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E430D" w14:textId="77777777" w:rsidR="00C71CC3" w:rsidRDefault="00C71CC3" w:rsidP="00A62BFC">
      <w:pPr>
        <w:spacing w:line="240" w:lineRule="auto"/>
        <w:jc w:val="center"/>
        <w:outlineLvl w:val="0"/>
        <w:rPr>
          <w:rFonts w:ascii="Calibri" w:eastAsia="Times New Roman" w:hAnsi="Calibri" w:cs="Calibri"/>
          <w:b/>
          <w:sz w:val="40"/>
          <w:szCs w:val="40"/>
          <w:lang w:eastAsia="pl-PL"/>
        </w:rPr>
      </w:pPr>
    </w:p>
    <w:p w14:paraId="552A8A39" w14:textId="684DDD1E" w:rsidR="00604097" w:rsidRPr="00F4250B" w:rsidRDefault="00604097" w:rsidP="00A62BFC">
      <w:pPr>
        <w:spacing w:line="240" w:lineRule="auto"/>
        <w:jc w:val="center"/>
        <w:outlineLvl w:val="0"/>
        <w:rPr>
          <w:rFonts w:ascii="Calibri" w:eastAsia="Times New Roman" w:hAnsi="Calibri" w:cs="Calibri"/>
          <w:b/>
          <w:sz w:val="40"/>
          <w:szCs w:val="40"/>
          <w:lang w:eastAsia="pl-PL"/>
        </w:rPr>
      </w:pPr>
      <w:r w:rsidRPr="00F4250B">
        <w:rPr>
          <w:rFonts w:ascii="Calibri" w:eastAsia="Times New Roman" w:hAnsi="Calibri" w:cs="Calibri"/>
          <w:b/>
          <w:sz w:val="40"/>
          <w:szCs w:val="40"/>
          <w:lang w:eastAsia="pl-PL"/>
        </w:rPr>
        <w:t>SPECYFIKACJA WARUNKÓW ZAMÓWIENIA</w:t>
      </w:r>
    </w:p>
    <w:p w14:paraId="5C057CE1" w14:textId="7E774F4C" w:rsidR="00C162F6" w:rsidRPr="002A4023" w:rsidRDefault="00C162F6" w:rsidP="00A62BFC">
      <w:pPr>
        <w:autoSpaceDE w:val="0"/>
        <w:autoSpaceDN w:val="0"/>
        <w:adjustRightInd w:val="0"/>
        <w:spacing w:after="0" w:line="240" w:lineRule="auto"/>
        <w:jc w:val="both"/>
        <w:rPr>
          <w:rFonts w:ascii="Calibri" w:hAnsi="Calibri" w:cs="Calibri"/>
          <w:color w:val="000000"/>
        </w:rPr>
      </w:pPr>
      <w:r w:rsidRPr="002A4023">
        <w:rPr>
          <w:rFonts w:ascii="Calibri" w:hAnsi="Calibri" w:cs="Calibri"/>
          <w:color w:val="000000"/>
        </w:rPr>
        <w:t>Postępowanie o udzielenie zamówienia publicznego - dalej zwane „postępowaniem” - jest prowadzone zgodnie z przepisami ustawy z dnia 11 września 2019 r. - Prawo z</w:t>
      </w:r>
      <w:r w:rsidR="002753C4">
        <w:rPr>
          <w:rFonts w:ascii="Calibri" w:hAnsi="Calibri" w:cs="Calibri"/>
          <w:color w:val="000000"/>
        </w:rPr>
        <w:t xml:space="preserve">amówień publicznych </w:t>
      </w:r>
      <w:r w:rsidR="0011444B" w:rsidRPr="0011444B">
        <w:rPr>
          <w:rFonts w:ascii="Calibri" w:hAnsi="Calibri" w:cs="Calibri"/>
          <w:color w:val="000000"/>
        </w:rPr>
        <w:t>(tj. Dz.U. z 2023 r. poz. 1605 z późniejszymi zmianami)</w:t>
      </w:r>
      <w:r w:rsidRPr="002A4023">
        <w:rPr>
          <w:rFonts w:ascii="Calibri" w:hAnsi="Calibri" w:cs="Calibri"/>
          <w:color w:val="000000"/>
        </w:rPr>
        <w:t xml:space="preserve">- dalej zwanej </w:t>
      </w:r>
      <w:r w:rsidRPr="002A4023">
        <w:rPr>
          <w:rFonts w:ascii="Calibri" w:hAnsi="Calibri" w:cs="Calibri"/>
          <w:b/>
          <w:bCs/>
          <w:color w:val="000000"/>
        </w:rPr>
        <w:t>„</w:t>
      </w:r>
      <w:proofErr w:type="spellStart"/>
      <w:r w:rsidRPr="002A4023">
        <w:rPr>
          <w:rFonts w:ascii="Calibri" w:hAnsi="Calibri" w:cs="Calibri"/>
          <w:b/>
          <w:bCs/>
          <w:color w:val="000000"/>
        </w:rPr>
        <w:t>Pzp</w:t>
      </w:r>
      <w:proofErr w:type="spellEnd"/>
      <w:r w:rsidRPr="002A4023">
        <w:rPr>
          <w:rFonts w:ascii="Calibri" w:hAnsi="Calibri" w:cs="Calibri"/>
          <w:b/>
          <w:bCs/>
          <w:color w:val="000000"/>
        </w:rPr>
        <w:t xml:space="preserve">” </w:t>
      </w:r>
    </w:p>
    <w:p w14:paraId="5994AB37" w14:textId="77777777" w:rsidR="00C162F6" w:rsidRPr="002A4023" w:rsidRDefault="00C162F6" w:rsidP="00A62BFC">
      <w:pPr>
        <w:autoSpaceDE w:val="0"/>
        <w:autoSpaceDN w:val="0"/>
        <w:adjustRightInd w:val="0"/>
        <w:spacing w:after="0" w:line="240" w:lineRule="auto"/>
        <w:rPr>
          <w:rFonts w:ascii="Calibri" w:hAnsi="Calibri" w:cs="Calibri"/>
          <w:b/>
          <w:bCs/>
          <w:color w:val="000000"/>
        </w:rPr>
      </w:pPr>
    </w:p>
    <w:p w14:paraId="6AA9AD80" w14:textId="77777777" w:rsidR="00254164" w:rsidRDefault="00254164" w:rsidP="00A62BFC">
      <w:pPr>
        <w:autoSpaceDE w:val="0"/>
        <w:autoSpaceDN w:val="0"/>
        <w:adjustRightInd w:val="0"/>
        <w:spacing w:after="0" w:line="240" w:lineRule="auto"/>
        <w:jc w:val="center"/>
        <w:rPr>
          <w:rFonts w:ascii="Calibri" w:hAnsi="Calibri" w:cs="Calibri"/>
          <w:b/>
          <w:bCs/>
          <w:color w:val="000000"/>
          <w:sz w:val="32"/>
          <w:szCs w:val="32"/>
        </w:rPr>
      </w:pPr>
    </w:p>
    <w:p w14:paraId="377930E7" w14:textId="7981265D" w:rsidR="00C162F6" w:rsidRPr="005A7C0D" w:rsidRDefault="00C162F6" w:rsidP="00A62BFC">
      <w:pPr>
        <w:autoSpaceDE w:val="0"/>
        <w:autoSpaceDN w:val="0"/>
        <w:adjustRightInd w:val="0"/>
        <w:spacing w:after="0" w:line="240" w:lineRule="auto"/>
        <w:jc w:val="center"/>
        <w:rPr>
          <w:rFonts w:ascii="Calibri" w:hAnsi="Calibri" w:cs="Calibri"/>
          <w:color w:val="000000"/>
          <w:sz w:val="28"/>
          <w:szCs w:val="28"/>
        </w:rPr>
      </w:pPr>
      <w:r w:rsidRPr="005A7C0D">
        <w:rPr>
          <w:rFonts w:ascii="Calibri" w:hAnsi="Calibri" w:cs="Calibri"/>
          <w:b/>
          <w:bCs/>
          <w:color w:val="000000"/>
          <w:sz w:val="28"/>
          <w:szCs w:val="28"/>
        </w:rPr>
        <w:t>TRYB UDZIELENIA ZAMÓWIENIA: TRYB PODSTAWOWY BEZ NEGOCJACJI</w:t>
      </w:r>
    </w:p>
    <w:p w14:paraId="3F55D22E" w14:textId="77777777" w:rsidR="00BF691E" w:rsidRPr="005A7C0D" w:rsidRDefault="00BF691E" w:rsidP="00A62BFC">
      <w:pPr>
        <w:autoSpaceDE w:val="0"/>
        <w:autoSpaceDN w:val="0"/>
        <w:adjustRightInd w:val="0"/>
        <w:spacing w:after="0" w:line="240" w:lineRule="auto"/>
        <w:jc w:val="center"/>
        <w:rPr>
          <w:rFonts w:ascii="Calibri" w:hAnsi="Calibri" w:cs="Calibri"/>
          <w:b/>
          <w:bCs/>
          <w:color w:val="000000"/>
          <w:sz w:val="28"/>
          <w:szCs w:val="28"/>
        </w:rPr>
      </w:pPr>
    </w:p>
    <w:p w14:paraId="5F9C6DFE" w14:textId="77777777" w:rsidR="00F07F06" w:rsidRPr="005A7C0D" w:rsidRDefault="00F07F06" w:rsidP="00A62BFC">
      <w:pPr>
        <w:autoSpaceDE w:val="0"/>
        <w:autoSpaceDN w:val="0"/>
        <w:adjustRightInd w:val="0"/>
        <w:spacing w:after="0" w:line="240" w:lineRule="auto"/>
        <w:jc w:val="center"/>
        <w:rPr>
          <w:rFonts w:ascii="Calibri" w:hAnsi="Calibri" w:cs="Calibri"/>
          <w:b/>
          <w:bCs/>
          <w:color w:val="FF0000"/>
          <w:sz w:val="28"/>
          <w:szCs w:val="28"/>
        </w:rPr>
      </w:pPr>
    </w:p>
    <w:p w14:paraId="5A6CF465" w14:textId="4997CCE6" w:rsidR="00C162F6" w:rsidRPr="005A7C0D" w:rsidRDefault="009F202C" w:rsidP="00A62BFC">
      <w:pPr>
        <w:autoSpaceDE w:val="0"/>
        <w:autoSpaceDN w:val="0"/>
        <w:adjustRightInd w:val="0"/>
        <w:spacing w:after="0" w:line="240" w:lineRule="auto"/>
        <w:jc w:val="center"/>
        <w:rPr>
          <w:rFonts w:ascii="Calibri" w:hAnsi="Calibri" w:cs="Calibri"/>
          <w:color w:val="FF0000"/>
          <w:sz w:val="28"/>
          <w:szCs w:val="28"/>
        </w:rPr>
      </w:pPr>
      <w:r w:rsidRPr="005A7C0D">
        <w:rPr>
          <w:rFonts w:ascii="Calibri" w:hAnsi="Calibri" w:cs="Calibri"/>
          <w:b/>
          <w:bCs/>
          <w:color w:val="FF0000"/>
          <w:sz w:val="28"/>
          <w:szCs w:val="28"/>
        </w:rPr>
        <w:t>ROBOTY BUDOWLANE</w:t>
      </w:r>
    </w:p>
    <w:p w14:paraId="20E89DAF" w14:textId="77777777" w:rsidR="003657F4" w:rsidRPr="005A7C0D" w:rsidRDefault="003657F4" w:rsidP="00A62BFC">
      <w:pPr>
        <w:spacing w:after="0" w:line="240" w:lineRule="auto"/>
        <w:jc w:val="center"/>
        <w:rPr>
          <w:rFonts w:ascii="Calibri" w:hAnsi="Calibri" w:cs="Calibri"/>
          <w:b/>
          <w:bCs/>
          <w:color w:val="000000"/>
          <w:sz w:val="28"/>
          <w:szCs w:val="28"/>
        </w:rPr>
      </w:pPr>
    </w:p>
    <w:p w14:paraId="16F617FF" w14:textId="77777777" w:rsidR="00604097" w:rsidRPr="005A7C0D" w:rsidRDefault="00C162F6" w:rsidP="00A62BFC">
      <w:pPr>
        <w:spacing w:after="0" w:line="240" w:lineRule="auto"/>
        <w:jc w:val="center"/>
        <w:rPr>
          <w:rFonts w:ascii="Calibri" w:eastAsia="Times New Roman" w:hAnsi="Calibri" w:cs="Calibri"/>
          <w:bCs/>
          <w:sz w:val="28"/>
          <w:szCs w:val="28"/>
          <w:lang w:eastAsia="pl-PL"/>
        </w:rPr>
      </w:pPr>
      <w:r w:rsidRPr="005A7C0D">
        <w:rPr>
          <w:rFonts w:ascii="Calibri" w:hAnsi="Calibri" w:cs="Calibri"/>
          <w:b/>
          <w:bCs/>
          <w:color w:val="000000"/>
          <w:sz w:val="28"/>
          <w:szCs w:val="28"/>
        </w:rPr>
        <w:t>Nazwa nadana zamówieniu:</w:t>
      </w:r>
    </w:p>
    <w:p w14:paraId="7A0347CF" w14:textId="77777777" w:rsidR="00604097" w:rsidRPr="005A7C0D" w:rsidRDefault="00604097" w:rsidP="00A62BFC">
      <w:pPr>
        <w:spacing w:after="0" w:line="240" w:lineRule="auto"/>
        <w:rPr>
          <w:rFonts w:ascii="Calibri" w:eastAsia="Times New Roman" w:hAnsi="Calibri" w:cs="Calibri"/>
          <w:bCs/>
          <w:sz w:val="28"/>
          <w:szCs w:val="28"/>
          <w:lang w:eastAsia="pl-PL"/>
        </w:rPr>
      </w:pPr>
    </w:p>
    <w:p w14:paraId="6DF8514C" w14:textId="77777777" w:rsidR="00F07F06" w:rsidRPr="005A7C0D" w:rsidRDefault="00F07F06" w:rsidP="00A62BFC">
      <w:pPr>
        <w:spacing w:after="0" w:line="240" w:lineRule="auto"/>
        <w:rPr>
          <w:rFonts w:ascii="Calibri" w:eastAsia="Times New Roman" w:hAnsi="Calibri" w:cs="Calibri"/>
          <w:bCs/>
          <w:sz w:val="28"/>
          <w:szCs w:val="28"/>
          <w:lang w:eastAsia="pl-PL"/>
        </w:rPr>
      </w:pPr>
    </w:p>
    <w:p w14:paraId="2FF61DDC" w14:textId="4363915E" w:rsidR="008203AC" w:rsidRPr="00670C97" w:rsidRDefault="005A7C0D" w:rsidP="006370FD">
      <w:pPr>
        <w:spacing w:after="0" w:line="240" w:lineRule="auto"/>
        <w:jc w:val="both"/>
        <w:outlineLvl w:val="0"/>
        <w:rPr>
          <w:rFonts w:ascii="Calibri" w:eastAsia="Times New Roman" w:hAnsi="Calibri" w:cs="Calibri"/>
          <w:b/>
          <w:bCs/>
          <w:i/>
          <w:color w:val="365F91" w:themeColor="accent1" w:themeShade="BF"/>
          <w:lang w:eastAsia="zh-CN"/>
        </w:rPr>
      </w:pPr>
      <w:bookmarkStart w:id="0" w:name="_Hlk173360862"/>
      <w:bookmarkStart w:id="1" w:name="_Hlk180345965"/>
      <w:bookmarkStart w:id="2" w:name="_Hlk176992041"/>
      <w:r w:rsidRPr="007F4B73">
        <w:rPr>
          <w:rFonts w:eastAsia="Times New Roman" w:cstheme="minorHAnsi"/>
          <w:b/>
          <w:color w:val="004F88"/>
          <w:lang w:eastAsia="pl-PL"/>
        </w:rPr>
        <w:t xml:space="preserve">„Zakup i dostawa wyposażenia w ramach projektu nr FEPK.07.12-IP.01-0091/23,  „Budujemy Przyszłość - </w:t>
      </w:r>
      <w:proofErr w:type="spellStart"/>
      <w:r w:rsidRPr="007F4B73">
        <w:rPr>
          <w:rFonts w:eastAsia="Times New Roman" w:cstheme="minorHAnsi"/>
          <w:b/>
          <w:color w:val="004F88"/>
          <w:lang w:eastAsia="pl-PL"/>
        </w:rPr>
        <w:t>Wiedzowy</w:t>
      </w:r>
      <w:proofErr w:type="spellEnd"/>
      <w:r w:rsidRPr="007F4B73">
        <w:rPr>
          <w:rFonts w:eastAsia="Times New Roman" w:cstheme="minorHAnsi"/>
          <w:b/>
          <w:color w:val="004F88"/>
          <w:lang w:eastAsia="pl-PL"/>
        </w:rPr>
        <w:t xml:space="preserve"> Impuls. Wsparcie rozwoju kompetencji kluczowych uczniów szkół podstawowych na terenie Gminy Lubenia</w:t>
      </w:r>
      <w:bookmarkEnd w:id="0"/>
      <w:r w:rsidRPr="007F4B73">
        <w:rPr>
          <w:rFonts w:eastAsia="Times New Roman" w:cstheme="minorHAnsi"/>
          <w:b/>
          <w:color w:val="004F88"/>
          <w:lang w:eastAsia="pl-PL"/>
        </w:rPr>
        <w:t xml:space="preserve"> - </w:t>
      </w:r>
      <w:r w:rsidR="00604097" w:rsidRPr="007F4B73">
        <w:rPr>
          <w:rFonts w:ascii="Calibri" w:eastAsia="Times New Roman" w:hAnsi="Calibri" w:cs="Calibri"/>
          <w:b/>
          <w:caps/>
          <w:color w:val="365F91" w:themeColor="accent1" w:themeShade="BF"/>
          <w:lang w:eastAsia="pl-PL"/>
        </w:rPr>
        <w:t>„</w:t>
      </w:r>
      <w:bookmarkStart w:id="3" w:name="_Hlk180331162"/>
      <w:r w:rsidRPr="007F4B73">
        <w:rPr>
          <w:rFonts w:ascii="Calibri" w:eastAsia="Times New Roman" w:hAnsi="Calibri" w:cs="Calibri"/>
          <w:b/>
          <w:caps/>
          <w:color w:val="365F91" w:themeColor="accent1" w:themeShade="BF"/>
          <w:lang w:eastAsia="pl-PL"/>
        </w:rPr>
        <w:t>B</w:t>
      </w:r>
      <w:r w:rsidRPr="007F4B73">
        <w:rPr>
          <w:rFonts w:ascii="Calibri" w:eastAsia="Times New Roman" w:hAnsi="Calibri" w:cs="Calibri"/>
          <w:b/>
          <w:bCs/>
          <w:i/>
          <w:color w:val="365F91" w:themeColor="accent1" w:themeShade="BF"/>
          <w:lang w:eastAsia="zh-CN"/>
        </w:rPr>
        <w:t xml:space="preserve">udowa obiektów małej architektury w miejscu publicznym - </w:t>
      </w:r>
      <w:r w:rsidRPr="00670C97">
        <w:rPr>
          <w:rFonts w:ascii="Calibri" w:eastAsia="Times New Roman" w:hAnsi="Calibri" w:cs="Calibri"/>
          <w:b/>
          <w:bCs/>
          <w:i/>
          <w:color w:val="365F91" w:themeColor="accent1" w:themeShade="BF"/>
          <w:lang w:eastAsia="zh-CN"/>
        </w:rPr>
        <w:t xml:space="preserve">ścieżka </w:t>
      </w:r>
      <w:r w:rsidR="00573BB1" w:rsidRPr="00670C97">
        <w:rPr>
          <w:rFonts w:ascii="Calibri" w:eastAsia="Times New Roman" w:hAnsi="Calibri" w:cs="Calibri"/>
          <w:b/>
          <w:bCs/>
          <w:i/>
          <w:color w:val="365F91" w:themeColor="accent1" w:themeShade="BF"/>
          <w:lang w:eastAsia="zh-CN"/>
        </w:rPr>
        <w:t>eduka</w:t>
      </w:r>
      <w:r w:rsidRPr="00670C97">
        <w:rPr>
          <w:rFonts w:ascii="Calibri" w:eastAsia="Times New Roman" w:hAnsi="Calibri" w:cs="Calibri"/>
          <w:b/>
          <w:bCs/>
          <w:i/>
          <w:color w:val="365F91" w:themeColor="accent1" w:themeShade="BF"/>
          <w:lang w:eastAsia="zh-CN"/>
        </w:rPr>
        <w:t>cyjna</w:t>
      </w:r>
      <w:bookmarkEnd w:id="3"/>
      <w:r w:rsidR="00280CA1" w:rsidRPr="00670C97">
        <w:rPr>
          <w:rFonts w:ascii="Calibri" w:eastAsia="Times New Roman" w:hAnsi="Calibri" w:cs="Calibri"/>
          <w:b/>
          <w:bCs/>
          <w:i/>
          <w:color w:val="365F91" w:themeColor="accent1" w:themeShade="BF"/>
          <w:lang w:eastAsia="zh-CN"/>
        </w:rPr>
        <w:t>”</w:t>
      </w:r>
    </w:p>
    <w:bookmarkEnd w:id="1"/>
    <w:p w14:paraId="2F98E1BE" w14:textId="77777777" w:rsidR="005A7C0D" w:rsidRPr="00F4250B" w:rsidRDefault="005A7C0D" w:rsidP="00A62BFC">
      <w:pPr>
        <w:spacing w:after="0" w:line="240" w:lineRule="auto"/>
        <w:jc w:val="center"/>
        <w:outlineLvl w:val="0"/>
        <w:rPr>
          <w:rFonts w:ascii="Calibri" w:eastAsia="Times New Roman" w:hAnsi="Calibri" w:cs="Calibri"/>
          <w:b/>
          <w:caps/>
          <w:color w:val="0070C0"/>
          <w:sz w:val="32"/>
          <w:szCs w:val="32"/>
          <w:lang w:eastAsia="pl-PL"/>
        </w:rPr>
      </w:pPr>
    </w:p>
    <w:bookmarkEnd w:id="2"/>
    <w:p w14:paraId="54A2727A" w14:textId="77777777" w:rsidR="005A7C0D" w:rsidRPr="006B355F" w:rsidRDefault="005A7C0D" w:rsidP="005A7C0D">
      <w:pPr>
        <w:spacing w:after="0" w:line="240" w:lineRule="auto"/>
        <w:rPr>
          <w:rFonts w:eastAsia="Times New Roman" w:cstheme="minorHAnsi"/>
          <w:b/>
          <w:bCs/>
          <w:lang w:eastAsia="pl-PL"/>
        </w:rPr>
      </w:pPr>
      <w:r w:rsidRPr="006B355F">
        <w:rPr>
          <w:rFonts w:cstheme="minorHAnsi"/>
          <w:b/>
          <w:bCs/>
        </w:rPr>
        <w:t>Zamówieni</w:t>
      </w:r>
      <w:r>
        <w:rPr>
          <w:rFonts w:cstheme="minorHAnsi"/>
          <w:b/>
          <w:bCs/>
        </w:rPr>
        <w:t>e</w:t>
      </w:r>
      <w:r w:rsidRPr="006B355F">
        <w:rPr>
          <w:rFonts w:cstheme="minorHAnsi"/>
          <w:b/>
          <w:bCs/>
        </w:rPr>
        <w:t xml:space="preserve"> współfinansowane ze środków Europejskiego Funduszu Społecznego Plus w ramach programu regionalnego Fundusze Europejskie dla Podkarpacia 2021-2027 w ramach Priorytetu nr FEPK.07 „Kapitał ludzki gotowy do zmian”</w:t>
      </w:r>
      <w:r>
        <w:rPr>
          <w:rFonts w:cstheme="minorHAnsi"/>
          <w:b/>
          <w:bCs/>
        </w:rPr>
        <w:t>.</w:t>
      </w:r>
    </w:p>
    <w:p w14:paraId="431C634F" w14:textId="77777777" w:rsidR="00BF691E" w:rsidRPr="00F4250B" w:rsidRDefault="00BF691E" w:rsidP="00A62BFC">
      <w:pPr>
        <w:spacing w:after="0" w:line="240" w:lineRule="auto"/>
        <w:rPr>
          <w:rFonts w:ascii="Calibri" w:eastAsia="Times New Roman" w:hAnsi="Calibri" w:cs="Calibri"/>
          <w:sz w:val="24"/>
          <w:szCs w:val="24"/>
          <w:lang w:eastAsia="pl-PL"/>
        </w:rPr>
      </w:pPr>
    </w:p>
    <w:p w14:paraId="2B33FC1C" w14:textId="77777777" w:rsidR="00F07F06" w:rsidRDefault="00F07F06" w:rsidP="00A62BFC">
      <w:pPr>
        <w:spacing w:after="0" w:line="240" w:lineRule="auto"/>
        <w:rPr>
          <w:rFonts w:ascii="Calibri" w:eastAsia="Times New Roman" w:hAnsi="Calibri" w:cs="Calibri"/>
          <w:lang w:eastAsia="pl-PL"/>
        </w:rPr>
      </w:pPr>
    </w:p>
    <w:p w14:paraId="331AAFC8" w14:textId="45ACA582" w:rsidR="00604097" w:rsidRPr="002A4023" w:rsidRDefault="00BF691E" w:rsidP="00A62BFC">
      <w:pPr>
        <w:spacing w:after="0" w:line="240" w:lineRule="auto"/>
        <w:rPr>
          <w:rFonts w:ascii="Calibri" w:eastAsia="Times New Roman" w:hAnsi="Calibri" w:cs="Calibri"/>
          <w:lang w:eastAsia="pl-PL"/>
        </w:rPr>
      </w:pPr>
      <w:r w:rsidRPr="002A4023">
        <w:rPr>
          <w:rFonts w:ascii="Calibri" w:eastAsia="Times New Roman" w:hAnsi="Calibri" w:cs="Calibri"/>
          <w:lang w:eastAsia="pl-PL"/>
        </w:rPr>
        <w:t xml:space="preserve"> </w:t>
      </w:r>
      <w:r w:rsidRPr="002A4023">
        <w:rPr>
          <w:rFonts w:ascii="Calibri" w:eastAsia="Times New Roman" w:hAnsi="Calibri" w:cs="Calibri"/>
          <w:b/>
          <w:bCs/>
          <w:lang w:eastAsia="pl-PL"/>
        </w:rPr>
        <w:t xml:space="preserve">Oznaczenie sprawy (numer referencyjny): </w:t>
      </w:r>
      <w:r w:rsidR="002753C4">
        <w:rPr>
          <w:rFonts w:ascii="Calibri" w:eastAsia="Times New Roman" w:hAnsi="Calibri" w:cs="Calibri"/>
          <w:b/>
          <w:bCs/>
          <w:lang w:eastAsia="pl-PL"/>
        </w:rPr>
        <w:t>271/</w:t>
      </w:r>
      <w:r w:rsidR="00A15CCD">
        <w:rPr>
          <w:rFonts w:ascii="Calibri" w:eastAsia="Times New Roman" w:hAnsi="Calibri" w:cs="Calibri"/>
          <w:b/>
          <w:bCs/>
          <w:lang w:eastAsia="pl-PL"/>
        </w:rPr>
        <w:t>20</w:t>
      </w:r>
      <w:r w:rsidR="002753C4">
        <w:rPr>
          <w:rFonts w:ascii="Calibri" w:eastAsia="Times New Roman" w:hAnsi="Calibri" w:cs="Calibri"/>
          <w:b/>
          <w:bCs/>
          <w:lang w:eastAsia="pl-PL"/>
        </w:rPr>
        <w:t>/202</w:t>
      </w:r>
      <w:r w:rsidR="0011444B">
        <w:rPr>
          <w:rFonts w:ascii="Calibri" w:eastAsia="Times New Roman" w:hAnsi="Calibri" w:cs="Calibri"/>
          <w:b/>
          <w:bCs/>
          <w:lang w:eastAsia="pl-PL"/>
        </w:rPr>
        <w:t>4</w:t>
      </w:r>
    </w:p>
    <w:p w14:paraId="21D65C95" w14:textId="77777777" w:rsidR="00604097" w:rsidRDefault="00604097" w:rsidP="00A62BFC">
      <w:pPr>
        <w:spacing w:after="0" w:line="240" w:lineRule="auto"/>
        <w:rPr>
          <w:rFonts w:ascii="Calibri" w:eastAsia="Times New Roman" w:hAnsi="Calibri" w:cs="Calibri"/>
          <w:bCs/>
          <w:lang w:eastAsia="pl-PL"/>
        </w:rPr>
      </w:pPr>
    </w:p>
    <w:p w14:paraId="102DE20D" w14:textId="77777777" w:rsidR="00424931" w:rsidRDefault="00424931" w:rsidP="00A62BFC">
      <w:pPr>
        <w:spacing w:after="0" w:line="240" w:lineRule="auto"/>
        <w:rPr>
          <w:rFonts w:ascii="Calibri" w:eastAsia="Times New Roman" w:hAnsi="Calibri" w:cs="Calibri"/>
          <w:bCs/>
          <w:lang w:eastAsia="pl-PL"/>
        </w:rPr>
      </w:pPr>
    </w:p>
    <w:p w14:paraId="4E5B5128" w14:textId="2A73BC9F" w:rsidR="00424931" w:rsidRDefault="005A7C0D" w:rsidP="00A62BFC">
      <w:pPr>
        <w:spacing w:after="0" w:line="240" w:lineRule="auto"/>
        <w:rPr>
          <w:rFonts w:ascii="Calibri" w:eastAsia="Times New Roman" w:hAnsi="Calibri" w:cs="Calibri"/>
          <w:bCs/>
          <w:lang w:eastAsia="pl-PL"/>
        </w:rPr>
      </w:pPr>
      <w:r>
        <w:rPr>
          <w:rFonts w:ascii="Calibri" w:eastAsia="Times New Roman" w:hAnsi="Calibri" w:cs="Calibri"/>
          <w:bCs/>
          <w:noProof/>
          <w:lang w:eastAsia="pl-PL"/>
        </w:rPr>
        <w:drawing>
          <wp:inline distT="0" distB="0" distL="0" distR="0" wp14:anchorId="51DE2370" wp14:editId="364FB230">
            <wp:extent cx="5492750" cy="548640"/>
            <wp:effectExtent l="0" t="0" r="0" b="3810"/>
            <wp:docPr id="11807942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2750" cy="548640"/>
                    </a:xfrm>
                    <a:prstGeom prst="rect">
                      <a:avLst/>
                    </a:prstGeom>
                    <a:noFill/>
                  </pic:spPr>
                </pic:pic>
              </a:graphicData>
            </a:graphic>
          </wp:inline>
        </w:drawing>
      </w:r>
    </w:p>
    <w:p w14:paraId="1B5B0C82" w14:textId="77777777" w:rsidR="00424931" w:rsidRDefault="00424931" w:rsidP="00A62BFC">
      <w:pPr>
        <w:spacing w:after="0" w:line="240" w:lineRule="auto"/>
        <w:rPr>
          <w:rFonts w:ascii="Calibri" w:eastAsia="Times New Roman" w:hAnsi="Calibri" w:cs="Calibri"/>
          <w:bCs/>
          <w:lang w:eastAsia="pl-PL"/>
        </w:rPr>
      </w:pPr>
    </w:p>
    <w:p w14:paraId="63528992" w14:textId="77777777" w:rsidR="00424931" w:rsidRDefault="00424931" w:rsidP="00A62BFC">
      <w:pPr>
        <w:spacing w:after="0" w:line="240" w:lineRule="auto"/>
        <w:rPr>
          <w:rFonts w:ascii="Calibri" w:eastAsia="Times New Roman" w:hAnsi="Calibri" w:cs="Calibri"/>
          <w:bCs/>
          <w:lang w:eastAsia="pl-PL"/>
        </w:rPr>
      </w:pPr>
    </w:p>
    <w:p w14:paraId="6EF1F384" w14:textId="77777777" w:rsidR="0015139E" w:rsidRDefault="0015139E" w:rsidP="00A62BFC">
      <w:pPr>
        <w:spacing w:after="0" w:line="240" w:lineRule="auto"/>
        <w:rPr>
          <w:rFonts w:ascii="Calibri" w:eastAsia="Times New Roman" w:hAnsi="Calibri" w:cs="Calibri"/>
          <w:bCs/>
          <w:lang w:eastAsia="pl-PL"/>
        </w:rPr>
      </w:pPr>
    </w:p>
    <w:p w14:paraId="11DC26F4" w14:textId="04F36D4D" w:rsidR="00604097" w:rsidRPr="00670C97" w:rsidRDefault="00604097" w:rsidP="00A62BFC">
      <w:pPr>
        <w:spacing w:after="0" w:line="240" w:lineRule="auto"/>
        <w:rPr>
          <w:rFonts w:ascii="Calibri" w:eastAsia="Times New Roman" w:hAnsi="Calibri" w:cs="Calibri"/>
          <w:b/>
          <w:lang w:eastAsia="pl-PL"/>
        </w:rPr>
      </w:pPr>
      <w:r w:rsidRPr="00670C97">
        <w:rPr>
          <w:rFonts w:ascii="Calibri" w:eastAsia="Times New Roman" w:hAnsi="Calibri" w:cs="Calibri"/>
          <w:b/>
          <w:i/>
          <w:lang w:eastAsia="pl-PL"/>
        </w:rPr>
        <w:t>Termin składania ofert</w:t>
      </w:r>
      <w:r w:rsidRPr="00670C97">
        <w:rPr>
          <w:rFonts w:ascii="Calibri" w:eastAsia="Times New Roman" w:hAnsi="Calibri" w:cs="Calibri"/>
          <w:b/>
          <w:i/>
          <w:lang w:eastAsia="pl-PL"/>
        </w:rPr>
        <w:tab/>
      </w:r>
      <w:r w:rsidR="00654067" w:rsidRPr="00670C97">
        <w:rPr>
          <w:rFonts w:ascii="Calibri" w:eastAsia="Times New Roman" w:hAnsi="Calibri" w:cs="Calibri"/>
          <w:b/>
          <w:i/>
          <w:lang w:eastAsia="pl-PL"/>
        </w:rPr>
        <w:t>15.11</w:t>
      </w:r>
      <w:r w:rsidR="0009203B" w:rsidRPr="00670C97">
        <w:rPr>
          <w:rFonts w:ascii="Calibri" w:eastAsia="Times New Roman" w:hAnsi="Calibri" w:cs="Calibri"/>
          <w:b/>
          <w:i/>
          <w:lang w:eastAsia="pl-PL"/>
        </w:rPr>
        <w:t>.202</w:t>
      </w:r>
      <w:r w:rsidR="0011444B" w:rsidRPr="00670C97">
        <w:rPr>
          <w:rFonts w:ascii="Calibri" w:eastAsia="Times New Roman" w:hAnsi="Calibri" w:cs="Calibri"/>
          <w:b/>
          <w:i/>
          <w:lang w:eastAsia="pl-PL"/>
        </w:rPr>
        <w:t>4</w:t>
      </w:r>
      <w:r w:rsidRPr="00670C97">
        <w:rPr>
          <w:rFonts w:ascii="Calibri" w:eastAsia="Times New Roman" w:hAnsi="Calibri" w:cs="Calibri"/>
          <w:b/>
          <w:i/>
          <w:lang w:eastAsia="pl-PL"/>
        </w:rPr>
        <w:t xml:space="preserve"> r., godz. 09.00</w:t>
      </w:r>
    </w:p>
    <w:p w14:paraId="45CF2779" w14:textId="6AEA5CE6" w:rsidR="00604097" w:rsidRPr="00670C97" w:rsidRDefault="00604097" w:rsidP="00A62BFC">
      <w:pPr>
        <w:spacing w:after="0" w:line="240" w:lineRule="auto"/>
        <w:rPr>
          <w:rFonts w:ascii="Calibri" w:eastAsia="Times New Roman" w:hAnsi="Calibri" w:cs="Calibri"/>
          <w:b/>
          <w:i/>
          <w:lang w:eastAsia="pl-PL"/>
        </w:rPr>
      </w:pPr>
      <w:r w:rsidRPr="00670C97">
        <w:rPr>
          <w:rFonts w:ascii="Calibri" w:eastAsia="Times New Roman" w:hAnsi="Calibri" w:cs="Calibri"/>
          <w:b/>
          <w:i/>
          <w:lang w:eastAsia="pl-PL"/>
        </w:rPr>
        <w:t>Termin otwarcia ofert</w:t>
      </w:r>
      <w:r w:rsidRPr="00670C97">
        <w:rPr>
          <w:rFonts w:ascii="Calibri" w:eastAsia="Times New Roman" w:hAnsi="Calibri" w:cs="Calibri"/>
          <w:b/>
          <w:i/>
          <w:lang w:eastAsia="pl-PL"/>
        </w:rPr>
        <w:tab/>
      </w:r>
      <w:r w:rsidR="00654067" w:rsidRPr="00670C97">
        <w:rPr>
          <w:rFonts w:ascii="Calibri" w:eastAsia="Times New Roman" w:hAnsi="Calibri" w:cs="Calibri"/>
          <w:b/>
          <w:i/>
          <w:lang w:eastAsia="pl-PL"/>
        </w:rPr>
        <w:t>15.11</w:t>
      </w:r>
      <w:r w:rsidR="0009203B" w:rsidRPr="00670C97">
        <w:rPr>
          <w:rFonts w:ascii="Calibri" w:eastAsia="Times New Roman" w:hAnsi="Calibri" w:cs="Calibri"/>
          <w:b/>
          <w:i/>
          <w:lang w:eastAsia="pl-PL"/>
        </w:rPr>
        <w:t>.202</w:t>
      </w:r>
      <w:r w:rsidR="0011444B" w:rsidRPr="00670C97">
        <w:rPr>
          <w:rFonts w:ascii="Calibri" w:eastAsia="Times New Roman" w:hAnsi="Calibri" w:cs="Calibri"/>
          <w:b/>
          <w:i/>
          <w:lang w:eastAsia="pl-PL"/>
        </w:rPr>
        <w:t>4</w:t>
      </w:r>
      <w:r w:rsidRPr="00670C97">
        <w:rPr>
          <w:rFonts w:ascii="Calibri" w:eastAsia="Times New Roman" w:hAnsi="Calibri" w:cs="Calibri"/>
          <w:b/>
          <w:i/>
          <w:lang w:eastAsia="pl-PL"/>
        </w:rPr>
        <w:t>r., godz. 09.</w:t>
      </w:r>
      <w:r w:rsidR="0011444B" w:rsidRPr="00670C97">
        <w:rPr>
          <w:rFonts w:ascii="Calibri" w:eastAsia="Times New Roman" w:hAnsi="Calibri" w:cs="Calibri"/>
          <w:b/>
          <w:i/>
          <w:lang w:eastAsia="pl-PL"/>
        </w:rPr>
        <w:t>3</w:t>
      </w:r>
      <w:r w:rsidRPr="00670C97">
        <w:rPr>
          <w:rFonts w:ascii="Calibri" w:eastAsia="Times New Roman" w:hAnsi="Calibri" w:cs="Calibri"/>
          <w:b/>
          <w:i/>
          <w:lang w:eastAsia="pl-PL"/>
        </w:rPr>
        <w:t>0</w:t>
      </w:r>
    </w:p>
    <w:p w14:paraId="372A15B7" w14:textId="77777777" w:rsidR="008203AC" w:rsidRPr="00670C97" w:rsidRDefault="008203AC" w:rsidP="00A62BFC">
      <w:pPr>
        <w:spacing w:after="0" w:line="240" w:lineRule="auto"/>
        <w:rPr>
          <w:rFonts w:ascii="Calibri" w:eastAsia="Times New Roman" w:hAnsi="Calibri" w:cs="Calibri"/>
          <w:b/>
          <w:i/>
          <w:lang w:eastAsia="pl-PL"/>
        </w:rPr>
      </w:pPr>
    </w:p>
    <w:p w14:paraId="4CF2A156" w14:textId="77777777" w:rsidR="0015139E" w:rsidRPr="00670C97" w:rsidRDefault="0015139E" w:rsidP="00A62BFC">
      <w:pPr>
        <w:spacing w:after="0" w:line="240" w:lineRule="auto"/>
        <w:rPr>
          <w:rFonts w:ascii="Calibri" w:eastAsia="Times New Roman" w:hAnsi="Calibri" w:cs="Calibri"/>
          <w:b/>
          <w:i/>
          <w:lang w:eastAsia="pl-PL"/>
        </w:rPr>
      </w:pPr>
    </w:p>
    <w:p w14:paraId="0980AEBB" w14:textId="77777777" w:rsidR="0002765A" w:rsidRPr="00670C97" w:rsidRDefault="0002765A" w:rsidP="00A62BFC">
      <w:pPr>
        <w:spacing w:after="0" w:line="240" w:lineRule="auto"/>
        <w:rPr>
          <w:rFonts w:ascii="Calibri" w:eastAsia="Times New Roman" w:hAnsi="Calibri" w:cs="Calibri"/>
          <w:b/>
          <w:i/>
          <w:lang w:eastAsia="pl-PL"/>
        </w:rPr>
      </w:pPr>
    </w:p>
    <w:p w14:paraId="4DA877A2" w14:textId="77777777" w:rsidR="0002765A" w:rsidRPr="00670C97" w:rsidRDefault="0002765A" w:rsidP="00A62BFC">
      <w:pPr>
        <w:spacing w:after="0" w:line="240" w:lineRule="auto"/>
        <w:rPr>
          <w:rFonts w:ascii="Calibri" w:eastAsia="Times New Roman" w:hAnsi="Calibri" w:cs="Calibri"/>
          <w:b/>
          <w:i/>
          <w:lang w:eastAsia="pl-PL"/>
        </w:rPr>
      </w:pPr>
    </w:p>
    <w:p w14:paraId="1E982F0D" w14:textId="77777777" w:rsidR="0002765A" w:rsidRPr="00670C97" w:rsidRDefault="0002765A" w:rsidP="00A62BFC">
      <w:pPr>
        <w:spacing w:after="0" w:line="240" w:lineRule="auto"/>
        <w:rPr>
          <w:rFonts w:ascii="Calibri" w:eastAsia="Times New Roman" w:hAnsi="Calibri" w:cs="Calibri"/>
          <w:b/>
          <w:i/>
          <w:lang w:eastAsia="pl-PL"/>
        </w:rPr>
      </w:pPr>
    </w:p>
    <w:p w14:paraId="0DE44393" w14:textId="77777777" w:rsidR="0002765A" w:rsidRPr="00670C97" w:rsidRDefault="0002765A" w:rsidP="00A62BFC">
      <w:pPr>
        <w:spacing w:after="0" w:line="240" w:lineRule="auto"/>
        <w:rPr>
          <w:rFonts w:ascii="Calibri" w:eastAsia="Times New Roman" w:hAnsi="Calibri" w:cs="Calibri"/>
          <w:b/>
          <w:i/>
          <w:lang w:eastAsia="pl-PL"/>
        </w:rPr>
      </w:pPr>
    </w:p>
    <w:p w14:paraId="648FCF44" w14:textId="0E27D134" w:rsidR="00F4250B" w:rsidRPr="002A4023" w:rsidRDefault="00BF1D67" w:rsidP="00A62BFC">
      <w:pPr>
        <w:spacing w:after="0" w:line="240" w:lineRule="auto"/>
        <w:outlineLvl w:val="0"/>
        <w:rPr>
          <w:rFonts w:ascii="Calibri" w:eastAsia="Times New Roman" w:hAnsi="Calibri" w:cs="Calibri"/>
          <w:b/>
          <w:u w:val="single"/>
          <w:lang w:eastAsia="pl-PL"/>
        </w:rPr>
      </w:pPr>
      <w:r w:rsidRPr="00670C97">
        <w:rPr>
          <w:rFonts w:ascii="Calibri" w:eastAsia="Times New Roman" w:hAnsi="Calibri" w:cs="Calibri"/>
          <w:b/>
          <w:lang w:eastAsia="pl-PL"/>
        </w:rPr>
        <w:t xml:space="preserve">Lubenia dnia </w:t>
      </w:r>
      <w:r w:rsidR="00654067" w:rsidRPr="00670C97">
        <w:rPr>
          <w:rFonts w:ascii="Calibri" w:eastAsia="Times New Roman" w:hAnsi="Calibri" w:cs="Calibri"/>
          <w:b/>
          <w:lang w:eastAsia="pl-PL"/>
        </w:rPr>
        <w:t xml:space="preserve">31 października </w:t>
      </w:r>
      <w:r w:rsidR="00424931" w:rsidRPr="00670C97">
        <w:rPr>
          <w:rFonts w:ascii="Calibri" w:eastAsia="Times New Roman" w:hAnsi="Calibri" w:cs="Calibri"/>
          <w:b/>
          <w:lang w:eastAsia="pl-PL"/>
        </w:rPr>
        <w:t>202</w:t>
      </w:r>
      <w:r w:rsidR="00A15CCD" w:rsidRPr="00670C97">
        <w:rPr>
          <w:rFonts w:ascii="Calibri" w:eastAsia="Times New Roman" w:hAnsi="Calibri" w:cs="Calibri"/>
          <w:b/>
          <w:lang w:eastAsia="pl-PL"/>
        </w:rPr>
        <w:t>4</w:t>
      </w:r>
      <w:r w:rsidR="00604097" w:rsidRPr="00670C97">
        <w:rPr>
          <w:rFonts w:ascii="Calibri" w:eastAsia="Times New Roman" w:hAnsi="Calibri" w:cs="Calibri"/>
          <w:b/>
          <w:lang w:eastAsia="pl-PL"/>
        </w:rPr>
        <w:t xml:space="preserve"> r.</w:t>
      </w:r>
      <w:r w:rsidR="00F4250B" w:rsidRPr="002A4023">
        <w:rPr>
          <w:rFonts w:ascii="Calibri" w:eastAsia="Times New Roman" w:hAnsi="Calibri" w:cs="Calibri"/>
          <w:b/>
          <w:u w:val="single"/>
          <w:lang w:eastAsia="pl-PL"/>
        </w:rPr>
        <w:br w:type="page"/>
      </w:r>
    </w:p>
    <w:p w14:paraId="7C0F4FF9" w14:textId="77777777" w:rsidR="00AB3147" w:rsidRPr="002A4023" w:rsidRDefault="00AB3147" w:rsidP="00A62BFC">
      <w:pPr>
        <w:autoSpaceDE w:val="0"/>
        <w:autoSpaceDN w:val="0"/>
        <w:adjustRightInd w:val="0"/>
        <w:spacing w:after="0" w:line="240" w:lineRule="auto"/>
        <w:jc w:val="center"/>
        <w:rPr>
          <w:rFonts w:ascii="Calibri" w:eastAsia="Calibri" w:hAnsi="Calibri" w:cs="Calibri"/>
          <w:color w:val="000000"/>
        </w:rPr>
      </w:pPr>
      <w:r w:rsidRPr="002A4023">
        <w:rPr>
          <w:rFonts w:ascii="Calibri" w:eastAsia="Calibri" w:hAnsi="Calibri" w:cs="Calibri"/>
          <w:color w:val="000000"/>
        </w:rPr>
        <w:lastRenderedPageBreak/>
        <w:t>SPECYFIKACJA WARUNKÓW ZAMÓWIENIA, zwana dalej „SWZ”,</w:t>
      </w:r>
    </w:p>
    <w:p w14:paraId="727BEF5A" w14:textId="77777777" w:rsidR="00AB3147" w:rsidRPr="002A4023" w:rsidRDefault="00AB3147" w:rsidP="00A62BFC">
      <w:pPr>
        <w:spacing w:after="160" w:line="240" w:lineRule="auto"/>
        <w:jc w:val="center"/>
        <w:rPr>
          <w:rFonts w:ascii="Calibri" w:eastAsia="Calibri" w:hAnsi="Calibri" w:cs="Calibri"/>
        </w:rPr>
      </w:pPr>
      <w:r w:rsidRPr="002A4023">
        <w:rPr>
          <w:rFonts w:ascii="Calibri" w:eastAsia="Calibri" w:hAnsi="Calibri" w:cs="Calibri"/>
        </w:rPr>
        <w:t>zawiera:</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7186"/>
      </w:tblGrid>
      <w:tr w:rsidR="00AB3147" w:rsidRPr="002A4023" w14:paraId="67FA4ED2" w14:textId="77777777" w:rsidTr="00530D0A">
        <w:trPr>
          <w:trHeight w:val="95"/>
        </w:trPr>
        <w:tc>
          <w:tcPr>
            <w:tcW w:w="1946" w:type="dxa"/>
          </w:tcPr>
          <w:p w14:paraId="179A3F1E" w14:textId="77777777" w:rsidR="00AB3147" w:rsidRPr="002A4023" w:rsidRDefault="00AB3147" w:rsidP="00A62BFC">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I</w:t>
            </w:r>
          </w:p>
        </w:tc>
        <w:tc>
          <w:tcPr>
            <w:tcW w:w="7186" w:type="dxa"/>
          </w:tcPr>
          <w:p w14:paraId="13741946" w14:textId="77777777" w:rsidR="00AB3147" w:rsidRPr="002A4023" w:rsidRDefault="00AB3147" w:rsidP="00A62BFC">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Informacje o Zamawiającym</w:t>
            </w:r>
          </w:p>
        </w:tc>
      </w:tr>
      <w:tr w:rsidR="00AB3147" w:rsidRPr="002A4023" w14:paraId="6B5F2142" w14:textId="77777777" w:rsidTr="00530D0A">
        <w:trPr>
          <w:trHeight w:val="95"/>
        </w:trPr>
        <w:tc>
          <w:tcPr>
            <w:tcW w:w="1946" w:type="dxa"/>
          </w:tcPr>
          <w:p w14:paraId="08AEB791" w14:textId="77777777" w:rsidR="00AB3147" w:rsidRPr="002A4023" w:rsidRDefault="00AB3147" w:rsidP="00A62BFC">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II</w:t>
            </w:r>
          </w:p>
        </w:tc>
        <w:tc>
          <w:tcPr>
            <w:tcW w:w="7186" w:type="dxa"/>
          </w:tcPr>
          <w:p w14:paraId="31C4F105" w14:textId="77777777" w:rsidR="00AB3147" w:rsidRPr="002A4023" w:rsidRDefault="00AB3147" w:rsidP="00A62BFC">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Tryb udzielenia zamówienia</w:t>
            </w:r>
          </w:p>
        </w:tc>
      </w:tr>
      <w:tr w:rsidR="00AB3147" w:rsidRPr="002A4023" w14:paraId="14436E07" w14:textId="77777777" w:rsidTr="00530D0A">
        <w:trPr>
          <w:trHeight w:val="95"/>
        </w:trPr>
        <w:tc>
          <w:tcPr>
            <w:tcW w:w="1946" w:type="dxa"/>
          </w:tcPr>
          <w:p w14:paraId="3B8BD604" w14:textId="77777777" w:rsidR="00AB3147" w:rsidRPr="002A4023" w:rsidRDefault="00AB3147" w:rsidP="00A62BFC">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III</w:t>
            </w:r>
          </w:p>
        </w:tc>
        <w:tc>
          <w:tcPr>
            <w:tcW w:w="7186" w:type="dxa"/>
          </w:tcPr>
          <w:p w14:paraId="7E9E26CC" w14:textId="77777777" w:rsidR="00AB3147" w:rsidRPr="002A4023" w:rsidRDefault="00AB3147" w:rsidP="00A62BFC">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Opis przedmiotu zamówienia, termin wykonania zamówienia</w:t>
            </w:r>
          </w:p>
        </w:tc>
      </w:tr>
      <w:tr w:rsidR="00741ECE" w:rsidRPr="002A4023" w14:paraId="38C6C633" w14:textId="77777777" w:rsidTr="00530D0A">
        <w:trPr>
          <w:trHeight w:val="95"/>
        </w:trPr>
        <w:tc>
          <w:tcPr>
            <w:tcW w:w="1946" w:type="dxa"/>
          </w:tcPr>
          <w:p w14:paraId="79E0B737" w14:textId="77777777" w:rsidR="00741ECE" w:rsidRPr="002A4023" w:rsidRDefault="00741ECE" w:rsidP="00A62BFC">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IV</w:t>
            </w:r>
          </w:p>
        </w:tc>
        <w:tc>
          <w:tcPr>
            <w:tcW w:w="7186" w:type="dxa"/>
          </w:tcPr>
          <w:p w14:paraId="3CE1AD6B" w14:textId="77777777" w:rsidR="00741ECE" w:rsidRPr="002A4023" w:rsidRDefault="00741ECE" w:rsidP="00A62BFC">
            <w:pPr>
              <w:autoSpaceDE w:val="0"/>
              <w:autoSpaceDN w:val="0"/>
              <w:adjustRightInd w:val="0"/>
              <w:spacing w:after="0" w:line="240" w:lineRule="auto"/>
              <w:jc w:val="both"/>
              <w:rPr>
                <w:rFonts w:ascii="Calibri" w:eastAsia="Calibri" w:hAnsi="Calibri" w:cs="Calibri"/>
                <w:color w:val="000000"/>
              </w:rPr>
            </w:pPr>
            <w:r w:rsidRPr="00741ECE">
              <w:rPr>
                <w:rFonts w:ascii="Calibri" w:eastAsia="Calibri" w:hAnsi="Calibri" w:cs="Calibri"/>
                <w:color w:val="000000"/>
              </w:rPr>
              <w:t>Informacja o warunkach udziału w postępowaniu</w:t>
            </w:r>
          </w:p>
        </w:tc>
      </w:tr>
      <w:tr w:rsidR="00741ECE" w:rsidRPr="002A4023" w14:paraId="4172F28B" w14:textId="77777777" w:rsidTr="00530D0A">
        <w:trPr>
          <w:trHeight w:val="95"/>
        </w:trPr>
        <w:tc>
          <w:tcPr>
            <w:tcW w:w="1946" w:type="dxa"/>
          </w:tcPr>
          <w:p w14:paraId="3CAE74AF" w14:textId="77777777" w:rsidR="00741ECE" w:rsidRPr="002A4023" w:rsidRDefault="00741ECE" w:rsidP="00A62BFC">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Pr="002A4023">
              <w:rPr>
                <w:rFonts w:ascii="Calibri" w:eastAsia="Calibri" w:hAnsi="Calibri" w:cs="Calibri"/>
                <w:color w:val="000000"/>
              </w:rPr>
              <w:t>V</w:t>
            </w:r>
          </w:p>
        </w:tc>
        <w:tc>
          <w:tcPr>
            <w:tcW w:w="7186" w:type="dxa"/>
          </w:tcPr>
          <w:p w14:paraId="0BBF3578" w14:textId="77777777" w:rsidR="00741ECE" w:rsidRPr="00741ECE" w:rsidRDefault="00741ECE" w:rsidP="00A62BFC">
            <w:pPr>
              <w:autoSpaceDE w:val="0"/>
              <w:autoSpaceDN w:val="0"/>
              <w:adjustRightInd w:val="0"/>
              <w:spacing w:after="0" w:line="240" w:lineRule="auto"/>
              <w:jc w:val="both"/>
              <w:rPr>
                <w:rFonts w:ascii="Calibri" w:eastAsia="Calibri" w:hAnsi="Calibri" w:cs="Calibri"/>
                <w:color w:val="000000"/>
              </w:rPr>
            </w:pPr>
            <w:r w:rsidRPr="00741ECE">
              <w:rPr>
                <w:rFonts w:ascii="Calibri" w:eastAsia="Calibri" w:hAnsi="Calibri" w:cs="Calibri"/>
                <w:color w:val="000000"/>
              </w:rPr>
              <w:t>Podstawy wykluczenia Wykonawcy z postępowania</w:t>
            </w:r>
          </w:p>
        </w:tc>
      </w:tr>
      <w:tr w:rsidR="00741ECE" w:rsidRPr="002A4023" w14:paraId="0CA652CC" w14:textId="77777777" w:rsidTr="00530D0A">
        <w:trPr>
          <w:trHeight w:val="95"/>
        </w:trPr>
        <w:tc>
          <w:tcPr>
            <w:tcW w:w="1946" w:type="dxa"/>
          </w:tcPr>
          <w:p w14:paraId="71CF8FF1" w14:textId="77777777" w:rsidR="00741ECE" w:rsidRDefault="00010544" w:rsidP="00A62BFC">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Pr="002A4023">
              <w:rPr>
                <w:rFonts w:ascii="Calibri" w:eastAsia="Calibri" w:hAnsi="Calibri" w:cs="Calibri"/>
                <w:color w:val="000000"/>
              </w:rPr>
              <w:t>V</w:t>
            </w:r>
            <w:r>
              <w:rPr>
                <w:rFonts w:ascii="Calibri" w:eastAsia="Calibri" w:hAnsi="Calibri" w:cs="Calibri"/>
                <w:color w:val="000000"/>
              </w:rPr>
              <w:t>I</w:t>
            </w:r>
          </w:p>
        </w:tc>
        <w:tc>
          <w:tcPr>
            <w:tcW w:w="7186" w:type="dxa"/>
          </w:tcPr>
          <w:p w14:paraId="42D1FB66" w14:textId="77777777" w:rsidR="00741ECE" w:rsidRPr="00741ECE" w:rsidRDefault="00010544" w:rsidP="00A62BFC">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Informacja o podmiotowych środkach dowodowych</w:t>
            </w:r>
          </w:p>
        </w:tc>
      </w:tr>
      <w:tr w:rsidR="00010544" w:rsidRPr="002A4023" w14:paraId="68BA7F81" w14:textId="77777777" w:rsidTr="00530D0A">
        <w:trPr>
          <w:trHeight w:val="95"/>
        </w:trPr>
        <w:tc>
          <w:tcPr>
            <w:tcW w:w="1946" w:type="dxa"/>
          </w:tcPr>
          <w:p w14:paraId="63C30E4F" w14:textId="77777777" w:rsidR="00010544" w:rsidRDefault="00010544" w:rsidP="00A62BFC">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Pr="002A4023">
              <w:rPr>
                <w:rFonts w:ascii="Calibri" w:eastAsia="Calibri" w:hAnsi="Calibri" w:cs="Calibri"/>
                <w:color w:val="000000"/>
              </w:rPr>
              <w:t>V</w:t>
            </w:r>
            <w:r>
              <w:rPr>
                <w:rFonts w:ascii="Calibri" w:eastAsia="Calibri" w:hAnsi="Calibri" w:cs="Calibri"/>
                <w:color w:val="000000"/>
              </w:rPr>
              <w:t>II</w:t>
            </w:r>
          </w:p>
        </w:tc>
        <w:tc>
          <w:tcPr>
            <w:tcW w:w="7186" w:type="dxa"/>
          </w:tcPr>
          <w:p w14:paraId="4D08E15D" w14:textId="77777777" w:rsidR="00010544" w:rsidRPr="00741ECE" w:rsidRDefault="00010544" w:rsidP="00A62BFC">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Poleganie na zasobach innych Podmiotów</w:t>
            </w:r>
          </w:p>
        </w:tc>
      </w:tr>
      <w:tr w:rsidR="00010544" w:rsidRPr="002A4023" w14:paraId="578D1976" w14:textId="77777777" w:rsidTr="00530D0A">
        <w:trPr>
          <w:trHeight w:val="95"/>
        </w:trPr>
        <w:tc>
          <w:tcPr>
            <w:tcW w:w="1946" w:type="dxa"/>
          </w:tcPr>
          <w:p w14:paraId="55BA6615" w14:textId="77777777" w:rsidR="00010544" w:rsidRDefault="00010544" w:rsidP="00A62BFC">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Pr="002A4023">
              <w:rPr>
                <w:rFonts w:ascii="Calibri" w:eastAsia="Calibri" w:hAnsi="Calibri" w:cs="Calibri"/>
                <w:color w:val="000000"/>
              </w:rPr>
              <w:t>V</w:t>
            </w:r>
            <w:r>
              <w:rPr>
                <w:rFonts w:ascii="Calibri" w:eastAsia="Calibri" w:hAnsi="Calibri" w:cs="Calibri"/>
                <w:color w:val="000000"/>
              </w:rPr>
              <w:t>III</w:t>
            </w:r>
          </w:p>
        </w:tc>
        <w:tc>
          <w:tcPr>
            <w:tcW w:w="7186" w:type="dxa"/>
          </w:tcPr>
          <w:p w14:paraId="6AEB14E2" w14:textId="77777777" w:rsidR="00010544" w:rsidRPr="00010544" w:rsidRDefault="00010544" w:rsidP="00A62BFC">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Informacja dla Wykonawców wspólnie ubiegających się o udzielenie zamówienia (spółki cywilne/ konsorcja)</w:t>
            </w:r>
          </w:p>
        </w:tc>
      </w:tr>
      <w:tr w:rsidR="00010544" w:rsidRPr="002A4023" w14:paraId="261F4917" w14:textId="77777777" w:rsidTr="00530D0A">
        <w:trPr>
          <w:trHeight w:val="95"/>
        </w:trPr>
        <w:tc>
          <w:tcPr>
            <w:tcW w:w="1946" w:type="dxa"/>
          </w:tcPr>
          <w:p w14:paraId="5B16AB58" w14:textId="77777777" w:rsidR="00010544" w:rsidRDefault="00010544" w:rsidP="00A62BFC">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Rozdział IX</w:t>
            </w:r>
          </w:p>
        </w:tc>
        <w:tc>
          <w:tcPr>
            <w:tcW w:w="7186" w:type="dxa"/>
          </w:tcPr>
          <w:p w14:paraId="0FB822E4" w14:textId="77777777" w:rsidR="00010544" w:rsidRPr="00010544" w:rsidRDefault="00010544" w:rsidP="00A62BFC">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AB3147" w:rsidRPr="002A4023" w14:paraId="6BD6728A" w14:textId="77777777" w:rsidTr="00530D0A">
        <w:trPr>
          <w:trHeight w:val="463"/>
        </w:trPr>
        <w:tc>
          <w:tcPr>
            <w:tcW w:w="1946" w:type="dxa"/>
          </w:tcPr>
          <w:p w14:paraId="1943BD0B" w14:textId="77777777" w:rsidR="00AB3147" w:rsidRPr="002A4023" w:rsidRDefault="00010544" w:rsidP="00A62BFC">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w:t>
            </w:r>
          </w:p>
        </w:tc>
        <w:tc>
          <w:tcPr>
            <w:tcW w:w="7186" w:type="dxa"/>
          </w:tcPr>
          <w:p w14:paraId="56B7FFA0" w14:textId="77777777" w:rsidR="00AB3147" w:rsidRPr="002A4023" w:rsidRDefault="00010544" w:rsidP="00A62BFC">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Termin związania ofertą</w:t>
            </w:r>
          </w:p>
        </w:tc>
      </w:tr>
      <w:tr w:rsidR="00010544" w:rsidRPr="002A4023" w14:paraId="5D4FEA55" w14:textId="77777777" w:rsidTr="00530D0A">
        <w:trPr>
          <w:trHeight w:val="463"/>
        </w:trPr>
        <w:tc>
          <w:tcPr>
            <w:tcW w:w="1946" w:type="dxa"/>
          </w:tcPr>
          <w:p w14:paraId="1CF51B09" w14:textId="77777777" w:rsidR="00010544" w:rsidRPr="002A4023" w:rsidRDefault="00010544" w:rsidP="00A62BFC">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w:t>
            </w:r>
            <w:r>
              <w:rPr>
                <w:rFonts w:ascii="Calibri" w:eastAsia="Calibri" w:hAnsi="Calibri" w:cs="Calibri"/>
                <w:color w:val="000000"/>
              </w:rPr>
              <w:t>I</w:t>
            </w:r>
          </w:p>
        </w:tc>
        <w:tc>
          <w:tcPr>
            <w:tcW w:w="7186" w:type="dxa"/>
          </w:tcPr>
          <w:p w14:paraId="021AE856" w14:textId="77777777" w:rsidR="00010544" w:rsidRPr="002A4023" w:rsidRDefault="00010544" w:rsidP="00A62BFC">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Opis sposobu przygotowania oferty</w:t>
            </w:r>
          </w:p>
        </w:tc>
      </w:tr>
      <w:tr w:rsidR="00AB3147" w:rsidRPr="002A4023" w14:paraId="430B5CEB" w14:textId="77777777" w:rsidTr="00530D0A">
        <w:trPr>
          <w:trHeight w:val="95"/>
        </w:trPr>
        <w:tc>
          <w:tcPr>
            <w:tcW w:w="1946" w:type="dxa"/>
          </w:tcPr>
          <w:p w14:paraId="5DDD9679" w14:textId="77777777" w:rsidR="00AB3147" w:rsidRPr="002A4023" w:rsidRDefault="00360554" w:rsidP="00A62BFC">
            <w:pPr>
              <w:autoSpaceDE w:val="0"/>
              <w:autoSpaceDN w:val="0"/>
              <w:adjustRightInd w:val="0"/>
              <w:spacing w:after="0" w:line="240" w:lineRule="auto"/>
              <w:jc w:val="both"/>
              <w:rPr>
                <w:rFonts w:ascii="Calibri" w:eastAsia="Calibri" w:hAnsi="Calibri" w:cs="Calibri"/>
                <w:color w:val="000000"/>
              </w:rPr>
            </w:pPr>
            <w:r w:rsidRPr="00360554">
              <w:rPr>
                <w:rFonts w:ascii="Calibri" w:eastAsia="Calibri" w:hAnsi="Calibri" w:cs="Calibri"/>
                <w:color w:val="000000"/>
              </w:rPr>
              <w:t>Rozdział XII</w:t>
            </w:r>
          </w:p>
        </w:tc>
        <w:tc>
          <w:tcPr>
            <w:tcW w:w="7186" w:type="dxa"/>
          </w:tcPr>
          <w:p w14:paraId="18E27767" w14:textId="77777777" w:rsidR="00AB3147" w:rsidRPr="002A4023" w:rsidRDefault="00010544" w:rsidP="00A62BFC">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Opis sposobu obliczenia ceny oferty</w:t>
            </w:r>
          </w:p>
        </w:tc>
      </w:tr>
      <w:tr w:rsidR="00AB3147" w:rsidRPr="002A4023" w14:paraId="7B9FE66F" w14:textId="77777777" w:rsidTr="00530D0A">
        <w:trPr>
          <w:trHeight w:val="95"/>
        </w:trPr>
        <w:tc>
          <w:tcPr>
            <w:tcW w:w="1946" w:type="dxa"/>
          </w:tcPr>
          <w:p w14:paraId="25F88D8C" w14:textId="77777777" w:rsidR="00AB3147" w:rsidRPr="002A4023" w:rsidRDefault="00360554" w:rsidP="00A62BFC">
            <w:pPr>
              <w:autoSpaceDE w:val="0"/>
              <w:autoSpaceDN w:val="0"/>
              <w:adjustRightInd w:val="0"/>
              <w:spacing w:after="0" w:line="240" w:lineRule="auto"/>
              <w:jc w:val="both"/>
              <w:rPr>
                <w:rFonts w:ascii="Calibri" w:eastAsia="Calibri" w:hAnsi="Calibri" w:cs="Calibri"/>
                <w:color w:val="000000"/>
              </w:rPr>
            </w:pPr>
            <w:r w:rsidRPr="00360554">
              <w:rPr>
                <w:rFonts w:ascii="Calibri" w:eastAsia="Calibri" w:hAnsi="Calibri" w:cs="Calibri"/>
                <w:color w:val="000000"/>
              </w:rPr>
              <w:t>Rozdział XII</w:t>
            </w:r>
            <w:r>
              <w:rPr>
                <w:rFonts w:ascii="Calibri" w:eastAsia="Calibri" w:hAnsi="Calibri" w:cs="Calibri"/>
                <w:color w:val="000000"/>
              </w:rPr>
              <w:t>I</w:t>
            </w:r>
          </w:p>
        </w:tc>
        <w:tc>
          <w:tcPr>
            <w:tcW w:w="7186" w:type="dxa"/>
          </w:tcPr>
          <w:p w14:paraId="4B5AF618" w14:textId="77777777" w:rsidR="00AB3147" w:rsidRPr="002A4023" w:rsidRDefault="00010544" w:rsidP="00A62BFC">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Wymagania dotyczące wadium</w:t>
            </w:r>
          </w:p>
        </w:tc>
      </w:tr>
      <w:tr w:rsidR="00AB3147" w:rsidRPr="002A4023" w14:paraId="782A4157" w14:textId="77777777" w:rsidTr="00530D0A">
        <w:trPr>
          <w:trHeight w:val="95"/>
        </w:trPr>
        <w:tc>
          <w:tcPr>
            <w:tcW w:w="1946" w:type="dxa"/>
          </w:tcPr>
          <w:p w14:paraId="405829DC" w14:textId="77777777" w:rsidR="00AB3147" w:rsidRPr="002A4023" w:rsidRDefault="00360554" w:rsidP="00A62BFC">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Rozdział XIV</w:t>
            </w:r>
          </w:p>
        </w:tc>
        <w:tc>
          <w:tcPr>
            <w:tcW w:w="7186" w:type="dxa"/>
          </w:tcPr>
          <w:p w14:paraId="114AA861" w14:textId="77777777" w:rsidR="00AB3147" w:rsidRPr="002A4023" w:rsidRDefault="0001748A" w:rsidP="00A62BFC">
            <w:pPr>
              <w:autoSpaceDE w:val="0"/>
              <w:autoSpaceDN w:val="0"/>
              <w:adjustRightInd w:val="0"/>
              <w:spacing w:after="0" w:line="240" w:lineRule="auto"/>
              <w:jc w:val="both"/>
              <w:rPr>
                <w:rFonts w:ascii="Calibri" w:eastAsia="Calibri" w:hAnsi="Calibri" w:cs="Calibri"/>
                <w:color w:val="000000"/>
              </w:rPr>
            </w:pPr>
            <w:r w:rsidRPr="0001748A">
              <w:rPr>
                <w:rFonts w:ascii="Calibri" w:eastAsia="Calibri" w:hAnsi="Calibri" w:cs="Calibri"/>
                <w:color w:val="000000"/>
              </w:rPr>
              <w:t>Sposób oraz termin składania ofert</w:t>
            </w:r>
          </w:p>
        </w:tc>
      </w:tr>
      <w:tr w:rsidR="00AB3147" w:rsidRPr="002A4023" w14:paraId="571D51EB" w14:textId="77777777" w:rsidTr="00530D0A">
        <w:trPr>
          <w:trHeight w:val="95"/>
        </w:trPr>
        <w:tc>
          <w:tcPr>
            <w:tcW w:w="1946" w:type="dxa"/>
          </w:tcPr>
          <w:p w14:paraId="081997FA" w14:textId="77777777" w:rsidR="00AB3147" w:rsidRPr="002A4023" w:rsidRDefault="00360554" w:rsidP="00A62BFC">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Rozdział XV</w:t>
            </w:r>
          </w:p>
        </w:tc>
        <w:tc>
          <w:tcPr>
            <w:tcW w:w="7186" w:type="dxa"/>
          </w:tcPr>
          <w:p w14:paraId="58E7FE8D" w14:textId="77777777" w:rsidR="00AB3147" w:rsidRPr="002A4023" w:rsidRDefault="0001748A" w:rsidP="00A62BFC">
            <w:pPr>
              <w:autoSpaceDE w:val="0"/>
              <w:autoSpaceDN w:val="0"/>
              <w:adjustRightInd w:val="0"/>
              <w:spacing w:after="0" w:line="240" w:lineRule="auto"/>
              <w:jc w:val="both"/>
              <w:rPr>
                <w:rFonts w:ascii="Calibri" w:eastAsia="Calibri" w:hAnsi="Calibri" w:cs="Calibri"/>
                <w:color w:val="000000"/>
              </w:rPr>
            </w:pPr>
            <w:r w:rsidRPr="0001748A">
              <w:rPr>
                <w:rFonts w:ascii="Calibri" w:eastAsia="Calibri" w:hAnsi="Calibri" w:cs="Calibri"/>
                <w:color w:val="000000"/>
              </w:rPr>
              <w:t>Termin otwarcia ofert</w:t>
            </w:r>
          </w:p>
        </w:tc>
      </w:tr>
      <w:tr w:rsidR="00AB3147" w:rsidRPr="002A4023" w14:paraId="2AD67E89" w14:textId="77777777" w:rsidTr="00530D0A">
        <w:trPr>
          <w:trHeight w:val="95"/>
        </w:trPr>
        <w:tc>
          <w:tcPr>
            <w:tcW w:w="1946" w:type="dxa"/>
          </w:tcPr>
          <w:p w14:paraId="1ADC9763" w14:textId="77777777" w:rsidR="00AB3147" w:rsidRPr="002A4023" w:rsidRDefault="0001748A" w:rsidP="00A62BFC">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00AB3147" w:rsidRPr="002A4023">
              <w:rPr>
                <w:rFonts w:ascii="Calibri" w:eastAsia="Calibri" w:hAnsi="Calibri" w:cs="Calibri"/>
                <w:color w:val="000000"/>
              </w:rPr>
              <w:t>X</w:t>
            </w:r>
            <w:r>
              <w:rPr>
                <w:rFonts w:ascii="Calibri" w:eastAsia="Calibri" w:hAnsi="Calibri" w:cs="Calibri"/>
                <w:color w:val="000000"/>
              </w:rPr>
              <w:t>VI</w:t>
            </w:r>
          </w:p>
        </w:tc>
        <w:tc>
          <w:tcPr>
            <w:tcW w:w="7186" w:type="dxa"/>
          </w:tcPr>
          <w:p w14:paraId="1BA883D7" w14:textId="77777777" w:rsidR="00AB3147" w:rsidRPr="002A4023" w:rsidRDefault="003E58A8" w:rsidP="00A62BFC">
            <w:pPr>
              <w:autoSpaceDE w:val="0"/>
              <w:autoSpaceDN w:val="0"/>
              <w:adjustRightInd w:val="0"/>
              <w:spacing w:after="0" w:line="240" w:lineRule="auto"/>
              <w:jc w:val="both"/>
              <w:rPr>
                <w:rFonts w:ascii="Calibri" w:eastAsia="Calibri" w:hAnsi="Calibri" w:cs="Calibri"/>
                <w:color w:val="000000"/>
              </w:rPr>
            </w:pPr>
            <w:r w:rsidRPr="003E58A8">
              <w:rPr>
                <w:rFonts w:ascii="Calibri" w:eastAsia="Calibri" w:hAnsi="Calibri" w:cs="Calibri"/>
                <w:color w:val="000000"/>
              </w:rPr>
              <w:t>Opis kryteriów oceny ofert wraz z podaniem wag tych kryteriów i sposobu oceny ofert</w:t>
            </w:r>
          </w:p>
        </w:tc>
      </w:tr>
      <w:tr w:rsidR="00AB3147" w:rsidRPr="002A4023" w14:paraId="2D184591" w14:textId="77777777" w:rsidTr="00530D0A">
        <w:trPr>
          <w:trHeight w:val="95"/>
        </w:trPr>
        <w:tc>
          <w:tcPr>
            <w:tcW w:w="1946" w:type="dxa"/>
          </w:tcPr>
          <w:p w14:paraId="01C126CA" w14:textId="77777777" w:rsidR="00AB3147" w:rsidRPr="002A4023" w:rsidRDefault="00AB3147" w:rsidP="00A62BFC">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w:t>
            </w:r>
            <w:r w:rsidR="0001748A">
              <w:rPr>
                <w:rFonts w:ascii="Calibri" w:eastAsia="Calibri" w:hAnsi="Calibri" w:cs="Calibri"/>
                <w:color w:val="000000"/>
              </w:rPr>
              <w:t>VII</w:t>
            </w:r>
          </w:p>
        </w:tc>
        <w:tc>
          <w:tcPr>
            <w:tcW w:w="7186" w:type="dxa"/>
          </w:tcPr>
          <w:p w14:paraId="69F9BEC4" w14:textId="77777777" w:rsidR="00AB3147" w:rsidRPr="002A4023" w:rsidRDefault="003E58A8" w:rsidP="00A62BFC">
            <w:pPr>
              <w:autoSpaceDE w:val="0"/>
              <w:autoSpaceDN w:val="0"/>
              <w:adjustRightInd w:val="0"/>
              <w:spacing w:after="0" w:line="240" w:lineRule="auto"/>
              <w:jc w:val="both"/>
              <w:rPr>
                <w:rFonts w:ascii="Calibri" w:eastAsia="Calibri" w:hAnsi="Calibri" w:cs="Calibri"/>
                <w:color w:val="000000"/>
              </w:rPr>
            </w:pPr>
            <w:r w:rsidRPr="003E58A8">
              <w:rPr>
                <w:rFonts w:ascii="Calibri" w:eastAsia="Calibri" w:hAnsi="Calibri" w:cs="Calibri"/>
                <w:color w:val="000000"/>
              </w:rPr>
              <w:t>Informacje dotyczące zabezpieczenia należytego wykonania umowy</w:t>
            </w:r>
          </w:p>
        </w:tc>
      </w:tr>
      <w:tr w:rsidR="00AB3147" w:rsidRPr="002A4023" w14:paraId="00584CE5" w14:textId="77777777" w:rsidTr="00530D0A">
        <w:trPr>
          <w:trHeight w:val="95"/>
        </w:trPr>
        <w:tc>
          <w:tcPr>
            <w:tcW w:w="1946" w:type="dxa"/>
          </w:tcPr>
          <w:p w14:paraId="1731866C" w14:textId="77777777" w:rsidR="00AB3147" w:rsidRPr="002A4023" w:rsidRDefault="003E58A8" w:rsidP="00A62BFC">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Rozdział XVII</w:t>
            </w:r>
            <w:r w:rsidR="00530D0A">
              <w:rPr>
                <w:rFonts w:ascii="Calibri" w:eastAsia="Calibri" w:hAnsi="Calibri" w:cs="Calibri"/>
                <w:color w:val="000000"/>
              </w:rPr>
              <w:t>I</w:t>
            </w:r>
          </w:p>
        </w:tc>
        <w:tc>
          <w:tcPr>
            <w:tcW w:w="7186" w:type="dxa"/>
          </w:tcPr>
          <w:p w14:paraId="61FEA04B" w14:textId="77777777" w:rsidR="00AB3147" w:rsidRPr="002A4023" w:rsidRDefault="00530D0A" w:rsidP="00A62BFC">
            <w:pPr>
              <w:autoSpaceDE w:val="0"/>
              <w:autoSpaceDN w:val="0"/>
              <w:adjustRightInd w:val="0"/>
              <w:spacing w:after="0" w:line="240" w:lineRule="auto"/>
              <w:jc w:val="both"/>
              <w:rPr>
                <w:rFonts w:ascii="Calibri" w:eastAsia="Calibri" w:hAnsi="Calibri" w:cs="Calibri"/>
                <w:color w:val="000000"/>
              </w:rPr>
            </w:pPr>
            <w:r w:rsidRPr="00530D0A">
              <w:rPr>
                <w:rFonts w:ascii="Calibri" w:eastAsia="Calibri" w:hAnsi="Calibri" w:cs="Calibri"/>
                <w:color w:val="000000"/>
              </w:rPr>
              <w:t>Informacje o formalnościach, jakie muszą zostać dopełnione po wyborze oferty w celu zawarcia umowy w sprawie zamówienia publicznego</w:t>
            </w:r>
          </w:p>
        </w:tc>
      </w:tr>
      <w:tr w:rsidR="00530D0A" w:rsidRPr="002A4023" w14:paraId="71D0B86B" w14:textId="77777777" w:rsidTr="00530D0A">
        <w:trPr>
          <w:trHeight w:val="95"/>
        </w:trPr>
        <w:tc>
          <w:tcPr>
            <w:tcW w:w="1946" w:type="dxa"/>
          </w:tcPr>
          <w:p w14:paraId="568A9307" w14:textId="77777777" w:rsidR="00530D0A" w:rsidRPr="002A4023" w:rsidRDefault="00530D0A" w:rsidP="00A62BFC">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XIX</w:t>
            </w:r>
          </w:p>
        </w:tc>
        <w:tc>
          <w:tcPr>
            <w:tcW w:w="7186" w:type="dxa"/>
          </w:tcPr>
          <w:p w14:paraId="1D376956" w14:textId="77777777" w:rsidR="00530D0A" w:rsidRPr="002A4023" w:rsidRDefault="00530D0A" w:rsidP="00A62BFC">
            <w:pPr>
              <w:autoSpaceDE w:val="0"/>
              <w:autoSpaceDN w:val="0"/>
              <w:adjustRightInd w:val="0"/>
              <w:spacing w:after="0" w:line="240" w:lineRule="auto"/>
              <w:jc w:val="both"/>
              <w:rPr>
                <w:rFonts w:ascii="Calibri" w:eastAsia="Calibri" w:hAnsi="Calibri" w:cs="Calibri"/>
                <w:color w:val="000000"/>
              </w:rPr>
            </w:pPr>
            <w:r w:rsidRPr="00530D0A">
              <w:rPr>
                <w:rFonts w:ascii="Calibri" w:eastAsia="Calibri" w:hAnsi="Calibri" w:cs="Calibri"/>
                <w:color w:val="000000"/>
              </w:rPr>
              <w:t>Ogólne warunki umowy</w:t>
            </w:r>
            <w:r>
              <w:rPr>
                <w:rFonts w:ascii="Calibri" w:eastAsia="Calibri" w:hAnsi="Calibri" w:cs="Calibri"/>
                <w:color w:val="000000"/>
              </w:rPr>
              <w:t xml:space="preserve"> i warunki zmiany umowy </w:t>
            </w:r>
          </w:p>
        </w:tc>
      </w:tr>
      <w:tr w:rsidR="00530D0A" w:rsidRPr="002A4023" w14:paraId="69789D16" w14:textId="77777777" w:rsidTr="00530D0A">
        <w:trPr>
          <w:trHeight w:val="95"/>
        </w:trPr>
        <w:tc>
          <w:tcPr>
            <w:tcW w:w="1946" w:type="dxa"/>
          </w:tcPr>
          <w:p w14:paraId="6F3FD934" w14:textId="77777777" w:rsidR="00530D0A" w:rsidRPr="002A4023" w:rsidRDefault="00530D0A" w:rsidP="00A62BFC">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 xml:space="preserve">Rozdział XX </w:t>
            </w:r>
          </w:p>
        </w:tc>
        <w:tc>
          <w:tcPr>
            <w:tcW w:w="7186" w:type="dxa"/>
          </w:tcPr>
          <w:p w14:paraId="7F7C954D" w14:textId="77777777" w:rsidR="00530D0A" w:rsidRPr="002A4023" w:rsidRDefault="00530D0A" w:rsidP="00A62BFC">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Pouczenie o środkach ochrony prawnej przysługujących Wykonawcy</w:t>
            </w:r>
          </w:p>
        </w:tc>
      </w:tr>
      <w:tr w:rsidR="00530D0A" w:rsidRPr="002A4023" w14:paraId="5F963F3F" w14:textId="77777777" w:rsidTr="00530D0A">
        <w:trPr>
          <w:trHeight w:val="217"/>
        </w:trPr>
        <w:tc>
          <w:tcPr>
            <w:tcW w:w="1946" w:type="dxa"/>
          </w:tcPr>
          <w:p w14:paraId="532F4768" w14:textId="77777777" w:rsidR="00530D0A" w:rsidRPr="002A4023" w:rsidRDefault="00530D0A" w:rsidP="00A62BFC">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XX</w:t>
            </w:r>
            <w:r>
              <w:rPr>
                <w:rFonts w:ascii="Calibri" w:eastAsia="Calibri" w:hAnsi="Calibri" w:cs="Calibri"/>
                <w:color w:val="000000"/>
              </w:rPr>
              <w:t>I</w:t>
            </w:r>
          </w:p>
        </w:tc>
        <w:tc>
          <w:tcPr>
            <w:tcW w:w="7186" w:type="dxa"/>
          </w:tcPr>
          <w:p w14:paraId="57D348A1" w14:textId="77777777" w:rsidR="00530D0A" w:rsidRPr="002A4023" w:rsidRDefault="00530D0A" w:rsidP="00A62BFC">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Klauzula informacyjna dotycząca przetwarzania danych osobowych</w:t>
            </w:r>
          </w:p>
        </w:tc>
      </w:tr>
    </w:tbl>
    <w:p w14:paraId="22055045" w14:textId="77777777" w:rsidR="00AB3147" w:rsidRPr="002A4023" w:rsidRDefault="00AB3147" w:rsidP="00A62BFC">
      <w:pPr>
        <w:spacing w:after="160" w:line="240" w:lineRule="auto"/>
        <w:jc w:val="both"/>
        <w:rPr>
          <w:rFonts w:ascii="Calibri" w:eastAsia="Calibri" w:hAnsi="Calibri" w:cs="Calibri"/>
          <w:u w:val="single"/>
        </w:rPr>
      </w:pPr>
      <w:r w:rsidRPr="002A4023">
        <w:rPr>
          <w:rFonts w:ascii="Calibri" w:eastAsia="Calibri" w:hAnsi="Calibri" w:cs="Calibri"/>
          <w:u w:val="single"/>
        </w:rPr>
        <w:t>Załączniki do SWZ:</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6520"/>
      </w:tblGrid>
      <w:tr w:rsidR="00AB3147" w:rsidRPr="002A4023" w14:paraId="64BADDB5" w14:textId="77777777" w:rsidTr="00A10314">
        <w:trPr>
          <w:trHeight w:val="95"/>
        </w:trPr>
        <w:tc>
          <w:tcPr>
            <w:tcW w:w="2655" w:type="dxa"/>
          </w:tcPr>
          <w:p w14:paraId="40E52EA0" w14:textId="77777777" w:rsidR="00AB3147" w:rsidRPr="00530D0A" w:rsidRDefault="00AB3147" w:rsidP="00A62BFC">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Wzór –załącznik nr 1</w:t>
            </w:r>
          </w:p>
        </w:tc>
        <w:tc>
          <w:tcPr>
            <w:tcW w:w="6520" w:type="dxa"/>
          </w:tcPr>
          <w:p w14:paraId="333A7582" w14:textId="77777777" w:rsidR="00AB3147" w:rsidRPr="00530D0A" w:rsidRDefault="00AB3147" w:rsidP="00A62BFC">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 xml:space="preserve">Oferta Wykonawcy </w:t>
            </w:r>
          </w:p>
        </w:tc>
      </w:tr>
      <w:tr w:rsidR="00530D0A" w:rsidRPr="002A4023" w14:paraId="517BA6B0" w14:textId="77777777" w:rsidTr="00A10314">
        <w:trPr>
          <w:trHeight w:val="95"/>
        </w:trPr>
        <w:tc>
          <w:tcPr>
            <w:tcW w:w="2655" w:type="dxa"/>
          </w:tcPr>
          <w:p w14:paraId="6FD84EA7" w14:textId="77777777" w:rsidR="00530D0A" w:rsidRPr="00530D0A" w:rsidRDefault="00530D0A" w:rsidP="00A62BFC">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Wzór –załącznik nr 2</w:t>
            </w:r>
          </w:p>
        </w:tc>
        <w:tc>
          <w:tcPr>
            <w:tcW w:w="6520" w:type="dxa"/>
          </w:tcPr>
          <w:p w14:paraId="584E5E11" w14:textId="77777777" w:rsidR="00530D0A" w:rsidRPr="00530D0A" w:rsidRDefault="00530D0A" w:rsidP="00A62BFC">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Oświadczenie z art. 125 ust. 1</w:t>
            </w:r>
            <w:r w:rsidR="00B61FF9">
              <w:rPr>
                <w:rFonts w:eastAsia="Calibri" w:cstheme="minorHAnsi"/>
                <w:color w:val="000000"/>
              </w:rPr>
              <w:t xml:space="preserve"> i art. 7 ust. 1</w:t>
            </w:r>
          </w:p>
        </w:tc>
      </w:tr>
      <w:tr w:rsidR="00530D0A" w:rsidRPr="002A4023" w14:paraId="20659FDE" w14:textId="77777777" w:rsidTr="00A10314">
        <w:trPr>
          <w:trHeight w:val="95"/>
        </w:trPr>
        <w:tc>
          <w:tcPr>
            <w:tcW w:w="2655" w:type="dxa"/>
          </w:tcPr>
          <w:p w14:paraId="0FB69917" w14:textId="77777777" w:rsidR="00530D0A" w:rsidRPr="00530D0A" w:rsidRDefault="00530D0A" w:rsidP="00A62BFC">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Wzór – załącznik nr 3</w:t>
            </w:r>
          </w:p>
        </w:tc>
        <w:tc>
          <w:tcPr>
            <w:tcW w:w="6520" w:type="dxa"/>
          </w:tcPr>
          <w:p w14:paraId="6B1BB117" w14:textId="77777777" w:rsidR="00530D0A" w:rsidRPr="00530D0A" w:rsidRDefault="00530D0A" w:rsidP="00A62BFC">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 xml:space="preserve">Oświadczenie </w:t>
            </w:r>
            <w:r w:rsidR="008C12A9">
              <w:rPr>
                <w:rFonts w:eastAsia="Calibri" w:cstheme="minorHAnsi"/>
                <w:color w:val="000000"/>
              </w:rPr>
              <w:t>o aktualności danych</w:t>
            </w:r>
          </w:p>
        </w:tc>
      </w:tr>
      <w:tr w:rsidR="00D355FF" w:rsidRPr="002A4023" w14:paraId="19962BC7" w14:textId="77777777" w:rsidTr="00A10314">
        <w:trPr>
          <w:trHeight w:val="95"/>
        </w:trPr>
        <w:tc>
          <w:tcPr>
            <w:tcW w:w="2655" w:type="dxa"/>
          </w:tcPr>
          <w:p w14:paraId="75B2B953" w14:textId="77777777" w:rsidR="00D355FF" w:rsidRPr="00530D0A" w:rsidRDefault="00D355FF" w:rsidP="00A62BFC">
            <w:pPr>
              <w:autoSpaceDE w:val="0"/>
              <w:autoSpaceDN w:val="0"/>
              <w:adjustRightInd w:val="0"/>
              <w:spacing w:after="0" w:line="240" w:lineRule="auto"/>
              <w:jc w:val="both"/>
              <w:rPr>
                <w:rFonts w:eastAsia="Calibri" w:cstheme="minorHAnsi"/>
                <w:color w:val="000000"/>
              </w:rPr>
            </w:pPr>
            <w:r>
              <w:rPr>
                <w:rFonts w:eastAsia="Calibri" w:cstheme="minorHAnsi"/>
                <w:color w:val="000000"/>
              </w:rPr>
              <w:t>Wzór – załącznik nr 4</w:t>
            </w:r>
          </w:p>
        </w:tc>
        <w:tc>
          <w:tcPr>
            <w:tcW w:w="6520" w:type="dxa"/>
          </w:tcPr>
          <w:p w14:paraId="647C8F66" w14:textId="77777777" w:rsidR="00D355FF" w:rsidRPr="00530D0A" w:rsidRDefault="008C12A9" w:rsidP="00A62BFC">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Oświadczenie o grupie kapitałowej</w:t>
            </w:r>
          </w:p>
        </w:tc>
      </w:tr>
      <w:tr w:rsidR="00530D0A" w:rsidRPr="002A4023" w14:paraId="22010C48" w14:textId="77777777" w:rsidTr="00A10314">
        <w:trPr>
          <w:trHeight w:val="95"/>
        </w:trPr>
        <w:tc>
          <w:tcPr>
            <w:tcW w:w="2655" w:type="dxa"/>
          </w:tcPr>
          <w:p w14:paraId="311A1E1A" w14:textId="77777777" w:rsidR="00530D0A" w:rsidRPr="00530D0A" w:rsidRDefault="00D355FF" w:rsidP="00A62BFC">
            <w:pPr>
              <w:spacing w:line="240" w:lineRule="auto"/>
              <w:rPr>
                <w:rFonts w:cstheme="minorHAnsi"/>
              </w:rPr>
            </w:pPr>
            <w:r>
              <w:rPr>
                <w:rFonts w:eastAsia="Calibri" w:cstheme="minorHAnsi"/>
                <w:color w:val="000000"/>
              </w:rPr>
              <w:t>Wzór – załącznik nr 5</w:t>
            </w:r>
          </w:p>
        </w:tc>
        <w:tc>
          <w:tcPr>
            <w:tcW w:w="6520" w:type="dxa"/>
          </w:tcPr>
          <w:p w14:paraId="520196BF" w14:textId="77777777" w:rsidR="00530D0A" w:rsidRPr="00530D0A" w:rsidRDefault="00530D0A" w:rsidP="00A62BFC">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Zobowiązanie podmiotu trzeciego</w:t>
            </w:r>
          </w:p>
        </w:tc>
      </w:tr>
      <w:tr w:rsidR="00530D0A" w:rsidRPr="002A4023" w14:paraId="5CE968B5" w14:textId="77777777" w:rsidTr="00530D0A">
        <w:trPr>
          <w:trHeight w:val="403"/>
        </w:trPr>
        <w:tc>
          <w:tcPr>
            <w:tcW w:w="2655" w:type="dxa"/>
          </w:tcPr>
          <w:p w14:paraId="1D40F967" w14:textId="77777777" w:rsidR="00530D0A" w:rsidRPr="00530D0A" w:rsidRDefault="00D355FF" w:rsidP="00A62BFC">
            <w:pPr>
              <w:spacing w:line="240" w:lineRule="auto"/>
              <w:rPr>
                <w:rFonts w:cstheme="minorHAnsi"/>
              </w:rPr>
            </w:pPr>
            <w:r>
              <w:rPr>
                <w:rFonts w:eastAsia="Calibri" w:cstheme="minorHAnsi"/>
                <w:color w:val="000000"/>
              </w:rPr>
              <w:t>Wzór – załącznik nr 6</w:t>
            </w:r>
          </w:p>
        </w:tc>
        <w:tc>
          <w:tcPr>
            <w:tcW w:w="6520" w:type="dxa"/>
          </w:tcPr>
          <w:p w14:paraId="60ACB6B0" w14:textId="77777777" w:rsidR="00530D0A" w:rsidRPr="00530D0A" w:rsidRDefault="00530D0A" w:rsidP="00A62BFC">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Pełnomocnictwo</w:t>
            </w:r>
          </w:p>
        </w:tc>
      </w:tr>
      <w:tr w:rsidR="00530D0A" w:rsidRPr="002A4023" w14:paraId="09B33851" w14:textId="77777777" w:rsidTr="00A10314">
        <w:trPr>
          <w:trHeight w:val="95"/>
        </w:trPr>
        <w:tc>
          <w:tcPr>
            <w:tcW w:w="2655" w:type="dxa"/>
          </w:tcPr>
          <w:p w14:paraId="0162E1BE" w14:textId="77777777" w:rsidR="00530D0A" w:rsidRPr="00530D0A" w:rsidRDefault="00D355FF" w:rsidP="00A62BFC">
            <w:pPr>
              <w:autoSpaceDE w:val="0"/>
              <w:autoSpaceDN w:val="0"/>
              <w:adjustRightInd w:val="0"/>
              <w:spacing w:after="0" w:line="240" w:lineRule="auto"/>
              <w:jc w:val="both"/>
              <w:rPr>
                <w:rFonts w:eastAsia="Calibri" w:cstheme="minorHAnsi"/>
                <w:color w:val="000000"/>
              </w:rPr>
            </w:pPr>
            <w:r>
              <w:rPr>
                <w:rFonts w:eastAsia="Calibri" w:cstheme="minorHAnsi"/>
                <w:color w:val="000000"/>
              </w:rPr>
              <w:t>Załącznik nr 7</w:t>
            </w:r>
          </w:p>
        </w:tc>
        <w:tc>
          <w:tcPr>
            <w:tcW w:w="6520" w:type="dxa"/>
          </w:tcPr>
          <w:p w14:paraId="497ADE69" w14:textId="77777777" w:rsidR="00530D0A" w:rsidRPr="00530D0A" w:rsidRDefault="00530D0A" w:rsidP="00A62BFC">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Wzór umowy</w:t>
            </w:r>
          </w:p>
        </w:tc>
      </w:tr>
      <w:tr w:rsidR="00CD0E85" w:rsidRPr="002A4023" w14:paraId="14B836DC" w14:textId="77777777" w:rsidTr="00A10314">
        <w:trPr>
          <w:trHeight w:val="95"/>
        </w:trPr>
        <w:tc>
          <w:tcPr>
            <w:tcW w:w="2655" w:type="dxa"/>
          </w:tcPr>
          <w:p w14:paraId="3B843605" w14:textId="77777777" w:rsidR="00CD0E85" w:rsidRDefault="00CD0E85" w:rsidP="00A62BFC">
            <w:pPr>
              <w:autoSpaceDE w:val="0"/>
              <w:autoSpaceDN w:val="0"/>
              <w:adjustRightInd w:val="0"/>
              <w:spacing w:after="0" w:line="240" w:lineRule="auto"/>
              <w:jc w:val="both"/>
              <w:rPr>
                <w:rFonts w:eastAsia="Calibri" w:cstheme="minorHAnsi"/>
                <w:color w:val="000000"/>
              </w:rPr>
            </w:pPr>
            <w:r>
              <w:rPr>
                <w:rFonts w:eastAsia="Calibri" w:cstheme="minorHAnsi"/>
                <w:color w:val="000000"/>
              </w:rPr>
              <w:t>Załącznik 8</w:t>
            </w:r>
          </w:p>
        </w:tc>
        <w:tc>
          <w:tcPr>
            <w:tcW w:w="6520" w:type="dxa"/>
          </w:tcPr>
          <w:p w14:paraId="5A19394D" w14:textId="77777777" w:rsidR="00CD0E85" w:rsidRDefault="00CD0E85" w:rsidP="00A62BFC">
            <w:pPr>
              <w:autoSpaceDE w:val="0"/>
              <w:autoSpaceDN w:val="0"/>
              <w:adjustRightInd w:val="0"/>
              <w:spacing w:after="0" w:line="240" w:lineRule="auto"/>
              <w:jc w:val="both"/>
              <w:rPr>
                <w:rFonts w:eastAsia="Calibri" w:cstheme="minorHAnsi"/>
                <w:color w:val="000000"/>
              </w:rPr>
            </w:pPr>
            <w:r>
              <w:rPr>
                <w:rFonts w:eastAsia="Calibri" w:cstheme="minorHAnsi"/>
                <w:color w:val="000000"/>
              </w:rPr>
              <w:t>Wykaz robót</w:t>
            </w:r>
          </w:p>
        </w:tc>
      </w:tr>
      <w:tr w:rsidR="00CD0E85" w:rsidRPr="002A4023" w14:paraId="6F21D91F" w14:textId="77777777" w:rsidTr="00A10314">
        <w:trPr>
          <w:trHeight w:val="95"/>
        </w:trPr>
        <w:tc>
          <w:tcPr>
            <w:tcW w:w="2655" w:type="dxa"/>
          </w:tcPr>
          <w:p w14:paraId="7A1D615F" w14:textId="77777777" w:rsidR="00CD0E85" w:rsidRDefault="00CD0E85" w:rsidP="00A62BFC">
            <w:pPr>
              <w:autoSpaceDE w:val="0"/>
              <w:autoSpaceDN w:val="0"/>
              <w:adjustRightInd w:val="0"/>
              <w:spacing w:after="0" w:line="240" w:lineRule="auto"/>
              <w:jc w:val="both"/>
              <w:rPr>
                <w:rFonts w:eastAsia="Calibri" w:cstheme="minorHAnsi"/>
                <w:color w:val="000000"/>
              </w:rPr>
            </w:pPr>
            <w:r>
              <w:rPr>
                <w:rFonts w:eastAsia="Calibri" w:cstheme="minorHAnsi"/>
                <w:color w:val="000000"/>
              </w:rPr>
              <w:t>Załącznik 9</w:t>
            </w:r>
          </w:p>
        </w:tc>
        <w:tc>
          <w:tcPr>
            <w:tcW w:w="6520" w:type="dxa"/>
          </w:tcPr>
          <w:p w14:paraId="542D7657" w14:textId="77777777" w:rsidR="00CD0E85" w:rsidRDefault="00CD0E85" w:rsidP="00A62BFC">
            <w:pPr>
              <w:autoSpaceDE w:val="0"/>
              <w:autoSpaceDN w:val="0"/>
              <w:adjustRightInd w:val="0"/>
              <w:spacing w:after="0" w:line="240" w:lineRule="auto"/>
              <w:jc w:val="both"/>
              <w:rPr>
                <w:rFonts w:eastAsia="Calibri" w:cstheme="minorHAnsi"/>
                <w:color w:val="000000"/>
              </w:rPr>
            </w:pPr>
            <w:r>
              <w:rPr>
                <w:rFonts w:eastAsia="Calibri" w:cstheme="minorHAnsi"/>
                <w:color w:val="000000"/>
              </w:rPr>
              <w:t>Wykaz osób</w:t>
            </w:r>
          </w:p>
        </w:tc>
      </w:tr>
      <w:tr w:rsidR="00CD0E85" w:rsidRPr="002A4023" w14:paraId="3C25D2A5" w14:textId="77777777" w:rsidTr="00A10314">
        <w:trPr>
          <w:trHeight w:val="95"/>
        </w:trPr>
        <w:tc>
          <w:tcPr>
            <w:tcW w:w="2655" w:type="dxa"/>
          </w:tcPr>
          <w:p w14:paraId="00935B39" w14:textId="77777777" w:rsidR="00CD0E85" w:rsidRDefault="00CD0E85" w:rsidP="00A62BFC">
            <w:pPr>
              <w:autoSpaceDE w:val="0"/>
              <w:autoSpaceDN w:val="0"/>
              <w:adjustRightInd w:val="0"/>
              <w:spacing w:after="0" w:line="240" w:lineRule="auto"/>
              <w:jc w:val="both"/>
              <w:rPr>
                <w:rFonts w:eastAsia="Calibri" w:cstheme="minorHAnsi"/>
                <w:color w:val="000000"/>
              </w:rPr>
            </w:pPr>
            <w:r>
              <w:rPr>
                <w:rFonts w:eastAsia="Calibri" w:cstheme="minorHAnsi"/>
                <w:color w:val="000000"/>
              </w:rPr>
              <w:t>Załącznik 10</w:t>
            </w:r>
          </w:p>
        </w:tc>
        <w:tc>
          <w:tcPr>
            <w:tcW w:w="6520" w:type="dxa"/>
          </w:tcPr>
          <w:p w14:paraId="301F4EFB" w14:textId="59B3051A" w:rsidR="00CD0E85" w:rsidRDefault="00CD0E85" w:rsidP="00A62BFC">
            <w:pPr>
              <w:autoSpaceDE w:val="0"/>
              <w:autoSpaceDN w:val="0"/>
              <w:adjustRightInd w:val="0"/>
              <w:spacing w:after="0" w:line="240" w:lineRule="auto"/>
              <w:jc w:val="both"/>
              <w:rPr>
                <w:rFonts w:eastAsia="Calibri" w:cstheme="minorHAnsi"/>
                <w:color w:val="000000"/>
              </w:rPr>
            </w:pPr>
            <w:r>
              <w:rPr>
                <w:rFonts w:eastAsia="Calibri" w:cstheme="minorHAnsi"/>
                <w:color w:val="000000"/>
              </w:rPr>
              <w:t>Dokumentacj</w:t>
            </w:r>
            <w:r w:rsidR="00424931">
              <w:rPr>
                <w:rFonts w:eastAsia="Calibri" w:cstheme="minorHAnsi"/>
                <w:color w:val="000000"/>
              </w:rPr>
              <w:t>e</w:t>
            </w:r>
            <w:r>
              <w:rPr>
                <w:rFonts w:eastAsia="Calibri" w:cstheme="minorHAnsi"/>
                <w:color w:val="000000"/>
              </w:rPr>
              <w:t xml:space="preserve"> zgłoszeniow</w:t>
            </w:r>
            <w:r w:rsidR="00424931">
              <w:rPr>
                <w:rFonts w:eastAsia="Calibri" w:cstheme="minorHAnsi"/>
                <w:color w:val="000000"/>
              </w:rPr>
              <w:t>e</w:t>
            </w:r>
            <w:r>
              <w:rPr>
                <w:rFonts w:eastAsia="Calibri" w:cstheme="minorHAnsi"/>
                <w:color w:val="000000"/>
              </w:rPr>
              <w:t>, zgłoszeni</w:t>
            </w:r>
            <w:r w:rsidR="00424931">
              <w:rPr>
                <w:rFonts w:eastAsia="Calibri" w:cstheme="minorHAnsi"/>
                <w:color w:val="000000"/>
              </w:rPr>
              <w:t>a</w:t>
            </w:r>
            <w:r>
              <w:rPr>
                <w:rFonts w:eastAsia="Calibri" w:cstheme="minorHAnsi"/>
                <w:color w:val="000000"/>
              </w:rPr>
              <w:t>,  STWIORB, PRZEDMIAR</w:t>
            </w:r>
            <w:r w:rsidR="00424931">
              <w:rPr>
                <w:rFonts w:eastAsia="Calibri" w:cstheme="minorHAnsi"/>
                <w:color w:val="000000"/>
              </w:rPr>
              <w:t>Y</w:t>
            </w:r>
            <w:r>
              <w:rPr>
                <w:rFonts w:eastAsia="Calibri" w:cstheme="minorHAnsi"/>
                <w:color w:val="000000"/>
              </w:rPr>
              <w:t xml:space="preserve"> ROBÓT, </w:t>
            </w:r>
          </w:p>
        </w:tc>
      </w:tr>
    </w:tbl>
    <w:p w14:paraId="120ED2A8" w14:textId="77777777" w:rsidR="00AB3147" w:rsidRPr="002A4023" w:rsidRDefault="00AB3147" w:rsidP="00A62BFC">
      <w:pPr>
        <w:spacing w:line="240" w:lineRule="auto"/>
        <w:rPr>
          <w:rFonts w:ascii="Calibri" w:eastAsia="Times New Roman" w:hAnsi="Calibri" w:cs="Calibri"/>
          <w:b/>
          <w:u w:val="single"/>
          <w:lang w:eastAsia="pl-PL"/>
        </w:rPr>
      </w:pPr>
      <w:r w:rsidRPr="002A4023">
        <w:rPr>
          <w:rFonts w:ascii="Calibri" w:eastAsia="Times New Roman" w:hAnsi="Calibri" w:cs="Calibri"/>
          <w:b/>
          <w:u w:val="single"/>
          <w:lang w:eastAsia="pl-PL"/>
        </w:rPr>
        <w:br w:type="page"/>
      </w:r>
    </w:p>
    <w:p w14:paraId="5DB43692" w14:textId="77777777" w:rsidR="00604097" w:rsidRPr="002A4023" w:rsidRDefault="00AB3147" w:rsidP="007461D2">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outlineLvl w:val="0"/>
        <w:rPr>
          <w:rFonts w:ascii="Calibri" w:hAnsi="Calibri" w:cs="Calibri"/>
          <w:b/>
          <w:sz w:val="22"/>
          <w:szCs w:val="22"/>
          <w:lang w:eastAsia="pl-PL"/>
        </w:rPr>
      </w:pPr>
      <w:r w:rsidRPr="002A4023">
        <w:rPr>
          <w:rFonts w:ascii="Calibri" w:hAnsi="Calibri" w:cs="Calibri"/>
          <w:b/>
          <w:sz w:val="22"/>
          <w:szCs w:val="22"/>
          <w:lang w:eastAsia="pl-PL"/>
        </w:rPr>
        <w:lastRenderedPageBreak/>
        <w:t>Informacje o Zamawiającym</w:t>
      </w:r>
      <w:r w:rsidR="00604097" w:rsidRPr="002A4023">
        <w:rPr>
          <w:rFonts w:ascii="Calibri" w:hAnsi="Calibri" w:cs="Calibri"/>
          <w:b/>
          <w:sz w:val="22"/>
          <w:szCs w:val="22"/>
          <w:lang w:eastAsia="pl-PL"/>
        </w:rPr>
        <w:t>:</w:t>
      </w:r>
    </w:p>
    <w:p w14:paraId="659E5A13" w14:textId="77777777" w:rsidR="00131C6C" w:rsidRPr="002A4023" w:rsidRDefault="00131C6C" w:rsidP="00A62BFC">
      <w:pPr>
        <w:widowControl w:val="0"/>
        <w:suppressAutoHyphens/>
        <w:autoSpaceDE w:val="0"/>
        <w:spacing w:after="120" w:line="240" w:lineRule="auto"/>
        <w:jc w:val="both"/>
        <w:rPr>
          <w:rFonts w:ascii="Calibri" w:eastAsia="Times New Roman" w:hAnsi="Calibri" w:cs="Calibri"/>
          <w:color w:val="000000"/>
          <w:lang w:eastAsia="zh-CN"/>
        </w:rPr>
      </w:pPr>
      <w:r w:rsidRPr="002A4023">
        <w:rPr>
          <w:rFonts w:ascii="Calibri" w:eastAsia="Times New Roman" w:hAnsi="Calibri" w:cs="Calibri"/>
          <w:color w:val="000000"/>
          <w:shd w:val="clear" w:color="auto" w:fill="FFFFFF"/>
          <w:lang w:eastAsia="zh-CN"/>
        </w:rPr>
        <w:t>Zamawiający:</w:t>
      </w:r>
      <w:r w:rsidRPr="002A4023">
        <w:rPr>
          <w:rFonts w:ascii="Calibri" w:eastAsia="Times New Roman" w:hAnsi="Calibri" w:cs="Calibri"/>
          <w:b/>
          <w:color w:val="000000"/>
          <w:shd w:val="clear" w:color="auto" w:fill="FFFFFF"/>
          <w:lang w:eastAsia="zh-CN"/>
        </w:rPr>
        <w:t xml:space="preserve"> </w:t>
      </w:r>
      <w:r w:rsidR="00BF1D67" w:rsidRPr="002A4023">
        <w:rPr>
          <w:rFonts w:ascii="Calibri" w:eastAsia="Times New Roman" w:hAnsi="Calibri" w:cs="Calibri"/>
          <w:color w:val="000000"/>
          <w:shd w:val="clear" w:color="auto" w:fill="FFFFFF"/>
          <w:lang w:eastAsia="zh-CN"/>
        </w:rPr>
        <w:t>Gmina Lubenia</w:t>
      </w:r>
    </w:p>
    <w:p w14:paraId="06F27F58" w14:textId="77777777" w:rsidR="00131C6C" w:rsidRPr="002A4023" w:rsidRDefault="00131C6C" w:rsidP="00A62BFC">
      <w:pPr>
        <w:widowControl w:val="0"/>
        <w:suppressAutoHyphens/>
        <w:autoSpaceDE w:val="0"/>
        <w:spacing w:after="120" w:line="240" w:lineRule="auto"/>
        <w:jc w:val="both"/>
        <w:rPr>
          <w:rFonts w:ascii="Calibri" w:eastAsia="Times New Roman" w:hAnsi="Calibri" w:cs="Calibri"/>
          <w:color w:val="000000"/>
          <w:lang w:eastAsia="zh-CN"/>
        </w:rPr>
      </w:pPr>
      <w:r w:rsidRPr="002A4023">
        <w:rPr>
          <w:rFonts w:ascii="Calibri" w:eastAsia="Times New Roman" w:hAnsi="Calibri" w:cs="Calibri"/>
          <w:color w:val="000000"/>
          <w:lang w:eastAsia="zh-CN"/>
        </w:rPr>
        <w:t>Adres zamawiającego:</w:t>
      </w:r>
      <w:r w:rsidRPr="002A4023">
        <w:rPr>
          <w:rFonts w:ascii="Calibri" w:eastAsia="Times New Roman" w:hAnsi="Calibri" w:cs="Calibri"/>
          <w:b/>
          <w:color w:val="000000"/>
          <w:lang w:eastAsia="zh-CN"/>
        </w:rPr>
        <w:t xml:space="preserve"> </w:t>
      </w:r>
      <w:r w:rsidR="00BF1D67" w:rsidRPr="002A4023">
        <w:rPr>
          <w:rFonts w:ascii="Calibri" w:eastAsia="Times New Roman" w:hAnsi="Calibri" w:cs="Calibri"/>
          <w:color w:val="000000"/>
          <w:lang w:eastAsia="zh-CN"/>
        </w:rPr>
        <w:t>36-042 Lubenia 131</w:t>
      </w:r>
    </w:p>
    <w:p w14:paraId="200C10C9" w14:textId="77777777" w:rsidR="00131C6C" w:rsidRPr="002A4023" w:rsidRDefault="00131C6C" w:rsidP="00A62BFC">
      <w:pPr>
        <w:widowControl w:val="0"/>
        <w:suppressAutoHyphens/>
        <w:autoSpaceDE w:val="0"/>
        <w:spacing w:after="120" w:line="240" w:lineRule="auto"/>
        <w:jc w:val="both"/>
        <w:rPr>
          <w:rFonts w:ascii="Calibri" w:eastAsia="Times New Roman" w:hAnsi="Calibri" w:cs="Calibri"/>
          <w:color w:val="000000"/>
          <w:shd w:val="clear" w:color="auto" w:fill="FFFFFF"/>
          <w:lang w:eastAsia="zh-CN"/>
        </w:rPr>
      </w:pPr>
      <w:r w:rsidRPr="002A4023">
        <w:rPr>
          <w:rFonts w:ascii="Calibri" w:eastAsia="Times New Roman" w:hAnsi="Calibri" w:cs="Calibri"/>
          <w:color w:val="000000"/>
          <w:lang w:eastAsia="zh-CN"/>
        </w:rPr>
        <w:t>Telefon / faks: (0-</w:t>
      </w:r>
      <w:r w:rsidR="00BF1D67" w:rsidRPr="002A4023">
        <w:rPr>
          <w:rFonts w:ascii="Calibri" w:eastAsia="Times New Roman" w:hAnsi="Calibri" w:cs="Calibri"/>
          <w:color w:val="000000"/>
          <w:lang w:eastAsia="zh-CN"/>
        </w:rPr>
        <w:t>17</w:t>
      </w:r>
      <w:r w:rsidRPr="002A4023">
        <w:rPr>
          <w:rFonts w:ascii="Calibri" w:eastAsia="Times New Roman" w:hAnsi="Calibri" w:cs="Calibri"/>
          <w:color w:val="000000"/>
          <w:lang w:eastAsia="zh-CN"/>
        </w:rPr>
        <w:t xml:space="preserve">) </w:t>
      </w:r>
      <w:r w:rsidR="00BF1D67" w:rsidRPr="002A4023">
        <w:rPr>
          <w:rFonts w:ascii="Calibri" w:eastAsia="Times New Roman" w:hAnsi="Calibri" w:cs="Calibri"/>
          <w:color w:val="000000"/>
          <w:lang w:eastAsia="zh-CN"/>
        </w:rPr>
        <w:t>85 03 914-915 / (0-17</w:t>
      </w:r>
      <w:r w:rsidRPr="002A4023">
        <w:rPr>
          <w:rFonts w:ascii="Calibri" w:eastAsia="Times New Roman" w:hAnsi="Calibri" w:cs="Calibri"/>
          <w:color w:val="000000"/>
          <w:lang w:eastAsia="zh-CN"/>
        </w:rPr>
        <w:t xml:space="preserve">) </w:t>
      </w:r>
      <w:r w:rsidR="00BF1D67" w:rsidRPr="002A4023">
        <w:rPr>
          <w:rFonts w:ascii="Calibri" w:eastAsia="Times New Roman" w:hAnsi="Calibri" w:cs="Calibri"/>
          <w:color w:val="000000"/>
          <w:lang w:eastAsia="zh-CN"/>
        </w:rPr>
        <w:t>87 55090</w:t>
      </w:r>
    </w:p>
    <w:p w14:paraId="09ECC33E" w14:textId="77777777" w:rsidR="00131C6C" w:rsidRPr="002A4023" w:rsidRDefault="00131C6C" w:rsidP="00A62BFC">
      <w:pPr>
        <w:widowControl w:val="0"/>
        <w:suppressAutoHyphens/>
        <w:autoSpaceDE w:val="0"/>
        <w:spacing w:after="120" w:line="240" w:lineRule="auto"/>
        <w:jc w:val="both"/>
        <w:rPr>
          <w:rFonts w:ascii="Calibri" w:eastAsia="Times New Roman" w:hAnsi="Calibri" w:cs="Calibri"/>
          <w:color w:val="000000"/>
          <w:u w:val="single"/>
          <w:lang w:val="en-US" w:eastAsia="zh-CN"/>
        </w:rPr>
      </w:pPr>
      <w:r w:rsidRPr="002A4023">
        <w:rPr>
          <w:rFonts w:ascii="Calibri" w:eastAsia="Times New Roman" w:hAnsi="Calibri" w:cs="Calibri"/>
          <w:color w:val="000000"/>
          <w:shd w:val="clear" w:color="auto" w:fill="FFFFFF"/>
          <w:lang w:val="en-US" w:eastAsia="zh-CN"/>
        </w:rPr>
        <w:t xml:space="preserve">E-mail: </w:t>
      </w:r>
      <w:hyperlink r:id="rId9" w:history="1">
        <w:r w:rsidR="00BF1D67" w:rsidRPr="002A4023">
          <w:rPr>
            <w:rStyle w:val="Hipercze"/>
            <w:rFonts w:ascii="Calibri" w:eastAsia="Times New Roman" w:hAnsi="Calibri" w:cs="Calibri"/>
            <w:lang w:val="en-US" w:eastAsia="zh-CN"/>
          </w:rPr>
          <w:t>ug@lubenia.pl</w:t>
        </w:r>
      </w:hyperlink>
      <w:r w:rsidR="00BF1D67" w:rsidRPr="002A4023">
        <w:rPr>
          <w:rFonts w:ascii="Calibri" w:eastAsia="Times New Roman" w:hAnsi="Calibri" w:cs="Calibri"/>
          <w:color w:val="000000"/>
          <w:u w:val="single"/>
          <w:lang w:val="en-US" w:eastAsia="zh-CN"/>
        </w:rPr>
        <w:t xml:space="preserve"> </w:t>
      </w:r>
      <w:r w:rsidRPr="002A4023">
        <w:rPr>
          <w:rFonts w:ascii="Calibri" w:eastAsia="Times New Roman" w:hAnsi="Calibri" w:cs="Calibri"/>
          <w:color w:val="000000"/>
          <w:u w:val="single"/>
          <w:lang w:val="en-US" w:eastAsia="zh-CN"/>
        </w:rPr>
        <w:t xml:space="preserve"> </w:t>
      </w:r>
    </w:p>
    <w:p w14:paraId="5B0ADB4B" w14:textId="77777777" w:rsidR="00131C6C" w:rsidRPr="002A4023" w:rsidRDefault="00131C6C" w:rsidP="00A62BFC">
      <w:pPr>
        <w:widowControl w:val="0"/>
        <w:suppressAutoHyphens/>
        <w:autoSpaceDE w:val="0"/>
        <w:spacing w:after="120" w:line="240" w:lineRule="auto"/>
        <w:jc w:val="both"/>
        <w:rPr>
          <w:rFonts w:ascii="Calibri" w:eastAsia="Times New Roman" w:hAnsi="Calibri" w:cs="Calibri"/>
          <w:color w:val="000000"/>
          <w:shd w:val="clear" w:color="auto" w:fill="FFFFFF"/>
          <w:lang w:val="en-US" w:eastAsia="zh-CN"/>
        </w:rPr>
      </w:pPr>
      <w:r w:rsidRPr="002A4023">
        <w:rPr>
          <w:rFonts w:ascii="Calibri" w:eastAsia="Times New Roman" w:hAnsi="Calibri" w:cs="Calibri"/>
          <w:color w:val="000000"/>
          <w:shd w:val="clear" w:color="auto" w:fill="FFFFFF"/>
          <w:lang w:val="en-US" w:eastAsia="zh-CN"/>
        </w:rPr>
        <w:t xml:space="preserve">NIP: </w:t>
      </w:r>
      <w:r w:rsidR="00BF1D67" w:rsidRPr="002A4023">
        <w:rPr>
          <w:rFonts w:ascii="Calibri" w:eastAsia="Times New Roman" w:hAnsi="Calibri" w:cs="Calibri"/>
          <w:color w:val="000000"/>
          <w:shd w:val="clear" w:color="auto" w:fill="FFFFFF"/>
          <w:lang w:val="en-US" w:eastAsia="zh-CN"/>
        </w:rPr>
        <w:t>813 32 99 930</w:t>
      </w:r>
    </w:p>
    <w:p w14:paraId="4A8BA7CF" w14:textId="77777777" w:rsidR="00131C6C" w:rsidRPr="002A4023" w:rsidRDefault="00131C6C" w:rsidP="00A62BFC">
      <w:pPr>
        <w:widowControl w:val="0"/>
        <w:suppressAutoHyphens/>
        <w:autoSpaceDE w:val="0"/>
        <w:spacing w:after="120" w:line="240" w:lineRule="auto"/>
        <w:jc w:val="both"/>
        <w:rPr>
          <w:rFonts w:ascii="Calibri" w:eastAsia="Times New Roman" w:hAnsi="Calibri" w:cs="Calibri"/>
          <w:color w:val="000000"/>
          <w:shd w:val="clear" w:color="auto" w:fill="FFFFFF"/>
          <w:lang w:eastAsia="zh-CN"/>
        </w:rPr>
      </w:pPr>
      <w:r w:rsidRPr="002A4023">
        <w:rPr>
          <w:rFonts w:ascii="Calibri" w:eastAsia="Times New Roman" w:hAnsi="Calibri" w:cs="Calibri"/>
          <w:color w:val="000000"/>
          <w:shd w:val="clear" w:color="auto" w:fill="FFFFFF"/>
          <w:lang w:eastAsia="zh-CN"/>
        </w:rPr>
        <w:t xml:space="preserve">REGON: </w:t>
      </w:r>
      <w:r w:rsidR="00BF1D67" w:rsidRPr="002A4023">
        <w:rPr>
          <w:rFonts w:ascii="Calibri" w:eastAsia="Times New Roman" w:hAnsi="Calibri" w:cs="Calibri"/>
          <w:color w:val="000000"/>
          <w:shd w:val="clear" w:color="auto" w:fill="FFFFFF"/>
          <w:lang w:eastAsia="zh-CN"/>
        </w:rPr>
        <w:t>690582128</w:t>
      </w:r>
      <w:r w:rsidRPr="002A4023">
        <w:rPr>
          <w:rFonts w:ascii="Calibri" w:eastAsia="Times New Roman" w:hAnsi="Calibri" w:cs="Calibri"/>
          <w:color w:val="000000"/>
          <w:shd w:val="clear" w:color="auto" w:fill="FFFFFF"/>
          <w:lang w:eastAsia="zh-CN"/>
        </w:rPr>
        <w:t xml:space="preserve"> </w:t>
      </w:r>
    </w:p>
    <w:p w14:paraId="6AB188B0" w14:textId="77777777" w:rsidR="00131C6C" w:rsidRPr="002A4023" w:rsidRDefault="00131C6C" w:rsidP="00A62BFC">
      <w:pPr>
        <w:widowControl w:val="0"/>
        <w:suppressAutoHyphens/>
        <w:autoSpaceDE w:val="0"/>
        <w:spacing w:after="120" w:line="240" w:lineRule="auto"/>
        <w:jc w:val="both"/>
        <w:rPr>
          <w:rFonts w:ascii="Calibri" w:eastAsia="Times New Roman" w:hAnsi="Calibri" w:cs="Calibri"/>
          <w:color w:val="000000"/>
          <w:shd w:val="clear" w:color="auto" w:fill="FFFFFF"/>
          <w:lang w:eastAsia="zh-CN"/>
        </w:rPr>
      </w:pPr>
      <w:r w:rsidRPr="002A4023">
        <w:rPr>
          <w:rFonts w:ascii="Calibri" w:eastAsia="Times New Roman" w:hAnsi="Calibri" w:cs="Calibri"/>
          <w:color w:val="000000"/>
          <w:shd w:val="clear" w:color="auto" w:fill="FFFFFF"/>
          <w:lang w:eastAsia="zh-CN"/>
        </w:rPr>
        <w:t>Godziny pracy: pn.-. 7</w:t>
      </w:r>
      <w:r w:rsidR="00BF1D67" w:rsidRPr="002A4023">
        <w:rPr>
          <w:rFonts w:ascii="Calibri" w:eastAsia="Times New Roman" w:hAnsi="Calibri" w:cs="Calibri"/>
          <w:color w:val="000000"/>
          <w:shd w:val="clear" w:color="auto" w:fill="FFFFFF"/>
          <w:vertAlign w:val="superscript"/>
          <w:lang w:eastAsia="zh-CN"/>
        </w:rPr>
        <w:t>3</w:t>
      </w:r>
      <w:r w:rsidRPr="002A4023">
        <w:rPr>
          <w:rFonts w:ascii="Calibri" w:eastAsia="Times New Roman" w:hAnsi="Calibri" w:cs="Calibri"/>
          <w:color w:val="000000"/>
          <w:shd w:val="clear" w:color="auto" w:fill="FFFFFF"/>
          <w:vertAlign w:val="superscript"/>
          <w:lang w:eastAsia="zh-CN"/>
        </w:rPr>
        <w:t>0</w:t>
      </w:r>
      <w:r w:rsidRPr="002A4023">
        <w:rPr>
          <w:rFonts w:ascii="Calibri" w:eastAsia="Times New Roman" w:hAnsi="Calibri" w:cs="Calibri"/>
          <w:color w:val="000000"/>
          <w:shd w:val="clear" w:color="auto" w:fill="FFFFFF"/>
          <w:lang w:eastAsia="zh-CN"/>
        </w:rPr>
        <w:t xml:space="preserve"> do 1</w:t>
      </w:r>
      <w:r w:rsidR="00BF1D67" w:rsidRPr="002A4023">
        <w:rPr>
          <w:rFonts w:ascii="Calibri" w:eastAsia="Times New Roman" w:hAnsi="Calibri" w:cs="Calibri"/>
          <w:color w:val="000000"/>
          <w:shd w:val="clear" w:color="auto" w:fill="FFFFFF"/>
          <w:lang w:eastAsia="zh-CN"/>
        </w:rPr>
        <w:t>7</w:t>
      </w:r>
      <w:r w:rsidRPr="002A4023">
        <w:rPr>
          <w:rFonts w:ascii="Calibri" w:eastAsia="Times New Roman" w:hAnsi="Calibri" w:cs="Calibri"/>
          <w:color w:val="000000"/>
          <w:shd w:val="clear" w:color="auto" w:fill="FFFFFF"/>
          <w:vertAlign w:val="superscript"/>
          <w:lang w:eastAsia="zh-CN"/>
        </w:rPr>
        <w:t>00</w:t>
      </w:r>
      <w:r w:rsidR="00BF1D67" w:rsidRPr="002A4023">
        <w:rPr>
          <w:rFonts w:ascii="Calibri" w:eastAsia="Times New Roman" w:hAnsi="Calibri" w:cs="Calibri"/>
          <w:color w:val="000000"/>
          <w:lang w:eastAsia="zh-CN"/>
        </w:rPr>
        <w:t xml:space="preserve"> </w:t>
      </w:r>
      <w:proofErr w:type="spellStart"/>
      <w:r w:rsidR="00BF1D67" w:rsidRPr="002A4023">
        <w:rPr>
          <w:rFonts w:ascii="Calibri" w:eastAsia="Times New Roman" w:hAnsi="Calibri" w:cs="Calibri"/>
          <w:color w:val="000000"/>
          <w:lang w:eastAsia="zh-CN"/>
        </w:rPr>
        <w:t>wt,czw.pt</w:t>
      </w:r>
      <w:proofErr w:type="spellEnd"/>
      <w:r w:rsidR="00BF1D67" w:rsidRPr="002A4023">
        <w:rPr>
          <w:rFonts w:ascii="Calibri" w:eastAsia="Times New Roman" w:hAnsi="Calibri" w:cs="Calibri"/>
          <w:color w:val="000000"/>
          <w:lang w:eastAsia="zh-CN"/>
        </w:rPr>
        <w:t>.</w:t>
      </w:r>
      <w:r w:rsidR="00BF1D67" w:rsidRPr="002A4023">
        <w:rPr>
          <w:rFonts w:ascii="Calibri" w:eastAsia="Times New Roman" w:hAnsi="Calibri" w:cs="Calibri"/>
          <w:color w:val="000000"/>
          <w:shd w:val="clear" w:color="auto" w:fill="FFFFFF"/>
          <w:lang w:eastAsia="zh-CN"/>
        </w:rPr>
        <w:t xml:space="preserve"> 7</w:t>
      </w:r>
      <w:r w:rsidR="00BF1D67" w:rsidRPr="002A4023">
        <w:rPr>
          <w:rFonts w:ascii="Calibri" w:eastAsia="Times New Roman" w:hAnsi="Calibri" w:cs="Calibri"/>
          <w:color w:val="000000"/>
          <w:shd w:val="clear" w:color="auto" w:fill="FFFFFF"/>
          <w:vertAlign w:val="superscript"/>
          <w:lang w:eastAsia="zh-CN"/>
        </w:rPr>
        <w:t>30</w:t>
      </w:r>
      <w:r w:rsidR="00BF1D67" w:rsidRPr="002A4023">
        <w:rPr>
          <w:rFonts w:ascii="Calibri" w:eastAsia="Times New Roman" w:hAnsi="Calibri" w:cs="Calibri"/>
          <w:color w:val="000000"/>
          <w:shd w:val="clear" w:color="auto" w:fill="FFFFFF"/>
          <w:lang w:eastAsia="zh-CN"/>
        </w:rPr>
        <w:t xml:space="preserve"> do 15</w:t>
      </w:r>
      <w:r w:rsidR="00BF1D67" w:rsidRPr="002A4023">
        <w:rPr>
          <w:rFonts w:ascii="Calibri" w:eastAsia="Times New Roman" w:hAnsi="Calibri" w:cs="Calibri"/>
          <w:color w:val="000000"/>
          <w:shd w:val="clear" w:color="auto" w:fill="FFFFFF"/>
          <w:vertAlign w:val="superscript"/>
          <w:lang w:eastAsia="zh-CN"/>
        </w:rPr>
        <w:t xml:space="preserve">00  </w:t>
      </w:r>
      <w:r w:rsidR="00BF1D67" w:rsidRPr="002A4023">
        <w:rPr>
          <w:rFonts w:ascii="Calibri" w:eastAsia="Times New Roman" w:hAnsi="Calibri" w:cs="Calibri"/>
          <w:color w:val="000000"/>
          <w:shd w:val="clear" w:color="auto" w:fill="FFFFFF"/>
          <w:lang w:eastAsia="zh-CN"/>
        </w:rPr>
        <w:t>, śr.</w:t>
      </w:r>
      <w:r w:rsidR="00BF1D67" w:rsidRPr="002A4023">
        <w:rPr>
          <w:rFonts w:ascii="Calibri" w:hAnsi="Calibri" w:cs="Calibri"/>
        </w:rPr>
        <w:t xml:space="preserve"> </w:t>
      </w:r>
      <w:r w:rsidR="00BF1D67" w:rsidRPr="002A4023">
        <w:rPr>
          <w:rFonts w:ascii="Calibri" w:eastAsia="Times New Roman" w:hAnsi="Calibri" w:cs="Calibri"/>
          <w:color w:val="000000"/>
          <w:shd w:val="clear" w:color="auto" w:fill="FFFFFF"/>
          <w:lang w:eastAsia="zh-CN"/>
        </w:rPr>
        <w:t>7</w:t>
      </w:r>
      <w:r w:rsidR="00BF1D67" w:rsidRPr="002A4023">
        <w:rPr>
          <w:rFonts w:ascii="Calibri" w:eastAsia="Times New Roman" w:hAnsi="Calibri" w:cs="Calibri"/>
          <w:color w:val="000000"/>
          <w:shd w:val="clear" w:color="auto" w:fill="FFFFFF"/>
          <w:vertAlign w:val="superscript"/>
          <w:lang w:eastAsia="zh-CN"/>
        </w:rPr>
        <w:t xml:space="preserve">30 </w:t>
      </w:r>
      <w:r w:rsidR="00BF1D67" w:rsidRPr="002A4023">
        <w:rPr>
          <w:rFonts w:ascii="Calibri" w:eastAsia="Times New Roman" w:hAnsi="Calibri" w:cs="Calibri"/>
          <w:color w:val="000000"/>
          <w:shd w:val="clear" w:color="auto" w:fill="FFFFFF"/>
          <w:lang w:eastAsia="zh-CN"/>
        </w:rPr>
        <w:t>do 15</w:t>
      </w:r>
      <w:r w:rsidR="00BF1D67" w:rsidRPr="002A4023">
        <w:rPr>
          <w:rFonts w:ascii="Calibri" w:eastAsia="Times New Roman" w:hAnsi="Calibri" w:cs="Calibri"/>
          <w:color w:val="000000"/>
          <w:shd w:val="clear" w:color="auto" w:fill="FFFFFF"/>
          <w:vertAlign w:val="superscript"/>
          <w:lang w:eastAsia="zh-CN"/>
        </w:rPr>
        <w:t>30</w:t>
      </w:r>
    </w:p>
    <w:p w14:paraId="37D5B5A2" w14:textId="77777777" w:rsidR="00604097" w:rsidRPr="002A4023" w:rsidRDefault="00131C6C" w:rsidP="00A62BFC">
      <w:pPr>
        <w:widowControl w:val="0"/>
        <w:spacing w:after="120" w:line="240" w:lineRule="auto"/>
        <w:jc w:val="both"/>
        <w:rPr>
          <w:rFonts w:ascii="Calibri" w:eastAsia="Times New Roman" w:hAnsi="Calibri" w:cs="Calibri"/>
          <w:color w:val="0000FF"/>
          <w:u w:val="single"/>
          <w:lang w:eastAsia="zh-CN"/>
        </w:rPr>
      </w:pPr>
      <w:r w:rsidRPr="002A4023">
        <w:rPr>
          <w:rFonts w:ascii="Calibri" w:eastAsia="Times New Roman" w:hAnsi="Calibri" w:cs="Calibri"/>
          <w:color w:val="000000"/>
          <w:shd w:val="clear" w:color="auto" w:fill="FFFFFF"/>
          <w:lang w:eastAsia="zh-CN"/>
        </w:rPr>
        <w:t>Strona internetowa</w:t>
      </w:r>
      <w:r w:rsidRPr="002A4023">
        <w:rPr>
          <w:rFonts w:ascii="Calibri" w:eastAsia="Times New Roman" w:hAnsi="Calibri" w:cs="Calibri"/>
          <w:color w:val="000000"/>
          <w:lang w:eastAsia="zh-CN"/>
        </w:rPr>
        <w:t xml:space="preserve">: </w:t>
      </w:r>
      <w:hyperlink r:id="rId10" w:history="1">
        <w:r w:rsidR="00BF1D67" w:rsidRPr="002A4023">
          <w:rPr>
            <w:rStyle w:val="Hipercze"/>
            <w:rFonts w:ascii="Calibri" w:eastAsia="Times New Roman" w:hAnsi="Calibri" w:cs="Calibri"/>
            <w:lang w:eastAsia="zh-CN"/>
          </w:rPr>
          <w:t>www.bip.lubenia.pl</w:t>
        </w:r>
      </w:hyperlink>
      <w:r w:rsidR="00BF1D67" w:rsidRPr="002A4023">
        <w:rPr>
          <w:rFonts w:ascii="Calibri" w:eastAsia="Times New Roman" w:hAnsi="Calibri" w:cs="Calibri"/>
          <w:color w:val="0000FF"/>
          <w:u w:val="single"/>
          <w:lang w:eastAsia="zh-CN"/>
        </w:rPr>
        <w:t xml:space="preserve">, </w:t>
      </w:r>
      <w:hyperlink r:id="rId11" w:history="1">
        <w:r w:rsidR="00BF1D67" w:rsidRPr="002A4023">
          <w:rPr>
            <w:rStyle w:val="Hipercze"/>
            <w:rFonts w:ascii="Calibri" w:eastAsia="Times New Roman" w:hAnsi="Calibri" w:cs="Calibri"/>
            <w:lang w:eastAsia="zh-CN"/>
          </w:rPr>
          <w:t>www.lubenia.pl</w:t>
        </w:r>
      </w:hyperlink>
      <w:r w:rsidR="00BF1D67" w:rsidRPr="002A4023">
        <w:rPr>
          <w:rFonts w:ascii="Calibri" w:eastAsia="Times New Roman" w:hAnsi="Calibri" w:cs="Calibri"/>
          <w:color w:val="0000FF"/>
          <w:u w:val="single"/>
          <w:lang w:eastAsia="zh-CN"/>
        </w:rPr>
        <w:t xml:space="preserve"> </w:t>
      </w:r>
    </w:p>
    <w:p w14:paraId="1CA5DEB2" w14:textId="77777777" w:rsidR="00A10314" w:rsidRPr="002A4023" w:rsidRDefault="00A10314" w:rsidP="00A62BFC">
      <w:pPr>
        <w:widowControl w:val="0"/>
        <w:spacing w:after="120" w:line="240" w:lineRule="auto"/>
        <w:jc w:val="both"/>
        <w:rPr>
          <w:rFonts w:ascii="Calibri" w:eastAsia="Times New Roman" w:hAnsi="Calibri" w:cs="Calibri"/>
          <w:color w:val="000000" w:themeColor="text1"/>
          <w:lang w:eastAsia="zh-CN"/>
        </w:rPr>
      </w:pPr>
      <w:r w:rsidRPr="002A4023">
        <w:rPr>
          <w:rFonts w:ascii="Calibri" w:eastAsia="Times New Roman" w:hAnsi="Calibri" w:cs="Calibri"/>
          <w:color w:val="000000" w:themeColor="text1"/>
          <w:lang w:eastAsia="zh-CN"/>
        </w:rPr>
        <w:t xml:space="preserve">Adres strony internetowej , na której udostępniane będą zmiany i wyjaśnienia treści SWZ oraz inne dokumenty zamówienia bezpośrednio związane z postępowaniem o udzielenie zamówienia </w:t>
      </w:r>
    </w:p>
    <w:p w14:paraId="225D1A26" w14:textId="77777777" w:rsidR="00BF1D67" w:rsidRPr="002A4023" w:rsidRDefault="00BF1D67" w:rsidP="00A62BFC">
      <w:pPr>
        <w:widowControl w:val="0"/>
        <w:spacing w:after="120" w:line="240" w:lineRule="auto"/>
        <w:jc w:val="both"/>
        <w:rPr>
          <w:rFonts w:ascii="Calibri" w:eastAsia="Times New Roman" w:hAnsi="Calibri" w:cs="Calibri"/>
          <w:lang w:eastAsia="pl-PL"/>
        </w:rPr>
      </w:pPr>
      <w:hyperlink r:id="rId12" w:history="1">
        <w:r w:rsidRPr="002A4023">
          <w:rPr>
            <w:rStyle w:val="Hipercze"/>
            <w:rFonts w:ascii="Calibri" w:eastAsia="Times New Roman" w:hAnsi="Calibri" w:cs="Calibri"/>
            <w:lang w:eastAsia="pl-PL"/>
          </w:rPr>
          <w:t>https://platformazakupowa.pl/pn/gmina_lubenia</w:t>
        </w:r>
      </w:hyperlink>
      <w:r w:rsidRPr="002A4023">
        <w:rPr>
          <w:rFonts w:ascii="Calibri" w:eastAsia="Times New Roman" w:hAnsi="Calibri" w:cs="Calibri"/>
          <w:lang w:eastAsia="pl-PL"/>
        </w:rPr>
        <w:t xml:space="preserve"> </w:t>
      </w:r>
    </w:p>
    <w:p w14:paraId="68C0E238" w14:textId="0058F664" w:rsidR="00A10314" w:rsidRPr="002A4023" w:rsidRDefault="00A10314" w:rsidP="00A62BFC">
      <w:pPr>
        <w:widowControl w:val="0"/>
        <w:spacing w:after="120" w:line="240" w:lineRule="auto"/>
        <w:rPr>
          <w:rFonts w:ascii="Calibri" w:eastAsia="Times New Roman" w:hAnsi="Calibri" w:cs="Calibri"/>
          <w:lang w:eastAsia="pl-PL"/>
        </w:rPr>
      </w:pPr>
      <w:r w:rsidRPr="002A4023">
        <w:rPr>
          <w:rFonts w:ascii="Calibri" w:eastAsia="Times New Roman" w:hAnsi="Calibri" w:cs="Calibri"/>
          <w:lang w:eastAsia="pl-PL"/>
        </w:rPr>
        <w:t xml:space="preserve">Osobą uprawnioną do komunikowania się z Wykonawcami w niniejszym postępowaniu jest : </w:t>
      </w:r>
      <w:r w:rsidR="0015139E">
        <w:rPr>
          <w:rFonts w:ascii="Calibri" w:eastAsia="Times New Roman" w:hAnsi="Calibri" w:cs="Calibri"/>
          <w:lang w:eastAsia="pl-PL"/>
        </w:rPr>
        <w:t>Karolina Dziedzic</w:t>
      </w:r>
      <w:r w:rsidRPr="002A4023">
        <w:rPr>
          <w:rFonts w:ascii="Calibri" w:eastAsia="Times New Roman" w:hAnsi="Calibri" w:cs="Calibri"/>
          <w:lang w:eastAsia="pl-PL"/>
        </w:rPr>
        <w:t xml:space="preserve">, </w:t>
      </w:r>
      <w:proofErr w:type="spellStart"/>
      <w:r w:rsidRPr="002A4023">
        <w:rPr>
          <w:rFonts w:ascii="Calibri" w:eastAsia="Times New Roman" w:hAnsi="Calibri" w:cs="Calibri"/>
          <w:lang w:eastAsia="pl-PL"/>
        </w:rPr>
        <w:t>tel</w:t>
      </w:r>
      <w:proofErr w:type="spellEnd"/>
      <w:r w:rsidRPr="002A4023">
        <w:rPr>
          <w:rFonts w:ascii="Calibri" w:eastAsia="Times New Roman" w:hAnsi="Calibri" w:cs="Calibri"/>
          <w:lang w:eastAsia="pl-PL"/>
        </w:rPr>
        <w:t xml:space="preserve"> 17</w:t>
      </w:r>
      <w:r w:rsidR="0015139E">
        <w:rPr>
          <w:rFonts w:ascii="Calibri" w:eastAsia="Times New Roman" w:hAnsi="Calibri" w:cs="Calibri"/>
          <w:lang w:eastAsia="pl-PL"/>
        </w:rPr>
        <w:t> </w:t>
      </w:r>
      <w:r w:rsidRPr="002A4023">
        <w:rPr>
          <w:rFonts w:ascii="Calibri" w:eastAsia="Times New Roman" w:hAnsi="Calibri" w:cs="Calibri"/>
          <w:lang w:eastAsia="pl-PL"/>
        </w:rPr>
        <w:t>8</w:t>
      </w:r>
      <w:r w:rsidR="0015139E">
        <w:rPr>
          <w:rFonts w:ascii="Calibri" w:eastAsia="Times New Roman" w:hAnsi="Calibri" w:cs="Calibri"/>
          <w:lang w:eastAsia="pl-PL"/>
        </w:rPr>
        <w:t>75 50 96</w:t>
      </w:r>
      <w:r w:rsidRPr="002A4023">
        <w:rPr>
          <w:rFonts w:ascii="Calibri" w:eastAsia="Times New Roman" w:hAnsi="Calibri" w:cs="Calibri"/>
          <w:lang w:eastAsia="pl-PL"/>
        </w:rPr>
        <w:t xml:space="preserve"> </w:t>
      </w:r>
      <w:r w:rsidR="00D25C3E" w:rsidRPr="002A4023">
        <w:rPr>
          <w:rFonts w:ascii="Calibri" w:eastAsia="Times New Roman" w:hAnsi="Calibri" w:cs="Calibri"/>
          <w:lang w:eastAsia="pl-PL"/>
        </w:rPr>
        <w:t xml:space="preserve">sprawy proceduralne, </w:t>
      </w:r>
      <w:hyperlink r:id="rId13" w:history="1">
        <w:r w:rsidR="00D25C3E" w:rsidRPr="002A4023">
          <w:rPr>
            <w:rStyle w:val="Hipercze"/>
            <w:rFonts w:ascii="Calibri" w:eastAsia="Times New Roman" w:hAnsi="Calibri" w:cs="Calibri"/>
            <w:lang w:eastAsia="pl-PL"/>
          </w:rPr>
          <w:t>https://platformazakupowa.pl/pn/gmina_lubenia</w:t>
        </w:r>
      </w:hyperlink>
      <w:r w:rsidR="00D25C3E" w:rsidRPr="002A4023">
        <w:rPr>
          <w:rFonts w:ascii="Calibri" w:eastAsia="Times New Roman" w:hAnsi="Calibri" w:cs="Calibri"/>
          <w:lang w:eastAsia="pl-PL"/>
        </w:rPr>
        <w:t xml:space="preserve"> spr</w:t>
      </w:r>
      <w:r w:rsidR="00F4250B" w:rsidRPr="002A4023">
        <w:rPr>
          <w:rFonts w:ascii="Calibri" w:eastAsia="Times New Roman" w:hAnsi="Calibri" w:cs="Calibri"/>
          <w:lang w:eastAsia="pl-PL"/>
        </w:rPr>
        <w:t>a</w:t>
      </w:r>
      <w:r w:rsidR="00D25C3E" w:rsidRPr="002A4023">
        <w:rPr>
          <w:rFonts w:ascii="Calibri" w:eastAsia="Times New Roman" w:hAnsi="Calibri" w:cs="Calibri"/>
          <w:lang w:eastAsia="pl-PL"/>
        </w:rPr>
        <w:t>wy merytoryczne.</w:t>
      </w:r>
    </w:p>
    <w:p w14:paraId="4AB363F2" w14:textId="058F66B0" w:rsidR="00573B6D" w:rsidRPr="002A4023" w:rsidRDefault="00573B6D" w:rsidP="00A62BFC">
      <w:pPr>
        <w:widowControl w:val="0"/>
        <w:spacing w:after="120" w:line="240" w:lineRule="auto"/>
        <w:jc w:val="both"/>
        <w:rPr>
          <w:rFonts w:ascii="Calibri" w:eastAsia="Times New Roman" w:hAnsi="Calibri" w:cs="Calibri"/>
          <w:lang w:eastAsia="pl-PL"/>
        </w:rPr>
      </w:pPr>
      <w:r w:rsidRPr="002A4023">
        <w:rPr>
          <w:rFonts w:ascii="Calibri" w:eastAsia="Times New Roman" w:hAnsi="Calibri" w:cs="Calibri"/>
          <w:lang w:eastAsia="pl-PL"/>
        </w:rPr>
        <w:t xml:space="preserve">W przypadku zaistnienia sytuacji określonej w art. 65 ust. 1 , art. 66 i art. 69 PZP komunikować należy się poprzez pocztę elektroniczną na adres </w:t>
      </w:r>
      <w:hyperlink r:id="rId14" w:history="1">
        <w:r w:rsidR="0015139E" w:rsidRPr="00342D82">
          <w:rPr>
            <w:rStyle w:val="Hipercze"/>
            <w:rFonts w:ascii="Calibri" w:eastAsia="Times New Roman" w:hAnsi="Calibri" w:cs="Calibri"/>
            <w:lang w:eastAsia="pl-PL"/>
          </w:rPr>
          <w:t>k.walach@lubenia.pl</w:t>
        </w:r>
      </w:hyperlink>
      <w:r w:rsidRPr="002A4023">
        <w:rPr>
          <w:rFonts w:ascii="Calibri" w:eastAsia="Times New Roman" w:hAnsi="Calibri" w:cs="Calibri"/>
          <w:lang w:eastAsia="pl-PL"/>
        </w:rPr>
        <w:t xml:space="preserve"> .</w:t>
      </w:r>
    </w:p>
    <w:p w14:paraId="5F0E2071" w14:textId="77777777" w:rsidR="00A10314" w:rsidRPr="002A4023" w:rsidRDefault="007E2B7D" w:rsidP="00A62BFC">
      <w:pPr>
        <w:widowControl w:val="0"/>
        <w:spacing w:after="120" w:line="240" w:lineRule="auto"/>
        <w:jc w:val="both"/>
        <w:rPr>
          <w:rFonts w:ascii="Calibri" w:eastAsia="Times New Roman" w:hAnsi="Calibri" w:cs="Calibri"/>
          <w:lang w:eastAsia="pl-PL"/>
        </w:rPr>
      </w:pPr>
      <w:r w:rsidRPr="002A4023">
        <w:rPr>
          <w:rFonts w:ascii="Calibri" w:eastAsia="Times New Roman" w:hAnsi="Calibri" w:cs="Calibri"/>
          <w:lang w:eastAsia="pl-PL"/>
        </w:rPr>
        <w:t xml:space="preserve">Komunikacja między zamawiającym a wykonawcami w niniejszym postępowaniu odbywa się przy użyciu Platformy zakupowej: </w:t>
      </w:r>
      <w:hyperlink r:id="rId15" w:history="1">
        <w:r w:rsidRPr="002A4023">
          <w:rPr>
            <w:rStyle w:val="Hipercze"/>
            <w:rFonts w:ascii="Calibri" w:eastAsia="Times New Roman" w:hAnsi="Calibri" w:cs="Calibri"/>
            <w:lang w:eastAsia="pl-PL"/>
          </w:rPr>
          <w:t>https://platformazakupowa.pl</w:t>
        </w:r>
      </w:hyperlink>
      <w:r w:rsidRPr="002A4023">
        <w:rPr>
          <w:rFonts w:ascii="Calibri" w:eastAsia="Times New Roman" w:hAnsi="Calibri" w:cs="Calibri"/>
          <w:lang w:eastAsia="pl-PL"/>
        </w:rPr>
        <w:t xml:space="preserve">, zwanej dalej platformą lub przez adres profilu nabywcy: </w:t>
      </w:r>
      <w:r w:rsidRPr="002A4023">
        <w:rPr>
          <w:rStyle w:val="Hipercze"/>
          <w:rFonts w:ascii="Calibri" w:eastAsia="Times New Roman" w:hAnsi="Calibri" w:cs="Calibri"/>
          <w:lang w:eastAsia="pl-PL"/>
        </w:rPr>
        <w:t>https://platformazakupowa.pl/pn/gmina_lubenia</w:t>
      </w:r>
      <w:r w:rsidRPr="002A4023">
        <w:rPr>
          <w:rFonts w:ascii="Calibri" w:eastAsia="Times New Roman" w:hAnsi="Calibri" w:cs="Calibri"/>
          <w:lang w:eastAsia="pl-PL"/>
        </w:rPr>
        <w:t xml:space="preserve"> Ilekroć w specyfikacji istotnych warunków zamówienia lub w przepisach o zamówieniach publicznych jest mowa o </w:t>
      </w:r>
      <w:r w:rsidRPr="002A4023">
        <w:rPr>
          <w:rFonts w:ascii="Calibri" w:eastAsia="Times New Roman" w:hAnsi="Calibri" w:cs="Calibri"/>
          <w:b/>
          <w:lang w:eastAsia="pl-PL"/>
        </w:rPr>
        <w:t>stronie internetowej należy przez to rozumieć także platformę</w:t>
      </w:r>
      <w:r w:rsidR="00395A23" w:rsidRPr="002A4023">
        <w:rPr>
          <w:rFonts w:ascii="Calibri" w:eastAsia="Times New Roman" w:hAnsi="Calibri" w:cs="Calibri"/>
          <w:b/>
          <w:lang w:eastAsia="pl-PL"/>
        </w:rPr>
        <w:t>.</w:t>
      </w:r>
    </w:p>
    <w:p w14:paraId="3BFF6D9C" w14:textId="77777777" w:rsidR="00604097" w:rsidRDefault="00604097" w:rsidP="00A62BFC">
      <w:pPr>
        <w:widowControl w:val="0"/>
        <w:spacing w:after="120" w:line="240" w:lineRule="auto"/>
        <w:ind w:left="851" w:hanging="851"/>
        <w:jc w:val="both"/>
        <w:rPr>
          <w:rFonts w:ascii="Calibri" w:eastAsia="Times New Roman" w:hAnsi="Calibri" w:cs="Calibri"/>
          <w:b/>
          <w:u w:val="single"/>
          <w:lang w:eastAsia="pl-PL"/>
        </w:rPr>
      </w:pPr>
    </w:p>
    <w:p w14:paraId="511CDC5A" w14:textId="77777777" w:rsidR="00FF5F24" w:rsidRPr="002A4023" w:rsidRDefault="00FF5F24" w:rsidP="00A62BFC">
      <w:pPr>
        <w:widowControl w:val="0"/>
        <w:spacing w:after="120" w:line="240" w:lineRule="auto"/>
        <w:ind w:left="851" w:hanging="851"/>
        <w:jc w:val="both"/>
        <w:rPr>
          <w:rFonts w:ascii="Calibri" w:eastAsia="Times New Roman" w:hAnsi="Calibri" w:cs="Calibri"/>
          <w:b/>
          <w:u w:val="single"/>
          <w:lang w:eastAsia="pl-PL"/>
        </w:rPr>
      </w:pPr>
    </w:p>
    <w:p w14:paraId="5B3E4B00" w14:textId="77777777" w:rsidR="00604097" w:rsidRPr="002A4023" w:rsidRDefault="00604097" w:rsidP="007461D2">
      <w:pPr>
        <w:pStyle w:val="Akapitzlist"/>
        <w:widowControl w:val="0"/>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rPr>
          <w:rFonts w:ascii="Calibri" w:hAnsi="Calibri" w:cs="Calibri"/>
          <w:b/>
          <w:sz w:val="22"/>
          <w:szCs w:val="22"/>
          <w:lang w:eastAsia="pl-PL"/>
        </w:rPr>
      </w:pPr>
      <w:r w:rsidRPr="002A4023">
        <w:rPr>
          <w:rFonts w:ascii="Calibri" w:hAnsi="Calibri" w:cs="Calibri"/>
          <w:b/>
          <w:sz w:val="22"/>
          <w:szCs w:val="22"/>
          <w:lang w:eastAsia="pl-PL"/>
        </w:rPr>
        <w:t>Tryb udzielenia zamówienia</w:t>
      </w:r>
    </w:p>
    <w:p w14:paraId="7FD024D3" w14:textId="77777777" w:rsidR="007E2B7D" w:rsidRPr="002A4023" w:rsidRDefault="007E2B7D" w:rsidP="00A62BFC">
      <w:pPr>
        <w:pStyle w:val="Akapitzlist"/>
        <w:widowControl w:val="0"/>
        <w:spacing w:after="120"/>
        <w:contextualSpacing w:val="0"/>
        <w:jc w:val="both"/>
        <w:rPr>
          <w:rFonts w:ascii="Calibri" w:hAnsi="Calibri" w:cs="Calibri"/>
          <w:b/>
          <w:sz w:val="22"/>
          <w:szCs w:val="22"/>
          <w:u w:val="single"/>
          <w:lang w:eastAsia="pl-PL"/>
        </w:rPr>
      </w:pPr>
    </w:p>
    <w:p w14:paraId="6F21AD15" w14:textId="3C891423" w:rsidR="007E2B7D" w:rsidRPr="002A4023" w:rsidRDefault="0016256C" w:rsidP="007461D2">
      <w:pPr>
        <w:pStyle w:val="Akapitzlist"/>
        <w:widowControl w:val="0"/>
        <w:numPr>
          <w:ilvl w:val="0"/>
          <w:numId w:val="10"/>
        </w:numPr>
        <w:tabs>
          <w:tab w:val="left" w:pos="540"/>
        </w:tabs>
        <w:spacing w:after="120"/>
        <w:contextualSpacing w:val="0"/>
        <w:jc w:val="both"/>
        <w:rPr>
          <w:rFonts w:ascii="Calibri" w:hAnsi="Calibri" w:cs="Calibri"/>
          <w:sz w:val="22"/>
          <w:szCs w:val="22"/>
          <w:lang w:eastAsia="pl-PL"/>
        </w:rPr>
      </w:pPr>
      <w:r w:rsidRPr="002A4023">
        <w:rPr>
          <w:rFonts w:ascii="Calibri" w:hAnsi="Calibri" w:cs="Calibri"/>
          <w:sz w:val="22"/>
          <w:szCs w:val="22"/>
          <w:lang w:eastAsia="pl-PL"/>
        </w:rPr>
        <w:t>Postępowanie o udzielenie zamówienia publicznego prowadzone jest w trybie podstawowym, na podstawie art. 275 pkt 1 ustawy z dnia 11 września 2019 r. - Prawo za</w:t>
      </w:r>
      <w:r w:rsidR="002753C4">
        <w:rPr>
          <w:rFonts w:ascii="Calibri" w:hAnsi="Calibri" w:cs="Calibri"/>
          <w:sz w:val="22"/>
          <w:szCs w:val="22"/>
          <w:lang w:eastAsia="pl-PL"/>
        </w:rPr>
        <w:t>mówień publicznych (Dz. U. z 202</w:t>
      </w:r>
      <w:r w:rsidR="0009203B">
        <w:rPr>
          <w:rFonts w:ascii="Calibri" w:hAnsi="Calibri" w:cs="Calibri"/>
          <w:sz w:val="22"/>
          <w:szCs w:val="22"/>
          <w:lang w:eastAsia="pl-PL"/>
        </w:rPr>
        <w:t>2</w:t>
      </w:r>
      <w:r w:rsidRPr="002A4023">
        <w:rPr>
          <w:rFonts w:ascii="Calibri" w:hAnsi="Calibri" w:cs="Calibri"/>
          <w:sz w:val="22"/>
          <w:szCs w:val="22"/>
          <w:lang w:eastAsia="pl-PL"/>
        </w:rPr>
        <w:t xml:space="preserve"> r., poz. </w:t>
      </w:r>
      <w:r w:rsidR="002753C4">
        <w:rPr>
          <w:rFonts w:ascii="Calibri" w:hAnsi="Calibri" w:cs="Calibri"/>
          <w:sz w:val="22"/>
          <w:szCs w:val="22"/>
          <w:lang w:eastAsia="pl-PL"/>
        </w:rPr>
        <w:t>1</w:t>
      </w:r>
      <w:r w:rsidR="0009203B">
        <w:rPr>
          <w:rFonts w:ascii="Calibri" w:hAnsi="Calibri" w:cs="Calibri"/>
          <w:sz w:val="22"/>
          <w:szCs w:val="22"/>
          <w:lang w:eastAsia="pl-PL"/>
        </w:rPr>
        <w:t>710</w:t>
      </w:r>
      <w:r w:rsidRPr="002A4023">
        <w:rPr>
          <w:rFonts w:ascii="Calibri" w:hAnsi="Calibri" w:cs="Calibri"/>
          <w:sz w:val="22"/>
          <w:szCs w:val="22"/>
          <w:lang w:eastAsia="pl-PL"/>
        </w:rPr>
        <w:t xml:space="preserve"> ze</w:t>
      </w:r>
      <w:r w:rsidR="00A10314" w:rsidRPr="002A4023">
        <w:rPr>
          <w:rFonts w:ascii="Calibri" w:hAnsi="Calibri" w:cs="Calibri"/>
          <w:sz w:val="22"/>
          <w:szCs w:val="22"/>
          <w:lang w:eastAsia="pl-PL"/>
        </w:rPr>
        <w:t xml:space="preserve"> zm.) [zwanej dalej także „</w:t>
      </w:r>
      <w:proofErr w:type="spellStart"/>
      <w:r w:rsidR="00797ABE">
        <w:rPr>
          <w:rFonts w:ascii="Calibri" w:hAnsi="Calibri" w:cs="Calibri"/>
          <w:sz w:val="22"/>
          <w:szCs w:val="22"/>
          <w:lang w:eastAsia="pl-PL"/>
        </w:rPr>
        <w:t>P</w:t>
      </w:r>
      <w:r w:rsidR="00A10314" w:rsidRPr="002A4023">
        <w:rPr>
          <w:rFonts w:ascii="Calibri" w:hAnsi="Calibri" w:cs="Calibri"/>
          <w:sz w:val="22"/>
          <w:szCs w:val="22"/>
          <w:lang w:eastAsia="pl-PL"/>
        </w:rPr>
        <w:t>zp</w:t>
      </w:r>
      <w:proofErr w:type="spellEnd"/>
      <w:r w:rsidR="00A10314" w:rsidRPr="002A4023">
        <w:rPr>
          <w:rFonts w:ascii="Calibri" w:hAnsi="Calibri" w:cs="Calibri"/>
          <w:sz w:val="22"/>
          <w:szCs w:val="22"/>
          <w:lang w:eastAsia="pl-PL"/>
        </w:rPr>
        <w:t>”</w:t>
      </w:r>
      <w:r w:rsidRPr="002A4023">
        <w:rPr>
          <w:rFonts w:ascii="Calibri" w:hAnsi="Calibri" w:cs="Calibri"/>
          <w:sz w:val="22"/>
          <w:szCs w:val="22"/>
          <w:lang w:eastAsia="pl-PL"/>
        </w:rPr>
        <w:t>.</w:t>
      </w:r>
    </w:p>
    <w:p w14:paraId="79F9F756" w14:textId="77777777" w:rsidR="0016256C" w:rsidRDefault="0016256C" w:rsidP="007461D2">
      <w:pPr>
        <w:pStyle w:val="Akapitzlist"/>
        <w:widowControl w:val="0"/>
        <w:numPr>
          <w:ilvl w:val="0"/>
          <w:numId w:val="10"/>
        </w:numPr>
        <w:tabs>
          <w:tab w:val="left" w:pos="540"/>
        </w:tabs>
        <w:spacing w:after="120"/>
        <w:contextualSpacing w:val="0"/>
        <w:jc w:val="both"/>
        <w:rPr>
          <w:rFonts w:ascii="Calibri" w:hAnsi="Calibri" w:cs="Calibri"/>
          <w:sz w:val="22"/>
          <w:szCs w:val="22"/>
          <w:lang w:eastAsia="pl-PL"/>
        </w:rPr>
      </w:pPr>
      <w:r w:rsidRPr="002A4023">
        <w:rPr>
          <w:rFonts w:ascii="Calibri" w:hAnsi="Calibri" w:cs="Calibri"/>
          <w:sz w:val="22"/>
          <w:szCs w:val="22"/>
          <w:lang w:eastAsia="pl-PL"/>
        </w:rPr>
        <w:t>Zamawiający nie przewiduje wyboru najkorzystniejszej oferty z możliwością prowadzenia negocjacji.</w:t>
      </w:r>
    </w:p>
    <w:p w14:paraId="05929010" w14:textId="77777777" w:rsidR="00797ABE" w:rsidRPr="00797ABE" w:rsidRDefault="00797ABE" w:rsidP="007461D2">
      <w:pPr>
        <w:pStyle w:val="Akapitzlist"/>
        <w:widowControl w:val="0"/>
        <w:numPr>
          <w:ilvl w:val="0"/>
          <w:numId w:val="10"/>
        </w:numPr>
        <w:tabs>
          <w:tab w:val="left" w:pos="540"/>
        </w:tabs>
        <w:spacing w:after="120"/>
        <w:ind w:left="357" w:hanging="357"/>
        <w:contextualSpacing w:val="0"/>
        <w:jc w:val="both"/>
        <w:rPr>
          <w:rFonts w:ascii="Calibri" w:hAnsi="Calibri" w:cs="Calibri"/>
          <w:sz w:val="22"/>
          <w:szCs w:val="22"/>
          <w:lang w:eastAsia="pl-PL"/>
        </w:rPr>
      </w:pPr>
      <w:r w:rsidRPr="00797ABE">
        <w:rPr>
          <w:rFonts w:ascii="Calibri" w:hAnsi="Calibri" w:cs="Calibri"/>
          <w:sz w:val="22"/>
          <w:szCs w:val="22"/>
          <w:lang w:eastAsia="pl-PL"/>
        </w:rPr>
        <w:t xml:space="preserve">Szacunkowa wartość przedmiotowego zamówienia nie przekracza progów unijnych o </w:t>
      </w:r>
      <w:r>
        <w:rPr>
          <w:rFonts w:ascii="Calibri" w:hAnsi="Calibri" w:cs="Calibri"/>
          <w:sz w:val="22"/>
          <w:szCs w:val="22"/>
          <w:lang w:eastAsia="pl-PL"/>
        </w:rPr>
        <w:t xml:space="preserve">jakich mowa w art. 3 ustawy </w:t>
      </w:r>
      <w:proofErr w:type="spellStart"/>
      <w:r>
        <w:rPr>
          <w:rFonts w:ascii="Calibri" w:hAnsi="Calibri" w:cs="Calibri"/>
          <w:sz w:val="22"/>
          <w:szCs w:val="22"/>
          <w:lang w:eastAsia="pl-PL"/>
        </w:rPr>
        <w:t>Pz</w:t>
      </w:r>
      <w:r w:rsidRPr="00797ABE">
        <w:rPr>
          <w:rFonts w:ascii="Calibri" w:hAnsi="Calibri" w:cs="Calibri"/>
          <w:sz w:val="22"/>
          <w:szCs w:val="22"/>
          <w:lang w:eastAsia="pl-PL"/>
        </w:rPr>
        <w:t>p</w:t>
      </w:r>
      <w:proofErr w:type="spellEnd"/>
      <w:r w:rsidRPr="00797ABE">
        <w:rPr>
          <w:rFonts w:ascii="Calibri" w:hAnsi="Calibri" w:cs="Calibri"/>
          <w:sz w:val="22"/>
          <w:szCs w:val="22"/>
          <w:lang w:eastAsia="pl-PL"/>
        </w:rPr>
        <w:t>.</w:t>
      </w:r>
    </w:p>
    <w:p w14:paraId="62AD65FD" w14:textId="77777777" w:rsidR="00797ABE" w:rsidRPr="00797ABE" w:rsidRDefault="00797ABE" w:rsidP="007461D2">
      <w:pPr>
        <w:pStyle w:val="Akapitzlist"/>
        <w:widowControl w:val="0"/>
        <w:numPr>
          <w:ilvl w:val="0"/>
          <w:numId w:val="10"/>
        </w:numPr>
        <w:tabs>
          <w:tab w:val="left" w:pos="540"/>
        </w:tabs>
        <w:spacing w:after="120"/>
        <w:ind w:left="357" w:hanging="357"/>
        <w:contextualSpacing w:val="0"/>
        <w:jc w:val="both"/>
        <w:rPr>
          <w:rFonts w:ascii="Calibri" w:hAnsi="Calibri" w:cs="Calibri"/>
          <w:sz w:val="22"/>
          <w:szCs w:val="22"/>
          <w:lang w:eastAsia="pl-PL"/>
        </w:rPr>
      </w:pPr>
      <w:r w:rsidRPr="00797ABE">
        <w:rPr>
          <w:rFonts w:ascii="Calibri" w:hAnsi="Calibri" w:cs="Calibri"/>
          <w:sz w:val="22"/>
          <w:szCs w:val="22"/>
          <w:lang w:eastAsia="pl-PL"/>
        </w:rPr>
        <w:t>Zamawiający nie przewiduje aukcji elektronicznej.</w:t>
      </w:r>
    </w:p>
    <w:p w14:paraId="312E933F" w14:textId="77777777" w:rsidR="00797ABE" w:rsidRPr="00797ABE" w:rsidRDefault="00797ABE" w:rsidP="007461D2">
      <w:pPr>
        <w:pStyle w:val="Akapitzlist"/>
        <w:widowControl w:val="0"/>
        <w:numPr>
          <w:ilvl w:val="0"/>
          <w:numId w:val="10"/>
        </w:numPr>
        <w:tabs>
          <w:tab w:val="left" w:pos="540"/>
        </w:tabs>
        <w:spacing w:after="120"/>
        <w:ind w:left="357" w:hanging="357"/>
        <w:contextualSpacing w:val="0"/>
        <w:jc w:val="both"/>
        <w:rPr>
          <w:rFonts w:ascii="Calibri" w:hAnsi="Calibri" w:cs="Calibri"/>
          <w:sz w:val="22"/>
          <w:szCs w:val="22"/>
          <w:lang w:eastAsia="pl-PL"/>
        </w:rPr>
      </w:pPr>
      <w:r w:rsidRPr="00797ABE">
        <w:rPr>
          <w:rFonts w:ascii="Calibri" w:hAnsi="Calibri" w:cs="Calibri"/>
          <w:sz w:val="22"/>
          <w:szCs w:val="22"/>
          <w:lang w:eastAsia="pl-PL"/>
        </w:rPr>
        <w:t>Zamawiający nie przewiduje złożenia oferty w postaci katalogów elektronicznych.</w:t>
      </w:r>
    </w:p>
    <w:p w14:paraId="62D3A6C9" w14:textId="77777777" w:rsidR="00797ABE" w:rsidRPr="00797ABE" w:rsidRDefault="00797ABE" w:rsidP="007461D2">
      <w:pPr>
        <w:pStyle w:val="Akapitzlist"/>
        <w:widowControl w:val="0"/>
        <w:numPr>
          <w:ilvl w:val="0"/>
          <w:numId w:val="10"/>
        </w:numPr>
        <w:tabs>
          <w:tab w:val="left" w:pos="540"/>
        </w:tabs>
        <w:spacing w:after="120"/>
        <w:ind w:left="357" w:hanging="357"/>
        <w:contextualSpacing w:val="0"/>
        <w:jc w:val="both"/>
        <w:rPr>
          <w:rFonts w:ascii="Calibri" w:hAnsi="Calibri" w:cs="Calibri"/>
          <w:sz w:val="22"/>
          <w:szCs w:val="22"/>
          <w:lang w:eastAsia="pl-PL"/>
        </w:rPr>
      </w:pPr>
      <w:r w:rsidRPr="00797ABE">
        <w:rPr>
          <w:rFonts w:ascii="Calibri" w:hAnsi="Calibri" w:cs="Calibri"/>
          <w:sz w:val="22"/>
          <w:szCs w:val="22"/>
          <w:lang w:eastAsia="pl-PL"/>
        </w:rPr>
        <w:t>Zamawiający nie prowadzi postępowania w celu zawarcia umowy ramowej.</w:t>
      </w:r>
    </w:p>
    <w:p w14:paraId="6CB2511F" w14:textId="77777777" w:rsidR="00797ABE" w:rsidRPr="00797ABE" w:rsidRDefault="00797ABE" w:rsidP="007461D2">
      <w:pPr>
        <w:pStyle w:val="Akapitzlist"/>
        <w:widowControl w:val="0"/>
        <w:numPr>
          <w:ilvl w:val="0"/>
          <w:numId w:val="10"/>
        </w:numPr>
        <w:tabs>
          <w:tab w:val="left" w:pos="540"/>
        </w:tabs>
        <w:spacing w:after="120"/>
        <w:ind w:left="357" w:hanging="357"/>
        <w:contextualSpacing w:val="0"/>
        <w:jc w:val="both"/>
        <w:rPr>
          <w:rFonts w:ascii="Calibri" w:hAnsi="Calibri" w:cs="Calibri"/>
          <w:sz w:val="22"/>
          <w:szCs w:val="22"/>
          <w:lang w:eastAsia="pl-PL"/>
        </w:rPr>
      </w:pPr>
      <w:r w:rsidRPr="00797ABE">
        <w:rPr>
          <w:rFonts w:ascii="Calibri" w:hAnsi="Calibri" w:cs="Calibri"/>
          <w:sz w:val="22"/>
          <w:szCs w:val="22"/>
          <w:lang w:eastAsia="pl-PL"/>
        </w:rPr>
        <w:t xml:space="preserve">Zamawiający nie zastrzega możliwości ubiegania się o udzielenie zamówienia wyłącznie przez wykonawców, o których mowa w art. 94 </w:t>
      </w:r>
      <w:proofErr w:type="spellStart"/>
      <w:r w:rsidR="00F82E09">
        <w:rPr>
          <w:rFonts w:ascii="Calibri" w:hAnsi="Calibri" w:cs="Calibri"/>
          <w:sz w:val="22"/>
          <w:szCs w:val="22"/>
          <w:lang w:eastAsia="pl-PL"/>
        </w:rPr>
        <w:t>Pzp</w:t>
      </w:r>
      <w:proofErr w:type="spellEnd"/>
      <w:r w:rsidRPr="00797ABE">
        <w:rPr>
          <w:rFonts w:ascii="Calibri" w:hAnsi="Calibri" w:cs="Calibri"/>
          <w:sz w:val="22"/>
          <w:szCs w:val="22"/>
          <w:lang w:eastAsia="pl-PL"/>
        </w:rPr>
        <w:t>.</w:t>
      </w:r>
    </w:p>
    <w:p w14:paraId="0FDF05E1" w14:textId="011C588D" w:rsidR="00797ABE" w:rsidRDefault="00797ABE" w:rsidP="007461D2">
      <w:pPr>
        <w:pStyle w:val="Akapitzlist"/>
        <w:widowControl w:val="0"/>
        <w:numPr>
          <w:ilvl w:val="0"/>
          <w:numId w:val="10"/>
        </w:numPr>
        <w:tabs>
          <w:tab w:val="left" w:pos="540"/>
        </w:tabs>
        <w:spacing w:after="120"/>
        <w:ind w:left="357" w:hanging="357"/>
        <w:contextualSpacing w:val="0"/>
        <w:jc w:val="both"/>
        <w:rPr>
          <w:rFonts w:ascii="Calibri" w:hAnsi="Calibri" w:cs="Calibri"/>
          <w:sz w:val="22"/>
          <w:szCs w:val="22"/>
          <w:lang w:eastAsia="pl-PL"/>
        </w:rPr>
      </w:pPr>
      <w:r w:rsidRPr="00797ABE">
        <w:rPr>
          <w:rFonts w:ascii="Calibri" w:hAnsi="Calibri" w:cs="Calibri"/>
          <w:sz w:val="22"/>
          <w:szCs w:val="22"/>
          <w:lang w:eastAsia="pl-PL"/>
        </w:rPr>
        <w:t xml:space="preserve">Oznaczenie postępowania: postępowanie posiada znak </w:t>
      </w:r>
      <w:r w:rsidRPr="000346D1">
        <w:rPr>
          <w:rFonts w:ascii="Calibri" w:hAnsi="Calibri" w:cs="Calibri"/>
          <w:sz w:val="22"/>
          <w:szCs w:val="22"/>
          <w:lang w:eastAsia="pl-PL"/>
        </w:rPr>
        <w:t>sprawy</w:t>
      </w:r>
      <w:r w:rsidRPr="000346D1">
        <w:rPr>
          <w:rFonts w:ascii="Calibri" w:hAnsi="Calibri" w:cs="Calibri"/>
          <w:color w:val="auto"/>
          <w:sz w:val="22"/>
          <w:szCs w:val="22"/>
          <w:lang w:eastAsia="pl-PL"/>
        </w:rPr>
        <w:t xml:space="preserve">: </w:t>
      </w:r>
      <w:r w:rsidR="001F142B" w:rsidRPr="000346D1">
        <w:rPr>
          <w:rFonts w:ascii="Calibri" w:hAnsi="Calibri" w:cs="Calibri"/>
          <w:color w:val="auto"/>
          <w:sz w:val="22"/>
          <w:szCs w:val="22"/>
          <w:lang w:eastAsia="pl-PL"/>
        </w:rPr>
        <w:t>271/</w:t>
      </w:r>
      <w:r w:rsidR="00A15CCD" w:rsidRPr="000346D1">
        <w:rPr>
          <w:rFonts w:ascii="Calibri" w:hAnsi="Calibri" w:cs="Calibri"/>
          <w:color w:val="auto"/>
          <w:sz w:val="22"/>
          <w:szCs w:val="22"/>
          <w:lang w:eastAsia="pl-PL"/>
        </w:rPr>
        <w:t>20</w:t>
      </w:r>
      <w:r w:rsidR="002753C4" w:rsidRPr="000346D1">
        <w:rPr>
          <w:rFonts w:ascii="Calibri" w:hAnsi="Calibri" w:cs="Calibri"/>
          <w:color w:val="auto"/>
          <w:sz w:val="22"/>
          <w:szCs w:val="22"/>
          <w:lang w:eastAsia="pl-PL"/>
        </w:rPr>
        <w:t>/202</w:t>
      </w:r>
      <w:r w:rsidR="00A62BFC" w:rsidRPr="000346D1">
        <w:rPr>
          <w:rFonts w:ascii="Calibri" w:hAnsi="Calibri" w:cs="Calibri"/>
          <w:color w:val="auto"/>
          <w:sz w:val="22"/>
          <w:szCs w:val="22"/>
          <w:lang w:eastAsia="pl-PL"/>
        </w:rPr>
        <w:t>4</w:t>
      </w:r>
      <w:r w:rsidRPr="000346D1">
        <w:rPr>
          <w:rFonts w:ascii="Calibri" w:hAnsi="Calibri" w:cs="Calibri"/>
          <w:color w:val="auto"/>
          <w:sz w:val="22"/>
          <w:szCs w:val="22"/>
          <w:lang w:eastAsia="pl-PL"/>
        </w:rPr>
        <w:t xml:space="preserve"> </w:t>
      </w:r>
      <w:r w:rsidRPr="000346D1">
        <w:rPr>
          <w:rFonts w:ascii="Calibri" w:hAnsi="Calibri" w:cs="Calibri"/>
          <w:sz w:val="22"/>
          <w:szCs w:val="22"/>
          <w:lang w:eastAsia="pl-PL"/>
        </w:rPr>
        <w:t>Wykonawcy</w:t>
      </w:r>
      <w:r w:rsidRPr="00797ABE">
        <w:rPr>
          <w:rFonts w:ascii="Calibri" w:hAnsi="Calibri" w:cs="Calibri"/>
          <w:sz w:val="22"/>
          <w:szCs w:val="22"/>
          <w:lang w:eastAsia="pl-PL"/>
        </w:rPr>
        <w:t xml:space="preserve"> </w:t>
      </w:r>
      <w:r w:rsidRPr="00797ABE">
        <w:rPr>
          <w:rFonts w:ascii="Calibri" w:hAnsi="Calibri" w:cs="Calibri"/>
          <w:sz w:val="22"/>
          <w:szCs w:val="22"/>
          <w:lang w:eastAsia="pl-PL"/>
        </w:rPr>
        <w:lastRenderedPageBreak/>
        <w:t>powinni, we wszelkich kontaktach z Zamawiającym, powoływać się na wyżej wskazane oznaczenie</w:t>
      </w:r>
      <w:r w:rsidR="005C69C3">
        <w:rPr>
          <w:rFonts w:ascii="Calibri" w:hAnsi="Calibri" w:cs="Calibri"/>
          <w:sz w:val="22"/>
          <w:szCs w:val="22"/>
          <w:lang w:eastAsia="pl-PL"/>
        </w:rPr>
        <w:t>.</w:t>
      </w:r>
    </w:p>
    <w:p w14:paraId="79F146B3" w14:textId="77777777" w:rsidR="005C69C3" w:rsidRDefault="005C69C3" w:rsidP="007461D2">
      <w:pPr>
        <w:pStyle w:val="Akapitzlist"/>
        <w:widowControl w:val="0"/>
        <w:numPr>
          <w:ilvl w:val="0"/>
          <w:numId w:val="10"/>
        </w:numPr>
        <w:tabs>
          <w:tab w:val="left" w:pos="540"/>
        </w:tabs>
        <w:spacing w:after="120"/>
        <w:contextualSpacing w:val="0"/>
        <w:jc w:val="both"/>
        <w:rPr>
          <w:rFonts w:ascii="Calibri" w:hAnsi="Calibri" w:cs="Calibri"/>
          <w:sz w:val="22"/>
          <w:szCs w:val="22"/>
          <w:lang w:eastAsia="pl-PL"/>
        </w:rPr>
      </w:pPr>
      <w:r w:rsidRPr="00935B75">
        <w:rPr>
          <w:rFonts w:ascii="Calibri" w:hAnsi="Calibri" w:cs="Calibri"/>
          <w:sz w:val="22"/>
          <w:szCs w:val="22"/>
          <w:lang w:eastAsia="pl-PL"/>
        </w:rPr>
        <w:t xml:space="preserve">Zamawiający nie przewiduje udzielania zamówień, o których mowa w art. 214 ust. 1 pkt 7 </w:t>
      </w:r>
      <w:proofErr w:type="spellStart"/>
      <w:r w:rsidRPr="00935B75">
        <w:rPr>
          <w:rFonts w:ascii="Calibri" w:hAnsi="Calibri" w:cs="Calibri"/>
          <w:sz w:val="22"/>
          <w:szCs w:val="22"/>
          <w:lang w:eastAsia="pl-PL"/>
        </w:rPr>
        <w:t>Pzp</w:t>
      </w:r>
      <w:proofErr w:type="spellEnd"/>
      <w:r w:rsidRPr="00935B75">
        <w:rPr>
          <w:rFonts w:ascii="Calibri" w:hAnsi="Calibri" w:cs="Calibri"/>
          <w:sz w:val="22"/>
          <w:szCs w:val="22"/>
          <w:lang w:eastAsia="pl-PL"/>
        </w:rPr>
        <w:t>.</w:t>
      </w:r>
    </w:p>
    <w:p w14:paraId="3832498C" w14:textId="77777777" w:rsidR="00860C01" w:rsidRDefault="00860C01" w:rsidP="007461D2">
      <w:pPr>
        <w:pStyle w:val="Akapitzlist"/>
        <w:widowControl w:val="0"/>
        <w:numPr>
          <w:ilvl w:val="0"/>
          <w:numId w:val="10"/>
        </w:numPr>
        <w:tabs>
          <w:tab w:val="left" w:pos="540"/>
        </w:tabs>
        <w:spacing w:after="120"/>
        <w:contextualSpacing w:val="0"/>
        <w:jc w:val="both"/>
        <w:rPr>
          <w:rFonts w:ascii="Calibri" w:hAnsi="Calibri" w:cs="Calibri"/>
          <w:sz w:val="22"/>
          <w:szCs w:val="22"/>
          <w:lang w:eastAsia="pl-PL"/>
        </w:rPr>
      </w:pPr>
      <w:r>
        <w:rPr>
          <w:rFonts w:ascii="Calibri" w:hAnsi="Calibri" w:cs="Calibri"/>
          <w:sz w:val="22"/>
          <w:szCs w:val="22"/>
          <w:lang w:eastAsia="pl-PL"/>
        </w:rPr>
        <w:t>Zamawiający nie zastrzeg</w:t>
      </w:r>
      <w:r w:rsidR="000A3823">
        <w:rPr>
          <w:rFonts w:ascii="Calibri" w:hAnsi="Calibri" w:cs="Calibri"/>
          <w:sz w:val="22"/>
          <w:szCs w:val="22"/>
          <w:lang w:eastAsia="pl-PL"/>
        </w:rPr>
        <w:t>a</w:t>
      </w:r>
      <w:r>
        <w:rPr>
          <w:rFonts w:ascii="Calibri" w:hAnsi="Calibri" w:cs="Calibri"/>
          <w:sz w:val="22"/>
          <w:szCs w:val="22"/>
          <w:lang w:eastAsia="pl-PL"/>
        </w:rPr>
        <w:t xml:space="preserve"> </w:t>
      </w:r>
      <w:r w:rsidRPr="00860C01">
        <w:rPr>
          <w:rFonts w:ascii="Calibri" w:hAnsi="Calibri" w:cs="Calibri"/>
          <w:sz w:val="22"/>
          <w:szCs w:val="22"/>
          <w:lang w:eastAsia="pl-PL"/>
        </w:rPr>
        <w:t>obowiązku osobistego wykonania przez wykonawcę kluczowych zadań, zgodnie z art. 60 i art. 1</w:t>
      </w:r>
      <w:r w:rsidR="000A3823">
        <w:rPr>
          <w:rFonts w:ascii="Calibri" w:hAnsi="Calibri" w:cs="Calibri"/>
          <w:sz w:val="22"/>
          <w:szCs w:val="22"/>
          <w:lang w:eastAsia="pl-PL"/>
        </w:rPr>
        <w:t xml:space="preserve">21 </w:t>
      </w:r>
      <w:proofErr w:type="spellStart"/>
      <w:r w:rsidR="000A3823">
        <w:rPr>
          <w:rFonts w:ascii="Calibri" w:hAnsi="Calibri" w:cs="Calibri"/>
          <w:sz w:val="22"/>
          <w:szCs w:val="22"/>
          <w:lang w:eastAsia="pl-PL"/>
        </w:rPr>
        <w:t>Pzp</w:t>
      </w:r>
      <w:proofErr w:type="spellEnd"/>
      <w:r w:rsidR="000A3823">
        <w:rPr>
          <w:rFonts w:ascii="Calibri" w:hAnsi="Calibri" w:cs="Calibri"/>
          <w:sz w:val="22"/>
          <w:szCs w:val="22"/>
          <w:lang w:eastAsia="pl-PL"/>
        </w:rPr>
        <w:t>.</w:t>
      </w:r>
    </w:p>
    <w:p w14:paraId="7C3C57E6" w14:textId="1762A0E5" w:rsidR="0050428B" w:rsidRPr="000346D1" w:rsidRDefault="0050428B" w:rsidP="007461D2">
      <w:pPr>
        <w:pStyle w:val="Akapitzlist"/>
        <w:widowControl w:val="0"/>
        <w:numPr>
          <w:ilvl w:val="0"/>
          <w:numId w:val="10"/>
        </w:numPr>
        <w:tabs>
          <w:tab w:val="left" w:pos="540"/>
        </w:tabs>
        <w:autoSpaceDE w:val="0"/>
        <w:autoSpaceDN w:val="0"/>
        <w:adjustRightInd w:val="0"/>
        <w:spacing w:after="120"/>
        <w:contextualSpacing w:val="0"/>
        <w:jc w:val="both"/>
        <w:rPr>
          <w:rFonts w:ascii="Calibri" w:hAnsi="Calibri" w:cs="Calibri"/>
          <w:lang w:eastAsia="pl-PL"/>
        </w:rPr>
      </w:pPr>
      <w:r w:rsidRPr="000346D1">
        <w:rPr>
          <w:rFonts w:ascii="Calibri" w:hAnsi="Calibri" w:cs="Calibri"/>
          <w:sz w:val="22"/>
          <w:szCs w:val="22"/>
          <w:lang w:eastAsia="pl-PL"/>
        </w:rPr>
        <w:t>Zamawiający dopuszcza składani</w:t>
      </w:r>
      <w:r w:rsidR="001372A8" w:rsidRPr="000346D1">
        <w:rPr>
          <w:rFonts w:ascii="Calibri" w:hAnsi="Calibri" w:cs="Calibri"/>
          <w:sz w:val="22"/>
          <w:szCs w:val="22"/>
          <w:lang w:eastAsia="pl-PL"/>
        </w:rPr>
        <w:t>e</w:t>
      </w:r>
      <w:r w:rsidRPr="000346D1">
        <w:rPr>
          <w:rFonts w:ascii="Calibri" w:hAnsi="Calibri" w:cs="Calibri"/>
          <w:sz w:val="22"/>
          <w:szCs w:val="22"/>
          <w:lang w:eastAsia="pl-PL"/>
        </w:rPr>
        <w:t xml:space="preserve"> ofert częściowych</w:t>
      </w:r>
      <w:r w:rsidRPr="000346D1">
        <w:rPr>
          <w:rFonts w:ascii="Calibri" w:hAnsi="Calibri" w:cs="Calibri"/>
          <w:lang w:eastAsia="pl-PL"/>
        </w:rPr>
        <w:t>.</w:t>
      </w:r>
    </w:p>
    <w:p w14:paraId="718DA8C2" w14:textId="6AC4B50D" w:rsidR="001372A8" w:rsidRDefault="001372A8" w:rsidP="001372A8">
      <w:pPr>
        <w:pStyle w:val="Akapitzlist"/>
        <w:widowControl w:val="0"/>
        <w:numPr>
          <w:ilvl w:val="0"/>
          <w:numId w:val="10"/>
        </w:numPr>
        <w:tabs>
          <w:tab w:val="left" w:pos="540"/>
        </w:tabs>
        <w:autoSpaceDE w:val="0"/>
        <w:autoSpaceDN w:val="0"/>
        <w:adjustRightInd w:val="0"/>
        <w:spacing w:after="120"/>
        <w:contextualSpacing w:val="0"/>
        <w:jc w:val="both"/>
        <w:rPr>
          <w:rFonts w:ascii="Calibri" w:hAnsi="Calibri" w:cs="Calibri"/>
          <w:lang w:eastAsia="pl-PL"/>
        </w:rPr>
      </w:pPr>
      <w:r w:rsidRPr="000A3823">
        <w:rPr>
          <w:rFonts w:ascii="Calibri" w:hAnsi="Calibri" w:cs="Calibri"/>
          <w:sz w:val="22"/>
          <w:szCs w:val="22"/>
          <w:lang w:eastAsia="pl-PL"/>
        </w:rPr>
        <w:t xml:space="preserve">Zamawiający </w:t>
      </w:r>
      <w:r w:rsidRPr="000346D1">
        <w:rPr>
          <w:rFonts w:ascii="Calibri" w:hAnsi="Calibri" w:cs="Calibri"/>
          <w:sz w:val="22"/>
          <w:szCs w:val="22"/>
          <w:lang w:eastAsia="pl-PL"/>
        </w:rPr>
        <w:t>nie dopuszcza składania ofert wariantowych</w:t>
      </w:r>
      <w:r w:rsidRPr="000A3823">
        <w:rPr>
          <w:rFonts w:ascii="Calibri" w:hAnsi="Calibri" w:cs="Calibri"/>
          <w:lang w:eastAsia="pl-PL"/>
        </w:rPr>
        <w:t>.</w:t>
      </w:r>
    </w:p>
    <w:p w14:paraId="063E261F" w14:textId="62D6FD3A" w:rsidR="00EB281F" w:rsidRPr="000346D1" w:rsidRDefault="00EB281F" w:rsidP="005A7C0D">
      <w:pPr>
        <w:pStyle w:val="Akapitzlist"/>
        <w:widowControl w:val="0"/>
        <w:numPr>
          <w:ilvl w:val="0"/>
          <w:numId w:val="10"/>
        </w:numPr>
        <w:tabs>
          <w:tab w:val="left" w:pos="540"/>
        </w:tabs>
        <w:autoSpaceDE w:val="0"/>
        <w:autoSpaceDN w:val="0"/>
        <w:adjustRightInd w:val="0"/>
        <w:spacing w:before="120" w:after="120"/>
        <w:ind w:left="357" w:hanging="357"/>
        <w:contextualSpacing w:val="0"/>
        <w:jc w:val="both"/>
        <w:rPr>
          <w:rFonts w:asciiTheme="minorHAnsi" w:hAnsiTheme="minorHAnsi" w:cstheme="minorHAnsi"/>
          <w:color w:val="auto"/>
          <w:sz w:val="22"/>
          <w:szCs w:val="22"/>
          <w:lang w:eastAsia="pl-PL"/>
        </w:rPr>
      </w:pPr>
      <w:r w:rsidRPr="000346D1">
        <w:rPr>
          <w:rFonts w:ascii="Calibri" w:hAnsi="Calibri" w:cs="Calibri"/>
          <w:bCs/>
          <w:color w:val="auto"/>
          <w:sz w:val="22"/>
          <w:szCs w:val="22"/>
          <w:lang w:eastAsia="pl-PL"/>
        </w:rPr>
        <w:t>Zamawiający informuje, że ścieżka edukacyjna jest zamiennie nazywana jako ścieżka rekreacyjna lub</w:t>
      </w:r>
      <w:r w:rsidRPr="000346D1">
        <w:rPr>
          <w:color w:val="auto"/>
        </w:rPr>
        <w:t xml:space="preserve"> </w:t>
      </w:r>
      <w:r w:rsidRPr="000346D1">
        <w:rPr>
          <w:rFonts w:ascii="Calibri" w:hAnsi="Calibri" w:cs="Calibri"/>
          <w:bCs/>
          <w:color w:val="auto"/>
          <w:sz w:val="22"/>
          <w:szCs w:val="22"/>
          <w:lang w:eastAsia="pl-PL"/>
        </w:rPr>
        <w:t>ekologiczno-przyrodnicza.</w:t>
      </w:r>
    </w:p>
    <w:p w14:paraId="69D4DA7A" w14:textId="01892ADE" w:rsidR="005A7C0D" w:rsidRPr="005A7C0D" w:rsidRDefault="005A7C0D" w:rsidP="005A7C0D">
      <w:pPr>
        <w:pStyle w:val="Akapitzlist"/>
        <w:widowControl w:val="0"/>
        <w:numPr>
          <w:ilvl w:val="0"/>
          <w:numId w:val="10"/>
        </w:numPr>
        <w:tabs>
          <w:tab w:val="left" w:pos="540"/>
        </w:tabs>
        <w:autoSpaceDE w:val="0"/>
        <w:autoSpaceDN w:val="0"/>
        <w:adjustRightInd w:val="0"/>
        <w:spacing w:before="120"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Zamówienie jest współfinansowanego ze środków Europejskiego Funduszu Społecznego Plus</w:t>
      </w:r>
      <w:r>
        <w:rPr>
          <w:rFonts w:asciiTheme="minorHAnsi" w:hAnsiTheme="minorHAnsi" w:cstheme="minorHAnsi"/>
          <w:sz w:val="22"/>
          <w:szCs w:val="22"/>
          <w:lang w:eastAsia="pl-PL"/>
        </w:rPr>
        <w:br/>
      </w:r>
      <w:r w:rsidRPr="006B355F">
        <w:rPr>
          <w:rFonts w:asciiTheme="minorHAnsi" w:hAnsiTheme="minorHAnsi" w:cstheme="minorHAnsi"/>
          <w:sz w:val="22"/>
          <w:szCs w:val="22"/>
          <w:lang w:eastAsia="pl-PL"/>
        </w:rPr>
        <w:t>w ramach programu regionalnego Fundusze Europejskie dla Podkarpacia 2021-2027 z projektu pt.</w:t>
      </w:r>
      <w:r>
        <w:rPr>
          <w:rFonts w:asciiTheme="minorHAnsi" w:hAnsiTheme="minorHAnsi" w:cstheme="minorHAnsi"/>
          <w:sz w:val="22"/>
          <w:szCs w:val="22"/>
          <w:lang w:eastAsia="pl-PL"/>
        </w:rPr>
        <w:br/>
      </w:r>
      <w:r w:rsidRPr="006B355F">
        <w:rPr>
          <w:rFonts w:asciiTheme="minorHAnsi" w:hAnsiTheme="minorHAnsi" w:cstheme="minorHAnsi"/>
          <w:sz w:val="22"/>
          <w:szCs w:val="22"/>
          <w:lang w:eastAsia="pl-PL"/>
        </w:rPr>
        <w:t xml:space="preserve">”Budujemy przyszłość – </w:t>
      </w:r>
      <w:proofErr w:type="spellStart"/>
      <w:r w:rsidRPr="006B355F">
        <w:rPr>
          <w:rFonts w:asciiTheme="minorHAnsi" w:hAnsiTheme="minorHAnsi" w:cstheme="minorHAnsi"/>
          <w:sz w:val="22"/>
          <w:szCs w:val="22"/>
          <w:lang w:eastAsia="pl-PL"/>
        </w:rPr>
        <w:t>Wiedzowy</w:t>
      </w:r>
      <w:proofErr w:type="spellEnd"/>
      <w:r w:rsidRPr="006B355F">
        <w:rPr>
          <w:rFonts w:asciiTheme="minorHAnsi" w:hAnsiTheme="minorHAnsi" w:cstheme="minorHAnsi"/>
          <w:sz w:val="22"/>
          <w:szCs w:val="22"/>
          <w:lang w:eastAsia="pl-PL"/>
        </w:rPr>
        <w:t xml:space="preserve"> Impuls. Wsparcie rozwoju kompetencji kluczowych uczniów szkół podstawowych na terenie Gminy Lubenia.</w:t>
      </w:r>
    </w:p>
    <w:p w14:paraId="6CD60EF8" w14:textId="77777777" w:rsidR="00935D62" w:rsidRPr="001F142B" w:rsidRDefault="00935D62" w:rsidP="00A62BFC">
      <w:pPr>
        <w:pStyle w:val="Akapitzlist"/>
        <w:widowControl w:val="0"/>
        <w:tabs>
          <w:tab w:val="left" w:pos="540"/>
        </w:tabs>
        <w:spacing w:after="120"/>
        <w:ind w:left="851"/>
        <w:contextualSpacing w:val="0"/>
        <w:jc w:val="both"/>
        <w:rPr>
          <w:rFonts w:ascii="Calibri" w:hAnsi="Calibri" w:cs="Calibri"/>
          <w:b/>
          <w:u w:val="single"/>
          <w:lang w:eastAsia="pl-PL"/>
        </w:rPr>
      </w:pPr>
    </w:p>
    <w:p w14:paraId="6B0931C2" w14:textId="77777777" w:rsidR="00604097" w:rsidRPr="002A4023" w:rsidRDefault="00604097" w:rsidP="007461D2">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rPr>
          <w:rFonts w:ascii="Calibri" w:hAnsi="Calibri" w:cs="Calibri"/>
          <w:b/>
          <w:sz w:val="22"/>
          <w:szCs w:val="22"/>
          <w:lang w:eastAsia="pl-PL"/>
        </w:rPr>
      </w:pPr>
      <w:r w:rsidRPr="002A4023">
        <w:rPr>
          <w:rFonts w:ascii="Calibri" w:hAnsi="Calibri" w:cs="Calibri"/>
          <w:b/>
          <w:sz w:val="22"/>
          <w:szCs w:val="22"/>
          <w:lang w:eastAsia="pl-PL"/>
        </w:rPr>
        <w:t xml:space="preserve"> Opis przedmiotu zamówienia</w:t>
      </w:r>
    </w:p>
    <w:p w14:paraId="5AC6CE72" w14:textId="77777777" w:rsidR="00213329" w:rsidRPr="00F079D8" w:rsidRDefault="00213329" w:rsidP="00A62BFC">
      <w:pPr>
        <w:pStyle w:val="Akapitzlist"/>
        <w:spacing w:after="120"/>
        <w:contextualSpacing w:val="0"/>
        <w:jc w:val="both"/>
        <w:rPr>
          <w:rFonts w:asciiTheme="minorHAnsi" w:hAnsiTheme="minorHAnsi" w:cstheme="minorHAnsi"/>
          <w:b/>
          <w:sz w:val="22"/>
          <w:szCs w:val="22"/>
          <w:u w:val="single"/>
          <w:lang w:eastAsia="pl-PL"/>
        </w:rPr>
      </w:pPr>
    </w:p>
    <w:p w14:paraId="58202AFE" w14:textId="5FC00114" w:rsidR="00424931" w:rsidRPr="00F079D8" w:rsidRDefault="00424931" w:rsidP="00F079D8">
      <w:pPr>
        <w:pStyle w:val="Akapitzlist"/>
        <w:numPr>
          <w:ilvl w:val="0"/>
          <w:numId w:val="68"/>
        </w:numPr>
        <w:spacing w:after="120"/>
        <w:ind w:left="284" w:hanging="284"/>
        <w:contextualSpacing w:val="0"/>
        <w:jc w:val="both"/>
        <w:rPr>
          <w:rFonts w:asciiTheme="minorHAnsi" w:hAnsiTheme="minorHAnsi" w:cstheme="minorHAnsi"/>
          <w:sz w:val="22"/>
          <w:szCs w:val="22"/>
        </w:rPr>
      </w:pPr>
      <w:r w:rsidRPr="00F079D8">
        <w:rPr>
          <w:rFonts w:asciiTheme="minorHAnsi" w:hAnsiTheme="minorHAnsi" w:cstheme="minorHAnsi"/>
          <w:sz w:val="22"/>
          <w:szCs w:val="22"/>
        </w:rPr>
        <w:t>Przedm</w:t>
      </w:r>
      <w:r w:rsidRPr="000346D1">
        <w:rPr>
          <w:rFonts w:asciiTheme="minorHAnsi" w:hAnsiTheme="minorHAnsi" w:cstheme="minorHAnsi"/>
          <w:color w:val="auto"/>
          <w:sz w:val="22"/>
          <w:szCs w:val="22"/>
        </w:rPr>
        <w:t xml:space="preserve">iotem zamówienia jest </w:t>
      </w:r>
      <w:r w:rsidR="00526233" w:rsidRPr="000346D1">
        <w:rPr>
          <w:rFonts w:asciiTheme="minorHAnsi" w:hAnsiTheme="minorHAnsi" w:cstheme="minorHAnsi"/>
          <w:color w:val="auto"/>
          <w:sz w:val="22"/>
          <w:szCs w:val="22"/>
        </w:rPr>
        <w:t xml:space="preserve">budowa </w:t>
      </w:r>
      <w:r w:rsidR="00CF4214" w:rsidRPr="000346D1">
        <w:rPr>
          <w:rFonts w:asciiTheme="minorHAnsi" w:hAnsiTheme="minorHAnsi" w:cstheme="minorHAnsi"/>
          <w:color w:val="auto"/>
          <w:sz w:val="22"/>
          <w:szCs w:val="22"/>
        </w:rPr>
        <w:t>obiektów małej architektury</w:t>
      </w:r>
      <w:r w:rsidRPr="000346D1">
        <w:rPr>
          <w:rFonts w:asciiTheme="minorHAnsi" w:hAnsiTheme="minorHAnsi" w:cstheme="minorHAnsi"/>
          <w:color w:val="auto"/>
          <w:sz w:val="22"/>
          <w:szCs w:val="22"/>
        </w:rPr>
        <w:t xml:space="preserve"> </w:t>
      </w:r>
      <w:r w:rsidR="00CF4214" w:rsidRPr="000346D1">
        <w:rPr>
          <w:rFonts w:asciiTheme="minorHAnsi" w:hAnsiTheme="minorHAnsi" w:cstheme="minorHAnsi"/>
          <w:color w:val="auto"/>
          <w:sz w:val="22"/>
          <w:szCs w:val="22"/>
        </w:rPr>
        <w:t>w miejscu publicznym – ścieżki</w:t>
      </w:r>
      <w:r w:rsidR="00F079D8" w:rsidRPr="000346D1">
        <w:rPr>
          <w:rFonts w:asciiTheme="minorHAnsi" w:hAnsiTheme="minorHAnsi" w:cstheme="minorHAnsi"/>
          <w:color w:val="auto"/>
          <w:sz w:val="22"/>
          <w:szCs w:val="22"/>
        </w:rPr>
        <w:t xml:space="preserve"> </w:t>
      </w:r>
      <w:r w:rsidR="005544AA" w:rsidRPr="000346D1">
        <w:rPr>
          <w:rFonts w:asciiTheme="minorHAnsi" w:hAnsiTheme="minorHAnsi" w:cstheme="minorHAnsi"/>
          <w:color w:val="auto"/>
          <w:sz w:val="22"/>
          <w:szCs w:val="22"/>
        </w:rPr>
        <w:t>edukacyjnej (rekreacyjnej)</w:t>
      </w:r>
      <w:r w:rsidR="00F079D8" w:rsidRPr="000346D1">
        <w:rPr>
          <w:rFonts w:asciiTheme="minorHAnsi" w:hAnsiTheme="minorHAnsi" w:cstheme="minorHAnsi"/>
          <w:color w:val="auto"/>
          <w:sz w:val="22"/>
          <w:szCs w:val="22"/>
        </w:rPr>
        <w:t xml:space="preserve"> </w:t>
      </w:r>
      <w:r w:rsidR="00F079D8">
        <w:rPr>
          <w:rFonts w:asciiTheme="minorHAnsi" w:hAnsiTheme="minorHAnsi" w:cstheme="minorHAnsi"/>
          <w:sz w:val="22"/>
          <w:szCs w:val="22"/>
        </w:rPr>
        <w:t>(ekologiczno-przyrodniczej) wyposażonej w elementy małej architektury (tablice i gry plenerowe) o tematyce ekologiczno-przyrodnicze</w:t>
      </w:r>
      <w:r w:rsidR="005A7C0D">
        <w:rPr>
          <w:rFonts w:asciiTheme="minorHAnsi" w:hAnsiTheme="minorHAnsi" w:cstheme="minorHAnsi"/>
          <w:sz w:val="22"/>
          <w:szCs w:val="22"/>
        </w:rPr>
        <w:t xml:space="preserve"> </w:t>
      </w:r>
      <w:r w:rsidR="005A7C0D" w:rsidRPr="001C55C6">
        <w:rPr>
          <w:rFonts w:asciiTheme="minorHAnsi" w:hAnsiTheme="minorHAnsi" w:cstheme="minorHAnsi"/>
          <w:sz w:val="22"/>
          <w:szCs w:val="22"/>
        </w:rPr>
        <w:t xml:space="preserve">na potrzeby realizacji </w:t>
      </w:r>
      <w:r w:rsidR="005A7C0D">
        <w:rPr>
          <w:rFonts w:asciiTheme="minorHAnsi" w:hAnsiTheme="minorHAnsi" w:cstheme="minorHAnsi"/>
          <w:sz w:val="22"/>
          <w:szCs w:val="22"/>
        </w:rPr>
        <w:t>projektu „</w:t>
      </w:r>
      <w:r w:rsidR="005A7C0D" w:rsidRPr="001C55C6">
        <w:rPr>
          <w:rFonts w:asciiTheme="minorHAnsi" w:hAnsiTheme="minorHAnsi" w:cstheme="minorHAnsi"/>
          <w:sz w:val="22"/>
          <w:szCs w:val="22"/>
        </w:rPr>
        <w:t xml:space="preserve">Budujemy Przyszłość - </w:t>
      </w:r>
      <w:proofErr w:type="spellStart"/>
      <w:r w:rsidR="005A7C0D" w:rsidRPr="001C55C6">
        <w:rPr>
          <w:rFonts w:asciiTheme="minorHAnsi" w:hAnsiTheme="minorHAnsi" w:cstheme="minorHAnsi"/>
          <w:sz w:val="22"/>
          <w:szCs w:val="22"/>
        </w:rPr>
        <w:t>Wiedzowy</w:t>
      </w:r>
      <w:proofErr w:type="spellEnd"/>
      <w:r w:rsidR="005A7C0D" w:rsidRPr="001C55C6">
        <w:rPr>
          <w:rFonts w:asciiTheme="minorHAnsi" w:hAnsiTheme="minorHAnsi" w:cstheme="minorHAnsi"/>
          <w:sz w:val="22"/>
          <w:szCs w:val="22"/>
        </w:rPr>
        <w:t xml:space="preserve"> Impuls. Wsparcie rozwoju kompetencji kluczowych uczniów szkół podstawowych na terenie Gminy Lubenia”</w:t>
      </w:r>
      <w:r w:rsidR="005A7C0D">
        <w:rPr>
          <w:rFonts w:asciiTheme="minorHAnsi" w:hAnsiTheme="minorHAnsi" w:cstheme="minorHAnsi"/>
          <w:sz w:val="22"/>
          <w:szCs w:val="22"/>
        </w:rPr>
        <w:t xml:space="preserve"> </w:t>
      </w:r>
      <w:r w:rsidR="005A7C0D" w:rsidRPr="001C55C6">
        <w:rPr>
          <w:rFonts w:asciiTheme="minorHAnsi" w:hAnsiTheme="minorHAnsi" w:cstheme="minorHAnsi"/>
          <w:sz w:val="22"/>
          <w:szCs w:val="22"/>
        </w:rPr>
        <w:t>obejmująceg</w:t>
      </w:r>
      <w:r w:rsidR="005A7C0D">
        <w:rPr>
          <w:rFonts w:asciiTheme="minorHAnsi" w:hAnsiTheme="minorHAnsi" w:cstheme="minorHAnsi"/>
          <w:sz w:val="22"/>
          <w:szCs w:val="22"/>
        </w:rPr>
        <w:t>o</w:t>
      </w:r>
      <w:r w:rsidR="00F079D8" w:rsidRPr="00F079D8">
        <w:rPr>
          <w:rFonts w:asciiTheme="minorHAnsi" w:hAnsiTheme="minorHAnsi" w:cstheme="minorHAnsi"/>
          <w:sz w:val="22"/>
          <w:szCs w:val="22"/>
        </w:rPr>
        <w:t>:</w:t>
      </w:r>
    </w:p>
    <w:p w14:paraId="475700C2" w14:textId="2D54EB94" w:rsidR="00CF4214" w:rsidRPr="00686739" w:rsidRDefault="00CF4214" w:rsidP="00686739">
      <w:pPr>
        <w:pStyle w:val="Akapitzlist"/>
        <w:numPr>
          <w:ilvl w:val="0"/>
          <w:numId w:val="77"/>
        </w:numPr>
        <w:spacing w:after="120"/>
        <w:ind w:left="641" w:hanging="357"/>
        <w:contextualSpacing w:val="0"/>
        <w:jc w:val="both"/>
        <w:rPr>
          <w:rFonts w:asciiTheme="minorHAnsi" w:hAnsiTheme="minorHAnsi" w:cstheme="minorHAnsi"/>
          <w:b/>
          <w:bCs/>
          <w:i/>
          <w:iCs/>
          <w:sz w:val="22"/>
          <w:szCs w:val="22"/>
        </w:rPr>
      </w:pPr>
      <w:bookmarkStart w:id="4" w:name="_Hlk180345657"/>
      <w:r w:rsidRPr="00686739">
        <w:rPr>
          <w:rFonts w:asciiTheme="minorHAnsi" w:hAnsiTheme="minorHAnsi" w:cstheme="minorHAnsi"/>
          <w:b/>
          <w:bCs/>
          <w:i/>
          <w:iCs/>
          <w:sz w:val="22"/>
          <w:szCs w:val="22"/>
        </w:rPr>
        <w:t>Zadanie 1  - Budowa obiektów małej architektury w miejscu publicznym – ścieżki edukacyjnej na części działki nr 1944 w Siedliskach, gm. Lubenia</w:t>
      </w:r>
      <w:r w:rsidR="005A7C0D">
        <w:rPr>
          <w:rFonts w:asciiTheme="minorHAnsi" w:hAnsiTheme="minorHAnsi" w:cstheme="minorHAnsi"/>
          <w:b/>
          <w:bCs/>
          <w:i/>
          <w:iCs/>
          <w:sz w:val="22"/>
          <w:szCs w:val="22"/>
        </w:rPr>
        <w:t xml:space="preserve"> </w:t>
      </w:r>
      <w:bookmarkEnd w:id="4"/>
      <w:r w:rsidRPr="00686739">
        <w:rPr>
          <w:rFonts w:asciiTheme="minorHAnsi" w:hAnsiTheme="minorHAnsi" w:cstheme="minorHAnsi"/>
          <w:b/>
          <w:bCs/>
          <w:i/>
          <w:iCs/>
          <w:sz w:val="22"/>
          <w:szCs w:val="22"/>
        </w:rPr>
        <w:t>wyposażonej w następujące elementy:</w:t>
      </w:r>
    </w:p>
    <w:p w14:paraId="2585E7D5" w14:textId="4129CB5E" w:rsidR="00CF4214" w:rsidRPr="00F079D8" w:rsidRDefault="00CF4214" w:rsidP="00CF4214">
      <w:pPr>
        <w:pStyle w:val="Akapitzlist"/>
        <w:numPr>
          <w:ilvl w:val="0"/>
          <w:numId w:val="78"/>
        </w:numPr>
        <w:spacing w:after="120"/>
        <w:jc w:val="both"/>
        <w:rPr>
          <w:rFonts w:asciiTheme="minorHAnsi" w:hAnsiTheme="minorHAnsi" w:cstheme="minorHAnsi"/>
          <w:sz w:val="22"/>
          <w:szCs w:val="22"/>
        </w:rPr>
      </w:pPr>
      <w:r w:rsidRPr="00F079D8">
        <w:rPr>
          <w:rFonts w:asciiTheme="minorHAnsi" w:hAnsiTheme="minorHAnsi" w:cstheme="minorHAnsi"/>
          <w:sz w:val="22"/>
          <w:szCs w:val="22"/>
        </w:rPr>
        <w:t>Tablica obrotowa w formie koła – Gra plenerowa z obrotowym kołem – 1 szt.;</w:t>
      </w:r>
    </w:p>
    <w:p w14:paraId="53B5BF3E" w14:textId="3F3DCE8D" w:rsidR="00CF4214" w:rsidRPr="00F079D8" w:rsidRDefault="00CF4214" w:rsidP="00CF4214">
      <w:pPr>
        <w:pStyle w:val="Akapitzlist"/>
        <w:numPr>
          <w:ilvl w:val="0"/>
          <w:numId w:val="78"/>
        </w:numPr>
        <w:spacing w:after="120"/>
        <w:jc w:val="both"/>
        <w:rPr>
          <w:rFonts w:asciiTheme="minorHAnsi" w:hAnsiTheme="minorHAnsi" w:cstheme="minorHAnsi"/>
          <w:sz w:val="22"/>
          <w:szCs w:val="22"/>
        </w:rPr>
      </w:pPr>
      <w:r w:rsidRPr="00F079D8">
        <w:rPr>
          <w:rFonts w:asciiTheme="minorHAnsi" w:hAnsiTheme="minorHAnsi" w:cstheme="minorHAnsi"/>
          <w:sz w:val="22"/>
          <w:szCs w:val="22"/>
        </w:rPr>
        <w:t>Tablica labirynt – Gra plenerowa z przesuwnymi elementami w formie labiryntu – 1 szt.;</w:t>
      </w:r>
    </w:p>
    <w:p w14:paraId="6D0B12BE" w14:textId="34B54BCC" w:rsidR="00CF4214" w:rsidRPr="00F079D8" w:rsidRDefault="00C137DB" w:rsidP="00CF4214">
      <w:pPr>
        <w:pStyle w:val="Akapitzlist"/>
        <w:numPr>
          <w:ilvl w:val="0"/>
          <w:numId w:val="78"/>
        </w:numPr>
        <w:spacing w:after="120"/>
        <w:jc w:val="both"/>
        <w:rPr>
          <w:rFonts w:asciiTheme="minorHAnsi" w:hAnsiTheme="minorHAnsi" w:cstheme="minorHAnsi"/>
          <w:sz w:val="22"/>
          <w:szCs w:val="22"/>
        </w:rPr>
      </w:pPr>
      <w:r w:rsidRPr="00F079D8">
        <w:rPr>
          <w:rFonts w:asciiTheme="minorHAnsi" w:hAnsiTheme="minorHAnsi" w:cstheme="minorHAnsi"/>
          <w:sz w:val="22"/>
          <w:szCs w:val="22"/>
        </w:rPr>
        <w:t>Tablica światowid – Gra plenerowa z obrotowymi kostkami tworzącymi ciąg myślowy – 2 szt.;</w:t>
      </w:r>
    </w:p>
    <w:p w14:paraId="1B174362" w14:textId="383C9995" w:rsidR="00C137DB" w:rsidRPr="00F079D8" w:rsidRDefault="00C137DB" w:rsidP="00CF4214">
      <w:pPr>
        <w:pStyle w:val="Akapitzlist"/>
        <w:numPr>
          <w:ilvl w:val="0"/>
          <w:numId w:val="78"/>
        </w:numPr>
        <w:spacing w:after="120"/>
        <w:jc w:val="both"/>
        <w:rPr>
          <w:rFonts w:asciiTheme="minorHAnsi" w:hAnsiTheme="minorHAnsi" w:cstheme="minorHAnsi"/>
          <w:sz w:val="22"/>
          <w:szCs w:val="22"/>
        </w:rPr>
      </w:pPr>
      <w:r w:rsidRPr="00F079D8">
        <w:rPr>
          <w:rFonts w:asciiTheme="minorHAnsi" w:hAnsiTheme="minorHAnsi" w:cstheme="minorHAnsi"/>
          <w:sz w:val="22"/>
          <w:szCs w:val="22"/>
        </w:rPr>
        <w:t>Tablica poznawcza – Gra plenerowa z obrotowymi elementami – tabliczkami – 1 szt.;</w:t>
      </w:r>
    </w:p>
    <w:p w14:paraId="3BF3ECF9" w14:textId="0BA69701" w:rsidR="00C137DB" w:rsidRPr="00F079D8" w:rsidRDefault="00C137DB" w:rsidP="00CF4214">
      <w:pPr>
        <w:pStyle w:val="Akapitzlist"/>
        <w:numPr>
          <w:ilvl w:val="0"/>
          <w:numId w:val="78"/>
        </w:numPr>
        <w:spacing w:after="120"/>
        <w:jc w:val="both"/>
        <w:rPr>
          <w:rFonts w:asciiTheme="minorHAnsi" w:hAnsiTheme="minorHAnsi" w:cstheme="minorHAnsi"/>
          <w:sz w:val="22"/>
          <w:szCs w:val="22"/>
        </w:rPr>
      </w:pPr>
      <w:r w:rsidRPr="00F079D8">
        <w:rPr>
          <w:rFonts w:asciiTheme="minorHAnsi" w:hAnsiTheme="minorHAnsi" w:cstheme="minorHAnsi"/>
          <w:sz w:val="22"/>
          <w:szCs w:val="22"/>
        </w:rPr>
        <w:t xml:space="preserve">Tablica poznawcza – Gra plenerowa z 16 obrotowymi tabliczkami – 1 </w:t>
      </w:r>
      <w:proofErr w:type="spellStart"/>
      <w:r w:rsidRPr="00F079D8">
        <w:rPr>
          <w:rFonts w:asciiTheme="minorHAnsi" w:hAnsiTheme="minorHAnsi" w:cstheme="minorHAnsi"/>
          <w:sz w:val="22"/>
          <w:szCs w:val="22"/>
        </w:rPr>
        <w:t>szt</w:t>
      </w:r>
      <w:proofErr w:type="spellEnd"/>
      <w:r w:rsidRPr="00F079D8">
        <w:rPr>
          <w:rFonts w:asciiTheme="minorHAnsi" w:hAnsiTheme="minorHAnsi" w:cstheme="minorHAnsi"/>
          <w:sz w:val="22"/>
          <w:szCs w:val="22"/>
        </w:rPr>
        <w:t>;</w:t>
      </w:r>
    </w:p>
    <w:p w14:paraId="261E4DB5" w14:textId="60FA65F7" w:rsidR="00C137DB" w:rsidRPr="00F079D8" w:rsidRDefault="00C137DB" w:rsidP="00CF4214">
      <w:pPr>
        <w:pStyle w:val="Akapitzlist"/>
        <w:numPr>
          <w:ilvl w:val="0"/>
          <w:numId w:val="78"/>
        </w:numPr>
        <w:spacing w:after="120"/>
        <w:jc w:val="both"/>
        <w:rPr>
          <w:rFonts w:asciiTheme="minorHAnsi" w:hAnsiTheme="minorHAnsi" w:cstheme="minorHAnsi"/>
          <w:sz w:val="22"/>
          <w:szCs w:val="22"/>
        </w:rPr>
      </w:pPr>
      <w:r w:rsidRPr="00F079D8">
        <w:rPr>
          <w:rFonts w:asciiTheme="minorHAnsi" w:hAnsiTheme="minorHAnsi" w:cstheme="minorHAnsi"/>
          <w:sz w:val="22"/>
          <w:szCs w:val="22"/>
        </w:rPr>
        <w:t>Tablica edukacyjna w stelażu drewnianym, wersja z ławką – 2 szt.;</w:t>
      </w:r>
    </w:p>
    <w:p w14:paraId="36B31E4C" w14:textId="6F0472B7" w:rsidR="00686739" w:rsidRDefault="00C137DB" w:rsidP="00686739">
      <w:pPr>
        <w:pStyle w:val="Akapitzlist"/>
        <w:numPr>
          <w:ilvl w:val="0"/>
          <w:numId w:val="78"/>
        </w:numPr>
        <w:ind w:left="1003" w:hanging="357"/>
        <w:contextualSpacing w:val="0"/>
        <w:jc w:val="both"/>
        <w:rPr>
          <w:rFonts w:asciiTheme="minorHAnsi" w:hAnsiTheme="minorHAnsi" w:cstheme="minorHAnsi"/>
          <w:sz w:val="22"/>
          <w:szCs w:val="22"/>
        </w:rPr>
      </w:pPr>
      <w:r w:rsidRPr="00F079D8">
        <w:rPr>
          <w:rFonts w:asciiTheme="minorHAnsi" w:hAnsiTheme="minorHAnsi" w:cstheme="minorHAnsi"/>
          <w:sz w:val="22"/>
          <w:szCs w:val="22"/>
        </w:rPr>
        <w:t>Tablica śpiewająca w stelażu drewnianym, wersja z ławką – 1 szt.;</w:t>
      </w:r>
    </w:p>
    <w:p w14:paraId="1692D6D0" w14:textId="01841E7C" w:rsidR="00F079D8" w:rsidRPr="00686739" w:rsidRDefault="00F079D8" w:rsidP="00F079D8">
      <w:pPr>
        <w:pStyle w:val="Akapitzlist"/>
        <w:numPr>
          <w:ilvl w:val="0"/>
          <w:numId w:val="77"/>
        </w:numPr>
        <w:spacing w:before="120" w:after="120"/>
        <w:ind w:left="641" w:hanging="357"/>
        <w:contextualSpacing w:val="0"/>
        <w:jc w:val="both"/>
        <w:rPr>
          <w:rFonts w:asciiTheme="minorHAnsi" w:hAnsiTheme="minorHAnsi" w:cstheme="minorHAnsi"/>
          <w:b/>
          <w:bCs/>
          <w:i/>
          <w:iCs/>
          <w:sz w:val="22"/>
          <w:szCs w:val="22"/>
        </w:rPr>
      </w:pPr>
      <w:bookmarkStart w:id="5" w:name="_Hlk180345744"/>
      <w:r w:rsidRPr="00686739">
        <w:rPr>
          <w:rFonts w:asciiTheme="minorHAnsi" w:hAnsiTheme="minorHAnsi" w:cstheme="minorHAnsi"/>
          <w:b/>
          <w:bCs/>
          <w:i/>
          <w:iCs/>
          <w:sz w:val="22"/>
          <w:szCs w:val="22"/>
        </w:rPr>
        <w:t xml:space="preserve">Zadanie 2  - Budowa obiektów małej architektury w miejscu publicznym </w:t>
      </w:r>
      <w:bookmarkStart w:id="6" w:name="_Hlk181220364"/>
      <w:r w:rsidRPr="00686739">
        <w:rPr>
          <w:rFonts w:asciiTheme="minorHAnsi" w:hAnsiTheme="minorHAnsi" w:cstheme="minorHAnsi"/>
          <w:b/>
          <w:bCs/>
          <w:i/>
          <w:iCs/>
          <w:sz w:val="22"/>
          <w:szCs w:val="22"/>
        </w:rPr>
        <w:t xml:space="preserve">– </w:t>
      </w:r>
      <w:r w:rsidRPr="000346D1">
        <w:rPr>
          <w:rFonts w:asciiTheme="minorHAnsi" w:hAnsiTheme="minorHAnsi" w:cstheme="minorHAnsi"/>
          <w:b/>
          <w:bCs/>
          <w:i/>
          <w:iCs/>
          <w:color w:val="auto"/>
          <w:sz w:val="22"/>
          <w:szCs w:val="22"/>
        </w:rPr>
        <w:t>ścieżka</w:t>
      </w:r>
      <w:r w:rsidR="005544AA" w:rsidRPr="000346D1">
        <w:rPr>
          <w:rFonts w:asciiTheme="minorHAnsi" w:hAnsiTheme="minorHAnsi" w:cstheme="minorHAnsi"/>
          <w:b/>
          <w:bCs/>
          <w:i/>
          <w:iCs/>
          <w:color w:val="auto"/>
          <w:sz w:val="22"/>
          <w:szCs w:val="22"/>
        </w:rPr>
        <w:t xml:space="preserve"> edukacyjna</w:t>
      </w:r>
      <w:r w:rsidRPr="000346D1">
        <w:rPr>
          <w:rFonts w:asciiTheme="minorHAnsi" w:hAnsiTheme="minorHAnsi" w:cstheme="minorHAnsi"/>
          <w:b/>
          <w:bCs/>
          <w:i/>
          <w:iCs/>
          <w:color w:val="auto"/>
          <w:sz w:val="22"/>
          <w:szCs w:val="22"/>
        </w:rPr>
        <w:t xml:space="preserve"> </w:t>
      </w:r>
      <w:r w:rsidR="005544AA" w:rsidRPr="000346D1">
        <w:rPr>
          <w:rFonts w:asciiTheme="minorHAnsi" w:hAnsiTheme="minorHAnsi" w:cstheme="minorHAnsi"/>
          <w:b/>
          <w:bCs/>
          <w:i/>
          <w:iCs/>
          <w:color w:val="auto"/>
          <w:sz w:val="22"/>
          <w:szCs w:val="22"/>
        </w:rPr>
        <w:t>(</w:t>
      </w:r>
      <w:r w:rsidRPr="000346D1">
        <w:rPr>
          <w:rFonts w:asciiTheme="minorHAnsi" w:hAnsiTheme="minorHAnsi" w:cstheme="minorHAnsi"/>
          <w:b/>
          <w:bCs/>
          <w:i/>
          <w:iCs/>
          <w:color w:val="auto"/>
          <w:sz w:val="22"/>
          <w:szCs w:val="22"/>
        </w:rPr>
        <w:t>rekreacyjna</w:t>
      </w:r>
      <w:r w:rsidR="005544AA" w:rsidRPr="000346D1">
        <w:rPr>
          <w:rFonts w:asciiTheme="minorHAnsi" w:hAnsiTheme="minorHAnsi" w:cstheme="minorHAnsi"/>
          <w:b/>
          <w:bCs/>
          <w:i/>
          <w:iCs/>
          <w:color w:val="auto"/>
          <w:sz w:val="22"/>
          <w:szCs w:val="22"/>
        </w:rPr>
        <w:t>)</w:t>
      </w:r>
      <w:r w:rsidRPr="000346D1">
        <w:rPr>
          <w:rFonts w:asciiTheme="minorHAnsi" w:hAnsiTheme="minorHAnsi" w:cstheme="minorHAnsi"/>
          <w:b/>
          <w:bCs/>
          <w:i/>
          <w:iCs/>
          <w:color w:val="auto"/>
          <w:sz w:val="22"/>
          <w:szCs w:val="22"/>
        </w:rPr>
        <w:t xml:space="preserve"> </w:t>
      </w:r>
      <w:bookmarkEnd w:id="6"/>
      <w:r w:rsidRPr="00686739">
        <w:rPr>
          <w:rFonts w:asciiTheme="minorHAnsi" w:hAnsiTheme="minorHAnsi" w:cstheme="minorHAnsi"/>
          <w:b/>
          <w:bCs/>
          <w:i/>
          <w:iCs/>
          <w:sz w:val="22"/>
          <w:szCs w:val="22"/>
        </w:rPr>
        <w:t xml:space="preserve">na części działki nr 482/1 w Lubeni, gm. Lubenia </w:t>
      </w:r>
      <w:bookmarkEnd w:id="5"/>
      <w:r w:rsidRPr="00686739">
        <w:rPr>
          <w:rFonts w:asciiTheme="minorHAnsi" w:hAnsiTheme="minorHAnsi" w:cstheme="minorHAnsi"/>
          <w:b/>
          <w:bCs/>
          <w:i/>
          <w:iCs/>
          <w:sz w:val="22"/>
          <w:szCs w:val="22"/>
        </w:rPr>
        <w:t>wyposażona w następujące elementy:</w:t>
      </w:r>
    </w:p>
    <w:p w14:paraId="1A47B937" w14:textId="77777777" w:rsidR="00F079D8" w:rsidRPr="00F079D8" w:rsidRDefault="00F079D8" w:rsidP="005D7DBF">
      <w:pPr>
        <w:pStyle w:val="Akapitzlist"/>
        <w:numPr>
          <w:ilvl w:val="0"/>
          <w:numId w:val="85"/>
        </w:numPr>
        <w:spacing w:after="120"/>
        <w:jc w:val="both"/>
        <w:rPr>
          <w:rFonts w:asciiTheme="minorHAnsi" w:hAnsiTheme="minorHAnsi" w:cstheme="minorHAnsi"/>
          <w:sz w:val="22"/>
          <w:szCs w:val="22"/>
        </w:rPr>
      </w:pPr>
      <w:r w:rsidRPr="00F079D8">
        <w:rPr>
          <w:rFonts w:asciiTheme="minorHAnsi" w:hAnsiTheme="minorHAnsi" w:cstheme="minorHAnsi"/>
          <w:sz w:val="22"/>
          <w:szCs w:val="22"/>
        </w:rPr>
        <w:t>Tablica obrotowa w formie koła – Gra plenerowa z obrotowym kołem – 1 szt.;</w:t>
      </w:r>
    </w:p>
    <w:p w14:paraId="4C9929AD" w14:textId="77777777" w:rsidR="00F079D8" w:rsidRPr="00F079D8" w:rsidRDefault="00F079D8" w:rsidP="005D7DBF">
      <w:pPr>
        <w:pStyle w:val="Akapitzlist"/>
        <w:numPr>
          <w:ilvl w:val="0"/>
          <w:numId w:val="85"/>
        </w:numPr>
        <w:spacing w:after="120"/>
        <w:jc w:val="both"/>
        <w:rPr>
          <w:rFonts w:asciiTheme="minorHAnsi" w:hAnsiTheme="minorHAnsi" w:cstheme="minorHAnsi"/>
          <w:sz w:val="22"/>
          <w:szCs w:val="22"/>
        </w:rPr>
      </w:pPr>
      <w:r w:rsidRPr="00F079D8">
        <w:rPr>
          <w:rFonts w:asciiTheme="minorHAnsi" w:hAnsiTheme="minorHAnsi" w:cstheme="minorHAnsi"/>
          <w:sz w:val="22"/>
          <w:szCs w:val="22"/>
        </w:rPr>
        <w:t>Tablica labirynt – Gra plenerowa z przesuwnymi elementami w formie labiryntu – 1 szt.;</w:t>
      </w:r>
    </w:p>
    <w:p w14:paraId="2AE0C29E" w14:textId="77777777" w:rsidR="00F079D8" w:rsidRPr="00F079D8" w:rsidRDefault="00F079D8" w:rsidP="005D7DBF">
      <w:pPr>
        <w:pStyle w:val="Akapitzlist"/>
        <w:numPr>
          <w:ilvl w:val="0"/>
          <w:numId w:val="85"/>
        </w:numPr>
        <w:spacing w:after="120"/>
        <w:jc w:val="both"/>
        <w:rPr>
          <w:rFonts w:asciiTheme="minorHAnsi" w:hAnsiTheme="minorHAnsi" w:cstheme="minorHAnsi"/>
          <w:sz w:val="22"/>
          <w:szCs w:val="22"/>
        </w:rPr>
      </w:pPr>
      <w:r w:rsidRPr="00F079D8">
        <w:rPr>
          <w:rFonts w:asciiTheme="minorHAnsi" w:hAnsiTheme="minorHAnsi" w:cstheme="minorHAnsi"/>
          <w:sz w:val="22"/>
          <w:szCs w:val="22"/>
        </w:rPr>
        <w:t>Tablica światowid – Gra plenerowa z obrotowymi kostkami tworzącymi ciąg myślowy – 2 szt.;</w:t>
      </w:r>
    </w:p>
    <w:p w14:paraId="0B96E90A" w14:textId="77777777" w:rsidR="00F079D8" w:rsidRPr="00F079D8" w:rsidRDefault="00F079D8" w:rsidP="005D7DBF">
      <w:pPr>
        <w:pStyle w:val="Akapitzlist"/>
        <w:numPr>
          <w:ilvl w:val="0"/>
          <w:numId w:val="85"/>
        </w:numPr>
        <w:spacing w:after="120"/>
        <w:jc w:val="both"/>
        <w:rPr>
          <w:rFonts w:asciiTheme="minorHAnsi" w:hAnsiTheme="minorHAnsi" w:cstheme="minorHAnsi"/>
          <w:sz w:val="22"/>
          <w:szCs w:val="22"/>
        </w:rPr>
      </w:pPr>
      <w:r w:rsidRPr="00F079D8">
        <w:rPr>
          <w:rFonts w:asciiTheme="minorHAnsi" w:hAnsiTheme="minorHAnsi" w:cstheme="minorHAnsi"/>
          <w:sz w:val="22"/>
          <w:szCs w:val="22"/>
        </w:rPr>
        <w:t>Tablica poznawcza – Gra plenerowa z obrotowymi elementami – tabliczkami – 1 szt.;</w:t>
      </w:r>
    </w:p>
    <w:p w14:paraId="3776DC9B" w14:textId="6E9172E9" w:rsidR="00F079D8" w:rsidRPr="00F079D8" w:rsidRDefault="00F079D8" w:rsidP="005D7DBF">
      <w:pPr>
        <w:pStyle w:val="Akapitzlist"/>
        <w:numPr>
          <w:ilvl w:val="0"/>
          <w:numId w:val="85"/>
        </w:numPr>
        <w:spacing w:after="120"/>
        <w:jc w:val="both"/>
        <w:rPr>
          <w:rFonts w:asciiTheme="minorHAnsi" w:hAnsiTheme="minorHAnsi" w:cstheme="minorHAnsi"/>
          <w:sz w:val="22"/>
          <w:szCs w:val="22"/>
        </w:rPr>
      </w:pPr>
      <w:r w:rsidRPr="00F079D8">
        <w:rPr>
          <w:rFonts w:asciiTheme="minorHAnsi" w:hAnsiTheme="minorHAnsi" w:cstheme="minorHAnsi"/>
          <w:sz w:val="22"/>
          <w:szCs w:val="22"/>
        </w:rPr>
        <w:t>Tablica poznawcza – Gra plenerowa z 16 obrotowymi tabliczkami – 1 szt</w:t>
      </w:r>
      <w:r w:rsidR="0032320E">
        <w:rPr>
          <w:rFonts w:asciiTheme="minorHAnsi" w:hAnsiTheme="minorHAnsi" w:cstheme="minorHAnsi"/>
          <w:sz w:val="22"/>
          <w:szCs w:val="22"/>
        </w:rPr>
        <w:t>.</w:t>
      </w:r>
      <w:r w:rsidRPr="00F079D8">
        <w:rPr>
          <w:rFonts w:asciiTheme="minorHAnsi" w:hAnsiTheme="minorHAnsi" w:cstheme="minorHAnsi"/>
          <w:sz w:val="22"/>
          <w:szCs w:val="22"/>
        </w:rPr>
        <w:t>;</w:t>
      </w:r>
    </w:p>
    <w:p w14:paraId="65F9F415" w14:textId="77777777" w:rsidR="00F079D8" w:rsidRPr="00F079D8" w:rsidRDefault="00F079D8" w:rsidP="005D7DBF">
      <w:pPr>
        <w:pStyle w:val="Akapitzlist"/>
        <w:numPr>
          <w:ilvl w:val="0"/>
          <w:numId w:val="85"/>
        </w:numPr>
        <w:spacing w:after="120"/>
        <w:jc w:val="both"/>
        <w:rPr>
          <w:rFonts w:asciiTheme="minorHAnsi" w:hAnsiTheme="minorHAnsi" w:cstheme="minorHAnsi"/>
          <w:sz w:val="22"/>
          <w:szCs w:val="22"/>
        </w:rPr>
      </w:pPr>
      <w:r w:rsidRPr="00F079D8">
        <w:rPr>
          <w:rFonts w:asciiTheme="minorHAnsi" w:hAnsiTheme="minorHAnsi" w:cstheme="minorHAnsi"/>
          <w:sz w:val="22"/>
          <w:szCs w:val="22"/>
        </w:rPr>
        <w:t>Tablica edukacyjna w stelażu drewnianym, wersja z ławką – 2 szt.;</w:t>
      </w:r>
    </w:p>
    <w:p w14:paraId="4115B84C" w14:textId="77777777" w:rsidR="00F079D8" w:rsidRPr="00F079D8" w:rsidRDefault="00F079D8" w:rsidP="005D7DBF">
      <w:pPr>
        <w:pStyle w:val="Akapitzlist"/>
        <w:numPr>
          <w:ilvl w:val="0"/>
          <w:numId w:val="85"/>
        </w:numPr>
        <w:spacing w:after="120"/>
        <w:jc w:val="both"/>
        <w:rPr>
          <w:rFonts w:asciiTheme="minorHAnsi" w:hAnsiTheme="minorHAnsi" w:cstheme="minorHAnsi"/>
          <w:sz w:val="22"/>
          <w:szCs w:val="22"/>
        </w:rPr>
      </w:pPr>
      <w:r w:rsidRPr="00F079D8">
        <w:rPr>
          <w:rFonts w:asciiTheme="minorHAnsi" w:hAnsiTheme="minorHAnsi" w:cstheme="minorHAnsi"/>
          <w:sz w:val="22"/>
          <w:szCs w:val="22"/>
        </w:rPr>
        <w:t>Tablica śpiewająca w stelażu drewnianym, wersja z ławką – 1 szt.;</w:t>
      </w:r>
    </w:p>
    <w:p w14:paraId="6E020375" w14:textId="77777777" w:rsidR="00CF4214" w:rsidRPr="00686739" w:rsidRDefault="00CF4214" w:rsidP="00F079D8">
      <w:pPr>
        <w:pStyle w:val="Akapitzlist"/>
        <w:spacing w:after="120"/>
        <w:ind w:left="644"/>
        <w:jc w:val="both"/>
        <w:rPr>
          <w:rFonts w:ascii="Calibri" w:hAnsi="Calibri" w:cs="Calibri"/>
          <w:sz w:val="20"/>
        </w:rPr>
      </w:pPr>
    </w:p>
    <w:p w14:paraId="6EB06FF1" w14:textId="7D99B267" w:rsidR="00213329" w:rsidRDefault="00280CA1" w:rsidP="00A62BFC">
      <w:pPr>
        <w:spacing w:after="120" w:line="240" w:lineRule="auto"/>
        <w:jc w:val="both"/>
        <w:rPr>
          <w:rFonts w:cstheme="minorHAnsi"/>
          <w:lang w:eastAsia="pl-PL"/>
        </w:rPr>
      </w:pPr>
      <w:r w:rsidRPr="00686739">
        <w:rPr>
          <w:rFonts w:ascii="Calibri" w:hAnsi="Calibri" w:cs="Calibri"/>
          <w:sz w:val="20"/>
        </w:rPr>
        <w:t xml:space="preserve">2. </w:t>
      </w:r>
      <w:r w:rsidR="00213329" w:rsidRPr="00686739">
        <w:rPr>
          <w:rFonts w:ascii="Calibri" w:hAnsi="Calibri" w:cs="Calibri"/>
          <w:lang w:eastAsia="pl-PL"/>
        </w:rPr>
        <w:t xml:space="preserve">Szczegółowy opis przedmiotu zamówienia znajduje się w </w:t>
      </w:r>
      <w:r w:rsidR="005E558F" w:rsidRPr="00686739">
        <w:rPr>
          <w:rFonts w:ascii="Calibri" w:hAnsi="Calibri" w:cs="Calibri"/>
          <w:lang w:eastAsia="pl-PL"/>
        </w:rPr>
        <w:t>Z</w:t>
      </w:r>
      <w:r w:rsidR="00213329" w:rsidRPr="00686739">
        <w:rPr>
          <w:rFonts w:ascii="Calibri" w:hAnsi="Calibri" w:cs="Calibri"/>
          <w:lang w:eastAsia="pl-PL"/>
        </w:rPr>
        <w:t>ałącznik</w:t>
      </w:r>
      <w:r w:rsidR="005E558F" w:rsidRPr="00686739">
        <w:rPr>
          <w:rFonts w:ascii="Calibri" w:hAnsi="Calibri" w:cs="Calibri"/>
          <w:lang w:eastAsia="pl-PL"/>
        </w:rPr>
        <w:t>ach</w:t>
      </w:r>
      <w:r w:rsidR="00213329" w:rsidRPr="00686739">
        <w:rPr>
          <w:rFonts w:ascii="Calibri" w:hAnsi="Calibri" w:cs="Calibri"/>
          <w:lang w:eastAsia="pl-PL"/>
        </w:rPr>
        <w:t xml:space="preserve"> </w:t>
      </w:r>
      <w:r w:rsidR="005E558F" w:rsidRPr="00686739">
        <w:rPr>
          <w:rFonts w:ascii="Calibri" w:hAnsi="Calibri" w:cs="Calibri"/>
          <w:lang w:eastAsia="pl-PL"/>
        </w:rPr>
        <w:t xml:space="preserve">nr 10 </w:t>
      </w:r>
      <w:r w:rsidR="00213329" w:rsidRPr="00686739">
        <w:rPr>
          <w:rFonts w:ascii="Calibri" w:hAnsi="Calibri" w:cs="Calibri"/>
          <w:lang w:eastAsia="pl-PL"/>
        </w:rPr>
        <w:t>do SWZ</w:t>
      </w:r>
      <w:r w:rsidR="00A47BC0" w:rsidRPr="0009203B">
        <w:rPr>
          <w:rFonts w:cstheme="minorHAnsi"/>
          <w:lang w:eastAsia="pl-PL"/>
        </w:rPr>
        <w:t>.</w:t>
      </w:r>
    </w:p>
    <w:p w14:paraId="01C357A8" w14:textId="77777777" w:rsidR="00213329" w:rsidRPr="002A4023" w:rsidRDefault="00213329" w:rsidP="007461D2">
      <w:pPr>
        <w:widowControl w:val="0"/>
        <w:numPr>
          <w:ilvl w:val="0"/>
          <w:numId w:val="70"/>
        </w:numPr>
        <w:autoSpaceDE w:val="0"/>
        <w:autoSpaceDN w:val="0"/>
        <w:adjustRightInd w:val="0"/>
        <w:spacing w:after="120" w:line="240" w:lineRule="auto"/>
        <w:ind w:left="284" w:hanging="284"/>
        <w:jc w:val="both"/>
        <w:rPr>
          <w:rFonts w:ascii="Calibri" w:hAnsi="Calibri" w:cs="Calibri"/>
          <w:lang w:eastAsia="pl-PL"/>
        </w:rPr>
      </w:pPr>
      <w:r w:rsidRPr="002A4023">
        <w:rPr>
          <w:rFonts w:ascii="Calibri" w:hAnsi="Calibri" w:cs="Calibri"/>
          <w:lang w:eastAsia="pl-PL"/>
        </w:rPr>
        <w:lastRenderedPageBreak/>
        <w:t>Zamawiający nie żąda złożenia wraz z ofertą przedmiotowych środków dowodowych na potwierdzenie zgodności oferowanych us</w:t>
      </w:r>
      <w:r w:rsidR="0006145D" w:rsidRPr="002A4023">
        <w:rPr>
          <w:rFonts w:ascii="Calibri" w:hAnsi="Calibri" w:cs="Calibri"/>
          <w:lang w:eastAsia="pl-PL"/>
        </w:rPr>
        <w:t>ł</w:t>
      </w:r>
      <w:r w:rsidRPr="002A4023">
        <w:rPr>
          <w:rFonts w:ascii="Calibri" w:hAnsi="Calibri" w:cs="Calibri"/>
          <w:lang w:eastAsia="pl-PL"/>
        </w:rPr>
        <w:t>ug z wymaganiami określonymi w opisie przedmiotu zamówienia/ opisie kryteriów oceny ofert/ wymaganiami związanymi z realizacją zamówienia.</w:t>
      </w:r>
    </w:p>
    <w:p w14:paraId="3E06791C" w14:textId="77777777" w:rsidR="001E5CB9" w:rsidRPr="002A4023" w:rsidRDefault="00213329" w:rsidP="007461D2">
      <w:pPr>
        <w:widowControl w:val="0"/>
        <w:numPr>
          <w:ilvl w:val="0"/>
          <w:numId w:val="70"/>
        </w:numPr>
        <w:autoSpaceDE w:val="0"/>
        <w:autoSpaceDN w:val="0"/>
        <w:adjustRightInd w:val="0"/>
        <w:spacing w:after="120" w:line="240" w:lineRule="auto"/>
        <w:ind w:left="284" w:hanging="284"/>
        <w:jc w:val="both"/>
        <w:rPr>
          <w:rFonts w:ascii="Calibri" w:hAnsi="Calibri" w:cs="Calibri"/>
          <w:lang w:eastAsia="pl-PL"/>
        </w:rPr>
      </w:pPr>
      <w:r w:rsidRPr="002A4023">
        <w:rPr>
          <w:rFonts w:ascii="Calibri" w:hAnsi="Calibri" w:cs="Calibri"/>
          <w:lang w:eastAsia="pl-PL"/>
        </w:rPr>
        <w:t>Wymagania w zakresie zatrudnienia na podstawie stosunku pracy w okolicznościach, o których mowa w art. 95 Ustawy PZP:</w:t>
      </w:r>
    </w:p>
    <w:p w14:paraId="1961000B" w14:textId="445CF038" w:rsidR="00B35754" w:rsidRPr="002A4023" w:rsidRDefault="00213329" w:rsidP="007461D2">
      <w:pPr>
        <w:widowControl w:val="0"/>
        <w:numPr>
          <w:ilvl w:val="1"/>
          <w:numId w:val="11"/>
        </w:numPr>
        <w:autoSpaceDE w:val="0"/>
        <w:autoSpaceDN w:val="0"/>
        <w:adjustRightInd w:val="0"/>
        <w:spacing w:after="120" w:line="240" w:lineRule="auto"/>
        <w:ind w:left="709" w:hanging="425"/>
        <w:jc w:val="both"/>
        <w:rPr>
          <w:rFonts w:ascii="Calibri" w:hAnsi="Calibri" w:cs="Calibri"/>
          <w:lang w:eastAsia="pl-PL"/>
        </w:rPr>
      </w:pPr>
      <w:r w:rsidRPr="002A4023">
        <w:rPr>
          <w:rFonts w:ascii="Calibri" w:hAnsi="Calibri" w:cs="Calibri"/>
          <w:lang w:eastAsia="pl-PL"/>
        </w:rPr>
        <w:t xml:space="preserve">Zamawiający wymaga zatrudnienia przez Wykonawcę lub Podwykonawcę na podstawie stosunku pracy </w:t>
      </w:r>
      <w:r w:rsidR="00966887">
        <w:rPr>
          <w:rFonts w:ascii="Calibri" w:hAnsi="Calibri" w:cs="Calibri"/>
          <w:lang w:eastAsia="pl-PL"/>
        </w:rPr>
        <w:t>co najmniej 1 osobę</w:t>
      </w:r>
      <w:r w:rsidR="00A62BFC">
        <w:rPr>
          <w:rFonts w:ascii="Calibri" w:hAnsi="Calibri" w:cs="Calibri"/>
          <w:lang w:eastAsia="pl-PL"/>
        </w:rPr>
        <w:t xml:space="preserve"> </w:t>
      </w:r>
      <w:r w:rsidR="00966887">
        <w:rPr>
          <w:rFonts w:ascii="Calibri" w:hAnsi="Calibri" w:cs="Calibri"/>
          <w:lang w:eastAsia="pl-PL"/>
        </w:rPr>
        <w:t>wykonującą</w:t>
      </w:r>
      <w:r w:rsidRPr="002A4023">
        <w:rPr>
          <w:rFonts w:ascii="Calibri" w:hAnsi="Calibri" w:cs="Calibri"/>
          <w:lang w:eastAsia="pl-PL"/>
        </w:rPr>
        <w:t xml:space="preserve"> następujące czynności w zakresie realizacji zamówienia:</w:t>
      </w:r>
      <w:r w:rsidR="0006145D" w:rsidRPr="002A4023">
        <w:rPr>
          <w:rFonts w:ascii="Calibri" w:hAnsi="Calibri" w:cs="Calibri"/>
          <w:lang w:eastAsia="pl-PL"/>
        </w:rPr>
        <w:t xml:space="preserve">  </w:t>
      </w:r>
    </w:p>
    <w:p w14:paraId="394B5A72" w14:textId="7BEC1A3F" w:rsidR="00B35754" w:rsidRPr="000346D1" w:rsidRDefault="00400360" w:rsidP="007461D2">
      <w:pPr>
        <w:widowControl w:val="0"/>
        <w:numPr>
          <w:ilvl w:val="2"/>
          <w:numId w:val="11"/>
        </w:numPr>
        <w:autoSpaceDE w:val="0"/>
        <w:autoSpaceDN w:val="0"/>
        <w:adjustRightInd w:val="0"/>
        <w:spacing w:after="120" w:line="240" w:lineRule="auto"/>
        <w:ind w:left="993" w:hanging="284"/>
        <w:jc w:val="both"/>
        <w:rPr>
          <w:rFonts w:ascii="Calibri" w:hAnsi="Calibri" w:cs="Calibri"/>
          <w:b/>
          <w:bCs/>
          <w:lang w:eastAsia="pl-PL"/>
        </w:rPr>
      </w:pPr>
      <w:r w:rsidRPr="000346D1">
        <w:rPr>
          <w:rFonts w:ascii="Calibri" w:hAnsi="Calibri" w:cs="Calibri"/>
          <w:b/>
          <w:bCs/>
          <w:lang w:eastAsia="pl-PL"/>
        </w:rPr>
        <w:t>Montaż tablic</w:t>
      </w:r>
      <w:r w:rsidR="005544AA" w:rsidRPr="000346D1">
        <w:rPr>
          <w:rFonts w:ascii="Calibri" w:hAnsi="Calibri" w:cs="Calibri"/>
          <w:b/>
          <w:bCs/>
          <w:lang w:eastAsia="pl-PL"/>
        </w:rPr>
        <w:t xml:space="preserve"> poprzez posadowienie w terenie wraz z zabetonowaniem</w:t>
      </w:r>
    </w:p>
    <w:p w14:paraId="1AD9A6F3" w14:textId="6E9596EF" w:rsidR="00213329" w:rsidRPr="002A4023" w:rsidRDefault="00213329" w:rsidP="007461D2">
      <w:pPr>
        <w:pStyle w:val="Akapitzlist"/>
        <w:widowControl w:val="0"/>
        <w:numPr>
          <w:ilvl w:val="1"/>
          <w:numId w:val="11"/>
        </w:numPr>
        <w:autoSpaceDE w:val="0"/>
        <w:autoSpaceDN w:val="0"/>
        <w:adjustRightInd w:val="0"/>
        <w:spacing w:after="120"/>
        <w:ind w:left="709" w:hanging="425"/>
        <w:contextualSpacing w:val="0"/>
        <w:jc w:val="both"/>
        <w:rPr>
          <w:rFonts w:ascii="Calibri" w:hAnsi="Calibri" w:cs="Calibri"/>
          <w:sz w:val="22"/>
          <w:szCs w:val="22"/>
          <w:lang w:eastAsia="pl-PL"/>
        </w:rPr>
      </w:pPr>
      <w:r w:rsidRPr="002A4023">
        <w:rPr>
          <w:rFonts w:ascii="Calibri" w:hAnsi="Calibri" w:cs="Calibri"/>
          <w:sz w:val="22"/>
          <w:szCs w:val="22"/>
          <w:lang w:eastAsia="pl-PL"/>
        </w:rPr>
        <w:t>w trakcie realizacji zamówienia Zamawiający uprawniony jest do wykonywania czynności kontrolnych wobec Wykonawcy odnośnie do spełniania przez Wykonawcę lub Podwykonawcę wymogu zatrudnienia na podstawie stosunku pracy</w:t>
      </w:r>
      <w:r w:rsidR="00966887">
        <w:rPr>
          <w:rFonts w:ascii="Calibri" w:hAnsi="Calibri" w:cs="Calibri"/>
          <w:sz w:val="22"/>
          <w:szCs w:val="22"/>
          <w:lang w:eastAsia="pl-PL"/>
        </w:rPr>
        <w:t xml:space="preserve"> co najmniej</w:t>
      </w:r>
      <w:r w:rsidRPr="002A4023">
        <w:rPr>
          <w:rFonts w:ascii="Calibri" w:hAnsi="Calibri" w:cs="Calibri"/>
          <w:sz w:val="22"/>
          <w:szCs w:val="22"/>
          <w:lang w:eastAsia="pl-PL"/>
        </w:rPr>
        <w:t xml:space="preserve"> osób wykonujących czynności wskazane w pkt 1. W celu weryfikacji spełniania tych wymagań Zamawiający uprawniony jest </w:t>
      </w:r>
      <w:r w:rsidR="00EB0D70">
        <w:rPr>
          <w:rFonts w:ascii="Calibri" w:hAnsi="Calibri" w:cs="Calibri"/>
          <w:sz w:val="22"/>
          <w:szCs w:val="22"/>
          <w:lang w:eastAsia="pl-PL"/>
        </w:rPr>
        <w:br/>
      </w:r>
      <w:r w:rsidRPr="002A4023">
        <w:rPr>
          <w:rFonts w:ascii="Calibri" w:hAnsi="Calibri" w:cs="Calibri"/>
          <w:sz w:val="22"/>
          <w:szCs w:val="22"/>
          <w:lang w:eastAsia="pl-PL"/>
        </w:rPr>
        <w:t>w szczególności do żądania:</w:t>
      </w:r>
    </w:p>
    <w:p w14:paraId="2AE68275" w14:textId="77777777" w:rsidR="00213329" w:rsidRPr="002A4023" w:rsidRDefault="00213329" w:rsidP="007461D2">
      <w:pPr>
        <w:pStyle w:val="Akapitzlist"/>
        <w:widowControl w:val="0"/>
        <w:numPr>
          <w:ilvl w:val="2"/>
          <w:numId w:val="11"/>
        </w:numPr>
        <w:autoSpaceDE w:val="0"/>
        <w:autoSpaceDN w:val="0"/>
        <w:adjustRightInd w:val="0"/>
        <w:spacing w:after="120"/>
        <w:ind w:left="993" w:hanging="284"/>
        <w:contextualSpacing w:val="0"/>
        <w:jc w:val="both"/>
        <w:rPr>
          <w:rFonts w:ascii="Calibri" w:hAnsi="Calibri" w:cs="Calibri"/>
          <w:sz w:val="22"/>
          <w:szCs w:val="22"/>
          <w:lang w:eastAsia="pl-PL"/>
        </w:rPr>
      </w:pPr>
      <w:r w:rsidRPr="002A4023">
        <w:rPr>
          <w:rFonts w:ascii="Calibri" w:hAnsi="Calibri" w:cs="Calibri"/>
          <w:sz w:val="22"/>
          <w:szCs w:val="22"/>
          <w:lang w:eastAsia="pl-PL"/>
        </w:rPr>
        <w:t>oświadczenia zatrudnionego pracownika,</w:t>
      </w:r>
    </w:p>
    <w:p w14:paraId="68279599" w14:textId="77777777" w:rsidR="00150D20" w:rsidRPr="002A4023" w:rsidRDefault="00213329" w:rsidP="007461D2">
      <w:pPr>
        <w:pStyle w:val="Akapitzlist"/>
        <w:widowControl w:val="0"/>
        <w:numPr>
          <w:ilvl w:val="2"/>
          <w:numId w:val="11"/>
        </w:numPr>
        <w:autoSpaceDE w:val="0"/>
        <w:autoSpaceDN w:val="0"/>
        <w:adjustRightInd w:val="0"/>
        <w:spacing w:after="120"/>
        <w:ind w:left="1134" w:hanging="425"/>
        <w:contextualSpacing w:val="0"/>
        <w:jc w:val="both"/>
        <w:rPr>
          <w:rFonts w:ascii="Calibri" w:hAnsi="Calibri" w:cs="Calibri"/>
          <w:sz w:val="22"/>
          <w:szCs w:val="22"/>
          <w:lang w:eastAsia="pl-PL"/>
        </w:rPr>
      </w:pPr>
      <w:r w:rsidRPr="002A4023">
        <w:rPr>
          <w:rFonts w:ascii="Calibri" w:hAnsi="Calibri" w:cs="Calibri"/>
          <w:sz w:val="22"/>
          <w:szCs w:val="22"/>
          <w:lang w:eastAsia="pl-PL"/>
        </w:rPr>
        <w:t>oświadczenia wykonawcy lub podwykonawcy o zatrudnieniu pracownika na podstawie umowy o pracę,</w:t>
      </w:r>
    </w:p>
    <w:p w14:paraId="51A2F947" w14:textId="77777777" w:rsidR="00150D20" w:rsidRPr="002A4023" w:rsidRDefault="00213329" w:rsidP="007461D2">
      <w:pPr>
        <w:pStyle w:val="Akapitzlist"/>
        <w:widowControl w:val="0"/>
        <w:numPr>
          <w:ilvl w:val="2"/>
          <w:numId w:val="11"/>
        </w:numPr>
        <w:autoSpaceDE w:val="0"/>
        <w:autoSpaceDN w:val="0"/>
        <w:adjustRightInd w:val="0"/>
        <w:spacing w:after="120"/>
        <w:ind w:left="1134" w:hanging="425"/>
        <w:contextualSpacing w:val="0"/>
        <w:jc w:val="both"/>
        <w:rPr>
          <w:rFonts w:ascii="Calibri" w:hAnsi="Calibri" w:cs="Calibri"/>
          <w:sz w:val="22"/>
          <w:szCs w:val="22"/>
          <w:lang w:eastAsia="pl-PL"/>
        </w:rPr>
      </w:pPr>
      <w:r w:rsidRPr="002A4023">
        <w:rPr>
          <w:rFonts w:ascii="Calibri" w:hAnsi="Calibri" w:cs="Calibri"/>
          <w:sz w:val="22"/>
          <w:szCs w:val="22"/>
          <w:lang w:eastAsia="pl-PL"/>
        </w:rPr>
        <w:t xml:space="preserve">poświadczonej za zgodność z oryginałem kopii umowy o pracę zatrudnionego pracownika, </w:t>
      </w:r>
    </w:p>
    <w:p w14:paraId="74420BCE" w14:textId="77777777" w:rsidR="00213329" w:rsidRPr="002A4023" w:rsidRDefault="00213329" w:rsidP="007461D2">
      <w:pPr>
        <w:pStyle w:val="Akapitzlist"/>
        <w:widowControl w:val="0"/>
        <w:numPr>
          <w:ilvl w:val="2"/>
          <w:numId w:val="11"/>
        </w:numPr>
        <w:autoSpaceDE w:val="0"/>
        <w:autoSpaceDN w:val="0"/>
        <w:adjustRightInd w:val="0"/>
        <w:spacing w:after="120"/>
        <w:ind w:left="1134" w:hanging="425"/>
        <w:contextualSpacing w:val="0"/>
        <w:jc w:val="both"/>
        <w:rPr>
          <w:rFonts w:ascii="Calibri" w:hAnsi="Calibri" w:cs="Calibri"/>
          <w:sz w:val="22"/>
          <w:szCs w:val="22"/>
          <w:lang w:eastAsia="pl-PL"/>
        </w:rPr>
      </w:pPr>
      <w:r w:rsidRPr="002A4023">
        <w:rPr>
          <w:rFonts w:ascii="Calibri" w:hAnsi="Calibri" w:cs="Calibri"/>
          <w:sz w:val="22"/>
          <w:szCs w:val="22"/>
          <w:lang w:eastAsia="pl-PL"/>
        </w:rPr>
        <w:t xml:space="preserve"> innych dokumentów </w:t>
      </w:r>
    </w:p>
    <w:p w14:paraId="24CBD712" w14:textId="77777777" w:rsidR="00213329" w:rsidRPr="002A4023" w:rsidRDefault="00213329" w:rsidP="00A62BFC">
      <w:pPr>
        <w:widowControl w:val="0"/>
        <w:autoSpaceDE w:val="0"/>
        <w:autoSpaceDN w:val="0"/>
        <w:adjustRightInd w:val="0"/>
        <w:spacing w:after="120" w:line="240" w:lineRule="auto"/>
        <w:ind w:left="851" w:hanging="142"/>
        <w:jc w:val="both"/>
        <w:rPr>
          <w:rFonts w:ascii="Calibri" w:hAnsi="Calibri" w:cs="Calibri"/>
          <w:lang w:eastAsia="pl-PL"/>
        </w:rPr>
      </w:pPr>
      <w:r w:rsidRPr="002A4023">
        <w:rPr>
          <w:rFonts w:ascii="Calibri" w:hAnsi="Calibri" w:cs="Calibri"/>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B06A37C" w14:textId="77777777" w:rsidR="00213329" w:rsidRPr="002A4023" w:rsidRDefault="00213329" w:rsidP="007461D2">
      <w:pPr>
        <w:pStyle w:val="Akapitzlist"/>
        <w:widowControl w:val="0"/>
        <w:numPr>
          <w:ilvl w:val="1"/>
          <w:numId w:val="11"/>
        </w:numPr>
        <w:autoSpaceDE w:val="0"/>
        <w:autoSpaceDN w:val="0"/>
        <w:adjustRightInd w:val="0"/>
        <w:spacing w:after="120"/>
        <w:ind w:left="709" w:hanging="425"/>
        <w:contextualSpacing w:val="0"/>
        <w:jc w:val="both"/>
        <w:rPr>
          <w:rFonts w:ascii="Calibri" w:hAnsi="Calibri" w:cs="Calibri"/>
          <w:sz w:val="22"/>
          <w:szCs w:val="22"/>
          <w:lang w:eastAsia="pl-PL"/>
        </w:rPr>
      </w:pPr>
      <w:r w:rsidRPr="002A4023">
        <w:rPr>
          <w:rFonts w:ascii="Calibri" w:hAnsi="Calibri" w:cs="Calibri"/>
          <w:sz w:val="22"/>
          <w:szCs w:val="22"/>
          <w:lang w:eastAsia="pl-PL"/>
        </w:rPr>
        <w:t xml:space="preserve">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 Sankcje z tytułu niespełnienia tych wymagań Zamawiający określa w Rozdz. </w:t>
      </w:r>
      <w:r w:rsidR="00757F97" w:rsidRPr="002A4023">
        <w:rPr>
          <w:rFonts w:ascii="Calibri" w:hAnsi="Calibri" w:cs="Calibri"/>
          <w:sz w:val="22"/>
          <w:szCs w:val="22"/>
          <w:lang w:eastAsia="pl-PL"/>
        </w:rPr>
        <w:t>Ogólne warunki umowy.</w:t>
      </w:r>
    </w:p>
    <w:p w14:paraId="08BA8CA4" w14:textId="77777777" w:rsidR="00213329" w:rsidRPr="002A4023" w:rsidRDefault="00213329" w:rsidP="007461D2">
      <w:pPr>
        <w:pStyle w:val="Akapitzlist"/>
        <w:widowControl w:val="0"/>
        <w:numPr>
          <w:ilvl w:val="1"/>
          <w:numId w:val="11"/>
        </w:numPr>
        <w:autoSpaceDE w:val="0"/>
        <w:autoSpaceDN w:val="0"/>
        <w:adjustRightInd w:val="0"/>
        <w:spacing w:after="120"/>
        <w:ind w:left="709" w:hanging="425"/>
        <w:contextualSpacing w:val="0"/>
        <w:jc w:val="both"/>
        <w:rPr>
          <w:rFonts w:ascii="Calibri" w:hAnsi="Calibri" w:cs="Calibri"/>
          <w:sz w:val="22"/>
          <w:szCs w:val="22"/>
          <w:lang w:eastAsia="pl-PL"/>
        </w:rPr>
      </w:pPr>
      <w:r w:rsidRPr="002A4023">
        <w:rPr>
          <w:rFonts w:ascii="Calibri" w:hAnsi="Calibri" w:cs="Calibri"/>
          <w:sz w:val="22"/>
          <w:szCs w:val="22"/>
          <w:lang w:eastAsia="pl-PL"/>
        </w:rPr>
        <w:t>w przypadku uzasadnionych wątpliwości, co do przestrzegania prawa pracy przez Wykonawcę lub Podwykonawcę, Zamawiający może zwrócić się o przeprowadzenie kontroli przez Państwową Inspekcję Pracy.</w:t>
      </w:r>
    </w:p>
    <w:p w14:paraId="77B212B7" w14:textId="77777777" w:rsidR="004847F0" w:rsidRDefault="004847F0" w:rsidP="007461D2">
      <w:pPr>
        <w:pStyle w:val="Akapitzlist"/>
        <w:widowControl w:val="0"/>
        <w:numPr>
          <w:ilvl w:val="1"/>
          <w:numId w:val="11"/>
        </w:numPr>
        <w:autoSpaceDE w:val="0"/>
        <w:autoSpaceDN w:val="0"/>
        <w:adjustRightInd w:val="0"/>
        <w:spacing w:after="120"/>
        <w:ind w:left="709" w:hanging="425"/>
        <w:contextualSpacing w:val="0"/>
        <w:jc w:val="both"/>
        <w:rPr>
          <w:rFonts w:ascii="Calibri" w:hAnsi="Calibri" w:cs="Calibri"/>
          <w:sz w:val="22"/>
          <w:szCs w:val="22"/>
          <w:lang w:eastAsia="pl-PL"/>
        </w:rPr>
      </w:pPr>
      <w:r w:rsidRPr="002A4023">
        <w:rPr>
          <w:rFonts w:ascii="Calibri" w:hAnsi="Calibri" w:cs="Calibri"/>
          <w:sz w:val="22"/>
          <w:szCs w:val="22"/>
          <w:lang w:eastAsia="pl-PL"/>
        </w:rPr>
        <w:t>Zamawiający nie przewiduje wymagań w zakresie zatrudnienia o których mowa w art. 96 ust.2 pkt.2;</w:t>
      </w:r>
    </w:p>
    <w:p w14:paraId="0584FDF4" w14:textId="77777777" w:rsidR="0076378E" w:rsidRDefault="0076378E" w:rsidP="007461D2">
      <w:pPr>
        <w:pStyle w:val="Akapitzlist"/>
        <w:widowControl w:val="0"/>
        <w:numPr>
          <w:ilvl w:val="0"/>
          <w:numId w:val="70"/>
        </w:numPr>
        <w:autoSpaceDE w:val="0"/>
        <w:autoSpaceDN w:val="0"/>
        <w:adjustRightInd w:val="0"/>
        <w:spacing w:after="120"/>
        <w:ind w:left="284" w:hanging="284"/>
        <w:contextualSpacing w:val="0"/>
        <w:jc w:val="both"/>
        <w:rPr>
          <w:rFonts w:ascii="Calibri" w:hAnsi="Calibri" w:cs="Calibri"/>
          <w:sz w:val="22"/>
          <w:szCs w:val="22"/>
          <w:lang w:eastAsia="pl-PL"/>
        </w:rPr>
      </w:pPr>
      <w:r w:rsidRPr="0076378E">
        <w:rPr>
          <w:rFonts w:ascii="Calibri" w:hAnsi="Calibri" w:cs="Calibri"/>
          <w:sz w:val="22"/>
          <w:szCs w:val="22"/>
          <w:lang w:eastAsia="pl-PL"/>
        </w:rPr>
        <w:t>Wykonawca zobowiązany jest do prowadzenia prac w sposób umożliwiający dostępność dla osób niepełnosprawnych w zakresie przejazdu/dojazdu do nieruchomości</w:t>
      </w:r>
      <w:r>
        <w:rPr>
          <w:rFonts w:ascii="Calibri" w:hAnsi="Calibri" w:cs="Calibri"/>
          <w:sz w:val="22"/>
          <w:szCs w:val="22"/>
          <w:lang w:eastAsia="pl-PL"/>
        </w:rPr>
        <w:t>.</w:t>
      </w:r>
    </w:p>
    <w:p w14:paraId="5A0F3CB3" w14:textId="77777777" w:rsidR="0076378E" w:rsidRDefault="0076378E" w:rsidP="007461D2">
      <w:pPr>
        <w:pStyle w:val="Akapitzlist"/>
        <w:widowControl w:val="0"/>
        <w:numPr>
          <w:ilvl w:val="0"/>
          <w:numId w:val="70"/>
        </w:numPr>
        <w:autoSpaceDE w:val="0"/>
        <w:autoSpaceDN w:val="0"/>
        <w:adjustRightInd w:val="0"/>
        <w:spacing w:after="120"/>
        <w:ind w:left="284" w:hanging="284"/>
        <w:contextualSpacing w:val="0"/>
        <w:jc w:val="both"/>
        <w:rPr>
          <w:rFonts w:ascii="Calibri" w:hAnsi="Calibri" w:cs="Calibri"/>
          <w:sz w:val="22"/>
          <w:szCs w:val="22"/>
          <w:lang w:eastAsia="pl-PL"/>
        </w:rPr>
      </w:pPr>
      <w:r w:rsidRPr="0076378E">
        <w:rPr>
          <w:rFonts w:ascii="Calibri" w:hAnsi="Calibri" w:cs="Calibri"/>
          <w:sz w:val="22"/>
          <w:szCs w:val="22"/>
          <w:lang w:eastAsia="pl-PL"/>
        </w:rPr>
        <w:t xml:space="preserve">Zamawiający nie przewiduje rozliczeń z Wykonawcą w walutach obcych. Rozliczenia prowadzone będą wyłącznie w złotych polskich. </w:t>
      </w:r>
    </w:p>
    <w:p w14:paraId="18A628B0" w14:textId="42806775" w:rsidR="0076378E" w:rsidRPr="005E558F" w:rsidRDefault="0076378E" w:rsidP="007461D2">
      <w:pPr>
        <w:pStyle w:val="Akapitzlist"/>
        <w:widowControl w:val="0"/>
        <w:numPr>
          <w:ilvl w:val="0"/>
          <w:numId w:val="70"/>
        </w:numPr>
        <w:autoSpaceDE w:val="0"/>
        <w:autoSpaceDN w:val="0"/>
        <w:adjustRightInd w:val="0"/>
        <w:spacing w:after="120"/>
        <w:ind w:left="284" w:hanging="284"/>
        <w:contextualSpacing w:val="0"/>
        <w:jc w:val="both"/>
        <w:rPr>
          <w:rFonts w:ascii="Calibri" w:hAnsi="Calibri" w:cs="Calibri"/>
          <w:sz w:val="22"/>
          <w:szCs w:val="22"/>
          <w:lang w:eastAsia="pl-PL"/>
        </w:rPr>
      </w:pPr>
      <w:r w:rsidRPr="005E558F">
        <w:rPr>
          <w:rFonts w:ascii="Calibri" w:hAnsi="Calibri" w:cs="Calibri"/>
          <w:sz w:val="22"/>
          <w:szCs w:val="22"/>
          <w:lang w:eastAsia="pl-PL"/>
        </w:rPr>
        <w:t xml:space="preserve"> Zamawiający akceptował będzie ustrukturyzowane faktury elektroniczne przy użyciu Platformy Elektronicznego Fakturowania na konto Zamawiającego, identyfikowane poprzez wpisanie numeru NIP </w:t>
      </w:r>
    </w:p>
    <w:p w14:paraId="3973B75D" w14:textId="77777777" w:rsidR="0076378E" w:rsidRDefault="0076378E" w:rsidP="007461D2">
      <w:pPr>
        <w:pStyle w:val="Akapitzlist"/>
        <w:widowControl w:val="0"/>
        <w:numPr>
          <w:ilvl w:val="0"/>
          <w:numId w:val="70"/>
        </w:numPr>
        <w:autoSpaceDE w:val="0"/>
        <w:autoSpaceDN w:val="0"/>
        <w:adjustRightInd w:val="0"/>
        <w:spacing w:after="120"/>
        <w:ind w:left="284" w:hanging="284"/>
        <w:contextualSpacing w:val="0"/>
        <w:jc w:val="both"/>
        <w:rPr>
          <w:rFonts w:ascii="Calibri" w:hAnsi="Calibri" w:cs="Calibri"/>
          <w:sz w:val="22"/>
          <w:szCs w:val="22"/>
          <w:lang w:eastAsia="pl-PL"/>
        </w:rPr>
      </w:pPr>
      <w:r w:rsidRPr="0076378E">
        <w:rPr>
          <w:rFonts w:ascii="Calibri" w:hAnsi="Calibri" w:cs="Calibri"/>
          <w:sz w:val="22"/>
          <w:szCs w:val="22"/>
          <w:lang w:eastAsia="pl-PL"/>
        </w:rPr>
        <w:t>Zamawiający informuje, że złożenie oferty nie musi być poprzedzone odbyciem wizji lokalnej lub sprawdzeniem dokumentów dotyczących zamówienia jakie znajdują się w dyspozycji Zamawiającego</w:t>
      </w:r>
      <w:r>
        <w:rPr>
          <w:rFonts w:ascii="Calibri" w:hAnsi="Calibri" w:cs="Calibri"/>
          <w:sz w:val="22"/>
          <w:szCs w:val="22"/>
          <w:lang w:eastAsia="pl-PL"/>
        </w:rPr>
        <w:t>.</w:t>
      </w:r>
    </w:p>
    <w:p w14:paraId="274E32F1" w14:textId="77777777" w:rsidR="00260EC8" w:rsidRDefault="00260EC8" w:rsidP="002C4FC7">
      <w:pPr>
        <w:pStyle w:val="Akapitzlist"/>
        <w:widowControl w:val="0"/>
        <w:numPr>
          <w:ilvl w:val="0"/>
          <w:numId w:val="70"/>
        </w:numPr>
        <w:autoSpaceDE w:val="0"/>
        <w:autoSpaceDN w:val="0"/>
        <w:adjustRightInd w:val="0"/>
        <w:spacing w:after="120"/>
        <w:ind w:left="284" w:hanging="284"/>
        <w:contextualSpacing w:val="0"/>
        <w:jc w:val="both"/>
        <w:rPr>
          <w:rFonts w:ascii="Calibri" w:hAnsi="Calibri" w:cs="Calibri"/>
          <w:sz w:val="22"/>
          <w:szCs w:val="22"/>
          <w:lang w:eastAsia="pl-PL"/>
        </w:rPr>
      </w:pPr>
      <w:r>
        <w:rPr>
          <w:rFonts w:ascii="Calibri" w:hAnsi="Calibri" w:cs="Calibri"/>
          <w:sz w:val="22"/>
          <w:szCs w:val="22"/>
          <w:lang w:eastAsia="pl-PL"/>
        </w:rPr>
        <w:t>Podwykonawstwo:</w:t>
      </w:r>
    </w:p>
    <w:p w14:paraId="7E051E50" w14:textId="77777777" w:rsidR="00260EC8" w:rsidRPr="002A4023" w:rsidRDefault="00260EC8" w:rsidP="007461D2">
      <w:pPr>
        <w:widowControl w:val="0"/>
        <w:numPr>
          <w:ilvl w:val="0"/>
          <w:numId w:val="69"/>
        </w:numPr>
        <w:autoSpaceDE w:val="0"/>
        <w:autoSpaceDN w:val="0"/>
        <w:adjustRightInd w:val="0"/>
        <w:spacing w:after="120" w:line="240" w:lineRule="auto"/>
        <w:ind w:left="709" w:hanging="425"/>
        <w:jc w:val="both"/>
        <w:rPr>
          <w:rFonts w:ascii="Calibri" w:hAnsi="Calibri" w:cs="Calibri"/>
          <w:lang w:eastAsia="pl-PL"/>
        </w:rPr>
      </w:pPr>
      <w:r w:rsidRPr="002A4023">
        <w:rPr>
          <w:rFonts w:ascii="Calibri" w:hAnsi="Calibri" w:cs="Calibri"/>
          <w:lang w:eastAsia="pl-PL"/>
        </w:rPr>
        <w:lastRenderedPageBreak/>
        <w:t>Zamawiający dopuszcza powierzenie wykonania części zamówienia Podwykonawcy.</w:t>
      </w:r>
    </w:p>
    <w:p w14:paraId="2568F04E" w14:textId="77777777" w:rsidR="00260EC8" w:rsidRPr="002A4023" w:rsidRDefault="00260EC8" w:rsidP="007461D2">
      <w:pPr>
        <w:widowControl w:val="0"/>
        <w:numPr>
          <w:ilvl w:val="0"/>
          <w:numId w:val="69"/>
        </w:numPr>
        <w:autoSpaceDE w:val="0"/>
        <w:autoSpaceDN w:val="0"/>
        <w:adjustRightInd w:val="0"/>
        <w:spacing w:after="120" w:line="240" w:lineRule="auto"/>
        <w:ind w:left="709" w:hanging="425"/>
        <w:jc w:val="both"/>
        <w:rPr>
          <w:rFonts w:ascii="Calibri" w:hAnsi="Calibri" w:cs="Calibri"/>
          <w:lang w:eastAsia="pl-PL"/>
        </w:rPr>
      </w:pPr>
      <w:r w:rsidRPr="002A4023">
        <w:rPr>
          <w:rFonts w:ascii="Calibri" w:hAnsi="Calibri" w:cs="Calibri"/>
          <w:lang w:eastAsia="pl-PL"/>
        </w:rPr>
        <w:t>Zamawiający żąda wskazania przez Wykonawcę w ofercie części zamówienia, których wykonanie powierzy Podwykonawcom, oraz podania nazw ewentualnych Podwykonawców, jeżeli są już znani.</w:t>
      </w:r>
    </w:p>
    <w:p w14:paraId="7C930A1B" w14:textId="77777777" w:rsidR="001B2E83" w:rsidRPr="00C37C36" w:rsidRDefault="001B2E83" w:rsidP="002C4FC7">
      <w:pPr>
        <w:pStyle w:val="Akapitzlist"/>
        <w:widowControl w:val="0"/>
        <w:numPr>
          <w:ilvl w:val="0"/>
          <w:numId w:val="70"/>
        </w:numPr>
        <w:autoSpaceDE w:val="0"/>
        <w:autoSpaceDN w:val="0"/>
        <w:adjustRightInd w:val="0"/>
        <w:spacing w:after="120"/>
        <w:ind w:left="284" w:hanging="284"/>
        <w:contextualSpacing w:val="0"/>
        <w:jc w:val="both"/>
        <w:rPr>
          <w:rFonts w:ascii="Calibri" w:hAnsi="Calibri" w:cs="Calibri"/>
          <w:sz w:val="22"/>
          <w:szCs w:val="22"/>
          <w:lang w:eastAsia="pl-PL"/>
        </w:rPr>
      </w:pPr>
      <w:r w:rsidRPr="00C37C36">
        <w:rPr>
          <w:rFonts w:ascii="Calibri" w:hAnsi="Calibri" w:cs="Calibri"/>
          <w:b/>
          <w:sz w:val="22"/>
          <w:szCs w:val="22"/>
          <w:shd w:val="clear" w:color="auto" w:fill="FFFFFF"/>
        </w:rPr>
        <w:t>Kod ze Wspólnego Słownika Zamówień (CPV) wraz opisem:</w:t>
      </w:r>
    </w:p>
    <w:p w14:paraId="34E4C797" w14:textId="12C7AA57" w:rsidR="0009203B" w:rsidRPr="002C4FC7" w:rsidRDefault="0009203B" w:rsidP="00A62BFC">
      <w:pPr>
        <w:widowControl w:val="0"/>
        <w:autoSpaceDE w:val="0"/>
        <w:autoSpaceDN w:val="0"/>
        <w:adjustRightInd w:val="0"/>
        <w:spacing w:after="120" w:line="240" w:lineRule="auto"/>
        <w:ind w:firstLine="284"/>
        <w:jc w:val="both"/>
        <w:rPr>
          <w:rFonts w:cstheme="minorHAnsi"/>
          <w:bCs/>
          <w:lang w:eastAsia="ar-SA"/>
        </w:rPr>
      </w:pPr>
      <w:r w:rsidRPr="002C4FC7">
        <w:rPr>
          <w:rFonts w:cstheme="minorHAnsi"/>
          <w:bCs/>
          <w:lang w:eastAsia="ar-SA"/>
        </w:rPr>
        <w:t xml:space="preserve">CPV: </w:t>
      </w:r>
      <w:r w:rsidRPr="002C4FC7">
        <w:rPr>
          <w:rFonts w:cstheme="minorHAnsi"/>
          <w:bCs/>
          <w:lang w:eastAsia="ar-SA"/>
        </w:rPr>
        <w:tab/>
      </w:r>
    </w:p>
    <w:p w14:paraId="6F4A16A7" w14:textId="77777777" w:rsidR="00EB0D70" w:rsidRPr="002C4FC7" w:rsidRDefault="00424931" w:rsidP="00A62BFC">
      <w:pPr>
        <w:suppressAutoHyphens/>
        <w:spacing w:after="0" w:line="240" w:lineRule="auto"/>
        <w:ind w:firstLine="284"/>
        <w:rPr>
          <w:rFonts w:eastAsia="Times New Roman" w:cstheme="minorHAnsi"/>
          <w:b/>
          <w:lang w:eastAsia="ar-SA"/>
        </w:rPr>
      </w:pPr>
      <w:r w:rsidRPr="002C4FC7">
        <w:rPr>
          <w:rFonts w:eastAsia="Times New Roman" w:cstheme="minorHAnsi"/>
          <w:b/>
          <w:lang w:eastAsia="ar-SA"/>
        </w:rPr>
        <w:t xml:space="preserve">Główny przedmiot: </w:t>
      </w:r>
      <w:r w:rsidRPr="002C4FC7">
        <w:rPr>
          <w:rFonts w:eastAsia="Times New Roman" w:cstheme="minorHAnsi"/>
          <w:b/>
          <w:lang w:eastAsia="ar-SA"/>
        </w:rPr>
        <w:tab/>
      </w:r>
    </w:p>
    <w:p w14:paraId="0F35C228" w14:textId="2E30274A" w:rsidR="00424931" w:rsidRPr="002C4FC7" w:rsidRDefault="00424931" w:rsidP="00A62BFC">
      <w:pPr>
        <w:suppressAutoHyphens/>
        <w:spacing w:after="0" w:line="240" w:lineRule="auto"/>
        <w:ind w:firstLine="284"/>
        <w:rPr>
          <w:rFonts w:eastAsia="Times New Roman" w:cstheme="minorHAnsi"/>
          <w:lang w:eastAsia="ar-SA"/>
        </w:rPr>
      </w:pPr>
      <w:r w:rsidRPr="002C4FC7">
        <w:rPr>
          <w:rFonts w:eastAsia="Times New Roman" w:cstheme="minorHAnsi"/>
          <w:lang w:eastAsia="ar-SA"/>
        </w:rPr>
        <w:t>45</w:t>
      </w:r>
      <w:r w:rsidR="00A15CCD" w:rsidRPr="002C4FC7">
        <w:rPr>
          <w:rFonts w:eastAsia="Times New Roman" w:cstheme="minorHAnsi"/>
          <w:lang w:eastAsia="ar-SA"/>
        </w:rPr>
        <w:t>000000-7</w:t>
      </w:r>
      <w:r w:rsidRPr="002C4FC7">
        <w:rPr>
          <w:rFonts w:eastAsia="Times New Roman" w:cstheme="minorHAnsi"/>
          <w:lang w:eastAsia="ar-SA"/>
        </w:rPr>
        <w:t xml:space="preserve"> - Roboty </w:t>
      </w:r>
      <w:r w:rsidR="00A15CCD" w:rsidRPr="002C4FC7">
        <w:rPr>
          <w:rFonts w:eastAsia="Times New Roman" w:cstheme="minorHAnsi"/>
          <w:lang w:eastAsia="ar-SA"/>
        </w:rPr>
        <w:t>budowlane</w:t>
      </w:r>
    </w:p>
    <w:p w14:paraId="1C6638D2" w14:textId="77777777" w:rsidR="00424931" w:rsidRPr="002C4FC7" w:rsidRDefault="00424931" w:rsidP="00A62BFC">
      <w:pPr>
        <w:suppressAutoHyphens/>
        <w:spacing w:after="0" w:line="240" w:lineRule="auto"/>
        <w:ind w:firstLine="284"/>
        <w:rPr>
          <w:rFonts w:eastAsia="Times New Roman" w:cstheme="minorHAnsi"/>
          <w:b/>
          <w:lang w:eastAsia="ar-SA"/>
        </w:rPr>
      </w:pPr>
      <w:r w:rsidRPr="002C4FC7">
        <w:rPr>
          <w:rFonts w:eastAsia="Times New Roman" w:cstheme="minorHAnsi"/>
          <w:b/>
          <w:lang w:eastAsia="ar-SA"/>
        </w:rPr>
        <w:t xml:space="preserve">Dodatkowe przedmioty: </w:t>
      </w:r>
      <w:r w:rsidRPr="002C4FC7">
        <w:rPr>
          <w:rFonts w:eastAsia="Times New Roman" w:cstheme="minorHAnsi"/>
          <w:b/>
          <w:lang w:eastAsia="ar-SA"/>
        </w:rPr>
        <w:tab/>
      </w:r>
    </w:p>
    <w:p w14:paraId="189EA449" w14:textId="56E6D7D3" w:rsidR="00424931" w:rsidRPr="002C4FC7" w:rsidRDefault="00424931" w:rsidP="00A62BFC">
      <w:pPr>
        <w:widowControl w:val="0"/>
        <w:suppressAutoHyphens/>
        <w:snapToGrid w:val="0"/>
        <w:spacing w:after="0" w:line="240" w:lineRule="auto"/>
        <w:ind w:firstLine="284"/>
        <w:jc w:val="both"/>
        <w:rPr>
          <w:rFonts w:eastAsia="Times New Roman" w:cstheme="minorHAnsi"/>
          <w:lang w:eastAsia="ar-SA"/>
        </w:rPr>
      </w:pPr>
      <w:r w:rsidRPr="002C4FC7">
        <w:rPr>
          <w:rFonts w:eastAsia="Times New Roman" w:cstheme="minorHAnsi"/>
          <w:lang w:eastAsia="pl-PL"/>
        </w:rPr>
        <w:t>451</w:t>
      </w:r>
      <w:r w:rsidR="00A15CCD" w:rsidRPr="002C4FC7">
        <w:rPr>
          <w:rFonts w:eastAsia="Times New Roman" w:cstheme="minorHAnsi"/>
          <w:lang w:eastAsia="pl-PL"/>
        </w:rPr>
        <w:t>11291</w:t>
      </w:r>
      <w:r w:rsidRPr="002C4FC7">
        <w:rPr>
          <w:rFonts w:eastAsia="Times New Roman" w:cstheme="minorHAnsi"/>
          <w:lang w:eastAsia="pl-PL"/>
        </w:rPr>
        <w:t>-</w:t>
      </w:r>
      <w:r w:rsidR="00A15CCD" w:rsidRPr="002C4FC7">
        <w:rPr>
          <w:rFonts w:eastAsia="Times New Roman" w:cstheme="minorHAnsi"/>
          <w:lang w:eastAsia="pl-PL"/>
        </w:rPr>
        <w:t>4</w:t>
      </w:r>
      <w:r w:rsidRPr="002C4FC7">
        <w:rPr>
          <w:rFonts w:eastAsia="Times New Roman" w:cstheme="minorHAnsi"/>
          <w:lang w:eastAsia="pl-PL"/>
        </w:rPr>
        <w:t xml:space="preserve"> </w:t>
      </w:r>
      <w:r w:rsidR="00A15CCD" w:rsidRPr="002C4FC7">
        <w:rPr>
          <w:rFonts w:eastAsia="Times New Roman" w:cstheme="minorHAnsi"/>
          <w:lang w:eastAsia="pl-PL"/>
        </w:rPr>
        <w:t>–</w:t>
      </w:r>
      <w:r w:rsidRPr="002C4FC7">
        <w:rPr>
          <w:rFonts w:eastAsia="Times New Roman" w:cstheme="minorHAnsi"/>
          <w:lang w:eastAsia="pl-PL"/>
        </w:rPr>
        <w:t xml:space="preserve"> </w:t>
      </w:r>
      <w:r w:rsidR="00A15CCD" w:rsidRPr="002C4FC7">
        <w:rPr>
          <w:rFonts w:eastAsia="Times New Roman" w:cstheme="minorHAnsi"/>
          <w:lang w:eastAsia="pl-PL"/>
        </w:rPr>
        <w:t>Roboty w zakresie zagospodarowania terenu</w:t>
      </w:r>
    </w:p>
    <w:p w14:paraId="0A22E66F" w14:textId="1C8A900D" w:rsidR="00424931" w:rsidRPr="002C4FC7" w:rsidRDefault="00424931" w:rsidP="00A62BFC">
      <w:pPr>
        <w:widowControl w:val="0"/>
        <w:suppressAutoHyphens/>
        <w:snapToGrid w:val="0"/>
        <w:spacing w:after="0" w:line="240" w:lineRule="auto"/>
        <w:ind w:firstLine="284"/>
        <w:jc w:val="both"/>
        <w:rPr>
          <w:rFonts w:eastAsia="Times New Roman" w:cstheme="minorHAnsi"/>
          <w:lang w:eastAsia="ar-SA"/>
        </w:rPr>
      </w:pPr>
      <w:r w:rsidRPr="002C4FC7">
        <w:rPr>
          <w:rFonts w:eastAsia="Times New Roman" w:cstheme="minorHAnsi"/>
          <w:lang w:eastAsia="ar-SA"/>
        </w:rPr>
        <w:t>451127</w:t>
      </w:r>
      <w:r w:rsidR="00A15CCD" w:rsidRPr="002C4FC7">
        <w:rPr>
          <w:rFonts w:eastAsia="Times New Roman" w:cstheme="minorHAnsi"/>
          <w:lang w:eastAsia="ar-SA"/>
        </w:rPr>
        <w:t>1</w:t>
      </w:r>
      <w:r w:rsidRPr="002C4FC7">
        <w:rPr>
          <w:rFonts w:eastAsia="Times New Roman" w:cstheme="minorHAnsi"/>
          <w:lang w:eastAsia="ar-SA"/>
        </w:rPr>
        <w:t>0-</w:t>
      </w:r>
      <w:r w:rsidR="00A15CCD" w:rsidRPr="002C4FC7">
        <w:rPr>
          <w:rFonts w:eastAsia="Times New Roman" w:cstheme="minorHAnsi"/>
          <w:lang w:eastAsia="ar-SA"/>
        </w:rPr>
        <w:t>5</w:t>
      </w:r>
      <w:r w:rsidRPr="002C4FC7">
        <w:rPr>
          <w:rFonts w:eastAsia="Times New Roman" w:cstheme="minorHAnsi"/>
          <w:lang w:eastAsia="ar-SA"/>
        </w:rPr>
        <w:t xml:space="preserve"> - Roboty w zakresie kształtowania teren</w:t>
      </w:r>
      <w:r w:rsidR="00A15CCD" w:rsidRPr="002C4FC7">
        <w:rPr>
          <w:rFonts w:eastAsia="Times New Roman" w:cstheme="minorHAnsi"/>
          <w:lang w:eastAsia="ar-SA"/>
        </w:rPr>
        <w:t>ów zielonych</w:t>
      </w:r>
    </w:p>
    <w:p w14:paraId="21754EDB" w14:textId="05DDC007" w:rsidR="00424931" w:rsidRPr="002C4FC7" w:rsidRDefault="00424931" w:rsidP="00A62BFC">
      <w:pPr>
        <w:widowControl w:val="0"/>
        <w:suppressAutoHyphens/>
        <w:snapToGrid w:val="0"/>
        <w:spacing w:after="0" w:line="240" w:lineRule="auto"/>
        <w:ind w:firstLine="284"/>
        <w:jc w:val="both"/>
        <w:rPr>
          <w:rFonts w:eastAsia="Times New Roman" w:cstheme="minorHAnsi"/>
          <w:lang w:eastAsia="ar-SA"/>
        </w:rPr>
      </w:pPr>
      <w:r w:rsidRPr="002C4FC7">
        <w:rPr>
          <w:rFonts w:eastAsia="Times New Roman" w:cstheme="minorHAnsi"/>
          <w:lang w:eastAsia="ar-SA"/>
        </w:rPr>
        <w:t>45</w:t>
      </w:r>
      <w:r w:rsidR="00A15CCD" w:rsidRPr="002C4FC7">
        <w:rPr>
          <w:rFonts w:eastAsia="Times New Roman" w:cstheme="minorHAnsi"/>
          <w:lang w:eastAsia="ar-SA"/>
        </w:rPr>
        <w:t>112723-9</w:t>
      </w:r>
      <w:r w:rsidRPr="002C4FC7">
        <w:rPr>
          <w:rFonts w:eastAsia="Times New Roman" w:cstheme="minorHAnsi"/>
          <w:lang w:eastAsia="ar-SA"/>
        </w:rPr>
        <w:t xml:space="preserve"> - Roboty w zakresie </w:t>
      </w:r>
      <w:r w:rsidR="00A15CCD" w:rsidRPr="002C4FC7">
        <w:rPr>
          <w:rFonts w:eastAsia="Times New Roman" w:cstheme="minorHAnsi"/>
          <w:lang w:eastAsia="ar-SA"/>
        </w:rPr>
        <w:t>kształtowania placów zabaw</w:t>
      </w:r>
    </w:p>
    <w:p w14:paraId="2C5EE96C" w14:textId="2C5361F3" w:rsidR="00424931" w:rsidRPr="002C4FC7" w:rsidRDefault="00A15CCD" w:rsidP="00A62BFC">
      <w:pPr>
        <w:widowControl w:val="0"/>
        <w:suppressAutoHyphens/>
        <w:snapToGrid w:val="0"/>
        <w:spacing w:after="0" w:line="240" w:lineRule="auto"/>
        <w:ind w:firstLine="284"/>
        <w:jc w:val="both"/>
        <w:rPr>
          <w:rFonts w:eastAsia="Times New Roman" w:cstheme="minorHAnsi"/>
          <w:lang w:eastAsia="ar-SA"/>
        </w:rPr>
      </w:pPr>
      <w:r w:rsidRPr="002C4FC7">
        <w:rPr>
          <w:rFonts w:eastAsia="Times New Roman" w:cstheme="minorHAnsi"/>
          <w:lang w:eastAsia="ar-SA"/>
        </w:rPr>
        <w:t>37535200-9</w:t>
      </w:r>
      <w:r w:rsidR="00424931" w:rsidRPr="002C4FC7">
        <w:rPr>
          <w:rFonts w:eastAsia="Times New Roman" w:cstheme="minorHAnsi"/>
          <w:lang w:eastAsia="ar-SA"/>
        </w:rPr>
        <w:t xml:space="preserve"> </w:t>
      </w:r>
      <w:r w:rsidRPr="002C4FC7">
        <w:rPr>
          <w:rFonts w:eastAsia="Times New Roman" w:cstheme="minorHAnsi"/>
          <w:lang w:eastAsia="ar-SA"/>
        </w:rPr>
        <w:t>–</w:t>
      </w:r>
      <w:r w:rsidR="00424931" w:rsidRPr="002C4FC7">
        <w:rPr>
          <w:rFonts w:eastAsia="Times New Roman" w:cstheme="minorHAnsi"/>
          <w:lang w:eastAsia="ar-SA"/>
        </w:rPr>
        <w:t xml:space="preserve"> </w:t>
      </w:r>
      <w:r w:rsidRPr="002C4FC7">
        <w:rPr>
          <w:rFonts w:eastAsia="Times New Roman" w:cstheme="minorHAnsi"/>
          <w:lang w:eastAsia="ar-SA"/>
        </w:rPr>
        <w:t>Wyposażenie placów zabaw</w:t>
      </w:r>
    </w:p>
    <w:p w14:paraId="684297EF" w14:textId="77777777" w:rsidR="00652952" w:rsidRDefault="00652952" w:rsidP="00A62BFC">
      <w:pPr>
        <w:widowControl w:val="0"/>
        <w:autoSpaceDE w:val="0"/>
        <w:autoSpaceDN w:val="0"/>
        <w:adjustRightInd w:val="0"/>
        <w:spacing w:after="120" w:line="240" w:lineRule="auto"/>
        <w:ind w:firstLine="284"/>
        <w:jc w:val="both"/>
        <w:rPr>
          <w:rFonts w:ascii="Calibri" w:eastAsia="Times New Roman" w:hAnsi="Calibri" w:cs="Calibri"/>
          <w:bCs/>
          <w:color w:val="000000"/>
          <w:lang w:eastAsia="pl-PL"/>
        </w:rPr>
      </w:pPr>
    </w:p>
    <w:p w14:paraId="04727A42" w14:textId="5B41193D" w:rsidR="008722AE" w:rsidRPr="002C4FC7" w:rsidRDefault="00757F97" w:rsidP="002C4FC7">
      <w:pPr>
        <w:pStyle w:val="Akapitzlist"/>
        <w:widowControl w:val="0"/>
        <w:numPr>
          <w:ilvl w:val="0"/>
          <w:numId w:val="70"/>
        </w:numPr>
        <w:autoSpaceDE w:val="0"/>
        <w:autoSpaceDN w:val="0"/>
        <w:adjustRightInd w:val="0"/>
        <w:spacing w:after="120"/>
        <w:ind w:left="426" w:hanging="426"/>
        <w:contextualSpacing w:val="0"/>
        <w:jc w:val="both"/>
        <w:rPr>
          <w:rFonts w:ascii="Calibri" w:hAnsi="Calibri" w:cs="Calibri"/>
          <w:bCs/>
          <w:sz w:val="22"/>
          <w:szCs w:val="22"/>
          <w:lang w:eastAsia="pl-PL"/>
        </w:rPr>
      </w:pPr>
      <w:r w:rsidRPr="002C4FC7">
        <w:rPr>
          <w:rFonts w:ascii="Calibri" w:hAnsi="Calibri" w:cs="Calibri"/>
          <w:sz w:val="22"/>
          <w:szCs w:val="22"/>
        </w:rPr>
        <w:t xml:space="preserve">Termin wykonania zamówienia: </w:t>
      </w:r>
    </w:p>
    <w:p w14:paraId="36C8F25F" w14:textId="2DDE493C" w:rsidR="008722AE" w:rsidRPr="008722AE" w:rsidRDefault="008722AE" w:rsidP="008722AE">
      <w:pPr>
        <w:pStyle w:val="Akapitzlist"/>
        <w:numPr>
          <w:ilvl w:val="0"/>
          <w:numId w:val="80"/>
        </w:numPr>
        <w:spacing w:after="120"/>
        <w:ind w:left="709" w:hanging="425"/>
        <w:contextualSpacing w:val="0"/>
        <w:jc w:val="both"/>
        <w:rPr>
          <w:rFonts w:asciiTheme="minorHAnsi" w:hAnsiTheme="minorHAnsi" w:cstheme="minorHAnsi"/>
          <w:b/>
          <w:i/>
          <w:color w:val="auto"/>
          <w:sz w:val="22"/>
          <w:szCs w:val="22"/>
          <w:u w:val="single"/>
          <w:lang w:eastAsia="pl-PL"/>
        </w:rPr>
      </w:pPr>
      <w:r w:rsidRPr="0040463D">
        <w:rPr>
          <w:rFonts w:asciiTheme="minorHAnsi" w:hAnsiTheme="minorHAnsi" w:cstheme="minorHAnsi"/>
          <w:b/>
          <w:color w:val="auto"/>
          <w:sz w:val="22"/>
          <w:szCs w:val="22"/>
          <w:lang w:eastAsia="pl-PL"/>
        </w:rPr>
        <w:t xml:space="preserve">Zadanie 1. - </w:t>
      </w:r>
      <w:r w:rsidRPr="008722AE">
        <w:rPr>
          <w:rFonts w:asciiTheme="minorHAnsi" w:hAnsiTheme="minorHAnsi" w:cstheme="minorHAnsi"/>
          <w:b/>
          <w:i/>
          <w:color w:val="auto"/>
          <w:sz w:val="22"/>
          <w:szCs w:val="22"/>
          <w:u w:val="single"/>
          <w:lang w:eastAsia="pl-PL"/>
        </w:rPr>
        <w:t>Budowa obiektów małej architektury w miejscu publicznym – ścieżki edukacyjnej na części działki nr 1944 w Siedliskach, gm. Lubenia</w:t>
      </w:r>
      <w:r w:rsidRPr="008722AE">
        <w:rPr>
          <w:rFonts w:asciiTheme="minorHAnsi" w:hAnsiTheme="minorHAnsi" w:cstheme="minorHAnsi"/>
          <w:b/>
          <w:i/>
          <w:sz w:val="22"/>
          <w:szCs w:val="22"/>
          <w:u w:val="single"/>
          <w:lang w:eastAsia="pl-PL"/>
        </w:rPr>
        <w:t>:</w:t>
      </w:r>
    </w:p>
    <w:p w14:paraId="5606E96C" w14:textId="77777777" w:rsidR="008722AE" w:rsidRPr="008722AE" w:rsidRDefault="008722AE" w:rsidP="008722AE">
      <w:pPr>
        <w:pStyle w:val="Akapitzlist"/>
        <w:numPr>
          <w:ilvl w:val="0"/>
          <w:numId w:val="79"/>
        </w:numPr>
        <w:spacing w:before="120"/>
        <w:ind w:left="1134" w:hanging="357"/>
        <w:contextualSpacing w:val="0"/>
        <w:jc w:val="both"/>
        <w:rPr>
          <w:rFonts w:asciiTheme="minorHAnsi" w:hAnsiTheme="minorHAnsi" w:cstheme="minorHAnsi"/>
          <w:color w:val="auto"/>
          <w:sz w:val="22"/>
          <w:szCs w:val="22"/>
        </w:rPr>
      </w:pPr>
      <w:r w:rsidRPr="008722AE">
        <w:rPr>
          <w:rFonts w:asciiTheme="minorHAnsi" w:hAnsiTheme="minorHAnsi" w:cstheme="minorHAnsi"/>
          <w:color w:val="auto"/>
          <w:sz w:val="22"/>
          <w:szCs w:val="22"/>
        </w:rPr>
        <w:t>rozpoczęcie: z dniem podpisania umowy</w:t>
      </w:r>
    </w:p>
    <w:p w14:paraId="6235B5F0" w14:textId="68EE98FE" w:rsidR="008722AE" w:rsidRPr="002C4FC7" w:rsidRDefault="008722AE" w:rsidP="008722AE">
      <w:pPr>
        <w:pStyle w:val="Akapitzlist"/>
        <w:numPr>
          <w:ilvl w:val="0"/>
          <w:numId w:val="79"/>
        </w:numPr>
        <w:spacing w:after="120"/>
        <w:ind w:left="1135"/>
        <w:contextualSpacing w:val="0"/>
        <w:jc w:val="both"/>
        <w:rPr>
          <w:rFonts w:asciiTheme="minorHAnsi" w:hAnsiTheme="minorHAnsi" w:cstheme="minorHAnsi"/>
          <w:color w:val="auto"/>
          <w:sz w:val="22"/>
          <w:szCs w:val="22"/>
        </w:rPr>
      </w:pPr>
      <w:r w:rsidRPr="002C4FC7">
        <w:rPr>
          <w:rFonts w:asciiTheme="minorHAnsi" w:hAnsiTheme="minorHAnsi" w:cstheme="minorHAnsi"/>
          <w:color w:val="auto"/>
          <w:sz w:val="22"/>
          <w:szCs w:val="22"/>
        </w:rPr>
        <w:t xml:space="preserve">zakończenie: </w:t>
      </w:r>
      <w:r w:rsidRPr="002C4FC7">
        <w:rPr>
          <w:rFonts w:asciiTheme="minorHAnsi" w:hAnsiTheme="minorHAnsi" w:cstheme="minorHAnsi"/>
          <w:b/>
          <w:bCs/>
          <w:color w:val="auto"/>
          <w:sz w:val="22"/>
          <w:szCs w:val="22"/>
        </w:rPr>
        <w:t>do</w:t>
      </w:r>
      <w:r w:rsidR="005544AA" w:rsidRPr="002C4FC7">
        <w:rPr>
          <w:rFonts w:asciiTheme="minorHAnsi" w:hAnsiTheme="minorHAnsi" w:cstheme="minorHAnsi"/>
          <w:b/>
          <w:bCs/>
          <w:color w:val="auto"/>
          <w:sz w:val="22"/>
          <w:szCs w:val="22"/>
        </w:rPr>
        <w:t xml:space="preserve"> </w:t>
      </w:r>
      <w:r w:rsidR="0032320E" w:rsidRPr="002C4FC7">
        <w:rPr>
          <w:rFonts w:asciiTheme="minorHAnsi" w:hAnsiTheme="minorHAnsi" w:cstheme="minorHAnsi"/>
          <w:b/>
          <w:bCs/>
          <w:color w:val="auto"/>
          <w:sz w:val="22"/>
          <w:szCs w:val="22"/>
        </w:rPr>
        <w:t>21</w:t>
      </w:r>
      <w:r w:rsidR="005544AA" w:rsidRPr="002C4FC7">
        <w:rPr>
          <w:rFonts w:asciiTheme="minorHAnsi" w:hAnsiTheme="minorHAnsi" w:cstheme="minorHAnsi"/>
          <w:b/>
          <w:bCs/>
          <w:color w:val="auto"/>
          <w:sz w:val="22"/>
          <w:szCs w:val="22"/>
        </w:rPr>
        <w:t>.12.2024 r.</w:t>
      </w:r>
      <w:r w:rsidRPr="002C4FC7">
        <w:rPr>
          <w:rFonts w:asciiTheme="minorHAnsi" w:hAnsiTheme="minorHAnsi" w:cstheme="minorHAnsi"/>
          <w:b/>
          <w:color w:val="auto"/>
          <w:sz w:val="22"/>
          <w:szCs w:val="22"/>
        </w:rPr>
        <w:t xml:space="preserve"> </w:t>
      </w:r>
    </w:p>
    <w:p w14:paraId="4191B2FF" w14:textId="1BAF52F0" w:rsidR="008722AE" w:rsidRPr="002C4FC7" w:rsidRDefault="008722AE" w:rsidP="008722AE">
      <w:pPr>
        <w:pStyle w:val="Akapitzlist"/>
        <w:numPr>
          <w:ilvl w:val="0"/>
          <w:numId w:val="80"/>
        </w:numPr>
        <w:spacing w:after="120"/>
        <w:ind w:left="709" w:hanging="357"/>
        <w:contextualSpacing w:val="0"/>
        <w:jc w:val="both"/>
        <w:rPr>
          <w:rFonts w:asciiTheme="minorHAnsi" w:hAnsiTheme="minorHAnsi" w:cstheme="minorHAnsi"/>
          <w:b/>
          <w:i/>
          <w:color w:val="auto"/>
          <w:sz w:val="22"/>
          <w:szCs w:val="22"/>
          <w:u w:val="single"/>
          <w:lang w:eastAsia="pl-PL"/>
        </w:rPr>
      </w:pPr>
      <w:r w:rsidRPr="002C4FC7">
        <w:rPr>
          <w:rFonts w:asciiTheme="minorHAnsi" w:hAnsiTheme="minorHAnsi" w:cstheme="minorHAnsi"/>
          <w:b/>
          <w:color w:val="auto"/>
          <w:sz w:val="22"/>
          <w:szCs w:val="22"/>
          <w:lang w:eastAsia="pl-PL"/>
        </w:rPr>
        <w:t xml:space="preserve">Zadanie 2. - </w:t>
      </w:r>
      <w:r w:rsidRPr="002C4FC7">
        <w:rPr>
          <w:rFonts w:asciiTheme="minorHAnsi" w:hAnsiTheme="minorHAnsi" w:cstheme="minorHAnsi"/>
          <w:b/>
          <w:i/>
          <w:color w:val="auto"/>
          <w:sz w:val="22"/>
          <w:szCs w:val="22"/>
          <w:u w:val="single"/>
          <w:lang w:eastAsia="pl-PL"/>
        </w:rPr>
        <w:t xml:space="preserve">Budowa obiektów małej architektury w miejscu publicznym – ścieżka </w:t>
      </w:r>
      <w:r w:rsidR="00670C97" w:rsidRPr="00670C97">
        <w:rPr>
          <w:rFonts w:asciiTheme="minorHAnsi" w:hAnsiTheme="minorHAnsi" w:cstheme="minorHAnsi"/>
          <w:b/>
          <w:i/>
          <w:color w:val="auto"/>
          <w:sz w:val="22"/>
          <w:szCs w:val="22"/>
          <w:u w:val="single"/>
          <w:lang w:eastAsia="pl-PL"/>
        </w:rPr>
        <w:t xml:space="preserve">edukacyjna (rekreacyjna) </w:t>
      </w:r>
      <w:r w:rsidRPr="002C4FC7">
        <w:rPr>
          <w:rFonts w:asciiTheme="minorHAnsi" w:hAnsiTheme="minorHAnsi" w:cstheme="minorHAnsi"/>
          <w:b/>
          <w:i/>
          <w:color w:val="auto"/>
          <w:sz w:val="22"/>
          <w:szCs w:val="22"/>
          <w:u w:val="single"/>
          <w:lang w:eastAsia="pl-PL"/>
        </w:rPr>
        <w:t>na części działki nr 482/1 w Lubeni, gm. Lubenia:</w:t>
      </w:r>
    </w:p>
    <w:p w14:paraId="0D8CAF51" w14:textId="77777777" w:rsidR="008722AE" w:rsidRPr="002C4FC7" w:rsidRDefault="008722AE" w:rsidP="008722AE">
      <w:pPr>
        <w:pStyle w:val="Akapitzlist"/>
        <w:numPr>
          <w:ilvl w:val="0"/>
          <w:numId w:val="79"/>
        </w:numPr>
        <w:ind w:left="1134"/>
        <w:jc w:val="both"/>
        <w:rPr>
          <w:rFonts w:asciiTheme="minorHAnsi" w:hAnsiTheme="minorHAnsi" w:cstheme="minorHAnsi"/>
          <w:color w:val="auto"/>
          <w:sz w:val="22"/>
          <w:szCs w:val="22"/>
        </w:rPr>
      </w:pPr>
      <w:r w:rsidRPr="002C4FC7">
        <w:rPr>
          <w:rFonts w:asciiTheme="minorHAnsi" w:hAnsiTheme="minorHAnsi" w:cstheme="minorHAnsi"/>
          <w:color w:val="auto"/>
          <w:sz w:val="22"/>
          <w:szCs w:val="22"/>
        </w:rPr>
        <w:t>rozpoczęcie: z dniem podpisania umowy</w:t>
      </w:r>
    </w:p>
    <w:p w14:paraId="692E5F42" w14:textId="35F5DF46" w:rsidR="008722AE" w:rsidRPr="002C4FC7" w:rsidRDefault="008722AE" w:rsidP="008722AE">
      <w:pPr>
        <w:pStyle w:val="Akapitzlist"/>
        <w:numPr>
          <w:ilvl w:val="0"/>
          <w:numId w:val="79"/>
        </w:numPr>
        <w:spacing w:after="120"/>
        <w:ind w:left="1134" w:hanging="357"/>
        <w:contextualSpacing w:val="0"/>
        <w:jc w:val="both"/>
        <w:rPr>
          <w:rFonts w:asciiTheme="minorHAnsi" w:hAnsiTheme="minorHAnsi" w:cstheme="minorHAnsi"/>
          <w:color w:val="auto"/>
          <w:sz w:val="22"/>
          <w:szCs w:val="22"/>
        </w:rPr>
      </w:pPr>
      <w:r w:rsidRPr="002C4FC7">
        <w:rPr>
          <w:rFonts w:asciiTheme="minorHAnsi" w:hAnsiTheme="minorHAnsi" w:cstheme="minorHAnsi"/>
          <w:color w:val="auto"/>
          <w:sz w:val="22"/>
          <w:szCs w:val="22"/>
        </w:rPr>
        <w:t>zakończenie</w:t>
      </w:r>
      <w:r w:rsidRPr="002C4FC7">
        <w:rPr>
          <w:rFonts w:asciiTheme="minorHAnsi" w:hAnsiTheme="minorHAnsi" w:cstheme="minorHAnsi"/>
          <w:b/>
          <w:bCs/>
          <w:color w:val="auto"/>
          <w:sz w:val="22"/>
          <w:szCs w:val="22"/>
        </w:rPr>
        <w:t>:</w:t>
      </w:r>
      <w:r w:rsidR="005544AA" w:rsidRPr="002C4FC7">
        <w:rPr>
          <w:b/>
          <w:bCs/>
        </w:rPr>
        <w:t xml:space="preserve"> </w:t>
      </w:r>
      <w:r w:rsidR="005544AA" w:rsidRPr="002C4FC7">
        <w:rPr>
          <w:rFonts w:asciiTheme="minorHAnsi" w:hAnsiTheme="minorHAnsi" w:cstheme="minorHAnsi"/>
          <w:b/>
          <w:bCs/>
          <w:color w:val="auto"/>
          <w:sz w:val="22"/>
          <w:szCs w:val="22"/>
        </w:rPr>
        <w:t xml:space="preserve">do </w:t>
      </w:r>
      <w:r w:rsidR="0032320E" w:rsidRPr="002C4FC7">
        <w:rPr>
          <w:rFonts w:asciiTheme="minorHAnsi" w:hAnsiTheme="minorHAnsi" w:cstheme="minorHAnsi"/>
          <w:b/>
          <w:bCs/>
          <w:color w:val="auto"/>
          <w:sz w:val="22"/>
          <w:szCs w:val="22"/>
        </w:rPr>
        <w:t>21</w:t>
      </w:r>
      <w:r w:rsidR="005544AA" w:rsidRPr="002C4FC7">
        <w:rPr>
          <w:rFonts w:asciiTheme="minorHAnsi" w:hAnsiTheme="minorHAnsi" w:cstheme="minorHAnsi"/>
          <w:b/>
          <w:bCs/>
          <w:color w:val="auto"/>
          <w:sz w:val="22"/>
          <w:szCs w:val="22"/>
        </w:rPr>
        <w:t>.12.2024 r.</w:t>
      </w:r>
    </w:p>
    <w:p w14:paraId="23204B14" w14:textId="77777777" w:rsidR="008722AE" w:rsidRPr="0040463D" w:rsidRDefault="008722AE" w:rsidP="008722AE">
      <w:pPr>
        <w:pStyle w:val="Akapitzlist"/>
        <w:spacing w:after="120"/>
        <w:ind w:left="1134"/>
        <w:contextualSpacing w:val="0"/>
        <w:jc w:val="both"/>
        <w:rPr>
          <w:rFonts w:asciiTheme="minorHAnsi" w:hAnsiTheme="minorHAnsi" w:cstheme="minorHAnsi"/>
          <w:color w:val="auto"/>
          <w:sz w:val="22"/>
          <w:szCs w:val="22"/>
        </w:rPr>
      </w:pPr>
    </w:p>
    <w:p w14:paraId="3671B4EC" w14:textId="2E917C57" w:rsidR="0015275E" w:rsidRPr="00C37C36" w:rsidRDefault="0015275E" w:rsidP="007461D2">
      <w:pPr>
        <w:pStyle w:val="Defaul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val="0"/>
        <w:autoSpaceDN w:val="0"/>
        <w:adjustRightInd w:val="0"/>
        <w:spacing w:after="120"/>
        <w:ind w:hanging="578"/>
        <w:jc w:val="both"/>
        <w:rPr>
          <w:rFonts w:ascii="Calibri" w:hAnsi="Calibri" w:cs="Calibri"/>
          <w:sz w:val="22"/>
          <w:szCs w:val="22"/>
        </w:rPr>
      </w:pPr>
      <w:r w:rsidRPr="00C37C36">
        <w:rPr>
          <w:rFonts w:ascii="Calibri" w:hAnsi="Calibri" w:cs="Calibri"/>
          <w:b/>
          <w:bCs/>
          <w:sz w:val="22"/>
          <w:szCs w:val="22"/>
        </w:rPr>
        <w:t>Informacja o warunkach udziału w postępowaniu</w:t>
      </w:r>
      <w:r w:rsidR="001372A8">
        <w:rPr>
          <w:rFonts w:ascii="Calibri" w:hAnsi="Calibri" w:cs="Calibri"/>
          <w:b/>
          <w:bCs/>
          <w:sz w:val="22"/>
          <w:szCs w:val="22"/>
        </w:rPr>
        <w:t xml:space="preserve"> </w:t>
      </w:r>
      <w:bookmarkStart w:id="7" w:name="_Hlk180352305"/>
      <w:r w:rsidR="001372A8" w:rsidRPr="001372A8">
        <w:rPr>
          <w:rFonts w:ascii="Calibri" w:hAnsi="Calibri" w:cs="Calibri"/>
          <w:b/>
          <w:bCs/>
          <w:i/>
          <w:iCs/>
          <w:sz w:val="22"/>
          <w:szCs w:val="22"/>
        </w:rPr>
        <w:t>(Dotyczy wszystkich części zamówienia)</w:t>
      </w:r>
      <w:bookmarkEnd w:id="7"/>
    </w:p>
    <w:p w14:paraId="43368971" w14:textId="77777777" w:rsidR="008A628D" w:rsidRDefault="008A628D" w:rsidP="00A62BFC">
      <w:pPr>
        <w:pStyle w:val="Default"/>
        <w:spacing w:after="120"/>
        <w:ind w:left="644"/>
        <w:jc w:val="both"/>
        <w:rPr>
          <w:rFonts w:ascii="Calibri" w:hAnsi="Calibri" w:cs="Calibri"/>
          <w:sz w:val="22"/>
          <w:szCs w:val="22"/>
        </w:rPr>
      </w:pPr>
    </w:p>
    <w:p w14:paraId="1E438760" w14:textId="77777777" w:rsidR="0015275E" w:rsidRPr="00C37C36" w:rsidRDefault="0015275E" w:rsidP="007461D2">
      <w:pPr>
        <w:pStyle w:val="Default"/>
        <w:numPr>
          <w:ilvl w:val="0"/>
          <w:numId w:val="13"/>
        </w:numPr>
        <w:spacing w:after="120"/>
        <w:ind w:left="426" w:hanging="426"/>
        <w:jc w:val="both"/>
        <w:rPr>
          <w:rFonts w:ascii="Calibri" w:hAnsi="Calibri" w:cs="Calibri"/>
          <w:sz w:val="22"/>
          <w:szCs w:val="22"/>
        </w:rPr>
      </w:pPr>
      <w:r w:rsidRPr="00C37C36">
        <w:rPr>
          <w:rFonts w:ascii="Calibri" w:hAnsi="Calibri" w:cs="Calibri"/>
          <w:sz w:val="22"/>
          <w:szCs w:val="22"/>
        </w:rPr>
        <w:t xml:space="preserve">O udzielenie zamówienia mogą ubiegać się Wykonawcy, którzy: </w:t>
      </w:r>
    </w:p>
    <w:p w14:paraId="1FAD20C1" w14:textId="77777777" w:rsidR="0015275E" w:rsidRPr="00C37C36" w:rsidRDefault="0015275E" w:rsidP="007461D2">
      <w:pPr>
        <w:pStyle w:val="Default"/>
        <w:numPr>
          <w:ilvl w:val="1"/>
          <w:numId w:val="13"/>
        </w:numPr>
        <w:spacing w:after="120"/>
        <w:ind w:left="709" w:hanging="283"/>
        <w:jc w:val="both"/>
        <w:rPr>
          <w:rFonts w:ascii="Calibri" w:hAnsi="Calibri" w:cs="Calibri"/>
          <w:sz w:val="22"/>
          <w:szCs w:val="22"/>
        </w:rPr>
      </w:pPr>
      <w:r w:rsidRPr="00C37C36">
        <w:rPr>
          <w:rFonts w:ascii="Calibri" w:hAnsi="Calibri" w:cs="Calibri"/>
          <w:sz w:val="22"/>
          <w:szCs w:val="22"/>
        </w:rPr>
        <w:t xml:space="preserve"> nie podlegają wykluczeniu</w:t>
      </w:r>
      <w:r w:rsidRPr="00C37C36">
        <w:rPr>
          <w:rFonts w:ascii="Calibri" w:eastAsiaTheme="minorHAnsi" w:hAnsi="Calibri" w:cs="Calibri"/>
          <w:color w:val="auto"/>
          <w:sz w:val="22"/>
          <w:szCs w:val="22"/>
          <w:lang w:eastAsia="en-US"/>
        </w:rPr>
        <w:t xml:space="preserve"> </w:t>
      </w:r>
      <w:r w:rsidRPr="00C37C36">
        <w:rPr>
          <w:rFonts w:ascii="Calibri" w:hAnsi="Calibri" w:cs="Calibri"/>
          <w:sz w:val="22"/>
          <w:szCs w:val="22"/>
        </w:rPr>
        <w:t xml:space="preserve">na zasadach określonych w Rozdziale </w:t>
      </w:r>
      <w:r w:rsidR="00565108" w:rsidRPr="00C37C36">
        <w:rPr>
          <w:rFonts w:ascii="Calibri" w:hAnsi="Calibri" w:cs="Calibri"/>
          <w:sz w:val="22"/>
          <w:szCs w:val="22"/>
        </w:rPr>
        <w:t>V</w:t>
      </w:r>
      <w:r w:rsidRPr="00C37C36">
        <w:rPr>
          <w:rFonts w:ascii="Calibri" w:hAnsi="Calibri" w:cs="Calibri"/>
          <w:sz w:val="22"/>
          <w:szCs w:val="22"/>
        </w:rPr>
        <w:t xml:space="preserve"> SWZ, oraz spełniają określone przez Zamawiającego warunki udziału w postępowaniu;</w:t>
      </w:r>
    </w:p>
    <w:p w14:paraId="4FCE4C67" w14:textId="77777777" w:rsidR="0015275E" w:rsidRPr="00C37C36" w:rsidRDefault="0015275E" w:rsidP="007461D2">
      <w:pPr>
        <w:pStyle w:val="Default"/>
        <w:numPr>
          <w:ilvl w:val="1"/>
          <w:numId w:val="13"/>
        </w:numPr>
        <w:spacing w:after="120"/>
        <w:ind w:left="709" w:hanging="283"/>
        <w:jc w:val="both"/>
        <w:rPr>
          <w:rFonts w:ascii="Calibri" w:hAnsi="Calibri" w:cs="Calibri"/>
          <w:sz w:val="22"/>
          <w:szCs w:val="22"/>
        </w:rPr>
      </w:pPr>
      <w:r w:rsidRPr="00C37C36">
        <w:rPr>
          <w:rFonts w:ascii="Calibri" w:hAnsi="Calibri" w:cs="Calibri"/>
          <w:sz w:val="22"/>
          <w:szCs w:val="22"/>
        </w:rPr>
        <w:t xml:space="preserve"> </w:t>
      </w:r>
      <w:r w:rsidR="00D00746" w:rsidRPr="00C37C36">
        <w:rPr>
          <w:rFonts w:ascii="Calibri" w:hAnsi="Calibri" w:cs="Calibri"/>
          <w:sz w:val="22"/>
          <w:szCs w:val="22"/>
        </w:rPr>
        <w:t>O udzielenie zamówienia mogą ubiegać się Wykonawcy, którzy spełniają warunki dotyczące</w:t>
      </w:r>
      <w:r w:rsidRPr="00C37C36">
        <w:rPr>
          <w:rFonts w:ascii="Calibri" w:hAnsi="Calibri" w:cs="Calibri"/>
          <w:sz w:val="22"/>
          <w:szCs w:val="22"/>
        </w:rPr>
        <w:t>:</w:t>
      </w:r>
    </w:p>
    <w:p w14:paraId="3855DF6A" w14:textId="77777777" w:rsidR="0015275E" w:rsidRPr="00C37C36" w:rsidRDefault="0015275E" w:rsidP="007461D2">
      <w:pPr>
        <w:pStyle w:val="Default"/>
        <w:numPr>
          <w:ilvl w:val="2"/>
          <w:numId w:val="13"/>
        </w:numPr>
        <w:spacing w:after="120"/>
        <w:ind w:left="1276" w:hanging="425"/>
        <w:jc w:val="both"/>
        <w:rPr>
          <w:rFonts w:ascii="Calibri" w:hAnsi="Calibri" w:cs="Calibri"/>
          <w:b/>
          <w:sz w:val="22"/>
          <w:szCs w:val="22"/>
        </w:rPr>
      </w:pPr>
      <w:r w:rsidRPr="00C37C36">
        <w:rPr>
          <w:rFonts w:ascii="Calibri" w:hAnsi="Calibri" w:cs="Calibri"/>
          <w:b/>
          <w:sz w:val="22"/>
          <w:szCs w:val="22"/>
        </w:rPr>
        <w:t xml:space="preserve">zdolności do występowania w obrocie gospodarczym; </w:t>
      </w:r>
    </w:p>
    <w:p w14:paraId="5168B0BC" w14:textId="77777777" w:rsidR="00D00746" w:rsidRPr="00C37C36" w:rsidRDefault="00D00746" w:rsidP="00A62BFC">
      <w:pPr>
        <w:pStyle w:val="Default"/>
        <w:spacing w:after="120"/>
        <w:ind w:left="1276" w:hanging="425"/>
        <w:jc w:val="both"/>
        <w:rPr>
          <w:rFonts w:ascii="Calibri" w:hAnsi="Calibri" w:cs="Calibri"/>
          <w:sz w:val="22"/>
          <w:szCs w:val="22"/>
        </w:rPr>
      </w:pPr>
      <w:r w:rsidRPr="00C37C36">
        <w:rPr>
          <w:rFonts w:ascii="Calibri" w:hAnsi="Calibri" w:cs="Calibri"/>
          <w:sz w:val="22"/>
          <w:szCs w:val="22"/>
        </w:rPr>
        <w:t>Zamawiający nie stawia warunku w powyższym zakresie.</w:t>
      </w:r>
    </w:p>
    <w:p w14:paraId="38510439" w14:textId="77777777" w:rsidR="00D00746" w:rsidRPr="00C37C36" w:rsidRDefault="0015275E" w:rsidP="007461D2">
      <w:pPr>
        <w:pStyle w:val="Default"/>
        <w:numPr>
          <w:ilvl w:val="2"/>
          <w:numId w:val="13"/>
        </w:numPr>
        <w:spacing w:after="120"/>
        <w:ind w:left="1276" w:hanging="425"/>
        <w:jc w:val="both"/>
        <w:rPr>
          <w:rFonts w:ascii="Calibri" w:hAnsi="Calibri" w:cs="Calibri"/>
          <w:sz w:val="22"/>
          <w:szCs w:val="22"/>
        </w:rPr>
      </w:pPr>
      <w:r w:rsidRPr="00C37C36">
        <w:rPr>
          <w:rFonts w:ascii="Calibri" w:hAnsi="Calibri" w:cs="Calibri"/>
          <w:b/>
          <w:sz w:val="22"/>
          <w:szCs w:val="22"/>
        </w:rPr>
        <w:t xml:space="preserve"> uprawnień do prowadzenia określonej działalności gospodarczej lub zawodowej, o ile wynika to z odrębnych przepisów</w:t>
      </w:r>
      <w:r w:rsidRPr="00C37C36">
        <w:rPr>
          <w:rFonts w:ascii="Calibri" w:hAnsi="Calibri" w:cs="Calibri"/>
          <w:sz w:val="22"/>
          <w:szCs w:val="22"/>
        </w:rPr>
        <w:t>;</w:t>
      </w:r>
    </w:p>
    <w:p w14:paraId="171BD614" w14:textId="77777777" w:rsidR="00D00746" w:rsidRPr="00C37C36" w:rsidRDefault="00D00746" w:rsidP="00A62BFC">
      <w:pPr>
        <w:pStyle w:val="Default"/>
        <w:spacing w:after="120"/>
        <w:ind w:left="1276" w:hanging="425"/>
        <w:jc w:val="both"/>
        <w:rPr>
          <w:rFonts w:ascii="Calibri" w:hAnsi="Calibri" w:cs="Calibri"/>
          <w:sz w:val="22"/>
          <w:szCs w:val="22"/>
        </w:rPr>
      </w:pPr>
      <w:r w:rsidRPr="00C37C36">
        <w:rPr>
          <w:rFonts w:ascii="Calibri" w:hAnsi="Calibri" w:cs="Calibri"/>
          <w:sz w:val="22"/>
          <w:szCs w:val="22"/>
        </w:rPr>
        <w:t>Zamawiający nie stawia warunku w powyższym zakresie.</w:t>
      </w:r>
    </w:p>
    <w:p w14:paraId="21F068CD" w14:textId="77777777" w:rsidR="00D00746" w:rsidRPr="00C37C36" w:rsidRDefault="0015275E" w:rsidP="007461D2">
      <w:pPr>
        <w:pStyle w:val="Default"/>
        <w:numPr>
          <w:ilvl w:val="2"/>
          <w:numId w:val="13"/>
        </w:numPr>
        <w:spacing w:after="120"/>
        <w:ind w:left="1276" w:hanging="425"/>
        <w:jc w:val="both"/>
        <w:rPr>
          <w:rFonts w:ascii="Calibri" w:hAnsi="Calibri" w:cs="Calibri"/>
          <w:b/>
          <w:sz w:val="22"/>
          <w:szCs w:val="22"/>
        </w:rPr>
      </w:pPr>
      <w:r w:rsidRPr="00C37C36">
        <w:rPr>
          <w:rFonts w:ascii="Calibri" w:hAnsi="Calibri" w:cs="Calibri"/>
          <w:b/>
          <w:sz w:val="22"/>
          <w:szCs w:val="22"/>
        </w:rPr>
        <w:t xml:space="preserve"> sytuacji ekonomicznej lub finansowej;</w:t>
      </w:r>
    </w:p>
    <w:p w14:paraId="1EF14868" w14:textId="77777777" w:rsidR="00D00746" w:rsidRPr="00C37C36" w:rsidRDefault="00D00746" w:rsidP="00A62BFC">
      <w:pPr>
        <w:pStyle w:val="Default"/>
        <w:spacing w:after="120"/>
        <w:ind w:left="1276" w:hanging="425"/>
        <w:jc w:val="both"/>
        <w:rPr>
          <w:rFonts w:ascii="Calibri" w:hAnsi="Calibri" w:cs="Calibri"/>
          <w:sz w:val="22"/>
          <w:szCs w:val="22"/>
        </w:rPr>
      </w:pPr>
      <w:r w:rsidRPr="00C37C36">
        <w:rPr>
          <w:rFonts w:ascii="Calibri" w:hAnsi="Calibri" w:cs="Calibri"/>
          <w:sz w:val="22"/>
          <w:szCs w:val="22"/>
        </w:rPr>
        <w:t>Zamawiający nie stawia warunku w powyższym zakresie.</w:t>
      </w:r>
    </w:p>
    <w:p w14:paraId="29737FA5" w14:textId="77777777" w:rsidR="0015275E" w:rsidRPr="00C37C36" w:rsidRDefault="0015275E" w:rsidP="007461D2">
      <w:pPr>
        <w:pStyle w:val="Default"/>
        <w:numPr>
          <w:ilvl w:val="2"/>
          <w:numId w:val="13"/>
        </w:numPr>
        <w:spacing w:after="120"/>
        <w:ind w:left="1276" w:hanging="425"/>
        <w:jc w:val="both"/>
        <w:rPr>
          <w:rFonts w:ascii="Calibri" w:hAnsi="Calibri" w:cs="Calibri"/>
          <w:b/>
          <w:sz w:val="22"/>
          <w:szCs w:val="22"/>
        </w:rPr>
      </w:pPr>
      <w:r w:rsidRPr="00C37C36">
        <w:rPr>
          <w:rFonts w:ascii="Calibri" w:hAnsi="Calibri" w:cs="Calibri"/>
          <w:b/>
          <w:sz w:val="22"/>
          <w:szCs w:val="22"/>
        </w:rPr>
        <w:t xml:space="preserve"> zdolności technicznej lub zawodowej.</w:t>
      </w:r>
    </w:p>
    <w:p w14:paraId="4EF4A9D1" w14:textId="77777777" w:rsidR="00367FA1" w:rsidRPr="00C37C36" w:rsidRDefault="00367FA1" w:rsidP="00A62BFC">
      <w:pPr>
        <w:autoSpaceDE w:val="0"/>
        <w:autoSpaceDN w:val="0"/>
        <w:adjustRightInd w:val="0"/>
        <w:spacing w:after="26" w:line="240" w:lineRule="auto"/>
        <w:ind w:left="567" w:hanging="283"/>
        <w:jc w:val="both"/>
        <w:rPr>
          <w:rFonts w:ascii="Calibri" w:eastAsia="Calibri" w:hAnsi="Calibri" w:cs="Calibri"/>
          <w:color w:val="000000"/>
          <w:lang w:eastAsia="zh-CN"/>
        </w:rPr>
      </w:pPr>
      <w:r w:rsidRPr="00C37C36">
        <w:rPr>
          <w:rFonts w:ascii="Calibri" w:eastAsia="Calibri" w:hAnsi="Calibri" w:cs="Calibri"/>
          <w:color w:val="000000"/>
          <w:lang w:eastAsia="zh-CN"/>
        </w:rPr>
        <w:t>Wykonawca spełni warunek jeżeli wykaże:</w:t>
      </w:r>
    </w:p>
    <w:p w14:paraId="1B239EB4" w14:textId="77777777" w:rsidR="00367FA1" w:rsidRPr="00C37C36" w:rsidRDefault="00367FA1" w:rsidP="00A62BFC">
      <w:pPr>
        <w:autoSpaceDE w:val="0"/>
        <w:autoSpaceDN w:val="0"/>
        <w:adjustRightInd w:val="0"/>
        <w:spacing w:after="26" w:line="240" w:lineRule="auto"/>
        <w:ind w:left="567" w:hanging="283"/>
        <w:jc w:val="both"/>
        <w:rPr>
          <w:rFonts w:ascii="Calibri" w:eastAsia="Calibri" w:hAnsi="Calibri" w:cs="Calibri"/>
          <w:color w:val="000000"/>
          <w:lang w:eastAsia="zh-CN"/>
        </w:rPr>
      </w:pPr>
    </w:p>
    <w:p w14:paraId="408C28D2" w14:textId="352D694A" w:rsidR="001473AE" w:rsidRPr="000346D1" w:rsidRDefault="001473AE" w:rsidP="00A62BFC">
      <w:pPr>
        <w:autoSpaceDE w:val="0"/>
        <w:autoSpaceDN w:val="0"/>
        <w:adjustRightInd w:val="0"/>
        <w:spacing w:after="120" w:line="240" w:lineRule="auto"/>
        <w:ind w:left="850" w:hanging="425"/>
        <w:jc w:val="both"/>
        <w:rPr>
          <w:rFonts w:ascii="Calibri" w:eastAsia="Calibri" w:hAnsi="Calibri" w:cs="Calibri"/>
          <w:b/>
          <w:color w:val="000000"/>
          <w:lang w:eastAsia="zh-CN"/>
        </w:rPr>
      </w:pPr>
      <w:r w:rsidRPr="00C37C36">
        <w:rPr>
          <w:rFonts w:ascii="Calibri" w:eastAsia="Calibri" w:hAnsi="Calibri" w:cs="Calibri"/>
          <w:color w:val="000000"/>
          <w:lang w:eastAsia="zh-CN"/>
        </w:rPr>
        <w:lastRenderedPageBreak/>
        <w:t>(1)</w:t>
      </w:r>
      <w:r w:rsidRPr="00C37C36">
        <w:rPr>
          <w:rFonts w:ascii="Calibri" w:eastAsia="Calibri" w:hAnsi="Calibri" w:cs="Calibri"/>
          <w:color w:val="000000"/>
          <w:lang w:eastAsia="zh-CN"/>
        </w:rPr>
        <w:tab/>
        <w:t xml:space="preserve">że należycie zrealizował w okresie ostatnich pięciu lat przed upływem terminu składania ofert (a jeżeli okres prowadzenia </w:t>
      </w:r>
      <w:r w:rsidRPr="000346D1">
        <w:rPr>
          <w:rFonts w:ascii="Calibri" w:eastAsia="Calibri" w:hAnsi="Calibri" w:cs="Calibri"/>
          <w:color w:val="000000"/>
          <w:lang w:eastAsia="zh-CN"/>
        </w:rPr>
        <w:t xml:space="preserve">działalności jest krótszy – w tym okresie) - co najmniej jedną robotę budowlaną polegającą na </w:t>
      </w:r>
      <w:r w:rsidRPr="000346D1">
        <w:rPr>
          <w:rFonts w:ascii="Calibri" w:eastAsia="Calibri" w:hAnsi="Calibri" w:cs="Calibri"/>
          <w:b/>
          <w:bCs/>
          <w:color w:val="000000"/>
          <w:lang w:eastAsia="zh-CN"/>
        </w:rPr>
        <w:t xml:space="preserve">budowie </w:t>
      </w:r>
      <w:r w:rsidR="00400360" w:rsidRPr="000346D1">
        <w:rPr>
          <w:rFonts w:ascii="Calibri" w:eastAsia="Calibri" w:hAnsi="Calibri" w:cs="Calibri"/>
          <w:b/>
          <w:bCs/>
          <w:color w:val="000000"/>
          <w:lang w:eastAsia="zh-CN"/>
        </w:rPr>
        <w:t>obiektów małej architektury w miejscu publicznym  - ścieżki rekreacyjnej</w:t>
      </w:r>
      <w:r w:rsidR="00654BA4" w:rsidRPr="000346D1">
        <w:rPr>
          <w:rFonts w:ascii="Calibri" w:eastAsia="Calibri" w:hAnsi="Calibri" w:cs="Calibri"/>
          <w:b/>
          <w:bCs/>
          <w:color w:val="000000"/>
          <w:lang w:eastAsia="zh-CN"/>
        </w:rPr>
        <w:t xml:space="preserve">/edukacyjnej </w:t>
      </w:r>
      <w:r w:rsidR="005D4E28" w:rsidRPr="000346D1">
        <w:rPr>
          <w:rFonts w:ascii="Calibri" w:eastAsia="Calibri" w:hAnsi="Calibri" w:cs="Calibri"/>
          <w:b/>
          <w:bCs/>
          <w:color w:val="000000"/>
          <w:lang w:eastAsia="zh-CN"/>
        </w:rPr>
        <w:t>o wartości  co najmniej 20 000 zł</w:t>
      </w:r>
      <w:r w:rsidR="005544AA" w:rsidRPr="000346D1">
        <w:rPr>
          <w:rFonts w:ascii="Calibri" w:eastAsia="Calibri" w:hAnsi="Calibri" w:cs="Calibri"/>
          <w:b/>
          <w:bCs/>
          <w:color w:val="000000"/>
          <w:lang w:eastAsia="zh-CN"/>
        </w:rPr>
        <w:t xml:space="preserve"> każda</w:t>
      </w:r>
      <w:r w:rsidR="001372A8" w:rsidRPr="000346D1">
        <w:rPr>
          <w:rFonts w:ascii="Calibri" w:eastAsia="Calibri" w:hAnsi="Calibri" w:cs="Calibri"/>
          <w:b/>
          <w:bCs/>
          <w:color w:val="000000"/>
          <w:lang w:eastAsia="zh-CN"/>
        </w:rPr>
        <w:t>.</w:t>
      </w:r>
    </w:p>
    <w:p w14:paraId="5C06DA6D" w14:textId="75C6D235" w:rsidR="001473AE" w:rsidRPr="00C37C36" w:rsidRDefault="001473AE" w:rsidP="00A62BFC">
      <w:pPr>
        <w:autoSpaceDE w:val="0"/>
        <w:autoSpaceDN w:val="0"/>
        <w:adjustRightInd w:val="0"/>
        <w:spacing w:after="26" w:line="240" w:lineRule="auto"/>
        <w:ind w:left="851" w:hanging="425"/>
        <w:jc w:val="both"/>
        <w:rPr>
          <w:rFonts w:ascii="Calibri" w:eastAsia="Calibri" w:hAnsi="Calibri" w:cs="Calibri"/>
          <w:color w:val="000000"/>
        </w:rPr>
      </w:pPr>
      <w:r w:rsidRPr="000346D1">
        <w:rPr>
          <w:rFonts w:ascii="Calibri" w:eastAsia="Calibri" w:hAnsi="Calibri" w:cs="Calibri"/>
          <w:color w:val="000000"/>
          <w:lang w:eastAsia="zh-CN"/>
        </w:rPr>
        <w:t>(2)</w:t>
      </w:r>
      <w:r w:rsidRPr="000346D1">
        <w:rPr>
          <w:rFonts w:ascii="Calibri" w:eastAsia="Calibri" w:hAnsi="Calibri" w:cs="Calibri"/>
          <w:color w:val="000000"/>
          <w:lang w:eastAsia="zh-CN"/>
        </w:rPr>
        <w:tab/>
        <w:t>dysponuje osobami zdolnymi do wykonania przedmiotu zamówienia, dlatego też Wykonawca musi wykazać osoby, skierowane przez Wykonawcę do realizacji zamówienia</w:t>
      </w:r>
      <w:r w:rsidRPr="00C37C36">
        <w:rPr>
          <w:rFonts w:ascii="Calibri" w:eastAsia="Calibri" w:hAnsi="Calibri" w:cs="Calibri"/>
          <w:color w:val="000000"/>
          <w:lang w:eastAsia="zh-CN"/>
        </w:rPr>
        <w:t xml:space="preserve"> publicznego, w szczególności odpowiedzialnych za kierowanie robotami budowlanymi, wraz z informacjami na temat ich kwalifikacji zawodowych, uprawnień, doświadczenia </w:t>
      </w:r>
      <w:r w:rsidR="00966887">
        <w:rPr>
          <w:rFonts w:ascii="Calibri" w:eastAsia="Calibri" w:hAnsi="Calibri" w:cs="Calibri"/>
          <w:color w:val="000000"/>
          <w:lang w:eastAsia="zh-CN"/>
        </w:rPr>
        <w:br/>
      </w:r>
      <w:r w:rsidRPr="00C37C36">
        <w:rPr>
          <w:rFonts w:ascii="Calibri" w:eastAsia="Calibri" w:hAnsi="Calibri" w:cs="Calibri"/>
          <w:color w:val="000000"/>
          <w:lang w:eastAsia="zh-CN"/>
        </w:rPr>
        <w:t xml:space="preserve">i wykształcenia niezbędnych do wykonania zamówienia publicznego, a także zakresu wykonywanych przez nie czynności oraz informacją o podstawie do dysponowania tymi osobami tj.:  co najmniej jedną osobą, która będzie </w:t>
      </w:r>
      <w:r w:rsidRPr="000346D1">
        <w:rPr>
          <w:rFonts w:ascii="Calibri" w:eastAsia="Calibri" w:hAnsi="Calibri" w:cs="Calibri"/>
          <w:color w:val="000000"/>
          <w:lang w:eastAsia="zh-CN"/>
        </w:rPr>
        <w:t xml:space="preserve">pełniła funkcję kierownika budowy, posiadającą uprawnienia do kierowania robotami budowlanymi </w:t>
      </w:r>
      <w:r w:rsidRPr="000346D1">
        <w:rPr>
          <w:rFonts w:ascii="Calibri" w:eastAsia="Calibri" w:hAnsi="Calibri" w:cs="Calibri"/>
          <w:b/>
          <w:color w:val="000000"/>
          <w:lang w:eastAsia="zh-CN"/>
        </w:rPr>
        <w:t xml:space="preserve">w specjalności </w:t>
      </w:r>
      <w:r w:rsidR="00A418B8" w:rsidRPr="000346D1">
        <w:rPr>
          <w:rFonts w:ascii="Calibri" w:eastAsia="Calibri" w:hAnsi="Calibri" w:cs="Calibri"/>
          <w:b/>
          <w:color w:val="000000"/>
          <w:lang w:eastAsia="zh-CN"/>
        </w:rPr>
        <w:t xml:space="preserve">budowlanej </w:t>
      </w:r>
      <w:r w:rsidR="007461D2" w:rsidRPr="000346D1">
        <w:rPr>
          <w:rFonts w:ascii="Calibri" w:eastAsia="Calibri" w:hAnsi="Calibri" w:cs="Calibri"/>
          <w:b/>
          <w:color w:val="000000"/>
          <w:lang w:eastAsia="zh-CN"/>
        </w:rPr>
        <w:t>w ograniczonym zakresie</w:t>
      </w:r>
      <w:r w:rsidRPr="000346D1">
        <w:rPr>
          <w:rFonts w:ascii="Calibri" w:eastAsia="Calibri" w:hAnsi="Calibri" w:cs="Calibri"/>
          <w:color w:val="000000"/>
          <w:lang w:eastAsia="zh-CN"/>
        </w:rPr>
        <w:t xml:space="preserve"> zgodnie z przepisami ustawy - Prawo budowlane lub odpowiadające im uprawnienia budowlane, które zostały wydane na podstawie wcześniej obowiązujących przepisów upoważniające do pełnienia tej funkcji w</w:t>
      </w:r>
      <w:r w:rsidRPr="00C37C36">
        <w:rPr>
          <w:rFonts w:ascii="Calibri" w:eastAsia="Calibri" w:hAnsi="Calibri" w:cs="Calibri"/>
          <w:color w:val="000000"/>
          <w:lang w:eastAsia="zh-CN"/>
        </w:rPr>
        <w:t xml:space="preserve"> przedmiotowym zamówieniu, z aktualną przynależnością do właściwej izby samorządu zawodowego.</w:t>
      </w:r>
    </w:p>
    <w:p w14:paraId="0DF67525" w14:textId="6B401A5C" w:rsidR="00B61FF9" w:rsidRPr="00C37C36" w:rsidRDefault="00B61FF9" w:rsidP="00A62BFC">
      <w:pPr>
        <w:autoSpaceDE w:val="0"/>
        <w:autoSpaceDN w:val="0"/>
        <w:adjustRightInd w:val="0"/>
        <w:spacing w:after="26" w:line="240" w:lineRule="auto"/>
        <w:ind w:left="426" w:hanging="426"/>
        <w:jc w:val="both"/>
        <w:rPr>
          <w:rFonts w:ascii="Calibri" w:eastAsia="Calibri" w:hAnsi="Calibri" w:cs="Calibri"/>
          <w:color w:val="000000"/>
        </w:rPr>
      </w:pPr>
      <w:r w:rsidRPr="00C37C36">
        <w:rPr>
          <w:rFonts w:ascii="Calibri" w:eastAsia="Calibri" w:hAnsi="Calibri" w:cs="Calibri"/>
          <w:color w:val="000000"/>
        </w:rPr>
        <w:t>2.</w:t>
      </w:r>
      <w:r w:rsidRPr="00C37C36">
        <w:rPr>
          <w:rFonts w:ascii="Calibri" w:eastAsia="Calibri" w:hAnsi="Calibri" w:cs="Calibri"/>
          <w:color w:val="000000"/>
        </w:rPr>
        <w:tab/>
        <w:t xml:space="preserve">Zamawiający może na każdym etapie postępowania, uznać, że wykonawca nie posiada wymaganych zdolności, jeżeli posiadanie przez wykonawcę sprzecznych interesów, </w:t>
      </w:r>
      <w:r w:rsidR="0091649E">
        <w:rPr>
          <w:rFonts w:ascii="Calibri" w:eastAsia="Calibri" w:hAnsi="Calibri" w:cs="Calibri"/>
          <w:color w:val="000000"/>
        </w:rPr>
        <w:br/>
      </w:r>
      <w:r w:rsidRPr="00C37C36">
        <w:rPr>
          <w:rFonts w:ascii="Calibri" w:eastAsia="Calibri" w:hAnsi="Calibri" w:cs="Calibri"/>
          <w:color w:val="000000"/>
        </w:rPr>
        <w:t>w szczególności zaangażowanie zasobów technicznych lub zawodowych wykonawcy w inne przedsięwzięcia gospodarcze wykonawcy może mieć negatywny wpływ na realizację zamówienia.</w:t>
      </w:r>
    </w:p>
    <w:p w14:paraId="42F8D559" w14:textId="77777777" w:rsidR="00935D62" w:rsidRDefault="00935D62" w:rsidP="00A62BFC">
      <w:pPr>
        <w:autoSpaceDE w:val="0"/>
        <w:autoSpaceDN w:val="0"/>
        <w:adjustRightInd w:val="0"/>
        <w:spacing w:after="26" w:line="240" w:lineRule="auto"/>
        <w:ind w:left="567" w:hanging="283"/>
        <w:jc w:val="both"/>
        <w:rPr>
          <w:rFonts w:ascii="Calibri" w:eastAsia="Calibri" w:hAnsi="Calibri" w:cs="Calibri"/>
          <w:color w:val="000000"/>
        </w:rPr>
      </w:pPr>
    </w:p>
    <w:p w14:paraId="5F1D870E" w14:textId="77777777" w:rsidR="00935D62" w:rsidRPr="00C37C36" w:rsidRDefault="00935D62" w:rsidP="00A62BFC">
      <w:pPr>
        <w:autoSpaceDE w:val="0"/>
        <w:autoSpaceDN w:val="0"/>
        <w:adjustRightInd w:val="0"/>
        <w:spacing w:after="26" w:line="240" w:lineRule="auto"/>
        <w:ind w:left="567" w:hanging="283"/>
        <w:jc w:val="both"/>
        <w:rPr>
          <w:rFonts w:ascii="Calibri" w:eastAsia="Calibri" w:hAnsi="Calibri" w:cs="Calibri"/>
          <w:color w:val="000000"/>
        </w:rPr>
      </w:pPr>
    </w:p>
    <w:p w14:paraId="0AD3081E" w14:textId="45295AAD" w:rsidR="0015275E" w:rsidRPr="00C37C36" w:rsidRDefault="0015275E" w:rsidP="007461D2">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ind w:hanging="578"/>
        <w:jc w:val="both"/>
        <w:rPr>
          <w:rFonts w:ascii="Calibri" w:eastAsia="Calibri" w:hAnsi="Calibri" w:cs="Calibri"/>
          <w:b/>
          <w:bCs/>
          <w:color w:val="000000"/>
        </w:rPr>
      </w:pPr>
      <w:r w:rsidRPr="00C37C36">
        <w:rPr>
          <w:rFonts w:ascii="Calibri" w:eastAsia="Calibri" w:hAnsi="Calibri" w:cs="Calibri"/>
          <w:b/>
          <w:bCs/>
          <w:color w:val="000000"/>
        </w:rPr>
        <w:t xml:space="preserve">Podstawy wykluczenia Wykonawcy z postępowania </w:t>
      </w:r>
      <w:r w:rsidR="001372A8" w:rsidRPr="001372A8">
        <w:rPr>
          <w:rFonts w:ascii="Calibri" w:hAnsi="Calibri" w:cs="Calibri"/>
          <w:b/>
          <w:bCs/>
          <w:i/>
          <w:iCs/>
        </w:rPr>
        <w:t>(Dotyczy wszystkich części zamówienia)</w:t>
      </w:r>
    </w:p>
    <w:p w14:paraId="5CEB2D2E" w14:textId="77777777" w:rsidR="0015275E" w:rsidRPr="00C37C36" w:rsidRDefault="0015275E" w:rsidP="00A62BFC">
      <w:pPr>
        <w:autoSpaceDE w:val="0"/>
        <w:autoSpaceDN w:val="0"/>
        <w:adjustRightInd w:val="0"/>
        <w:spacing w:after="120" w:line="240" w:lineRule="auto"/>
        <w:jc w:val="both"/>
        <w:rPr>
          <w:rFonts w:ascii="Calibri" w:eastAsia="Calibri" w:hAnsi="Calibri" w:cs="Calibri"/>
          <w:color w:val="000000"/>
        </w:rPr>
      </w:pPr>
    </w:p>
    <w:p w14:paraId="45312616" w14:textId="77777777" w:rsidR="00BD1A7F" w:rsidRPr="00C37C36" w:rsidRDefault="00BD1A7F" w:rsidP="007461D2">
      <w:pPr>
        <w:numPr>
          <w:ilvl w:val="0"/>
          <w:numId w:val="14"/>
        </w:numPr>
        <w:tabs>
          <w:tab w:val="num" w:pos="426"/>
        </w:tabs>
        <w:autoSpaceDE w:val="0"/>
        <w:autoSpaceDN w:val="0"/>
        <w:adjustRightInd w:val="0"/>
        <w:spacing w:after="120" w:line="240" w:lineRule="auto"/>
        <w:ind w:left="426" w:hanging="426"/>
        <w:jc w:val="both"/>
        <w:rPr>
          <w:rFonts w:ascii="Calibri" w:eastAsia="Calibri" w:hAnsi="Calibri" w:cs="Calibri"/>
          <w:color w:val="000000"/>
          <w:lang w:val="cs-CZ"/>
        </w:rPr>
      </w:pPr>
      <w:r w:rsidRPr="00C37C36">
        <w:rPr>
          <w:rFonts w:ascii="Calibri" w:eastAsia="Calibri" w:hAnsi="Calibri" w:cs="Calibri"/>
          <w:color w:val="000000"/>
        </w:rPr>
        <w:t>Z postępowania o udzielenie zamówienia wyklucza się Wykonawców, w stosunku do których zachodzi którakolwiek z okoliczności wskazanych:</w:t>
      </w:r>
    </w:p>
    <w:p w14:paraId="098EF4CF" w14:textId="77777777" w:rsidR="00BD1A7F" w:rsidRPr="00C37C36" w:rsidRDefault="00BD1A7F" w:rsidP="007461D2">
      <w:pPr>
        <w:numPr>
          <w:ilvl w:val="1"/>
          <w:numId w:val="14"/>
        </w:numPr>
        <w:autoSpaceDE w:val="0"/>
        <w:autoSpaceDN w:val="0"/>
        <w:adjustRightInd w:val="0"/>
        <w:spacing w:after="120" w:line="240" w:lineRule="auto"/>
        <w:ind w:firstLine="426"/>
        <w:jc w:val="both"/>
        <w:rPr>
          <w:rFonts w:ascii="Calibri" w:eastAsia="Calibri" w:hAnsi="Calibri" w:cs="Calibri"/>
          <w:color w:val="000000"/>
          <w:lang w:val="cs-CZ"/>
        </w:rPr>
      </w:pPr>
      <w:r w:rsidRPr="00C37C36">
        <w:rPr>
          <w:rFonts w:ascii="Calibri" w:eastAsia="Calibri" w:hAnsi="Calibri" w:cs="Calibri"/>
          <w:color w:val="000000"/>
        </w:rPr>
        <w:t xml:space="preserve">w art. 108 ust. 1 </w:t>
      </w:r>
      <w:proofErr w:type="spellStart"/>
      <w:r w:rsidRPr="00C37C36">
        <w:rPr>
          <w:rFonts w:ascii="Calibri" w:eastAsia="Calibri" w:hAnsi="Calibri" w:cs="Calibri"/>
          <w:color w:val="000000"/>
        </w:rPr>
        <w:t>Pzp</w:t>
      </w:r>
      <w:proofErr w:type="spellEnd"/>
      <w:r w:rsidRPr="00C37C36">
        <w:rPr>
          <w:rFonts w:ascii="Calibri" w:eastAsia="Calibri" w:hAnsi="Calibri" w:cs="Calibri"/>
          <w:color w:val="000000"/>
        </w:rPr>
        <w:t>.; tj.:</w:t>
      </w:r>
    </w:p>
    <w:p w14:paraId="4C52625E" w14:textId="77777777" w:rsidR="0015275E" w:rsidRPr="002A4023" w:rsidRDefault="0015275E" w:rsidP="007461D2">
      <w:pPr>
        <w:numPr>
          <w:ilvl w:val="2"/>
          <w:numId w:val="14"/>
        </w:numPr>
        <w:autoSpaceDE w:val="0"/>
        <w:autoSpaceDN w:val="0"/>
        <w:adjustRightInd w:val="0"/>
        <w:spacing w:after="120" w:line="240" w:lineRule="auto"/>
        <w:ind w:left="851" w:hanging="284"/>
        <w:jc w:val="both"/>
        <w:rPr>
          <w:rFonts w:ascii="Calibri" w:eastAsia="Calibri" w:hAnsi="Calibri" w:cs="Calibri"/>
          <w:color w:val="000000"/>
        </w:rPr>
      </w:pPr>
      <w:r w:rsidRPr="00C37C36">
        <w:rPr>
          <w:rFonts w:ascii="Calibri" w:eastAsia="Calibri" w:hAnsi="Calibri" w:cs="Calibri"/>
          <w:color w:val="000000"/>
        </w:rPr>
        <w:t>będącego osobą fizyczną, którego prawomocnie skazano za przestępstwo</w:t>
      </w:r>
      <w:r w:rsidRPr="002A4023">
        <w:rPr>
          <w:rFonts w:ascii="Calibri" w:eastAsia="Calibri" w:hAnsi="Calibri" w:cs="Calibri"/>
          <w:color w:val="000000"/>
        </w:rPr>
        <w:t>:</w:t>
      </w:r>
    </w:p>
    <w:p w14:paraId="0F94A0B2" w14:textId="77777777" w:rsidR="0015275E" w:rsidRPr="002A4023" w:rsidRDefault="0015275E" w:rsidP="007461D2">
      <w:pPr>
        <w:numPr>
          <w:ilvl w:val="3"/>
          <w:numId w:val="14"/>
        </w:numPr>
        <w:autoSpaceDE w:val="0"/>
        <w:autoSpaceDN w:val="0"/>
        <w:adjustRightInd w:val="0"/>
        <w:spacing w:after="120" w:line="240" w:lineRule="auto"/>
        <w:ind w:left="1276" w:hanging="283"/>
        <w:jc w:val="both"/>
        <w:rPr>
          <w:rFonts w:ascii="Calibri" w:eastAsia="Calibri" w:hAnsi="Calibri" w:cs="Calibri"/>
          <w:color w:val="000000"/>
        </w:rPr>
      </w:pPr>
      <w:r w:rsidRPr="002A4023">
        <w:rPr>
          <w:rFonts w:ascii="Calibri" w:eastAsia="Calibri" w:hAnsi="Calibri" w:cs="Calibri"/>
          <w:color w:val="000000"/>
        </w:rPr>
        <w:t>udziału w zorganizowanej grupie przestępczej albo związku mającym na celu popełnienie przestępstwa lub przestępstwa skarbowego, o którym mowa w art. 258 Kodeksu karnego,</w:t>
      </w:r>
    </w:p>
    <w:p w14:paraId="53E57965" w14:textId="77777777" w:rsidR="0015275E" w:rsidRPr="002A4023" w:rsidRDefault="0015275E" w:rsidP="007461D2">
      <w:pPr>
        <w:numPr>
          <w:ilvl w:val="3"/>
          <w:numId w:val="14"/>
        </w:numPr>
        <w:autoSpaceDE w:val="0"/>
        <w:autoSpaceDN w:val="0"/>
        <w:adjustRightInd w:val="0"/>
        <w:spacing w:after="120" w:line="240" w:lineRule="auto"/>
        <w:ind w:left="1276" w:hanging="283"/>
        <w:jc w:val="both"/>
        <w:rPr>
          <w:rFonts w:ascii="Calibri" w:eastAsia="Calibri" w:hAnsi="Calibri" w:cs="Calibri"/>
          <w:color w:val="000000"/>
        </w:rPr>
      </w:pPr>
      <w:r w:rsidRPr="002A4023">
        <w:rPr>
          <w:rFonts w:ascii="Calibri" w:eastAsia="Calibri" w:hAnsi="Calibri" w:cs="Calibri"/>
          <w:color w:val="000000"/>
        </w:rPr>
        <w:t>handlu ludźmi, o którym mowa w art. 189a Kodeksu karnego,</w:t>
      </w:r>
    </w:p>
    <w:p w14:paraId="256F0264" w14:textId="77777777" w:rsidR="0015275E" w:rsidRPr="002A4023" w:rsidRDefault="0015275E" w:rsidP="007461D2">
      <w:pPr>
        <w:numPr>
          <w:ilvl w:val="3"/>
          <w:numId w:val="14"/>
        </w:numPr>
        <w:autoSpaceDE w:val="0"/>
        <w:autoSpaceDN w:val="0"/>
        <w:adjustRightInd w:val="0"/>
        <w:spacing w:after="120" w:line="240" w:lineRule="auto"/>
        <w:ind w:left="1276" w:hanging="283"/>
        <w:jc w:val="both"/>
        <w:rPr>
          <w:rFonts w:ascii="Calibri" w:eastAsia="Calibri" w:hAnsi="Calibri" w:cs="Calibri"/>
          <w:color w:val="000000"/>
        </w:rPr>
      </w:pPr>
      <w:r w:rsidRPr="002A4023">
        <w:rPr>
          <w:rFonts w:ascii="Calibri" w:eastAsia="Calibri" w:hAnsi="Calibri" w:cs="Calibri"/>
          <w:color w:val="000000"/>
        </w:rPr>
        <w:t>o którym mowa w art. 228–230a, art. 250a Kodeksu karnego lub w art. 46 lub art. 48 ustawy z dnia 25 czerwca 2010 r. o sporcie,</w:t>
      </w:r>
    </w:p>
    <w:p w14:paraId="2EBB82FB" w14:textId="77777777" w:rsidR="0015275E" w:rsidRPr="002A4023" w:rsidRDefault="0015275E" w:rsidP="007461D2">
      <w:pPr>
        <w:numPr>
          <w:ilvl w:val="3"/>
          <w:numId w:val="14"/>
        </w:numPr>
        <w:autoSpaceDE w:val="0"/>
        <w:autoSpaceDN w:val="0"/>
        <w:adjustRightInd w:val="0"/>
        <w:spacing w:after="120" w:line="240" w:lineRule="auto"/>
        <w:ind w:left="1276" w:hanging="283"/>
        <w:jc w:val="both"/>
        <w:rPr>
          <w:rFonts w:ascii="Calibri" w:eastAsia="Calibri" w:hAnsi="Calibri" w:cs="Calibri"/>
          <w:color w:val="000000"/>
        </w:rPr>
      </w:pPr>
      <w:r w:rsidRPr="002A4023">
        <w:rPr>
          <w:rFonts w:ascii="Calibri" w:eastAsia="Calibri" w:hAnsi="Calibri" w:cs="Calibri"/>
          <w:color w:val="00000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9CAA0D" w14:textId="77777777" w:rsidR="0015275E" w:rsidRDefault="0015275E" w:rsidP="007461D2">
      <w:pPr>
        <w:numPr>
          <w:ilvl w:val="3"/>
          <w:numId w:val="14"/>
        </w:numPr>
        <w:autoSpaceDE w:val="0"/>
        <w:autoSpaceDN w:val="0"/>
        <w:adjustRightInd w:val="0"/>
        <w:spacing w:after="120" w:line="240" w:lineRule="auto"/>
        <w:ind w:left="1276" w:hanging="283"/>
        <w:jc w:val="both"/>
        <w:rPr>
          <w:rFonts w:ascii="Calibri" w:eastAsia="Calibri" w:hAnsi="Calibri" w:cs="Calibri"/>
          <w:color w:val="000000"/>
        </w:rPr>
      </w:pPr>
      <w:r w:rsidRPr="002A4023">
        <w:rPr>
          <w:rFonts w:ascii="Calibri" w:eastAsia="Calibri" w:hAnsi="Calibri" w:cs="Calibri"/>
          <w:color w:val="000000"/>
        </w:rPr>
        <w:t>o charakterze terrorystycznym, o którym mowa w art. 115 § 20 Kodeksu karnego, lub mające na celu popełnienie tego przestępstwa,</w:t>
      </w:r>
    </w:p>
    <w:p w14:paraId="1734B0E2" w14:textId="77777777" w:rsidR="00BD1A7F" w:rsidRDefault="00BD1A7F" w:rsidP="007461D2">
      <w:pPr>
        <w:numPr>
          <w:ilvl w:val="3"/>
          <w:numId w:val="14"/>
        </w:numPr>
        <w:autoSpaceDE w:val="0"/>
        <w:autoSpaceDN w:val="0"/>
        <w:adjustRightInd w:val="0"/>
        <w:spacing w:after="120" w:line="240" w:lineRule="auto"/>
        <w:ind w:left="1276" w:hanging="283"/>
        <w:jc w:val="both"/>
        <w:rPr>
          <w:rFonts w:ascii="Calibri" w:eastAsia="Calibri" w:hAnsi="Calibri" w:cs="Calibri"/>
          <w:color w:val="000000"/>
        </w:rPr>
      </w:pPr>
      <w:r w:rsidRPr="00BD1A7F">
        <w:rPr>
          <w:rFonts w:ascii="Calibri" w:eastAsia="Calibri" w:hAnsi="Calibri" w:cs="Calibri"/>
          <w:color w:val="00000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B7280C0" w14:textId="77777777" w:rsidR="00BD1A7F" w:rsidRDefault="00BD1A7F" w:rsidP="007461D2">
      <w:pPr>
        <w:numPr>
          <w:ilvl w:val="3"/>
          <w:numId w:val="14"/>
        </w:numPr>
        <w:autoSpaceDE w:val="0"/>
        <w:autoSpaceDN w:val="0"/>
        <w:adjustRightInd w:val="0"/>
        <w:spacing w:after="120" w:line="240" w:lineRule="auto"/>
        <w:ind w:left="1276" w:hanging="283"/>
        <w:jc w:val="both"/>
        <w:rPr>
          <w:rFonts w:ascii="Calibri" w:eastAsia="Calibri" w:hAnsi="Calibri" w:cs="Calibri"/>
          <w:color w:val="000000"/>
        </w:rPr>
      </w:pPr>
      <w:r w:rsidRPr="00BD1A7F">
        <w:rPr>
          <w:rFonts w:ascii="Calibri" w:eastAsia="Calibri" w:hAnsi="Calibri" w:cs="Calibri"/>
          <w:color w:val="000000"/>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C23DDC" w14:textId="77777777" w:rsidR="00BD1A7F" w:rsidRDefault="00BD1A7F" w:rsidP="007461D2">
      <w:pPr>
        <w:numPr>
          <w:ilvl w:val="3"/>
          <w:numId w:val="14"/>
        </w:numPr>
        <w:autoSpaceDE w:val="0"/>
        <w:autoSpaceDN w:val="0"/>
        <w:adjustRightInd w:val="0"/>
        <w:spacing w:after="120" w:line="240" w:lineRule="auto"/>
        <w:ind w:left="1276" w:hanging="283"/>
        <w:jc w:val="both"/>
        <w:rPr>
          <w:rFonts w:ascii="Calibri" w:eastAsia="Calibri" w:hAnsi="Calibri" w:cs="Calibri"/>
          <w:color w:val="000000"/>
        </w:rPr>
      </w:pPr>
      <w:r w:rsidRPr="00BD1A7F">
        <w:rPr>
          <w:rFonts w:ascii="Calibri" w:eastAsia="Calibri" w:hAnsi="Calibri" w:cs="Calibri"/>
          <w:color w:val="000000"/>
        </w:rPr>
        <w:t xml:space="preserve">o którym mowa w art. 9 ust. 1 i 3 lub art. 10 ustawy z dnia 15 czerwca 2012 r. o skutkach powierzania wykonywania pracy cudzoziemcom przebywającym wbrew przepisom na terytorium Rzeczypospolitej Polskiej </w:t>
      </w:r>
    </w:p>
    <w:p w14:paraId="00CC0149" w14:textId="77777777" w:rsidR="00BD1A7F" w:rsidRPr="00BD1A7F" w:rsidRDefault="00BD1A7F" w:rsidP="00A62BFC">
      <w:pPr>
        <w:autoSpaceDE w:val="0"/>
        <w:autoSpaceDN w:val="0"/>
        <w:adjustRightInd w:val="0"/>
        <w:spacing w:after="120" w:line="240" w:lineRule="auto"/>
        <w:ind w:left="567" w:firstLine="142"/>
        <w:jc w:val="both"/>
        <w:rPr>
          <w:rFonts w:ascii="Calibri" w:eastAsia="Calibri" w:hAnsi="Calibri" w:cs="Calibri"/>
          <w:color w:val="000000"/>
        </w:rPr>
      </w:pPr>
      <w:r w:rsidRPr="00BD1A7F">
        <w:rPr>
          <w:rFonts w:ascii="Calibri" w:eastAsia="Calibri" w:hAnsi="Calibri" w:cs="Calibri"/>
          <w:color w:val="000000"/>
        </w:rPr>
        <w:t>– lub za odpowiedni czyn zabroniony określony w przepisach prawa obcego;</w:t>
      </w:r>
    </w:p>
    <w:p w14:paraId="2D59F143" w14:textId="5E4DD70E" w:rsidR="00BD1A7F" w:rsidRPr="00BD1A7F" w:rsidRDefault="00BD1A7F" w:rsidP="007461D2">
      <w:pPr>
        <w:numPr>
          <w:ilvl w:val="2"/>
          <w:numId w:val="14"/>
        </w:numPr>
        <w:autoSpaceDE w:val="0"/>
        <w:autoSpaceDN w:val="0"/>
        <w:adjustRightInd w:val="0"/>
        <w:spacing w:after="120" w:line="240" w:lineRule="auto"/>
        <w:ind w:left="851" w:hanging="284"/>
        <w:jc w:val="both"/>
        <w:rPr>
          <w:rFonts w:ascii="Calibri" w:eastAsia="Calibri" w:hAnsi="Calibri" w:cs="Calibri"/>
          <w:color w:val="000000"/>
        </w:rPr>
      </w:pPr>
      <w:r w:rsidRPr="00BD1A7F">
        <w:rPr>
          <w:rFonts w:ascii="Calibri" w:eastAsia="Calibri" w:hAnsi="Calibri" w:cs="Calibri"/>
          <w:color w:val="000000"/>
        </w:rPr>
        <w:t xml:space="preserve">jeżeli urzędującego członka jego organu zarządzającego lub nadzorczego, wspólnika spółki </w:t>
      </w:r>
      <w:r w:rsidR="0091649E">
        <w:rPr>
          <w:rFonts w:ascii="Calibri" w:eastAsia="Calibri" w:hAnsi="Calibri" w:cs="Calibri"/>
          <w:color w:val="000000"/>
        </w:rPr>
        <w:br/>
      </w:r>
      <w:r w:rsidRPr="00BD1A7F">
        <w:rPr>
          <w:rFonts w:ascii="Calibri" w:eastAsia="Calibri" w:hAnsi="Calibri" w:cs="Calibri"/>
          <w:color w:val="000000"/>
        </w:rPr>
        <w:t>w spółce jawnej lub partnerskiej albo komplementariusza w spółce komandytowej lub komandytowo-akcyjnej lub prokurenta prawomocnie skazano za przestępstwo, o którym mowa w pkt 1,</w:t>
      </w:r>
    </w:p>
    <w:p w14:paraId="6E896377" w14:textId="7D05B06A" w:rsidR="00BD1A7F" w:rsidRPr="00BD1A7F" w:rsidRDefault="00BD1A7F" w:rsidP="007461D2">
      <w:pPr>
        <w:numPr>
          <w:ilvl w:val="2"/>
          <w:numId w:val="14"/>
        </w:numPr>
        <w:autoSpaceDE w:val="0"/>
        <w:autoSpaceDN w:val="0"/>
        <w:adjustRightInd w:val="0"/>
        <w:spacing w:after="120" w:line="240" w:lineRule="auto"/>
        <w:ind w:left="851" w:hanging="284"/>
        <w:jc w:val="both"/>
        <w:rPr>
          <w:rFonts w:ascii="Calibri" w:eastAsia="Calibri" w:hAnsi="Calibri" w:cs="Calibri"/>
          <w:color w:val="000000"/>
        </w:rPr>
      </w:pPr>
      <w:r w:rsidRPr="00BD1A7F">
        <w:rPr>
          <w:rFonts w:ascii="Calibri" w:eastAsia="Calibri" w:hAnsi="Calibri" w:cs="Calibri"/>
          <w:color w:val="000000"/>
        </w:rPr>
        <w:t>wobec którego wydano prawomocny wyrok sądu lub ostateczną decyzję administracyjną</w:t>
      </w:r>
      <w:r w:rsidR="0091649E">
        <w:rPr>
          <w:rFonts w:ascii="Calibri" w:eastAsia="Calibri" w:hAnsi="Calibri" w:cs="Calibri"/>
          <w:color w:val="000000"/>
        </w:rPr>
        <w:br/>
      </w:r>
      <w:r w:rsidRPr="00BD1A7F">
        <w:rPr>
          <w:rFonts w:ascii="Calibri" w:eastAsia="Calibri" w:hAnsi="Calibri" w:cs="Calibri"/>
          <w:color w:val="000000"/>
        </w:rP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7B9C68D" w14:textId="77777777" w:rsidR="00BD1A7F" w:rsidRPr="00BD1A7F" w:rsidRDefault="00BD1A7F" w:rsidP="007461D2">
      <w:pPr>
        <w:numPr>
          <w:ilvl w:val="2"/>
          <w:numId w:val="14"/>
        </w:numPr>
        <w:autoSpaceDE w:val="0"/>
        <w:autoSpaceDN w:val="0"/>
        <w:adjustRightInd w:val="0"/>
        <w:spacing w:after="120" w:line="240" w:lineRule="auto"/>
        <w:ind w:left="851" w:hanging="284"/>
        <w:jc w:val="both"/>
        <w:rPr>
          <w:rFonts w:ascii="Calibri" w:eastAsia="Calibri" w:hAnsi="Calibri" w:cs="Calibri"/>
          <w:color w:val="000000"/>
        </w:rPr>
      </w:pPr>
      <w:r w:rsidRPr="00BD1A7F">
        <w:rPr>
          <w:rFonts w:ascii="Calibri" w:eastAsia="Calibri" w:hAnsi="Calibri" w:cs="Calibri"/>
          <w:color w:val="000000"/>
        </w:rPr>
        <w:t>wobec którego prawomocnie orzeczono zakaz ubiegania się o zamówienia publiczne,</w:t>
      </w:r>
    </w:p>
    <w:p w14:paraId="1D02EA43" w14:textId="33E365EF" w:rsidR="00BD1A7F" w:rsidRPr="00BD1A7F" w:rsidRDefault="00BD1A7F" w:rsidP="007461D2">
      <w:pPr>
        <w:numPr>
          <w:ilvl w:val="2"/>
          <w:numId w:val="14"/>
        </w:numPr>
        <w:autoSpaceDE w:val="0"/>
        <w:autoSpaceDN w:val="0"/>
        <w:adjustRightInd w:val="0"/>
        <w:spacing w:after="120" w:line="240" w:lineRule="auto"/>
        <w:ind w:left="851" w:hanging="284"/>
        <w:jc w:val="both"/>
        <w:rPr>
          <w:rFonts w:ascii="Calibri" w:eastAsia="Calibri" w:hAnsi="Calibri" w:cs="Calibri"/>
          <w:color w:val="000000"/>
        </w:rPr>
      </w:pPr>
      <w:r w:rsidRPr="00BD1A7F">
        <w:rPr>
          <w:rFonts w:ascii="Calibri" w:eastAsia="Calibri" w:hAnsi="Calibri" w:cs="Calibri"/>
          <w:color w:val="000000"/>
        </w:rPr>
        <w:t xml:space="preserve">jeżeli Zamawiający może stwierdzić, na podstawie wiarygodnych przesłanek, że Wykonawca zawarł z innymi Wykonawcami porozumienie mające na celu zakłócenie konkurencji, </w:t>
      </w:r>
      <w:r w:rsidR="00966887">
        <w:rPr>
          <w:rFonts w:ascii="Calibri" w:eastAsia="Calibri" w:hAnsi="Calibri" w:cs="Calibri"/>
          <w:color w:val="000000"/>
        </w:rPr>
        <w:br/>
      </w:r>
      <w:r w:rsidRPr="00BD1A7F">
        <w:rPr>
          <w:rFonts w:ascii="Calibri" w:eastAsia="Calibri" w:hAnsi="Calibri" w:cs="Calibri"/>
          <w:color w:val="000000"/>
        </w:rPr>
        <w:t xml:space="preserve">w szczególności jeżeli należąc do tej samej grupy kapitałowej w rozumieniu ustawy z dnia 16 lutego 2007 r. o ochronie konkurencji i konsumentów, złożyli odrębne oferty </w:t>
      </w:r>
      <w:r w:rsidR="00966887">
        <w:rPr>
          <w:rFonts w:ascii="Calibri" w:eastAsia="Calibri" w:hAnsi="Calibri" w:cs="Calibri"/>
          <w:color w:val="000000"/>
        </w:rPr>
        <w:br/>
      </w:r>
      <w:r w:rsidRPr="00BD1A7F">
        <w:rPr>
          <w:rFonts w:ascii="Calibri" w:eastAsia="Calibri" w:hAnsi="Calibri" w:cs="Calibri"/>
          <w:color w:val="000000"/>
        </w:rPr>
        <w:t>w postępowaniu, chyba że wykażą, że przygotowali te oferty niezależnie od siebie,</w:t>
      </w:r>
      <w:r>
        <w:rPr>
          <w:rFonts w:ascii="Calibri" w:eastAsia="Calibri" w:hAnsi="Calibri" w:cs="Calibri"/>
          <w:color w:val="000000"/>
        </w:rPr>
        <w:t xml:space="preserve"> </w:t>
      </w:r>
      <w:r w:rsidRPr="00BD1A7F">
        <w:rPr>
          <w:rFonts w:ascii="Calibri" w:eastAsia="Calibri" w:hAnsi="Calibri" w:cs="Calibri"/>
          <w:color w:val="000000"/>
        </w:rPr>
        <w:t xml:space="preserve">jeżeli, </w:t>
      </w:r>
      <w:r w:rsidR="00966887">
        <w:rPr>
          <w:rFonts w:ascii="Calibri" w:eastAsia="Calibri" w:hAnsi="Calibri" w:cs="Calibri"/>
          <w:color w:val="000000"/>
        </w:rPr>
        <w:br/>
      </w:r>
      <w:r w:rsidRPr="00BD1A7F">
        <w:rPr>
          <w:rFonts w:ascii="Calibri" w:eastAsia="Calibri" w:hAnsi="Calibri" w:cs="Calibri"/>
          <w:color w:val="000000"/>
        </w:rPr>
        <w:t xml:space="preserve">w przypadkach, o których mowa w art. 85 ust. 1 ustawy </w:t>
      </w:r>
      <w:proofErr w:type="spellStart"/>
      <w:r w:rsidRPr="00BD1A7F">
        <w:rPr>
          <w:rFonts w:ascii="Calibri" w:eastAsia="Calibri" w:hAnsi="Calibri" w:cs="Calibri"/>
          <w:color w:val="000000"/>
        </w:rPr>
        <w:t>Pzp</w:t>
      </w:r>
      <w:proofErr w:type="spellEnd"/>
      <w:r w:rsidRPr="00BD1A7F">
        <w:rPr>
          <w:rFonts w:ascii="Calibri" w:eastAsia="Calibri" w:hAnsi="Calibri" w:cs="Calibri"/>
          <w:color w:val="00000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966887">
        <w:rPr>
          <w:rFonts w:ascii="Calibri" w:eastAsia="Calibri" w:hAnsi="Calibri" w:cs="Calibri"/>
          <w:color w:val="000000"/>
        </w:rPr>
        <w:br/>
      </w:r>
      <w:r w:rsidRPr="00BD1A7F">
        <w:rPr>
          <w:rFonts w:ascii="Calibri" w:eastAsia="Calibri" w:hAnsi="Calibri" w:cs="Calibri"/>
          <w:color w:val="000000"/>
        </w:rPr>
        <w:t>w postępowaniu o udzielenie zamówienia.</w:t>
      </w:r>
    </w:p>
    <w:p w14:paraId="7F76BA7D" w14:textId="77777777" w:rsidR="005425A0" w:rsidRPr="005425A0" w:rsidRDefault="005425A0" w:rsidP="007461D2">
      <w:pPr>
        <w:numPr>
          <w:ilvl w:val="0"/>
          <w:numId w:val="14"/>
        </w:numPr>
        <w:autoSpaceDE w:val="0"/>
        <w:autoSpaceDN w:val="0"/>
        <w:adjustRightInd w:val="0"/>
        <w:spacing w:after="120" w:line="240" w:lineRule="auto"/>
        <w:ind w:left="426" w:hanging="426"/>
        <w:jc w:val="both"/>
        <w:rPr>
          <w:rFonts w:ascii="Calibri" w:hAnsi="Calibri" w:cs="Calibri"/>
        </w:rPr>
      </w:pPr>
      <w:r w:rsidRPr="005425A0">
        <w:rPr>
          <w:rFonts w:ascii="Calibri" w:hAnsi="Calibri" w:cs="Calibri"/>
        </w:rPr>
        <w:t>Z postępowania o udzielenie zamówienia wyklucza się Wykonawcę w stosunku do którego zachodzi którakolwiek z okoliczności, o których mowa w art. 7 ust. 1 Ustawy z dnia 13 kwietnia 2022 r. o szczególnych rozwiązaniach w zakresie przeciwdziałania wspieraniu agresji na Ukrainę oraz służących ochronie bezpieczeństwa narodowego, tj.:</w:t>
      </w:r>
    </w:p>
    <w:p w14:paraId="08DD55DC" w14:textId="1540394E" w:rsidR="005425A0" w:rsidRDefault="005425A0" w:rsidP="007461D2">
      <w:pPr>
        <w:numPr>
          <w:ilvl w:val="1"/>
          <w:numId w:val="14"/>
        </w:numPr>
        <w:autoSpaceDE w:val="0"/>
        <w:autoSpaceDN w:val="0"/>
        <w:adjustRightInd w:val="0"/>
        <w:spacing w:after="120" w:line="240" w:lineRule="auto"/>
        <w:ind w:left="851" w:hanging="425"/>
        <w:jc w:val="both"/>
        <w:rPr>
          <w:rFonts w:ascii="Calibri" w:hAnsi="Calibri" w:cs="Calibri"/>
        </w:rPr>
      </w:pPr>
      <w:r w:rsidRPr="005425A0">
        <w:rPr>
          <w:rFonts w:ascii="Calibri" w:hAnsi="Calibri" w:cs="Calibri"/>
        </w:rPr>
        <w:t xml:space="preserve">Wykonawcę oraz uczestnika konkursu wymienionego w wykazach określonych </w:t>
      </w:r>
      <w:r w:rsidR="0091649E">
        <w:rPr>
          <w:rFonts w:ascii="Calibri" w:hAnsi="Calibri" w:cs="Calibri"/>
        </w:rPr>
        <w:br/>
      </w:r>
      <w:r w:rsidRPr="005425A0">
        <w:rPr>
          <w:rFonts w:ascii="Calibri" w:hAnsi="Calibri" w:cs="Calibri"/>
        </w:rPr>
        <w:t xml:space="preserve">w rozporządzeniu 765/2006 i rozporządzeniu 269/2014 albo wpisanego na listę na podstawie decyzji w sprawie wpisu na listę rozstrzygającej o zastosowaniu środka, o którym mowa </w:t>
      </w:r>
      <w:r w:rsidR="0091649E">
        <w:rPr>
          <w:rFonts w:ascii="Calibri" w:hAnsi="Calibri" w:cs="Calibri"/>
        </w:rPr>
        <w:br/>
      </w:r>
      <w:r w:rsidRPr="005425A0">
        <w:rPr>
          <w:rFonts w:ascii="Calibri" w:hAnsi="Calibri" w:cs="Calibri"/>
        </w:rPr>
        <w:t>w art. 1 pkt 3 ustawy;</w:t>
      </w:r>
    </w:p>
    <w:p w14:paraId="2E33838F" w14:textId="798037FB" w:rsidR="005425A0" w:rsidRDefault="005425A0" w:rsidP="007461D2">
      <w:pPr>
        <w:numPr>
          <w:ilvl w:val="1"/>
          <w:numId w:val="14"/>
        </w:numPr>
        <w:autoSpaceDE w:val="0"/>
        <w:autoSpaceDN w:val="0"/>
        <w:adjustRightInd w:val="0"/>
        <w:spacing w:after="120" w:line="240" w:lineRule="auto"/>
        <w:ind w:left="851" w:hanging="425"/>
        <w:jc w:val="both"/>
        <w:rPr>
          <w:rFonts w:ascii="Calibri" w:hAnsi="Calibri" w:cs="Calibri"/>
        </w:rPr>
      </w:pPr>
      <w:r w:rsidRPr="005425A0">
        <w:rPr>
          <w:rFonts w:ascii="Calibri" w:hAnsi="Calibri" w:cs="Calibri"/>
        </w:rPr>
        <w:t>Wykonawcę oraz uczestnika konkursu, którego beneficjentem rzeczywistym w rozumieniu ustawy z dnia 1 marca 2018 r. o przeciwdziałaniu praniu pieniędzy oraz finansowaniu terroryzmu jest osoba wymieniona w wykazach określonych w rozporządzeniu 765/2006</w:t>
      </w:r>
      <w:r w:rsidR="0091649E">
        <w:rPr>
          <w:rFonts w:ascii="Calibri" w:hAnsi="Calibri" w:cs="Calibri"/>
        </w:rPr>
        <w:br/>
      </w:r>
      <w:r w:rsidRPr="005425A0">
        <w:rPr>
          <w:rFonts w:ascii="Calibri" w:hAnsi="Calibri" w:cs="Calibri"/>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4AC5FE" w14:textId="7839AC5C" w:rsidR="005425A0" w:rsidRPr="005425A0" w:rsidRDefault="00A62BFC" w:rsidP="007461D2">
      <w:pPr>
        <w:numPr>
          <w:ilvl w:val="1"/>
          <w:numId w:val="14"/>
        </w:numPr>
        <w:autoSpaceDE w:val="0"/>
        <w:autoSpaceDN w:val="0"/>
        <w:adjustRightInd w:val="0"/>
        <w:spacing w:after="120" w:line="240" w:lineRule="auto"/>
        <w:ind w:left="851" w:hanging="425"/>
        <w:jc w:val="both"/>
        <w:rPr>
          <w:rFonts w:ascii="Calibri" w:hAnsi="Calibri" w:cs="Calibri"/>
        </w:rPr>
      </w:pPr>
      <w:r>
        <w:rPr>
          <w:rFonts w:ascii="Calibri" w:hAnsi="Calibri" w:cs="Calibri"/>
        </w:rPr>
        <w:lastRenderedPageBreak/>
        <w:t>w</w:t>
      </w:r>
      <w:r w:rsidR="005425A0" w:rsidRPr="005425A0">
        <w:rPr>
          <w:rFonts w:ascii="Calibri" w:hAnsi="Calibri" w:cs="Calibri"/>
        </w:rPr>
        <w:t>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B24543" w14:textId="77777777" w:rsidR="00AF7D46" w:rsidRPr="00AF7D46" w:rsidRDefault="00AF7D46" w:rsidP="007461D2">
      <w:pPr>
        <w:pStyle w:val="Akapitzlist"/>
        <w:numPr>
          <w:ilvl w:val="0"/>
          <w:numId w:val="14"/>
        </w:numPr>
        <w:spacing w:after="120"/>
        <w:ind w:left="425" w:hanging="425"/>
        <w:contextualSpacing w:val="0"/>
        <w:rPr>
          <w:rFonts w:ascii="Calibri" w:eastAsiaTheme="minorHAnsi" w:hAnsi="Calibri" w:cs="Calibri"/>
          <w:color w:val="auto"/>
          <w:sz w:val="22"/>
          <w:szCs w:val="22"/>
          <w:lang w:eastAsia="en-US"/>
        </w:rPr>
      </w:pPr>
      <w:r w:rsidRPr="00AF7D46">
        <w:rPr>
          <w:rFonts w:ascii="Calibri" w:eastAsiaTheme="minorHAnsi" w:hAnsi="Calibri" w:cs="Calibri"/>
          <w:color w:val="auto"/>
          <w:sz w:val="22"/>
          <w:szCs w:val="22"/>
          <w:lang w:eastAsia="en-US"/>
        </w:rPr>
        <w:t xml:space="preserve">Wykluczenie, o którym mowa, następuje na okres trwania okoliczności określonych w art. 7 ust. 1 w/w ustawy. W przypadku Wykonawcy wykluczonego na podstawie art. 7 ust. 1 w/w ustawy, wykluczenie Wykonawcy następuje zgodnie z art. 111 </w:t>
      </w:r>
      <w:proofErr w:type="spellStart"/>
      <w:r w:rsidRPr="00AF7D46">
        <w:rPr>
          <w:rFonts w:ascii="Calibri" w:eastAsiaTheme="minorHAnsi" w:hAnsi="Calibri" w:cs="Calibri"/>
          <w:color w:val="auto"/>
          <w:sz w:val="22"/>
          <w:szCs w:val="22"/>
          <w:lang w:eastAsia="en-US"/>
        </w:rPr>
        <w:t>Pzp</w:t>
      </w:r>
      <w:proofErr w:type="spellEnd"/>
      <w:r w:rsidRPr="00AF7D46">
        <w:rPr>
          <w:rFonts w:ascii="Calibri" w:eastAsiaTheme="minorHAnsi" w:hAnsi="Calibri" w:cs="Calibri"/>
          <w:color w:val="auto"/>
          <w:sz w:val="22"/>
          <w:szCs w:val="22"/>
          <w:lang w:eastAsia="en-US"/>
        </w:rPr>
        <w:t>.</w:t>
      </w:r>
    </w:p>
    <w:p w14:paraId="7261008C" w14:textId="7CD11DE3" w:rsidR="00C2129A" w:rsidRDefault="003668D9" w:rsidP="007461D2">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3668D9">
        <w:rPr>
          <w:rFonts w:ascii="Calibri" w:eastAsia="Calibri" w:hAnsi="Calibri" w:cs="Calibri"/>
        </w:rPr>
        <w:t>Wykonawca nie podlega wykluczeniu w okolicznościach określonych w art. 108 ust. 1 pkt 1, 2, 5</w:t>
      </w:r>
      <w:r w:rsidR="0091649E">
        <w:rPr>
          <w:rFonts w:ascii="Calibri" w:eastAsia="Calibri" w:hAnsi="Calibri" w:cs="Calibri"/>
        </w:rPr>
        <w:br/>
      </w:r>
      <w:r w:rsidRPr="003668D9">
        <w:rPr>
          <w:rFonts w:ascii="Calibri" w:eastAsia="Calibri" w:hAnsi="Calibri" w:cs="Calibri"/>
        </w:rPr>
        <w:t xml:space="preserve">i 6 </w:t>
      </w:r>
      <w:proofErr w:type="spellStart"/>
      <w:r w:rsidRPr="003668D9">
        <w:rPr>
          <w:rFonts w:ascii="Calibri" w:eastAsia="Calibri" w:hAnsi="Calibri" w:cs="Calibri"/>
        </w:rPr>
        <w:t>p.z.p</w:t>
      </w:r>
      <w:proofErr w:type="spellEnd"/>
      <w:r w:rsidRPr="003668D9">
        <w:rPr>
          <w:rFonts w:ascii="Calibri" w:eastAsia="Calibri" w:hAnsi="Calibri" w:cs="Calibri"/>
        </w:rPr>
        <w:t xml:space="preserve"> lub art. 109 ust. 1 pkt 1 i 4 </w:t>
      </w:r>
      <w:proofErr w:type="spellStart"/>
      <w:r>
        <w:rPr>
          <w:rFonts w:ascii="Calibri" w:eastAsia="Calibri" w:hAnsi="Calibri" w:cs="Calibri"/>
        </w:rPr>
        <w:t>Pzp</w:t>
      </w:r>
      <w:proofErr w:type="spellEnd"/>
      <w:r w:rsidRPr="003668D9">
        <w:rPr>
          <w:rFonts w:ascii="Calibri" w:eastAsia="Calibri" w:hAnsi="Calibri" w:cs="Calibri"/>
        </w:rPr>
        <w:t xml:space="preserve">, jeżeli udowodni zamawiającemu, że spełnił łącznie przesłanki wskazane w art. 110 ust. 2 </w:t>
      </w:r>
      <w:proofErr w:type="spellStart"/>
      <w:r>
        <w:rPr>
          <w:rFonts w:ascii="Calibri" w:eastAsia="Calibri" w:hAnsi="Calibri" w:cs="Calibri"/>
        </w:rPr>
        <w:t>Pzp</w:t>
      </w:r>
      <w:proofErr w:type="spellEnd"/>
      <w:r w:rsidRPr="003668D9">
        <w:rPr>
          <w:rFonts w:ascii="Calibri" w:eastAsia="Calibri" w:hAnsi="Calibri" w:cs="Calibri"/>
        </w:rPr>
        <w:t xml:space="preserve">. </w:t>
      </w:r>
    </w:p>
    <w:p w14:paraId="0E5EEBDB" w14:textId="77777777" w:rsidR="00C2129A" w:rsidRPr="005D5273" w:rsidRDefault="00C2129A" w:rsidP="007461D2">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C2129A">
        <w:rPr>
          <w:rFonts w:ascii="Calibri" w:eastAsia="Calibri" w:hAnsi="Calibri" w:cs="Calibri"/>
        </w:rPr>
        <w:t xml:space="preserve">Zamawiający oceni, czy podjęte przez wykonawcę czynności, o których mowa w art. 110 ust. 2 </w:t>
      </w:r>
      <w:proofErr w:type="spellStart"/>
      <w:r>
        <w:rPr>
          <w:rFonts w:ascii="Calibri" w:eastAsia="Calibri" w:hAnsi="Calibri" w:cs="Calibri"/>
        </w:rPr>
        <w:t>Pzp</w:t>
      </w:r>
      <w:proofErr w:type="spellEnd"/>
      <w:r w:rsidRPr="00C2129A">
        <w:rPr>
          <w:rFonts w:ascii="Calibri" w:eastAsia="Calibri" w:hAnsi="Calibri" w:cs="Calibri"/>
        </w:rPr>
        <w:t>, są wystarczające do wykazania jego rzetelności, uwzględniając wagę i szczególne okoliczności czynu wykonawcy. Jeżeli podjęte przez wykonawcę czynności nie są wystarczające do wykazania jego rzetelności, zamawiający wyklucza wykonawcę.</w:t>
      </w:r>
    </w:p>
    <w:p w14:paraId="6A8AE0BC" w14:textId="77777777" w:rsidR="0015275E" w:rsidRPr="005D5273" w:rsidRDefault="0015275E" w:rsidP="007461D2">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5D5273">
        <w:rPr>
          <w:rFonts w:ascii="Calibri" w:eastAsia="Calibri" w:hAnsi="Calibri" w:cs="Calibri"/>
          <w:color w:val="000000"/>
        </w:rPr>
        <w:t xml:space="preserve">Jeżeli Wykonawca </w:t>
      </w:r>
      <w:r w:rsidRPr="005D5273">
        <w:rPr>
          <w:rFonts w:ascii="Calibri" w:eastAsia="Calibri" w:hAnsi="Calibri" w:cs="Calibri"/>
          <w:b/>
          <w:bCs/>
          <w:color w:val="000000"/>
        </w:rPr>
        <w:t xml:space="preserve">polega na zdolnościach lub sytuacji podmiotów </w:t>
      </w:r>
      <w:r w:rsidRPr="005D5273">
        <w:rPr>
          <w:rFonts w:ascii="Calibri" w:eastAsia="Calibri" w:hAnsi="Calibri" w:cs="Calibri"/>
          <w:color w:val="000000"/>
        </w:rPr>
        <w:t>udostępniających zasoby Zamawiający zbada, czy nie zachodzą wobec tego podmiotu podstawy wykluczenia, które zostały przewidziane względem Wykonawcy.</w:t>
      </w:r>
    </w:p>
    <w:p w14:paraId="6CDC84A1" w14:textId="77777777" w:rsidR="0015275E" w:rsidRPr="002A4023" w:rsidRDefault="0015275E" w:rsidP="007461D2">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2A4023">
        <w:rPr>
          <w:rFonts w:ascii="Calibri" w:eastAsia="Calibri" w:hAnsi="Calibri" w:cs="Calibri"/>
          <w:color w:val="000000"/>
        </w:rPr>
        <w:t xml:space="preserve">W przypadku </w:t>
      </w:r>
      <w:r w:rsidRPr="002A4023">
        <w:rPr>
          <w:rFonts w:ascii="Calibri" w:eastAsia="Calibri" w:hAnsi="Calibri" w:cs="Calibri"/>
          <w:b/>
          <w:bCs/>
          <w:color w:val="000000"/>
        </w:rPr>
        <w:t xml:space="preserve">wspólnego ubiegania się Wykonawców </w:t>
      </w:r>
      <w:r w:rsidRPr="002A4023">
        <w:rPr>
          <w:rFonts w:ascii="Calibri" w:eastAsia="Calibri" w:hAnsi="Calibri" w:cs="Calibri"/>
          <w:color w:val="000000"/>
        </w:rPr>
        <w:t>o udzielenie zamówienia Zamawiający bada, czy nie zachodzą podstawy wykluczenia wobec każdego z tych Wykonawców.</w:t>
      </w:r>
    </w:p>
    <w:p w14:paraId="62D909C0" w14:textId="77777777" w:rsidR="0015275E" w:rsidRPr="002A4023" w:rsidRDefault="0015275E" w:rsidP="007461D2">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2A4023">
        <w:rPr>
          <w:rFonts w:ascii="Calibri" w:eastAsia="Calibri" w:hAnsi="Calibri" w:cs="Calibri"/>
          <w:color w:val="000000"/>
        </w:rPr>
        <w:t xml:space="preserve">Jeżeli Wykonawcy zamierza powierzyć wykonanie części zamówienia </w:t>
      </w:r>
      <w:r w:rsidRPr="002A4023">
        <w:rPr>
          <w:rFonts w:ascii="Calibri" w:eastAsia="Calibri" w:hAnsi="Calibri" w:cs="Calibri"/>
          <w:b/>
          <w:bCs/>
          <w:color w:val="000000"/>
        </w:rPr>
        <w:t xml:space="preserve">Podwykonawcy, </w:t>
      </w:r>
      <w:r w:rsidRPr="002A4023">
        <w:rPr>
          <w:rFonts w:ascii="Calibri" w:eastAsia="Calibri" w:hAnsi="Calibri" w:cs="Calibri"/>
          <w:color w:val="000000"/>
        </w:rPr>
        <w:t>Zamawiający zbada, czy nie zachodzą wobec tego Podwykonawcy podstawy wykluczenia, które zostały przewidziane względem Wykonawcy.</w:t>
      </w:r>
    </w:p>
    <w:p w14:paraId="3775F4AE" w14:textId="77777777" w:rsidR="00A218AA" w:rsidRPr="002A4023" w:rsidRDefault="00A218AA" w:rsidP="00A62BFC">
      <w:pPr>
        <w:autoSpaceDE w:val="0"/>
        <w:autoSpaceDN w:val="0"/>
        <w:adjustRightInd w:val="0"/>
        <w:spacing w:after="26" w:line="240" w:lineRule="auto"/>
        <w:ind w:left="567"/>
        <w:jc w:val="both"/>
        <w:rPr>
          <w:rFonts w:ascii="Calibri" w:eastAsia="Calibri" w:hAnsi="Calibri" w:cs="Calibri"/>
          <w:color w:val="000000"/>
        </w:rPr>
      </w:pPr>
    </w:p>
    <w:p w14:paraId="43389758" w14:textId="5E887AEF" w:rsidR="0015275E" w:rsidRPr="002A4023" w:rsidRDefault="0015275E" w:rsidP="007461D2">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ind w:hanging="578"/>
        <w:jc w:val="both"/>
        <w:rPr>
          <w:rFonts w:ascii="Calibri" w:eastAsia="Calibri" w:hAnsi="Calibri" w:cs="Calibri"/>
          <w:b/>
          <w:bCs/>
          <w:color w:val="000000"/>
        </w:rPr>
      </w:pPr>
      <w:r w:rsidRPr="002A4023">
        <w:rPr>
          <w:rFonts w:ascii="Calibri" w:eastAsia="Calibri" w:hAnsi="Calibri" w:cs="Calibri"/>
          <w:b/>
          <w:bCs/>
          <w:color w:val="000000"/>
        </w:rPr>
        <w:t xml:space="preserve">Informacja o podmiotowych środkach dowodowych </w:t>
      </w:r>
      <w:r w:rsidR="001372A8" w:rsidRPr="001372A8">
        <w:rPr>
          <w:rFonts w:ascii="Calibri" w:hAnsi="Calibri" w:cs="Calibri"/>
          <w:b/>
          <w:bCs/>
          <w:i/>
          <w:iCs/>
        </w:rPr>
        <w:t>(Dotyczy wszystkich części zamówienia)</w:t>
      </w:r>
    </w:p>
    <w:p w14:paraId="6D12E687" w14:textId="77777777" w:rsidR="0015275E" w:rsidRPr="002A4023" w:rsidRDefault="0015275E" w:rsidP="00A62BFC">
      <w:pPr>
        <w:autoSpaceDE w:val="0"/>
        <w:autoSpaceDN w:val="0"/>
        <w:adjustRightInd w:val="0"/>
        <w:spacing w:after="120" w:line="240" w:lineRule="auto"/>
        <w:ind w:left="426"/>
        <w:jc w:val="both"/>
        <w:rPr>
          <w:rFonts w:ascii="Calibri" w:eastAsia="Calibri" w:hAnsi="Calibri" w:cs="Calibri"/>
          <w:color w:val="000000"/>
        </w:rPr>
      </w:pPr>
    </w:p>
    <w:p w14:paraId="0922C7E6" w14:textId="133F6381" w:rsidR="005D5273" w:rsidRPr="005D5273" w:rsidRDefault="005D5273" w:rsidP="007461D2">
      <w:pPr>
        <w:numPr>
          <w:ilvl w:val="0"/>
          <w:numId w:val="15"/>
        </w:numPr>
        <w:autoSpaceDE w:val="0"/>
        <w:autoSpaceDN w:val="0"/>
        <w:adjustRightInd w:val="0"/>
        <w:spacing w:after="120" w:line="240" w:lineRule="auto"/>
        <w:ind w:left="426" w:hanging="426"/>
        <w:jc w:val="both"/>
        <w:rPr>
          <w:rFonts w:ascii="Calibri" w:eastAsia="Calibri" w:hAnsi="Calibri" w:cs="Calibri"/>
          <w:color w:val="000000"/>
        </w:rPr>
      </w:pPr>
      <w:r w:rsidRPr="005D5273">
        <w:rPr>
          <w:rFonts w:ascii="Calibri" w:eastAsia="Calibri" w:hAnsi="Calibri" w:cs="Calibri"/>
          <w:color w:val="000000"/>
        </w:rPr>
        <w:t xml:space="preserve">Do oferty Wykonawca zobowiązany jest dołączyć aktualne na dzień składania ofert oświadczenie o spełnianiu warunków udziału w postępowaniu oraz o braku podstaw do wykluczenia </w:t>
      </w:r>
      <w:r w:rsidR="0091649E">
        <w:rPr>
          <w:rFonts w:ascii="Calibri" w:eastAsia="Calibri" w:hAnsi="Calibri" w:cs="Calibri"/>
          <w:color w:val="000000"/>
        </w:rPr>
        <w:br/>
      </w:r>
      <w:r w:rsidRPr="005D5273">
        <w:rPr>
          <w:rFonts w:ascii="Calibri" w:eastAsia="Calibri" w:hAnsi="Calibri" w:cs="Calibri"/>
          <w:color w:val="000000"/>
        </w:rPr>
        <w:t xml:space="preserve">z postępowania - zgodnie </w:t>
      </w:r>
      <w:r>
        <w:rPr>
          <w:rFonts w:ascii="Calibri" w:eastAsia="Calibri" w:hAnsi="Calibri" w:cs="Calibri"/>
          <w:color w:val="000000"/>
        </w:rPr>
        <w:t xml:space="preserve">art. 125 </w:t>
      </w:r>
      <w:proofErr w:type="spellStart"/>
      <w:r>
        <w:rPr>
          <w:rFonts w:ascii="Calibri" w:eastAsia="Calibri" w:hAnsi="Calibri" w:cs="Calibri"/>
          <w:color w:val="000000"/>
        </w:rPr>
        <w:t>Pzp</w:t>
      </w:r>
      <w:proofErr w:type="spellEnd"/>
      <w:r>
        <w:rPr>
          <w:rFonts w:ascii="Calibri" w:eastAsia="Calibri" w:hAnsi="Calibri" w:cs="Calibri"/>
          <w:color w:val="000000"/>
        </w:rPr>
        <w:t>. (</w:t>
      </w:r>
      <w:r w:rsidRPr="005D5273">
        <w:rPr>
          <w:rFonts w:ascii="Calibri" w:eastAsia="Calibri" w:hAnsi="Calibri" w:cs="Calibri"/>
          <w:color w:val="000000"/>
        </w:rPr>
        <w:t xml:space="preserve"> </w:t>
      </w:r>
      <w:r w:rsidRPr="005D5273">
        <w:rPr>
          <w:rFonts w:ascii="Calibri" w:eastAsia="Calibri" w:hAnsi="Calibri" w:cs="Calibri"/>
          <w:b/>
          <w:color w:val="000000"/>
        </w:rPr>
        <w:t xml:space="preserve">Załącznikiem nr </w:t>
      </w:r>
      <w:r>
        <w:rPr>
          <w:rFonts w:ascii="Calibri" w:eastAsia="Calibri" w:hAnsi="Calibri" w:cs="Calibri"/>
          <w:b/>
          <w:color w:val="000000"/>
        </w:rPr>
        <w:t>2</w:t>
      </w:r>
      <w:r w:rsidRPr="005D5273">
        <w:rPr>
          <w:rFonts w:ascii="Calibri" w:eastAsia="Calibri" w:hAnsi="Calibri" w:cs="Calibri"/>
          <w:b/>
          <w:color w:val="000000"/>
        </w:rPr>
        <w:t xml:space="preserve"> do SWZ</w:t>
      </w:r>
      <w:r>
        <w:rPr>
          <w:rFonts w:ascii="Calibri" w:eastAsia="Calibri" w:hAnsi="Calibri" w:cs="Calibri"/>
          <w:b/>
          <w:color w:val="000000"/>
        </w:rPr>
        <w:t>).</w:t>
      </w:r>
    </w:p>
    <w:p w14:paraId="165B89F7" w14:textId="54170C4A" w:rsidR="0015275E" w:rsidRDefault="0015275E" w:rsidP="007461D2">
      <w:pPr>
        <w:numPr>
          <w:ilvl w:val="0"/>
          <w:numId w:val="15"/>
        </w:numPr>
        <w:autoSpaceDE w:val="0"/>
        <w:autoSpaceDN w:val="0"/>
        <w:adjustRightInd w:val="0"/>
        <w:spacing w:after="120" w:line="240" w:lineRule="auto"/>
        <w:ind w:left="426" w:hanging="426"/>
        <w:jc w:val="both"/>
        <w:rPr>
          <w:rFonts w:ascii="Calibri" w:eastAsia="Calibri" w:hAnsi="Calibri" w:cs="Calibri"/>
          <w:color w:val="000000"/>
        </w:rPr>
      </w:pPr>
      <w:r w:rsidRPr="002A4023">
        <w:rPr>
          <w:rFonts w:ascii="Calibri" w:eastAsia="Calibri" w:hAnsi="Calibri" w:cs="Calibri"/>
          <w:color w:val="000000"/>
        </w:rPr>
        <w:t xml:space="preserve">Zamawiający wezwie Wykonawcę, którego oferta została najwyżej oceniona, do złożenia </w:t>
      </w:r>
      <w:r w:rsidR="0091649E">
        <w:rPr>
          <w:rFonts w:ascii="Calibri" w:eastAsia="Calibri" w:hAnsi="Calibri" w:cs="Calibri"/>
          <w:color w:val="000000"/>
        </w:rPr>
        <w:br/>
      </w:r>
      <w:r w:rsidRPr="002A4023">
        <w:rPr>
          <w:rFonts w:ascii="Calibri" w:eastAsia="Calibri" w:hAnsi="Calibri" w:cs="Calibri"/>
          <w:color w:val="000000"/>
        </w:rPr>
        <w:t xml:space="preserve">w wyznaczonym terminie, nie krótszym niż </w:t>
      </w:r>
      <w:r w:rsidRPr="002A4023">
        <w:rPr>
          <w:rFonts w:ascii="Calibri" w:eastAsia="Calibri" w:hAnsi="Calibri" w:cs="Calibri"/>
          <w:b/>
          <w:color w:val="000000"/>
        </w:rPr>
        <w:t>5 dni</w:t>
      </w:r>
      <w:r w:rsidRPr="002A4023">
        <w:rPr>
          <w:rFonts w:ascii="Calibri" w:eastAsia="Calibri" w:hAnsi="Calibri" w:cs="Calibri"/>
          <w:color w:val="000000"/>
        </w:rPr>
        <w:t xml:space="preserve"> od dnia wezwania, aktualnych na dzień złożenia następujących podmiotowych środków dowodowych potwierdzających: </w:t>
      </w:r>
    </w:p>
    <w:p w14:paraId="50C8802D" w14:textId="77777777" w:rsidR="0015275E" w:rsidRPr="002A4023" w:rsidRDefault="0015275E" w:rsidP="007461D2">
      <w:pPr>
        <w:numPr>
          <w:ilvl w:val="0"/>
          <w:numId w:val="23"/>
        </w:numPr>
        <w:autoSpaceDE w:val="0"/>
        <w:autoSpaceDN w:val="0"/>
        <w:adjustRightInd w:val="0"/>
        <w:spacing w:after="120" w:line="240" w:lineRule="auto"/>
        <w:ind w:left="284" w:firstLine="0"/>
        <w:jc w:val="both"/>
        <w:rPr>
          <w:rFonts w:ascii="Calibri" w:eastAsia="Calibri" w:hAnsi="Calibri" w:cs="Calibri"/>
          <w:b/>
          <w:bCs/>
          <w:color w:val="000000"/>
        </w:rPr>
      </w:pPr>
      <w:r w:rsidRPr="002A4023">
        <w:rPr>
          <w:rFonts w:ascii="Calibri" w:eastAsia="Calibri" w:hAnsi="Calibri" w:cs="Calibri"/>
          <w:b/>
          <w:bCs/>
          <w:color w:val="000000"/>
        </w:rPr>
        <w:t>brak podstaw wykluczenia:</w:t>
      </w:r>
    </w:p>
    <w:p w14:paraId="36EA2813" w14:textId="3F0C4099" w:rsidR="0015275E" w:rsidRPr="002A4023" w:rsidRDefault="0015275E" w:rsidP="007461D2">
      <w:pPr>
        <w:numPr>
          <w:ilvl w:val="0"/>
          <w:numId w:val="24"/>
        </w:numPr>
        <w:autoSpaceDE w:val="0"/>
        <w:autoSpaceDN w:val="0"/>
        <w:adjustRightInd w:val="0"/>
        <w:spacing w:after="120" w:line="240" w:lineRule="auto"/>
        <w:ind w:left="567" w:hanging="283"/>
        <w:jc w:val="both"/>
        <w:rPr>
          <w:rFonts w:ascii="Calibri" w:eastAsia="Calibri" w:hAnsi="Calibri" w:cs="Calibri"/>
          <w:b/>
          <w:bCs/>
          <w:color w:val="000000"/>
        </w:rPr>
      </w:pPr>
      <w:r w:rsidRPr="002A4023">
        <w:rPr>
          <w:rFonts w:ascii="Calibri" w:eastAsia="Calibri" w:hAnsi="Calibri" w:cs="Calibri"/>
          <w:color w:val="000000"/>
        </w:rPr>
        <w:t xml:space="preserve">oświadczenia Wykonawcy, w zakresie art. 108 ust. 1 pkt 5 Ustawy, o braku przynależności do tej samej grupy kapitałowej w rozumieniu ustawy z dnia 16 lutego 2007 r. o ochronie konkurencji </w:t>
      </w:r>
      <w:r w:rsidR="0091649E">
        <w:rPr>
          <w:rFonts w:ascii="Calibri" w:eastAsia="Calibri" w:hAnsi="Calibri" w:cs="Calibri"/>
          <w:color w:val="000000"/>
        </w:rPr>
        <w:br/>
      </w:r>
      <w:r w:rsidRPr="002A4023">
        <w:rPr>
          <w:rFonts w:ascii="Calibri" w:eastAsia="Calibri" w:hAnsi="Calibri" w:cs="Calibri"/>
          <w:color w:val="000000"/>
        </w:rPr>
        <w:t xml:space="preserve">i konsumentów (Dz.U. z 2020r.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2A4023">
        <w:rPr>
          <w:rFonts w:ascii="Calibri" w:eastAsia="Calibri" w:hAnsi="Calibri" w:cs="Calibri"/>
          <w:b/>
          <w:bCs/>
          <w:color w:val="000000"/>
        </w:rPr>
        <w:t xml:space="preserve">(wzór –załącznik nr </w:t>
      </w:r>
      <w:r w:rsidR="00F31290">
        <w:rPr>
          <w:rFonts w:ascii="Calibri" w:eastAsia="Calibri" w:hAnsi="Calibri" w:cs="Calibri"/>
          <w:b/>
          <w:bCs/>
          <w:color w:val="000000"/>
        </w:rPr>
        <w:t>4</w:t>
      </w:r>
      <w:r w:rsidRPr="002A4023">
        <w:rPr>
          <w:rFonts w:ascii="Calibri" w:eastAsia="Calibri" w:hAnsi="Calibri" w:cs="Calibri"/>
          <w:b/>
          <w:bCs/>
          <w:color w:val="000000"/>
        </w:rPr>
        <w:t xml:space="preserve"> do SWZ);</w:t>
      </w:r>
    </w:p>
    <w:p w14:paraId="50101FB1" w14:textId="77777777" w:rsidR="005D5273" w:rsidRPr="00A54EAC" w:rsidRDefault="0015275E" w:rsidP="007461D2">
      <w:pPr>
        <w:numPr>
          <w:ilvl w:val="0"/>
          <w:numId w:val="24"/>
        </w:numPr>
        <w:autoSpaceDE w:val="0"/>
        <w:autoSpaceDN w:val="0"/>
        <w:adjustRightInd w:val="0"/>
        <w:spacing w:after="120" w:line="240" w:lineRule="auto"/>
        <w:ind w:left="567" w:hanging="283"/>
        <w:jc w:val="both"/>
        <w:rPr>
          <w:rFonts w:eastAsia="Calibri" w:cstheme="minorHAnsi"/>
          <w:color w:val="000000"/>
        </w:rPr>
      </w:pPr>
      <w:r w:rsidRPr="002A4023">
        <w:rPr>
          <w:rFonts w:ascii="Calibri" w:eastAsia="Calibri" w:hAnsi="Calibri" w:cs="Calibri"/>
          <w:color w:val="000000"/>
        </w:rPr>
        <w:t>oświadczenia Wykonawcy o aktualności informacji zawartych w oświadczeniu, o którym mowa w art. 125 ust. 1 Ustawy, w zakresie podstaw wykluczenia z postępowania wskazanych</w:t>
      </w:r>
      <w:r w:rsidRPr="002A4023">
        <w:rPr>
          <w:rFonts w:eastAsia="Calibri" w:cstheme="minorHAnsi"/>
          <w:color w:val="000000"/>
        </w:rPr>
        <w:t xml:space="preserve"> przez Zamawiającego,</w:t>
      </w:r>
      <w:r w:rsidR="00F31290">
        <w:rPr>
          <w:rFonts w:eastAsia="Calibri" w:cstheme="minorHAnsi"/>
          <w:b/>
          <w:bCs/>
          <w:color w:val="000000"/>
        </w:rPr>
        <w:t>(wzór-załącznik nr 3</w:t>
      </w:r>
      <w:r w:rsidRPr="002A4023">
        <w:rPr>
          <w:rFonts w:eastAsia="Calibri" w:cstheme="minorHAnsi"/>
          <w:b/>
          <w:bCs/>
          <w:color w:val="000000"/>
        </w:rPr>
        <w:t xml:space="preserve"> do SWZ);</w:t>
      </w:r>
    </w:p>
    <w:p w14:paraId="159CAB63" w14:textId="77777777" w:rsidR="00DF0DF1" w:rsidRPr="00DF0DF1" w:rsidRDefault="00DF0DF1" w:rsidP="007461D2">
      <w:pPr>
        <w:numPr>
          <w:ilvl w:val="0"/>
          <w:numId w:val="24"/>
        </w:numPr>
        <w:autoSpaceDE w:val="0"/>
        <w:autoSpaceDN w:val="0"/>
        <w:adjustRightInd w:val="0"/>
        <w:spacing w:after="120" w:line="240" w:lineRule="auto"/>
        <w:ind w:left="567" w:hanging="283"/>
        <w:jc w:val="both"/>
        <w:rPr>
          <w:rFonts w:eastAsia="Calibri" w:cstheme="minorHAnsi"/>
          <w:color w:val="000000"/>
        </w:rPr>
      </w:pPr>
      <w:r w:rsidRPr="00A54EAC">
        <w:rPr>
          <w:rFonts w:eastAsia="Calibri" w:cstheme="minorHAnsi"/>
          <w:b/>
          <w:bCs/>
          <w:color w:val="000000"/>
        </w:rPr>
        <w:t xml:space="preserve">wykazu robót budowlanych </w:t>
      </w:r>
      <w:r w:rsidRPr="00A54EAC">
        <w:rPr>
          <w:rFonts w:eastAsia="Calibri" w:cstheme="minorHAnsi"/>
          <w:bCs/>
          <w:color w:val="000000"/>
        </w:rPr>
        <w:t>wykonanych nie wcześniej niż w</w:t>
      </w:r>
      <w:r>
        <w:rPr>
          <w:rFonts w:eastAsia="Calibri" w:cstheme="minorHAnsi"/>
          <w:bCs/>
          <w:color w:val="000000"/>
        </w:rPr>
        <w:t xml:space="preserve"> </w:t>
      </w:r>
      <w:r w:rsidRPr="00A54EAC">
        <w:rPr>
          <w:rFonts w:eastAsia="Calibri" w:cstheme="minorHAnsi"/>
          <w:bCs/>
          <w:color w:val="000000"/>
        </w:rPr>
        <w:t>okresie ostatnich 5lat, a</w:t>
      </w:r>
      <w:r>
        <w:rPr>
          <w:rFonts w:eastAsia="Calibri" w:cstheme="minorHAnsi"/>
          <w:bCs/>
          <w:color w:val="000000"/>
        </w:rPr>
        <w:t xml:space="preserve"> jeżeli okres prowadzenia dzia</w:t>
      </w:r>
      <w:r w:rsidRPr="00A54EAC">
        <w:rPr>
          <w:rFonts w:eastAsia="Calibri" w:cstheme="minorHAnsi"/>
          <w:bCs/>
          <w:color w:val="000000"/>
        </w:rPr>
        <w:t>łalności jest krótszy –w</w:t>
      </w:r>
      <w:r>
        <w:rPr>
          <w:rFonts w:eastAsia="Calibri" w:cstheme="minorHAnsi"/>
          <w:bCs/>
          <w:color w:val="000000"/>
        </w:rPr>
        <w:t xml:space="preserve"> </w:t>
      </w:r>
      <w:r w:rsidRPr="00A54EAC">
        <w:rPr>
          <w:rFonts w:eastAsia="Calibri" w:cstheme="minorHAnsi"/>
          <w:bCs/>
          <w:color w:val="000000"/>
        </w:rPr>
        <w:t>tym okresie, wraz z</w:t>
      </w:r>
      <w:r>
        <w:rPr>
          <w:rFonts w:eastAsia="Calibri" w:cstheme="minorHAnsi"/>
          <w:bCs/>
          <w:color w:val="000000"/>
        </w:rPr>
        <w:t xml:space="preserve"> </w:t>
      </w:r>
      <w:r w:rsidRPr="00A54EAC">
        <w:rPr>
          <w:rFonts w:eastAsia="Calibri" w:cstheme="minorHAnsi"/>
          <w:bCs/>
          <w:color w:val="000000"/>
        </w:rPr>
        <w:t xml:space="preserve">podaniem ich rodzaju, </w:t>
      </w:r>
      <w:r w:rsidRPr="00A54EAC">
        <w:rPr>
          <w:rFonts w:eastAsia="Calibri" w:cstheme="minorHAnsi"/>
          <w:bCs/>
          <w:color w:val="000000"/>
        </w:rPr>
        <w:lastRenderedPageBreak/>
        <w:t>wartości, daty i</w:t>
      </w:r>
      <w:r>
        <w:rPr>
          <w:rFonts w:eastAsia="Calibri" w:cstheme="minorHAnsi"/>
          <w:bCs/>
          <w:color w:val="000000"/>
        </w:rPr>
        <w:t xml:space="preserve"> </w:t>
      </w:r>
      <w:r w:rsidRPr="00A54EAC">
        <w:rPr>
          <w:rFonts w:eastAsia="Calibri" w:cstheme="minorHAnsi"/>
          <w:bCs/>
          <w:color w:val="000000"/>
        </w:rPr>
        <w:t>m</w:t>
      </w:r>
      <w:r>
        <w:rPr>
          <w:rFonts w:eastAsia="Calibri" w:cstheme="minorHAnsi"/>
          <w:bCs/>
          <w:color w:val="000000"/>
        </w:rPr>
        <w:t>iejsca wykonania oraz podmio</w:t>
      </w:r>
      <w:r w:rsidRPr="00A54EAC">
        <w:rPr>
          <w:rFonts w:eastAsia="Calibri" w:cstheme="minorHAnsi"/>
          <w:bCs/>
          <w:color w:val="000000"/>
        </w:rPr>
        <w:t>tów, na rzecz których roboty te zostały wykonane, oraz załączeniem dowodów określających,</w:t>
      </w:r>
      <w:r>
        <w:rPr>
          <w:rFonts w:eastAsia="Calibri" w:cstheme="minorHAnsi"/>
          <w:bCs/>
          <w:color w:val="000000"/>
        </w:rPr>
        <w:t xml:space="preserve"> </w:t>
      </w:r>
      <w:r w:rsidRPr="00A54EAC">
        <w:rPr>
          <w:rFonts w:eastAsia="Calibri" w:cstheme="minorHAnsi"/>
          <w:bCs/>
          <w:color w:val="000000"/>
        </w:rPr>
        <w:t>czy te roboty budowlane zostały wykonane należycie, przy czym dowodami, o</w:t>
      </w:r>
      <w:r>
        <w:rPr>
          <w:rFonts w:eastAsia="Calibri" w:cstheme="minorHAnsi"/>
          <w:bCs/>
          <w:color w:val="000000"/>
        </w:rPr>
        <w:t xml:space="preserve"> </w:t>
      </w:r>
      <w:r w:rsidRPr="00A54EAC">
        <w:rPr>
          <w:rFonts w:eastAsia="Calibri" w:cstheme="minorHAnsi"/>
          <w:bCs/>
          <w:color w:val="000000"/>
        </w:rPr>
        <w:t>których mowa, są referencje bądź inne dokumenty sporządzone przez podmiot, na rzecz którego roboty budowlane zostały wykonane, a</w:t>
      </w:r>
      <w:r>
        <w:rPr>
          <w:rFonts w:eastAsia="Calibri" w:cstheme="minorHAnsi"/>
          <w:bCs/>
          <w:color w:val="000000"/>
        </w:rPr>
        <w:t xml:space="preserve"> </w:t>
      </w:r>
      <w:r w:rsidRPr="00A54EAC">
        <w:rPr>
          <w:rFonts w:eastAsia="Calibri" w:cstheme="minorHAnsi"/>
          <w:bCs/>
          <w:color w:val="000000"/>
        </w:rPr>
        <w:t>jeżeli wykonawca z</w:t>
      </w:r>
      <w:r>
        <w:rPr>
          <w:rFonts w:eastAsia="Calibri" w:cstheme="minorHAnsi"/>
          <w:bCs/>
          <w:color w:val="000000"/>
        </w:rPr>
        <w:t xml:space="preserve"> </w:t>
      </w:r>
      <w:r w:rsidRPr="00A54EAC">
        <w:rPr>
          <w:rFonts w:eastAsia="Calibri" w:cstheme="minorHAnsi"/>
          <w:bCs/>
          <w:color w:val="000000"/>
        </w:rPr>
        <w:t>przyczyn niezależnych od niego nie jest wstanie uzyskać tych dokumentów –inne odpowiednie dokumenty</w:t>
      </w:r>
      <w:r>
        <w:rPr>
          <w:rFonts w:eastAsia="Calibri" w:cstheme="minorHAnsi"/>
          <w:bCs/>
          <w:color w:val="000000"/>
        </w:rPr>
        <w:t xml:space="preserve"> (</w:t>
      </w:r>
      <w:r w:rsidRPr="00A54EAC">
        <w:rPr>
          <w:rFonts w:eastAsia="Calibri" w:cstheme="minorHAnsi"/>
          <w:b/>
          <w:bCs/>
          <w:color w:val="000000"/>
        </w:rPr>
        <w:t xml:space="preserve">wzór – załącznik nr </w:t>
      </w:r>
      <w:r>
        <w:rPr>
          <w:rFonts w:eastAsia="Calibri" w:cstheme="minorHAnsi"/>
          <w:b/>
          <w:bCs/>
          <w:color w:val="000000"/>
        </w:rPr>
        <w:t>8</w:t>
      </w:r>
      <w:r w:rsidRPr="00A54EAC">
        <w:rPr>
          <w:rFonts w:eastAsia="Calibri" w:cstheme="minorHAnsi"/>
          <w:b/>
          <w:bCs/>
          <w:color w:val="000000"/>
        </w:rPr>
        <w:t xml:space="preserve"> do SWZ</w:t>
      </w:r>
      <w:r>
        <w:rPr>
          <w:rFonts w:eastAsia="Calibri" w:cstheme="minorHAnsi"/>
          <w:bCs/>
          <w:color w:val="000000"/>
        </w:rPr>
        <w:t>);</w:t>
      </w:r>
    </w:p>
    <w:p w14:paraId="36679F86" w14:textId="0C269419" w:rsidR="00A54EAC" w:rsidRPr="00A54EAC" w:rsidRDefault="00A54EAC" w:rsidP="007461D2">
      <w:pPr>
        <w:numPr>
          <w:ilvl w:val="0"/>
          <w:numId w:val="24"/>
        </w:numPr>
        <w:autoSpaceDE w:val="0"/>
        <w:autoSpaceDN w:val="0"/>
        <w:adjustRightInd w:val="0"/>
        <w:spacing w:after="120" w:line="240" w:lineRule="auto"/>
        <w:ind w:left="567" w:hanging="283"/>
        <w:jc w:val="both"/>
        <w:rPr>
          <w:rFonts w:eastAsia="Calibri" w:cstheme="minorHAnsi"/>
          <w:color w:val="000000"/>
        </w:rPr>
      </w:pPr>
      <w:r w:rsidRPr="00A54EAC">
        <w:rPr>
          <w:rFonts w:eastAsia="Calibri" w:cstheme="minorHAnsi"/>
          <w:b/>
          <w:color w:val="000000"/>
        </w:rPr>
        <w:t>wykazu osób</w:t>
      </w:r>
      <w:r w:rsidRPr="00A54EAC">
        <w:rPr>
          <w:rFonts w:eastAsia="Calibri" w:cstheme="minorHAnsi"/>
          <w:color w:val="000000"/>
        </w:rPr>
        <w:t xml:space="preserve">, skierowanych przez wykonawcę do realizacji zamówienia publicznego, </w:t>
      </w:r>
      <w:r w:rsidR="0091649E">
        <w:rPr>
          <w:rFonts w:eastAsia="Calibri" w:cstheme="minorHAnsi"/>
          <w:color w:val="000000"/>
        </w:rPr>
        <w:br/>
      </w:r>
      <w:r w:rsidRPr="00A54EAC">
        <w:rPr>
          <w:rFonts w:eastAsia="Calibri" w:cstheme="minorHAnsi"/>
          <w:color w:val="000000"/>
        </w:rPr>
        <w:t>w</w:t>
      </w:r>
      <w:r>
        <w:rPr>
          <w:rFonts w:eastAsia="Calibri" w:cstheme="minorHAnsi"/>
          <w:color w:val="000000"/>
        </w:rPr>
        <w:t xml:space="preserve"> szczególności odpowiedzial</w:t>
      </w:r>
      <w:r w:rsidRPr="00A54EAC">
        <w:rPr>
          <w:rFonts w:eastAsia="Calibri" w:cstheme="minorHAnsi"/>
          <w:color w:val="000000"/>
        </w:rPr>
        <w:t>nych za świadczenie usług, kontrolę jakości lub kierowanie robotami budowlanymi, wraz z</w:t>
      </w:r>
      <w:r>
        <w:rPr>
          <w:rFonts w:eastAsia="Calibri" w:cstheme="minorHAnsi"/>
          <w:color w:val="000000"/>
        </w:rPr>
        <w:t xml:space="preserve"> </w:t>
      </w:r>
      <w:r w:rsidRPr="00A54EAC">
        <w:rPr>
          <w:rFonts w:eastAsia="Calibri" w:cstheme="minorHAnsi"/>
          <w:color w:val="000000"/>
        </w:rPr>
        <w:t>informacjami na temat ich kwalifikacji zawodowych, uprawnień, doświadczenia i</w:t>
      </w:r>
      <w:r>
        <w:rPr>
          <w:rFonts w:eastAsia="Calibri" w:cstheme="minorHAnsi"/>
          <w:color w:val="000000"/>
        </w:rPr>
        <w:t xml:space="preserve"> </w:t>
      </w:r>
      <w:r w:rsidRPr="00A54EAC">
        <w:rPr>
          <w:rFonts w:eastAsia="Calibri" w:cstheme="minorHAnsi"/>
          <w:color w:val="000000"/>
        </w:rPr>
        <w:t>wykształcenia niezbęd</w:t>
      </w:r>
      <w:r>
        <w:rPr>
          <w:rFonts w:eastAsia="Calibri" w:cstheme="minorHAnsi"/>
          <w:color w:val="000000"/>
        </w:rPr>
        <w:t>nych do wykonania zamówienia pu</w:t>
      </w:r>
      <w:r w:rsidRPr="00A54EAC">
        <w:rPr>
          <w:rFonts w:eastAsia="Calibri" w:cstheme="minorHAnsi"/>
          <w:color w:val="000000"/>
        </w:rPr>
        <w:t>blicznego, a</w:t>
      </w:r>
      <w:r>
        <w:rPr>
          <w:rFonts w:eastAsia="Calibri" w:cstheme="minorHAnsi"/>
          <w:color w:val="000000"/>
        </w:rPr>
        <w:t xml:space="preserve"> </w:t>
      </w:r>
      <w:r w:rsidRPr="00A54EAC">
        <w:rPr>
          <w:rFonts w:eastAsia="Calibri" w:cstheme="minorHAnsi"/>
          <w:color w:val="000000"/>
        </w:rPr>
        <w:t>także zakresu wykonywanych przez nie czynności oraz informacją o</w:t>
      </w:r>
      <w:r>
        <w:rPr>
          <w:rFonts w:eastAsia="Calibri" w:cstheme="minorHAnsi"/>
          <w:color w:val="000000"/>
        </w:rPr>
        <w:t xml:space="preserve"> </w:t>
      </w:r>
      <w:r w:rsidRPr="00A54EAC">
        <w:rPr>
          <w:rFonts w:eastAsia="Calibri" w:cstheme="minorHAnsi"/>
          <w:color w:val="000000"/>
        </w:rPr>
        <w:t>podstawie do dysponowania tymi osobami</w:t>
      </w:r>
      <w:r>
        <w:rPr>
          <w:rFonts w:eastAsia="Calibri" w:cstheme="minorHAnsi"/>
          <w:color w:val="000000"/>
        </w:rPr>
        <w:t xml:space="preserve"> ( </w:t>
      </w:r>
      <w:r w:rsidR="00B61FF9">
        <w:rPr>
          <w:rFonts w:eastAsia="Calibri" w:cstheme="minorHAnsi"/>
          <w:b/>
          <w:color w:val="000000"/>
        </w:rPr>
        <w:t>wzór- załącznik nr 9</w:t>
      </w:r>
      <w:r w:rsidRPr="00A54EAC">
        <w:rPr>
          <w:rFonts w:eastAsia="Calibri" w:cstheme="minorHAnsi"/>
          <w:b/>
          <w:color w:val="000000"/>
        </w:rPr>
        <w:t xml:space="preserve"> do SWZ</w:t>
      </w:r>
      <w:r>
        <w:rPr>
          <w:rFonts w:eastAsia="Calibri" w:cstheme="minorHAnsi"/>
          <w:color w:val="000000"/>
        </w:rPr>
        <w:t>)</w:t>
      </w:r>
    </w:p>
    <w:p w14:paraId="405FB81D" w14:textId="77777777" w:rsidR="005D5273" w:rsidRPr="00364F24" w:rsidRDefault="005D5273" w:rsidP="007461D2">
      <w:pPr>
        <w:numPr>
          <w:ilvl w:val="0"/>
          <w:numId w:val="15"/>
        </w:numPr>
        <w:autoSpaceDE w:val="0"/>
        <w:autoSpaceDN w:val="0"/>
        <w:adjustRightInd w:val="0"/>
        <w:spacing w:after="120" w:line="240" w:lineRule="auto"/>
        <w:ind w:left="426" w:hanging="426"/>
        <w:jc w:val="both"/>
        <w:rPr>
          <w:rFonts w:ascii="Calibri" w:eastAsia="Calibri" w:hAnsi="Calibri" w:cs="Calibri"/>
          <w:color w:val="000000"/>
        </w:rPr>
      </w:pPr>
      <w:r w:rsidRPr="005D5273">
        <w:rPr>
          <w:rFonts w:eastAsia="Calibri" w:cstheme="minorHAnsi"/>
          <w:color w:val="000000"/>
        </w:rPr>
        <w:t>Jeżeli Wykonawca ma siedzibę lub miejsce zamieszkania poza granicami Rzeczypospolitej Polskiej:</w:t>
      </w:r>
    </w:p>
    <w:p w14:paraId="3327019C" w14:textId="3321AAE4" w:rsidR="00364F24" w:rsidRPr="00364F24" w:rsidRDefault="00364F24" w:rsidP="007461D2">
      <w:pPr>
        <w:numPr>
          <w:ilvl w:val="1"/>
          <w:numId w:val="15"/>
        </w:numPr>
        <w:autoSpaceDE w:val="0"/>
        <w:autoSpaceDN w:val="0"/>
        <w:adjustRightInd w:val="0"/>
        <w:spacing w:after="120" w:line="240" w:lineRule="auto"/>
        <w:ind w:left="709" w:hanging="283"/>
        <w:jc w:val="both"/>
        <w:rPr>
          <w:rFonts w:ascii="Calibri" w:eastAsia="Calibri" w:hAnsi="Calibri" w:cs="Calibri"/>
          <w:color w:val="000000"/>
        </w:rPr>
      </w:pPr>
      <w:r w:rsidRPr="00364F24">
        <w:rPr>
          <w:rFonts w:ascii="Calibri" w:eastAsia="Calibri" w:hAnsi="Calibri" w:cs="Calibri"/>
          <w:color w:val="000000"/>
        </w:rPr>
        <w:t>oświadczenia Wykonawcy, w zakresie art. 108 ust. 1 pkt 5 Ustawy, o braku przynależności do tej samej grupy kapitałowej w rozumieniu ustawy z dnia 16 lutego 2007 r. o ochronie konkurencji i konsumentów (Dz.U. z 2020r. poz. 1076 i 1086), z innym Wykonawcą, który złożył odrębną ofertę albo oświadczenia o przynależności do tej samej grupy kapitałowej wraz</w:t>
      </w:r>
      <w:r w:rsidR="0091649E">
        <w:rPr>
          <w:rFonts w:ascii="Calibri" w:eastAsia="Calibri" w:hAnsi="Calibri" w:cs="Calibri"/>
          <w:color w:val="000000"/>
        </w:rPr>
        <w:br/>
      </w:r>
      <w:r w:rsidRPr="00364F24">
        <w:rPr>
          <w:rFonts w:ascii="Calibri" w:eastAsia="Calibri" w:hAnsi="Calibri" w:cs="Calibri"/>
          <w:color w:val="000000"/>
        </w:rPr>
        <w:t>z dokumentami lub informacjami potwierdzającymi przygotowanie oferty niezależnie od innego Wykonawcy należącego do tej samej grupy kapitałowej (wzór –załącznik nr 3 do SWZ);</w:t>
      </w:r>
    </w:p>
    <w:p w14:paraId="7A7585AD" w14:textId="77777777" w:rsidR="00364F24" w:rsidRDefault="00364F24" w:rsidP="007461D2">
      <w:pPr>
        <w:numPr>
          <w:ilvl w:val="1"/>
          <w:numId w:val="15"/>
        </w:numPr>
        <w:autoSpaceDE w:val="0"/>
        <w:autoSpaceDN w:val="0"/>
        <w:adjustRightInd w:val="0"/>
        <w:spacing w:after="120" w:line="240" w:lineRule="auto"/>
        <w:ind w:left="709" w:hanging="283"/>
        <w:jc w:val="both"/>
        <w:rPr>
          <w:rFonts w:ascii="Calibri" w:eastAsia="Calibri" w:hAnsi="Calibri" w:cs="Calibri"/>
          <w:color w:val="000000"/>
        </w:rPr>
      </w:pPr>
      <w:r w:rsidRPr="00364F24">
        <w:rPr>
          <w:rFonts w:ascii="Calibri" w:eastAsia="Calibri" w:hAnsi="Calibri" w:cs="Calibri"/>
          <w:color w:val="000000"/>
        </w:rPr>
        <w:t>oświadczenia Wykonawcy o aktualności informacji zawartych w oświadczeniu, o którym mowa w art. 125 ust. 1 Ustawy, w zakresie podstaw wykluczenia z postępowania wskazanych przez Zamawiającego,(</w:t>
      </w:r>
      <w:r w:rsidR="00CE622E">
        <w:rPr>
          <w:rFonts w:ascii="Calibri" w:eastAsia="Calibri" w:hAnsi="Calibri" w:cs="Calibri"/>
          <w:b/>
          <w:color w:val="000000"/>
        </w:rPr>
        <w:t>wzór-załącznik nr 3</w:t>
      </w:r>
      <w:r w:rsidRPr="00292F8D">
        <w:rPr>
          <w:rFonts w:ascii="Calibri" w:eastAsia="Calibri" w:hAnsi="Calibri" w:cs="Calibri"/>
          <w:b/>
          <w:color w:val="000000"/>
        </w:rPr>
        <w:t xml:space="preserve"> do SWZ</w:t>
      </w:r>
      <w:r w:rsidRPr="00364F24">
        <w:rPr>
          <w:rFonts w:ascii="Calibri" w:eastAsia="Calibri" w:hAnsi="Calibri" w:cs="Calibri"/>
          <w:color w:val="000000"/>
        </w:rPr>
        <w:t>);</w:t>
      </w:r>
    </w:p>
    <w:p w14:paraId="09962D0B" w14:textId="77777777" w:rsidR="00DF0DF1" w:rsidRPr="00A54EAC" w:rsidRDefault="00DF0DF1" w:rsidP="002C4FC7">
      <w:pPr>
        <w:numPr>
          <w:ilvl w:val="0"/>
          <w:numId w:val="15"/>
        </w:numPr>
        <w:autoSpaceDE w:val="0"/>
        <w:autoSpaceDN w:val="0"/>
        <w:adjustRightInd w:val="0"/>
        <w:spacing w:after="120" w:line="240" w:lineRule="auto"/>
        <w:ind w:left="426" w:hanging="426"/>
        <w:jc w:val="both"/>
        <w:rPr>
          <w:rFonts w:eastAsia="Calibri" w:cstheme="minorHAnsi"/>
          <w:color w:val="000000"/>
        </w:rPr>
      </w:pPr>
      <w:r w:rsidRPr="00A54EAC">
        <w:rPr>
          <w:rFonts w:eastAsia="Calibri" w:cstheme="minorHAnsi"/>
          <w:b/>
          <w:bCs/>
          <w:color w:val="000000"/>
        </w:rPr>
        <w:t xml:space="preserve">wykazu robót budowlanych </w:t>
      </w:r>
      <w:r w:rsidRPr="00A54EAC">
        <w:rPr>
          <w:rFonts w:eastAsia="Calibri" w:cstheme="minorHAnsi"/>
          <w:bCs/>
          <w:color w:val="000000"/>
        </w:rPr>
        <w:t>wykonanych nie wcześniej niż w</w:t>
      </w:r>
      <w:r>
        <w:rPr>
          <w:rFonts w:eastAsia="Calibri" w:cstheme="minorHAnsi"/>
          <w:bCs/>
          <w:color w:val="000000"/>
        </w:rPr>
        <w:t xml:space="preserve"> </w:t>
      </w:r>
      <w:r w:rsidRPr="00A54EAC">
        <w:rPr>
          <w:rFonts w:eastAsia="Calibri" w:cstheme="minorHAnsi"/>
          <w:bCs/>
          <w:color w:val="000000"/>
        </w:rPr>
        <w:t>okresie ostatnich 5lat, a</w:t>
      </w:r>
      <w:r>
        <w:rPr>
          <w:rFonts w:eastAsia="Calibri" w:cstheme="minorHAnsi"/>
          <w:bCs/>
          <w:color w:val="000000"/>
        </w:rPr>
        <w:t xml:space="preserve"> jeżeli okres prowadzenia dzia</w:t>
      </w:r>
      <w:r w:rsidRPr="00A54EAC">
        <w:rPr>
          <w:rFonts w:eastAsia="Calibri" w:cstheme="minorHAnsi"/>
          <w:bCs/>
          <w:color w:val="000000"/>
        </w:rPr>
        <w:t>łalności jest krótszy –w</w:t>
      </w:r>
      <w:r>
        <w:rPr>
          <w:rFonts w:eastAsia="Calibri" w:cstheme="minorHAnsi"/>
          <w:bCs/>
          <w:color w:val="000000"/>
        </w:rPr>
        <w:t xml:space="preserve"> </w:t>
      </w:r>
      <w:r w:rsidRPr="00A54EAC">
        <w:rPr>
          <w:rFonts w:eastAsia="Calibri" w:cstheme="minorHAnsi"/>
          <w:bCs/>
          <w:color w:val="000000"/>
        </w:rPr>
        <w:t>tym okresie, wraz z</w:t>
      </w:r>
      <w:r>
        <w:rPr>
          <w:rFonts w:eastAsia="Calibri" w:cstheme="minorHAnsi"/>
          <w:bCs/>
          <w:color w:val="000000"/>
        </w:rPr>
        <w:t xml:space="preserve"> </w:t>
      </w:r>
      <w:r w:rsidRPr="00A54EAC">
        <w:rPr>
          <w:rFonts w:eastAsia="Calibri" w:cstheme="minorHAnsi"/>
          <w:bCs/>
          <w:color w:val="000000"/>
        </w:rPr>
        <w:t>podaniem ich rodzaju, wartości, daty i</w:t>
      </w:r>
      <w:r>
        <w:rPr>
          <w:rFonts w:eastAsia="Calibri" w:cstheme="minorHAnsi"/>
          <w:bCs/>
          <w:color w:val="000000"/>
        </w:rPr>
        <w:t xml:space="preserve"> </w:t>
      </w:r>
      <w:r w:rsidRPr="00A54EAC">
        <w:rPr>
          <w:rFonts w:eastAsia="Calibri" w:cstheme="minorHAnsi"/>
          <w:bCs/>
          <w:color w:val="000000"/>
        </w:rPr>
        <w:t>m</w:t>
      </w:r>
      <w:r>
        <w:rPr>
          <w:rFonts w:eastAsia="Calibri" w:cstheme="minorHAnsi"/>
          <w:bCs/>
          <w:color w:val="000000"/>
        </w:rPr>
        <w:t>iejsca wykonania oraz podmio</w:t>
      </w:r>
      <w:r w:rsidRPr="00A54EAC">
        <w:rPr>
          <w:rFonts w:eastAsia="Calibri" w:cstheme="minorHAnsi"/>
          <w:bCs/>
          <w:color w:val="000000"/>
        </w:rPr>
        <w:t>tów, na rzecz których roboty te zostały wykonane, oraz załączeniem dowodów określających,</w:t>
      </w:r>
      <w:r>
        <w:rPr>
          <w:rFonts w:eastAsia="Calibri" w:cstheme="minorHAnsi"/>
          <w:bCs/>
          <w:color w:val="000000"/>
        </w:rPr>
        <w:t xml:space="preserve"> </w:t>
      </w:r>
      <w:r w:rsidRPr="00A54EAC">
        <w:rPr>
          <w:rFonts w:eastAsia="Calibri" w:cstheme="minorHAnsi"/>
          <w:bCs/>
          <w:color w:val="000000"/>
        </w:rPr>
        <w:t>czy te roboty budowlane zostały wykonane należycie, przy czym dowodami, o</w:t>
      </w:r>
      <w:r>
        <w:rPr>
          <w:rFonts w:eastAsia="Calibri" w:cstheme="minorHAnsi"/>
          <w:bCs/>
          <w:color w:val="000000"/>
        </w:rPr>
        <w:t xml:space="preserve"> </w:t>
      </w:r>
      <w:r w:rsidRPr="00A54EAC">
        <w:rPr>
          <w:rFonts w:eastAsia="Calibri" w:cstheme="minorHAnsi"/>
          <w:bCs/>
          <w:color w:val="000000"/>
        </w:rPr>
        <w:t>których mowa, są referencje bądź inne dokumenty sporządzone przez podmiot, na rzecz którego roboty budowlane zostały wykonane, a</w:t>
      </w:r>
      <w:r>
        <w:rPr>
          <w:rFonts w:eastAsia="Calibri" w:cstheme="minorHAnsi"/>
          <w:bCs/>
          <w:color w:val="000000"/>
        </w:rPr>
        <w:t xml:space="preserve"> </w:t>
      </w:r>
      <w:r w:rsidRPr="00A54EAC">
        <w:rPr>
          <w:rFonts w:eastAsia="Calibri" w:cstheme="minorHAnsi"/>
          <w:bCs/>
          <w:color w:val="000000"/>
        </w:rPr>
        <w:t>jeżeli wykonawca z</w:t>
      </w:r>
      <w:r>
        <w:rPr>
          <w:rFonts w:eastAsia="Calibri" w:cstheme="minorHAnsi"/>
          <w:bCs/>
          <w:color w:val="000000"/>
        </w:rPr>
        <w:t xml:space="preserve"> </w:t>
      </w:r>
      <w:r w:rsidRPr="00A54EAC">
        <w:rPr>
          <w:rFonts w:eastAsia="Calibri" w:cstheme="minorHAnsi"/>
          <w:bCs/>
          <w:color w:val="000000"/>
        </w:rPr>
        <w:t>przyczyn niezależnych od niego nie jest wstanie uzyskać tych dokumentów –inne odpowiednie dokumenty</w:t>
      </w:r>
      <w:r>
        <w:rPr>
          <w:rFonts w:eastAsia="Calibri" w:cstheme="minorHAnsi"/>
          <w:bCs/>
          <w:color w:val="000000"/>
        </w:rPr>
        <w:t xml:space="preserve"> (</w:t>
      </w:r>
      <w:r w:rsidRPr="00A54EAC">
        <w:rPr>
          <w:rFonts w:eastAsia="Calibri" w:cstheme="minorHAnsi"/>
          <w:b/>
          <w:bCs/>
          <w:color w:val="000000"/>
        </w:rPr>
        <w:t xml:space="preserve">wzór – załącznik nr </w:t>
      </w:r>
      <w:r>
        <w:rPr>
          <w:rFonts w:eastAsia="Calibri" w:cstheme="minorHAnsi"/>
          <w:b/>
          <w:bCs/>
          <w:color w:val="000000"/>
        </w:rPr>
        <w:t>8</w:t>
      </w:r>
      <w:r w:rsidRPr="00A54EAC">
        <w:rPr>
          <w:rFonts w:eastAsia="Calibri" w:cstheme="minorHAnsi"/>
          <w:b/>
          <w:bCs/>
          <w:color w:val="000000"/>
        </w:rPr>
        <w:t xml:space="preserve"> do SWZ</w:t>
      </w:r>
      <w:r>
        <w:rPr>
          <w:rFonts w:eastAsia="Calibri" w:cstheme="minorHAnsi"/>
          <w:bCs/>
          <w:color w:val="000000"/>
        </w:rPr>
        <w:t>);</w:t>
      </w:r>
    </w:p>
    <w:p w14:paraId="614AC7C0" w14:textId="1A5A100D" w:rsidR="00A54EAC" w:rsidRPr="00A54EAC" w:rsidRDefault="00A54EAC" w:rsidP="002C4FC7">
      <w:pPr>
        <w:numPr>
          <w:ilvl w:val="0"/>
          <w:numId w:val="15"/>
        </w:numPr>
        <w:autoSpaceDE w:val="0"/>
        <w:autoSpaceDN w:val="0"/>
        <w:adjustRightInd w:val="0"/>
        <w:spacing w:after="120" w:line="240" w:lineRule="auto"/>
        <w:ind w:left="426" w:hanging="426"/>
        <w:jc w:val="both"/>
        <w:rPr>
          <w:rFonts w:eastAsia="Calibri" w:cstheme="minorHAnsi"/>
          <w:color w:val="000000"/>
        </w:rPr>
      </w:pPr>
      <w:r w:rsidRPr="00A54EAC">
        <w:rPr>
          <w:rFonts w:eastAsia="Calibri" w:cstheme="minorHAnsi"/>
          <w:b/>
          <w:color w:val="000000"/>
        </w:rPr>
        <w:t>wykazu osób</w:t>
      </w:r>
      <w:r w:rsidRPr="00A54EAC">
        <w:rPr>
          <w:rFonts w:eastAsia="Calibri" w:cstheme="minorHAnsi"/>
          <w:color w:val="000000"/>
        </w:rPr>
        <w:t xml:space="preserve">, skierowanych przez wykonawcę do realizacji zamówienia publicznego, </w:t>
      </w:r>
      <w:r w:rsidR="0091649E">
        <w:rPr>
          <w:rFonts w:eastAsia="Calibri" w:cstheme="minorHAnsi"/>
          <w:color w:val="000000"/>
        </w:rPr>
        <w:br/>
      </w:r>
      <w:r w:rsidRPr="00A54EAC">
        <w:rPr>
          <w:rFonts w:eastAsia="Calibri" w:cstheme="minorHAnsi"/>
          <w:color w:val="000000"/>
        </w:rPr>
        <w:t>w</w:t>
      </w:r>
      <w:r>
        <w:rPr>
          <w:rFonts w:eastAsia="Calibri" w:cstheme="minorHAnsi"/>
          <w:color w:val="000000"/>
        </w:rPr>
        <w:t xml:space="preserve"> szczególności odpowiedzial</w:t>
      </w:r>
      <w:r w:rsidRPr="00A54EAC">
        <w:rPr>
          <w:rFonts w:eastAsia="Calibri" w:cstheme="minorHAnsi"/>
          <w:color w:val="000000"/>
        </w:rPr>
        <w:t>nych za świadczenie usług, kontrolę jakości lub kierowanie robotami budowlanymi, wraz z</w:t>
      </w:r>
      <w:r>
        <w:rPr>
          <w:rFonts w:eastAsia="Calibri" w:cstheme="minorHAnsi"/>
          <w:color w:val="000000"/>
        </w:rPr>
        <w:t xml:space="preserve"> </w:t>
      </w:r>
      <w:r w:rsidRPr="00A54EAC">
        <w:rPr>
          <w:rFonts w:eastAsia="Calibri" w:cstheme="minorHAnsi"/>
          <w:color w:val="000000"/>
        </w:rPr>
        <w:t>informacjami na temat ich kwalifikacji zawodowych, uprawnień, doświadczenia i</w:t>
      </w:r>
      <w:r>
        <w:rPr>
          <w:rFonts w:eastAsia="Calibri" w:cstheme="minorHAnsi"/>
          <w:color w:val="000000"/>
        </w:rPr>
        <w:t xml:space="preserve"> </w:t>
      </w:r>
      <w:r w:rsidRPr="00A54EAC">
        <w:rPr>
          <w:rFonts w:eastAsia="Calibri" w:cstheme="minorHAnsi"/>
          <w:color w:val="000000"/>
        </w:rPr>
        <w:t>wykształcenia niezbędnych do wykonania zamówienia publicznego, a</w:t>
      </w:r>
      <w:r>
        <w:rPr>
          <w:rFonts w:eastAsia="Calibri" w:cstheme="minorHAnsi"/>
          <w:color w:val="000000"/>
        </w:rPr>
        <w:t xml:space="preserve"> </w:t>
      </w:r>
      <w:r w:rsidRPr="00A54EAC">
        <w:rPr>
          <w:rFonts w:eastAsia="Calibri" w:cstheme="minorHAnsi"/>
          <w:color w:val="000000"/>
        </w:rPr>
        <w:t>także zakresu wykonywanych przez nie czynności oraz informacją o</w:t>
      </w:r>
      <w:r>
        <w:rPr>
          <w:rFonts w:eastAsia="Calibri" w:cstheme="minorHAnsi"/>
          <w:color w:val="000000"/>
        </w:rPr>
        <w:t xml:space="preserve"> </w:t>
      </w:r>
      <w:r w:rsidRPr="00A54EAC">
        <w:rPr>
          <w:rFonts w:eastAsia="Calibri" w:cstheme="minorHAnsi"/>
          <w:color w:val="000000"/>
        </w:rPr>
        <w:t>podstawie do dysponowania tymi osobami</w:t>
      </w:r>
      <w:r>
        <w:rPr>
          <w:rFonts w:eastAsia="Calibri" w:cstheme="minorHAnsi"/>
          <w:color w:val="000000"/>
        </w:rPr>
        <w:t xml:space="preserve"> ( </w:t>
      </w:r>
      <w:r w:rsidR="00B61FF9">
        <w:rPr>
          <w:rFonts w:eastAsia="Calibri" w:cstheme="minorHAnsi"/>
          <w:b/>
          <w:color w:val="000000"/>
        </w:rPr>
        <w:t>wzór- załącznik nr 9</w:t>
      </w:r>
      <w:r w:rsidRPr="00A54EAC">
        <w:rPr>
          <w:rFonts w:eastAsia="Calibri" w:cstheme="minorHAnsi"/>
          <w:b/>
          <w:color w:val="000000"/>
        </w:rPr>
        <w:t xml:space="preserve"> do SWZ</w:t>
      </w:r>
      <w:r>
        <w:rPr>
          <w:rFonts w:eastAsia="Calibri" w:cstheme="minorHAnsi"/>
          <w:color w:val="000000"/>
        </w:rPr>
        <w:t>)</w:t>
      </w:r>
    </w:p>
    <w:p w14:paraId="0CDDF8E7" w14:textId="2DA5AF71" w:rsidR="005D5273" w:rsidRDefault="005D5273" w:rsidP="007461D2">
      <w:pPr>
        <w:numPr>
          <w:ilvl w:val="0"/>
          <w:numId w:val="15"/>
        </w:numPr>
        <w:autoSpaceDE w:val="0"/>
        <w:autoSpaceDN w:val="0"/>
        <w:adjustRightInd w:val="0"/>
        <w:spacing w:after="120" w:line="240" w:lineRule="auto"/>
        <w:ind w:left="426" w:hanging="426"/>
        <w:jc w:val="both"/>
        <w:rPr>
          <w:rFonts w:ascii="Calibri" w:eastAsia="Calibri" w:hAnsi="Calibri" w:cs="Calibri"/>
          <w:color w:val="000000"/>
        </w:rPr>
      </w:pPr>
      <w:r w:rsidRPr="00393E2C">
        <w:rPr>
          <w:rFonts w:ascii="Calibri" w:eastAsia="Calibri" w:hAnsi="Calibri" w:cs="Calibri"/>
          <w:color w:val="000000"/>
        </w:rPr>
        <w:t xml:space="preserve">Zamawiający nie wzywa do złożenia podmiotowych środków dowodowych, jeżeli może je uzyskać za pomocą bezpłatnych i ogólnodostępnych baz danych, w szczególności rejestrów publicznych </w:t>
      </w:r>
      <w:r w:rsidR="0091649E">
        <w:rPr>
          <w:rFonts w:ascii="Calibri" w:eastAsia="Calibri" w:hAnsi="Calibri" w:cs="Calibri"/>
          <w:color w:val="000000"/>
        </w:rPr>
        <w:br/>
      </w:r>
      <w:r w:rsidRPr="00393E2C">
        <w:rPr>
          <w:rFonts w:ascii="Calibri" w:eastAsia="Calibri" w:hAnsi="Calibri" w:cs="Calibri"/>
          <w:color w:val="000000"/>
        </w:rPr>
        <w:t xml:space="preserve">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00364F24" w:rsidRPr="00393E2C">
        <w:rPr>
          <w:rFonts w:ascii="Calibri" w:eastAsia="Calibri" w:hAnsi="Calibri" w:cs="Calibri"/>
          <w:color w:val="000000"/>
        </w:rPr>
        <w:t>Pzp</w:t>
      </w:r>
      <w:proofErr w:type="spellEnd"/>
      <w:r w:rsidRPr="00393E2C">
        <w:rPr>
          <w:rFonts w:ascii="Calibri" w:eastAsia="Calibri" w:hAnsi="Calibri" w:cs="Calibri"/>
          <w:color w:val="000000"/>
        </w:rPr>
        <w:t>. Wykonawca nie jest zobowiązany do złożenia podmiotowych środków dowodowych, które zamawiający posiada, jeżeli wykonawca wskaże te środki oraz potwierdzi ich prawidłowość i aktualność.</w:t>
      </w:r>
    </w:p>
    <w:p w14:paraId="3AA27BD4" w14:textId="17FA8E08" w:rsidR="005D5273" w:rsidRDefault="005D5273" w:rsidP="007461D2">
      <w:pPr>
        <w:numPr>
          <w:ilvl w:val="0"/>
          <w:numId w:val="15"/>
        </w:numPr>
        <w:autoSpaceDE w:val="0"/>
        <w:autoSpaceDN w:val="0"/>
        <w:adjustRightInd w:val="0"/>
        <w:spacing w:after="120" w:line="240" w:lineRule="auto"/>
        <w:ind w:left="426" w:hanging="426"/>
        <w:jc w:val="both"/>
        <w:rPr>
          <w:rFonts w:ascii="Calibri" w:eastAsia="Calibri" w:hAnsi="Calibri" w:cs="Calibri"/>
          <w:color w:val="000000"/>
        </w:rPr>
      </w:pPr>
      <w:r w:rsidRPr="00393E2C">
        <w:rPr>
          <w:rFonts w:ascii="Calibri" w:eastAsia="Calibri" w:hAnsi="Calibri" w:cs="Calibri"/>
          <w:color w:val="000000"/>
        </w:rPr>
        <w:t xml:space="preserve">W zakresie nieuregulowanym ustawą </w:t>
      </w:r>
      <w:proofErr w:type="spellStart"/>
      <w:r w:rsidR="00364F24" w:rsidRPr="00393E2C">
        <w:rPr>
          <w:rFonts w:ascii="Calibri" w:eastAsia="Calibri" w:hAnsi="Calibri" w:cs="Calibri"/>
          <w:color w:val="000000"/>
        </w:rPr>
        <w:t>Pzp</w:t>
      </w:r>
      <w:proofErr w:type="spellEnd"/>
      <w:r w:rsidRPr="00393E2C">
        <w:rPr>
          <w:rFonts w:ascii="Calibri" w:eastAsia="Calibri" w:hAnsi="Calibri" w:cs="Calibri"/>
          <w:color w:val="000000"/>
        </w:rPr>
        <w:t xml:space="preserve">. lub niniejszą SWZ do oświadczeń i dokumentów składanych przez Wykonawcę w postępowaniu, zastosowanie mają przepisy rozporządzenia </w:t>
      </w:r>
      <w:r w:rsidRPr="00393E2C">
        <w:rPr>
          <w:rFonts w:ascii="Calibri" w:eastAsia="Calibri" w:hAnsi="Calibri" w:cs="Calibri"/>
          <w:color w:val="000000"/>
        </w:rPr>
        <w:lastRenderedPageBreak/>
        <w:t xml:space="preserve">Ministra Rozwoju, Pracy i Technologii z dnia 23 grudnia 2020 r. </w:t>
      </w:r>
      <w:r w:rsidRPr="00393E2C">
        <w:rPr>
          <w:rFonts w:ascii="Calibri" w:eastAsia="Calibri" w:hAnsi="Calibri" w:cs="Calibri"/>
          <w:i/>
          <w:color w:val="000000"/>
        </w:rPr>
        <w:t xml:space="preserve">w sprawie podmiotowych środków dowodowych oraz innych dokumentów lub oświadczeń, jakich może żądać zamawiający od wykonawcy </w:t>
      </w:r>
      <w:r w:rsidRPr="00393E2C">
        <w:rPr>
          <w:rFonts w:ascii="Calibri" w:eastAsia="Calibri" w:hAnsi="Calibri" w:cs="Calibri"/>
          <w:color w:val="000000"/>
        </w:rPr>
        <w:t>(Dz. U. z 2020 r. poz. 2415; zwanym dalej "</w:t>
      </w:r>
      <w:proofErr w:type="spellStart"/>
      <w:r w:rsidRPr="00393E2C">
        <w:rPr>
          <w:rFonts w:ascii="Calibri" w:eastAsia="Calibri" w:hAnsi="Calibri" w:cs="Calibri"/>
          <w:color w:val="000000"/>
        </w:rPr>
        <w:t>r.p.ś.d</w:t>
      </w:r>
      <w:proofErr w:type="spellEnd"/>
      <w:r w:rsidRPr="00393E2C">
        <w:rPr>
          <w:rFonts w:ascii="Calibri" w:eastAsia="Calibri" w:hAnsi="Calibri" w:cs="Calibri"/>
          <w:color w:val="000000"/>
        </w:rPr>
        <w:t xml:space="preserve">.") oraz przepisy rozporządzenia Prezesa Rady Ministrów z dnia 30 grudnia 2020 r. </w:t>
      </w:r>
      <w:r w:rsidRPr="00393E2C">
        <w:rPr>
          <w:rFonts w:ascii="Calibri" w:eastAsia="Calibri" w:hAnsi="Calibri" w:cs="Calibri"/>
          <w:i/>
          <w:iCs/>
          <w:color w:val="000000"/>
        </w:rPr>
        <w:t>w sprawie sposobu sporządzania</w:t>
      </w:r>
      <w:r w:rsidR="0091649E">
        <w:rPr>
          <w:rFonts w:ascii="Calibri" w:eastAsia="Calibri" w:hAnsi="Calibri" w:cs="Calibri"/>
          <w:i/>
          <w:iCs/>
          <w:color w:val="000000"/>
        </w:rPr>
        <w:br/>
      </w:r>
      <w:r w:rsidRPr="00393E2C">
        <w:rPr>
          <w:rFonts w:ascii="Calibri" w:eastAsia="Calibri" w:hAnsi="Calibri" w:cs="Calibri"/>
          <w:i/>
          <w:iCs/>
          <w:color w:val="000000"/>
        </w:rPr>
        <w:t xml:space="preserve">i przekazywania informacji oraz wymagań technicznych dla dokumentów elektronicznych oraz środków komunikacji elektronicznej w postępowaniu o udzielenie zamówienia publicznego lub konkursie  </w:t>
      </w:r>
      <w:r w:rsidRPr="00393E2C">
        <w:rPr>
          <w:rFonts w:ascii="Calibri" w:eastAsia="Calibri" w:hAnsi="Calibri" w:cs="Calibri"/>
          <w:color w:val="000000"/>
        </w:rPr>
        <w:t>(Dz.U. z 2020 r. poz. 2452 zwanym dalej "</w:t>
      </w:r>
      <w:proofErr w:type="spellStart"/>
      <w:r w:rsidRPr="00393E2C">
        <w:rPr>
          <w:rFonts w:ascii="Calibri" w:eastAsia="Calibri" w:hAnsi="Calibri" w:cs="Calibri"/>
          <w:color w:val="000000"/>
        </w:rPr>
        <w:t>r.d.e</w:t>
      </w:r>
      <w:proofErr w:type="spellEnd"/>
      <w:r w:rsidRPr="00393E2C">
        <w:rPr>
          <w:rFonts w:ascii="Calibri" w:eastAsia="Calibri" w:hAnsi="Calibri" w:cs="Calibri"/>
          <w:color w:val="000000"/>
        </w:rPr>
        <w:t>.").</w:t>
      </w:r>
    </w:p>
    <w:p w14:paraId="0675398E" w14:textId="77777777" w:rsidR="000C2529" w:rsidRDefault="00393E2C" w:rsidP="007461D2">
      <w:pPr>
        <w:numPr>
          <w:ilvl w:val="0"/>
          <w:numId w:val="15"/>
        </w:numPr>
        <w:autoSpaceDE w:val="0"/>
        <w:autoSpaceDN w:val="0"/>
        <w:adjustRightInd w:val="0"/>
        <w:spacing w:after="120" w:line="240" w:lineRule="auto"/>
        <w:ind w:left="426" w:hanging="426"/>
        <w:jc w:val="both"/>
        <w:rPr>
          <w:rFonts w:ascii="Calibri" w:eastAsia="Calibri" w:hAnsi="Calibri" w:cs="Calibri"/>
          <w:color w:val="000000"/>
        </w:rPr>
      </w:pPr>
      <w:r w:rsidRPr="00393E2C">
        <w:rPr>
          <w:rFonts w:ascii="Calibri" w:eastAsia="Calibri" w:hAnsi="Calibri" w:cs="Calibri"/>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A2D9F47" w14:textId="6E37679C" w:rsidR="000C2529" w:rsidRPr="000C2529" w:rsidRDefault="000C2529" w:rsidP="007461D2">
      <w:pPr>
        <w:numPr>
          <w:ilvl w:val="0"/>
          <w:numId w:val="15"/>
        </w:numPr>
        <w:autoSpaceDE w:val="0"/>
        <w:autoSpaceDN w:val="0"/>
        <w:adjustRightInd w:val="0"/>
        <w:spacing w:after="120" w:line="240" w:lineRule="auto"/>
        <w:ind w:left="426" w:hanging="426"/>
        <w:jc w:val="both"/>
        <w:rPr>
          <w:rFonts w:ascii="Calibri" w:eastAsia="Calibri" w:hAnsi="Calibri" w:cs="Calibri"/>
          <w:color w:val="000000"/>
        </w:rPr>
      </w:pPr>
      <w:r w:rsidRPr="000C2529">
        <w:rPr>
          <w:rFonts w:ascii="Calibri" w:eastAsia="Calibri" w:hAnsi="Calibri" w:cs="Calibri"/>
        </w:rPr>
        <w:t xml:space="preserve">Podmiotowe środki dowodowe oraz inne dokumenty lub oświadczenia należy przekazać Zamawiającemu przy użyciu środków komunikacji elektronicznej dopuszczonych w SWZ, </w:t>
      </w:r>
      <w:r w:rsidR="0091649E">
        <w:rPr>
          <w:rFonts w:ascii="Calibri" w:eastAsia="Calibri" w:hAnsi="Calibri" w:cs="Calibri"/>
        </w:rPr>
        <w:br/>
      </w:r>
      <w:r w:rsidRPr="000C2529">
        <w:rPr>
          <w:rFonts w:ascii="Calibri" w:eastAsia="Calibri" w:hAnsi="Calibri" w:cs="Calibri"/>
        </w:rPr>
        <w:t xml:space="preserve">w zakresie i sposób określony w przepisach rozporządzenia wydanego na podstawie art. 70 Ustawy. Podmiotowe środki dowodowe sporządzone w języku obcym muszą być złożone wraz </w:t>
      </w:r>
      <w:r w:rsidR="0091649E">
        <w:rPr>
          <w:rFonts w:ascii="Calibri" w:eastAsia="Calibri" w:hAnsi="Calibri" w:cs="Calibri"/>
        </w:rPr>
        <w:br/>
      </w:r>
      <w:r w:rsidRPr="000C2529">
        <w:rPr>
          <w:rFonts w:ascii="Calibri" w:eastAsia="Calibri" w:hAnsi="Calibri" w:cs="Calibri"/>
        </w:rPr>
        <w:t>z tłumaczeniem na język polski.</w:t>
      </w:r>
    </w:p>
    <w:p w14:paraId="0D02F1EE" w14:textId="77777777" w:rsidR="00FF5F24" w:rsidRDefault="00FF5F24" w:rsidP="00A62BFC">
      <w:pPr>
        <w:autoSpaceDE w:val="0"/>
        <w:autoSpaceDN w:val="0"/>
        <w:adjustRightInd w:val="0"/>
        <w:spacing w:after="120" w:line="240" w:lineRule="auto"/>
        <w:jc w:val="both"/>
        <w:rPr>
          <w:rFonts w:eastAsia="Calibri" w:cstheme="minorHAnsi"/>
          <w:color w:val="000000"/>
        </w:rPr>
      </w:pPr>
    </w:p>
    <w:p w14:paraId="4507FE7E" w14:textId="37A5A7C8" w:rsidR="001D3719" w:rsidRPr="002A4023" w:rsidRDefault="001D3719" w:rsidP="007461D2">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ind w:left="851" w:hanging="491"/>
        <w:jc w:val="both"/>
        <w:rPr>
          <w:rFonts w:ascii="Calibri" w:eastAsia="Calibri" w:hAnsi="Calibri" w:cs="Calibri"/>
          <w:b/>
          <w:bCs/>
          <w:color w:val="000000"/>
        </w:rPr>
      </w:pPr>
      <w:r>
        <w:rPr>
          <w:rFonts w:ascii="Calibri" w:eastAsia="Calibri" w:hAnsi="Calibri" w:cs="Calibri"/>
          <w:b/>
          <w:bCs/>
          <w:color w:val="000000"/>
        </w:rPr>
        <w:t>Poleganie na zasobach innych Pod</w:t>
      </w:r>
      <w:r w:rsidR="00292F8D">
        <w:rPr>
          <w:rFonts w:ascii="Calibri" w:eastAsia="Calibri" w:hAnsi="Calibri" w:cs="Calibri"/>
          <w:b/>
          <w:bCs/>
          <w:color w:val="000000"/>
        </w:rPr>
        <w:t>miotów</w:t>
      </w:r>
      <w:r w:rsidR="001372A8">
        <w:rPr>
          <w:rFonts w:ascii="Calibri" w:eastAsia="Calibri" w:hAnsi="Calibri" w:cs="Calibri"/>
          <w:b/>
          <w:bCs/>
          <w:color w:val="000000"/>
        </w:rPr>
        <w:t xml:space="preserve"> </w:t>
      </w:r>
      <w:r w:rsidR="001372A8" w:rsidRPr="001372A8">
        <w:rPr>
          <w:rFonts w:ascii="Calibri" w:hAnsi="Calibri" w:cs="Calibri"/>
          <w:b/>
          <w:bCs/>
          <w:i/>
          <w:iCs/>
        </w:rPr>
        <w:t>(Dotyczy wszystkich części zamówienia)</w:t>
      </w:r>
    </w:p>
    <w:p w14:paraId="5EBB091B" w14:textId="77777777" w:rsidR="001D3719" w:rsidRPr="005D5273" w:rsidRDefault="001D3719" w:rsidP="00A62BFC">
      <w:pPr>
        <w:autoSpaceDE w:val="0"/>
        <w:autoSpaceDN w:val="0"/>
        <w:adjustRightInd w:val="0"/>
        <w:spacing w:after="120" w:line="240" w:lineRule="auto"/>
        <w:jc w:val="both"/>
        <w:rPr>
          <w:rFonts w:eastAsia="Calibri" w:cstheme="minorHAnsi"/>
          <w:color w:val="000000"/>
        </w:rPr>
      </w:pPr>
    </w:p>
    <w:p w14:paraId="485928C6" w14:textId="77777777" w:rsidR="00292F8D" w:rsidRPr="00292F8D" w:rsidRDefault="001D3719" w:rsidP="007461D2">
      <w:pPr>
        <w:numPr>
          <w:ilvl w:val="0"/>
          <w:numId w:val="31"/>
        </w:numPr>
        <w:autoSpaceDE w:val="0"/>
        <w:autoSpaceDN w:val="0"/>
        <w:adjustRightInd w:val="0"/>
        <w:spacing w:after="120" w:line="240" w:lineRule="auto"/>
        <w:jc w:val="both"/>
        <w:rPr>
          <w:rFonts w:eastAsia="Calibri" w:cstheme="minorHAnsi"/>
          <w:color w:val="000000"/>
        </w:rPr>
      </w:pPr>
      <w: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F7E1736" w14:textId="77777777" w:rsidR="00292F8D" w:rsidRPr="00292F8D" w:rsidRDefault="001D3719" w:rsidP="007461D2">
      <w:pPr>
        <w:numPr>
          <w:ilvl w:val="0"/>
          <w:numId w:val="31"/>
        </w:numPr>
        <w:autoSpaceDE w:val="0"/>
        <w:autoSpaceDN w:val="0"/>
        <w:adjustRightInd w:val="0"/>
        <w:spacing w:after="120" w:line="240" w:lineRule="auto"/>
        <w:jc w:val="both"/>
        <w:rPr>
          <w:rFonts w:eastAsia="Calibri" w:cstheme="minorHAnsi"/>
          <w:color w:val="000000"/>
        </w:rPr>
      </w:pPr>
      <w:r>
        <w:t xml:space="preserve">Wymagania dotyczące polegania na zdolnościach lub sytuacjach innych podmiotów, o których mowa w ust.1: </w:t>
      </w:r>
    </w:p>
    <w:p w14:paraId="434D3FF1" w14:textId="77777777" w:rsidR="00292F8D" w:rsidRPr="00292F8D" w:rsidRDefault="001D3719" w:rsidP="007461D2">
      <w:pPr>
        <w:numPr>
          <w:ilvl w:val="1"/>
          <w:numId w:val="31"/>
        </w:numPr>
        <w:autoSpaceDE w:val="0"/>
        <w:autoSpaceDN w:val="0"/>
        <w:adjustRightInd w:val="0"/>
        <w:spacing w:after="120" w:line="240" w:lineRule="auto"/>
        <w:ind w:left="709" w:hanging="425"/>
        <w:jc w:val="both"/>
        <w:rPr>
          <w:rFonts w:eastAsia="Calibri" w:cstheme="minorHAnsi"/>
          <w:color w:val="000000"/>
        </w:rPr>
      </w:pPr>
      <w: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059AEBC7" w14:textId="77777777" w:rsidR="00292F8D" w:rsidRPr="00292F8D" w:rsidRDefault="001D3719" w:rsidP="007461D2">
      <w:pPr>
        <w:numPr>
          <w:ilvl w:val="1"/>
          <w:numId w:val="31"/>
        </w:numPr>
        <w:autoSpaceDE w:val="0"/>
        <w:autoSpaceDN w:val="0"/>
        <w:adjustRightInd w:val="0"/>
        <w:spacing w:after="120" w:line="240" w:lineRule="auto"/>
        <w:ind w:left="709" w:hanging="425"/>
        <w:jc w:val="both"/>
        <w:rPr>
          <w:rFonts w:eastAsia="Calibri" w:cstheme="minorHAnsi"/>
          <w:color w:val="000000"/>
        </w:rPr>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2353E200" w14:textId="77777777" w:rsidR="00292F8D" w:rsidRPr="00292F8D" w:rsidRDefault="001D3719" w:rsidP="007461D2">
      <w:pPr>
        <w:numPr>
          <w:ilvl w:val="1"/>
          <w:numId w:val="31"/>
        </w:numPr>
        <w:autoSpaceDE w:val="0"/>
        <w:autoSpaceDN w:val="0"/>
        <w:adjustRightInd w:val="0"/>
        <w:spacing w:after="120" w:line="240" w:lineRule="auto"/>
        <w:ind w:left="709" w:hanging="425"/>
        <w:jc w:val="both"/>
        <w:rPr>
          <w:rFonts w:eastAsia="Calibri" w:cstheme="minorHAnsi"/>
          <w:color w:val="000000"/>
        </w:rPr>
      </w:pPr>
      <w: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411D005" w14:textId="251F7052" w:rsidR="001D3719" w:rsidRPr="00292F8D" w:rsidRDefault="001D3719" w:rsidP="007461D2">
      <w:pPr>
        <w:numPr>
          <w:ilvl w:val="1"/>
          <w:numId w:val="31"/>
        </w:numPr>
        <w:autoSpaceDE w:val="0"/>
        <w:autoSpaceDN w:val="0"/>
        <w:adjustRightInd w:val="0"/>
        <w:spacing w:after="120" w:line="240" w:lineRule="auto"/>
        <w:ind w:left="709" w:hanging="425"/>
        <w:jc w:val="both"/>
        <w:rPr>
          <w:rFonts w:eastAsia="Calibri" w:cstheme="minorHAnsi"/>
          <w:color w:val="000000"/>
        </w:rPr>
      </w:pPr>
      <w:r>
        <w:t xml:space="preserve"> Jeżeli zdolności techniczne lub zawodowe, sytuacja ekonomiczna lub finansowa podmiotu udostępniającego zasoby nie potwierdzają spełniania przez wykonawcę warunków udziału </w:t>
      </w:r>
      <w:r w:rsidR="0091649E">
        <w:br/>
      </w:r>
      <w: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0091649E">
        <w:br/>
      </w:r>
      <w:r>
        <w:t xml:space="preserve">w postępowaniu. Wykonawca nie może, po upływie terminu składania wniosków </w:t>
      </w:r>
      <w:r w:rsidR="0091649E">
        <w:br/>
      </w:r>
      <w:r>
        <w:lastRenderedPageBreak/>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292F8D">
        <w:t>.</w:t>
      </w:r>
    </w:p>
    <w:p w14:paraId="1A664E99" w14:textId="4224C611" w:rsidR="00292F8D" w:rsidRDefault="00292F8D" w:rsidP="007461D2">
      <w:pPr>
        <w:numPr>
          <w:ilvl w:val="0"/>
          <w:numId w:val="31"/>
        </w:numPr>
        <w:autoSpaceDE w:val="0"/>
        <w:autoSpaceDN w:val="0"/>
        <w:adjustRightInd w:val="0"/>
        <w:spacing w:after="120" w:line="240" w:lineRule="auto"/>
        <w:jc w:val="both"/>
        <w:rPr>
          <w:rFonts w:eastAsia="Calibri" w:cstheme="minorHAnsi"/>
          <w:color w:val="000000"/>
        </w:rPr>
      </w:pPr>
      <w:r>
        <w:rPr>
          <w:rFonts w:eastAsia="Calibri" w:cstheme="minorHAnsi"/>
          <w:color w:val="000000"/>
        </w:rPr>
        <w:t xml:space="preserve">W </w:t>
      </w:r>
      <w:r w:rsidRPr="00292F8D">
        <w:rPr>
          <w:rFonts w:eastAsia="Calibri" w:cstheme="minorHAnsi"/>
          <w:color w:val="000000"/>
        </w:rPr>
        <w:t xml:space="preserve">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t>
      </w:r>
      <w:r w:rsidR="0091649E">
        <w:rPr>
          <w:rFonts w:eastAsia="Calibri" w:cstheme="minorHAnsi"/>
          <w:color w:val="000000"/>
        </w:rPr>
        <w:br/>
      </w:r>
      <w:r w:rsidRPr="00292F8D">
        <w:rPr>
          <w:rFonts w:eastAsia="Calibri" w:cstheme="minorHAnsi"/>
          <w:color w:val="000000"/>
        </w:rPr>
        <w:t xml:space="preserve">w jakim powołuje się na ich zasoby, warunków udziału w postępowaniu, Wykonawca: </w:t>
      </w:r>
    </w:p>
    <w:p w14:paraId="61E203F2" w14:textId="77777777" w:rsidR="00292F8D" w:rsidRDefault="00292F8D" w:rsidP="007461D2">
      <w:pPr>
        <w:numPr>
          <w:ilvl w:val="1"/>
          <w:numId w:val="31"/>
        </w:numPr>
        <w:autoSpaceDE w:val="0"/>
        <w:autoSpaceDN w:val="0"/>
        <w:adjustRightInd w:val="0"/>
        <w:spacing w:after="120" w:line="240" w:lineRule="auto"/>
        <w:ind w:left="709" w:hanging="425"/>
        <w:jc w:val="both"/>
        <w:rPr>
          <w:rFonts w:eastAsia="Calibri" w:cstheme="minorHAnsi"/>
          <w:color w:val="000000"/>
        </w:rPr>
      </w:pPr>
      <w:r w:rsidRPr="00292F8D">
        <w:rPr>
          <w:rFonts w:eastAsia="Calibri" w:cstheme="minorHAnsi"/>
          <w:color w:val="000000"/>
        </w:rPr>
        <w:t xml:space="preserve"> składa wraz z ofertą zobowiązanie innego podmiotu do udostępnienia niezbędnych zasobów Wykonawcy - zgodnie </w:t>
      </w:r>
      <w:r w:rsidRPr="00292F8D">
        <w:rPr>
          <w:rFonts w:eastAsia="Calibri" w:cstheme="minorHAnsi"/>
          <w:b/>
          <w:color w:val="000000"/>
        </w:rPr>
        <w:t xml:space="preserve">z Załącznikiem nr </w:t>
      </w:r>
      <w:r w:rsidR="00BC46D9">
        <w:rPr>
          <w:rFonts w:eastAsia="Calibri" w:cstheme="minorHAnsi"/>
          <w:b/>
          <w:color w:val="000000"/>
        </w:rPr>
        <w:t>5</w:t>
      </w:r>
      <w:r w:rsidRPr="00292F8D">
        <w:rPr>
          <w:rFonts w:eastAsia="Calibri" w:cstheme="minorHAnsi"/>
          <w:b/>
          <w:color w:val="000000"/>
        </w:rPr>
        <w:t xml:space="preserve"> do SWZ</w:t>
      </w:r>
      <w:r w:rsidRPr="00292F8D">
        <w:rPr>
          <w:rFonts w:eastAsia="Calibri" w:cstheme="minorHAnsi"/>
          <w:color w:val="000000"/>
        </w:rPr>
        <w:t>; formę zobowiązania złożony w postaci elektronicznej, opatrzony kwalifikowanym podpisem elektronicznym lub elektronicznej kopii, poświadczonej kwalifikowanym podpisem elektronicznym przez podmiot udostępniający</w:t>
      </w:r>
      <w:r>
        <w:rPr>
          <w:rFonts w:eastAsia="Calibri" w:cstheme="minorHAnsi"/>
          <w:color w:val="000000"/>
        </w:rPr>
        <w:t>.</w:t>
      </w:r>
    </w:p>
    <w:p w14:paraId="36BE35E1" w14:textId="1268C032" w:rsidR="00292F8D" w:rsidRPr="00292F8D" w:rsidRDefault="00292F8D" w:rsidP="007461D2">
      <w:pPr>
        <w:numPr>
          <w:ilvl w:val="1"/>
          <w:numId w:val="31"/>
        </w:numPr>
        <w:autoSpaceDE w:val="0"/>
        <w:autoSpaceDN w:val="0"/>
        <w:adjustRightInd w:val="0"/>
        <w:spacing w:after="120" w:line="240" w:lineRule="auto"/>
        <w:ind w:left="709" w:hanging="425"/>
        <w:jc w:val="both"/>
        <w:rPr>
          <w:rFonts w:eastAsia="Calibri" w:cstheme="minorHAnsi"/>
          <w:b/>
          <w:color w:val="000000"/>
        </w:rPr>
      </w:pPr>
      <w:r>
        <w:rPr>
          <w:rFonts w:ascii="Calibri" w:eastAsia="Calibri" w:hAnsi="Calibri" w:cs="Calibri"/>
          <w:color w:val="000000"/>
        </w:rPr>
        <w:t xml:space="preserve">Oświadczenie o którym </w:t>
      </w:r>
      <w:r w:rsidRPr="00364F24">
        <w:rPr>
          <w:rFonts w:ascii="Calibri" w:eastAsia="Calibri" w:hAnsi="Calibri" w:cs="Calibri"/>
          <w:color w:val="000000"/>
        </w:rPr>
        <w:t>mowa w art. 125 ust. 1 Ustawy, w zakresie podstaw wykluczenia</w:t>
      </w:r>
      <w:r w:rsidR="0091649E">
        <w:rPr>
          <w:rFonts w:ascii="Calibri" w:eastAsia="Calibri" w:hAnsi="Calibri" w:cs="Calibri"/>
          <w:color w:val="000000"/>
        </w:rPr>
        <w:br/>
      </w:r>
      <w:r w:rsidRPr="00364F24">
        <w:rPr>
          <w:rFonts w:ascii="Calibri" w:eastAsia="Calibri" w:hAnsi="Calibri" w:cs="Calibri"/>
          <w:color w:val="000000"/>
        </w:rPr>
        <w:t>z postępowania wskazanych przez Zamawiającego</w:t>
      </w:r>
      <w:r>
        <w:rPr>
          <w:rFonts w:ascii="Calibri" w:eastAsia="Calibri" w:hAnsi="Calibri" w:cs="Calibri"/>
          <w:b/>
          <w:color w:val="000000"/>
        </w:rPr>
        <w:t>,(wzór-załącznik nr 2</w:t>
      </w:r>
      <w:r w:rsidRPr="00292F8D">
        <w:rPr>
          <w:rFonts w:ascii="Calibri" w:eastAsia="Calibri" w:hAnsi="Calibri" w:cs="Calibri"/>
          <w:b/>
          <w:color w:val="000000"/>
        </w:rPr>
        <w:t xml:space="preserve"> do SWZ)</w:t>
      </w:r>
    </w:p>
    <w:p w14:paraId="3A25BFD9" w14:textId="77777777" w:rsidR="0015275E" w:rsidRPr="002A4023" w:rsidRDefault="0015275E" w:rsidP="007461D2">
      <w:pPr>
        <w:numPr>
          <w:ilvl w:val="0"/>
          <w:numId w:val="31"/>
        </w:numPr>
        <w:autoSpaceDE w:val="0"/>
        <w:autoSpaceDN w:val="0"/>
        <w:adjustRightInd w:val="0"/>
        <w:spacing w:after="120" w:line="240" w:lineRule="auto"/>
        <w:jc w:val="both"/>
        <w:rPr>
          <w:rFonts w:eastAsia="Calibri" w:cstheme="minorHAnsi"/>
          <w:color w:val="000000"/>
        </w:rPr>
      </w:pPr>
      <w:r w:rsidRPr="002A4023">
        <w:rPr>
          <w:rFonts w:eastAsia="Calibri" w:cstheme="minorHAnsi"/>
          <w:color w:val="000000"/>
        </w:rPr>
        <w:t xml:space="preserve">W przypadku Wykonawców wspólnie ubiegających się o udzielenie zamówienia podmiotowe środki dowodowe, wymienione w ust. 1 (tj. na potwierdzenie braku podstaw wykluczenia), składa każdy z Wykonawców występujących wspólnie. </w:t>
      </w:r>
    </w:p>
    <w:p w14:paraId="553DA9C5" w14:textId="77777777" w:rsidR="0015275E" w:rsidRDefault="0015275E" w:rsidP="007461D2">
      <w:pPr>
        <w:numPr>
          <w:ilvl w:val="0"/>
          <w:numId w:val="31"/>
        </w:numPr>
        <w:autoSpaceDE w:val="0"/>
        <w:autoSpaceDN w:val="0"/>
        <w:adjustRightInd w:val="0"/>
        <w:spacing w:after="120" w:line="240" w:lineRule="auto"/>
        <w:ind w:left="426" w:hanging="426"/>
        <w:jc w:val="both"/>
        <w:rPr>
          <w:rFonts w:eastAsia="Calibri" w:cstheme="minorHAnsi"/>
          <w:color w:val="000000"/>
        </w:rPr>
      </w:pPr>
      <w:r w:rsidRPr="002A4023">
        <w:rPr>
          <w:rFonts w:eastAsia="Calibri" w:cstheme="minorHAnsi"/>
          <w:color w:val="000000"/>
        </w:rPr>
        <w:t>Wykonawca nie jest zobowiązany do złożenia podmiotowych środków dowodowych, które Zamawiający posiada, jeżeli Wykonawca wskaże te środki oraz potwierdzi ich prawidłowość i aktualność.</w:t>
      </w:r>
    </w:p>
    <w:p w14:paraId="39A6BE69" w14:textId="77777777" w:rsidR="001D3719" w:rsidRPr="001D3719" w:rsidRDefault="001D3719" w:rsidP="007461D2">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Wykonawca może w celu potwierdzenia spełniania warunków udziału w polegać na zdolnościach technicznych lub zawodowych podmiotów udostępniających zasoby, niezależnie od charakteru prawnego łączących go z nimi stosunków prawnych.</w:t>
      </w:r>
    </w:p>
    <w:p w14:paraId="4CE3A5CC" w14:textId="77777777" w:rsidR="001D3719" w:rsidRPr="001D3719" w:rsidRDefault="001D3719" w:rsidP="007461D2">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W odniesieniu do warunków dotyczących doświadczenia, wykonawcy mogą polegać na zdolnościach podmiotów udostępniających zasoby, jeśli podmioty te wykonają świadczenie do realizacji którego te zdolności są wymagane.</w:t>
      </w:r>
    </w:p>
    <w:p w14:paraId="545C7347" w14:textId="77777777" w:rsidR="001D3719" w:rsidRPr="001D3719" w:rsidRDefault="001D3719" w:rsidP="007461D2">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1D3719">
        <w:rPr>
          <w:rFonts w:eastAsia="Calibri" w:cstheme="minorHAnsi"/>
          <w:b/>
          <w:bCs/>
          <w:color w:val="000000"/>
        </w:rPr>
        <w:t xml:space="preserve">wzór-załącznik nr </w:t>
      </w:r>
      <w:r w:rsidR="001239B1">
        <w:rPr>
          <w:rFonts w:eastAsia="Calibri" w:cstheme="minorHAnsi"/>
          <w:b/>
          <w:bCs/>
          <w:color w:val="000000"/>
        </w:rPr>
        <w:t>5</w:t>
      </w:r>
      <w:r w:rsidRPr="001D3719">
        <w:rPr>
          <w:rFonts w:eastAsia="Calibri" w:cstheme="minorHAnsi"/>
          <w:b/>
          <w:bCs/>
          <w:color w:val="000000"/>
        </w:rPr>
        <w:t xml:space="preserve"> do SWZ</w:t>
      </w:r>
      <w:r w:rsidRPr="001D3719">
        <w:rPr>
          <w:rFonts w:eastAsia="Calibri" w:cstheme="minorHAnsi"/>
          <w:color w:val="000000"/>
        </w:rPr>
        <w:t>.</w:t>
      </w:r>
    </w:p>
    <w:p w14:paraId="79BF4168" w14:textId="77777777" w:rsidR="001D3719" w:rsidRPr="001D3719" w:rsidRDefault="001D3719" w:rsidP="007461D2">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93D3216" w14:textId="77777777" w:rsidR="001D3719" w:rsidRPr="001D3719" w:rsidRDefault="001D3719" w:rsidP="007461D2">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BB740D8" w14:textId="77777777" w:rsidR="001D3719" w:rsidRDefault="001D3719" w:rsidP="00A62BFC">
      <w:pPr>
        <w:autoSpaceDE w:val="0"/>
        <w:autoSpaceDN w:val="0"/>
        <w:adjustRightInd w:val="0"/>
        <w:spacing w:after="120" w:line="240" w:lineRule="auto"/>
        <w:jc w:val="both"/>
        <w:rPr>
          <w:rFonts w:eastAsia="Calibri" w:cstheme="minorHAnsi"/>
          <w:color w:val="000000"/>
        </w:rPr>
      </w:pPr>
      <w:r w:rsidRPr="00292F8D">
        <w:rPr>
          <w:rFonts w:eastAsia="Calibri" w:cstheme="minorHAnsi"/>
          <w:b/>
          <w:color w:val="000000"/>
        </w:rPr>
        <w:t>UWAGA</w:t>
      </w:r>
      <w:r w:rsidRPr="001D3719">
        <w:rPr>
          <w:rFonts w:eastAsia="Calibri" w:cstheme="minorHAnsi"/>
          <w:color w:val="000000"/>
        </w:rPr>
        <w:t>:</w:t>
      </w:r>
      <w:r w:rsidR="00292F8D">
        <w:rPr>
          <w:rFonts w:eastAsia="Calibri" w:cstheme="minorHAnsi"/>
          <w:color w:val="000000"/>
        </w:rPr>
        <w:t xml:space="preserve"> </w:t>
      </w:r>
      <w:r w:rsidRPr="001D3719">
        <w:rPr>
          <w:rFonts w:eastAsia="Calibri"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09AC221" w14:textId="77777777" w:rsidR="008A628D" w:rsidRPr="001D3719" w:rsidRDefault="008A628D" w:rsidP="00A62BFC">
      <w:pPr>
        <w:autoSpaceDE w:val="0"/>
        <w:autoSpaceDN w:val="0"/>
        <w:adjustRightInd w:val="0"/>
        <w:spacing w:after="120" w:line="240" w:lineRule="auto"/>
        <w:jc w:val="both"/>
        <w:rPr>
          <w:rFonts w:eastAsia="Calibri" w:cstheme="minorHAnsi"/>
          <w:color w:val="000000"/>
        </w:rPr>
      </w:pPr>
    </w:p>
    <w:p w14:paraId="2C1649F3" w14:textId="6B26E374" w:rsidR="00351C5C" w:rsidRPr="00351C5C" w:rsidRDefault="00351C5C" w:rsidP="007461D2">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ind w:left="851" w:hanging="491"/>
        <w:contextualSpacing w:val="0"/>
        <w:jc w:val="both"/>
        <w:rPr>
          <w:rFonts w:ascii="Calibri" w:hAnsi="Calibri" w:cs="Calibri"/>
          <w:b/>
          <w:sz w:val="22"/>
          <w:szCs w:val="22"/>
          <w:lang w:eastAsia="pl-PL"/>
        </w:rPr>
      </w:pPr>
      <w:r>
        <w:rPr>
          <w:rFonts w:ascii="Calibri" w:hAnsi="Calibri" w:cs="Calibri"/>
          <w:b/>
          <w:sz w:val="22"/>
          <w:szCs w:val="22"/>
          <w:lang w:eastAsia="pl-PL"/>
        </w:rPr>
        <w:lastRenderedPageBreak/>
        <w:t xml:space="preserve">Informacja dla Wykonawców </w:t>
      </w:r>
      <w:r w:rsidRPr="00351C5C">
        <w:rPr>
          <w:rFonts w:ascii="Calibri" w:hAnsi="Calibri" w:cs="Calibri"/>
          <w:b/>
          <w:sz w:val="22"/>
          <w:szCs w:val="22"/>
          <w:lang w:eastAsia="pl-PL"/>
        </w:rPr>
        <w:t>wspólnie ubiegających się o udzielenie zamówienia (spółki cywilne/ konsorcja</w:t>
      </w:r>
      <w:r>
        <w:rPr>
          <w:rFonts w:ascii="Calibri" w:hAnsi="Calibri" w:cs="Calibri"/>
          <w:b/>
          <w:sz w:val="22"/>
          <w:szCs w:val="22"/>
          <w:lang w:eastAsia="pl-PL"/>
        </w:rPr>
        <w:t>)</w:t>
      </w:r>
      <w:r w:rsidR="001372A8">
        <w:rPr>
          <w:rFonts w:ascii="Calibri" w:hAnsi="Calibri" w:cs="Calibri"/>
          <w:b/>
          <w:sz w:val="22"/>
          <w:szCs w:val="22"/>
          <w:lang w:eastAsia="pl-PL"/>
        </w:rPr>
        <w:t xml:space="preserve"> </w:t>
      </w:r>
      <w:r w:rsidR="001372A8" w:rsidRPr="001372A8">
        <w:rPr>
          <w:rFonts w:ascii="Calibri" w:hAnsi="Calibri" w:cs="Calibri"/>
          <w:b/>
          <w:bCs/>
          <w:i/>
          <w:iCs/>
          <w:sz w:val="22"/>
          <w:szCs w:val="22"/>
        </w:rPr>
        <w:t>(Dotyczy wszystkich części zamówienia)</w:t>
      </w:r>
    </w:p>
    <w:p w14:paraId="6E1FC092" w14:textId="77777777" w:rsidR="0015275E" w:rsidRPr="0015751E" w:rsidRDefault="0015275E" w:rsidP="00A62BFC">
      <w:pPr>
        <w:widowControl w:val="0"/>
        <w:autoSpaceDE w:val="0"/>
        <w:autoSpaceDN w:val="0"/>
        <w:adjustRightInd w:val="0"/>
        <w:spacing w:after="120" w:line="240" w:lineRule="auto"/>
        <w:jc w:val="both"/>
        <w:rPr>
          <w:rFonts w:ascii="Calibri" w:hAnsi="Calibri" w:cs="Calibri"/>
          <w:lang w:eastAsia="pl-PL"/>
        </w:rPr>
      </w:pPr>
    </w:p>
    <w:p w14:paraId="532BA450" w14:textId="26B53F77" w:rsidR="0015751E" w:rsidRPr="0015751E" w:rsidRDefault="0015751E" w:rsidP="007461D2">
      <w:pPr>
        <w:pStyle w:val="Akapitzlist"/>
        <w:widowControl w:val="0"/>
        <w:numPr>
          <w:ilvl w:val="0"/>
          <w:numId w:val="32"/>
        </w:numPr>
        <w:autoSpaceDE w:val="0"/>
        <w:autoSpaceDN w:val="0"/>
        <w:adjustRightInd w:val="0"/>
        <w:spacing w:after="120"/>
        <w:ind w:left="426" w:hanging="426"/>
        <w:contextualSpacing w:val="0"/>
        <w:jc w:val="both"/>
        <w:rPr>
          <w:rFonts w:ascii="Calibri" w:hAnsi="Calibri" w:cs="Calibri"/>
          <w:sz w:val="22"/>
          <w:szCs w:val="22"/>
          <w:lang w:eastAsia="pl-PL"/>
        </w:rPr>
      </w:pPr>
      <w:r w:rsidRPr="0015751E">
        <w:rPr>
          <w:rFonts w:ascii="Calibri" w:hAnsi="Calibri" w:cs="Calibri"/>
          <w:sz w:val="22"/>
          <w:szCs w:val="22"/>
          <w:lang w:eastAsia="pl-PL"/>
        </w:rPr>
        <w:t>Wykonawcy mogą wspólnie ubiegać się o udzielenie zamówienia. W takim przypadku Wykonawcy ustanawiają pełnomocnika do reprezentowania ich w postępowaniu albo do reprezentowania</w:t>
      </w:r>
      <w:r w:rsidR="0091649E">
        <w:rPr>
          <w:rFonts w:ascii="Calibri" w:hAnsi="Calibri" w:cs="Calibri"/>
          <w:sz w:val="22"/>
          <w:szCs w:val="22"/>
          <w:lang w:eastAsia="pl-PL"/>
        </w:rPr>
        <w:br/>
      </w:r>
      <w:r w:rsidRPr="0015751E">
        <w:rPr>
          <w:rFonts w:ascii="Calibri" w:hAnsi="Calibri" w:cs="Calibri"/>
          <w:sz w:val="22"/>
          <w:szCs w:val="22"/>
          <w:lang w:eastAsia="pl-PL"/>
        </w:rPr>
        <w:t xml:space="preserve">i zawarcia umowy w sprawie zamówienia publicznego. Pełnomocnictwo winno być załączone do oferty. </w:t>
      </w:r>
    </w:p>
    <w:p w14:paraId="4C4B73E4" w14:textId="3385A1D0" w:rsidR="0015751E" w:rsidRPr="0015751E" w:rsidRDefault="0015751E" w:rsidP="007461D2">
      <w:pPr>
        <w:pStyle w:val="Akapitzlist"/>
        <w:widowControl w:val="0"/>
        <w:numPr>
          <w:ilvl w:val="0"/>
          <w:numId w:val="32"/>
        </w:numPr>
        <w:autoSpaceDE w:val="0"/>
        <w:autoSpaceDN w:val="0"/>
        <w:adjustRightInd w:val="0"/>
        <w:spacing w:after="120"/>
        <w:ind w:left="426" w:hanging="426"/>
        <w:contextualSpacing w:val="0"/>
        <w:jc w:val="both"/>
        <w:rPr>
          <w:rFonts w:ascii="Calibri" w:hAnsi="Calibri" w:cs="Calibri"/>
          <w:sz w:val="22"/>
          <w:szCs w:val="22"/>
          <w:lang w:eastAsia="pl-PL"/>
        </w:rPr>
      </w:pPr>
      <w:r w:rsidRPr="0015751E">
        <w:rPr>
          <w:rFonts w:ascii="Calibri" w:hAnsi="Calibri" w:cs="Calibri"/>
          <w:sz w:val="22"/>
          <w:szCs w:val="22"/>
          <w:lang w:eastAsia="pl-PL"/>
        </w:rPr>
        <w:t>W przypadku Wykonawców wspólnie ubiegających się o udzielenie zamówienia, oświadczenie,</w:t>
      </w:r>
      <w:r w:rsidR="0091649E">
        <w:rPr>
          <w:rFonts w:ascii="Calibri" w:hAnsi="Calibri" w:cs="Calibri"/>
          <w:sz w:val="22"/>
          <w:szCs w:val="22"/>
          <w:lang w:eastAsia="pl-PL"/>
        </w:rPr>
        <w:br/>
      </w:r>
      <w:r w:rsidRPr="0015751E">
        <w:rPr>
          <w:rFonts w:ascii="Calibri" w:hAnsi="Calibri" w:cs="Calibri"/>
          <w:sz w:val="22"/>
          <w:szCs w:val="22"/>
          <w:lang w:eastAsia="pl-PL"/>
        </w:rPr>
        <w:t>o którym mowa w Rozdziale IX ust. 1 SWZ, składa każdy z wykonawców. Oświadczenie to potwierdza brak podstaw wykluczenia oraz spełnianie warunków udziału w zakresie, w jakim każdy z wykonawców wykazuje spełnianie warunków udziału w postępowaniu.</w:t>
      </w:r>
    </w:p>
    <w:p w14:paraId="05A9E213" w14:textId="0D3C02AB" w:rsidR="0015751E" w:rsidRPr="0015751E" w:rsidRDefault="0015751E" w:rsidP="007461D2">
      <w:pPr>
        <w:pStyle w:val="Akapitzlist"/>
        <w:widowControl w:val="0"/>
        <w:numPr>
          <w:ilvl w:val="0"/>
          <w:numId w:val="32"/>
        </w:numPr>
        <w:autoSpaceDE w:val="0"/>
        <w:autoSpaceDN w:val="0"/>
        <w:adjustRightInd w:val="0"/>
        <w:spacing w:after="120"/>
        <w:ind w:left="426" w:hanging="426"/>
        <w:contextualSpacing w:val="0"/>
        <w:jc w:val="both"/>
        <w:rPr>
          <w:rFonts w:ascii="Calibri" w:hAnsi="Calibri" w:cs="Calibri"/>
          <w:sz w:val="22"/>
          <w:szCs w:val="22"/>
          <w:lang w:eastAsia="pl-PL"/>
        </w:rPr>
      </w:pPr>
      <w:r w:rsidRPr="0015751E">
        <w:rPr>
          <w:rFonts w:ascii="Calibri" w:hAnsi="Calibri" w:cs="Calibri"/>
          <w:sz w:val="22"/>
          <w:szCs w:val="22"/>
          <w:lang w:eastAsia="pl-PL"/>
        </w:rPr>
        <w:t xml:space="preserve">Zgodnie z art. 117 ust. 4 </w:t>
      </w:r>
      <w:proofErr w:type="spellStart"/>
      <w:r>
        <w:rPr>
          <w:rFonts w:ascii="Calibri" w:hAnsi="Calibri" w:cs="Calibri"/>
          <w:sz w:val="22"/>
          <w:szCs w:val="22"/>
          <w:lang w:eastAsia="pl-PL"/>
        </w:rPr>
        <w:t>Pzp</w:t>
      </w:r>
      <w:proofErr w:type="spellEnd"/>
      <w:r w:rsidRPr="0015751E">
        <w:rPr>
          <w:rFonts w:ascii="Calibri" w:hAnsi="Calibri" w:cs="Calibri"/>
          <w:sz w:val="22"/>
          <w:szCs w:val="22"/>
          <w:lang w:eastAsia="pl-PL"/>
        </w:rPr>
        <w:t xml:space="preserve">. Wykonawcy wspólnie ubiegający się o udzielenie zamówienia dołączają do oferty oświadczenie, z którego wynika, które usługi wykonają poszczególni Wykonawcy. Oświadczenie przekazuje się w postaci elektronicznej opatrzonej kwalifikowanym podpisem elektronicznym lub elektronicznym podpisem zaufanym lub podpisem osobistym przez Wykonawcę lub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lub elektronicznym podpisem zaufanym lub podpisem osobistym przez Wykonawcę lub przez notariusza. </w:t>
      </w:r>
    </w:p>
    <w:p w14:paraId="6152AA1F" w14:textId="77777777" w:rsidR="0015751E" w:rsidRDefault="0015751E" w:rsidP="007461D2">
      <w:pPr>
        <w:pStyle w:val="Akapitzlist"/>
        <w:widowControl w:val="0"/>
        <w:numPr>
          <w:ilvl w:val="0"/>
          <w:numId w:val="32"/>
        </w:numPr>
        <w:autoSpaceDE w:val="0"/>
        <w:autoSpaceDN w:val="0"/>
        <w:adjustRightInd w:val="0"/>
        <w:spacing w:after="120"/>
        <w:ind w:left="426" w:hanging="426"/>
        <w:contextualSpacing w:val="0"/>
        <w:jc w:val="both"/>
        <w:rPr>
          <w:rFonts w:ascii="Calibri" w:hAnsi="Calibri" w:cs="Calibri"/>
          <w:sz w:val="22"/>
          <w:szCs w:val="22"/>
          <w:lang w:eastAsia="pl-PL"/>
        </w:rPr>
      </w:pPr>
      <w:r w:rsidRPr="0015751E">
        <w:rPr>
          <w:rFonts w:ascii="Calibri" w:hAnsi="Calibri" w:cs="Calibri"/>
          <w:sz w:val="22"/>
          <w:szCs w:val="22"/>
          <w:lang w:eastAsia="pl-PL"/>
        </w:rPr>
        <w:t>Oświadczenia i dokumenty potwierdzające brak podstaw do wykluczenia z postępowania składa każdy z Wykonawców wspólnie ubiegających się o zamówienie.</w:t>
      </w:r>
    </w:p>
    <w:p w14:paraId="22322660" w14:textId="77777777" w:rsidR="0091649E" w:rsidRPr="00CE04DF" w:rsidRDefault="0091649E" w:rsidP="007461D2">
      <w:pPr>
        <w:pStyle w:val="Akapitzlist"/>
        <w:numPr>
          <w:ilvl w:val="0"/>
          <w:numId w:val="32"/>
        </w:numPr>
        <w:spacing w:after="120"/>
        <w:ind w:left="426" w:hanging="426"/>
        <w:contextualSpacing w:val="0"/>
        <w:rPr>
          <w:rFonts w:asciiTheme="minorHAnsi" w:hAnsiTheme="minorHAnsi" w:cstheme="minorHAnsi"/>
          <w:sz w:val="22"/>
          <w:szCs w:val="22"/>
          <w:lang w:eastAsia="pl-PL"/>
        </w:rPr>
      </w:pPr>
      <w:r w:rsidRPr="00CE04DF">
        <w:rPr>
          <w:rFonts w:asciiTheme="minorHAnsi" w:hAnsiTheme="minorHAnsi" w:cstheme="minorHAnsi"/>
          <w:sz w:val="22"/>
          <w:szCs w:val="22"/>
          <w:lang w:eastAsia="pl-PL"/>
        </w:rPr>
        <w:t>Wykonawcy wspólnie ubiegający się o udzielenie zamówienia ponoszą solidarną odpowiedzialność za niewykonanie lub nienależyte wykonanie zamówienia określoną w art. 366 Kodeksu Cywilnego.</w:t>
      </w:r>
    </w:p>
    <w:p w14:paraId="78F70730" w14:textId="77777777" w:rsidR="0091649E" w:rsidRPr="00CE04DF" w:rsidRDefault="0091649E" w:rsidP="007461D2">
      <w:pPr>
        <w:pStyle w:val="Bezodstpw"/>
        <w:numPr>
          <w:ilvl w:val="0"/>
          <w:numId w:val="32"/>
        </w:numPr>
        <w:spacing w:after="120"/>
        <w:ind w:left="426" w:hanging="426"/>
        <w:jc w:val="both"/>
        <w:rPr>
          <w:rFonts w:cstheme="minorHAnsi"/>
          <w:color w:val="000000" w:themeColor="text1"/>
        </w:rPr>
      </w:pPr>
      <w:r w:rsidRPr="00CE04DF">
        <w:rPr>
          <w:rFonts w:eastAsia="Calibri" w:cstheme="minorHAnsi"/>
          <w:color w:val="000000" w:themeColor="text1"/>
        </w:rPr>
        <w:t xml:space="preserve">Wszelka korespondencja będzie prowadzona </w:t>
      </w:r>
      <w:r w:rsidRPr="00CE04DF">
        <w:rPr>
          <w:rFonts w:eastAsia="Calibri" w:cstheme="minorHAnsi"/>
          <w:b/>
          <w:color w:val="000000" w:themeColor="text1"/>
        </w:rPr>
        <w:t>wyłącznie</w:t>
      </w:r>
      <w:r w:rsidRPr="00CE04DF">
        <w:rPr>
          <w:rFonts w:eastAsia="Calibri" w:cstheme="minorHAnsi"/>
          <w:color w:val="000000" w:themeColor="text1"/>
        </w:rPr>
        <w:t xml:space="preserve"> z pełnomocnikiem.</w:t>
      </w:r>
    </w:p>
    <w:p w14:paraId="37DBC63B" w14:textId="77777777" w:rsidR="0091649E" w:rsidRPr="00CE04DF" w:rsidRDefault="0091649E" w:rsidP="007461D2">
      <w:pPr>
        <w:pStyle w:val="Bezodstpw"/>
        <w:numPr>
          <w:ilvl w:val="0"/>
          <w:numId w:val="32"/>
        </w:numPr>
        <w:spacing w:after="120"/>
        <w:ind w:left="426" w:hanging="426"/>
        <w:jc w:val="both"/>
        <w:rPr>
          <w:rFonts w:cstheme="minorHAnsi"/>
          <w:color w:val="000000" w:themeColor="text1"/>
        </w:rPr>
      </w:pPr>
      <w:r w:rsidRPr="00CE04DF">
        <w:rPr>
          <w:rFonts w:eastAsia="Calibri" w:cstheme="minorHAnsi"/>
          <w:b/>
          <w:color w:val="000000" w:themeColor="text1"/>
          <w:u w:val="single"/>
        </w:rPr>
        <w:t>Przed podpisaniem umowy</w:t>
      </w:r>
      <w:r w:rsidRPr="00CE04DF">
        <w:rPr>
          <w:rFonts w:eastAsia="Calibri" w:cstheme="minorHAnsi"/>
          <w:b/>
          <w:color w:val="000000" w:themeColor="text1"/>
        </w:rPr>
        <w:t xml:space="preserve"> od Wykonawców ubiegających się wspólnie o zamówienie publiczne, których oferta została wybrana Zamawiający będzie żądać umowy regulującej ich współpracę</w:t>
      </w:r>
      <w:r w:rsidRPr="00CE04DF">
        <w:rPr>
          <w:rFonts w:eastAsia="Calibri" w:cstheme="minorHAnsi"/>
          <w:color w:val="000000" w:themeColor="text1"/>
        </w:rPr>
        <w:t>.</w:t>
      </w:r>
    </w:p>
    <w:p w14:paraId="21A0EDA3" w14:textId="29145612" w:rsidR="00395A23" w:rsidRPr="002A4023" w:rsidRDefault="00395A23" w:rsidP="007461D2">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contextualSpacing w:val="0"/>
        <w:jc w:val="both"/>
        <w:rPr>
          <w:rFonts w:ascii="Calibri" w:hAnsi="Calibri" w:cs="Calibri"/>
          <w:b/>
          <w:sz w:val="22"/>
          <w:szCs w:val="22"/>
          <w:lang w:eastAsia="pl-PL"/>
        </w:rPr>
      </w:pPr>
      <w:r w:rsidRPr="002A4023">
        <w:rPr>
          <w:rFonts w:ascii="Calibri" w:hAnsi="Calibri" w:cs="Calibri"/>
          <w:b/>
          <w:sz w:val="22"/>
          <w:szCs w:val="22"/>
          <w:lang w:eastAsia="pl-PL"/>
        </w:rPr>
        <w:t xml:space="preserve">Informacja o środkach komunikacji elektronicznej, przy użyciu których Zamawiający będzie komunikował się z Wykonawcami, oraz informacje o wymaganiach </w:t>
      </w:r>
      <w:r w:rsidRPr="002A4023">
        <w:rPr>
          <w:rFonts w:ascii="Calibri" w:hAnsi="Calibri" w:cs="Calibri"/>
          <w:b/>
          <w:sz w:val="22"/>
          <w:szCs w:val="22"/>
          <w:shd w:val="clear" w:color="auto" w:fill="F2F2F2" w:themeFill="background1" w:themeFillShade="F2"/>
          <w:lang w:eastAsia="pl-PL"/>
        </w:rPr>
        <w:t>technicznych</w:t>
      </w:r>
      <w:r w:rsidR="0091649E">
        <w:rPr>
          <w:rFonts w:ascii="Calibri" w:hAnsi="Calibri" w:cs="Calibri"/>
          <w:b/>
          <w:sz w:val="22"/>
          <w:szCs w:val="22"/>
          <w:shd w:val="clear" w:color="auto" w:fill="F2F2F2" w:themeFill="background1" w:themeFillShade="F2"/>
          <w:lang w:eastAsia="pl-PL"/>
        </w:rPr>
        <w:br/>
      </w:r>
      <w:r w:rsidRPr="002A4023">
        <w:rPr>
          <w:rFonts w:ascii="Calibri" w:hAnsi="Calibri" w:cs="Calibri"/>
          <w:b/>
          <w:sz w:val="22"/>
          <w:szCs w:val="22"/>
          <w:shd w:val="clear" w:color="auto" w:fill="F2F2F2" w:themeFill="background1" w:themeFillShade="F2"/>
          <w:lang w:eastAsia="pl-PL"/>
        </w:rPr>
        <w:t>i organizacyjnych sporządzania, wysyłania i odbierania korespondencji</w:t>
      </w:r>
      <w:r w:rsidRPr="002A4023">
        <w:rPr>
          <w:rFonts w:ascii="Calibri" w:hAnsi="Calibri" w:cs="Calibri"/>
          <w:b/>
          <w:sz w:val="22"/>
          <w:szCs w:val="22"/>
          <w:lang w:eastAsia="pl-PL"/>
        </w:rPr>
        <w:t xml:space="preserve"> elektronicznej</w:t>
      </w:r>
      <w:r w:rsidR="001372A8">
        <w:rPr>
          <w:rFonts w:ascii="Calibri" w:hAnsi="Calibri" w:cs="Calibri"/>
          <w:b/>
          <w:sz w:val="22"/>
          <w:szCs w:val="22"/>
          <w:lang w:eastAsia="pl-PL"/>
        </w:rPr>
        <w:t xml:space="preserve"> </w:t>
      </w:r>
      <w:r w:rsidR="001372A8" w:rsidRPr="001372A8">
        <w:rPr>
          <w:rFonts w:ascii="Calibri" w:hAnsi="Calibri" w:cs="Calibri"/>
          <w:b/>
          <w:bCs/>
          <w:i/>
          <w:iCs/>
          <w:sz w:val="22"/>
          <w:szCs w:val="22"/>
        </w:rPr>
        <w:t>(Dotyczy wszystkich części zamówienia)</w:t>
      </w:r>
    </w:p>
    <w:p w14:paraId="03F64A22" w14:textId="77777777" w:rsidR="0081363A" w:rsidRPr="002A4023" w:rsidRDefault="0081363A"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Postępowanie prowadzone jest w języku polskim w formie elektronicznej za pośrednictwem platformazakupowa.pl pod adresem: </w:t>
      </w:r>
      <w:hyperlink r:id="rId16" w:history="1">
        <w:r w:rsidRPr="002A4023">
          <w:rPr>
            <w:rStyle w:val="Hipercze"/>
            <w:rFonts w:ascii="Calibri" w:hAnsi="Calibri" w:cs="Calibri"/>
            <w:b/>
            <w:bCs/>
            <w:sz w:val="22"/>
            <w:szCs w:val="22"/>
          </w:rPr>
          <w:t>https://platformazakupowa.pl/pn/gmina_lubenia</w:t>
        </w:r>
      </w:hyperlink>
      <w:r w:rsidRPr="002A4023">
        <w:rPr>
          <w:rFonts w:ascii="Calibri" w:hAnsi="Calibri" w:cs="Calibri"/>
          <w:b/>
          <w:bCs/>
          <w:sz w:val="22"/>
          <w:szCs w:val="22"/>
        </w:rPr>
        <w:t xml:space="preserve"> </w:t>
      </w:r>
    </w:p>
    <w:p w14:paraId="1A869F72" w14:textId="77777777" w:rsidR="00017F53" w:rsidRPr="002A4023" w:rsidRDefault="00017F53"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W postępowaniu o udzielenie zamówienia komunikacja między zamawiającym, a wykonawcami odbywa się przy użyciu platformazakupowa.pl</w:t>
      </w:r>
      <w:r w:rsidR="00960CFA">
        <w:rPr>
          <w:rFonts w:ascii="Calibri" w:hAnsi="Calibri" w:cs="Calibri"/>
          <w:sz w:val="22"/>
          <w:szCs w:val="22"/>
        </w:rPr>
        <w:t xml:space="preserve"> ;</w:t>
      </w:r>
      <w:r w:rsidRPr="002A4023">
        <w:rPr>
          <w:rFonts w:ascii="Calibri" w:hAnsi="Calibri" w:cs="Calibri"/>
          <w:sz w:val="22"/>
          <w:szCs w:val="22"/>
        </w:rPr>
        <w:t xml:space="preserve"> </w:t>
      </w:r>
    </w:p>
    <w:p w14:paraId="399F8885" w14:textId="77777777" w:rsidR="00017F53" w:rsidRPr="002A4023" w:rsidRDefault="00017F53"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 Zamawiający w zakresie pytań: </w:t>
      </w:r>
    </w:p>
    <w:p w14:paraId="38452152" w14:textId="77777777" w:rsidR="00017F53" w:rsidRPr="002A4023" w:rsidRDefault="00017F53" w:rsidP="007461D2">
      <w:pPr>
        <w:pStyle w:val="Akapitzlist"/>
        <w:numPr>
          <w:ilvl w:val="1"/>
          <w:numId w:val="12"/>
        </w:numPr>
        <w:autoSpaceDE w:val="0"/>
        <w:autoSpaceDN w:val="0"/>
        <w:adjustRightInd w:val="0"/>
        <w:spacing w:after="120"/>
        <w:ind w:left="709" w:hanging="283"/>
        <w:contextualSpacing w:val="0"/>
        <w:rPr>
          <w:rFonts w:ascii="Calibri" w:hAnsi="Calibri" w:cs="Calibri"/>
          <w:sz w:val="22"/>
          <w:szCs w:val="22"/>
        </w:rPr>
      </w:pPr>
      <w:r w:rsidRPr="002A4023">
        <w:rPr>
          <w:rFonts w:ascii="Calibri" w:hAnsi="Calibri" w:cs="Calibri"/>
          <w:sz w:val="22"/>
          <w:szCs w:val="22"/>
        </w:rPr>
        <w:t xml:space="preserve">technicznych związanych z działaniem systemu prosi o kontakt z Centrum Wsparcia Klienta platformazakupowa.pl pod numer 22 101 02 02, </w:t>
      </w:r>
      <w:hyperlink r:id="rId17" w:history="1">
        <w:r w:rsidR="00647D93" w:rsidRPr="00033380">
          <w:rPr>
            <w:rStyle w:val="Hipercze"/>
            <w:rFonts w:ascii="Calibri" w:hAnsi="Calibri" w:cs="Calibri"/>
            <w:sz w:val="22"/>
            <w:szCs w:val="22"/>
          </w:rPr>
          <w:t>cwk@platformazakupowa.pl</w:t>
        </w:r>
      </w:hyperlink>
      <w:r w:rsidR="00647D93">
        <w:rPr>
          <w:rFonts w:ascii="Calibri" w:hAnsi="Calibri" w:cs="Calibri"/>
          <w:sz w:val="22"/>
          <w:szCs w:val="22"/>
        </w:rPr>
        <w:t xml:space="preserve"> </w:t>
      </w:r>
      <w:r w:rsidRPr="002A4023">
        <w:rPr>
          <w:rFonts w:ascii="Calibri" w:hAnsi="Calibri" w:cs="Calibri"/>
          <w:sz w:val="22"/>
          <w:szCs w:val="22"/>
        </w:rPr>
        <w:t xml:space="preserve">. </w:t>
      </w:r>
    </w:p>
    <w:p w14:paraId="4F1C19CF" w14:textId="77777777" w:rsidR="00017F53" w:rsidRPr="002A4023" w:rsidRDefault="00017F53" w:rsidP="007461D2">
      <w:pPr>
        <w:pStyle w:val="Akapitzlist"/>
        <w:numPr>
          <w:ilvl w:val="1"/>
          <w:numId w:val="12"/>
        </w:numPr>
        <w:autoSpaceDE w:val="0"/>
        <w:autoSpaceDN w:val="0"/>
        <w:adjustRightInd w:val="0"/>
        <w:spacing w:after="120"/>
        <w:ind w:left="709" w:hanging="283"/>
        <w:contextualSpacing w:val="0"/>
        <w:jc w:val="both"/>
        <w:rPr>
          <w:rFonts w:ascii="Calibri" w:hAnsi="Calibri" w:cs="Calibri"/>
          <w:sz w:val="22"/>
          <w:szCs w:val="22"/>
        </w:rPr>
      </w:pPr>
      <w:r w:rsidRPr="002A4023">
        <w:rPr>
          <w:rFonts w:ascii="Calibri" w:hAnsi="Calibri" w:cs="Calibri"/>
          <w:sz w:val="22"/>
          <w:szCs w:val="22"/>
        </w:rPr>
        <w:t xml:space="preserve"> merytorycznych wyznaczył osoby, do których kontakt umieszczono w Ogłoszeniu o zamówieniu, SWZ lub zaproszeniu do składania ofert.</w:t>
      </w:r>
    </w:p>
    <w:p w14:paraId="0416FDEF" w14:textId="77777777" w:rsidR="00017F53" w:rsidRPr="002A4023" w:rsidRDefault="00017F53"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lastRenderedPageBreak/>
        <w:t xml:space="preserve">Wymagania techniczne i organizacyjne opisane zostały w Regulaminie </w:t>
      </w:r>
      <w:hyperlink r:id="rId18" w:history="1">
        <w:r w:rsidRPr="002A4023">
          <w:rPr>
            <w:rStyle w:val="Hipercze"/>
            <w:rFonts w:ascii="Calibri" w:hAnsi="Calibri" w:cs="Calibri"/>
            <w:sz w:val="22"/>
            <w:szCs w:val="22"/>
          </w:rPr>
          <w:t>https://platformazakupowa.pl/strona/1-regulamin</w:t>
        </w:r>
      </w:hyperlink>
      <w:r w:rsidRPr="002A4023">
        <w:rPr>
          <w:rFonts w:ascii="Calibri" w:hAnsi="Calibri" w:cs="Calibri"/>
          <w:sz w:val="22"/>
          <w:szCs w:val="22"/>
        </w:rPr>
        <w:t xml:space="preserve"> </w:t>
      </w:r>
      <w:r w:rsidR="00EB73B1" w:rsidRPr="002A4023">
        <w:rPr>
          <w:rFonts w:ascii="Calibri" w:hAnsi="Calibri" w:cs="Calibri"/>
          <w:sz w:val="22"/>
          <w:szCs w:val="22"/>
        </w:rPr>
        <w:t>i</w:t>
      </w:r>
      <w:r w:rsidR="00B86880" w:rsidRPr="002A4023">
        <w:rPr>
          <w:rFonts w:ascii="Calibri" w:hAnsi="Calibri" w:cs="Calibri"/>
          <w:sz w:val="22"/>
          <w:szCs w:val="22"/>
        </w:rPr>
        <w:t xml:space="preserve"> Instrukcjach </w:t>
      </w:r>
      <w:r w:rsidR="00EB73B1" w:rsidRPr="002A4023">
        <w:rPr>
          <w:rFonts w:ascii="Calibri" w:hAnsi="Calibri" w:cs="Calibri"/>
          <w:sz w:val="22"/>
          <w:szCs w:val="22"/>
        </w:rPr>
        <w:t xml:space="preserve"> </w:t>
      </w:r>
      <w:hyperlink r:id="rId19" w:history="1">
        <w:r w:rsidR="00EB73B1" w:rsidRPr="002A4023">
          <w:rPr>
            <w:rStyle w:val="Hipercze"/>
            <w:rFonts w:ascii="Calibri" w:hAnsi="Calibri" w:cs="Calibri"/>
            <w:sz w:val="22"/>
            <w:szCs w:val="22"/>
          </w:rPr>
          <w:t>https://platformazakupowa.pl/strona/45-instrukcje</w:t>
        </w:r>
      </w:hyperlink>
      <w:r w:rsidR="00EB73B1" w:rsidRPr="002A4023">
        <w:rPr>
          <w:rFonts w:ascii="Calibri" w:hAnsi="Calibri" w:cs="Calibri"/>
          <w:sz w:val="22"/>
          <w:szCs w:val="22"/>
        </w:rPr>
        <w:t xml:space="preserve"> </w:t>
      </w:r>
      <w:r w:rsidRPr="002A4023">
        <w:rPr>
          <w:rFonts w:ascii="Calibri" w:hAnsi="Calibri" w:cs="Calibri"/>
          <w:sz w:val="22"/>
          <w:szCs w:val="22"/>
        </w:rPr>
        <w:t xml:space="preserve">. </w:t>
      </w:r>
    </w:p>
    <w:p w14:paraId="0118643D" w14:textId="77777777" w:rsidR="00017F53" w:rsidRPr="002A4023" w:rsidRDefault="00017F53"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Występuje limit objętości plików lub spakowanych folderów w zakresie całej oferty lub wniosku do ilości 10 plików lub spakowanych folderów (pliki można spakować zgodnie z ust. 8) przy maksymalnej wielkości 150 MB. </w:t>
      </w:r>
    </w:p>
    <w:p w14:paraId="1FCA244C" w14:textId="77777777" w:rsidR="00017F53" w:rsidRPr="002A4023" w:rsidRDefault="00017F53"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Przy dużych plikach kluczowe jest łącze internetowe i dostępna przepustowość łącza po stronie serwera platformazakupowa.pl oraz użytkownika</w:t>
      </w:r>
      <w:r w:rsidRPr="002A4023">
        <w:rPr>
          <w:rStyle w:val="Odwoanieprzypisudolnego"/>
          <w:rFonts w:ascii="Calibri" w:hAnsi="Calibri" w:cs="Calibri"/>
          <w:sz w:val="22"/>
          <w:szCs w:val="22"/>
        </w:rPr>
        <w:footnoteReference w:id="1"/>
      </w:r>
    </w:p>
    <w:p w14:paraId="28DF2A90" w14:textId="77777777" w:rsidR="00360238" w:rsidRPr="002A4023" w:rsidRDefault="00017F53"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1470A913" w14:textId="77777777" w:rsidR="00360238" w:rsidRPr="002A4023" w:rsidRDefault="00017F53"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W przypadku większych plików zalecamy skorzystać z instrukcji pakowania plików dzieląc je na mniejsze paczki po np. 150 MB każda (link do instrukcji</w:t>
      </w:r>
      <w:hyperlink r:id="rId20" w:history="1">
        <w:r w:rsidR="00960CFA" w:rsidRPr="002A4023">
          <w:rPr>
            <w:rStyle w:val="Hipercze"/>
            <w:rFonts w:ascii="Calibri" w:hAnsi="Calibri" w:cs="Calibri"/>
            <w:sz w:val="22"/>
            <w:szCs w:val="22"/>
          </w:rPr>
          <w:t>https://platformazakupowa.pl/strona/45-instrukcje</w:t>
        </w:r>
      </w:hyperlink>
      <w:r w:rsidR="00960CFA">
        <w:rPr>
          <w:rStyle w:val="Hipercze"/>
          <w:rFonts w:ascii="Calibri" w:hAnsi="Calibri" w:cs="Calibri"/>
          <w:sz w:val="22"/>
          <w:szCs w:val="22"/>
        </w:rPr>
        <w:t>)</w:t>
      </w:r>
      <w:r w:rsidR="00960CFA">
        <w:rPr>
          <w:rFonts w:ascii="Calibri" w:hAnsi="Calibri" w:cs="Calibri"/>
          <w:sz w:val="22"/>
          <w:szCs w:val="22"/>
        </w:rPr>
        <w:t xml:space="preserve"> </w:t>
      </w:r>
      <w:r w:rsidRPr="002A4023">
        <w:rPr>
          <w:rFonts w:ascii="Calibri" w:hAnsi="Calibri" w:cs="Calibri"/>
          <w:sz w:val="22"/>
          <w:szCs w:val="22"/>
        </w:rPr>
        <w:t xml:space="preserve">. </w:t>
      </w:r>
    </w:p>
    <w:p w14:paraId="4112F610" w14:textId="77777777" w:rsidR="00360238" w:rsidRPr="002A4023" w:rsidRDefault="00017F53"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 datę przekazania oferty lub wniosków przyjmuje się datę ich przekazania w systemie poprzez kliknięcie przycisku </w:t>
      </w:r>
      <w:r w:rsidRPr="00960CFA">
        <w:rPr>
          <w:rFonts w:ascii="Calibri" w:hAnsi="Calibri" w:cs="Calibri"/>
          <w:i/>
          <w:sz w:val="22"/>
          <w:szCs w:val="22"/>
        </w:rPr>
        <w:t>Złóż ofertę</w:t>
      </w:r>
      <w:r w:rsidRPr="002A4023">
        <w:rPr>
          <w:rFonts w:ascii="Calibri" w:hAnsi="Calibri" w:cs="Calibri"/>
          <w:sz w:val="22"/>
          <w:szCs w:val="22"/>
        </w:rPr>
        <w:t xml:space="preserve"> w drugim kroku i wyświetlaniu komunikatu, że oferta została złożona. </w:t>
      </w:r>
    </w:p>
    <w:p w14:paraId="0F768FD5" w14:textId="77777777" w:rsidR="00EA03BF" w:rsidRPr="002A4023" w:rsidRDefault="00017F53"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 Czas wyświetlany na platformazakupowa.pl synchronizuje się automatycznie z serwerem Głównego Urzędu Miar</w:t>
      </w:r>
      <w:r w:rsidR="008C6ED4" w:rsidRPr="002A4023">
        <w:rPr>
          <w:rStyle w:val="Odwoanieprzypisudolnego"/>
          <w:rFonts w:ascii="Calibri" w:hAnsi="Calibri" w:cs="Calibri"/>
          <w:sz w:val="22"/>
          <w:szCs w:val="22"/>
        </w:rPr>
        <w:footnoteReference w:id="2"/>
      </w:r>
      <w:r w:rsidRPr="002A4023">
        <w:rPr>
          <w:rFonts w:ascii="Calibri" w:hAnsi="Calibri" w:cs="Calibri"/>
          <w:sz w:val="22"/>
          <w:szCs w:val="22"/>
        </w:rPr>
        <w:t xml:space="preserve"> .</w:t>
      </w:r>
    </w:p>
    <w:p w14:paraId="5278893D" w14:textId="0045549C" w:rsidR="005E425E" w:rsidRPr="002A4023" w:rsidRDefault="00EB73B1"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sidR="00306B6C">
        <w:rPr>
          <w:rFonts w:ascii="Calibri" w:hAnsi="Calibri" w:cs="Calibri"/>
          <w:sz w:val="22"/>
          <w:szCs w:val="22"/>
        </w:rPr>
        <w:br/>
      </w:r>
      <w:r w:rsidRPr="002A4023">
        <w:rPr>
          <w:rFonts w:ascii="Calibri" w:hAnsi="Calibri" w:cs="Calibri"/>
          <w:sz w:val="22"/>
          <w:szCs w:val="22"/>
        </w:rPr>
        <w:t xml:space="preserve">i formularza </w:t>
      </w:r>
      <w:r w:rsidRPr="00960CFA">
        <w:rPr>
          <w:rFonts w:ascii="Calibri" w:hAnsi="Calibri" w:cs="Calibri"/>
          <w:i/>
          <w:sz w:val="22"/>
          <w:szCs w:val="22"/>
        </w:rPr>
        <w:t>Wyślij wiadomość</w:t>
      </w:r>
      <w:r w:rsidRPr="002A4023">
        <w:rPr>
          <w:rFonts w:ascii="Calibri" w:hAnsi="Calibri" w:cs="Calibri"/>
          <w:sz w:val="22"/>
          <w:szCs w:val="22"/>
        </w:rPr>
        <w:t>. Nie dotyczy składania ofert i wniosków, gdyż wiadomości nie są szyfrowane.</w:t>
      </w:r>
    </w:p>
    <w:p w14:paraId="7535BF1A" w14:textId="77777777" w:rsidR="00EB73B1" w:rsidRPr="002A4023" w:rsidRDefault="00EB73B1"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Komunikacja poprzez </w:t>
      </w:r>
      <w:r w:rsidRPr="00960CFA">
        <w:rPr>
          <w:rFonts w:ascii="Calibri" w:hAnsi="Calibri" w:cs="Calibri"/>
          <w:i/>
          <w:sz w:val="22"/>
          <w:szCs w:val="22"/>
        </w:rPr>
        <w:t>Wyślij wiadomość</w:t>
      </w:r>
      <w:r w:rsidRPr="002A4023">
        <w:rPr>
          <w:rFonts w:ascii="Calibri" w:hAnsi="Calibri" w:cs="Calibri"/>
          <w:sz w:val="22"/>
          <w:szCs w:val="22"/>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 </w:t>
      </w:r>
    </w:p>
    <w:p w14:paraId="29F12F66" w14:textId="7ECBA149" w:rsidR="00EB73B1" w:rsidRPr="002A4023" w:rsidRDefault="00EB73B1"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 sytuacjach awaryjnych np. w przypadku niedziałania platformazakupowa.pl zamawiający może również komunikować się z wykonawcami za pomocą innych form komunikacji określonych </w:t>
      </w:r>
      <w:r w:rsidR="00306B6C">
        <w:rPr>
          <w:rFonts w:ascii="Calibri" w:hAnsi="Calibri" w:cs="Calibri"/>
          <w:sz w:val="22"/>
          <w:szCs w:val="22"/>
        </w:rPr>
        <w:br/>
      </w:r>
      <w:r w:rsidRPr="002A4023">
        <w:rPr>
          <w:rFonts w:ascii="Calibri" w:hAnsi="Calibri" w:cs="Calibri"/>
          <w:sz w:val="22"/>
          <w:szCs w:val="22"/>
        </w:rPr>
        <w:t xml:space="preserve">w SWZ. </w:t>
      </w:r>
    </w:p>
    <w:p w14:paraId="24B425B6" w14:textId="77777777" w:rsidR="00EB73B1" w:rsidRPr="002A4023" w:rsidRDefault="00EB73B1"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Dokumenty elektroniczne, oświadczenia lub elektroniczne kopie dokumentów lub oświadczeń składane są przez wykonawcę za pośrednictwem przycisku </w:t>
      </w:r>
      <w:r w:rsidRPr="00960CFA">
        <w:rPr>
          <w:rFonts w:ascii="Calibri" w:hAnsi="Calibri" w:cs="Calibri"/>
          <w:i/>
          <w:sz w:val="22"/>
          <w:szCs w:val="22"/>
        </w:rPr>
        <w:t>Wyślij wiadomość</w:t>
      </w:r>
      <w:r w:rsidRPr="002A4023">
        <w:rPr>
          <w:rFonts w:ascii="Calibri" w:hAnsi="Calibri" w:cs="Calibri"/>
          <w:sz w:val="22"/>
          <w:szCs w:val="22"/>
        </w:rPr>
        <w:t xml:space="preserve"> jako załączniki .</w:t>
      </w:r>
    </w:p>
    <w:p w14:paraId="2E177FCD" w14:textId="77777777" w:rsidR="00EB73B1" w:rsidRPr="002A4023" w:rsidRDefault="00EB73B1"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 Dla wygody dodatkowo Wykonawca może otrzymywać powiadomienia tj. wiadomość email dotyczące komunikatów w sytuacji, gdy zamawiający opublikuje informacje publiczne (komunikat publiczny) lub spersonalizowaną wiadomość zwaną prywatną korespondencją. </w:t>
      </w:r>
    </w:p>
    <w:p w14:paraId="568E964A" w14:textId="64F76BB3" w:rsidR="00EB73B1" w:rsidRPr="002A4023" w:rsidRDefault="00EB73B1"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Warunkiem otrzymania powiadomień systemowych platformazakupowa.pl zgodnie z ust. </w:t>
      </w:r>
      <w:r w:rsidR="00960CFA">
        <w:rPr>
          <w:rFonts w:ascii="Calibri" w:hAnsi="Calibri" w:cs="Calibri"/>
          <w:sz w:val="22"/>
          <w:szCs w:val="22"/>
        </w:rPr>
        <w:t>15</w:t>
      </w:r>
      <w:r w:rsidRPr="002A4023">
        <w:rPr>
          <w:rFonts w:ascii="Calibri" w:hAnsi="Calibri" w:cs="Calibri"/>
          <w:sz w:val="22"/>
          <w:szCs w:val="22"/>
        </w:rPr>
        <w:t xml:space="preserve"> jest wcześniejsze poinformowanie przez zamawiającego o postępowaniu, złożenie oferty jak </w:t>
      </w:r>
      <w:r w:rsidR="00306B6C">
        <w:rPr>
          <w:rFonts w:ascii="Calibri" w:hAnsi="Calibri" w:cs="Calibri"/>
          <w:sz w:val="22"/>
          <w:szCs w:val="22"/>
        </w:rPr>
        <w:br/>
      </w:r>
      <w:r w:rsidRPr="002A4023">
        <w:rPr>
          <w:rFonts w:ascii="Calibri" w:hAnsi="Calibri" w:cs="Calibri"/>
          <w:sz w:val="22"/>
          <w:szCs w:val="22"/>
        </w:rPr>
        <w:t xml:space="preserve">i wystosowanie wiadomości przez wykonawcę w obrębie postępowania, na którą otrzyma odpowiedź. </w:t>
      </w:r>
    </w:p>
    <w:p w14:paraId="37288547" w14:textId="77777777" w:rsidR="00EB73B1" w:rsidRPr="002A4023" w:rsidRDefault="00EB73B1"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lastRenderedPageBreak/>
        <w:t xml:space="preserve">Wykonawca jako podmiot profesjonalny ma obowiązek sprawdzania bezpośrednio w systemie informacji publicznych oraz prywatnych przesłanych przez zamawiającego, gdyż system powiadomień może ulec awarii lub powiadomienie może trafić do folderu SPAM. </w:t>
      </w:r>
    </w:p>
    <w:p w14:paraId="288DB9F4" w14:textId="02EB95C3" w:rsidR="005E425E" w:rsidRPr="002A4023" w:rsidRDefault="00EB73B1"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 datę przekazania składanych dokumentów, oświadczeń, wniosków (innych niż wnioski </w:t>
      </w:r>
      <w:r w:rsidR="00306B6C">
        <w:rPr>
          <w:rFonts w:ascii="Calibri" w:hAnsi="Calibri" w:cs="Calibri"/>
          <w:sz w:val="22"/>
          <w:szCs w:val="22"/>
        </w:rPr>
        <w:br/>
      </w:r>
      <w:r w:rsidRPr="002A4023">
        <w:rPr>
          <w:rFonts w:ascii="Calibri" w:hAnsi="Calibri" w:cs="Calibri"/>
          <w:sz w:val="22"/>
          <w:szCs w:val="22"/>
        </w:rPr>
        <w:t xml:space="preserve">o dopuszczenie do udziału w postępowaniu), zawiadomień, zapytań oraz przekazywanie informacji uznaje się kliknięcie przycisku </w:t>
      </w:r>
      <w:r w:rsidRPr="00960CFA">
        <w:rPr>
          <w:rFonts w:ascii="Calibri" w:hAnsi="Calibri" w:cs="Calibri"/>
          <w:i/>
          <w:sz w:val="22"/>
          <w:szCs w:val="22"/>
        </w:rPr>
        <w:t>Wyślij wiadomość</w:t>
      </w:r>
      <w:r w:rsidRPr="002A4023">
        <w:rPr>
          <w:rFonts w:ascii="Calibri" w:hAnsi="Calibri" w:cs="Calibri"/>
          <w:sz w:val="22"/>
          <w:szCs w:val="22"/>
        </w:rPr>
        <w:t xml:space="preserve"> po których pojawi się komunikat, że wiadomość została wysłana do zamawiającego.</w:t>
      </w:r>
    </w:p>
    <w:p w14:paraId="60239237" w14:textId="77777777" w:rsidR="005E425E" w:rsidRPr="002A4023" w:rsidRDefault="00EB73B1" w:rsidP="007461D2">
      <w:pPr>
        <w:pStyle w:val="Akapitzlist"/>
        <w:numPr>
          <w:ilvl w:val="0"/>
          <w:numId w:val="12"/>
        </w:numPr>
        <w:autoSpaceDE w:val="0"/>
        <w:autoSpaceDN w:val="0"/>
        <w:adjustRightInd w:val="0"/>
        <w:spacing w:after="120"/>
        <w:ind w:left="357" w:hanging="357"/>
        <w:contextualSpacing w:val="0"/>
        <w:jc w:val="both"/>
        <w:rPr>
          <w:rFonts w:ascii="Calibri" w:hAnsi="Calibri" w:cs="Calibri"/>
          <w:sz w:val="22"/>
          <w:szCs w:val="22"/>
        </w:rPr>
      </w:pPr>
      <w:r w:rsidRPr="002A4023">
        <w:rPr>
          <w:rFonts w:ascii="Calibri" w:hAnsi="Calibri" w:cs="Calibri"/>
          <w:sz w:val="22"/>
          <w:szCs w:val="22"/>
        </w:rPr>
        <w:t>Otwarcie ofert jest sprecyzowane w Ogłoszeniu o zamówieniu, SWZ ze szczególnym uwzględnieniem art. 222 Ustawy Prawo Zamówień Publicznych z dnia 11.09.2019 r.</w:t>
      </w:r>
    </w:p>
    <w:p w14:paraId="4FAD3A3F" w14:textId="22DD0440" w:rsidR="001E3DAB" w:rsidRPr="002A4023" w:rsidRDefault="001E3DAB" w:rsidP="007461D2">
      <w:pPr>
        <w:pStyle w:val="Akapitzlist"/>
        <w:numPr>
          <w:ilvl w:val="0"/>
          <w:numId w:val="12"/>
        </w:numPr>
        <w:autoSpaceDE w:val="0"/>
        <w:autoSpaceDN w:val="0"/>
        <w:adjustRightInd w:val="0"/>
        <w:spacing w:after="120"/>
        <w:ind w:left="357" w:hanging="357"/>
        <w:contextualSpacing w:val="0"/>
        <w:jc w:val="both"/>
        <w:rPr>
          <w:rFonts w:ascii="Calibri" w:hAnsi="Calibri" w:cs="Calibri"/>
          <w:sz w:val="22"/>
          <w:szCs w:val="22"/>
        </w:rPr>
      </w:pPr>
      <w:r w:rsidRPr="002A4023">
        <w:rPr>
          <w:rFonts w:ascii="Calibri" w:hAnsi="Calibri" w:cs="Calibri"/>
          <w:sz w:val="22"/>
          <w:szCs w:val="22"/>
        </w:rPr>
        <w:t xml:space="preserve">Sposób sporządzenia podmiotowych środków dowodowych, przedmiotowych środków dowodowych oraz innych dokumentów lub oświadczeń  musi być zgody z wymaganiami określonymi w rozporządzeniu rozporządzenia Prezesa Rady Ministrów z dnia 30 grudnia 2021 r. w sprawie sposobu sporządzania i przekazywania informacji oraz wymagań technicznych dla dokumentów elektronicznych oraz środków komunikacji elektronicznej w postępowaniu </w:t>
      </w:r>
      <w:r w:rsidR="00306B6C">
        <w:rPr>
          <w:rFonts w:ascii="Calibri" w:hAnsi="Calibri" w:cs="Calibri"/>
          <w:sz w:val="22"/>
          <w:szCs w:val="22"/>
        </w:rPr>
        <w:br/>
      </w:r>
      <w:r w:rsidRPr="002A4023">
        <w:rPr>
          <w:rFonts w:ascii="Calibri" w:hAnsi="Calibri" w:cs="Calibri"/>
          <w:sz w:val="22"/>
          <w:szCs w:val="22"/>
        </w:rPr>
        <w:t xml:space="preserve">o udzielenie zamówienia publicznego lub konkursie oraz w rozporządzeniu Ministra Rozwoju, Pracy i Technologii z dnia 23 grudnia 2020 r. w sprawie podmiotowych środków dowodowych oraz innych dokumentów lub oświadczeń, jakich może żądać zamawiający od wykonawcy </w:t>
      </w:r>
    </w:p>
    <w:p w14:paraId="43A05CCD" w14:textId="77777777" w:rsidR="001E3DAB" w:rsidRPr="002A4023" w:rsidRDefault="001E3DAB"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Oferta/wniosek złożony/a przez Wykonawcę na Portalu , nie jest widoczny/a dla zamawiającego, ponieważ widnieje w Platformie jako zaszyfrowany/a. Możliwość otwarcia oferty/wniosku dostępna jest dopiero po odszyfrowaniu przez Zamawiającego po upływie terminu składania ofert</w:t>
      </w:r>
      <w:r w:rsidR="00960CFA">
        <w:rPr>
          <w:rFonts w:ascii="Calibri" w:hAnsi="Calibri" w:cs="Calibri"/>
          <w:sz w:val="22"/>
          <w:szCs w:val="22"/>
        </w:rPr>
        <w:t>.</w:t>
      </w:r>
    </w:p>
    <w:p w14:paraId="7A14FD1C" w14:textId="13F8DDC0" w:rsidR="0081363A" w:rsidRPr="002A4023" w:rsidRDefault="0081363A"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960CFA">
        <w:rPr>
          <w:rFonts w:ascii="Calibri" w:hAnsi="Calibri" w:cs="Calibri"/>
          <w:bCs/>
          <w:sz w:val="22"/>
          <w:szCs w:val="22"/>
        </w:rPr>
        <w:t>Zamawiający nie ponosi odpowiedzialności za złożenie oferty w sposób niezgodny z Instrukcją korzystania z platformazakupowa.pl</w:t>
      </w:r>
      <w:r w:rsidRPr="00960CFA">
        <w:rPr>
          <w:rFonts w:ascii="Calibri" w:hAnsi="Calibri" w:cs="Calibri"/>
          <w:sz w:val="22"/>
          <w:szCs w:val="22"/>
        </w:rPr>
        <w:t>,</w:t>
      </w:r>
      <w:r w:rsidRPr="002A4023">
        <w:rPr>
          <w:rFonts w:ascii="Calibri" w:hAnsi="Calibri" w:cs="Calibri"/>
          <w:sz w:val="22"/>
          <w:szCs w:val="22"/>
        </w:rPr>
        <w:t xml:space="preserve"> w szczególności za sytuację, gdy zamawiający zapozna się </w:t>
      </w:r>
      <w:r w:rsidR="00306B6C">
        <w:rPr>
          <w:rFonts w:ascii="Calibri" w:hAnsi="Calibri" w:cs="Calibri"/>
          <w:sz w:val="22"/>
          <w:szCs w:val="22"/>
        </w:rPr>
        <w:br/>
      </w:r>
      <w:r w:rsidRPr="002A4023">
        <w:rPr>
          <w:rFonts w:ascii="Calibri" w:hAnsi="Calibri" w:cs="Calibri"/>
          <w:sz w:val="22"/>
          <w:szCs w:val="22"/>
        </w:rPr>
        <w:t>z treścią oferty przed upływem terminu składania ofert (np. złożenie oferty w zakładce „</w:t>
      </w:r>
      <w:r w:rsidRPr="00960CFA">
        <w:rPr>
          <w:rFonts w:ascii="Calibri" w:hAnsi="Calibri" w:cs="Calibri"/>
          <w:i/>
          <w:sz w:val="22"/>
          <w:szCs w:val="22"/>
        </w:rPr>
        <w:t>Wyślij wiadomość do zamawiającego</w:t>
      </w:r>
      <w:r w:rsidRPr="002A4023">
        <w:rPr>
          <w:rFonts w:ascii="Calibri" w:hAnsi="Calibri" w:cs="Calibr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 </w:t>
      </w:r>
    </w:p>
    <w:p w14:paraId="123F16CF" w14:textId="77777777" w:rsidR="0081363A" w:rsidRPr="002A4023" w:rsidRDefault="0081363A"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2A4023">
        <w:rPr>
          <w:rFonts w:ascii="Calibri" w:hAnsi="Calibri" w:cs="Calibri"/>
          <w:sz w:val="22"/>
          <w:szCs w:val="22"/>
        </w:rPr>
        <w:t>eDoApp</w:t>
      </w:r>
      <w:proofErr w:type="spellEnd"/>
      <w:r w:rsidRPr="002A4023">
        <w:rPr>
          <w:rFonts w:ascii="Calibri" w:hAnsi="Calibri" w:cs="Calibri"/>
          <w:sz w:val="22"/>
          <w:szCs w:val="22"/>
        </w:rPr>
        <w:t xml:space="preserve"> służącej do składania podpisu osobistego, który wynosi max 5MB. </w:t>
      </w:r>
    </w:p>
    <w:p w14:paraId="195AAB97" w14:textId="77777777" w:rsidR="0081363A" w:rsidRPr="002A4023" w:rsidRDefault="0081363A"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A4023">
        <w:rPr>
          <w:rFonts w:ascii="Calibri" w:hAnsi="Calibri" w:cs="Calibri"/>
          <w:sz w:val="22"/>
          <w:szCs w:val="22"/>
        </w:rPr>
        <w:t>PAdES</w:t>
      </w:r>
      <w:proofErr w:type="spellEnd"/>
      <w:r w:rsidRPr="002A4023">
        <w:rPr>
          <w:rFonts w:ascii="Calibri" w:hAnsi="Calibri" w:cs="Calibri"/>
          <w:sz w:val="22"/>
          <w:szCs w:val="22"/>
        </w:rPr>
        <w:t xml:space="preserve">. </w:t>
      </w:r>
    </w:p>
    <w:p w14:paraId="46756FA9" w14:textId="77777777" w:rsidR="0081363A" w:rsidRPr="002A4023" w:rsidRDefault="0081363A"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Pliki w innych formatach niż PDF zaleca się opatrzyć zewnętrznym podpisem </w:t>
      </w:r>
      <w:proofErr w:type="spellStart"/>
      <w:r w:rsidRPr="002A4023">
        <w:rPr>
          <w:rFonts w:ascii="Calibri" w:hAnsi="Calibri" w:cs="Calibri"/>
          <w:sz w:val="22"/>
          <w:szCs w:val="22"/>
        </w:rPr>
        <w:t>XAdES</w:t>
      </w:r>
      <w:proofErr w:type="spellEnd"/>
      <w:r w:rsidRPr="002A4023">
        <w:rPr>
          <w:rFonts w:ascii="Calibri" w:hAnsi="Calibri" w:cs="Calibri"/>
          <w:sz w:val="22"/>
          <w:szCs w:val="22"/>
        </w:rPr>
        <w:t xml:space="preserve">. Wykonawca powinien pamiętać, aby plik z podpisem przekazywać łącznie z dokumentem podpisywanym. </w:t>
      </w:r>
    </w:p>
    <w:p w14:paraId="22497BE4" w14:textId="77777777" w:rsidR="0081363A" w:rsidRPr="002A4023" w:rsidRDefault="0081363A"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82296F7" w14:textId="77777777" w:rsidR="001E3DAB" w:rsidRDefault="0081363A"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Zamawiający zaleca, aby Wykonawca z odpowiednim wyprzedzeniem przetestował możliwość prawidłowego wykorzystania wybranej metody podpisania plików oferty. </w:t>
      </w:r>
    </w:p>
    <w:p w14:paraId="62068A53" w14:textId="77777777" w:rsidR="0081363A" w:rsidRDefault="0081363A" w:rsidP="007461D2">
      <w:pPr>
        <w:pStyle w:val="Akapitzlist"/>
        <w:numPr>
          <w:ilvl w:val="0"/>
          <w:numId w:val="12"/>
        </w:numPr>
        <w:autoSpaceDE w:val="0"/>
        <w:autoSpaceDN w:val="0"/>
        <w:adjustRightInd w:val="0"/>
        <w:spacing w:after="120"/>
        <w:contextualSpacing w:val="0"/>
        <w:jc w:val="both"/>
        <w:rPr>
          <w:rFonts w:ascii="Calibri" w:hAnsi="Calibri" w:cs="Calibri"/>
          <w:sz w:val="22"/>
          <w:szCs w:val="22"/>
        </w:rPr>
      </w:pPr>
      <w:r w:rsidRPr="00960CFA">
        <w:rPr>
          <w:rFonts w:ascii="Calibri" w:hAnsi="Calibri" w:cs="Calibri"/>
          <w:sz w:val="22"/>
          <w:szCs w:val="22"/>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2FF57116" w14:textId="77777777" w:rsidR="007F78EF" w:rsidRPr="007F78EF" w:rsidRDefault="007F78EF" w:rsidP="007461D2">
      <w:pPr>
        <w:pStyle w:val="Akapitzlist"/>
        <w:numPr>
          <w:ilvl w:val="0"/>
          <w:numId w:val="12"/>
        </w:numPr>
        <w:autoSpaceDE w:val="0"/>
        <w:autoSpaceDN w:val="0"/>
        <w:adjustRightInd w:val="0"/>
        <w:spacing w:after="120"/>
        <w:jc w:val="both"/>
        <w:rPr>
          <w:rFonts w:ascii="Calibri" w:hAnsi="Calibri" w:cs="Calibri"/>
          <w:sz w:val="22"/>
          <w:szCs w:val="22"/>
        </w:rPr>
      </w:pPr>
      <w:r w:rsidRPr="007F78EF">
        <w:rPr>
          <w:rFonts w:ascii="Calibri" w:hAnsi="Calibri" w:cs="Calibri"/>
          <w:sz w:val="22"/>
          <w:szCs w:val="22"/>
        </w:rPr>
        <w:t>Wykonawca może zwrócić się do Zamawiającego z wnioskiem o wyjaśnienie treści SWZ.</w:t>
      </w:r>
    </w:p>
    <w:p w14:paraId="76003826" w14:textId="77777777" w:rsidR="007F78EF" w:rsidRPr="007F78EF" w:rsidRDefault="007F78EF" w:rsidP="007461D2">
      <w:pPr>
        <w:pStyle w:val="Akapitzlist"/>
        <w:numPr>
          <w:ilvl w:val="0"/>
          <w:numId w:val="12"/>
        </w:numPr>
        <w:autoSpaceDE w:val="0"/>
        <w:autoSpaceDN w:val="0"/>
        <w:adjustRightInd w:val="0"/>
        <w:spacing w:after="120"/>
        <w:ind w:left="357" w:hanging="357"/>
        <w:contextualSpacing w:val="0"/>
        <w:jc w:val="both"/>
        <w:rPr>
          <w:rFonts w:ascii="Calibri" w:hAnsi="Calibri" w:cs="Calibri"/>
          <w:sz w:val="22"/>
          <w:szCs w:val="22"/>
        </w:rPr>
      </w:pPr>
      <w:r w:rsidRPr="007F78EF">
        <w:rPr>
          <w:rFonts w:ascii="Calibri" w:hAnsi="Calibri" w:cs="Calibri"/>
          <w:sz w:val="22"/>
          <w:szCs w:val="22"/>
        </w:rPr>
        <w:t xml:space="preserve">Zamawiający jest obowiązany udzielić wyjaśnień niezwłocznie, jednak nie później niż na 2 dni przed upływem terminu składania odpowiednio ofert, pod warunkiem, że wniosek o wyjaśnienie treści </w:t>
      </w:r>
      <w:r w:rsidRPr="007F78EF">
        <w:rPr>
          <w:rFonts w:ascii="Calibri" w:hAnsi="Calibri" w:cs="Calibri"/>
          <w:sz w:val="22"/>
          <w:szCs w:val="22"/>
        </w:rPr>
        <w:lastRenderedPageBreak/>
        <w:t xml:space="preserve">SWZ wpłynął do Zamawiającego nie później niż na 4 dni przed upływem terminu składania odpowiednio ofert. </w:t>
      </w:r>
    </w:p>
    <w:p w14:paraId="0176FDDF" w14:textId="4D5FD8B4" w:rsidR="007F78EF" w:rsidRPr="007F78EF" w:rsidRDefault="007F78EF" w:rsidP="007461D2">
      <w:pPr>
        <w:pStyle w:val="Akapitzlist"/>
        <w:numPr>
          <w:ilvl w:val="0"/>
          <w:numId w:val="12"/>
        </w:numPr>
        <w:autoSpaceDE w:val="0"/>
        <w:autoSpaceDN w:val="0"/>
        <w:adjustRightInd w:val="0"/>
        <w:spacing w:after="120"/>
        <w:ind w:left="357" w:hanging="357"/>
        <w:contextualSpacing w:val="0"/>
        <w:jc w:val="both"/>
        <w:rPr>
          <w:rFonts w:ascii="Calibri" w:hAnsi="Calibri" w:cs="Calibri"/>
          <w:sz w:val="22"/>
          <w:szCs w:val="22"/>
        </w:rPr>
      </w:pPr>
      <w:r w:rsidRPr="007F78EF">
        <w:rPr>
          <w:rFonts w:ascii="Calibri" w:hAnsi="Calibri" w:cs="Calibri"/>
          <w:sz w:val="22"/>
          <w:szCs w:val="22"/>
        </w:rPr>
        <w:t>Jeżeli Zamawiający nie udzieli wyjaśnień w terminie, o którym mowa w ust. 3</w:t>
      </w:r>
      <w:r>
        <w:rPr>
          <w:rFonts w:ascii="Calibri" w:hAnsi="Calibri" w:cs="Calibri"/>
          <w:sz w:val="22"/>
          <w:szCs w:val="22"/>
        </w:rPr>
        <w:t>0</w:t>
      </w:r>
      <w:r w:rsidRPr="007F78EF">
        <w:rPr>
          <w:rFonts w:ascii="Calibri" w:hAnsi="Calibri" w:cs="Calibri"/>
          <w:sz w:val="22"/>
          <w:szCs w:val="22"/>
        </w:rPr>
        <w:t xml:space="preserve">, powyżej, przedłuża termin składania ofert o czas niezbędny do zapoznania się wszystkich zainteresowanych wykonawców z wyjaśnieniami niezbędnymi do należytego przygotowania i złożenia ofert. </w:t>
      </w:r>
      <w:r w:rsidR="00306B6C">
        <w:rPr>
          <w:rFonts w:ascii="Calibri" w:hAnsi="Calibri" w:cs="Calibri"/>
          <w:sz w:val="22"/>
          <w:szCs w:val="22"/>
        </w:rPr>
        <w:br/>
      </w:r>
      <w:r w:rsidRPr="007F78EF">
        <w:rPr>
          <w:rFonts w:ascii="Calibri" w:hAnsi="Calibri" w:cs="Calibri"/>
          <w:sz w:val="22"/>
          <w:szCs w:val="22"/>
        </w:rPr>
        <w:t>W przypadku gdy wniosek o wyjaśnienie treści SWZ nie wpłynął w terminie, o którym mowa w ust. 3</w:t>
      </w:r>
      <w:r>
        <w:rPr>
          <w:rFonts w:ascii="Calibri" w:hAnsi="Calibri" w:cs="Calibri"/>
          <w:sz w:val="22"/>
          <w:szCs w:val="22"/>
        </w:rPr>
        <w:t>0</w:t>
      </w:r>
      <w:r w:rsidRPr="007F78EF">
        <w:rPr>
          <w:rFonts w:ascii="Calibri" w:hAnsi="Calibri" w:cs="Calibri"/>
          <w:sz w:val="22"/>
          <w:szCs w:val="22"/>
        </w:rPr>
        <w:t>, powyżej, Zamawiający nie ma obowiązku udzielania wyjaśnień SWZ oraz obowiązku przedłużenia terminu składania ofert.</w:t>
      </w:r>
    </w:p>
    <w:p w14:paraId="4CF6156C" w14:textId="77777777" w:rsidR="007F78EF" w:rsidRPr="007F78EF" w:rsidRDefault="007F78EF" w:rsidP="007461D2">
      <w:pPr>
        <w:pStyle w:val="Akapitzlist"/>
        <w:numPr>
          <w:ilvl w:val="0"/>
          <w:numId w:val="12"/>
        </w:numPr>
        <w:autoSpaceDE w:val="0"/>
        <w:autoSpaceDN w:val="0"/>
        <w:adjustRightInd w:val="0"/>
        <w:spacing w:after="120"/>
        <w:jc w:val="both"/>
        <w:rPr>
          <w:rFonts w:ascii="Calibri" w:hAnsi="Calibri" w:cs="Calibri"/>
          <w:sz w:val="22"/>
          <w:szCs w:val="22"/>
        </w:rPr>
      </w:pPr>
      <w:r w:rsidRPr="007F78EF">
        <w:rPr>
          <w:rFonts w:ascii="Calibri" w:hAnsi="Calibri" w:cs="Calibri"/>
          <w:sz w:val="22"/>
          <w:szCs w:val="22"/>
        </w:rPr>
        <w:t>Przedłużenie terminu składania ofert, o których mowa w ust. 3</w:t>
      </w:r>
      <w:r>
        <w:rPr>
          <w:rFonts w:ascii="Calibri" w:hAnsi="Calibri" w:cs="Calibri"/>
          <w:sz w:val="22"/>
          <w:szCs w:val="22"/>
        </w:rPr>
        <w:t>0</w:t>
      </w:r>
      <w:r w:rsidRPr="007F78EF">
        <w:rPr>
          <w:rFonts w:ascii="Calibri" w:hAnsi="Calibri" w:cs="Calibri"/>
          <w:sz w:val="22"/>
          <w:szCs w:val="22"/>
        </w:rPr>
        <w:t>, powyżej, nie wpływa na bieg terminu składania wniosku o wyjaśnienie treści SWZ.</w:t>
      </w:r>
    </w:p>
    <w:p w14:paraId="5A52A7ED" w14:textId="77777777" w:rsidR="0075575E" w:rsidRPr="00960CFA" w:rsidRDefault="0075575E" w:rsidP="00A62BFC">
      <w:pPr>
        <w:pStyle w:val="Akapitzlist"/>
        <w:autoSpaceDE w:val="0"/>
        <w:autoSpaceDN w:val="0"/>
        <w:adjustRightInd w:val="0"/>
        <w:spacing w:after="120"/>
        <w:ind w:left="360"/>
        <w:contextualSpacing w:val="0"/>
        <w:jc w:val="both"/>
        <w:rPr>
          <w:rFonts w:ascii="Calibri" w:hAnsi="Calibri" w:cs="Calibri"/>
          <w:sz w:val="22"/>
          <w:szCs w:val="22"/>
        </w:rPr>
      </w:pPr>
    </w:p>
    <w:p w14:paraId="7C061AF7" w14:textId="27C6190C" w:rsidR="007D3282" w:rsidRPr="002A4023" w:rsidRDefault="007D3282" w:rsidP="007461D2">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line="240" w:lineRule="auto"/>
        <w:jc w:val="both"/>
        <w:rPr>
          <w:rFonts w:ascii="Calibri" w:eastAsia="Calibri" w:hAnsi="Calibri" w:cs="Calibri"/>
          <w:b/>
          <w:bCs/>
          <w:color w:val="000000"/>
        </w:rPr>
      </w:pPr>
      <w:r w:rsidRPr="002A4023">
        <w:rPr>
          <w:rFonts w:ascii="Calibri" w:eastAsia="Calibri" w:hAnsi="Calibri" w:cs="Calibri"/>
          <w:b/>
          <w:bCs/>
          <w:color w:val="000000"/>
        </w:rPr>
        <w:t>Termin związania ofertą</w:t>
      </w:r>
      <w:r w:rsidR="001372A8">
        <w:rPr>
          <w:rFonts w:ascii="Calibri" w:eastAsia="Calibri" w:hAnsi="Calibri" w:cs="Calibri"/>
          <w:b/>
          <w:bCs/>
          <w:color w:val="000000"/>
        </w:rPr>
        <w:t xml:space="preserve"> </w:t>
      </w:r>
      <w:r w:rsidR="001372A8" w:rsidRPr="001372A8">
        <w:rPr>
          <w:rFonts w:ascii="Calibri" w:hAnsi="Calibri" w:cs="Calibri"/>
          <w:b/>
          <w:bCs/>
          <w:i/>
          <w:iCs/>
        </w:rPr>
        <w:t>(Dotyczy wszystkich części zamówienia)</w:t>
      </w:r>
    </w:p>
    <w:p w14:paraId="11457AA8" w14:textId="77777777" w:rsidR="00A218AA" w:rsidRDefault="00A218AA" w:rsidP="00A62BFC">
      <w:pPr>
        <w:autoSpaceDE w:val="0"/>
        <w:autoSpaceDN w:val="0"/>
        <w:adjustRightInd w:val="0"/>
        <w:spacing w:after="120" w:line="240" w:lineRule="auto"/>
        <w:ind w:left="426" w:hanging="426"/>
        <w:jc w:val="both"/>
        <w:rPr>
          <w:rFonts w:ascii="Calibri" w:eastAsia="Calibri" w:hAnsi="Calibri" w:cs="Calibri"/>
          <w:color w:val="000000"/>
        </w:rPr>
      </w:pPr>
    </w:p>
    <w:p w14:paraId="317F3B80" w14:textId="00234CA7" w:rsidR="007D3282" w:rsidRPr="002A4023" w:rsidRDefault="00573B6D" w:rsidP="007461D2">
      <w:pPr>
        <w:numPr>
          <w:ilvl w:val="0"/>
          <w:numId w:val="16"/>
        </w:numPr>
        <w:autoSpaceDE w:val="0"/>
        <w:autoSpaceDN w:val="0"/>
        <w:adjustRightInd w:val="0"/>
        <w:spacing w:after="120" w:line="240" w:lineRule="auto"/>
        <w:ind w:left="426" w:hanging="426"/>
        <w:jc w:val="both"/>
        <w:rPr>
          <w:rFonts w:ascii="Calibri" w:eastAsia="Calibri" w:hAnsi="Calibri" w:cs="Calibri"/>
          <w:color w:val="000000"/>
        </w:rPr>
      </w:pPr>
      <w:r w:rsidRPr="002A4023">
        <w:rPr>
          <w:rFonts w:ascii="Calibri" w:eastAsia="Calibri" w:hAnsi="Calibri" w:cs="Calibri"/>
          <w:color w:val="000000"/>
        </w:rPr>
        <w:t>Wykonawca jest związany ofertą 3</w:t>
      </w:r>
      <w:r w:rsidR="007D3282" w:rsidRPr="002A4023">
        <w:rPr>
          <w:rFonts w:ascii="Calibri" w:eastAsia="Calibri" w:hAnsi="Calibri" w:cs="Calibri"/>
          <w:color w:val="000000"/>
        </w:rPr>
        <w:t>0 dni od upływu terminu składania ofert, tj. do dnia</w:t>
      </w:r>
      <w:r w:rsidR="00306B6C">
        <w:rPr>
          <w:rFonts w:ascii="Calibri" w:eastAsia="Calibri" w:hAnsi="Calibri" w:cs="Calibri"/>
          <w:color w:val="000000"/>
        </w:rPr>
        <w:br/>
      </w:r>
      <w:r w:rsidR="008F012D" w:rsidRPr="003C64A0">
        <w:rPr>
          <w:rFonts w:ascii="Calibri" w:eastAsia="Calibri" w:hAnsi="Calibri" w:cs="Calibri"/>
          <w:b/>
        </w:rPr>
        <w:t xml:space="preserve"> </w:t>
      </w:r>
      <w:r w:rsidR="0032320E">
        <w:rPr>
          <w:rFonts w:ascii="Calibri" w:eastAsia="Calibri" w:hAnsi="Calibri" w:cs="Calibri"/>
          <w:b/>
          <w:highlight w:val="yellow"/>
        </w:rPr>
        <w:t>1</w:t>
      </w:r>
      <w:r w:rsidR="00654067">
        <w:rPr>
          <w:rFonts w:ascii="Calibri" w:eastAsia="Calibri" w:hAnsi="Calibri" w:cs="Calibri"/>
          <w:b/>
          <w:highlight w:val="yellow"/>
        </w:rPr>
        <w:t>4</w:t>
      </w:r>
      <w:r w:rsidR="0032320E">
        <w:rPr>
          <w:rFonts w:ascii="Calibri" w:eastAsia="Calibri" w:hAnsi="Calibri" w:cs="Calibri"/>
          <w:b/>
          <w:highlight w:val="yellow"/>
        </w:rPr>
        <w:t>.</w:t>
      </w:r>
      <w:r w:rsidR="00654067">
        <w:rPr>
          <w:rFonts w:ascii="Calibri" w:eastAsia="Calibri" w:hAnsi="Calibri" w:cs="Calibri"/>
          <w:b/>
          <w:highlight w:val="yellow"/>
        </w:rPr>
        <w:t>12</w:t>
      </w:r>
      <w:r w:rsidR="0075575E" w:rsidRPr="00A418B8">
        <w:rPr>
          <w:rFonts w:ascii="Calibri" w:eastAsia="Calibri" w:hAnsi="Calibri" w:cs="Calibri"/>
          <w:b/>
          <w:highlight w:val="yellow"/>
        </w:rPr>
        <w:t>.202</w:t>
      </w:r>
      <w:r w:rsidR="00654067">
        <w:rPr>
          <w:rFonts w:ascii="Calibri" w:eastAsia="Calibri" w:hAnsi="Calibri" w:cs="Calibri"/>
          <w:b/>
          <w:highlight w:val="yellow"/>
        </w:rPr>
        <w:t>4</w:t>
      </w:r>
      <w:r w:rsidR="00287E27" w:rsidRPr="00A418B8">
        <w:rPr>
          <w:rFonts w:ascii="Calibri" w:eastAsia="Calibri" w:hAnsi="Calibri" w:cs="Calibri"/>
          <w:b/>
          <w:highlight w:val="yellow"/>
        </w:rPr>
        <w:t xml:space="preserve"> </w:t>
      </w:r>
      <w:r w:rsidR="007D3282" w:rsidRPr="00A418B8">
        <w:rPr>
          <w:rFonts w:ascii="Calibri" w:eastAsia="Calibri" w:hAnsi="Calibri" w:cs="Calibri"/>
          <w:b/>
          <w:highlight w:val="yellow"/>
        </w:rPr>
        <w:t>r</w:t>
      </w:r>
      <w:r w:rsidR="007D3282" w:rsidRPr="00A418B8">
        <w:rPr>
          <w:rFonts w:ascii="Calibri" w:eastAsia="Calibri" w:hAnsi="Calibri" w:cs="Calibri"/>
          <w:highlight w:val="yellow"/>
        </w:rPr>
        <w:t>.</w:t>
      </w:r>
      <w:r w:rsidR="007D3282" w:rsidRPr="003C64A0">
        <w:rPr>
          <w:rFonts w:ascii="Calibri" w:eastAsia="Calibri" w:hAnsi="Calibri" w:cs="Calibri"/>
        </w:rPr>
        <w:t xml:space="preserve"> </w:t>
      </w:r>
      <w:r w:rsidRPr="002A4023">
        <w:rPr>
          <w:rFonts w:ascii="Calibri" w:eastAsia="Calibri" w:hAnsi="Calibri" w:cs="Calibri"/>
          <w:color w:val="000000"/>
        </w:rPr>
        <w:t>od dnia upływu terminu składania ofert, przy czym pierwszym dniem terminu związania ofertą jest dzień, w którym upływa termin składania</w:t>
      </w:r>
      <w:r w:rsidR="007D3282" w:rsidRPr="002A4023">
        <w:rPr>
          <w:rFonts w:ascii="Calibri" w:eastAsia="Calibri" w:hAnsi="Calibri" w:cs="Calibri"/>
          <w:color w:val="000000"/>
        </w:rPr>
        <w:t xml:space="preserve"> ofert. </w:t>
      </w:r>
    </w:p>
    <w:p w14:paraId="791A6760" w14:textId="77777777" w:rsidR="007D3282" w:rsidRPr="002A4023" w:rsidRDefault="007D3282" w:rsidP="007461D2">
      <w:pPr>
        <w:numPr>
          <w:ilvl w:val="0"/>
          <w:numId w:val="16"/>
        </w:numPr>
        <w:autoSpaceDE w:val="0"/>
        <w:autoSpaceDN w:val="0"/>
        <w:adjustRightInd w:val="0"/>
        <w:spacing w:after="120" w:line="240" w:lineRule="auto"/>
        <w:ind w:left="426" w:hanging="426"/>
        <w:jc w:val="both"/>
        <w:rPr>
          <w:rFonts w:ascii="Calibri" w:eastAsia="Calibri" w:hAnsi="Calibri" w:cs="Calibri"/>
          <w:color w:val="000000"/>
        </w:rPr>
      </w:pPr>
      <w:r w:rsidRPr="002A4023">
        <w:rPr>
          <w:rFonts w:ascii="Calibri" w:eastAsia="Calibri" w:hAnsi="Calibri" w:cs="Calibri"/>
          <w:color w:val="00000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w:t>
      </w:r>
      <w:r w:rsidR="00573B6D" w:rsidRPr="002A4023">
        <w:rPr>
          <w:rFonts w:ascii="Calibri" w:eastAsia="Calibri" w:hAnsi="Calibri" w:cs="Calibri"/>
          <w:color w:val="000000"/>
        </w:rPr>
        <w:t>z niego okres, nie dłuższy niż 3</w:t>
      </w:r>
      <w:r w:rsidRPr="002A4023">
        <w:rPr>
          <w:rFonts w:ascii="Calibri" w:eastAsia="Calibri" w:hAnsi="Calibri" w:cs="Calibri"/>
          <w:color w:val="000000"/>
        </w:rPr>
        <w:t>0 dni.</w:t>
      </w:r>
    </w:p>
    <w:p w14:paraId="04FCD1D4" w14:textId="77777777" w:rsidR="007D3282" w:rsidRPr="002A4023" w:rsidRDefault="007D3282" w:rsidP="007461D2">
      <w:pPr>
        <w:numPr>
          <w:ilvl w:val="0"/>
          <w:numId w:val="16"/>
        </w:numPr>
        <w:autoSpaceDE w:val="0"/>
        <w:autoSpaceDN w:val="0"/>
        <w:adjustRightInd w:val="0"/>
        <w:spacing w:after="120" w:line="240" w:lineRule="auto"/>
        <w:ind w:left="426" w:hanging="426"/>
        <w:jc w:val="both"/>
        <w:rPr>
          <w:rFonts w:ascii="Calibri" w:eastAsia="Calibri" w:hAnsi="Calibri" w:cs="Calibri"/>
          <w:color w:val="000000"/>
        </w:rPr>
      </w:pPr>
      <w:r w:rsidRPr="002A4023">
        <w:rPr>
          <w:rFonts w:ascii="Calibri" w:eastAsia="Calibri" w:hAnsi="Calibri" w:cs="Calibri"/>
          <w:color w:val="000000"/>
        </w:rPr>
        <w:t xml:space="preserve"> Przedłużenie terminu związania ofertą, o którym mowa w ust. 2, wymaga złożenia przez wykonawcę pisemnego oświadczenia o wyrażeniu zgody na przedłużenie terminu związania ofertą. </w:t>
      </w:r>
    </w:p>
    <w:p w14:paraId="720A608B" w14:textId="77777777" w:rsidR="007D3282" w:rsidRPr="002A4023" w:rsidRDefault="007D3282" w:rsidP="007461D2">
      <w:pPr>
        <w:numPr>
          <w:ilvl w:val="0"/>
          <w:numId w:val="16"/>
        </w:numPr>
        <w:autoSpaceDE w:val="0"/>
        <w:autoSpaceDN w:val="0"/>
        <w:adjustRightInd w:val="0"/>
        <w:spacing w:after="120" w:line="240" w:lineRule="auto"/>
        <w:ind w:left="426" w:hanging="426"/>
        <w:jc w:val="both"/>
        <w:rPr>
          <w:rFonts w:ascii="Calibri" w:eastAsia="Calibri" w:hAnsi="Calibri" w:cs="Calibri"/>
          <w:color w:val="000000"/>
        </w:rPr>
      </w:pPr>
      <w:r w:rsidRPr="002A4023">
        <w:rPr>
          <w:rFonts w:ascii="Calibri" w:eastAsia="Calibri" w:hAnsi="Calibri" w:cs="Calibri"/>
          <w:color w:val="00000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326ACFC" w14:textId="77777777" w:rsidR="007D3282" w:rsidRPr="002A4023" w:rsidRDefault="007D3282" w:rsidP="007461D2">
      <w:pPr>
        <w:numPr>
          <w:ilvl w:val="0"/>
          <w:numId w:val="16"/>
        </w:numPr>
        <w:autoSpaceDE w:val="0"/>
        <w:autoSpaceDN w:val="0"/>
        <w:adjustRightInd w:val="0"/>
        <w:spacing w:after="120" w:line="240" w:lineRule="auto"/>
        <w:ind w:left="426" w:hanging="426"/>
        <w:jc w:val="both"/>
        <w:rPr>
          <w:rFonts w:eastAsia="Calibri" w:cstheme="minorHAnsi"/>
          <w:color w:val="000000"/>
        </w:rPr>
      </w:pPr>
      <w:r w:rsidRPr="002A4023">
        <w:rPr>
          <w:rFonts w:eastAsia="Calibri" w:cstheme="minorHAnsi"/>
          <w:color w:val="000000"/>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4D8F9AD" w14:textId="77777777" w:rsidR="00FF5F24" w:rsidRPr="002A4023" w:rsidRDefault="00FF5F24" w:rsidP="00A62BFC">
      <w:pPr>
        <w:autoSpaceDE w:val="0"/>
        <w:autoSpaceDN w:val="0"/>
        <w:adjustRightInd w:val="0"/>
        <w:spacing w:after="120" w:line="240" w:lineRule="auto"/>
        <w:jc w:val="both"/>
        <w:rPr>
          <w:rFonts w:eastAsia="Calibri" w:cstheme="minorHAnsi"/>
          <w:color w:val="000000"/>
        </w:rPr>
      </w:pPr>
    </w:p>
    <w:p w14:paraId="72EF5635" w14:textId="3DB04935" w:rsidR="007D3282" w:rsidRPr="00A62BFC" w:rsidRDefault="007D3282" w:rsidP="007461D2">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83" w:line="240" w:lineRule="auto"/>
        <w:jc w:val="both"/>
        <w:rPr>
          <w:rFonts w:ascii="Calibri Light" w:eastAsia="Calibri" w:hAnsi="Calibri Light" w:cs="Calibri Light"/>
          <w:b/>
          <w:bCs/>
          <w:color w:val="000000"/>
        </w:rPr>
      </w:pPr>
      <w:bookmarkStart w:id="8" w:name="_Hlk62206921"/>
      <w:r w:rsidRPr="00A62BFC">
        <w:rPr>
          <w:rFonts w:ascii="Calibri Light" w:eastAsia="Calibri" w:hAnsi="Calibri Light" w:cs="Calibri Light"/>
          <w:b/>
          <w:bCs/>
          <w:color w:val="000000"/>
        </w:rPr>
        <w:t>Opis sposobu przygotowania oferty</w:t>
      </w:r>
      <w:r w:rsidR="001372A8">
        <w:rPr>
          <w:rFonts w:ascii="Calibri Light" w:eastAsia="Calibri" w:hAnsi="Calibri Light" w:cs="Calibri Light"/>
          <w:b/>
          <w:bCs/>
          <w:color w:val="000000"/>
        </w:rPr>
        <w:t xml:space="preserve"> </w:t>
      </w:r>
      <w:r w:rsidR="001372A8" w:rsidRPr="001372A8">
        <w:rPr>
          <w:rFonts w:ascii="Calibri" w:hAnsi="Calibri" w:cs="Calibri"/>
          <w:b/>
          <w:bCs/>
          <w:i/>
          <w:iCs/>
        </w:rPr>
        <w:t>(Dotyczy wszystkich części zamówienia)</w:t>
      </w:r>
    </w:p>
    <w:p w14:paraId="62CB32D4" w14:textId="77777777" w:rsidR="00A218AA" w:rsidRDefault="00A218AA" w:rsidP="00A62BFC">
      <w:pPr>
        <w:autoSpaceDE w:val="0"/>
        <w:autoSpaceDN w:val="0"/>
        <w:adjustRightInd w:val="0"/>
        <w:spacing w:after="120" w:line="240" w:lineRule="auto"/>
        <w:ind w:left="567"/>
        <w:jc w:val="both"/>
        <w:rPr>
          <w:rFonts w:ascii="Calibri" w:eastAsia="Calibri" w:hAnsi="Calibri" w:cs="Calibri"/>
          <w:color w:val="000000"/>
        </w:rPr>
      </w:pPr>
    </w:p>
    <w:p w14:paraId="2869C75C" w14:textId="77777777" w:rsidR="001D54BD"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rsidRPr="001D54BD">
        <w:rPr>
          <w:rFonts w:ascii="Calibri" w:eastAsia="Calibri" w:hAnsi="Calibri" w:cs="Calibri"/>
          <w:color w:val="000000"/>
        </w:rPr>
        <w:t>Wykonawca może złożyć tylko jedną ofertę.</w:t>
      </w:r>
    </w:p>
    <w:p w14:paraId="26AB18BF" w14:textId="1C3AA308" w:rsidR="000346D1" w:rsidRPr="001D54BD" w:rsidRDefault="000346D1"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rPr>
          <w:rFonts w:ascii="Calibri" w:eastAsia="Calibri" w:hAnsi="Calibri" w:cs="Calibri"/>
          <w:color w:val="000000"/>
        </w:rPr>
        <w:t>Wykonawca może złożyć ofertę na jedną lub dwie części.</w:t>
      </w:r>
    </w:p>
    <w:p w14:paraId="7D11CDD0" w14:textId="77777777" w:rsidR="001D54BD" w:rsidRPr="001D54BD"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rsidRPr="001D54BD">
        <w:rPr>
          <w:rFonts w:ascii="Calibri" w:eastAsia="Calibri" w:hAnsi="Calibri" w:cs="Calibri"/>
          <w:color w:val="000000"/>
        </w:rPr>
        <w:t>Treść oferty musi odpowiadać treści SWZ.</w:t>
      </w:r>
    </w:p>
    <w:p w14:paraId="2F11AA03" w14:textId="77777777" w:rsidR="001D54BD" w:rsidRPr="001D54BD"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rsidRPr="001D54BD">
        <w:rPr>
          <w:rFonts w:ascii="Calibri" w:eastAsia="Calibri" w:hAnsi="Calibri" w:cs="Calibri"/>
          <w:color w:val="000000"/>
        </w:rPr>
        <w:t xml:space="preserve">Ofertę składa się na Formularzu Ofertowym - zgodnie z </w:t>
      </w:r>
      <w:r w:rsidRPr="001D54BD">
        <w:rPr>
          <w:rFonts w:ascii="Calibri" w:eastAsia="Calibri" w:hAnsi="Calibri" w:cs="Calibri"/>
          <w:b/>
          <w:color w:val="000000"/>
        </w:rPr>
        <w:t>Załącznikiem nr 1 do SWZ</w:t>
      </w:r>
      <w:r w:rsidRPr="001D54BD">
        <w:rPr>
          <w:rFonts w:ascii="Calibri" w:eastAsia="Calibri" w:hAnsi="Calibri" w:cs="Calibri"/>
          <w:color w:val="000000"/>
        </w:rPr>
        <w:t>. Wraz z ofertą Wykonawca jest zobowiązany złożyć:</w:t>
      </w:r>
    </w:p>
    <w:p w14:paraId="53B3FBE5" w14:textId="77777777" w:rsidR="001D54BD" w:rsidRDefault="001D54BD" w:rsidP="007461D2">
      <w:pPr>
        <w:numPr>
          <w:ilvl w:val="1"/>
          <w:numId w:val="17"/>
        </w:numPr>
        <w:autoSpaceDE w:val="0"/>
        <w:autoSpaceDN w:val="0"/>
        <w:adjustRightInd w:val="0"/>
        <w:spacing w:after="120" w:line="240" w:lineRule="auto"/>
        <w:ind w:left="851" w:hanging="425"/>
        <w:jc w:val="both"/>
        <w:rPr>
          <w:rFonts w:ascii="Calibri" w:eastAsia="Calibri" w:hAnsi="Calibri" w:cs="Calibri"/>
          <w:color w:val="000000"/>
        </w:rPr>
      </w:pPr>
      <w:r>
        <w:rPr>
          <w:rFonts w:ascii="Calibri" w:eastAsia="Calibri" w:hAnsi="Calibri" w:cs="Calibri"/>
          <w:color w:val="000000"/>
        </w:rPr>
        <w:t xml:space="preserve">Oświadczenia z art. 125 </w:t>
      </w:r>
      <w:proofErr w:type="spellStart"/>
      <w:r>
        <w:rPr>
          <w:rFonts w:ascii="Calibri" w:eastAsia="Calibri" w:hAnsi="Calibri" w:cs="Calibri"/>
          <w:color w:val="000000"/>
        </w:rPr>
        <w:t>Pzp</w:t>
      </w:r>
      <w:proofErr w:type="spellEnd"/>
      <w:r>
        <w:rPr>
          <w:rFonts w:ascii="Calibri" w:eastAsia="Calibri" w:hAnsi="Calibri" w:cs="Calibri"/>
          <w:color w:val="000000"/>
        </w:rPr>
        <w:t xml:space="preserve"> (</w:t>
      </w:r>
      <w:r w:rsidRPr="001D54BD">
        <w:rPr>
          <w:rFonts w:ascii="Calibri" w:eastAsia="Calibri" w:hAnsi="Calibri" w:cs="Calibri"/>
          <w:b/>
          <w:color w:val="000000"/>
        </w:rPr>
        <w:t>wzór załącznik nr 2 do SWZ</w:t>
      </w:r>
      <w:r>
        <w:rPr>
          <w:rFonts w:ascii="Calibri" w:eastAsia="Calibri" w:hAnsi="Calibri" w:cs="Calibri"/>
          <w:color w:val="000000"/>
        </w:rPr>
        <w:t>)</w:t>
      </w:r>
      <w:r w:rsidRPr="001D54BD">
        <w:rPr>
          <w:rFonts w:ascii="Calibri" w:eastAsia="Calibri" w:hAnsi="Calibri" w:cs="Calibri"/>
          <w:color w:val="000000"/>
        </w:rPr>
        <w:t>;</w:t>
      </w:r>
    </w:p>
    <w:p w14:paraId="3AD372FB" w14:textId="77777777" w:rsidR="001D54BD" w:rsidRDefault="001D54BD" w:rsidP="007461D2">
      <w:pPr>
        <w:numPr>
          <w:ilvl w:val="1"/>
          <w:numId w:val="17"/>
        </w:numPr>
        <w:autoSpaceDE w:val="0"/>
        <w:autoSpaceDN w:val="0"/>
        <w:adjustRightInd w:val="0"/>
        <w:spacing w:after="120" w:line="240" w:lineRule="auto"/>
        <w:ind w:left="851" w:hanging="425"/>
        <w:jc w:val="both"/>
        <w:rPr>
          <w:rFonts w:ascii="Calibri" w:eastAsia="Calibri" w:hAnsi="Calibri" w:cs="Calibri"/>
          <w:color w:val="000000"/>
        </w:rPr>
      </w:pPr>
      <w:r w:rsidRPr="001D54BD">
        <w:rPr>
          <w:rFonts w:ascii="Calibri" w:eastAsia="Calibri" w:hAnsi="Calibri" w:cs="Calibri"/>
          <w:color w:val="000000"/>
        </w:rPr>
        <w:t xml:space="preserve">zobowiązanie innego podmiotu, </w:t>
      </w:r>
      <w:r>
        <w:rPr>
          <w:rFonts w:ascii="Calibri" w:eastAsia="Calibri" w:hAnsi="Calibri" w:cs="Calibri"/>
          <w:color w:val="000000"/>
        </w:rPr>
        <w:t xml:space="preserve">(jeżeli </w:t>
      </w:r>
      <w:proofErr w:type="spellStart"/>
      <w:r>
        <w:rPr>
          <w:rFonts w:ascii="Calibri" w:eastAsia="Calibri" w:hAnsi="Calibri" w:cs="Calibri"/>
          <w:color w:val="000000"/>
        </w:rPr>
        <w:t>dotycz</w:t>
      </w:r>
      <w:r w:rsidR="009C02A7">
        <w:rPr>
          <w:rFonts w:ascii="Calibri" w:eastAsia="Calibri" w:hAnsi="Calibri" w:cs="Calibri"/>
          <w:color w:val="000000"/>
        </w:rPr>
        <w:t>Y</w:t>
      </w:r>
      <w:proofErr w:type="spellEnd"/>
      <w:r>
        <w:rPr>
          <w:rFonts w:ascii="Calibri" w:eastAsia="Calibri" w:hAnsi="Calibri" w:cs="Calibri"/>
          <w:color w:val="000000"/>
        </w:rPr>
        <w:t>)</w:t>
      </w:r>
    </w:p>
    <w:p w14:paraId="5CEEEB83" w14:textId="77777777" w:rsidR="001D54BD" w:rsidRDefault="001D54BD" w:rsidP="007461D2">
      <w:pPr>
        <w:numPr>
          <w:ilvl w:val="1"/>
          <w:numId w:val="17"/>
        </w:numPr>
        <w:autoSpaceDE w:val="0"/>
        <w:autoSpaceDN w:val="0"/>
        <w:adjustRightInd w:val="0"/>
        <w:spacing w:after="120" w:line="240" w:lineRule="auto"/>
        <w:ind w:left="851" w:hanging="425"/>
        <w:jc w:val="both"/>
        <w:rPr>
          <w:rFonts w:ascii="Calibri" w:eastAsia="Calibri" w:hAnsi="Calibri" w:cs="Calibri"/>
          <w:color w:val="000000"/>
        </w:rPr>
      </w:pPr>
      <w:r>
        <w:rPr>
          <w:rFonts w:ascii="Calibri" w:eastAsia="Calibri" w:hAnsi="Calibri" w:cs="Calibri"/>
          <w:color w:val="000000"/>
        </w:rPr>
        <w:t>dowód wniesienia wadium</w:t>
      </w:r>
      <w:r w:rsidRPr="001D54BD">
        <w:rPr>
          <w:rFonts w:ascii="Calibri" w:eastAsia="Calibri" w:hAnsi="Calibri" w:cs="Calibri"/>
          <w:color w:val="000000"/>
        </w:rPr>
        <w:t>;</w:t>
      </w:r>
    </w:p>
    <w:p w14:paraId="54CDE2BF" w14:textId="77777777" w:rsidR="001D54BD" w:rsidRPr="001D54BD" w:rsidRDefault="001D54BD" w:rsidP="007461D2">
      <w:pPr>
        <w:numPr>
          <w:ilvl w:val="1"/>
          <w:numId w:val="17"/>
        </w:numPr>
        <w:autoSpaceDE w:val="0"/>
        <w:autoSpaceDN w:val="0"/>
        <w:adjustRightInd w:val="0"/>
        <w:spacing w:after="120" w:line="240" w:lineRule="auto"/>
        <w:ind w:left="851" w:hanging="425"/>
        <w:jc w:val="both"/>
        <w:rPr>
          <w:rFonts w:ascii="Calibri" w:eastAsia="Calibri" w:hAnsi="Calibri" w:cs="Calibri"/>
          <w:color w:val="000000"/>
        </w:rPr>
      </w:pPr>
      <w:r>
        <w:lastRenderedPageBreak/>
        <w:t>dokumenty, z których wynika prawo do podpisania oferty; odpowiednie pełnomocnictwa (jeżeli dotyczy)</w:t>
      </w:r>
    </w:p>
    <w:p w14:paraId="79809146" w14:textId="77777777" w:rsidR="001D54BD"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rsidRPr="001D54BD">
        <w:rPr>
          <w:rFonts w:ascii="Calibri" w:eastAsia="Calibri" w:hAnsi="Calibri" w:cs="Calibri"/>
          <w:color w:val="00000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4522D1B" w14:textId="77777777" w:rsidR="001D54BD" w:rsidRPr="001D54BD"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rsidRPr="001D54BD">
        <w:rPr>
          <w:rFonts w:ascii="Calibri" w:eastAsia="Calibri" w:hAnsi="Calibri" w:cs="Calibri"/>
          <w:color w:val="00000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6F993641" w14:textId="77777777" w:rsidR="001D54BD" w:rsidRPr="001D54BD"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rsidRPr="001D54BD">
        <w:rPr>
          <w:rFonts w:ascii="Calibri" w:eastAsia="Calibri" w:hAnsi="Calibri" w:cs="Calibri"/>
          <w:color w:val="000000"/>
        </w:rPr>
        <w:t>Oferta oraz pozostałe oświadczenia i dokumenty, dla których Zamawiający określił wzory w formie formularzy zamieszczonych w załącznikach do SWZ, powinny być sporządzone zgodnie z tymi wzorami, co do treści oraz opisu kolumn i wierszy.</w:t>
      </w:r>
    </w:p>
    <w:p w14:paraId="63C34676" w14:textId="77777777" w:rsidR="001D54BD" w:rsidRPr="001D54BD"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rsidRPr="001D54BD">
        <w:rPr>
          <w:rFonts w:ascii="Calibri" w:eastAsia="Calibri" w:hAnsi="Calibri" w:cs="Calibri"/>
          <w:b/>
          <w:color w:val="000000"/>
        </w:rPr>
        <w:t xml:space="preserve">Ofertę składa się pod rygorem nieważności w formie elektronicznej (postaci elektronicznej opatrzonej kwalifikowanym podpisem elektronicznym) lub w postaci elektronicznej </w:t>
      </w:r>
      <w:r w:rsidRPr="001D54BD">
        <w:rPr>
          <w:rFonts w:ascii="Calibri" w:eastAsia="Calibri" w:hAnsi="Calibri" w:cs="Calibri"/>
          <w:color w:val="000000"/>
        </w:rPr>
        <w:t>opatrzonej</w:t>
      </w:r>
      <w:r w:rsidRPr="001D54BD">
        <w:rPr>
          <w:rFonts w:ascii="Calibri" w:eastAsia="Calibri" w:hAnsi="Calibri" w:cs="Calibri"/>
          <w:b/>
          <w:color w:val="000000"/>
        </w:rPr>
        <w:t xml:space="preserve"> podpisem zaufanym lub podpisem osobistym.</w:t>
      </w:r>
    </w:p>
    <w:p w14:paraId="5572F79B" w14:textId="77777777" w:rsidR="001D54BD" w:rsidRPr="001D54BD"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rsidRPr="001D54BD">
        <w:rPr>
          <w:rFonts w:ascii="Calibri" w:eastAsia="Calibri" w:hAnsi="Calibri" w:cs="Calibri"/>
          <w:color w:val="000000"/>
        </w:rPr>
        <w:t>Oferta powinna być sporządzona w języku polskim. Każdy dokument składający się na ofertę powinien być czytelny.</w:t>
      </w:r>
    </w:p>
    <w:p w14:paraId="3691CDE0" w14:textId="1B2C4710" w:rsidR="001D54BD" w:rsidRPr="001D54BD"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t xml:space="preserve">Jeśli oferta zawiera informacje stanowiące tajemnicę przedsiębiorstwa w rozumieniu ustawy </w:t>
      </w:r>
      <w:r w:rsidR="00306B6C">
        <w:br/>
      </w:r>
      <w:r>
        <w:t xml:space="preserve">z dnia 16 kwietnia 1993 r. o zwalczaniu nieuczciwej konkurencji (tekst jedn.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1293D8AE" w14:textId="77777777" w:rsidR="001D54BD" w:rsidRPr="001D54BD"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t xml:space="preserve"> Wszystkie koszty związane z uczestnictwem w postępowaniu, w szczególności z przygotowaniem i złożeniem ofert ponosi Wykonawca składający ofertę. Zamawiający nie przewiduje zwrotu kosztów udziału w postępowaniu. </w:t>
      </w:r>
    </w:p>
    <w:p w14:paraId="4CEC3791" w14:textId="77777777" w:rsidR="001D54BD" w:rsidRPr="001D54BD"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t xml:space="preserve"> Dokumenty lub oświadczenia, o których mowa w rozporządzeniu w sprawie dokumentów, sporządzone w języku obcym są składane wraz z tłumaczeniem na język polski.</w:t>
      </w:r>
    </w:p>
    <w:p w14:paraId="1D1CA3E6" w14:textId="77777777" w:rsidR="001D54BD"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rsidRPr="001D54BD">
        <w:rPr>
          <w:rFonts w:ascii="Calibri" w:eastAsia="Calibri" w:hAnsi="Calibri" w:cs="Calibri"/>
          <w:color w:val="000000"/>
        </w:rPr>
        <w:t xml:space="preserve">Podmiotowe środki dowodowe lub inne dokumenty, w tym dokumenty potwierdzające umocowanie do reprezentowania, sporządzone w języku obcym przekazuje się wraz </w:t>
      </w:r>
      <w:r w:rsidRPr="001D54BD">
        <w:rPr>
          <w:rFonts w:ascii="Calibri" w:eastAsia="Calibri" w:hAnsi="Calibri" w:cs="Calibri"/>
          <w:color w:val="000000"/>
        </w:rPr>
        <w:br/>
        <w:t>z tłumaczeniem na język polski.</w:t>
      </w:r>
    </w:p>
    <w:p w14:paraId="6EC86972" w14:textId="77777777" w:rsidR="001D54BD" w:rsidRPr="001D54BD"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t>Wykonawca może przed upływem terminu do składania ofert zmienić lub wycofać ofertę za pośrednictwem Platformy  wycofania oferty</w:t>
      </w:r>
    </w:p>
    <w:p w14:paraId="198231C7" w14:textId="77777777" w:rsidR="00543A38" w:rsidRPr="00543A38"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t xml:space="preserve"> Sposób zmiany i wycofania oferty został opisany w Instrukcji użytkownika dostępnej na </w:t>
      </w:r>
      <w:hyperlink r:id="rId21" w:history="1">
        <w:r w:rsidR="00543A38" w:rsidRPr="002A4023">
          <w:rPr>
            <w:rStyle w:val="Hipercze"/>
            <w:rFonts w:ascii="Calibri" w:hAnsi="Calibri" w:cs="Calibri"/>
          </w:rPr>
          <w:t>https://platformazakupowa.pl/strona/45-instrukcje</w:t>
        </w:r>
      </w:hyperlink>
      <w:r>
        <w:t>.</w:t>
      </w:r>
    </w:p>
    <w:p w14:paraId="32BC6068" w14:textId="77777777" w:rsidR="00543A38" w:rsidRPr="00543A38"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t xml:space="preserve"> Wykonawca po upływie terminu do składania ofert nie może skutecznie dokonać zmiany ani wycofać złożonej oferty.</w:t>
      </w:r>
    </w:p>
    <w:p w14:paraId="7FCB49B3" w14:textId="77777777" w:rsidR="001D54BD" w:rsidRPr="001D54BD"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t xml:space="preserve"> Sytuacja, gdy Wykonawca, który przedkłada ofertę, partycypuje jako Wykonawca w więcej niż jednej ofercie, spowoduje, że wszystkie oferty z udziałem tego Wykonawcy zostaną odrzucone.</w:t>
      </w:r>
      <w:r w:rsidR="00543A38">
        <w:t>(</w:t>
      </w:r>
      <w:r w:rsidR="00543A38" w:rsidRPr="00543A38">
        <w:t xml:space="preserve"> </w:t>
      </w:r>
      <w:r w:rsidR="00543A38" w:rsidRPr="00543A38">
        <w:rPr>
          <w:i/>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r w:rsidR="00543A38">
        <w:t>).</w:t>
      </w:r>
    </w:p>
    <w:p w14:paraId="34D742A7" w14:textId="77777777" w:rsidR="001D54BD" w:rsidRPr="001D54BD"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rsidRPr="001D54BD">
        <w:rPr>
          <w:rFonts w:ascii="Calibri" w:eastAsia="Calibri" w:hAnsi="Calibri" w:cs="Calibri"/>
          <w:color w:val="000000"/>
        </w:rPr>
        <w:lastRenderedPageBreak/>
        <w:t>Dopuszcza się, by podmiotowe środki dowodowe, zobowiązanie podmiotu udostępniającego zasoby lub pełnomocnictwo, zostały sporządzone jako dokument w postaci papierowej i opatrzone własnoręcznym podpisem. W takim przypadku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4124C66D" w14:textId="77777777" w:rsidR="001D54BD" w:rsidRPr="001D54BD" w:rsidRDefault="001D54BD" w:rsidP="007461D2">
      <w:pPr>
        <w:numPr>
          <w:ilvl w:val="0"/>
          <w:numId w:val="17"/>
        </w:numPr>
        <w:tabs>
          <w:tab w:val="num" w:pos="0"/>
        </w:tabs>
        <w:autoSpaceDE w:val="0"/>
        <w:autoSpaceDN w:val="0"/>
        <w:adjustRightInd w:val="0"/>
        <w:spacing w:after="120" w:line="240" w:lineRule="auto"/>
        <w:ind w:left="426" w:hanging="426"/>
        <w:jc w:val="both"/>
        <w:rPr>
          <w:rFonts w:ascii="Calibri" w:eastAsia="Calibri" w:hAnsi="Calibri" w:cs="Calibri"/>
          <w:color w:val="000000"/>
        </w:rPr>
      </w:pPr>
      <w:r w:rsidRPr="001D54BD">
        <w:rPr>
          <w:rFonts w:ascii="Calibri" w:eastAsia="Calibri" w:hAnsi="Calibri" w:cs="Calibri"/>
          <w:color w:val="000000"/>
        </w:rPr>
        <w:t>Poświadczenia zgodności odwzorowania cyfrowego z dokumentem w postaci papierowej, o którym mowa w ust. 1</w:t>
      </w:r>
      <w:r w:rsidR="00233A42">
        <w:rPr>
          <w:rFonts w:ascii="Calibri" w:eastAsia="Calibri" w:hAnsi="Calibri" w:cs="Calibri"/>
          <w:color w:val="000000"/>
        </w:rPr>
        <w:t>7</w:t>
      </w:r>
      <w:r w:rsidRPr="001D54BD">
        <w:rPr>
          <w:rFonts w:ascii="Calibri" w:eastAsia="Calibri" w:hAnsi="Calibri" w:cs="Calibri"/>
          <w:color w:val="000000"/>
        </w:rPr>
        <w:t>, powyżej, niewystawionego przez upoważnione podmioty, o których mowa w Rozporządzeniu Prezesa Rady Ministrów w sprawie sposobu sporządzania i przekazywania informacji oraz wymagań technicznych dla dokumentów elektronicznych oraz środków komunikacji elektronicznej w postępowaniu o udzielenie zamówienia publicznego lub konkursie dokonuje notariusz lub w przypadku:</w:t>
      </w:r>
    </w:p>
    <w:p w14:paraId="3ADD218F" w14:textId="1E5FA639" w:rsidR="001D54BD" w:rsidRPr="001D54BD" w:rsidRDefault="001D54BD" w:rsidP="007461D2">
      <w:pPr>
        <w:numPr>
          <w:ilvl w:val="1"/>
          <w:numId w:val="17"/>
        </w:numPr>
        <w:autoSpaceDE w:val="0"/>
        <w:autoSpaceDN w:val="0"/>
        <w:adjustRightInd w:val="0"/>
        <w:spacing w:after="120" w:line="240" w:lineRule="auto"/>
        <w:ind w:left="851" w:hanging="425"/>
        <w:jc w:val="both"/>
        <w:rPr>
          <w:rFonts w:ascii="Calibri" w:eastAsia="Calibri" w:hAnsi="Calibri" w:cs="Calibri"/>
          <w:color w:val="000000"/>
        </w:rPr>
      </w:pPr>
      <w:r w:rsidRPr="001D54BD">
        <w:rPr>
          <w:rFonts w:ascii="Calibri" w:eastAsia="Calibri" w:hAnsi="Calibri" w:cs="Calibri"/>
          <w:color w:val="000000"/>
        </w:rPr>
        <w:t xml:space="preserve">podmiotowych środków dowodowych – odpowiednio Wykonawca, Wykonawca wspólnie ubiegający się wspólnie o udzielenie zamówienia lub podmiot udostępniający zasoby, </w:t>
      </w:r>
      <w:r w:rsidR="00306B6C">
        <w:rPr>
          <w:rFonts w:ascii="Calibri" w:eastAsia="Calibri" w:hAnsi="Calibri" w:cs="Calibri"/>
          <w:color w:val="000000"/>
        </w:rPr>
        <w:br/>
      </w:r>
      <w:r w:rsidRPr="001D54BD">
        <w:rPr>
          <w:rFonts w:ascii="Calibri" w:eastAsia="Calibri" w:hAnsi="Calibri" w:cs="Calibri"/>
          <w:color w:val="000000"/>
        </w:rPr>
        <w:t>w zakresie podmiotowych środków dowodowych, które każdego z nich dotyczą;</w:t>
      </w:r>
    </w:p>
    <w:p w14:paraId="505D3C3F" w14:textId="77777777" w:rsidR="001D54BD" w:rsidRPr="001D54BD" w:rsidRDefault="001D54BD" w:rsidP="007461D2">
      <w:pPr>
        <w:numPr>
          <w:ilvl w:val="1"/>
          <w:numId w:val="17"/>
        </w:numPr>
        <w:autoSpaceDE w:val="0"/>
        <w:autoSpaceDN w:val="0"/>
        <w:adjustRightInd w:val="0"/>
        <w:spacing w:after="120" w:line="240" w:lineRule="auto"/>
        <w:ind w:left="851" w:hanging="425"/>
        <w:jc w:val="both"/>
        <w:rPr>
          <w:rFonts w:ascii="Calibri" w:eastAsia="Calibri" w:hAnsi="Calibri" w:cs="Calibri"/>
          <w:color w:val="000000"/>
        </w:rPr>
      </w:pPr>
      <w:r w:rsidRPr="001D54BD">
        <w:rPr>
          <w:rFonts w:ascii="Calibri" w:eastAsia="Calibri" w:hAnsi="Calibri" w:cs="Calibri"/>
          <w:color w:val="000000"/>
        </w:rPr>
        <w:t>oświadczenia, o którym mowa w art. 117 ust. 4 ustawy lub zobowiązania podmiotu udostępniającego zasoby – odpowiednio Wykonawca lub Wykonawca wspólnie ubiegający się o udzielenie zamówienia;</w:t>
      </w:r>
    </w:p>
    <w:p w14:paraId="23DD19CD" w14:textId="77777777" w:rsidR="001D54BD" w:rsidRPr="001D54BD" w:rsidRDefault="001D54BD" w:rsidP="007461D2">
      <w:pPr>
        <w:numPr>
          <w:ilvl w:val="1"/>
          <w:numId w:val="17"/>
        </w:numPr>
        <w:autoSpaceDE w:val="0"/>
        <w:autoSpaceDN w:val="0"/>
        <w:adjustRightInd w:val="0"/>
        <w:spacing w:after="120" w:line="240" w:lineRule="auto"/>
        <w:ind w:left="851" w:hanging="425"/>
        <w:jc w:val="both"/>
        <w:rPr>
          <w:rFonts w:ascii="Calibri" w:eastAsia="Calibri" w:hAnsi="Calibri" w:cs="Calibri"/>
          <w:color w:val="000000"/>
        </w:rPr>
      </w:pPr>
      <w:r w:rsidRPr="001D54BD">
        <w:rPr>
          <w:rFonts w:ascii="Calibri" w:eastAsia="Calibri" w:hAnsi="Calibri" w:cs="Calibri"/>
          <w:color w:val="000000"/>
        </w:rPr>
        <w:t>pełnomocnictwa – mocodawca.</w:t>
      </w:r>
    </w:p>
    <w:p w14:paraId="743389F0" w14:textId="77777777" w:rsidR="007D3282" w:rsidRPr="001B1727" w:rsidRDefault="007D3282" w:rsidP="007461D2">
      <w:pPr>
        <w:numPr>
          <w:ilvl w:val="0"/>
          <w:numId w:val="17"/>
        </w:numPr>
        <w:autoSpaceDE w:val="0"/>
        <w:autoSpaceDN w:val="0"/>
        <w:adjustRightInd w:val="0"/>
        <w:spacing w:after="120" w:line="240" w:lineRule="auto"/>
        <w:ind w:left="426" w:hanging="426"/>
        <w:jc w:val="both"/>
        <w:rPr>
          <w:rFonts w:ascii="Calibri" w:eastAsia="Calibri" w:hAnsi="Calibri" w:cs="Calibri"/>
          <w:color w:val="000000"/>
        </w:rPr>
      </w:pPr>
      <w:r w:rsidRPr="001B1727">
        <w:rPr>
          <w:rFonts w:ascii="Calibri" w:eastAsia="Calibri" w:hAnsi="Calibri" w:cs="Calibri"/>
          <w:color w:val="000000"/>
        </w:rPr>
        <w:t>W przypadku Wykonawcy, który zamierza powierzyć wykonanie części zamówienia Podwykonawcy</w:t>
      </w:r>
      <w:r w:rsidRPr="001B1727">
        <w:rPr>
          <w:rFonts w:ascii="Calibri" w:eastAsia="Calibri" w:hAnsi="Calibri" w:cs="Calibri"/>
          <w:b/>
          <w:bCs/>
          <w:color w:val="000000"/>
        </w:rPr>
        <w:t xml:space="preserve">, </w:t>
      </w:r>
      <w:r w:rsidRPr="001B1727">
        <w:rPr>
          <w:rFonts w:ascii="Calibri" w:eastAsia="Calibri" w:hAnsi="Calibri" w:cs="Calibri"/>
          <w:color w:val="000000"/>
        </w:rPr>
        <w:t xml:space="preserve">Wykonawca przedstawia, wraz z oświadczeniem, </w:t>
      </w:r>
      <w:r w:rsidR="00233A42">
        <w:rPr>
          <w:rFonts w:ascii="Calibri" w:eastAsia="Calibri" w:hAnsi="Calibri" w:cs="Calibri"/>
          <w:color w:val="000000"/>
        </w:rPr>
        <w:t xml:space="preserve">z art. 125 </w:t>
      </w:r>
      <w:proofErr w:type="spellStart"/>
      <w:r w:rsidR="00233A42">
        <w:rPr>
          <w:rFonts w:ascii="Calibri" w:eastAsia="Calibri" w:hAnsi="Calibri" w:cs="Calibri"/>
          <w:color w:val="000000"/>
        </w:rPr>
        <w:t>Pzp</w:t>
      </w:r>
      <w:proofErr w:type="spellEnd"/>
      <w:r w:rsidR="00BC5557" w:rsidRPr="001B1727">
        <w:rPr>
          <w:rFonts w:ascii="Calibri" w:eastAsia="Calibri" w:hAnsi="Calibri" w:cs="Calibri"/>
          <w:color w:val="000000"/>
        </w:rPr>
        <w:t xml:space="preserve">, także </w:t>
      </w:r>
      <w:r w:rsidR="00BC5557" w:rsidRPr="00233A42">
        <w:rPr>
          <w:rFonts w:ascii="Calibri" w:eastAsia="Calibri" w:hAnsi="Calibri" w:cs="Calibri"/>
          <w:b/>
          <w:color w:val="000000"/>
        </w:rPr>
        <w:t>oświadczenie</w:t>
      </w:r>
      <w:r w:rsidR="00B94F89" w:rsidRPr="00233A42">
        <w:rPr>
          <w:rFonts w:ascii="Calibri" w:eastAsia="Calibri" w:hAnsi="Calibri" w:cs="Calibri"/>
          <w:b/>
          <w:color w:val="000000"/>
        </w:rPr>
        <w:t xml:space="preserve"> </w:t>
      </w:r>
      <w:r w:rsidRPr="00233A42">
        <w:rPr>
          <w:rFonts w:ascii="Calibri" w:eastAsia="Calibri" w:hAnsi="Calibri" w:cs="Calibri"/>
          <w:b/>
          <w:color w:val="000000"/>
        </w:rPr>
        <w:t>Podwykonawcy, potwierdzające brak podstaw wykluczenia tego Podwykonawcy</w:t>
      </w:r>
      <w:r w:rsidRPr="001B1727">
        <w:rPr>
          <w:rFonts w:ascii="Calibri" w:eastAsia="Calibri" w:hAnsi="Calibri" w:cs="Calibri"/>
          <w:color w:val="000000"/>
        </w:rPr>
        <w:t>.</w:t>
      </w:r>
    </w:p>
    <w:p w14:paraId="783FAC6D" w14:textId="04DA3EDA" w:rsidR="007D3282" w:rsidRDefault="00233A42" w:rsidP="007461D2">
      <w:pPr>
        <w:numPr>
          <w:ilvl w:val="0"/>
          <w:numId w:val="17"/>
        </w:numPr>
        <w:autoSpaceDE w:val="0"/>
        <w:autoSpaceDN w:val="0"/>
        <w:adjustRightInd w:val="0"/>
        <w:spacing w:after="120" w:line="240" w:lineRule="auto"/>
        <w:ind w:left="426" w:hanging="426"/>
        <w:jc w:val="both"/>
        <w:rPr>
          <w:rFonts w:ascii="Calibri" w:eastAsia="Calibri" w:hAnsi="Calibri" w:cs="Calibri"/>
          <w:color w:val="000000"/>
        </w:rPr>
      </w:pPr>
      <w:r>
        <w:rPr>
          <w:rFonts w:ascii="Calibri" w:eastAsia="Calibri" w:hAnsi="Calibri" w:cs="Calibri"/>
          <w:b/>
          <w:bCs/>
          <w:color w:val="000000"/>
        </w:rPr>
        <w:t>Oświadczenia</w:t>
      </w:r>
      <w:r w:rsidR="007D3282" w:rsidRPr="001B1727">
        <w:rPr>
          <w:rFonts w:ascii="Calibri" w:eastAsia="Calibri" w:hAnsi="Calibri" w:cs="Calibri"/>
          <w:b/>
          <w:bCs/>
          <w:color w:val="000000"/>
        </w:rPr>
        <w:t xml:space="preserve"> składa się wraz z ofertą</w:t>
      </w:r>
      <w:r w:rsidR="00BC5557" w:rsidRPr="001B1727">
        <w:rPr>
          <w:rFonts w:ascii="Calibri" w:eastAsia="Calibri" w:hAnsi="Calibri" w:cs="Calibri"/>
          <w:color w:val="000000"/>
        </w:rPr>
        <w:t>, pod rygorem nieważności</w:t>
      </w:r>
      <w:r w:rsidR="007D3282" w:rsidRPr="001B1727">
        <w:rPr>
          <w:rFonts w:ascii="Calibri" w:eastAsia="Calibri" w:hAnsi="Calibri" w:cs="Calibri"/>
          <w:color w:val="000000"/>
        </w:rPr>
        <w:t xml:space="preserve"> </w:t>
      </w:r>
      <w:r w:rsidR="00BC5557" w:rsidRPr="001B1727">
        <w:rPr>
          <w:rFonts w:ascii="Calibri" w:eastAsia="Calibri" w:hAnsi="Calibri" w:cs="Calibri"/>
          <w:color w:val="000000"/>
        </w:rPr>
        <w:t xml:space="preserve">w formie elektronicznej lub </w:t>
      </w:r>
      <w:r w:rsidR="00306B6C">
        <w:rPr>
          <w:rFonts w:ascii="Calibri" w:eastAsia="Calibri" w:hAnsi="Calibri" w:cs="Calibri"/>
          <w:color w:val="000000"/>
        </w:rPr>
        <w:br/>
      </w:r>
      <w:r w:rsidR="00BC5557" w:rsidRPr="001B1727">
        <w:rPr>
          <w:rFonts w:ascii="Calibri" w:eastAsia="Calibri" w:hAnsi="Calibri" w:cs="Calibri"/>
          <w:color w:val="000000"/>
        </w:rPr>
        <w:t>w postaci elektronicznej opatrzonej podpisem zaufanym lub podpisem osobistym</w:t>
      </w:r>
      <w:r w:rsidR="00B94F89" w:rsidRPr="001B1727">
        <w:rPr>
          <w:rFonts w:ascii="Calibri" w:eastAsia="Calibri" w:hAnsi="Calibri" w:cs="Calibri"/>
          <w:color w:val="000000"/>
        </w:rPr>
        <w:t>.</w:t>
      </w:r>
    </w:p>
    <w:p w14:paraId="1000F07F" w14:textId="77777777" w:rsidR="008F012D" w:rsidRDefault="008F012D" w:rsidP="00A62BFC">
      <w:pPr>
        <w:autoSpaceDE w:val="0"/>
        <w:autoSpaceDN w:val="0"/>
        <w:adjustRightInd w:val="0"/>
        <w:spacing w:after="120" w:line="240" w:lineRule="auto"/>
        <w:ind w:left="360"/>
        <w:jc w:val="both"/>
        <w:rPr>
          <w:rFonts w:ascii="Calibri" w:eastAsia="Calibri" w:hAnsi="Calibri" w:cs="Calibri"/>
          <w:b/>
          <w:bCs/>
          <w:color w:val="000000"/>
        </w:rPr>
      </w:pPr>
    </w:p>
    <w:p w14:paraId="0F170205" w14:textId="61D1EEC3" w:rsidR="009C3C33" w:rsidRPr="001B1727" w:rsidRDefault="009C3C33" w:rsidP="007461D2">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jc w:val="both"/>
        <w:rPr>
          <w:rFonts w:ascii="Calibri" w:eastAsia="Calibri" w:hAnsi="Calibri" w:cs="Calibri"/>
          <w:b/>
          <w:bCs/>
          <w:color w:val="000000"/>
        </w:rPr>
      </w:pPr>
      <w:r>
        <w:rPr>
          <w:rFonts w:ascii="Calibri" w:eastAsia="Calibri" w:hAnsi="Calibri" w:cs="Calibri"/>
          <w:b/>
          <w:bCs/>
          <w:color w:val="000000"/>
        </w:rPr>
        <w:t>O</w:t>
      </w:r>
      <w:r w:rsidRPr="009C3C33">
        <w:rPr>
          <w:rFonts w:ascii="Calibri" w:eastAsia="Calibri" w:hAnsi="Calibri" w:cs="Calibri"/>
          <w:b/>
          <w:bCs/>
          <w:color w:val="000000"/>
        </w:rPr>
        <w:t xml:space="preserve">pis sposobu obliczenia ceny oferty </w:t>
      </w:r>
      <w:r w:rsidR="001A289E" w:rsidRPr="001372A8">
        <w:rPr>
          <w:rFonts w:ascii="Calibri" w:hAnsi="Calibri" w:cs="Calibri"/>
          <w:b/>
          <w:bCs/>
          <w:i/>
          <w:iCs/>
        </w:rPr>
        <w:t>(Dotyczy wszystkich części zamówienia)</w:t>
      </w:r>
    </w:p>
    <w:p w14:paraId="00B5310B" w14:textId="77777777" w:rsidR="009C3C33" w:rsidRPr="00B265D0" w:rsidRDefault="009C3C33" w:rsidP="00A62BFC">
      <w:pPr>
        <w:autoSpaceDE w:val="0"/>
        <w:autoSpaceDN w:val="0"/>
        <w:adjustRightInd w:val="0"/>
        <w:spacing w:after="120" w:line="240" w:lineRule="auto"/>
        <w:ind w:left="360"/>
        <w:jc w:val="both"/>
        <w:rPr>
          <w:rFonts w:ascii="Calibri" w:eastAsia="Calibri" w:hAnsi="Calibri" w:cs="Calibri"/>
          <w:color w:val="000000"/>
        </w:rPr>
      </w:pPr>
    </w:p>
    <w:p w14:paraId="42272174" w14:textId="77777777" w:rsidR="00685C0F" w:rsidRPr="00B265D0" w:rsidRDefault="009C3C33" w:rsidP="007461D2">
      <w:pPr>
        <w:pStyle w:val="Akapitzlist"/>
        <w:numPr>
          <w:ilvl w:val="0"/>
          <w:numId w:val="35"/>
        </w:numPr>
        <w:autoSpaceDE w:val="0"/>
        <w:autoSpaceDN w:val="0"/>
        <w:adjustRightInd w:val="0"/>
        <w:spacing w:after="120"/>
        <w:ind w:left="357" w:hanging="357"/>
        <w:contextualSpacing w:val="0"/>
        <w:jc w:val="both"/>
        <w:rPr>
          <w:rFonts w:ascii="Calibri" w:eastAsia="Calibri" w:hAnsi="Calibri" w:cs="Calibri"/>
          <w:sz w:val="22"/>
          <w:szCs w:val="22"/>
        </w:rPr>
      </w:pPr>
      <w:r w:rsidRPr="00B265D0">
        <w:rPr>
          <w:rFonts w:ascii="Calibri" w:hAnsi="Calibri" w:cs="Calibri"/>
          <w:sz w:val="22"/>
          <w:szCs w:val="22"/>
        </w:rPr>
        <w:t xml:space="preserve">Cenę ofertową, na podstawie której dokonany zostanie wybór najkorzystniejszej oferty – zgodnie z założonym kryterium oceny ofert – stanowi całkowite wynagrodzenie Wykonawcy jakie może on uzyskać z tytułu realizacji przedmiotowego zamówienia </w:t>
      </w:r>
      <w:r w:rsidR="00685C0F" w:rsidRPr="00B265D0">
        <w:rPr>
          <w:rFonts w:ascii="Calibri" w:hAnsi="Calibri" w:cs="Calibri"/>
          <w:sz w:val="22"/>
          <w:szCs w:val="22"/>
        </w:rPr>
        <w:t>.</w:t>
      </w:r>
    </w:p>
    <w:p w14:paraId="723B2A4B" w14:textId="77777777" w:rsidR="00685C0F" w:rsidRPr="00B265D0" w:rsidRDefault="009C3C33" w:rsidP="007461D2">
      <w:pPr>
        <w:pStyle w:val="Akapitzlist"/>
        <w:numPr>
          <w:ilvl w:val="0"/>
          <w:numId w:val="35"/>
        </w:numPr>
        <w:autoSpaceDE w:val="0"/>
        <w:autoSpaceDN w:val="0"/>
        <w:adjustRightInd w:val="0"/>
        <w:spacing w:after="120"/>
        <w:ind w:left="357" w:hanging="357"/>
        <w:contextualSpacing w:val="0"/>
        <w:jc w:val="both"/>
        <w:rPr>
          <w:rFonts w:ascii="Calibri" w:eastAsia="Calibri" w:hAnsi="Calibri" w:cs="Calibri"/>
          <w:sz w:val="22"/>
          <w:szCs w:val="22"/>
        </w:rPr>
      </w:pPr>
      <w:r w:rsidRPr="00B265D0">
        <w:rPr>
          <w:rFonts w:ascii="Calibri" w:hAnsi="Calibri" w:cs="Calibri"/>
          <w:sz w:val="22"/>
          <w:szCs w:val="22"/>
        </w:rPr>
        <w:t xml:space="preserve">Zamawiający wymaga, aby ceny podane zostały z dokładnością do dwóch miejsc po przecinku na zasadach matematycznych zaokrągleń. </w:t>
      </w:r>
    </w:p>
    <w:p w14:paraId="62D26BAA" w14:textId="77777777" w:rsidR="00685C0F" w:rsidRPr="00B265D0" w:rsidRDefault="009C3C33" w:rsidP="007461D2">
      <w:pPr>
        <w:pStyle w:val="Akapitzlist"/>
        <w:numPr>
          <w:ilvl w:val="0"/>
          <w:numId w:val="35"/>
        </w:numPr>
        <w:autoSpaceDE w:val="0"/>
        <w:autoSpaceDN w:val="0"/>
        <w:adjustRightInd w:val="0"/>
        <w:spacing w:after="120"/>
        <w:ind w:left="357" w:hanging="357"/>
        <w:contextualSpacing w:val="0"/>
        <w:jc w:val="both"/>
        <w:rPr>
          <w:rFonts w:ascii="Calibri" w:eastAsia="Calibri" w:hAnsi="Calibri" w:cs="Calibri"/>
          <w:sz w:val="22"/>
          <w:szCs w:val="22"/>
        </w:rPr>
      </w:pPr>
      <w:r w:rsidRPr="00B265D0">
        <w:rPr>
          <w:rFonts w:ascii="Calibri" w:hAnsi="Calibri" w:cs="Calibri"/>
          <w:sz w:val="22"/>
          <w:szCs w:val="22"/>
        </w:rPr>
        <w:t>Cena za realizację zamówie</w:t>
      </w:r>
      <w:r w:rsidR="00685C0F" w:rsidRPr="00B265D0">
        <w:rPr>
          <w:rFonts w:ascii="Calibri" w:hAnsi="Calibri" w:cs="Calibri"/>
          <w:sz w:val="22"/>
          <w:szCs w:val="22"/>
        </w:rPr>
        <w:t xml:space="preserve">nia musi obejmować całość prac </w:t>
      </w:r>
      <w:r w:rsidRPr="00B265D0">
        <w:rPr>
          <w:rFonts w:ascii="Calibri" w:hAnsi="Calibri" w:cs="Calibri"/>
          <w:sz w:val="22"/>
          <w:szCs w:val="22"/>
        </w:rPr>
        <w:t xml:space="preserve"> określonych w SWZ i jego załącznikach tj. musi zawierać wszelkie koszty niezbędne do realizacji zamówienia. </w:t>
      </w:r>
    </w:p>
    <w:p w14:paraId="3D7952AB" w14:textId="77777777" w:rsidR="00685C0F" w:rsidRPr="00B265D0" w:rsidRDefault="009C3C33" w:rsidP="007461D2">
      <w:pPr>
        <w:pStyle w:val="Akapitzlist"/>
        <w:numPr>
          <w:ilvl w:val="0"/>
          <w:numId w:val="35"/>
        </w:numPr>
        <w:autoSpaceDE w:val="0"/>
        <w:autoSpaceDN w:val="0"/>
        <w:adjustRightInd w:val="0"/>
        <w:spacing w:after="120"/>
        <w:ind w:left="357" w:hanging="357"/>
        <w:contextualSpacing w:val="0"/>
        <w:jc w:val="both"/>
        <w:rPr>
          <w:rFonts w:ascii="Calibri" w:eastAsia="Calibri" w:hAnsi="Calibri" w:cs="Calibri"/>
          <w:sz w:val="22"/>
          <w:szCs w:val="22"/>
        </w:rPr>
      </w:pPr>
      <w:r w:rsidRPr="00B265D0">
        <w:rPr>
          <w:rFonts w:ascii="Calibri" w:hAnsi="Calibri" w:cs="Calibri"/>
          <w:sz w:val="22"/>
          <w:szCs w:val="22"/>
        </w:rPr>
        <w:t>Cena oferty musi być podana w PLN cyfrowo i słownie. Cenę ofertową, na podstawie której dokonany zostanie wybór najkorzystniejszej oferty – zgodnie z założonym kryterium oceny ofert – stanowi całkowite wynagrodzenie Wykonawcy jakie może on uzyskać z tytułu realizacji przedmiotowego zamówienia, przy czym obowiązującą formą wynagrodzenia za przedmiot umowy jest wynagrodzenie</w:t>
      </w:r>
      <w:r w:rsidRPr="00B265D0">
        <w:rPr>
          <w:rFonts w:ascii="Calibri" w:hAnsi="Calibri" w:cs="Calibri"/>
          <w:b/>
          <w:sz w:val="22"/>
          <w:szCs w:val="22"/>
        </w:rPr>
        <w:t xml:space="preserve"> </w:t>
      </w:r>
      <w:r w:rsidR="00712643" w:rsidRPr="00712643">
        <w:rPr>
          <w:rFonts w:ascii="Calibri" w:hAnsi="Calibri" w:cs="Calibri"/>
          <w:sz w:val="22"/>
          <w:szCs w:val="22"/>
        </w:rPr>
        <w:t>ryczałtowe</w:t>
      </w:r>
      <w:r w:rsidR="00712643">
        <w:rPr>
          <w:rFonts w:ascii="Calibri" w:hAnsi="Calibri" w:cs="Calibri"/>
          <w:b/>
          <w:sz w:val="22"/>
          <w:szCs w:val="22"/>
        </w:rPr>
        <w:t xml:space="preserve"> </w:t>
      </w:r>
      <w:r w:rsidRPr="00B265D0">
        <w:rPr>
          <w:rFonts w:ascii="Calibri" w:hAnsi="Calibri" w:cs="Calibri"/>
          <w:sz w:val="22"/>
          <w:szCs w:val="22"/>
        </w:rPr>
        <w:t xml:space="preserve"> w rozumieniu Kodeksu cywilnego</w:t>
      </w:r>
      <w:r w:rsidR="00663083" w:rsidRPr="00B265D0">
        <w:rPr>
          <w:rFonts w:ascii="Calibri" w:hAnsi="Calibri" w:cs="Calibri"/>
          <w:sz w:val="22"/>
          <w:szCs w:val="22"/>
        </w:rPr>
        <w:t>.</w:t>
      </w:r>
    </w:p>
    <w:p w14:paraId="726531E6" w14:textId="77777777" w:rsidR="00143588" w:rsidRPr="00B265D0" w:rsidRDefault="00143588" w:rsidP="007461D2">
      <w:pPr>
        <w:pStyle w:val="Akapitzlist"/>
        <w:numPr>
          <w:ilvl w:val="0"/>
          <w:numId w:val="35"/>
        </w:numPr>
        <w:autoSpaceDE w:val="0"/>
        <w:autoSpaceDN w:val="0"/>
        <w:adjustRightInd w:val="0"/>
        <w:spacing w:after="120"/>
        <w:contextualSpacing w:val="0"/>
        <w:jc w:val="both"/>
        <w:rPr>
          <w:rFonts w:ascii="Calibri" w:eastAsia="Calibri" w:hAnsi="Calibri" w:cs="Calibri"/>
          <w:sz w:val="22"/>
          <w:szCs w:val="22"/>
        </w:rPr>
      </w:pPr>
      <w:r w:rsidRPr="00B265D0">
        <w:rPr>
          <w:rFonts w:ascii="Calibri" w:eastAsia="Calibri" w:hAnsi="Calibri" w:cs="Calibri"/>
          <w:sz w:val="22"/>
          <w:szCs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2F384535" w14:textId="4A2EEA2B" w:rsidR="00143588" w:rsidRPr="00B265D0" w:rsidRDefault="00143588" w:rsidP="007461D2">
      <w:pPr>
        <w:pStyle w:val="Akapitzlist"/>
        <w:numPr>
          <w:ilvl w:val="0"/>
          <w:numId w:val="35"/>
        </w:numPr>
        <w:autoSpaceDE w:val="0"/>
        <w:autoSpaceDN w:val="0"/>
        <w:adjustRightInd w:val="0"/>
        <w:spacing w:after="120"/>
        <w:contextualSpacing w:val="0"/>
        <w:jc w:val="both"/>
        <w:rPr>
          <w:rFonts w:ascii="Calibri" w:eastAsia="Calibri" w:hAnsi="Calibri" w:cs="Calibri"/>
          <w:sz w:val="22"/>
          <w:szCs w:val="22"/>
        </w:rPr>
      </w:pPr>
      <w:r w:rsidRPr="00B265D0">
        <w:rPr>
          <w:rFonts w:ascii="Calibri" w:eastAsia="Calibri" w:hAnsi="Calibri" w:cs="Calibri"/>
          <w:sz w:val="22"/>
          <w:szCs w:val="22"/>
        </w:rPr>
        <w:t xml:space="preserve">Zamawiający do oceny oferty, której wybór prowadziłby do powstania obowiązku podatkowego zgodnie z przepisami o podatku od towarów i usług, przyjmie cenę powiększoną o podatek VAT. </w:t>
      </w:r>
      <w:r w:rsidRPr="00B265D0">
        <w:rPr>
          <w:rFonts w:ascii="Calibri" w:eastAsia="Calibri" w:hAnsi="Calibri" w:cs="Calibri"/>
          <w:sz w:val="22"/>
          <w:szCs w:val="22"/>
        </w:rPr>
        <w:lastRenderedPageBreak/>
        <w:t xml:space="preserve">Zamawiający jednocześnie informuje, że w przypadku, o którym mowa w zdaniu poprzedzającym wynagrodzenie Wykonawcy wynikające z umowy oraz ceny oferty brutto pomniejszone zostaną </w:t>
      </w:r>
      <w:r w:rsidR="00306B6C">
        <w:rPr>
          <w:rFonts w:ascii="Calibri" w:eastAsia="Calibri" w:hAnsi="Calibri" w:cs="Calibri"/>
          <w:sz w:val="22"/>
          <w:szCs w:val="22"/>
        </w:rPr>
        <w:br/>
      </w:r>
      <w:r w:rsidRPr="00B265D0">
        <w:rPr>
          <w:rFonts w:ascii="Calibri" w:eastAsia="Calibri" w:hAnsi="Calibri" w:cs="Calibri"/>
          <w:sz w:val="22"/>
          <w:szCs w:val="22"/>
        </w:rPr>
        <w:t xml:space="preserve">o wartość podatku od towarów i usług, którą Zamawiający miałby rozliczyć zgodnie </w:t>
      </w:r>
      <w:r w:rsidR="00306B6C">
        <w:rPr>
          <w:rFonts w:ascii="Calibri" w:eastAsia="Calibri" w:hAnsi="Calibri" w:cs="Calibri"/>
          <w:sz w:val="22"/>
          <w:szCs w:val="22"/>
        </w:rPr>
        <w:br/>
      </w:r>
      <w:r w:rsidRPr="00B265D0">
        <w:rPr>
          <w:rFonts w:ascii="Calibri" w:eastAsia="Calibri" w:hAnsi="Calibri" w:cs="Calibri"/>
          <w:sz w:val="22"/>
          <w:szCs w:val="22"/>
        </w:rPr>
        <w:t>z obowiązującymi przepisami.</w:t>
      </w:r>
    </w:p>
    <w:p w14:paraId="1CC3D773" w14:textId="77777777" w:rsidR="00143588" w:rsidRPr="00B265D0" w:rsidRDefault="00B265D0" w:rsidP="007461D2">
      <w:pPr>
        <w:pStyle w:val="Akapitzlist"/>
        <w:numPr>
          <w:ilvl w:val="0"/>
          <w:numId w:val="35"/>
        </w:numPr>
        <w:autoSpaceDE w:val="0"/>
        <w:autoSpaceDN w:val="0"/>
        <w:adjustRightInd w:val="0"/>
        <w:spacing w:after="120"/>
        <w:contextualSpacing w:val="0"/>
        <w:jc w:val="both"/>
        <w:rPr>
          <w:rFonts w:ascii="Calibri" w:eastAsia="Calibri" w:hAnsi="Calibri" w:cs="Calibri"/>
          <w:sz w:val="22"/>
          <w:szCs w:val="22"/>
        </w:rPr>
      </w:pPr>
      <w:r w:rsidRPr="00B265D0">
        <w:rPr>
          <w:rFonts w:ascii="Calibri" w:eastAsia="Calibri" w:hAnsi="Calibri" w:cs="Calibri"/>
          <w:sz w:val="22"/>
          <w:szCs w:val="22"/>
        </w:rPr>
        <w:t>W</w:t>
      </w:r>
      <w:r w:rsidR="00143588" w:rsidRPr="00B265D0">
        <w:rPr>
          <w:rFonts w:ascii="Calibri" w:eastAsia="Calibri" w:hAnsi="Calibri" w:cs="Calibri"/>
          <w:sz w:val="22"/>
          <w:szCs w:val="22"/>
        </w:rPr>
        <w:t>ykonawca ma obowiązek</w:t>
      </w:r>
    </w:p>
    <w:p w14:paraId="202D1E69" w14:textId="3F2D2479" w:rsidR="00143588" w:rsidRPr="00B265D0" w:rsidRDefault="00143588" w:rsidP="007461D2">
      <w:pPr>
        <w:numPr>
          <w:ilvl w:val="1"/>
          <w:numId w:val="20"/>
        </w:numPr>
        <w:autoSpaceDE w:val="0"/>
        <w:autoSpaceDN w:val="0"/>
        <w:adjustRightInd w:val="0"/>
        <w:spacing w:after="120" w:line="240" w:lineRule="auto"/>
        <w:ind w:left="709" w:hanging="425"/>
        <w:jc w:val="both"/>
        <w:rPr>
          <w:rFonts w:ascii="Calibri" w:eastAsia="Calibri" w:hAnsi="Calibri" w:cs="Calibri"/>
          <w:color w:val="000000"/>
        </w:rPr>
      </w:pPr>
      <w:r w:rsidRPr="00B265D0">
        <w:rPr>
          <w:rFonts w:ascii="Calibri" w:eastAsia="Calibri" w:hAnsi="Calibri" w:cs="Calibri"/>
          <w:color w:val="000000"/>
        </w:rPr>
        <w:t xml:space="preserve">poinformowania zamawiającego, że wybór jego oferty będzie prowadził do powstania </w:t>
      </w:r>
      <w:r w:rsidR="00306B6C">
        <w:rPr>
          <w:rFonts w:ascii="Calibri" w:eastAsia="Calibri" w:hAnsi="Calibri" w:cs="Calibri"/>
          <w:color w:val="000000"/>
        </w:rPr>
        <w:br/>
      </w:r>
      <w:r w:rsidRPr="00B265D0">
        <w:rPr>
          <w:rFonts w:ascii="Calibri" w:eastAsia="Calibri" w:hAnsi="Calibri" w:cs="Calibri"/>
          <w:color w:val="000000"/>
        </w:rPr>
        <w:t xml:space="preserve">u </w:t>
      </w:r>
      <w:proofErr w:type="spellStart"/>
      <w:r w:rsidRPr="00B265D0">
        <w:rPr>
          <w:rFonts w:ascii="Calibri" w:eastAsia="Calibri" w:hAnsi="Calibri" w:cs="Calibri"/>
          <w:color w:val="000000"/>
        </w:rPr>
        <w:t>zamawiająceg</w:t>
      </w:r>
      <w:proofErr w:type="spellEnd"/>
      <w:r w:rsidRPr="00B265D0">
        <w:rPr>
          <w:rFonts w:ascii="Calibri" w:eastAsia="Calibri" w:hAnsi="Calibri" w:cs="Calibri"/>
          <w:color w:val="000000"/>
        </w:rPr>
        <w:t xml:space="preserve"> obowiązku podatkowego; </w:t>
      </w:r>
    </w:p>
    <w:p w14:paraId="7DF46E7E" w14:textId="77777777" w:rsidR="00143588" w:rsidRPr="00B265D0" w:rsidRDefault="00143588" w:rsidP="007461D2">
      <w:pPr>
        <w:numPr>
          <w:ilvl w:val="1"/>
          <w:numId w:val="20"/>
        </w:numPr>
        <w:autoSpaceDE w:val="0"/>
        <w:autoSpaceDN w:val="0"/>
        <w:adjustRightInd w:val="0"/>
        <w:spacing w:after="120" w:line="240" w:lineRule="auto"/>
        <w:ind w:left="709" w:hanging="425"/>
        <w:jc w:val="both"/>
        <w:rPr>
          <w:rFonts w:ascii="Calibri" w:eastAsia="Calibri" w:hAnsi="Calibri" w:cs="Calibri"/>
          <w:color w:val="000000"/>
        </w:rPr>
      </w:pPr>
      <w:r w:rsidRPr="00B265D0">
        <w:rPr>
          <w:rFonts w:ascii="Calibri" w:eastAsia="Calibri" w:hAnsi="Calibri" w:cs="Calibri"/>
          <w:color w:val="000000"/>
        </w:rPr>
        <w:t xml:space="preserve"> wskazania nazwy (rodzaju) towaru lub usługi, których dostawa lub świadczenie będą prowadziły do powstania obowiązku podatkowego; </w:t>
      </w:r>
    </w:p>
    <w:p w14:paraId="253FDB80" w14:textId="77777777" w:rsidR="00143588" w:rsidRPr="00B265D0" w:rsidRDefault="00143588" w:rsidP="007461D2">
      <w:pPr>
        <w:numPr>
          <w:ilvl w:val="1"/>
          <w:numId w:val="20"/>
        </w:numPr>
        <w:autoSpaceDE w:val="0"/>
        <w:autoSpaceDN w:val="0"/>
        <w:adjustRightInd w:val="0"/>
        <w:spacing w:after="120" w:line="240" w:lineRule="auto"/>
        <w:ind w:left="709" w:hanging="425"/>
        <w:jc w:val="both"/>
        <w:rPr>
          <w:rFonts w:ascii="Calibri" w:eastAsia="Calibri" w:hAnsi="Calibri" w:cs="Calibri"/>
          <w:color w:val="000000"/>
        </w:rPr>
      </w:pPr>
      <w:r w:rsidRPr="00B265D0">
        <w:rPr>
          <w:rFonts w:ascii="Calibri" w:eastAsia="Calibri" w:hAnsi="Calibri" w:cs="Calibri"/>
          <w:color w:val="000000"/>
        </w:rPr>
        <w:t xml:space="preserve"> wskazania wartości towaru lub usługi objętego obowiązkiem podatkowym zamawiającego, bez kwoty podatku;</w:t>
      </w:r>
    </w:p>
    <w:p w14:paraId="1DD47D91" w14:textId="77777777" w:rsidR="00143588" w:rsidRPr="00B265D0" w:rsidRDefault="00143588" w:rsidP="007461D2">
      <w:pPr>
        <w:numPr>
          <w:ilvl w:val="1"/>
          <w:numId w:val="20"/>
        </w:numPr>
        <w:autoSpaceDE w:val="0"/>
        <w:autoSpaceDN w:val="0"/>
        <w:adjustRightInd w:val="0"/>
        <w:spacing w:after="120" w:line="240" w:lineRule="auto"/>
        <w:ind w:left="709" w:hanging="425"/>
        <w:jc w:val="both"/>
        <w:rPr>
          <w:rFonts w:ascii="Calibri" w:eastAsia="Calibri" w:hAnsi="Calibri" w:cs="Calibri"/>
          <w:color w:val="000000"/>
        </w:rPr>
      </w:pPr>
      <w:r w:rsidRPr="00B265D0">
        <w:rPr>
          <w:rFonts w:ascii="Calibri" w:hAnsi="Calibri" w:cs="Calibri"/>
        </w:rPr>
        <w:t>wskazania stawki podatku od towarów i usług, która zgodnie z wiedzą wykonawcy, będzie miała zastosowanie.</w:t>
      </w:r>
    </w:p>
    <w:p w14:paraId="23C550CC" w14:textId="77777777" w:rsidR="00C71A9C" w:rsidRPr="00663083" w:rsidRDefault="00C71A9C" w:rsidP="00A62BFC">
      <w:pPr>
        <w:pStyle w:val="Akapitzlist"/>
        <w:autoSpaceDE w:val="0"/>
        <w:autoSpaceDN w:val="0"/>
        <w:adjustRightInd w:val="0"/>
        <w:spacing w:after="120"/>
        <w:ind w:left="1080"/>
        <w:contextualSpacing w:val="0"/>
        <w:jc w:val="both"/>
        <w:rPr>
          <w:rFonts w:ascii="Calibri" w:eastAsia="Calibri" w:hAnsi="Calibri" w:cs="Calibri"/>
          <w:sz w:val="22"/>
          <w:szCs w:val="22"/>
        </w:rPr>
      </w:pPr>
    </w:p>
    <w:p w14:paraId="63B9629F" w14:textId="174BAE5D" w:rsidR="007D3282" w:rsidRPr="001B1727" w:rsidRDefault="007D3282" w:rsidP="007461D2">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jc w:val="both"/>
        <w:rPr>
          <w:rFonts w:ascii="Calibri" w:eastAsia="Calibri" w:hAnsi="Calibri" w:cs="Calibri"/>
          <w:color w:val="000000"/>
        </w:rPr>
      </w:pPr>
      <w:r w:rsidRPr="001B1727">
        <w:rPr>
          <w:rFonts w:ascii="Calibri" w:eastAsia="Calibri" w:hAnsi="Calibri" w:cs="Calibri"/>
          <w:b/>
          <w:bCs/>
          <w:color w:val="000000"/>
        </w:rPr>
        <w:t>Wymagania dotyczące wadium</w:t>
      </w:r>
      <w:r w:rsidR="001A289E">
        <w:rPr>
          <w:rFonts w:ascii="Calibri" w:eastAsia="Calibri" w:hAnsi="Calibri" w:cs="Calibri"/>
          <w:b/>
          <w:bCs/>
          <w:color w:val="000000"/>
        </w:rPr>
        <w:t xml:space="preserve"> </w:t>
      </w:r>
      <w:r w:rsidR="001A289E" w:rsidRPr="001372A8">
        <w:rPr>
          <w:rFonts w:ascii="Calibri" w:hAnsi="Calibri" w:cs="Calibri"/>
          <w:b/>
          <w:bCs/>
          <w:i/>
          <w:iCs/>
        </w:rPr>
        <w:t>(Dotyczy wszystkich części zamówienia)</w:t>
      </w:r>
    </w:p>
    <w:p w14:paraId="5A0956A9" w14:textId="77777777" w:rsidR="001B1727" w:rsidRPr="001B1727" w:rsidRDefault="001B1727" w:rsidP="00A62BFC">
      <w:pPr>
        <w:autoSpaceDE w:val="0"/>
        <w:autoSpaceDN w:val="0"/>
        <w:adjustRightInd w:val="0"/>
        <w:spacing w:after="26" w:line="240" w:lineRule="auto"/>
        <w:ind w:left="567"/>
        <w:jc w:val="both"/>
        <w:rPr>
          <w:rFonts w:ascii="Calibri" w:eastAsia="Calibri" w:hAnsi="Calibri" w:cs="Calibri"/>
          <w:color w:val="000000"/>
        </w:rPr>
      </w:pPr>
    </w:p>
    <w:p w14:paraId="334E76A0" w14:textId="6A3F7530" w:rsidR="007D3282" w:rsidRPr="000346D1" w:rsidRDefault="003F7F8C" w:rsidP="007461D2">
      <w:pPr>
        <w:numPr>
          <w:ilvl w:val="0"/>
          <w:numId w:val="18"/>
        </w:numPr>
        <w:autoSpaceDE w:val="0"/>
        <w:autoSpaceDN w:val="0"/>
        <w:adjustRightInd w:val="0"/>
        <w:spacing w:after="26" w:line="240" w:lineRule="auto"/>
        <w:ind w:left="426" w:hanging="426"/>
        <w:jc w:val="both"/>
        <w:rPr>
          <w:rFonts w:ascii="Calibri" w:eastAsia="Calibri" w:hAnsi="Calibri" w:cs="Calibri"/>
          <w:color w:val="000000"/>
        </w:rPr>
      </w:pPr>
      <w:r w:rsidRPr="000346D1">
        <w:t>Warunkiem udziału w postępowaniu jest wniesienie wadium na pełny okres związania ofertą na kwotę/wartość</w:t>
      </w:r>
      <w:r w:rsidRPr="000346D1">
        <w:rPr>
          <w:rFonts w:ascii="Calibri" w:eastAsia="Calibri" w:hAnsi="Calibri" w:cs="Calibri"/>
          <w:color w:val="000000"/>
        </w:rPr>
        <w:t xml:space="preserve"> </w:t>
      </w:r>
      <w:r w:rsidR="007D3282" w:rsidRPr="000346D1">
        <w:rPr>
          <w:rFonts w:ascii="Calibri" w:eastAsia="Calibri" w:hAnsi="Calibri" w:cs="Calibri"/>
          <w:color w:val="000000"/>
        </w:rPr>
        <w:t xml:space="preserve">w wysokości </w:t>
      </w:r>
      <w:r w:rsidR="00E871C9" w:rsidRPr="000346D1">
        <w:rPr>
          <w:rFonts w:ascii="Calibri" w:eastAsia="Calibri" w:hAnsi="Calibri" w:cs="Calibri"/>
          <w:b/>
          <w:bCs/>
          <w:color w:val="FF0000"/>
        </w:rPr>
        <w:t> </w:t>
      </w:r>
      <w:r w:rsidR="00424931" w:rsidRPr="000346D1">
        <w:rPr>
          <w:rFonts w:ascii="Calibri" w:eastAsia="Calibri" w:hAnsi="Calibri" w:cs="Calibri"/>
          <w:b/>
          <w:bCs/>
        </w:rPr>
        <w:t> </w:t>
      </w:r>
      <w:r w:rsidR="005544AA" w:rsidRPr="000346D1">
        <w:rPr>
          <w:rFonts w:ascii="Calibri" w:eastAsia="Calibri" w:hAnsi="Calibri" w:cs="Calibri"/>
          <w:b/>
          <w:bCs/>
        </w:rPr>
        <w:t>1 0</w:t>
      </w:r>
      <w:r w:rsidR="0075575E" w:rsidRPr="000346D1">
        <w:rPr>
          <w:rFonts w:ascii="Calibri" w:eastAsia="Calibri" w:hAnsi="Calibri" w:cs="Calibri"/>
          <w:b/>
          <w:bCs/>
        </w:rPr>
        <w:t>00</w:t>
      </w:r>
      <w:r w:rsidR="00424931" w:rsidRPr="000346D1">
        <w:rPr>
          <w:rFonts w:ascii="Calibri" w:eastAsia="Calibri" w:hAnsi="Calibri" w:cs="Calibri"/>
          <w:b/>
          <w:bCs/>
        </w:rPr>
        <w:t>,00</w:t>
      </w:r>
      <w:r w:rsidR="00E871C9" w:rsidRPr="000346D1">
        <w:rPr>
          <w:rFonts w:ascii="Calibri" w:eastAsia="Calibri" w:hAnsi="Calibri" w:cs="Calibri"/>
          <w:b/>
          <w:bCs/>
        </w:rPr>
        <w:t xml:space="preserve"> PLN</w:t>
      </w:r>
      <w:r w:rsidR="007D3282" w:rsidRPr="000346D1">
        <w:rPr>
          <w:rFonts w:ascii="Calibri" w:eastAsia="Calibri" w:hAnsi="Calibri" w:cs="Calibri"/>
          <w:b/>
          <w:bCs/>
        </w:rPr>
        <w:t>.</w:t>
      </w:r>
    </w:p>
    <w:p w14:paraId="64299ACF" w14:textId="77777777" w:rsidR="007D3282" w:rsidRPr="001B1727" w:rsidRDefault="007D3282" w:rsidP="007461D2">
      <w:pPr>
        <w:numPr>
          <w:ilvl w:val="0"/>
          <w:numId w:val="18"/>
        </w:numPr>
        <w:autoSpaceDE w:val="0"/>
        <w:autoSpaceDN w:val="0"/>
        <w:adjustRightInd w:val="0"/>
        <w:spacing w:after="26" w:line="240" w:lineRule="auto"/>
        <w:ind w:left="426" w:hanging="426"/>
        <w:jc w:val="both"/>
        <w:rPr>
          <w:rFonts w:ascii="Calibri" w:eastAsia="Calibri" w:hAnsi="Calibri" w:cs="Calibri"/>
          <w:color w:val="000000"/>
        </w:rPr>
      </w:pPr>
      <w:r w:rsidRPr="001B1727">
        <w:rPr>
          <w:rFonts w:ascii="Calibri" w:eastAsia="Calibri" w:hAnsi="Calibri" w:cs="Calibri"/>
          <w:color w:val="000000"/>
        </w:rPr>
        <w:t xml:space="preserve"> Wadium wnosi się przed upływem terminu składania ofert, o którym mowa w </w:t>
      </w:r>
      <w:r w:rsidR="001B1727" w:rsidRPr="001B1727">
        <w:rPr>
          <w:rFonts w:ascii="Calibri" w:eastAsia="Calibri" w:hAnsi="Calibri" w:cs="Calibri"/>
          <w:color w:val="000000"/>
        </w:rPr>
        <w:t>Rozdz. VIII ust.1</w:t>
      </w:r>
      <w:r w:rsidRPr="001B1727">
        <w:rPr>
          <w:rFonts w:ascii="Calibri" w:eastAsia="Calibri" w:hAnsi="Calibri" w:cs="Calibri"/>
          <w:color w:val="000000"/>
        </w:rPr>
        <w:t xml:space="preserve"> SWZ i utrzymuje nieprzerwanie do dnia upływu terminu związania ofertą, z wyjątkiem przypadków, o których mowa w art. 98 ust. 1 pkt 2 i 3 oraz ust. 2 Ustawy. </w:t>
      </w:r>
    </w:p>
    <w:p w14:paraId="2B24EA5E" w14:textId="77777777" w:rsidR="007D3282" w:rsidRDefault="007D3282" w:rsidP="007461D2">
      <w:pPr>
        <w:numPr>
          <w:ilvl w:val="0"/>
          <w:numId w:val="18"/>
        </w:numPr>
        <w:autoSpaceDE w:val="0"/>
        <w:autoSpaceDN w:val="0"/>
        <w:adjustRightInd w:val="0"/>
        <w:spacing w:after="0" w:line="240" w:lineRule="auto"/>
        <w:ind w:left="426" w:hanging="426"/>
        <w:jc w:val="both"/>
        <w:rPr>
          <w:rFonts w:ascii="Calibri" w:eastAsia="Calibri" w:hAnsi="Calibri" w:cs="Calibri"/>
          <w:color w:val="000000"/>
        </w:rPr>
      </w:pPr>
      <w:r w:rsidRPr="001B1727">
        <w:rPr>
          <w:rFonts w:ascii="Calibri" w:eastAsia="Calibri" w:hAnsi="Calibri" w:cs="Calibri"/>
          <w:color w:val="000000"/>
        </w:rPr>
        <w:t xml:space="preserve">Wadium może być wnoszone według wyboru Wykonawcy w jednej lub kilku następujących formach: </w:t>
      </w:r>
    </w:p>
    <w:p w14:paraId="423FD298" w14:textId="77777777" w:rsidR="007D3282" w:rsidRPr="001B1727" w:rsidRDefault="007D3282" w:rsidP="00A62BFC">
      <w:pPr>
        <w:autoSpaceDE w:val="0"/>
        <w:autoSpaceDN w:val="0"/>
        <w:adjustRightInd w:val="0"/>
        <w:spacing w:after="0" w:line="240" w:lineRule="auto"/>
        <w:ind w:left="709" w:hanging="283"/>
        <w:jc w:val="both"/>
        <w:rPr>
          <w:rFonts w:ascii="Calibri" w:eastAsia="Calibri" w:hAnsi="Calibri" w:cs="Calibri"/>
          <w:color w:val="000000"/>
        </w:rPr>
      </w:pPr>
      <w:r w:rsidRPr="001B1727">
        <w:rPr>
          <w:rFonts w:ascii="Calibri" w:eastAsia="Calibri" w:hAnsi="Calibri" w:cs="Calibri"/>
          <w:color w:val="000000"/>
        </w:rPr>
        <w:t xml:space="preserve">1) pieniądzu; </w:t>
      </w:r>
    </w:p>
    <w:p w14:paraId="257EDEC5" w14:textId="77777777" w:rsidR="007D3282" w:rsidRPr="001B1727" w:rsidRDefault="007D3282" w:rsidP="00A62BFC">
      <w:pPr>
        <w:autoSpaceDE w:val="0"/>
        <w:autoSpaceDN w:val="0"/>
        <w:adjustRightInd w:val="0"/>
        <w:spacing w:after="0" w:line="240" w:lineRule="auto"/>
        <w:ind w:left="709" w:hanging="283"/>
        <w:jc w:val="both"/>
        <w:rPr>
          <w:rFonts w:ascii="Calibri" w:eastAsia="Calibri" w:hAnsi="Calibri" w:cs="Calibri"/>
          <w:color w:val="000000"/>
        </w:rPr>
      </w:pPr>
      <w:r w:rsidRPr="001B1727">
        <w:rPr>
          <w:rFonts w:ascii="Calibri" w:eastAsia="Calibri" w:hAnsi="Calibri" w:cs="Calibri"/>
          <w:color w:val="000000"/>
        </w:rPr>
        <w:t>2) gwarancjach bankowych;</w:t>
      </w:r>
    </w:p>
    <w:p w14:paraId="0F350555" w14:textId="77777777" w:rsidR="007D3282" w:rsidRPr="001B1727" w:rsidRDefault="007D3282" w:rsidP="00A62BFC">
      <w:pPr>
        <w:autoSpaceDE w:val="0"/>
        <w:autoSpaceDN w:val="0"/>
        <w:adjustRightInd w:val="0"/>
        <w:spacing w:after="0" w:line="240" w:lineRule="auto"/>
        <w:ind w:left="709" w:hanging="283"/>
        <w:jc w:val="both"/>
        <w:rPr>
          <w:rFonts w:ascii="Calibri" w:eastAsia="Calibri" w:hAnsi="Calibri" w:cs="Calibri"/>
          <w:color w:val="000000"/>
        </w:rPr>
      </w:pPr>
      <w:r w:rsidRPr="001B1727">
        <w:rPr>
          <w:rFonts w:ascii="Calibri" w:eastAsia="Calibri" w:hAnsi="Calibri" w:cs="Calibri"/>
          <w:color w:val="000000"/>
        </w:rPr>
        <w:t>3) gwarancjach ubezpieczeniowych;</w:t>
      </w:r>
    </w:p>
    <w:p w14:paraId="001A5896" w14:textId="1DD1A7E5" w:rsidR="007D3282" w:rsidRPr="001B1727" w:rsidRDefault="007D3282" w:rsidP="00A62BFC">
      <w:pPr>
        <w:autoSpaceDE w:val="0"/>
        <w:autoSpaceDN w:val="0"/>
        <w:adjustRightInd w:val="0"/>
        <w:spacing w:after="0" w:line="240" w:lineRule="auto"/>
        <w:ind w:left="709" w:hanging="283"/>
        <w:jc w:val="both"/>
        <w:rPr>
          <w:rFonts w:ascii="Calibri" w:eastAsia="Calibri" w:hAnsi="Calibri" w:cs="Calibri"/>
          <w:color w:val="000000"/>
        </w:rPr>
      </w:pPr>
      <w:r w:rsidRPr="001B1727">
        <w:rPr>
          <w:rFonts w:ascii="Calibri" w:eastAsia="Calibri" w:hAnsi="Calibri" w:cs="Calibri"/>
          <w:color w:val="000000"/>
        </w:rPr>
        <w:t>4) poręczeniach udzielanych przez podmioty, o których mowa w art. 6b ust. 5 pkt 2 ustawy</w:t>
      </w:r>
      <w:r w:rsidR="00306B6C">
        <w:rPr>
          <w:rFonts w:ascii="Calibri" w:eastAsia="Calibri" w:hAnsi="Calibri" w:cs="Calibri"/>
          <w:color w:val="000000"/>
        </w:rPr>
        <w:br/>
      </w:r>
      <w:r w:rsidRPr="001B1727">
        <w:rPr>
          <w:rFonts w:ascii="Calibri" w:eastAsia="Calibri" w:hAnsi="Calibri" w:cs="Calibri"/>
          <w:color w:val="000000"/>
        </w:rPr>
        <w:t>z 9.11.2000 r. o utworzeniu Polskiej Agencji Rozwoju Prze</w:t>
      </w:r>
      <w:r w:rsidR="003F7F8C">
        <w:rPr>
          <w:rFonts w:ascii="Calibri" w:eastAsia="Calibri" w:hAnsi="Calibri" w:cs="Calibri"/>
          <w:color w:val="000000"/>
        </w:rPr>
        <w:t>dsiębiorczości (</w:t>
      </w:r>
      <w:proofErr w:type="spellStart"/>
      <w:r w:rsidR="003F7F8C">
        <w:rPr>
          <w:rFonts w:ascii="Calibri" w:eastAsia="Calibri" w:hAnsi="Calibri" w:cs="Calibri"/>
          <w:color w:val="000000"/>
        </w:rPr>
        <w:t>t.j</w:t>
      </w:r>
      <w:proofErr w:type="spellEnd"/>
      <w:r w:rsidR="003F7F8C">
        <w:rPr>
          <w:rFonts w:ascii="Calibri" w:eastAsia="Calibri" w:hAnsi="Calibri" w:cs="Calibri"/>
          <w:color w:val="000000"/>
        </w:rPr>
        <w:t>. Dz.U. z 2020</w:t>
      </w:r>
      <w:r w:rsidRPr="001B1727">
        <w:rPr>
          <w:rFonts w:ascii="Calibri" w:eastAsia="Calibri" w:hAnsi="Calibri" w:cs="Calibri"/>
          <w:color w:val="000000"/>
        </w:rPr>
        <w:t xml:space="preserve"> r. poz. </w:t>
      </w:r>
      <w:r w:rsidR="003F7F8C">
        <w:rPr>
          <w:rFonts w:ascii="Calibri" w:eastAsia="Calibri" w:hAnsi="Calibri" w:cs="Calibri"/>
          <w:color w:val="000000"/>
        </w:rPr>
        <w:t>299</w:t>
      </w:r>
      <w:r w:rsidRPr="001B1727">
        <w:rPr>
          <w:rFonts w:ascii="Calibri" w:eastAsia="Calibri" w:hAnsi="Calibri" w:cs="Calibri"/>
          <w:color w:val="000000"/>
        </w:rPr>
        <w:t>.).</w:t>
      </w:r>
    </w:p>
    <w:p w14:paraId="35D4B323" w14:textId="77777777" w:rsidR="00306B6C" w:rsidRDefault="007D3282" w:rsidP="007461D2">
      <w:pPr>
        <w:numPr>
          <w:ilvl w:val="0"/>
          <w:numId w:val="18"/>
        </w:numPr>
        <w:autoSpaceDE w:val="0"/>
        <w:autoSpaceDN w:val="0"/>
        <w:adjustRightInd w:val="0"/>
        <w:spacing w:after="120" w:line="240" w:lineRule="auto"/>
        <w:ind w:left="425" w:hanging="425"/>
        <w:jc w:val="both"/>
        <w:rPr>
          <w:rFonts w:ascii="Calibri" w:eastAsia="Calibri" w:hAnsi="Calibri" w:cs="Calibri"/>
          <w:color w:val="000000"/>
        </w:rPr>
      </w:pPr>
      <w:r w:rsidRPr="003F7F8C">
        <w:rPr>
          <w:rFonts w:ascii="Calibri" w:eastAsia="Calibri" w:hAnsi="Calibri" w:cs="Calibri"/>
          <w:color w:val="000000"/>
        </w:rPr>
        <w:t>Wadium wnoszone w pieniądzu należy wpłacić przelewem na rachunek bankowy</w:t>
      </w:r>
      <w:r w:rsidR="003F7F8C" w:rsidRPr="003F7F8C">
        <w:rPr>
          <w:rFonts w:ascii="Calibri" w:eastAsia="Calibri" w:hAnsi="Calibri" w:cs="Calibri"/>
          <w:color w:val="000000"/>
        </w:rPr>
        <w:t xml:space="preserve"> </w:t>
      </w:r>
      <w:r w:rsidRPr="003F7F8C">
        <w:rPr>
          <w:rFonts w:ascii="Calibri" w:eastAsia="Calibri" w:hAnsi="Calibri" w:cs="Calibri"/>
          <w:color w:val="000000"/>
        </w:rPr>
        <w:t xml:space="preserve">Zamawiającego: </w:t>
      </w:r>
    </w:p>
    <w:p w14:paraId="0234E2B1" w14:textId="3BE90D59" w:rsidR="00306B6C" w:rsidRDefault="00427828" w:rsidP="00A62BFC">
      <w:pPr>
        <w:autoSpaceDE w:val="0"/>
        <w:autoSpaceDN w:val="0"/>
        <w:adjustRightInd w:val="0"/>
        <w:spacing w:after="120" w:line="240" w:lineRule="auto"/>
        <w:ind w:left="425"/>
        <w:jc w:val="center"/>
        <w:rPr>
          <w:rFonts w:ascii="Calibri" w:eastAsia="Calibri" w:hAnsi="Calibri" w:cs="Calibri"/>
          <w:color w:val="000000"/>
        </w:rPr>
      </w:pPr>
      <w:r w:rsidRPr="003F7F8C">
        <w:rPr>
          <w:rFonts w:ascii="Calibri" w:eastAsia="Calibri" w:hAnsi="Calibri" w:cs="Calibri"/>
          <w:b/>
          <w:color w:val="000000"/>
        </w:rPr>
        <w:t>41 9161 0001 0000 0127 2000 0050</w:t>
      </w:r>
    </w:p>
    <w:p w14:paraId="316A9202" w14:textId="76B1DBAE" w:rsidR="00306B6C" w:rsidRDefault="007D3282" w:rsidP="00A62BFC">
      <w:pPr>
        <w:autoSpaceDE w:val="0"/>
        <w:autoSpaceDN w:val="0"/>
        <w:adjustRightInd w:val="0"/>
        <w:spacing w:after="120" w:line="240" w:lineRule="auto"/>
        <w:ind w:left="425"/>
        <w:jc w:val="center"/>
        <w:rPr>
          <w:rFonts w:ascii="Calibri" w:eastAsia="Calibri" w:hAnsi="Calibri" w:cs="Calibri"/>
          <w:color w:val="000000"/>
        </w:rPr>
      </w:pPr>
      <w:r w:rsidRPr="003F7F8C">
        <w:rPr>
          <w:rFonts w:ascii="Calibri" w:eastAsia="Calibri" w:hAnsi="Calibri" w:cs="Calibri"/>
          <w:color w:val="000000"/>
        </w:rPr>
        <w:t>prowadzony w Banku Spółdzielczym w L</w:t>
      </w:r>
      <w:r w:rsidR="00427828" w:rsidRPr="003F7F8C">
        <w:rPr>
          <w:rFonts w:ascii="Calibri" w:eastAsia="Calibri" w:hAnsi="Calibri" w:cs="Calibri"/>
          <w:color w:val="000000"/>
        </w:rPr>
        <w:t>ubeni</w:t>
      </w:r>
    </w:p>
    <w:p w14:paraId="655FD527" w14:textId="77777777" w:rsidR="007F4B73" w:rsidRDefault="007D3282" w:rsidP="00A62BFC">
      <w:pPr>
        <w:autoSpaceDE w:val="0"/>
        <w:autoSpaceDN w:val="0"/>
        <w:adjustRightInd w:val="0"/>
        <w:spacing w:after="120" w:line="240" w:lineRule="auto"/>
        <w:ind w:left="425"/>
        <w:jc w:val="center"/>
        <w:rPr>
          <w:rFonts w:ascii="Calibri" w:eastAsia="Calibri" w:hAnsi="Calibri" w:cs="Calibri"/>
          <w:color w:val="000000"/>
        </w:rPr>
      </w:pPr>
      <w:r w:rsidRPr="003F7F8C">
        <w:rPr>
          <w:rFonts w:ascii="Calibri" w:eastAsia="Calibri" w:hAnsi="Calibri" w:cs="Calibri"/>
          <w:color w:val="000000"/>
        </w:rPr>
        <w:t>z adnotacją:</w:t>
      </w:r>
    </w:p>
    <w:p w14:paraId="288132EE" w14:textId="4406666F" w:rsidR="007F4B73" w:rsidRPr="004F6F03" w:rsidRDefault="007F4B73" w:rsidP="007F4B73">
      <w:pPr>
        <w:autoSpaceDE w:val="0"/>
        <w:autoSpaceDN w:val="0"/>
        <w:adjustRightInd w:val="0"/>
        <w:spacing w:after="0" w:line="240" w:lineRule="auto"/>
        <w:ind w:left="709" w:hanging="283"/>
        <w:jc w:val="both"/>
        <w:rPr>
          <w:rFonts w:eastAsia="Calibri" w:cstheme="minorHAnsi"/>
        </w:rPr>
      </w:pPr>
      <w:r w:rsidRPr="004F6F03">
        <w:rPr>
          <w:rFonts w:eastAsia="Calibri" w:cstheme="minorHAnsi"/>
          <w:b/>
          <w:bCs/>
          <w:color w:val="000000"/>
        </w:rPr>
        <w:t>1)</w:t>
      </w:r>
      <w:r w:rsidRPr="004F6F03">
        <w:rPr>
          <w:rFonts w:eastAsia="Calibri" w:cstheme="minorHAnsi"/>
          <w:b/>
          <w:bCs/>
          <w:color w:val="000000"/>
        </w:rPr>
        <w:tab/>
      </w:r>
      <w:bookmarkStart w:id="9" w:name="_Hlk173356752"/>
      <w:r w:rsidRPr="004F6F03">
        <w:rPr>
          <w:rFonts w:eastAsia="Calibri" w:cstheme="minorHAnsi"/>
          <w:b/>
          <w:bCs/>
        </w:rPr>
        <w:t>„Wadium 271/</w:t>
      </w:r>
      <w:r>
        <w:rPr>
          <w:rFonts w:eastAsia="Calibri" w:cstheme="minorHAnsi"/>
          <w:b/>
          <w:bCs/>
        </w:rPr>
        <w:t>20</w:t>
      </w:r>
      <w:r w:rsidRPr="004F6F03">
        <w:rPr>
          <w:rFonts w:eastAsia="Calibri" w:cstheme="minorHAnsi"/>
          <w:b/>
          <w:bCs/>
        </w:rPr>
        <w:t xml:space="preserve">/2024 </w:t>
      </w:r>
      <w:r w:rsidRPr="004F6F03">
        <w:rPr>
          <w:rFonts w:eastAsia="Calibri" w:cstheme="minorHAnsi"/>
        </w:rPr>
        <w:t xml:space="preserve">- </w:t>
      </w:r>
      <w:bookmarkEnd w:id="9"/>
      <w:r w:rsidRPr="007F4B73">
        <w:rPr>
          <w:rFonts w:eastAsia="Calibri" w:cstheme="minorHAnsi"/>
        </w:rPr>
        <w:t xml:space="preserve">Budowa obiektów małej architektury w miejscu publicznym – ścieżki edukacyjnej na części działki nr 1944 w Siedliskach, gm. </w:t>
      </w:r>
      <w:r>
        <w:rPr>
          <w:rFonts w:eastAsia="Calibri" w:cstheme="minorHAnsi"/>
        </w:rPr>
        <w:t xml:space="preserve">- </w:t>
      </w:r>
      <w:r w:rsidRPr="007F4B73">
        <w:rPr>
          <w:rFonts w:eastAsia="Calibri" w:cstheme="minorHAnsi"/>
        </w:rPr>
        <w:t>Zadanie 1</w:t>
      </w:r>
      <w:r>
        <w:rPr>
          <w:rFonts w:eastAsia="Calibri" w:cstheme="minorHAnsi"/>
        </w:rPr>
        <w:t>.</w:t>
      </w:r>
    </w:p>
    <w:p w14:paraId="7F8B8E4D" w14:textId="336EB3AD" w:rsidR="007F4B73" w:rsidRPr="004F6F03" w:rsidRDefault="007F4B73" w:rsidP="007F4B73">
      <w:pPr>
        <w:pStyle w:val="Akapitzlist"/>
        <w:numPr>
          <w:ilvl w:val="0"/>
          <w:numId w:val="23"/>
        </w:numPr>
        <w:autoSpaceDE w:val="0"/>
        <w:autoSpaceDN w:val="0"/>
        <w:adjustRightInd w:val="0"/>
        <w:jc w:val="both"/>
        <w:rPr>
          <w:rFonts w:asciiTheme="minorHAnsi" w:eastAsia="Calibri" w:hAnsiTheme="minorHAnsi" w:cstheme="minorHAnsi"/>
          <w:sz w:val="22"/>
          <w:szCs w:val="22"/>
        </w:rPr>
      </w:pPr>
      <w:r w:rsidRPr="004F6F03">
        <w:rPr>
          <w:rFonts w:asciiTheme="minorHAnsi" w:eastAsia="Calibri" w:hAnsiTheme="minorHAnsi" w:cstheme="minorHAnsi"/>
          <w:b/>
          <w:sz w:val="22"/>
          <w:szCs w:val="22"/>
        </w:rPr>
        <w:t>„Wadium 271/</w:t>
      </w:r>
      <w:r>
        <w:rPr>
          <w:rFonts w:asciiTheme="minorHAnsi" w:eastAsia="Calibri" w:hAnsiTheme="minorHAnsi" w:cstheme="minorHAnsi"/>
          <w:b/>
          <w:sz w:val="22"/>
          <w:szCs w:val="22"/>
        </w:rPr>
        <w:t>20</w:t>
      </w:r>
      <w:r w:rsidRPr="004F6F03">
        <w:rPr>
          <w:rFonts w:asciiTheme="minorHAnsi" w:eastAsia="Calibri" w:hAnsiTheme="minorHAnsi" w:cstheme="minorHAnsi"/>
          <w:b/>
          <w:sz w:val="22"/>
          <w:szCs w:val="22"/>
        </w:rPr>
        <w:t>/2024 -</w:t>
      </w:r>
      <w:r w:rsidRPr="007F4B73">
        <w:rPr>
          <w:rFonts w:asciiTheme="minorHAnsi" w:eastAsia="Calibri" w:hAnsiTheme="minorHAnsi" w:cstheme="minorHAnsi"/>
          <w:sz w:val="22"/>
          <w:szCs w:val="22"/>
        </w:rPr>
        <w:t xml:space="preserve"> Budowa obiektów małej architektury w miejscu publicznym – ścieżka</w:t>
      </w:r>
      <w:r w:rsidR="00670C97" w:rsidRPr="00670C97">
        <w:rPr>
          <w:rFonts w:asciiTheme="minorHAnsi" w:eastAsia="Calibri" w:hAnsiTheme="minorHAnsi" w:cstheme="minorHAnsi"/>
          <w:sz w:val="22"/>
          <w:szCs w:val="22"/>
        </w:rPr>
        <w:t xml:space="preserve"> edukacyjna (rekreacyjna) </w:t>
      </w:r>
      <w:r w:rsidRPr="007F4B73">
        <w:rPr>
          <w:rFonts w:asciiTheme="minorHAnsi" w:eastAsia="Calibri" w:hAnsiTheme="minorHAnsi" w:cstheme="minorHAnsi"/>
          <w:sz w:val="22"/>
          <w:szCs w:val="22"/>
        </w:rPr>
        <w:t xml:space="preserve">na części działki nr 482/1 w Lubeni, gm. Lubenia </w:t>
      </w:r>
      <w:r w:rsidRPr="004F6F03">
        <w:rPr>
          <w:rFonts w:asciiTheme="minorHAnsi" w:eastAsia="Calibri" w:hAnsiTheme="minorHAnsi" w:cstheme="minorHAnsi"/>
          <w:sz w:val="22"/>
          <w:szCs w:val="22"/>
        </w:rPr>
        <w:t xml:space="preserve">– Zadanie </w:t>
      </w:r>
      <w:r>
        <w:rPr>
          <w:rFonts w:asciiTheme="minorHAnsi" w:eastAsia="Calibri" w:hAnsiTheme="minorHAnsi" w:cstheme="minorHAnsi"/>
          <w:sz w:val="22"/>
          <w:szCs w:val="22"/>
        </w:rPr>
        <w:t>2</w:t>
      </w:r>
      <w:r w:rsidRPr="004F6F03">
        <w:rPr>
          <w:rFonts w:asciiTheme="minorHAnsi" w:eastAsia="Calibri" w:hAnsiTheme="minorHAnsi" w:cstheme="minorHAnsi"/>
          <w:sz w:val="22"/>
          <w:szCs w:val="22"/>
        </w:rPr>
        <w:t>.”</w:t>
      </w:r>
    </w:p>
    <w:p w14:paraId="4A2F45EB" w14:textId="6B19AA7F" w:rsidR="00306B6C" w:rsidRDefault="007D3282" w:rsidP="00A62BFC">
      <w:pPr>
        <w:autoSpaceDE w:val="0"/>
        <w:autoSpaceDN w:val="0"/>
        <w:adjustRightInd w:val="0"/>
        <w:spacing w:after="120" w:line="240" w:lineRule="auto"/>
        <w:ind w:left="425"/>
        <w:jc w:val="center"/>
        <w:rPr>
          <w:rFonts w:ascii="Calibri" w:eastAsia="Calibri" w:hAnsi="Calibri" w:cs="Calibri"/>
          <w:b/>
        </w:rPr>
      </w:pPr>
      <w:r w:rsidRPr="003F7F8C">
        <w:rPr>
          <w:rFonts w:ascii="Calibri" w:eastAsia="Calibri" w:hAnsi="Calibri" w:cs="Calibri"/>
          <w:color w:val="000000"/>
        </w:rPr>
        <w:t xml:space="preserve"> </w:t>
      </w:r>
    </w:p>
    <w:p w14:paraId="0DC529A5" w14:textId="6EE2102A" w:rsidR="007D3282" w:rsidRPr="00306B6C" w:rsidRDefault="007D3282" w:rsidP="007461D2">
      <w:pPr>
        <w:pStyle w:val="Akapitzlist"/>
        <w:numPr>
          <w:ilvl w:val="0"/>
          <w:numId w:val="18"/>
        </w:numPr>
        <w:autoSpaceDE w:val="0"/>
        <w:autoSpaceDN w:val="0"/>
        <w:adjustRightInd w:val="0"/>
        <w:ind w:left="426" w:hanging="426"/>
        <w:jc w:val="both"/>
        <w:rPr>
          <w:rFonts w:ascii="Calibri" w:eastAsia="Calibri" w:hAnsi="Calibri" w:cs="Calibri"/>
          <w:sz w:val="22"/>
          <w:szCs w:val="22"/>
        </w:rPr>
      </w:pPr>
      <w:r w:rsidRPr="00306B6C">
        <w:rPr>
          <w:rFonts w:ascii="Calibri" w:eastAsia="Calibri" w:hAnsi="Calibri" w:cs="Calibri"/>
          <w:sz w:val="22"/>
          <w:szCs w:val="22"/>
        </w:rPr>
        <w:t>W przypadku wnoszenia wadium w pieniądzu, Zamawiający uzna je za wniesione skutecznie jedynie w przypadku wpływu pieniędzy na rachunek bankowy Zamawiającego przed upływem terminu składania ofert.</w:t>
      </w:r>
    </w:p>
    <w:p w14:paraId="5FDB466E" w14:textId="77777777" w:rsidR="003F7F8C" w:rsidRPr="003F7F8C" w:rsidRDefault="003F7F8C" w:rsidP="007461D2">
      <w:pPr>
        <w:numPr>
          <w:ilvl w:val="0"/>
          <w:numId w:val="18"/>
        </w:numPr>
        <w:autoSpaceDE w:val="0"/>
        <w:autoSpaceDN w:val="0"/>
        <w:adjustRightInd w:val="0"/>
        <w:spacing w:after="0" w:line="240" w:lineRule="auto"/>
        <w:ind w:left="426" w:hanging="426"/>
        <w:jc w:val="both"/>
        <w:rPr>
          <w:rFonts w:ascii="Calibri" w:eastAsia="Calibri" w:hAnsi="Calibri" w:cs="Calibri"/>
          <w:color w:val="000000"/>
        </w:rPr>
      </w:pPr>
      <w:r>
        <w:t>Za termin wniesienia wadium w formie pieniężnej zostanie przyjęty termin uznania rachunku Zamawiającego.</w:t>
      </w:r>
    </w:p>
    <w:p w14:paraId="7A29C799" w14:textId="77777777" w:rsidR="007D3282" w:rsidRPr="003F7F8C" w:rsidRDefault="007D3282" w:rsidP="007461D2">
      <w:pPr>
        <w:numPr>
          <w:ilvl w:val="0"/>
          <w:numId w:val="18"/>
        </w:numPr>
        <w:autoSpaceDE w:val="0"/>
        <w:autoSpaceDN w:val="0"/>
        <w:adjustRightInd w:val="0"/>
        <w:spacing w:after="0" w:line="240" w:lineRule="auto"/>
        <w:ind w:left="426" w:hanging="426"/>
        <w:jc w:val="both"/>
        <w:rPr>
          <w:rFonts w:ascii="Calibri" w:eastAsia="Calibri" w:hAnsi="Calibri" w:cs="Calibri"/>
          <w:color w:val="000000"/>
        </w:rPr>
      </w:pPr>
      <w:r w:rsidRPr="003F7F8C">
        <w:rPr>
          <w:rFonts w:ascii="Calibri" w:eastAsia="Calibri" w:hAnsi="Calibri" w:cs="Calibri"/>
          <w:color w:val="000000"/>
        </w:rPr>
        <w:lastRenderedPageBreak/>
        <w:t>Jeżeli wadium jest w noszone w formie gwarancji lub poręczenia, o których mowa w ust. 3 pkt 2 -4, Wykonawca przekazuje Zamawiającemu oryginał gwarancji lub poręczenia, w postaci elektronicznej.</w:t>
      </w:r>
    </w:p>
    <w:p w14:paraId="2FDB429A" w14:textId="137284B5" w:rsidR="00986E5B" w:rsidRPr="00986E5B" w:rsidRDefault="00300DE8" w:rsidP="007461D2">
      <w:pPr>
        <w:pStyle w:val="Akapitzlist"/>
        <w:numPr>
          <w:ilvl w:val="0"/>
          <w:numId w:val="18"/>
        </w:numPr>
        <w:autoSpaceDE w:val="0"/>
        <w:autoSpaceDN w:val="0"/>
        <w:adjustRightInd w:val="0"/>
        <w:ind w:left="426" w:hanging="426"/>
        <w:jc w:val="both"/>
        <w:rPr>
          <w:rFonts w:ascii="Calibri" w:eastAsia="Calibri" w:hAnsi="Calibri" w:cs="Calibri"/>
          <w:sz w:val="22"/>
          <w:szCs w:val="22"/>
        </w:rPr>
      </w:pPr>
      <w:r w:rsidRPr="00986E5B">
        <w:rPr>
          <w:rFonts w:ascii="Calibri" w:hAnsi="Calibri" w:cs="Calibri"/>
          <w:sz w:val="22"/>
          <w:szCs w:val="22"/>
        </w:rPr>
        <w:t xml:space="preserve">Wadium wnoszone w formie poręczeń lub gwarancji musi spełniać co najmniej poniższe wymagania: </w:t>
      </w:r>
    </w:p>
    <w:p w14:paraId="0996D7E7" w14:textId="77777777" w:rsidR="00986E5B" w:rsidRPr="00986E5B" w:rsidRDefault="00300DE8" w:rsidP="007461D2">
      <w:pPr>
        <w:pStyle w:val="Akapitzlist"/>
        <w:numPr>
          <w:ilvl w:val="1"/>
          <w:numId w:val="18"/>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musi obejmować odpowiedzialność za wszystkie przypadki powodujące utratę wadium przez Wykonawcę określone w </w:t>
      </w:r>
      <w:proofErr w:type="spellStart"/>
      <w:r w:rsidR="00986E5B" w:rsidRPr="00986E5B">
        <w:rPr>
          <w:rFonts w:ascii="Calibri" w:hAnsi="Calibri" w:cs="Calibri"/>
          <w:sz w:val="22"/>
          <w:szCs w:val="22"/>
        </w:rPr>
        <w:t>Pzp</w:t>
      </w:r>
      <w:proofErr w:type="spellEnd"/>
      <w:r w:rsidRPr="00986E5B">
        <w:rPr>
          <w:rFonts w:ascii="Calibri" w:hAnsi="Calibri" w:cs="Calibri"/>
          <w:sz w:val="22"/>
          <w:szCs w:val="22"/>
        </w:rPr>
        <w:t xml:space="preserve">., bez potwierdzania tych okoliczności; </w:t>
      </w:r>
    </w:p>
    <w:p w14:paraId="7AE5771B" w14:textId="77777777" w:rsidR="00986E5B" w:rsidRPr="00986E5B" w:rsidRDefault="00300DE8" w:rsidP="007461D2">
      <w:pPr>
        <w:pStyle w:val="Akapitzlist"/>
        <w:numPr>
          <w:ilvl w:val="1"/>
          <w:numId w:val="18"/>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z jej treści powinno jednoznacznej wynikać zobowiązanie gwaranta do zapłaty całej kwoty wadium; </w:t>
      </w:r>
    </w:p>
    <w:p w14:paraId="50173DDE" w14:textId="77777777" w:rsidR="00986E5B" w:rsidRPr="00986E5B" w:rsidRDefault="00300DE8" w:rsidP="007461D2">
      <w:pPr>
        <w:pStyle w:val="Akapitzlist"/>
        <w:numPr>
          <w:ilvl w:val="1"/>
          <w:numId w:val="18"/>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powinno być nieodwołalne i bezwarunkowe oraz płatne na pierwsze żądanie; </w:t>
      </w:r>
    </w:p>
    <w:p w14:paraId="26AD5F9E" w14:textId="77777777" w:rsidR="00986E5B" w:rsidRPr="00986E5B" w:rsidRDefault="00300DE8" w:rsidP="007461D2">
      <w:pPr>
        <w:pStyle w:val="Akapitzlist"/>
        <w:numPr>
          <w:ilvl w:val="1"/>
          <w:numId w:val="18"/>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termin obowiązywania poręczenia lub gwarancji nie może być krótszy niż termin związania ofertą (z zastrzeżeniem iż pierwszym dniem związania ofertą jest dzień składania ofert); </w:t>
      </w:r>
    </w:p>
    <w:p w14:paraId="6439EE70" w14:textId="77777777" w:rsidR="00986E5B" w:rsidRPr="00986E5B" w:rsidRDefault="00300DE8" w:rsidP="007461D2">
      <w:pPr>
        <w:pStyle w:val="Akapitzlist"/>
        <w:numPr>
          <w:ilvl w:val="1"/>
          <w:numId w:val="18"/>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w treści poręczenia lub gwarancji powinna znaleźć się nazwa oraz numer przedmiotowego postępowania; </w:t>
      </w:r>
    </w:p>
    <w:p w14:paraId="1D7D27D0" w14:textId="77777777" w:rsidR="00986E5B" w:rsidRPr="00986E5B" w:rsidRDefault="00300DE8" w:rsidP="007461D2">
      <w:pPr>
        <w:pStyle w:val="Akapitzlist"/>
        <w:numPr>
          <w:ilvl w:val="1"/>
          <w:numId w:val="18"/>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beneficjentem poręczenia lub gwarancji jest: </w:t>
      </w:r>
      <w:r w:rsidR="00986E5B" w:rsidRPr="00986E5B">
        <w:rPr>
          <w:rFonts w:ascii="Calibri" w:hAnsi="Calibri" w:cs="Calibri"/>
          <w:sz w:val="22"/>
          <w:szCs w:val="22"/>
        </w:rPr>
        <w:t>Gmina Lubenia, NIP 8133299930</w:t>
      </w:r>
      <w:r w:rsidRPr="00986E5B">
        <w:rPr>
          <w:rFonts w:ascii="Calibri" w:hAnsi="Calibri" w:cs="Calibri"/>
          <w:sz w:val="22"/>
          <w:szCs w:val="22"/>
        </w:rPr>
        <w:t xml:space="preserve">; </w:t>
      </w:r>
    </w:p>
    <w:p w14:paraId="656D2A55" w14:textId="77777777" w:rsidR="00986E5B" w:rsidRPr="00986E5B" w:rsidRDefault="00300DE8" w:rsidP="007461D2">
      <w:pPr>
        <w:pStyle w:val="Akapitzlist"/>
        <w:numPr>
          <w:ilvl w:val="1"/>
          <w:numId w:val="18"/>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w przypadku Wykonawców wspólnie ubiegających się o udzielenie zamówienia (art. 58 </w:t>
      </w:r>
      <w:proofErr w:type="spellStart"/>
      <w:r w:rsidRPr="00986E5B">
        <w:rPr>
          <w:rFonts w:ascii="Calibri" w:hAnsi="Calibri" w:cs="Calibri"/>
          <w:sz w:val="22"/>
          <w:szCs w:val="22"/>
        </w:rPr>
        <w:t>p.z.p</w:t>
      </w:r>
      <w:proofErr w:type="spellEnd"/>
      <w:r w:rsidRPr="00986E5B">
        <w:rPr>
          <w:rFonts w:ascii="Calibri" w:hAnsi="Calibri" w:cs="Calibri"/>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27FDDB91" w14:textId="77777777" w:rsidR="00300DE8" w:rsidRPr="002169A0" w:rsidRDefault="00300DE8" w:rsidP="007461D2">
      <w:pPr>
        <w:pStyle w:val="Akapitzlist"/>
        <w:numPr>
          <w:ilvl w:val="1"/>
          <w:numId w:val="18"/>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musi zostać złożone w </w:t>
      </w:r>
      <w:r w:rsidR="00986E5B" w:rsidRPr="00986E5B">
        <w:rPr>
          <w:rFonts w:ascii="Calibri" w:hAnsi="Calibri" w:cs="Calibri"/>
          <w:sz w:val="22"/>
          <w:szCs w:val="22"/>
        </w:rPr>
        <w:t xml:space="preserve">formie </w:t>
      </w:r>
      <w:r w:rsidRPr="00986E5B">
        <w:rPr>
          <w:rFonts w:ascii="Calibri" w:hAnsi="Calibri" w:cs="Calibri"/>
          <w:sz w:val="22"/>
          <w:szCs w:val="22"/>
        </w:rPr>
        <w:t xml:space="preserve"> elektronicznej, </w:t>
      </w:r>
      <w:r w:rsidR="00986E5B" w:rsidRPr="00986E5B">
        <w:rPr>
          <w:rFonts w:ascii="Calibri" w:hAnsi="Calibri" w:cs="Calibri"/>
          <w:sz w:val="22"/>
          <w:szCs w:val="22"/>
        </w:rPr>
        <w:t xml:space="preserve">lub postaci elektronicznej </w:t>
      </w:r>
      <w:r w:rsidRPr="00986E5B">
        <w:rPr>
          <w:rFonts w:ascii="Calibri" w:hAnsi="Calibri" w:cs="Calibri"/>
          <w:sz w:val="22"/>
          <w:szCs w:val="22"/>
        </w:rPr>
        <w:t xml:space="preserve">opatrzone kwalifikowanym podpisem elektronicznym </w:t>
      </w:r>
      <w:r w:rsidR="00986E5B" w:rsidRPr="00986E5B">
        <w:rPr>
          <w:rFonts w:ascii="Calibri" w:hAnsi="Calibri" w:cs="Calibri"/>
          <w:sz w:val="22"/>
          <w:szCs w:val="22"/>
        </w:rPr>
        <w:t xml:space="preserve"> , podpisem zaufanym lub osobistym </w:t>
      </w:r>
      <w:r w:rsidRPr="00986E5B">
        <w:rPr>
          <w:rFonts w:ascii="Calibri" w:hAnsi="Calibri" w:cs="Calibri"/>
          <w:sz w:val="22"/>
          <w:szCs w:val="22"/>
        </w:rPr>
        <w:t>przez wystawcę poręczenia lub gwarancji.</w:t>
      </w:r>
    </w:p>
    <w:p w14:paraId="50DD179A" w14:textId="77777777" w:rsidR="002169A0" w:rsidRPr="002169A0" w:rsidRDefault="002169A0" w:rsidP="007461D2">
      <w:pPr>
        <w:pStyle w:val="Akapitzlist"/>
        <w:numPr>
          <w:ilvl w:val="0"/>
          <w:numId w:val="18"/>
        </w:numPr>
        <w:autoSpaceDE w:val="0"/>
        <w:autoSpaceDN w:val="0"/>
        <w:adjustRightInd w:val="0"/>
        <w:spacing w:after="120"/>
        <w:ind w:left="426" w:hanging="426"/>
        <w:contextualSpacing w:val="0"/>
        <w:jc w:val="both"/>
        <w:rPr>
          <w:rFonts w:ascii="Calibri" w:eastAsia="Calibri" w:hAnsi="Calibri" w:cs="Calibri"/>
          <w:sz w:val="22"/>
          <w:szCs w:val="22"/>
        </w:rPr>
      </w:pPr>
      <w:r w:rsidRPr="002169A0">
        <w:rPr>
          <w:rFonts w:ascii="Calibri" w:hAnsi="Calibri" w:cs="Calibri"/>
          <w:sz w:val="22"/>
          <w:szCs w:val="22"/>
        </w:rPr>
        <w:t xml:space="preserve">W przypadku wniesienia wadium w formie: </w:t>
      </w:r>
    </w:p>
    <w:p w14:paraId="4CDF4530" w14:textId="77777777" w:rsidR="002169A0" w:rsidRPr="002169A0" w:rsidRDefault="002169A0" w:rsidP="007461D2">
      <w:pPr>
        <w:pStyle w:val="Akapitzlist"/>
        <w:numPr>
          <w:ilvl w:val="1"/>
          <w:numId w:val="18"/>
        </w:numPr>
        <w:autoSpaceDE w:val="0"/>
        <w:autoSpaceDN w:val="0"/>
        <w:adjustRightInd w:val="0"/>
        <w:spacing w:after="120"/>
        <w:contextualSpacing w:val="0"/>
        <w:jc w:val="both"/>
        <w:rPr>
          <w:rFonts w:ascii="Calibri" w:eastAsia="Calibri" w:hAnsi="Calibri" w:cs="Calibri"/>
          <w:sz w:val="22"/>
          <w:szCs w:val="22"/>
        </w:rPr>
      </w:pPr>
      <w:r w:rsidRPr="002169A0">
        <w:rPr>
          <w:rFonts w:ascii="Calibri" w:hAnsi="Calibri" w:cs="Calibri"/>
          <w:sz w:val="22"/>
          <w:szCs w:val="22"/>
        </w:rPr>
        <w:t xml:space="preserve">pieniężnej - zaleca się, by dowód dokonania przelewu został dołączony do oferty; </w:t>
      </w:r>
    </w:p>
    <w:p w14:paraId="2C6E1EE7" w14:textId="77777777" w:rsidR="002169A0" w:rsidRPr="002169A0" w:rsidRDefault="002169A0" w:rsidP="007461D2">
      <w:pPr>
        <w:pStyle w:val="Akapitzlist"/>
        <w:numPr>
          <w:ilvl w:val="1"/>
          <w:numId w:val="18"/>
        </w:numPr>
        <w:autoSpaceDE w:val="0"/>
        <w:autoSpaceDN w:val="0"/>
        <w:adjustRightInd w:val="0"/>
        <w:spacing w:after="120"/>
        <w:contextualSpacing w:val="0"/>
        <w:jc w:val="both"/>
        <w:rPr>
          <w:rFonts w:ascii="Calibri" w:eastAsia="Calibri" w:hAnsi="Calibri" w:cs="Calibri"/>
          <w:sz w:val="22"/>
          <w:szCs w:val="22"/>
        </w:rPr>
      </w:pPr>
      <w:r w:rsidRPr="002169A0">
        <w:rPr>
          <w:rFonts w:ascii="Calibri" w:hAnsi="Calibri" w:cs="Calibri"/>
          <w:sz w:val="22"/>
          <w:szCs w:val="22"/>
        </w:rPr>
        <w:t xml:space="preserve"> poręczeń lub gwarancji - wymaga się, by oryginał dokumentu został złożony wraz z ofertą</w:t>
      </w:r>
    </w:p>
    <w:p w14:paraId="17A43CF1" w14:textId="77777777" w:rsidR="002169A0" w:rsidRDefault="002169A0" w:rsidP="007461D2">
      <w:pPr>
        <w:pStyle w:val="Akapitzlist"/>
        <w:numPr>
          <w:ilvl w:val="0"/>
          <w:numId w:val="18"/>
        </w:numPr>
        <w:autoSpaceDE w:val="0"/>
        <w:autoSpaceDN w:val="0"/>
        <w:adjustRightInd w:val="0"/>
        <w:spacing w:after="120"/>
        <w:ind w:left="426" w:hanging="426"/>
        <w:contextualSpacing w:val="0"/>
        <w:jc w:val="both"/>
        <w:rPr>
          <w:rFonts w:ascii="Calibri" w:eastAsia="Calibri" w:hAnsi="Calibri" w:cs="Calibri"/>
          <w:sz w:val="22"/>
          <w:szCs w:val="22"/>
        </w:rPr>
      </w:pPr>
      <w:r w:rsidRPr="002169A0">
        <w:rPr>
          <w:rFonts w:ascii="Calibri" w:eastAsia="Calibri" w:hAnsi="Calibri" w:cs="Calibri"/>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Pr>
          <w:rFonts w:ascii="Calibri" w:eastAsia="Calibri" w:hAnsi="Calibri" w:cs="Calibri"/>
          <w:sz w:val="22"/>
          <w:szCs w:val="22"/>
        </w:rPr>
        <w:t>Pzp</w:t>
      </w:r>
      <w:proofErr w:type="spellEnd"/>
      <w:r w:rsidRPr="002169A0">
        <w:rPr>
          <w:rFonts w:ascii="Calibri" w:eastAsia="Calibri" w:hAnsi="Calibri" w:cs="Calibri"/>
          <w:sz w:val="22"/>
          <w:szCs w:val="22"/>
        </w:rPr>
        <w:t xml:space="preserve">. zostanie odrzucona. </w:t>
      </w:r>
    </w:p>
    <w:p w14:paraId="12C2A5CC" w14:textId="77777777" w:rsidR="007D3282" w:rsidRPr="002169A0" w:rsidRDefault="002169A0" w:rsidP="007461D2">
      <w:pPr>
        <w:pStyle w:val="Akapitzlist"/>
        <w:numPr>
          <w:ilvl w:val="0"/>
          <w:numId w:val="18"/>
        </w:numPr>
        <w:autoSpaceDE w:val="0"/>
        <w:autoSpaceDN w:val="0"/>
        <w:adjustRightInd w:val="0"/>
        <w:spacing w:after="120"/>
        <w:ind w:left="426" w:hanging="426"/>
        <w:contextualSpacing w:val="0"/>
        <w:jc w:val="both"/>
        <w:rPr>
          <w:rFonts w:ascii="Calibri" w:eastAsia="Calibri" w:hAnsi="Calibri" w:cs="Calibri"/>
          <w:sz w:val="22"/>
          <w:szCs w:val="22"/>
        </w:rPr>
      </w:pPr>
      <w:r w:rsidRPr="002169A0">
        <w:rPr>
          <w:rFonts w:ascii="Calibri" w:eastAsia="Calibri" w:hAnsi="Calibri" w:cs="Calibri"/>
          <w:sz w:val="22"/>
          <w:szCs w:val="22"/>
        </w:rPr>
        <w:t xml:space="preserve"> Zasady zwrotu oraz okoliczności zatrzymania wadium określa </w:t>
      </w:r>
      <w:proofErr w:type="spellStart"/>
      <w:r>
        <w:rPr>
          <w:rFonts w:ascii="Calibri" w:eastAsia="Calibri" w:hAnsi="Calibri" w:cs="Calibri"/>
          <w:sz w:val="22"/>
          <w:szCs w:val="22"/>
        </w:rPr>
        <w:t>Pzp</w:t>
      </w:r>
      <w:proofErr w:type="spellEnd"/>
    </w:p>
    <w:p w14:paraId="6FF76793" w14:textId="77777777" w:rsidR="00FF5F24" w:rsidRPr="001B1727" w:rsidRDefault="00FF5F24" w:rsidP="00A62BFC">
      <w:pPr>
        <w:autoSpaceDE w:val="0"/>
        <w:autoSpaceDN w:val="0"/>
        <w:adjustRightInd w:val="0"/>
        <w:spacing w:after="0" w:line="240" w:lineRule="auto"/>
        <w:ind w:left="720"/>
        <w:jc w:val="both"/>
        <w:rPr>
          <w:rFonts w:ascii="Calibri" w:eastAsia="Calibri" w:hAnsi="Calibri" w:cs="Calibri"/>
          <w:strike/>
        </w:rPr>
      </w:pPr>
    </w:p>
    <w:p w14:paraId="014D6C77" w14:textId="244DE5B1" w:rsidR="007D3282" w:rsidRPr="001B1727" w:rsidRDefault="007D3282" w:rsidP="00670C97">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ind w:left="851" w:hanging="491"/>
        <w:jc w:val="both"/>
        <w:rPr>
          <w:rFonts w:ascii="Calibri" w:eastAsia="Calibri" w:hAnsi="Calibri" w:cs="Calibri"/>
          <w:b/>
          <w:bCs/>
          <w:color w:val="000000"/>
        </w:rPr>
      </w:pPr>
      <w:r w:rsidRPr="001B1727">
        <w:rPr>
          <w:rFonts w:ascii="Calibri" w:eastAsia="Calibri" w:hAnsi="Calibri" w:cs="Calibri"/>
          <w:b/>
          <w:bCs/>
          <w:color w:val="000000"/>
        </w:rPr>
        <w:t>Sposób oraz termin składania ofert</w:t>
      </w:r>
      <w:r w:rsidR="001A289E">
        <w:rPr>
          <w:rFonts w:ascii="Calibri" w:eastAsia="Calibri" w:hAnsi="Calibri" w:cs="Calibri"/>
          <w:b/>
          <w:bCs/>
          <w:color w:val="000000"/>
        </w:rPr>
        <w:t xml:space="preserve"> </w:t>
      </w:r>
      <w:r w:rsidR="001A289E" w:rsidRPr="001372A8">
        <w:rPr>
          <w:rFonts w:ascii="Calibri" w:hAnsi="Calibri" w:cs="Calibri"/>
          <w:b/>
          <w:bCs/>
          <w:i/>
          <w:iCs/>
        </w:rPr>
        <w:t>(Dotyczy wszystkich części zamówienia)</w:t>
      </w:r>
    </w:p>
    <w:p w14:paraId="1246C0AA" w14:textId="77777777" w:rsidR="001B1727" w:rsidRPr="001B1727" w:rsidRDefault="001B1727" w:rsidP="00A62BFC">
      <w:pPr>
        <w:autoSpaceDE w:val="0"/>
        <w:autoSpaceDN w:val="0"/>
        <w:adjustRightInd w:val="0"/>
        <w:spacing w:after="120" w:line="240" w:lineRule="auto"/>
        <w:jc w:val="both"/>
        <w:rPr>
          <w:rFonts w:ascii="Calibri" w:eastAsia="Calibri" w:hAnsi="Calibri" w:cs="Calibri"/>
          <w:color w:val="000000"/>
        </w:rPr>
      </w:pPr>
    </w:p>
    <w:p w14:paraId="3F59EC69" w14:textId="77777777" w:rsidR="007D3282" w:rsidRPr="00305818" w:rsidRDefault="007D3282" w:rsidP="007461D2">
      <w:pPr>
        <w:pStyle w:val="Akapitzlist"/>
        <w:numPr>
          <w:ilvl w:val="0"/>
          <w:numId w:val="71"/>
        </w:numPr>
        <w:autoSpaceDE w:val="0"/>
        <w:autoSpaceDN w:val="0"/>
        <w:adjustRightInd w:val="0"/>
        <w:spacing w:after="120"/>
        <w:ind w:left="426" w:hanging="426"/>
        <w:jc w:val="both"/>
        <w:rPr>
          <w:rFonts w:ascii="Calibri" w:eastAsia="Calibri" w:hAnsi="Calibri" w:cs="Calibri"/>
          <w:sz w:val="22"/>
          <w:szCs w:val="22"/>
        </w:rPr>
      </w:pPr>
      <w:r w:rsidRPr="00305818">
        <w:rPr>
          <w:rFonts w:ascii="Calibri" w:eastAsia="Calibri" w:hAnsi="Calibri" w:cs="Calibri"/>
          <w:sz w:val="22"/>
          <w:szCs w:val="22"/>
        </w:rPr>
        <w:t>Wykonawca może złożyć tylko jedną ofertę.</w:t>
      </w:r>
    </w:p>
    <w:p w14:paraId="77CF5564" w14:textId="77777777" w:rsidR="007D3282" w:rsidRPr="001B1727" w:rsidRDefault="007D3282" w:rsidP="007461D2">
      <w:pPr>
        <w:numPr>
          <w:ilvl w:val="0"/>
          <w:numId w:val="71"/>
        </w:numPr>
        <w:autoSpaceDE w:val="0"/>
        <w:autoSpaceDN w:val="0"/>
        <w:adjustRightInd w:val="0"/>
        <w:spacing w:after="120" w:line="240" w:lineRule="auto"/>
        <w:ind w:left="426" w:hanging="426"/>
        <w:jc w:val="both"/>
        <w:rPr>
          <w:rFonts w:ascii="Calibri" w:eastAsia="Calibri" w:hAnsi="Calibri" w:cs="Calibri"/>
          <w:color w:val="000000"/>
        </w:rPr>
      </w:pPr>
      <w:r w:rsidRPr="001B1727">
        <w:rPr>
          <w:rFonts w:ascii="Calibri" w:eastAsia="Calibri" w:hAnsi="Calibri" w:cs="Calibri"/>
        </w:rPr>
        <w:t xml:space="preserve">Ofertę należy złożyć w języku polskim, sporządzoną pod rygorem nieważności, </w:t>
      </w:r>
      <w:r w:rsidR="00427828" w:rsidRPr="001B1727">
        <w:rPr>
          <w:rFonts w:ascii="Calibri" w:eastAsia="Calibri" w:hAnsi="Calibri" w:cs="Calibri"/>
        </w:rPr>
        <w:t>w formie elektronicznej lub w postaci elektronicznej opatrzonej podpisem zaufanym lub podpisem osobistym</w:t>
      </w:r>
      <w:r w:rsidRPr="001B1727">
        <w:rPr>
          <w:rFonts w:ascii="Calibri" w:eastAsia="Calibri" w:hAnsi="Calibri" w:cs="Calibri"/>
        </w:rPr>
        <w:t>. Treść oferty musi odpowiadać treści SWZ.</w:t>
      </w:r>
    </w:p>
    <w:p w14:paraId="680BCC5F" w14:textId="57C290BD" w:rsidR="007D3282" w:rsidRPr="001B1727" w:rsidRDefault="007D3282" w:rsidP="007461D2">
      <w:pPr>
        <w:numPr>
          <w:ilvl w:val="0"/>
          <w:numId w:val="71"/>
        </w:numPr>
        <w:autoSpaceDE w:val="0"/>
        <w:autoSpaceDN w:val="0"/>
        <w:adjustRightInd w:val="0"/>
        <w:spacing w:after="120" w:line="240" w:lineRule="auto"/>
        <w:ind w:left="426" w:hanging="426"/>
        <w:jc w:val="both"/>
        <w:rPr>
          <w:rFonts w:ascii="Calibri" w:eastAsia="Calibri" w:hAnsi="Calibri" w:cs="Calibri"/>
          <w:color w:val="000000"/>
        </w:rPr>
      </w:pPr>
      <w:r w:rsidRPr="001B1727">
        <w:rPr>
          <w:rFonts w:ascii="Calibri" w:eastAsia="Calibri" w:hAnsi="Calibri" w:cs="Calibri"/>
        </w:rPr>
        <w:t xml:space="preserve">Oferta musi być podpisana przez osoby upoważnione do składania oświadczeń woli w imieniu Wykonawcy. Po prawidłowym przekazaniu plików oferty wyświetlana jest informacja </w:t>
      </w:r>
      <w:r w:rsidR="00305818">
        <w:rPr>
          <w:rFonts w:ascii="Calibri" w:eastAsia="Calibri" w:hAnsi="Calibri" w:cs="Calibri"/>
        </w:rPr>
        <w:br/>
      </w:r>
      <w:r w:rsidRPr="001B1727">
        <w:rPr>
          <w:rFonts w:ascii="Calibri" w:eastAsia="Calibri" w:hAnsi="Calibri" w:cs="Calibri"/>
        </w:rPr>
        <w:t>o pozytywnym przyjęciu oferty przez Platformę.</w:t>
      </w:r>
    </w:p>
    <w:p w14:paraId="27AC39D8" w14:textId="13E652B3" w:rsidR="00B86880" w:rsidRPr="001B1727" w:rsidRDefault="00B86880" w:rsidP="007461D2">
      <w:pPr>
        <w:pStyle w:val="Akapitzlist"/>
        <w:numPr>
          <w:ilvl w:val="0"/>
          <w:numId w:val="71"/>
        </w:numPr>
        <w:autoSpaceDE w:val="0"/>
        <w:autoSpaceDN w:val="0"/>
        <w:adjustRightInd w:val="0"/>
        <w:spacing w:after="120"/>
        <w:ind w:left="426" w:hanging="426"/>
        <w:contextualSpacing w:val="0"/>
        <w:jc w:val="both"/>
        <w:rPr>
          <w:rFonts w:ascii="Calibri" w:hAnsi="Calibri" w:cs="Calibri"/>
          <w:sz w:val="22"/>
          <w:szCs w:val="22"/>
        </w:rPr>
      </w:pPr>
      <w:r w:rsidRPr="001B1727">
        <w:rPr>
          <w:rFonts w:ascii="Calibri" w:hAnsi="Calibri" w:cs="Calibri"/>
          <w:sz w:val="22"/>
          <w:szCs w:val="22"/>
        </w:rPr>
        <w:t>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w:t>
      </w:r>
      <w:r w:rsidR="00305818">
        <w:rPr>
          <w:rFonts w:ascii="Calibri" w:hAnsi="Calibri" w:cs="Calibri"/>
          <w:sz w:val="22"/>
          <w:szCs w:val="22"/>
        </w:rPr>
        <w:br/>
      </w:r>
      <w:r w:rsidRPr="001B1727">
        <w:rPr>
          <w:rFonts w:ascii="Calibri" w:hAnsi="Calibri" w:cs="Calibri"/>
          <w:sz w:val="22"/>
          <w:szCs w:val="22"/>
        </w:rPr>
        <w:t>z Centrum Wsparcia Klienta.</w:t>
      </w:r>
    </w:p>
    <w:p w14:paraId="1533EB70" w14:textId="77777777" w:rsidR="00B86880" w:rsidRPr="001B1727" w:rsidRDefault="00B86880" w:rsidP="007461D2">
      <w:pPr>
        <w:pStyle w:val="Akapitzlist"/>
        <w:numPr>
          <w:ilvl w:val="0"/>
          <w:numId w:val="71"/>
        </w:numPr>
        <w:autoSpaceDE w:val="0"/>
        <w:autoSpaceDN w:val="0"/>
        <w:adjustRightInd w:val="0"/>
        <w:spacing w:after="120"/>
        <w:ind w:left="426" w:hanging="426"/>
        <w:contextualSpacing w:val="0"/>
        <w:jc w:val="both"/>
        <w:rPr>
          <w:rFonts w:ascii="Calibri" w:hAnsi="Calibri" w:cs="Calibri"/>
          <w:sz w:val="22"/>
          <w:szCs w:val="22"/>
        </w:rPr>
      </w:pPr>
      <w:r w:rsidRPr="001B1727">
        <w:rPr>
          <w:rFonts w:ascii="Calibri" w:hAnsi="Calibri" w:cs="Calibri"/>
          <w:sz w:val="22"/>
          <w:szCs w:val="22"/>
        </w:rPr>
        <w:lastRenderedPageBreak/>
        <w:t xml:space="preserve">Wykonawca składa ofertę o dopuszczenie do udziału w postępowaniu, za pośrednictwem Formularzu składania oferty lub wniosku dostępnego na platformazakupowa.pl w konkretnym postępowaniu w sprawie udzielenia zamówienia publicznego. </w:t>
      </w:r>
    </w:p>
    <w:p w14:paraId="03DBE49C" w14:textId="2DC0620C" w:rsidR="00B86880" w:rsidRPr="001B1727" w:rsidRDefault="00B86880" w:rsidP="007461D2">
      <w:pPr>
        <w:pStyle w:val="Akapitzlist"/>
        <w:numPr>
          <w:ilvl w:val="0"/>
          <w:numId w:val="71"/>
        </w:numPr>
        <w:autoSpaceDE w:val="0"/>
        <w:autoSpaceDN w:val="0"/>
        <w:adjustRightInd w:val="0"/>
        <w:spacing w:after="120"/>
        <w:ind w:left="426" w:hanging="426"/>
        <w:contextualSpacing w:val="0"/>
        <w:jc w:val="both"/>
        <w:rPr>
          <w:rFonts w:ascii="Calibri" w:hAnsi="Calibri" w:cs="Calibri"/>
          <w:sz w:val="22"/>
          <w:szCs w:val="22"/>
        </w:rPr>
      </w:pPr>
      <w:r w:rsidRPr="001B1727">
        <w:rPr>
          <w:rFonts w:ascii="Calibri" w:hAnsi="Calibri" w:cs="Calibri"/>
          <w:sz w:val="22"/>
          <w:szCs w:val="22"/>
        </w:rPr>
        <w:t xml:space="preserve">Zgodnie z § 4. ust 1. ROZPORZĄDZENIA PREZESA RADY MINISTRÓW z dnia 30 grudnia 2020 r. </w:t>
      </w:r>
      <w:r w:rsidR="00305818">
        <w:rPr>
          <w:rFonts w:ascii="Calibri" w:hAnsi="Calibri" w:cs="Calibri"/>
          <w:sz w:val="22"/>
          <w:szCs w:val="22"/>
        </w:rPr>
        <w:br/>
      </w:r>
      <w:r w:rsidRPr="001B1727">
        <w:rPr>
          <w:rFonts w:ascii="Calibri" w:hAnsi="Calibri" w:cs="Calibri"/>
          <w:sz w:val="22"/>
          <w:szCs w:val="22"/>
        </w:rPr>
        <w:t xml:space="preserve">w sprawie sposobu sporządzania i przekazywania informacji oraz wymagań technicznych dla dokumentów elektronicznych oraz środków komunikacji elektronicznej w postępowaniu </w:t>
      </w:r>
      <w:r w:rsidR="00305818">
        <w:rPr>
          <w:rFonts w:ascii="Calibri" w:hAnsi="Calibri" w:cs="Calibri"/>
          <w:sz w:val="22"/>
          <w:szCs w:val="22"/>
        </w:rPr>
        <w:br/>
      </w:r>
      <w:r w:rsidRPr="001B1727">
        <w:rPr>
          <w:rFonts w:ascii="Calibri" w:hAnsi="Calibri" w:cs="Calibri"/>
          <w:sz w:val="22"/>
          <w:szCs w:val="22"/>
        </w:rPr>
        <w:t>o udzielenie zamówienia publicznego lub konkursie wymaga się, aby dokumenty zawierające informacje stanowiące tajemnicę przedsiębiorstwa w rozumieniu przepisów ustawy z dnia 16 kwietnia 1993 r. o zwalczaniu</w:t>
      </w:r>
      <w:r w:rsidRPr="001B1727">
        <w:rPr>
          <w:rStyle w:val="Odwoanieprzypisudolnego"/>
          <w:rFonts w:ascii="Calibri" w:hAnsi="Calibri" w:cs="Calibri"/>
          <w:sz w:val="22"/>
          <w:szCs w:val="22"/>
        </w:rPr>
        <w:footnoteReference w:id="3"/>
      </w:r>
      <w:r w:rsidRPr="001B1727">
        <w:rPr>
          <w:rFonts w:ascii="Calibri" w:hAnsi="Calibri" w:cs="Calibri"/>
          <w:sz w:val="22"/>
          <w:szCs w:val="22"/>
        </w:rPr>
        <w:t xml:space="preserve"> nieuczciwej konkurencji, wykonawca przekaz</w:t>
      </w:r>
      <w:r w:rsidR="007418DE">
        <w:rPr>
          <w:rFonts w:ascii="Calibri" w:hAnsi="Calibri" w:cs="Calibri"/>
          <w:sz w:val="22"/>
          <w:szCs w:val="22"/>
        </w:rPr>
        <w:t>uje</w:t>
      </w:r>
      <w:r w:rsidRPr="001B1727">
        <w:rPr>
          <w:rFonts w:ascii="Calibri" w:hAnsi="Calibri" w:cs="Calibri"/>
          <w:sz w:val="22"/>
          <w:szCs w:val="22"/>
        </w:rPr>
        <w:t xml:space="preserve"> w wydzielonym i odpowiednio oznaczonym pliku.</w:t>
      </w:r>
    </w:p>
    <w:p w14:paraId="25DDDBA3" w14:textId="77777777" w:rsidR="00B86880" w:rsidRPr="001B1727" w:rsidRDefault="00B86880" w:rsidP="007461D2">
      <w:pPr>
        <w:pStyle w:val="Akapitzlist"/>
        <w:numPr>
          <w:ilvl w:val="0"/>
          <w:numId w:val="71"/>
        </w:numPr>
        <w:autoSpaceDE w:val="0"/>
        <w:autoSpaceDN w:val="0"/>
        <w:adjustRightInd w:val="0"/>
        <w:spacing w:after="120"/>
        <w:ind w:left="426" w:hanging="426"/>
        <w:contextualSpacing w:val="0"/>
        <w:jc w:val="both"/>
        <w:rPr>
          <w:rFonts w:ascii="Calibri" w:hAnsi="Calibri" w:cs="Calibri"/>
          <w:sz w:val="22"/>
          <w:szCs w:val="22"/>
        </w:rPr>
      </w:pPr>
      <w:r w:rsidRPr="001B1727">
        <w:rPr>
          <w:rFonts w:ascii="Calibri" w:hAnsi="Calibri" w:cs="Calibri"/>
          <w:sz w:val="22"/>
          <w:szCs w:val="22"/>
        </w:rPr>
        <w:t xml:space="preserve">Zaleca się, aby każdy dokument zawierający tajemnicę przedsiębiorstwa został zamieszczony w odrębnym pliku. </w:t>
      </w:r>
    </w:p>
    <w:p w14:paraId="4B3FC113" w14:textId="77777777" w:rsidR="00B86880" w:rsidRPr="001B1727" w:rsidRDefault="00B86880" w:rsidP="007461D2">
      <w:pPr>
        <w:pStyle w:val="Akapitzlist"/>
        <w:numPr>
          <w:ilvl w:val="0"/>
          <w:numId w:val="71"/>
        </w:numPr>
        <w:autoSpaceDE w:val="0"/>
        <w:autoSpaceDN w:val="0"/>
        <w:adjustRightInd w:val="0"/>
        <w:spacing w:after="120"/>
        <w:ind w:left="426" w:hanging="426"/>
        <w:contextualSpacing w:val="0"/>
        <w:jc w:val="both"/>
        <w:rPr>
          <w:rFonts w:ascii="Calibri" w:hAnsi="Calibri" w:cs="Calibri"/>
          <w:sz w:val="22"/>
          <w:szCs w:val="22"/>
        </w:rPr>
      </w:pPr>
      <w:r w:rsidRPr="001B1727">
        <w:rPr>
          <w:rFonts w:ascii="Calibri" w:hAnsi="Calibri" w:cs="Calibri"/>
          <w:sz w:val="22"/>
          <w:szCs w:val="22"/>
        </w:rPr>
        <w:t>Po wypełnieniu Formularz</w:t>
      </w:r>
      <w:r w:rsidR="007418DE">
        <w:rPr>
          <w:rFonts w:ascii="Calibri" w:hAnsi="Calibri" w:cs="Calibri"/>
          <w:sz w:val="22"/>
          <w:szCs w:val="22"/>
        </w:rPr>
        <w:t>a</w:t>
      </w:r>
      <w:r w:rsidRPr="001B1727">
        <w:rPr>
          <w:rFonts w:ascii="Calibri" w:hAnsi="Calibri" w:cs="Calibri"/>
          <w:sz w:val="22"/>
          <w:szCs w:val="22"/>
        </w:rPr>
        <w:t xml:space="preserve"> składania oferty i załadowaniu wszystkich wymaganych załączników należy kliknąć przycisk </w:t>
      </w:r>
      <w:r w:rsidRPr="007418DE">
        <w:rPr>
          <w:rFonts w:ascii="Calibri" w:hAnsi="Calibri" w:cs="Calibri"/>
          <w:i/>
          <w:sz w:val="22"/>
          <w:szCs w:val="22"/>
        </w:rPr>
        <w:t>Przejdź do podsumowania</w:t>
      </w:r>
      <w:r w:rsidRPr="001B1727">
        <w:rPr>
          <w:rFonts w:ascii="Calibri" w:hAnsi="Calibri" w:cs="Calibri"/>
          <w:sz w:val="22"/>
          <w:szCs w:val="22"/>
        </w:rPr>
        <w:t xml:space="preserve">. </w:t>
      </w:r>
    </w:p>
    <w:p w14:paraId="67DECCF8" w14:textId="0D805923" w:rsidR="00B86880" w:rsidRPr="001B1727" w:rsidRDefault="00B86880" w:rsidP="007461D2">
      <w:pPr>
        <w:pStyle w:val="Akapitzlist"/>
        <w:numPr>
          <w:ilvl w:val="0"/>
          <w:numId w:val="71"/>
        </w:numPr>
        <w:autoSpaceDE w:val="0"/>
        <w:autoSpaceDN w:val="0"/>
        <w:adjustRightInd w:val="0"/>
        <w:spacing w:after="120"/>
        <w:ind w:left="426" w:hanging="426"/>
        <w:contextualSpacing w:val="0"/>
        <w:jc w:val="both"/>
        <w:rPr>
          <w:rFonts w:ascii="Calibri" w:hAnsi="Calibri" w:cs="Calibri"/>
          <w:sz w:val="22"/>
          <w:szCs w:val="22"/>
        </w:rPr>
      </w:pPr>
      <w:r w:rsidRPr="001B1727">
        <w:rPr>
          <w:rFonts w:ascii="Calibri" w:hAnsi="Calibri" w:cs="Calibri"/>
          <w:sz w:val="22"/>
          <w:szCs w:val="22"/>
        </w:rPr>
        <w:t xml:space="preserve"> Oferta</w:t>
      </w:r>
      <w:r w:rsidR="007418DE">
        <w:rPr>
          <w:rFonts w:ascii="Calibri" w:hAnsi="Calibri" w:cs="Calibri"/>
          <w:sz w:val="22"/>
          <w:szCs w:val="22"/>
        </w:rPr>
        <w:t xml:space="preserve">, załączniki </w:t>
      </w:r>
      <w:r w:rsidRPr="001B1727">
        <w:rPr>
          <w:rFonts w:ascii="Calibri" w:hAnsi="Calibri" w:cs="Calibri"/>
          <w:sz w:val="22"/>
          <w:szCs w:val="22"/>
        </w:rPr>
        <w:t xml:space="preserve">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przesłanym do systemu (opcja rekomendowana przez platformazakupowa.pl) oraz dodatkowo </w:t>
      </w:r>
      <w:r w:rsidRPr="001B1727">
        <w:rPr>
          <w:rStyle w:val="Odwoanieprzypisudolnego"/>
          <w:rFonts w:ascii="Calibri" w:hAnsi="Calibri" w:cs="Calibri"/>
          <w:sz w:val="22"/>
          <w:szCs w:val="22"/>
        </w:rPr>
        <w:footnoteReference w:id="4"/>
      </w:r>
      <w:r w:rsidRPr="001B1727">
        <w:rPr>
          <w:rFonts w:ascii="Calibri" w:hAnsi="Calibri" w:cs="Calibri"/>
          <w:sz w:val="22"/>
          <w:szCs w:val="22"/>
        </w:rPr>
        <w:t xml:space="preserve">dla całego pakietu dokumentów -Formularza składania oferty (po kliknięciu w przycisk </w:t>
      </w:r>
      <w:r w:rsidRPr="002552AC">
        <w:rPr>
          <w:rFonts w:ascii="Calibri" w:hAnsi="Calibri" w:cs="Calibri"/>
          <w:i/>
          <w:sz w:val="22"/>
          <w:szCs w:val="22"/>
        </w:rPr>
        <w:t>Przejdź do podsumowania</w:t>
      </w:r>
      <w:r w:rsidRPr="001B1727">
        <w:rPr>
          <w:rFonts w:ascii="Calibri" w:hAnsi="Calibri" w:cs="Calibri"/>
          <w:sz w:val="22"/>
          <w:szCs w:val="22"/>
        </w:rPr>
        <w:t xml:space="preserve">). </w:t>
      </w:r>
    </w:p>
    <w:p w14:paraId="696A227A" w14:textId="77777777" w:rsidR="00B86880" w:rsidRPr="001B1727" w:rsidRDefault="00B86880" w:rsidP="007461D2">
      <w:pPr>
        <w:pStyle w:val="Akapitzlist"/>
        <w:numPr>
          <w:ilvl w:val="0"/>
          <w:numId w:val="71"/>
        </w:numPr>
        <w:autoSpaceDE w:val="0"/>
        <w:autoSpaceDN w:val="0"/>
        <w:adjustRightInd w:val="0"/>
        <w:spacing w:after="120"/>
        <w:ind w:left="426" w:hanging="426"/>
        <w:contextualSpacing w:val="0"/>
        <w:jc w:val="both"/>
        <w:rPr>
          <w:rFonts w:ascii="Calibri" w:hAnsi="Calibri" w:cs="Calibri"/>
          <w:sz w:val="22"/>
          <w:szCs w:val="22"/>
        </w:rPr>
      </w:pPr>
      <w:r w:rsidRPr="001B1727">
        <w:rPr>
          <w:rFonts w:ascii="Calibri" w:hAnsi="Calibri" w:cs="Calibri"/>
          <w:sz w:val="22"/>
          <w:szCs w:val="22"/>
        </w:rPr>
        <w:t>W związku z różnymi opiniami nt. tego, czy podpis złożony na całej paczce dokumentów (skompresowanym pliku) jest zgodny z obowiązującym prawem, zalecamy stosowa</w:t>
      </w:r>
      <w:r w:rsidR="002552AC">
        <w:rPr>
          <w:rFonts w:ascii="Calibri" w:hAnsi="Calibri" w:cs="Calibri"/>
          <w:sz w:val="22"/>
          <w:szCs w:val="22"/>
        </w:rPr>
        <w:t xml:space="preserve">nie ścieżki opisanej w punkcie </w:t>
      </w:r>
      <w:r w:rsidRPr="001B1727">
        <w:rPr>
          <w:rFonts w:ascii="Calibri" w:hAnsi="Calibri" w:cs="Calibri"/>
          <w:sz w:val="22"/>
          <w:szCs w:val="22"/>
        </w:rPr>
        <w:t xml:space="preserve">9. </w:t>
      </w:r>
    </w:p>
    <w:p w14:paraId="27B9A11A" w14:textId="77777777" w:rsidR="00B86880" w:rsidRPr="003B4F75" w:rsidRDefault="00B86880" w:rsidP="007461D2">
      <w:pPr>
        <w:pStyle w:val="Akapitzlist"/>
        <w:numPr>
          <w:ilvl w:val="0"/>
          <w:numId w:val="71"/>
        </w:numPr>
        <w:autoSpaceDE w:val="0"/>
        <w:autoSpaceDN w:val="0"/>
        <w:adjustRightInd w:val="0"/>
        <w:spacing w:after="120"/>
        <w:ind w:left="426" w:hanging="426"/>
        <w:contextualSpacing w:val="0"/>
        <w:jc w:val="both"/>
        <w:rPr>
          <w:rFonts w:ascii="Calibri" w:hAnsi="Calibri" w:cs="Calibri"/>
          <w:sz w:val="22"/>
          <w:szCs w:val="22"/>
        </w:rPr>
      </w:pPr>
      <w:r w:rsidRPr="003B4F75">
        <w:rPr>
          <w:rFonts w:ascii="Calibri" w:hAnsi="Calibri" w:cs="Calibri"/>
          <w:sz w:val="22"/>
          <w:szCs w:val="22"/>
        </w:rPr>
        <w:t>Ścieżka dla złożenia podpisu kwalifikowanego, osobistego lub zaufanego na każdym dokumencie osobno.</w:t>
      </w:r>
    </w:p>
    <w:p w14:paraId="176622D0" w14:textId="77777777" w:rsidR="00B86880" w:rsidRPr="003B4F75" w:rsidRDefault="00B86880" w:rsidP="007461D2">
      <w:pPr>
        <w:pStyle w:val="Akapitzlist"/>
        <w:numPr>
          <w:ilvl w:val="1"/>
          <w:numId w:val="25"/>
        </w:numPr>
        <w:autoSpaceDE w:val="0"/>
        <w:autoSpaceDN w:val="0"/>
        <w:adjustRightInd w:val="0"/>
        <w:spacing w:after="120"/>
        <w:ind w:left="851" w:hanging="425"/>
        <w:contextualSpacing w:val="0"/>
        <w:jc w:val="both"/>
        <w:rPr>
          <w:rFonts w:ascii="Calibri" w:hAnsi="Calibri" w:cs="Calibri"/>
          <w:sz w:val="22"/>
          <w:szCs w:val="22"/>
        </w:rPr>
      </w:pPr>
      <w:r w:rsidRPr="003B4F75">
        <w:rPr>
          <w:rFonts w:ascii="Calibri" w:hAnsi="Calibri" w:cs="Calibri"/>
          <w:sz w:val="22"/>
          <w:szCs w:val="22"/>
        </w:rPr>
        <w:t xml:space="preserve">Pobierz wszystkie pliki dołączone do postępowania na swój komputer, </w:t>
      </w:r>
    </w:p>
    <w:p w14:paraId="44523A2A" w14:textId="77777777" w:rsidR="00B86880" w:rsidRPr="003B4F75" w:rsidRDefault="00B86880" w:rsidP="007461D2">
      <w:pPr>
        <w:pStyle w:val="Akapitzlist"/>
        <w:numPr>
          <w:ilvl w:val="1"/>
          <w:numId w:val="25"/>
        </w:numPr>
        <w:autoSpaceDE w:val="0"/>
        <w:autoSpaceDN w:val="0"/>
        <w:adjustRightInd w:val="0"/>
        <w:spacing w:after="120"/>
        <w:ind w:left="851" w:hanging="425"/>
        <w:contextualSpacing w:val="0"/>
        <w:jc w:val="both"/>
        <w:rPr>
          <w:rFonts w:ascii="Calibri" w:hAnsi="Calibri" w:cs="Calibri"/>
          <w:sz w:val="22"/>
          <w:szCs w:val="22"/>
        </w:rPr>
      </w:pPr>
      <w:r w:rsidRPr="003B4F75">
        <w:rPr>
          <w:rFonts w:ascii="Calibri" w:hAnsi="Calibri" w:cs="Calibri"/>
          <w:sz w:val="22"/>
          <w:szCs w:val="22"/>
        </w:rPr>
        <w:t xml:space="preserve"> Wypełnij pliki na swoim komputerze, a następnie podpisz pliki, które zamierzasz dołączyć do oferty kwalifikowanym podpisem elektronicznym, podpisem zaufanym lub podpisem osobistym. </w:t>
      </w:r>
    </w:p>
    <w:p w14:paraId="218E245E" w14:textId="77777777" w:rsidR="00B86880" w:rsidRPr="003B4F75" w:rsidRDefault="00B86880" w:rsidP="007461D2">
      <w:pPr>
        <w:pStyle w:val="Akapitzlist"/>
        <w:numPr>
          <w:ilvl w:val="1"/>
          <w:numId w:val="25"/>
        </w:numPr>
        <w:autoSpaceDE w:val="0"/>
        <w:autoSpaceDN w:val="0"/>
        <w:adjustRightInd w:val="0"/>
        <w:spacing w:after="120"/>
        <w:ind w:left="851" w:hanging="425"/>
        <w:contextualSpacing w:val="0"/>
        <w:jc w:val="both"/>
        <w:rPr>
          <w:rFonts w:ascii="Calibri" w:hAnsi="Calibri" w:cs="Calibri"/>
          <w:sz w:val="22"/>
          <w:szCs w:val="22"/>
        </w:rPr>
      </w:pPr>
      <w:r w:rsidRPr="003B4F75">
        <w:rPr>
          <w:rFonts w:ascii="Calibri" w:hAnsi="Calibri" w:cs="Calibri"/>
          <w:sz w:val="22"/>
          <w:szCs w:val="22"/>
        </w:rPr>
        <w:t xml:space="preserve"> Dołącz wszystkie podpisane pliki do Formularza składania oferty na platformazakupowa.pl, </w:t>
      </w:r>
    </w:p>
    <w:p w14:paraId="6515EC15" w14:textId="77777777" w:rsidR="00B86880" w:rsidRPr="003B4F75" w:rsidRDefault="00B86880" w:rsidP="007461D2">
      <w:pPr>
        <w:pStyle w:val="Akapitzlist"/>
        <w:numPr>
          <w:ilvl w:val="1"/>
          <w:numId w:val="25"/>
        </w:numPr>
        <w:autoSpaceDE w:val="0"/>
        <w:autoSpaceDN w:val="0"/>
        <w:adjustRightInd w:val="0"/>
        <w:spacing w:after="120"/>
        <w:ind w:left="851" w:hanging="425"/>
        <w:contextualSpacing w:val="0"/>
        <w:jc w:val="both"/>
        <w:rPr>
          <w:rFonts w:ascii="Calibri" w:hAnsi="Calibri" w:cs="Calibri"/>
          <w:sz w:val="22"/>
          <w:szCs w:val="22"/>
        </w:rPr>
      </w:pPr>
      <w:r w:rsidRPr="003B4F75">
        <w:rPr>
          <w:rFonts w:ascii="Calibri" w:hAnsi="Calibri" w:cs="Calibri"/>
          <w:sz w:val="22"/>
          <w:szCs w:val="22"/>
        </w:rPr>
        <w:t xml:space="preserve"> Kliknij w przycisk </w:t>
      </w:r>
      <w:r w:rsidRPr="002552AC">
        <w:rPr>
          <w:rFonts w:ascii="Calibri" w:hAnsi="Calibri" w:cs="Calibri"/>
          <w:i/>
          <w:sz w:val="22"/>
          <w:szCs w:val="22"/>
        </w:rPr>
        <w:t>Przejdź do podsumowania</w:t>
      </w:r>
      <w:r w:rsidRPr="003B4F75">
        <w:rPr>
          <w:rFonts w:ascii="Calibri" w:hAnsi="Calibri" w:cs="Calibri"/>
          <w:sz w:val="22"/>
          <w:szCs w:val="22"/>
        </w:rPr>
        <w:t xml:space="preserve">, </w:t>
      </w:r>
    </w:p>
    <w:p w14:paraId="150EDBD7" w14:textId="77777777" w:rsidR="00B86880" w:rsidRPr="003B4F75" w:rsidRDefault="00B86880" w:rsidP="007461D2">
      <w:pPr>
        <w:pStyle w:val="Akapitzlist"/>
        <w:numPr>
          <w:ilvl w:val="1"/>
          <w:numId w:val="25"/>
        </w:numPr>
        <w:autoSpaceDE w:val="0"/>
        <w:autoSpaceDN w:val="0"/>
        <w:adjustRightInd w:val="0"/>
        <w:spacing w:after="120"/>
        <w:ind w:left="851" w:hanging="425"/>
        <w:contextualSpacing w:val="0"/>
        <w:jc w:val="both"/>
        <w:rPr>
          <w:rFonts w:ascii="Calibri" w:hAnsi="Calibri" w:cs="Calibri"/>
          <w:sz w:val="22"/>
          <w:szCs w:val="22"/>
        </w:rPr>
      </w:pPr>
      <w:r w:rsidRPr="003B4F75">
        <w:rPr>
          <w:rFonts w:ascii="Calibri" w:hAnsi="Calibri" w:cs="Calibri"/>
          <w:sz w:val="22"/>
          <w:szCs w:val="22"/>
        </w:rPr>
        <w:t xml:space="preserve">Następnie w drugim kroku składania oferty należy sprawdzić poprawność złożonej oferty, załączonych plików oraz ich ilości, </w:t>
      </w:r>
    </w:p>
    <w:p w14:paraId="76148465" w14:textId="77777777" w:rsidR="00B86880" w:rsidRPr="003B4F75" w:rsidRDefault="00B86880" w:rsidP="007461D2">
      <w:pPr>
        <w:pStyle w:val="Akapitzlist"/>
        <w:numPr>
          <w:ilvl w:val="1"/>
          <w:numId w:val="25"/>
        </w:numPr>
        <w:autoSpaceDE w:val="0"/>
        <w:autoSpaceDN w:val="0"/>
        <w:adjustRightInd w:val="0"/>
        <w:spacing w:after="120"/>
        <w:ind w:left="851" w:hanging="425"/>
        <w:contextualSpacing w:val="0"/>
        <w:jc w:val="both"/>
        <w:rPr>
          <w:rFonts w:ascii="Calibri" w:hAnsi="Calibri" w:cs="Calibri"/>
          <w:sz w:val="22"/>
          <w:szCs w:val="22"/>
        </w:rPr>
      </w:pPr>
      <w:r w:rsidRPr="003B4F75">
        <w:rPr>
          <w:rFonts w:ascii="Calibri" w:hAnsi="Calibri" w:cs="Calibri"/>
          <w:sz w:val="22"/>
          <w:szCs w:val="22"/>
        </w:rPr>
        <w:t xml:space="preserve">Do celów kontrolnych możesz opcjonalnie sprawdzić ważność i poprawność swojego elektronicznego podpisu kwalifikowanego i w tym celu: </w:t>
      </w:r>
    </w:p>
    <w:p w14:paraId="0C2806DD" w14:textId="780BC985" w:rsidR="00B86880" w:rsidRPr="003B4F75" w:rsidRDefault="00B86880" w:rsidP="007461D2">
      <w:pPr>
        <w:pStyle w:val="Akapitzlist"/>
        <w:numPr>
          <w:ilvl w:val="2"/>
          <w:numId w:val="26"/>
        </w:numPr>
        <w:autoSpaceDE w:val="0"/>
        <w:autoSpaceDN w:val="0"/>
        <w:adjustRightInd w:val="0"/>
        <w:spacing w:after="120"/>
        <w:ind w:left="1134" w:hanging="283"/>
        <w:contextualSpacing w:val="0"/>
        <w:jc w:val="both"/>
        <w:rPr>
          <w:rFonts w:ascii="Calibri" w:hAnsi="Calibri" w:cs="Calibri"/>
          <w:sz w:val="22"/>
          <w:szCs w:val="22"/>
        </w:rPr>
      </w:pPr>
      <w:r w:rsidRPr="003B4F75">
        <w:rPr>
          <w:rFonts w:ascii="Calibri" w:hAnsi="Calibri" w:cs="Calibri"/>
          <w:sz w:val="22"/>
          <w:szCs w:val="22"/>
        </w:rPr>
        <w:lastRenderedPageBreak/>
        <w:t xml:space="preserve"> pobrać plik w formacie XML, </w:t>
      </w:r>
    </w:p>
    <w:p w14:paraId="769BFC9C" w14:textId="77777777" w:rsidR="00B86880" w:rsidRPr="003B4F75" w:rsidRDefault="00B86880" w:rsidP="007461D2">
      <w:pPr>
        <w:pStyle w:val="Akapitzlist"/>
        <w:numPr>
          <w:ilvl w:val="2"/>
          <w:numId w:val="26"/>
        </w:numPr>
        <w:autoSpaceDE w:val="0"/>
        <w:autoSpaceDN w:val="0"/>
        <w:adjustRightInd w:val="0"/>
        <w:spacing w:after="120"/>
        <w:ind w:left="1134" w:hanging="283"/>
        <w:contextualSpacing w:val="0"/>
        <w:jc w:val="both"/>
        <w:rPr>
          <w:rFonts w:ascii="Calibri" w:hAnsi="Calibri" w:cs="Calibri"/>
          <w:sz w:val="22"/>
          <w:szCs w:val="22"/>
        </w:rPr>
      </w:pPr>
      <w:r w:rsidRPr="003B4F75">
        <w:rPr>
          <w:rFonts w:ascii="Calibri" w:hAnsi="Calibri" w:cs="Calibri"/>
          <w:sz w:val="22"/>
          <w:szCs w:val="22"/>
        </w:rPr>
        <w:t xml:space="preserve"> po wgraniu XML system dokona wstępnej analizy i wyświetli informację</w:t>
      </w:r>
      <w:r w:rsidRPr="003B4F75">
        <w:rPr>
          <w:rStyle w:val="Odwoanieprzypisudolnego"/>
          <w:rFonts w:ascii="Calibri" w:hAnsi="Calibri" w:cs="Calibri"/>
          <w:sz w:val="22"/>
          <w:szCs w:val="22"/>
        </w:rPr>
        <w:footnoteReference w:id="5"/>
      </w:r>
      <w:r w:rsidRPr="003B4F75">
        <w:rPr>
          <w:rFonts w:ascii="Calibri" w:hAnsi="Calibri" w:cs="Calibri"/>
          <w:sz w:val="22"/>
          <w:szCs w:val="22"/>
        </w:rPr>
        <w:t xml:space="preserve"> , o tym, czy plik XML został podpisany prawidłowo,</w:t>
      </w:r>
    </w:p>
    <w:p w14:paraId="5936F2F1" w14:textId="525E98E5" w:rsidR="00B86880" w:rsidRPr="003B4F75" w:rsidRDefault="00B86880" w:rsidP="007461D2">
      <w:pPr>
        <w:pStyle w:val="Akapitzlist"/>
        <w:numPr>
          <w:ilvl w:val="2"/>
          <w:numId w:val="26"/>
        </w:numPr>
        <w:autoSpaceDE w:val="0"/>
        <w:autoSpaceDN w:val="0"/>
        <w:adjustRightInd w:val="0"/>
        <w:spacing w:after="120"/>
        <w:ind w:left="1134" w:hanging="283"/>
        <w:contextualSpacing w:val="0"/>
        <w:jc w:val="both"/>
        <w:rPr>
          <w:rFonts w:ascii="Calibri" w:hAnsi="Calibri" w:cs="Calibri"/>
          <w:sz w:val="22"/>
          <w:szCs w:val="22"/>
        </w:rPr>
      </w:pPr>
      <w:r w:rsidRPr="003B4F75">
        <w:rPr>
          <w:rFonts w:ascii="Calibri" w:hAnsi="Calibri" w:cs="Calibri"/>
          <w:sz w:val="22"/>
          <w:szCs w:val="22"/>
        </w:rPr>
        <w:t xml:space="preserve">uzyskaną informację należy traktować jako weryfikację pomocniczą, gdyż to zamawiający przeprowadzi proces badania ofert w postępowaniu w tym weryfikacji podpisu, </w:t>
      </w:r>
    </w:p>
    <w:p w14:paraId="2C12F493" w14:textId="77777777" w:rsidR="00B86880" w:rsidRPr="003B4F75" w:rsidRDefault="00B86880" w:rsidP="007461D2">
      <w:pPr>
        <w:pStyle w:val="Akapitzlist"/>
        <w:numPr>
          <w:ilvl w:val="2"/>
          <w:numId w:val="26"/>
        </w:numPr>
        <w:autoSpaceDE w:val="0"/>
        <w:autoSpaceDN w:val="0"/>
        <w:adjustRightInd w:val="0"/>
        <w:spacing w:after="120"/>
        <w:ind w:left="1134" w:hanging="283"/>
        <w:contextualSpacing w:val="0"/>
        <w:jc w:val="both"/>
        <w:rPr>
          <w:rFonts w:ascii="Calibri" w:hAnsi="Calibri" w:cs="Calibri"/>
          <w:sz w:val="22"/>
          <w:szCs w:val="22"/>
        </w:rPr>
      </w:pPr>
      <w:r w:rsidRPr="003B4F75">
        <w:rPr>
          <w:rFonts w:ascii="Calibri" w:hAnsi="Calibri" w:cs="Calibri"/>
          <w:sz w:val="22"/>
          <w:szCs w:val="22"/>
        </w:rPr>
        <w:t xml:space="preserve"> Przyczyny błędnej walidacji elektronicznego podpisu kwalifikowanego podczas jego weryfikacji mogą być następujące: </w:t>
      </w:r>
    </w:p>
    <w:p w14:paraId="6E3D69E4" w14:textId="77777777" w:rsidR="00B86880" w:rsidRPr="003B4F75" w:rsidRDefault="00B86880" w:rsidP="007461D2">
      <w:pPr>
        <w:pStyle w:val="Akapitzlist"/>
        <w:numPr>
          <w:ilvl w:val="3"/>
          <w:numId w:val="27"/>
        </w:numPr>
        <w:autoSpaceDE w:val="0"/>
        <w:autoSpaceDN w:val="0"/>
        <w:adjustRightInd w:val="0"/>
        <w:spacing w:after="120"/>
        <w:ind w:left="1560" w:hanging="426"/>
        <w:contextualSpacing w:val="0"/>
        <w:jc w:val="both"/>
        <w:rPr>
          <w:rFonts w:ascii="Calibri" w:hAnsi="Calibri" w:cs="Calibri"/>
          <w:sz w:val="22"/>
          <w:szCs w:val="22"/>
        </w:rPr>
      </w:pPr>
      <w:r w:rsidRPr="003B4F75">
        <w:rPr>
          <w:rFonts w:ascii="Calibri" w:hAnsi="Calibri" w:cs="Calibri"/>
          <w:sz w:val="22"/>
          <w:szCs w:val="22"/>
        </w:rPr>
        <w:t xml:space="preserve"> brak podpisu na dokumencie XML, </w:t>
      </w:r>
    </w:p>
    <w:p w14:paraId="45143C66" w14:textId="77777777" w:rsidR="00B86880" w:rsidRPr="003B4F75" w:rsidRDefault="00B86880" w:rsidP="007461D2">
      <w:pPr>
        <w:pStyle w:val="Akapitzlist"/>
        <w:numPr>
          <w:ilvl w:val="3"/>
          <w:numId w:val="27"/>
        </w:numPr>
        <w:autoSpaceDE w:val="0"/>
        <w:autoSpaceDN w:val="0"/>
        <w:adjustRightInd w:val="0"/>
        <w:spacing w:after="120"/>
        <w:ind w:left="1560" w:hanging="426"/>
        <w:contextualSpacing w:val="0"/>
        <w:jc w:val="both"/>
        <w:rPr>
          <w:rFonts w:ascii="Calibri" w:hAnsi="Calibri" w:cs="Calibri"/>
          <w:sz w:val="22"/>
          <w:szCs w:val="22"/>
        </w:rPr>
      </w:pPr>
      <w:r w:rsidRPr="003B4F75">
        <w:rPr>
          <w:rFonts w:ascii="Calibri" w:hAnsi="Calibri" w:cs="Calibri"/>
          <w:sz w:val="22"/>
          <w:szCs w:val="22"/>
        </w:rPr>
        <w:t xml:space="preserve"> podpis kwalifikowany utracił ważność, </w:t>
      </w:r>
    </w:p>
    <w:p w14:paraId="345DF68A" w14:textId="77777777" w:rsidR="00B86880" w:rsidRPr="003B4F75" w:rsidRDefault="00B86880" w:rsidP="007461D2">
      <w:pPr>
        <w:pStyle w:val="Akapitzlist"/>
        <w:numPr>
          <w:ilvl w:val="3"/>
          <w:numId w:val="27"/>
        </w:numPr>
        <w:autoSpaceDE w:val="0"/>
        <w:autoSpaceDN w:val="0"/>
        <w:adjustRightInd w:val="0"/>
        <w:spacing w:after="120"/>
        <w:ind w:left="1560" w:hanging="426"/>
        <w:contextualSpacing w:val="0"/>
        <w:jc w:val="both"/>
        <w:rPr>
          <w:rFonts w:ascii="Calibri" w:hAnsi="Calibri" w:cs="Calibri"/>
          <w:sz w:val="22"/>
          <w:szCs w:val="22"/>
        </w:rPr>
      </w:pPr>
      <w:r w:rsidRPr="003B4F75">
        <w:rPr>
          <w:rFonts w:ascii="Calibri" w:hAnsi="Calibri" w:cs="Calibri"/>
          <w:sz w:val="22"/>
          <w:szCs w:val="22"/>
        </w:rPr>
        <w:t xml:space="preserve">niewłaściwy formatu podpisu, </w:t>
      </w:r>
    </w:p>
    <w:p w14:paraId="13C7CBAD" w14:textId="77777777" w:rsidR="00B86880" w:rsidRPr="003B4F75" w:rsidRDefault="00B86880" w:rsidP="007461D2">
      <w:pPr>
        <w:pStyle w:val="Akapitzlist"/>
        <w:numPr>
          <w:ilvl w:val="3"/>
          <w:numId w:val="27"/>
        </w:numPr>
        <w:autoSpaceDE w:val="0"/>
        <w:autoSpaceDN w:val="0"/>
        <w:adjustRightInd w:val="0"/>
        <w:spacing w:after="120"/>
        <w:ind w:left="1560" w:hanging="426"/>
        <w:contextualSpacing w:val="0"/>
        <w:jc w:val="both"/>
        <w:rPr>
          <w:rFonts w:ascii="Calibri" w:hAnsi="Calibri" w:cs="Calibri"/>
          <w:sz w:val="22"/>
          <w:szCs w:val="22"/>
        </w:rPr>
      </w:pPr>
      <w:r w:rsidRPr="003B4F75">
        <w:rPr>
          <w:rFonts w:ascii="Calibri" w:hAnsi="Calibri" w:cs="Calibri"/>
          <w:sz w:val="22"/>
          <w:szCs w:val="22"/>
        </w:rPr>
        <w:t xml:space="preserve">użycie podpisu niekwalifikowanego, </w:t>
      </w:r>
    </w:p>
    <w:p w14:paraId="72DD6085" w14:textId="77777777" w:rsidR="00B86880" w:rsidRPr="003B4F75" w:rsidRDefault="00B86880" w:rsidP="007461D2">
      <w:pPr>
        <w:pStyle w:val="Akapitzlist"/>
        <w:numPr>
          <w:ilvl w:val="3"/>
          <w:numId w:val="27"/>
        </w:numPr>
        <w:autoSpaceDE w:val="0"/>
        <w:autoSpaceDN w:val="0"/>
        <w:adjustRightInd w:val="0"/>
        <w:spacing w:after="120"/>
        <w:ind w:left="1560" w:hanging="426"/>
        <w:contextualSpacing w:val="0"/>
        <w:jc w:val="both"/>
        <w:rPr>
          <w:rFonts w:ascii="Calibri" w:hAnsi="Calibri" w:cs="Calibri"/>
          <w:sz w:val="22"/>
          <w:szCs w:val="22"/>
        </w:rPr>
      </w:pPr>
      <w:r w:rsidRPr="003B4F75">
        <w:rPr>
          <w:rFonts w:ascii="Calibri" w:hAnsi="Calibri" w:cs="Calibri"/>
          <w:sz w:val="22"/>
          <w:szCs w:val="22"/>
        </w:rPr>
        <w:t xml:space="preserve"> zmodyfikowano plik XML, </w:t>
      </w:r>
    </w:p>
    <w:p w14:paraId="31CCC2C2" w14:textId="77777777" w:rsidR="00B86880" w:rsidRPr="003B4F75" w:rsidRDefault="00B86880" w:rsidP="007461D2">
      <w:pPr>
        <w:pStyle w:val="Akapitzlist"/>
        <w:numPr>
          <w:ilvl w:val="3"/>
          <w:numId w:val="27"/>
        </w:numPr>
        <w:autoSpaceDE w:val="0"/>
        <w:autoSpaceDN w:val="0"/>
        <w:adjustRightInd w:val="0"/>
        <w:spacing w:after="120"/>
        <w:ind w:left="1560" w:hanging="426"/>
        <w:contextualSpacing w:val="0"/>
        <w:jc w:val="both"/>
        <w:rPr>
          <w:rFonts w:ascii="Calibri" w:hAnsi="Calibri" w:cs="Calibri"/>
          <w:sz w:val="22"/>
          <w:szCs w:val="22"/>
        </w:rPr>
      </w:pPr>
      <w:r w:rsidRPr="003B4F75">
        <w:rPr>
          <w:rFonts w:ascii="Calibri" w:hAnsi="Calibri" w:cs="Calibri"/>
          <w:sz w:val="22"/>
          <w:szCs w:val="22"/>
        </w:rPr>
        <w:t xml:space="preserve"> załączenie przez wykonawcę niewłaściwego pliku XML.</w:t>
      </w:r>
    </w:p>
    <w:p w14:paraId="17584A72" w14:textId="44E564A4" w:rsidR="00B86880" w:rsidRPr="003B4F75" w:rsidRDefault="00B86880" w:rsidP="007461D2">
      <w:pPr>
        <w:pStyle w:val="Akapitzlist"/>
        <w:numPr>
          <w:ilvl w:val="1"/>
          <w:numId w:val="25"/>
        </w:numPr>
        <w:autoSpaceDE w:val="0"/>
        <w:autoSpaceDN w:val="0"/>
        <w:adjustRightInd w:val="0"/>
        <w:spacing w:after="120"/>
        <w:ind w:left="851" w:hanging="654"/>
        <w:contextualSpacing w:val="0"/>
        <w:jc w:val="both"/>
        <w:rPr>
          <w:rFonts w:ascii="Calibri" w:hAnsi="Calibri" w:cs="Calibri"/>
          <w:sz w:val="22"/>
          <w:szCs w:val="22"/>
        </w:rPr>
      </w:pPr>
      <w:r w:rsidRPr="003B4F75">
        <w:rPr>
          <w:rFonts w:ascii="Calibri" w:hAnsi="Calibri" w:cs="Calibri"/>
          <w:sz w:val="22"/>
          <w:szCs w:val="22"/>
        </w:rPr>
        <w:t xml:space="preserve">Niezależnie od wyświetlonego komunikatu możesz kliknąć przycisk </w:t>
      </w:r>
      <w:r w:rsidRPr="002552AC">
        <w:rPr>
          <w:rFonts w:ascii="Calibri" w:hAnsi="Calibri" w:cs="Calibri"/>
          <w:i/>
          <w:sz w:val="22"/>
          <w:szCs w:val="22"/>
        </w:rPr>
        <w:t>Złóż ofertę</w:t>
      </w:r>
      <w:r w:rsidRPr="003B4F75">
        <w:rPr>
          <w:rFonts w:ascii="Calibri" w:hAnsi="Calibri" w:cs="Calibri"/>
          <w:sz w:val="22"/>
          <w:szCs w:val="22"/>
        </w:rPr>
        <w:t xml:space="preserve">, aby zakończyć etap składania oferty, </w:t>
      </w:r>
    </w:p>
    <w:p w14:paraId="312CB335" w14:textId="77777777" w:rsidR="00B86880" w:rsidRPr="003B4F75" w:rsidRDefault="00B86880" w:rsidP="007461D2">
      <w:pPr>
        <w:pStyle w:val="Akapitzlist"/>
        <w:numPr>
          <w:ilvl w:val="1"/>
          <w:numId w:val="25"/>
        </w:numPr>
        <w:autoSpaceDE w:val="0"/>
        <w:autoSpaceDN w:val="0"/>
        <w:adjustRightInd w:val="0"/>
        <w:spacing w:after="120"/>
        <w:ind w:left="851" w:hanging="654"/>
        <w:contextualSpacing w:val="0"/>
        <w:jc w:val="both"/>
        <w:rPr>
          <w:rFonts w:ascii="Calibri" w:hAnsi="Calibri" w:cs="Calibri"/>
          <w:sz w:val="22"/>
          <w:szCs w:val="22"/>
        </w:rPr>
      </w:pPr>
      <w:r w:rsidRPr="003B4F75">
        <w:rPr>
          <w:rFonts w:ascii="Calibri" w:hAnsi="Calibri" w:cs="Calibri"/>
          <w:sz w:val="22"/>
          <w:szCs w:val="22"/>
        </w:rPr>
        <w:t xml:space="preserve">Następnie system zaszyfruje ofertę lub wniosek wykonawcy, tak by ta była niedostępna dla zamawiającego do terminu otwarcia ofert lub złożenia wniosków o dopuszczenie do udziału w postępowaniu zgodnie z art. 221 Ustawy Prawo Zamówień Publicznych, </w:t>
      </w:r>
    </w:p>
    <w:p w14:paraId="1AE3D026" w14:textId="448E0237" w:rsidR="00B86880" w:rsidRPr="003B4F75" w:rsidRDefault="00B86880" w:rsidP="007461D2">
      <w:pPr>
        <w:pStyle w:val="Akapitzlist"/>
        <w:numPr>
          <w:ilvl w:val="1"/>
          <w:numId w:val="25"/>
        </w:numPr>
        <w:autoSpaceDE w:val="0"/>
        <w:autoSpaceDN w:val="0"/>
        <w:adjustRightInd w:val="0"/>
        <w:spacing w:after="120"/>
        <w:ind w:left="851" w:hanging="654"/>
        <w:contextualSpacing w:val="0"/>
        <w:jc w:val="both"/>
        <w:rPr>
          <w:rFonts w:ascii="Calibri" w:hAnsi="Calibri" w:cs="Calibri"/>
          <w:sz w:val="22"/>
          <w:szCs w:val="22"/>
        </w:rPr>
      </w:pPr>
      <w:r w:rsidRPr="003B4F75">
        <w:rPr>
          <w:rFonts w:ascii="Calibri" w:hAnsi="Calibri" w:cs="Calibri"/>
          <w:sz w:val="22"/>
          <w:szCs w:val="22"/>
        </w:rPr>
        <w:t xml:space="preserve"> Ostatnim krokiem jest wyświetlenie się komunikatu i przesłanie wiadomości email </w:t>
      </w:r>
      <w:r w:rsidR="00305818">
        <w:rPr>
          <w:rFonts w:ascii="Calibri" w:hAnsi="Calibri" w:cs="Calibri"/>
          <w:sz w:val="22"/>
          <w:szCs w:val="22"/>
        </w:rPr>
        <w:br/>
      </w:r>
      <w:r w:rsidRPr="003B4F75">
        <w:rPr>
          <w:rFonts w:ascii="Calibri" w:hAnsi="Calibri" w:cs="Calibri"/>
          <w:sz w:val="22"/>
          <w:szCs w:val="22"/>
        </w:rPr>
        <w:t>z platformazakupowa.pl z informacją na temat złożonej oferty</w:t>
      </w:r>
      <w:r w:rsidRPr="003B4F75">
        <w:rPr>
          <w:rStyle w:val="Odwoanieprzypisudolnego"/>
          <w:rFonts w:ascii="Calibri" w:hAnsi="Calibri" w:cs="Calibri"/>
          <w:sz w:val="22"/>
          <w:szCs w:val="22"/>
        </w:rPr>
        <w:footnoteReference w:id="6"/>
      </w:r>
      <w:r w:rsidRPr="003B4F75">
        <w:rPr>
          <w:rFonts w:ascii="Calibri" w:hAnsi="Calibri" w:cs="Calibri"/>
          <w:sz w:val="22"/>
          <w:szCs w:val="22"/>
        </w:rPr>
        <w:t xml:space="preserve"> </w:t>
      </w:r>
    </w:p>
    <w:p w14:paraId="30B4F7C1" w14:textId="77777777" w:rsidR="00B86880" w:rsidRPr="003B4F75" w:rsidRDefault="00B86880" w:rsidP="007461D2">
      <w:pPr>
        <w:pStyle w:val="Akapitzlist"/>
        <w:numPr>
          <w:ilvl w:val="1"/>
          <w:numId w:val="25"/>
        </w:numPr>
        <w:autoSpaceDE w:val="0"/>
        <w:autoSpaceDN w:val="0"/>
        <w:adjustRightInd w:val="0"/>
        <w:spacing w:after="120"/>
        <w:ind w:left="851" w:hanging="654"/>
        <w:contextualSpacing w:val="0"/>
        <w:jc w:val="both"/>
        <w:rPr>
          <w:rFonts w:ascii="Calibri" w:hAnsi="Calibri" w:cs="Calibri"/>
          <w:sz w:val="22"/>
          <w:szCs w:val="22"/>
        </w:rPr>
      </w:pPr>
      <w:r w:rsidRPr="003B4F75">
        <w:rPr>
          <w:rFonts w:ascii="Calibri" w:hAnsi="Calibri" w:cs="Calibri"/>
          <w:sz w:val="22"/>
          <w:szCs w:val="22"/>
        </w:rPr>
        <w:t>W celach odwoławczych z uwagi na zaszyfrowanie oferty na platformazakupowa.pl wykonawca powinien przechowywać kopię swojej oferty lub wniosku wraz z pobranym plikiem XML na swoim komputerze.</w:t>
      </w:r>
    </w:p>
    <w:p w14:paraId="29917890" w14:textId="77777777" w:rsidR="007D3282" w:rsidRPr="003B4F75" w:rsidRDefault="007D3282" w:rsidP="007461D2">
      <w:pPr>
        <w:numPr>
          <w:ilvl w:val="0"/>
          <w:numId w:val="71"/>
        </w:numPr>
        <w:autoSpaceDE w:val="0"/>
        <w:autoSpaceDN w:val="0"/>
        <w:adjustRightInd w:val="0"/>
        <w:spacing w:after="120" w:line="240" w:lineRule="auto"/>
        <w:ind w:left="426" w:hanging="426"/>
        <w:jc w:val="both"/>
        <w:rPr>
          <w:rFonts w:ascii="Calibri" w:eastAsia="Calibri" w:hAnsi="Calibri" w:cs="Calibri"/>
          <w:color w:val="000000"/>
        </w:rPr>
      </w:pPr>
      <w:r w:rsidRPr="003B4F75">
        <w:rPr>
          <w:rFonts w:ascii="Calibri" w:eastAsia="Calibri" w:hAnsi="Calibri" w:cs="Calibri"/>
          <w:color w:val="000000"/>
        </w:rPr>
        <w:t xml:space="preserve">Zgodnie z przepisem art. 64 ustawy PZP Platforma jest kompatybilna ze wszystkimi podpisami elektronicznymi. Do przesłania dokumentów niezbędne jest posiadanie kwalifikowanego podpisu elektronicznego w celu potwierdzenia czynności złożenia oferty. </w:t>
      </w:r>
    </w:p>
    <w:p w14:paraId="4CCAF0CC" w14:textId="77777777" w:rsidR="007D3282" w:rsidRPr="00496A51" w:rsidRDefault="007D3282" w:rsidP="007461D2">
      <w:pPr>
        <w:numPr>
          <w:ilvl w:val="0"/>
          <w:numId w:val="71"/>
        </w:numPr>
        <w:autoSpaceDE w:val="0"/>
        <w:autoSpaceDN w:val="0"/>
        <w:adjustRightInd w:val="0"/>
        <w:spacing w:after="120" w:line="240" w:lineRule="auto"/>
        <w:ind w:left="426" w:hanging="426"/>
        <w:jc w:val="both"/>
        <w:rPr>
          <w:rFonts w:ascii="Calibri" w:eastAsia="Calibri" w:hAnsi="Calibri" w:cs="Calibri"/>
          <w:color w:val="000000"/>
        </w:rPr>
      </w:pPr>
      <w:r w:rsidRPr="003B4F75">
        <w:rPr>
          <w:rFonts w:ascii="Calibri" w:eastAsia="Calibri" w:hAnsi="Calibri" w:cs="Calibri"/>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2" w:history="1">
        <w:r w:rsidRPr="003B4F75">
          <w:rPr>
            <w:rFonts w:ascii="Calibri" w:eastAsia="Calibri" w:hAnsi="Calibri" w:cs="Calibri"/>
            <w:color w:val="0563C1"/>
            <w:u w:val="single"/>
          </w:rPr>
          <w:t>http://www.nccert.pl/kontakt.htm</w:t>
        </w:r>
      </w:hyperlink>
      <w:r w:rsidRPr="003B4F75">
        <w:rPr>
          <w:rFonts w:ascii="Calibri" w:eastAsia="Calibri" w:hAnsi="Calibri" w:cs="Calibri"/>
        </w:rPr>
        <w:t>.</w:t>
      </w:r>
    </w:p>
    <w:p w14:paraId="20849CB3" w14:textId="16F7D438" w:rsidR="007D3282" w:rsidRPr="00496A51" w:rsidRDefault="007D3282" w:rsidP="007461D2">
      <w:pPr>
        <w:numPr>
          <w:ilvl w:val="0"/>
          <w:numId w:val="71"/>
        </w:numPr>
        <w:autoSpaceDE w:val="0"/>
        <w:autoSpaceDN w:val="0"/>
        <w:adjustRightInd w:val="0"/>
        <w:spacing w:after="120" w:line="240" w:lineRule="auto"/>
        <w:ind w:left="426" w:hanging="426"/>
        <w:jc w:val="both"/>
        <w:rPr>
          <w:rFonts w:ascii="Calibri" w:eastAsia="Calibri" w:hAnsi="Calibri" w:cs="Calibri"/>
          <w:color w:val="000000"/>
        </w:rPr>
      </w:pPr>
      <w:r w:rsidRPr="00496A51">
        <w:rPr>
          <w:rFonts w:ascii="Calibri" w:eastAsia="Calibri" w:hAnsi="Calibri" w:cs="Calibri"/>
        </w:rPr>
        <w:t>W zależności od formatu kwalifikowanego podpisu (</w:t>
      </w:r>
      <w:proofErr w:type="spellStart"/>
      <w:r w:rsidRPr="00496A51">
        <w:rPr>
          <w:rFonts w:ascii="Calibri" w:eastAsia="Calibri" w:hAnsi="Calibri" w:cs="Calibri"/>
        </w:rPr>
        <w:t>PAdES</w:t>
      </w:r>
      <w:proofErr w:type="spellEnd"/>
      <w:r w:rsidRPr="00496A51">
        <w:rPr>
          <w:rFonts w:ascii="Calibri" w:eastAsia="Calibri" w:hAnsi="Calibri" w:cs="Calibri"/>
        </w:rPr>
        <w:t xml:space="preserve">, </w:t>
      </w:r>
      <w:proofErr w:type="spellStart"/>
      <w:r w:rsidRPr="00496A51">
        <w:rPr>
          <w:rFonts w:ascii="Calibri" w:eastAsia="Calibri" w:hAnsi="Calibri" w:cs="Calibri"/>
        </w:rPr>
        <w:t>XAdES</w:t>
      </w:r>
      <w:proofErr w:type="spellEnd"/>
      <w:r w:rsidRPr="00496A51">
        <w:rPr>
          <w:rFonts w:ascii="Calibri" w:eastAsia="Calibri" w:hAnsi="Calibri" w:cs="Calibri"/>
        </w:rPr>
        <w:t xml:space="preserve">) i jego typu (zewnętrzny, wewnętrzny) Wykonawca dołącza do Platformy uprzednio podpisane dokumenty wraz </w:t>
      </w:r>
      <w:r w:rsidR="00305818">
        <w:rPr>
          <w:rFonts w:ascii="Calibri" w:eastAsia="Calibri" w:hAnsi="Calibri" w:cs="Calibri"/>
        </w:rPr>
        <w:br/>
      </w:r>
      <w:r w:rsidRPr="00496A51">
        <w:rPr>
          <w:rFonts w:ascii="Calibri" w:eastAsia="Calibri" w:hAnsi="Calibri" w:cs="Calibri"/>
        </w:rPr>
        <w:t xml:space="preserve">z wygenerowanym plikiem podpisu (typ zewnętrzny) lub dokument z wszytym podpisem (typ wewnętrzny): </w:t>
      </w:r>
    </w:p>
    <w:p w14:paraId="1A7C49A9" w14:textId="77777777" w:rsidR="007D3282" w:rsidRPr="003B4F75" w:rsidRDefault="007D3282" w:rsidP="00A62BFC">
      <w:pPr>
        <w:autoSpaceDE w:val="0"/>
        <w:autoSpaceDN w:val="0"/>
        <w:adjustRightInd w:val="0"/>
        <w:spacing w:after="120" w:line="240" w:lineRule="auto"/>
        <w:ind w:left="426"/>
        <w:jc w:val="both"/>
        <w:rPr>
          <w:rFonts w:ascii="Calibri" w:eastAsia="Calibri" w:hAnsi="Calibri" w:cs="Calibri"/>
        </w:rPr>
      </w:pPr>
      <w:r w:rsidRPr="003B4F75">
        <w:rPr>
          <w:rFonts w:ascii="Calibri" w:eastAsia="Calibri" w:hAnsi="Calibri" w:cs="Calibri"/>
        </w:rPr>
        <w:t xml:space="preserve">1) dokumenty w formacie „pdf” należy podpisywać tylko formatem </w:t>
      </w:r>
      <w:proofErr w:type="spellStart"/>
      <w:r w:rsidRPr="003B4F75">
        <w:rPr>
          <w:rFonts w:ascii="Calibri" w:eastAsia="Calibri" w:hAnsi="Calibri" w:cs="Calibri"/>
        </w:rPr>
        <w:t>PAdES</w:t>
      </w:r>
      <w:proofErr w:type="spellEnd"/>
      <w:r w:rsidRPr="003B4F75">
        <w:rPr>
          <w:rFonts w:ascii="Calibri" w:eastAsia="Calibri" w:hAnsi="Calibri" w:cs="Calibri"/>
        </w:rPr>
        <w:t xml:space="preserve">; </w:t>
      </w:r>
    </w:p>
    <w:p w14:paraId="2D228893" w14:textId="77777777" w:rsidR="007D3282" w:rsidRDefault="007D3282" w:rsidP="00A62BFC">
      <w:pPr>
        <w:autoSpaceDE w:val="0"/>
        <w:autoSpaceDN w:val="0"/>
        <w:adjustRightInd w:val="0"/>
        <w:spacing w:after="120" w:line="240" w:lineRule="auto"/>
        <w:ind w:left="426"/>
        <w:jc w:val="both"/>
        <w:rPr>
          <w:rFonts w:ascii="Calibri" w:eastAsia="Calibri" w:hAnsi="Calibri" w:cs="Calibri"/>
        </w:rPr>
      </w:pPr>
      <w:r w:rsidRPr="003B4F75">
        <w:rPr>
          <w:rFonts w:ascii="Calibri" w:eastAsia="Calibri" w:hAnsi="Calibri" w:cs="Calibri"/>
        </w:rPr>
        <w:t xml:space="preserve">2) Zamawiający dopuszcza podpisanie dokumentów w formacie innym niż „pdf”, wtedy należy użyć formatu </w:t>
      </w:r>
      <w:proofErr w:type="spellStart"/>
      <w:r w:rsidRPr="003B4F75">
        <w:rPr>
          <w:rFonts w:ascii="Calibri" w:eastAsia="Calibri" w:hAnsi="Calibri" w:cs="Calibri"/>
        </w:rPr>
        <w:t>XAdES</w:t>
      </w:r>
      <w:proofErr w:type="spellEnd"/>
      <w:r w:rsidRPr="003B4F75">
        <w:rPr>
          <w:rFonts w:ascii="Calibri" w:eastAsia="Calibri" w:hAnsi="Calibri" w:cs="Calibri"/>
        </w:rPr>
        <w:t>.</w:t>
      </w:r>
    </w:p>
    <w:p w14:paraId="097ECEC7" w14:textId="77777777" w:rsidR="007D3282" w:rsidRPr="00496A51" w:rsidRDefault="007D3282" w:rsidP="007461D2">
      <w:pPr>
        <w:numPr>
          <w:ilvl w:val="0"/>
          <w:numId w:val="71"/>
        </w:numPr>
        <w:autoSpaceDE w:val="0"/>
        <w:autoSpaceDN w:val="0"/>
        <w:adjustRightInd w:val="0"/>
        <w:spacing w:after="120" w:line="240" w:lineRule="auto"/>
        <w:ind w:left="426" w:hanging="426"/>
        <w:jc w:val="both"/>
        <w:rPr>
          <w:rFonts w:ascii="Calibri" w:eastAsia="Calibri" w:hAnsi="Calibri" w:cs="Calibri"/>
          <w:color w:val="000000"/>
        </w:rPr>
      </w:pPr>
      <w:r w:rsidRPr="00496A51">
        <w:rPr>
          <w:rFonts w:ascii="Calibri" w:eastAsia="Calibri" w:hAnsi="Calibri" w:cs="Calibri"/>
          <w:bCs/>
          <w:color w:val="000000"/>
        </w:rPr>
        <w:lastRenderedPageBreak/>
        <w:t>Dokumenty składane wraz z ofertą</w:t>
      </w:r>
      <w:r w:rsidRPr="00496A51">
        <w:rPr>
          <w:rFonts w:ascii="Calibri" w:eastAsia="Calibri" w:hAnsi="Calibri" w:cs="Calibri"/>
        </w:rPr>
        <w:t>:</w:t>
      </w:r>
    </w:p>
    <w:p w14:paraId="58D8EB19" w14:textId="77777777" w:rsidR="00305818" w:rsidRDefault="00390DC3" w:rsidP="007461D2">
      <w:pPr>
        <w:numPr>
          <w:ilvl w:val="0"/>
          <w:numId w:val="33"/>
        </w:numPr>
        <w:autoSpaceDE w:val="0"/>
        <w:autoSpaceDN w:val="0"/>
        <w:adjustRightInd w:val="0"/>
        <w:spacing w:after="120" w:line="240" w:lineRule="auto"/>
        <w:rPr>
          <w:rFonts w:ascii="Calibri" w:eastAsia="Calibri" w:hAnsi="Calibri" w:cs="Calibri"/>
          <w:bCs/>
          <w:color w:val="000000"/>
        </w:rPr>
      </w:pPr>
      <w:r w:rsidRPr="003B4F75">
        <w:rPr>
          <w:rFonts w:ascii="Calibri" w:eastAsia="Calibri" w:hAnsi="Calibri" w:cs="Calibri"/>
        </w:rPr>
        <w:t>Oświadczenie z art. 125 ust. 1</w:t>
      </w:r>
      <w:r w:rsidR="007D3282" w:rsidRPr="003B4F75">
        <w:rPr>
          <w:rFonts w:ascii="Calibri" w:eastAsia="Calibri" w:hAnsi="Calibri" w:cs="Calibri"/>
          <w:b/>
          <w:bCs/>
          <w:color w:val="000000"/>
        </w:rPr>
        <w:t>,</w:t>
      </w:r>
    </w:p>
    <w:p w14:paraId="1AB70FE6" w14:textId="1DDA4013" w:rsidR="00305818" w:rsidRPr="00305818" w:rsidRDefault="00305818" w:rsidP="007461D2">
      <w:pPr>
        <w:numPr>
          <w:ilvl w:val="0"/>
          <w:numId w:val="33"/>
        </w:numPr>
        <w:autoSpaceDE w:val="0"/>
        <w:autoSpaceDN w:val="0"/>
        <w:adjustRightInd w:val="0"/>
        <w:spacing w:after="120" w:line="240" w:lineRule="auto"/>
        <w:rPr>
          <w:rFonts w:ascii="Calibri" w:eastAsia="Calibri" w:hAnsi="Calibri" w:cs="Calibri"/>
          <w:bCs/>
          <w:color w:val="000000"/>
        </w:rPr>
      </w:pPr>
      <w:r w:rsidRPr="00305818">
        <w:rPr>
          <w:rFonts w:eastAsia="Calibri" w:cstheme="minorHAnsi"/>
          <w:color w:val="000000"/>
        </w:rPr>
        <w:t>dowód wniesienia wadium;</w:t>
      </w:r>
    </w:p>
    <w:p w14:paraId="440DB692" w14:textId="6BA23BDB" w:rsidR="007D3282" w:rsidRPr="00305818" w:rsidRDefault="007D3282" w:rsidP="007461D2">
      <w:pPr>
        <w:numPr>
          <w:ilvl w:val="0"/>
          <w:numId w:val="33"/>
        </w:numPr>
        <w:autoSpaceDE w:val="0"/>
        <w:autoSpaceDN w:val="0"/>
        <w:adjustRightInd w:val="0"/>
        <w:spacing w:after="120" w:line="240" w:lineRule="auto"/>
        <w:rPr>
          <w:rFonts w:ascii="Calibri" w:eastAsia="Calibri" w:hAnsi="Calibri" w:cs="Calibri"/>
          <w:bCs/>
          <w:color w:val="000000"/>
        </w:rPr>
      </w:pPr>
      <w:r w:rsidRPr="00305818">
        <w:rPr>
          <w:rFonts w:ascii="Calibri" w:eastAsia="Calibri" w:hAnsi="Calibri" w:cs="Calibri"/>
          <w:b/>
          <w:bCs/>
          <w:color w:val="000000"/>
        </w:rPr>
        <w:t xml:space="preserve"> </w:t>
      </w:r>
      <w:r w:rsidRPr="00305818">
        <w:rPr>
          <w:rFonts w:ascii="Calibri" w:eastAsia="Calibri" w:hAnsi="Calibri" w:cs="Calibri"/>
          <w:bCs/>
        </w:rPr>
        <w:t xml:space="preserve">Podmiotowe środki dowodowe oraz inne dokumenty lub oświadczenia, o których mowa w </w:t>
      </w:r>
      <w:bookmarkStart w:id="10" w:name="_Hlk60768744"/>
      <w:r w:rsidRPr="00305818">
        <w:rPr>
          <w:rFonts w:ascii="Calibri" w:eastAsia="Calibri" w:hAnsi="Calibri" w:cs="Calibri"/>
          <w:bCs/>
        </w:rPr>
        <w:t xml:space="preserve">rozporządzeniu Ministra Rozwoju, Pracy i Technologii </w:t>
      </w:r>
      <w:r w:rsidRPr="00305818">
        <w:rPr>
          <w:rFonts w:ascii="Calibri" w:eastAsia="Calibri" w:hAnsi="Calibri" w:cs="Calibri"/>
          <w:bCs/>
          <w:i/>
        </w:rPr>
        <w:t xml:space="preserve">z dnia 23 grudnia 2020 r. w sprawie podmiotowych środków dowodowych oraz innych dokumentów lub oświadczeń, jakich może żądać zamawiający od wykonawcy </w:t>
      </w:r>
      <w:bookmarkEnd w:id="10"/>
      <w:r w:rsidRPr="00305818">
        <w:rPr>
          <w:rFonts w:ascii="Calibri" w:eastAsia="Calibri" w:hAnsi="Calibri" w:cs="Calibri"/>
          <w:bCs/>
        </w:rPr>
        <w:t xml:space="preserve">i wymagane zapisami SWZ składa się w formie elektronicznej. </w:t>
      </w:r>
    </w:p>
    <w:p w14:paraId="6E9148F9" w14:textId="56E6CA33" w:rsidR="00305818" w:rsidRPr="00496A51" w:rsidRDefault="00305818" w:rsidP="007461D2">
      <w:pPr>
        <w:numPr>
          <w:ilvl w:val="0"/>
          <w:numId w:val="33"/>
        </w:numPr>
        <w:autoSpaceDE w:val="0"/>
        <w:autoSpaceDN w:val="0"/>
        <w:adjustRightInd w:val="0"/>
        <w:spacing w:after="120" w:line="240" w:lineRule="auto"/>
        <w:rPr>
          <w:rFonts w:ascii="Calibri" w:eastAsia="Calibri" w:hAnsi="Calibri" w:cs="Calibri"/>
          <w:bCs/>
          <w:color w:val="000000"/>
        </w:rPr>
      </w:pPr>
      <w:r>
        <w:rPr>
          <w:rFonts w:ascii="Calibri" w:eastAsia="Calibri" w:hAnsi="Calibri" w:cs="Calibri"/>
          <w:bCs/>
          <w:color w:val="000000"/>
        </w:rPr>
        <w:t>Pełnomocnictwo – jeżeli dotyczy</w:t>
      </w:r>
    </w:p>
    <w:p w14:paraId="5D21DA3A" w14:textId="77777777" w:rsidR="007D3282" w:rsidRPr="003B4F75" w:rsidRDefault="007D3282" w:rsidP="007461D2">
      <w:pPr>
        <w:numPr>
          <w:ilvl w:val="0"/>
          <w:numId w:val="71"/>
        </w:numPr>
        <w:autoSpaceDE w:val="0"/>
        <w:autoSpaceDN w:val="0"/>
        <w:adjustRightInd w:val="0"/>
        <w:spacing w:after="120" w:line="240" w:lineRule="auto"/>
        <w:ind w:left="426" w:hanging="720"/>
        <w:jc w:val="both"/>
        <w:rPr>
          <w:rFonts w:ascii="Calibri" w:eastAsia="Calibri" w:hAnsi="Calibri" w:cs="Calibri"/>
          <w:bCs/>
        </w:rPr>
      </w:pPr>
      <w:r w:rsidRPr="003B4F75">
        <w:rPr>
          <w:rFonts w:ascii="Calibri" w:eastAsia="Calibri" w:hAnsi="Calibri" w:cs="Calibri"/>
          <w:bCs/>
        </w:rPr>
        <w:t>W przypadku gdy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6BDBF14" w14:textId="77777777" w:rsidR="007D3282" w:rsidRPr="003B4F75" w:rsidRDefault="007D3282" w:rsidP="007461D2">
      <w:pPr>
        <w:numPr>
          <w:ilvl w:val="0"/>
          <w:numId w:val="71"/>
        </w:numPr>
        <w:autoSpaceDE w:val="0"/>
        <w:autoSpaceDN w:val="0"/>
        <w:adjustRightInd w:val="0"/>
        <w:spacing w:after="120" w:line="240" w:lineRule="auto"/>
        <w:ind w:left="426" w:hanging="720"/>
        <w:jc w:val="both"/>
        <w:rPr>
          <w:rFonts w:ascii="Calibri" w:eastAsia="Calibri" w:hAnsi="Calibri" w:cs="Calibri"/>
          <w:bCs/>
        </w:rPr>
      </w:pPr>
      <w:r w:rsidRPr="003B4F75">
        <w:rPr>
          <w:rFonts w:ascii="Calibri" w:eastAsia="Calibri" w:hAnsi="Calibri" w:cs="Calibri"/>
          <w:bCs/>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8586490" w14:textId="77777777" w:rsidR="007D3282" w:rsidRPr="003B4F75" w:rsidRDefault="007D3282" w:rsidP="007461D2">
      <w:pPr>
        <w:numPr>
          <w:ilvl w:val="0"/>
          <w:numId w:val="71"/>
        </w:numPr>
        <w:autoSpaceDE w:val="0"/>
        <w:autoSpaceDN w:val="0"/>
        <w:adjustRightInd w:val="0"/>
        <w:spacing w:after="120" w:line="240" w:lineRule="auto"/>
        <w:ind w:left="426" w:hanging="426"/>
        <w:jc w:val="both"/>
        <w:rPr>
          <w:rFonts w:ascii="Calibri" w:eastAsia="Calibri" w:hAnsi="Calibri" w:cs="Calibri"/>
          <w:bCs/>
        </w:rPr>
      </w:pPr>
      <w:r w:rsidRPr="003B4F75">
        <w:rPr>
          <w:rFonts w:ascii="Calibri" w:eastAsia="Calibri" w:hAnsi="Calibri" w:cs="Calibri"/>
          <w:bCs/>
        </w:rPr>
        <w:t>Poświadczenia zgodności cyfrowego odwzorowania z dokumentem w postaci papierowej, dokonuje w przypadku:</w:t>
      </w:r>
    </w:p>
    <w:p w14:paraId="2216E3B9" w14:textId="77777777" w:rsidR="007D3282" w:rsidRPr="003B4F75" w:rsidRDefault="007D3282" w:rsidP="007461D2">
      <w:pPr>
        <w:numPr>
          <w:ilvl w:val="1"/>
          <w:numId w:val="34"/>
        </w:numPr>
        <w:autoSpaceDE w:val="0"/>
        <w:autoSpaceDN w:val="0"/>
        <w:adjustRightInd w:val="0"/>
        <w:spacing w:after="120" w:line="240" w:lineRule="auto"/>
        <w:ind w:left="567" w:hanging="283"/>
        <w:jc w:val="both"/>
        <w:rPr>
          <w:rFonts w:ascii="Calibri" w:eastAsia="Calibri" w:hAnsi="Calibri" w:cs="Calibri"/>
          <w:bCs/>
        </w:rPr>
      </w:pPr>
      <w:r w:rsidRPr="003B4F75">
        <w:rPr>
          <w:rFonts w:ascii="Calibri" w:eastAsia="Calibri" w:hAnsi="Calibri" w:cs="Calibr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2AE9E6" w14:textId="77777777" w:rsidR="007D3282" w:rsidRPr="003B4F75" w:rsidRDefault="007D3282" w:rsidP="007461D2">
      <w:pPr>
        <w:numPr>
          <w:ilvl w:val="1"/>
          <w:numId w:val="34"/>
        </w:numPr>
        <w:autoSpaceDE w:val="0"/>
        <w:autoSpaceDN w:val="0"/>
        <w:adjustRightInd w:val="0"/>
        <w:spacing w:after="120" w:line="240" w:lineRule="auto"/>
        <w:ind w:left="567" w:hanging="283"/>
        <w:jc w:val="both"/>
        <w:rPr>
          <w:rFonts w:ascii="Calibri" w:eastAsia="Calibri" w:hAnsi="Calibri" w:cs="Calibri"/>
          <w:bCs/>
        </w:rPr>
      </w:pPr>
      <w:r w:rsidRPr="003B4F75">
        <w:rPr>
          <w:rFonts w:ascii="Calibri" w:eastAsia="Calibri" w:hAnsi="Calibri" w:cs="Calibri"/>
          <w:bCs/>
        </w:rPr>
        <w:t>przedmiotowych środków dowodowych – odpowiednio wykonawca lub wykonawca wspólnie ubiegający się o udzielenie zamówienia;</w:t>
      </w:r>
    </w:p>
    <w:p w14:paraId="005C1784" w14:textId="6AFAFFA9" w:rsidR="007D3282" w:rsidRPr="003B4F75" w:rsidRDefault="007D3282" w:rsidP="007461D2">
      <w:pPr>
        <w:numPr>
          <w:ilvl w:val="1"/>
          <w:numId w:val="34"/>
        </w:numPr>
        <w:autoSpaceDE w:val="0"/>
        <w:autoSpaceDN w:val="0"/>
        <w:adjustRightInd w:val="0"/>
        <w:spacing w:after="120" w:line="240" w:lineRule="auto"/>
        <w:ind w:left="567" w:hanging="283"/>
        <w:jc w:val="both"/>
        <w:rPr>
          <w:rFonts w:ascii="Calibri" w:eastAsia="Calibri" w:hAnsi="Calibri" w:cs="Calibri"/>
          <w:bCs/>
        </w:rPr>
      </w:pPr>
      <w:r w:rsidRPr="003B4F75">
        <w:rPr>
          <w:rFonts w:ascii="Calibri" w:eastAsia="Calibri" w:hAnsi="Calibri" w:cs="Calibri"/>
          <w:bCs/>
        </w:rPr>
        <w:t>innych dokumentów, w tym dokumentów, o których mowa w art. 94 ust. 2 ustawy – odpowiednio wykonawca lub wykonawca wspólnie ubiegający się o udzielenie zamówienia,</w:t>
      </w:r>
      <w:r w:rsidR="00305818">
        <w:rPr>
          <w:rFonts w:ascii="Calibri" w:eastAsia="Calibri" w:hAnsi="Calibri" w:cs="Calibri"/>
          <w:bCs/>
        </w:rPr>
        <w:br/>
      </w:r>
      <w:r w:rsidRPr="003B4F75">
        <w:rPr>
          <w:rFonts w:ascii="Calibri" w:eastAsia="Calibri" w:hAnsi="Calibri" w:cs="Calibri"/>
          <w:bCs/>
        </w:rPr>
        <w:t>w zakresie dokumentów, które każdego z nich dotyczą.</w:t>
      </w:r>
    </w:p>
    <w:p w14:paraId="67FED933" w14:textId="77777777" w:rsidR="007D3282" w:rsidRPr="003B4F75" w:rsidRDefault="007D3282" w:rsidP="007461D2">
      <w:pPr>
        <w:numPr>
          <w:ilvl w:val="0"/>
          <w:numId w:val="71"/>
        </w:numPr>
        <w:autoSpaceDE w:val="0"/>
        <w:autoSpaceDN w:val="0"/>
        <w:adjustRightInd w:val="0"/>
        <w:spacing w:after="120" w:line="240" w:lineRule="auto"/>
        <w:ind w:left="426" w:hanging="426"/>
        <w:jc w:val="both"/>
        <w:rPr>
          <w:rFonts w:ascii="Calibri" w:eastAsia="Calibri" w:hAnsi="Calibri" w:cs="Calibri"/>
          <w:bCs/>
        </w:rPr>
      </w:pPr>
      <w:r w:rsidRPr="003B4F75">
        <w:rPr>
          <w:rFonts w:ascii="Calibri" w:eastAsia="Calibri" w:hAnsi="Calibri" w:cs="Calibri"/>
          <w:bCs/>
        </w:rPr>
        <w:t>Poświadczenia zgodności cyfrowego odwzorowania z dokumentem w postaci papierowej,  może dokonać również notariusz.</w:t>
      </w:r>
    </w:p>
    <w:p w14:paraId="36DF66DA" w14:textId="77777777" w:rsidR="003B4F75" w:rsidRDefault="007D3282" w:rsidP="007461D2">
      <w:pPr>
        <w:numPr>
          <w:ilvl w:val="0"/>
          <w:numId w:val="71"/>
        </w:numPr>
        <w:spacing w:after="120" w:line="240" w:lineRule="auto"/>
        <w:ind w:left="426" w:hanging="426"/>
        <w:jc w:val="both"/>
        <w:rPr>
          <w:rFonts w:ascii="Calibri" w:eastAsia="Calibri" w:hAnsi="Calibri" w:cs="Calibri"/>
        </w:rPr>
      </w:pPr>
      <w:r w:rsidRPr="003B4F75">
        <w:rPr>
          <w:rFonts w:ascii="Calibri" w:eastAsia="Calibri" w:hAnsi="Calibri" w:cs="Calibri"/>
        </w:rPr>
        <w:t>Wspólnicy spółki cywilnej są traktowani jak Wykonawcy składający ofer</w:t>
      </w:r>
      <w:r w:rsidR="003B4F75">
        <w:rPr>
          <w:rFonts w:ascii="Calibri" w:eastAsia="Calibri" w:hAnsi="Calibri" w:cs="Calibri"/>
        </w:rPr>
        <w:t>tę wspólną.</w:t>
      </w:r>
    </w:p>
    <w:p w14:paraId="33797B95" w14:textId="11A0688C" w:rsidR="007D3282" w:rsidRPr="003B4F75" w:rsidRDefault="007D3282" w:rsidP="007461D2">
      <w:pPr>
        <w:numPr>
          <w:ilvl w:val="0"/>
          <w:numId w:val="71"/>
        </w:numPr>
        <w:spacing w:after="120" w:line="240" w:lineRule="auto"/>
        <w:ind w:left="426" w:hanging="426"/>
        <w:jc w:val="both"/>
        <w:rPr>
          <w:rFonts w:ascii="Calibri" w:eastAsia="Calibri" w:hAnsi="Calibri" w:cs="Calibri"/>
        </w:rPr>
      </w:pPr>
      <w:r w:rsidRPr="003B4F75">
        <w:rPr>
          <w:rFonts w:ascii="Calibri" w:eastAsia="Calibri" w:hAnsi="Calibri" w:cs="Calibri"/>
          <w:color w:val="000000"/>
        </w:rPr>
        <w:t xml:space="preserve">Termin składania ofert upływa w </w:t>
      </w:r>
      <w:r w:rsidRPr="003C64A0">
        <w:rPr>
          <w:rFonts w:ascii="Calibri" w:eastAsia="Calibri" w:hAnsi="Calibri" w:cs="Calibri"/>
          <w:color w:val="000000"/>
        </w:rPr>
        <w:t xml:space="preserve">dniu </w:t>
      </w:r>
      <w:r w:rsidR="0032320E">
        <w:rPr>
          <w:rFonts w:ascii="Calibri" w:eastAsia="Calibri" w:hAnsi="Calibri" w:cs="Calibri"/>
          <w:b/>
          <w:bCs/>
          <w:color w:val="000000"/>
          <w:highlight w:val="yellow"/>
        </w:rPr>
        <w:t>15</w:t>
      </w:r>
      <w:r w:rsidR="00A418B8">
        <w:rPr>
          <w:rFonts w:ascii="Calibri" w:eastAsia="Calibri" w:hAnsi="Calibri" w:cs="Calibri"/>
          <w:b/>
          <w:bCs/>
          <w:color w:val="000000"/>
          <w:highlight w:val="yellow"/>
        </w:rPr>
        <w:t>.11</w:t>
      </w:r>
      <w:r w:rsidR="0075575E" w:rsidRPr="00A418B8">
        <w:rPr>
          <w:rFonts w:ascii="Calibri" w:eastAsia="Calibri" w:hAnsi="Calibri" w:cs="Calibri"/>
          <w:b/>
          <w:bCs/>
          <w:color w:val="000000"/>
          <w:highlight w:val="yellow"/>
        </w:rPr>
        <w:t>.202</w:t>
      </w:r>
      <w:r w:rsidR="00305818" w:rsidRPr="00A418B8">
        <w:rPr>
          <w:rFonts w:ascii="Calibri" w:eastAsia="Calibri" w:hAnsi="Calibri" w:cs="Calibri"/>
          <w:b/>
          <w:bCs/>
          <w:color w:val="000000"/>
          <w:highlight w:val="yellow"/>
        </w:rPr>
        <w:t>4</w:t>
      </w:r>
      <w:r w:rsidR="00FE3BC8" w:rsidRPr="00A418B8">
        <w:rPr>
          <w:rFonts w:ascii="Calibri" w:eastAsia="Calibri" w:hAnsi="Calibri" w:cs="Calibri"/>
          <w:b/>
          <w:bCs/>
          <w:color w:val="000000"/>
          <w:highlight w:val="yellow"/>
        </w:rPr>
        <w:t xml:space="preserve"> r. o 09</w:t>
      </w:r>
      <w:r w:rsidRPr="00A418B8">
        <w:rPr>
          <w:rFonts w:ascii="Calibri" w:eastAsia="Calibri" w:hAnsi="Calibri" w:cs="Calibri"/>
          <w:b/>
          <w:bCs/>
          <w:color w:val="000000"/>
          <w:highlight w:val="yellow"/>
        </w:rPr>
        <w:t>:00</w:t>
      </w:r>
      <w:r w:rsidRPr="003C64A0">
        <w:rPr>
          <w:rFonts w:ascii="Calibri" w:eastAsia="Calibri" w:hAnsi="Calibri" w:cs="Calibri"/>
          <w:b/>
          <w:bCs/>
          <w:color w:val="000000"/>
        </w:rPr>
        <w:t xml:space="preserve">. </w:t>
      </w:r>
      <w:r w:rsidRPr="003C64A0">
        <w:rPr>
          <w:rFonts w:ascii="Calibri" w:eastAsia="Calibri" w:hAnsi="Calibri" w:cs="Calibri"/>
          <w:color w:val="000000"/>
        </w:rPr>
        <w:t>Decyduje</w:t>
      </w:r>
      <w:r w:rsidRPr="003B4F75">
        <w:rPr>
          <w:rFonts w:ascii="Calibri" w:eastAsia="Calibri" w:hAnsi="Calibri" w:cs="Calibri"/>
          <w:color w:val="000000"/>
        </w:rPr>
        <w:t xml:space="preserve"> data oraz dokładny czas (</w:t>
      </w:r>
      <w:proofErr w:type="spellStart"/>
      <w:r w:rsidRPr="003B4F75">
        <w:rPr>
          <w:rFonts w:ascii="Calibri" w:eastAsia="Calibri" w:hAnsi="Calibri" w:cs="Calibri"/>
          <w:color w:val="000000"/>
        </w:rPr>
        <w:t>hh:mm:ss</w:t>
      </w:r>
      <w:proofErr w:type="spellEnd"/>
      <w:r w:rsidRPr="003B4F75">
        <w:rPr>
          <w:rFonts w:ascii="Calibri" w:eastAsia="Calibri" w:hAnsi="Calibri" w:cs="Calibri"/>
          <w:color w:val="000000"/>
        </w:rPr>
        <w:t>) generowany wg czasu lokalnego serwera synchronizowanego</w:t>
      </w:r>
      <w:r w:rsidR="00C32348" w:rsidRPr="003B4F75">
        <w:rPr>
          <w:rFonts w:ascii="Calibri" w:eastAsia="Calibri" w:hAnsi="Calibri" w:cs="Calibri"/>
          <w:color w:val="000000"/>
        </w:rPr>
        <w:t xml:space="preserve"> </w:t>
      </w:r>
      <w:r w:rsidRPr="003B4F75">
        <w:rPr>
          <w:rFonts w:ascii="Calibri" w:eastAsia="Calibri" w:hAnsi="Calibri" w:cs="Calibri"/>
          <w:color w:val="000000"/>
        </w:rPr>
        <w:t>zegarem Głównego Urzędu Miar.</w:t>
      </w:r>
    </w:p>
    <w:p w14:paraId="5686DA6B" w14:textId="77777777" w:rsidR="007D3282" w:rsidRPr="003B4F75" w:rsidRDefault="007D3282" w:rsidP="007461D2">
      <w:pPr>
        <w:numPr>
          <w:ilvl w:val="0"/>
          <w:numId w:val="71"/>
        </w:numPr>
        <w:autoSpaceDE w:val="0"/>
        <w:autoSpaceDN w:val="0"/>
        <w:adjustRightInd w:val="0"/>
        <w:spacing w:after="120" w:line="240" w:lineRule="auto"/>
        <w:ind w:left="426" w:hanging="426"/>
        <w:jc w:val="both"/>
        <w:rPr>
          <w:rFonts w:ascii="Calibri" w:eastAsia="Calibri" w:hAnsi="Calibri" w:cs="Calibri"/>
          <w:color w:val="000000"/>
        </w:rPr>
      </w:pPr>
      <w:r w:rsidRPr="003B4F75">
        <w:rPr>
          <w:rFonts w:ascii="Calibri" w:eastAsia="Calibri" w:hAnsi="Calibri" w:cs="Calibri"/>
          <w:color w:val="000000"/>
        </w:rPr>
        <w:t>Oferta złożona po terminie zostanie odrzucona na podstawie art. 226 ust. 1 pkt 1 Ustawy</w:t>
      </w:r>
    </w:p>
    <w:bookmarkEnd w:id="8"/>
    <w:p w14:paraId="6689134F" w14:textId="77777777" w:rsidR="008A628D" w:rsidRDefault="008A628D" w:rsidP="00A62BFC">
      <w:pPr>
        <w:spacing w:after="120" w:line="240" w:lineRule="auto"/>
        <w:jc w:val="both"/>
        <w:rPr>
          <w:rFonts w:ascii="Calibri" w:eastAsia="Calibri" w:hAnsi="Calibri" w:cs="Calibri"/>
          <w:u w:val="single"/>
        </w:rPr>
      </w:pPr>
    </w:p>
    <w:p w14:paraId="33B6A58D" w14:textId="5B717F88" w:rsidR="0001748A" w:rsidRPr="003B4F75" w:rsidRDefault="0001748A" w:rsidP="007461D2">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40" w:lineRule="auto"/>
        <w:jc w:val="both"/>
        <w:rPr>
          <w:rFonts w:ascii="Calibri" w:eastAsia="Calibri" w:hAnsi="Calibri" w:cs="Calibri"/>
          <w:b/>
          <w:bCs/>
        </w:rPr>
      </w:pPr>
      <w:r w:rsidRPr="003B4F75">
        <w:rPr>
          <w:rFonts w:ascii="Calibri" w:eastAsia="Calibri" w:hAnsi="Calibri" w:cs="Calibri"/>
          <w:b/>
          <w:bCs/>
        </w:rPr>
        <w:t xml:space="preserve">Termin otwarcia ofert </w:t>
      </w:r>
      <w:r w:rsidR="001A289E" w:rsidRPr="001372A8">
        <w:rPr>
          <w:rFonts w:ascii="Calibri" w:hAnsi="Calibri" w:cs="Calibri"/>
          <w:b/>
          <w:bCs/>
          <w:i/>
          <w:iCs/>
        </w:rPr>
        <w:t>(Dotyczy wszystkich części zamówienia)</w:t>
      </w:r>
    </w:p>
    <w:p w14:paraId="00F9E2A0" w14:textId="77777777" w:rsidR="001B645E" w:rsidRPr="001B645E" w:rsidRDefault="001B645E" w:rsidP="00A62BFC">
      <w:pPr>
        <w:spacing w:after="100" w:afterAutospacing="1" w:line="240" w:lineRule="auto"/>
        <w:contextualSpacing/>
        <w:jc w:val="both"/>
        <w:rPr>
          <w:rFonts w:ascii="Calibri Light" w:eastAsia="Calibri" w:hAnsi="Calibri Light" w:cs="Calibri Light"/>
          <w:b/>
          <w:bCs/>
          <w:sz w:val="24"/>
          <w:szCs w:val="24"/>
        </w:rPr>
      </w:pPr>
    </w:p>
    <w:p w14:paraId="0D77C3C8" w14:textId="559B081B" w:rsidR="007D3282" w:rsidRPr="001B645E" w:rsidRDefault="007D3282" w:rsidP="007461D2">
      <w:pPr>
        <w:numPr>
          <w:ilvl w:val="0"/>
          <w:numId w:val="19"/>
        </w:numPr>
        <w:spacing w:after="120" w:line="240" w:lineRule="auto"/>
        <w:jc w:val="both"/>
        <w:rPr>
          <w:rFonts w:eastAsia="Calibri" w:cstheme="minorHAnsi"/>
          <w:b/>
          <w:bCs/>
        </w:rPr>
      </w:pPr>
      <w:r w:rsidRPr="001B645E">
        <w:rPr>
          <w:rFonts w:eastAsia="Calibri" w:cstheme="minorHAnsi"/>
          <w:b/>
          <w:bCs/>
          <w:color w:val="FF0000"/>
        </w:rPr>
        <w:t xml:space="preserve">Otwarcie ofert nastąpi pod adresem </w:t>
      </w:r>
      <w:hyperlink r:id="rId23" w:history="1">
        <w:r w:rsidR="00DF7FD9" w:rsidRPr="00AC6026">
          <w:rPr>
            <w:rStyle w:val="Hipercze"/>
            <w:rFonts w:eastAsia="Calibri" w:cstheme="minorHAnsi"/>
            <w:b/>
            <w:bCs/>
          </w:rPr>
          <w:t>https://platformazakupowa.pl/pn/gmina_lubenia</w:t>
        </w:r>
      </w:hyperlink>
      <w:r w:rsidRPr="001B645E">
        <w:rPr>
          <w:rFonts w:eastAsia="Calibri" w:cstheme="minorHAnsi"/>
          <w:b/>
          <w:bCs/>
        </w:rPr>
        <w:t xml:space="preserve">, niezwłocznie po upływie terminu składania ofert, tj. w </w:t>
      </w:r>
      <w:r w:rsidRPr="003C64A0">
        <w:rPr>
          <w:rFonts w:eastAsia="Calibri" w:cstheme="minorHAnsi"/>
          <w:b/>
          <w:bCs/>
        </w:rPr>
        <w:t xml:space="preserve">dniu  </w:t>
      </w:r>
      <w:r w:rsidR="0032320E">
        <w:rPr>
          <w:rFonts w:eastAsia="Calibri" w:cstheme="minorHAnsi"/>
          <w:b/>
          <w:bCs/>
          <w:highlight w:val="yellow"/>
        </w:rPr>
        <w:t>15</w:t>
      </w:r>
      <w:r w:rsidR="005D7023" w:rsidRPr="00A418B8">
        <w:rPr>
          <w:rFonts w:eastAsia="Calibri" w:cstheme="minorHAnsi"/>
          <w:b/>
          <w:bCs/>
          <w:highlight w:val="yellow"/>
        </w:rPr>
        <w:t>.</w:t>
      </w:r>
      <w:r w:rsidR="00A418B8">
        <w:rPr>
          <w:rFonts w:eastAsia="Calibri" w:cstheme="minorHAnsi"/>
          <w:b/>
          <w:bCs/>
          <w:highlight w:val="yellow"/>
        </w:rPr>
        <w:t>11</w:t>
      </w:r>
      <w:r w:rsidR="0075575E" w:rsidRPr="00A418B8">
        <w:rPr>
          <w:rFonts w:eastAsia="Calibri" w:cstheme="minorHAnsi"/>
          <w:b/>
          <w:bCs/>
          <w:highlight w:val="yellow"/>
        </w:rPr>
        <w:t>.202</w:t>
      </w:r>
      <w:r w:rsidR="00305818" w:rsidRPr="00A418B8">
        <w:rPr>
          <w:rFonts w:eastAsia="Calibri" w:cstheme="minorHAnsi"/>
          <w:b/>
          <w:bCs/>
          <w:highlight w:val="yellow"/>
        </w:rPr>
        <w:t xml:space="preserve">4 </w:t>
      </w:r>
      <w:r w:rsidR="00FE3BC8" w:rsidRPr="00A418B8">
        <w:rPr>
          <w:rFonts w:eastAsia="Calibri" w:cstheme="minorHAnsi"/>
          <w:b/>
          <w:bCs/>
          <w:highlight w:val="yellow"/>
        </w:rPr>
        <w:t>roku</w:t>
      </w:r>
      <w:r w:rsidR="00FE3BC8" w:rsidRPr="003C64A0">
        <w:rPr>
          <w:rFonts w:eastAsia="Calibri" w:cstheme="minorHAnsi"/>
          <w:b/>
          <w:bCs/>
        </w:rPr>
        <w:t xml:space="preserve"> o godz. 09:</w:t>
      </w:r>
      <w:r w:rsidR="00305818" w:rsidRPr="003C64A0">
        <w:rPr>
          <w:rFonts w:eastAsia="Calibri" w:cstheme="minorHAnsi"/>
          <w:b/>
          <w:bCs/>
        </w:rPr>
        <w:t>3</w:t>
      </w:r>
      <w:r w:rsidRPr="003C64A0">
        <w:rPr>
          <w:rFonts w:eastAsia="Calibri" w:cstheme="minorHAnsi"/>
          <w:b/>
          <w:bCs/>
        </w:rPr>
        <w:t>0</w:t>
      </w:r>
      <w:r w:rsidRPr="001B645E">
        <w:rPr>
          <w:rFonts w:eastAsia="Calibri" w:cstheme="minorHAnsi"/>
          <w:b/>
          <w:bCs/>
        </w:rPr>
        <w:t xml:space="preserve"> </w:t>
      </w:r>
      <w:r w:rsidRPr="001B645E">
        <w:rPr>
          <w:rFonts w:eastAsia="Calibri" w:cstheme="minorHAnsi"/>
        </w:rPr>
        <w:t xml:space="preserve">Otwarcie ofert dokonywane jest przez odszyfrowanie i otwarcie ofert. </w:t>
      </w:r>
    </w:p>
    <w:p w14:paraId="469E9737" w14:textId="77777777" w:rsidR="00D54FD5" w:rsidRPr="00D54FD5" w:rsidRDefault="00D54FD5" w:rsidP="007461D2">
      <w:pPr>
        <w:numPr>
          <w:ilvl w:val="0"/>
          <w:numId w:val="19"/>
        </w:numPr>
        <w:spacing w:after="120" w:line="240" w:lineRule="auto"/>
        <w:ind w:left="284" w:hanging="284"/>
        <w:jc w:val="both"/>
        <w:rPr>
          <w:rFonts w:eastAsia="Calibri" w:cstheme="minorHAnsi"/>
          <w:color w:val="000000"/>
        </w:rPr>
      </w:pPr>
      <w:r w:rsidRPr="00D54FD5">
        <w:rPr>
          <w:rFonts w:eastAsia="Calibri" w:cstheme="minorHAnsi"/>
          <w:color w:val="000000"/>
        </w:rPr>
        <w:t xml:space="preserve">Otwarcie ofert nastąpi przy użyciu systemu </w:t>
      </w:r>
      <w:r w:rsidR="00143588">
        <w:rPr>
          <w:rFonts w:eastAsia="Calibri" w:cstheme="minorHAnsi"/>
          <w:color w:val="000000"/>
        </w:rPr>
        <w:t xml:space="preserve">platformazakupowa.pl </w:t>
      </w:r>
      <w:r w:rsidRPr="00D54FD5">
        <w:rPr>
          <w:rFonts w:eastAsia="Calibri" w:cstheme="minorHAnsi"/>
          <w:color w:val="000000"/>
        </w:rPr>
        <w:t>. W przypadku awarii tego systemu, która spowoduje brak możliwości otwarcia ofert w terminie określonym przez Zamawiającego, otwarcie ofert nastąpi niezwłocznie po usunięciu awarii.</w:t>
      </w:r>
      <w:r w:rsidR="00143588">
        <w:rPr>
          <w:rFonts w:eastAsia="Calibri" w:cstheme="minorHAnsi"/>
          <w:color w:val="000000"/>
        </w:rPr>
        <w:t xml:space="preserve"> </w:t>
      </w:r>
      <w:r w:rsidR="00143588" w:rsidRPr="001B645E">
        <w:rPr>
          <w:rFonts w:eastAsia="Calibri" w:cstheme="minorHAnsi"/>
          <w:bCs/>
          <w:color w:val="000000"/>
        </w:rPr>
        <w:t>Zamawiający poinformuje o zmianie terminu otwarcia ofert na stronie internetowej</w:t>
      </w:r>
      <w:r w:rsidR="00143588">
        <w:rPr>
          <w:rFonts w:eastAsia="Calibri" w:cstheme="minorHAnsi"/>
          <w:bCs/>
          <w:color w:val="000000"/>
        </w:rPr>
        <w:t>.</w:t>
      </w:r>
    </w:p>
    <w:p w14:paraId="4D1BE9DD" w14:textId="77777777" w:rsidR="00D54FD5" w:rsidRPr="00D54FD5" w:rsidRDefault="00D54FD5" w:rsidP="007461D2">
      <w:pPr>
        <w:numPr>
          <w:ilvl w:val="0"/>
          <w:numId w:val="19"/>
        </w:numPr>
        <w:spacing w:after="120" w:line="240" w:lineRule="auto"/>
        <w:ind w:left="284" w:hanging="284"/>
        <w:jc w:val="both"/>
        <w:rPr>
          <w:rFonts w:eastAsia="Calibri" w:cstheme="minorHAnsi"/>
          <w:color w:val="000000"/>
        </w:rPr>
      </w:pPr>
      <w:r w:rsidRPr="00D54FD5">
        <w:rPr>
          <w:rFonts w:eastAsia="Calibri" w:cstheme="minorHAnsi"/>
          <w:color w:val="000000"/>
        </w:rPr>
        <w:t>Zamawiający, najpóźniej przed otwarciem ofert, udostępni na stronie internetowej prowadzonego postępowania informację o kwocie, jaką zamierza przeznaczyć na sfinansowanie zamówienia.</w:t>
      </w:r>
    </w:p>
    <w:p w14:paraId="42E7B361" w14:textId="77777777" w:rsidR="00D54FD5" w:rsidRDefault="00D54FD5" w:rsidP="007461D2">
      <w:pPr>
        <w:numPr>
          <w:ilvl w:val="0"/>
          <w:numId w:val="19"/>
        </w:numPr>
        <w:spacing w:after="120" w:line="240" w:lineRule="auto"/>
        <w:ind w:left="284" w:hanging="284"/>
        <w:jc w:val="both"/>
        <w:rPr>
          <w:rFonts w:eastAsia="Calibri" w:cstheme="minorHAnsi"/>
          <w:color w:val="000000"/>
        </w:rPr>
      </w:pPr>
      <w:r w:rsidRPr="00D54FD5">
        <w:rPr>
          <w:rFonts w:eastAsia="Calibri" w:cstheme="minorHAnsi"/>
          <w:color w:val="000000"/>
        </w:rPr>
        <w:t>Zamawiający, niezwłocznie po otwarciu ofert, udostępni na stronie internetowej zamówienia informacje o:</w:t>
      </w:r>
    </w:p>
    <w:p w14:paraId="4DD95FE3" w14:textId="77777777" w:rsidR="00D54FD5" w:rsidRDefault="00D54FD5" w:rsidP="007461D2">
      <w:pPr>
        <w:numPr>
          <w:ilvl w:val="1"/>
          <w:numId w:val="19"/>
        </w:numPr>
        <w:spacing w:after="120" w:line="240" w:lineRule="auto"/>
        <w:ind w:left="709" w:hanging="425"/>
        <w:jc w:val="both"/>
        <w:rPr>
          <w:rFonts w:eastAsia="Calibri" w:cstheme="minorHAnsi"/>
          <w:color w:val="000000"/>
        </w:rPr>
      </w:pPr>
      <w:r w:rsidRPr="00143588">
        <w:rPr>
          <w:rFonts w:eastAsia="Calibri" w:cstheme="minorHAnsi"/>
          <w:color w:val="000000"/>
        </w:rPr>
        <w:t>nazwach albo imionach i nazwiskach oraz siedzibach lub miejscach prowadzonej działalności gospodarczej albo miejscach zamieszkania Wykonawców, których oferty zostały otwarte;</w:t>
      </w:r>
    </w:p>
    <w:p w14:paraId="27406487" w14:textId="77777777" w:rsidR="00143588" w:rsidRDefault="00D54FD5" w:rsidP="007461D2">
      <w:pPr>
        <w:numPr>
          <w:ilvl w:val="1"/>
          <w:numId w:val="19"/>
        </w:numPr>
        <w:spacing w:after="120" w:line="240" w:lineRule="auto"/>
        <w:ind w:left="709" w:hanging="425"/>
        <w:jc w:val="both"/>
        <w:rPr>
          <w:rFonts w:eastAsia="Calibri" w:cstheme="minorHAnsi"/>
          <w:color w:val="000000"/>
        </w:rPr>
      </w:pPr>
      <w:r w:rsidRPr="00143588">
        <w:rPr>
          <w:rFonts w:eastAsia="Calibri" w:cstheme="minorHAnsi"/>
          <w:color w:val="000000"/>
        </w:rPr>
        <w:t xml:space="preserve">cenach lub kosztach zawartych w ofertach </w:t>
      </w:r>
    </w:p>
    <w:p w14:paraId="6C5D5972" w14:textId="77777777" w:rsidR="00DA6134" w:rsidRDefault="00DA6134" w:rsidP="007461D2">
      <w:pPr>
        <w:numPr>
          <w:ilvl w:val="0"/>
          <w:numId w:val="19"/>
        </w:numPr>
        <w:spacing w:after="120" w:line="240" w:lineRule="auto"/>
        <w:jc w:val="both"/>
        <w:rPr>
          <w:rFonts w:eastAsia="Calibri" w:cstheme="minorHAnsi"/>
          <w:color w:val="000000"/>
        </w:rPr>
      </w:pPr>
      <w:r w:rsidRPr="00DA6134">
        <w:rPr>
          <w:rFonts w:eastAsia="Calibri" w:cstheme="minorHAnsi"/>
          <w:b/>
          <w:color w:val="000000"/>
        </w:rPr>
        <w:t>Zamawiający, niezwłocznie po otwarciu ofert nie później niż 7 dni przekaże informację o której mowa w pkt 4 Prezesowi UZP</w:t>
      </w:r>
      <w:r>
        <w:rPr>
          <w:rFonts w:eastAsia="Calibri" w:cstheme="minorHAnsi"/>
          <w:color w:val="000000"/>
        </w:rPr>
        <w:t>.</w:t>
      </w:r>
    </w:p>
    <w:p w14:paraId="543D526A" w14:textId="77777777" w:rsidR="00FD484F" w:rsidRPr="001B645E" w:rsidRDefault="00FD484F" w:rsidP="007461D2">
      <w:pPr>
        <w:numPr>
          <w:ilvl w:val="0"/>
          <w:numId w:val="19"/>
        </w:numPr>
        <w:spacing w:after="120" w:line="240" w:lineRule="auto"/>
        <w:jc w:val="both"/>
        <w:rPr>
          <w:rFonts w:eastAsia="Calibri" w:cstheme="minorHAnsi"/>
          <w:color w:val="000000"/>
        </w:rPr>
      </w:pPr>
      <w:r w:rsidRPr="001B645E">
        <w:rPr>
          <w:rFonts w:eastAsia="Calibri" w:cstheme="minorHAnsi"/>
          <w:color w:val="000000"/>
        </w:rPr>
        <w:t xml:space="preserve">Z uwagi na to, że oferta wykonawcy są zaszyfrowane nie można ich edytować. Przez zmianę oferty rozumie się złożenie nowej oferty i wycofanie poprzedniej, jednak należy to zrobić przed upływem terminu zakończenia składania ofert w postępowaniu. </w:t>
      </w:r>
    </w:p>
    <w:p w14:paraId="4F8F8AD8" w14:textId="77777777" w:rsidR="00FD484F" w:rsidRPr="001B645E" w:rsidRDefault="00FD484F" w:rsidP="007461D2">
      <w:pPr>
        <w:numPr>
          <w:ilvl w:val="0"/>
          <w:numId w:val="19"/>
        </w:numPr>
        <w:spacing w:after="120" w:line="240" w:lineRule="auto"/>
        <w:jc w:val="both"/>
        <w:rPr>
          <w:rFonts w:eastAsia="Calibri" w:cstheme="minorHAnsi"/>
          <w:color w:val="000000"/>
        </w:rPr>
      </w:pPr>
      <w:r w:rsidRPr="001B645E">
        <w:rPr>
          <w:rFonts w:eastAsia="Calibri" w:cstheme="minorHAnsi"/>
          <w:color w:val="000000"/>
        </w:rPr>
        <w:t>Złożenie nowej oferty i wycofanie poprzedniej w postępowaniu w którym zamawiający dopuszcza złożenie tylko jednej oferty przed upływem terminu zakończenia składania ofert w postępowaniu powoduje wycofanie oferty poprzednio złożonej.</w:t>
      </w:r>
    </w:p>
    <w:p w14:paraId="50CE4E3E" w14:textId="77777777" w:rsidR="00FD484F" w:rsidRPr="001B645E" w:rsidRDefault="00FD484F" w:rsidP="007461D2">
      <w:pPr>
        <w:numPr>
          <w:ilvl w:val="0"/>
          <w:numId w:val="19"/>
        </w:numPr>
        <w:spacing w:after="120" w:line="240" w:lineRule="auto"/>
        <w:jc w:val="both"/>
        <w:rPr>
          <w:rFonts w:eastAsia="Calibri" w:cstheme="minorHAnsi"/>
          <w:color w:val="000000"/>
        </w:rPr>
      </w:pPr>
      <w:r w:rsidRPr="001B645E">
        <w:rPr>
          <w:rFonts w:eastAsia="Calibri" w:cstheme="minorHAnsi"/>
          <w:color w:val="000000"/>
        </w:rPr>
        <w:t xml:space="preserve"> Jeśli wykonawca składający ofertę jest zautoryzowany (zalogowany), to wycofanie oferty lub wniosku następuje od razu po złożeniu nowej oferty. </w:t>
      </w:r>
    </w:p>
    <w:p w14:paraId="159C8F32" w14:textId="77777777" w:rsidR="00FD484F" w:rsidRPr="001B645E" w:rsidRDefault="00FD484F" w:rsidP="007461D2">
      <w:pPr>
        <w:numPr>
          <w:ilvl w:val="0"/>
          <w:numId w:val="19"/>
        </w:numPr>
        <w:spacing w:after="120" w:line="240" w:lineRule="auto"/>
        <w:jc w:val="both"/>
        <w:rPr>
          <w:rFonts w:eastAsia="Calibri" w:cstheme="minorHAnsi"/>
          <w:color w:val="000000"/>
        </w:rPr>
      </w:pPr>
      <w:r w:rsidRPr="001B645E">
        <w:rPr>
          <w:rFonts w:eastAsia="Calibri" w:cstheme="minorHAnsi"/>
          <w:color w:val="000000"/>
        </w:rPr>
        <w:t xml:space="preserve"> Jeżeli oferta składana jest przez niezautoryzowanego wykonawcę (niezalogowany lub nieposiadający konta) to wycofanie oferty musi być przez niego potwierdzone: </w:t>
      </w:r>
    </w:p>
    <w:p w14:paraId="322E2F81" w14:textId="77777777" w:rsidR="00FD484F" w:rsidRPr="001B645E" w:rsidRDefault="00FD484F" w:rsidP="007461D2">
      <w:pPr>
        <w:numPr>
          <w:ilvl w:val="1"/>
          <w:numId w:val="19"/>
        </w:numPr>
        <w:spacing w:after="120" w:line="240" w:lineRule="auto"/>
        <w:ind w:left="851" w:hanging="425"/>
        <w:jc w:val="both"/>
        <w:rPr>
          <w:rFonts w:eastAsia="Calibri" w:cstheme="minorHAnsi"/>
          <w:color w:val="000000"/>
        </w:rPr>
      </w:pPr>
      <w:r w:rsidRPr="001B645E">
        <w:rPr>
          <w:rFonts w:eastAsia="Calibri" w:cstheme="minorHAnsi"/>
          <w:color w:val="000000"/>
        </w:rPr>
        <w:t xml:space="preserve">przez kliknięcie w link wysłany w wiadomości email, który musi być zgodny z adres email podanym podczas pierwotnego składania oferty lub </w:t>
      </w:r>
    </w:p>
    <w:p w14:paraId="30E14680" w14:textId="77777777" w:rsidR="00FD484F" w:rsidRPr="001B645E" w:rsidRDefault="00FD484F" w:rsidP="007461D2">
      <w:pPr>
        <w:numPr>
          <w:ilvl w:val="1"/>
          <w:numId w:val="19"/>
        </w:numPr>
        <w:spacing w:after="120" w:line="240" w:lineRule="auto"/>
        <w:ind w:left="851" w:hanging="425"/>
        <w:jc w:val="both"/>
        <w:rPr>
          <w:rFonts w:eastAsia="Calibri" w:cstheme="minorHAnsi"/>
          <w:color w:val="000000"/>
        </w:rPr>
      </w:pPr>
      <w:r w:rsidRPr="001B645E">
        <w:rPr>
          <w:rFonts w:eastAsia="Calibri" w:cstheme="minorHAnsi"/>
          <w:color w:val="000000"/>
        </w:rPr>
        <w:t xml:space="preserve">zalogowanie i kliknięcie w przycisk </w:t>
      </w:r>
      <w:r w:rsidRPr="00143588">
        <w:rPr>
          <w:rFonts w:eastAsia="Calibri" w:cstheme="minorHAnsi"/>
          <w:i/>
          <w:color w:val="000000"/>
        </w:rPr>
        <w:t>Potwierdź ofertę</w:t>
      </w:r>
      <w:r w:rsidRPr="001B645E">
        <w:rPr>
          <w:rFonts w:eastAsia="Calibri" w:cstheme="minorHAnsi"/>
          <w:color w:val="000000"/>
        </w:rPr>
        <w:t xml:space="preserve">. </w:t>
      </w:r>
    </w:p>
    <w:p w14:paraId="4D5A5FC9" w14:textId="77777777" w:rsidR="00FD484F" w:rsidRPr="001B645E" w:rsidRDefault="00FD484F" w:rsidP="007461D2">
      <w:pPr>
        <w:numPr>
          <w:ilvl w:val="0"/>
          <w:numId w:val="19"/>
        </w:numPr>
        <w:spacing w:after="120" w:line="240" w:lineRule="auto"/>
        <w:jc w:val="both"/>
        <w:rPr>
          <w:rFonts w:eastAsia="Calibri" w:cstheme="minorHAnsi"/>
          <w:color w:val="000000"/>
        </w:rPr>
      </w:pPr>
      <w:r w:rsidRPr="001B645E">
        <w:rPr>
          <w:rFonts w:eastAsia="Calibri" w:cstheme="minorHAnsi"/>
          <w:color w:val="000000"/>
        </w:rPr>
        <w:t xml:space="preserve">Potwierdzeniem wycofania oferty lub wniosku jest data potwierdzenie akcji przez kliknięcia w przycisk </w:t>
      </w:r>
      <w:r w:rsidRPr="00143588">
        <w:rPr>
          <w:rFonts w:eastAsia="Calibri" w:cstheme="minorHAnsi"/>
          <w:i/>
          <w:color w:val="000000"/>
        </w:rPr>
        <w:t>Wycofaj ofertę</w:t>
      </w:r>
      <w:r w:rsidRPr="001B645E">
        <w:rPr>
          <w:rFonts w:eastAsia="Calibri" w:cstheme="minorHAnsi"/>
          <w:color w:val="000000"/>
        </w:rPr>
        <w:t xml:space="preserve">. </w:t>
      </w:r>
    </w:p>
    <w:p w14:paraId="1F198035" w14:textId="77777777" w:rsidR="00FD484F" w:rsidRPr="001B645E" w:rsidRDefault="00FD484F" w:rsidP="007461D2">
      <w:pPr>
        <w:numPr>
          <w:ilvl w:val="0"/>
          <w:numId w:val="19"/>
        </w:numPr>
        <w:spacing w:after="120" w:line="240" w:lineRule="auto"/>
        <w:jc w:val="both"/>
        <w:rPr>
          <w:rFonts w:eastAsia="Calibri" w:cstheme="minorHAnsi"/>
          <w:color w:val="000000"/>
        </w:rPr>
      </w:pPr>
      <w:r w:rsidRPr="001B645E">
        <w:rPr>
          <w:rFonts w:eastAsia="Calibri" w:cstheme="minorHAnsi"/>
          <w:color w:val="000000"/>
        </w:rPr>
        <w:t xml:space="preserve">Wycofanie złożonej oferty powoduje, że zamawiający nie będzie miał możliwości zapoznania się z nią po upływie terminu zakończenia składania ofert w postępowaniu. </w:t>
      </w:r>
    </w:p>
    <w:p w14:paraId="30583118" w14:textId="77777777" w:rsidR="00FD484F" w:rsidRPr="001B645E" w:rsidRDefault="00FD484F" w:rsidP="007461D2">
      <w:pPr>
        <w:numPr>
          <w:ilvl w:val="0"/>
          <w:numId w:val="19"/>
        </w:numPr>
        <w:spacing w:after="120" w:line="240" w:lineRule="auto"/>
        <w:jc w:val="both"/>
        <w:rPr>
          <w:rFonts w:eastAsia="Calibri" w:cstheme="minorHAnsi"/>
          <w:color w:val="000000"/>
        </w:rPr>
      </w:pPr>
      <w:r w:rsidRPr="001B645E">
        <w:rPr>
          <w:rFonts w:eastAsia="Calibri" w:cstheme="minorHAnsi"/>
          <w:color w:val="000000"/>
        </w:rPr>
        <w:t xml:space="preserve">Wykonawca po upływie terminu składania ofert nie może dokonać zmiany złożonej oferty. </w:t>
      </w:r>
    </w:p>
    <w:p w14:paraId="42603644" w14:textId="77777777" w:rsidR="00FD484F" w:rsidRPr="001B645E" w:rsidRDefault="00FD484F" w:rsidP="007461D2">
      <w:pPr>
        <w:numPr>
          <w:ilvl w:val="0"/>
          <w:numId w:val="19"/>
        </w:numPr>
        <w:spacing w:after="120" w:line="240" w:lineRule="auto"/>
        <w:jc w:val="both"/>
        <w:rPr>
          <w:rFonts w:eastAsia="Calibri" w:cstheme="minorHAnsi"/>
          <w:color w:val="000000"/>
        </w:rPr>
      </w:pPr>
      <w:r w:rsidRPr="001B645E">
        <w:rPr>
          <w:rFonts w:eastAsia="Calibri" w:cstheme="minorHAnsi"/>
          <w:color w:val="000000"/>
        </w:rPr>
        <w:t xml:space="preserve">Wykonawca może złożyć ofertę po terminie składania ofert poprzez kliknięcie przycisku Odblokuj formularz. </w:t>
      </w:r>
    </w:p>
    <w:p w14:paraId="000EB2A9" w14:textId="77777777" w:rsidR="00FD484F" w:rsidRPr="001B645E" w:rsidRDefault="00FD484F" w:rsidP="007461D2">
      <w:pPr>
        <w:numPr>
          <w:ilvl w:val="0"/>
          <w:numId w:val="19"/>
        </w:numPr>
        <w:spacing w:after="120" w:line="240" w:lineRule="auto"/>
        <w:jc w:val="both"/>
        <w:rPr>
          <w:rFonts w:eastAsia="Calibri" w:cstheme="minorHAnsi"/>
          <w:color w:val="000000"/>
        </w:rPr>
      </w:pPr>
      <w:r w:rsidRPr="001B645E">
        <w:rPr>
          <w:rFonts w:eastAsia="Calibri" w:cstheme="minorHAnsi"/>
          <w:color w:val="000000"/>
        </w:rPr>
        <w:t>Po złożeniu oferty wykonawca otrzymuje automatyczny komunikat dotyczący tego, że oferta została złożona po terminie.</w:t>
      </w:r>
    </w:p>
    <w:p w14:paraId="4EE8BCB5" w14:textId="77777777" w:rsidR="00E64CE2" w:rsidRPr="001B645E" w:rsidRDefault="00E64CE2" w:rsidP="007461D2">
      <w:pPr>
        <w:numPr>
          <w:ilvl w:val="0"/>
          <w:numId w:val="19"/>
        </w:numPr>
        <w:spacing w:after="120" w:line="240" w:lineRule="auto"/>
        <w:jc w:val="both"/>
        <w:rPr>
          <w:rFonts w:eastAsia="Calibri" w:cstheme="minorHAnsi"/>
          <w:b/>
          <w:bCs/>
          <w:color w:val="000000"/>
        </w:rPr>
      </w:pPr>
      <w:r w:rsidRPr="001B645E">
        <w:rPr>
          <w:rFonts w:eastAsia="Calibri" w:cstheme="minorHAnsi"/>
          <w:color w:val="000000"/>
        </w:rPr>
        <w:t>W terminie 7 dni od otwarcia Zamawiający przekaże Prezesowi UZP informację z otwarcia ofert.</w:t>
      </w:r>
    </w:p>
    <w:p w14:paraId="75F27753" w14:textId="77777777" w:rsidR="00C741FE" w:rsidRDefault="00C741FE" w:rsidP="00A62BFC">
      <w:pPr>
        <w:spacing w:after="120" w:line="240" w:lineRule="auto"/>
        <w:ind w:left="720"/>
        <w:jc w:val="both"/>
        <w:rPr>
          <w:rFonts w:eastAsia="Calibri" w:cstheme="minorHAnsi"/>
          <w:color w:val="000000"/>
        </w:rPr>
      </w:pPr>
    </w:p>
    <w:p w14:paraId="71D89074" w14:textId="3D5FE1D6" w:rsidR="0001748A" w:rsidRPr="003B4F75" w:rsidRDefault="0001748A" w:rsidP="007461D2">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40" w:lineRule="auto"/>
        <w:ind w:left="851" w:hanging="491"/>
        <w:jc w:val="both"/>
        <w:rPr>
          <w:rFonts w:ascii="Calibri" w:eastAsia="Calibri" w:hAnsi="Calibri" w:cs="Calibri"/>
          <w:b/>
          <w:bCs/>
        </w:rPr>
      </w:pPr>
      <w:r w:rsidRPr="0001748A">
        <w:rPr>
          <w:rFonts w:ascii="Calibri" w:eastAsia="Calibri" w:hAnsi="Calibri" w:cs="Calibri"/>
          <w:b/>
          <w:bCs/>
        </w:rPr>
        <w:lastRenderedPageBreak/>
        <w:t>Opis kryteriów oceny ofert wraz z podaniem wag tych kryteriów i sposobu oceny ofert</w:t>
      </w:r>
      <w:r w:rsidRPr="003B4F75">
        <w:rPr>
          <w:rFonts w:ascii="Calibri" w:eastAsia="Calibri" w:hAnsi="Calibri" w:cs="Calibri"/>
          <w:b/>
          <w:bCs/>
        </w:rPr>
        <w:t xml:space="preserve"> </w:t>
      </w:r>
      <w:r w:rsidR="001A289E">
        <w:rPr>
          <w:rFonts w:ascii="Calibri" w:eastAsia="Calibri" w:hAnsi="Calibri" w:cs="Calibri"/>
          <w:b/>
          <w:bCs/>
        </w:rPr>
        <w:t xml:space="preserve"> </w:t>
      </w:r>
      <w:r w:rsidR="001A289E" w:rsidRPr="001372A8">
        <w:rPr>
          <w:rFonts w:ascii="Calibri" w:hAnsi="Calibri" w:cs="Calibri"/>
          <w:b/>
          <w:bCs/>
          <w:i/>
          <w:iCs/>
        </w:rPr>
        <w:t>(Dotyczy wszystkich części zamówienia)</w:t>
      </w:r>
    </w:p>
    <w:p w14:paraId="2A9BC7A7" w14:textId="77777777" w:rsidR="007D3282" w:rsidRPr="003C64A0" w:rsidRDefault="007D3282" w:rsidP="007461D2">
      <w:pPr>
        <w:numPr>
          <w:ilvl w:val="0"/>
          <w:numId w:val="21"/>
        </w:numPr>
        <w:autoSpaceDE w:val="0"/>
        <w:autoSpaceDN w:val="0"/>
        <w:adjustRightInd w:val="0"/>
        <w:spacing w:after="120" w:line="240" w:lineRule="auto"/>
        <w:ind w:left="426" w:hanging="426"/>
        <w:jc w:val="both"/>
        <w:rPr>
          <w:rFonts w:eastAsia="Calibri" w:cstheme="minorHAnsi"/>
          <w:color w:val="000000"/>
        </w:rPr>
      </w:pPr>
      <w:r w:rsidRPr="003C64A0">
        <w:rPr>
          <w:rFonts w:eastAsia="Calibri" w:cstheme="minorHAnsi"/>
          <w:color w:val="000000"/>
        </w:rPr>
        <w:t>Przy wyborze oferty najkorzystniejszej zamawiający będzie kierował się następującymi kryteriami, z przypisaniem im odpowiednio wag</w:t>
      </w:r>
    </w:p>
    <w:p w14:paraId="35471375" w14:textId="77777777" w:rsidR="0017177F" w:rsidRPr="003C64A0" w:rsidRDefault="0017177F" w:rsidP="007461D2">
      <w:pPr>
        <w:numPr>
          <w:ilvl w:val="3"/>
          <w:numId w:val="42"/>
        </w:numPr>
        <w:spacing w:after="160" w:line="240" w:lineRule="auto"/>
        <w:ind w:left="1418" w:hanging="992"/>
        <w:jc w:val="both"/>
        <w:rPr>
          <w:rFonts w:eastAsia="Calibri" w:cstheme="minorHAnsi"/>
          <w:kern w:val="22"/>
        </w:rPr>
      </w:pPr>
      <w:r w:rsidRPr="003C64A0">
        <w:rPr>
          <w:rFonts w:eastAsia="Calibri" w:cstheme="minorHAnsi"/>
          <w:kern w:val="22"/>
        </w:rPr>
        <w:t>Wartość brutto całości zamówienia (cena oferty): 60%</w:t>
      </w:r>
    </w:p>
    <w:p w14:paraId="02C2356B" w14:textId="4A3C66A0" w:rsidR="0017177F" w:rsidRPr="003C64A0" w:rsidRDefault="0017177F" w:rsidP="007461D2">
      <w:pPr>
        <w:numPr>
          <w:ilvl w:val="3"/>
          <w:numId w:val="42"/>
        </w:numPr>
        <w:spacing w:after="160" w:line="240" w:lineRule="auto"/>
        <w:ind w:left="1417" w:hanging="992"/>
        <w:jc w:val="both"/>
        <w:rPr>
          <w:rFonts w:eastAsia="Calibri" w:cstheme="minorHAnsi"/>
          <w:kern w:val="22"/>
        </w:rPr>
      </w:pPr>
      <w:r w:rsidRPr="003C64A0">
        <w:rPr>
          <w:rFonts w:eastAsia="Calibri" w:cstheme="minorHAnsi"/>
          <w:kern w:val="2"/>
        </w:rPr>
        <w:t>Długość okresu gwarancji na wykonane roboty budowlane i zastosowane urządzenia</w:t>
      </w:r>
      <w:r w:rsidR="00305818" w:rsidRPr="003C64A0">
        <w:rPr>
          <w:rFonts w:eastAsia="Calibri" w:cstheme="minorHAnsi"/>
          <w:kern w:val="2"/>
        </w:rPr>
        <w:br/>
      </w:r>
      <w:r w:rsidRPr="003C64A0">
        <w:rPr>
          <w:rFonts w:eastAsia="Calibri" w:cstheme="minorHAnsi"/>
          <w:kern w:val="2"/>
        </w:rPr>
        <w:t xml:space="preserve"> i materiały: </w:t>
      </w:r>
      <w:r w:rsidRPr="003C64A0">
        <w:rPr>
          <w:rFonts w:eastAsia="Calibri" w:cstheme="minorHAnsi"/>
          <w:kern w:val="22"/>
        </w:rPr>
        <w:t>40%</w:t>
      </w:r>
    </w:p>
    <w:p w14:paraId="6F87E90A" w14:textId="77777777" w:rsidR="0017177F" w:rsidRPr="003C64A0" w:rsidRDefault="0017177F" w:rsidP="007461D2">
      <w:pPr>
        <w:numPr>
          <w:ilvl w:val="0"/>
          <w:numId w:val="42"/>
        </w:numPr>
        <w:spacing w:after="160" w:line="240" w:lineRule="auto"/>
        <w:ind w:hanging="357"/>
        <w:jc w:val="both"/>
        <w:rPr>
          <w:rFonts w:eastAsia="Calibri" w:cstheme="minorHAnsi"/>
          <w:kern w:val="22"/>
        </w:rPr>
      </w:pPr>
      <w:r w:rsidRPr="003C64A0">
        <w:rPr>
          <w:rFonts w:cstheme="minorHAnsi"/>
          <w:color w:val="000000"/>
        </w:rPr>
        <w:t>Sposób obliczenia ceny:</w:t>
      </w:r>
    </w:p>
    <w:p w14:paraId="4C04140E" w14:textId="77777777" w:rsidR="0017177F" w:rsidRPr="003C64A0" w:rsidRDefault="0017177F" w:rsidP="007461D2">
      <w:pPr>
        <w:numPr>
          <w:ilvl w:val="1"/>
          <w:numId w:val="41"/>
        </w:numPr>
        <w:tabs>
          <w:tab w:val="left" w:pos="2880"/>
        </w:tabs>
        <w:suppressAutoHyphens/>
        <w:spacing w:after="160" w:line="240" w:lineRule="auto"/>
        <w:ind w:hanging="357"/>
        <w:jc w:val="both"/>
        <w:rPr>
          <w:rFonts w:cstheme="minorHAnsi"/>
          <w:b/>
          <w:color w:val="000000"/>
        </w:rPr>
      </w:pPr>
      <w:r w:rsidRPr="003C64A0">
        <w:rPr>
          <w:rFonts w:cstheme="minorHAnsi"/>
          <w:b/>
          <w:color w:val="000000"/>
        </w:rPr>
        <w:t>Cena – 60 %</w:t>
      </w:r>
    </w:p>
    <w:p w14:paraId="53822B63" w14:textId="77777777" w:rsidR="0017177F" w:rsidRPr="003C64A0" w:rsidRDefault="0017177F" w:rsidP="00A62BFC">
      <w:pPr>
        <w:tabs>
          <w:tab w:val="left" w:pos="2880"/>
        </w:tabs>
        <w:spacing w:after="160" w:line="240" w:lineRule="auto"/>
        <w:ind w:left="360"/>
        <w:jc w:val="both"/>
        <w:rPr>
          <w:rFonts w:cstheme="minorHAnsi"/>
          <w:color w:val="000000"/>
          <w:u w:val="single"/>
        </w:rPr>
      </w:pPr>
      <w:r w:rsidRPr="003C64A0">
        <w:rPr>
          <w:rFonts w:cstheme="minorHAnsi"/>
          <w:color w:val="000000"/>
        </w:rPr>
        <w:t>Ocena będzie następowała wg wzoru</w:t>
      </w:r>
      <w:r w:rsidRPr="003C64A0">
        <w:rPr>
          <w:rFonts w:cstheme="minorHAnsi"/>
          <w:color w:val="000000"/>
          <w:u w:val="single"/>
        </w:rPr>
        <w:t>:</w:t>
      </w:r>
    </w:p>
    <w:p w14:paraId="43C747B0" w14:textId="77777777" w:rsidR="0017177F" w:rsidRPr="003C64A0" w:rsidRDefault="0017177F" w:rsidP="00A62BFC">
      <w:pPr>
        <w:spacing w:after="160" w:line="240" w:lineRule="auto"/>
        <w:jc w:val="center"/>
        <w:rPr>
          <w:rFonts w:cstheme="minorHAnsi"/>
          <w:color w:val="000000"/>
        </w:rPr>
      </w:pPr>
      <w:r w:rsidRPr="003C64A0">
        <w:rPr>
          <w:rFonts w:cstheme="minorHAnsi"/>
          <w:color w:val="000000"/>
          <w:position w:val="-23"/>
        </w:rPr>
        <w:object w:dxaOrig="1180" w:dyaOrig="700" w14:anchorId="5B55C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35.4pt" o:ole="" filled="t">
            <v:fill color2="black"/>
            <v:imagedata r:id="rId24" o:title=""/>
          </v:shape>
          <o:OLEObject Type="Embed" ProgID="Equation.3" ShapeID="_x0000_i1025" DrawAspect="Content" ObjectID="_1791894986" r:id="rId25"/>
        </w:object>
      </w:r>
      <w:r w:rsidRPr="003C64A0">
        <w:rPr>
          <w:rFonts w:cstheme="minorHAnsi"/>
          <w:color w:val="000000"/>
        </w:rPr>
        <w:t xml:space="preserve">  R x 100</w:t>
      </w:r>
    </w:p>
    <w:p w14:paraId="4F15F2CB" w14:textId="77777777" w:rsidR="0017177F" w:rsidRPr="003C64A0" w:rsidRDefault="0017177F" w:rsidP="00A62BFC">
      <w:pPr>
        <w:spacing w:after="160" w:line="240" w:lineRule="auto"/>
        <w:rPr>
          <w:rFonts w:cstheme="minorHAnsi"/>
          <w:color w:val="000000"/>
        </w:rPr>
      </w:pPr>
      <w:r w:rsidRPr="003C64A0">
        <w:rPr>
          <w:rFonts w:cstheme="minorHAnsi"/>
          <w:color w:val="000000"/>
        </w:rPr>
        <w:t>gdzie:</w:t>
      </w:r>
    </w:p>
    <w:tbl>
      <w:tblPr>
        <w:tblW w:w="0" w:type="auto"/>
        <w:tblLayout w:type="fixed"/>
        <w:tblLook w:val="0000" w:firstRow="0" w:lastRow="0" w:firstColumn="0" w:lastColumn="0" w:noHBand="0" w:noVBand="0"/>
      </w:tblPr>
      <w:tblGrid>
        <w:gridCol w:w="1404"/>
        <w:gridCol w:w="7243"/>
      </w:tblGrid>
      <w:tr w:rsidR="0017177F" w:rsidRPr="003C64A0" w14:paraId="41D09AD3" w14:textId="77777777" w:rsidTr="006F6049">
        <w:tc>
          <w:tcPr>
            <w:tcW w:w="1404" w:type="dxa"/>
            <w:shd w:val="clear" w:color="auto" w:fill="auto"/>
          </w:tcPr>
          <w:p w14:paraId="18103701" w14:textId="77777777" w:rsidR="0017177F" w:rsidRPr="003C64A0" w:rsidRDefault="0017177F" w:rsidP="00A62BFC">
            <w:pPr>
              <w:snapToGrid w:val="0"/>
              <w:spacing w:after="160" w:line="240" w:lineRule="auto"/>
              <w:rPr>
                <w:rFonts w:cstheme="minorHAnsi"/>
                <w:color w:val="000000"/>
                <w:vertAlign w:val="subscript"/>
              </w:rPr>
            </w:pPr>
            <w:proofErr w:type="spellStart"/>
            <w:r w:rsidRPr="003C64A0">
              <w:rPr>
                <w:rFonts w:cstheme="minorHAnsi"/>
                <w:color w:val="000000"/>
              </w:rPr>
              <w:t>P</w:t>
            </w:r>
            <w:r w:rsidRPr="003C64A0">
              <w:rPr>
                <w:rFonts w:cstheme="minorHAnsi"/>
                <w:color w:val="000000"/>
                <w:vertAlign w:val="subscript"/>
              </w:rPr>
              <w:t>c</w:t>
            </w:r>
            <w:proofErr w:type="spellEnd"/>
          </w:p>
        </w:tc>
        <w:tc>
          <w:tcPr>
            <w:tcW w:w="7243" w:type="dxa"/>
            <w:shd w:val="clear" w:color="auto" w:fill="auto"/>
          </w:tcPr>
          <w:p w14:paraId="411AF25C" w14:textId="77777777" w:rsidR="0017177F" w:rsidRPr="003C64A0" w:rsidRDefault="0017177F" w:rsidP="00A62BFC">
            <w:pPr>
              <w:snapToGrid w:val="0"/>
              <w:spacing w:after="160" w:line="240" w:lineRule="auto"/>
              <w:rPr>
                <w:rFonts w:cstheme="minorHAnsi"/>
                <w:color w:val="000000"/>
              </w:rPr>
            </w:pPr>
            <w:r w:rsidRPr="003C64A0">
              <w:rPr>
                <w:rFonts w:cstheme="minorHAnsi"/>
                <w:color w:val="000000"/>
              </w:rPr>
              <w:t>– ocena punktowa oferty „n” – kryterium cena</w:t>
            </w:r>
          </w:p>
        </w:tc>
      </w:tr>
      <w:tr w:rsidR="0017177F" w:rsidRPr="003C64A0" w14:paraId="74CA0AC2" w14:textId="77777777" w:rsidTr="006F6049">
        <w:tc>
          <w:tcPr>
            <w:tcW w:w="1404" w:type="dxa"/>
            <w:shd w:val="clear" w:color="auto" w:fill="auto"/>
          </w:tcPr>
          <w:p w14:paraId="3AACE18B" w14:textId="77777777" w:rsidR="00305818" w:rsidRDefault="0017177F" w:rsidP="00AB1F61">
            <w:pPr>
              <w:snapToGrid w:val="0"/>
              <w:spacing w:after="360" w:line="240" w:lineRule="auto"/>
              <w:rPr>
                <w:rFonts w:cstheme="minorHAnsi"/>
                <w:color w:val="000000"/>
                <w:vertAlign w:val="subscript"/>
              </w:rPr>
            </w:pPr>
            <w:proofErr w:type="spellStart"/>
            <w:r w:rsidRPr="003C64A0">
              <w:rPr>
                <w:rFonts w:cstheme="minorHAnsi"/>
                <w:color w:val="000000"/>
              </w:rPr>
              <w:t>C</w:t>
            </w:r>
            <w:r w:rsidRPr="003C64A0">
              <w:rPr>
                <w:rFonts w:cstheme="minorHAnsi"/>
                <w:color w:val="000000"/>
                <w:vertAlign w:val="subscript"/>
              </w:rPr>
              <w:t>min</w:t>
            </w:r>
            <w:proofErr w:type="spellEnd"/>
          </w:p>
          <w:p w14:paraId="7AD05D9A" w14:textId="0E0F4DE6" w:rsidR="00AB1F61" w:rsidRPr="00AB1F61" w:rsidRDefault="00AB1F61" w:rsidP="00A62BFC">
            <w:pPr>
              <w:snapToGrid w:val="0"/>
              <w:spacing w:after="160" w:line="240" w:lineRule="auto"/>
              <w:rPr>
                <w:rFonts w:cstheme="minorHAnsi"/>
                <w:color w:val="000000"/>
              </w:rPr>
            </w:pPr>
            <w:r w:rsidRPr="00AB1F61">
              <w:rPr>
                <w:rFonts w:cstheme="minorHAnsi"/>
                <w:color w:val="000000"/>
              </w:rPr>
              <w:t>R</w:t>
            </w:r>
          </w:p>
        </w:tc>
        <w:tc>
          <w:tcPr>
            <w:tcW w:w="7243" w:type="dxa"/>
            <w:shd w:val="clear" w:color="auto" w:fill="auto"/>
          </w:tcPr>
          <w:p w14:paraId="49F70A73" w14:textId="77777777" w:rsidR="00305818" w:rsidRPr="003C64A0" w:rsidRDefault="0017177F" w:rsidP="00A62BFC">
            <w:pPr>
              <w:snapToGrid w:val="0"/>
              <w:spacing w:after="160" w:line="240" w:lineRule="auto"/>
              <w:jc w:val="both"/>
              <w:rPr>
                <w:rFonts w:cstheme="minorHAnsi"/>
                <w:color w:val="000000"/>
              </w:rPr>
            </w:pPr>
            <w:r w:rsidRPr="003C64A0">
              <w:rPr>
                <w:rFonts w:cstheme="minorHAnsi"/>
                <w:color w:val="000000"/>
              </w:rPr>
              <w:t>– najniższa oferowana cena brutto (ogólna wartość zamówienia) spośród ważnych i nie odrzuconych ofert.</w:t>
            </w:r>
          </w:p>
          <w:p w14:paraId="26A3CBB1" w14:textId="5D9A74CD" w:rsidR="00305818" w:rsidRPr="003C64A0" w:rsidRDefault="00305818" w:rsidP="00A62BFC">
            <w:pPr>
              <w:snapToGrid w:val="0"/>
              <w:spacing w:after="160" w:line="240" w:lineRule="auto"/>
              <w:jc w:val="both"/>
              <w:rPr>
                <w:rFonts w:cstheme="minorHAnsi"/>
                <w:color w:val="000000"/>
              </w:rPr>
            </w:pPr>
            <w:r w:rsidRPr="003C64A0">
              <w:rPr>
                <w:rFonts w:cstheme="minorHAnsi"/>
                <w:color w:val="000000"/>
              </w:rPr>
              <w:t>- waga.</w:t>
            </w:r>
          </w:p>
        </w:tc>
      </w:tr>
      <w:tr w:rsidR="0017177F" w:rsidRPr="003C64A0" w14:paraId="60107FE4" w14:textId="77777777" w:rsidTr="006F6049">
        <w:tc>
          <w:tcPr>
            <w:tcW w:w="1404" w:type="dxa"/>
            <w:shd w:val="clear" w:color="auto" w:fill="auto"/>
          </w:tcPr>
          <w:p w14:paraId="060B9CEE" w14:textId="77777777" w:rsidR="0017177F" w:rsidRPr="003C64A0" w:rsidRDefault="0017177F" w:rsidP="00A62BFC">
            <w:pPr>
              <w:snapToGrid w:val="0"/>
              <w:spacing w:after="160" w:line="240" w:lineRule="auto"/>
              <w:rPr>
                <w:rFonts w:cstheme="minorHAnsi"/>
                <w:color w:val="000000"/>
                <w:vertAlign w:val="subscript"/>
              </w:rPr>
            </w:pPr>
            <w:proofErr w:type="spellStart"/>
            <w:r w:rsidRPr="003C64A0">
              <w:rPr>
                <w:rFonts w:cstheme="minorHAnsi"/>
                <w:color w:val="000000"/>
              </w:rPr>
              <w:t>C</w:t>
            </w:r>
            <w:r w:rsidRPr="003C64A0">
              <w:rPr>
                <w:rFonts w:cstheme="minorHAnsi"/>
                <w:color w:val="000000"/>
                <w:vertAlign w:val="subscript"/>
              </w:rPr>
              <w:t>n</w:t>
            </w:r>
            <w:proofErr w:type="spellEnd"/>
          </w:p>
        </w:tc>
        <w:tc>
          <w:tcPr>
            <w:tcW w:w="7243" w:type="dxa"/>
            <w:shd w:val="clear" w:color="auto" w:fill="auto"/>
          </w:tcPr>
          <w:p w14:paraId="06901208" w14:textId="77777777" w:rsidR="0017177F" w:rsidRPr="003C64A0" w:rsidRDefault="0017177F" w:rsidP="00A62BFC">
            <w:pPr>
              <w:snapToGrid w:val="0"/>
              <w:spacing w:after="160" w:line="240" w:lineRule="auto"/>
              <w:rPr>
                <w:rFonts w:cstheme="minorHAnsi"/>
                <w:color w:val="000000"/>
              </w:rPr>
            </w:pPr>
            <w:r w:rsidRPr="003C64A0">
              <w:rPr>
                <w:rFonts w:cstheme="minorHAnsi"/>
                <w:color w:val="000000"/>
              </w:rPr>
              <w:t>– cena brutto oferty badanej.</w:t>
            </w:r>
          </w:p>
        </w:tc>
      </w:tr>
    </w:tbl>
    <w:p w14:paraId="74073680" w14:textId="77777777" w:rsidR="0017177F" w:rsidRPr="003C64A0" w:rsidRDefault="0017177F" w:rsidP="00A62BFC">
      <w:pPr>
        <w:spacing w:after="160" w:line="240" w:lineRule="auto"/>
        <w:jc w:val="both"/>
        <w:rPr>
          <w:rFonts w:cstheme="minorHAnsi"/>
          <w:b/>
          <w:color w:val="000000"/>
        </w:rPr>
      </w:pPr>
      <w:r w:rsidRPr="003C64A0">
        <w:rPr>
          <w:rFonts w:cstheme="minorHAnsi"/>
          <w:b/>
          <w:color w:val="000000"/>
        </w:rPr>
        <w:t>Maksymalna liczba punktów możliwa do uzyskania w kryterium cena wynosi 60 punktów</w:t>
      </w:r>
    </w:p>
    <w:p w14:paraId="71C6D77C" w14:textId="77777777" w:rsidR="0017177F" w:rsidRPr="003C64A0" w:rsidRDefault="0017177F" w:rsidP="007461D2">
      <w:pPr>
        <w:numPr>
          <w:ilvl w:val="1"/>
          <w:numId w:val="41"/>
        </w:numPr>
        <w:tabs>
          <w:tab w:val="left" w:pos="2880"/>
        </w:tabs>
        <w:suppressAutoHyphens/>
        <w:spacing w:after="160" w:line="240" w:lineRule="auto"/>
        <w:jc w:val="both"/>
        <w:rPr>
          <w:rFonts w:cstheme="minorHAnsi"/>
          <w:color w:val="000000"/>
        </w:rPr>
      </w:pPr>
      <w:r w:rsidRPr="003C64A0">
        <w:rPr>
          <w:rFonts w:eastAsia="Calibri" w:cstheme="minorHAnsi"/>
          <w:kern w:val="2"/>
        </w:rPr>
        <w:t>Długość okresu gwarancji i rękojmi na wykonane roboty budowlane i zastosowane urządzenia i materiały</w:t>
      </w:r>
      <w:r w:rsidRPr="003C64A0">
        <w:rPr>
          <w:rFonts w:cstheme="minorHAnsi"/>
          <w:color w:val="000000"/>
        </w:rPr>
        <w:t xml:space="preserve"> będące przedmiotem zamówienia w tym wbudowane wyroby i urządzenia z uwzględnieniem wymaganego minimum 60 m-</w:t>
      </w:r>
      <w:proofErr w:type="spellStart"/>
      <w:r w:rsidRPr="003C64A0">
        <w:rPr>
          <w:rFonts w:cstheme="minorHAnsi"/>
          <w:color w:val="000000"/>
        </w:rPr>
        <w:t>cy</w:t>
      </w:r>
      <w:proofErr w:type="spellEnd"/>
      <w:r w:rsidRPr="003C64A0">
        <w:rPr>
          <w:rFonts w:cstheme="minorHAnsi"/>
          <w:color w:val="000000"/>
        </w:rPr>
        <w:t xml:space="preserve"> jednak nie dłuższy niż 84  m-ce- </w:t>
      </w:r>
      <w:r w:rsidRPr="003C64A0">
        <w:rPr>
          <w:rFonts w:cstheme="minorHAnsi"/>
          <w:b/>
          <w:color w:val="000000"/>
        </w:rPr>
        <w:t>40 %</w:t>
      </w:r>
    </w:p>
    <w:p w14:paraId="2E681184" w14:textId="77777777" w:rsidR="0017177F" w:rsidRPr="003C64A0" w:rsidRDefault="0017177F" w:rsidP="00A62BFC">
      <w:pPr>
        <w:tabs>
          <w:tab w:val="left" w:pos="2880"/>
        </w:tabs>
        <w:spacing w:after="160" w:line="240" w:lineRule="auto"/>
        <w:ind w:left="357"/>
        <w:jc w:val="both"/>
        <w:rPr>
          <w:rFonts w:cstheme="minorHAnsi"/>
          <w:color w:val="000000"/>
          <w:u w:val="single"/>
        </w:rPr>
      </w:pPr>
      <w:r w:rsidRPr="003C64A0">
        <w:rPr>
          <w:rFonts w:cstheme="minorHAnsi"/>
          <w:color w:val="000000"/>
        </w:rPr>
        <w:t>Ocena będzie następowała wg wzoru</w:t>
      </w:r>
      <w:r w:rsidRPr="003C64A0">
        <w:rPr>
          <w:rFonts w:cstheme="minorHAnsi"/>
          <w:color w:val="000000"/>
          <w:u w:val="single"/>
        </w:rPr>
        <w:t>:</w:t>
      </w:r>
    </w:p>
    <w:p w14:paraId="6974C19A" w14:textId="77777777" w:rsidR="0017177F" w:rsidRPr="003C64A0" w:rsidRDefault="0017177F" w:rsidP="00A62BFC">
      <w:pPr>
        <w:spacing w:after="160" w:line="240" w:lineRule="auto"/>
        <w:jc w:val="center"/>
        <w:rPr>
          <w:rFonts w:cstheme="minorHAnsi"/>
          <w:color w:val="000000"/>
        </w:rPr>
      </w:pPr>
      <w:r w:rsidRPr="003C64A0">
        <w:rPr>
          <w:rFonts w:cstheme="minorHAnsi"/>
          <w:color w:val="000000"/>
          <w:position w:val="-30"/>
        </w:rPr>
        <w:object w:dxaOrig="1140" w:dyaOrig="700" w14:anchorId="04B80090">
          <v:shape id="_x0000_i1026" type="#_x0000_t75" style="width:57pt;height:35.4pt" o:ole="" filled="t">
            <v:fill color2="black"/>
            <v:imagedata r:id="rId26" o:title=""/>
          </v:shape>
          <o:OLEObject Type="Embed" ProgID="Equation.3" ShapeID="_x0000_i1026" DrawAspect="Content" ObjectID="_1791894987" r:id="rId27"/>
        </w:object>
      </w:r>
      <w:r w:rsidRPr="003C64A0">
        <w:rPr>
          <w:rFonts w:cstheme="minorHAnsi"/>
          <w:color w:val="000000"/>
        </w:rPr>
        <w:t xml:space="preserve">  R x 100 </w:t>
      </w:r>
    </w:p>
    <w:p w14:paraId="3F342A2E" w14:textId="77777777" w:rsidR="0017177F" w:rsidRPr="003C64A0" w:rsidRDefault="0017177F" w:rsidP="00A62BFC">
      <w:pPr>
        <w:spacing w:after="160" w:line="240" w:lineRule="auto"/>
        <w:rPr>
          <w:rFonts w:cstheme="minorHAnsi"/>
          <w:color w:val="000000"/>
        </w:rPr>
      </w:pPr>
      <w:r w:rsidRPr="003C64A0">
        <w:rPr>
          <w:rFonts w:cstheme="minorHAnsi"/>
          <w:color w:val="000000"/>
        </w:rPr>
        <w:t>gdzie:</w:t>
      </w:r>
    </w:p>
    <w:tbl>
      <w:tblPr>
        <w:tblW w:w="0" w:type="auto"/>
        <w:tblLayout w:type="fixed"/>
        <w:tblLook w:val="0000" w:firstRow="0" w:lastRow="0" w:firstColumn="0" w:lastColumn="0" w:noHBand="0" w:noVBand="0"/>
      </w:tblPr>
      <w:tblGrid>
        <w:gridCol w:w="1404"/>
        <w:gridCol w:w="7243"/>
      </w:tblGrid>
      <w:tr w:rsidR="0017177F" w:rsidRPr="003C64A0" w14:paraId="7030BE7C" w14:textId="77777777" w:rsidTr="006F6049">
        <w:tc>
          <w:tcPr>
            <w:tcW w:w="1404" w:type="dxa"/>
            <w:shd w:val="clear" w:color="auto" w:fill="auto"/>
          </w:tcPr>
          <w:p w14:paraId="4F42FC81" w14:textId="77777777" w:rsidR="0017177F" w:rsidRPr="003C64A0" w:rsidRDefault="0017177F" w:rsidP="00A62BFC">
            <w:pPr>
              <w:snapToGrid w:val="0"/>
              <w:spacing w:after="160" w:line="240" w:lineRule="auto"/>
              <w:rPr>
                <w:rFonts w:cstheme="minorHAnsi"/>
                <w:color w:val="000000"/>
                <w:vertAlign w:val="subscript"/>
              </w:rPr>
            </w:pPr>
            <w:r w:rsidRPr="003C64A0">
              <w:rPr>
                <w:rFonts w:cstheme="minorHAnsi"/>
                <w:color w:val="000000"/>
              </w:rPr>
              <w:t>P</w:t>
            </w:r>
            <w:r w:rsidRPr="003C64A0">
              <w:rPr>
                <w:rFonts w:cstheme="minorHAnsi"/>
                <w:color w:val="000000"/>
                <w:vertAlign w:val="subscript"/>
              </w:rPr>
              <w:t>t</w:t>
            </w:r>
          </w:p>
        </w:tc>
        <w:tc>
          <w:tcPr>
            <w:tcW w:w="7243" w:type="dxa"/>
            <w:shd w:val="clear" w:color="auto" w:fill="auto"/>
          </w:tcPr>
          <w:p w14:paraId="57DDB9E1" w14:textId="77777777" w:rsidR="0017177F" w:rsidRPr="003C64A0" w:rsidRDefault="0017177F" w:rsidP="00A62BFC">
            <w:pPr>
              <w:snapToGrid w:val="0"/>
              <w:spacing w:after="160" w:line="240" w:lineRule="auto"/>
              <w:rPr>
                <w:rFonts w:cstheme="minorHAnsi"/>
                <w:color w:val="000000"/>
              </w:rPr>
            </w:pPr>
            <w:r w:rsidRPr="003C64A0">
              <w:rPr>
                <w:rFonts w:cstheme="minorHAnsi"/>
                <w:color w:val="000000"/>
              </w:rPr>
              <w:t>– ocena punktowa oferty „n” – kryterium gwarancja i rękojmia</w:t>
            </w:r>
          </w:p>
        </w:tc>
      </w:tr>
      <w:tr w:rsidR="0017177F" w:rsidRPr="003C64A0" w14:paraId="5A14A655" w14:textId="77777777" w:rsidTr="006F6049">
        <w:tc>
          <w:tcPr>
            <w:tcW w:w="1404" w:type="dxa"/>
            <w:shd w:val="clear" w:color="auto" w:fill="auto"/>
          </w:tcPr>
          <w:p w14:paraId="19087B68" w14:textId="77777777" w:rsidR="0017177F" w:rsidRPr="003C64A0" w:rsidRDefault="0017177F" w:rsidP="00A62BFC">
            <w:pPr>
              <w:snapToGrid w:val="0"/>
              <w:spacing w:after="160" w:line="240" w:lineRule="auto"/>
              <w:rPr>
                <w:rFonts w:cstheme="minorHAnsi"/>
                <w:color w:val="000000"/>
                <w:vertAlign w:val="subscript"/>
              </w:rPr>
            </w:pPr>
            <w:proofErr w:type="spellStart"/>
            <w:r w:rsidRPr="003C64A0">
              <w:rPr>
                <w:rFonts w:cstheme="minorHAnsi"/>
                <w:color w:val="000000"/>
              </w:rPr>
              <w:t>T</w:t>
            </w:r>
            <w:r w:rsidRPr="003C64A0">
              <w:rPr>
                <w:rFonts w:cstheme="minorHAnsi"/>
                <w:color w:val="000000"/>
                <w:vertAlign w:val="subscript"/>
              </w:rPr>
              <w:t>bad</w:t>
            </w:r>
            <w:proofErr w:type="spellEnd"/>
          </w:p>
        </w:tc>
        <w:tc>
          <w:tcPr>
            <w:tcW w:w="7243" w:type="dxa"/>
            <w:shd w:val="clear" w:color="auto" w:fill="auto"/>
          </w:tcPr>
          <w:p w14:paraId="75730F08" w14:textId="77777777" w:rsidR="0017177F" w:rsidRPr="003C64A0" w:rsidRDefault="0017177F" w:rsidP="00A62BFC">
            <w:pPr>
              <w:snapToGrid w:val="0"/>
              <w:spacing w:after="160" w:line="240" w:lineRule="auto"/>
              <w:jc w:val="both"/>
              <w:rPr>
                <w:rFonts w:cstheme="minorHAnsi"/>
                <w:color w:val="000000"/>
              </w:rPr>
            </w:pPr>
            <w:r w:rsidRPr="003C64A0">
              <w:rPr>
                <w:rFonts w:cstheme="minorHAnsi"/>
                <w:color w:val="000000"/>
              </w:rPr>
              <w:t>– termin gwarancji i rękojmi oferty badanej.</w:t>
            </w:r>
          </w:p>
        </w:tc>
      </w:tr>
      <w:tr w:rsidR="0017177F" w:rsidRPr="003C64A0" w14:paraId="59E01E89" w14:textId="77777777" w:rsidTr="006F6049">
        <w:tc>
          <w:tcPr>
            <w:tcW w:w="1404" w:type="dxa"/>
            <w:shd w:val="clear" w:color="auto" w:fill="auto"/>
          </w:tcPr>
          <w:p w14:paraId="2D2C81F6" w14:textId="77777777" w:rsidR="0017177F" w:rsidRPr="003C64A0" w:rsidRDefault="0017177F" w:rsidP="00A62BFC">
            <w:pPr>
              <w:snapToGrid w:val="0"/>
              <w:spacing w:after="160" w:line="240" w:lineRule="auto"/>
              <w:rPr>
                <w:rFonts w:cstheme="minorHAnsi"/>
                <w:color w:val="000000"/>
                <w:vertAlign w:val="subscript"/>
              </w:rPr>
            </w:pPr>
            <w:proofErr w:type="spellStart"/>
            <w:r w:rsidRPr="003C64A0">
              <w:rPr>
                <w:rFonts w:cstheme="minorHAnsi"/>
                <w:color w:val="000000"/>
              </w:rPr>
              <w:t>T</w:t>
            </w:r>
            <w:r w:rsidRPr="003C64A0">
              <w:rPr>
                <w:rFonts w:cstheme="minorHAnsi"/>
                <w:color w:val="000000"/>
                <w:vertAlign w:val="subscript"/>
              </w:rPr>
              <w:t>n</w:t>
            </w:r>
            <w:proofErr w:type="spellEnd"/>
          </w:p>
          <w:p w14:paraId="653DF19B" w14:textId="1F8272F1" w:rsidR="00305818" w:rsidRPr="003C64A0" w:rsidRDefault="00305818" w:rsidP="00A62BFC">
            <w:pPr>
              <w:snapToGrid w:val="0"/>
              <w:spacing w:after="160" w:line="240" w:lineRule="auto"/>
              <w:rPr>
                <w:rFonts w:cstheme="minorHAnsi"/>
                <w:color w:val="000000"/>
              </w:rPr>
            </w:pPr>
            <w:r w:rsidRPr="003C64A0">
              <w:rPr>
                <w:rFonts w:cstheme="minorHAnsi"/>
                <w:color w:val="000000"/>
              </w:rPr>
              <w:t>R</w:t>
            </w:r>
          </w:p>
        </w:tc>
        <w:tc>
          <w:tcPr>
            <w:tcW w:w="7243" w:type="dxa"/>
            <w:shd w:val="clear" w:color="auto" w:fill="auto"/>
          </w:tcPr>
          <w:p w14:paraId="0716E37C" w14:textId="77777777" w:rsidR="0017177F" w:rsidRPr="003C64A0" w:rsidRDefault="0017177F" w:rsidP="00A62BFC">
            <w:pPr>
              <w:snapToGrid w:val="0"/>
              <w:spacing w:after="160" w:line="240" w:lineRule="auto"/>
              <w:rPr>
                <w:rFonts w:cstheme="minorHAnsi"/>
                <w:color w:val="000000"/>
              </w:rPr>
            </w:pPr>
            <w:r w:rsidRPr="003C64A0">
              <w:rPr>
                <w:rFonts w:cstheme="minorHAnsi"/>
                <w:color w:val="000000"/>
              </w:rPr>
              <w:t>– najdłuższy zaoferowany termin  gwarancji i rękojmi</w:t>
            </w:r>
          </w:p>
          <w:p w14:paraId="146AA246" w14:textId="545C6CEB" w:rsidR="00305818" w:rsidRPr="003C64A0" w:rsidRDefault="00305818" w:rsidP="00A62BFC">
            <w:pPr>
              <w:snapToGrid w:val="0"/>
              <w:spacing w:after="160" w:line="240" w:lineRule="auto"/>
              <w:rPr>
                <w:rFonts w:cstheme="minorHAnsi"/>
                <w:color w:val="000000"/>
              </w:rPr>
            </w:pPr>
            <w:r w:rsidRPr="003C64A0">
              <w:rPr>
                <w:rFonts w:cstheme="minorHAnsi"/>
                <w:color w:val="000000"/>
              </w:rPr>
              <w:t>- waga.</w:t>
            </w:r>
          </w:p>
        </w:tc>
      </w:tr>
    </w:tbl>
    <w:p w14:paraId="06005613" w14:textId="77777777" w:rsidR="0017177F" w:rsidRPr="003C64A0" w:rsidRDefault="0017177F" w:rsidP="00A62BFC">
      <w:pPr>
        <w:autoSpaceDE w:val="0"/>
        <w:autoSpaceDN w:val="0"/>
        <w:adjustRightInd w:val="0"/>
        <w:spacing w:after="120" w:line="240" w:lineRule="auto"/>
        <w:jc w:val="both"/>
        <w:rPr>
          <w:rFonts w:eastAsia="Calibri" w:cstheme="minorHAnsi"/>
          <w:b/>
          <w:bCs/>
        </w:rPr>
      </w:pPr>
      <w:r w:rsidRPr="003C64A0">
        <w:rPr>
          <w:rFonts w:cstheme="minorHAnsi"/>
          <w:b/>
          <w:color w:val="000000"/>
        </w:rPr>
        <w:t>Maksymalna liczba punktów możliwa do uzyskania w kryterium długość okresu gwarancji i rękojmi na wykonane roboty budowlane i zastosowane urządzenia i materiały będące przedmiotem zamówienia w tym wbudowane wyroby i urządzenia  wynosi 40 punktów</w:t>
      </w:r>
    </w:p>
    <w:p w14:paraId="7BE27F72" w14:textId="09BF269F" w:rsidR="00305818" w:rsidRPr="00305818" w:rsidRDefault="00305818" w:rsidP="007461D2">
      <w:pPr>
        <w:numPr>
          <w:ilvl w:val="0"/>
          <w:numId w:val="21"/>
        </w:numPr>
        <w:autoSpaceDE w:val="0"/>
        <w:autoSpaceDN w:val="0"/>
        <w:adjustRightInd w:val="0"/>
        <w:spacing w:after="120" w:line="240" w:lineRule="auto"/>
        <w:ind w:left="284" w:hanging="284"/>
        <w:jc w:val="both"/>
        <w:rPr>
          <w:rFonts w:ascii="Calibri" w:eastAsia="Calibri" w:hAnsi="Calibri" w:cs="Calibri"/>
          <w:b/>
          <w:bCs/>
        </w:rPr>
      </w:pPr>
      <w:r w:rsidRPr="0076446A">
        <w:rPr>
          <w:rFonts w:eastAsia="Calibri" w:cstheme="minorHAnsi"/>
          <w:b/>
          <w:bCs/>
        </w:rPr>
        <w:t xml:space="preserve">Łączna liczba punktów = liczba punktów w kryterium </w:t>
      </w:r>
      <w:proofErr w:type="spellStart"/>
      <w:r>
        <w:rPr>
          <w:rFonts w:eastAsia="Calibri" w:cstheme="minorHAnsi"/>
          <w:b/>
          <w:bCs/>
        </w:rPr>
        <w:t>P</w:t>
      </w:r>
      <w:r>
        <w:rPr>
          <w:rFonts w:eastAsia="Calibri" w:cstheme="minorHAnsi"/>
          <w:b/>
          <w:bCs/>
          <w:vertAlign w:val="subscript"/>
        </w:rPr>
        <w:t>c</w:t>
      </w:r>
      <w:proofErr w:type="spellEnd"/>
      <w:r>
        <w:rPr>
          <w:rFonts w:eastAsia="Calibri" w:cstheme="minorHAnsi"/>
          <w:b/>
          <w:bCs/>
        </w:rPr>
        <w:t xml:space="preserve"> +</w:t>
      </w:r>
      <w:r w:rsidRPr="0076446A">
        <w:rPr>
          <w:rFonts w:eastAsia="Calibri" w:cstheme="minorHAnsi"/>
          <w:b/>
          <w:bCs/>
        </w:rPr>
        <w:t>P</w:t>
      </w:r>
      <w:r w:rsidRPr="00A62BFC">
        <w:rPr>
          <w:rFonts w:eastAsia="Calibri" w:cstheme="minorHAnsi"/>
          <w:b/>
          <w:bCs/>
        </w:rPr>
        <w:t>t</w:t>
      </w:r>
      <w:r w:rsidRPr="0076446A">
        <w:rPr>
          <w:rFonts w:eastAsia="Calibri" w:cstheme="minorHAnsi"/>
          <w:b/>
          <w:bCs/>
        </w:rPr>
        <w:t xml:space="preserve"> </w:t>
      </w:r>
    </w:p>
    <w:p w14:paraId="55F2C462" w14:textId="27C2EBF3" w:rsidR="007D3282" w:rsidRPr="003C303B" w:rsidRDefault="007D3282" w:rsidP="007461D2">
      <w:pPr>
        <w:numPr>
          <w:ilvl w:val="0"/>
          <w:numId w:val="21"/>
        </w:numPr>
        <w:autoSpaceDE w:val="0"/>
        <w:autoSpaceDN w:val="0"/>
        <w:adjustRightInd w:val="0"/>
        <w:spacing w:after="120" w:line="240" w:lineRule="auto"/>
        <w:ind w:left="284" w:hanging="284"/>
        <w:jc w:val="both"/>
        <w:rPr>
          <w:rFonts w:ascii="Calibri" w:eastAsia="Calibri" w:hAnsi="Calibri" w:cs="Calibri"/>
          <w:b/>
          <w:bCs/>
        </w:rPr>
      </w:pPr>
      <w:r w:rsidRPr="003C303B">
        <w:rPr>
          <w:rFonts w:ascii="Calibri" w:eastAsia="Calibri" w:hAnsi="Calibri" w:cs="Calibri"/>
          <w:color w:val="000000"/>
        </w:rPr>
        <w:lastRenderedPageBreak/>
        <w:t>Zamawiający za najkorzystniejszą uzna ofertę, która uzyska największą liczbę punktów łącznie ze wszystkich kryteriów. Ocenę łączną oferty stanowi suma punktów uzyskanych w r</w:t>
      </w:r>
      <w:r w:rsidR="00740480" w:rsidRPr="003C303B">
        <w:rPr>
          <w:rFonts w:ascii="Calibri" w:eastAsia="Calibri" w:hAnsi="Calibri" w:cs="Calibri"/>
          <w:color w:val="000000"/>
        </w:rPr>
        <w:t>amach poszczególnych kryteriów.</w:t>
      </w:r>
    </w:p>
    <w:p w14:paraId="5D64C741" w14:textId="05395A30" w:rsidR="007D3282" w:rsidRPr="003C303B" w:rsidRDefault="007D3282" w:rsidP="007461D2">
      <w:pPr>
        <w:numPr>
          <w:ilvl w:val="0"/>
          <w:numId w:val="21"/>
        </w:numPr>
        <w:spacing w:after="120" w:line="240" w:lineRule="auto"/>
        <w:ind w:left="426" w:hanging="426"/>
        <w:jc w:val="both"/>
        <w:rPr>
          <w:rFonts w:ascii="Calibri" w:eastAsia="Calibri" w:hAnsi="Calibri" w:cs="Calibri"/>
        </w:rPr>
      </w:pPr>
      <w:r w:rsidRPr="003C303B">
        <w:rPr>
          <w:rFonts w:ascii="Calibri" w:eastAsia="Calibri" w:hAnsi="Calibri" w:cs="Calibri"/>
        </w:rPr>
        <w:t xml:space="preserve">Zamawiający będzie zaokrąglał punkty do dwóch miejsc po przecinku </w:t>
      </w:r>
      <w:r w:rsidRPr="003C303B">
        <w:rPr>
          <w:rFonts w:ascii="Calibri" w:eastAsia="Calibri" w:hAnsi="Calibri" w:cs="Calibri"/>
        </w:rPr>
        <w:br/>
        <w:t>w każdym wskaźniku. Zasada zaokrąglenia dotyczy trzeciego miejsca po przecinku  –</w:t>
      </w:r>
      <w:r w:rsidR="00305818">
        <w:rPr>
          <w:rFonts w:ascii="Calibri" w:eastAsia="Calibri" w:hAnsi="Calibri" w:cs="Calibri"/>
        </w:rPr>
        <w:t xml:space="preserve"> </w:t>
      </w:r>
      <w:r w:rsidRPr="003C303B">
        <w:rPr>
          <w:rFonts w:ascii="Calibri" w:eastAsia="Calibri" w:hAnsi="Calibri" w:cs="Calibri"/>
        </w:rPr>
        <w:t>poniżej 5 końcówkę pominie, powyżej i równe 5 zaokrągli w górę.</w:t>
      </w:r>
    </w:p>
    <w:p w14:paraId="7E3CF8C7" w14:textId="77777777" w:rsidR="00CC10A0" w:rsidRPr="00CC10A0" w:rsidRDefault="00CC10A0" w:rsidP="007461D2">
      <w:pPr>
        <w:numPr>
          <w:ilvl w:val="0"/>
          <w:numId w:val="21"/>
        </w:numPr>
        <w:spacing w:after="120" w:line="240" w:lineRule="auto"/>
        <w:ind w:left="284" w:hanging="284"/>
        <w:jc w:val="both"/>
        <w:rPr>
          <w:rFonts w:ascii="Calibri" w:eastAsia="Calibri" w:hAnsi="Calibri" w:cs="Calibri"/>
        </w:rPr>
      </w:pPr>
      <w:r>
        <w:t xml:space="preserve">Niezwłocznie po wyborze najkorzystniejszej oferty Zamawiający zawiadamia Wykonawców, którzy złożyli oferty, o: </w:t>
      </w:r>
    </w:p>
    <w:p w14:paraId="0420E747" w14:textId="5403C295" w:rsidR="00CC10A0" w:rsidRPr="00CC10A0" w:rsidRDefault="00CC10A0" w:rsidP="007461D2">
      <w:pPr>
        <w:numPr>
          <w:ilvl w:val="1"/>
          <w:numId w:val="21"/>
        </w:numPr>
        <w:spacing w:after="120" w:line="240" w:lineRule="auto"/>
        <w:ind w:left="851" w:hanging="567"/>
        <w:jc w:val="both"/>
        <w:rPr>
          <w:rFonts w:ascii="Calibri" w:eastAsia="Calibri" w:hAnsi="Calibri" w:cs="Calibri"/>
        </w:rPr>
      </w:pPr>
      <w: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w:t>
      </w:r>
      <w:r w:rsidR="00305818">
        <w:br/>
      </w:r>
      <w:r>
        <w:t xml:space="preserve">i adresy, jeżeli są miejscami wykonywania działalności wykonawców, którzy złożyli oferty, </w:t>
      </w:r>
      <w:r w:rsidR="00305818">
        <w:br/>
      </w:r>
      <w:r>
        <w:t xml:space="preserve">a także punktację przyznaną ofertom w każdym kryterium oceny ofert i łączną punktację; </w:t>
      </w:r>
    </w:p>
    <w:p w14:paraId="7D55415E" w14:textId="77777777" w:rsidR="00CC10A0" w:rsidRDefault="00CC10A0" w:rsidP="007461D2">
      <w:pPr>
        <w:numPr>
          <w:ilvl w:val="1"/>
          <w:numId w:val="21"/>
        </w:numPr>
        <w:spacing w:after="120" w:line="240" w:lineRule="auto"/>
        <w:ind w:left="851" w:hanging="567"/>
        <w:jc w:val="both"/>
        <w:rPr>
          <w:rFonts w:ascii="Calibri" w:eastAsia="Calibri" w:hAnsi="Calibri" w:cs="Calibri"/>
        </w:rPr>
      </w:pPr>
      <w:r>
        <w:t xml:space="preserve"> Wykonawcach, których oferty zostały odrzucone, powodach odrzucenia oferty. </w:t>
      </w:r>
    </w:p>
    <w:p w14:paraId="4AB9A44A" w14:textId="77777777" w:rsidR="00B85D63" w:rsidRPr="00B85D63" w:rsidRDefault="00CC10A0" w:rsidP="007461D2">
      <w:pPr>
        <w:numPr>
          <w:ilvl w:val="0"/>
          <w:numId w:val="21"/>
        </w:numPr>
        <w:spacing w:after="120" w:line="240" w:lineRule="auto"/>
        <w:ind w:left="284" w:hanging="284"/>
        <w:jc w:val="both"/>
        <w:rPr>
          <w:rFonts w:ascii="Calibri" w:eastAsia="Calibri" w:hAnsi="Calibri" w:cs="Calibri"/>
        </w:rPr>
      </w:pPr>
      <w:r>
        <w:t xml:space="preserve">Niezwłocznie po wyborze najkorzystniejszej oferty Zamawiający zamieszcza informacje, o których mowa w </w:t>
      </w:r>
      <w:r w:rsidR="00B85D63">
        <w:t xml:space="preserve">ust. 5 pkt 1 powyżej </w:t>
      </w:r>
      <w:r>
        <w:t>, również na stronie internetowej</w:t>
      </w:r>
      <w:r w:rsidR="00B85D63">
        <w:t xml:space="preserve"> prowadzonego postępowania.</w:t>
      </w:r>
    </w:p>
    <w:p w14:paraId="4EE08F83" w14:textId="77777777" w:rsidR="00B85D63" w:rsidRPr="00B85D63" w:rsidRDefault="00CC10A0" w:rsidP="007461D2">
      <w:pPr>
        <w:numPr>
          <w:ilvl w:val="0"/>
          <w:numId w:val="21"/>
        </w:numPr>
        <w:spacing w:after="120" w:line="240" w:lineRule="auto"/>
        <w:ind w:left="284" w:hanging="284"/>
        <w:jc w:val="both"/>
        <w:rPr>
          <w:rFonts w:ascii="Calibri" w:eastAsia="Calibri" w:hAnsi="Calibri" w:cs="Calibri"/>
        </w:rPr>
      </w:pPr>
      <w:r>
        <w:t xml:space="preserve">W toku badania i oceny ofert Zamawiający może żądać od Wykonawcy wyjaśnień dotyczących treści złożonej oferty, w tym zaoferowanej ceny. </w:t>
      </w:r>
    </w:p>
    <w:p w14:paraId="17EE6C42" w14:textId="77777777" w:rsidR="00CC10A0" w:rsidRPr="00B85D63" w:rsidRDefault="00CC10A0" w:rsidP="007461D2">
      <w:pPr>
        <w:numPr>
          <w:ilvl w:val="0"/>
          <w:numId w:val="21"/>
        </w:numPr>
        <w:spacing w:after="120" w:line="240" w:lineRule="auto"/>
        <w:ind w:left="284" w:hanging="284"/>
        <w:jc w:val="both"/>
        <w:rPr>
          <w:rFonts w:ascii="Calibri" w:eastAsia="Calibri" w:hAnsi="Calibri" w:cs="Calibri"/>
        </w:rPr>
      </w:pPr>
      <w:r>
        <w:t xml:space="preserve"> Zamawiający udzieli zamówienia Wykonawcy, którego oferta zostanie uznana za najkorzystniejszą</w:t>
      </w:r>
      <w:r w:rsidR="00B85D63">
        <w:t>.</w:t>
      </w:r>
    </w:p>
    <w:p w14:paraId="30BBE762" w14:textId="77777777" w:rsidR="007D3282" w:rsidRPr="003C303B" w:rsidRDefault="007D3282" w:rsidP="007461D2">
      <w:pPr>
        <w:numPr>
          <w:ilvl w:val="0"/>
          <w:numId w:val="21"/>
        </w:numPr>
        <w:spacing w:after="120" w:line="240" w:lineRule="auto"/>
        <w:ind w:left="284" w:hanging="284"/>
        <w:jc w:val="both"/>
        <w:rPr>
          <w:rFonts w:ascii="Calibri" w:eastAsia="Calibri" w:hAnsi="Calibri" w:cs="Calibri"/>
        </w:rPr>
      </w:pPr>
      <w:r w:rsidRPr="003C303B">
        <w:rPr>
          <w:rFonts w:ascii="Calibri" w:eastAsia="Calibri" w:hAnsi="Calibri" w:cs="Calibri"/>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33A8786A" w14:textId="2F4CB335" w:rsidR="009D511F" w:rsidRPr="003C303B" w:rsidRDefault="009D511F" w:rsidP="007461D2">
      <w:pPr>
        <w:numPr>
          <w:ilvl w:val="0"/>
          <w:numId w:val="21"/>
        </w:numPr>
        <w:spacing w:after="120" w:line="240" w:lineRule="auto"/>
        <w:ind w:left="284" w:hanging="284"/>
        <w:jc w:val="both"/>
        <w:rPr>
          <w:rFonts w:ascii="Calibri" w:eastAsia="Calibri" w:hAnsi="Calibri" w:cs="Calibri"/>
        </w:rPr>
      </w:pPr>
      <w:r w:rsidRPr="003C303B">
        <w:rPr>
          <w:rFonts w:ascii="Calibri" w:hAnsi="Calibri" w:cs="Calibri"/>
        </w:rPr>
        <w:t xml:space="preserve">Jeżeli zaoferowana cena lub koszt, lub ich istotne części składowe, wydają się rażąco niskie </w:t>
      </w:r>
      <w:r w:rsidR="00305818">
        <w:rPr>
          <w:rFonts w:ascii="Calibri" w:hAnsi="Calibri" w:cs="Calibri"/>
        </w:rPr>
        <w:br/>
      </w:r>
      <w:r w:rsidRPr="003C303B">
        <w:rPr>
          <w:rFonts w:ascii="Calibri" w:hAnsi="Calibri" w:cs="Calibri"/>
        </w:rPr>
        <w:t>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kosztu, lub ich istotnych części składowych.</w:t>
      </w:r>
    </w:p>
    <w:p w14:paraId="61203DDE" w14:textId="77777777" w:rsidR="009D511F" w:rsidRPr="003C303B" w:rsidRDefault="009D511F" w:rsidP="007461D2">
      <w:pPr>
        <w:numPr>
          <w:ilvl w:val="0"/>
          <w:numId w:val="21"/>
        </w:numPr>
        <w:spacing w:after="120" w:line="240" w:lineRule="auto"/>
        <w:ind w:left="284" w:hanging="284"/>
        <w:jc w:val="both"/>
        <w:rPr>
          <w:rFonts w:ascii="Calibri" w:eastAsia="Calibri" w:hAnsi="Calibri" w:cs="Calibri"/>
        </w:rPr>
      </w:pPr>
      <w:r w:rsidRPr="003C303B">
        <w:rPr>
          <w:rFonts w:ascii="Calibri" w:eastAsia="Calibri" w:hAnsi="Calibri" w:cs="Calibri"/>
        </w:rPr>
        <w:t>Obowiązek wykazania, że oferta nie zawiera rażąco niskiej ceny lub kosztu spoczywa na wykonawcy.</w:t>
      </w:r>
    </w:p>
    <w:p w14:paraId="2CF252CE" w14:textId="77777777" w:rsidR="0001748A" w:rsidRDefault="009D511F" w:rsidP="007461D2">
      <w:pPr>
        <w:numPr>
          <w:ilvl w:val="0"/>
          <w:numId w:val="21"/>
        </w:numPr>
        <w:spacing w:after="120" w:line="240" w:lineRule="auto"/>
        <w:ind w:left="284" w:hanging="284"/>
        <w:jc w:val="both"/>
        <w:rPr>
          <w:rFonts w:ascii="Calibri" w:eastAsia="Calibri" w:hAnsi="Calibri" w:cs="Calibri"/>
        </w:rPr>
      </w:pPr>
      <w:r w:rsidRPr="003C303B">
        <w:rPr>
          <w:rFonts w:ascii="Calibri" w:eastAsia="Calibri" w:hAnsi="Calibri" w:cs="Calibri"/>
        </w:rPr>
        <w:t>Odrzuceniu, jako oferta z rażąco niską ceną lub kosztem, podlega oferta wykonawcy, który nie udzielił wyjaśnień w wyznaczonym terminie, lub jeżeli złożone wyjaśnienia wraz z dowodami nie uzasadniają podanej w ofercie ceny lub kosztu.</w:t>
      </w:r>
    </w:p>
    <w:p w14:paraId="51A16C82" w14:textId="77777777" w:rsidR="00FF5F24" w:rsidRDefault="00FF5F24" w:rsidP="00A62BFC">
      <w:pPr>
        <w:spacing w:after="120" w:line="240" w:lineRule="auto"/>
        <w:ind w:left="284"/>
        <w:jc w:val="both"/>
        <w:rPr>
          <w:rFonts w:ascii="Calibri" w:eastAsia="Calibri" w:hAnsi="Calibri" w:cs="Calibri"/>
        </w:rPr>
      </w:pPr>
    </w:p>
    <w:p w14:paraId="38CC97A9" w14:textId="7A4B955F" w:rsidR="0001748A" w:rsidRPr="0001748A" w:rsidRDefault="0001748A" w:rsidP="001A289E">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40" w:lineRule="auto"/>
        <w:ind w:left="851" w:hanging="491"/>
        <w:jc w:val="both"/>
        <w:rPr>
          <w:rFonts w:ascii="Calibri" w:eastAsia="Calibri" w:hAnsi="Calibri" w:cs="Calibri"/>
          <w:b/>
          <w:bCs/>
        </w:rPr>
      </w:pPr>
      <w:r w:rsidRPr="003B4F75">
        <w:rPr>
          <w:rFonts w:ascii="Calibri" w:eastAsia="Calibri" w:hAnsi="Calibri" w:cs="Calibri"/>
          <w:b/>
          <w:bCs/>
        </w:rPr>
        <w:t xml:space="preserve"> </w:t>
      </w:r>
      <w:r w:rsidRPr="0001748A">
        <w:rPr>
          <w:rFonts w:ascii="Calibri" w:eastAsia="Calibri" w:hAnsi="Calibri" w:cs="Calibri"/>
          <w:b/>
          <w:bCs/>
        </w:rPr>
        <w:t>Informacje dotyczące zabezpieczenia należytego wykonania umowy</w:t>
      </w:r>
      <w:r w:rsidR="001A289E">
        <w:rPr>
          <w:rFonts w:ascii="Calibri" w:eastAsia="Calibri" w:hAnsi="Calibri" w:cs="Calibri"/>
          <w:b/>
          <w:bCs/>
        </w:rPr>
        <w:t xml:space="preserve"> </w:t>
      </w:r>
      <w:r w:rsidR="001A289E" w:rsidRPr="001372A8">
        <w:rPr>
          <w:rFonts w:ascii="Calibri" w:hAnsi="Calibri" w:cs="Calibri"/>
          <w:b/>
          <w:bCs/>
          <w:i/>
          <w:iCs/>
        </w:rPr>
        <w:t>(Dotyczy wszystkich części zamówienia)</w:t>
      </w:r>
    </w:p>
    <w:p w14:paraId="6E6F6699" w14:textId="77777777" w:rsidR="0017177F" w:rsidRDefault="0017177F" w:rsidP="007461D2">
      <w:pPr>
        <w:pStyle w:val="Akapitzlist"/>
        <w:numPr>
          <w:ilvl w:val="0"/>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Zamawiający przewiduje wniesienie zabezpieczenia należytego wykonania umowy. Od Wykonawcy, którego oferta zostanie uznana jako najkorzystniejsza w poszczególnych częściach na które zostało podzielone zamówienie, wymagane będzie wniesienie przed podpisaniem umowy zabezpieczenia należytego wykonania w wysokości 5% wartości wynagrodzenia brutto wykonawcy. </w:t>
      </w:r>
    </w:p>
    <w:p w14:paraId="42BFEAC7" w14:textId="77777777" w:rsidR="0017177F" w:rsidRDefault="0017177F" w:rsidP="007461D2">
      <w:pPr>
        <w:pStyle w:val="Akapitzlist"/>
        <w:numPr>
          <w:ilvl w:val="0"/>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Zabezpieczenie służy pokryciu roszczeń z tytułu niewykonania lub nienależytego wykonania umowy. </w:t>
      </w:r>
    </w:p>
    <w:p w14:paraId="579E9D0C" w14:textId="77777777" w:rsidR="0017177F" w:rsidRDefault="0017177F" w:rsidP="007461D2">
      <w:pPr>
        <w:pStyle w:val="Akapitzlist"/>
        <w:numPr>
          <w:ilvl w:val="0"/>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lastRenderedPageBreak/>
        <w:t xml:space="preserve">Zabezpieczenie może być wnoszone według wyboru Wykonawcy w jednej lub kilku następujących formach: </w:t>
      </w:r>
    </w:p>
    <w:p w14:paraId="7AFBBD82" w14:textId="77777777" w:rsidR="0017177F" w:rsidRDefault="0017177F" w:rsidP="007461D2">
      <w:pPr>
        <w:pStyle w:val="Akapitzlist"/>
        <w:numPr>
          <w:ilvl w:val="1"/>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pieniądzu; </w:t>
      </w:r>
    </w:p>
    <w:p w14:paraId="26A21080" w14:textId="361A59F0" w:rsidR="0017177F" w:rsidRDefault="0017177F" w:rsidP="007461D2">
      <w:pPr>
        <w:pStyle w:val="Akapitzlist"/>
        <w:numPr>
          <w:ilvl w:val="1"/>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poręczeniach bankowych lub poręczeniach spółdzielczej kasy </w:t>
      </w:r>
      <w:proofErr w:type="spellStart"/>
      <w:r w:rsidRPr="0017177F">
        <w:rPr>
          <w:rFonts w:ascii="Calibri" w:hAnsi="Calibri" w:cs="Calibri"/>
          <w:sz w:val="22"/>
          <w:szCs w:val="22"/>
        </w:rPr>
        <w:t>oszczędnościowokredytowej</w:t>
      </w:r>
      <w:proofErr w:type="spellEnd"/>
      <w:r w:rsidRPr="0017177F">
        <w:rPr>
          <w:rFonts w:ascii="Calibri" w:hAnsi="Calibri" w:cs="Calibri"/>
          <w:sz w:val="22"/>
          <w:szCs w:val="22"/>
        </w:rPr>
        <w:t>,</w:t>
      </w:r>
      <w:r w:rsidR="00195E48">
        <w:rPr>
          <w:rFonts w:ascii="Calibri" w:hAnsi="Calibri" w:cs="Calibri"/>
          <w:sz w:val="22"/>
          <w:szCs w:val="22"/>
        </w:rPr>
        <w:br/>
      </w:r>
      <w:r w:rsidRPr="0017177F">
        <w:rPr>
          <w:rFonts w:ascii="Calibri" w:hAnsi="Calibri" w:cs="Calibri"/>
          <w:sz w:val="22"/>
          <w:szCs w:val="22"/>
        </w:rPr>
        <w:t xml:space="preserve"> z tym że zobowiązanie kasy jest zawsze zobowiązaniem pieniężnym; </w:t>
      </w:r>
    </w:p>
    <w:p w14:paraId="325FC41C" w14:textId="77777777" w:rsidR="0017177F" w:rsidRDefault="0017177F" w:rsidP="007461D2">
      <w:pPr>
        <w:pStyle w:val="Akapitzlist"/>
        <w:numPr>
          <w:ilvl w:val="1"/>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gwarancjach bankowych; </w:t>
      </w:r>
    </w:p>
    <w:p w14:paraId="1EF33633" w14:textId="77777777" w:rsidR="0017177F" w:rsidRDefault="0017177F" w:rsidP="007461D2">
      <w:pPr>
        <w:pStyle w:val="Akapitzlist"/>
        <w:numPr>
          <w:ilvl w:val="1"/>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gwarancjach ubezpieczeniowych;</w:t>
      </w:r>
    </w:p>
    <w:p w14:paraId="7372F5B3" w14:textId="77777777" w:rsidR="0017177F" w:rsidRPr="0017177F" w:rsidRDefault="0017177F" w:rsidP="007461D2">
      <w:pPr>
        <w:pStyle w:val="Akapitzlist"/>
        <w:numPr>
          <w:ilvl w:val="1"/>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poręczeniach udzielanych przez podmioty, o których mowa w art. 6b ust. 5 pkt 2 ustawy z dnia 9 listopada 2000 r. o utworzeniu Polskiej Agencji Rozwoju Przedsiębiorczości (tekst jedn. Dz. U. z 2020 r. poz. 299). </w:t>
      </w:r>
    </w:p>
    <w:p w14:paraId="1C48D68E" w14:textId="77777777" w:rsidR="002706ED" w:rsidRDefault="0017177F" w:rsidP="007461D2">
      <w:pPr>
        <w:pStyle w:val="Akapitzlist"/>
        <w:numPr>
          <w:ilvl w:val="0"/>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315BC93F" w14:textId="2BF91A1D" w:rsidR="0017177F" w:rsidRPr="0017177F" w:rsidRDefault="0017177F" w:rsidP="007461D2">
      <w:pPr>
        <w:pStyle w:val="Akapitzlist"/>
        <w:numPr>
          <w:ilvl w:val="0"/>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Uwaga: Przed złożeniem poręczenia lub gwarancji Wykonawca winien przedstawić projekt dokumentu Zamawiającemu w celu uzyskania akceptacji jego treści. Zabezpieczenie wnoszone </w:t>
      </w:r>
      <w:r w:rsidR="00195E48">
        <w:rPr>
          <w:rFonts w:ascii="Calibri" w:hAnsi="Calibri" w:cs="Calibri"/>
          <w:sz w:val="22"/>
          <w:szCs w:val="22"/>
        </w:rPr>
        <w:br/>
      </w:r>
      <w:r w:rsidRPr="0017177F">
        <w:rPr>
          <w:rFonts w:ascii="Calibri" w:hAnsi="Calibri" w:cs="Calibri"/>
          <w:sz w:val="22"/>
          <w:szCs w:val="22"/>
        </w:rPr>
        <w:t xml:space="preserve">w formie poręczeń lub gwarancji musi spełniać co najmniej poniższe wymagania: </w:t>
      </w:r>
    </w:p>
    <w:p w14:paraId="2944508D" w14:textId="77777777" w:rsidR="0017177F" w:rsidRPr="0017177F" w:rsidRDefault="0017177F" w:rsidP="007461D2">
      <w:pPr>
        <w:pStyle w:val="Akapitzlist"/>
        <w:numPr>
          <w:ilvl w:val="1"/>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musi obejmować odpowiedzialność za wszystkie okoliczności związane z niewykonaniem lub nienależytym wykonaniem umowy (w tym pokryciu naliczonych kar umownych), bez potwierdzania tych okoliczności; </w:t>
      </w:r>
    </w:p>
    <w:p w14:paraId="3CD302D2" w14:textId="77777777" w:rsidR="0017177F" w:rsidRPr="0017177F" w:rsidRDefault="0017177F" w:rsidP="007461D2">
      <w:pPr>
        <w:pStyle w:val="Akapitzlist"/>
        <w:numPr>
          <w:ilvl w:val="1"/>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wszelkie zmiany, uzupełnienia lub modyfikacje warunków umowy lub przedmiotu zamówienia nie mogą zwalniać gwaranta z odpowiedzialności wynikającej z poręczenia lub gwarancji; </w:t>
      </w:r>
    </w:p>
    <w:p w14:paraId="062004B7" w14:textId="77777777" w:rsidR="0017177F" w:rsidRPr="0017177F" w:rsidRDefault="0017177F" w:rsidP="007461D2">
      <w:pPr>
        <w:pStyle w:val="Akapitzlist"/>
        <w:numPr>
          <w:ilvl w:val="1"/>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z jej treści powinno jednoznacznie wynikać zobowiązanie gwaranta lub poręczyciela do zapłaty całej kwoty zabezpieczenia; </w:t>
      </w:r>
    </w:p>
    <w:p w14:paraId="15618C77" w14:textId="77777777" w:rsidR="0017177F" w:rsidRPr="0017177F" w:rsidRDefault="0017177F" w:rsidP="007461D2">
      <w:pPr>
        <w:pStyle w:val="Akapitzlist"/>
        <w:numPr>
          <w:ilvl w:val="1"/>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powinna być nieodwołalna i bezwarunkowa oraz płatna na pierwsze żądanie; </w:t>
      </w:r>
    </w:p>
    <w:p w14:paraId="5A567C9B" w14:textId="77777777" w:rsidR="0017177F" w:rsidRPr="0017177F" w:rsidRDefault="0017177F" w:rsidP="007461D2">
      <w:pPr>
        <w:pStyle w:val="Akapitzlist"/>
        <w:numPr>
          <w:ilvl w:val="1"/>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musi jednoznacznie określać termin obowiązywania poręczenia lub gwarancji; </w:t>
      </w:r>
    </w:p>
    <w:p w14:paraId="42F73C2C" w14:textId="77777777" w:rsidR="0017177F" w:rsidRPr="0017177F" w:rsidRDefault="0017177F" w:rsidP="007461D2">
      <w:pPr>
        <w:pStyle w:val="Akapitzlist"/>
        <w:numPr>
          <w:ilvl w:val="1"/>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w treści poręczenia lub gwarancji powinna znaleźć się nazwa przedmiotowego postępowania; </w:t>
      </w:r>
    </w:p>
    <w:p w14:paraId="21CC331C" w14:textId="77777777" w:rsidR="0017177F" w:rsidRPr="0017177F" w:rsidRDefault="0017177F" w:rsidP="007461D2">
      <w:pPr>
        <w:pStyle w:val="Akapitzlist"/>
        <w:numPr>
          <w:ilvl w:val="1"/>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beneficjentem poręczenia lub gwarancji jest: ...................................; </w:t>
      </w:r>
    </w:p>
    <w:p w14:paraId="31D18BD2" w14:textId="77777777" w:rsidR="002706ED" w:rsidRPr="002706ED" w:rsidRDefault="0017177F" w:rsidP="007461D2">
      <w:pPr>
        <w:pStyle w:val="Akapitzlist"/>
        <w:numPr>
          <w:ilvl w:val="1"/>
          <w:numId w:val="43"/>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w przypadku </w:t>
      </w:r>
      <w:r w:rsidRPr="002706ED">
        <w:rPr>
          <w:rFonts w:ascii="Calibri" w:hAnsi="Calibri" w:cs="Calibri"/>
          <w:sz w:val="22"/>
          <w:szCs w:val="22"/>
        </w:rPr>
        <w:t>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4EEDB82D" w14:textId="0E6BA0C8" w:rsidR="002706ED" w:rsidRPr="002706ED" w:rsidRDefault="002706ED" w:rsidP="007461D2">
      <w:pPr>
        <w:pStyle w:val="Akapitzlist"/>
        <w:numPr>
          <w:ilvl w:val="0"/>
          <w:numId w:val="43"/>
        </w:numPr>
        <w:autoSpaceDE w:val="0"/>
        <w:autoSpaceDN w:val="0"/>
        <w:adjustRightInd w:val="0"/>
        <w:spacing w:after="120"/>
        <w:ind w:hanging="357"/>
        <w:contextualSpacing w:val="0"/>
        <w:jc w:val="both"/>
        <w:rPr>
          <w:rFonts w:ascii="Calibri" w:hAnsi="Calibri" w:cs="Calibri"/>
          <w:sz w:val="22"/>
          <w:szCs w:val="22"/>
        </w:rPr>
      </w:pPr>
      <w:r w:rsidRPr="002706ED">
        <w:rPr>
          <w:rFonts w:ascii="Calibri" w:hAnsi="Calibri" w:cs="Calibri"/>
          <w:sz w:val="22"/>
          <w:szCs w:val="22"/>
        </w:rPr>
        <w:t xml:space="preserve">Jeżeli okres, na jaki ma zostać wniesione zabezpieczenie, przekracza 5 lat, zabezpieczenie </w:t>
      </w:r>
      <w:r w:rsidR="00195E48">
        <w:rPr>
          <w:rFonts w:ascii="Calibri" w:hAnsi="Calibri" w:cs="Calibri"/>
          <w:sz w:val="22"/>
          <w:szCs w:val="22"/>
        </w:rPr>
        <w:br/>
      </w:r>
      <w:r w:rsidRPr="002706ED">
        <w:rPr>
          <w:rFonts w:ascii="Calibri" w:hAnsi="Calibri" w:cs="Calibri"/>
          <w:sz w:val="22"/>
          <w:szCs w:val="22"/>
        </w:rPr>
        <w:t xml:space="preserve">w pieniądzu wnosi się na cały ten czas, a zabezpieczenie w innej formie wnosi się na okres nie krótszy niż 5 lat, z jednoczesnym zobowiązaniem się wykonawcy do przedłużenia zabezpieczenia lub wniesienia nowego zabezpieczenia na kolejne okresy. </w:t>
      </w:r>
    </w:p>
    <w:p w14:paraId="10BF7BBB" w14:textId="77777777" w:rsidR="002706ED" w:rsidRPr="002706ED" w:rsidRDefault="002706ED" w:rsidP="007461D2">
      <w:pPr>
        <w:pStyle w:val="Akapitzlist"/>
        <w:numPr>
          <w:ilvl w:val="0"/>
          <w:numId w:val="43"/>
        </w:numPr>
        <w:autoSpaceDE w:val="0"/>
        <w:autoSpaceDN w:val="0"/>
        <w:adjustRightInd w:val="0"/>
        <w:spacing w:after="120"/>
        <w:ind w:hanging="357"/>
        <w:contextualSpacing w:val="0"/>
        <w:jc w:val="both"/>
        <w:rPr>
          <w:rFonts w:ascii="Calibri" w:hAnsi="Calibri" w:cs="Calibri"/>
          <w:sz w:val="22"/>
          <w:szCs w:val="22"/>
        </w:rPr>
      </w:pPr>
      <w:r w:rsidRPr="002706ED">
        <w:rPr>
          <w:rFonts w:ascii="Calibri" w:hAnsi="Calibri" w:cs="Calibri"/>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1CFA5F32" w14:textId="77777777" w:rsidR="0017177F" w:rsidRPr="002706ED" w:rsidRDefault="002706ED" w:rsidP="007461D2">
      <w:pPr>
        <w:pStyle w:val="Akapitzlist"/>
        <w:numPr>
          <w:ilvl w:val="0"/>
          <w:numId w:val="43"/>
        </w:numPr>
        <w:autoSpaceDE w:val="0"/>
        <w:autoSpaceDN w:val="0"/>
        <w:adjustRightInd w:val="0"/>
        <w:spacing w:after="120"/>
        <w:ind w:hanging="357"/>
        <w:contextualSpacing w:val="0"/>
        <w:jc w:val="both"/>
        <w:rPr>
          <w:rFonts w:ascii="Calibri" w:hAnsi="Calibri" w:cs="Calibri"/>
          <w:sz w:val="22"/>
          <w:szCs w:val="22"/>
        </w:rPr>
      </w:pPr>
      <w:r w:rsidRPr="002706ED">
        <w:rPr>
          <w:rFonts w:ascii="Calibri" w:hAnsi="Calibri" w:cs="Calibri"/>
          <w:sz w:val="22"/>
          <w:szCs w:val="22"/>
        </w:rPr>
        <w:t>Wypłata, o której mowa w ust. 7, powyżej, następuje nie później niż w ostatnim dniu ważności dotychczasowego zabezpieczenia.</w:t>
      </w:r>
    </w:p>
    <w:p w14:paraId="4C22C5B9" w14:textId="77777777" w:rsidR="0017177F" w:rsidRDefault="0017177F" w:rsidP="00A62BFC">
      <w:pPr>
        <w:autoSpaceDE w:val="0"/>
        <w:autoSpaceDN w:val="0"/>
        <w:adjustRightInd w:val="0"/>
        <w:spacing w:after="120" w:line="240" w:lineRule="auto"/>
        <w:jc w:val="both"/>
        <w:rPr>
          <w:rFonts w:eastAsia="Calibri" w:cstheme="minorHAnsi"/>
        </w:rPr>
      </w:pPr>
    </w:p>
    <w:p w14:paraId="731E511B" w14:textId="6E24B21F" w:rsidR="004A4EA5" w:rsidRPr="00954D5D" w:rsidRDefault="0001748A" w:rsidP="00954D5D">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40" w:lineRule="auto"/>
        <w:ind w:left="993" w:hanging="633"/>
        <w:jc w:val="both"/>
        <w:rPr>
          <w:rFonts w:ascii="Calibri" w:eastAsia="Calibri" w:hAnsi="Calibri" w:cs="Calibri"/>
          <w:b/>
          <w:bCs/>
        </w:rPr>
      </w:pPr>
      <w:r w:rsidRPr="0001748A">
        <w:rPr>
          <w:rFonts w:ascii="Calibri" w:eastAsia="Calibri" w:hAnsi="Calibri" w:cs="Calibri"/>
          <w:b/>
          <w:bCs/>
        </w:rPr>
        <w:t xml:space="preserve">Informacje o formalnościach, jakie muszą zostać dopełnione po wyborze oferty w celu zawarcia umowy w sprawie zamówienia publicznego </w:t>
      </w:r>
      <w:r w:rsidR="001A289E" w:rsidRPr="001372A8">
        <w:rPr>
          <w:rFonts w:ascii="Calibri" w:hAnsi="Calibri" w:cs="Calibri"/>
          <w:b/>
          <w:bCs/>
          <w:i/>
          <w:iCs/>
        </w:rPr>
        <w:t>(Dotyczy wszystkich części zamówienia)</w:t>
      </w:r>
    </w:p>
    <w:p w14:paraId="6D1A74AA" w14:textId="77777777" w:rsidR="00B85D63" w:rsidRPr="00B85D63" w:rsidRDefault="00B85D63" w:rsidP="001A289E">
      <w:pPr>
        <w:numPr>
          <w:ilvl w:val="0"/>
          <w:numId w:val="22"/>
        </w:numPr>
        <w:spacing w:after="120" w:line="240" w:lineRule="auto"/>
        <w:ind w:left="284" w:hanging="284"/>
        <w:jc w:val="both"/>
        <w:rPr>
          <w:rFonts w:eastAsia="Calibri" w:cstheme="minorHAnsi"/>
        </w:rPr>
      </w:pPr>
      <w:r>
        <w:t xml:space="preserve">Zamawiający zawrze umowę w sprawie zamówienia publicznego z Wykonawcą, którego oferta zostanie uznana za najkorzystniejszą, w terminach określonych w art. 308 </w:t>
      </w:r>
      <w:proofErr w:type="spellStart"/>
      <w:r>
        <w:t>Pzp</w:t>
      </w:r>
      <w:proofErr w:type="spellEnd"/>
      <w:r>
        <w:t>.</w:t>
      </w:r>
    </w:p>
    <w:p w14:paraId="2AFA8157" w14:textId="77777777" w:rsidR="00B85D63" w:rsidRPr="00B85D63" w:rsidRDefault="00B85D63" w:rsidP="001A289E">
      <w:pPr>
        <w:numPr>
          <w:ilvl w:val="0"/>
          <w:numId w:val="22"/>
        </w:numPr>
        <w:spacing w:after="120" w:line="240" w:lineRule="auto"/>
        <w:ind w:left="284" w:hanging="284"/>
        <w:jc w:val="both"/>
        <w:rPr>
          <w:rFonts w:eastAsia="Calibri" w:cstheme="minorHAnsi"/>
        </w:rPr>
      </w:pPr>
      <w:r>
        <w:t xml:space="preserve">Wykonawca będzie zobowiązany do podpisania umowy w miejscu i terminie wskazanym przez Zamawiającego. </w:t>
      </w:r>
    </w:p>
    <w:p w14:paraId="6740A984" w14:textId="77777777" w:rsidR="00B85D63" w:rsidRPr="00B85D63" w:rsidRDefault="00B85D63" w:rsidP="001A289E">
      <w:pPr>
        <w:numPr>
          <w:ilvl w:val="0"/>
          <w:numId w:val="22"/>
        </w:numPr>
        <w:spacing w:after="120" w:line="240" w:lineRule="auto"/>
        <w:ind w:left="284" w:hanging="284"/>
        <w:jc w:val="both"/>
        <w:rPr>
          <w:rFonts w:eastAsia="Calibri" w:cstheme="minorHAnsi"/>
        </w:rPr>
      </w:pPr>
      <w: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36B40EA9" w14:textId="77777777" w:rsidR="00B85D63" w:rsidRPr="00B85D63" w:rsidRDefault="00B85D63" w:rsidP="001A289E">
      <w:pPr>
        <w:numPr>
          <w:ilvl w:val="0"/>
          <w:numId w:val="22"/>
        </w:numPr>
        <w:spacing w:after="120" w:line="240" w:lineRule="auto"/>
        <w:ind w:left="284" w:hanging="284"/>
        <w:jc w:val="both"/>
        <w:rPr>
          <w:rFonts w:eastAsia="Calibri" w:cstheme="minorHAnsi"/>
        </w:rPr>
      </w:pPr>
      <w:r>
        <w:t xml:space="preserve">Przed terminem zawarcia umowy do obowiązków Wykonawcy należeć będzie dopełnienie (pod rygorem odstąpienia od zawarcia umowy przez Zamawiającego) niżej wymienionych formalności: </w:t>
      </w:r>
    </w:p>
    <w:p w14:paraId="34A33DD7" w14:textId="63F5DC14" w:rsidR="00935D62" w:rsidRPr="003A6C34" w:rsidRDefault="00935D62" w:rsidP="001A289E">
      <w:pPr>
        <w:numPr>
          <w:ilvl w:val="1"/>
          <w:numId w:val="36"/>
        </w:numPr>
        <w:spacing w:after="120" w:line="240" w:lineRule="auto"/>
        <w:ind w:left="567" w:hanging="283"/>
        <w:jc w:val="both"/>
        <w:rPr>
          <w:rFonts w:eastAsia="Calibri" w:cstheme="minorHAnsi"/>
          <w:b/>
        </w:rPr>
      </w:pPr>
      <w:r w:rsidRPr="00B716A8">
        <w:rPr>
          <w:b/>
        </w:rPr>
        <w:t>w</w:t>
      </w:r>
      <w:r w:rsidRPr="003A6C34">
        <w:rPr>
          <w:b/>
        </w:rPr>
        <w:t>niesienie zabezpieczenia należytego wykonania umowy na zasadach określonych</w:t>
      </w:r>
      <w:r w:rsidR="00195E48">
        <w:rPr>
          <w:b/>
        </w:rPr>
        <w:br/>
      </w:r>
      <w:r w:rsidRPr="003A6C34">
        <w:rPr>
          <w:b/>
        </w:rPr>
        <w:t xml:space="preserve"> w SWZ. (jeśli było wymagane).</w:t>
      </w:r>
    </w:p>
    <w:p w14:paraId="75882FC7" w14:textId="163134B6" w:rsidR="00935D62" w:rsidRPr="00B716A8" w:rsidRDefault="00935D62" w:rsidP="001A289E">
      <w:pPr>
        <w:numPr>
          <w:ilvl w:val="1"/>
          <w:numId w:val="36"/>
        </w:numPr>
        <w:spacing w:after="120" w:line="240" w:lineRule="auto"/>
        <w:ind w:left="567" w:hanging="283"/>
        <w:jc w:val="both"/>
        <w:rPr>
          <w:rFonts w:eastAsia="Times New Roman" w:cstheme="minorHAnsi"/>
          <w:b/>
          <w:lang w:eastAsia="zh-CN"/>
        </w:rPr>
      </w:pPr>
      <w:r>
        <w:rPr>
          <w:rFonts w:eastAsia="Times New Roman" w:cstheme="minorHAnsi"/>
          <w:b/>
          <w:lang w:eastAsia="zh-CN"/>
        </w:rPr>
        <w:t>przedłożenie</w:t>
      </w:r>
      <w:r w:rsidRPr="00B716A8">
        <w:rPr>
          <w:rFonts w:eastAsia="Times New Roman" w:cstheme="minorHAnsi"/>
          <w:b/>
          <w:lang w:eastAsia="zh-CN"/>
        </w:rPr>
        <w:t xml:space="preserve"> stosown</w:t>
      </w:r>
      <w:r>
        <w:rPr>
          <w:rFonts w:eastAsia="Times New Roman" w:cstheme="minorHAnsi"/>
          <w:b/>
          <w:lang w:eastAsia="zh-CN"/>
        </w:rPr>
        <w:t>ych</w:t>
      </w:r>
      <w:r w:rsidRPr="00B716A8">
        <w:rPr>
          <w:rFonts w:eastAsia="Times New Roman" w:cstheme="minorHAnsi"/>
          <w:b/>
          <w:lang w:eastAsia="zh-CN"/>
        </w:rPr>
        <w:t xml:space="preserve"> uprawnie</w:t>
      </w:r>
      <w:r>
        <w:rPr>
          <w:rFonts w:eastAsia="Times New Roman" w:cstheme="minorHAnsi"/>
          <w:b/>
          <w:lang w:eastAsia="zh-CN"/>
        </w:rPr>
        <w:t>ń</w:t>
      </w:r>
      <w:r w:rsidRPr="00B716A8">
        <w:rPr>
          <w:rFonts w:eastAsia="Times New Roman" w:cstheme="minorHAnsi"/>
          <w:b/>
          <w:lang w:eastAsia="zh-CN"/>
        </w:rPr>
        <w:t xml:space="preserve"> wraz z wpisem do izby osoby która będ</w:t>
      </w:r>
      <w:r>
        <w:rPr>
          <w:rFonts w:eastAsia="Times New Roman" w:cstheme="minorHAnsi"/>
          <w:b/>
          <w:lang w:eastAsia="zh-CN"/>
        </w:rPr>
        <w:t>zie</w:t>
      </w:r>
      <w:r w:rsidRPr="00B716A8">
        <w:rPr>
          <w:rFonts w:eastAsia="Times New Roman" w:cstheme="minorHAnsi"/>
          <w:b/>
          <w:lang w:eastAsia="zh-CN"/>
        </w:rPr>
        <w:t xml:space="preserve"> pełnić funkcję kierownika budowy. Wskazana osoba musi spełniać warunki udziału </w:t>
      </w:r>
      <w:r w:rsidR="00195E48">
        <w:rPr>
          <w:rFonts w:eastAsia="Times New Roman" w:cstheme="minorHAnsi"/>
          <w:b/>
          <w:lang w:eastAsia="zh-CN"/>
        </w:rPr>
        <w:br/>
      </w:r>
      <w:r w:rsidRPr="00B716A8">
        <w:rPr>
          <w:rFonts w:eastAsia="Times New Roman" w:cstheme="minorHAnsi"/>
          <w:b/>
          <w:lang w:eastAsia="zh-CN"/>
        </w:rPr>
        <w:t>w postępowaniu. Wykonawca winien przedłożyć kopie potwierdzone za zgodność</w:t>
      </w:r>
      <w:r w:rsidR="00195E48">
        <w:rPr>
          <w:rFonts w:eastAsia="Times New Roman" w:cstheme="minorHAnsi"/>
          <w:b/>
          <w:lang w:eastAsia="zh-CN"/>
        </w:rPr>
        <w:br/>
      </w:r>
      <w:r w:rsidRPr="00B716A8">
        <w:rPr>
          <w:rFonts w:eastAsia="Times New Roman" w:cstheme="minorHAnsi"/>
          <w:b/>
          <w:lang w:eastAsia="zh-CN"/>
        </w:rPr>
        <w:t xml:space="preserve"> z oryginałem  posiadanych uprawnień do sprawowania samodzielnych funkcji </w:t>
      </w:r>
      <w:r w:rsidR="00195E48">
        <w:rPr>
          <w:rFonts w:eastAsia="Times New Roman" w:cstheme="minorHAnsi"/>
          <w:b/>
          <w:lang w:eastAsia="zh-CN"/>
        </w:rPr>
        <w:br/>
      </w:r>
      <w:r w:rsidRPr="00B716A8">
        <w:rPr>
          <w:rFonts w:eastAsia="Times New Roman" w:cstheme="minorHAnsi"/>
          <w:b/>
          <w:lang w:eastAsia="zh-CN"/>
        </w:rPr>
        <w:t>w budownictwie osób wskazanych w wykazie osób, wraz z potwierdzeniem członkostwa tych osób we właściwej Izbie Samorządu Zawodowego, zgodnie z ustawą z 15 grudnia 2000 r. o samorządach zawodowych architektów oraz inżynierów budownictwa (</w:t>
      </w:r>
      <w:proofErr w:type="spellStart"/>
      <w:r w:rsidRPr="00B716A8">
        <w:rPr>
          <w:rFonts w:eastAsia="Times New Roman" w:cstheme="minorHAnsi"/>
          <w:b/>
          <w:lang w:eastAsia="zh-CN"/>
        </w:rPr>
        <w:t>t.j</w:t>
      </w:r>
      <w:proofErr w:type="spellEnd"/>
      <w:r w:rsidRPr="00B716A8">
        <w:rPr>
          <w:rFonts w:eastAsia="Times New Roman" w:cstheme="minorHAnsi"/>
          <w:b/>
          <w:lang w:eastAsia="zh-CN"/>
        </w:rPr>
        <w:t xml:space="preserve">. Dz.U. z 2019 r., poz. 1117 z póżń.zm.). </w:t>
      </w:r>
    </w:p>
    <w:p w14:paraId="049DDADC" w14:textId="78BFDC3E" w:rsidR="00935D62" w:rsidRPr="00B716A8" w:rsidRDefault="00935D62" w:rsidP="001A289E">
      <w:pPr>
        <w:numPr>
          <w:ilvl w:val="1"/>
          <w:numId w:val="36"/>
        </w:numPr>
        <w:spacing w:after="120" w:line="240" w:lineRule="auto"/>
        <w:ind w:left="567" w:hanging="283"/>
        <w:jc w:val="both"/>
        <w:rPr>
          <w:rFonts w:eastAsia="Times New Roman" w:cstheme="minorHAnsi"/>
          <w:b/>
          <w:lang w:eastAsia="zh-CN"/>
        </w:rPr>
      </w:pPr>
      <w:r>
        <w:rPr>
          <w:rFonts w:eastAsia="Times New Roman" w:cstheme="minorHAnsi"/>
          <w:b/>
          <w:lang w:eastAsia="zh-CN"/>
        </w:rPr>
        <w:t xml:space="preserve">przedłożenie </w:t>
      </w:r>
      <w:r w:rsidRPr="00B716A8">
        <w:rPr>
          <w:rFonts w:eastAsia="Times New Roman" w:cstheme="minorHAnsi"/>
          <w:b/>
          <w:lang w:eastAsia="zh-CN"/>
        </w:rPr>
        <w:t>szczegółow</w:t>
      </w:r>
      <w:r>
        <w:rPr>
          <w:rFonts w:eastAsia="Times New Roman" w:cstheme="minorHAnsi"/>
          <w:b/>
          <w:lang w:eastAsia="zh-CN"/>
        </w:rPr>
        <w:t xml:space="preserve">ych </w:t>
      </w:r>
      <w:r w:rsidRPr="00B716A8">
        <w:rPr>
          <w:rFonts w:eastAsia="Times New Roman" w:cstheme="minorHAnsi"/>
          <w:b/>
          <w:lang w:eastAsia="zh-CN"/>
        </w:rPr>
        <w:t>kosztorys</w:t>
      </w:r>
      <w:r>
        <w:rPr>
          <w:rFonts w:eastAsia="Times New Roman" w:cstheme="minorHAnsi"/>
          <w:b/>
          <w:lang w:eastAsia="zh-CN"/>
        </w:rPr>
        <w:t>ów</w:t>
      </w:r>
      <w:r w:rsidRPr="00B716A8">
        <w:rPr>
          <w:rFonts w:eastAsia="Times New Roman" w:cstheme="minorHAnsi"/>
          <w:b/>
          <w:lang w:eastAsia="zh-CN"/>
        </w:rPr>
        <w:t xml:space="preserve"> ofertow</w:t>
      </w:r>
      <w:r>
        <w:rPr>
          <w:rFonts w:eastAsia="Times New Roman" w:cstheme="minorHAnsi"/>
          <w:b/>
          <w:lang w:eastAsia="zh-CN"/>
        </w:rPr>
        <w:t xml:space="preserve">ych </w:t>
      </w:r>
      <w:r w:rsidRPr="00B716A8">
        <w:rPr>
          <w:rFonts w:eastAsia="Times New Roman" w:cstheme="minorHAnsi"/>
          <w:b/>
          <w:lang w:eastAsia="zh-CN"/>
        </w:rPr>
        <w:t>spójn</w:t>
      </w:r>
      <w:r>
        <w:rPr>
          <w:rFonts w:eastAsia="Times New Roman" w:cstheme="minorHAnsi"/>
          <w:b/>
          <w:lang w:eastAsia="zh-CN"/>
        </w:rPr>
        <w:t>ych z</w:t>
      </w:r>
      <w:r w:rsidRPr="00B716A8">
        <w:rPr>
          <w:rFonts w:eastAsia="Times New Roman" w:cstheme="minorHAnsi"/>
          <w:b/>
          <w:lang w:eastAsia="zh-CN"/>
        </w:rPr>
        <w:t xml:space="preserve"> przedmiar</w:t>
      </w:r>
      <w:r>
        <w:rPr>
          <w:rFonts w:eastAsia="Times New Roman" w:cstheme="minorHAnsi"/>
          <w:b/>
          <w:lang w:eastAsia="zh-CN"/>
        </w:rPr>
        <w:t>ami r</w:t>
      </w:r>
      <w:r w:rsidRPr="00B716A8">
        <w:rPr>
          <w:rFonts w:eastAsia="Times New Roman" w:cstheme="minorHAnsi"/>
          <w:b/>
          <w:lang w:eastAsia="zh-CN"/>
        </w:rPr>
        <w:t xml:space="preserve">obót oraz złożoną ofertą zgodnie z wymaganiami określonymi w </w:t>
      </w:r>
      <w:r>
        <w:rPr>
          <w:rFonts w:eastAsia="Times New Roman" w:cstheme="minorHAnsi"/>
          <w:b/>
          <w:lang w:eastAsia="zh-CN"/>
        </w:rPr>
        <w:t>SWZ</w:t>
      </w:r>
      <w:r w:rsidRPr="00B716A8">
        <w:rPr>
          <w:rFonts w:eastAsia="Times New Roman" w:cstheme="minorHAnsi"/>
          <w:b/>
          <w:lang w:eastAsia="zh-CN"/>
        </w:rPr>
        <w:t xml:space="preserve"> (uzgodniony </w:t>
      </w:r>
      <w:r w:rsidR="00195E48">
        <w:rPr>
          <w:rFonts w:eastAsia="Times New Roman" w:cstheme="minorHAnsi"/>
          <w:b/>
          <w:lang w:eastAsia="zh-CN"/>
        </w:rPr>
        <w:br/>
      </w:r>
      <w:r w:rsidRPr="00B716A8">
        <w:rPr>
          <w:rFonts w:eastAsia="Times New Roman" w:cstheme="minorHAnsi"/>
          <w:b/>
          <w:lang w:eastAsia="zh-CN"/>
        </w:rPr>
        <w:t xml:space="preserve">z Zamawiającym). </w:t>
      </w:r>
    </w:p>
    <w:p w14:paraId="11F1A3FD" w14:textId="77777777" w:rsidR="007D3282" w:rsidRPr="001B645E" w:rsidRDefault="007D3282" w:rsidP="007461D2">
      <w:pPr>
        <w:numPr>
          <w:ilvl w:val="0"/>
          <w:numId w:val="22"/>
        </w:numPr>
        <w:spacing w:after="120" w:line="240" w:lineRule="auto"/>
        <w:ind w:left="426" w:hanging="426"/>
        <w:jc w:val="both"/>
        <w:rPr>
          <w:rFonts w:eastAsia="Calibri" w:cstheme="minorHAnsi"/>
        </w:rPr>
      </w:pPr>
      <w:r w:rsidRPr="001B645E">
        <w:rPr>
          <w:rFonts w:eastAsia="Calibri" w:cstheme="minorHAnsi"/>
        </w:rPr>
        <w:t>Jeżeli zostanie wybrana oferta Wykonawców wspólnie ubiegających się o udzielenie zamówienia, Zamawiający może żądać przed zawarciem umowy w sprawie zamówienia publicznego kopii umowy regulującej współpracę tych Wykonawców.</w:t>
      </w:r>
    </w:p>
    <w:p w14:paraId="7E2CDC2D" w14:textId="77777777" w:rsidR="007D3282" w:rsidRPr="001B645E" w:rsidRDefault="007D3282" w:rsidP="007461D2">
      <w:pPr>
        <w:numPr>
          <w:ilvl w:val="0"/>
          <w:numId w:val="22"/>
        </w:numPr>
        <w:spacing w:after="120" w:line="240" w:lineRule="auto"/>
        <w:ind w:left="426" w:hanging="426"/>
        <w:jc w:val="both"/>
        <w:rPr>
          <w:rFonts w:eastAsia="Calibri" w:cstheme="minorHAnsi"/>
        </w:rPr>
      </w:pPr>
      <w:r w:rsidRPr="001B645E">
        <w:rPr>
          <w:rFonts w:eastAsia="Calibri" w:cstheme="minorHAnsi"/>
        </w:rPr>
        <w:t>Zamawiający powiadomi wybranego Wykonawcę o terminie podpisania umowy w sprawie zamówienia publicznego.</w:t>
      </w:r>
    </w:p>
    <w:p w14:paraId="1A079E30" w14:textId="21DCDF1B" w:rsidR="007D3282" w:rsidRPr="001B645E" w:rsidRDefault="007D3282" w:rsidP="007461D2">
      <w:pPr>
        <w:numPr>
          <w:ilvl w:val="0"/>
          <w:numId w:val="22"/>
        </w:numPr>
        <w:spacing w:after="120" w:line="240" w:lineRule="auto"/>
        <w:ind w:left="426" w:hanging="426"/>
        <w:jc w:val="both"/>
        <w:rPr>
          <w:rFonts w:eastAsia="Calibri" w:cstheme="minorHAnsi"/>
        </w:rPr>
      </w:pPr>
      <w:r w:rsidRPr="001B645E">
        <w:rPr>
          <w:rFonts w:eastAsia="Calibri" w:cstheme="minorHAnsi"/>
        </w:rPr>
        <w:t xml:space="preserve">W przypadku gdy Wykonawca, którego oferta została wybrana jako najkorzystniejsza, uchyla się od zawarcia umowy w sprawie zamówienia publicznego lub nie wnosi wymaganego zabezpieczenia należytego wykonania umowy, zamawiający może dokonać ponownego badania </w:t>
      </w:r>
      <w:r w:rsidR="00195E48">
        <w:rPr>
          <w:rFonts w:eastAsia="Calibri" w:cstheme="minorHAnsi"/>
        </w:rPr>
        <w:br/>
      </w:r>
      <w:r w:rsidRPr="001B645E">
        <w:rPr>
          <w:rFonts w:eastAsia="Calibri" w:cstheme="minorHAnsi"/>
        </w:rPr>
        <w:t xml:space="preserve">i oceny ofert spośród ofert </w:t>
      </w:r>
      <w:r w:rsidR="00B85D63">
        <w:rPr>
          <w:rFonts w:eastAsia="Calibri" w:cstheme="minorHAnsi"/>
        </w:rPr>
        <w:t>( o ile było wymagane) po</w:t>
      </w:r>
      <w:r w:rsidRPr="001B645E">
        <w:rPr>
          <w:rFonts w:eastAsia="Calibri" w:cstheme="minorHAnsi"/>
        </w:rPr>
        <w:t>zostałych w postępowaniu Wykonawców oraz wybrać najkorzystniejszą ofertę albo unieważnić postępowanie.</w:t>
      </w:r>
    </w:p>
    <w:p w14:paraId="314C6A62" w14:textId="77777777" w:rsidR="007D3282" w:rsidRDefault="007D3282" w:rsidP="007461D2">
      <w:pPr>
        <w:numPr>
          <w:ilvl w:val="0"/>
          <w:numId w:val="22"/>
        </w:numPr>
        <w:spacing w:after="120" w:line="240" w:lineRule="auto"/>
        <w:ind w:left="426" w:hanging="426"/>
        <w:jc w:val="both"/>
        <w:rPr>
          <w:rFonts w:eastAsia="Calibri" w:cstheme="minorHAnsi"/>
        </w:rPr>
      </w:pPr>
      <w:r w:rsidRPr="001B645E">
        <w:rPr>
          <w:rFonts w:eastAsia="Calibri" w:cstheme="minorHAnsi"/>
        </w:rPr>
        <w:t>Przed podpisaniem umowy wybrany Wykonawca przekaże Zamawiającemu informacje niezbędne do wpisania do treści umowy (np. imiona i nazwiska upoważnionych osób, które będą reprezentować Wykonawcę przy podpisaniu umowy).</w:t>
      </w:r>
    </w:p>
    <w:p w14:paraId="4025DAAE" w14:textId="77777777" w:rsidR="008A628D" w:rsidRDefault="008A628D" w:rsidP="00A62BFC">
      <w:pPr>
        <w:spacing w:after="120" w:line="240" w:lineRule="auto"/>
        <w:jc w:val="both"/>
        <w:rPr>
          <w:rFonts w:eastAsia="Calibri" w:cstheme="minorHAnsi"/>
        </w:rPr>
      </w:pPr>
    </w:p>
    <w:p w14:paraId="07431756" w14:textId="5E3AB762" w:rsidR="0001748A" w:rsidRDefault="00A62BFC" w:rsidP="001A289E">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240" w:line="240" w:lineRule="auto"/>
        <w:ind w:left="851" w:hanging="494"/>
        <w:jc w:val="both"/>
        <w:rPr>
          <w:rFonts w:ascii="Calibri" w:eastAsia="Calibri" w:hAnsi="Calibri" w:cs="Calibri"/>
          <w:b/>
          <w:bCs/>
        </w:rPr>
      </w:pPr>
      <w:r>
        <w:rPr>
          <w:rFonts w:ascii="Calibri" w:eastAsia="Calibri" w:hAnsi="Calibri" w:cs="Calibri"/>
          <w:b/>
          <w:bCs/>
        </w:rPr>
        <w:t xml:space="preserve">   </w:t>
      </w:r>
      <w:r w:rsidR="0001748A">
        <w:rPr>
          <w:rFonts w:ascii="Calibri" w:eastAsia="Calibri" w:hAnsi="Calibri" w:cs="Calibri"/>
          <w:b/>
          <w:bCs/>
        </w:rPr>
        <w:t>Ogólne warunki umowy i zmiany umowy</w:t>
      </w:r>
      <w:r w:rsidR="001A289E">
        <w:rPr>
          <w:rFonts w:ascii="Calibri" w:eastAsia="Calibri" w:hAnsi="Calibri" w:cs="Calibri"/>
          <w:b/>
          <w:bCs/>
        </w:rPr>
        <w:t xml:space="preserve"> </w:t>
      </w:r>
      <w:r w:rsidR="001A289E" w:rsidRPr="001372A8">
        <w:rPr>
          <w:rFonts w:ascii="Calibri" w:hAnsi="Calibri" w:cs="Calibri"/>
          <w:b/>
          <w:bCs/>
          <w:i/>
          <w:iCs/>
        </w:rPr>
        <w:t>(Dotyczy wszystkich części zamówienia)</w:t>
      </w:r>
    </w:p>
    <w:p w14:paraId="24D2EC58" w14:textId="77777777" w:rsidR="003671AD" w:rsidRPr="003671AD" w:rsidRDefault="003671AD" w:rsidP="007461D2">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lastRenderedPageBreak/>
        <w:t xml:space="preserve">Wybrany Wykonawca jest zobowiązany do zawarcia umowy w sprawie zamówienia publicznego na warunkach określonych w projekcie umowy, stanowiącym odpowiednio </w:t>
      </w:r>
      <w:r w:rsidRPr="003671AD">
        <w:rPr>
          <w:rFonts w:ascii="Calibri" w:hAnsi="Calibri" w:cs="Calibri"/>
          <w:b/>
          <w:sz w:val="22"/>
          <w:szCs w:val="22"/>
        </w:rPr>
        <w:t xml:space="preserve">Załącznik nr </w:t>
      </w:r>
      <w:r w:rsidR="001C52B9">
        <w:rPr>
          <w:rFonts w:ascii="Calibri" w:hAnsi="Calibri" w:cs="Calibri"/>
          <w:b/>
          <w:sz w:val="22"/>
          <w:szCs w:val="22"/>
        </w:rPr>
        <w:t>7</w:t>
      </w:r>
      <w:r w:rsidRPr="003671AD">
        <w:rPr>
          <w:rFonts w:ascii="Calibri" w:hAnsi="Calibri" w:cs="Calibri"/>
          <w:b/>
          <w:sz w:val="22"/>
          <w:szCs w:val="22"/>
        </w:rPr>
        <w:t xml:space="preserve"> do SWZ</w:t>
      </w:r>
      <w:r>
        <w:rPr>
          <w:rFonts w:ascii="Calibri" w:hAnsi="Calibri" w:cs="Calibri"/>
          <w:sz w:val="22"/>
          <w:szCs w:val="22"/>
        </w:rPr>
        <w:t xml:space="preserve"> </w:t>
      </w:r>
    </w:p>
    <w:p w14:paraId="4AC1B9F8" w14:textId="77777777" w:rsidR="003671AD" w:rsidRPr="003671AD" w:rsidRDefault="003671AD" w:rsidP="007461D2">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t xml:space="preserve"> Zakres świadczenia Wykonawcy wynikający z umowy jest tożsamy z jego zobowiązaniem zawartym w ofercie. </w:t>
      </w:r>
    </w:p>
    <w:p w14:paraId="05083C4F" w14:textId="77777777" w:rsidR="003671AD" w:rsidRPr="003671AD" w:rsidRDefault="003671AD" w:rsidP="007461D2">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t xml:space="preserve">Zmiana umowy podlega unieważnieniu, jeżeli została dokonana z naruszeniem art. 454 i art. 455 </w:t>
      </w:r>
      <w:proofErr w:type="spellStart"/>
      <w:r>
        <w:rPr>
          <w:rFonts w:ascii="Calibri" w:hAnsi="Calibri" w:cs="Calibri"/>
          <w:sz w:val="22"/>
          <w:szCs w:val="22"/>
        </w:rPr>
        <w:t>Pzp</w:t>
      </w:r>
      <w:proofErr w:type="spellEnd"/>
      <w:r>
        <w:rPr>
          <w:rFonts w:ascii="Calibri" w:hAnsi="Calibri" w:cs="Calibri"/>
          <w:sz w:val="22"/>
          <w:szCs w:val="22"/>
        </w:rPr>
        <w:t>.</w:t>
      </w:r>
    </w:p>
    <w:p w14:paraId="27FE54AE" w14:textId="77777777" w:rsidR="003671AD" w:rsidRPr="003671AD" w:rsidRDefault="003671AD" w:rsidP="007461D2">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t xml:space="preserve"> Zamawiający przewiduje możliwość zmiany zawartej umowy w stosunku do treści wybranej oferty w zakresie wskazanym w projekcie umowy. </w:t>
      </w:r>
    </w:p>
    <w:p w14:paraId="6303509B" w14:textId="77777777" w:rsidR="003A6C34" w:rsidRPr="00860C01" w:rsidRDefault="003671AD" w:rsidP="007461D2">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t>Zmiana umowy wymaga dla swej ważności, pod rygorem nieważności, zachowania formy pisemne</w:t>
      </w:r>
      <w:r>
        <w:rPr>
          <w:rFonts w:ascii="Calibri" w:hAnsi="Calibri" w:cs="Calibri"/>
          <w:sz w:val="22"/>
          <w:szCs w:val="22"/>
        </w:rPr>
        <w:t>j.</w:t>
      </w:r>
    </w:p>
    <w:p w14:paraId="3298CE6D" w14:textId="77777777" w:rsidR="008A628D" w:rsidRDefault="008A628D" w:rsidP="00A62BFC">
      <w:pPr>
        <w:spacing w:after="120" w:line="240" w:lineRule="auto"/>
        <w:jc w:val="both"/>
        <w:rPr>
          <w:rFonts w:ascii="Calibri" w:eastAsia="Calibri" w:hAnsi="Calibri" w:cs="Calibri"/>
        </w:rPr>
      </w:pPr>
    </w:p>
    <w:p w14:paraId="2B33F10F" w14:textId="1314E94F" w:rsidR="0001748A" w:rsidRDefault="0001748A" w:rsidP="007461D2">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240" w:line="240" w:lineRule="auto"/>
        <w:ind w:left="714" w:hanging="357"/>
        <w:jc w:val="both"/>
        <w:rPr>
          <w:rFonts w:ascii="Calibri" w:eastAsia="Calibri" w:hAnsi="Calibri" w:cs="Calibri"/>
          <w:b/>
          <w:bCs/>
        </w:rPr>
      </w:pPr>
      <w:r w:rsidRPr="001B645E">
        <w:rPr>
          <w:rFonts w:eastAsia="Calibri" w:cstheme="minorHAnsi"/>
          <w:b/>
          <w:bCs/>
        </w:rPr>
        <w:t>Pouczenie o środkach ochrony prawnej przysługujących Wykonawcy</w:t>
      </w:r>
      <w:r w:rsidR="001A289E">
        <w:rPr>
          <w:rFonts w:eastAsia="Calibri" w:cstheme="minorHAnsi"/>
          <w:b/>
          <w:bCs/>
        </w:rPr>
        <w:t xml:space="preserve"> </w:t>
      </w:r>
      <w:r w:rsidR="001A289E" w:rsidRPr="001372A8">
        <w:rPr>
          <w:rFonts w:ascii="Calibri" w:hAnsi="Calibri" w:cs="Calibri"/>
          <w:b/>
          <w:bCs/>
          <w:i/>
          <w:iCs/>
        </w:rPr>
        <w:t>(Dotyczy wszystkich części zamówienia)</w:t>
      </w:r>
    </w:p>
    <w:p w14:paraId="3D6FFF8D" w14:textId="77777777" w:rsidR="007D3282" w:rsidRPr="001B645E" w:rsidRDefault="007D3282" w:rsidP="00A62BFC">
      <w:pPr>
        <w:spacing w:after="120" w:line="240" w:lineRule="auto"/>
        <w:jc w:val="both"/>
        <w:rPr>
          <w:rFonts w:eastAsia="Calibri" w:cstheme="minorHAnsi"/>
        </w:rPr>
      </w:pPr>
      <w:r w:rsidRPr="001B645E">
        <w:rPr>
          <w:rFonts w:eastAsia="Calibri" w:cstheme="minorHAns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2F1811C6" w14:textId="77777777" w:rsidR="00DF0DF1" w:rsidRDefault="00DF0DF1" w:rsidP="00A62BFC">
      <w:pPr>
        <w:spacing w:after="120" w:line="240" w:lineRule="auto"/>
        <w:jc w:val="both"/>
        <w:rPr>
          <w:rFonts w:eastAsia="Calibri" w:cstheme="minorHAnsi"/>
          <w:b/>
          <w:bCs/>
        </w:rPr>
      </w:pPr>
    </w:p>
    <w:p w14:paraId="496E9F70" w14:textId="5DCC41C6" w:rsidR="0001748A" w:rsidRDefault="0001748A" w:rsidP="001A289E">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240" w:line="240" w:lineRule="auto"/>
        <w:ind w:left="851" w:hanging="494"/>
        <w:jc w:val="both"/>
        <w:rPr>
          <w:rFonts w:ascii="Calibri" w:eastAsia="Calibri" w:hAnsi="Calibri" w:cs="Calibri"/>
          <w:b/>
          <w:bCs/>
        </w:rPr>
      </w:pPr>
      <w:r w:rsidRPr="001B645E">
        <w:rPr>
          <w:rFonts w:eastAsia="Calibri" w:cstheme="minorHAnsi"/>
          <w:b/>
          <w:bCs/>
        </w:rPr>
        <w:t>Klauzula informacyjna dotycząca przetwarzania danych osobowych Pouczenie o środkach ochrony prawnej przysługujących Wykonawcy</w:t>
      </w:r>
      <w:r w:rsidR="001A289E">
        <w:rPr>
          <w:rFonts w:eastAsia="Calibri" w:cstheme="minorHAnsi"/>
          <w:b/>
          <w:bCs/>
        </w:rPr>
        <w:t xml:space="preserve"> </w:t>
      </w:r>
      <w:r w:rsidR="001A289E" w:rsidRPr="001372A8">
        <w:rPr>
          <w:rFonts w:ascii="Calibri" w:hAnsi="Calibri" w:cs="Calibri"/>
          <w:b/>
          <w:bCs/>
          <w:i/>
          <w:iCs/>
        </w:rPr>
        <w:t>(Dotyczy wszystkich części zamówienia)</w:t>
      </w:r>
    </w:p>
    <w:p w14:paraId="4EBEA2C2" w14:textId="77777777" w:rsidR="006F6049" w:rsidRPr="001D55D2" w:rsidRDefault="006F6049" w:rsidP="007461D2">
      <w:pPr>
        <w:numPr>
          <w:ilvl w:val="0"/>
          <w:numId w:val="28"/>
        </w:numPr>
        <w:tabs>
          <w:tab w:val="clear" w:pos="720"/>
          <w:tab w:val="num" w:pos="426"/>
        </w:tabs>
        <w:autoSpaceDE w:val="0"/>
        <w:autoSpaceDN w:val="0"/>
        <w:adjustRightInd w:val="0"/>
        <w:spacing w:after="120" w:line="240" w:lineRule="auto"/>
        <w:ind w:hanging="720"/>
        <w:jc w:val="both"/>
        <w:rPr>
          <w:rFonts w:ascii="Calibri" w:eastAsia="Calibri" w:hAnsi="Calibri" w:cs="Calibri"/>
          <w:color w:val="000000"/>
        </w:rPr>
      </w:pPr>
      <w:r w:rsidRPr="001D55D2">
        <w:rPr>
          <w:rFonts w:ascii="Calibri" w:eastAsia="Calibri" w:hAnsi="Calibri" w:cs="Calibri"/>
          <w:color w:val="000000"/>
        </w:rPr>
        <w:t>dot. osób będących:</w:t>
      </w:r>
    </w:p>
    <w:p w14:paraId="0276CD23" w14:textId="77777777" w:rsidR="006F6049" w:rsidRPr="001D55D2" w:rsidRDefault="006F6049" w:rsidP="007461D2">
      <w:pPr>
        <w:pStyle w:val="Akapitzlist"/>
        <w:numPr>
          <w:ilvl w:val="0"/>
          <w:numId w:val="66"/>
        </w:numPr>
        <w:autoSpaceDE w:val="0"/>
        <w:autoSpaceDN w:val="0"/>
        <w:adjustRightInd w:val="0"/>
        <w:spacing w:after="120"/>
        <w:ind w:left="1276" w:hanging="850"/>
        <w:jc w:val="both"/>
        <w:rPr>
          <w:rFonts w:ascii="Calibri" w:eastAsia="Calibri" w:hAnsi="Calibri" w:cs="Calibri"/>
          <w:sz w:val="22"/>
          <w:szCs w:val="22"/>
        </w:rPr>
      </w:pPr>
      <w:r w:rsidRPr="001D55D2">
        <w:rPr>
          <w:rFonts w:ascii="Calibri" w:eastAsia="Calibri" w:hAnsi="Calibri" w:cs="Calibri"/>
          <w:sz w:val="22"/>
          <w:szCs w:val="22"/>
        </w:rPr>
        <w:t>Wykonawcami – osobami fizycznymi,</w:t>
      </w:r>
    </w:p>
    <w:p w14:paraId="22A87755" w14:textId="77777777" w:rsidR="006F6049" w:rsidRPr="001D55D2" w:rsidRDefault="006F6049" w:rsidP="007461D2">
      <w:pPr>
        <w:pStyle w:val="Akapitzlist"/>
        <w:numPr>
          <w:ilvl w:val="0"/>
          <w:numId w:val="66"/>
        </w:numPr>
        <w:autoSpaceDE w:val="0"/>
        <w:autoSpaceDN w:val="0"/>
        <w:adjustRightInd w:val="0"/>
        <w:spacing w:after="120"/>
        <w:ind w:left="1276" w:hanging="850"/>
        <w:jc w:val="both"/>
        <w:rPr>
          <w:rFonts w:ascii="Calibri" w:eastAsia="Calibri" w:hAnsi="Calibri" w:cs="Calibri"/>
          <w:sz w:val="22"/>
          <w:szCs w:val="22"/>
        </w:rPr>
      </w:pPr>
      <w:r w:rsidRPr="001D55D2">
        <w:rPr>
          <w:rFonts w:ascii="Calibri" w:eastAsia="Calibri" w:hAnsi="Calibri" w:cs="Calibri"/>
          <w:sz w:val="22"/>
          <w:szCs w:val="22"/>
        </w:rPr>
        <w:t>Wykonawcami – osobami fizycznymi prowadzącymi działalność gospodarczą</w:t>
      </w:r>
    </w:p>
    <w:p w14:paraId="33F6B386" w14:textId="77777777" w:rsidR="006F6049" w:rsidRPr="001D55D2" w:rsidRDefault="006F6049" w:rsidP="007461D2">
      <w:pPr>
        <w:pStyle w:val="Akapitzlist"/>
        <w:numPr>
          <w:ilvl w:val="0"/>
          <w:numId w:val="66"/>
        </w:numPr>
        <w:autoSpaceDE w:val="0"/>
        <w:autoSpaceDN w:val="0"/>
        <w:adjustRightInd w:val="0"/>
        <w:spacing w:after="120"/>
        <w:ind w:left="1276" w:hanging="850"/>
        <w:jc w:val="both"/>
        <w:rPr>
          <w:rFonts w:ascii="Calibri" w:eastAsia="Calibri" w:hAnsi="Calibri" w:cs="Calibri"/>
        </w:rPr>
      </w:pPr>
      <w:r w:rsidRPr="001D55D2">
        <w:rPr>
          <w:rFonts w:ascii="Calibri" w:eastAsia="Calibri" w:hAnsi="Calibri" w:cs="Calibri"/>
          <w:sz w:val="22"/>
          <w:szCs w:val="22"/>
        </w:rPr>
        <w:t>pełnomocnikami</w:t>
      </w:r>
      <w:r w:rsidRPr="001D55D2">
        <w:rPr>
          <w:rFonts w:ascii="Calibri" w:eastAsia="Calibri" w:hAnsi="Calibri" w:cs="Calibri"/>
        </w:rPr>
        <w:t xml:space="preserve"> </w:t>
      </w:r>
      <w:r w:rsidRPr="001D55D2">
        <w:rPr>
          <w:rFonts w:ascii="Calibri" w:eastAsia="Calibri" w:hAnsi="Calibri" w:cs="Calibri"/>
          <w:sz w:val="22"/>
          <w:szCs w:val="22"/>
        </w:rPr>
        <w:t>Wykonawców,</w:t>
      </w:r>
    </w:p>
    <w:p w14:paraId="1A51FCA4" w14:textId="77777777" w:rsidR="006F6049" w:rsidRPr="001D55D2" w:rsidRDefault="006F6049" w:rsidP="00D842D1">
      <w:pPr>
        <w:numPr>
          <w:ilvl w:val="0"/>
          <w:numId w:val="28"/>
        </w:numPr>
        <w:tabs>
          <w:tab w:val="clear" w:pos="720"/>
          <w:tab w:val="num" w:pos="426"/>
        </w:tabs>
        <w:autoSpaceDE w:val="0"/>
        <w:autoSpaceDN w:val="0"/>
        <w:adjustRightInd w:val="0"/>
        <w:spacing w:after="120" w:line="240" w:lineRule="auto"/>
        <w:ind w:left="426" w:hanging="426"/>
        <w:jc w:val="both"/>
        <w:rPr>
          <w:rFonts w:ascii="Calibri" w:eastAsia="Calibri" w:hAnsi="Calibri" w:cs="Calibri"/>
          <w:color w:val="000000"/>
        </w:rPr>
      </w:pPr>
      <w:r w:rsidRPr="001D55D2">
        <w:rPr>
          <w:rFonts w:ascii="Calibri" w:eastAsia="Calibri" w:hAnsi="Calibri" w:cs="Calibr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655D4B4" w14:textId="77777777" w:rsidR="006F6049" w:rsidRPr="003C303B" w:rsidRDefault="006F6049" w:rsidP="007461D2">
      <w:pPr>
        <w:numPr>
          <w:ilvl w:val="0"/>
          <w:numId w:val="29"/>
        </w:numPr>
        <w:autoSpaceDE w:val="0"/>
        <w:autoSpaceDN w:val="0"/>
        <w:adjustRightInd w:val="0"/>
        <w:spacing w:after="120" w:line="240" w:lineRule="auto"/>
        <w:jc w:val="both"/>
        <w:rPr>
          <w:rFonts w:ascii="Calibri" w:eastAsia="Calibri" w:hAnsi="Calibri" w:cs="Calibri"/>
          <w:i/>
          <w:color w:val="000000"/>
        </w:rPr>
      </w:pPr>
      <w:r w:rsidRPr="003C303B">
        <w:rPr>
          <w:rFonts w:ascii="Calibri" w:eastAsia="Calibri" w:hAnsi="Calibri" w:cs="Calibri"/>
          <w:color w:val="000000"/>
        </w:rPr>
        <w:t xml:space="preserve">administratorem Pani/Pana danych osobowych jest </w:t>
      </w:r>
      <w:r w:rsidRPr="003C303B">
        <w:rPr>
          <w:rFonts w:ascii="Calibri" w:eastAsia="Calibri" w:hAnsi="Calibri" w:cs="Calibri"/>
          <w:i/>
          <w:color w:val="000000"/>
        </w:rPr>
        <w:t>Gmina Lubenia, 36-042 Lubenia 131;</w:t>
      </w:r>
    </w:p>
    <w:p w14:paraId="35CDCEEA" w14:textId="77777777" w:rsidR="006F6049" w:rsidRPr="003C303B" w:rsidRDefault="006F6049" w:rsidP="007461D2">
      <w:pPr>
        <w:numPr>
          <w:ilvl w:val="0"/>
          <w:numId w:val="30"/>
        </w:num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 xml:space="preserve">inspektorem ochrony danych osobowych w </w:t>
      </w:r>
      <w:r w:rsidRPr="003C303B">
        <w:rPr>
          <w:rFonts w:ascii="Calibri" w:eastAsia="Calibri" w:hAnsi="Calibri" w:cs="Calibri"/>
          <w:i/>
          <w:color w:val="000000"/>
        </w:rPr>
        <w:t xml:space="preserve">Gminie Lubenia </w:t>
      </w:r>
      <w:r w:rsidRPr="003C303B">
        <w:rPr>
          <w:rFonts w:ascii="Calibri" w:eastAsia="Calibri" w:hAnsi="Calibri" w:cs="Calibri"/>
          <w:color w:val="000000"/>
        </w:rPr>
        <w:t xml:space="preserve"> jest Pani/Pani :</w:t>
      </w:r>
    </w:p>
    <w:p w14:paraId="3387B276" w14:textId="77777777" w:rsidR="006F6049" w:rsidRPr="003C303B" w:rsidRDefault="006F6049" w:rsidP="00A62BFC">
      <w:p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Imię i Nazwisko: Danel Panek</w:t>
      </w:r>
    </w:p>
    <w:p w14:paraId="77D62F55" w14:textId="77777777" w:rsidR="006F6049" w:rsidRPr="003C303B" w:rsidRDefault="006F6049" w:rsidP="00A62BFC">
      <w:p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telefon kontaktowy: 791 790 718</w:t>
      </w:r>
    </w:p>
    <w:p w14:paraId="6EE2C13E" w14:textId="77777777" w:rsidR="006F6049" w:rsidRPr="003C303B" w:rsidRDefault="006F6049" w:rsidP="00A62BFC">
      <w:pPr>
        <w:autoSpaceDE w:val="0"/>
        <w:autoSpaceDN w:val="0"/>
        <w:adjustRightInd w:val="0"/>
        <w:spacing w:after="120" w:line="240" w:lineRule="auto"/>
        <w:jc w:val="both"/>
        <w:rPr>
          <w:rFonts w:ascii="Calibri" w:eastAsia="Calibri" w:hAnsi="Calibri" w:cs="Calibri"/>
          <w:color w:val="000000"/>
          <w:lang w:val="en-US"/>
        </w:rPr>
      </w:pPr>
      <w:proofErr w:type="spellStart"/>
      <w:r w:rsidRPr="003C303B">
        <w:rPr>
          <w:rFonts w:ascii="Calibri" w:eastAsia="Calibri" w:hAnsi="Calibri" w:cs="Calibri"/>
          <w:color w:val="000000"/>
          <w:lang w:val="en-US"/>
        </w:rPr>
        <w:t>adres</w:t>
      </w:r>
      <w:proofErr w:type="spellEnd"/>
      <w:r w:rsidRPr="003C303B">
        <w:rPr>
          <w:rFonts w:ascii="Calibri" w:eastAsia="Calibri" w:hAnsi="Calibri" w:cs="Calibri"/>
          <w:color w:val="000000"/>
          <w:lang w:val="en-US"/>
        </w:rPr>
        <w:t xml:space="preserve"> e-mail: </w:t>
      </w:r>
      <w:r>
        <w:fldChar w:fldCharType="begin"/>
      </w:r>
      <w:r w:rsidRPr="006603D7">
        <w:rPr>
          <w:lang w:val="en-US"/>
        </w:rPr>
        <w:instrText>HYPERLINK "mailto:biuro@mpls.com.pl"</w:instrText>
      </w:r>
      <w:r>
        <w:fldChar w:fldCharType="separate"/>
      </w:r>
      <w:r w:rsidRPr="003C303B">
        <w:rPr>
          <w:rStyle w:val="Hipercze"/>
          <w:rFonts w:ascii="Calibri" w:eastAsia="Calibri" w:hAnsi="Calibri" w:cs="Calibri"/>
          <w:lang w:val="en-US"/>
        </w:rPr>
        <w:t>biuro@mpls.com.pl</w:t>
      </w:r>
      <w:r>
        <w:rPr>
          <w:rStyle w:val="Hipercze"/>
          <w:rFonts w:ascii="Calibri" w:eastAsia="Calibri" w:hAnsi="Calibri" w:cs="Calibri"/>
          <w:lang w:val="en-US"/>
        </w:rPr>
        <w:fldChar w:fldCharType="end"/>
      </w:r>
      <w:r w:rsidRPr="003C303B">
        <w:rPr>
          <w:rFonts w:ascii="Calibri" w:eastAsia="Calibri" w:hAnsi="Calibri" w:cs="Calibri"/>
          <w:b/>
          <w:i/>
          <w:color w:val="000000"/>
          <w:vertAlign w:val="superscript"/>
          <w:lang w:val="en-US"/>
        </w:rPr>
        <w:t>*</w:t>
      </w:r>
      <w:r w:rsidRPr="003C303B">
        <w:rPr>
          <w:rFonts w:ascii="Calibri" w:eastAsia="Calibri" w:hAnsi="Calibri" w:cs="Calibri"/>
          <w:color w:val="000000"/>
          <w:lang w:val="en-US"/>
        </w:rPr>
        <w:t>;</w:t>
      </w:r>
    </w:p>
    <w:p w14:paraId="0C1C60FC" w14:textId="1EA37B12" w:rsidR="006F6049" w:rsidRPr="00D842D1" w:rsidRDefault="006F6049" w:rsidP="00954D5D">
      <w:pPr>
        <w:pStyle w:val="Akapitzlist"/>
        <w:numPr>
          <w:ilvl w:val="0"/>
          <w:numId w:val="28"/>
        </w:numPr>
        <w:tabs>
          <w:tab w:val="clear" w:pos="720"/>
          <w:tab w:val="num" w:pos="426"/>
        </w:tabs>
        <w:ind w:left="426" w:hanging="426"/>
        <w:jc w:val="both"/>
        <w:outlineLvl w:val="0"/>
        <w:rPr>
          <w:rFonts w:ascii="Calibri" w:hAnsi="Calibri" w:cs="Calibri"/>
          <w:b/>
          <w:bCs/>
          <w:i/>
          <w:color w:val="365F91" w:themeColor="accent1" w:themeShade="BF"/>
          <w:sz w:val="22"/>
          <w:szCs w:val="22"/>
        </w:rPr>
      </w:pPr>
      <w:r w:rsidRPr="00D842D1">
        <w:rPr>
          <w:rFonts w:ascii="Calibri" w:eastAsia="Calibri" w:hAnsi="Calibri" w:cs="Calibri"/>
          <w:sz w:val="22"/>
          <w:szCs w:val="22"/>
        </w:rPr>
        <w:t xml:space="preserve">Pani/Pana dane osobowe przetwarzane będą na podstawie art. 6 ust. 1 lit. c RODO w celu związanym z postępowaniem o udzielenie zamówienia </w:t>
      </w:r>
      <w:r w:rsidRPr="000346D1">
        <w:rPr>
          <w:rFonts w:ascii="Calibri" w:eastAsia="Calibri" w:hAnsi="Calibri" w:cs="Calibri"/>
          <w:sz w:val="22"/>
          <w:szCs w:val="22"/>
        </w:rPr>
        <w:t>publicznego pt</w:t>
      </w:r>
      <w:r w:rsidRPr="000346D1">
        <w:rPr>
          <w:rFonts w:ascii="Calibri" w:eastAsia="Calibri" w:hAnsi="Calibri" w:cs="Calibri"/>
          <w:color w:val="auto"/>
          <w:sz w:val="22"/>
          <w:szCs w:val="22"/>
        </w:rPr>
        <w:t xml:space="preserve">. </w:t>
      </w:r>
      <w:r w:rsidR="00D842D1" w:rsidRPr="000346D1">
        <w:rPr>
          <w:rFonts w:ascii="Calibri" w:hAnsi="Calibri" w:cs="Calibri"/>
          <w:b/>
          <w:color w:val="auto"/>
          <w:sz w:val="22"/>
          <w:szCs w:val="22"/>
          <w:lang w:eastAsia="pl-PL"/>
        </w:rPr>
        <w:t xml:space="preserve">„Zakup i dostawa wyposażenia w ramach projektu nr FEPK.07.12-IP.01-0091/23,  „Budujemy Przyszłość - </w:t>
      </w:r>
      <w:proofErr w:type="spellStart"/>
      <w:r w:rsidR="00D842D1" w:rsidRPr="000346D1">
        <w:rPr>
          <w:rFonts w:ascii="Calibri" w:hAnsi="Calibri" w:cs="Calibri"/>
          <w:b/>
          <w:color w:val="auto"/>
          <w:sz w:val="22"/>
          <w:szCs w:val="22"/>
          <w:lang w:eastAsia="pl-PL"/>
        </w:rPr>
        <w:t>Wiedzowy</w:t>
      </w:r>
      <w:proofErr w:type="spellEnd"/>
      <w:r w:rsidR="00D842D1" w:rsidRPr="000346D1">
        <w:rPr>
          <w:rFonts w:ascii="Calibri" w:hAnsi="Calibri" w:cs="Calibri"/>
          <w:b/>
          <w:color w:val="auto"/>
          <w:sz w:val="22"/>
          <w:szCs w:val="22"/>
          <w:lang w:eastAsia="pl-PL"/>
        </w:rPr>
        <w:t xml:space="preserve"> Impuls. Wsparcie rozwoju kompetencji kluczowych uczniów szkół podstawowych na terenie Gminy Lubenia - </w:t>
      </w:r>
      <w:r w:rsidR="00D842D1" w:rsidRPr="000346D1">
        <w:rPr>
          <w:rFonts w:ascii="Calibri" w:hAnsi="Calibri" w:cs="Calibri"/>
          <w:b/>
          <w:caps/>
          <w:color w:val="auto"/>
          <w:sz w:val="22"/>
          <w:szCs w:val="22"/>
          <w:lang w:eastAsia="pl-PL"/>
        </w:rPr>
        <w:t>„B</w:t>
      </w:r>
      <w:r w:rsidR="00D842D1" w:rsidRPr="000346D1">
        <w:rPr>
          <w:rFonts w:ascii="Calibri" w:hAnsi="Calibri" w:cs="Calibri"/>
          <w:b/>
          <w:bCs/>
          <w:i/>
          <w:color w:val="auto"/>
          <w:sz w:val="22"/>
          <w:szCs w:val="22"/>
        </w:rPr>
        <w:t>udowa obiektów małej architektury w miejscu publicznym - ścieżka e</w:t>
      </w:r>
      <w:r w:rsidR="00670C97">
        <w:rPr>
          <w:rFonts w:ascii="Calibri" w:hAnsi="Calibri" w:cs="Calibri"/>
          <w:b/>
          <w:bCs/>
          <w:i/>
          <w:color w:val="auto"/>
          <w:sz w:val="22"/>
          <w:szCs w:val="22"/>
        </w:rPr>
        <w:t>duk</w:t>
      </w:r>
      <w:r w:rsidR="00D842D1" w:rsidRPr="000346D1">
        <w:rPr>
          <w:rFonts w:ascii="Calibri" w:hAnsi="Calibri" w:cs="Calibri"/>
          <w:b/>
          <w:bCs/>
          <w:i/>
          <w:color w:val="auto"/>
          <w:sz w:val="22"/>
          <w:szCs w:val="22"/>
        </w:rPr>
        <w:t>acyjna”,</w:t>
      </w:r>
      <w:r w:rsidRPr="000346D1">
        <w:rPr>
          <w:rFonts w:ascii="Calibri" w:eastAsia="Calibri" w:hAnsi="Calibri" w:cs="Calibri"/>
          <w:color w:val="auto"/>
          <w:sz w:val="22"/>
          <w:szCs w:val="22"/>
        </w:rPr>
        <w:t xml:space="preserve"> Znak Sprawy: 271/</w:t>
      </w:r>
      <w:r w:rsidR="00A418B8" w:rsidRPr="000346D1">
        <w:rPr>
          <w:rFonts w:ascii="Calibri" w:eastAsia="Calibri" w:hAnsi="Calibri" w:cs="Calibri"/>
          <w:color w:val="auto"/>
          <w:sz w:val="22"/>
          <w:szCs w:val="22"/>
        </w:rPr>
        <w:t>20</w:t>
      </w:r>
      <w:r w:rsidRPr="000346D1">
        <w:rPr>
          <w:rFonts w:ascii="Calibri" w:eastAsia="Calibri" w:hAnsi="Calibri" w:cs="Calibri"/>
          <w:color w:val="auto"/>
          <w:sz w:val="22"/>
          <w:szCs w:val="22"/>
        </w:rPr>
        <w:t>/20</w:t>
      </w:r>
      <w:r w:rsidR="0075575E" w:rsidRPr="000346D1">
        <w:rPr>
          <w:rFonts w:ascii="Calibri" w:eastAsia="Calibri" w:hAnsi="Calibri" w:cs="Calibri"/>
          <w:color w:val="auto"/>
          <w:sz w:val="22"/>
          <w:szCs w:val="22"/>
        </w:rPr>
        <w:t>2</w:t>
      </w:r>
      <w:r w:rsidR="00D413CF" w:rsidRPr="000346D1">
        <w:rPr>
          <w:rFonts w:ascii="Calibri" w:eastAsia="Calibri" w:hAnsi="Calibri" w:cs="Calibri"/>
          <w:color w:val="auto"/>
          <w:sz w:val="22"/>
          <w:szCs w:val="22"/>
        </w:rPr>
        <w:t>4</w:t>
      </w:r>
    </w:p>
    <w:p w14:paraId="37C167F5" w14:textId="77777777" w:rsidR="006F6049" w:rsidRPr="001D55D2" w:rsidRDefault="006F6049" w:rsidP="007461D2">
      <w:pPr>
        <w:numPr>
          <w:ilvl w:val="0"/>
          <w:numId w:val="28"/>
        </w:numPr>
        <w:tabs>
          <w:tab w:val="clear" w:pos="720"/>
          <w:tab w:val="num" w:pos="426"/>
        </w:tabs>
        <w:autoSpaceDE w:val="0"/>
        <w:autoSpaceDN w:val="0"/>
        <w:adjustRightInd w:val="0"/>
        <w:spacing w:after="120" w:line="240" w:lineRule="auto"/>
        <w:ind w:left="426" w:hanging="426"/>
        <w:jc w:val="both"/>
        <w:rPr>
          <w:rFonts w:ascii="Calibri" w:eastAsia="Calibri" w:hAnsi="Calibri" w:cs="Calibri"/>
          <w:color w:val="000000"/>
        </w:rPr>
      </w:pPr>
      <w:r w:rsidRPr="001D55D2">
        <w:rPr>
          <w:rFonts w:ascii="Calibri" w:eastAsia="Calibri" w:hAnsi="Calibri" w:cs="Calibri"/>
          <w:color w:val="000000"/>
        </w:rPr>
        <w:t xml:space="preserve">Odbiorcami Pani/Pana danych osobowych będą osoby lub podmioty, którym udostępniona zostanie dokumentacja postępowania w oparciu o art. 74 Ustawy PZP. </w:t>
      </w:r>
    </w:p>
    <w:p w14:paraId="11BDF5A1" w14:textId="77777777" w:rsidR="006F6049" w:rsidRPr="001D55D2" w:rsidRDefault="006F6049" w:rsidP="007461D2">
      <w:pPr>
        <w:numPr>
          <w:ilvl w:val="0"/>
          <w:numId w:val="28"/>
        </w:numPr>
        <w:tabs>
          <w:tab w:val="clear" w:pos="720"/>
          <w:tab w:val="num" w:pos="426"/>
        </w:tabs>
        <w:autoSpaceDE w:val="0"/>
        <w:autoSpaceDN w:val="0"/>
        <w:adjustRightInd w:val="0"/>
        <w:spacing w:after="120" w:line="240" w:lineRule="auto"/>
        <w:ind w:left="426" w:hanging="426"/>
        <w:jc w:val="both"/>
        <w:rPr>
          <w:rFonts w:ascii="Calibri" w:eastAsia="Calibri" w:hAnsi="Calibri" w:cs="Calibri"/>
          <w:color w:val="000000"/>
        </w:rPr>
      </w:pPr>
      <w:r w:rsidRPr="001D55D2">
        <w:rPr>
          <w:rFonts w:ascii="Calibri" w:eastAsia="Calibri" w:hAnsi="Calibri" w:cs="Calibri"/>
          <w:color w:val="000000"/>
        </w:rPr>
        <w:lastRenderedPageBreak/>
        <w:t>Pani/Pana dane osobowe będą przechowywane, zgodnie z art. 78 Ustawy PZP, przez okres 4 lat od dnia zakończenia postępowania o udzielenie zamówienia, a jeżeli czas trwania umowy przekracza 4 lata, okres przechowywania obejmuje cały czas trwania umowy.</w:t>
      </w:r>
    </w:p>
    <w:p w14:paraId="3F84C9E0" w14:textId="1C7713DE" w:rsidR="006F6049" w:rsidRPr="001D55D2" w:rsidRDefault="006F6049" w:rsidP="007461D2">
      <w:pPr>
        <w:numPr>
          <w:ilvl w:val="0"/>
          <w:numId w:val="28"/>
        </w:numPr>
        <w:tabs>
          <w:tab w:val="clear" w:pos="720"/>
          <w:tab w:val="num" w:pos="426"/>
        </w:tabs>
        <w:autoSpaceDE w:val="0"/>
        <w:autoSpaceDN w:val="0"/>
        <w:adjustRightInd w:val="0"/>
        <w:spacing w:after="120" w:line="240" w:lineRule="auto"/>
        <w:ind w:left="426" w:hanging="426"/>
        <w:jc w:val="both"/>
        <w:rPr>
          <w:rFonts w:ascii="Calibri" w:eastAsia="Calibri" w:hAnsi="Calibri" w:cs="Calibri"/>
          <w:color w:val="000000"/>
        </w:rPr>
      </w:pPr>
      <w:r w:rsidRPr="001D55D2">
        <w:rPr>
          <w:rFonts w:ascii="Calibri" w:eastAsia="Calibri" w:hAnsi="Calibri" w:cs="Calibri"/>
          <w:color w:val="000000"/>
        </w:rPr>
        <w:t xml:space="preserve">Obowiązek podania przez Panią/Pana danych osobowych bezpośrednio Pani/Pana dotyczących jest wymogiem ustawowym określonym w przepisach ustawy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związanym z udziałem </w:t>
      </w:r>
      <w:r w:rsidR="00D413CF">
        <w:rPr>
          <w:rFonts w:ascii="Calibri" w:eastAsia="Calibri" w:hAnsi="Calibri" w:cs="Calibri"/>
          <w:color w:val="000000"/>
        </w:rPr>
        <w:br/>
      </w:r>
      <w:r w:rsidRPr="001D55D2">
        <w:rPr>
          <w:rFonts w:ascii="Calibri" w:eastAsia="Calibri" w:hAnsi="Calibri" w:cs="Calibri"/>
          <w:color w:val="000000"/>
        </w:rPr>
        <w:t xml:space="preserve">w postępowaniu o udzielenie zamówienia publicznego; konsekwencje niepodania określonych danych wynikają z ustawy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w:t>
      </w:r>
    </w:p>
    <w:p w14:paraId="64416C8A" w14:textId="77777777" w:rsidR="006F6049" w:rsidRPr="001D55D2" w:rsidRDefault="006F6049" w:rsidP="007461D2">
      <w:pPr>
        <w:numPr>
          <w:ilvl w:val="0"/>
          <w:numId w:val="28"/>
        </w:numPr>
        <w:tabs>
          <w:tab w:val="clear" w:pos="720"/>
          <w:tab w:val="num" w:pos="426"/>
        </w:tabs>
        <w:autoSpaceDE w:val="0"/>
        <w:autoSpaceDN w:val="0"/>
        <w:adjustRightInd w:val="0"/>
        <w:spacing w:after="120" w:line="240" w:lineRule="auto"/>
        <w:ind w:left="426" w:hanging="426"/>
        <w:jc w:val="both"/>
        <w:rPr>
          <w:rFonts w:ascii="Calibri" w:eastAsia="Calibri" w:hAnsi="Calibri" w:cs="Calibri"/>
          <w:color w:val="000000"/>
        </w:rPr>
      </w:pPr>
      <w:r w:rsidRPr="001D55D2">
        <w:rPr>
          <w:rFonts w:ascii="Calibri" w:eastAsia="Calibri" w:hAnsi="Calibri" w:cs="Calibri"/>
          <w:color w:val="000000"/>
        </w:rPr>
        <w:t>W odniesieniu do Pani/Pana danych osobowych decyzje nie będą podejmowane w sposób zautomatyzowany, stosowanie do art. 22 RODO.</w:t>
      </w:r>
    </w:p>
    <w:p w14:paraId="3CEDE5FD" w14:textId="77777777" w:rsidR="006F6049" w:rsidRPr="001D55D2" w:rsidRDefault="006F6049" w:rsidP="007461D2">
      <w:pPr>
        <w:numPr>
          <w:ilvl w:val="0"/>
          <w:numId w:val="28"/>
        </w:numPr>
        <w:tabs>
          <w:tab w:val="clear" w:pos="720"/>
          <w:tab w:val="num" w:pos="426"/>
        </w:tabs>
        <w:autoSpaceDE w:val="0"/>
        <w:autoSpaceDN w:val="0"/>
        <w:adjustRightInd w:val="0"/>
        <w:spacing w:after="120" w:line="240" w:lineRule="auto"/>
        <w:ind w:left="426" w:hanging="426"/>
        <w:jc w:val="both"/>
        <w:rPr>
          <w:rFonts w:ascii="Calibri" w:eastAsia="Calibri" w:hAnsi="Calibri" w:cs="Calibri"/>
          <w:color w:val="000000"/>
        </w:rPr>
      </w:pPr>
      <w:r w:rsidRPr="001D55D2">
        <w:rPr>
          <w:rFonts w:ascii="Calibri" w:eastAsia="Calibri" w:hAnsi="Calibri" w:cs="Calibri"/>
          <w:color w:val="000000"/>
        </w:rPr>
        <w:t>Posiada Pani/Pan:</w:t>
      </w:r>
    </w:p>
    <w:p w14:paraId="009C0351" w14:textId="77777777" w:rsidR="00A418B8" w:rsidRPr="00A418B8" w:rsidRDefault="006F6049" w:rsidP="00A418B8">
      <w:pPr>
        <w:pStyle w:val="Akapitzlist"/>
        <w:numPr>
          <w:ilvl w:val="1"/>
          <w:numId w:val="43"/>
        </w:numPr>
        <w:autoSpaceDE w:val="0"/>
        <w:autoSpaceDN w:val="0"/>
        <w:adjustRightInd w:val="0"/>
        <w:spacing w:after="120"/>
        <w:jc w:val="both"/>
        <w:rPr>
          <w:rFonts w:ascii="Calibri" w:eastAsia="Calibri" w:hAnsi="Calibri" w:cs="Calibri"/>
          <w:sz w:val="22"/>
          <w:szCs w:val="22"/>
        </w:rPr>
      </w:pPr>
      <w:r w:rsidRPr="00A418B8">
        <w:rPr>
          <w:rFonts w:ascii="Calibri" w:eastAsia="Calibri" w:hAnsi="Calibri" w:cs="Calibri"/>
          <w:sz w:val="22"/>
          <w:szCs w:val="22"/>
        </w:rPr>
        <w:t>na podstawie art. 15 RODO prawo dostępu do danych osobowych Pani/Pana dotyczących;</w:t>
      </w:r>
    </w:p>
    <w:p w14:paraId="0DF6558D" w14:textId="77777777" w:rsidR="00A418B8" w:rsidRPr="00A418B8" w:rsidRDefault="006F6049" w:rsidP="00A418B8">
      <w:pPr>
        <w:pStyle w:val="Akapitzlist"/>
        <w:numPr>
          <w:ilvl w:val="1"/>
          <w:numId w:val="43"/>
        </w:numPr>
        <w:autoSpaceDE w:val="0"/>
        <w:autoSpaceDN w:val="0"/>
        <w:adjustRightInd w:val="0"/>
        <w:spacing w:after="120"/>
        <w:jc w:val="both"/>
        <w:rPr>
          <w:rFonts w:ascii="Calibri" w:eastAsia="Calibri" w:hAnsi="Calibri" w:cs="Calibri"/>
          <w:sz w:val="22"/>
          <w:szCs w:val="22"/>
        </w:rPr>
      </w:pPr>
      <w:r w:rsidRPr="00A418B8">
        <w:rPr>
          <w:rFonts w:ascii="Calibri" w:eastAsia="Calibri" w:hAnsi="Calibri" w:cs="Calibri"/>
          <w:sz w:val="22"/>
          <w:szCs w:val="22"/>
        </w:rPr>
        <w:t>na podstawie art. 16 RODO prawo do sprostowania Pani/Pana danych osobowych*;</w:t>
      </w:r>
    </w:p>
    <w:p w14:paraId="432EE661" w14:textId="77777777" w:rsidR="00A418B8" w:rsidRPr="00A418B8" w:rsidRDefault="006F6049" w:rsidP="00A418B8">
      <w:pPr>
        <w:pStyle w:val="Akapitzlist"/>
        <w:numPr>
          <w:ilvl w:val="1"/>
          <w:numId w:val="43"/>
        </w:numPr>
        <w:autoSpaceDE w:val="0"/>
        <w:autoSpaceDN w:val="0"/>
        <w:adjustRightInd w:val="0"/>
        <w:spacing w:after="120"/>
        <w:jc w:val="both"/>
        <w:rPr>
          <w:rFonts w:ascii="Calibri" w:eastAsia="Calibri" w:hAnsi="Calibri" w:cs="Calibri"/>
          <w:sz w:val="22"/>
          <w:szCs w:val="22"/>
        </w:rPr>
      </w:pPr>
      <w:r w:rsidRPr="00A418B8">
        <w:rPr>
          <w:rFonts w:ascii="Calibri" w:eastAsia="Calibri" w:hAnsi="Calibri" w:cs="Calibri"/>
          <w:sz w:val="22"/>
          <w:szCs w:val="22"/>
        </w:rPr>
        <w:t>na podstawie art. 18 RODO prawo żądania od administratora ograniczenia przetwarzania danych osobowych z zastrzeżeniem przypadków, o których mowa w art. 18 ust. 2 RODO**;</w:t>
      </w:r>
    </w:p>
    <w:p w14:paraId="1D286D82" w14:textId="45F0D52D" w:rsidR="006F6049" w:rsidRPr="00A418B8" w:rsidRDefault="006F6049" w:rsidP="00A418B8">
      <w:pPr>
        <w:pStyle w:val="Akapitzlist"/>
        <w:numPr>
          <w:ilvl w:val="1"/>
          <w:numId w:val="43"/>
        </w:numPr>
        <w:autoSpaceDE w:val="0"/>
        <w:autoSpaceDN w:val="0"/>
        <w:adjustRightInd w:val="0"/>
        <w:spacing w:after="120"/>
        <w:jc w:val="both"/>
        <w:rPr>
          <w:rFonts w:ascii="Calibri" w:eastAsia="Calibri" w:hAnsi="Calibri" w:cs="Calibri"/>
          <w:sz w:val="22"/>
          <w:szCs w:val="22"/>
        </w:rPr>
      </w:pPr>
      <w:r w:rsidRPr="00A418B8">
        <w:rPr>
          <w:rFonts w:ascii="Calibri" w:eastAsia="Calibri" w:hAnsi="Calibri" w:cs="Calibri"/>
          <w:sz w:val="22"/>
          <w:szCs w:val="22"/>
        </w:rPr>
        <w:t>prawo do wniesienia skargi do Prezesa Urzędu Ochrony Danych Osobowych, gdy uzna Pani/Pan, że przetwarzanie danych osobowych Pani/Pana dotyczących narusza przepisy RODO.</w:t>
      </w:r>
    </w:p>
    <w:p w14:paraId="32FDE60D" w14:textId="77777777" w:rsidR="006F6049" w:rsidRPr="001D55D2" w:rsidRDefault="006F6049" w:rsidP="00A418B8">
      <w:pPr>
        <w:numPr>
          <w:ilvl w:val="0"/>
          <w:numId w:val="43"/>
        </w:numPr>
        <w:autoSpaceDE w:val="0"/>
        <w:autoSpaceDN w:val="0"/>
        <w:adjustRightInd w:val="0"/>
        <w:spacing w:after="120" w:line="240" w:lineRule="auto"/>
        <w:ind w:left="426" w:hanging="426"/>
        <w:jc w:val="both"/>
        <w:rPr>
          <w:rFonts w:ascii="Calibri" w:eastAsia="Calibri" w:hAnsi="Calibri" w:cs="Calibri"/>
          <w:color w:val="000000"/>
        </w:rPr>
      </w:pPr>
      <w:r w:rsidRPr="001D55D2">
        <w:rPr>
          <w:rFonts w:ascii="Calibri" w:eastAsia="Calibri" w:hAnsi="Calibri" w:cs="Calibri"/>
          <w:color w:val="000000"/>
        </w:rPr>
        <w:t xml:space="preserve"> Nie przysługuje Pani/Panu:</w:t>
      </w:r>
    </w:p>
    <w:p w14:paraId="28A55A09" w14:textId="77777777" w:rsidR="00A418B8" w:rsidRPr="00A418B8" w:rsidRDefault="006F6049" w:rsidP="00A418B8">
      <w:pPr>
        <w:pStyle w:val="Akapitzlist"/>
        <w:numPr>
          <w:ilvl w:val="1"/>
          <w:numId w:val="43"/>
        </w:numPr>
        <w:autoSpaceDE w:val="0"/>
        <w:autoSpaceDN w:val="0"/>
        <w:adjustRightInd w:val="0"/>
        <w:spacing w:after="120"/>
        <w:jc w:val="both"/>
        <w:rPr>
          <w:rFonts w:ascii="Calibri" w:eastAsia="Calibri" w:hAnsi="Calibri" w:cs="Calibri"/>
          <w:sz w:val="22"/>
          <w:szCs w:val="22"/>
        </w:rPr>
      </w:pPr>
      <w:r w:rsidRPr="00A418B8">
        <w:rPr>
          <w:rFonts w:ascii="Calibri" w:eastAsia="Calibri" w:hAnsi="Calibri" w:cs="Calibri"/>
          <w:sz w:val="22"/>
          <w:szCs w:val="22"/>
        </w:rPr>
        <w:t>w związku z art. 17 ust. 3 lit. b, d lub e RODO prawo do usunięcia danych osobowych;</w:t>
      </w:r>
    </w:p>
    <w:p w14:paraId="2D022C1B" w14:textId="77777777" w:rsidR="00A418B8" w:rsidRPr="00A418B8" w:rsidRDefault="006F6049" w:rsidP="00A418B8">
      <w:pPr>
        <w:pStyle w:val="Akapitzlist"/>
        <w:numPr>
          <w:ilvl w:val="1"/>
          <w:numId w:val="43"/>
        </w:numPr>
        <w:autoSpaceDE w:val="0"/>
        <w:autoSpaceDN w:val="0"/>
        <w:adjustRightInd w:val="0"/>
        <w:spacing w:after="120"/>
        <w:jc w:val="both"/>
        <w:rPr>
          <w:rFonts w:ascii="Calibri" w:eastAsia="Calibri" w:hAnsi="Calibri" w:cs="Calibri"/>
          <w:sz w:val="22"/>
          <w:szCs w:val="22"/>
        </w:rPr>
      </w:pPr>
      <w:r w:rsidRPr="00A418B8">
        <w:rPr>
          <w:rFonts w:ascii="Calibri" w:eastAsia="Calibri" w:hAnsi="Calibri" w:cs="Calibri"/>
          <w:sz w:val="22"/>
          <w:szCs w:val="22"/>
        </w:rPr>
        <w:t>prawo do przenoszenia danych osobowych, o którym mowa w art. 20 RODO;</w:t>
      </w:r>
    </w:p>
    <w:p w14:paraId="5A3DA43C" w14:textId="0035DA3E" w:rsidR="006F6049" w:rsidRPr="00A418B8" w:rsidRDefault="006F6049" w:rsidP="00A418B8">
      <w:pPr>
        <w:pStyle w:val="Akapitzlist"/>
        <w:numPr>
          <w:ilvl w:val="1"/>
          <w:numId w:val="43"/>
        </w:numPr>
        <w:autoSpaceDE w:val="0"/>
        <w:autoSpaceDN w:val="0"/>
        <w:adjustRightInd w:val="0"/>
        <w:spacing w:after="120"/>
        <w:jc w:val="both"/>
        <w:rPr>
          <w:rFonts w:ascii="Calibri" w:eastAsia="Calibri" w:hAnsi="Calibri" w:cs="Calibri"/>
          <w:sz w:val="22"/>
          <w:szCs w:val="22"/>
        </w:rPr>
      </w:pPr>
      <w:r w:rsidRPr="00A418B8">
        <w:rPr>
          <w:rFonts w:ascii="Calibri" w:eastAsia="Calibri" w:hAnsi="Calibri" w:cs="Calibri"/>
          <w:sz w:val="22"/>
          <w:szCs w:val="22"/>
        </w:rPr>
        <w:t>na podstawie art. 21 RODO prawo sprzeciwu, wobec przetwarzania danych osobowych, gdyż podstawą prawną przetwarzania Pani/Pana danych osobowych jest art. 6 ust. 1 lit. c RODO.</w:t>
      </w:r>
    </w:p>
    <w:p w14:paraId="09D27D19" w14:textId="77777777" w:rsidR="006F6049" w:rsidRPr="001D55D2" w:rsidRDefault="006F6049" w:rsidP="00A418B8">
      <w:pPr>
        <w:numPr>
          <w:ilvl w:val="0"/>
          <w:numId w:val="43"/>
        </w:numPr>
        <w:autoSpaceDE w:val="0"/>
        <w:autoSpaceDN w:val="0"/>
        <w:adjustRightInd w:val="0"/>
        <w:spacing w:after="120" w:line="240" w:lineRule="auto"/>
        <w:ind w:left="426" w:hanging="426"/>
        <w:jc w:val="both"/>
        <w:rPr>
          <w:rFonts w:ascii="Calibri" w:eastAsia="Calibri" w:hAnsi="Calibri" w:cs="Calibri"/>
          <w:color w:val="000000"/>
        </w:rPr>
      </w:pPr>
      <w:r w:rsidRPr="001D55D2">
        <w:rPr>
          <w:rFonts w:ascii="Calibri" w:eastAsia="Calibri" w:hAnsi="Calibri" w:cs="Calibri"/>
          <w:color w:val="000000"/>
        </w:rPr>
        <w:t xml:space="preserve">*Wyjaśnienia: skorzystanie z prawa do sprostowania nie może skutkować zmianą wyniku postępowania o udzielenie zamówienia publicznego ani zmianą postanowień umowy w zakresie niezgodnym z ustawą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oraz nie może naruszać integralności protokołu oraz jego załączników.</w:t>
      </w:r>
    </w:p>
    <w:p w14:paraId="6B15DFC0" w14:textId="77777777" w:rsidR="006F6049" w:rsidRPr="001D55D2" w:rsidRDefault="006F6049" w:rsidP="00A418B8">
      <w:pPr>
        <w:numPr>
          <w:ilvl w:val="0"/>
          <w:numId w:val="43"/>
        </w:numPr>
        <w:autoSpaceDE w:val="0"/>
        <w:autoSpaceDN w:val="0"/>
        <w:adjustRightInd w:val="0"/>
        <w:spacing w:after="120" w:line="240" w:lineRule="auto"/>
        <w:ind w:left="426" w:hanging="426"/>
        <w:jc w:val="both"/>
        <w:rPr>
          <w:rFonts w:ascii="Calibri" w:eastAsia="Calibri" w:hAnsi="Calibri" w:cs="Calibri"/>
          <w:color w:val="000000"/>
        </w:rPr>
      </w:pPr>
      <w:r w:rsidRPr="001D55D2">
        <w:rPr>
          <w:rFonts w:ascii="Calibri" w:eastAsia="Calibri" w:hAnsi="Calibri" w:cs="Calibri"/>
          <w:color w:val="000000"/>
        </w:rPr>
        <w:t>** Wyjaśnienia: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35C761" w14:textId="77777777" w:rsidR="006F6049" w:rsidRPr="001D55D2" w:rsidRDefault="006F6049" w:rsidP="00A418B8">
      <w:pPr>
        <w:numPr>
          <w:ilvl w:val="0"/>
          <w:numId w:val="43"/>
        </w:numPr>
        <w:autoSpaceDE w:val="0"/>
        <w:autoSpaceDN w:val="0"/>
        <w:adjustRightInd w:val="0"/>
        <w:spacing w:after="120" w:line="240" w:lineRule="auto"/>
        <w:ind w:left="426" w:hanging="426"/>
        <w:jc w:val="both"/>
        <w:rPr>
          <w:rFonts w:ascii="Calibri" w:eastAsia="Calibri" w:hAnsi="Calibri" w:cs="Calibri"/>
          <w:color w:val="000000"/>
        </w:rPr>
      </w:pPr>
      <w:r w:rsidRPr="001D55D2">
        <w:rPr>
          <w:rFonts w:ascii="Calibri" w:eastAsia="Calibri" w:hAnsi="Calibri" w:cs="Calibri"/>
          <w:color w:val="000000"/>
        </w:rPr>
        <w:t>- Wystąpienie z żądaniem nie ogranicza przetwarzania danych osobowych do czasu zakończenia postępowania o udzielenie zamówienia publicznego.</w:t>
      </w:r>
    </w:p>
    <w:p w14:paraId="05D0F908" w14:textId="77777777" w:rsidR="00195E48" w:rsidRDefault="007B2FFC" w:rsidP="00A62BFC">
      <w:pPr>
        <w:suppressAutoHyphens/>
        <w:spacing w:after="0" w:line="240" w:lineRule="auto"/>
        <w:ind w:left="2832" w:firstLine="708"/>
        <w:jc w:val="center"/>
        <w:rPr>
          <w:rFonts w:ascii="Calibri" w:eastAsia="Times New Roman" w:hAnsi="Calibri" w:cs="Calibri"/>
          <w:b/>
          <w:lang w:eastAsia="ar-SA"/>
        </w:rPr>
      </w:pPr>
      <w:r w:rsidRPr="00D10877">
        <w:rPr>
          <w:rFonts w:ascii="Calibri" w:eastAsia="Times New Roman" w:hAnsi="Calibri" w:cs="Calibri"/>
          <w:b/>
          <w:lang w:eastAsia="ar-SA"/>
        </w:rPr>
        <w:t xml:space="preserve">                                     </w:t>
      </w:r>
    </w:p>
    <w:p w14:paraId="693DF14D" w14:textId="2CAD0CCE" w:rsidR="007B2FFC" w:rsidRDefault="007B2FFC" w:rsidP="00A62BFC">
      <w:pPr>
        <w:suppressAutoHyphens/>
        <w:spacing w:after="0" w:line="240" w:lineRule="auto"/>
        <w:ind w:left="4956" w:firstLine="708"/>
        <w:jc w:val="center"/>
        <w:rPr>
          <w:rFonts w:ascii="Calibri" w:eastAsia="Times New Roman" w:hAnsi="Calibri" w:cs="Calibri"/>
          <w:b/>
          <w:lang w:eastAsia="ar-SA"/>
        </w:rPr>
      </w:pPr>
      <w:r w:rsidRPr="00D10877">
        <w:rPr>
          <w:rFonts w:ascii="Calibri" w:eastAsia="Times New Roman" w:hAnsi="Calibri" w:cs="Calibri"/>
          <w:b/>
          <w:lang w:eastAsia="ar-SA"/>
        </w:rPr>
        <w:t xml:space="preserve"> ZATWIERDZAM:</w:t>
      </w:r>
    </w:p>
    <w:p w14:paraId="3DE5B71D" w14:textId="77777777" w:rsidR="00D413CF" w:rsidRPr="00D10877" w:rsidRDefault="00D413CF" w:rsidP="00A62BFC">
      <w:pPr>
        <w:suppressAutoHyphens/>
        <w:spacing w:after="0" w:line="240" w:lineRule="auto"/>
        <w:ind w:left="4956" w:firstLine="708"/>
        <w:jc w:val="center"/>
        <w:rPr>
          <w:rFonts w:ascii="Calibri" w:eastAsia="Times New Roman" w:hAnsi="Calibri" w:cs="Calibri"/>
          <w:b/>
          <w:lang w:eastAsia="ar-SA"/>
        </w:rPr>
      </w:pPr>
    </w:p>
    <w:tbl>
      <w:tblPr>
        <w:tblW w:w="0" w:type="auto"/>
        <w:tblLayout w:type="fixed"/>
        <w:tblLook w:val="0000" w:firstRow="0" w:lastRow="0" w:firstColumn="0" w:lastColumn="0" w:noHBand="0" w:noVBand="0"/>
      </w:tblPr>
      <w:tblGrid>
        <w:gridCol w:w="5686"/>
        <w:gridCol w:w="3530"/>
      </w:tblGrid>
      <w:tr w:rsidR="007B2FFC" w:rsidRPr="00D10877" w14:paraId="4D552494" w14:textId="77777777" w:rsidTr="00EB7FE4">
        <w:tc>
          <w:tcPr>
            <w:tcW w:w="5686" w:type="dxa"/>
            <w:shd w:val="clear" w:color="auto" w:fill="auto"/>
          </w:tcPr>
          <w:p w14:paraId="085F1561" w14:textId="34A9C0D6" w:rsidR="007B2FFC" w:rsidRPr="00D10877" w:rsidRDefault="00195E48" w:rsidP="00A62BFC">
            <w:pPr>
              <w:suppressAutoHyphens/>
              <w:snapToGrid w:val="0"/>
              <w:spacing w:after="0" w:line="240" w:lineRule="auto"/>
              <w:rPr>
                <w:rFonts w:ascii="Calibri" w:eastAsia="Times New Roman" w:hAnsi="Calibri" w:cs="Calibri"/>
                <w:lang w:eastAsia="ar-SA"/>
              </w:rPr>
            </w:pPr>
            <w:r w:rsidRPr="000346D1">
              <w:rPr>
                <w:rFonts w:ascii="Calibri" w:eastAsia="Times New Roman" w:hAnsi="Calibri" w:cs="Calibri"/>
                <w:lang w:eastAsia="ar-SA"/>
              </w:rPr>
              <w:t>Lubenia</w:t>
            </w:r>
            <w:r w:rsidR="00D413CF" w:rsidRPr="000346D1">
              <w:rPr>
                <w:rFonts w:ascii="Calibri" w:eastAsia="Times New Roman" w:hAnsi="Calibri" w:cs="Calibri"/>
                <w:lang w:eastAsia="ar-SA"/>
              </w:rPr>
              <w:t xml:space="preserve"> </w:t>
            </w:r>
            <w:r w:rsidR="00954D5D" w:rsidRPr="000346D1">
              <w:rPr>
                <w:rFonts w:ascii="Calibri" w:eastAsia="Times New Roman" w:hAnsi="Calibri" w:cs="Calibri"/>
                <w:lang w:eastAsia="ar-SA"/>
              </w:rPr>
              <w:t>31</w:t>
            </w:r>
            <w:r w:rsidR="00D413CF" w:rsidRPr="000346D1">
              <w:rPr>
                <w:rFonts w:ascii="Calibri" w:eastAsia="Times New Roman" w:hAnsi="Calibri" w:cs="Calibri"/>
                <w:lang w:eastAsia="ar-SA"/>
              </w:rPr>
              <w:t>.</w:t>
            </w:r>
            <w:r w:rsidR="0088541C" w:rsidRPr="000346D1">
              <w:rPr>
                <w:rFonts w:ascii="Calibri" w:eastAsia="Times New Roman" w:hAnsi="Calibri" w:cs="Calibri"/>
                <w:lang w:eastAsia="ar-SA"/>
              </w:rPr>
              <w:t>10</w:t>
            </w:r>
            <w:r w:rsidR="00D413CF" w:rsidRPr="000346D1">
              <w:rPr>
                <w:rFonts w:ascii="Calibri" w:eastAsia="Times New Roman" w:hAnsi="Calibri" w:cs="Calibri"/>
                <w:lang w:eastAsia="ar-SA"/>
              </w:rPr>
              <w:t>.2024 r.</w:t>
            </w:r>
          </w:p>
        </w:tc>
        <w:tc>
          <w:tcPr>
            <w:tcW w:w="3530" w:type="dxa"/>
            <w:shd w:val="clear" w:color="auto" w:fill="auto"/>
          </w:tcPr>
          <w:p w14:paraId="42C3EE20" w14:textId="77777777" w:rsidR="007B2FFC" w:rsidRDefault="007B2FFC" w:rsidP="00A62BFC">
            <w:pPr>
              <w:suppressAutoHyphens/>
              <w:spacing w:after="0" w:line="240" w:lineRule="auto"/>
              <w:jc w:val="center"/>
              <w:rPr>
                <w:rFonts w:ascii="Calibri" w:eastAsia="Times New Roman" w:hAnsi="Calibri" w:cs="Calibri"/>
                <w:lang w:eastAsia="ar-SA"/>
              </w:rPr>
            </w:pPr>
            <w:r w:rsidRPr="00D10877">
              <w:rPr>
                <w:rFonts w:ascii="Calibri" w:eastAsia="Times New Roman" w:hAnsi="Calibri" w:cs="Calibri"/>
                <w:lang w:eastAsia="ar-SA"/>
              </w:rPr>
              <w:t>Adam Skoczylas</w:t>
            </w:r>
          </w:p>
          <w:p w14:paraId="1DD5E00E" w14:textId="77777777" w:rsidR="00195E48" w:rsidRPr="00D10877" w:rsidRDefault="00195E48" w:rsidP="00A62BFC">
            <w:pPr>
              <w:suppressAutoHyphens/>
              <w:spacing w:after="0" w:line="240" w:lineRule="auto"/>
              <w:jc w:val="center"/>
              <w:rPr>
                <w:rFonts w:ascii="Calibri" w:eastAsia="Times New Roman" w:hAnsi="Calibri" w:cs="Calibri"/>
                <w:lang w:eastAsia="ar-SA"/>
              </w:rPr>
            </w:pPr>
          </w:p>
          <w:p w14:paraId="3113529D" w14:textId="77777777" w:rsidR="007B2FFC" w:rsidRPr="00D10877" w:rsidRDefault="007B2FFC" w:rsidP="00A62BFC">
            <w:pPr>
              <w:tabs>
                <w:tab w:val="left" w:pos="2428"/>
              </w:tabs>
              <w:suppressAutoHyphens/>
              <w:spacing w:after="0" w:line="240" w:lineRule="auto"/>
              <w:jc w:val="center"/>
              <w:rPr>
                <w:rFonts w:ascii="Calibri" w:eastAsia="Times New Roman" w:hAnsi="Calibri" w:cs="Calibri"/>
                <w:lang w:eastAsia="ar-SA"/>
              </w:rPr>
            </w:pPr>
            <w:r w:rsidRPr="00D10877">
              <w:rPr>
                <w:rFonts w:ascii="Calibri" w:eastAsia="Times New Roman" w:hAnsi="Calibri" w:cs="Calibri"/>
                <w:lang w:eastAsia="ar-SA"/>
              </w:rPr>
              <w:t>Wójt Gminy Lubenia</w:t>
            </w:r>
          </w:p>
        </w:tc>
      </w:tr>
    </w:tbl>
    <w:p w14:paraId="56692FE9" w14:textId="77777777" w:rsidR="00394962" w:rsidRDefault="00394962" w:rsidP="00A62BFC">
      <w:pPr>
        <w:widowControl w:val="0"/>
        <w:autoSpaceDE w:val="0"/>
        <w:autoSpaceDN w:val="0"/>
        <w:adjustRightInd w:val="0"/>
        <w:spacing w:after="0" w:line="240" w:lineRule="auto"/>
        <w:jc w:val="right"/>
        <w:rPr>
          <w:rFonts w:ascii="Calibri" w:eastAsia="Times New Roman" w:hAnsi="Calibri" w:cs="Calibri"/>
          <w:i/>
          <w:highlight w:val="white"/>
          <w:lang w:eastAsia="pl-PL"/>
        </w:rPr>
      </w:pPr>
    </w:p>
    <w:p w14:paraId="56A20901" w14:textId="77777777" w:rsidR="00195E48" w:rsidRDefault="00195E48" w:rsidP="00A62BFC">
      <w:pPr>
        <w:widowControl w:val="0"/>
        <w:autoSpaceDE w:val="0"/>
        <w:autoSpaceDN w:val="0"/>
        <w:adjustRightInd w:val="0"/>
        <w:spacing w:after="0" w:line="240" w:lineRule="auto"/>
        <w:jc w:val="right"/>
        <w:rPr>
          <w:rFonts w:ascii="Calibri" w:eastAsia="Times New Roman" w:hAnsi="Calibri" w:cs="Calibri"/>
          <w:i/>
          <w:highlight w:val="white"/>
          <w:lang w:eastAsia="pl-PL"/>
        </w:rPr>
      </w:pPr>
    </w:p>
    <w:p w14:paraId="3D2C8537" w14:textId="77777777" w:rsidR="00195E48" w:rsidRDefault="00195E48" w:rsidP="00A62BFC">
      <w:pPr>
        <w:widowControl w:val="0"/>
        <w:autoSpaceDE w:val="0"/>
        <w:autoSpaceDN w:val="0"/>
        <w:adjustRightInd w:val="0"/>
        <w:spacing w:after="0" w:line="240" w:lineRule="auto"/>
        <w:jc w:val="right"/>
        <w:rPr>
          <w:rFonts w:ascii="Calibri" w:eastAsia="Times New Roman" w:hAnsi="Calibri" w:cs="Calibri"/>
          <w:i/>
          <w:highlight w:val="white"/>
          <w:lang w:eastAsia="pl-PL"/>
        </w:rPr>
      </w:pPr>
    </w:p>
    <w:p w14:paraId="315CF4E1" w14:textId="77777777" w:rsidR="00195E48" w:rsidRDefault="00195E48" w:rsidP="00A62BFC">
      <w:pPr>
        <w:widowControl w:val="0"/>
        <w:autoSpaceDE w:val="0"/>
        <w:autoSpaceDN w:val="0"/>
        <w:adjustRightInd w:val="0"/>
        <w:spacing w:after="0" w:line="240" w:lineRule="auto"/>
        <w:jc w:val="right"/>
        <w:rPr>
          <w:rFonts w:ascii="Calibri" w:eastAsia="Times New Roman" w:hAnsi="Calibri" w:cs="Calibri"/>
          <w:i/>
          <w:highlight w:val="white"/>
          <w:lang w:eastAsia="pl-PL"/>
        </w:rPr>
      </w:pPr>
    </w:p>
    <w:p w14:paraId="52A7C0F4" w14:textId="77777777" w:rsidR="00195E48" w:rsidRDefault="00195E48" w:rsidP="00A62BFC">
      <w:pPr>
        <w:widowControl w:val="0"/>
        <w:autoSpaceDE w:val="0"/>
        <w:autoSpaceDN w:val="0"/>
        <w:adjustRightInd w:val="0"/>
        <w:spacing w:after="0" w:line="240" w:lineRule="auto"/>
        <w:jc w:val="right"/>
        <w:rPr>
          <w:rFonts w:ascii="Calibri" w:eastAsia="Times New Roman" w:hAnsi="Calibri" w:cs="Calibri"/>
          <w:i/>
          <w:highlight w:val="white"/>
          <w:lang w:eastAsia="pl-PL"/>
        </w:rPr>
      </w:pPr>
    </w:p>
    <w:p w14:paraId="52ABA6AE" w14:textId="77777777" w:rsidR="00195E48" w:rsidRDefault="00195E48" w:rsidP="00A62BFC">
      <w:pPr>
        <w:widowControl w:val="0"/>
        <w:autoSpaceDE w:val="0"/>
        <w:autoSpaceDN w:val="0"/>
        <w:adjustRightInd w:val="0"/>
        <w:spacing w:after="0" w:line="240" w:lineRule="auto"/>
        <w:jc w:val="right"/>
        <w:rPr>
          <w:rFonts w:ascii="Calibri" w:eastAsia="Times New Roman" w:hAnsi="Calibri" w:cs="Calibri"/>
          <w:i/>
          <w:highlight w:val="white"/>
          <w:lang w:eastAsia="pl-PL"/>
        </w:rPr>
      </w:pPr>
    </w:p>
    <w:p w14:paraId="3BB43365" w14:textId="77777777" w:rsidR="00195E48" w:rsidRDefault="00195E48" w:rsidP="00A62BFC">
      <w:pPr>
        <w:widowControl w:val="0"/>
        <w:autoSpaceDE w:val="0"/>
        <w:autoSpaceDN w:val="0"/>
        <w:adjustRightInd w:val="0"/>
        <w:spacing w:after="0" w:line="240" w:lineRule="auto"/>
        <w:jc w:val="right"/>
        <w:rPr>
          <w:rFonts w:ascii="Calibri" w:eastAsia="Times New Roman" w:hAnsi="Calibri" w:cs="Calibri"/>
          <w:i/>
          <w:highlight w:val="white"/>
          <w:lang w:eastAsia="pl-PL"/>
        </w:rPr>
      </w:pPr>
    </w:p>
    <w:p w14:paraId="12C58ADB" w14:textId="77777777" w:rsidR="00195E48" w:rsidRDefault="00195E48" w:rsidP="00A62BFC">
      <w:pPr>
        <w:widowControl w:val="0"/>
        <w:autoSpaceDE w:val="0"/>
        <w:autoSpaceDN w:val="0"/>
        <w:adjustRightInd w:val="0"/>
        <w:spacing w:after="0" w:line="240" w:lineRule="auto"/>
        <w:jc w:val="right"/>
        <w:rPr>
          <w:rFonts w:ascii="Calibri" w:eastAsia="Times New Roman" w:hAnsi="Calibri" w:cs="Calibri"/>
          <w:i/>
          <w:highlight w:val="white"/>
          <w:lang w:eastAsia="pl-PL"/>
        </w:rPr>
      </w:pPr>
    </w:p>
    <w:p w14:paraId="49F42C0A" w14:textId="77777777" w:rsidR="00195E48" w:rsidRDefault="00195E48" w:rsidP="00A62BFC">
      <w:pPr>
        <w:widowControl w:val="0"/>
        <w:autoSpaceDE w:val="0"/>
        <w:autoSpaceDN w:val="0"/>
        <w:adjustRightInd w:val="0"/>
        <w:spacing w:after="0" w:line="240" w:lineRule="auto"/>
        <w:jc w:val="right"/>
        <w:rPr>
          <w:rFonts w:ascii="Calibri" w:eastAsia="Times New Roman" w:hAnsi="Calibri" w:cs="Calibri"/>
          <w:i/>
          <w:highlight w:val="white"/>
          <w:lang w:eastAsia="pl-PL"/>
        </w:rPr>
      </w:pPr>
    </w:p>
    <w:p w14:paraId="7243B366" w14:textId="77777777" w:rsidR="00D413CF" w:rsidRDefault="00D413CF" w:rsidP="00A62BFC">
      <w:pPr>
        <w:widowControl w:val="0"/>
        <w:autoSpaceDE w:val="0"/>
        <w:autoSpaceDN w:val="0"/>
        <w:adjustRightInd w:val="0"/>
        <w:spacing w:after="0" w:line="240" w:lineRule="auto"/>
        <w:jc w:val="right"/>
        <w:rPr>
          <w:rFonts w:ascii="Calibri" w:eastAsia="Times New Roman" w:hAnsi="Calibri" w:cs="Calibri"/>
          <w:i/>
          <w:highlight w:val="white"/>
          <w:lang w:eastAsia="pl-PL"/>
        </w:rPr>
      </w:pPr>
    </w:p>
    <w:p w14:paraId="4F8B2B25" w14:textId="59B5DC10" w:rsidR="001328D2" w:rsidRPr="00D10877" w:rsidRDefault="001328D2" w:rsidP="00A62BFC">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r w:rsidRPr="00D10877">
        <w:rPr>
          <w:rFonts w:ascii="Calibri" w:eastAsia="Times New Roman" w:hAnsi="Calibri" w:cs="Calibri"/>
          <w:i/>
          <w:sz w:val="20"/>
          <w:szCs w:val="20"/>
          <w:highlight w:val="white"/>
          <w:lang w:eastAsia="pl-PL"/>
        </w:rPr>
        <w:t xml:space="preserve">Załącznik Nr </w:t>
      </w:r>
      <w:r w:rsidRPr="00D10877">
        <w:rPr>
          <w:rFonts w:ascii="Calibri" w:eastAsia="Times New Roman" w:hAnsi="Calibri" w:cs="Calibri"/>
          <w:i/>
          <w:sz w:val="20"/>
          <w:szCs w:val="20"/>
          <w:lang w:eastAsia="pl-PL"/>
        </w:rPr>
        <w:t>1</w:t>
      </w:r>
      <w:r w:rsidR="00712643">
        <w:rPr>
          <w:rFonts w:ascii="Calibri" w:eastAsia="Times New Roman" w:hAnsi="Calibri" w:cs="Calibri"/>
          <w:i/>
          <w:sz w:val="20"/>
          <w:szCs w:val="20"/>
          <w:lang w:eastAsia="pl-PL"/>
        </w:rPr>
        <w:t xml:space="preserve"> do SWZ</w:t>
      </w:r>
      <w:r w:rsidR="00D16567">
        <w:rPr>
          <w:rFonts w:ascii="Calibri" w:eastAsia="Times New Roman" w:hAnsi="Calibri" w:cs="Calibri"/>
          <w:i/>
          <w:sz w:val="20"/>
          <w:szCs w:val="20"/>
          <w:lang w:eastAsia="pl-PL"/>
        </w:rPr>
        <w:t xml:space="preserve"> - </w:t>
      </w:r>
      <w:r w:rsidR="00712643">
        <w:rPr>
          <w:rFonts w:ascii="Calibri" w:eastAsia="Times New Roman" w:hAnsi="Calibri" w:cs="Calibri"/>
          <w:i/>
          <w:sz w:val="20"/>
          <w:szCs w:val="20"/>
          <w:lang w:eastAsia="pl-PL"/>
        </w:rPr>
        <w:t xml:space="preserve"> For</w:t>
      </w:r>
      <w:r w:rsidRPr="00D10877">
        <w:rPr>
          <w:rFonts w:ascii="Calibri" w:eastAsia="Times New Roman" w:hAnsi="Calibri" w:cs="Calibri"/>
          <w:i/>
          <w:iCs/>
          <w:sz w:val="20"/>
          <w:szCs w:val="20"/>
          <w:lang w:eastAsia="pl-PL"/>
        </w:rPr>
        <w:t>mularz ofertowy</w:t>
      </w:r>
    </w:p>
    <w:p w14:paraId="2903143E" w14:textId="77777777" w:rsidR="001328D2" w:rsidRPr="00D10877" w:rsidRDefault="001328D2" w:rsidP="00A62BFC">
      <w:pPr>
        <w:keepNext/>
        <w:spacing w:after="0" w:line="240" w:lineRule="auto"/>
        <w:jc w:val="center"/>
        <w:outlineLvl w:val="3"/>
        <w:rPr>
          <w:rFonts w:ascii="Calibri" w:eastAsia="Times New Roman" w:hAnsi="Calibri" w:cs="Calibri"/>
          <w:b/>
          <w:iCs/>
          <w:sz w:val="20"/>
          <w:szCs w:val="20"/>
          <w:lang w:eastAsia="x-none"/>
        </w:rPr>
      </w:pPr>
    </w:p>
    <w:p w14:paraId="762C5447" w14:textId="77777777" w:rsidR="001328D2" w:rsidRPr="00D10877" w:rsidRDefault="001328D2" w:rsidP="00A62BFC">
      <w:pPr>
        <w:keepNext/>
        <w:spacing w:after="0" w:line="240" w:lineRule="auto"/>
        <w:jc w:val="center"/>
        <w:outlineLvl w:val="3"/>
        <w:rPr>
          <w:rFonts w:ascii="Calibri" w:eastAsia="Times New Roman" w:hAnsi="Calibri" w:cs="Calibri"/>
          <w:b/>
          <w:iCs/>
          <w:sz w:val="20"/>
          <w:szCs w:val="20"/>
          <w:lang w:eastAsia="x-none"/>
        </w:rPr>
      </w:pPr>
    </w:p>
    <w:p w14:paraId="1DAA2C1E" w14:textId="77777777" w:rsidR="001328D2" w:rsidRPr="00D10877" w:rsidRDefault="000E5ED1" w:rsidP="00A62BFC">
      <w:pPr>
        <w:widowControl w:val="0"/>
        <w:autoSpaceDE w:val="0"/>
        <w:autoSpaceDN w:val="0"/>
        <w:adjustRightInd w:val="0"/>
        <w:spacing w:after="0" w:line="240" w:lineRule="auto"/>
        <w:jc w:val="center"/>
        <w:rPr>
          <w:rFonts w:ascii="Calibri" w:eastAsia="Times New Roman" w:hAnsi="Calibri" w:cs="Calibri"/>
          <w:b/>
          <w:bCs/>
          <w:sz w:val="32"/>
          <w:szCs w:val="32"/>
          <w:lang w:eastAsia="pl-PL"/>
        </w:rPr>
      </w:pPr>
      <w:r w:rsidRPr="00D10877">
        <w:rPr>
          <w:rFonts w:ascii="Calibri" w:eastAsia="Times New Roman" w:hAnsi="Calibri" w:cs="Calibri"/>
          <w:b/>
          <w:bCs/>
          <w:sz w:val="32"/>
          <w:szCs w:val="32"/>
          <w:lang w:eastAsia="pl-PL"/>
        </w:rPr>
        <w:t>OFERTA</w:t>
      </w:r>
    </w:p>
    <w:p w14:paraId="246B4C59" w14:textId="77777777" w:rsidR="001328D2" w:rsidRPr="00D10877" w:rsidRDefault="001328D2" w:rsidP="00A62BFC">
      <w:pPr>
        <w:widowControl w:val="0"/>
        <w:autoSpaceDE w:val="0"/>
        <w:autoSpaceDN w:val="0"/>
        <w:adjustRightInd w:val="0"/>
        <w:spacing w:after="0" w:line="240" w:lineRule="auto"/>
        <w:rPr>
          <w:rFonts w:ascii="Calibri" w:eastAsia="Times New Roman" w:hAnsi="Calibri" w:cs="Calibri"/>
          <w:sz w:val="20"/>
          <w:szCs w:val="20"/>
          <w:lang w:eastAsia="pl-PL"/>
        </w:rPr>
      </w:pPr>
    </w:p>
    <w:p w14:paraId="435CB6D1" w14:textId="77777777" w:rsidR="008929A7" w:rsidRPr="00D10877" w:rsidRDefault="008929A7" w:rsidP="00A62BFC">
      <w:pPr>
        <w:spacing w:line="240" w:lineRule="auto"/>
        <w:ind w:left="6372" w:hanging="6372"/>
        <w:rPr>
          <w:rFonts w:ascii="Calibri" w:hAnsi="Calibri" w:cs="Calibri"/>
        </w:rPr>
      </w:pPr>
      <w:r w:rsidRPr="00D10877">
        <w:rPr>
          <w:rFonts w:ascii="Calibri" w:eastAsia="Tahoma" w:hAnsi="Calibri" w:cs="Calibri"/>
          <w:sz w:val="16"/>
          <w:szCs w:val="16"/>
        </w:rPr>
        <w:t>…………………………………………………………</w:t>
      </w:r>
    </w:p>
    <w:p w14:paraId="56DE4A83" w14:textId="77777777" w:rsidR="008929A7" w:rsidRPr="00D10877" w:rsidRDefault="008929A7" w:rsidP="00A62BFC">
      <w:pPr>
        <w:spacing w:line="240" w:lineRule="auto"/>
        <w:ind w:left="6372" w:hanging="6372"/>
        <w:rPr>
          <w:rFonts w:ascii="Calibri" w:hAnsi="Calibri" w:cs="Calibri"/>
          <w:sz w:val="18"/>
          <w:szCs w:val="18"/>
        </w:rPr>
      </w:pPr>
      <w:r w:rsidRPr="00D10877">
        <w:rPr>
          <w:rFonts w:ascii="Calibri" w:hAnsi="Calibri" w:cs="Calibri"/>
          <w:sz w:val="16"/>
          <w:szCs w:val="16"/>
        </w:rPr>
        <w:t>Pieczęć firmy(Wykonawcy)</w:t>
      </w:r>
      <w:r w:rsidRPr="00D10877">
        <w:rPr>
          <w:rFonts w:ascii="Calibri" w:hAnsi="Calibri" w:cs="Calibri"/>
          <w:sz w:val="16"/>
          <w:szCs w:val="16"/>
        </w:rPr>
        <w:tab/>
      </w:r>
      <w:r w:rsidRPr="00D10877">
        <w:rPr>
          <w:rFonts w:ascii="Calibri" w:hAnsi="Calibri" w:cs="Calibri"/>
          <w:sz w:val="16"/>
          <w:szCs w:val="16"/>
        </w:rPr>
        <w:tab/>
      </w:r>
    </w:p>
    <w:p w14:paraId="28DD7495" w14:textId="77777777" w:rsidR="008929A7" w:rsidRPr="00D10877" w:rsidRDefault="008929A7" w:rsidP="00A62BFC">
      <w:pPr>
        <w:spacing w:line="240" w:lineRule="auto"/>
        <w:ind w:left="5664"/>
        <w:rPr>
          <w:rFonts w:ascii="Calibri" w:hAnsi="Calibri" w:cs="Calibri"/>
        </w:rPr>
      </w:pPr>
      <w:r w:rsidRPr="00D10877">
        <w:rPr>
          <w:rFonts w:ascii="Calibri" w:hAnsi="Calibri" w:cs="Calibri"/>
          <w:sz w:val="20"/>
          <w:szCs w:val="20"/>
        </w:rPr>
        <w:t>..............................................</w:t>
      </w:r>
    </w:p>
    <w:p w14:paraId="52CE4EAC" w14:textId="77777777" w:rsidR="008929A7" w:rsidRPr="00D10877" w:rsidRDefault="008929A7" w:rsidP="00A62BFC">
      <w:pPr>
        <w:spacing w:line="240" w:lineRule="auto"/>
        <w:ind w:left="5664" w:firstLine="708"/>
        <w:rPr>
          <w:rFonts w:ascii="Calibri" w:hAnsi="Calibri" w:cs="Calibri"/>
        </w:rPr>
      </w:pPr>
      <w:r w:rsidRPr="00D10877">
        <w:rPr>
          <w:rFonts w:ascii="Calibri" w:hAnsi="Calibri" w:cs="Calibri"/>
          <w:sz w:val="20"/>
          <w:szCs w:val="20"/>
          <w:vertAlign w:val="superscript"/>
        </w:rPr>
        <w:t>/Miejscowość , data/</w:t>
      </w:r>
    </w:p>
    <w:p w14:paraId="4FACEE75" w14:textId="77777777" w:rsidR="008929A7" w:rsidRPr="00D10877" w:rsidRDefault="008929A7" w:rsidP="00A62BFC">
      <w:pPr>
        <w:spacing w:line="240" w:lineRule="auto"/>
        <w:rPr>
          <w:rFonts w:ascii="Calibri" w:hAnsi="Calibri" w:cs="Calibri"/>
        </w:rPr>
      </w:pPr>
    </w:p>
    <w:p w14:paraId="3844CD67" w14:textId="77777777" w:rsidR="008929A7" w:rsidRPr="00D10877" w:rsidRDefault="008929A7" w:rsidP="00A62BFC">
      <w:pPr>
        <w:keepNext/>
        <w:numPr>
          <w:ilvl w:val="0"/>
          <w:numId w:val="6"/>
        </w:numPr>
        <w:suppressAutoHyphens/>
        <w:spacing w:after="0" w:line="240" w:lineRule="auto"/>
        <w:ind w:left="432" w:hanging="432"/>
        <w:rPr>
          <w:rFonts w:ascii="Calibri" w:hAnsi="Calibri" w:cs="Calibri"/>
        </w:rPr>
      </w:pPr>
      <w:r w:rsidRPr="00D10877">
        <w:rPr>
          <w:rFonts w:ascii="Calibri" w:hAnsi="Calibri" w:cs="Calibri"/>
          <w:b/>
          <w:bCs/>
        </w:rPr>
        <w:t xml:space="preserve">DO: </w:t>
      </w:r>
      <w:r w:rsidRPr="00D10877">
        <w:rPr>
          <w:rFonts w:ascii="Calibri" w:hAnsi="Calibri" w:cs="Calibri"/>
          <w:b/>
          <w:bCs/>
        </w:rPr>
        <w:tab/>
      </w:r>
      <w:r w:rsidRPr="00D10877">
        <w:rPr>
          <w:rFonts w:ascii="Calibri" w:hAnsi="Calibri" w:cs="Calibri"/>
          <w:b/>
          <w:bCs/>
        </w:rPr>
        <w:tab/>
        <w:t xml:space="preserve">Gminy Lubenia, 36-042 Lubenia </w:t>
      </w:r>
    </w:p>
    <w:p w14:paraId="4288CC86" w14:textId="77777777" w:rsidR="008929A7" w:rsidRPr="00D10877" w:rsidRDefault="008929A7" w:rsidP="00A62BFC">
      <w:pPr>
        <w:spacing w:line="240" w:lineRule="auto"/>
        <w:rPr>
          <w:rFonts w:ascii="Calibri" w:hAnsi="Calibri" w:cs="Calibri"/>
        </w:rPr>
      </w:pPr>
    </w:p>
    <w:p w14:paraId="151AFDEF" w14:textId="77777777" w:rsidR="008929A7" w:rsidRPr="00D10877" w:rsidRDefault="008929A7" w:rsidP="00A62BFC">
      <w:pPr>
        <w:keepNext/>
        <w:numPr>
          <w:ilvl w:val="0"/>
          <w:numId w:val="6"/>
        </w:numPr>
        <w:suppressAutoHyphens/>
        <w:spacing w:after="0" w:line="240" w:lineRule="auto"/>
        <w:ind w:left="432" w:hanging="432"/>
        <w:rPr>
          <w:rFonts w:ascii="Calibri" w:hAnsi="Calibri" w:cs="Calibri"/>
        </w:rPr>
      </w:pPr>
      <w:r w:rsidRPr="00D10877">
        <w:rPr>
          <w:rFonts w:ascii="Calibri" w:hAnsi="Calibri" w:cs="Calibri"/>
          <w:b/>
          <w:bCs/>
        </w:rPr>
        <w:t xml:space="preserve">OD: </w:t>
      </w:r>
      <w:r w:rsidRPr="00D10877">
        <w:rPr>
          <w:rFonts w:ascii="Calibri" w:hAnsi="Calibri" w:cs="Calibri"/>
          <w:b/>
          <w:bCs/>
        </w:rPr>
        <w:tab/>
      </w:r>
      <w:r w:rsidRPr="00D10877">
        <w:rPr>
          <w:rFonts w:ascii="Calibri" w:hAnsi="Calibri" w:cs="Calibri"/>
          <w:b/>
          <w:bCs/>
        </w:rPr>
        <w:tab/>
        <w:t xml:space="preserve"> ...........................................................................................................</w:t>
      </w:r>
    </w:p>
    <w:p w14:paraId="478C77B7" w14:textId="77777777" w:rsidR="008929A7" w:rsidRPr="00D10877" w:rsidRDefault="008929A7" w:rsidP="00A62BFC">
      <w:pPr>
        <w:keepNext/>
        <w:numPr>
          <w:ilvl w:val="0"/>
          <w:numId w:val="6"/>
        </w:numPr>
        <w:suppressAutoHyphens/>
        <w:spacing w:after="0" w:line="240" w:lineRule="auto"/>
        <w:ind w:left="432" w:hanging="432"/>
        <w:rPr>
          <w:rFonts w:ascii="Calibri" w:hAnsi="Calibri" w:cs="Calibri"/>
          <w:b/>
          <w:bCs/>
          <w:spacing w:val="34"/>
          <w:u w:val="single"/>
          <w:vertAlign w:val="superscript"/>
        </w:rPr>
      </w:pPr>
    </w:p>
    <w:p w14:paraId="72D982AA" w14:textId="77777777" w:rsidR="008929A7" w:rsidRPr="00D10877" w:rsidRDefault="008929A7" w:rsidP="00A62BFC">
      <w:pPr>
        <w:spacing w:line="240" w:lineRule="auto"/>
        <w:ind w:left="2832" w:firstLine="708"/>
        <w:rPr>
          <w:rFonts w:ascii="Calibri" w:hAnsi="Calibri" w:cs="Calibri"/>
        </w:rPr>
      </w:pPr>
      <w:r w:rsidRPr="00D10877">
        <w:rPr>
          <w:rFonts w:ascii="Calibri" w:hAnsi="Calibri" w:cs="Calibri"/>
          <w:vertAlign w:val="superscript"/>
        </w:rPr>
        <w:t>/Pełna nazwa i dokładny adres Wykonawcy/</w:t>
      </w:r>
    </w:p>
    <w:p w14:paraId="1D76B623" w14:textId="77777777" w:rsidR="008929A7" w:rsidRPr="00D10877" w:rsidRDefault="008929A7" w:rsidP="00A62BFC">
      <w:pPr>
        <w:shd w:val="clear" w:color="auto" w:fill="FFFFFF"/>
        <w:spacing w:line="240" w:lineRule="auto"/>
        <w:ind w:left="284" w:hanging="284"/>
        <w:jc w:val="both"/>
        <w:rPr>
          <w:rFonts w:ascii="Calibri" w:eastAsia="Calibri" w:hAnsi="Calibri" w:cs="Calibri"/>
          <w:vertAlign w:val="superscript"/>
        </w:rPr>
      </w:pPr>
    </w:p>
    <w:p w14:paraId="6E361249" w14:textId="77777777" w:rsidR="008929A7" w:rsidRPr="00D10877" w:rsidRDefault="008929A7" w:rsidP="00A62BFC">
      <w:pPr>
        <w:numPr>
          <w:ilvl w:val="0"/>
          <w:numId w:val="7"/>
        </w:numPr>
        <w:tabs>
          <w:tab w:val="left" w:pos="180"/>
          <w:tab w:val="left" w:pos="360"/>
        </w:tabs>
        <w:spacing w:before="60" w:after="60" w:line="240" w:lineRule="auto"/>
        <w:jc w:val="both"/>
        <w:rPr>
          <w:rFonts w:ascii="Calibri" w:hAnsi="Calibri" w:cs="Calibri"/>
        </w:rPr>
      </w:pPr>
      <w:r w:rsidRPr="00D10877">
        <w:rPr>
          <w:rFonts w:ascii="Calibri" w:hAnsi="Calibri" w:cs="Calibri"/>
          <w:lang w:eastAsia="pl-PL"/>
        </w:rPr>
        <w:t>Siedziba Wykonawcy:</w:t>
      </w:r>
    </w:p>
    <w:p w14:paraId="2B6875DA" w14:textId="77777777" w:rsidR="008929A7" w:rsidRPr="00D10877" w:rsidRDefault="008929A7" w:rsidP="00A62BFC">
      <w:pPr>
        <w:tabs>
          <w:tab w:val="left" w:pos="180"/>
          <w:tab w:val="left" w:pos="360"/>
        </w:tabs>
        <w:spacing w:before="60" w:after="60" w:line="240" w:lineRule="auto"/>
        <w:ind w:left="181" w:hanging="181"/>
        <w:jc w:val="both"/>
        <w:rPr>
          <w:rFonts w:ascii="Calibri" w:hAnsi="Calibri" w:cs="Calibri"/>
        </w:rPr>
      </w:pPr>
      <w:bookmarkStart w:id="11" w:name="Tekst79"/>
      <w:r w:rsidRPr="00D10877">
        <w:rPr>
          <w:rFonts w:ascii="Calibri" w:hAnsi="Calibri" w:cs="Calibri"/>
          <w:bCs/>
          <w:i/>
          <w:lang w:eastAsia="pl-PL"/>
        </w:rPr>
        <w:t>ul:</w:t>
      </w:r>
      <w:r w:rsidRPr="00D10877">
        <w:rPr>
          <w:rFonts w:ascii="Calibri" w:hAnsi="Calibri" w:cs="Calibri"/>
          <w:bCs/>
          <w:lang w:eastAsia="pl-PL"/>
        </w:rPr>
        <w:t xml:space="preserve"> </w:t>
      </w:r>
      <w:bookmarkEnd w:id="11"/>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617E056F" w14:textId="77777777" w:rsidR="008929A7" w:rsidRPr="00D10877" w:rsidRDefault="008929A7" w:rsidP="00A62BFC">
      <w:pPr>
        <w:numPr>
          <w:ilvl w:val="0"/>
          <w:numId w:val="7"/>
        </w:numPr>
        <w:tabs>
          <w:tab w:val="left" w:pos="180"/>
          <w:tab w:val="left" w:pos="360"/>
        </w:tabs>
        <w:spacing w:before="60" w:after="60" w:line="240" w:lineRule="auto"/>
        <w:jc w:val="both"/>
        <w:rPr>
          <w:rFonts w:ascii="Calibri" w:hAnsi="Calibri" w:cs="Calibri"/>
        </w:rPr>
      </w:pPr>
      <w:r w:rsidRPr="00D10877">
        <w:rPr>
          <w:rFonts w:ascii="Calibri" w:hAnsi="Calibri" w:cs="Calibri"/>
          <w:lang w:eastAsia="pl-PL"/>
        </w:rPr>
        <w:t>Adres do korespondencji:</w:t>
      </w:r>
    </w:p>
    <w:p w14:paraId="3AA359FA" w14:textId="77777777" w:rsidR="008929A7" w:rsidRPr="00D10877" w:rsidRDefault="008929A7" w:rsidP="00A62BFC">
      <w:pPr>
        <w:tabs>
          <w:tab w:val="left" w:pos="180"/>
          <w:tab w:val="left" w:pos="360"/>
        </w:tabs>
        <w:spacing w:before="60" w:after="60" w:line="240" w:lineRule="auto"/>
        <w:ind w:left="181" w:hanging="181"/>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27BF9FD1" w14:textId="77777777" w:rsidR="008929A7" w:rsidRPr="00D10877" w:rsidRDefault="008929A7" w:rsidP="00A62BFC">
      <w:pPr>
        <w:numPr>
          <w:ilvl w:val="0"/>
          <w:numId w:val="7"/>
        </w:numPr>
        <w:tabs>
          <w:tab w:val="left" w:pos="180"/>
          <w:tab w:val="left" w:pos="360"/>
        </w:tabs>
        <w:spacing w:before="60" w:after="60" w:line="240" w:lineRule="auto"/>
        <w:rPr>
          <w:rFonts w:ascii="Calibri" w:hAnsi="Calibri" w:cs="Calibri"/>
        </w:rPr>
      </w:pPr>
      <w:r w:rsidRPr="00D10877">
        <w:rPr>
          <w:rFonts w:ascii="Calibri" w:hAnsi="Calibri" w:cs="Calibri"/>
          <w:bCs/>
          <w:lang w:eastAsia="pl-PL"/>
        </w:rPr>
        <w:t>NIP:</w:t>
      </w:r>
      <w:bookmarkStart w:id="12" w:name="Tekst83"/>
      <w:r w:rsidRPr="00D10877">
        <w:rPr>
          <w:rFonts w:ascii="Calibri" w:hAnsi="Calibri" w:cs="Calibri"/>
          <w:bCs/>
          <w:lang w:eastAsia="pl-PL"/>
        </w:rPr>
        <w:t xml:space="preserve"> </w:t>
      </w:r>
      <w:bookmarkEnd w:id="12"/>
      <w:r w:rsidRPr="00D10877">
        <w:rPr>
          <w:rFonts w:ascii="Calibri" w:hAnsi="Calibri" w:cs="Calibri"/>
          <w:bCs/>
          <w:lang w:eastAsia="pl-PL"/>
        </w:rPr>
        <w:t>.......................................... 5. REGON: ………………………………………………</w:t>
      </w:r>
    </w:p>
    <w:p w14:paraId="7D62E026" w14:textId="77777777" w:rsidR="008929A7" w:rsidRPr="006F0F38" w:rsidRDefault="008929A7" w:rsidP="00A62BFC">
      <w:pPr>
        <w:numPr>
          <w:ilvl w:val="0"/>
          <w:numId w:val="7"/>
        </w:numPr>
        <w:tabs>
          <w:tab w:val="left" w:pos="180"/>
          <w:tab w:val="left" w:pos="360"/>
        </w:tabs>
        <w:spacing w:before="60" w:after="60" w:line="240" w:lineRule="auto"/>
        <w:rPr>
          <w:rFonts w:ascii="Calibri" w:hAnsi="Calibri" w:cs="Calibri"/>
        </w:rPr>
      </w:pPr>
      <w:r w:rsidRPr="00D10877">
        <w:rPr>
          <w:rFonts w:ascii="Calibri" w:hAnsi="Calibri" w:cs="Calibri"/>
          <w:bCs/>
          <w:lang w:eastAsia="pl-PL"/>
        </w:rPr>
        <w:t>TEL: 0 - …………………….  . FAX: 0 - ………………… E-MAIL: ...................................</w:t>
      </w:r>
    </w:p>
    <w:p w14:paraId="553E2018" w14:textId="77777777" w:rsidR="006F0F38" w:rsidRDefault="006F0F38" w:rsidP="00A62BFC">
      <w:pPr>
        <w:tabs>
          <w:tab w:val="left" w:pos="180"/>
          <w:tab w:val="left" w:pos="360"/>
        </w:tabs>
        <w:spacing w:before="60" w:after="60" w:line="240" w:lineRule="auto"/>
        <w:rPr>
          <w:rFonts w:ascii="Calibri" w:hAnsi="Calibri" w:cs="Calibri"/>
          <w:bCs/>
          <w:lang w:eastAsia="pl-PL"/>
        </w:rPr>
      </w:pPr>
    </w:p>
    <w:p w14:paraId="4B621029" w14:textId="77777777" w:rsidR="006F0F38" w:rsidRPr="00D10877" w:rsidRDefault="006F0F38" w:rsidP="00A62BFC">
      <w:pPr>
        <w:tabs>
          <w:tab w:val="left" w:pos="180"/>
          <w:tab w:val="left" w:pos="360"/>
        </w:tabs>
        <w:spacing w:before="60" w:after="60" w:line="240" w:lineRule="auto"/>
        <w:rPr>
          <w:rFonts w:ascii="Calibri" w:hAnsi="Calibri" w:cs="Calibri"/>
        </w:rPr>
      </w:pPr>
    </w:p>
    <w:p w14:paraId="0C12CDC3" w14:textId="77777777" w:rsidR="008929A7" w:rsidRPr="00D10877" w:rsidRDefault="008929A7" w:rsidP="00A62BFC">
      <w:pPr>
        <w:numPr>
          <w:ilvl w:val="0"/>
          <w:numId w:val="7"/>
        </w:numPr>
        <w:tabs>
          <w:tab w:val="left" w:pos="180"/>
        </w:tabs>
        <w:spacing w:before="60" w:after="60" w:line="240" w:lineRule="auto"/>
        <w:rPr>
          <w:rFonts w:ascii="Calibri" w:hAnsi="Calibri" w:cs="Calibri"/>
        </w:rPr>
      </w:pPr>
      <w:r w:rsidRPr="00D10877">
        <w:rPr>
          <w:rFonts w:ascii="Calibri" w:hAnsi="Calibri" w:cs="Calibri"/>
          <w:bCs/>
          <w:lang w:eastAsia="pl-PL"/>
        </w:rPr>
        <w:t xml:space="preserve">Konsorcjum z </w:t>
      </w:r>
      <w:r w:rsidRPr="00D10877">
        <w:rPr>
          <w:rFonts w:ascii="Calibri" w:hAnsi="Calibri" w:cs="Calibri"/>
          <w:b/>
          <w:i/>
          <w:lang w:eastAsia="pl-PL"/>
        </w:rPr>
        <w:t xml:space="preserve">(jeżeli dotyczy): </w:t>
      </w:r>
    </w:p>
    <w:p w14:paraId="486C75A6" w14:textId="77777777" w:rsidR="008929A7" w:rsidRPr="00D10877" w:rsidRDefault="008929A7" w:rsidP="00A62BFC">
      <w:pPr>
        <w:tabs>
          <w:tab w:val="left" w:pos="180"/>
        </w:tabs>
        <w:spacing w:before="60" w:after="60" w:line="240" w:lineRule="auto"/>
        <w:ind w:left="181" w:hanging="181"/>
        <w:jc w:val="both"/>
        <w:rPr>
          <w:rFonts w:ascii="Calibri" w:hAnsi="Calibri" w:cs="Calibri"/>
        </w:rPr>
      </w:pPr>
      <w:r w:rsidRPr="00D10877">
        <w:rPr>
          <w:rFonts w:ascii="Calibri" w:hAnsi="Calibri" w:cs="Calibri"/>
          <w:bCs/>
          <w:lang w:eastAsia="pl-PL"/>
        </w:rPr>
        <w:t>Nazwa Lidera:</w:t>
      </w:r>
    </w:p>
    <w:p w14:paraId="03EA49E9" w14:textId="77777777" w:rsidR="008929A7" w:rsidRPr="00D10877" w:rsidRDefault="008929A7" w:rsidP="00A62BFC">
      <w:pPr>
        <w:tabs>
          <w:tab w:val="left" w:pos="180"/>
        </w:tabs>
        <w:spacing w:before="60" w:after="60" w:line="240" w:lineRule="auto"/>
        <w:ind w:left="181" w:hanging="181"/>
        <w:rPr>
          <w:rFonts w:ascii="Calibri" w:hAnsi="Calibri" w:cs="Calibri"/>
        </w:rPr>
      </w:pPr>
      <w:r w:rsidRPr="00D10877">
        <w:rPr>
          <w:rFonts w:ascii="Calibri" w:hAnsi="Calibri" w:cs="Calibri"/>
          <w:lang w:eastAsia="pl-PL"/>
        </w:rPr>
        <w:t>....................................................................................................................................................</w:t>
      </w:r>
    </w:p>
    <w:p w14:paraId="4E2212A3" w14:textId="77777777" w:rsidR="008929A7" w:rsidRPr="00D10877" w:rsidRDefault="008929A7" w:rsidP="00A62BFC">
      <w:pPr>
        <w:tabs>
          <w:tab w:val="left" w:pos="180"/>
        </w:tabs>
        <w:spacing w:before="60" w:after="60" w:line="240" w:lineRule="auto"/>
        <w:ind w:left="181" w:hanging="181"/>
        <w:jc w:val="both"/>
        <w:rPr>
          <w:rFonts w:ascii="Calibri" w:hAnsi="Calibri" w:cs="Calibri"/>
        </w:rPr>
      </w:pPr>
      <w:r w:rsidRPr="00D10877">
        <w:rPr>
          <w:rFonts w:ascii="Calibri" w:hAnsi="Calibri" w:cs="Calibri"/>
          <w:bCs/>
          <w:lang w:eastAsia="pl-PL"/>
        </w:rPr>
        <w:t>Siedziba Lidera:</w:t>
      </w:r>
    </w:p>
    <w:p w14:paraId="0C31CA64" w14:textId="77777777" w:rsidR="008929A7" w:rsidRPr="00D10877" w:rsidRDefault="008929A7" w:rsidP="00A62BFC">
      <w:pPr>
        <w:tabs>
          <w:tab w:val="left" w:pos="180"/>
        </w:tabs>
        <w:spacing w:before="60" w:after="60" w:line="240" w:lineRule="auto"/>
        <w:ind w:left="181" w:hanging="181"/>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6D2E0344" w14:textId="77777777" w:rsidR="008929A7" w:rsidRPr="00D10877" w:rsidRDefault="008929A7" w:rsidP="00A62BFC">
      <w:pPr>
        <w:tabs>
          <w:tab w:val="left" w:pos="180"/>
        </w:tabs>
        <w:spacing w:before="60" w:after="60" w:line="240" w:lineRule="auto"/>
        <w:ind w:left="181" w:hanging="181"/>
        <w:jc w:val="both"/>
        <w:rPr>
          <w:rFonts w:ascii="Calibri" w:hAnsi="Calibri" w:cs="Calibri"/>
          <w:bCs/>
          <w:lang w:eastAsia="pl-PL"/>
        </w:rPr>
      </w:pPr>
    </w:p>
    <w:p w14:paraId="1940369A" w14:textId="77777777" w:rsidR="008929A7" w:rsidRPr="00D10877" w:rsidRDefault="008929A7" w:rsidP="00A62BFC">
      <w:pPr>
        <w:tabs>
          <w:tab w:val="left" w:pos="180"/>
        </w:tabs>
        <w:spacing w:before="60" w:after="60" w:line="240" w:lineRule="auto"/>
        <w:ind w:left="181" w:hanging="181"/>
        <w:jc w:val="both"/>
        <w:rPr>
          <w:rFonts w:ascii="Calibri" w:hAnsi="Calibri" w:cs="Calibri"/>
        </w:rPr>
      </w:pPr>
      <w:r w:rsidRPr="00D10877">
        <w:rPr>
          <w:rFonts w:ascii="Calibri" w:hAnsi="Calibri" w:cs="Calibri"/>
          <w:bCs/>
          <w:lang w:eastAsia="pl-PL"/>
        </w:rPr>
        <w:t>Nazwa Partnera:</w:t>
      </w:r>
    </w:p>
    <w:p w14:paraId="4F7B5ED4" w14:textId="77777777" w:rsidR="008929A7" w:rsidRPr="00D10877" w:rsidRDefault="008929A7" w:rsidP="00A62BFC">
      <w:pPr>
        <w:tabs>
          <w:tab w:val="left" w:pos="180"/>
        </w:tabs>
        <w:spacing w:before="60" w:after="60" w:line="240" w:lineRule="auto"/>
        <w:ind w:left="181" w:hanging="181"/>
        <w:rPr>
          <w:rFonts w:ascii="Calibri" w:hAnsi="Calibri" w:cs="Calibri"/>
        </w:rPr>
      </w:pPr>
      <w:r w:rsidRPr="00D10877">
        <w:rPr>
          <w:rFonts w:ascii="Calibri" w:hAnsi="Calibri" w:cs="Calibri"/>
          <w:lang w:eastAsia="pl-PL"/>
        </w:rPr>
        <w:t>....................................................................................................................................................</w:t>
      </w:r>
    </w:p>
    <w:p w14:paraId="4AF1BD49" w14:textId="77777777" w:rsidR="008929A7" w:rsidRPr="00D10877" w:rsidRDefault="008929A7" w:rsidP="00A62BFC">
      <w:pPr>
        <w:tabs>
          <w:tab w:val="left" w:pos="180"/>
        </w:tabs>
        <w:spacing w:before="60" w:after="60" w:line="240" w:lineRule="auto"/>
        <w:ind w:left="181" w:hanging="181"/>
        <w:jc w:val="both"/>
        <w:rPr>
          <w:rFonts w:ascii="Calibri" w:hAnsi="Calibri" w:cs="Calibri"/>
        </w:rPr>
      </w:pPr>
      <w:r w:rsidRPr="00D10877">
        <w:rPr>
          <w:rFonts w:ascii="Calibri" w:hAnsi="Calibri" w:cs="Calibri"/>
          <w:bCs/>
          <w:lang w:eastAsia="pl-PL"/>
        </w:rPr>
        <w:t>Siedziba Partnera:</w:t>
      </w:r>
    </w:p>
    <w:p w14:paraId="36F7844B" w14:textId="77777777" w:rsidR="008929A7" w:rsidRDefault="008929A7" w:rsidP="00A62BFC">
      <w:pPr>
        <w:tabs>
          <w:tab w:val="left" w:pos="180"/>
        </w:tabs>
        <w:spacing w:before="60" w:after="60" w:line="240" w:lineRule="auto"/>
        <w:ind w:left="181" w:hanging="181"/>
        <w:rPr>
          <w:rFonts w:ascii="Calibri" w:hAnsi="Calibri" w:cs="Calibri"/>
          <w:lang w:eastAsia="pl-PL"/>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509B04DE" w14:textId="77777777" w:rsidR="00712643" w:rsidRDefault="00712643" w:rsidP="00A62BFC">
      <w:pPr>
        <w:tabs>
          <w:tab w:val="left" w:pos="180"/>
        </w:tabs>
        <w:spacing w:before="60" w:after="60" w:line="240" w:lineRule="auto"/>
        <w:ind w:left="181" w:hanging="181"/>
        <w:rPr>
          <w:rFonts w:ascii="Calibri" w:hAnsi="Calibri" w:cs="Calibri"/>
        </w:rPr>
      </w:pPr>
    </w:p>
    <w:p w14:paraId="66168765" w14:textId="77777777" w:rsidR="00A218AA" w:rsidRDefault="00A218AA" w:rsidP="00A62BFC">
      <w:pPr>
        <w:tabs>
          <w:tab w:val="left" w:pos="180"/>
        </w:tabs>
        <w:spacing w:before="60" w:after="60" w:line="240" w:lineRule="auto"/>
        <w:ind w:left="181" w:hanging="181"/>
        <w:rPr>
          <w:rFonts w:ascii="Calibri" w:hAnsi="Calibri" w:cs="Calibri"/>
        </w:rPr>
      </w:pPr>
    </w:p>
    <w:p w14:paraId="4482DA2F" w14:textId="77777777" w:rsidR="00424931" w:rsidRDefault="00424931" w:rsidP="00A62BFC">
      <w:pPr>
        <w:tabs>
          <w:tab w:val="left" w:pos="180"/>
        </w:tabs>
        <w:spacing w:before="60" w:after="60" w:line="240" w:lineRule="auto"/>
        <w:ind w:left="181" w:hanging="181"/>
        <w:rPr>
          <w:rFonts w:ascii="Calibri" w:hAnsi="Calibri" w:cs="Calibri"/>
        </w:rPr>
      </w:pPr>
    </w:p>
    <w:p w14:paraId="09552A3A" w14:textId="77777777" w:rsidR="00712643" w:rsidRPr="00712643" w:rsidRDefault="00712643" w:rsidP="00A62BFC">
      <w:pPr>
        <w:numPr>
          <w:ilvl w:val="0"/>
          <w:numId w:val="2"/>
        </w:numPr>
        <w:tabs>
          <w:tab w:val="left" w:pos="180"/>
        </w:tabs>
        <w:spacing w:before="60" w:after="60" w:line="240" w:lineRule="auto"/>
        <w:rPr>
          <w:rFonts w:ascii="Calibri" w:hAnsi="Calibri" w:cs="Calibri"/>
        </w:rPr>
      </w:pPr>
      <w:r w:rsidRPr="00712643">
        <w:rPr>
          <w:rFonts w:ascii="Calibri" w:hAnsi="Calibri" w:cs="Calibri"/>
        </w:rPr>
        <w:t>Oświadczamy, że wykonawca którego reprezentuję jest:</w:t>
      </w:r>
    </w:p>
    <w:p w14:paraId="2341A234" w14:textId="77777777" w:rsidR="00DC0812" w:rsidRPr="00DC0812" w:rsidRDefault="00DC0812" w:rsidP="00A62BFC">
      <w:pPr>
        <w:numPr>
          <w:ilvl w:val="0"/>
          <w:numId w:val="3"/>
        </w:numPr>
        <w:tabs>
          <w:tab w:val="left" w:pos="180"/>
        </w:tabs>
        <w:spacing w:before="60" w:after="60" w:line="240" w:lineRule="auto"/>
        <w:rPr>
          <w:rFonts w:ascii="Calibri" w:hAnsi="Calibri" w:cs="Calibri"/>
        </w:rPr>
      </w:pPr>
      <w:r w:rsidRPr="00A218AA">
        <w:rPr>
          <w:rFonts w:ascii="Calibri" w:hAnsi="Calibri" w:cs="Calibri"/>
          <w:b/>
        </w:rPr>
        <w:lastRenderedPageBreak/>
        <w:t>mikro przedsiębiorcą</w:t>
      </w:r>
      <w:r>
        <w:rPr>
          <w:rFonts w:ascii="Calibri" w:hAnsi="Calibri" w:cs="Calibri"/>
        </w:rPr>
        <w:t xml:space="preserve">  (mikro </w:t>
      </w:r>
      <w:r w:rsidRPr="00712643">
        <w:rPr>
          <w:rFonts w:ascii="Calibri" w:hAnsi="Calibri" w:cs="Calibri"/>
        </w:rPr>
        <w:t xml:space="preserve">przedsiębiorstwo definiuje się jako przedsiębiorstwo, które zatrudnia mniej niż </w:t>
      </w:r>
      <w:r>
        <w:rPr>
          <w:rFonts w:ascii="Calibri" w:hAnsi="Calibri" w:cs="Calibri"/>
        </w:rPr>
        <w:t>1</w:t>
      </w:r>
      <w:r w:rsidRPr="00712643">
        <w:rPr>
          <w:rFonts w:ascii="Calibri" w:hAnsi="Calibri" w:cs="Calibri"/>
        </w:rPr>
        <w:t>0 pracowników i którego roczny obrót lub roczna</w:t>
      </w:r>
      <w:r>
        <w:rPr>
          <w:rFonts w:ascii="Calibri" w:hAnsi="Calibri" w:cs="Calibri"/>
        </w:rPr>
        <w:t xml:space="preserve"> suma bilansowa nie przekracza 2</w:t>
      </w:r>
      <w:r w:rsidRPr="00712643">
        <w:rPr>
          <w:rFonts w:ascii="Calibri" w:hAnsi="Calibri" w:cs="Calibri"/>
        </w:rPr>
        <w:t xml:space="preserve"> milionów EUR</w:t>
      </w:r>
      <w:r>
        <w:rPr>
          <w:rFonts w:ascii="Calibri" w:hAnsi="Calibri" w:cs="Calibri"/>
        </w:rPr>
        <w:t>)</w:t>
      </w:r>
    </w:p>
    <w:p w14:paraId="27F86209" w14:textId="77777777" w:rsidR="00712643" w:rsidRPr="00712643" w:rsidRDefault="00712643" w:rsidP="00A62BFC">
      <w:pPr>
        <w:numPr>
          <w:ilvl w:val="0"/>
          <w:numId w:val="3"/>
        </w:numPr>
        <w:tabs>
          <w:tab w:val="left" w:pos="180"/>
        </w:tabs>
        <w:spacing w:before="60" w:after="60" w:line="240" w:lineRule="auto"/>
        <w:rPr>
          <w:rFonts w:ascii="Calibri" w:hAnsi="Calibri" w:cs="Calibri"/>
        </w:rPr>
      </w:pPr>
      <w:r w:rsidRPr="00712643">
        <w:rPr>
          <w:rFonts w:ascii="Calibri" w:hAnsi="Calibri" w:cs="Calibri"/>
          <w:b/>
        </w:rPr>
        <w:t>małym przedsiębiorcą</w:t>
      </w:r>
      <w:r w:rsidRPr="00712643">
        <w:rPr>
          <w:rFonts w:ascii="Calibri" w:hAnsi="Calibri" w:cs="Calibri"/>
        </w:rPr>
        <w:t xml:space="preserve"> (małe przedsiębiorstwo definiuje się jako przedsiębiorstwo, które zatrudnia mniej niż 50 pracowników i którego roczny obrót lub roczna suma bilansowa nie przekracza 10 milionów EUR)</w:t>
      </w:r>
    </w:p>
    <w:p w14:paraId="7ED5AF22" w14:textId="77777777" w:rsidR="00712643" w:rsidRPr="00712643" w:rsidRDefault="00712643" w:rsidP="00A62BFC">
      <w:pPr>
        <w:numPr>
          <w:ilvl w:val="0"/>
          <w:numId w:val="3"/>
        </w:numPr>
        <w:tabs>
          <w:tab w:val="left" w:pos="180"/>
        </w:tabs>
        <w:spacing w:before="60" w:after="60" w:line="240" w:lineRule="auto"/>
        <w:rPr>
          <w:rFonts w:ascii="Calibri" w:hAnsi="Calibri" w:cs="Calibri"/>
        </w:rPr>
      </w:pPr>
      <w:r w:rsidRPr="00712643">
        <w:rPr>
          <w:rFonts w:ascii="Calibri" w:hAnsi="Calibri" w:cs="Calibri"/>
          <w:b/>
        </w:rPr>
        <w:t>średnim przedsiębiorcą</w:t>
      </w:r>
      <w:r w:rsidRPr="00712643">
        <w:rPr>
          <w:rFonts w:ascii="Calibri" w:hAnsi="Calibri" w:cs="Calibri"/>
        </w:rPr>
        <w:t xml:space="preserve"> (średnie przedsiębiorstwo definiuje się jako przedsiębiorstwo, które zatrudnia mniej niż 250 pracowników i którego roczny obrót nie przekracza 50 milionów EUR lub roczna suma bilansowa nie przekracza 43 milionów EUR)</w:t>
      </w:r>
    </w:p>
    <w:p w14:paraId="66ACB092" w14:textId="272A618A" w:rsidR="00712643" w:rsidRPr="005D7023" w:rsidRDefault="005D7023" w:rsidP="00A62BFC">
      <w:pPr>
        <w:numPr>
          <w:ilvl w:val="0"/>
          <w:numId w:val="3"/>
        </w:numPr>
        <w:tabs>
          <w:tab w:val="left" w:pos="180"/>
        </w:tabs>
        <w:spacing w:before="60" w:after="60" w:line="240" w:lineRule="auto"/>
        <w:rPr>
          <w:rFonts w:ascii="Calibri" w:hAnsi="Calibri" w:cs="Calibri"/>
        </w:rPr>
      </w:pPr>
      <w:r>
        <w:rPr>
          <w:rFonts w:ascii="Calibri" w:hAnsi="Calibri" w:cs="Calibri"/>
          <w:b/>
        </w:rPr>
        <w:t>Inne</w:t>
      </w:r>
    </w:p>
    <w:p w14:paraId="1FECA74D" w14:textId="2734FCE2" w:rsidR="005D7023" w:rsidRPr="005D7023" w:rsidRDefault="005D7023" w:rsidP="00A62BFC">
      <w:pPr>
        <w:numPr>
          <w:ilvl w:val="0"/>
          <w:numId w:val="3"/>
        </w:numPr>
        <w:tabs>
          <w:tab w:val="left" w:pos="180"/>
        </w:tabs>
        <w:spacing w:before="60" w:after="60" w:line="240" w:lineRule="auto"/>
        <w:rPr>
          <w:rFonts w:ascii="Calibri" w:hAnsi="Calibri" w:cs="Calibri"/>
        </w:rPr>
      </w:pPr>
      <w:r>
        <w:rPr>
          <w:rFonts w:ascii="Calibri" w:hAnsi="Calibri" w:cs="Calibri"/>
          <w:b/>
        </w:rPr>
        <w:t>Jednoosobowa działalność gospodarcza</w:t>
      </w:r>
    </w:p>
    <w:p w14:paraId="36D61F00" w14:textId="70DC2D75" w:rsidR="005D7023" w:rsidRPr="005D7023" w:rsidRDefault="005D7023" w:rsidP="00A62BFC">
      <w:pPr>
        <w:numPr>
          <w:ilvl w:val="0"/>
          <w:numId w:val="3"/>
        </w:numPr>
        <w:tabs>
          <w:tab w:val="left" w:pos="180"/>
        </w:tabs>
        <w:spacing w:before="60" w:after="60" w:line="240" w:lineRule="auto"/>
        <w:rPr>
          <w:rFonts w:ascii="Calibri" w:hAnsi="Calibri" w:cs="Calibri"/>
        </w:rPr>
      </w:pPr>
      <w:r>
        <w:rPr>
          <w:rFonts w:ascii="Calibri" w:hAnsi="Calibri" w:cs="Calibri"/>
          <w:b/>
        </w:rPr>
        <w:t xml:space="preserve">Osoba fizyczna nie prowadząca działalności gospodarczej </w:t>
      </w:r>
    </w:p>
    <w:p w14:paraId="09FECFBF" w14:textId="77777777" w:rsidR="00712643" w:rsidRPr="00712643" w:rsidRDefault="00712643" w:rsidP="00A62BFC">
      <w:pPr>
        <w:tabs>
          <w:tab w:val="left" w:pos="180"/>
        </w:tabs>
        <w:spacing w:before="60" w:after="60" w:line="240" w:lineRule="auto"/>
        <w:ind w:left="181" w:hanging="181"/>
        <w:rPr>
          <w:rFonts w:ascii="Calibri" w:hAnsi="Calibri" w:cs="Calibri"/>
          <w:color w:val="0070C0"/>
        </w:rPr>
      </w:pPr>
      <w:r w:rsidRPr="00712643">
        <w:rPr>
          <w:rFonts w:ascii="Calibri" w:hAnsi="Calibri" w:cs="Calibri"/>
          <w:color w:val="0070C0"/>
        </w:rPr>
        <w:t>(należy wybrać)</w:t>
      </w:r>
    </w:p>
    <w:p w14:paraId="052356BF" w14:textId="77777777" w:rsidR="008929A7" w:rsidRPr="00D10877" w:rsidRDefault="008929A7" w:rsidP="00A62BFC">
      <w:pPr>
        <w:spacing w:line="240" w:lineRule="auto"/>
        <w:jc w:val="center"/>
        <w:rPr>
          <w:rFonts w:ascii="Calibri" w:hAnsi="Calibri" w:cs="Calibri"/>
        </w:rPr>
      </w:pPr>
      <w:r w:rsidRPr="00D10877">
        <w:rPr>
          <w:rFonts w:ascii="Calibri" w:hAnsi="Calibri" w:cs="Calibri"/>
        </w:rPr>
        <w:t>W odpowiedzi na ogłoszenie o zamówieniu publicznym na zadanie pn.</w:t>
      </w:r>
    </w:p>
    <w:p w14:paraId="7F411533" w14:textId="618F01DC" w:rsidR="00D16567" w:rsidRDefault="00D16567" w:rsidP="00D16567">
      <w:pPr>
        <w:spacing w:after="0" w:line="240" w:lineRule="auto"/>
        <w:jc w:val="both"/>
        <w:outlineLvl w:val="0"/>
        <w:rPr>
          <w:rFonts w:ascii="Calibri" w:eastAsia="Times New Roman" w:hAnsi="Calibri" w:cs="Calibri"/>
          <w:b/>
          <w:bCs/>
          <w:i/>
          <w:color w:val="365F91" w:themeColor="accent1" w:themeShade="BF"/>
          <w:lang w:eastAsia="zh-CN"/>
        </w:rPr>
      </w:pPr>
      <w:r w:rsidRPr="007F4B73">
        <w:rPr>
          <w:rFonts w:eastAsia="Times New Roman" w:cstheme="minorHAnsi"/>
          <w:b/>
          <w:color w:val="004F88"/>
          <w:lang w:eastAsia="pl-PL"/>
        </w:rPr>
        <w:t xml:space="preserve">„Zakup i dostawa wyposażenia w ramach projektu nr FEPK.07.12-IP.01-0091/23,  „Budujemy Przyszłość - </w:t>
      </w:r>
      <w:proofErr w:type="spellStart"/>
      <w:r w:rsidRPr="007F4B73">
        <w:rPr>
          <w:rFonts w:eastAsia="Times New Roman" w:cstheme="minorHAnsi"/>
          <w:b/>
          <w:color w:val="004F88"/>
          <w:lang w:eastAsia="pl-PL"/>
        </w:rPr>
        <w:t>Wiedzowy</w:t>
      </w:r>
      <w:proofErr w:type="spellEnd"/>
      <w:r w:rsidRPr="007F4B73">
        <w:rPr>
          <w:rFonts w:eastAsia="Times New Roman" w:cstheme="minorHAnsi"/>
          <w:b/>
          <w:color w:val="004F88"/>
          <w:lang w:eastAsia="pl-PL"/>
        </w:rPr>
        <w:t xml:space="preserve"> Impuls. Wsparcie rozwoju kompetencji kluczowych uczniów szkół podstawowych na terenie Gminy Lubenia - </w:t>
      </w:r>
      <w:r w:rsidRPr="007F4B73">
        <w:rPr>
          <w:rFonts w:ascii="Calibri" w:eastAsia="Times New Roman" w:hAnsi="Calibri" w:cs="Calibri"/>
          <w:b/>
          <w:caps/>
          <w:color w:val="365F91" w:themeColor="accent1" w:themeShade="BF"/>
          <w:lang w:eastAsia="pl-PL"/>
        </w:rPr>
        <w:t>„B</w:t>
      </w:r>
      <w:r w:rsidRPr="007F4B73">
        <w:rPr>
          <w:rFonts w:ascii="Calibri" w:eastAsia="Times New Roman" w:hAnsi="Calibri" w:cs="Calibri"/>
          <w:b/>
          <w:bCs/>
          <w:i/>
          <w:color w:val="365F91" w:themeColor="accent1" w:themeShade="BF"/>
          <w:lang w:eastAsia="zh-CN"/>
        </w:rPr>
        <w:t xml:space="preserve">udowa obiektów małej architektury w miejscu publicznym </w:t>
      </w:r>
      <w:r w:rsidR="00D203AE">
        <w:rPr>
          <w:rFonts w:ascii="Calibri" w:eastAsia="Times New Roman" w:hAnsi="Calibri" w:cs="Calibri"/>
          <w:b/>
          <w:bCs/>
          <w:i/>
          <w:color w:val="365F91" w:themeColor="accent1" w:themeShade="BF"/>
          <w:lang w:eastAsia="zh-CN"/>
        </w:rPr>
        <w:t>–</w:t>
      </w:r>
      <w:r w:rsidRPr="007F4B73">
        <w:rPr>
          <w:rFonts w:ascii="Calibri" w:eastAsia="Times New Roman" w:hAnsi="Calibri" w:cs="Calibri"/>
          <w:b/>
          <w:bCs/>
          <w:i/>
          <w:color w:val="365F91" w:themeColor="accent1" w:themeShade="BF"/>
          <w:lang w:eastAsia="zh-CN"/>
        </w:rPr>
        <w:t xml:space="preserve"> ścieżka</w:t>
      </w:r>
      <w:r w:rsidR="00D203AE">
        <w:rPr>
          <w:rFonts w:ascii="Calibri" w:eastAsia="Times New Roman" w:hAnsi="Calibri" w:cs="Calibri"/>
          <w:b/>
          <w:bCs/>
          <w:i/>
          <w:color w:val="365F91" w:themeColor="accent1" w:themeShade="BF"/>
          <w:lang w:eastAsia="zh-CN"/>
        </w:rPr>
        <w:t xml:space="preserve"> </w:t>
      </w:r>
      <w:r w:rsidRPr="007F4B73">
        <w:rPr>
          <w:rFonts w:ascii="Calibri" w:eastAsia="Times New Roman" w:hAnsi="Calibri" w:cs="Calibri"/>
          <w:b/>
          <w:bCs/>
          <w:i/>
          <w:color w:val="365F91" w:themeColor="accent1" w:themeShade="BF"/>
          <w:lang w:eastAsia="zh-CN"/>
        </w:rPr>
        <w:t>e</w:t>
      </w:r>
      <w:r w:rsidR="00D203AE">
        <w:rPr>
          <w:rFonts w:ascii="Calibri" w:eastAsia="Times New Roman" w:hAnsi="Calibri" w:cs="Calibri"/>
          <w:b/>
          <w:bCs/>
          <w:i/>
          <w:color w:val="365F91" w:themeColor="accent1" w:themeShade="BF"/>
          <w:lang w:eastAsia="zh-CN"/>
        </w:rPr>
        <w:t>duk</w:t>
      </w:r>
      <w:r w:rsidRPr="007F4B73">
        <w:rPr>
          <w:rFonts w:ascii="Calibri" w:eastAsia="Times New Roman" w:hAnsi="Calibri" w:cs="Calibri"/>
          <w:b/>
          <w:bCs/>
          <w:i/>
          <w:color w:val="365F91" w:themeColor="accent1" w:themeShade="BF"/>
          <w:lang w:eastAsia="zh-CN"/>
        </w:rPr>
        <w:t>acyjna”</w:t>
      </w:r>
    </w:p>
    <w:p w14:paraId="501A56B4" w14:textId="77777777" w:rsidR="00D16567" w:rsidRPr="007F4B73" w:rsidRDefault="00D16567" w:rsidP="00D16567">
      <w:pPr>
        <w:spacing w:after="0" w:line="240" w:lineRule="auto"/>
        <w:jc w:val="center"/>
        <w:outlineLvl w:val="0"/>
        <w:rPr>
          <w:rFonts w:ascii="Calibri" w:eastAsia="Times New Roman" w:hAnsi="Calibri" w:cs="Calibri"/>
          <w:b/>
          <w:bCs/>
          <w:i/>
          <w:color w:val="0070C0"/>
          <w:lang w:eastAsia="zh-CN"/>
        </w:rPr>
      </w:pPr>
    </w:p>
    <w:p w14:paraId="0E13F947" w14:textId="77777777" w:rsidR="008929A7" w:rsidRPr="006F0F38" w:rsidRDefault="00712643" w:rsidP="007461D2">
      <w:pPr>
        <w:pStyle w:val="Akapitzlist"/>
        <w:numPr>
          <w:ilvl w:val="0"/>
          <w:numId w:val="40"/>
        </w:numPr>
        <w:jc w:val="both"/>
        <w:rPr>
          <w:rFonts w:ascii="Calibri" w:hAnsi="Calibri" w:cs="Calibri"/>
          <w:sz w:val="22"/>
          <w:szCs w:val="22"/>
        </w:rPr>
      </w:pPr>
      <w:r w:rsidRPr="006F0F38">
        <w:rPr>
          <w:rFonts w:ascii="Calibri" w:hAnsi="Calibri" w:cs="Calibri"/>
          <w:sz w:val="22"/>
          <w:szCs w:val="22"/>
        </w:rPr>
        <w:t>O</w:t>
      </w:r>
      <w:r w:rsidR="008929A7" w:rsidRPr="006F0F38">
        <w:rPr>
          <w:rFonts w:ascii="Calibri" w:hAnsi="Calibri" w:cs="Calibri"/>
          <w:sz w:val="22"/>
          <w:szCs w:val="22"/>
        </w:rPr>
        <w:t xml:space="preserve">ferujemy wykonanie zamówienia, zgodnie z wymogami Specyfikacji Warunków Zamówienia za </w:t>
      </w:r>
      <w:r w:rsidR="006F0F38" w:rsidRPr="006F0F38">
        <w:rPr>
          <w:rFonts w:ascii="Calibri" w:hAnsi="Calibri" w:cs="Calibri"/>
          <w:sz w:val="22"/>
          <w:szCs w:val="22"/>
        </w:rPr>
        <w:t xml:space="preserve">cenę </w:t>
      </w:r>
      <w:r w:rsidR="008929A7" w:rsidRPr="006F0F38">
        <w:rPr>
          <w:rFonts w:ascii="Calibri" w:hAnsi="Calibri" w:cs="Calibri"/>
          <w:sz w:val="22"/>
          <w:szCs w:val="22"/>
        </w:rPr>
        <w:t>:</w:t>
      </w:r>
    </w:p>
    <w:p w14:paraId="31439AAD" w14:textId="77777777" w:rsidR="00D16567" w:rsidRPr="006B355F" w:rsidRDefault="00D16567" w:rsidP="00D16567">
      <w:pPr>
        <w:spacing w:before="120" w:after="120"/>
        <w:rPr>
          <w:rFonts w:eastAsia="Arial Unicode MS" w:cstheme="minorHAnsi"/>
          <w:b/>
          <w:bCs/>
          <w:i/>
          <w:color w:val="538135"/>
          <w:kern w:val="1"/>
          <w:lang w:eastAsia="pl-PL"/>
        </w:rPr>
      </w:pPr>
      <w:r w:rsidRPr="006B355F">
        <w:rPr>
          <w:rFonts w:cstheme="minorHAnsi"/>
          <w:color w:val="FF0000"/>
        </w:rPr>
        <w:t>WYKONAWCA WYPEŁNIA TYLKO TO ZADANIE NA KTÓRE SKŁADA OFERTĘ, POZOSTAŁE POZOSTAWIA PUSTE</w:t>
      </w:r>
      <w:r w:rsidRPr="006B355F">
        <w:rPr>
          <w:rFonts w:eastAsia="Arial Unicode MS" w:cstheme="minorHAnsi"/>
          <w:b/>
          <w:bCs/>
          <w:i/>
          <w:color w:val="538135"/>
          <w:kern w:val="1"/>
          <w:lang w:eastAsia="pl-PL"/>
        </w:rPr>
        <w:t xml:space="preserve"> </w:t>
      </w:r>
    </w:p>
    <w:p w14:paraId="0991B65E" w14:textId="7AAB16DF" w:rsidR="00D16567" w:rsidRPr="008722AE" w:rsidRDefault="00D16567" w:rsidP="008722AE">
      <w:pPr>
        <w:jc w:val="both"/>
      </w:pPr>
      <w:r w:rsidRPr="0040463D">
        <w:rPr>
          <w:rFonts w:cstheme="minorHAnsi"/>
          <w:b/>
          <w:bCs/>
          <w:i/>
        </w:rPr>
        <w:t xml:space="preserve">1) </w:t>
      </w:r>
      <w:bookmarkStart w:id="13" w:name="_Hlk173443647"/>
      <w:r w:rsidRPr="0040463D">
        <w:rPr>
          <w:rFonts w:cstheme="minorHAnsi"/>
          <w:b/>
          <w:bCs/>
          <w:i/>
        </w:rPr>
        <w:t xml:space="preserve">Zadanie 1. - </w:t>
      </w:r>
      <w:bookmarkStart w:id="14" w:name="_Hlk180346617"/>
      <w:bookmarkEnd w:id="13"/>
      <w:r w:rsidRPr="00686739">
        <w:rPr>
          <w:rFonts w:cstheme="minorHAnsi"/>
          <w:b/>
          <w:bCs/>
          <w:i/>
          <w:iCs/>
        </w:rPr>
        <w:t>Budowa obiektów małej architektury w miejscu publicznym – ścieżki edukacyjnej na części działki nr 1944 w Siedliskach, gm. Lubenia</w:t>
      </w:r>
      <w:r>
        <w:rPr>
          <w:rFonts w:cstheme="minorHAnsi"/>
          <w:b/>
          <w:bCs/>
          <w:i/>
          <w:iCs/>
        </w:rPr>
        <w:t xml:space="preserve"> </w:t>
      </w:r>
      <w:r w:rsidR="00EB5802" w:rsidRPr="009C275A">
        <w:rPr>
          <w:rFonts w:cstheme="minorHAnsi"/>
        </w:rPr>
        <w:t xml:space="preserve">zgodnie z poniższą </w:t>
      </w:r>
      <w:r w:rsidR="009C275A">
        <w:rPr>
          <w:rFonts w:cstheme="minorHAnsi"/>
        </w:rPr>
        <w:t>tabelą</w:t>
      </w:r>
      <w:r w:rsidRPr="0040463D">
        <w:rPr>
          <w:rFonts w:cstheme="minorHAnsi"/>
          <w:b/>
          <w:bCs/>
          <w:i/>
        </w:rPr>
        <w:t xml:space="preserve"> </w:t>
      </w:r>
      <w:bookmarkEnd w:id="14"/>
      <w:r w:rsidRPr="0040463D">
        <w:rPr>
          <w:rFonts w:cstheme="minorHAnsi"/>
        </w:rPr>
        <w:t>za wynagrodzeniem ryczałtowym w wysokości :</w:t>
      </w:r>
    </w:p>
    <w:p w14:paraId="360DED9F" w14:textId="77777777" w:rsidR="00D16567" w:rsidRPr="0040463D" w:rsidRDefault="00D16567" w:rsidP="00D16567">
      <w:pPr>
        <w:spacing w:after="120" w:line="240" w:lineRule="auto"/>
        <w:ind w:left="170"/>
        <w:rPr>
          <w:rFonts w:cstheme="minorHAnsi"/>
        </w:rPr>
      </w:pPr>
      <w:r w:rsidRPr="0040463D">
        <w:rPr>
          <w:rFonts w:cstheme="minorHAnsi"/>
          <w:b/>
        </w:rPr>
        <w:t xml:space="preserve">brutto </w:t>
      </w:r>
      <w:r w:rsidRPr="0040463D">
        <w:rPr>
          <w:rStyle w:val="Odwoanieprzypisudolnego"/>
          <w:rFonts w:cstheme="minorHAnsi"/>
          <w:b/>
        </w:rPr>
        <w:footnoteReference w:id="7"/>
      </w:r>
      <w:r w:rsidRPr="0040463D">
        <w:rPr>
          <w:rFonts w:cstheme="minorHAnsi"/>
          <w:b/>
        </w:rPr>
        <w:t xml:space="preserve"> ....................................... zł (słownie : ....................................................................</w:t>
      </w:r>
      <w:r w:rsidRPr="0040463D">
        <w:rPr>
          <w:rFonts w:cstheme="minorHAnsi"/>
          <w:b/>
        </w:rPr>
        <w:br/>
        <w:t>........................................................................................................... złotych .........../100)</w:t>
      </w:r>
    </w:p>
    <w:p w14:paraId="7121A0C0" w14:textId="77777777" w:rsidR="00D16567" w:rsidRDefault="00D16567" w:rsidP="00D16567">
      <w:pPr>
        <w:spacing w:after="120" w:line="240" w:lineRule="auto"/>
        <w:ind w:left="170"/>
        <w:rPr>
          <w:rFonts w:cstheme="minorHAnsi"/>
          <w:b/>
        </w:rPr>
      </w:pPr>
      <w:r w:rsidRPr="0040463D">
        <w:rPr>
          <w:rFonts w:cstheme="minorHAnsi"/>
          <w:b/>
        </w:rPr>
        <w:t>netto ....................................... zł (słownie : .......................................................................</w:t>
      </w:r>
      <w:r w:rsidRPr="0040463D">
        <w:rPr>
          <w:rFonts w:cstheme="minorHAnsi"/>
          <w:b/>
        </w:rPr>
        <w:br/>
        <w:t>.................................................................................................... złotych .........../100)</w:t>
      </w:r>
    </w:p>
    <w:p w14:paraId="4D71C927" w14:textId="77777777" w:rsidR="007D1DAC" w:rsidRDefault="007D1DAC" w:rsidP="00D16567">
      <w:pPr>
        <w:spacing w:after="120" w:line="240" w:lineRule="auto"/>
        <w:ind w:left="170"/>
        <w:rPr>
          <w:rFonts w:cstheme="minorHAnsi"/>
          <w:b/>
        </w:rPr>
      </w:pPr>
    </w:p>
    <w:tbl>
      <w:tblPr>
        <w:tblStyle w:val="Tabela-Siatka"/>
        <w:tblW w:w="0" w:type="auto"/>
        <w:tblInd w:w="170" w:type="dxa"/>
        <w:tblLook w:val="04A0" w:firstRow="1" w:lastRow="0" w:firstColumn="1" w:lastColumn="0" w:noHBand="0" w:noVBand="1"/>
      </w:tblPr>
      <w:tblGrid>
        <w:gridCol w:w="531"/>
        <w:gridCol w:w="3830"/>
        <w:gridCol w:w="709"/>
        <w:gridCol w:w="1775"/>
        <w:gridCol w:w="2046"/>
      </w:tblGrid>
      <w:tr w:rsidR="009C275A" w14:paraId="64A819E8" w14:textId="77777777" w:rsidTr="007D1DAC">
        <w:trPr>
          <w:trHeight w:val="589"/>
        </w:trPr>
        <w:tc>
          <w:tcPr>
            <w:tcW w:w="531" w:type="dxa"/>
            <w:vAlign w:val="center"/>
          </w:tcPr>
          <w:p w14:paraId="10188FFF" w14:textId="4A93ADF3" w:rsidR="00EB5802" w:rsidRPr="007D1DAC" w:rsidRDefault="00EB5802" w:rsidP="00D16567">
            <w:pPr>
              <w:spacing w:after="120"/>
              <w:rPr>
                <w:rFonts w:cstheme="minorHAnsi"/>
                <w:b/>
                <w:bCs/>
              </w:rPr>
            </w:pPr>
            <w:r w:rsidRPr="007D1DAC">
              <w:rPr>
                <w:rFonts w:cstheme="minorHAnsi"/>
                <w:b/>
                <w:bCs/>
              </w:rPr>
              <w:t>Lp.</w:t>
            </w:r>
          </w:p>
        </w:tc>
        <w:tc>
          <w:tcPr>
            <w:tcW w:w="3830" w:type="dxa"/>
            <w:vAlign w:val="center"/>
          </w:tcPr>
          <w:p w14:paraId="1958F28B" w14:textId="04AB7C2F" w:rsidR="00EB5802" w:rsidRPr="007D1DAC" w:rsidRDefault="007D1DAC" w:rsidP="00D16567">
            <w:pPr>
              <w:spacing w:after="120"/>
              <w:rPr>
                <w:rFonts w:cstheme="minorHAnsi"/>
                <w:b/>
                <w:bCs/>
              </w:rPr>
            </w:pPr>
            <w:r w:rsidRPr="007D1DAC">
              <w:rPr>
                <w:rFonts w:cstheme="minorHAnsi"/>
                <w:b/>
                <w:bCs/>
              </w:rPr>
              <w:t>Opis przedmiotu zamówienia</w:t>
            </w:r>
          </w:p>
        </w:tc>
        <w:tc>
          <w:tcPr>
            <w:tcW w:w="709" w:type="dxa"/>
            <w:vAlign w:val="center"/>
          </w:tcPr>
          <w:p w14:paraId="045D8E39" w14:textId="348DB373" w:rsidR="00EB5802" w:rsidRPr="007D1DAC" w:rsidRDefault="00EB5802" w:rsidP="00D16567">
            <w:pPr>
              <w:spacing w:after="120"/>
              <w:rPr>
                <w:rFonts w:cstheme="minorHAnsi"/>
                <w:b/>
                <w:bCs/>
              </w:rPr>
            </w:pPr>
            <w:r w:rsidRPr="007D1DAC">
              <w:rPr>
                <w:rFonts w:cstheme="minorHAnsi"/>
                <w:b/>
                <w:bCs/>
              </w:rPr>
              <w:t>Ilość sztuk</w:t>
            </w:r>
          </w:p>
        </w:tc>
        <w:tc>
          <w:tcPr>
            <w:tcW w:w="1775" w:type="dxa"/>
            <w:vAlign w:val="center"/>
          </w:tcPr>
          <w:p w14:paraId="1425DE60" w14:textId="5D72A2AF" w:rsidR="00EB5802" w:rsidRPr="007D1DAC" w:rsidRDefault="007D1DAC" w:rsidP="007D1DAC">
            <w:pPr>
              <w:spacing w:after="120"/>
              <w:jc w:val="center"/>
              <w:rPr>
                <w:rFonts w:cstheme="minorHAnsi"/>
                <w:b/>
                <w:bCs/>
              </w:rPr>
            </w:pPr>
            <w:r>
              <w:rPr>
                <w:rFonts w:cstheme="minorHAnsi"/>
                <w:b/>
                <w:bCs/>
              </w:rPr>
              <w:t>Cena jednostkowa brutto</w:t>
            </w:r>
          </w:p>
        </w:tc>
        <w:tc>
          <w:tcPr>
            <w:tcW w:w="2046" w:type="dxa"/>
            <w:vAlign w:val="center"/>
          </w:tcPr>
          <w:p w14:paraId="0BD0CF29" w14:textId="7B9C8604" w:rsidR="00EB5802" w:rsidRPr="007D1DAC" w:rsidRDefault="007D1DAC" w:rsidP="00D16567">
            <w:pPr>
              <w:spacing w:after="120"/>
              <w:rPr>
                <w:rFonts w:cstheme="minorHAnsi"/>
                <w:b/>
                <w:bCs/>
              </w:rPr>
            </w:pPr>
            <w:r>
              <w:rPr>
                <w:rFonts w:cstheme="minorHAnsi"/>
                <w:b/>
                <w:bCs/>
              </w:rPr>
              <w:t>Wartość brutto</w:t>
            </w:r>
          </w:p>
        </w:tc>
      </w:tr>
      <w:tr w:rsidR="009C275A" w14:paraId="1D21F519" w14:textId="77777777" w:rsidTr="007D1DAC">
        <w:trPr>
          <w:trHeight w:val="362"/>
        </w:trPr>
        <w:tc>
          <w:tcPr>
            <w:tcW w:w="531" w:type="dxa"/>
            <w:vAlign w:val="center"/>
          </w:tcPr>
          <w:p w14:paraId="48EFAB7A" w14:textId="77777777" w:rsidR="007D1DAC" w:rsidRPr="007D1DAC" w:rsidRDefault="007D1DAC" w:rsidP="00D16567">
            <w:pPr>
              <w:spacing w:after="120"/>
              <w:rPr>
                <w:rFonts w:cstheme="minorHAnsi"/>
                <w:b/>
                <w:bCs/>
              </w:rPr>
            </w:pPr>
          </w:p>
        </w:tc>
        <w:tc>
          <w:tcPr>
            <w:tcW w:w="3830" w:type="dxa"/>
            <w:vAlign w:val="center"/>
          </w:tcPr>
          <w:p w14:paraId="2D925398" w14:textId="0633F843" w:rsidR="007D1DAC" w:rsidRPr="007D1DAC" w:rsidRDefault="007D1DAC" w:rsidP="007D1DAC">
            <w:pPr>
              <w:spacing w:after="120"/>
              <w:jc w:val="center"/>
              <w:rPr>
                <w:rFonts w:cstheme="minorHAnsi"/>
                <w:b/>
                <w:bCs/>
              </w:rPr>
            </w:pPr>
            <w:r>
              <w:rPr>
                <w:rFonts w:cstheme="minorHAnsi"/>
                <w:b/>
                <w:bCs/>
              </w:rPr>
              <w:t>A</w:t>
            </w:r>
          </w:p>
        </w:tc>
        <w:tc>
          <w:tcPr>
            <w:tcW w:w="709" w:type="dxa"/>
            <w:vAlign w:val="center"/>
          </w:tcPr>
          <w:p w14:paraId="619DB3C0" w14:textId="12C7D837" w:rsidR="007D1DAC" w:rsidRPr="007D1DAC" w:rsidRDefault="007D1DAC" w:rsidP="007D1DAC">
            <w:pPr>
              <w:spacing w:after="120"/>
              <w:jc w:val="center"/>
              <w:rPr>
                <w:rFonts w:cstheme="minorHAnsi"/>
                <w:b/>
                <w:bCs/>
              </w:rPr>
            </w:pPr>
            <w:r>
              <w:rPr>
                <w:rFonts w:cstheme="minorHAnsi"/>
                <w:b/>
                <w:bCs/>
              </w:rPr>
              <w:t>B</w:t>
            </w:r>
          </w:p>
        </w:tc>
        <w:tc>
          <w:tcPr>
            <w:tcW w:w="1775" w:type="dxa"/>
            <w:vAlign w:val="center"/>
          </w:tcPr>
          <w:p w14:paraId="7A05BC2A" w14:textId="17BE8076" w:rsidR="007D1DAC" w:rsidRDefault="007D1DAC" w:rsidP="007D1DAC">
            <w:pPr>
              <w:spacing w:after="120"/>
              <w:jc w:val="center"/>
              <w:rPr>
                <w:rFonts w:cstheme="minorHAnsi"/>
                <w:b/>
                <w:bCs/>
              </w:rPr>
            </w:pPr>
            <w:r>
              <w:rPr>
                <w:rFonts w:cstheme="minorHAnsi"/>
                <w:b/>
                <w:bCs/>
              </w:rPr>
              <w:t>C</w:t>
            </w:r>
          </w:p>
        </w:tc>
        <w:tc>
          <w:tcPr>
            <w:tcW w:w="2046" w:type="dxa"/>
            <w:vAlign w:val="center"/>
          </w:tcPr>
          <w:p w14:paraId="49109B48" w14:textId="7330A4DF" w:rsidR="007D1DAC" w:rsidRDefault="007D1DAC" w:rsidP="007D1DAC">
            <w:pPr>
              <w:spacing w:after="120"/>
              <w:jc w:val="center"/>
              <w:rPr>
                <w:rFonts w:cstheme="minorHAnsi"/>
                <w:b/>
                <w:bCs/>
              </w:rPr>
            </w:pPr>
            <w:r>
              <w:rPr>
                <w:rFonts w:cstheme="minorHAnsi"/>
                <w:b/>
                <w:bCs/>
              </w:rPr>
              <w:t>D = B x C</w:t>
            </w:r>
            <w:r w:rsidR="00E83F44">
              <w:rPr>
                <w:rFonts w:cstheme="minorHAnsi"/>
                <w:b/>
                <w:bCs/>
              </w:rPr>
              <w:t xml:space="preserve"> lub D</w:t>
            </w:r>
          </w:p>
        </w:tc>
      </w:tr>
      <w:tr w:rsidR="009C275A" w14:paraId="6B8DF27C" w14:textId="77777777" w:rsidTr="007D1DAC">
        <w:tc>
          <w:tcPr>
            <w:tcW w:w="531" w:type="dxa"/>
          </w:tcPr>
          <w:p w14:paraId="1FF6B419" w14:textId="4AF819D6" w:rsidR="00EB5802" w:rsidRDefault="00EB5802" w:rsidP="00D16567">
            <w:pPr>
              <w:spacing w:after="120"/>
              <w:rPr>
                <w:rFonts w:cstheme="minorHAnsi"/>
              </w:rPr>
            </w:pPr>
            <w:r>
              <w:rPr>
                <w:rFonts w:cstheme="minorHAnsi"/>
              </w:rPr>
              <w:t>1.</w:t>
            </w:r>
          </w:p>
        </w:tc>
        <w:tc>
          <w:tcPr>
            <w:tcW w:w="3830" w:type="dxa"/>
          </w:tcPr>
          <w:p w14:paraId="5667DC40" w14:textId="7102BBFA" w:rsidR="00EB5802" w:rsidRDefault="00EB5802" w:rsidP="00D16567">
            <w:pPr>
              <w:spacing w:after="120"/>
              <w:rPr>
                <w:rFonts w:cstheme="minorHAnsi"/>
              </w:rPr>
            </w:pPr>
            <w:r w:rsidRPr="00EB5802">
              <w:rPr>
                <w:rFonts w:cstheme="minorHAnsi"/>
              </w:rPr>
              <w:t>Tablica obrotowa w formie koła – Gra plenerowa z obrotowym kołem</w:t>
            </w:r>
            <w:r>
              <w:rPr>
                <w:rFonts w:cstheme="minorHAnsi"/>
              </w:rPr>
              <w:t xml:space="preserve"> zgodna </w:t>
            </w:r>
            <w:r>
              <w:rPr>
                <w:rFonts w:cstheme="minorHAnsi"/>
              </w:rPr>
              <w:lastRenderedPageBreak/>
              <w:t>z opisem I.C pkt 1. Załącznika nr 10 do SWZ – Siedliska projekt</w:t>
            </w:r>
          </w:p>
        </w:tc>
        <w:tc>
          <w:tcPr>
            <w:tcW w:w="709" w:type="dxa"/>
            <w:vAlign w:val="center"/>
          </w:tcPr>
          <w:p w14:paraId="697973CA" w14:textId="076BF3AF" w:rsidR="00EB5802" w:rsidRDefault="007D1DAC" w:rsidP="007D1DAC">
            <w:pPr>
              <w:spacing w:after="120"/>
              <w:jc w:val="center"/>
              <w:rPr>
                <w:rFonts w:cstheme="minorHAnsi"/>
              </w:rPr>
            </w:pPr>
            <w:r>
              <w:rPr>
                <w:rFonts w:cstheme="minorHAnsi"/>
              </w:rPr>
              <w:lastRenderedPageBreak/>
              <w:t>1</w:t>
            </w:r>
          </w:p>
        </w:tc>
        <w:tc>
          <w:tcPr>
            <w:tcW w:w="1775" w:type="dxa"/>
          </w:tcPr>
          <w:p w14:paraId="735C05D7" w14:textId="77777777" w:rsidR="00EB5802" w:rsidRDefault="00EB5802" w:rsidP="00D16567">
            <w:pPr>
              <w:spacing w:after="120"/>
              <w:rPr>
                <w:rFonts w:cstheme="minorHAnsi"/>
              </w:rPr>
            </w:pPr>
          </w:p>
        </w:tc>
        <w:tc>
          <w:tcPr>
            <w:tcW w:w="2046" w:type="dxa"/>
          </w:tcPr>
          <w:p w14:paraId="2C58F3CE" w14:textId="77777777" w:rsidR="00EB5802" w:rsidRDefault="00EB5802" w:rsidP="00D16567">
            <w:pPr>
              <w:spacing w:after="120"/>
              <w:rPr>
                <w:rFonts w:cstheme="minorHAnsi"/>
              </w:rPr>
            </w:pPr>
          </w:p>
        </w:tc>
      </w:tr>
      <w:tr w:rsidR="009C275A" w14:paraId="08DBD759" w14:textId="77777777" w:rsidTr="007D1DAC">
        <w:tc>
          <w:tcPr>
            <w:tcW w:w="531" w:type="dxa"/>
          </w:tcPr>
          <w:p w14:paraId="3F9C7848" w14:textId="5662E599" w:rsidR="00EB5802" w:rsidRDefault="00EB5802" w:rsidP="00D16567">
            <w:pPr>
              <w:spacing w:after="120"/>
              <w:rPr>
                <w:rFonts w:cstheme="minorHAnsi"/>
              </w:rPr>
            </w:pPr>
            <w:r>
              <w:rPr>
                <w:rFonts w:cstheme="minorHAnsi"/>
              </w:rPr>
              <w:t>2.</w:t>
            </w:r>
          </w:p>
        </w:tc>
        <w:tc>
          <w:tcPr>
            <w:tcW w:w="3830" w:type="dxa"/>
          </w:tcPr>
          <w:p w14:paraId="70BF3819" w14:textId="0FC41914" w:rsidR="00EB5802" w:rsidRDefault="00EB5802" w:rsidP="00D16567">
            <w:pPr>
              <w:spacing w:after="120"/>
              <w:rPr>
                <w:rFonts w:cstheme="minorHAnsi"/>
              </w:rPr>
            </w:pPr>
            <w:r w:rsidRPr="00F079D8">
              <w:rPr>
                <w:rFonts w:cstheme="minorHAnsi"/>
              </w:rPr>
              <w:t>Tablica labirynt– Gra plenerowa z przesuwnymi elementami w formie labiryntu</w:t>
            </w:r>
            <w:r>
              <w:rPr>
                <w:rFonts w:cstheme="minorHAnsi"/>
              </w:rPr>
              <w:t xml:space="preserve"> zgodna z opisem I.C pkt 2. Załącznika nr 10 do SWZ – Siedliska projekt</w:t>
            </w:r>
          </w:p>
        </w:tc>
        <w:tc>
          <w:tcPr>
            <w:tcW w:w="709" w:type="dxa"/>
            <w:vAlign w:val="center"/>
          </w:tcPr>
          <w:p w14:paraId="72D7FE08" w14:textId="53702BE2" w:rsidR="00EB5802" w:rsidRDefault="007D1DAC" w:rsidP="007D1DAC">
            <w:pPr>
              <w:spacing w:after="120"/>
              <w:jc w:val="center"/>
              <w:rPr>
                <w:rFonts w:cstheme="minorHAnsi"/>
              </w:rPr>
            </w:pPr>
            <w:r>
              <w:rPr>
                <w:rFonts w:cstheme="minorHAnsi"/>
              </w:rPr>
              <w:t>1</w:t>
            </w:r>
          </w:p>
        </w:tc>
        <w:tc>
          <w:tcPr>
            <w:tcW w:w="1775" w:type="dxa"/>
          </w:tcPr>
          <w:p w14:paraId="633968EC" w14:textId="77777777" w:rsidR="00EB5802" w:rsidRDefault="00EB5802" w:rsidP="00D16567">
            <w:pPr>
              <w:spacing w:after="120"/>
              <w:rPr>
                <w:rFonts w:cstheme="minorHAnsi"/>
              </w:rPr>
            </w:pPr>
          </w:p>
        </w:tc>
        <w:tc>
          <w:tcPr>
            <w:tcW w:w="2046" w:type="dxa"/>
          </w:tcPr>
          <w:p w14:paraId="2C7B14DB" w14:textId="77777777" w:rsidR="00EB5802" w:rsidRDefault="00EB5802" w:rsidP="00D16567">
            <w:pPr>
              <w:spacing w:after="120"/>
              <w:rPr>
                <w:rFonts w:cstheme="minorHAnsi"/>
              </w:rPr>
            </w:pPr>
          </w:p>
        </w:tc>
      </w:tr>
      <w:tr w:rsidR="009C275A" w14:paraId="7D0FC183" w14:textId="77777777" w:rsidTr="007D1DAC">
        <w:tc>
          <w:tcPr>
            <w:tcW w:w="531" w:type="dxa"/>
          </w:tcPr>
          <w:p w14:paraId="74E1373D" w14:textId="79BEA8FF" w:rsidR="00EB5802" w:rsidRDefault="00EB5802" w:rsidP="00D16567">
            <w:pPr>
              <w:spacing w:after="120"/>
              <w:rPr>
                <w:rFonts w:cstheme="minorHAnsi"/>
              </w:rPr>
            </w:pPr>
            <w:r>
              <w:rPr>
                <w:rFonts w:cstheme="minorHAnsi"/>
              </w:rPr>
              <w:t>3.</w:t>
            </w:r>
          </w:p>
        </w:tc>
        <w:tc>
          <w:tcPr>
            <w:tcW w:w="3830" w:type="dxa"/>
          </w:tcPr>
          <w:p w14:paraId="7F110B0E" w14:textId="01FFF2BD" w:rsidR="00EB5802" w:rsidRDefault="00EB5802" w:rsidP="00D16567">
            <w:pPr>
              <w:spacing w:after="120"/>
              <w:rPr>
                <w:rFonts w:cstheme="minorHAnsi"/>
              </w:rPr>
            </w:pPr>
            <w:r w:rsidRPr="00F079D8">
              <w:rPr>
                <w:rFonts w:cstheme="minorHAnsi"/>
              </w:rPr>
              <w:t>Tablica światowid– Gra plenerowa z obrotowymi kostkami tworzącymi ciąg myślowy</w:t>
            </w:r>
            <w:r>
              <w:rPr>
                <w:rFonts w:cstheme="minorHAnsi"/>
              </w:rPr>
              <w:t xml:space="preserve"> zgodna z opisem I.C pkt 3. Załącznika nr 10 do SWZ – Siedliska projekt</w:t>
            </w:r>
          </w:p>
        </w:tc>
        <w:tc>
          <w:tcPr>
            <w:tcW w:w="709" w:type="dxa"/>
            <w:vAlign w:val="center"/>
          </w:tcPr>
          <w:p w14:paraId="4BE20781" w14:textId="1150567F" w:rsidR="00EB5802" w:rsidRDefault="007D1DAC" w:rsidP="007D1DAC">
            <w:pPr>
              <w:spacing w:after="120"/>
              <w:jc w:val="center"/>
              <w:rPr>
                <w:rFonts w:cstheme="minorHAnsi"/>
              </w:rPr>
            </w:pPr>
            <w:r>
              <w:rPr>
                <w:rFonts w:cstheme="minorHAnsi"/>
              </w:rPr>
              <w:t>2</w:t>
            </w:r>
          </w:p>
        </w:tc>
        <w:tc>
          <w:tcPr>
            <w:tcW w:w="1775" w:type="dxa"/>
          </w:tcPr>
          <w:p w14:paraId="3946BD99" w14:textId="77777777" w:rsidR="00EB5802" w:rsidRDefault="00EB5802" w:rsidP="00D16567">
            <w:pPr>
              <w:spacing w:after="120"/>
              <w:rPr>
                <w:rFonts w:cstheme="minorHAnsi"/>
              </w:rPr>
            </w:pPr>
          </w:p>
        </w:tc>
        <w:tc>
          <w:tcPr>
            <w:tcW w:w="2046" w:type="dxa"/>
          </w:tcPr>
          <w:p w14:paraId="69E47956" w14:textId="77777777" w:rsidR="00EB5802" w:rsidRDefault="00EB5802" w:rsidP="00D16567">
            <w:pPr>
              <w:spacing w:after="120"/>
              <w:rPr>
                <w:rFonts w:cstheme="minorHAnsi"/>
              </w:rPr>
            </w:pPr>
          </w:p>
        </w:tc>
      </w:tr>
      <w:tr w:rsidR="009C275A" w14:paraId="44A7374C" w14:textId="77777777" w:rsidTr="007D1DAC">
        <w:tc>
          <w:tcPr>
            <w:tcW w:w="531" w:type="dxa"/>
          </w:tcPr>
          <w:p w14:paraId="4EB855D2" w14:textId="70388170" w:rsidR="007D1DAC" w:rsidRDefault="007D1DAC" w:rsidP="00D16567">
            <w:pPr>
              <w:spacing w:after="120"/>
              <w:rPr>
                <w:rFonts w:cstheme="minorHAnsi"/>
              </w:rPr>
            </w:pPr>
            <w:r>
              <w:rPr>
                <w:rFonts w:cstheme="minorHAnsi"/>
              </w:rPr>
              <w:t>4.</w:t>
            </w:r>
          </w:p>
        </w:tc>
        <w:tc>
          <w:tcPr>
            <w:tcW w:w="3830" w:type="dxa"/>
          </w:tcPr>
          <w:p w14:paraId="10C133A8" w14:textId="58564711" w:rsidR="007D1DAC" w:rsidRPr="00F079D8" w:rsidRDefault="007D1DAC" w:rsidP="00D16567">
            <w:pPr>
              <w:spacing w:after="120"/>
              <w:rPr>
                <w:rFonts w:cstheme="minorHAnsi"/>
              </w:rPr>
            </w:pPr>
            <w:r w:rsidRPr="00F079D8">
              <w:rPr>
                <w:rFonts w:cstheme="minorHAnsi"/>
              </w:rPr>
              <w:t>Tablica poznawcza – Gra plenerowa z obrotowymi elementami – tabliczkami</w:t>
            </w:r>
            <w:r>
              <w:rPr>
                <w:rFonts w:cstheme="minorHAnsi"/>
              </w:rPr>
              <w:t xml:space="preserve"> zgodna z opisem I.C pkt 4. Załącznika nr 10 do SWZ – Siedliska projekt</w:t>
            </w:r>
          </w:p>
        </w:tc>
        <w:tc>
          <w:tcPr>
            <w:tcW w:w="709" w:type="dxa"/>
            <w:vAlign w:val="center"/>
          </w:tcPr>
          <w:p w14:paraId="5EE769C1" w14:textId="5212EDFF" w:rsidR="007D1DAC" w:rsidRDefault="007D1DAC" w:rsidP="007D1DAC">
            <w:pPr>
              <w:spacing w:after="120"/>
              <w:jc w:val="center"/>
              <w:rPr>
                <w:rFonts w:cstheme="minorHAnsi"/>
              </w:rPr>
            </w:pPr>
            <w:r>
              <w:rPr>
                <w:rFonts w:cstheme="minorHAnsi"/>
              </w:rPr>
              <w:t>1</w:t>
            </w:r>
          </w:p>
        </w:tc>
        <w:tc>
          <w:tcPr>
            <w:tcW w:w="1775" w:type="dxa"/>
          </w:tcPr>
          <w:p w14:paraId="6ED0F404" w14:textId="77777777" w:rsidR="007D1DAC" w:rsidRDefault="007D1DAC" w:rsidP="00D16567">
            <w:pPr>
              <w:spacing w:after="120"/>
              <w:rPr>
                <w:rFonts w:cstheme="minorHAnsi"/>
              </w:rPr>
            </w:pPr>
          </w:p>
        </w:tc>
        <w:tc>
          <w:tcPr>
            <w:tcW w:w="2046" w:type="dxa"/>
          </w:tcPr>
          <w:p w14:paraId="612E34AA" w14:textId="77777777" w:rsidR="007D1DAC" w:rsidRDefault="007D1DAC" w:rsidP="00D16567">
            <w:pPr>
              <w:spacing w:after="120"/>
              <w:rPr>
                <w:rFonts w:cstheme="minorHAnsi"/>
              </w:rPr>
            </w:pPr>
          </w:p>
        </w:tc>
      </w:tr>
      <w:tr w:rsidR="009C275A" w14:paraId="6EAAFBFC" w14:textId="77777777" w:rsidTr="007D1DAC">
        <w:tc>
          <w:tcPr>
            <w:tcW w:w="531" w:type="dxa"/>
          </w:tcPr>
          <w:p w14:paraId="607FC6A8" w14:textId="7153E421" w:rsidR="00EB5802" w:rsidRDefault="007D1DAC" w:rsidP="00D16567">
            <w:pPr>
              <w:spacing w:after="120"/>
              <w:rPr>
                <w:rFonts w:cstheme="minorHAnsi"/>
              </w:rPr>
            </w:pPr>
            <w:r>
              <w:rPr>
                <w:rFonts w:cstheme="minorHAnsi"/>
              </w:rPr>
              <w:t>5</w:t>
            </w:r>
            <w:r w:rsidR="00EB5802">
              <w:rPr>
                <w:rFonts w:cstheme="minorHAnsi"/>
              </w:rPr>
              <w:t>.</w:t>
            </w:r>
          </w:p>
        </w:tc>
        <w:tc>
          <w:tcPr>
            <w:tcW w:w="3830" w:type="dxa"/>
          </w:tcPr>
          <w:p w14:paraId="20F515D7" w14:textId="3FDB3929" w:rsidR="00EB5802" w:rsidRDefault="00EB5802" w:rsidP="00D16567">
            <w:pPr>
              <w:spacing w:after="120"/>
              <w:rPr>
                <w:rFonts w:cstheme="minorHAnsi"/>
              </w:rPr>
            </w:pPr>
            <w:r w:rsidRPr="00F079D8">
              <w:rPr>
                <w:rFonts w:cstheme="minorHAnsi"/>
              </w:rPr>
              <w:t>Tablica poznawcza – Gra plenerowa z 16 obrotowymi tabliczkami</w:t>
            </w:r>
            <w:r>
              <w:rPr>
                <w:rFonts w:cstheme="minorHAnsi"/>
              </w:rPr>
              <w:t xml:space="preserve"> zgodna z opisem I.C pkt </w:t>
            </w:r>
            <w:r w:rsidR="007D1DAC">
              <w:rPr>
                <w:rFonts w:cstheme="minorHAnsi"/>
              </w:rPr>
              <w:t>5</w:t>
            </w:r>
            <w:r>
              <w:rPr>
                <w:rFonts w:cstheme="minorHAnsi"/>
              </w:rPr>
              <w:t>. Załącznika nr 10 do SWZ – Siedliska projekt</w:t>
            </w:r>
          </w:p>
        </w:tc>
        <w:tc>
          <w:tcPr>
            <w:tcW w:w="709" w:type="dxa"/>
            <w:vAlign w:val="center"/>
          </w:tcPr>
          <w:p w14:paraId="7553A7C7" w14:textId="3B4141C1" w:rsidR="00EB5802" w:rsidRDefault="007D1DAC" w:rsidP="007D1DAC">
            <w:pPr>
              <w:spacing w:after="120"/>
              <w:jc w:val="center"/>
              <w:rPr>
                <w:rFonts w:cstheme="minorHAnsi"/>
              </w:rPr>
            </w:pPr>
            <w:r>
              <w:rPr>
                <w:rFonts w:cstheme="minorHAnsi"/>
              </w:rPr>
              <w:t>1</w:t>
            </w:r>
          </w:p>
        </w:tc>
        <w:tc>
          <w:tcPr>
            <w:tcW w:w="1775" w:type="dxa"/>
          </w:tcPr>
          <w:p w14:paraId="255872DB" w14:textId="77777777" w:rsidR="00EB5802" w:rsidRDefault="00EB5802" w:rsidP="00D16567">
            <w:pPr>
              <w:spacing w:after="120"/>
              <w:rPr>
                <w:rFonts w:cstheme="minorHAnsi"/>
              </w:rPr>
            </w:pPr>
          </w:p>
        </w:tc>
        <w:tc>
          <w:tcPr>
            <w:tcW w:w="2046" w:type="dxa"/>
          </w:tcPr>
          <w:p w14:paraId="4D3B153F" w14:textId="77777777" w:rsidR="00EB5802" w:rsidRDefault="00EB5802" w:rsidP="00D16567">
            <w:pPr>
              <w:spacing w:after="120"/>
              <w:rPr>
                <w:rFonts w:cstheme="minorHAnsi"/>
              </w:rPr>
            </w:pPr>
          </w:p>
        </w:tc>
      </w:tr>
      <w:tr w:rsidR="009C275A" w14:paraId="64E4E64B" w14:textId="77777777" w:rsidTr="007D1DAC">
        <w:tc>
          <w:tcPr>
            <w:tcW w:w="531" w:type="dxa"/>
          </w:tcPr>
          <w:p w14:paraId="3091D42E" w14:textId="09BBBDE5" w:rsidR="00EB5802" w:rsidRDefault="007D1DAC" w:rsidP="00D16567">
            <w:pPr>
              <w:spacing w:after="120"/>
              <w:rPr>
                <w:rFonts w:cstheme="minorHAnsi"/>
              </w:rPr>
            </w:pPr>
            <w:r>
              <w:rPr>
                <w:rFonts w:cstheme="minorHAnsi"/>
              </w:rPr>
              <w:t>6</w:t>
            </w:r>
            <w:r w:rsidR="00EB5802">
              <w:rPr>
                <w:rFonts w:cstheme="minorHAnsi"/>
              </w:rPr>
              <w:t>.</w:t>
            </w:r>
          </w:p>
        </w:tc>
        <w:tc>
          <w:tcPr>
            <w:tcW w:w="3830" w:type="dxa"/>
          </w:tcPr>
          <w:p w14:paraId="6585B642" w14:textId="564077BA" w:rsidR="00EB5802" w:rsidRDefault="00EB5802" w:rsidP="00D16567">
            <w:pPr>
              <w:spacing w:after="120"/>
              <w:rPr>
                <w:rFonts w:cstheme="minorHAnsi"/>
              </w:rPr>
            </w:pPr>
            <w:r w:rsidRPr="00F079D8">
              <w:rPr>
                <w:rFonts w:cstheme="minorHAnsi"/>
              </w:rPr>
              <w:t>Tablica edukacyjna w stelażu drewnianym, wersja z ławką</w:t>
            </w:r>
            <w:r w:rsidR="007D1DAC">
              <w:rPr>
                <w:rFonts w:cstheme="minorHAnsi"/>
              </w:rPr>
              <w:t xml:space="preserve"> zgodna z opisem I.C pkt 6. Załącznika nr 10 do SWZ – Siedliska projekt</w:t>
            </w:r>
          </w:p>
        </w:tc>
        <w:tc>
          <w:tcPr>
            <w:tcW w:w="709" w:type="dxa"/>
            <w:vAlign w:val="center"/>
          </w:tcPr>
          <w:p w14:paraId="55AE021A" w14:textId="5CC1343C" w:rsidR="00EB5802" w:rsidRDefault="007D1DAC" w:rsidP="007D1DAC">
            <w:pPr>
              <w:spacing w:after="120"/>
              <w:jc w:val="center"/>
              <w:rPr>
                <w:rFonts w:cstheme="minorHAnsi"/>
              </w:rPr>
            </w:pPr>
            <w:r>
              <w:rPr>
                <w:rFonts w:cstheme="minorHAnsi"/>
              </w:rPr>
              <w:t>2</w:t>
            </w:r>
          </w:p>
        </w:tc>
        <w:tc>
          <w:tcPr>
            <w:tcW w:w="1775" w:type="dxa"/>
          </w:tcPr>
          <w:p w14:paraId="0F939084" w14:textId="77777777" w:rsidR="00EB5802" w:rsidRDefault="00EB5802" w:rsidP="00D16567">
            <w:pPr>
              <w:spacing w:after="120"/>
              <w:rPr>
                <w:rFonts w:cstheme="minorHAnsi"/>
              </w:rPr>
            </w:pPr>
          </w:p>
        </w:tc>
        <w:tc>
          <w:tcPr>
            <w:tcW w:w="2046" w:type="dxa"/>
          </w:tcPr>
          <w:p w14:paraId="2B1BCF1A" w14:textId="77777777" w:rsidR="00EB5802" w:rsidRDefault="00EB5802" w:rsidP="00D16567">
            <w:pPr>
              <w:spacing w:after="120"/>
              <w:rPr>
                <w:rFonts w:cstheme="minorHAnsi"/>
              </w:rPr>
            </w:pPr>
          </w:p>
        </w:tc>
      </w:tr>
      <w:tr w:rsidR="009C275A" w14:paraId="29FEE8AA" w14:textId="77777777" w:rsidTr="007D1DAC">
        <w:tc>
          <w:tcPr>
            <w:tcW w:w="531" w:type="dxa"/>
          </w:tcPr>
          <w:p w14:paraId="3C63C0E2" w14:textId="39D432FF" w:rsidR="00EB5802" w:rsidRDefault="007D1DAC" w:rsidP="00D16567">
            <w:pPr>
              <w:spacing w:after="120"/>
              <w:rPr>
                <w:rFonts w:cstheme="minorHAnsi"/>
              </w:rPr>
            </w:pPr>
            <w:r>
              <w:rPr>
                <w:rFonts w:cstheme="minorHAnsi"/>
              </w:rPr>
              <w:t>7</w:t>
            </w:r>
            <w:r w:rsidR="00EB5802">
              <w:rPr>
                <w:rFonts w:cstheme="minorHAnsi"/>
              </w:rPr>
              <w:t>.</w:t>
            </w:r>
          </w:p>
        </w:tc>
        <w:tc>
          <w:tcPr>
            <w:tcW w:w="3830" w:type="dxa"/>
          </w:tcPr>
          <w:p w14:paraId="59EB7EAF" w14:textId="0BB22E77" w:rsidR="00EB5802" w:rsidRDefault="00EB5802" w:rsidP="00D16567">
            <w:pPr>
              <w:spacing w:after="120"/>
              <w:rPr>
                <w:rFonts w:cstheme="minorHAnsi"/>
              </w:rPr>
            </w:pPr>
            <w:r w:rsidRPr="00F079D8">
              <w:rPr>
                <w:rFonts w:cstheme="minorHAnsi"/>
              </w:rPr>
              <w:t>Tablica śpiewająca w stelażu drewnianym, wersja z ławką</w:t>
            </w:r>
            <w:r w:rsidR="007D1DAC">
              <w:rPr>
                <w:rFonts w:cstheme="minorHAnsi"/>
              </w:rPr>
              <w:t xml:space="preserve"> zgodna z opisem I.C pkt 7. Załącznika nr 10 do SWZ – Siedliska projekt</w:t>
            </w:r>
          </w:p>
        </w:tc>
        <w:tc>
          <w:tcPr>
            <w:tcW w:w="709" w:type="dxa"/>
            <w:vAlign w:val="center"/>
          </w:tcPr>
          <w:p w14:paraId="3A67DE95" w14:textId="51845517" w:rsidR="00EB5802" w:rsidRDefault="007D1DAC" w:rsidP="007D1DAC">
            <w:pPr>
              <w:spacing w:after="120"/>
              <w:jc w:val="center"/>
              <w:rPr>
                <w:rFonts w:cstheme="minorHAnsi"/>
              </w:rPr>
            </w:pPr>
            <w:r>
              <w:rPr>
                <w:rFonts w:cstheme="minorHAnsi"/>
              </w:rPr>
              <w:t>1</w:t>
            </w:r>
          </w:p>
        </w:tc>
        <w:tc>
          <w:tcPr>
            <w:tcW w:w="1775" w:type="dxa"/>
          </w:tcPr>
          <w:p w14:paraId="3DD2E042" w14:textId="77777777" w:rsidR="00EB5802" w:rsidRDefault="00EB5802" w:rsidP="00D16567">
            <w:pPr>
              <w:spacing w:after="120"/>
              <w:rPr>
                <w:rFonts w:cstheme="minorHAnsi"/>
              </w:rPr>
            </w:pPr>
          </w:p>
        </w:tc>
        <w:tc>
          <w:tcPr>
            <w:tcW w:w="2046" w:type="dxa"/>
          </w:tcPr>
          <w:p w14:paraId="5DF20D8E" w14:textId="77777777" w:rsidR="00EB5802" w:rsidRDefault="00EB5802" w:rsidP="00D16567">
            <w:pPr>
              <w:spacing w:after="120"/>
              <w:rPr>
                <w:rFonts w:cstheme="minorHAnsi"/>
              </w:rPr>
            </w:pPr>
          </w:p>
        </w:tc>
      </w:tr>
      <w:tr w:rsidR="007D1DAC" w14:paraId="3B4955C3" w14:textId="77777777" w:rsidTr="007D1DAC">
        <w:trPr>
          <w:trHeight w:val="575"/>
        </w:trPr>
        <w:tc>
          <w:tcPr>
            <w:tcW w:w="6845" w:type="dxa"/>
            <w:gridSpan w:val="4"/>
          </w:tcPr>
          <w:p w14:paraId="3DB8DDE2" w14:textId="1288CCD6" w:rsidR="007D1DAC" w:rsidRPr="007D1DAC" w:rsidRDefault="007D1DAC" w:rsidP="007D1DAC">
            <w:pPr>
              <w:spacing w:after="120"/>
              <w:jc w:val="center"/>
              <w:rPr>
                <w:rFonts w:cstheme="minorHAnsi"/>
                <w:b/>
                <w:bCs/>
                <w:sz w:val="24"/>
                <w:szCs w:val="24"/>
              </w:rPr>
            </w:pPr>
            <w:r w:rsidRPr="007D1DAC">
              <w:rPr>
                <w:rFonts w:cstheme="minorHAnsi"/>
                <w:b/>
                <w:bCs/>
                <w:sz w:val="24"/>
                <w:szCs w:val="24"/>
              </w:rPr>
              <w:t xml:space="preserve">Razem wartość brutto (suma wierszy 1 do </w:t>
            </w:r>
            <w:r w:rsidR="00BD0E3C">
              <w:rPr>
                <w:rFonts w:cstheme="minorHAnsi"/>
                <w:b/>
                <w:bCs/>
                <w:sz w:val="24"/>
                <w:szCs w:val="24"/>
              </w:rPr>
              <w:t>7</w:t>
            </w:r>
            <w:r w:rsidRPr="007D1DAC">
              <w:rPr>
                <w:rFonts w:cstheme="minorHAnsi"/>
                <w:b/>
                <w:bCs/>
                <w:sz w:val="24"/>
                <w:szCs w:val="24"/>
              </w:rPr>
              <w:t>)</w:t>
            </w:r>
          </w:p>
        </w:tc>
        <w:tc>
          <w:tcPr>
            <w:tcW w:w="2046" w:type="dxa"/>
          </w:tcPr>
          <w:p w14:paraId="7824EA9C" w14:textId="77777777" w:rsidR="007D1DAC" w:rsidRDefault="007D1DAC" w:rsidP="00D16567">
            <w:pPr>
              <w:spacing w:after="120"/>
              <w:rPr>
                <w:rFonts w:cstheme="minorHAnsi"/>
              </w:rPr>
            </w:pPr>
          </w:p>
        </w:tc>
      </w:tr>
      <w:tr w:rsidR="007D1DAC" w14:paraId="2A9780AA" w14:textId="77777777" w:rsidTr="007D1DAC">
        <w:trPr>
          <w:trHeight w:val="575"/>
        </w:trPr>
        <w:tc>
          <w:tcPr>
            <w:tcW w:w="6845" w:type="dxa"/>
            <w:gridSpan w:val="4"/>
          </w:tcPr>
          <w:p w14:paraId="678399BC" w14:textId="1A9C0B34" w:rsidR="007D1DAC" w:rsidRPr="00BD0E3C" w:rsidRDefault="007D1DAC" w:rsidP="007D1DAC">
            <w:pPr>
              <w:spacing w:after="120"/>
              <w:jc w:val="center"/>
              <w:rPr>
                <w:rFonts w:cstheme="minorHAnsi"/>
                <w:b/>
                <w:bCs/>
                <w:sz w:val="24"/>
                <w:szCs w:val="24"/>
                <w:highlight w:val="yellow"/>
              </w:rPr>
            </w:pPr>
            <w:r w:rsidRPr="00BD0E3C">
              <w:rPr>
                <w:rFonts w:cstheme="minorHAnsi"/>
                <w:b/>
                <w:bCs/>
                <w:sz w:val="24"/>
                <w:szCs w:val="24"/>
              </w:rPr>
              <w:t>Wartość netto</w:t>
            </w:r>
          </w:p>
        </w:tc>
        <w:tc>
          <w:tcPr>
            <w:tcW w:w="2046" w:type="dxa"/>
          </w:tcPr>
          <w:p w14:paraId="3EADBF7A" w14:textId="77777777" w:rsidR="007D1DAC" w:rsidRPr="00D90955" w:rsidRDefault="007D1DAC" w:rsidP="00D16567">
            <w:pPr>
              <w:spacing w:after="120"/>
              <w:rPr>
                <w:rFonts w:cstheme="minorHAnsi"/>
                <w:strike/>
                <w:highlight w:val="yellow"/>
              </w:rPr>
            </w:pPr>
          </w:p>
        </w:tc>
      </w:tr>
    </w:tbl>
    <w:p w14:paraId="6CC05BDB" w14:textId="77777777" w:rsidR="00EB5802" w:rsidRPr="0040463D" w:rsidRDefault="00EB5802" w:rsidP="00D16567">
      <w:pPr>
        <w:spacing w:after="120" w:line="240" w:lineRule="auto"/>
        <w:ind w:left="170"/>
        <w:rPr>
          <w:rFonts w:cstheme="minorHAnsi"/>
        </w:rPr>
      </w:pPr>
    </w:p>
    <w:p w14:paraId="302315D8" w14:textId="7CC90DE6" w:rsidR="00D16567" w:rsidRPr="0040463D" w:rsidRDefault="00D16567" w:rsidP="00D16567">
      <w:pPr>
        <w:ind w:left="284" w:hanging="284"/>
        <w:jc w:val="both"/>
        <w:rPr>
          <w:rFonts w:cstheme="minorHAnsi"/>
        </w:rPr>
      </w:pPr>
      <w:bookmarkStart w:id="15" w:name="_Hlk173361155"/>
      <w:r w:rsidRPr="0040463D">
        <w:rPr>
          <w:rFonts w:cstheme="minorHAnsi"/>
          <w:b/>
          <w:bCs/>
          <w:i/>
        </w:rPr>
        <w:t>2)</w:t>
      </w:r>
      <w:bookmarkEnd w:id="15"/>
      <w:r w:rsidRPr="0040463D">
        <w:rPr>
          <w:rFonts w:cstheme="minorHAnsi"/>
          <w:b/>
          <w:bCs/>
          <w:i/>
        </w:rPr>
        <w:tab/>
        <w:t xml:space="preserve">Zadanie 2. -  </w:t>
      </w:r>
      <w:bookmarkStart w:id="16" w:name="_Hlk180346646"/>
      <w:r w:rsidR="008722AE" w:rsidRPr="008722AE">
        <w:rPr>
          <w:rFonts w:cstheme="minorHAnsi"/>
          <w:b/>
          <w:bCs/>
          <w:i/>
        </w:rPr>
        <w:t xml:space="preserve">Budowa obiektów małej architektury w miejscu publicznym – ścieżka </w:t>
      </w:r>
      <w:r w:rsidR="00D203AE" w:rsidRPr="00D203AE">
        <w:rPr>
          <w:rFonts w:cstheme="minorHAnsi"/>
          <w:b/>
          <w:bCs/>
          <w:i/>
        </w:rPr>
        <w:t xml:space="preserve">edukacyjna (rekreacyjna) </w:t>
      </w:r>
      <w:r w:rsidR="008722AE" w:rsidRPr="008722AE">
        <w:rPr>
          <w:rFonts w:cstheme="minorHAnsi"/>
          <w:b/>
          <w:bCs/>
          <w:i/>
        </w:rPr>
        <w:t xml:space="preserve"> na części działki nr 482/1 w Lubeni, gm. Lubenia</w:t>
      </w:r>
      <w:r w:rsidR="009C275A" w:rsidRPr="009C275A">
        <w:rPr>
          <w:rFonts w:cstheme="minorHAnsi"/>
        </w:rPr>
        <w:t xml:space="preserve"> zgodnie z poniższą </w:t>
      </w:r>
      <w:r w:rsidR="009C275A">
        <w:rPr>
          <w:rFonts w:cstheme="minorHAnsi"/>
        </w:rPr>
        <w:t>tabelą</w:t>
      </w:r>
      <w:r w:rsidR="009C275A" w:rsidRPr="0040463D">
        <w:rPr>
          <w:rFonts w:cstheme="minorHAnsi"/>
          <w:b/>
          <w:bCs/>
          <w:i/>
        </w:rPr>
        <w:t xml:space="preserve"> </w:t>
      </w:r>
      <w:r w:rsidR="009C275A" w:rsidRPr="0040463D">
        <w:rPr>
          <w:rFonts w:cstheme="minorHAnsi"/>
        </w:rPr>
        <w:t>za wynagrodzeniem ryczałtowym w wysokości :</w:t>
      </w:r>
      <w:bookmarkEnd w:id="16"/>
    </w:p>
    <w:p w14:paraId="4D09CCA5" w14:textId="77777777" w:rsidR="00D16567" w:rsidRPr="0040463D" w:rsidRDefault="00D16567" w:rsidP="00D16567">
      <w:pPr>
        <w:spacing w:after="120" w:line="240" w:lineRule="auto"/>
        <w:ind w:left="170"/>
        <w:rPr>
          <w:rFonts w:cstheme="minorHAnsi"/>
        </w:rPr>
      </w:pPr>
      <w:r w:rsidRPr="0040463D">
        <w:rPr>
          <w:rFonts w:cstheme="minorHAnsi"/>
          <w:b/>
        </w:rPr>
        <w:t xml:space="preserve">brutto </w:t>
      </w:r>
      <w:r w:rsidRPr="0040463D">
        <w:rPr>
          <w:rStyle w:val="Odwoanieprzypisudolnego"/>
          <w:rFonts w:cstheme="minorHAnsi"/>
          <w:b/>
        </w:rPr>
        <w:footnoteReference w:id="8"/>
      </w:r>
      <w:r w:rsidRPr="0040463D">
        <w:rPr>
          <w:rFonts w:cstheme="minorHAnsi"/>
          <w:b/>
        </w:rPr>
        <w:t xml:space="preserve"> ....................................... zł (słownie : ....................................................................</w:t>
      </w:r>
      <w:r w:rsidRPr="0040463D">
        <w:rPr>
          <w:rFonts w:cstheme="minorHAnsi"/>
          <w:b/>
        </w:rPr>
        <w:br/>
        <w:t>........................................................................................................... złotych .........../100)</w:t>
      </w:r>
    </w:p>
    <w:p w14:paraId="78749760" w14:textId="77777777" w:rsidR="00D16567" w:rsidRPr="0040463D" w:rsidRDefault="00D16567" w:rsidP="00D16567">
      <w:pPr>
        <w:spacing w:after="120" w:line="240" w:lineRule="auto"/>
        <w:ind w:left="170"/>
        <w:rPr>
          <w:rFonts w:cstheme="minorHAnsi"/>
        </w:rPr>
      </w:pPr>
      <w:r w:rsidRPr="0040463D">
        <w:rPr>
          <w:rFonts w:cstheme="minorHAnsi"/>
          <w:b/>
        </w:rPr>
        <w:lastRenderedPageBreak/>
        <w:t>netto ....................................... zł (słownie : .......................................................................</w:t>
      </w:r>
      <w:r w:rsidRPr="0040463D">
        <w:rPr>
          <w:rFonts w:cstheme="minorHAnsi"/>
          <w:b/>
        </w:rPr>
        <w:br/>
        <w:t>.................................................................................................... złotych .........../100)</w:t>
      </w:r>
    </w:p>
    <w:p w14:paraId="36F00C99" w14:textId="77777777" w:rsidR="009C275A" w:rsidRDefault="009C275A" w:rsidP="00D16567">
      <w:pPr>
        <w:spacing w:after="120" w:line="240" w:lineRule="auto"/>
        <w:jc w:val="both"/>
        <w:rPr>
          <w:rFonts w:cstheme="minorHAnsi"/>
          <w:b/>
        </w:rPr>
      </w:pPr>
    </w:p>
    <w:tbl>
      <w:tblPr>
        <w:tblStyle w:val="Tabela-Siatka"/>
        <w:tblW w:w="0" w:type="auto"/>
        <w:tblInd w:w="170" w:type="dxa"/>
        <w:tblLook w:val="04A0" w:firstRow="1" w:lastRow="0" w:firstColumn="1" w:lastColumn="0" w:noHBand="0" w:noVBand="1"/>
      </w:tblPr>
      <w:tblGrid>
        <w:gridCol w:w="531"/>
        <w:gridCol w:w="3830"/>
        <w:gridCol w:w="709"/>
        <w:gridCol w:w="1775"/>
        <w:gridCol w:w="2046"/>
      </w:tblGrid>
      <w:tr w:rsidR="009C275A" w:rsidRPr="007D1DAC" w14:paraId="4FFC0AD8" w14:textId="77777777" w:rsidTr="0085269F">
        <w:trPr>
          <w:trHeight w:val="589"/>
        </w:trPr>
        <w:tc>
          <w:tcPr>
            <w:tcW w:w="531" w:type="dxa"/>
            <w:vAlign w:val="center"/>
          </w:tcPr>
          <w:p w14:paraId="6518A7E5" w14:textId="77777777" w:rsidR="009C275A" w:rsidRPr="007D1DAC" w:rsidRDefault="009C275A" w:rsidP="0085269F">
            <w:pPr>
              <w:spacing w:after="120"/>
              <w:rPr>
                <w:rFonts w:cstheme="minorHAnsi"/>
                <w:b/>
                <w:bCs/>
              </w:rPr>
            </w:pPr>
            <w:r w:rsidRPr="007D1DAC">
              <w:rPr>
                <w:rFonts w:cstheme="minorHAnsi"/>
                <w:b/>
                <w:bCs/>
              </w:rPr>
              <w:t>Lp.</w:t>
            </w:r>
          </w:p>
        </w:tc>
        <w:tc>
          <w:tcPr>
            <w:tcW w:w="3830" w:type="dxa"/>
            <w:vAlign w:val="center"/>
          </w:tcPr>
          <w:p w14:paraId="7DEDDB0C" w14:textId="77777777" w:rsidR="009C275A" w:rsidRPr="007D1DAC" w:rsidRDefault="009C275A" w:rsidP="0085269F">
            <w:pPr>
              <w:spacing w:after="120"/>
              <w:rPr>
                <w:rFonts w:cstheme="minorHAnsi"/>
                <w:b/>
                <w:bCs/>
              </w:rPr>
            </w:pPr>
            <w:r w:rsidRPr="007D1DAC">
              <w:rPr>
                <w:rFonts w:cstheme="minorHAnsi"/>
                <w:b/>
                <w:bCs/>
              </w:rPr>
              <w:t>Opis przedmiotu zamówienia</w:t>
            </w:r>
          </w:p>
        </w:tc>
        <w:tc>
          <w:tcPr>
            <w:tcW w:w="709" w:type="dxa"/>
            <w:vAlign w:val="center"/>
          </w:tcPr>
          <w:p w14:paraId="28F959EA" w14:textId="77777777" w:rsidR="009C275A" w:rsidRPr="007D1DAC" w:rsidRDefault="009C275A" w:rsidP="0085269F">
            <w:pPr>
              <w:spacing w:after="120"/>
              <w:rPr>
                <w:rFonts w:cstheme="minorHAnsi"/>
                <w:b/>
                <w:bCs/>
              </w:rPr>
            </w:pPr>
            <w:r w:rsidRPr="007D1DAC">
              <w:rPr>
                <w:rFonts w:cstheme="minorHAnsi"/>
                <w:b/>
                <w:bCs/>
              </w:rPr>
              <w:t>Ilość sztuk</w:t>
            </w:r>
          </w:p>
        </w:tc>
        <w:tc>
          <w:tcPr>
            <w:tcW w:w="1775" w:type="dxa"/>
            <w:vAlign w:val="center"/>
          </w:tcPr>
          <w:p w14:paraId="00FB37E9" w14:textId="77777777" w:rsidR="009C275A" w:rsidRPr="007D1DAC" w:rsidRDefault="009C275A" w:rsidP="0085269F">
            <w:pPr>
              <w:spacing w:after="120"/>
              <w:jc w:val="center"/>
              <w:rPr>
                <w:rFonts w:cstheme="minorHAnsi"/>
                <w:b/>
                <w:bCs/>
              </w:rPr>
            </w:pPr>
            <w:r>
              <w:rPr>
                <w:rFonts w:cstheme="minorHAnsi"/>
                <w:b/>
                <w:bCs/>
              </w:rPr>
              <w:t>Cena jednostkowa brutto</w:t>
            </w:r>
          </w:p>
        </w:tc>
        <w:tc>
          <w:tcPr>
            <w:tcW w:w="2046" w:type="dxa"/>
            <w:vAlign w:val="center"/>
          </w:tcPr>
          <w:p w14:paraId="409C8736" w14:textId="77777777" w:rsidR="009C275A" w:rsidRPr="007D1DAC" w:rsidRDefault="009C275A" w:rsidP="0085269F">
            <w:pPr>
              <w:spacing w:after="120"/>
              <w:rPr>
                <w:rFonts w:cstheme="minorHAnsi"/>
                <w:b/>
                <w:bCs/>
              </w:rPr>
            </w:pPr>
            <w:r>
              <w:rPr>
                <w:rFonts w:cstheme="minorHAnsi"/>
                <w:b/>
                <w:bCs/>
              </w:rPr>
              <w:t>Wartość brutto</w:t>
            </w:r>
          </w:p>
        </w:tc>
      </w:tr>
      <w:tr w:rsidR="009C275A" w14:paraId="3204DA04" w14:textId="77777777" w:rsidTr="0085269F">
        <w:trPr>
          <w:trHeight w:val="362"/>
        </w:trPr>
        <w:tc>
          <w:tcPr>
            <w:tcW w:w="531" w:type="dxa"/>
            <w:vAlign w:val="center"/>
          </w:tcPr>
          <w:p w14:paraId="1338D8D0" w14:textId="77777777" w:rsidR="009C275A" w:rsidRPr="007D1DAC" w:rsidRDefault="009C275A" w:rsidP="0085269F">
            <w:pPr>
              <w:spacing w:after="120"/>
              <w:rPr>
                <w:rFonts w:cstheme="minorHAnsi"/>
                <w:b/>
                <w:bCs/>
              </w:rPr>
            </w:pPr>
          </w:p>
        </w:tc>
        <w:tc>
          <w:tcPr>
            <w:tcW w:w="3830" w:type="dxa"/>
            <w:vAlign w:val="center"/>
          </w:tcPr>
          <w:p w14:paraId="06E25CF6" w14:textId="77777777" w:rsidR="009C275A" w:rsidRPr="007D1DAC" w:rsidRDefault="009C275A" w:rsidP="0085269F">
            <w:pPr>
              <w:spacing w:after="120"/>
              <w:jc w:val="center"/>
              <w:rPr>
                <w:rFonts w:cstheme="minorHAnsi"/>
                <w:b/>
                <w:bCs/>
              </w:rPr>
            </w:pPr>
            <w:r>
              <w:rPr>
                <w:rFonts w:cstheme="minorHAnsi"/>
                <w:b/>
                <w:bCs/>
              </w:rPr>
              <w:t>A</w:t>
            </w:r>
          </w:p>
        </w:tc>
        <w:tc>
          <w:tcPr>
            <w:tcW w:w="709" w:type="dxa"/>
            <w:vAlign w:val="center"/>
          </w:tcPr>
          <w:p w14:paraId="35150217" w14:textId="77777777" w:rsidR="009C275A" w:rsidRPr="007D1DAC" w:rsidRDefault="009C275A" w:rsidP="0085269F">
            <w:pPr>
              <w:spacing w:after="120"/>
              <w:jc w:val="center"/>
              <w:rPr>
                <w:rFonts w:cstheme="minorHAnsi"/>
                <w:b/>
                <w:bCs/>
              </w:rPr>
            </w:pPr>
            <w:r>
              <w:rPr>
                <w:rFonts w:cstheme="minorHAnsi"/>
                <w:b/>
                <w:bCs/>
              </w:rPr>
              <w:t>B</w:t>
            </w:r>
          </w:p>
        </w:tc>
        <w:tc>
          <w:tcPr>
            <w:tcW w:w="1775" w:type="dxa"/>
            <w:vAlign w:val="center"/>
          </w:tcPr>
          <w:p w14:paraId="01FDF318" w14:textId="77777777" w:rsidR="009C275A" w:rsidRDefault="009C275A" w:rsidP="0085269F">
            <w:pPr>
              <w:spacing w:after="120"/>
              <w:jc w:val="center"/>
              <w:rPr>
                <w:rFonts w:cstheme="minorHAnsi"/>
                <w:b/>
                <w:bCs/>
              </w:rPr>
            </w:pPr>
            <w:r>
              <w:rPr>
                <w:rFonts w:cstheme="minorHAnsi"/>
                <w:b/>
                <w:bCs/>
              </w:rPr>
              <w:t>C</w:t>
            </w:r>
          </w:p>
        </w:tc>
        <w:tc>
          <w:tcPr>
            <w:tcW w:w="2046" w:type="dxa"/>
            <w:vAlign w:val="center"/>
          </w:tcPr>
          <w:p w14:paraId="06637ED1" w14:textId="77777777" w:rsidR="009C275A" w:rsidRDefault="009C275A" w:rsidP="0085269F">
            <w:pPr>
              <w:spacing w:after="120"/>
              <w:jc w:val="center"/>
              <w:rPr>
                <w:rFonts w:cstheme="minorHAnsi"/>
                <w:b/>
                <w:bCs/>
              </w:rPr>
            </w:pPr>
            <w:r>
              <w:rPr>
                <w:rFonts w:cstheme="minorHAnsi"/>
                <w:b/>
                <w:bCs/>
              </w:rPr>
              <w:t>D = B x C</w:t>
            </w:r>
          </w:p>
        </w:tc>
      </w:tr>
      <w:tr w:rsidR="009C275A" w14:paraId="2F361440" w14:textId="77777777" w:rsidTr="0085269F">
        <w:tc>
          <w:tcPr>
            <w:tcW w:w="531" w:type="dxa"/>
          </w:tcPr>
          <w:p w14:paraId="7F2C9DDD" w14:textId="77777777" w:rsidR="009C275A" w:rsidRDefault="009C275A" w:rsidP="0085269F">
            <w:pPr>
              <w:spacing w:after="120"/>
              <w:rPr>
                <w:rFonts w:cstheme="minorHAnsi"/>
              </w:rPr>
            </w:pPr>
            <w:r>
              <w:rPr>
                <w:rFonts w:cstheme="minorHAnsi"/>
              </w:rPr>
              <w:t>1.</w:t>
            </w:r>
          </w:p>
        </w:tc>
        <w:tc>
          <w:tcPr>
            <w:tcW w:w="3830" w:type="dxa"/>
          </w:tcPr>
          <w:p w14:paraId="6DB110BF" w14:textId="77777777" w:rsidR="009C275A" w:rsidRDefault="009C275A" w:rsidP="0085269F">
            <w:pPr>
              <w:spacing w:after="120"/>
              <w:rPr>
                <w:rFonts w:cstheme="minorHAnsi"/>
              </w:rPr>
            </w:pPr>
            <w:r w:rsidRPr="00EB5802">
              <w:rPr>
                <w:rFonts w:cstheme="minorHAnsi"/>
              </w:rPr>
              <w:t>Tablica obrotowa w formie koła – Gra plenerowa z obrotowym kołem</w:t>
            </w:r>
            <w:r>
              <w:rPr>
                <w:rFonts w:cstheme="minorHAnsi"/>
              </w:rPr>
              <w:t xml:space="preserve"> zgodna z opisem I.C pkt 1. Załącznika nr 10 do SWZ – Lubenia projekt</w:t>
            </w:r>
          </w:p>
        </w:tc>
        <w:tc>
          <w:tcPr>
            <w:tcW w:w="709" w:type="dxa"/>
            <w:vAlign w:val="center"/>
          </w:tcPr>
          <w:p w14:paraId="3CDC4F5F" w14:textId="77777777" w:rsidR="009C275A" w:rsidRDefault="009C275A" w:rsidP="0085269F">
            <w:pPr>
              <w:spacing w:after="120"/>
              <w:jc w:val="center"/>
              <w:rPr>
                <w:rFonts w:cstheme="minorHAnsi"/>
              </w:rPr>
            </w:pPr>
            <w:r>
              <w:rPr>
                <w:rFonts w:cstheme="minorHAnsi"/>
              </w:rPr>
              <w:t>1</w:t>
            </w:r>
          </w:p>
        </w:tc>
        <w:tc>
          <w:tcPr>
            <w:tcW w:w="1775" w:type="dxa"/>
          </w:tcPr>
          <w:p w14:paraId="6ADDBD36" w14:textId="77777777" w:rsidR="009C275A" w:rsidRDefault="009C275A" w:rsidP="0085269F">
            <w:pPr>
              <w:spacing w:after="120"/>
              <w:rPr>
                <w:rFonts w:cstheme="minorHAnsi"/>
              </w:rPr>
            </w:pPr>
          </w:p>
        </w:tc>
        <w:tc>
          <w:tcPr>
            <w:tcW w:w="2046" w:type="dxa"/>
          </w:tcPr>
          <w:p w14:paraId="57B0A851" w14:textId="77777777" w:rsidR="009C275A" w:rsidRDefault="009C275A" w:rsidP="0085269F">
            <w:pPr>
              <w:spacing w:after="120"/>
              <w:rPr>
                <w:rFonts w:cstheme="minorHAnsi"/>
              </w:rPr>
            </w:pPr>
          </w:p>
        </w:tc>
      </w:tr>
      <w:tr w:rsidR="009C275A" w14:paraId="40EAEAC7" w14:textId="77777777" w:rsidTr="0085269F">
        <w:tc>
          <w:tcPr>
            <w:tcW w:w="531" w:type="dxa"/>
          </w:tcPr>
          <w:p w14:paraId="48B3B982" w14:textId="77777777" w:rsidR="009C275A" w:rsidRDefault="009C275A" w:rsidP="0085269F">
            <w:pPr>
              <w:spacing w:after="120"/>
              <w:rPr>
                <w:rFonts w:cstheme="minorHAnsi"/>
              </w:rPr>
            </w:pPr>
            <w:r>
              <w:rPr>
                <w:rFonts w:cstheme="minorHAnsi"/>
              </w:rPr>
              <w:t>2.</w:t>
            </w:r>
          </w:p>
        </w:tc>
        <w:tc>
          <w:tcPr>
            <w:tcW w:w="3830" w:type="dxa"/>
          </w:tcPr>
          <w:p w14:paraId="31E09D66" w14:textId="77777777" w:rsidR="009C275A" w:rsidRDefault="009C275A" w:rsidP="0085269F">
            <w:pPr>
              <w:spacing w:after="120"/>
              <w:rPr>
                <w:rFonts w:cstheme="minorHAnsi"/>
              </w:rPr>
            </w:pPr>
            <w:r w:rsidRPr="00F079D8">
              <w:rPr>
                <w:rFonts w:cstheme="minorHAnsi"/>
              </w:rPr>
              <w:t>Tablica labirynt– Gra plenerowa z przesuwnymi elementami w formie labiryntu</w:t>
            </w:r>
            <w:r>
              <w:rPr>
                <w:rFonts w:cstheme="minorHAnsi"/>
              </w:rPr>
              <w:t xml:space="preserve"> zgodna z opisem I.C pkt 2. Załącznika nr 10 do SWZ – Lubenia projekt</w:t>
            </w:r>
          </w:p>
        </w:tc>
        <w:tc>
          <w:tcPr>
            <w:tcW w:w="709" w:type="dxa"/>
            <w:vAlign w:val="center"/>
          </w:tcPr>
          <w:p w14:paraId="11031E7C" w14:textId="77777777" w:rsidR="009C275A" w:rsidRDefault="009C275A" w:rsidP="0085269F">
            <w:pPr>
              <w:spacing w:after="120"/>
              <w:jc w:val="center"/>
              <w:rPr>
                <w:rFonts w:cstheme="minorHAnsi"/>
              </w:rPr>
            </w:pPr>
            <w:r>
              <w:rPr>
                <w:rFonts w:cstheme="minorHAnsi"/>
              </w:rPr>
              <w:t>1</w:t>
            </w:r>
          </w:p>
        </w:tc>
        <w:tc>
          <w:tcPr>
            <w:tcW w:w="1775" w:type="dxa"/>
          </w:tcPr>
          <w:p w14:paraId="3FB53903" w14:textId="77777777" w:rsidR="009C275A" w:rsidRDefault="009C275A" w:rsidP="0085269F">
            <w:pPr>
              <w:spacing w:after="120"/>
              <w:rPr>
                <w:rFonts w:cstheme="minorHAnsi"/>
              </w:rPr>
            </w:pPr>
          </w:p>
        </w:tc>
        <w:tc>
          <w:tcPr>
            <w:tcW w:w="2046" w:type="dxa"/>
          </w:tcPr>
          <w:p w14:paraId="26590A3F" w14:textId="77777777" w:rsidR="009C275A" w:rsidRDefault="009C275A" w:rsidP="0085269F">
            <w:pPr>
              <w:spacing w:after="120"/>
              <w:rPr>
                <w:rFonts w:cstheme="minorHAnsi"/>
              </w:rPr>
            </w:pPr>
          </w:p>
        </w:tc>
      </w:tr>
      <w:tr w:rsidR="009C275A" w14:paraId="17A1C266" w14:textId="77777777" w:rsidTr="0085269F">
        <w:tc>
          <w:tcPr>
            <w:tcW w:w="531" w:type="dxa"/>
          </w:tcPr>
          <w:p w14:paraId="0F3DB09C" w14:textId="77777777" w:rsidR="009C275A" w:rsidRDefault="009C275A" w:rsidP="0085269F">
            <w:pPr>
              <w:spacing w:after="120"/>
              <w:rPr>
                <w:rFonts w:cstheme="minorHAnsi"/>
              </w:rPr>
            </w:pPr>
            <w:r>
              <w:rPr>
                <w:rFonts w:cstheme="minorHAnsi"/>
              </w:rPr>
              <w:t>3.</w:t>
            </w:r>
          </w:p>
        </w:tc>
        <w:tc>
          <w:tcPr>
            <w:tcW w:w="3830" w:type="dxa"/>
          </w:tcPr>
          <w:p w14:paraId="4CACFBC1" w14:textId="77777777" w:rsidR="009C275A" w:rsidRDefault="009C275A" w:rsidP="0085269F">
            <w:pPr>
              <w:spacing w:after="120"/>
              <w:rPr>
                <w:rFonts w:cstheme="minorHAnsi"/>
              </w:rPr>
            </w:pPr>
            <w:r w:rsidRPr="00F079D8">
              <w:rPr>
                <w:rFonts w:cstheme="minorHAnsi"/>
              </w:rPr>
              <w:t>Tablica światowid– Gra plenerowa z obrotowymi kostkami tworzącymi ciąg myślowy</w:t>
            </w:r>
            <w:r>
              <w:rPr>
                <w:rFonts w:cstheme="minorHAnsi"/>
              </w:rPr>
              <w:t xml:space="preserve"> zgodna z opisem I.C pkt 3. Załącznika nr 10 do SWZ – Lubenia projekt</w:t>
            </w:r>
          </w:p>
        </w:tc>
        <w:tc>
          <w:tcPr>
            <w:tcW w:w="709" w:type="dxa"/>
            <w:vAlign w:val="center"/>
          </w:tcPr>
          <w:p w14:paraId="234305F7" w14:textId="77777777" w:rsidR="009C275A" w:rsidRDefault="009C275A" w:rsidP="0085269F">
            <w:pPr>
              <w:spacing w:after="120"/>
              <w:jc w:val="center"/>
              <w:rPr>
                <w:rFonts w:cstheme="minorHAnsi"/>
              </w:rPr>
            </w:pPr>
            <w:r>
              <w:rPr>
                <w:rFonts w:cstheme="minorHAnsi"/>
              </w:rPr>
              <w:t>2</w:t>
            </w:r>
          </w:p>
        </w:tc>
        <w:tc>
          <w:tcPr>
            <w:tcW w:w="1775" w:type="dxa"/>
          </w:tcPr>
          <w:p w14:paraId="5D4888F4" w14:textId="77777777" w:rsidR="009C275A" w:rsidRDefault="009C275A" w:rsidP="0085269F">
            <w:pPr>
              <w:spacing w:after="120"/>
              <w:rPr>
                <w:rFonts w:cstheme="minorHAnsi"/>
              </w:rPr>
            </w:pPr>
          </w:p>
        </w:tc>
        <w:tc>
          <w:tcPr>
            <w:tcW w:w="2046" w:type="dxa"/>
          </w:tcPr>
          <w:p w14:paraId="42BAE9A2" w14:textId="77777777" w:rsidR="009C275A" w:rsidRDefault="009C275A" w:rsidP="0085269F">
            <w:pPr>
              <w:spacing w:after="120"/>
              <w:rPr>
                <w:rFonts w:cstheme="minorHAnsi"/>
              </w:rPr>
            </w:pPr>
          </w:p>
        </w:tc>
      </w:tr>
      <w:tr w:rsidR="009C275A" w14:paraId="04A31FBD" w14:textId="77777777" w:rsidTr="0085269F">
        <w:tc>
          <w:tcPr>
            <w:tcW w:w="531" w:type="dxa"/>
          </w:tcPr>
          <w:p w14:paraId="33AB6EAA" w14:textId="77777777" w:rsidR="009C275A" w:rsidRDefault="009C275A" w:rsidP="0085269F">
            <w:pPr>
              <w:spacing w:after="120"/>
              <w:rPr>
                <w:rFonts w:cstheme="minorHAnsi"/>
              </w:rPr>
            </w:pPr>
            <w:r>
              <w:rPr>
                <w:rFonts w:cstheme="minorHAnsi"/>
              </w:rPr>
              <w:t>4.</w:t>
            </w:r>
          </w:p>
        </w:tc>
        <w:tc>
          <w:tcPr>
            <w:tcW w:w="3830" w:type="dxa"/>
          </w:tcPr>
          <w:p w14:paraId="52C13EA8" w14:textId="77777777" w:rsidR="009C275A" w:rsidRPr="00F079D8" w:rsidRDefault="009C275A" w:rsidP="0085269F">
            <w:pPr>
              <w:spacing w:after="120"/>
              <w:rPr>
                <w:rFonts w:cstheme="minorHAnsi"/>
              </w:rPr>
            </w:pPr>
            <w:r w:rsidRPr="00F079D8">
              <w:rPr>
                <w:rFonts w:cstheme="minorHAnsi"/>
              </w:rPr>
              <w:t>Tablica poznawcza – Gra plenerowa z obrotowymi elementami – tabliczkami</w:t>
            </w:r>
            <w:r>
              <w:rPr>
                <w:rFonts w:cstheme="minorHAnsi"/>
              </w:rPr>
              <w:t xml:space="preserve"> zgodna z opisem I.C pkt 4. Załącznika nr 10 do SWZ – Lubenia projekt</w:t>
            </w:r>
          </w:p>
        </w:tc>
        <w:tc>
          <w:tcPr>
            <w:tcW w:w="709" w:type="dxa"/>
            <w:vAlign w:val="center"/>
          </w:tcPr>
          <w:p w14:paraId="5A8D9722" w14:textId="77777777" w:rsidR="009C275A" w:rsidRDefault="009C275A" w:rsidP="0085269F">
            <w:pPr>
              <w:spacing w:after="120"/>
              <w:jc w:val="center"/>
              <w:rPr>
                <w:rFonts w:cstheme="minorHAnsi"/>
              </w:rPr>
            </w:pPr>
            <w:r>
              <w:rPr>
                <w:rFonts w:cstheme="minorHAnsi"/>
              </w:rPr>
              <w:t>1</w:t>
            </w:r>
          </w:p>
        </w:tc>
        <w:tc>
          <w:tcPr>
            <w:tcW w:w="1775" w:type="dxa"/>
          </w:tcPr>
          <w:p w14:paraId="04EBE6F8" w14:textId="77777777" w:rsidR="009C275A" w:rsidRDefault="009C275A" w:rsidP="0085269F">
            <w:pPr>
              <w:spacing w:after="120"/>
              <w:rPr>
                <w:rFonts w:cstheme="minorHAnsi"/>
              </w:rPr>
            </w:pPr>
          </w:p>
        </w:tc>
        <w:tc>
          <w:tcPr>
            <w:tcW w:w="2046" w:type="dxa"/>
          </w:tcPr>
          <w:p w14:paraId="690875FB" w14:textId="77777777" w:rsidR="009C275A" w:rsidRDefault="009C275A" w:rsidP="0085269F">
            <w:pPr>
              <w:spacing w:after="120"/>
              <w:rPr>
                <w:rFonts w:cstheme="minorHAnsi"/>
              </w:rPr>
            </w:pPr>
          </w:p>
        </w:tc>
      </w:tr>
      <w:tr w:rsidR="009C275A" w14:paraId="656B3BF7" w14:textId="77777777" w:rsidTr="0085269F">
        <w:tc>
          <w:tcPr>
            <w:tcW w:w="531" w:type="dxa"/>
          </w:tcPr>
          <w:p w14:paraId="01054B50" w14:textId="77777777" w:rsidR="009C275A" w:rsidRDefault="009C275A" w:rsidP="0085269F">
            <w:pPr>
              <w:spacing w:after="120"/>
              <w:rPr>
                <w:rFonts w:cstheme="minorHAnsi"/>
              </w:rPr>
            </w:pPr>
            <w:r>
              <w:rPr>
                <w:rFonts w:cstheme="minorHAnsi"/>
              </w:rPr>
              <w:t>5.</w:t>
            </w:r>
          </w:p>
        </w:tc>
        <w:tc>
          <w:tcPr>
            <w:tcW w:w="3830" w:type="dxa"/>
          </w:tcPr>
          <w:p w14:paraId="4326F1A3" w14:textId="77777777" w:rsidR="009C275A" w:rsidRDefault="009C275A" w:rsidP="0085269F">
            <w:pPr>
              <w:spacing w:after="120"/>
              <w:rPr>
                <w:rFonts w:cstheme="minorHAnsi"/>
              </w:rPr>
            </w:pPr>
            <w:r w:rsidRPr="00F079D8">
              <w:rPr>
                <w:rFonts w:cstheme="minorHAnsi"/>
              </w:rPr>
              <w:t>Tablica poznawcza – Gra plenerowa z 16 obrotowymi tabliczkami</w:t>
            </w:r>
            <w:r>
              <w:rPr>
                <w:rFonts w:cstheme="minorHAnsi"/>
              </w:rPr>
              <w:t xml:space="preserve"> zgodna z opisem I.C pkt 5. Załącznika nr 10 do SWZ – Lubenia projekt</w:t>
            </w:r>
          </w:p>
        </w:tc>
        <w:tc>
          <w:tcPr>
            <w:tcW w:w="709" w:type="dxa"/>
            <w:vAlign w:val="center"/>
          </w:tcPr>
          <w:p w14:paraId="4810CF2F" w14:textId="77777777" w:rsidR="009C275A" w:rsidRDefault="009C275A" w:rsidP="0085269F">
            <w:pPr>
              <w:spacing w:after="120"/>
              <w:jc w:val="center"/>
              <w:rPr>
                <w:rFonts w:cstheme="minorHAnsi"/>
              </w:rPr>
            </w:pPr>
            <w:r>
              <w:rPr>
                <w:rFonts w:cstheme="minorHAnsi"/>
              </w:rPr>
              <w:t>1</w:t>
            </w:r>
          </w:p>
        </w:tc>
        <w:tc>
          <w:tcPr>
            <w:tcW w:w="1775" w:type="dxa"/>
          </w:tcPr>
          <w:p w14:paraId="47E922A1" w14:textId="77777777" w:rsidR="009C275A" w:rsidRDefault="009C275A" w:rsidP="0085269F">
            <w:pPr>
              <w:spacing w:after="120"/>
              <w:rPr>
                <w:rFonts w:cstheme="minorHAnsi"/>
              </w:rPr>
            </w:pPr>
          </w:p>
        </w:tc>
        <w:tc>
          <w:tcPr>
            <w:tcW w:w="2046" w:type="dxa"/>
          </w:tcPr>
          <w:p w14:paraId="55E24B2F" w14:textId="77777777" w:rsidR="009C275A" w:rsidRDefault="009C275A" w:rsidP="0085269F">
            <w:pPr>
              <w:spacing w:after="120"/>
              <w:rPr>
                <w:rFonts w:cstheme="minorHAnsi"/>
              </w:rPr>
            </w:pPr>
          </w:p>
        </w:tc>
      </w:tr>
      <w:tr w:rsidR="009C275A" w14:paraId="160E9BAE" w14:textId="77777777" w:rsidTr="0085269F">
        <w:tc>
          <w:tcPr>
            <w:tcW w:w="531" w:type="dxa"/>
          </w:tcPr>
          <w:p w14:paraId="5DE8502A" w14:textId="77777777" w:rsidR="009C275A" w:rsidRDefault="009C275A" w:rsidP="0085269F">
            <w:pPr>
              <w:spacing w:after="120"/>
              <w:rPr>
                <w:rFonts w:cstheme="minorHAnsi"/>
              </w:rPr>
            </w:pPr>
            <w:r>
              <w:rPr>
                <w:rFonts w:cstheme="minorHAnsi"/>
              </w:rPr>
              <w:t>6.</w:t>
            </w:r>
          </w:p>
        </w:tc>
        <w:tc>
          <w:tcPr>
            <w:tcW w:w="3830" w:type="dxa"/>
          </w:tcPr>
          <w:p w14:paraId="34584881" w14:textId="77777777" w:rsidR="009C275A" w:rsidRDefault="009C275A" w:rsidP="0085269F">
            <w:pPr>
              <w:spacing w:after="120"/>
              <w:rPr>
                <w:rFonts w:cstheme="minorHAnsi"/>
              </w:rPr>
            </w:pPr>
            <w:r w:rsidRPr="00F079D8">
              <w:rPr>
                <w:rFonts w:cstheme="minorHAnsi"/>
              </w:rPr>
              <w:t>Tablica edukacyjna w stelażu drewnianym, wersja z ławką</w:t>
            </w:r>
            <w:r>
              <w:rPr>
                <w:rFonts w:cstheme="minorHAnsi"/>
              </w:rPr>
              <w:t xml:space="preserve"> zgodna z opisem I.C pkt 6. Załącznika nr 10 do SWZ – Lubenia projekt</w:t>
            </w:r>
          </w:p>
        </w:tc>
        <w:tc>
          <w:tcPr>
            <w:tcW w:w="709" w:type="dxa"/>
            <w:vAlign w:val="center"/>
          </w:tcPr>
          <w:p w14:paraId="39E25042" w14:textId="77777777" w:rsidR="009C275A" w:rsidRDefault="009C275A" w:rsidP="0085269F">
            <w:pPr>
              <w:spacing w:after="120"/>
              <w:jc w:val="center"/>
              <w:rPr>
                <w:rFonts w:cstheme="minorHAnsi"/>
              </w:rPr>
            </w:pPr>
            <w:r>
              <w:rPr>
                <w:rFonts w:cstheme="minorHAnsi"/>
              </w:rPr>
              <w:t>2</w:t>
            </w:r>
          </w:p>
        </w:tc>
        <w:tc>
          <w:tcPr>
            <w:tcW w:w="1775" w:type="dxa"/>
          </w:tcPr>
          <w:p w14:paraId="3A2DD42F" w14:textId="77777777" w:rsidR="009C275A" w:rsidRDefault="009C275A" w:rsidP="0085269F">
            <w:pPr>
              <w:spacing w:after="120"/>
              <w:rPr>
                <w:rFonts w:cstheme="minorHAnsi"/>
              </w:rPr>
            </w:pPr>
          </w:p>
        </w:tc>
        <w:tc>
          <w:tcPr>
            <w:tcW w:w="2046" w:type="dxa"/>
          </w:tcPr>
          <w:p w14:paraId="0B31F19C" w14:textId="77777777" w:rsidR="009C275A" w:rsidRDefault="009C275A" w:rsidP="0085269F">
            <w:pPr>
              <w:spacing w:after="120"/>
              <w:rPr>
                <w:rFonts w:cstheme="minorHAnsi"/>
              </w:rPr>
            </w:pPr>
          </w:p>
        </w:tc>
      </w:tr>
      <w:tr w:rsidR="009C275A" w14:paraId="0C494393" w14:textId="77777777" w:rsidTr="0085269F">
        <w:tc>
          <w:tcPr>
            <w:tcW w:w="531" w:type="dxa"/>
          </w:tcPr>
          <w:p w14:paraId="497729EB" w14:textId="77777777" w:rsidR="009C275A" w:rsidRDefault="009C275A" w:rsidP="0085269F">
            <w:pPr>
              <w:spacing w:after="120"/>
              <w:rPr>
                <w:rFonts w:cstheme="minorHAnsi"/>
              </w:rPr>
            </w:pPr>
            <w:r>
              <w:rPr>
                <w:rFonts w:cstheme="minorHAnsi"/>
              </w:rPr>
              <w:t>7.</w:t>
            </w:r>
          </w:p>
        </w:tc>
        <w:tc>
          <w:tcPr>
            <w:tcW w:w="3830" w:type="dxa"/>
          </w:tcPr>
          <w:p w14:paraId="7B8FEFB0" w14:textId="77777777" w:rsidR="009C275A" w:rsidRDefault="009C275A" w:rsidP="0085269F">
            <w:pPr>
              <w:spacing w:after="120"/>
              <w:rPr>
                <w:rFonts w:cstheme="minorHAnsi"/>
              </w:rPr>
            </w:pPr>
            <w:r w:rsidRPr="00F079D8">
              <w:rPr>
                <w:rFonts w:cstheme="minorHAnsi"/>
              </w:rPr>
              <w:t>Tablica śpiewająca w stelażu drewnianym, wersja z ławką</w:t>
            </w:r>
            <w:r>
              <w:rPr>
                <w:rFonts w:cstheme="minorHAnsi"/>
              </w:rPr>
              <w:t xml:space="preserve"> zgodna z opisem I.C pkt 7. Załącznika nr 10 do SWZ – Lubenia projekt</w:t>
            </w:r>
          </w:p>
        </w:tc>
        <w:tc>
          <w:tcPr>
            <w:tcW w:w="709" w:type="dxa"/>
            <w:vAlign w:val="center"/>
          </w:tcPr>
          <w:p w14:paraId="5BEB328A" w14:textId="77777777" w:rsidR="009C275A" w:rsidRDefault="009C275A" w:rsidP="0085269F">
            <w:pPr>
              <w:spacing w:after="120"/>
              <w:jc w:val="center"/>
              <w:rPr>
                <w:rFonts w:cstheme="minorHAnsi"/>
              </w:rPr>
            </w:pPr>
            <w:r>
              <w:rPr>
                <w:rFonts w:cstheme="minorHAnsi"/>
              </w:rPr>
              <w:t>1</w:t>
            </w:r>
          </w:p>
        </w:tc>
        <w:tc>
          <w:tcPr>
            <w:tcW w:w="1775" w:type="dxa"/>
          </w:tcPr>
          <w:p w14:paraId="68FEBEDB" w14:textId="77777777" w:rsidR="009C275A" w:rsidRDefault="009C275A" w:rsidP="0085269F">
            <w:pPr>
              <w:spacing w:after="120"/>
              <w:rPr>
                <w:rFonts w:cstheme="minorHAnsi"/>
              </w:rPr>
            </w:pPr>
          </w:p>
        </w:tc>
        <w:tc>
          <w:tcPr>
            <w:tcW w:w="2046" w:type="dxa"/>
          </w:tcPr>
          <w:p w14:paraId="0FECD8E3" w14:textId="77777777" w:rsidR="009C275A" w:rsidRDefault="009C275A" w:rsidP="0085269F">
            <w:pPr>
              <w:spacing w:after="120"/>
              <w:rPr>
                <w:rFonts w:cstheme="minorHAnsi"/>
              </w:rPr>
            </w:pPr>
          </w:p>
        </w:tc>
      </w:tr>
      <w:tr w:rsidR="009C275A" w14:paraId="70CC8881" w14:textId="77777777" w:rsidTr="0085269F">
        <w:trPr>
          <w:trHeight w:val="575"/>
        </w:trPr>
        <w:tc>
          <w:tcPr>
            <w:tcW w:w="6845" w:type="dxa"/>
            <w:gridSpan w:val="4"/>
          </w:tcPr>
          <w:p w14:paraId="71B22056" w14:textId="77777777" w:rsidR="009C275A" w:rsidRPr="007D1DAC" w:rsidRDefault="009C275A" w:rsidP="0085269F">
            <w:pPr>
              <w:spacing w:after="120"/>
              <w:jc w:val="center"/>
              <w:rPr>
                <w:rFonts w:cstheme="minorHAnsi"/>
                <w:b/>
                <w:bCs/>
                <w:sz w:val="24"/>
                <w:szCs w:val="24"/>
              </w:rPr>
            </w:pPr>
            <w:r w:rsidRPr="007D1DAC">
              <w:rPr>
                <w:rFonts w:cstheme="minorHAnsi"/>
                <w:b/>
                <w:bCs/>
                <w:sz w:val="24"/>
                <w:szCs w:val="24"/>
              </w:rPr>
              <w:t xml:space="preserve">Razem wartość brutto (suma wierszy 1 do </w:t>
            </w:r>
            <w:r>
              <w:rPr>
                <w:rFonts w:cstheme="minorHAnsi"/>
                <w:b/>
                <w:bCs/>
                <w:sz w:val="24"/>
                <w:szCs w:val="24"/>
              </w:rPr>
              <w:t>7</w:t>
            </w:r>
            <w:r w:rsidRPr="007D1DAC">
              <w:rPr>
                <w:rFonts w:cstheme="minorHAnsi"/>
                <w:b/>
                <w:bCs/>
                <w:sz w:val="24"/>
                <w:szCs w:val="24"/>
              </w:rPr>
              <w:t>)</w:t>
            </w:r>
          </w:p>
        </w:tc>
        <w:tc>
          <w:tcPr>
            <w:tcW w:w="2046" w:type="dxa"/>
          </w:tcPr>
          <w:p w14:paraId="598F7D73" w14:textId="77777777" w:rsidR="009C275A" w:rsidRDefault="009C275A" w:rsidP="0085269F">
            <w:pPr>
              <w:spacing w:after="120"/>
              <w:rPr>
                <w:rFonts w:cstheme="minorHAnsi"/>
              </w:rPr>
            </w:pPr>
          </w:p>
        </w:tc>
      </w:tr>
      <w:tr w:rsidR="009C275A" w14:paraId="44B03F44" w14:textId="77777777" w:rsidTr="0085269F">
        <w:trPr>
          <w:trHeight w:val="575"/>
        </w:trPr>
        <w:tc>
          <w:tcPr>
            <w:tcW w:w="6845" w:type="dxa"/>
            <w:gridSpan w:val="4"/>
          </w:tcPr>
          <w:p w14:paraId="719DB3FF" w14:textId="77777777" w:rsidR="009C275A" w:rsidRPr="00BD0E3C" w:rsidRDefault="009C275A" w:rsidP="0085269F">
            <w:pPr>
              <w:spacing w:after="120"/>
              <w:jc w:val="center"/>
              <w:rPr>
                <w:rFonts w:cstheme="minorHAnsi"/>
                <w:b/>
                <w:bCs/>
                <w:sz w:val="24"/>
                <w:szCs w:val="24"/>
              </w:rPr>
            </w:pPr>
            <w:r w:rsidRPr="00BD0E3C">
              <w:rPr>
                <w:rFonts w:cstheme="minorHAnsi"/>
                <w:b/>
                <w:bCs/>
                <w:sz w:val="24"/>
                <w:szCs w:val="24"/>
              </w:rPr>
              <w:t>Wartość netto</w:t>
            </w:r>
          </w:p>
        </w:tc>
        <w:tc>
          <w:tcPr>
            <w:tcW w:w="2046" w:type="dxa"/>
          </w:tcPr>
          <w:p w14:paraId="4A0F36A5" w14:textId="77777777" w:rsidR="009C275A" w:rsidRDefault="009C275A" w:rsidP="0085269F">
            <w:pPr>
              <w:spacing w:after="120"/>
              <w:rPr>
                <w:rFonts w:cstheme="minorHAnsi"/>
              </w:rPr>
            </w:pPr>
          </w:p>
        </w:tc>
      </w:tr>
    </w:tbl>
    <w:p w14:paraId="5F51EDB2" w14:textId="77777777" w:rsidR="009C275A" w:rsidRPr="0040463D" w:rsidRDefault="009C275A" w:rsidP="00D16567">
      <w:pPr>
        <w:spacing w:after="120" w:line="240" w:lineRule="auto"/>
        <w:jc w:val="both"/>
        <w:rPr>
          <w:rFonts w:cstheme="minorHAnsi"/>
        </w:rPr>
      </w:pPr>
    </w:p>
    <w:p w14:paraId="4BD5DADB" w14:textId="77777777" w:rsidR="008929A7" w:rsidRPr="007152BE" w:rsidRDefault="008929A7" w:rsidP="00A62BFC">
      <w:pPr>
        <w:spacing w:after="120" w:line="240" w:lineRule="auto"/>
        <w:ind w:left="170"/>
        <w:jc w:val="both"/>
        <w:rPr>
          <w:rFonts w:ascii="Calibri" w:hAnsi="Calibri" w:cs="Calibri"/>
        </w:rPr>
      </w:pPr>
      <w:r w:rsidRPr="007152BE">
        <w:rPr>
          <w:rFonts w:ascii="Calibri" w:hAnsi="Calibri" w:cs="Calibri"/>
        </w:rPr>
        <w:t xml:space="preserve">Wynagrodzenie obejmuje wszystkie koszty związane z wykonaniem przedmiotu zamówienia, w tym te, o których mowa  w  specyfikacji zamówienia, w najszerszym zakresie . </w:t>
      </w:r>
    </w:p>
    <w:p w14:paraId="435C8571" w14:textId="77777777" w:rsidR="008722AE" w:rsidRPr="008722AE" w:rsidRDefault="00AC1796" w:rsidP="007461D2">
      <w:pPr>
        <w:pStyle w:val="Akapitzlist"/>
        <w:numPr>
          <w:ilvl w:val="0"/>
          <w:numId w:val="40"/>
        </w:numPr>
        <w:jc w:val="both"/>
        <w:rPr>
          <w:rFonts w:ascii="Calibri" w:hAnsi="Calibri" w:cs="Calibri"/>
          <w:b/>
          <w:color w:val="auto"/>
          <w:sz w:val="22"/>
          <w:szCs w:val="22"/>
        </w:rPr>
      </w:pPr>
      <w:r w:rsidRPr="007152BE">
        <w:rPr>
          <w:rFonts w:ascii="Calibri" w:hAnsi="Calibri" w:cs="Calibri"/>
          <w:b/>
          <w:color w:val="auto"/>
          <w:sz w:val="22"/>
          <w:szCs w:val="22"/>
          <w:lang w:eastAsia="pl-PL"/>
        </w:rPr>
        <w:lastRenderedPageBreak/>
        <w:t>Termin wykonania zamówienia:</w:t>
      </w:r>
      <w:r w:rsidRPr="007152BE">
        <w:rPr>
          <w:rFonts w:ascii="Calibri" w:hAnsi="Calibri" w:cs="Calibri"/>
          <w:bCs/>
          <w:color w:val="auto"/>
          <w:sz w:val="22"/>
          <w:szCs w:val="22"/>
          <w:lang w:eastAsia="pl-PL"/>
        </w:rPr>
        <w:t xml:space="preserve"> </w:t>
      </w:r>
    </w:p>
    <w:p w14:paraId="4F78117F" w14:textId="10995E47" w:rsidR="008722AE" w:rsidRPr="002D0117" w:rsidRDefault="008722AE" w:rsidP="008722AE">
      <w:pPr>
        <w:pStyle w:val="Akapitzlist"/>
        <w:numPr>
          <w:ilvl w:val="0"/>
          <w:numId w:val="80"/>
        </w:numPr>
        <w:spacing w:after="120"/>
        <w:ind w:left="709" w:hanging="425"/>
        <w:contextualSpacing w:val="0"/>
        <w:jc w:val="both"/>
        <w:rPr>
          <w:rFonts w:asciiTheme="minorHAnsi" w:hAnsiTheme="minorHAnsi" w:cstheme="minorHAnsi"/>
          <w:b/>
          <w:i/>
          <w:color w:val="auto"/>
          <w:sz w:val="22"/>
          <w:szCs w:val="22"/>
          <w:u w:val="single"/>
          <w:lang w:eastAsia="pl-PL"/>
        </w:rPr>
      </w:pPr>
      <w:bookmarkStart w:id="17" w:name="_Hlk173781880"/>
      <w:r w:rsidRPr="0040463D">
        <w:rPr>
          <w:rFonts w:asciiTheme="minorHAnsi" w:hAnsiTheme="minorHAnsi" w:cstheme="minorHAnsi"/>
          <w:b/>
          <w:color w:val="auto"/>
          <w:sz w:val="22"/>
          <w:szCs w:val="22"/>
          <w:lang w:eastAsia="pl-PL"/>
        </w:rPr>
        <w:t xml:space="preserve">Zadanie 1. </w:t>
      </w:r>
      <w:bookmarkStart w:id="18" w:name="_Hlk180346956"/>
      <w:r w:rsidRPr="0040463D">
        <w:rPr>
          <w:rFonts w:asciiTheme="minorHAnsi" w:hAnsiTheme="minorHAnsi" w:cstheme="minorHAnsi"/>
          <w:b/>
          <w:color w:val="auto"/>
          <w:sz w:val="22"/>
          <w:szCs w:val="22"/>
          <w:lang w:eastAsia="pl-PL"/>
        </w:rPr>
        <w:t xml:space="preserve">- </w:t>
      </w:r>
      <w:bookmarkEnd w:id="17"/>
      <w:r w:rsidRPr="008722AE">
        <w:rPr>
          <w:rFonts w:asciiTheme="minorHAnsi" w:hAnsiTheme="minorHAnsi" w:cstheme="minorHAnsi"/>
          <w:b/>
          <w:i/>
          <w:color w:val="auto"/>
          <w:sz w:val="22"/>
          <w:szCs w:val="22"/>
          <w:u w:val="single"/>
          <w:lang w:eastAsia="pl-PL"/>
        </w:rPr>
        <w:t>Budowa obiektów małej architektury w miejscu publicznym – ścieżki edukacyjnej na części działki nr 1944 w Siedliskach, gm. Lubenia</w:t>
      </w:r>
      <w:bookmarkEnd w:id="18"/>
      <w:r w:rsidRPr="002D0117">
        <w:rPr>
          <w:rFonts w:asciiTheme="minorHAnsi" w:hAnsiTheme="minorHAnsi" w:cstheme="minorHAnsi"/>
          <w:b/>
          <w:i/>
          <w:sz w:val="22"/>
          <w:szCs w:val="22"/>
          <w:u w:val="single"/>
          <w:lang w:eastAsia="pl-PL"/>
        </w:rPr>
        <w:t>:</w:t>
      </w:r>
    </w:p>
    <w:p w14:paraId="4C441FFC" w14:textId="77777777" w:rsidR="008722AE" w:rsidRPr="002D0117" w:rsidRDefault="008722AE" w:rsidP="008722AE">
      <w:pPr>
        <w:pStyle w:val="Akapitzlist"/>
        <w:numPr>
          <w:ilvl w:val="0"/>
          <w:numId w:val="79"/>
        </w:numPr>
        <w:spacing w:before="120"/>
        <w:ind w:left="1134" w:hanging="357"/>
        <w:contextualSpacing w:val="0"/>
        <w:jc w:val="both"/>
        <w:rPr>
          <w:rFonts w:asciiTheme="minorHAnsi" w:hAnsiTheme="minorHAnsi" w:cstheme="minorHAnsi"/>
          <w:color w:val="auto"/>
          <w:sz w:val="22"/>
          <w:szCs w:val="22"/>
        </w:rPr>
      </w:pPr>
      <w:r w:rsidRPr="002D0117">
        <w:rPr>
          <w:rFonts w:asciiTheme="minorHAnsi" w:hAnsiTheme="minorHAnsi" w:cstheme="minorHAnsi"/>
          <w:color w:val="auto"/>
          <w:sz w:val="22"/>
          <w:szCs w:val="22"/>
        </w:rPr>
        <w:t>rozpoczęcie: z dniem podpisania umowy</w:t>
      </w:r>
    </w:p>
    <w:p w14:paraId="6C8BE122" w14:textId="6A866CA2" w:rsidR="008722AE" w:rsidRPr="002D0117" w:rsidRDefault="008722AE" w:rsidP="008722AE">
      <w:pPr>
        <w:pStyle w:val="Akapitzlist"/>
        <w:numPr>
          <w:ilvl w:val="0"/>
          <w:numId w:val="79"/>
        </w:numPr>
        <w:spacing w:after="120"/>
        <w:ind w:left="1135"/>
        <w:contextualSpacing w:val="0"/>
        <w:jc w:val="both"/>
        <w:rPr>
          <w:rFonts w:asciiTheme="minorHAnsi" w:hAnsiTheme="minorHAnsi" w:cstheme="minorHAnsi"/>
          <w:color w:val="auto"/>
          <w:sz w:val="22"/>
          <w:szCs w:val="22"/>
        </w:rPr>
      </w:pPr>
      <w:r w:rsidRPr="002D0117">
        <w:rPr>
          <w:rFonts w:asciiTheme="minorHAnsi" w:hAnsiTheme="minorHAnsi" w:cstheme="minorHAnsi"/>
          <w:color w:val="auto"/>
          <w:sz w:val="22"/>
          <w:szCs w:val="22"/>
        </w:rPr>
        <w:t xml:space="preserve">zakończenie: do </w:t>
      </w:r>
      <w:r w:rsidR="00D90955" w:rsidRPr="002D0117">
        <w:rPr>
          <w:rFonts w:asciiTheme="minorHAnsi" w:hAnsiTheme="minorHAnsi" w:cstheme="minorHAnsi"/>
          <w:b/>
          <w:sz w:val="22"/>
          <w:szCs w:val="22"/>
        </w:rPr>
        <w:t>21</w:t>
      </w:r>
      <w:r w:rsidR="00092766" w:rsidRPr="002D0117">
        <w:rPr>
          <w:rFonts w:asciiTheme="minorHAnsi" w:hAnsiTheme="minorHAnsi" w:cstheme="minorHAnsi"/>
          <w:b/>
          <w:sz w:val="22"/>
          <w:szCs w:val="22"/>
        </w:rPr>
        <w:t xml:space="preserve"> grudnia 2024 r.</w:t>
      </w:r>
    </w:p>
    <w:p w14:paraId="4D48C658" w14:textId="49583920" w:rsidR="008722AE" w:rsidRPr="002D0117" w:rsidRDefault="008722AE" w:rsidP="008722AE">
      <w:pPr>
        <w:pStyle w:val="Akapitzlist"/>
        <w:numPr>
          <w:ilvl w:val="0"/>
          <w:numId w:val="80"/>
        </w:numPr>
        <w:spacing w:after="120"/>
        <w:ind w:left="709" w:hanging="357"/>
        <w:contextualSpacing w:val="0"/>
        <w:jc w:val="both"/>
        <w:rPr>
          <w:rFonts w:asciiTheme="minorHAnsi" w:hAnsiTheme="minorHAnsi" w:cstheme="minorHAnsi"/>
          <w:b/>
          <w:i/>
          <w:color w:val="auto"/>
          <w:sz w:val="22"/>
          <w:szCs w:val="22"/>
          <w:u w:val="single"/>
          <w:lang w:eastAsia="pl-PL"/>
        </w:rPr>
      </w:pPr>
      <w:bookmarkStart w:id="19" w:name="_Hlk173781896"/>
      <w:r w:rsidRPr="002D0117">
        <w:rPr>
          <w:rFonts w:asciiTheme="minorHAnsi" w:hAnsiTheme="minorHAnsi" w:cstheme="minorHAnsi"/>
          <w:b/>
          <w:color w:val="auto"/>
          <w:sz w:val="22"/>
          <w:szCs w:val="22"/>
          <w:lang w:eastAsia="pl-PL"/>
        </w:rPr>
        <w:t xml:space="preserve">Zadanie 2. - </w:t>
      </w:r>
      <w:bookmarkStart w:id="20" w:name="_Hlk180346987"/>
      <w:bookmarkStart w:id="21" w:name="_Hlk173781640"/>
      <w:r w:rsidRPr="002D0117">
        <w:rPr>
          <w:rFonts w:asciiTheme="minorHAnsi" w:hAnsiTheme="minorHAnsi" w:cstheme="minorHAnsi"/>
          <w:b/>
          <w:i/>
          <w:color w:val="auto"/>
          <w:sz w:val="22"/>
          <w:szCs w:val="22"/>
          <w:u w:val="single"/>
          <w:lang w:eastAsia="pl-PL"/>
        </w:rPr>
        <w:t>Budowa obiektów małej architektury w miejscu publicznym – ścieżka</w:t>
      </w:r>
      <w:r w:rsidR="00D203AE" w:rsidRPr="00D203AE">
        <w:rPr>
          <w:rFonts w:asciiTheme="minorHAnsi" w:hAnsiTheme="minorHAnsi" w:cstheme="minorHAnsi"/>
          <w:b/>
          <w:i/>
          <w:color w:val="auto"/>
          <w:sz w:val="22"/>
          <w:szCs w:val="22"/>
          <w:u w:val="single"/>
          <w:lang w:eastAsia="pl-PL"/>
        </w:rPr>
        <w:t xml:space="preserve"> edukacyjna (rekreacyjna)</w:t>
      </w:r>
      <w:r w:rsidRPr="002D0117">
        <w:rPr>
          <w:rFonts w:asciiTheme="minorHAnsi" w:hAnsiTheme="minorHAnsi" w:cstheme="minorHAnsi"/>
          <w:b/>
          <w:i/>
          <w:color w:val="auto"/>
          <w:sz w:val="22"/>
          <w:szCs w:val="22"/>
          <w:u w:val="single"/>
          <w:lang w:eastAsia="pl-PL"/>
        </w:rPr>
        <w:t xml:space="preserve"> na części działki nr 482/1 w Lubeni, gm. Lubenia</w:t>
      </w:r>
      <w:bookmarkEnd w:id="20"/>
      <w:r w:rsidRPr="002D0117">
        <w:rPr>
          <w:rFonts w:asciiTheme="minorHAnsi" w:hAnsiTheme="minorHAnsi" w:cstheme="minorHAnsi"/>
          <w:b/>
          <w:i/>
          <w:color w:val="auto"/>
          <w:sz w:val="22"/>
          <w:szCs w:val="22"/>
          <w:u w:val="single"/>
          <w:lang w:eastAsia="pl-PL"/>
        </w:rPr>
        <w:t>:</w:t>
      </w:r>
      <w:bookmarkEnd w:id="21"/>
    </w:p>
    <w:bookmarkEnd w:id="19"/>
    <w:p w14:paraId="7BEDF482" w14:textId="77777777" w:rsidR="008722AE" w:rsidRPr="002D0117" w:rsidRDefault="008722AE" w:rsidP="008722AE">
      <w:pPr>
        <w:pStyle w:val="Akapitzlist"/>
        <w:numPr>
          <w:ilvl w:val="0"/>
          <w:numId w:val="79"/>
        </w:numPr>
        <w:ind w:left="1134"/>
        <w:jc w:val="both"/>
        <w:rPr>
          <w:rFonts w:asciiTheme="minorHAnsi" w:hAnsiTheme="minorHAnsi" w:cstheme="minorHAnsi"/>
          <w:color w:val="auto"/>
          <w:sz w:val="22"/>
          <w:szCs w:val="22"/>
        </w:rPr>
      </w:pPr>
      <w:r w:rsidRPr="002D0117">
        <w:rPr>
          <w:rFonts w:asciiTheme="minorHAnsi" w:hAnsiTheme="minorHAnsi" w:cstheme="minorHAnsi"/>
          <w:color w:val="auto"/>
          <w:sz w:val="22"/>
          <w:szCs w:val="22"/>
        </w:rPr>
        <w:t>rozpoczęcie: z dniem podpisania umowy</w:t>
      </w:r>
    </w:p>
    <w:p w14:paraId="72CA178F" w14:textId="03DC8F31" w:rsidR="008722AE" w:rsidRPr="002D0117" w:rsidRDefault="008722AE" w:rsidP="008722AE">
      <w:pPr>
        <w:pStyle w:val="Akapitzlist"/>
        <w:numPr>
          <w:ilvl w:val="0"/>
          <w:numId w:val="79"/>
        </w:numPr>
        <w:spacing w:after="120"/>
        <w:ind w:left="1134" w:hanging="357"/>
        <w:contextualSpacing w:val="0"/>
        <w:jc w:val="both"/>
        <w:rPr>
          <w:rFonts w:asciiTheme="minorHAnsi" w:hAnsiTheme="minorHAnsi" w:cstheme="minorHAnsi"/>
          <w:color w:val="auto"/>
          <w:sz w:val="22"/>
          <w:szCs w:val="22"/>
        </w:rPr>
      </w:pPr>
      <w:r w:rsidRPr="002D0117">
        <w:rPr>
          <w:rFonts w:asciiTheme="minorHAnsi" w:hAnsiTheme="minorHAnsi" w:cstheme="minorHAnsi"/>
          <w:color w:val="auto"/>
          <w:sz w:val="22"/>
          <w:szCs w:val="22"/>
        </w:rPr>
        <w:t xml:space="preserve">zakończenie: </w:t>
      </w:r>
      <w:r w:rsidRPr="002D0117">
        <w:rPr>
          <w:rFonts w:asciiTheme="minorHAnsi" w:hAnsiTheme="minorHAnsi" w:cstheme="minorHAnsi"/>
          <w:b/>
          <w:color w:val="auto"/>
          <w:sz w:val="22"/>
          <w:szCs w:val="22"/>
        </w:rPr>
        <w:t xml:space="preserve">do </w:t>
      </w:r>
      <w:r w:rsidR="00D90955" w:rsidRPr="002D0117">
        <w:rPr>
          <w:rFonts w:asciiTheme="minorHAnsi" w:hAnsiTheme="minorHAnsi" w:cstheme="minorHAnsi"/>
          <w:b/>
          <w:sz w:val="22"/>
          <w:szCs w:val="22"/>
        </w:rPr>
        <w:t>21</w:t>
      </w:r>
      <w:r w:rsidR="00092766" w:rsidRPr="002D0117">
        <w:rPr>
          <w:rFonts w:asciiTheme="minorHAnsi" w:hAnsiTheme="minorHAnsi" w:cstheme="minorHAnsi"/>
          <w:b/>
          <w:sz w:val="22"/>
          <w:szCs w:val="22"/>
        </w:rPr>
        <w:t xml:space="preserve"> grudnia 2024 r.</w:t>
      </w:r>
    </w:p>
    <w:p w14:paraId="570EAB48" w14:textId="27973B59" w:rsidR="00CF0163" w:rsidRDefault="00CF0163" w:rsidP="007461D2">
      <w:pPr>
        <w:pStyle w:val="Akapitzlist"/>
        <w:numPr>
          <w:ilvl w:val="0"/>
          <w:numId w:val="40"/>
        </w:numPr>
        <w:jc w:val="both"/>
        <w:rPr>
          <w:rFonts w:ascii="Calibri" w:hAnsi="Calibri" w:cs="Calibri"/>
          <w:color w:val="auto"/>
          <w:sz w:val="22"/>
          <w:szCs w:val="22"/>
        </w:rPr>
      </w:pPr>
      <w:r w:rsidRPr="00CF0163">
        <w:rPr>
          <w:rFonts w:ascii="Calibri" w:hAnsi="Calibri" w:cs="Calibri"/>
          <w:color w:val="auto"/>
          <w:sz w:val="22"/>
          <w:szCs w:val="22"/>
        </w:rPr>
        <w:t>Zobowiązujemy się do udzielenia gwarancji i rękojmi na wykonane roboty budowlane i zastosowane urządzenia i materiały będące przedmiotem zamówienia w tym wbudowane wyroby i urządzenia na okres .....................(wskazać długość oferowanego okresu w miesiącach w tym min. 60 m-</w:t>
      </w:r>
      <w:proofErr w:type="spellStart"/>
      <w:r w:rsidRPr="00CF0163">
        <w:rPr>
          <w:rFonts w:ascii="Calibri" w:hAnsi="Calibri" w:cs="Calibri"/>
          <w:color w:val="auto"/>
          <w:sz w:val="22"/>
          <w:szCs w:val="22"/>
        </w:rPr>
        <w:t>cy</w:t>
      </w:r>
      <w:proofErr w:type="spellEnd"/>
      <w:r w:rsidRPr="00CF0163">
        <w:rPr>
          <w:rFonts w:ascii="Calibri" w:hAnsi="Calibri" w:cs="Calibri"/>
          <w:color w:val="auto"/>
          <w:sz w:val="22"/>
          <w:szCs w:val="22"/>
        </w:rPr>
        <w:t xml:space="preserve"> , max 84 m-ce).</w:t>
      </w:r>
    </w:p>
    <w:p w14:paraId="6FCC86BE" w14:textId="77777777" w:rsidR="0075575E" w:rsidRPr="00CF0163" w:rsidRDefault="0075575E" w:rsidP="00A62BFC">
      <w:pPr>
        <w:pStyle w:val="Akapitzlist"/>
        <w:ind w:left="360"/>
        <w:jc w:val="both"/>
        <w:rPr>
          <w:rFonts w:ascii="Calibri" w:hAnsi="Calibri" w:cs="Calibri"/>
          <w:color w:val="auto"/>
          <w:sz w:val="22"/>
          <w:szCs w:val="22"/>
        </w:rPr>
      </w:pPr>
    </w:p>
    <w:p w14:paraId="68CDDD4B" w14:textId="77777777" w:rsidR="00CF0163" w:rsidRPr="00CF0163" w:rsidRDefault="00CF0163" w:rsidP="00A62BFC">
      <w:pPr>
        <w:spacing w:line="240" w:lineRule="auto"/>
        <w:jc w:val="both"/>
        <w:rPr>
          <w:rFonts w:ascii="Calibri" w:hAnsi="Calibri" w:cs="Calibri"/>
          <w:b/>
          <w:lang w:eastAsia="zh-CN"/>
        </w:rPr>
      </w:pPr>
      <w:r w:rsidRPr="00CF0163">
        <w:rPr>
          <w:rFonts w:ascii="Calibri" w:hAnsi="Calibri" w:cs="Calibri"/>
          <w:b/>
        </w:rPr>
        <w:t xml:space="preserve">UWAGA: </w:t>
      </w:r>
      <w:r w:rsidRPr="00605AE5">
        <w:rPr>
          <w:rFonts w:ascii="Calibri" w:hAnsi="Calibri" w:cs="Calibri"/>
          <w:b/>
        </w:rPr>
        <w:t>Zamawiający wymaga takiego samego okresu gwarancji i rękojmi ( minimum 60 miesięcy , maksimum 84 miesiące</w:t>
      </w:r>
    </w:p>
    <w:p w14:paraId="3CAF74EA" w14:textId="77777777" w:rsidR="00372960" w:rsidRPr="007152BE" w:rsidRDefault="00372960" w:rsidP="007461D2">
      <w:pPr>
        <w:pStyle w:val="Akapitzlist"/>
        <w:numPr>
          <w:ilvl w:val="0"/>
          <w:numId w:val="40"/>
        </w:numPr>
        <w:jc w:val="both"/>
        <w:rPr>
          <w:rFonts w:ascii="Calibri" w:hAnsi="Calibri" w:cs="Calibri"/>
          <w:b/>
          <w:color w:val="auto"/>
          <w:sz w:val="22"/>
          <w:szCs w:val="22"/>
        </w:rPr>
      </w:pPr>
      <w:r w:rsidRPr="007152BE">
        <w:rPr>
          <w:rFonts w:ascii="Calibri" w:hAnsi="Calibri" w:cs="Calibri"/>
          <w:color w:val="000000" w:themeColor="text1"/>
          <w:sz w:val="22"/>
          <w:szCs w:val="22"/>
        </w:rPr>
        <w:t xml:space="preserve">Podwykonawcom zamierzamy powierzyć wykonanie następujących części zamówienia (o ile wiadomo podać firmy podwykonawców)* </w:t>
      </w:r>
      <w:r w:rsidRPr="007152BE">
        <w:rPr>
          <w:rFonts w:ascii="Calibri" w:hAnsi="Calibri" w:cs="Calibri"/>
          <w:b/>
          <w:bCs/>
          <w:color w:val="000000" w:themeColor="text1"/>
          <w:sz w:val="22"/>
          <w:szCs w:val="22"/>
        </w:rPr>
        <w:t>…………………………………………………………………</w:t>
      </w:r>
    </w:p>
    <w:p w14:paraId="322519B6" w14:textId="77777777" w:rsidR="001328D2" w:rsidRPr="007152BE" w:rsidRDefault="001328D2" w:rsidP="007461D2">
      <w:pPr>
        <w:pStyle w:val="Akapitzlist"/>
        <w:numPr>
          <w:ilvl w:val="0"/>
          <w:numId w:val="40"/>
        </w:numPr>
        <w:jc w:val="both"/>
        <w:rPr>
          <w:rFonts w:ascii="Calibri" w:hAnsi="Calibri" w:cs="Calibri"/>
          <w:b/>
          <w:color w:val="auto"/>
          <w:sz w:val="22"/>
          <w:szCs w:val="22"/>
        </w:rPr>
      </w:pPr>
      <w:r w:rsidRPr="007152BE">
        <w:rPr>
          <w:rFonts w:ascii="Calibri" w:hAnsi="Calibri" w:cs="Calibri"/>
          <w:b/>
          <w:sz w:val="22"/>
          <w:szCs w:val="22"/>
          <w:lang w:eastAsia="pl-PL"/>
        </w:rPr>
        <w:t>Oświadczam(y</w:t>
      </w:r>
      <w:r w:rsidRPr="007152BE">
        <w:rPr>
          <w:rFonts w:ascii="Calibri" w:hAnsi="Calibri" w:cs="Calibri"/>
          <w:sz w:val="22"/>
          <w:szCs w:val="22"/>
          <w:lang w:eastAsia="pl-PL"/>
        </w:rPr>
        <w:t xml:space="preserve">), że: </w:t>
      </w:r>
    </w:p>
    <w:p w14:paraId="545839C0" w14:textId="77777777" w:rsidR="006F0F38" w:rsidRPr="00575EB6" w:rsidRDefault="006F0F38" w:rsidP="007461D2">
      <w:pPr>
        <w:pStyle w:val="Akapitzlist"/>
        <w:numPr>
          <w:ilvl w:val="1"/>
          <w:numId w:val="40"/>
        </w:numPr>
        <w:ind w:left="709" w:hanging="425"/>
        <w:jc w:val="both"/>
        <w:rPr>
          <w:rFonts w:ascii="Calibri" w:hAnsi="Calibri" w:cs="Calibri"/>
          <w:b/>
          <w:color w:val="auto"/>
          <w:sz w:val="22"/>
          <w:szCs w:val="22"/>
        </w:rPr>
      </w:pPr>
      <w:r w:rsidRPr="007152BE">
        <w:rPr>
          <w:rFonts w:ascii="Calibri" w:hAnsi="Calibri" w:cs="Calibri"/>
          <w:sz w:val="22"/>
          <w:szCs w:val="22"/>
        </w:rPr>
        <w:t xml:space="preserve">Posiadamy wystarczającą wiedzę o warunkach realizacji zamówienia oraz że zdobyliśmy wszelkie informacje niezbędne do przygotowania oferty oraz zawarcia umowy i wykonania </w:t>
      </w:r>
      <w:r w:rsidRPr="00575EB6">
        <w:rPr>
          <w:rFonts w:ascii="Calibri" w:hAnsi="Calibri" w:cs="Calibri"/>
          <w:sz w:val="22"/>
          <w:szCs w:val="22"/>
        </w:rPr>
        <w:t>zamówienia.</w:t>
      </w:r>
    </w:p>
    <w:p w14:paraId="57AC6466" w14:textId="77777777" w:rsidR="007152BE" w:rsidRPr="00575EB6" w:rsidRDefault="006F0F38" w:rsidP="007461D2">
      <w:pPr>
        <w:pStyle w:val="Akapitzlist"/>
        <w:numPr>
          <w:ilvl w:val="1"/>
          <w:numId w:val="40"/>
        </w:numPr>
        <w:ind w:left="709" w:hanging="425"/>
        <w:jc w:val="both"/>
        <w:rPr>
          <w:rStyle w:val="FontStyle16"/>
          <w:b/>
          <w:color w:val="auto"/>
          <w:sz w:val="22"/>
          <w:szCs w:val="22"/>
        </w:rPr>
      </w:pPr>
      <w:r w:rsidRPr="00575EB6">
        <w:rPr>
          <w:rStyle w:val="FontStyle16"/>
          <w:sz w:val="22"/>
          <w:szCs w:val="22"/>
        </w:rPr>
        <w:t>Cena ofertowa uwzględnia wszelkie koszty, okoliczności i ryzyka niezbędne do wykonania przedmiotu zamówienia dla osiągnięcia zamierzonego efektu rzeczowego, o których mowa w SWZ.</w:t>
      </w:r>
    </w:p>
    <w:p w14:paraId="0B947B3E" w14:textId="77777777" w:rsidR="006F0F38" w:rsidRPr="00575EB6" w:rsidRDefault="006F0F38" w:rsidP="007461D2">
      <w:pPr>
        <w:pStyle w:val="Akapitzlist"/>
        <w:numPr>
          <w:ilvl w:val="1"/>
          <w:numId w:val="40"/>
        </w:numPr>
        <w:ind w:left="709" w:hanging="425"/>
        <w:jc w:val="both"/>
        <w:rPr>
          <w:rFonts w:ascii="Calibri" w:hAnsi="Calibri" w:cs="Calibri"/>
          <w:b/>
          <w:color w:val="auto"/>
          <w:sz w:val="22"/>
          <w:szCs w:val="22"/>
        </w:rPr>
      </w:pPr>
      <w:r w:rsidRPr="00575EB6">
        <w:rPr>
          <w:rFonts w:ascii="Calibri" w:hAnsi="Calibri" w:cs="Calibri"/>
          <w:sz w:val="22"/>
          <w:szCs w:val="22"/>
        </w:rPr>
        <w:t xml:space="preserve">Stosownie do art. 225 ust. 2 ustawy </w:t>
      </w:r>
      <w:proofErr w:type="spellStart"/>
      <w:r w:rsidRPr="00575EB6">
        <w:rPr>
          <w:rFonts w:ascii="Calibri" w:hAnsi="Calibri" w:cs="Calibri"/>
          <w:sz w:val="22"/>
          <w:szCs w:val="22"/>
        </w:rPr>
        <w:t>Pzp</w:t>
      </w:r>
      <w:proofErr w:type="spellEnd"/>
      <w:r w:rsidRPr="00575EB6">
        <w:rPr>
          <w:rFonts w:ascii="Calibri" w:hAnsi="Calibri" w:cs="Calibri"/>
          <w:sz w:val="22"/>
          <w:szCs w:val="22"/>
        </w:rPr>
        <w:t xml:space="preserve"> oświadczam/y, że wybór naszej oferty:</w:t>
      </w:r>
    </w:p>
    <w:p w14:paraId="5A48B95C" w14:textId="77777777" w:rsidR="006F0F38" w:rsidRPr="00575EB6" w:rsidRDefault="006F0F38" w:rsidP="00A62BFC">
      <w:pPr>
        <w:spacing w:after="240" w:line="240" w:lineRule="auto"/>
        <w:ind w:left="709" w:hanging="349"/>
        <w:jc w:val="both"/>
        <w:rPr>
          <w:rFonts w:ascii="Calibri" w:hAnsi="Calibri" w:cs="Calibri"/>
        </w:rPr>
      </w:pPr>
      <w:r w:rsidRPr="00575EB6">
        <w:rPr>
          <w:rFonts w:ascii="Calibri" w:hAnsi="Calibri" w:cs="Calibri"/>
          <w:shd w:val="clear" w:color="auto" w:fill="FFFFFF"/>
        </w:rPr>
        <w:fldChar w:fldCharType="begin">
          <w:ffData>
            <w:name w:val=""/>
            <w:enabled/>
            <w:calcOnExit w:val="0"/>
            <w:checkBox>
              <w:sizeAuto/>
              <w:default w:val="0"/>
            </w:checkBox>
          </w:ffData>
        </w:fldChar>
      </w:r>
      <w:r w:rsidRPr="00575EB6">
        <w:rPr>
          <w:rFonts w:ascii="Calibri" w:hAnsi="Calibri" w:cs="Calibri"/>
          <w:shd w:val="clear" w:color="auto" w:fill="FFFFFF"/>
        </w:rPr>
        <w:instrText xml:space="preserve"> FORMCHECKBOX </w:instrText>
      </w:r>
      <w:r w:rsidRPr="00575EB6">
        <w:rPr>
          <w:rFonts w:ascii="Calibri" w:hAnsi="Calibri" w:cs="Calibri"/>
          <w:shd w:val="clear" w:color="auto" w:fill="FFFFFF"/>
        </w:rPr>
      </w:r>
      <w:r w:rsidRPr="00575EB6">
        <w:rPr>
          <w:rFonts w:ascii="Calibri" w:hAnsi="Calibri" w:cs="Calibri"/>
          <w:shd w:val="clear" w:color="auto" w:fill="FFFFFF"/>
        </w:rPr>
        <w:fldChar w:fldCharType="separate"/>
      </w:r>
      <w:r w:rsidRPr="00575EB6">
        <w:rPr>
          <w:rFonts w:ascii="Calibri" w:hAnsi="Calibri" w:cs="Calibri"/>
          <w:shd w:val="clear" w:color="auto" w:fill="FFFFFF"/>
        </w:rPr>
        <w:fldChar w:fldCharType="end"/>
      </w:r>
      <w:r w:rsidRPr="00575EB6">
        <w:rPr>
          <w:rFonts w:ascii="Calibri" w:hAnsi="Calibri" w:cs="Calibri"/>
          <w:shd w:val="clear" w:color="auto" w:fill="FFFFFF"/>
        </w:rPr>
        <w:t xml:space="preserve"> </w:t>
      </w:r>
      <w:r w:rsidRPr="00575EB6">
        <w:rPr>
          <w:rFonts w:ascii="Calibri" w:hAnsi="Calibri" w:cs="Calibri"/>
          <w:b/>
          <w:bCs/>
        </w:rPr>
        <w:t xml:space="preserve">nie będzie* </w:t>
      </w:r>
      <w:r w:rsidRPr="00575EB6">
        <w:rPr>
          <w:rFonts w:ascii="Calibri" w:hAnsi="Calibri" w:cs="Calibri"/>
        </w:rPr>
        <w:t>prowadził do powstania u Zamawiaj</w:t>
      </w:r>
      <w:r w:rsidRPr="00575EB6">
        <w:rPr>
          <w:rFonts w:ascii="Calibri" w:eastAsia="TimesNewRoman" w:hAnsi="Calibri" w:cs="Calibri"/>
        </w:rPr>
        <w:t>ą</w:t>
      </w:r>
      <w:r w:rsidRPr="00575EB6">
        <w:rPr>
          <w:rFonts w:ascii="Calibri" w:hAnsi="Calibri" w:cs="Calibri"/>
        </w:rPr>
        <w:t>cego obowi</w:t>
      </w:r>
      <w:r w:rsidRPr="00575EB6">
        <w:rPr>
          <w:rFonts w:ascii="Calibri" w:eastAsia="TimesNewRoman" w:hAnsi="Calibri" w:cs="Calibri"/>
        </w:rPr>
        <w:t>ą</w:t>
      </w:r>
      <w:r w:rsidRPr="00575EB6">
        <w:rPr>
          <w:rFonts w:ascii="Calibri" w:hAnsi="Calibri" w:cs="Calibri"/>
        </w:rPr>
        <w:t xml:space="preserve">zku podatkowego zgodnie z przepisami ustawy z dnia 11 marca 2004 r. o podatku od towarów i usług (Dz. U. z 2018 r. poz. 2174 z </w:t>
      </w:r>
      <w:proofErr w:type="spellStart"/>
      <w:r w:rsidRPr="00575EB6">
        <w:rPr>
          <w:rFonts w:ascii="Calibri" w:hAnsi="Calibri" w:cs="Calibri"/>
        </w:rPr>
        <w:t>pó</w:t>
      </w:r>
      <w:r w:rsidRPr="00575EB6">
        <w:rPr>
          <w:rFonts w:ascii="Calibri" w:eastAsia="TimesNewRoman" w:hAnsi="Calibri" w:cs="Calibri"/>
        </w:rPr>
        <w:t>ź</w:t>
      </w:r>
      <w:r w:rsidRPr="00575EB6">
        <w:rPr>
          <w:rFonts w:ascii="Calibri" w:hAnsi="Calibri" w:cs="Calibri"/>
        </w:rPr>
        <w:t>n</w:t>
      </w:r>
      <w:proofErr w:type="spellEnd"/>
      <w:r w:rsidRPr="00575EB6">
        <w:rPr>
          <w:rFonts w:ascii="Calibri" w:hAnsi="Calibri" w:cs="Calibri"/>
        </w:rPr>
        <w:t>. zm.)</w:t>
      </w:r>
    </w:p>
    <w:p w14:paraId="32FBF556" w14:textId="77777777" w:rsidR="006F0F38" w:rsidRPr="00575EB6" w:rsidRDefault="006F0F38" w:rsidP="00A62BFC">
      <w:pPr>
        <w:pStyle w:val="NormalnyWeb"/>
        <w:spacing w:before="0" w:beforeAutospacing="0" w:after="120"/>
        <w:ind w:left="709" w:hanging="349"/>
        <w:jc w:val="both"/>
        <w:rPr>
          <w:rFonts w:ascii="Calibri" w:hAnsi="Calibri" w:cs="Calibri"/>
          <w:bCs/>
          <w:sz w:val="22"/>
          <w:szCs w:val="22"/>
        </w:rPr>
      </w:pPr>
      <w:r w:rsidRPr="00575EB6">
        <w:rPr>
          <w:rFonts w:ascii="Calibri" w:hAnsi="Calibri" w:cs="Calibri"/>
          <w:sz w:val="22"/>
          <w:szCs w:val="22"/>
          <w:shd w:val="clear" w:color="auto" w:fill="FFFFFF"/>
        </w:rPr>
        <w:fldChar w:fldCharType="begin">
          <w:ffData>
            <w:name w:val=""/>
            <w:enabled/>
            <w:calcOnExit w:val="0"/>
            <w:checkBox>
              <w:sizeAuto/>
              <w:default w:val="0"/>
            </w:checkBox>
          </w:ffData>
        </w:fldChar>
      </w:r>
      <w:r w:rsidRPr="00575EB6">
        <w:rPr>
          <w:rFonts w:ascii="Calibri" w:hAnsi="Calibri" w:cs="Calibri"/>
          <w:sz w:val="22"/>
          <w:szCs w:val="22"/>
          <w:shd w:val="clear" w:color="auto" w:fill="FFFFFF"/>
        </w:rPr>
        <w:instrText xml:space="preserve"> FORMCHECKBOX </w:instrText>
      </w:r>
      <w:r w:rsidRPr="00575EB6">
        <w:rPr>
          <w:rFonts w:ascii="Calibri" w:hAnsi="Calibri" w:cs="Calibri"/>
          <w:sz w:val="22"/>
          <w:szCs w:val="22"/>
          <w:shd w:val="clear" w:color="auto" w:fill="FFFFFF"/>
        </w:rPr>
      </w:r>
      <w:r w:rsidRPr="00575EB6">
        <w:rPr>
          <w:rFonts w:ascii="Calibri" w:hAnsi="Calibri" w:cs="Calibri"/>
          <w:sz w:val="22"/>
          <w:szCs w:val="22"/>
          <w:shd w:val="clear" w:color="auto" w:fill="FFFFFF"/>
        </w:rPr>
        <w:fldChar w:fldCharType="separate"/>
      </w:r>
      <w:r w:rsidRPr="00575EB6">
        <w:rPr>
          <w:rFonts w:ascii="Calibri" w:hAnsi="Calibri" w:cs="Calibri"/>
          <w:sz w:val="22"/>
          <w:szCs w:val="22"/>
          <w:shd w:val="clear" w:color="auto" w:fill="FFFFFF"/>
        </w:rPr>
        <w:fldChar w:fldCharType="end"/>
      </w:r>
      <w:r w:rsidRPr="00575EB6">
        <w:rPr>
          <w:rFonts w:ascii="Calibri" w:hAnsi="Calibri" w:cs="Calibri"/>
          <w:sz w:val="22"/>
          <w:szCs w:val="22"/>
          <w:shd w:val="clear" w:color="auto" w:fill="FFFFFF"/>
        </w:rPr>
        <w:t xml:space="preserve"> </w:t>
      </w:r>
      <w:r w:rsidRPr="00575EB6">
        <w:rPr>
          <w:rFonts w:ascii="Calibri" w:hAnsi="Calibri" w:cs="Calibri"/>
          <w:b/>
          <w:bCs/>
          <w:sz w:val="22"/>
          <w:szCs w:val="22"/>
        </w:rPr>
        <w:t>będzie*</w:t>
      </w:r>
      <w:r w:rsidRPr="00575EB6">
        <w:rPr>
          <w:rFonts w:ascii="Calibri" w:hAnsi="Calibri" w:cs="Calibri"/>
          <w:sz w:val="22"/>
          <w:szCs w:val="22"/>
        </w:rPr>
        <w:t xml:space="preserve"> prowadził do powstania u Zamawiaj</w:t>
      </w:r>
      <w:r w:rsidRPr="00575EB6">
        <w:rPr>
          <w:rFonts w:ascii="Calibri" w:eastAsia="TimesNewRoman" w:hAnsi="Calibri" w:cs="Calibri"/>
          <w:sz w:val="22"/>
          <w:szCs w:val="22"/>
        </w:rPr>
        <w:t>ą</w:t>
      </w:r>
      <w:r w:rsidRPr="00575EB6">
        <w:rPr>
          <w:rFonts w:ascii="Calibri" w:hAnsi="Calibri" w:cs="Calibri"/>
          <w:sz w:val="22"/>
          <w:szCs w:val="22"/>
        </w:rPr>
        <w:t>cego obowi</w:t>
      </w:r>
      <w:r w:rsidRPr="00575EB6">
        <w:rPr>
          <w:rFonts w:ascii="Calibri" w:eastAsia="TimesNewRoman" w:hAnsi="Calibri" w:cs="Calibri"/>
          <w:sz w:val="22"/>
          <w:szCs w:val="22"/>
        </w:rPr>
        <w:t>ą</w:t>
      </w:r>
      <w:r w:rsidRPr="00575EB6">
        <w:rPr>
          <w:rFonts w:ascii="Calibri" w:hAnsi="Calibri" w:cs="Calibri"/>
          <w:sz w:val="22"/>
          <w:szCs w:val="22"/>
        </w:rPr>
        <w:t xml:space="preserve">zku podatkowego zgodnie z przepisami ustawy z dnia 11 marca 2004 r. o podatku od towarów i usług (Dz. U. z 2018 r. poz. 2174 z </w:t>
      </w:r>
      <w:proofErr w:type="spellStart"/>
      <w:r w:rsidRPr="00575EB6">
        <w:rPr>
          <w:rFonts w:ascii="Calibri" w:hAnsi="Calibri" w:cs="Calibri"/>
          <w:sz w:val="22"/>
          <w:szCs w:val="22"/>
        </w:rPr>
        <w:t>pó</w:t>
      </w:r>
      <w:r w:rsidRPr="00575EB6">
        <w:rPr>
          <w:rFonts w:ascii="Calibri" w:eastAsia="TimesNewRoman" w:hAnsi="Calibri" w:cs="Calibri"/>
          <w:sz w:val="22"/>
          <w:szCs w:val="22"/>
        </w:rPr>
        <w:t>ź</w:t>
      </w:r>
      <w:r w:rsidRPr="00575EB6">
        <w:rPr>
          <w:rFonts w:ascii="Calibri" w:hAnsi="Calibri" w:cs="Calibri"/>
          <w:sz w:val="22"/>
          <w:szCs w:val="22"/>
        </w:rPr>
        <w:t>n</w:t>
      </w:r>
      <w:proofErr w:type="spellEnd"/>
      <w:r w:rsidRPr="00575EB6">
        <w:rPr>
          <w:rFonts w:ascii="Calibri" w:hAnsi="Calibri" w:cs="Calibri"/>
          <w:sz w:val="22"/>
          <w:szCs w:val="22"/>
        </w:rPr>
        <w:t>. zm.).</w:t>
      </w:r>
    </w:p>
    <w:p w14:paraId="06FFA1D6" w14:textId="77777777" w:rsidR="006F0F38" w:rsidRPr="00575EB6" w:rsidRDefault="006F0F38" w:rsidP="00A62BFC">
      <w:pPr>
        <w:pStyle w:val="NormalnyWeb"/>
        <w:spacing w:before="0" w:beforeAutospacing="0" w:after="120"/>
        <w:ind w:left="459"/>
        <w:jc w:val="both"/>
        <w:rPr>
          <w:rFonts w:ascii="Calibri" w:hAnsi="Calibri" w:cs="Calibri"/>
          <w:i/>
          <w:sz w:val="22"/>
          <w:szCs w:val="22"/>
          <w:lang w:eastAsia="ar-SA"/>
        </w:rPr>
      </w:pPr>
      <w:r w:rsidRPr="00575EB6">
        <w:rPr>
          <w:rFonts w:ascii="Calibri" w:hAnsi="Calibri" w:cs="Calibri"/>
          <w:sz w:val="22"/>
          <w:szCs w:val="22"/>
        </w:rPr>
        <w:t xml:space="preserve">Jednocześnie wskazujemy: </w:t>
      </w:r>
    </w:p>
    <w:p w14:paraId="17F04E0F" w14:textId="77777777" w:rsidR="006F0F38" w:rsidRPr="00575EB6" w:rsidRDefault="006F0F38" w:rsidP="00A62BFC">
      <w:pPr>
        <w:pStyle w:val="Akapitzlist"/>
        <w:spacing w:before="120" w:after="120"/>
        <w:ind w:left="426" w:hanging="426"/>
        <w:jc w:val="both"/>
        <w:rPr>
          <w:rFonts w:ascii="Calibri" w:hAnsi="Calibri" w:cs="Calibri"/>
          <w:sz w:val="22"/>
          <w:szCs w:val="22"/>
        </w:rPr>
      </w:pPr>
      <w:r w:rsidRPr="00575EB6">
        <w:rPr>
          <w:rFonts w:ascii="Calibri" w:hAnsi="Calibri" w:cs="Calibri"/>
          <w:sz w:val="22"/>
          <w:szCs w:val="22"/>
        </w:rPr>
        <w:t xml:space="preserve">        nazwy (rodzaju) towaru lub usługi, których dostawa lub świadczenie będzie prowadzić do jego powstania: ……………………………………………………………….….………….</w:t>
      </w:r>
    </w:p>
    <w:p w14:paraId="78EF5B94" w14:textId="77777777" w:rsidR="006F0F38" w:rsidRPr="00575EB6" w:rsidRDefault="006F0F38" w:rsidP="00A62BFC">
      <w:pPr>
        <w:pStyle w:val="Akapitzlist"/>
        <w:spacing w:before="120" w:after="120"/>
        <w:ind w:left="852" w:hanging="426"/>
        <w:jc w:val="both"/>
        <w:rPr>
          <w:rFonts w:ascii="Calibri" w:hAnsi="Calibri" w:cs="Calibri"/>
          <w:sz w:val="22"/>
          <w:szCs w:val="22"/>
        </w:rPr>
      </w:pPr>
      <w:r w:rsidRPr="00575EB6">
        <w:rPr>
          <w:rFonts w:ascii="Calibri" w:hAnsi="Calibri" w:cs="Calibri"/>
          <w:sz w:val="22"/>
          <w:szCs w:val="22"/>
        </w:rPr>
        <w:t xml:space="preserve">wraz z określeniem ich wartości bez kwoty podatku ……………………………………. zł </w:t>
      </w:r>
    </w:p>
    <w:p w14:paraId="11993D92" w14:textId="77777777" w:rsidR="006F0F38" w:rsidRPr="00575EB6" w:rsidRDefault="006F0F38" w:rsidP="00A62BFC">
      <w:pPr>
        <w:pStyle w:val="WW-Tekstpodstawowy2"/>
        <w:overflowPunct w:val="0"/>
        <w:autoSpaceDE w:val="0"/>
        <w:autoSpaceDN w:val="0"/>
        <w:adjustRightInd w:val="0"/>
        <w:spacing w:before="120" w:after="120"/>
        <w:ind w:left="426"/>
        <w:rPr>
          <w:rFonts w:ascii="Calibri" w:hAnsi="Calibri" w:cs="Calibri"/>
          <w:szCs w:val="22"/>
        </w:rPr>
      </w:pPr>
      <w:r w:rsidRPr="00575EB6">
        <w:rPr>
          <w:rFonts w:ascii="Calibri" w:hAnsi="Calibri" w:cs="Calibri"/>
          <w:szCs w:val="22"/>
        </w:rPr>
        <w:t>Stawka podatku od towarów i usług, która zgodne z wiedzą wykonawcy, będzie miała zastosowanie: …………%</w:t>
      </w:r>
    </w:p>
    <w:p w14:paraId="3EDBC6CE" w14:textId="77777777" w:rsidR="006F0F38" w:rsidRPr="00575EB6" w:rsidRDefault="006F0F38" w:rsidP="00A62BFC">
      <w:pPr>
        <w:pStyle w:val="WW-Tekstpodstawowy2"/>
        <w:overflowPunct w:val="0"/>
        <w:autoSpaceDE w:val="0"/>
        <w:autoSpaceDN w:val="0"/>
        <w:adjustRightInd w:val="0"/>
        <w:spacing w:after="120"/>
        <w:ind w:left="425"/>
        <w:rPr>
          <w:rFonts w:ascii="Calibri" w:hAnsi="Calibri" w:cs="Calibri"/>
          <w:i/>
          <w:color w:val="000000"/>
          <w:szCs w:val="22"/>
        </w:rPr>
      </w:pPr>
      <w:r w:rsidRPr="00575EB6">
        <w:rPr>
          <w:rFonts w:ascii="Calibri" w:hAnsi="Calibri" w:cs="Calibri"/>
          <w:b/>
          <w:i/>
          <w:szCs w:val="22"/>
          <w:lang w:eastAsia="ar-SA"/>
        </w:rPr>
        <w:t xml:space="preserve">Zaznaczyć właściwe (jedno) pole </w:t>
      </w:r>
      <w:r w:rsidRPr="00575EB6">
        <w:rPr>
          <w:rFonts w:ascii="Calibri" w:hAnsi="Calibri" w:cs="Calibri"/>
          <w:i/>
          <w:szCs w:val="22"/>
          <w:lang w:eastAsia="ar-SA"/>
        </w:rPr>
        <w:t xml:space="preserve">znakiem </w:t>
      </w:r>
      <w:r w:rsidRPr="00575EB6">
        <w:rPr>
          <w:rFonts w:ascii="Calibri" w:hAnsi="Calibri" w:cs="Calibri"/>
          <w:i/>
          <w:szCs w:val="22"/>
          <w:shd w:val="clear" w:color="auto" w:fill="FFFFFF"/>
        </w:rPr>
        <w:fldChar w:fldCharType="begin">
          <w:ffData>
            <w:name w:val=""/>
            <w:enabled/>
            <w:calcOnExit w:val="0"/>
            <w:checkBox>
              <w:sizeAuto/>
              <w:default w:val="1"/>
            </w:checkBox>
          </w:ffData>
        </w:fldChar>
      </w:r>
      <w:r w:rsidRPr="00575EB6">
        <w:rPr>
          <w:rFonts w:ascii="Calibri" w:hAnsi="Calibri" w:cs="Calibri"/>
          <w:i/>
          <w:szCs w:val="22"/>
          <w:shd w:val="clear" w:color="auto" w:fill="FFFFFF"/>
        </w:rPr>
        <w:instrText xml:space="preserve"> FORMCHECKBOX </w:instrText>
      </w:r>
      <w:r w:rsidRPr="00575EB6">
        <w:rPr>
          <w:rFonts w:ascii="Calibri" w:hAnsi="Calibri" w:cs="Calibri"/>
          <w:i/>
          <w:szCs w:val="22"/>
          <w:shd w:val="clear" w:color="auto" w:fill="FFFFFF"/>
        </w:rPr>
      </w:r>
      <w:r w:rsidRPr="00575EB6">
        <w:rPr>
          <w:rFonts w:ascii="Calibri" w:hAnsi="Calibri" w:cs="Calibri"/>
          <w:i/>
          <w:szCs w:val="22"/>
          <w:shd w:val="clear" w:color="auto" w:fill="FFFFFF"/>
        </w:rPr>
        <w:fldChar w:fldCharType="separate"/>
      </w:r>
      <w:r w:rsidRPr="00575EB6">
        <w:rPr>
          <w:rFonts w:ascii="Calibri" w:hAnsi="Calibri" w:cs="Calibri"/>
          <w:i/>
          <w:szCs w:val="22"/>
          <w:shd w:val="clear" w:color="auto" w:fill="FFFFFF"/>
        </w:rPr>
        <w:fldChar w:fldCharType="end"/>
      </w:r>
      <w:r w:rsidRPr="00575EB6">
        <w:rPr>
          <w:rFonts w:ascii="Calibri" w:hAnsi="Calibri" w:cs="Calibri"/>
          <w:i/>
          <w:szCs w:val="22"/>
          <w:lang w:eastAsia="ar-SA"/>
        </w:rPr>
        <w:t xml:space="preserve">, </w:t>
      </w:r>
      <w:r w:rsidRPr="00575EB6">
        <w:rPr>
          <w:rFonts w:ascii="Calibri" w:hAnsi="Calibri" w:cs="Calibri"/>
          <w:i/>
          <w:color w:val="000000"/>
          <w:szCs w:val="22"/>
        </w:rPr>
        <w:t>ewentualnie wskazać wymagane informacje (należy zapoznać się z w/w ustawą o podatku od towarów i usług,.</w:t>
      </w:r>
    </w:p>
    <w:p w14:paraId="1066B297" w14:textId="77777777" w:rsidR="006F0F38" w:rsidRPr="00575EB6" w:rsidRDefault="006F0F38" w:rsidP="00A62BFC">
      <w:pPr>
        <w:pStyle w:val="WW-Tekstpodstawowy2"/>
        <w:overflowPunct w:val="0"/>
        <w:autoSpaceDE w:val="0"/>
        <w:autoSpaceDN w:val="0"/>
        <w:adjustRightInd w:val="0"/>
        <w:ind w:left="426"/>
        <w:rPr>
          <w:rFonts w:ascii="Calibri" w:hAnsi="Calibri" w:cs="Calibri"/>
          <w:i/>
          <w:color w:val="000000"/>
          <w:szCs w:val="22"/>
          <w:u w:val="single"/>
        </w:rPr>
      </w:pPr>
      <w:r w:rsidRPr="00575EB6">
        <w:rPr>
          <w:rFonts w:ascii="Calibri" w:hAnsi="Calibri" w:cs="Calibri"/>
          <w:i/>
          <w:color w:val="000000"/>
          <w:szCs w:val="22"/>
          <w:u w:val="single"/>
        </w:rPr>
        <w:t>Obowiązku podatkowego po stronie Zamawiającego nie będzie w przypadku, gdy obowiązek rozliczenia podatku VAT będzie po stronie Wykonawcy</w:t>
      </w:r>
    </w:p>
    <w:p w14:paraId="4EDE17F5" w14:textId="77777777" w:rsidR="006F0F38" w:rsidRPr="00575EB6" w:rsidRDefault="006F0F38" w:rsidP="00A62BFC">
      <w:pPr>
        <w:pStyle w:val="WW-Tekstpodstawowy2"/>
        <w:overflowPunct w:val="0"/>
        <w:autoSpaceDE w:val="0"/>
        <w:autoSpaceDN w:val="0"/>
        <w:adjustRightInd w:val="0"/>
        <w:ind w:left="426"/>
        <w:rPr>
          <w:rFonts w:ascii="Calibri" w:hAnsi="Calibri" w:cs="Calibri"/>
          <w:i/>
          <w:szCs w:val="22"/>
        </w:rPr>
      </w:pPr>
    </w:p>
    <w:p w14:paraId="3949E852" w14:textId="77777777" w:rsidR="006F0F38" w:rsidRPr="0032499F" w:rsidRDefault="006F0F38" w:rsidP="007461D2">
      <w:pPr>
        <w:pStyle w:val="Tekstpodstawowywcity"/>
        <w:numPr>
          <w:ilvl w:val="0"/>
          <w:numId w:val="40"/>
        </w:numPr>
        <w:suppressAutoHyphens w:val="0"/>
        <w:jc w:val="both"/>
        <w:rPr>
          <w:rStyle w:val="FontStyle16"/>
        </w:rPr>
      </w:pPr>
      <w:r w:rsidRPr="00575EB6">
        <w:rPr>
          <w:rStyle w:val="FontStyle16"/>
          <w:sz w:val="22"/>
          <w:szCs w:val="22"/>
        </w:rPr>
        <w:t>Zapoznaliśmy się ze specyfikacją warunków zamówienia i nie wnosimy do niej zastrzeżeń oraz zdobyliśmy konieczne informacje potrzebne do właściwego</w:t>
      </w:r>
      <w:r w:rsidRPr="0032499F">
        <w:rPr>
          <w:rStyle w:val="FontStyle16"/>
        </w:rPr>
        <w:t xml:space="preserve"> wykonania zamówienia.</w:t>
      </w:r>
    </w:p>
    <w:p w14:paraId="63627538" w14:textId="77777777" w:rsidR="006F0F38" w:rsidRPr="0032499F" w:rsidRDefault="006F0F38" w:rsidP="007461D2">
      <w:pPr>
        <w:pStyle w:val="Tekstpodstawowywcity"/>
        <w:numPr>
          <w:ilvl w:val="0"/>
          <w:numId w:val="40"/>
        </w:numPr>
        <w:suppressAutoHyphens w:val="0"/>
        <w:jc w:val="both"/>
        <w:rPr>
          <w:rStyle w:val="FontStyle16"/>
        </w:rPr>
      </w:pPr>
      <w:r w:rsidRPr="0032499F">
        <w:rPr>
          <w:rStyle w:val="FontStyle16"/>
        </w:rPr>
        <w:lastRenderedPageBreak/>
        <w:t>Zawarty w specyfikacji projekt umowy został przez nas zaakceptowany i zobowiązujemy się w przypadku wybrania naszej oferty do zawarcia umowy na wyżej wymienionych warunkach w miejscu i terminie wyznaczonym przez Zamawiającego.</w:t>
      </w:r>
    </w:p>
    <w:p w14:paraId="5337C09B" w14:textId="77777777" w:rsidR="006F0F38" w:rsidRPr="0032499F" w:rsidRDefault="006F0F38" w:rsidP="007461D2">
      <w:pPr>
        <w:pStyle w:val="Tekstpodstawowywcity"/>
        <w:numPr>
          <w:ilvl w:val="0"/>
          <w:numId w:val="40"/>
        </w:numPr>
        <w:suppressAutoHyphens w:val="0"/>
        <w:jc w:val="both"/>
        <w:rPr>
          <w:rStyle w:val="FontStyle16"/>
        </w:rPr>
      </w:pPr>
      <w:r w:rsidRPr="0032499F">
        <w:rPr>
          <w:rStyle w:val="FontStyle16"/>
        </w:rPr>
        <w:t>Oświadczamy, że uważamy się za związanych niniejszą ofertą na czas wskazany w specyfikacji warunków zamówienia.</w:t>
      </w:r>
    </w:p>
    <w:p w14:paraId="1CE4DD4B" w14:textId="77777777" w:rsidR="006F0F38" w:rsidRPr="007152BE" w:rsidRDefault="006F0F38" w:rsidP="007461D2">
      <w:pPr>
        <w:pStyle w:val="Tekstpodstawowywcity"/>
        <w:numPr>
          <w:ilvl w:val="0"/>
          <w:numId w:val="40"/>
        </w:numPr>
        <w:suppressAutoHyphens w:val="0"/>
        <w:jc w:val="both"/>
        <w:rPr>
          <w:rStyle w:val="FontStyle16"/>
        </w:rPr>
      </w:pPr>
      <w:r w:rsidRPr="0032499F">
        <w:rPr>
          <w:rStyle w:val="FontStyle16"/>
        </w:rPr>
        <w:t xml:space="preserve">Oświadczamy, że spełniamy wszystkie warunki określone w specyfikacji warunków zamówienia oraz </w:t>
      </w:r>
      <w:r w:rsidRPr="007152BE">
        <w:rPr>
          <w:rStyle w:val="FontStyle16"/>
        </w:rPr>
        <w:t>złożyliśmy wszystkie wymagane dokumenty potwierdzające spełnianie tych warunków.</w:t>
      </w:r>
    </w:p>
    <w:p w14:paraId="130A37B4" w14:textId="77777777" w:rsidR="006F0F38" w:rsidRPr="00195E48" w:rsidRDefault="006F0F38" w:rsidP="007461D2">
      <w:pPr>
        <w:pStyle w:val="Tekstpodstawowywcity"/>
        <w:numPr>
          <w:ilvl w:val="0"/>
          <w:numId w:val="40"/>
        </w:numPr>
        <w:suppressAutoHyphens w:val="0"/>
        <w:jc w:val="both"/>
        <w:rPr>
          <w:rFonts w:ascii="Calibri" w:hAnsi="Calibri" w:cs="Calibri"/>
          <w:sz w:val="22"/>
          <w:szCs w:val="22"/>
        </w:rPr>
      </w:pPr>
      <w:r w:rsidRPr="00195E48">
        <w:rPr>
          <w:rFonts w:ascii="Calibri" w:hAnsi="Calibri" w:cs="Calibri"/>
          <w:sz w:val="22"/>
          <w:szCs w:val="22"/>
        </w:rPr>
        <w:t>Wymagane wadium w kwocie ……………………………………………….. zł</w:t>
      </w:r>
    </w:p>
    <w:p w14:paraId="0A07A360" w14:textId="77777777" w:rsidR="006F0F38" w:rsidRPr="00195E48" w:rsidRDefault="006F0F38" w:rsidP="00A62BFC">
      <w:pPr>
        <w:pStyle w:val="Standard"/>
        <w:spacing w:after="120"/>
        <w:ind w:firstLine="426"/>
        <w:jc w:val="both"/>
        <w:rPr>
          <w:rFonts w:ascii="Calibri" w:hAnsi="Calibri" w:cs="Calibri"/>
          <w:sz w:val="22"/>
          <w:szCs w:val="22"/>
        </w:rPr>
      </w:pPr>
      <w:r w:rsidRPr="00195E48">
        <w:rPr>
          <w:rFonts w:ascii="Calibri" w:hAnsi="Calibri" w:cs="Calibri"/>
          <w:sz w:val="22"/>
          <w:szCs w:val="22"/>
        </w:rPr>
        <w:t>zostało wniesione w formie …………………………</w:t>
      </w:r>
      <w:r w:rsidR="007152BE" w:rsidRPr="00195E48">
        <w:rPr>
          <w:rFonts w:ascii="Calibri" w:hAnsi="Calibri" w:cs="Calibri"/>
          <w:sz w:val="22"/>
          <w:szCs w:val="22"/>
        </w:rPr>
        <w:t>…………………………………</w:t>
      </w:r>
      <w:r w:rsidRPr="00195E48">
        <w:rPr>
          <w:rFonts w:ascii="Calibri" w:hAnsi="Calibri" w:cs="Calibri"/>
          <w:sz w:val="22"/>
          <w:szCs w:val="22"/>
        </w:rPr>
        <w:t>..…….</w:t>
      </w:r>
    </w:p>
    <w:p w14:paraId="62134914" w14:textId="77777777" w:rsidR="006F0F38" w:rsidRPr="00195E48" w:rsidRDefault="006F0F38" w:rsidP="00A62BFC">
      <w:pPr>
        <w:pStyle w:val="Standard"/>
        <w:spacing w:after="120"/>
        <w:ind w:firstLine="426"/>
        <w:jc w:val="both"/>
        <w:rPr>
          <w:rFonts w:ascii="Calibri" w:hAnsi="Calibri" w:cs="Calibri"/>
          <w:sz w:val="22"/>
          <w:szCs w:val="22"/>
        </w:rPr>
      </w:pPr>
      <w:r w:rsidRPr="00195E48">
        <w:rPr>
          <w:rFonts w:ascii="Calibri" w:hAnsi="Calibri" w:cs="Calibri"/>
          <w:sz w:val="22"/>
          <w:szCs w:val="22"/>
        </w:rPr>
        <w:t>Wadium wniesione w pieniądzu prosimy zwrócić na konto nr: ………………………………..</w:t>
      </w:r>
    </w:p>
    <w:p w14:paraId="18E76EBE" w14:textId="77777777" w:rsidR="006F0F38" w:rsidRPr="00195E48" w:rsidRDefault="006F0F38" w:rsidP="00A62BFC">
      <w:pPr>
        <w:pStyle w:val="Standard"/>
        <w:spacing w:after="120"/>
        <w:ind w:firstLine="426"/>
        <w:jc w:val="both"/>
        <w:rPr>
          <w:rFonts w:ascii="Calibri" w:hAnsi="Calibri" w:cs="Calibri"/>
          <w:sz w:val="22"/>
          <w:szCs w:val="22"/>
        </w:rPr>
      </w:pPr>
      <w:r w:rsidRPr="00195E48">
        <w:rPr>
          <w:rFonts w:ascii="Calibri" w:hAnsi="Calibri" w:cs="Calibri"/>
          <w:sz w:val="22"/>
          <w:szCs w:val="22"/>
        </w:rPr>
        <w:t>nazwa właściciela konta: ………………………………………………………………………..</w:t>
      </w:r>
    </w:p>
    <w:p w14:paraId="019026C6" w14:textId="77777777" w:rsidR="00BD4F9C" w:rsidRPr="00195E48" w:rsidRDefault="00BD4F9C" w:rsidP="007461D2">
      <w:pPr>
        <w:pStyle w:val="Tekstpodstawowywcity"/>
        <w:numPr>
          <w:ilvl w:val="0"/>
          <w:numId w:val="40"/>
        </w:numPr>
        <w:jc w:val="both"/>
        <w:rPr>
          <w:rFonts w:ascii="Calibri" w:hAnsi="Calibri" w:cs="Calibri"/>
          <w:sz w:val="22"/>
          <w:szCs w:val="22"/>
        </w:rPr>
      </w:pPr>
      <w:r w:rsidRPr="00195E48">
        <w:rPr>
          <w:rFonts w:ascii="Calibri" w:hAnsi="Calibri" w:cs="Calibri"/>
          <w:sz w:val="22"/>
          <w:szCs w:val="22"/>
        </w:rPr>
        <w:t>Warunki</w:t>
      </w:r>
      <w:r w:rsidR="00CF0163" w:rsidRPr="00195E48">
        <w:rPr>
          <w:rFonts w:ascii="Calibri" w:hAnsi="Calibri" w:cs="Calibri"/>
          <w:sz w:val="22"/>
          <w:szCs w:val="22"/>
        </w:rPr>
        <w:t xml:space="preserve"> i t</w:t>
      </w:r>
      <w:r w:rsidRPr="00195E48">
        <w:rPr>
          <w:rFonts w:ascii="Calibri" w:hAnsi="Calibri" w:cs="Calibri"/>
          <w:sz w:val="22"/>
          <w:szCs w:val="22"/>
        </w:rPr>
        <w:t xml:space="preserve">ermin zapłaty  </w:t>
      </w:r>
      <w:r w:rsidR="00CF0163" w:rsidRPr="00195E48">
        <w:rPr>
          <w:rFonts w:ascii="Calibri" w:hAnsi="Calibri" w:cs="Calibri"/>
          <w:sz w:val="22"/>
          <w:szCs w:val="22"/>
        </w:rPr>
        <w:t>- zgodnie z projektem umowy .</w:t>
      </w:r>
    </w:p>
    <w:p w14:paraId="122C32CE" w14:textId="77777777" w:rsidR="006F0F38" w:rsidRPr="00195E48" w:rsidRDefault="006F0F38" w:rsidP="007461D2">
      <w:pPr>
        <w:pStyle w:val="Tekstpodstawowywcity"/>
        <w:numPr>
          <w:ilvl w:val="0"/>
          <w:numId w:val="40"/>
        </w:numPr>
        <w:suppressAutoHyphens w:val="0"/>
        <w:jc w:val="both"/>
        <w:rPr>
          <w:rFonts w:ascii="Calibri" w:hAnsi="Calibri" w:cs="Calibri"/>
          <w:sz w:val="22"/>
          <w:szCs w:val="22"/>
        </w:rPr>
      </w:pPr>
      <w:r w:rsidRPr="00195E48">
        <w:rPr>
          <w:rFonts w:ascii="Calibri" w:hAnsi="Calibri" w:cs="Calibri"/>
          <w:sz w:val="22"/>
          <w:szCs w:val="22"/>
        </w:rPr>
        <w:t>Oferta:</w:t>
      </w:r>
    </w:p>
    <w:p w14:paraId="44A5B725" w14:textId="77777777" w:rsidR="006F0F38" w:rsidRPr="002F111A" w:rsidRDefault="006F0F38" w:rsidP="00A62BFC">
      <w:pPr>
        <w:pStyle w:val="NormalnyWeb"/>
        <w:spacing w:before="120" w:beforeAutospacing="0" w:after="120"/>
        <w:ind w:left="709" w:hanging="349"/>
        <w:jc w:val="both"/>
        <w:rPr>
          <w:rFonts w:ascii="Calibri" w:hAnsi="Calibri" w:cs="Calibri"/>
          <w:bCs/>
          <w:sz w:val="22"/>
          <w:szCs w:val="22"/>
        </w:rPr>
      </w:pPr>
      <w:r w:rsidRPr="002F111A">
        <w:rPr>
          <w:rFonts w:ascii="Calibri" w:hAnsi="Calibri" w:cs="Calibri"/>
          <w:sz w:val="22"/>
          <w:szCs w:val="22"/>
          <w:shd w:val="clear" w:color="auto" w:fill="FFFFFF"/>
        </w:rPr>
        <w:fldChar w:fldCharType="begin">
          <w:ffData>
            <w:name w:val=""/>
            <w:enabled/>
            <w:calcOnExit w:val="0"/>
            <w:checkBox>
              <w:sizeAuto/>
              <w:default w:val="0"/>
            </w:checkBox>
          </w:ffData>
        </w:fldChar>
      </w:r>
      <w:r w:rsidRPr="002F111A">
        <w:rPr>
          <w:rFonts w:ascii="Calibri" w:hAnsi="Calibri" w:cs="Calibri"/>
          <w:sz w:val="22"/>
          <w:szCs w:val="22"/>
          <w:shd w:val="clear" w:color="auto" w:fill="FFFFFF"/>
        </w:rPr>
        <w:instrText xml:space="preserve"> FORMCHECKBOX </w:instrText>
      </w:r>
      <w:r w:rsidRPr="002F111A">
        <w:rPr>
          <w:rFonts w:ascii="Calibri" w:hAnsi="Calibri" w:cs="Calibri"/>
          <w:sz w:val="22"/>
          <w:szCs w:val="22"/>
          <w:shd w:val="clear" w:color="auto" w:fill="FFFFFF"/>
        </w:rPr>
      </w:r>
      <w:r w:rsidRPr="002F111A">
        <w:rPr>
          <w:rFonts w:ascii="Calibri" w:hAnsi="Calibri" w:cs="Calibri"/>
          <w:sz w:val="22"/>
          <w:szCs w:val="22"/>
          <w:shd w:val="clear" w:color="auto" w:fill="FFFFFF"/>
        </w:rPr>
        <w:fldChar w:fldCharType="separate"/>
      </w:r>
      <w:r w:rsidRPr="002F111A">
        <w:rPr>
          <w:rFonts w:ascii="Calibri" w:hAnsi="Calibri" w:cs="Calibri"/>
          <w:sz w:val="22"/>
          <w:szCs w:val="22"/>
          <w:shd w:val="clear" w:color="auto" w:fill="FFFFFF"/>
        </w:rPr>
        <w:fldChar w:fldCharType="end"/>
      </w:r>
      <w:r w:rsidRPr="002F111A">
        <w:rPr>
          <w:rFonts w:ascii="Calibri" w:hAnsi="Calibri" w:cs="Calibri"/>
          <w:sz w:val="22"/>
          <w:szCs w:val="22"/>
          <w:shd w:val="clear" w:color="auto" w:fill="FFFFFF"/>
        </w:rPr>
        <w:t xml:space="preserve"> </w:t>
      </w:r>
      <w:r w:rsidRPr="002F111A">
        <w:rPr>
          <w:rFonts w:ascii="Calibri" w:hAnsi="Calibri" w:cs="Calibri"/>
          <w:b/>
          <w:sz w:val="22"/>
          <w:szCs w:val="22"/>
        </w:rPr>
        <w:t>nie zawiera</w:t>
      </w:r>
      <w:r w:rsidRPr="002F111A">
        <w:rPr>
          <w:rFonts w:ascii="Calibri" w:hAnsi="Calibri" w:cs="Calibri"/>
          <w:bCs/>
          <w:sz w:val="22"/>
          <w:szCs w:val="22"/>
        </w:rPr>
        <w:t xml:space="preserve"> informacji stanowiących tajemnicę przedsiębiorstwa, </w:t>
      </w:r>
      <w:r w:rsidRPr="002F111A">
        <w:rPr>
          <w:rFonts w:ascii="Calibri" w:hAnsi="Calibri" w:cs="Calibri"/>
          <w:sz w:val="22"/>
          <w:szCs w:val="22"/>
        </w:rPr>
        <w:t xml:space="preserve">w rozumieniu przepisów o zwalczaniu nieuczciwej konkurencji </w:t>
      </w:r>
    </w:p>
    <w:p w14:paraId="246FCF29" w14:textId="77777777" w:rsidR="006F0F38" w:rsidRPr="002F111A" w:rsidRDefault="006F0F38" w:rsidP="00A62BFC">
      <w:pPr>
        <w:pStyle w:val="NormalnyWeb"/>
        <w:spacing w:before="120" w:beforeAutospacing="0" w:after="120"/>
        <w:ind w:left="709" w:hanging="352"/>
        <w:jc w:val="both"/>
        <w:rPr>
          <w:rFonts w:ascii="Calibri" w:hAnsi="Calibri" w:cs="Calibri"/>
          <w:bCs/>
          <w:sz w:val="22"/>
          <w:szCs w:val="22"/>
        </w:rPr>
      </w:pPr>
      <w:r w:rsidRPr="002F111A">
        <w:rPr>
          <w:rFonts w:ascii="Calibri" w:hAnsi="Calibri" w:cs="Calibri"/>
          <w:sz w:val="22"/>
          <w:szCs w:val="22"/>
          <w:shd w:val="clear" w:color="auto" w:fill="FFFFFF"/>
        </w:rPr>
        <w:fldChar w:fldCharType="begin">
          <w:ffData>
            <w:name w:val=""/>
            <w:enabled/>
            <w:calcOnExit w:val="0"/>
            <w:checkBox>
              <w:sizeAuto/>
              <w:default w:val="0"/>
            </w:checkBox>
          </w:ffData>
        </w:fldChar>
      </w:r>
      <w:r w:rsidRPr="002F111A">
        <w:rPr>
          <w:rFonts w:ascii="Calibri" w:hAnsi="Calibri" w:cs="Calibri"/>
          <w:sz w:val="22"/>
          <w:szCs w:val="22"/>
          <w:shd w:val="clear" w:color="auto" w:fill="FFFFFF"/>
        </w:rPr>
        <w:instrText xml:space="preserve"> FORMCHECKBOX </w:instrText>
      </w:r>
      <w:r w:rsidRPr="002F111A">
        <w:rPr>
          <w:rFonts w:ascii="Calibri" w:hAnsi="Calibri" w:cs="Calibri"/>
          <w:sz w:val="22"/>
          <w:szCs w:val="22"/>
          <w:shd w:val="clear" w:color="auto" w:fill="FFFFFF"/>
        </w:rPr>
      </w:r>
      <w:r w:rsidRPr="002F111A">
        <w:rPr>
          <w:rFonts w:ascii="Calibri" w:hAnsi="Calibri" w:cs="Calibri"/>
          <w:sz w:val="22"/>
          <w:szCs w:val="22"/>
          <w:shd w:val="clear" w:color="auto" w:fill="FFFFFF"/>
        </w:rPr>
        <w:fldChar w:fldCharType="separate"/>
      </w:r>
      <w:r w:rsidRPr="002F111A">
        <w:rPr>
          <w:rFonts w:ascii="Calibri" w:hAnsi="Calibri" w:cs="Calibri"/>
          <w:sz w:val="22"/>
          <w:szCs w:val="22"/>
          <w:shd w:val="clear" w:color="auto" w:fill="FFFFFF"/>
        </w:rPr>
        <w:fldChar w:fldCharType="end"/>
      </w:r>
      <w:r w:rsidRPr="002F111A">
        <w:rPr>
          <w:rFonts w:ascii="Calibri" w:hAnsi="Calibri" w:cs="Calibri"/>
          <w:sz w:val="22"/>
          <w:szCs w:val="22"/>
          <w:shd w:val="clear" w:color="auto" w:fill="FFFFFF"/>
        </w:rPr>
        <w:t xml:space="preserve"> </w:t>
      </w:r>
      <w:r w:rsidRPr="002F111A">
        <w:rPr>
          <w:rFonts w:ascii="Calibri" w:hAnsi="Calibri" w:cs="Calibri"/>
          <w:b/>
          <w:sz w:val="22"/>
          <w:szCs w:val="22"/>
        </w:rPr>
        <w:t>zawiera</w:t>
      </w:r>
      <w:r w:rsidRPr="002F111A">
        <w:rPr>
          <w:rFonts w:ascii="Calibri" w:hAnsi="Calibri" w:cs="Calibri"/>
          <w:bCs/>
          <w:sz w:val="22"/>
          <w:szCs w:val="22"/>
        </w:rPr>
        <w:t xml:space="preserve"> informacje stanowiące tajemnicę przedsiębiorstwa </w:t>
      </w:r>
      <w:r w:rsidRPr="002F111A">
        <w:rPr>
          <w:rFonts w:ascii="Calibri" w:hAnsi="Calibri" w:cs="Calibri"/>
          <w:sz w:val="22"/>
          <w:szCs w:val="22"/>
        </w:rPr>
        <w:t>w rozumieniu przepisów o zwalczaniu nieuczciwej konkurencji.</w:t>
      </w:r>
      <w:r w:rsidRPr="002F111A">
        <w:rPr>
          <w:rFonts w:ascii="Calibri" w:hAnsi="Calibri" w:cs="Calibri"/>
          <w:bCs/>
          <w:sz w:val="22"/>
          <w:szCs w:val="22"/>
        </w:rPr>
        <w:t xml:space="preserve"> </w:t>
      </w:r>
    </w:p>
    <w:p w14:paraId="706B296A" w14:textId="77777777" w:rsidR="006F0F38" w:rsidRPr="007152BE" w:rsidRDefault="006F0F38" w:rsidP="00A62BFC">
      <w:pPr>
        <w:pStyle w:val="NormalnyWeb"/>
        <w:spacing w:before="0" w:beforeAutospacing="0" w:after="0"/>
        <w:ind w:left="357"/>
        <w:jc w:val="both"/>
        <w:rPr>
          <w:rFonts w:ascii="Calibri" w:hAnsi="Calibri" w:cs="Calibri"/>
          <w:bCs/>
          <w:i/>
          <w:sz w:val="20"/>
          <w:szCs w:val="20"/>
        </w:rPr>
      </w:pPr>
      <w:r w:rsidRPr="007152BE">
        <w:rPr>
          <w:rFonts w:ascii="Calibri" w:hAnsi="Calibri" w:cs="Calibri"/>
          <w:b/>
          <w:i/>
          <w:sz w:val="20"/>
          <w:szCs w:val="20"/>
          <w:lang w:eastAsia="ar-SA"/>
        </w:rPr>
        <w:t xml:space="preserve">Zaznaczyć właściwe pole </w:t>
      </w:r>
      <w:r w:rsidRPr="007152BE">
        <w:rPr>
          <w:rFonts w:ascii="Calibri" w:hAnsi="Calibri" w:cs="Calibri"/>
          <w:i/>
          <w:sz w:val="20"/>
          <w:szCs w:val="20"/>
          <w:lang w:eastAsia="ar-SA"/>
        </w:rPr>
        <w:t xml:space="preserve">znakiem </w:t>
      </w:r>
      <w:r w:rsidRPr="007152BE">
        <w:rPr>
          <w:rFonts w:ascii="Calibri" w:hAnsi="Calibri" w:cs="Calibri"/>
          <w:shd w:val="clear" w:color="auto" w:fill="FFFFFF"/>
        </w:rPr>
        <w:fldChar w:fldCharType="begin">
          <w:ffData>
            <w:name w:val=""/>
            <w:enabled/>
            <w:calcOnExit w:val="0"/>
            <w:checkBox>
              <w:sizeAuto/>
              <w:default w:val="1"/>
            </w:checkBox>
          </w:ffData>
        </w:fldChar>
      </w:r>
      <w:r w:rsidRPr="007152BE">
        <w:rPr>
          <w:rFonts w:ascii="Calibri" w:hAnsi="Calibri" w:cs="Calibri"/>
          <w:shd w:val="clear" w:color="auto" w:fill="FFFFFF"/>
        </w:rPr>
        <w:instrText xml:space="preserve"> FORMCHECKBOX </w:instrText>
      </w:r>
      <w:r w:rsidRPr="007152BE">
        <w:rPr>
          <w:rFonts w:ascii="Calibri" w:hAnsi="Calibri" w:cs="Calibri"/>
          <w:shd w:val="clear" w:color="auto" w:fill="FFFFFF"/>
        </w:rPr>
      </w:r>
      <w:r w:rsidRPr="007152BE">
        <w:rPr>
          <w:rFonts w:ascii="Calibri" w:hAnsi="Calibri" w:cs="Calibri"/>
          <w:shd w:val="clear" w:color="auto" w:fill="FFFFFF"/>
        </w:rPr>
        <w:fldChar w:fldCharType="separate"/>
      </w:r>
      <w:r w:rsidRPr="007152BE">
        <w:rPr>
          <w:rFonts w:ascii="Calibri" w:hAnsi="Calibri" w:cs="Calibri"/>
          <w:shd w:val="clear" w:color="auto" w:fill="FFFFFF"/>
        </w:rPr>
        <w:fldChar w:fldCharType="end"/>
      </w:r>
      <w:r w:rsidRPr="007152BE">
        <w:rPr>
          <w:rFonts w:ascii="Calibri" w:hAnsi="Calibri" w:cs="Calibri"/>
          <w:i/>
          <w:sz w:val="20"/>
          <w:szCs w:val="20"/>
          <w:lang w:eastAsia="ar-SA"/>
        </w:rPr>
        <w:t xml:space="preserve"> </w:t>
      </w:r>
      <w:r w:rsidRPr="007152BE">
        <w:rPr>
          <w:rFonts w:ascii="Calibri" w:hAnsi="Calibri" w:cs="Calibri"/>
          <w:i/>
          <w:color w:val="000000"/>
          <w:sz w:val="20"/>
          <w:szCs w:val="20"/>
        </w:rPr>
        <w:t xml:space="preserve">(brak zaznaczenia będzie oznaczał, że </w:t>
      </w:r>
      <w:r w:rsidRPr="007152BE">
        <w:rPr>
          <w:rFonts w:ascii="Calibri" w:hAnsi="Calibri" w:cs="Calibri"/>
          <w:i/>
          <w:sz w:val="20"/>
          <w:szCs w:val="20"/>
          <w:lang w:eastAsia="ar-SA"/>
        </w:rPr>
        <w:t>Wykonawca nie dołącza do oferty  informacji stanowiących tajemnicę przedsiębiorstwa.)</w:t>
      </w:r>
    </w:p>
    <w:p w14:paraId="5A20B953" w14:textId="77777777" w:rsidR="006F0F38" w:rsidRPr="007152BE" w:rsidRDefault="006F0F38" w:rsidP="00A62BFC">
      <w:pPr>
        <w:pStyle w:val="NormalnyWeb"/>
        <w:spacing w:before="240" w:beforeAutospacing="0" w:after="0"/>
        <w:jc w:val="center"/>
        <w:rPr>
          <w:rFonts w:ascii="Calibri" w:hAnsi="Calibri" w:cs="Calibri"/>
          <w:bCs/>
        </w:rPr>
      </w:pPr>
      <w:r w:rsidRPr="007152BE">
        <w:rPr>
          <w:rFonts w:ascii="Calibri" w:hAnsi="Calibri" w:cs="Calibri"/>
          <w:bCs/>
        </w:rPr>
        <w:t>Uzasadnienie:</w:t>
      </w:r>
    </w:p>
    <w:p w14:paraId="34727BB2" w14:textId="77777777" w:rsidR="006F0F38" w:rsidRPr="007152BE" w:rsidRDefault="006F0F38" w:rsidP="00A62BFC">
      <w:pPr>
        <w:pStyle w:val="NormalnyWeb"/>
        <w:spacing w:before="0" w:beforeAutospacing="0" w:after="0"/>
        <w:ind w:left="357"/>
        <w:jc w:val="center"/>
        <w:rPr>
          <w:rFonts w:ascii="Calibri" w:hAnsi="Calibri" w:cs="Calibri"/>
          <w:bCs/>
        </w:rPr>
      </w:pPr>
      <w:r w:rsidRPr="007152BE">
        <w:rPr>
          <w:rFonts w:ascii="Calibri" w:hAnsi="Calibri" w:cs="Calibri"/>
          <w:bCs/>
          <w:i/>
          <w:iCs/>
          <w:sz w:val="20"/>
          <w:szCs w:val="20"/>
        </w:rPr>
        <w:t>(należy wskazać zakres informacji zastrzeżonych jako tajemnica przedsiębiorstwa i wykazać, ze zastrzeżone informacje stanowią tajemnicę przedsiębiorstwa, w przypadku zaznaczenia drugiego pola):</w:t>
      </w:r>
      <w:r w:rsidRPr="007152BE">
        <w:rPr>
          <w:rFonts w:ascii="Calibri" w:hAnsi="Calibri" w:cs="Calibri"/>
          <w:bCs/>
        </w:rPr>
        <w:t xml:space="preserve"> </w:t>
      </w:r>
    </w:p>
    <w:p w14:paraId="27002DA3" w14:textId="77777777" w:rsidR="006F0F38" w:rsidRPr="007152BE" w:rsidRDefault="006F0F38" w:rsidP="00A62BFC">
      <w:pPr>
        <w:pStyle w:val="NormalnyWeb"/>
        <w:spacing w:before="0" w:beforeAutospacing="0" w:after="0"/>
        <w:ind w:left="357"/>
        <w:jc w:val="both"/>
        <w:rPr>
          <w:rFonts w:ascii="Calibri" w:hAnsi="Calibri" w:cs="Calibri"/>
          <w:bCs/>
        </w:rPr>
      </w:pPr>
      <w:r w:rsidRPr="007152BE">
        <w:rPr>
          <w:rFonts w:ascii="Calibri" w:hAnsi="Calibri" w:cs="Calibri"/>
          <w:bCs/>
        </w:rPr>
        <w:t>………………………………………………………………………………………………………………………………………………………………………………………………………………………………………………………………………………………………………………………………………………………………………………………………………………………………………………………………………………………………………………………………………………………………………………………………………………………………………………………………………………………………</w:t>
      </w:r>
    </w:p>
    <w:p w14:paraId="4CE3951D" w14:textId="77777777" w:rsidR="006F0F38" w:rsidRPr="007152BE" w:rsidRDefault="006F0F38" w:rsidP="00A62BFC">
      <w:pPr>
        <w:pStyle w:val="NormalnyWeb"/>
        <w:spacing w:before="0" w:beforeAutospacing="0" w:after="0"/>
        <w:ind w:left="357"/>
        <w:jc w:val="center"/>
        <w:rPr>
          <w:rFonts w:ascii="Calibri" w:hAnsi="Calibri" w:cs="Calibri"/>
          <w:bCs/>
          <w:i/>
          <w:sz w:val="20"/>
          <w:szCs w:val="20"/>
        </w:rPr>
      </w:pPr>
      <w:r w:rsidRPr="007152BE">
        <w:rPr>
          <w:rFonts w:ascii="Calibri" w:hAnsi="Calibri" w:cs="Calibri"/>
          <w:bCs/>
          <w:i/>
          <w:sz w:val="20"/>
          <w:szCs w:val="20"/>
        </w:rPr>
        <w:t>Uzasadnienie można złożyć na osobnym podpisanym dokumencie.</w:t>
      </w:r>
    </w:p>
    <w:p w14:paraId="51DC5DA3" w14:textId="77777777" w:rsidR="006F0F38" w:rsidRPr="002F111A" w:rsidRDefault="006F0F38" w:rsidP="00A62BFC">
      <w:pPr>
        <w:pStyle w:val="Standard"/>
        <w:spacing w:after="120"/>
        <w:jc w:val="both"/>
        <w:rPr>
          <w:rFonts w:ascii="Calibri" w:hAnsi="Calibri" w:cs="Calibri"/>
        </w:rPr>
      </w:pPr>
    </w:p>
    <w:p w14:paraId="0E0129D5" w14:textId="77777777" w:rsidR="006F0F38" w:rsidRPr="002F111A" w:rsidRDefault="006F0F38" w:rsidP="007461D2">
      <w:pPr>
        <w:pStyle w:val="Tekstpodstawowywcity"/>
        <w:numPr>
          <w:ilvl w:val="0"/>
          <w:numId w:val="40"/>
        </w:numPr>
        <w:suppressAutoHyphens w:val="0"/>
        <w:jc w:val="both"/>
        <w:rPr>
          <w:rFonts w:ascii="Calibri" w:hAnsi="Calibri" w:cs="Calibri"/>
        </w:rPr>
      </w:pPr>
      <w:r w:rsidRPr="002F111A">
        <w:rPr>
          <w:rFonts w:ascii="Calibri" w:hAnsi="Calibri" w:cs="Calibri"/>
          <w:sz w:val="22"/>
          <w:szCs w:val="22"/>
        </w:rPr>
        <w:t>Oświadczamy, że upoważnienie osób reprezentujących Wykonawcę w niniejszym postępowaniu (podpisujących ofertę, oświadczenia) wynika z dokumentu rejestrowego/ewidencyjnego (np. KRS lub CEDIG) bądź z załączonego do niniejszego formularza oferty pełnomocnictwa udzielonego przez osoby odpowiednio upoważnione</w:t>
      </w:r>
      <w:r w:rsidRPr="002F111A">
        <w:rPr>
          <w:rFonts w:ascii="Calibri" w:hAnsi="Calibri" w:cs="Calibri"/>
        </w:rPr>
        <w:t>.</w:t>
      </w:r>
    </w:p>
    <w:p w14:paraId="5DAE8E45" w14:textId="77777777" w:rsidR="006F0F38" w:rsidRPr="002F111A" w:rsidRDefault="006F0F38" w:rsidP="00A62BFC">
      <w:pPr>
        <w:pStyle w:val="Standard"/>
        <w:spacing w:after="120"/>
        <w:jc w:val="both"/>
        <w:rPr>
          <w:rFonts w:ascii="Calibri" w:hAnsi="Calibri" w:cs="Calibri"/>
          <w:b/>
        </w:rPr>
      </w:pPr>
      <w:r w:rsidRPr="002F111A">
        <w:rPr>
          <w:rFonts w:ascii="Calibri" w:hAnsi="Calibri" w:cs="Calibri"/>
          <w:b/>
        </w:rPr>
        <w:t>Osoba upoważniona do reprezentacji Wykonawcy i podpisująca ofertę, oświadczenia:</w:t>
      </w:r>
    </w:p>
    <w:p w14:paraId="0C94C842" w14:textId="77777777" w:rsidR="006F0F38" w:rsidRPr="002F111A" w:rsidRDefault="006F0F38" w:rsidP="00A62BFC">
      <w:pPr>
        <w:pStyle w:val="Standard"/>
        <w:spacing w:after="120"/>
        <w:jc w:val="both"/>
        <w:rPr>
          <w:rFonts w:ascii="Calibri" w:hAnsi="Calibri" w:cs="Calibri"/>
          <w:i/>
          <w:sz w:val="20"/>
          <w:szCs w:val="20"/>
        </w:rPr>
      </w:pPr>
      <w:r w:rsidRPr="002F111A">
        <w:rPr>
          <w:rFonts w:ascii="Calibri" w:hAnsi="Calibri" w:cs="Calibri"/>
        </w:rPr>
        <w:t>…………………………………………………………….</w:t>
      </w:r>
      <w:r w:rsidRPr="002F111A">
        <w:rPr>
          <w:rFonts w:ascii="Calibri" w:hAnsi="Calibri" w:cs="Calibri"/>
        </w:rPr>
        <w:br/>
      </w:r>
      <w:r w:rsidRPr="002F111A">
        <w:rPr>
          <w:rFonts w:ascii="Calibri" w:hAnsi="Calibri" w:cs="Calibri"/>
          <w:i/>
          <w:sz w:val="20"/>
          <w:szCs w:val="20"/>
        </w:rPr>
        <w:t>(imię i nazwisko Wykonawcy)</w:t>
      </w:r>
    </w:p>
    <w:p w14:paraId="42D341A0" w14:textId="77777777" w:rsidR="006F0F38" w:rsidRPr="002F111A" w:rsidRDefault="006F0F38" w:rsidP="00A62BFC">
      <w:pPr>
        <w:pStyle w:val="Standard"/>
        <w:spacing w:after="120"/>
        <w:jc w:val="both"/>
        <w:rPr>
          <w:rFonts w:ascii="Calibri" w:hAnsi="Calibri" w:cs="Calibri"/>
          <w:i/>
          <w:sz w:val="20"/>
          <w:szCs w:val="20"/>
        </w:rPr>
      </w:pPr>
      <w:r w:rsidRPr="002F111A">
        <w:rPr>
          <w:rFonts w:ascii="Calibri" w:hAnsi="Calibri" w:cs="Calibri"/>
        </w:rPr>
        <w:t>…………………………………………………………….</w:t>
      </w:r>
      <w:r w:rsidRPr="002F111A">
        <w:rPr>
          <w:rFonts w:ascii="Calibri" w:hAnsi="Calibri" w:cs="Calibri"/>
        </w:rPr>
        <w:br/>
      </w:r>
      <w:r w:rsidRPr="002F111A">
        <w:rPr>
          <w:rFonts w:ascii="Calibri" w:hAnsi="Calibri" w:cs="Calibri"/>
          <w:i/>
          <w:sz w:val="20"/>
          <w:szCs w:val="20"/>
        </w:rPr>
        <w:t>(podstawa upoważnienia do reprezentowania)</w:t>
      </w:r>
    </w:p>
    <w:p w14:paraId="3D897310" w14:textId="77777777" w:rsidR="006F0F38" w:rsidRPr="00CF0163" w:rsidRDefault="006F0F38" w:rsidP="00A62BFC">
      <w:pPr>
        <w:spacing w:before="120" w:after="240" w:line="240" w:lineRule="auto"/>
        <w:ind w:left="357"/>
        <w:jc w:val="both"/>
        <w:rPr>
          <w:rFonts w:ascii="Calibri" w:hAnsi="Calibri" w:cs="Calibri"/>
          <w:color w:val="000000"/>
        </w:rPr>
      </w:pPr>
      <w:bookmarkStart w:id="22" w:name="_Hlk64119027"/>
      <w:r w:rsidRPr="00CF0163">
        <w:rPr>
          <w:rFonts w:ascii="Calibri" w:hAnsi="Calibri" w:cs="Calibri"/>
          <w:color w:val="000000"/>
        </w:rPr>
        <w:t xml:space="preserve">Wskazuje/my że aktualny dokument potwierdzający umocowanie do reprezentacji Wykonawcy Zamawiający może pobrać za pomocą bezpłatnych baz dostępnych pod adresem: </w:t>
      </w:r>
    </w:p>
    <w:p w14:paraId="5D1001C8" w14:textId="77777777" w:rsidR="006F0F38" w:rsidRPr="00CF0163" w:rsidRDefault="006F0F38" w:rsidP="00A62BFC">
      <w:pPr>
        <w:spacing w:line="240" w:lineRule="auto"/>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Pr="00CF0163">
        <w:rPr>
          <w:rFonts w:ascii="Calibri" w:hAnsi="Calibri" w:cs="Calibri"/>
          <w:color w:val="000000"/>
        </w:rPr>
      </w:r>
      <w:r w:rsidRPr="00CF0163">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w:t>
      </w:r>
      <w:hyperlink r:id="rId28" w:history="1">
        <w:r w:rsidRPr="00CF0163">
          <w:rPr>
            <w:rStyle w:val="Hipercze"/>
            <w:rFonts w:ascii="Calibri" w:hAnsi="Calibri" w:cs="Calibri"/>
            <w:color w:val="000000"/>
          </w:rPr>
          <w:t>https://prod.ceidg.gov.pl/CEIDG/CEIDG.Public.UI/Search.aspx</w:t>
        </w:r>
      </w:hyperlink>
      <w:r w:rsidRPr="00CF0163">
        <w:rPr>
          <w:rFonts w:ascii="Calibri" w:hAnsi="Calibri" w:cs="Calibri"/>
          <w:color w:val="000000"/>
        </w:rPr>
        <w:t xml:space="preserve"> </w:t>
      </w:r>
    </w:p>
    <w:p w14:paraId="4A212EBF" w14:textId="77777777" w:rsidR="006F0F38" w:rsidRPr="00CF0163" w:rsidRDefault="006F0F38" w:rsidP="00A62BFC">
      <w:pPr>
        <w:spacing w:line="240" w:lineRule="auto"/>
        <w:ind w:left="360"/>
        <w:jc w:val="both"/>
        <w:rPr>
          <w:rFonts w:ascii="Calibri" w:hAnsi="Calibri" w:cs="Calibri"/>
          <w:color w:val="000000"/>
        </w:rPr>
      </w:pPr>
    </w:p>
    <w:p w14:paraId="760B2E19" w14:textId="77777777" w:rsidR="006F0F38" w:rsidRPr="00CF0163" w:rsidRDefault="006F0F38" w:rsidP="00A62BFC">
      <w:pPr>
        <w:spacing w:line="240" w:lineRule="auto"/>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Pr="00CF0163">
        <w:rPr>
          <w:rFonts w:ascii="Calibri" w:hAnsi="Calibri" w:cs="Calibri"/>
          <w:color w:val="000000"/>
        </w:rPr>
      </w:r>
      <w:r w:rsidRPr="00CF0163">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w:t>
      </w:r>
      <w:hyperlink r:id="rId29" w:history="1">
        <w:r w:rsidRPr="00CF0163">
          <w:rPr>
            <w:rStyle w:val="Hipercze"/>
            <w:rFonts w:ascii="Calibri" w:hAnsi="Calibri" w:cs="Calibri"/>
            <w:color w:val="000000"/>
          </w:rPr>
          <w:t>https://ekrs.ms.gov.pl/web/wyszukiwarka-krs/strona-glowna/</w:t>
        </w:r>
      </w:hyperlink>
      <w:r w:rsidRPr="00CF0163">
        <w:rPr>
          <w:rFonts w:ascii="Calibri" w:hAnsi="Calibri" w:cs="Calibri"/>
          <w:color w:val="000000"/>
        </w:rPr>
        <w:t xml:space="preserve"> </w:t>
      </w:r>
    </w:p>
    <w:p w14:paraId="25F477AF" w14:textId="77777777" w:rsidR="006F0F38" w:rsidRPr="00CF0163" w:rsidRDefault="006F0F38" w:rsidP="00A62BFC">
      <w:pPr>
        <w:spacing w:line="240" w:lineRule="auto"/>
        <w:ind w:left="360"/>
        <w:jc w:val="both"/>
        <w:rPr>
          <w:rFonts w:ascii="Calibri" w:hAnsi="Calibri" w:cs="Calibri"/>
          <w:color w:val="000000"/>
        </w:rPr>
      </w:pPr>
    </w:p>
    <w:p w14:paraId="2EA03F21" w14:textId="77777777" w:rsidR="006F0F38" w:rsidRPr="00CF0163" w:rsidRDefault="006F0F38" w:rsidP="00A62BFC">
      <w:pPr>
        <w:spacing w:line="240" w:lineRule="auto"/>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Pr="00CF0163">
        <w:rPr>
          <w:rFonts w:ascii="Calibri" w:hAnsi="Calibri" w:cs="Calibri"/>
          <w:color w:val="000000"/>
        </w:rPr>
      </w:r>
      <w:r w:rsidRPr="00CF0163">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inny właściwy rejestr…………………….**……………………………………**</w:t>
      </w:r>
    </w:p>
    <w:p w14:paraId="54A2A490" w14:textId="77777777" w:rsidR="006F0F38" w:rsidRPr="00CF0163" w:rsidRDefault="006F0F38" w:rsidP="00A62BFC">
      <w:pPr>
        <w:spacing w:line="240" w:lineRule="auto"/>
        <w:ind w:left="360"/>
        <w:jc w:val="center"/>
        <w:rPr>
          <w:rFonts w:ascii="Calibri" w:hAnsi="Calibri" w:cs="Calibri"/>
          <w:color w:val="000000"/>
          <w:sz w:val="16"/>
          <w:szCs w:val="16"/>
        </w:rPr>
      </w:pPr>
      <w:r w:rsidRPr="00CF0163">
        <w:rPr>
          <w:rFonts w:ascii="Calibri" w:hAnsi="Calibri" w:cs="Calibri"/>
          <w:color w:val="000000"/>
          <w:sz w:val="16"/>
          <w:szCs w:val="16"/>
        </w:rPr>
        <w:t xml:space="preserve">                             (wpisać nazwę bazy )                            (wpisać adres internetowy)</w:t>
      </w:r>
    </w:p>
    <w:p w14:paraId="7E8FFE67" w14:textId="77777777" w:rsidR="006F0F38" w:rsidRPr="00CF0163" w:rsidRDefault="006F0F38" w:rsidP="00A62BFC">
      <w:pPr>
        <w:spacing w:line="240" w:lineRule="auto"/>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Pr="00CF0163">
        <w:rPr>
          <w:rFonts w:ascii="Calibri" w:hAnsi="Calibri" w:cs="Calibri"/>
          <w:color w:val="000000"/>
        </w:rPr>
      </w:r>
      <w:r w:rsidRPr="00CF0163">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brak możliwości pobrania on-line</w:t>
      </w:r>
    </w:p>
    <w:p w14:paraId="5AD559F6" w14:textId="77777777" w:rsidR="006F0F38" w:rsidRPr="00CF0163" w:rsidRDefault="006F0F38" w:rsidP="00A62BFC">
      <w:pPr>
        <w:pStyle w:val="NormalnyWeb"/>
        <w:spacing w:before="0" w:beforeAutospacing="0" w:after="120"/>
        <w:ind w:left="360"/>
        <w:jc w:val="both"/>
        <w:rPr>
          <w:rFonts w:ascii="Calibri" w:hAnsi="Calibri" w:cs="Calibri"/>
          <w:i/>
          <w:lang w:eastAsia="ar-SA"/>
        </w:rPr>
      </w:pPr>
      <w:r w:rsidRPr="00CF0163">
        <w:rPr>
          <w:rFonts w:ascii="Calibri" w:hAnsi="Calibri" w:cs="Calibri"/>
          <w:b/>
          <w:i/>
          <w:sz w:val="20"/>
          <w:szCs w:val="20"/>
          <w:lang w:eastAsia="ar-SA"/>
        </w:rPr>
        <w:t xml:space="preserve">Zaznaczyć właściwe pole </w:t>
      </w:r>
      <w:r w:rsidRPr="00CF0163">
        <w:rPr>
          <w:rFonts w:ascii="Calibri" w:hAnsi="Calibri" w:cs="Calibri"/>
          <w:i/>
          <w:sz w:val="20"/>
          <w:szCs w:val="20"/>
          <w:lang w:eastAsia="ar-SA"/>
        </w:rPr>
        <w:t>znakiem</w:t>
      </w:r>
      <w:r w:rsidRPr="00CF0163">
        <w:rPr>
          <w:rFonts w:ascii="Calibri" w:hAnsi="Calibri" w:cs="Calibri"/>
          <w:i/>
          <w:lang w:eastAsia="ar-SA"/>
        </w:rPr>
        <w:t xml:space="preserve"> </w:t>
      </w:r>
      <w:r w:rsidRPr="00CF0163">
        <w:rPr>
          <w:rFonts w:ascii="Calibri" w:hAnsi="Calibri" w:cs="Calibri"/>
          <w:shd w:val="clear" w:color="auto" w:fill="FFFFFF"/>
        </w:rPr>
        <w:fldChar w:fldCharType="begin">
          <w:ffData>
            <w:name w:val=""/>
            <w:enabled/>
            <w:calcOnExit w:val="0"/>
            <w:checkBox>
              <w:sizeAuto/>
              <w:default w:val="1"/>
            </w:checkBox>
          </w:ffData>
        </w:fldChar>
      </w:r>
      <w:r w:rsidRPr="00CF0163">
        <w:rPr>
          <w:rFonts w:ascii="Calibri" w:hAnsi="Calibri" w:cs="Calibri"/>
          <w:shd w:val="clear" w:color="auto" w:fill="FFFFFF"/>
        </w:rPr>
        <w:instrText xml:space="preserve"> FORMCHECKBOX </w:instrText>
      </w:r>
      <w:r w:rsidRPr="00CF0163">
        <w:rPr>
          <w:rFonts w:ascii="Calibri" w:hAnsi="Calibri" w:cs="Calibri"/>
          <w:shd w:val="clear" w:color="auto" w:fill="FFFFFF"/>
        </w:rPr>
      </w:r>
      <w:r w:rsidRPr="00CF0163">
        <w:rPr>
          <w:rFonts w:ascii="Calibri" w:hAnsi="Calibri" w:cs="Calibri"/>
          <w:shd w:val="clear" w:color="auto" w:fill="FFFFFF"/>
        </w:rPr>
        <w:fldChar w:fldCharType="separate"/>
      </w:r>
      <w:r w:rsidRPr="00CF0163">
        <w:rPr>
          <w:rFonts w:ascii="Calibri" w:hAnsi="Calibri" w:cs="Calibri"/>
          <w:shd w:val="clear" w:color="auto" w:fill="FFFFFF"/>
        </w:rPr>
        <w:fldChar w:fldCharType="end"/>
      </w:r>
      <w:r w:rsidRPr="00CF0163">
        <w:rPr>
          <w:rFonts w:ascii="Calibri" w:hAnsi="Calibri" w:cs="Calibri"/>
          <w:i/>
          <w:lang w:eastAsia="ar-SA"/>
        </w:rPr>
        <w:t xml:space="preserve">. </w:t>
      </w:r>
    </w:p>
    <w:p w14:paraId="45E9144C" w14:textId="77777777" w:rsidR="006F0F38" w:rsidRPr="00CF0163" w:rsidRDefault="006F0F38" w:rsidP="00A62BFC">
      <w:pPr>
        <w:spacing w:line="240" w:lineRule="auto"/>
        <w:jc w:val="both"/>
        <w:rPr>
          <w:rFonts w:ascii="Calibri" w:hAnsi="Calibri" w:cs="Calibri"/>
          <w:i/>
          <w:iCs/>
          <w:color w:val="000000"/>
          <w:sz w:val="20"/>
          <w:szCs w:val="20"/>
        </w:rPr>
      </w:pPr>
      <w:r w:rsidRPr="00CF0163">
        <w:rPr>
          <w:rFonts w:ascii="Calibri" w:hAnsi="Calibri" w:cs="Calibri"/>
          <w:i/>
          <w:iCs/>
          <w:color w:val="000000"/>
          <w:sz w:val="20"/>
          <w:szCs w:val="20"/>
        </w:rPr>
        <w:t>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w:t>
      </w:r>
      <w:proofErr w:type="spellStart"/>
      <w:r w:rsidRPr="00CF0163">
        <w:rPr>
          <w:rFonts w:ascii="Calibri" w:hAnsi="Calibri" w:cs="Calibri"/>
          <w:i/>
          <w:iCs/>
          <w:color w:val="000000"/>
          <w:sz w:val="20"/>
          <w:szCs w:val="20"/>
        </w:rPr>
        <w:t>ych</w:t>
      </w:r>
      <w:proofErr w:type="spellEnd"/>
      <w:r w:rsidRPr="00CF0163">
        <w:rPr>
          <w:rFonts w:ascii="Calibri" w:hAnsi="Calibri" w:cs="Calibri"/>
          <w:i/>
          <w:iCs/>
          <w:color w:val="000000"/>
          <w:sz w:val="20"/>
          <w:szCs w:val="20"/>
        </w:rPr>
        <w:t xml:space="preserve"> umocowanie do reprezentowania Wykonawcy, Zamawiający na podstawie art. 128 ustawy </w:t>
      </w:r>
      <w:proofErr w:type="spellStart"/>
      <w:r w:rsidRPr="00CF0163">
        <w:rPr>
          <w:rFonts w:ascii="Calibri" w:hAnsi="Calibri" w:cs="Calibri"/>
          <w:i/>
          <w:iCs/>
          <w:color w:val="000000"/>
          <w:sz w:val="20"/>
          <w:szCs w:val="20"/>
        </w:rPr>
        <w:t>Pzp</w:t>
      </w:r>
      <w:proofErr w:type="spellEnd"/>
      <w:r w:rsidRPr="00CF0163">
        <w:rPr>
          <w:rFonts w:ascii="Calibri" w:hAnsi="Calibri" w:cs="Calibri"/>
          <w:i/>
          <w:iCs/>
          <w:color w:val="000000"/>
          <w:sz w:val="20"/>
          <w:szCs w:val="20"/>
        </w:rPr>
        <w:t xml:space="preserve"> wezwie Wykonawcę do przedłożenie odpowiedniego dokumentu. W przypadku Wykonawców wspólnie ubiegających się o udzielenie zamówienia stosowne wskazanie/ zaznaczenie właściwego rejestru należy dokonać odrębnie dla każdego z Wykonawców dodatkowo określając, którego Wykonawcy dotyczy.</w:t>
      </w:r>
    </w:p>
    <w:bookmarkEnd w:id="22"/>
    <w:p w14:paraId="19BC90F6" w14:textId="77777777" w:rsidR="006F0F38" w:rsidRPr="00CF0163" w:rsidRDefault="006F0F38" w:rsidP="007461D2">
      <w:pPr>
        <w:pStyle w:val="Tekstpodstawowywcity"/>
        <w:numPr>
          <w:ilvl w:val="0"/>
          <w:numId w:val="40"/>
        </w:numPr>
        <w:suppressAutoHyphens w:val="0"/>
        <w:jc w:val="both"/>
        <w:rPr>
          <w:rFonts w:ascii="Calibri" w:hAnsi="Calibri" w:cs="Calibri"/>
          <w:sz w:val="22"/>
          <w:szCs w:val="22"/>
        </w:rPr>
      </w:pPr>
      <w:r w:rsidRPr="00CF0163">
        <w:rPr>
          <w:rFonts w:ascii="Calibri" w:hAnsi="Calibri" w:cs="Calibri"/>
          <w:sz w:val="22"/>
          <w:szCs w:val="22"/>
        </w:rPr>
        <w:t>Wszelką korespondencję w sprawie niniejszego postępowania należy kierować na adres:</w:t>
      </w:r>
    </w:p>
    <w:p w14:paraId="7211EFAD" w14:textId="77777777" w:rsidR="006F0F38" w:rsidRPr="00CF0163" w:rsidRDefault="006F0F38" w:rsidP="00A62BFC">
      <w:pPr>
        <w:pStyle w:val="Standard"/>
        <w:spacing w:after="120"/>
        <w:jc w:val="both"/>
        <w:rPr>
          <w:rFonts w:ascii="Calibri" w:hAnsi="Calibri" w:cs="Calibri"/>
          <w:sz w:val="22"/>
          <w:szCs w:val="22"/>
        </w:rPr>
      </w:pPr>
      <w:r w:rsidRPr="00CF0163">
        <w:rPr>
          <w:rFonts w:ascii="Calibri" w:hAnsi="Calibri" w:cs="Calibri"/>
          <w:sz w:val="22"/>
          <w:szCs w:val="22"/>
        </w:rPr>
        <w:t>…………………………………………………………………………………………………...</w:t>
      </w:r>
    </w:p>
    <w:p w14:paraId="3524B689" w14:textId="77777777" w:rsidR="006F0F38" w:rsidRPr="00CF0163" w:rsidRDefault="006F0F38" w:rsidP="007461D2">
      <w:pPr>
        <w:pStyle w:val="Tekstpodstawowywcity"/>
        <w:numPr>
          <w:ilvl w:val="0"/>
          <w:numId w:val="40"/>
        </w:numPr>
        <w:suppressAutoHyphens w:val="0"/>
        <w:jc w:val="both"/>
        <w:rPr>
          <w:rFonts w:ascii="Calibri" w:hAnsi="Calibri" w:cs="Calibri"/>
          <w:sz w:val="22"/>
          <w:szCs w:val="22"/>
        </w:rPr>
      </w:pPr>
      <w:r w:rsidRPr="00CF0163">
        <w:rPr>
          <w:rFonts w:ascii="Calibri" w:hAnsi="Calibri" w:cs="Calibri"/>
          <w:sz w:val="22"/>
          <w:szCs w:val="22"/>
        </w:rPr>
        <w:t>Osobą uprawnioną do kontaktów z Zamawiającym będzie:</w:t>
      </w:r>
    </w:p>
    <w:p w14:paraId="5C7B74D1" w14:textId="77777777" w:rsidR="006F0F38" w:rsidRPr="00BD4F9C" w:rsidRDefault="006F0F38" w:rsidP="00A62BFC">
      <w:pPr>
        <w:pStyle w:val="Standard"/>
        <w:spacing w:after="120"/>
        <w:jc w:val="both"/>
        <w:rPr>
          <w:rFonts w:ascii="Calibri" w:hAnsi="Calibri" w:cs="Calibri"/>
          <w:sz w:val="22"/>
          <w:szCs w:val="22"/>
        </w:rPr>
      </w:pPr>
      <w:r w:rsidRPr="00BD4F9C">
        <w:rPr>
          <w:rFonts w:ascii="Calibri" w:hAnsi="Calibri" w:cs="Calibri"/>
          <w:sz w:val="22"/>
          <w:szCs w:val="22"/>
        </w:rPr>
        <w:t>Imię i nazwisko: ………………………………………………………………………………...</w:t>
      </w:r>
    </w:p>
    <w:p w14:paraId="073D67F8" w14:textId="77777777" w:rsidR="006F0F38" w:rsidRPr="00BD4F9C" w:rsidRDefault="006F0F38" w:rsidP="00A62BFC">
      <w:pPr>
        <w:pStyle w:val="Standard"/>
        <w:spacing w:after="120"/>
        <w:jc w:val="both"/>
        <w:rPr>
          <w:rFonts w:ascii="Calibri" w:hAnsi="Calibri" w:cs="Calibri"/>
          <w:sz w:val="22"/>
          <w:szCs w:val="22"/>
        </w:rPr>
      </w:pPr>
      <w:r w:rsidRPr="00BD4F9C">
        <w:rPr>
          <w:rFonts w:ascii="Calibri" w:hAnsi="Calibri" w:cs="Calibri"/>
          <w:sz w:val="22"/>
          <w:szCs w:val="22"/>
        </w:rPr>
        <w:t>Tel: ……………………………………………. E-mail: ………………………………………</w:t>
      </w:r>
    </w:p>
    <w:p w14:paraId="59CA5A1A" w14:textId="77777777" w:rsidR="006F0F38" w:rsidRPr="00BD4F9C" w:rsidRDefault="006F0F38" w:rsidP="007461D2">
      <w:pPr>
        <w:pStyle w:val="Tekstpodstawowywcity"/>
        <w:numPr>
          <w:ilvl w:val="0"/>
          <w:numId w:val="40"/>
        </w:numPr>
        <w:suppressAutoHyphens w:val="0"/>
        <w:jc w:val="both"/>
        <w:rPr>
          <w:rFonts w:ascii="Calibri" w:hAnsi="Calibri" w:cs="Calibri"/>
          <w:sz w:val="22"/>
          <w:szCs w:val="22"/>
        </w:rPr>
      </w:pPr>
      <w:r w:rsidRPr="00BD4F9C">
        <w:rPr>
          <w:rFonts w:ascii="Calibri" w:hAnsi="Calibri" w:cs="Calibri"/>
          <w:sz w:val="22"/>
          <w:szCs w:val="22"/>
        </w:rPr>
        <w:t>Oświadczamy, że wypełniamy obowiązki informacyjne przewidziane w art. 13 lub art. 14 RODO wobec osób fizycznych, od których dane osobowe bezpośrednio lub pośrednio pozyskałem w celu ubiegania się o udzielenie zamówienia publicznego w niniejszym postępowaniu</w:t>
      </w:r>
      <w:r w:rsidR="00BD4F9C">
        <w:rPr>
          <w:rStyle w:val="Odwoanieprzypisudolnego"/>
          <w:rFonts w:ascii="Calibri" w:hAnsi="Calibri" w:cs="Calibri"/>
          <w:sz w:val="22"/>
          <w:szCs w:val="22"/>
        </w:rPr>
        <w:footnoteReference w:id="9"/>
      </w:r>
      <w:r w:rsidRPr="00BD4F9C">
        <w:rPr>
          <w:rFonts w:ascii="Calibri" w:hAnsi="Calibri" w:cs="Calibri"/>
          <w:sz w:val="22"/>
          <w:szCs w:val="22"/>
        </w:rPr>
        <w:t>.**</w:t>
      </w:r>
    </w:p>
    <w:p w14:paraId="42EF7C73" w14:textId="77777777" w:rsidR="006F0F38" w:rsidRPr="00CF0163" w:rsidRDefault="006F0F38" w:rsidP="00A62BFC">
      <w:pPr>
        <w:pStyle w:val="Standard"/>
        <w:spacing w:after="120"/>
        <w:jc w:val="both"/>
        <w:rPr>
          <w:rFonts w:ascii="Calibri" w:hAnsi="Calibri" w:cs="Calibri"/>
          <w:i/>
          <w:sz w:val="22"/>
          <w:szCs w:val="22"/>
        </w:rPr>
      </w:pPr>
      <w:r w:rsidRPr="00CF0163">
        <w:rPr>
          <w:rFonts w:ascii="Calibri" w:hAnsi="Calibri" w:cs="Calibr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861BEB" w14:textId="77777777" w:rsidR="00DF43F4" w:rsidRDefault="00DF43F4" w:rsidP="00A62BFC">
      <w:pPr>
        <w:pStyle w:val="Standard"/>
        <w:spacing w:after="120"/>
        <w:jc w:val="both"/>
        <w:rPr>
          <w:rFonts w:ascii="Calibri" w:hAnsi="Calibri" w:cs="Calibri"/>
          <w:u w:val="single"/>
        </w:rPr>
      </w:pPr>
    </w:p>
    <w:p w14:paraId="4BEA05E6" w14:textId="77777777" w:rsidR="00DF43F4" w:rsidRDefault="00DF43F4" w:rsidP="00A62BFC">
      <w:pPr>
        <w:pStyle w:val="Standard"/>
        <w:spacing w:after="120"/>
        <w:jc w:val="both"/>
        <w:rPr>
          <w:rFonts w:ascii="Calibri" w:hAnsi="Calibri" w:cs="Calibri"/>
          <w:u w:val="single"/>
        </w:rPr>
      </w:pPr>
    </w:p>
    <w:p w14:paraId="6BF12863" w14:textId="77777777" w:rsidR="006F0F38" w:rsidRPr="00CF0163" w:rsidRDefault="006F0F38" w:rsidP="00A62BFC">
      <w:pPr>
        <w:pStyle w:val="Standard"/>
        <w:spacing w:after="120"/>
        <w:jc w:val="both"/>
        <w:rPr>
          <w:rFonts w:ascii="Calibri" w:hAnsi="Calibri" w:cs="Calibri"/>
          <w:u w:val="single"/>
        </w:rPr>
      </w:pPr>
      <w:r w:rsidRPr="00CF0163">
        <w:rPr>
          <w:rFonts w:ascii="Calibri" w:hAnsi="Calibri" w:cs="Calibri"/>
          <w:u w:val="single"/>
        </w:rPr>
        <w:t>WYKAZ ZAŁĄCZNIKÓW:</w:t>
      </w:r>
    </w:p>
    <w:p w14:paraId="1DA74405" w14:textId="77777777" w:rsidR="006F0F38" w:rsidRPr="00CF0163" w:rsidRDefault="006F0F38" w:rsidP="007461D2">
      <w:pPr>
        <w:pStyle w:val="Standard"/>
        <w:numPr>
          <w:ilvl w:val="0"/>
          <w:numId w:val="39"/>
        </w:numPr>
        <w:autoSpaceDE/>
        <w:autoSpaceDN w:val="0"/>
        <w:spacing w:after="120"/>
        <w:ind w:left="360"/>
        <w:jc w:val="both"/>
        <w:textAlignment w:val="baseline"/>
        <w:rPr>
          <w:rFonts w:ascii="Calibri" w:hAnsi="Calibri" w:cs="Calibri"/>
        </w:rPr>
      </w:pPr>
      <w:r w:rsidRPr="00CF0163">
        <w:rPr>
          <w:rFonts w:ascii="Calibri" w:hAnsi="Calibri" w:cs="Calibri"/>
        </w:rPr>
        <w:t>……………………………………………………………………………………………….</w:t>
      </w:r>
    </w:p>
    <w:p w14:paraId="34E93694" w14:textId="77777777" w:rsidR="006F0F38" w:rsidRDefault="006F0F38" w:rsidP="007461D2">
      <w:pPr>
        <w:pStyle w:val="Standard"/>
        <w:numPr>
          <w:ilvl w:val="0"/>
          <w:numId w:val="38"/>
        </w:numPr>
        <w:autoSpaceDE/>
        <w:autoSpaceDN w:val="0"/>
        <w:spacing w:after="120"/>
        <w:ind w:left="360"/>
        <w:jc w:val="both"/>
        <w:textAlignment w:val="baseline"/>
      </w:pPr>
      <w:r w:rsidRPr="00CF0163">
        <w:rPr>
          <w:rFonts w:ascii="Calibri" w:hAnsi="Calibri" w:cs="Calibri"/>
        </w:rPr>
        <w:t>……………………………………………………………………………………………….</w:t>
      </w:r>
    </w:p>
    <w:p w14:paraId="71DF9F88" w14:textId="77777777" w:rsidR="006F0F38" w:rsidRPr="00664807" w:rsidRDefault="006F0F38" w:rsidP="00A62BFC">
      <w:pPr>
        <w:pStyle w:val="Standard"/>
        <w:spacing w:after="120"/>
        <w:jc w:val="both"/>
      </w:pPr>
    </w:p>
    <w:tbl>
      <w:tblPr>
        <w:tblW w:w="0" w:type="auto"/>
        <w:tblInd w:w="108" w:type="dxa"/>
        <w:tblLook w:val="04A0" w:firstRow="1" w:lastRow="0" w:firstColumn="1" w:lastColumn="0" w:noHBand="0" w:noVBand="1"/>
      </w:tblPr>
      <w:tblGrid>
        <w:gridCol w:w="4426"/>
        <w:gridCol w:w="4537"/>
      </w:tblGrid>
      <w:tr w:rsidR="006F0F38" w:rsidRPr="000530BE" w14:paraId="008B0F14" w14:textId="77777777" w:rsidTr="002F111A">
        <w:trPr>
          <w:trHeight w:val="74"/>
        </w:trPr>
        <w:tc>
          <w:tcPr>
            <w:tcW w:w="4427" w:type="dxa"/>
            <w:shd w:val="clear" w:color="auto" w:fill="auto"/>
          </w:tcPr>
          <w:p w14:paraId="2AF82775" w14:textId="77777777" w:rsidR="006F0F38" w:rsidRPr="000530BE" w:rsidRDefault="006F0F38" w:rsidP="00A62BFC">
            <w:pPr>
              <w:tabs>
                <w:tab w:val="left" w:pos="567"/>
              </w:tabs>
              <w:autoSpaceDE w:val="0"/>
              <w:autoSpaceDN w:val="0"/>
              <w:spacing w:after="120" w:line="240" w:lineRule="auto"/>
              <w:jc w:val="center"/>
              <w:rPr>
                <w:rFonts w:ascii="Times New Roman" w:hAnsi="Times New Roman"/>
                <w:b/>
                <w:bCs/>
                <w:color w:val="000000"/>
                <w:sz w:val="20"/>
                <w:szCs w:val="20"/>
              </w:rPr>
            </w:pPr>
          </w:p>
        </w:tc>
        <w:tc>
          <w:tcPr>
            <w:tcW w:w="4537" w:type="dxa"/>
            <w:shd w:val="clear" w:color="auto" w:fill="auto"/>
          </w:tcPr>
          <w:p w14:paraId="0D0E8182" w14:textId="77777777" w:rsidR="006F0F38" w:rsidRPr="005161B2" w:rsidRDefault="006F0F38" w:rsidP="00A62BFC">
            <w:pPr>
              <w:autoSpaceDE w:val="0"/>
              <w:autoSpaceDN w:val="0"/>
              <w:adjustRightInd w:val="0"/>
              <w:spacing w:line="240" w:lineRule="auto"/>
              <w:jc w:val="center"/>
              <w:rPr>
                <w:sz w:val="20"/>
                <w:szCs w:val="20"/>
              </w:rPr>
            </w:pPr>
            <w:r w:rsidRPr="00700DA6">
              <w:rPr>
                <w:rFonts w:ascii="Times New Roman" w:hAnsi="Times New Roman"/>
                <w:b/>
                <w:i/>
                <w:sz w:val="20"/>
                <w:szCs w:val="20"/>
              </w:rPr>
              <w:t>dokument należy podpisać kwalifikowanym podpisem elektronicznym</w:t>
            </w:r>
            <w:r w:rsidR="00BD4F9C">
              <w:rPr>
                <w:rFonts w:ascii="Times New Roman" w:hAnsi="Times New Roman"/>
                <w:b/>
                <w:i/>
                <w:sz w:val="20"/>
                <w:szCs w:val="20"/>
              </w:rPr>
              <w:t xml:space="preserve">, podpisem zaufanym lub podpisem osobistym </w:t>
            </w:r>
            <w:r w:rsidRPr="00700DA6">
              <w:rPr>
                <w:rFonts w:ascii="Times New Roman" w:hAnsi="Times New Roman"/>
                <w:b/>
                <w:i/>
                <w:sz w:val="20"/>
                <w:szCs w:val="20"/>
              </w:rPr>
              <w:t xml:space="preserve"> przez osobę lub osoby </w:t>
            </w:r>
            <w:r w:rsidRPr="00700DA6">
              <w:rPr>
                <w:rFonts w:ascii="Times New Roman" w:hAnsi="Times New Roman"/>
                <w:b/>
                <w:i/>
                <w:sz w:val="20"/>
                <w:szCs w:val="20"/>
              </w:rPr>
              <w:lastRenderedPageBreak/>
              <w:t>umocowane do złożenia podpisu w imieniu Wykonawcy</w:t>
            </w:r>
          </w:p>
        </w:tc>
      </w:tr>
    </w:tbl>
    <w:p w14:paraId="71CE243D" w14:textId="77777777" w:rsidR="008929A7" w:rsidRDefault="00E4276B" w:rsidP="00A62BFC">
      <w:pPr>
        <w:spacing w:after="0" w:line="240" w:lineRule="auto"/>
        <w:rPr>
          <w:rFonts w:ascii="Tahoma" w:eastAsia="Times New Roman" w:hAnsi="Tahoma" w:cs="Tahoma"/>
          <w:i/>
          <w:lang w:eastAsia="x-none"/>
        </w:rPr>
      </w:pPr>
      <w:r w:rsidRPr="00D10877">
        <w:rPr>
          <w:rFonts w:ascii="Calibri" w:eastAsia="Times New Roman" w:hAnsi="Calibri" w:cs="Calibri"/>
          <w:i/>
          <w:lang w:eastAsia="x-none"/>
        </w:rPr>
        <w:lastRenderedPageBreak/>
        <w:t>)</w:t>
      </w:r>
      <w:r w:rsidR="008929A7">
        <w:rPr>
          <w:rFonts w:ascii="Tahoma" w:eastAsia="Times New Roman" w:hAnsi="Tahoma" w:cs="Tahoma"/>
          <w:i/>
          <w:lang w:eastAsia="x-none"/>
        </w:rPr>
        <w:br w:type="page"/>
      </w:r>
    </w:p>
    <w:p w14:paraId="0C513E49" w14:textId="77777777" w:rsidR="00D729C6" w:rsidRDefault="00D729C6" w:rsidP="00A62BFC">
      <w:pPr>
        <w:spacing w:after="0" w:line="240" w:lineRule="auto"/>
        <w:jc w:val="right"/>
        <w:rPr>
          <w:rFonts w:ascii="Tahoma" w:eastAsia="Times New Roman" w:hAnsi="Tahoma" w:cs="Tahoma"/>
          <w:sz w:val="20"/>
          <w:szCs w:val="20"/>
          <w:lang w:eastAsia="x-none"/>
        </w:rPr>
      </w:pPr>
    </w:p>
    <w:p w14:paraId="23CF3AC8" w14:textId="1AF32061" w:rsidR="00BD4F9C" w:rsidRPr="005E511C" w:rsidRDefault="00BD4F9C" w:rsidP="00A62BFC">
      <w:pPr>
        <w:spacing w:after="0" w:line="240" w:lineRule="auto"/>
        <w:jc w:val="right"/>
        <w:rPr>
          <w:rFonts w:ascii="Tahoma" w:eastAsia="Times New Roman" w:hAnsi="Tahoma" w:cs="Tahoma"/>
          <w:b/>
          <w:bCs/>
          <w:sz w:val="20"/>
          <w:szCs w:val="20"/>
          <w:lang w:eastAsia="pl-PL"/>
        </w:rPr>
      </w:pPr>
      <w:r w:rsidRPr="005E511C">
        <w:rPr>
          <w:rFonts w:ascii="Tahoma" w:eastAsia="Times New Roman" w:hAnsi="Tahoma" w:cs="Tahoma"/>
          <w:i/>
          <w:sz w:val="20"/>
          <w:szCs w:val="20"/>
          <w:lang w:eastAsia="x-none"/>
        </w:rPr>
        <w:t>Załącznik</w:t>
      </w:r>
      <w:r>
        <w:rPr>
          <w:rFonts w:ascii="Tahoma" w:eastAsia="Times New Roman" w:hAnsi="Tahoma" w:cs="Tahoma"/>
          <w:i/>
          <w:iCs/>
          <w:sz w:val="20"/>
          <w:szCs w:val="20"/>
          <w:lang w:val="x-none" w:eastAsia="x-none"/>
        </w:rPr>
        <w:t xml:space="preserve"> Nr </w:t>
      </w:r>
      <w:r>
        <w:rPr>
          <w:rFonts w:ascii="Tahoma" w:eastAsia="Times New Roman" w:hAnsi="Tahoma" w:cs="Tahoma"/>
          <w:i/>
          <w:iCs/>
          <w:sz w:val="20"/>
          <w:szCs w:val="20"/>
          <w:lang w:eastAsia="x-none"/>
        </w:rPr>
        <w:t>2</w:t>
      </w:r>
      <w:r w:rsidR="00195E48">
        <w:rPr>
          <w:rFonts w:ascii="Tahoma" w:eastAsia="Times New Roman" w:hAnsi="Tahoma" w:cs="Tahoma"/>
          <w:i/>
          <w:iCs/>
          <w:sz w:val="20"/>
          <w:szCs w:val="20"/>
          <w:lang w:eastAsia="x-none"/>
        </w:rPr>
        <w:t xml:space="preserve"> - </w:t>
      </w:r>
      <w:r w:rsidR="00195E48" w:rsidRPr="00195E48">
        <w:rPr>
          <w:rFonts w:ascii="Tahoma" w:eastAsia="Times New Roman" w:hAnsi="Tahoma" w:cs="Tahoma"/>
          <w:i/>
          <w:iCs/>
          <w:sz w:val="20"/>
          <w:szCs w:val="20"/>
          <w:lang w:eastAsia="x-none"/>
        </w:rPr>
        <w:t>Oświadczenia wykonawcy</w:t>
      </w:r>
    </w:p>
    <w:p w14:paraId="600ED057" w14:textId="77777777" w:rsidR="000B619C" w:rsidRDefault="000B619C" w:rsidP="00A62BFC">
      <w:pPr>
        <w:autoSpaceDE w:val="0"/>
        <w:autoSpaceDN w:val="0"/>
        <w:adjustRightInd w:val="0"/>
        <w:spacing w:after="0" w:line="240" w:lineRule="auto"/>
        <w:jc w:val="center"/>
        <w:rPr>
          <w:rFonts w:ascii="Tahoma" w:hAnsi="Tahoma" w:cs="Tahoma"/>
          <w:b/>
          <w:bCs/>
          <w:color w:val="000000"/>
          <w:sz w:val="20"/>
          <w:szCs w:val="20"/>
        </w:rPr>
      </w:pPr>
    </w:p>
    <w:p w14:paraId="335B7099" w14:textId="77777777" w:rsidR="000B619C" w:rsidRPr="00D9586F" w:rsidRDefault="000B619C" w:rsidP="00A62BFC">
      <w:pPr>
        <w:spacing w:after="120" w:line="24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55FB7300" w14:textId="77777777" w:rsidR="000B619C" w:rsidRPr="00D9586F" w:rsidRDefault="000B619C" w:rsidP="00A62BFC">
      <w:pPr>
        <w:spacing w:after="120" w:line="24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2A77A38A" w14:textId="77777777" w:rsidR="000B619C" w:rsidRPr="00A22DCF" w:rsidRDefault="000B619C" w:rsidP="00A62BFC">
      <w:pPr>
        <w:spacing w:after="0" w:line="24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4AC9A51F" w14:textId="77777777" w:rsidR="000B619C" w:rsidRDefault="000B619C" w:rsidP="00A62BFC">
      <w:pPr>
        <w:autoSpaceDE w:val="0"/>
        <w:autoSpaceDN w:val="0"/>
        <w:adjustRightInd w:val="0"/>
        <w:spacing w:after="0" w:line="240" w:lineRule="auto"/>
        <w:jc w:val="center"/>
        <w:rPr>
          <w:rFonts w:ascii="Tahoma" w:hAnsi="Tahoma" w:cs="Tahoma"/>
          <w:b/>
          <w:bCs/>
          <w:color w:val="000000"/>
          <w:sz w:val="20"/>
          <w:szCs w:val="20"/>
        </w:rPr>
      </w:pPr>
    </w:p>
    <w:p w14:paraId="34D074BF" w14:textId="77777777" w:rsidR="000B619C" w:rsidRDefault="000B619C" w:rsidP="00A62BFC">
      <w:pPr>
        <w:autoSpaceDE w:val="0"/>
        <w:autoSpaceDN w:val="0"/>
        <w:adjustRightInd w:val="0"/>
        <w:spacing w:after="0" w:line="240" w:lineRule="auto"/>
        <w:jc w:val="center"/>
        <w:rPr>
          <w:rFonts w:ascii="Tahoma" w:hAnsi="Tahoma" w:cs="Tahoma"/>
          <w:b/>
          <w:bCs/>
          <w:color w:val="000000"/>
          <w:sz w:val="20"/>
          <w:szCs w:val="20"/>
        </w:rPr>
      </w:pPr>
    </w:p>
    <w:p w14:paraId="3C1B9F19" w14:textId="77777777" w:rsidR="000B619C" w:rsidRPr="000B619C" w:rsidRDefault="000B619C" w:rsidP="00A62BFC">
      <w:pPr>
        <w:autoSpaceDE w:val="0"/>
        <w:autoSpaceDN w:val="0"/>
        <w:adjustRightInd w:val="0"/>
        <w:spacing w:after="0" w:line="240" w:lineRule="auto"/>
        <w:jc w:val="center"/>
        <w:rPr>
          <w:rFonts w:ascii="Tahoma" w:hAnsi="Tahoma" w:cs="Tahoma"/>
          <w:b/>
          <w:bCs/>
          <w:color w:val="000000"/>
          <w:sz w:val="20"/>
          <w:szCs w:val="20"/>
        </w:rPr>
      </w:pPr>
    </w:p>
    <w:p w14:paraId="0AB36883" w14:textId="77777777" w:rsidR="00BD4F9C" w:rsidRPr="000B619C" w:rsidRDefault="00BD4F9C" w:rsidP="00A62BFC">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Oświadczenie Wykonawcy</w:t>
      </w:r>
    </w:p>
    <w:p w14:paraId="1FBD28AF" w14:textId="77777777" w:rsidR="00BD4F9C" w:rsidRPr="000B619C" w:rsidRDefault="00BD4F9C" w:rsidP="00A62BFC">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składane na podstawie art. 125 ust. 1 ustawy z dnia 11 września 2019 r.</w:t>
      </w:r>
    </w:p>
    <w:p w14:paraId="36CE72CE" w14:textId="77777777" w:rsidR="00BD4F9C" w:rsidRPr="000B619C" w:rsidRDefault="00BD4F9C" w:rsidP="00A62BFC">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 xml:space="preserve">Prawo zamówień publicznych (dalej jako: </w:t>
      </w:r>
      <w:proofErr w:type="spellStart"/>
      <w:r w:rsidRPr="000B619C">
        <w:rPr>
          <w:rFonts w:ascii="Tahoma" w:hAnsi="Tahoma" w:cs="Tahoma"/>
          <w:b/>
          <w:bCs/>
          <w:color w:val="000000"/>
          <w:sz w:val="20"/>
          <w:szCs w:val="20"/>
        </w:rPr>
        <w:t>Pzp</w:t>
      </w:r>
      <w:proofErr w:type="spellEnd"/>
      <w:r w:rsidRPr="000B619C">
        <w:rPr>
          <w:rFonts w:ascii="Tahoma" w:hAnsi="Tahoma" w:cs="Tahoma"/>
          <w:b/>
          <w:bCs/>
          <w:color w:val="000000"/>
          <w:sz w:val="20"/>
          <w:szCs w:val="20"/>
        </w:rPr>
        <w:t>)</w:t>
      </w:r>
    </w:p>
    <w:p w14:paraId="29170947" w14:textId="77777777" w:rsidR="00BD4F9C" w:rsidRPr="000B619C" w:rsidRDefault="00BD4F9C" w:rsidP="00A62BFC">
      <w:pPr>
        <w:autoSpaceDE w:val="0"/>
        <w:autoSpaceDN w:val="0"/>
        <w:adjustRightInd w:val="0"/>
        <w:spacing w:after="0" w:line="240" w:lineRule="auto"/>
        <w:jc w:val="center"/>
        <w:rPr>
          <w:rFonts w:ascii="Tahoma" w:hAnsi="Tahoma" w:cs="Tahoma"/>
          <w:b/>
          <w:bCs/>
          <w:color w:val="000000"/>
          <w:sz w:val="20"/>
          <w:szCs w:val="20"/>
        </w:rPr>
      </w:pPr>
    </w:p>
    <w:p w14:paraId="73CBA45C" w14:textId="77777777" w:rsidR="00BD4F9C" w:rsidRPr="000B619C" w:rsidRDefault="00BD4F9C" w:rsidP="00A62BFC">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DOTYCZĄCE PODSTAW WYKLUCZENIA Z POSTĘPOWANIA, SPEŁNIENIA WARUNKÓW UDZIAŁU W POSTĘPOWANIU</w:t>
      </w:r>
    </w:p>
    <w:p w14:paraId="666D46C5" w14:textId="77777777" w:rsidR="00BD4F9C" w:rsidRPr="000B619C" w:rsidRDefault="00BD4F9C" w:rsidP="00A62BFC">
      <w:pPr>
        <w:autoSpaceDE w:val="0"/>
        <w:autoSpaceDN w:val="0"/>
        <w:adjustRightInd w:val="0"/>
        <w:spacing w:after="0" w:line="240" w:lineRule="auto"/>
        <w:rPr>
          <w:rFonts w:ascii="Tahoma" w:hAnsi="Tahoma" w:cs="Tahoma"/>
          <w:color w:val="000000"/>
          <w:sz w:val="20"/>
          <w:szCs w:val="20"/>
        </w:rPr>
      </w:pPr>
    </w:p>
    <w:p w14:paraId="0940DC65" w14:textId="77777777" w:rsidR="005425A0" w:rsidRPr="000B619C" w:rsidRDefault="005425A0" w:rsidP="00A62BFC">
      <w:pPr>
        <w:spacing w:line="240" w:lineRule="auto"/>
        <w:jc w:val="both"/>
        <w:rPr>
          <w:rFonts w:ascii="Tahoma" w:hAnsi="Tahoma" w:cs="Tahoma"/>
          <w:b/>
          <w:sz w:val="20"/>
          <w:szCs w:val="20"/>
        </w:rPr>
      </w:pPr>
      <w:r w:rsidRPr="000B619C">
        <w:rPr>
          <w:rFonts w:ascii="Tahoma" w:hAnsi="Tahoma" w:cs="Tahoma"/>
          <w:b/>
          <w:sz w:val="20"/>
          <w:szCs w:val="20"/>
        </w:rPr>
        <w:t>Wykonawca:</w:t>
      </w:r>
    </w:p>
    <w:p w14:paraId="1853C697" w14:textId="77777777" w:rsidR="000B619C" w:rsidRPr="000B619C" w:rsidRDefault="000B619C" w:rsidP="00A62BFC">
      <w:pPr>
        <w:spacing w:line="240" w:lineRule="auto"/>
        <w:jc w:val="both"/>
        <w:rPr>
          <w:rFonts w:ascii="Tahoma" w:hAnsi="Tahoma" w:cs="Tahoma"/>
          <w:sz w:val="20"/>
          <w:szCs w:val="20"/>
        </w:rPr>
      </w:pPr>
    </w:p>
    <w:p w14:paraId="60F655A9"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sz w:val="20"/>
          <w:szCs w:val="20"/>
        </w:rPr>
        <w:t>……………………………………………………………………………………………………………</w:t>
      </w:r>
    </w:p>
    <w:p w14:paraId="6541272F" w14:textId="77777777" w:rsidR="005425A0" w:rsidRPr="000B619C" w:rsidRDefault="005425A0" w:rsidP="00A62BFC">
      <w:pPr>
        <w:spacing w:line="240" w:lineRule="auto"/>
        <w:jc w:val="center"/>
        <w:rPr>
          <w:rFonts w:ascii="Tahoma" w:hAnsi="Tahoma" w:cs="Tahoma"/>
          <w:i/>
          <w:sz w:val="16"/>
          <w:szCs w:val="16"/>
        </w:rPr>
      </w:pPr>
      <w:r w:rsidRPr="000B619C">
        <w:rPr>
          <w:rFonts w:ascii="Tahoma" w:hAnsi="Tahoma" w:cs="Tahoma"/>
          <w:i/>
          <w:sz w:val="16"/>
          <w:szCs w:val="16"/>
        </w:rPr>
        <w:t>(wpisać pełną nazwę/firmę, adres)</w:t>
      </w:r>
    </w:p>
    <w:p w14:paraId="0F891A68" w14:textId="77777777" w:rsidR="005425A0" w:rsidRPr="000B619C" w:rsidRDefault="005425A0" w:rsidP="00A62BFC">
      <w:pPr>
        <w:spacing w:line="240" w:lineRule="auto"/>
        <w:jc w:val="both"/>
        <w:rPr>
          <w:rFonts w:ascii="Tahoma" w:hAnsi="Tahoma" w:cs="Tahoma"/>
          <w:b/>
          <w:sz w:val="20"/>
          <w:szCs w:val="20"/>
        </w:rPr>
      </w:pPr>
    </w:p>
    <w:p w14:paraId="19C6C394" w14:textId="77777777" w:rsidR="005425A0" w:rsidRPr="000B619C" w:rsidRDefault="005425A0" w:rsidP="00A62BFC">
      <w:pPr>
        <w:spacing w:line="240" w:lineRule="auto"/>
        <w:jc w:val="both"/>
        <w:rPr>
          <w:rFonts w:ascii="Tahoma" w:hAnsi="Tahoma" w:cs="Tahoma"/>
          <w:b/>
          <w:sz w:val="20"/>
          <w:szCs w:val="20"/>
        </w:rPr>
      </w:pPr>
      <w:r w:rsidRPr="000B619C">
        <w:rPr>
          <w:rFonts w:ascii="Tahoma" w:hAnsi="Tahoma" w:cs="Tahoma"/>
          <w:b/>
          <w:sz w:val="20"/>
          <w:szCs w:val="20"/>
        </w:rPr>
        <w:t>reprezentowany przez:</w:t>
      </w:r>
    </w:p>
    <w:p w14:paraId="7949B64A"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sz w:val="20"/>
          <w:szCs w:val="20"/>
        </w:rPr>
        <w:t>……………………………………………………………………………………………………………</w:t>
      </w:r>
    </w:p>
    <w:p w14:paraId="1BE3378F"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sz w:val="20"/>
          <w:szCs w:val="20"/>
        </w:rPr>
        <w:t>……………………………………………………………………………………………………………</w:t>
      </w:r>
    </w:p>
    <w:p w14:paraId="76D73A65" w14:textId="77777777" w:rsidR="005425A0" w:rsidRPr="000B619C" w:rsidRDefault="005425A0" w:rsidP="00A62BFC">
      <w:pPr>
        <w:tabs>
          <w:tab w:val="center" w:pos="4536"/>
          <w:tab w:val="left" w:pos="7551"/>
        </w:tabs>
        <w:spacing w:line="240" w:lineRule="auto"/>
        <w:rPr>
          <w:rFonts w:ascii="Tahoma" w:hAnsi="Tahoma" w:cs="Tahoma"/>
          <w:i/>
          <w:sz w:val="16"/>
          <w:szCs w:val="16"/>
        </w:rPr>
      </w:pPr>
      <w:r w:rsidRPr="000B619C">
        <w:rPr>
          <w:rFonts w:ascii="Tahoma" w:hAnsi="Tahoma" w:cs="Tahoma"/>
          <w:i/>
          <w:sz w:val="16"/>
          <w:szCs w:val="16"/>
        </w:rPr>
        <w:tab/>
        <w:t>(wpisać imię, nazwisko)</w:t>
      </w:r>
      <w:r w:rsidRPr="000B619C">
        <w:rPr>
          <w:rFonts w:ascii="Tahoma" w:hAnsi="Tahoma" w:cs="Tahoma"/>
          <w:i/>
          <w:sz w:val="16"/>
          <w:szCs w:val="16"/>
        </w:rPr>
        <w:tab/>
      </w:r>
    </w:p>
    <w:p w14:paraId="39E81F8A" w14:textId="77777777" w:rsidR="005425A0" w:rsidRPr="000B619C" w:rsidRDefault="005425A0" w:rsidP="00A62BFC">
      <w:pPr>
        <w:spacing w:line="240" w:lineRule="auto"/>
        <w:jc w:val="both"/>
        <w:rPr>
          <w:rFonts w:ascii="Tahoma" w:hAnsi="Tahoma" w:cs="Tahoma"/>
          <w:sz w:val="20"/>
          <w:szCs w:val="20"/>
        </w:rPr>
      </w:pPr>
    </w:p>
    <w:p w14:paraId="0F4F62AC" w14:textId="77777777" w:rsidR="00D22021" w:rsidRDefault="005425A0" w:rsidP="00A62BFC">
      <w:pPr>
        <w:pStyle w:val="Tekstpodstawowy"/>
        <w:rPr>
          <w:rFonts w:ascii="Tahoma" w:hAnsi="Tahoma" w:cs="Tahoma"/>
          <w:b/>
          <w:i/>
          <w:iCs/>
          <w:sz w:val="20"/>
        </w:rPr>
      </w:pPr>
      <w:r w:rsidRPr="000B619C">
        <w:rPr>
          <w:rFonts w:ascii="Tahoma" w:eastAsiaTheme="minorHAnsi" w:hAnsi="Tahoma" w:cs="Tahoma"/>
          <w:sz w:val="20"/>
        </w:rPr>
        <w:t xml:space="preserve">Składając ofertę w postępowaniu o udzielenie zamówienia publicznego, prowadzonym w trybie podstawowym, na podstawie art. 275 pkt 1) ustawy </w:t>
      </w:r>
      <w:proofErr w:type="spellStart"/>
      <w:r w:rsidRPr="000B619C">
        <w:rPr>
          <w:rFonts w:ascii="Tahoma" w:eastAsiaTheme="minorHAnsi" w:hAnsi="Tahoma" w:cs="Tahoma"/>
          <w:sz w:val="20"/>
        </w:rPr>
        <w:t>Pzp</w:t>
      </w:r>
      <w:proofErr w:type="spellEnd"/>
      <w:r w:rsidRPr="000B619C">
        <w:rPr>
          <w:rFonts w:ascii="Tahoma" w:eastAsiaTheme="minorHAnsi" w:hAnsi="Tahoma" w:cs="Tahoma"/>
          <w:sz w:val="20"/>
        </w:rPr>
        <w:t>, na zadanie pn.</w:t>
      </w:r>
      <w:r w:rsidRPr="000B619C">
        <w:rPr>
          <w:rFonts w:ascii="Tahoma" w:hAnsi="Tahoma" w:cs="Tahoma"/>
          <w:b/>
          <w:i/>
          <w:iCs/>
          <w:sz w:val="20"/>
        </w:rPr>
        <w:t xml:space="preserve"> </w:t>
      </w:r>
    </w:p>
    <w:p w14:paraId="65E48ABB" w14:textId="055B0FEA" w:rsidR="00D16567" w:rsidRPr="00F1077F" w:rsidRDefault="00D16567" w:rsidP="00D16567">
      <w:pPr>
        <w:spacing w:after="0" w:line="240" w:lineRule="auto"/>
        <w:jc w:val="both"/>
        <w:outlineLvl w:val="0"/>
        <w:rPr>
          <w:rFonts w:eastAsia="Times New Roman" w:cstheme="minorHAnsi"/>
          <w:b/>
          <w:bCs/>
          <w:i/>
          <w:iCs/>
          <w:color w:val="365F91" w:themeColor="accent1" w:themeShade="BF"/>
          <w:lang w:eastAsia="zh-CN"/>
        </w:rPr>
      </w:pPr>
      <w:bookmarkStart w:id="23" w:name="_Hlk180347045"/>
      <w:r w:rsidRPr="007F4B73">
        <w:rPr>
          <w:rFonts w:eastAsia="Times New Roman" w:cstheme="minorHAnsi"/>
          <w:b/>
          <w:color w:val="004F88"/>
          <w:lang w:eastAsia="pl-PL"/>
        </w:rPr>
        <w:t xml:space="preserve">„Zakup i dostawa wyposażenia w ramach projektu nr FEPK.07.12-IP.01-0091/23,  „Budujemy Przyszłość - </w:t>
      </w:r>
      <w:proofErr w:type="spellStart"/>
      <w:r w:rsidRPr="007F4B73">
        <w:rPr>
          <w:rFonts w:eastAsia="Times New Roman" w:cstheme="minorHAnsi"/>
          <w:b/>
          <w:color w:val="004F88"/>
          <w:lang w:eastAsia="pl-PL"/>
        </w:rPr>
        <w:t>Wiedzowy</w:t>
      </w:r>
      <w:proofErr w:type="spellEnd"/>
      <w:r w:rsidRPr="007F4B73">
        <w:rPr>
          <w:rFonts w:eastAsia="Times New Roman" w:cstheme="minorHAnsi"/>
          <w:b/>
          <w:color w:val="004F88"/>
          <w:lang w:eastAsia="pl-PL"/>
        </w:rPr>
        <w:t xml:space="preserve"> Impuls. Wsparcie rozwoju kompetencji kluczowych uczniów szkół podstawowych na terenie Gminy Lubenia </w:t>
      </w:r>
      <w:r w:rsidRPr="00D16567">
        <w:rPr>
          <w:rFonts w:eastAsia="Times New Roman" w:cstheme="minorHAnsi"/>
          <w:b/>
          <w:color w:val="004F88"/>
          <w:lang w:eastAsia="pl-PL"/>
        </w:rPr>
        <w:t xml:space="preserve">- </w:t>
      </w:r>
      <w:r w:rsidRPr="00F1077F">
        <w:rPr>
          <w:rFonts w:eastAsia="Times New Roman" w:cstheme="minorHAnsi"/>
          <w:b/>
          <w:i/>
          <w:iCs/>
          <w:caps/>
          <w:color w:val="365F91" w:themeColor="accent1" w:themeShade="BF"/>
          <w:lang w:eastAsia="pl-PL"/>
        </w:rPr>
        <w:t>„B</w:t>
      </w:r>
      <w:r w:rsidRPr="00F1077F">
        <w:rPr>
          <w:rFonts w:eastAsia="Times New Roman" w:cstheme="minorHAnsi"/>
          <w:b/>
          <w:bCs/>
          <w:i/>
          <w:iCs/>
          <w:color w:val="365F91" w:themeColor="accent1" w:themeShade="BF"/>
          <w:lang w:eastAsia="zh-CN"/>
        </w:rPr>
        <w:t xml:space="preserve">udowa obiektów małej architektury w miejscu publicznym - ścieżka </w:t>
      </w:r>
      <w:r w:rsidR="00D203AE">
        <w:rPr>
          <w:rFonts w:eastAsia="Times New Roman" w:cstheme="minorHAnsi"/>
          <w:b/>
          <w:bCs/>
          <w:i/>
          <w:iCs/>
          <w:color w:val="365F91" w:themeColor="accent1" w:themeShade="BF"/>
          <w:lang w:eastAsia="zh-CN"/>
        </w:rPr>
        <w:t>eduk</w:t>
      </w:r>
      <w:r w:rsidRPr="00F1077F">
        <w:rPr>
          <w:rFonts w:eastAsia="Times New Roman" w:cstheme="minorHAnsi"/>
          <w:b/>
          <w:bCs/>
          <w:i/>
          <w:iCs/>
          <w:color w:val="365F91" w:themeColor="accent1" w:themeShade="BF"/>
          <w:lang w:eastAsia="zh-CN"/>
        </w:rPr>
        <w:t>acyjna”,</w:t>
      </w:r>
    </w:p>
    <w:p w14:paraId="1AB1E9BC" w14:textId="727FF674" w:rsidR="001248E5" w:rsidRPr="001248E5" w:rsidRDefault="001248E5" w:rsidP="00F1077F">
      <w:pPr>
        <w:spacing w:after="0" w:line="240" w:lineRule="auto"/>
        <w:ind w:left="284" w:hanging="284"/>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1)</w:t>
      </w:r>
      <w:r w:rsidRPr="001248E5">
        <w:rPr>
          <w:rFonts w:eastAsia="Times New Roman" w:cstheme="minorHAnsi"/>
          <w:b/>
          <w:bCs/>
          <w:i/>
          <w:color w:val="365F91" w:themeColor="accent1" w:themeShade="BF"/>
          <w:lang w:eastAsia="zh-CN"/>
        </w:rPr>
        <w:tab/>
        <w:t xml:space="preserve">Zadanie 1. -  Budowa obiektów małej architektury w miejscu publicznym – ścieżki edukacyjnej na części działki nr 1944 w Siedliskach, gm. </w:t>
      </w:r>
      <w:r w:rsidR="0088541C">
        <w:rPr>
          <w:rFonts w:eastAsia="Times New Roman" w:cstheme="minorHAnsi"/>
          <w:b/>
          <w:bCs/>
          <w:i/>
          <w:color w:val="365F91" w:themeColor="accent1" w:themeShade="BF"/>
          <w:lang w:eastAsia="zh-CN"/>
        </w:rPr>
        <w:t>Lubenia</w:t>
      </w:r>
      <w:r w:rsidRPr="001248E5">
        <w:rPr>
          <w:rFonts w:eastAsia="Times New Roman" w:cstheme="minorHAnsi"/>
          <w:b/>
          <w:bCs/>
          <w:i/>
          <w:color w:val="365F91" w:themeColor="accent1" w:themeShade="BF"/>
          <w:lang w:eastAsia="zh-CN"/>
        </w:rPr>
        <w:t>*</w:t>
      </w:r>
    </w:p>
    <w:p w14:paraId="3660915D" w14:textId="60A8AC61" w:rsidR="001248E5" w:rsidRPr="001248E5" w:rsidRDefault="001248E5" w:rsidP="00F1077F">
      <w:pPr>
        <w:spacing w:after="0" w:line="240" w:lineRule="auto"/>
        <w:ind w:left="284" w:hanging="284"/>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2)</w:t>
      </w:r>
      <w:r w:rsidRPr="001248E5">
        <w:rPr>
          <w:rFonts w:eastAsia="Times New Roman" w:cstheme="minorHAnsi"/>
          <w:b/>
          <w:bCs/>
          <w:i/>
          <w:color w:val="365F91" w:themeColor="accent1" w:themeShade="BF"/>
          <w:lang w:eastAsia="zh-CN"/>
        </w:rPr>
        <w:tab/>
        <w:t xml:space="preserve">Zadanie 2. -  Budowa obiektów małej architektury w miejscu publicznym – ścieżka </w:t>
      </w:r>
      <w:r w:rsidR="00D203AE" w:rsidRPr="00D203AE">
        <w:rPr>
          <w:rFonts w:eastAsia="Times New Roman" w:cstheme="minorHAnsi"/>
          <w:b/>
          <w:bCs/>
          <w:i/>
          <w:color w:val="365F91" w:themeColor="accent1" w:themeShade="BF"/>
          <w:lang w:eastAsia="zh-CN"/>
        </w:rPr>
        <w:t xml:space="preserve">edukacyjna (rekreacyjna) </w:t>
      </w:r>
      <w:r w:rsidRPr="001248E5">
        <w:rPr>
          <w:rFonts w:eastAsia="Times New Roman" w:cstheme="minorHAnsi"/>
          <w:b/>
          <w:bCs/>
          <w:i/>
          <w:color w:val="365F91" w:themeColor="accent1" w:themeShade="BF"/>
          <w:lang w:eastAsia="zh-CN"/>
        </w:rPr>
        <w:t>na części działki nr 482/1 w Lubeni, gm. Lubenia *</w:t>
      </w:r>
    </w:p>
    <w:p w14:paraId="2F112589" w14:textId="77777777" w:rsidR="001248E5" w:rsidRPr="001248E5" w:rsidRDefault="001248E5" w:rsidP="00F1077F">
      <w:pPr>
        <w:spacing w:after="0" w:line="240" w:lineRule="auto"/>
        <w:ind w:left="284" w:hanging="284"/>
        <w:jc w:val="both"/>
        <w:outlineLvl w:val="0"/>
        <w:rPr>
          <w:rFonts w:eastAsia="Times New Roman" w:cstheme="minorHAnsi"/>
          <w:b/>
          <w:bCs/>
          <w:i/>
          <w:color w:val="0070C0"/>
          <w:lang w:eastAsia="zh-CN"/>
        </w:rPr>
      </w:pPr>
    </w:p>
    <w:p w14:paraId="16BEAC7D" w14:textId="3FD9B456" w:rsidR="001248E5" w:rsidRPr="001248E5" w:rsidRDefault="001248E5" w:rsidP="001248E5">
      <w:pPr>
        <w:spacing w:after="0" w:line="240" w:lineRule="auto"/>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*wybrać właściwe</w:t>
      </w:r>
    </w:p>
    <w:bookmarkEnd w:id="23"/>
    <w:p w14:paraId="190ECBE0" w14:textId="2D2C18E4" w:rsidR="005425A0" w:rsidRPr="000B619C" w:rsidRDefault="005425A0" w:rsidP="00A62BFC">
      <w:pPr>
        <w:pStyle w:val="Tekstpodstawowy"/>
        <w:rPr>
          <w:rFonts w:ascii="Tahoma" w:hAnsi="Tahoma" w:cs="Tahoma"/>
          <w:b/>
          <w:sz w:val="20"/>
        </w:rPr>
      </w:pPr>
      <w:r w:rsidRPr="000B619C">
        <w:rPr>
          <w:rFonts w:ascii="Tahoma" w:eastAsiaTheme="minorHAnsi" w:hAnsi="Tahoma" w:cs="Tahoma"/>
          <w:sz w:val="20"/>
        </w:rPr>
        <w:t xml:space="preserve"> oświadczam, co następuje:</w:t>
      </w:r>
    </w:p>
    <w:p w14:paraId="67B00293" w14:textId="77777777" w:rsidR="005425A0" w:rsidRDefault="005425A0" w:rsidP="00A62BFC">
      <w:pPr>
        <w:spacing w:line="240" w:lineRule="auto"/>
        <w:jc w:val="both"/>
        <w:rPr>
          <w:rFonts w:ascii="Tahoma" w:hAnsi="Tahoma" w:cs="Tahoma"/>
          <w:sz w:val="20"/>
          <w:szCs w:val="20"/>
        </w:rPr>
      </w:pPr>
    </w:p>
    <w:p w14:paraId="71122BB4" w14:textId="77777777" w:rsidR="001248E5" w:rsidRDefault="001248E5" w:rsidP="00A62BFC">
      <w:pPr>
        <w:spacing w:line="240" w:lineRule="auto"/>
        <w:jc w:val="both"/>
        <w:rPr>
          <w:rFonts w:ascii="Tahoma" w:hAnsi="Tahoma" w:cs="Tahoma"/>
          <w:sz w:val="20"/>
          <w:szCs w:val="20"/>
        </w:rPr>
      </w:pPr>
    </w:p>
    <w:p w14:paraId="26BED52A" w14:textId="77777777" w:rsidR="005425A0" w:rsidRPr="000B619C" w:rsidRDefault="005425A0" w:rsidP="00A62BFC">
      <w:pPr>
        <w:shd w:val="clear" w:color="auto" w:fill="F2F2F2" w:themeFill="background1" w:themeFillShade="F2"/>
        <w:spacing w:line="240" w:lineRule="auto"/>
        <w:jc w:val="center"/>
        <w:rPr>
          <w:rFonts w:ascii="Tahoma" w:hAnsi="Tahoma" w:cs="Tahoma"/>
          <w:b/>
          <w:sz w:val="20"/>
          <w:szCs w:val="20"/>
        </w:rPr>
      </w:pPr>
      <w:r w:rsidRPr="000B619C">
        <w:rPr>
          <w:rFonts w:ascii="Tahoma" w:hAnsi="Tahoma" w:cs="Tahoma"/>
          <w:b/>
          <w:sz w:val="20"/>
          <w:szCs w:val="20"/>
        </w:rPr>
        <w:t>OŚWIADCZENIA DOTYCZĄCE WYKONAWCY:</w:t>
      </w:r>
    </w:p>
    <w:p w14:paraId="02046C53" w14:textId="77777777" w:rsidR="005425A0" w:rsidRPr="000B619C" w:rsidRDefault="005425A0" w:rsidP="00A62BFC">
      <w:pPr>
        <w:shd w:val="clear" w:color="auto" w:fill="FFFFFF" w:themeFill="background1"/>
        <w:spacing w:line="240" w:lineRule="auto"/>
        <w:rPr>
          <w:rFonts w:ascii="Tahoma" w:hAnsi="Tahoma" w:cs="Tahoma"/>
          <w:sz w:val="20"/>
          <w:szCs w:val="20"/>
        </w:rPr>
      </w:pPr>
    </w:p>
    <w:p w14:paraId="7EBC6B3D" w14:textId="77777777" w:rsidR="005425A0" w:rsidRPr="000B619C" w:rsidRDefault="005425A0" w:rsidP="007461D2">
      <w:pPr>
        <w:numPr>
          <w:ilvl w:val="0"/>
          <w:numId w:val="67"/>
        </w:numPr>
        <w:spacing w:after="160" w:line="240" w:lineRule="auto"/>
        <w:ind w:left="284" w:hanging="284"/>
        <w:contextualSpacing/>
        <w:jc w:val="both"/>
        <w:rPr>
          <w:rFonts w:ascii="Tahoma" w:hAnsi="Tahoma" w:cs="Tahoma"/>
          <w:sz w:val="20"/>
          <w:szCs w:val="20"/>
        </w:rPr>
      </w:pPr>
      <w:r w:rsidRPr="000B619C">
        <w:rPr>
          <w:rFonts w:ascii="Tahoma" w:hAnsi="Tahoma" w:cs="Tahoma"/>
          <w:sz w:val="20"/>
          <w:szCs w:val="20"/>
        </w:rPr>
        <w:t xml:space="preserve">Oświadczam, że nie podlegam wykluczeniu z postępowania na podstawie art. 108 ust. 1 ustawy </w:t>
      </w:r>
      <w:proofErr w:type="spellStart"/>
      <w:r w:rsidRPr="000B619C">
        <w:rPr>
          <w:rFonts w:ascii="Tahoma" w:hAnsi="Tahoma" w:cs="Tahoma"/>
          <w:sz w:val="20"/>
          <w:szCs w:val="20"/>
        </w:rPr>
        <w:t>Pzp</w:t>
      </w:r>
      <w:proofErr w:type="spellEnd"/>
      <w:r w:rsidRPr="000B619C">
        <w:rPr>
          <w:rFonts w:ascii="Tahoma" w:hAnsi="Tahoma" w:cs="Tahoma"/>
          <w:sz w:val="20"/>
          <w:szCs w:val="20"/>
        </w:rPr>
        <w:t>.</w:t>
      </w:r>
    </w:p>
    <w:p w14:paraId="1D6B011F" w14:textId="77777777" w:rsidR="005425A0" w:rsidRPr="000B619C" w:rsidRDefault="005425A0" w:rsidP="00A62BFC">
      <w:pPr>
        <w:spacing w:after="160" w:line="240" w:lineRule="auto"/>
        <w:ind w:left="284"/>
        <w:contextualSpacing/>
        <w:jc w:val="both"/>
        <w:rPr>
          <w:rFonts w:ascii="Tahoma" w:hAnsi="Tahoma" w:cs="Tahoma"/>
          <w:sz w:val="20"/>
          <w:szCs w:val="20"/>
        </w:rPr>
      </w:pPr>
    </w:p>
    <w:p w14:paraId="010B8AC5" w14:textId="63D915E7" w:rsidR="005425A0" w:rsidRPr="000B619C" w:rsidRDefault="005425A0" w:rsidP="007461D2">
      <w:pPr>
        <w:pStyle w:val="Akapitzlist"/>
        <w:numPr>
          <w:ilvl w:val="0"/>
          <w:numId w:val="67"/>
        </w:numPr>
        <w:suppressAutoHyphens w:val="0"/>
        <w:ind w:left="360"/>
        <w:jc w:val="both"/>
        <w:rPr>
          <w:rFonts w:ascii="Tahoma" w:eastAsiaTheme="minorHAnsi" w:hAnsi="Tahoma" w:cs="Tahoma"/>
          <w:sz w:val="20"/>
        </w:rPr>
      </w:pPr>
      <w:r w:rsidRPr="000B619C">
        <w:rPr>
          <w:rFonts w:ascii="Tahoma" w:eastAsiaTheme="minorHAnsi" w:hAnsi="Tahoma" w:cs="Tahoma"/>
          <w:sz w:val="20"/>
        </w:rPr>
        <w:t xml:space="preserve">Oświadczam, że zachodzą w stosunku do mnie podstawy wykluczenia z postępowania na podstawie art. …….. ustawy </w:t>
      </w:r>
      <w:proofErr w:type="spellStart"/>
      <w:r w:rsidRPr="000B619C">
        <w:rPr>
          <w:rFonts w:ascii="Tahoma" w:eastAsiaTheme="minorHAnsi" w:hAnsi="Tahoma" w:cs="Tahoma"/>
          <w:sz w:val="20"/>
        </w:rPr>
        <w:t>Pzp</w:t>
      </w:r>
      <w:proofErr w:type="spellEnd"/>
      <w:r w:rsidRPr="000B619C">
        <w:rPr>
          <w:rFonts w:ascii="Tahoma" w:eastAsiaTheme="minorHAnsi" w:hAnsi="Tahoma" w:cs="Tahoma"/>
          <w:sz w:val="20"/>
        </w:rPr>
        <w:t xml:space="preserve"> </w:t>
      </w:r>
      <w:r w:rsidRPr="000B619C">
        <w:rPr>
          <w:rFonts w:ascii="Tahoma" w:eastAsiaTheme="minorHAnsi" w:hAnsi="Tahoma" w:cs="Tahoma"/>
          <w:i/>
          <w:sz w:val="20"/>
        </w:rPr>
        <w:t xml:space="preserve">(podać mającą zastosowanie podstawę wykluczenia spośród wymienionych  w art. 108 ust 1 pkt 1), 2), 5), 6) ustawy </w:t>
      </w:r>
      <w:proofErr w:type="spellStart"/>
      <w:r w:rsidRPr="000B619C">
        <w:rPr>
          <w:rFonts w:ascii="Tahoma" w:eastAsiaTheme="minorHAnsi" w:hAnsi="Tahoma" w:cs="Tahoma"/>
          <w:i/>
          <w:sz w:val="20"/>
        </w:rPr>
        <w:t>Pzp</w:t>
      </w:r>
      <w:proofErr w:type="spellEnd"/>
      <w:r w:rsidRPr="000B619C">
        <w:rPr>
          <w:rFonts w:ascii="Tahoma" w:eastAsiaTheme="minorHAnsi" w:hAnsi="Tahoma" w:cs="Tahoma"/>
          <w:i/>
          <w:sz w:val="20"/>
        </w:rPr>
        <w:t>).</w:t>
      </w:r>
      <w:r w:rsidRPr="000B619C">
        <w:rPr>
          <w:rFonts w:ascii="Tahoma" w:eastAsiaTheme="minorHAnsi" w:hAnsi="Tahoma" w:cs="Tahoma"/>
          <w:sz w:val="20"/>
        </w:rPr>
        <w:t xml:space="preserve"> Jednocześnie oświadczam, że w związku z w/w okolicznością, na podstawie art. 110 ust. 2 ustawy </w:t>
      </w:r>
      <w:proofErr w:type="spellStart"/>
      <w:r w:rsidRPr="000B619C">
        <w:rPr>
          <w:rFonts w:ascii="Tahoma" w:eastAsiaTheme="minorHAnsi" w:hAnsi="Tahoma" w:cs="Tahoma"/>
          <w:sz w:val="20"/>
        </w:rPr>
        <w:t>Pzp</w:t>
      </w:r>
      <w:proofErr w:type="spellEnd"/>
      <w:r w:rsidRPr="000B619C">
        <w:rPr>
          <w:rFonts w:ascii="Tahoma" w:eastAsiaTheme="minorHAnsi" w:hAnsi="Tahoma" w:cs="Tahoma"/>
          <w:sz w:val="20"/>
        </w:rPr>
        <w:t xml:space="preserve"> podjąłem następujące środki naprawcze i zapobiegawcze: ………………………………………………………………………………………………………………………………………………………………………………………………………………</w:t>
      </w:r>
    </w:p>
    <w:p w14:paraId="0D02CD32" w14:textId="77777777" w:rsidR="005425A0" w:rsidRPr="000B619C" w:rsidRDefault="005425A0" w:rsidP="00A62BFC">
      <w:pPr>
        <w:pStyle w:val="Akapitzlist"/>
        <w:ind w:left="360"/>
        <w:jc w:val="both"/>
        <w:rPr>
          <w:rFonts w:ascii="Tahoma" w:eastAsiaTheme="minorHAnsi" w:hAnsi="Tahoma" w:cs="Tahoma"/>
          <w:sz w:val="20"/>
        </w:rPr>
      </w:pPr>
    </w:p>
    <w:p w14:paraId="3F86AF79" w14:textId="77777777" w:rsidR="005425A0" w:rsidRPr="000B619C" w:rsidRDefault="005425A0" w:rsidP="007461D2">
      <w:pPr>
        <w:numPr>
          <w:ilvl w:val="0"/>
          <w:numId w:val="67"/>
        </w:numPr>
        <w:spacing w:after="0" w:line="240" w:lineRule="auto"/>
        <w:ind w:left="360"/>
        <w:jc w:val="both"/>
        <w:rPr>
          <w:rFonts w:ascii="Tahoma" w:hAnsi="Tahoma" w:cs="Tahoma"/>
          <w:sz w:val="20"/>
          <w:szCs w:val="20"/>
        </w:rPr>
      </w:pPr>
      <w:r w:rsidRPr="000B619C">
        <w:rPr>
          <w:rFonts w:ascii="Tahoma" w:hAnsi="Tahoma" w:cs="Tahoma"/>
          <w:sz w:val="20"/>
          <w:szCs w:val="20"/>
        </w:rPr>
        <w:t xml:space="preserve">Oświadczam, że nie zachodzą w stosunku do mnie przesłanki wykluczenia </w:t>
      </w:r>
      <w:r w:rsidRPr="000B619C">
        <w:rPr>
          <w:rFonts w:ascii="Tahoma" w:hAnsi="Tahoma" w:cs="Tahoma"/>
          <w:sz w:val="20"/>
          <w:szCs w:val="20"/>
        </w:rPr>
        <w:br/>
        <w:t>z postępowania na podstawie art. 7 ust. 1 ustawy z dnia 13 kwietnia 2022 r.</w:t>
      </w:r>
      <w:r w:rsidRPr="000B619C">
        <w:rPr>
          <w:rFonts w:ascii="Tahoma" w:hAnsi="Tahoma" w:cs="Tahoma"/>
          <w:i/>
          <w:iCs/>
          <w:sz w:val="20"/>
          <w:szCs w:val="20"/>
        </w:rPr>
        <w:t xml:space="preserve"> </w:t>
      </w:r>
      <w:r w:rsidRPr="000B619C">
        <w:rPr>
          <w:rFonts w:ascii="Tahoma" w:hAnsi="Tahoma" w:cs="Tahoma"/>
          <w:i/>
          <w:iCs/>
          <w:sz w:val="20"/>
          <w:szCs w:val="20"/>
        </w:rPr>
        <w:br/>
      </w:r>
      <w:r w:rsidRPr="000B619C">
        <w:rPr>
          <w:rFonts w:ascii="Tahoma" w:hAnsi="Tahoma" w:cs="Tahoma"/>
          <w:i/>
          <w:iCs/>
          <w:color w:val="222222"/>
          <w:sz w:val="20"/>
          <w:szCs w:val="20"/>
        </w:rPr>
        <w:t xml:space="preserve">o szczególnych rozwiązaniach w zakresie przeciwdziałania wspieraniu agresji na Ukrainę oraz służących ochronie bezpieczeństwa narodowego </w:t>
      </w:r>
      <w:r w:rsidRPr="000B619C">
        <w:rPr>
          <w:rFonts w:ascii="Tahoma" w:hAnsi="Tahoma" w:cs="Tahoma"/>
          <w:iCs/>
          <w:color w:val="222222"/>
          <w:sz w:val="20"/>
          <w:szCs w:val="20"/>
        </w:rPr>
        <w:t>(Dz. U. poz. 835)*.</w:t>
      </w:r>
    </w:p>
    <w:p w14:paraId="2D068EE9" w14:textId="77777777" w:rsidR="005425A0" w:rsidRPr="000B619C" w:rsidRDefault="005425A0" w:rsidP="00A62BFC">
      <w:pPr>
        <w:pStyle w:val="Akapitzlist"/>
        <w:ind w:left="360"/>
        <w:jc w:val="both"/>
        <w:rPr>
          <w:rFonts w:ascii="Tahoma" w:hAnsi="Tahoma" w:cs="Tahoma"/>
          <w:color w:val="222222"/>
          <w:sz w:val="20"/>
        </w:rPr>
      </w:pPr>
    </w:p>
    <w:p w14:paraId="330655D1" w14:textId="77777777" w:rsidR="005425A0" w:rsidRPr="000B619C" w:rsidRDefault="005425A0" w:rsidP="007461D2">
      <w:pPr>
        <w:pStyle w:val="Akapitzlist"/>
        <w:numPr>
          <w:ilvl w:val="0"/>
          <w:numId w:val="67"/>
        </w:numPr>
        <w:suppressAutoHyphens w:val="0"/>
        <w:ind w:left="360"/>
        <w:jc w:val="both"/>
        <w:rPr>
          <w:rFonts w:ascii="Tahoma" w:eastAsiaTheme="minorHAnsi" w:hAnsi="Tahoma" w:cs="Tahoma"/>
          <w:sz w:val="20"/>
        </w:rPr>
      </w:pPr>
      <w:r w:rsidRPr="000B619C">
        <w:rPr>
          <w:rFonts w:ascii="Tahoma" w:eastAsiaTheme="minorHAnsi" w:hAnsi="Tahoma" w:cs="Tahoma"/>
          <w:sz w:val="20"/>
        </w:rPr>
        <w:t xml:space="preserve">Oświadczam, że spełniam warunki udziału w postępowaniu określone przez Zamawiającego w Rozdziale VIII SWZ. </w:t>
      </w:r>
    </w:p>
    <w:p w14:paraId="313D4245" w14:textId="77777777" w:rsidR="005425A0" w:rsidRPr="000B619C" w:rsidRDefault="005425A0" w:rsidP="00A62BFC">
      <w:pPr>
        <w:pStyle w:val="Akapitzlist"/>
        <w:ind w:left="360"/>
        <w:jc w:val="both"/>
        <w:rPr>
          <w:rFonts w:ascii="Tahoma" w:eastAsiaTheme="minorHAnsi" w:hAnsi="Tahoma" w:cs="Tahoma"/>
          <w:sz w:val="20"/>
        </w:rPr>
      </w:pPr>
    </w:p>
    <w:p w14:paraId="162431CD" w14:textId="77777777" w:rsidR="005425A0" w:rsidRPr="000B619C" w:rsidRDefault="005425A0" w:rsidP="00A62BFC">
      <w:pPr>
        <w:shd w:val="clear" w:color="auto" w:fill="F2F2F2" w:themeFill="background1" w:themeFillShade="F2"/>
        <w:spacing w:line="240" w:lineRule="auto"/>
        <w:jc w:val="both"/>
        <w:rPr>
          <w:rFonts w:ascii="Tahoma" w:hAnsi="Tahoma" w:cs="Tahoma"/>
          <w:sz w:val="20"/>
          <w:szCs w:val="20"/>
        </w:rPr>
      </w:pPr>
      <w:r w:rsidRPr="000B619C">
        <w:rPr>
          <w:rFonts w:ascii="Tahoma" w:hAnsi="Tahoma" w:cs="Tahoma"/>
          <w:b/>
          <w:sz w:val="20"/>
          <w:szCs w:val="20"/>
          <w:shd w:val="clear" w:color="auto" w:fill="F2F2F2" w:themeFill="background1" w:themeFillShade="F2"/>
        </w:rPr>
        <w:t>OŚWIADCZENIA DOTYCZĄCE PODMIOTU, NA KTÓREGO ZASOBY POWOŁUJE SIĘ WYKONAWCA</w:t>
      </w:r>
      <w:r w:rsidRPr="000B619C">
        <w:rPr>
          <w:rFonts w:ascii="Tahoma" w:hAnsi="Tahoma" w:cs="Tahoma"/>
          <w:sz w:val="20"/>
          <w:szCs w:val="20"/>
        </w:rPr>
        <w:t xml:space="preserve">: </w:t>
      </w:r>
    </w:p>
    <w:p w14:paraId="05974C0F" w14:textId="77777777" w:rsidR="005425A0" w:rsidRPr="000B619C" w:rsidRDefault="005425A0" w:rsidP="00A62BFC">
      <w:pPr>
        <w:spacing w:line="240" w:lineRule="auto"/>
        <w:jc w:val="both"/>
        <w:rPr>
          <w:rFonts w:ascii="Tahoma" w:hAnsi="Tahoma" w:cs="Tahoma"/>
          <w:sz w:val="20"/>
          <w:szCs w:val="20"/>
        </w:rPr>
      </w:pPr>
    </w:p>
    <w:p w14:paraId="184D92F9"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sz w:val="20"/>
          <w:szCs w:val="20"/>
        </w:rPr>
        <w:t>Oświadczam, że następujący/e podmiot/y, na którego/</w:t>
      </w:r>
      <w:proofErr w:type="spellStart"/>
      <w:r w:rsidRPr="000B619C">
        <w:rPr>
          <w:rFonts w:ascii="Tahoma" w:hAnsi="Tahoma" w:cs="Tahoma"/>
          <w:sz w:val="20"/>
          <w:szCs w:val="20"/>
        </w:rPr>
        <w:t>ych</w:t>
      </w:r>
      <w:proofErr w:type="spellEnd"/>
      <w:r w:rsidRPr="000B619C">
        <w:rPr>
          <w:rFonts w:ascii="Tahoma" w:hAnsi="Tahoma" w:cs="Tahoma"/>
          <w:sz w:val="20"/>
          <w:szCs w:val="20"/>
        </w:rPr>
        <w:t xml:space="preserve"> zasoby powołuję się w niniejszym postępowaniu, tj.:</w:t>
      </w:r>
    </w:p>
    <w:p w14:paraId="730C24C8"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sz w:val="20"/>
          <w:szCs w:val="20"/>
        </w:rPr>
        <w:t>…………………………………………………………………….……………………………………...</w:t>
      </w:r>
    </w:p>
    <w:p w14:paraId="33EC140E"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sz w:val="20"/>
          <w:szCs w:val="20"/>
        </w:rPr>
        <w:t>……………………………………………………………………………………………………………</w:t>
      </w:r>
    </w:p>
    <w:p w14:paraId="02CA1942" w14:textId="77777777" w:rsidR="005425A0" w:rsidRPr="000B619C" w:rsidRDefault="005425A0" w:rsidP="00A62BFC">
      <w:pPr>
        <w:spacing w:line="240" w:lineRule="auto"/>
        <w:jc w:val="center"/>
        <w:rPr>
          <w:rFonts w:ascii="Tahoma" w:hAnsi="Tahoma" w:cs="Tahoma"/>
          <w:i/>
          <w:sz w:val="20"/>
          <w:szCs w:val="20"/>
        </w:rPr>
      </w:pPr>
      <w:r w:rsidRPr="000B619C">
        <w:rPr>
          <w:rFonts w:ascii="Tahoma" w:hAnsi="Tahoma" w:cs="Tahoma"/>
          <w:i/>
          <w:sz w:val="20"/>
          <w:szCs w:val="20"/>
        </w:rPr>
        <w:t>(podać pełną nazwę/firmę, adres, a także w zależności od podmiotu: NIP/PESEL, KRS/</w:t>
      </w:r>
      <w:proofErr w:type="spellStart"/>
      <w:r w:rsidRPr="000B619C">
        <w:rPr>
          <w:rFonts w:ascii="Tahoma" w:hAnsi="Tahoma" w:cs="Tahoma"/>
          <w:i/>
          <w:sz w:val="20"/>
          <w:szCs w:val="20"/>
        </w:rPr>
        <w:t>CEiDG</w:t>
      </w:r>
      <w:proofErr w:type="spellEnd"/>
      <w:r w:rsidRPr="000B619C">
        <w:rPr>
          <w:rFonts w:ascii="Tahoma" w:hAnsi="Tahoma" w:cs="Tahoma"/>
          <w:i/>
          <w:sz w:val="20"/>
          <w:szCs w:val="20"/>
        </w:rPr>
        <w:t>)</w:t>
      </w:r>
    </w:p>
    <w:p w14:paraId="1E37A6FC" w14:textId="77777777" w:rsidR="005425A0" w:rsidRPr="000B619C" w:rsidRDefault="005425A0" w:rsidP="00A62BFC">
      <w:pPr>
        <w:spacing w:line="240" w:lineRule="auto"/>
        <w:jc w:val="both"/>
        <w:rPr>
          <w:rFonts w:ascii="Tahoma" w:hAnsi="Tahoma" w:cs="Tahoma"/>
          <w:sz w:val="20"/>
          <w:szCs w:val="20"/>
        </w:rPr>
      </w:pPr>
    </w:p>
    <w:p w14:paraId="580DD941" w14:textId="77777777" w:rsidR="005425A0" w:rsidRPr="000B619C" w:rsidRDefault="005425A0" w:rsidP="00A62BFC">
      <w:pPr>
        <w:spacing w:line="240" w:lineRule="auto"/>
        <w:jc w:val="both"/>
        <w:rPr>
          <w:rFonts w:ascii="Tahoma" w:hAnsi="Tahoma" w:cs="Tahoma"/>
          <w:i/>
          <w:sz w:val="20"/>
          <w:szCs w:val="20"/>
        </w:rPr>
      </w:pPr>
      <w:r w:rsidRPr="000B619C">
        <w:rPr>
          <w:rFonts w:ascii="Tahoma" w:hAnsi="Tahoma" w:cs="Tahoma"/>
          <w:sz w:val="20"/>
          <w:szCs w:val="20"/>
        </w:rPr>
        <w:t>nie podlega/ją wykluczeniu z postępowania o udzielenie zamówienia.</w:t>
      </w:r>
    </w:p>
    <w:p w14:paraId="26547CF0" w14:textId="77777777" w:rsidR="005425A0" w:rsidRPr="000B619C" w:rsidRDefault="005425A0" w:rsidP="00A62BFC">
      <w:pPr>
        <w:spacing w:line="240" w:lineRule="auto"/>
        <w:jc w:val="both"/>
        <w:rPr>
          <w:rFonts w:ascii="Tahoma" w:hAnsi="Tahoma" w:cs="Tahoma"/>
          <w:sz w:val="20"/>
          <w:szCs w:val="20"/>
        </w:rPr>
      </w:pPr>
    </w:p>
    <w:p w14:paraId="1249D35D"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sz w:val="20"/>
          <w:szCs w:val="20"/>
        </w:rPr>
        <w:t>Oświadczam, że w celu wykazania spełniania warunków udziału w postępowaniu, określonych przez Zamawiającego w Specyfikacji Warunków Zamówienia w Rozdziale VIII SWZ polegam na zasobach następującego/</w:t>
      </w:r>
      <w:proofErr w:type="spellStart"/>
      <w:r w:rsidRPr="000B619C">
        <w:rPr>
          <w:rFonts w:ascii="Tahoma" w:hAnsi="Tahoma" w:cs="Tahoma"/>
          <w:sz w:val="20"/>
          <w:szCs w:val="20"/>
        </w:rPr>
        <w:t>ych</w:t>
      </w:r>
      <w:proofErr w:type="spellEnd"/>
      <w:r w:rsidRPr="000B619C">
        <w:rPr>
          <w:rFonts w:ascii="Tahoma" w:hAnsi="Tahoma" w:cs="Tahoma"/>
          <w:sz w:val="20"/>
          <w:szCs w:val="20"/>
        </w:rPr>
        <w:t xml:space="preserve"> podmiotu/ów: </w:t>
      </w:r>
    </w:p>
    <w:p w14:paraId="353E57E6"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sz w:val="20"/>
          <w:szCs w:val="20"/>
        </w:rPr>
        <w:t>………………………………………………………………….…………………………………….…..</w:t>
      </w:r>
    </w:p>
    <w:p w14:paraId="33BEE67A"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sz w:val="20"/>
          <w:szCs w:val="20"/>
        </w:rPr>
        <w:t xml:space="preserve">w następującym zakresie: </w:t>
      </w:r>
    </w:p>
    <w:p w14:paraId="3D9C9A95"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sz w:val="20"/>
          <w:szCs w:val="20"/>
        </w:rPr>
        <w:t>……………………………………………………………………………………………………………</w:t>
      </w:r>
    </w:p>
    <w:p w14:paraId="3BE30BD0" w14:textId="77777777" w:rsidR="005425A0" w:rsidRPr="000B619C" w:rsidRDefault="005425A0" w:rsidP="00A62BFC">
      <w:pPr>
        <w:spacing w:line="240" w:lineRule="auto"/>
        <w:jc w:val="center"/>
        <w:rPr>
          <w:rFonts w:ascii="Tahoma" w:hAnsi="Tahoma" w:cs="Tahoma"/>
          <w:i/>
          <w:sz w:val="20"/>
          <w:szCs w:val="20"/>
        </w:rPr>
      </w:pPr>
      <w:r w:rsidRPr="000B619C">
        <w:rPr>
          <w:rFonts w:ascii="Tahoma" w:hAnsi="Tahoma" w:cs="Tahoma"/>
          <w:i/>
          <w:sz w:val="20"/>
          <w:szCs w:val="20"/>
        </w:rPr>
        <w:t>(wskazać podmiot i określić odpowiedni zakres dla wskazanego podmiotu).</w:t>
      </w:r>
    </w:p>
    <w:p w14:paraId="1049018F" w14:textId="77777777" w:rsidR="005425A0" w:rsidRPr="000B619C" w:rsidRDefault="005425A0" w:rsidP="00A62BFC">
      <w:pPr>
        <w:spacing w:line="240" w:lineRule="auto"/>
        <w:jc w:val="both"/>
        <w:rPr>
          <w:rFonts w:ascii="Tahoma" w:hAnsi="Tahoma" w:cs="Tahoma"/>
          <w:sz w:val="20"/>
          <w:szCs w:val="20"/>
        </w:rPr>
      </w:pPr>
    </w:p>
    <w:p w14:paraId="5BCD7A01" w14:textId="77777777" w:rsidR="005425A0" w:rsidRPr="000B619C" w:rsidRDefault="005425A0" w:rsidP="00A62BFC">
      <w:pPr>
        <w:shd w:val="clear" w:color="auto" w:fill="F2F2F2" w:themeFill="background1" w:themeFillShade="F2"/>
        <w:spacing w:line="240" w:lineRule="auto"/>
        <w:jc w:val="both"/>
        <w:rPr>
          <w:rFonts w:ascii="Tahoma" w:hAnsi="Tahoma" w:cs="Tahoma"/>
          <w:b/>
          <w:sz w:val="20"/>
          <w:szCs w:val="20"/>
        </w:rPr>
      </w:pPr>
      <w:r w:rsidRPr="000B619C">
        <w:rPr>
          <w:rFonts w:ascii="Tahoma" w:hAnsi="Tahoma" w:cs="Tahoma"/>
          <w:b/>
          <w:sz w:val="20"/>
          <w:szCs w:val="20"/>
        </w:rPr>
        <w:t>OŚWIADCZENIE DOTYCZĄCE PODWYKONAWCY NIEBĘDĄCEGO PODMIOTEM, NA KTÓREGO ZASOBY POWOŁUJE SIĘ WYKONAWCA</w:t>
      </w:r>
    </w:p>
    <w:p w14:paraId="74CE54E6" w14:textId="77777777" w:rsidR="005425A0" w:rsidRPr="000B619C" w:rsidRDefault="005425A0" w:rsidP="00A62BFC">
      <w:pPr>
        <w:spacing w:line="240" w:lineRule="auto"/>
        <w:jc w:val="both"/>
        <w:rPr>
          <w:rFonts w:ascii="Tahoma" w:hAnsi="Tahoma" w:cs="Tahoma"/>
          <w:b/>
          <w:sz w:val="20"/>
          <w:szCs w:val="20"/>
        </w:rPr>
      </w:pPr>
    </w:p>
    <w:p w14:paraId="2A9BE1E9"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sz w:val="20"/>
          <w:szCs w:val="20"/>
        </w:rPr>
        <w:t>Oświadczam, że następujący/e podmiot/y, będący/e podwykonawcą/</w:t>
      </w:r>
      <w:proofErr w:type="spellStart"/>
      <w:r w:rsidRPr="000B619C">
        <w:rPr>
          <w:rFonts w:ascii="Tahoma" w:hAnsi="Tahoma" w:cs="Tahoma"/>
          <w:sz w:val="20"/>
          <w:szCs w:val="20"/>
        </w:rPr>
        <w:t>ami</w:t>
      </w:r>
      <w:proofErr w:type="spellEnd"/>
      <w:r w:rsidRPr="000B619C">
        <w:rPr>
          <w:rFonts w:ascii="Tahoma" w:hAnsi="Tahoma" w:cs="Tahoma"/>
          <w:sz w:val="20"/>
          <w:szCs w:val="20"/>
        </w:rPr>
        <w:t xml:space="preserve">: </w:t>
      </w:r>
    </w:p>
    <w:p w14:paraId="39365FEB"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sz w:val="20"/>
          <w:szCs w:val="20"/>
        </w:rPr>
        <w:lastRenderedPageBreak/>
        <w:t>……………………………………………………………………………………………………………</w:t>
      </w:r>
    </w:p>
    <w:p w14:paraId="760A7DA7"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sz w:val="20"/>
          <w:szCs w:val="20"/>
        </w:rPr>
        <w:t>……………………………………………………………………………………………………………</w:t>
      </w:r>
    </w:p>
    <w:p w14:paraId="0B837438" w14:textId="77777777" w:rsidR="005425A0" w:rsidRPr="000B619C" w:rsidRDefault="005425A0" w:rsidP="00A62BFC">
      <w:pPr>
        <w:spacing w:line="240" w:lineRule="auto"/>
        <w:jc w:val="center"/>
        <w:rPr>
          <w:rFonts w:ascii="Tahoma" w:hAnsi="Tahoma" w:cs="Tahoma"/>
          <w:sz w:val="20"/>
          <w:szCs w:val="20"/>
        </w:rPr>
      </w:pPr>
      <w:r w:rsidRPr="000B619C">
        <w:rPr>
          <w:rFonts w:ascii="Tahoma" w:hAnsi="Tahoma" w:cs="Tahoma"/>
          <w:i/>
          <w:sz w:val="20"/>
          <w:szCs w:val="20"/>
        </w:rPr>
        <w:t>(podać pełną nazwę/firmę, adres, a także w zależności od podmiotu: NIP/PESEL, KRS/</w:t>
      </w:r>
      <w:proofErr w:type="spellStart"/>
      <w:r w:rsidRPr="000B619C">
        <w:rPr>
          <w:rFonts w:ascii="Tahoma" w:hAnsi="Tahoma" w:cs="Tahoma"/>
          <w:i/>
          <w:sz w:val="20"/>
          <w:szCs w:val="20"/>
        </w:rPr>
        <w:t>CEiDG</w:t>
      </w:r>
      <w:proofErr w:type="spellEnd"/>
      <w:r w:rsidRPr="000B619C">
        <w:rPr>
          <w:rFonts w:ascii="Tahoma" w:hAnsi="Tahoma" w:cs="Tahoma"/>
          <w:i/>
          <w:sz w:val="20"/>
          <w:szCs w:val="20"/>
        </w:rPr>
        <w:t>)</w:t>
      </w:r>
      <w:r w:rsidRPr="000B619C">
        <w:rPr>
          <w:rFonts w:ascii="Tahoma" w:hAnsi="Tahoma" w:cs="Tahoma"/>
          <w:sz w:val="20"/>
          <w:szCs w:val="20"/>
        </w:rPr>
        <w:t>,</w:t>
      </w:r>
    </w:p>
    <w:p w14:paraId="4D0E4842" w14:textId="77777777" w:rsidR="005425A0" w:rsidRPr="000B619C" w:rsidRDefault="005425A0" w:rsidP="00A62BFC">
      <w:pPr>
        <w:spacing w:line="240" w:lineRule="auto"/>
        <w:jc w:val="both"/>
        <w:rPr>
          <w:rFonts w:ascii="Tahoma" w:hAnsi="Tahoma" w:cs="Tahoma"/>
          <w:sz w:val="20"/>
          <w:szCs w:val="20"/>
        </w:rPr>
      </w:pPr>
    </w:p>
    <w:p w14:paraId="37F6E37E"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sz w:val="20"/>
          <w:szCs w:val="20"/>
        </w:rPr>
        <w:t>nie podlega/ą wykluczeniu z postępowania o udzielenie zamówienia.</w:t>
      </w:r>
    </w:p>
    <w:p w14:paraId="1582389C" w14:textId="77777777" w:rsidR="005425A0" w:rsidRDefault="005425A0" w:rsidP="00A62BFC">
      <w:pPr>
        <w:spacing w:line="240" w:lineRule="auto"/>
        <w:jc w:val="both"/>
        <w:rPr>
          <w:rFonts w:ascii="Tahoma" w:hAnsi="Tahoma" w:cs="Tahoma"/>
          <w:sz w:val="20"/>
          <w:szCs w:val="20"/>
        </w:rPr>
      </w:pPr>
    </w:p>
    <w:p w14:paraId="3FC2785C" w14:textId="77777777" w:rsidR="005425A0" w:rsidRPr="000B619C" w:rsidRDefault="005425A0" w:rsidP="00A62BFC">
      <w:pPr>
        <w:shd w:val="clear" w:color="auto" w:fill="F2F2F2" w:themeFill="background1" w:themeFillShade="F2"/>
        <w:spacing w:line="240" w:lineRule="auto"/>
        <w:rPr>
          <w:rFonts w:ascii="Tahoma" w:hAnsi="Tahoma" w:cs="Tahoma"/>
          <w:b/>
          <w:sz w:val="20"/>
          <w:szCs w:val="20"/>
        </w:rPr>
      </w:pPr>
      <w:r w:rsidRPr="000B619C">
        <w:rPr>
          <w:rFonts w:ascii="Tahoma" w:hAnsi="Tahoma" w:cs="Tahoma"/>
          <w:b/>
          <w:sz w:val="20"/>
          <w:szCs w:val="20"/>
        </w:rPr>
        <w:t>OŚWIADCZENIE DOTYCZĄCE PODANYCH INFORMACJI:</w:t>
      </w:r>
    </w:p>
    <w:p w14:paraId="22904A66" w14:textId="77777777" w:rsidR="005425A0" w:rsidRPr="000B619C" w:rsidRDefault="005425A0" w:rsidP="00A62BFC">
      <w:pPr>
        <w:spacing w:line="240" w:lineRule="auto"/>
        <w:rPr>
          <w:rFonts w:ascii="Tahoma" w:hAnsi="Tahoma" w:cs="Tahoma"/>
          <w:sz w:val="20"/>
          <w:szCs w:val="20"/>
        </w:rPr>
      </w:pPr>
    </w:p>
    <w:p w14:paraId="1482F0E4"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sz w:val="20"/>
          <w:szCs w:val="20"/>
        </w:rPr>
        <w:t xml:space="preserve">Oświadczam, że wszystkie informacje podane w powyższych oświadczeniach są aktualne </w:t>
      </w:r>
      <w:r w:rsidRPr="000B619C">
        <w:rPr>
          <w:rFonts w:ascii="Tahoma" w:hAnsi="Tahoma" w:cs="Tahoma"/>
          <w:sz w:val="20"/>
          <w:szCs w:val="20"/>
        </w:rPr>
        <w:br/>
        <w:t>i zgodne z prawdą oraz zostały przedstawione z pełną świadomością konsekwencji wprowadzenia Zamawiającego w błąd przy przedstawianiu informacji.</w:t>
      </w:r>
    </w:p>
    <w:p w14:paraId="7E601964" w14:textId="77777777" w:rsidR="005425A0" w:rsidRPr="000B619C" w:rsidRDefault="005425A0" w:rsidP="00A62BFC">
      <w:pPr>
        <w:spacing w:line="240" w:lineRule="auto"/>
        <w:rPr>
          <w:rFonts w:ascii="Tahoma" w:hAnsi="Tahoma" w:cs="Tahoma"/>
          <w:sz w:val="20"/>
          <w:szCs w:val="20"/>
        </w:rPr>
      </w:pPr>
    </w:p>
    <w:p w14:paraId="47BB04DE" w14:textId="77777777" w:rsidR="005425A0" w:rsidRPr="000B619C" w:rsidRDefault="005425A0" w:rsidP="00A62BFC">
      <w:pPr>
        <w:shd w:val="clear" w:color="auto" w:fill="F2F2F2" w:themeFill="background1" w:themeFillShade="F2"/>
        <w:spacing w:line="240" w:lineRule="auto"/>
        <w:rPr>
          <w:rFonts w:ascii="Tahoma" w:hAnsi="Tahoma" w:cs="Tahoma"/>
          <w:b/>
          <w:sz w:val="20"/>
          <w:szCs w:val="20"/>
        </w:rPr>
      </w:pPr>
      <w:r w:rsidRPr="000B619C">
        <w:rPr>
          <w:rFonts w:ascii="Tahoma" w:hAnsi="Tahoma" w:cs="Tahoma"/>
          <w:b/>
          <w:sz w:val="20"/>
          <w:szCs w:val="20"/>
        </w:rPr>
        <w:t>INFORMACJA DOTYCZĄCE DOSTĘPU DO PODMIOTOWYCH ŚRODKÓW DOWODOWYCH:</w:t>
      </w:r>
    </w:p>
    <w:p w14:paraId="6CB69615" w14:textId="77777777" w:rsidR="005425A0" w:rsidRPr="000B619C" w:rsidRDefault="005425A0" w:rsidP="00A62BFC">
      <w:pPr>
        <w:spacing w:line="240" w:lineRule="auto"/>
        <w:jc w:val="both"/>
        <w:rPr>
          <w:rFonts w:ascii="Tahoma" w:hAnsi="Tahoma" w:cs="Tahoma"/>
          <w:sz w:val="20"/>
          <w:szCs w:val="20"/>
        </w:rPr>
      </w:pPr>
    </w:p>
    <w:p w14:paraId="33A890E0"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sz w:val="20"/>
          <w:szCs w:val="20"/>
        </w:rPr>
        <w:t>Wskazuję następujące podmiotowe środki dowodowe, które można uzyskać za pomocą bezpłatnych i ogólnodostępnych baz danych, oraz dane umożliwiające dostęp do tych środków:</w:t>
      </w:r>
    </w:p>
    <w:p w14:paraId="64CAB4EB"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sz w:val="20"/>
          <w:szCs w:val="20"/>
        </w:rPr>
        <w:t>1) ......................................................................................................................</w:t>
      </w:r>
      <w:r w:rsidR="004500AC">
        <w:rPr>
          <w:rFonts w:ascii="Tahoma" w:hAnsi="Tahoma" w:cs="Tahoma"/>
          <w:sz w:val="20"/>
          <w:szCs w:val="20"/>
        </w:rPr>
        <w:t>...............................</w:t>
      </w:r>
    </w:p>
    <w:p w14:paraId="4F8B8984"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i/>
          <w:sz w:val="20"/>
          <w:szCs w:val="20"/>
        </w:rPr>
        <w:t>(wskazać podmiotowy środek dowodowy, adres internetowy, wydający urząd lub organ, dokładne dane referencyjne dokumentacji)</w:t>
      </w:r>
    </w:p>
    <w:p w14:paraId="3727673E" w14:textId="77777777" w:rsidR="005425A0" w:rsidRPr="000B619C" w:rsidRDefault="004500AC" w:rsidP="00A62BFC">
      <w:pPr>
        <w:spacing w:line="240" w:lineRule="auto"/>
        <w:jc w:val="both"/>
        <w:rPr>
          <w:rFonts w:ascii="Tahoma" w:hAnsi="Tahoma" w:cs="Tahoma"/>
          <w:sz w:val="20"/>
          <w:szCs w:val="20"/>
        </w:rPr>
      </w:pPr>
      <w:r>
        <w:rPr>
          <w:rFonts w:ascii="Tahoma" w:hAnsi="Tahoma" w:cs="Tahoma"/>
          <w:sz w:val="20"/>
          <w:szCs w:val="20"/>
        </w:rPr>
        <w:t>2)</w:t>
      </w:r>
      <w:r w:rsidR="005425A0" w:rsidRPr="000B619C">
        <w:rPr>
          <w:rFonts w:ascii="Tahoma" w:hAnsi="Tahoma" w:cs="Tahoma"/>
          <w:sz w:val="20"/>
          <w:szCs w:val="20"/>
        </w:rPr>
        <w:t>......................................................................................................................</w:t>
      </w:r>
      <w:r>
        <w:rPr>
          <w:rFonts w:ascii="Tahoma" w:hAnsi="Tahoma" w:cs="Tahoma"/>
          <w:sz w:val="20"/>
          <w:szCs w:val="20"/>
        </w:rPr>
        <w:t>............................</w:t>
      </w:r>
    </w:p>
    <w:p w14:paraId="7DB08AA3"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i/>
          <w:sz w:val="20"/>
          <w:szCs w:val="20"/>
        </w:rPr>
        <w:t>(wskazać podmiotowy środek dowodowy, adres internetowy, wydający urząd lub organ, dokładne dane referencyjne dokumentacji)</w:t>
      </w:r>
    </w:p>
    <w:p w14:paraId="78C39C9A" w14:textId="77777777" w:rsidR="005425A0" w:rsidRPr="000B619C" w:rsidRDefault="005425A0" w:rsidP="00A62BFC">
      <w:pPr>
        <w:spacing w:line="240" w:lineRule="auto"/>
        <w:rPr>
          <w:rFonts w:ascii="Tahoma" w:hAnsi="Tahoma" w:cs="Tahoma"/>
          <w:sz w:val="20"/>
          <w:szCs w:val="20"/>
        </w:rPr>
      </w:pPr>
    </w:p>
    <w:p w14:paraId="035BB6DC" w14:textId="77777777" w:rsidR="005425A0" w:rsidRPr="000B619C" w:rsidRDefault="005425A0" w:rsidP="00A62BFC">
      <w:pPr>
        <w:spacing w:line="240" w:lineRule="auto"/>
        <w:jc w:val="both"/>
        <w:rPr>
          <w:rFonts w:ascii="Tahoma" w:hAnsi="Tahoma" w:cs="Tahoma"/>
          <w:color w:val="222222"/>
          <w:sz w:val="16"/>
          <w:szCs w:val="16"/>
        </w:rPr>
      </w:pPr>
      <w:r w:rsidRPr="000B619C">
        <w:rPr>
          <w:rFonts w:ascii="Tahoma" w:hAnsi="Tahoma" w:cs="Tahoma"/>
          <w:color w:val="222222"/>
          <w:sz w:val="16"/>
          <w:szCs w:val="16"/>
        </w:rPr>
        <w:t xml:space="preserve">*Zgodnie z treścią art. 7 ust. 1 ustawy z dnia 13 kwietnia 2022 r. </w:t>
      </w:r>
      <w:r w:rsidRPr="000B619C">
        <w:rPr>
          <w:rFonts w:ascii="Tahoma" w:hAnsi="Tahoma" w:cs="Tahoma"/>
          <w:i/>
          <w:iCs/>
          <w:color w:val="222222"/>
          <w:sz w:val="16"/>
          <w:szCs w:val="16"/>
        </w:rPr>
        <w:t xml:space="preserve">o szczególnych rozwiązaniach w zakresie przeciwdziałania wspieraniu agresji na Ukrainę oraz służących ochronie bezpieczeństwa narodowego, zwanej dalej „ustawą”, </w:t>
      </w:r>
      <w:r w:rsidRPr="000B619C">
        <w:rPr>
          <w:rFonts w:ascii="Tahoma" w:hAnsi="Tahoma" w:cs="Tahoma"/>
          <w:color w:val="222222"/>
          <w:sz w:val="16"/>
          <w:szCs w:val="16"/>
        </w:rPr>
        <w:t xml:space="preserve">z postępowania o udzielenie zamówienia publicznego lub konkursu prowadzonego na podstawie ustawy </w:t>
      </w:r>
      <w:proofErr w:type="spellStart"/>
      <w:r w:rsidRPr="000B619C">
        <w:rPr>
          <w:rFonts w:ascii="Tahoma" w:hAnsi="Tahoma" w:cs="Tahoma"/>
          <w:color w:val="222222"/>
          <w:sz w:val="16"/>
          <w:szCs w:val="16"/>
        </w:rPr>
        <w:t>Pzp</w:t>
      </w:r>
      <w:proofErr w:type="spellEnd"/>
      <w:r w:rsidRPr="000B619C">
        <w:rPr>
          <w:rFonts w:ascii="Tahoma" w:hAnsi="Tahoma" w:cs="Tahoma"/>
          <w:color w:val="222222"/>
          <w:sz w:val="16"/>
          <w:szCs w:val="16"/>
        </w:rPr>
        <w:t xml:space="preserve"> wyklucza się:</w:t>
      </w:r>
    </w:p>
    <w:p w14:paraId="7082D396" w14:textId="77777777" w:rsidR="005425A0" w:rsidRPr="000B619C" w:rsidRDefault="005425A0" w:rsidP="00A62BFC">
      <w:pPr>
        <w:spacing w:line="240" w:lineRule="auto"/>
        <w:ind w:right="141"/>
        <w:jc w:val="both"/>
        <w:rPr>
          <w:rFonts w:ascii="Tahoma" w:hAnsi="Tahoma" w:cs="Tahoma"/>
          <w:color w:val="222222"/>
          <w:sz w:val="16"/>
          <w:szCs w:val="16"/>
        </w:rPr>
      </w:pPr>
      <w:r w:rsidRPr="000B619C">
        <w:rPr>
          <w:rFonts w:ascii="Tahoma" w:hAnsi="Tahoma" w:cs="Tahoma"/>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FC0E23" w14:textId="77777777" w:rsidR="005425A0" w:rsidRPr="000B619C" w:rsidRDefault="005425A0" w:rsidP="00A62BFC">
      <w:pPr>
        <w:spacing w:line="240" w:lineRule="auto"/>
        <w:jc w:val="both"/>
        <w:rPr>
          <w:rFonts w:ascii="Tahoma" w:hAnsi="Tahoma" w:cs="Tahoma"/>
          <w:color w:val="222222"/>
          <w:sz w:val="16"/>
          <w:szCs w:val="16"/>
        </w:rPr>
      </w:pPr>
      <w:r w:rsidRPr="000B619C">
        <w:rPr>
          <w:rFonts w:ascii="Tahoma" w:hAnsi="Tahoma" w:cs="Tahoma"/>
          <w:color w:val="222222"/>
          <w:sz w:val="16"/>
          <w:szCs w:val="16"/>
        </w:rPr>
        <w:t xml:space="preserve">2) Wykonawcę oraz uczestnika konkursu, którego beneficjentem rzeczywistym w rozumieniu ustawy z dnia 1 marca 2018 r. o przeciwdziałaniu praniu pieniędzy oraz finansowaniu terroryzmu jest osoba wymieniona </w:t>
      </w:r>
      <w:r w:rsidRPr="000B619C">
        <w:rPr>
          <w:rFonts w:ascii="Tahoma" w:hAnsi="Tahoma" w:cs="Tahoma"/>
          <w:color w:val="222222"/>
          <w:sz w:val="16"/>
          <w:szCs w:val="16"/>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B73D3E" w14:textId="77777777" w:rsidR="005425A0" w:rsidRPr="000B619C" w:rsidRDefault="005425A0" w:rsidP="00A62BFC">
      <w:pPr>
        <w:spacing w:line="240" w:lineRule="auto"/>
        <w:jc w:val="both"/>
        <w:rPr>
          <w:rFonts w:ascii="Tahoma" w:hAnsi="Tahoma" w:cs="Tahoma"/>
          <w:sz w:val="20"/>
          <w:szCs w:val="20"/>
        </w:rPr>
      </w:pPr>
      <w:r w:rsidRPr="000B619C">
        <w:rPr>
          <w:rFonts w:ascii="Tahoma" w:hAnsi="Tahoma" w:cs="Tahoma"/>
          <w:color w:val="222222"/>
          <w:sz w:val="16"/>
          <w:szCs w:val="16"/>
        </w:rPr>
        <w:t xml:space="preserve">3) Wykonawcę oraz uczestnika konkursu, którego jednostką dominującą w rozumieniu art. 3  ust. 1 pkt 37 ustawy z dnia 29 września 1994 r. o rachunkowości, jest podmiot wymieniony w wykazach określonych </w:t>
      </w:r>
      <w:r w:rsidRPr="000B619C">
        <w:rPr>
          <w:rFonts w:ascii="Tahoma" w:hAnsi="Tahoma" w:cs="Tahoma"/>
          <w:color w:val="222222"/>
          <w:sz w:val="16"/>
          <w:szCs w:val="16"/>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0B619C">
        <w:rPr>
          <w:rFonts w:ascii="Tahoma" w:hAnsi="Tahoma" w:cs="Tahoma"/>
          <w:color w:val="222222"/>
          <w:sz w:val="20"/>
          <w:szCs w:val="20"/>
        </w:rPr>
        <w:t>.</w:t>
      </w:r>
    </w:p>
    <w:p w14:paraId="3DB535E9" w14:textId="77777777" w:rsidR="005425A0" w:rsidRPr="000B619C" w:rsidRDefault="005425A0" w:rsidP="00A62BFC">
      <w:pPr>
        <w:spacing w:line="240" w:lineRule="auto"/>
        <w:jc w:val="both"/>
        <w:rPr>
          <w:rFonts w:ascii="Tahoma" w:hAnsi="Tahoma" w:cs="Tahoma"/>
          <w:sz w:val="20"/>
          <w:szCs w:val="20"/>
        </w:rPr>
      </w:pPr>
    </w:p>
    <w:p w14:paraId="6BE202EF" w14:textId="77777777" w:rsidR="000B619C" w:rsidRPr="000B619C" w:rsidRDefault="000B619C" w:rsidP="00A62BFC">
      <w:pPr>
        <w:autoSpaceDE w:val="0"/>
        <w:autoSpaceDN w:val="0"/>
        <w:adjustRightInd w:val="0"/>
        <w:spacing w:after="0" w:line="240" w:lineRule="auto"/>
        <w:jc w:val="both"/>
        <w:rPr>
          <w:rFonts w:ascii="Tahoma" w:hAnsi="Tahoma" w:cs="Tahoma"/>
          <w:color w:val="000000"/>
          <w:sz w:val="20"/>
          <w:szCs w:val="20"/>
        </w:rPr>
      </w:pPr>
      <w:r w:rsidRPr="000B619C">
        <w:rPr>
          <w:rFonts w:ascii="Tahoma" w:hAnsi="Tahoma" w:cs="Tahoma"/>
          <w:color w:val="000000"/>
          <w:sz w:val="20"/>
          <w:szCs w:val="20"/>
        </w:rPr>
        <w:lastRenderedPageBreak/>
        <w:t xml:space="preserve">Miejscowość………………………… </w:t>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t xml:space="preserve">Podpis……………………. </w:t>
      </w:r>
    </w:p>
    <w:p w14:paraId="58977C1D" w14:textId="77777777" w:rsidR="005425A0" w:rsidRPr="000B619C" w:rsidRDefault="005425A0" w:rsidP="00A62BFC">
      <w:pPr>
        <w:spacing w:line="240" w:lineRule="auto"/>
        <w:rPr>
          <w:rFonts w:ascii="Tahoma" w:hAnsi="Tahoma" w:cs="Tahoma"/>
          <w:sz w:val="20"/>
          <w:szCs w:val="20"/>
        </w:rPr>
      </w:pPr>
    </w:p>
    <w:p w14:paraId="468156F3" w14:textId="77777777" w:rsidR="005425A0" w:rsidRPr="000B619C" w:rsidRDefault="000B619C" w:rsidP="00A62BFC">
      <w:pPr>
        <w:spacing w:line="240" w:lineRule="auto"/>
        <w:rPr>
          <w:rFonts w:ascii="Tahoma" w:hAnsi="Tahoma" w:cs="Tahoma"/>
          <w:sz w:val="20"/>
          <w:szCs w:val="20"/>
        </w:rPr>
      </w:pPr>
      <w:r w:rsidRPr="000B619C">
        <w:rPr>
          <w:rFonts w:ascii="Tahoma" w:hAnsi="Tahoma" w:cs="Tahoma"/>
          <w:b/>
          <w:iCs/>
          <w:color w:val="000000"/>
          <w:sz w:val="20"/>
          <w:szCs w:val="20"/>
        </w:rPr>
        <w:t>Dokument winien być opatrzony przez osobę lub osoby uprawnione do reprezentowania firmy kwalifikowanym podpisem elektronicznym, podpisem zaufanych lub podpisem osobistym i przekazany Zamawiającemu</w:t>
      </w:r>
    </w:p>
    <w:p w14:paraId="6AF19020" w14:textId="77777777" w:rsidR="005425A0" w:rsidRDefault="005425A0" w:rsidP="00A62BFC">
      <w:pPr>
        <w:spacing w:line="240" w:lineRule="auto"/>
        <w:rPr>
          <w:rFonts w:ascii="Arial" w:hAnsi="Arial" w:cs="Arial"/>
        </w:rPr>
      </w:pPr>
    </w:p>
    <w:p w14:paraId="50331263" w14:textId="77777777" w:rsidR="005425A0" w:rsidRPr="00227D64" w:rsidRDefault="005425A0" w:rsidP="00A62BFC">
      <w:pPr>
        <w:spacing w:line="240" w:lineRule="auto"/>
        <w:jc w:val="both"/>
        <w:rPr>
          <w:rFonts w:ascii="Arial" w:hAnsi="Arial" w:cs="Arial"/>
          <w:b/>
          <w:i/>
        </w:rPr>
      </w:pPr>
      <w:r>
        <w:rPr>
          <w:rFonts w:ascii="Arial" w:hAnsi="Arial" w:cs="Arial"/>
          <w:b/>
          <w:i/>
        </w:rPr>
        <w:t>Uwaga</w:t>
      </w:r>
      <w:r w:rsidRPr="00143A31">
        <w:rPr>
          <w:rFonts w:ascii="Arial" w:hAnsi="Arial" w:cs="Arial"/>
          <w:b/>
          <w:i/>
        </w:rPr>
        <w:t>: Oświadczenia, które nie mają zastosowania do danego Wykonawcy należy przekreślić.</w:t>
      </w:r>
    </w:p>
    <w:p w14:paraId="5255360F" w14:textId="77777777" w:rsidR="005425A0" w:rsidRDefault="005425A0" w:rsidP="00A62BFC">
      <w:pPr>
        <w:autoSpaceDE w:val="0"/>
        <w:autoSpaceDN w:val="0"/>
        <w:adjustRightInd w:val="0"/>
        <w:spacing w:after="0" w:line="240" w:lineRule="auto"/>
        <w:jc w:val="both"/>
        <w:rPr>
          <w:rFonts w:ascii="Tahoma" w:hAnsi="Tahoma" w:cs="Tahoma"/>
          <w:color w:val="000000"/>
          <w:sz w:val="20"/>
          <w:szCs w:val="20"/>
        </w:rPr>
      </w:pPr>
    </w:p>
    <w:p w14:paraId="2A07ABFA" w14:textId="77777777" w:rsidR="005425A0" w:rsidRDefault="005425A0" w:rsidP="00A62BFC">
      <w:pPr>
        <w:autoSpaceDE w:val="0"/>
        <w:autoSpaceDN w:val="0"/>
        <w:adjustRightInd w:val="0"/>
        <w:spacing w:after="0" w:line="240" w:lineRule="auto"/>
        <w:jc w:val="both"/>
        <w:rPr>
          <w:rFonts w:ascii="Tahoma" w:hAnsi="Tahoma" w:cs="Tahoma"/>
          <w:color w:val="000000"/>
          <w:sz w:val="20"/>
          <w:szCs w:val="20"/>
        </w:rPr>
      </w:pPr>
    </w:p>
    <w:p w14:paraId="099236D4"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51746BF5"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1403E27F"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60EE9BB4"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4B0D7E73"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5280460D"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58126242"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28EF827B"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0AABD49A"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314CE64D"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254A9CDC"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057C1736"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1A129073"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0325745C"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0B933CA2"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00D289FA"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3C6FCC38"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4A418032"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2031E73E"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31658969"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250F6F92"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6A9F2342"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24D8B57E"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21EF67D0"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3D5CCDCD"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14DD589A"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3A79A322"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6A9739ED"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06DA0D6E"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5C3C42CD"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1C207702"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3342CA45"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27D025A5"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12BD9136"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6580D5E7"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41AE19D2"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4FCEAB0A"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62F1CCEC"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0BA1FBF0"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35BD7BB4"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39774582" w14:textId="77777777" w:rsidR="00F1077F" w:rsidRDefault="00F1077F" w:rsidP="00A62BFC">
      <w:pPr>
        <w:autoSpaceDE w:val="0"/>
        <w:autoSpaceDN w:val="0"/>
        <w:adjustRightInd w:val="0"/>
        <w:spacing w:after="0" w:line="240" w:lineRule="auto"/>
        <w:jc w:val="both"/>
        <w:rPr>
          <w:rFonts w:ascii="Tahoma" w:hAnsi="Tahoma" w:cs="Tahoma"/>
          <w:color w:val="000000"/>
          <w:sz w:val="20"/>
          <w:szCs w:val="20"/>
        </w:rPr>
      </w:pPr>
    </w:p>
    <w:p w14:paraId="5CA9B10C" w14:textId="77777777" w:rsidR="0088541C" w:rsidRDefault="0088541C" w:rsidP="00A62BFC">
      <w:pPr>
        <w:spacing w:after="0" w:line="240" w:lineRule="auto"/>
        <w:jc w:val="right"/>
        <w:rPr>
          <w:rFonts w:ascii="Tahoma" w:eastAsia="Times New Roman" w:hAnsi="Tahoma" w:cs="Tahoma"/>
          <w:i/>
          <w:sz w:val="20"/>
          <w:szCs w:val="20"/>
          <w:lang w:eastAsia="x-none"/>
        </w:rPr>
      </w:pPr>
    </w:p>
    <w:p w14:paraId="36BF7CFF" w14:textId="77777777" w:rsidR="0088541C" w:rsidRDefault="0088541C" w:rsidP="00A62BFC">
      <w:pPr>
        <w:spacing w:after="0" w:line="240" w:lineRule="auto"/>
        <w:jc w:val="right"/>
        <w:rPr>
          <w:rFonts w:ascii="Tahoma" w:eastAsia="Times New Roman" w:hAnsi="Tahoma" w:cs="Tahoma"/>
          <w:i/>
          <w:sz w:val="20"/>
          <w:szCs w:val="20"/>
          <w:lang w:eastAsia="x-none"/>
        </w:rPr>
      </w:pPr>
    </w:p>
    <w:p w14:paraId="20C0AF65" w14:textId="74FA05DA" w:rsidR="008C12A9" w:rsidRDefault="008C12A9" w:rsidP="00A62BFC">
      <w:pPr>
        <w:spacing w:after="0" w:line="240" w:lineRule="auto"/>
        <w:jc w:val="right"/>
        <w:rPr>
          <w:rFonts w:ascii="Tahoma" w:hAnsi="Tahoma" w:cs="Tahoma"/>
          <w:i/>
          <w:iCs/>
          <w:color w:val="000000"/>
          <w:sz w:val="20"/>
          <w:szCs w:val="20"/>
        </w:rPr>
      </w:pPr>
      <w:r w:rsidRPr="005E511C">
        <w:rPr>
          <w:rFonts w:ascii="Tahoma" w:eastAsia="Times New Roman" w:hAnsi="Tahoma" w:cs="Tahoma"/>
          <w:i/>
          <w:sz w:val="20"/>
          <w:szCs w:val="20"/>
          <w:lang w:eastAsia="x-none"/>
        </w:rPr>
        <w:lastRenderedPageBreak/>
        <w:t>Załącznik</w:t>
      </w:r>
      <w:r>
        <w:rPr>
          <w:rFonts w:ascii="Tahoma" w:eastAsia="Times New Roman" w:hAnsi="Tahoma" w:cs="Tahoma"/>
          <w:i/>
          <w:iCs/>
          <w:sz w:val="20"/>
          <w:szCs w:val="20"/>
          <w:lang w:val="x-none" w:eastAsia="x-none"/>
        </w:rPr>
        <w:t xml:space="preserve"> Nr 3</w:t>
      </w:r>
      <w:r w:rsidR="009E3822" w:rsidRPr="009E3822">
        <w:rPr>
          <w:rFonts w:ascii="Calibri" w:eastAsia="Times New Roman" w:hAnsi="Calibri" w:cs="Calibri"/>
          <w:i/>
          <w:iCs/>
          <w:sz w:val="20"/>
          <w:szCs w:val="20"/>
          <w:lang w:eastAsia="x-none"/>
        </w:rPr>
        <w:t xml:space="preserve"> </w:t>
      </w:r>
      <w:r w:rsidR="009E3822" w:rsidRPr="00CD016B">
        <w:rPr>
          <w:rFonts w:ascii="Calibri" w:eastAsia="Times New Roman" w:hAnsi="Calibri" w:cs="Calibri"/>
          <w:i/>
          <w:iCs/>
          <w:sz w:val="20"/>
          <w:szCs w:val="20"/>
          <w:lang w:eastAsia="x-none"/>
        </w:rPr>
        <w:t>do SWZ</w:t>
      </w:r>
      <w:r w:rsidR="00D22021">
        <w:rPr>
          <w:rFonts w:ascii="Calibri" w:eastAsia="Times New Roman" w:hAnsi="Calibri" w:cs="Calibri"/>
          <w:i/>
          <w:iCs/>
          <w:sz w:val="20"/>
          <w:szCs w:val="20"/>
          <w:lang w:eastAsia="x-none"/>
        </w:rPr>
        <w:t xml:space="preserve"> -  </w:t>
      </w:r>
      <w:r w:rsidR="00D22021" w:rsidRPr="00D22021">
        <w:rPr>
          <w:rFonts w:ascii="Tahoma" w:hAnsi="Tahoma" w:cs="Tahoma"/>
          <w:i/>
          <w:iCs/>
          <w:color w:val="000000"/>
          <w:sz w:val="20"/>
          <w:szCs w:val="20"/>
        </w:rPr>
        <w:t>Oświadczeniu Wykonawcy</w:t>
      </w:r>
    </w:p>
    <w:p w14:paraId="61FC56DB" w14:textId="77777777" w:rsidR="00E86197" w:rsidRPr="005E511C" w:rsidRDefault="00E86197" w:rsidP="00A62BFC">
      <w:pPr>
        <w:spacing w:after="0" w:line="240" w:lineRule="auto"/>
        <w:jc w:val="right"/>
        <w:rPr>
          <w:rFonts w:ascii="Tahoma" w:eastAsia="Times New Roman" w:hAnsi="Tahoma" w:cs="Tahoma"/>
          <w:b/>
          <w:bCs/>
          <w:sz w:val="20"/>
          <w:szCs w:val="20"/>
          <w:lang w:eastAsia="pl-PL"/>
        </w:rPr>
      </w:pPr>
    </w:p>
    <w:p w14:paraId="1B1585A4" w14:textId="77777777" w:rsidR="008C12A9" w:rsidRPr="00580455" w:rsidRDefault="008C12A9" w:rsidP="00A62BFC">
      <w:pPr>
        <w:autoSpaceDE w:val="0"/>
        <w:autoSpaceDN w:val="0"/>
        <w:adjustRightInd w:val="0"/>
        <w:spacing w:line="240" w:lineRule="auto"/>
        <w:jc w:val="center"/>
        <w:rPr>
          <w:rFonts w:ascii="Calibri Light" w:eastAsia="Times New Roman" w:hAnsi="Calibri Light" w:cs="Calibri Light"/>
          <w:sz w:val="24"/>
          <w:u w:val="single"/>
          <w:lang w:eastAsia="pl-PL"/>
        </w:rPr>
      </w:pPr>
      <w:r>
        <w:rPr>
          <w:rFonts w:ascii="Calibri Light" w:eastAsia="Times New Roman" w:hAnsi="Calibri Light" w:cs="Calibri Light"/>
          <w:b/>
          <w:bCs/>
          <w:sz w:val="24"/>
          <w:u w:val="single"/>
          <w:lang w:eastAsia="pl-PL"/>
        </w:rPr>
        <w:t>Oświadczenie Wykonawcy</w:t>
      </w:r>
    </w:p>
    <w:p w14:paraId="23B4B727" w14:textId="77777777" w:rsidR="008C12A9" w:rsidRPr="005E511C" w:rsidRDefault="008C12A9" w:rsidP="00A62BFC">
      <w:pPr>
        <w:autoSpaceDE w:val="0"/>
        <w:autoSpaceDN w:val="0"/>
        <w:adjustRightInd w:val="0"/>
        <w:spacing w:line="240" w:lineRule="auto"/>
        <w:jc w:val="center"/>
        <w:rPr>
          <w:rFonts w:ascii="Tahoma" w:hAnsi="Tahoma" w:cs="Tahoma"/>
          <w:color w:val="000000"/>
          <w:sz w:val="20"/>
          <w:szCs w:val="20"/>
        </w:rPr>
      </w:pPr>
      <w:r w:rsidRPr="00580455">
        <w:rPr>
          <w:rFonts w:ascii="Calibri Light" w:eastAsia="Times New Roman" w:hAnsi="Calibri Light" w:cs="Calibri Light"/>
          <w:b/>
          <w:bCs/>
          <w:sz w:val="24"/>
          <w:lang w:eastAsia="pl-PL"/>
        </w:rPr>
        <w:t>dotyczące aktualności in</w:t>
      </w:r>
      <w:r>
        <w:rPr>
          <w:rFonts w:ascii="Calibri Light" w:eastAsia="Times New Roman" w:hAnsi="Calibri Light" w:cs="Calibri Light"/>
          <w:b/>
          <w:bCs/>
          <w:sz w:val="24"/>
          <w:lang w:eastAsia="pl-PL"/>
        </w:rPr>
        <w:t xml:space="preserve">formacji zawartych w </w:t>
      </w:r>
      <w:bookmarkStart w:id="24" w:name="_Hlk176992460"/>
      <w:r>
        <w:rPr>
          <w:rFonts w:ascii="Tahoma" w:hAnsi="Tahoma" w:cs="Tahoma"/>
          <w:b/>
          <w:bCs/>
          <w:color w:val="000000"/>
          <w:sz w:val="20"/>
          <w:szCs w:val="20"/>
        </w:rPr>
        <w:t>Oświadczeniu</w:t>
      </w:r>
      <w:r w:rsidRPr="005E511C">
        <w:rPr>
          <w:rFonts w:ascii="Tahoma" w:hAnsi="Tahoma" w:cs="Tahoma"/>
          <w:b/>
          <w:bCs/>
          <w:color w:val="000000"/>
          <w:sz w:val="20"/>
          <w:szCs w:val="20"/>
        </w:rPr>
        <w:t xml:space="preserve"> Wykonawcy</w:t>
      </w:r>
      <w:bookmarkEnd w:id="24"/>
    </w:p>
    <w:p w14:paraId="66E30D16" w14:textId="77777777" w:rsidR="008C12A9" w:rsidRPr="005E511C" w:rsidRDefault="008C12A9" w:rsidP="00A62BFC">
      <w:pPr>
        <w:autoSpaceDE w:val="0"/>
        <w:autoSpaceDN w:val="0"/>
        <w:adjustRightInd w:val="0"/>
        <w:spacing w:after="0" w:line="240" w:lineRule="auto"/>
        <w:jc w:val="center"/>
        <w:rPr>
          <w:rFonts w:ascii="Tahoma" w:hAnsi="Tahoma" w:cs="Tahoma"/>
          <w:color w:val="000000"/>
          <w:sz w:val="20"/>
          <w:szCs w:val="20"/>
        </w:rPr>
      </w:pPr>
      <w:r>
        <w:rPr>
          <w:rFonts w:ascii="Tahoma" w:hAnsi="Tahoma" w:cs="Tahoma"/>
          <w:b/>
          <w:bCs/>
          <w:color w:val="000000"/>
          <w:sz w:val="20"/>
          <w:szCs w:val="20"/>
        </w:rPr>
        <w:t>składanym</w:t>
      </w:r>
      <w:r w:rsidRPr="005E511C">
        <w:rPr>
          <w:rFonts w:ascii="Tahoma" w:hAnsi="Tahoma" w:cs="Tahoma"/>
          <w:b/>
          <w:bCs/>
          <w:color w:val="000000"/>
          <w:sz w:val="20"/>
          <w:szCs w:val="20"/>
        </w:rPr>
        <w:t xml:space="preserve"> na podstawie art. 125 ust. 1 ustawy z dnia 11 września 2019 r.</w:t>
      </w:r>
    </w:p>
    <w:p w14:paraId="2F79EE7E" w14:textId="77777777" w:rsidR="008C12A9" w:rsidRPr="005E511C" w:rsidRDefault="008C12A9" w:rsidP="00A62BFC">
      <w:pPr>
        <w:autoSpaceDE w:val="0"/>
        <w:autoSpaceDN w:val="0"/>
        <w:adjustRightInd w:val="0"/>
        <w:spacing w:after="0" w:line="240" w:lineRule="auto"/>
        <w:jc w:val="center"/>
        <w:rPr>
          <w:rFonts w:ascii="Tahoma" w:hAnsi="Tahoma" w:cs="Tahoma"/>
          <w:color w:val="000000"/>
          <w:sz w:val="20"/>
          <w:szCs w:val="20"/>
        </w:rPr>
      </w:pPr>
      <w:r w:rsidRPr="005E511C">
        <w:rPr>
          <w:rFonts w:ascii="Tahoma" w:hAnsi="Tahoma" w:cs="Tahoma"/>
          <w:b/>
          <w:bCs/>
          <w:color w:val="000000"/>
          <w:sz w:val="20"/>
          <w:szCs w:val="20"/>
        </w:rPr>
        <w:t xml:space="preserve">Prawo zamówień publicznych (dalej jako: </w:t>
      </w:r>
      <w:proofErr w:type="spellStart"/>
      <w:r w:rsidRPr="005E511C">
        <w:rPr>
          <w:rFonts w:ascii="Tahoma" w:hAnsi="Tahoma" w:cs="Tahoma"/>
          <w:b/>
          <w:bCs/>
          <w:color w:val="000000"/>
          <w:sz w:val="20"/>
          <w:szCs w:val="20"/>
        </w:rPr>
        <w:t>Pzp</w:t>
      </w:r>
      <w:proofErr w:type="spellEnd"/>
      <w:r w:rsidRPr="005E511C">
        <w:rPr>
          <w:rFonts w:ascii="Tahoma" w:hAnsi="Tahoma" w:cs="Tahoma"/>
          <w:b/>
          <w:bCs/>
          <w:color w:val="000000"/>
          <w:sz w:val="20"/>
          <w:szCs w:val="20"/>
        </w:rPr>
        <w:t>)</w:t>
      </w:r>
    </w:p>
    <w:p w14:paraId="73BF2805" w14:textId="77777777" w:rsidR="008C12A9" w:rsidRPr="005E511C" w:rsidRDefault="008C12A9" w:rsidP="00A62BFC">
      <w:pPr>
        <w:autoSpaceDE w:val="0"/>
        <w:autoSpaceDN w:val="0"/>
        <w:adjustRightInd w:val="0"/>
        <w:spacing w:after="0" w:line="240" w:lineRule="auto"/>
        <w:jc w:val="center"/>
        <w:rPr>
          <w:rFonts w:ascii="Tahoma" w:hAnsi="Tahoma" w:cs="Tahoma"/>
          <w:b/>
          <w:bCs/>
          <w:color w:val="000000"/>
          <w:sz w:val="20"/>
          <w:szCs w:val="20"/>
        </w:rPr>
      </w:pPr>
    </w:p>
    <w:p w14:paraId="076F3644" w14:textId="77777777" w:rsidR="008C12A9" w:rsidRPr="005E511C" w:rsidRDefault="008C12A9" w:rsidP="00A62BFC">
      <w:pPr>
        <w:autoSpaceDE w:val="0"/>
        <w:autoSpaceDN w:val="0"/>
        <w:adjustRightInd w:val="0"/>
        <w:spacing w:after="0" w:line="240" w:lineRule="auto"/>
        <w:jc w:val="center"/>
        <w:rPr>
          <w:rFonts w:ascii="Tahoma" w:hAnsi="Tahoma" w:cs="Tahoma"/>
          <w:color w:val="000000"/>
          <w:sz w:val="20"/>
          <w:szCs w:val="20"/>
        </w:rPr>
      </w:pPr>
      <w:r w:rsidRPr="005E511C">
        <w:rPr>
          <w:rFonts w:ascii="Tahoma" w:hAnsi="Tahoma" w:cs="Tahoma"/>
          <w:b/>
          <w:bCs/>
          <w:color w:val="000000"/>
          <w:sz w:val="20"/>
          <w:szCs w:val="20"/>
        </w:rPr>
        <w:t>DOTYCZĄCE PODSTAW WYKLUCZENIA Z POSTĘPOWANIA, SPEŁNIENIA WARUNKÓW UDZIAŁU W POSTĘPOWANIU</w:t>
      </w:r>
    </w:p>
    <w:p w14:paraId="5081784A" w14:textId="77777777" w:rsidR="008C12A9" w:rsidRPr="005E511C" w:rsidRDefault="008C12A9" w:rsidP="00A62BFC">
      <w:pPr>
        <w:autoSpaceDE w:val="0"/>
        <w:autoSpaceDN w:val="0"/>
        <w:adjustRightInd w:val="0"/>
        <w:spacing w:after="0" w:line="240" w:lineRule="auto"/>
        <w:rPr>
          <w:rFonts w:ascii="Tahoma" w:hAnsi="Tahoma" w:cs="Tahoma"/>
          <w:color w:val="000000"/>
          <w:sz w:val="20"/>
          <w:szCs w:val="20"/>
        </w:rPr>
      </w:pPr>
    </w:p>
    <w:p w14:paraId="11F08175" w14:textId="77777777" w:rsidR="008C12A9" w:rsidRDefault="008C12A9" w:rsidP="00A33B60">
      <w:pPr>
        <w:autoSpaceDE w:val="0"/>
        <w:autoSpaceDN w:val="0"/>
        <w:adjustRightInd w:val="0"/>
        <w:spacing w:after="120" w:line="240" w:lineRule="auto"/>
        <w:jc w:val="both"/>
        <w:rPr>
          <w:rFonts w:ascii="Tahoma" w:hAnsi="Tahoma" w:cs="Tahoma"/>
          <w:color w:val="000000"/>
          <w:sz w:val="20"/>
          <w:szCs w:val="20"/>
        </w:rPr>
      </w:pPr>
      <w:r w:rsidRPr="005E511C">
        <w:rPr>
          <w:rFonts w:ascii="Tahoma" w:hAnsi="Tahoma" w:cs="Tahoma"/>
          <w:color w:val="000000"/>
          <w:sz w:val="20"/>
          <w:szCs w:val="20"/>
        </w:rPr>
        <w:t xml:space="preserve">Na potrzeby postępowania o udzielenie zamówienia publicznego pn. </w:t>
      </w:r>
    </w:p>
    <w:p w14:paraId="3FADFC72" w14:textId="19466433" w:rsidR="001248E5" w:rsidRPr="001248E5" w:rsidRDefault="001248E5" w:rsidP="001248E5">
      <w:pPr>
        <w:autoSpaceDE w:val="0"/>
        <w:autoSpaceDN w:val="0"/>
        <w:adjustRightInd w:val="0"/>
        <w:spacing w:after="0" w:line="240" w:lineRule="auto"/>
        <w:jc w:val="both"/>
        <w:rPr>
          <w:rFonts w:eastAsia="Times New Roman" w:cstheme="minorHAnsi"/>
          <w:b/>
          <w:color w:val="004F88"/>
          <w:lang w:eastAsia="pl-PL"/>
        </w:rPr>
      </w:pPr>
      <w:r w:rsidRPr="001248E5">
        <w:rPr>
          <w:rFonts w:eastAsia="Times New Roman" w:cstheme="minorHAnsi"/>
          <w:b/>
          <w:color w:val="004F88"/>
          <w:lang w:eastAsia="pl-PL"/>
        </w:rPr>
        <w:t xml:space="preserve">„Zakup i dostawa wyposażenia w ramach projektu nr FEPK.07.12-IP.01-0091/23,  „Budujemy Przyszłość - </w:t>
      </w:r>
      <w:proofErr w:type="spellStart"/>
      <w:r w:rsidRPr="001248E5">
        <w:rPr>
          <w:rFonts w:eastAsia="Times New Roman" w:cstheme="minorHAnsi"/>
          <w:b/>
          <w:color w:val="004F88"/>
          <w:lang w:eastAsia="pl-PL"/>
        </w:rPr>
        <w:t>Wiedzowy</w:t>
      </w:r>
      <w:proofErr w:type="spellEnd"/>
      <w:r w:rsidRPr="001248E5">
        <w:rPr>
          <w:rFonts w:eastAsia="Times New Roman" w:cstheme="minorHAnsi"/>
          <w:b/>
          <w:color w:val="004F88"/>
          <w:lang w:eastAsia="pl-PL"/>
        </w:rPr>
        <w:t xml:space="preserve"> Impuls. Wsparcie rozwoju kompetencji kluczowych uczniów szkół podstawowych na terenie Gminy Lubenia -</w:t>
      </w:r>
      <w:r w:rsidRPr="00F1077F">
        <w:rPr>
          <w:rFonts w:eastAsia="Times New Roman" w:cstheme="minorHAnsi"/>
          <w:b/>
          <w:i/>
          <w:iCs/>
          <w:color w:val="004F88"/>
          <w:lang w:eastAsia="pl-PL"/>
        </w:rPr>
        <w:t xml:space="preserve"> „Budowa obiektów małej architektury w miejscu publicznym - ścieżka e</w:t>
      </w:r>
      <w:r w:rsidR="00D203AE">
        <w:rPr>
          <w:rFonts w:eastAsia="Times New Roman" w:cstheme="minorHAnsi"/>
          <w:b/>
          <w:i/>
          <w:iCs/>
          <w:color w:val="004F88"/>
          <w:lang w:eastAsia="pl-PL"/>
        </w:rPr>
        <w:t>duk</w:t>
      </w:r>
      <w:r w:rsidRPr="00F1077F">
        <w:rPr>
          <w:rFonts w:eastAsia="Times New Roman" w:cstheme="minorHAnsi"/>
          <w:b/>
          <w:i/>
          <w:iCs/>
          <w:color w:val="004F88"/>
          <w:lang w:eastAsia="pl-PL"/>
        </w:rPr>
        <w:t>acyjna”,</w:t>
      </w:r>
    </w:p>
    <w:p w14:paraId="5DD4F5C0" w14:textId="6B2B25C4" w:rsidR="001248E5" w:rsidRPr="00F1077F" w:rsidRDefault="001248E5" w:rsidP="00F1077F">
      <w:pPr>
        <w:autoSpaceDE w:val="0"/>
        <w:autoSpaceDN w:val="0"/>
        <w:adjustRightInd w:val="0"/>
        <w:spacing w:after="0" w:line="240" w:lineRule="auto"/>
        <w:ind w:left="284" w:hanging="284"/>
        <w:jc w:val="both"/>
        <w:rPr>
          <w:rFonts w:eastAsia="Times New Roman" w:cstheme="minorHAnsi"/>
          <w:b/>
          <w:i/>
          <w:iCs/>
          <w:color w:val="004F88"/>
          <w:lang w:eastAsia="pl-PL"/>
        </w:rPr>
      </w:pPr>
      <w:r w:rsidRPr="001248E5">
        <w:rPr>
          <w:rFonts w:eastAsia="Times New Roman" w:cstheme="minorHAnsi"/>
          <w:b/>
          <w:color w:val="004F88"/>
          <w:lang w:eastAsia="pl-PL"/>
        </w:rPr>
        <w:t>1)</w:t>
      </w:r>
      <w:r w:rsidRPr="001248E5">
        <w:rPr>
          <w:rFonts w:eastAsia="Times New Roman" w:cstheme="minorHAnsi"/>
          <w:b/>
          <w:color w:val="004F88"/>
          <w:lang w:eastAsia="pl-PL"/>
        </w:rPr>
        <w:tab/>
      </w:r>
      <w:r w:rsidRPr="00F1077F">
        <w:rPr>
          <w:rFonts w:eastAsia="Times New Roman" w:cstheme="minorHAnsi"/>
          <w:b/>
          <w:i/>
          <w:iCs/>
          <w:color w:val="004F88"/>
          <w:lang w:eastAsia="pl-PL"/>
        </w:rPr>
        <w:t>Zadanie 1. -  Budowa obiektów małej architektury w miejscu publicznym – ścieżki edukacyjnej na części działki nr 1944 w Siedliskach, gm. Lubenia *</w:t>
      </w:r>
    </w:p>
    <w:p w14:paraId="4DE49CB1" w14:textId="4B2368D7" w:rsidR="001248E5" w:rsidRPr="00F1077F" w:rsidRDefault="001248E5" w:rsidP="00F1077F">
      <w:pPr>
        <w:autoSpaceDE w:val="0"/>
        <w:autoSpaceDN w:val="0"/>
        <w:adjustRightInd w:val="0"/>
        <w:spacing w:after="0" w:line="240" w:lineRule="auto"/>
        <w:ind w:left="284" w:hanging="284"/>
        <w:jc w:val="both"/>
        <w:rPr>
          <w:rFonts w:eastAsia="Times New Roman" w:cstheme="minorHAnsi"/>
          <w:b/>
          <w:i/>
          <w:iCs/>
          <w:color w:val="004F88"/>
          <w:lang w:eastAsia="pl-PL"/>
        </w:rPr>
      </w:pPr>
      <w:r w:rsidRPr="00F1077F">
        <w:rPr>
          <w:rFonts w:eastAsia="Times New Roman" w:cstheme="minorHAnsi"/>
          <w:b/>
          <w:i/>
          <w:iCs/>
          <w:color w:val="004F88"/>
          <w:lang w:eastAsia="pl-PL"/>
        </w:rPr>
        <w:t>2)</w:t>
      </w:r>
      <w:r w:rsidRPr="00F1077F">
        <w:rPr>
          <w:rFonts w:eastAsia="Times New Roman" w:cstheme="minorHAnsi"/>
          <w:b/>
          <w:i/>
          <w:iCs/>
          <w:color w:val="004F88"/>
          <w:lang w:eastAsia="pl-PL"/>
        </w:rPr>
        <w:tab/>
        <w:t xml:space="preserve">Zadanie 2. -  Budowa obiektów małej architektury w miejscu publicznym – ścieżka </w:t>
      </w:r>
      <w:r w:rsidR="00D203AE" w:rsidRPr="00D203AE">
        <w:rPr>
          <w:rFonts w:eastAsia="Times New Roman" w:cstheme="minorHAnsi"/>
          <w:b/>
          <w:i/>
          <w:iCs/>
          <w:color w:val="004F88"/>
          <w:lang w:eastAsia="pl-PL"/>
        </w:rPr>
        <w:t xml:space="preserve">edukacyjna (rekreacyjna) </w:t>
      </w:r>
      <w:r w:rsidRPr="00F1077F">
        <w:rPr>
          <w:rFonts w:eastAsia="Times New Roman" w:cstheme="minorHAnsi"/>
          <w:b/>
          <w:i/>
          <w:iCs/>
          <w:color w:val="004F88"/>
          <w:lang w:eastAsia="pl-PL"/>
        </w:rPr>
        <w:t>na części działki nr 482/1 w Lubeni, gm. Lubenia *</w:t>
      </w:r>
    </w:p>
    <w:p w14:paraId="565C1940" w14:textId="77777777" w:rsidR="001248E5" w:rsidRPr="001248E5" w:rsidRDefault="001248E5" w:rsidP="001248E5">
      <w:pPr>
        <w:autoSpaceDE w:val="0"/>
        <w:autoSpaceDN w:val="0"/>
        <w:adjustRightInd w:val="0"/>
        <w:spacing w:after="0" w:line="240" w:lineRule="auto"/>
        <w:jc w:val="both"/>
        <w:rPr>
          <w:rFonts w:eastAsia="Times New Roman" w:cstheme="minorHAnsi"/>
          <w:b/>
          <w:color w:val="004F88"/>
          <w:lang w:eastAsia="pl-PL"/>
        </w:rPr>
      </w:pPr>
    </w:p>
    <w:p w14:paraId="29FF4E27" w14:textId="26419C1F" w:rsidR="00A33B60" w:rsidRPr="00F1077F" w:rsidRDefault="001248E5" w:rsidP="001248E5">
      <w:pPr>
        <w:autoSpaceDE w:val="0"/>
        <w:autoSpaceDN w:val="0"/>
        <w:adjustRightInd w:val="0"/>
        <w:spacing w:after="0" w:line="240" w:lineRule="auto"/>
        <w:jc w:val="both"/>
        <w:rPr>
          <w:rFonts w:eastAsia="Times New Roman" w:cstheme="minorHAnsi"/>
          <w:b/>
          <w:lang w:eastAsia="pl-PL"/>
        </w:rPr>
      </w:pPr>
      <w:r w:rsidRPr="00F1077F">
        <w:rPr>
          <w:rFonts w:eastAsia="Times New Roman" w:cstheme="minorHAnsi"/>
          <w:b/>
          <w:lang w:eastAsia="pl-PL"/>
        </w:rPr>
        <w:t>*wybrać właściwe</w:t>
      </w:r>
    </w:p>
    <w:p w14:paraId="624C6BC9" w14:textId="77777777" w:rsidR="001248E5" w:rsidRDefault="001248E5" w:rsidP="001248E5">
      <w:pPr>
        <w:autoSpaceDE w:val="0"/>
        <w:autoSpaceDN w:val="0"/>
        <w:adjustRightInd w:val="0"/>
        <w:spacing w:after="0" w:line="240" w:lineRule="auto"/>
        <w:jc w:val="both"/>
        <w:rPr>
          <w:rFonts w:ascii="Tahoma" w:hAnsi="Tahoma" w:cs="Tahoma"/>
          <w:b/>
          <w:bCs/>
          <w:i/>
          <w:color w:val="008000"/>
          <w:sz w:val="20"/>
        </w:rPr>
      </w:pPr>
    </w:p>
    <w:p w14:paraId="52A31F6C" w14:textId="6E436179" w:rsidR="008C12A9" w:rsidRPr="007305C2" w:rsidRDefault="008C12A9" w:rsidP="00A62BFC">
      <w:pPr>
        <w:autoSpaceDE w:val="0"/>
        <w:autoSpaceDN w:val="0"/>
        <w:adjustRightInd w:val="0"/>
        <w:spacing w:after="0" w:line="240" w:lineRule="auto"/>
        <w:jc w:val="both"/>
        <w:rPr>
          <w:rFonts w:ascii="Tahoma" w:hAnsi="Tahoma" w:cs="Tahoma"/>
          <w:b/>
          <w:bCs/>
          <w:color w:val="000000"/>
          <w:sz w:val="20"/>
          <w:szCs w:val="20"/>
        </w:rPr>
      </w:pPr>
      <w:r w:rsidRPr="005E511C">
        <w:rPr>
          <w:rFonts w:ascii="Tahoma" w:hAnsi="Tahoma" w:cs="Tahoma"/>
          <w:color w:val="000000"/>
          <w:sz w:val="20"/>
          <w:szCs w:val="20"/>
        </w:rPr>
        <w:t xml:space="preserve">oświadczam, że: </w:t>
      </w:r>
    </w:p>
    <w:p w14:paraId="56F95BBB" w14:textId="77777777" w:rsidR="008C12A9" w:rsidRDefault="008C12A9" w:rsidP="00A62BFC">
      <w:pPr>
        <w:autoSpaceDE w:val="0"/>
        <w:autoSpaceDN w:val="0"/>
        <w:adjustRightInd w:val="0"/>
        <w:spacing w:after="0" w:line="240" w:lineRule="auto"/>
        <w:jc w:val="both"/>
        <w:rPr>
          <w:rFonts w:ascii="Tahoma" w:hAnsi="Tahoma" w:cs="Tahoma"/>
          <w:color w:val="000000"/>
          <w:sz w:val="20"/>
          <w:szCs w:val="20"/>
        </w:rPr>
      </w:pPr>
    </w:p>
    <w:p w14:paraId="37410B8C" w14:textId="77777777" w:rsidR="008C12A9" w:rsidRPr="00580455" w:rsidRDefault="008C12A9" w:rsidP="00A62BFC">
      <w:pPr>
        <w:autoSpaceDE w:val="0"/>
        <w:autoSpaceDN w:val="0"/>
        <w:adjustRightInd w:val="0"/>
        <w:spacing w:line="240" w:lineRule="auto"/>
        <w:jc w:val="both"/>
        <w:rPr>
          <w:rFonts w:ascii="Calibri Light" w:eastAsia="Times New Roman" w:hAnsi="Calibri Light" w:cs="Calibri Light"/>
          <w:sz w:val="24"/>
          <w:lang w:eastAsia="pl-PL"/>
        </w:rPr>
      </w:pPr>
      <w:r>
        <w:rPr>
          <w:rFonts w:ascii="Calibri Light" w:eastAsia="Times New Roman" w:hAnsi="Calibri Light" w:cs="Calibri Light"/>
          <w:sz w:val="24"/>
          <w:lang w:eastAsia="pl-PL"/>
        </w:rPr>
        <w:t xml:space="preserve">informacje zawarte w Oświadczeniu  z art. 125 ust. 1 PZP złożonym wraz z ofertą </w:t>
      </w:r>
      <w:r w:rsidRPr="00580455">
        <w:rPr>
          <w:rFonts w:ascii="Calibri Light" w:eastAsia="Times New Roman" w:hAnsi="Calibri Light" w:cs="Calibri Light"/>
          <w:sz w:val="24"/>
          <w:lang w:eastAsia="pl-PL"/>
        </w:rPr>
        <w:t xml:space="preserve">w zakresie podstaw wykluczenia z postępowania </w:t>
      </w:r>
    </w:p>
    <w:p w14:paraId="5564C1F0" w14:textId="77777777" w:rsidR="008C12A9" w:rsidRPr="00580455" w:rsidRDefault="008C12A9" w:rsidP="00A62BFC">
      <w:pPr>
        <w:autoSpaceDE w:val="0"/>
        <w:autoSpaceDN w:val="0"/>
        <w:adjustRightInd w:val="0"/>
        <w:spacing w:line="240" w:lineRule="auto"/>
        <w:rPr>
          <w:rFonts w:ascii="Calibri Light" w:eastAsia="Times New Roman" w:hAnsi="Calibri Light" w:cs="Calibri Light"/>
          <w:b/>
          <w:bCs/>
          <w:sz w:val="24"/>
          <w:lang w:eastAsia="pl-PL"/>
        </w:rPr>
      </w:pPr>
      <w:r w:rsidRPr="00580455">
        <w:rPr>
          <w:rFonts w:ascii="Calibri Light" w:eastAsia="Times New Roman" w:hAnsi="Calibri Light" w:cs="Calibri Light"/>
          <w:b/>
          <w:bCs/>
          <w:sz w:val="24"/>
          <w:lang w:eastAsia="pl-PL"/>
        </w:rPr>
        <w:t>-są aktualne</w:t>
      </w:r>
    </w:p>
    <w:p w14:paraId="15710A5A" w14:textId="77777777" w:rsidR="008C12A9" w:rsidRPr="00580455" w:rsidRDefault="008C12A9" w:rsidP="00A62BFC">
      <w:pPr>
        <w:autoSpaceDE w:val="0"/>
        <w:autoSpaceDN w:val="0"/>
        <w:adjustRightInd w:val="0"/>
        <w:spacing w:line="240" w:lineRule="auto"/>
        <w:rPr>
          <w:rFonts w:ascii="Calibri Light" w:eastAsia="Times New Roman" w:hAnsi="Calibri Light" w:cs="Calibri Light"/>
          <w:sz w:val="20"/>
          <w:szCs w:val="20"/>
          <w:lang w:eastAsia="pl-PL"/>
        </w:rPr>
      </w:pPr>
    </w:p>
    <w:p w14:paraId="2CA6E355" w14:textId="77777777" w:rsidR="008C12A9" w:rsidRPr="00CD016B" w:rsidRDefault="008C12A9" w:rsidP="00A62BFC">
      <w:pPr>
        <w:autoSpaceDE w:val="0"/>
        <w:autoSpaceDN w:val="0"/>
        <w:adjustRightInd w:val="0"/>
        <w:spacing w:line="240" w:lineRule="auto"/>
        <w:rPr>
          <w:rFonts w:ascii="Calibri" w:eastAsia="Times New Roman" w:hAnsi="Calibri" w:cs="Calibri"/>
          <w:b/>
          <w:bCs/>
          <w:sz w:val="13"/>
          <w:szCs w:val="13"/>
          <w:lang w:eastAsia="pl-PL"/>
        </w:rPr>
      </w:pPr>
      <w:r w:rsidRPr="00580455">
        <w:rPr>
          <w:rFonts w:ascii="Calibri Light" w:eastAsia="Times New Roman" w:hAnsi="Calibri Light" w:cs="Calibri Light"/>
          <w:b/>
          <w:bCs/>
          <w:sz w:val="13"/>
          <w:szCs w:val="13"/>
          <w:lang w:eastAsia="pl-PL"/>
        </w:rPr>
        <w:t xml:space="preserve">1 </w:t>
      </w:r>
      <w:r w:rsidRPr="00CD016B">
        <w:rPr>
          <w:rFonts w:ascii="Calibri" w:eastAsia="Times New Roman" w:hAnsi="Calibri" w:cs="Calibri"/>
          <w:b/>
          <w:bCs/>
          <w:sz w:val="13"/>
          <w:szCs w:val="13"/>
          <w:lang w:eastAsia="pl-PL"/>
        </w:rPr>
        <w:t xml:space="preserve">– niepotrzebne skreślić; </w:t>
      </w:r>
    </w:p>
    <w:p w14:paraId="196BF60B" w14:textId="77777777" w:rsidR="008C12A9" w:rsidRPr="00CD016B" w:rsidRDefault="008C12A9" w:rsidP="00A62BFC">
      <w:pPr>
        <w:spacing w:after="0" w:line="240" w:lineRule="auto"/>
        <w:jc w:val="both"/>
        <w:rPr>
          <w:rFonts w:ascii="Calibri" w:eastAsia="Times New Roman" w:hAnsi="Calibri" w:cs="Calibri"/>
          <w:b/>
          <w:bCs/>
          <w:lang w:eastAsia="pl-PL"/>
        </w:rPr>
      </w:pPr>
      <w:r w:rsidRPr="00CD016B">
        <w:rPr>
          <w:rFonts w:ascii="Calibri" w:hAnsi="Calibri" w:cs="Calibri"/>
          <w:b/>
          <w:iCs/>
          <w:color w:val="000000"/>
        </w:rPr>
        <w:t>Dokument winien być opatrzony przez osobę lub osoby uprawnione do reprezentowania firmy kwalifikowanym podpisem elektronicznym, podpisem zaufanych lub podpisem osobistym i przekazany Zamawiającemu.</w:t>
      </w:r>
    </w:p>
    <w:p w14:paraId="5DCAC662" w14:textId="77777777" w:rsidR="005755C4" w:rsidRPr="00CD016B" w:rsidRDefault="005755C4" w:rsidP="00A62BFC">
      <w:pPr>
        <w:keepNext/>
        <w:spacing w:after="0" w:line="240" w:lineRule="auto"/>
        <w:jc w:val="right"/>
        <w:outlineLvl w:val="3"/>
        <w:rPr>
          <w:rFonts w:ascii="Calibri" w:eastAsia="Times New Roman" w:hAnsi="Calibri" w:cs="Calibri"/>
          <w:i/>
          <w:sz w:val="20"/>
          <w:szCs w:val="20"/>
          <w:lang w:eastAsia="x-none"/>
        </w:rPr>
        <w:sectPr w:rsidR="005755C4" w:rsidRPr="00CD016B" w:rsidSect="00C6654C">
          <w:headerReference w:type="default" r:id="rId30"/>
          <w:footerReference w:type="default" r:id="rId31"/>
          <w:pgSz w:w="11906" w:h="16838"/>
          <w:pgMar w:top="1134" w:right="1134" w:bottom="1134" w:left="1701" w:header="709" w:footer="708" w:gutter="0"/>
          <w:pgNumType w:start="1"/>
          <w:cols w:space="708"/>
          <w:docGrid w:linePitch="360"/>
        </w:sectPr>
      </w:pPr>
    </w:p>
    <w:p w14:paraId="472974E5" w14:textId="70094F24" w:rsidR="00854184" w:rsidRPr="001840F9" w:rsidRDefault="00854184" w:rsidP="00A62BFC">
      <w:pPr>
        <w:keepNext/>
        <w:spacing w:after="0" w:line="240" w:lineRule="auto"/>
        <w:jc w:val="right"/>
        <w:outlineLvl w:val="3"/>
        <w:rPr>
          <w:rFonts w:ascii="Tahoma" w:eastAsia="Times New Roman" w:hAnsi="Tahoma" w:cs="Tahoma"/>
          <w:i/>
          <w:iCs/>
          <w:sz w:val="20"/>
          <w:szCs w:val="20"/>
          <w:lang w:eastAsia="x-none"/>
        </w:rPr>
      </w:pPr>
      <w:r w:rsidRPr="001840F9">
        <w:rPr>
          <w:rFonts w:ascii="Tahoma" w:eastAsia="Times New Roman" w:hAnsi="Tahoma" w:cs="Tahoma"/>
          <w:i/>
          <w:sz w:val="20"/>
          <w:szCs w:val="20"/>
          <w:lang w:eastAsia="x-none"/>
        </w:rPr>
        <w:lastRenderedPageBreak/>
        <w:t>Z</w:t>
      </w:r>
      <w:proofErr w:type="spellStart"/>
      <w:r w:rsidRPr="001840F9">
        <w:rPr>
          <w:rFonts w:ascii="Tahoma" w:eastAsia="Times New Roman" w:hAnsi="Tahoma" w:cs="Tahoma"/>
          <w:i/>
          <w:sz w:val="20"/>
          <w:szCs w:val="20"/>
          <w:lang w:val="x-none" w:eastAsia="x-none"/>
        </w:rPr>
        <w:t>a</w:t>
      </w:r>
      <w:r w:rsidR="00905A85" w:rsidRPr="001840F9">
        <w:rPr>
          <w:rFonts w:ascii="Tahoma" w:eastAsia="Times New Roman" w:hAnsi="Tahoma" w:cs="Tahoma"/>
          <w:i/>
          <w:sz w:val="20"/>
          <w:szCs w:val="20"/>
          <w:lang w:eastAsia="x-none"/>
        </w:rPr>
        <w:t>łącznik</w:t>
      </w:r>
      <w:proofErr w:type="spellEnd"/>
      <w:r w:rsidR="00905A85" w:rsidRPr="001840F9">
        <w:rPr>
          <w:rFonts w:ascii="Tahoma" w:eastAsia="Times New Roman" w:hAnsi="Tahoma" w:cs="Tahoma"/>
          <w:i/>
          <w:sz w:val="20"/>
          <w:szCs w:val="20"/>
          <w:lang w:eastAsia="x-none"/>
        </w:rPr>
        <w:t xml:space="preserve"> </w:t>
      </w:r>
      <w:r w:rsidRPr="001840F9">
        <w:rPr>
          <w:rFonts w:ascii="Tahoma" w:eastAsia="Times New Roman" w:hAnsi="Tahoma" w:cs="Tahoma"/>
          <w:i/>
          <w:iCs/>
          <w:sz w:val="20"/>
          <w:szCs w:val="20"/>
          <w:lang w:val="x-none" w:eastAsia="x-none"/>
        </w:rPr>
        <w:t xml:space="preserve"> nr </w:t>
      </w:r>
      <w:r w:rsidR="008C12A9" w:rsidRPr="001840F9">
        <w:rPr>
          <w:rFonts w:ascii="Tahoma" w:eastAsia="Times New Roman" w:hAnsi="Tahoma" w:cs="Tahoma"/>
          <w:i/>
          <w:iCs/>
          <w:sz w:val="20"/>
          <w:szCs w:val="20"/>
          <w:lang w:eastAsia="x-none"/>
        </w:rPr>
        <w:t>4</w:t>
      </w:r>
      <w:r w:rsidRPr="001840F9">
        <w:rPr>
          <w:rFonts w:ascii="Tahoma" w:eastAsia="Times New Roman" w:hAnsi="Tahoma" w:cs="Tahoma"/>
          <w:i/>
          <w:iCs/>
          <w:sz w:val="20"/>
          <w:szCs w:val="20"/>
          <w:lang w:val="x-none" w:eastAsia="x-none"/>
        </w:rPr>
        <w:t xml:space="preserve"> </w:t>
      </w:r>
      <w:r w:rsidR="00BD4F9C" w:rsidRPr="001840F9">
        <w:rPr>
          <w:rFonts w:ascii="Tahoma" w:eastAsia="Times New Roman" w:hAnsi="Tahoma" w:cs="Tahoma"/>
          <w:i/>
          <w:iCs/>
          <w:sz w:val="20"/>
          <w:szCs w:val="20"/>
          <w:lang w:eastAsia="x-none"/>
        </w:rPr>
        <w:t xml:space="preserve">do SWZ </w:t>
      </w:r>
      <w:r w:rsidRPr="001840F9">
        <w:rPr>
          <w:rFonts w:ascii="Tahoma" w:eastAsia="Times New Roman" w:hAnsi="Tahoma" w:cs="Tahoma"/>
          <w:i/>
          <w:iCs/>
          <w:sz w:val="20"/>
          <w:szCs w:val="20"/>
          <w:lang w:val="x-none" w:eastAsia="x-none"/>
        </w:rPr>
        <w:t>–</w:t>
      </w:r>
      <w:r w:rsidRPr="001840F9">
        <w:rPr>
          <w:rFonts w:ascii="Tahoma" w:eastAsia="Times New Roman" w:hAnsi="Tahoma" w:cs="Tahoma"/>
          <w:i/>
          <w:iCs/>
          <w:sz w:val="20"/>
          <w:szCs w:val="20"/>
          <w:lang w:eastAsia="x-none"/>
        </w:rPr>
        <w:t xml:space="preserve"> </w:t>
      </w:r>
      <w:r w:rsidR="001840F9" w:rsidRPr="001840F9">
        <w:rPr>
          <w:rFonts w:ascii="Tahoma" w:eastAsia="Times New Roman" w:hAnsi="Tahoma" w:cs="Tahoma"/>
          <w:i/>
          <w:iCs/>
          <w:sz w:val="20"/>
          <w:szCs w:val="20"/>
          <w:lang w:eastAsia="x-none"/>
        </w:rPr>
        <w:t>O</w:t>
      </w:r>
      <w:r w:rsidRPr="001840F9">
        <w:rPr>
          <w:rFonts w:ascii="Tahoma" w:eastAsia="Times New Roman" w:hAnsi="Tahoma" w:cs="Tahoma"/>
          <w:i/>
          <w:iCs/>
          <w:sz w:val="20"/>
          <w:szCs w:val="20"/>
          <w:lang w:eastAsia="x-none"/>
        </w:rPr>
        <w:t>świadczenie o grupie kapitałowej</w:t>
      </w:r>
    </w:p>
    <w:p w14:paraId="1C76401F" w14:textId="77777777" w:rsidR="00854184" w:rsidRPr="00CD016B" w:rsidRDefault="00854184" w:rsidP="00A62BFC">
      <w:pPr>
        <w:keepNext/>
        <w:spacing w:after="0" w:line="240" w:lineRule="auto"/>
        <w:jc w:val="right"/>
        <w:outlineLvl w:val="3"/>
        <w:rPr>
          <w:rFonts w:ascii="Calibri" w:eastAsia="Times New Roman" w:hAnsi="Calibri" w:cs="Calibri"/>
          <w:i/>
          <w:iCs/>
          <w:lang w:eastAsia="x-none"/>
        </w:rPr>
      </w:pPr>
    </w:p>
    <w:p w14:paraId="7F86B14F" w14:textId="77777777" w:rsidR="00854184" w:rsidRPr="00CD016B" w:rsidRDefault="00854184" w:rsidP="00A62BFC">
      <w:pPr>
        <w:keepNext/>
        <w:spacing w:after="0" w:line="240" w:lineRule="auto"/>
        <w:outlineLvl w:val="3"/>
        <w:rPr>
          <w:rFonts w:ascii="Calibri" w:eastAsia="Times New Roman" w:hAnsi="Calibri" w:cs="Calibri"/>
          <w:i/>
          <w:iCs/>
          <w:lang w:eastAsia="x-none"/>
        </w:rPr>
      </w:pPr>
    </w:p>
    <w:p w14:paraId="6D4D31E9" w14:textId="77777777" w:rsidR="00854184" w:rsidRPr="00CD016B" w:rsidRDefault="00854184" w:rsidP="00A62BFC">
      <w:pPr>
        <w:keepNext/>
        <w:spacing w:after="0" w:line="240" w:lineRule="auto"/>
        <w:jc w:val="right"/>
        <w:outlineLvl w:val="3"/>
        <w:rPr>
          <w:rFonts w:ascii="Calibri" w:eastAsia="Times New Roman" w:hAnsi="Calibri" w:cs="Calibri"/>
          <w:i/>
          <w:iCs/>
          <w:sz w:val="20"/>
          <w:szCs w:val="20"/>
          <w:lang w:eastAsia="x-none"/>
        </w:rPr>
      </w:pPr>
    </w:p>
    <w:p w14:paraId="4580AE8E" w14:textId="77777777" w:rsidR="00854184" w:rsidRPr="00CD016B" w:rsidRDefault="00854184" w:rsidP="00A62BFC">
      <w:pPr>
        <w:autoSpaceDE w:val="0"/>
        <w:autoSpaceDN w:val="0"/>
        <w:adjustRightInd w:val="0"/>
        <w:spacing w:after="12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bCs/>
          <w:color w:val="000000"/>
          <w:sz w:val="20"/>
          <w:szCs w:val="20"/>
          <w:lang w:eastAsia="pl-PL"/>
        </w:rPr>
        <w:t>OŚWIADCZENIE O PRZYNALEŻNOŚCI LUB BRAKU PRZYNALEŻNOŚCI DO TEJ SAMEJ GRUPY KAPITAŁOWEJ</w:t>
      </w:r>
    </w:p>
    <w:p w14:paraId="74B5619D" w14:textId="371CB69B" w:rsidR="002A6BFC" w:rsidRPr="00CD016B" w:rsidRDefault="002A6BFC" w:rsidP="00A62BFC">
      <w:pPr>
        <w:keepNext/>
        <w:keepLines/>
        <w:widowControl w:val="0"/>
        <w:numPr>
          <w:ilvl w:val="0"/>
          <w:numId w:val="5"/>
        </w:numPr>
        <w:spacing w:before="120" w:after="120" w:line="240" w:lineRule="auto"/>
        <w:jc w:val="both"/>
        <w:rPr>
          <w:rFonts w:ascii="Calibri" w:eastAsia="Calibri" w:hAnsi="Calibri" w:cs="Calibri"/>
          <w:b/>
          <w:sz w:val="20"/>
          <w:szCs w:val="20"/>
          <w:lang w:eastAsia="pl-PL"/>
        </w:rPr>
      </w:pPr>
      <w:r w:rsidRPr="00CD016B">
        <w:rPr>
          <w:rFonts w:ascii="Calibri" w:eastAsia="Calibri" w:hAnsi="Calibri" w:cs="Calibri"/>
          <w:b/>
          <w:sz w:val="20"/>
          <w:szCs w:val="20"/>
          <w:lang w:eastAsia="pl-PL"/>
        </w:rPr>
        <w:t>Zamawiający : Gmina Lubenia,  36-042 Lubenia 1</w:t>
      </w:r>
      <w:r w:rsidR="00D22021">
        <w:rPr>
          <w:rFonts w:ascii="Calibri" w:eastAsia="Calibri" w:hAnsi="Calibri" w:cs="Calibri"/>
          <w:b/>
          <w:sz w:val="20"/>
          <w:szCs w:val="20"/>
          <w:lang w:eastAsia="pl-PL"/>
        </w:rPr>
        <w:t>31</w:t>
      </w:r>
      <w:r w:rsidRPr="00CD016B">
        <w:rPr>
          <w:rFonts w:ascii="Calibri" w:eastAsia="Calibri" w:hAnsi="Calibri" w:cs="Calibri"/>
          <w:b/>
          <w:sz w:val="20"/>
          <w:szCs w:val="20"/>
          <w:lang w:eastAsia="pl-PL"/>
        </w:rPr>
        <w:t>, NIP 813 32 99 930.</w:t>
      </w:r>
    </w:p>
    <w:p w14:paraId="4A7CEBBC" w14:textId="77777777" w:rsidR="00854184" w:rsidRPr="00CD016B" w:rsidRDefault="00854184" w:rsidP="00A62BFC">
      <w:pPr>
        <w:keepNext/>
        <w:keepLines/>
        <w:widowControl w:val="0"/>
        <w:numPr>
          <w:ilvl w:val="0"/>
          <w:numId w:val="5"/>
        </w:numPr>
        <w:spacing w:before="120" w:after="120" w:line="240" w:lineRule="auto"/>
        <w:jc w:val="both"/>
        <w:rPr>
          <w:rFonts w:ascii="Calibri" w:eastAsia="Calibri" w:hAnsi="Calibri" w:cs="Calibri"/>
          <w:b/>
          <w:sz w:val="20"/>
          <w:szCs w:val="20"/>
          <w:lang w:eastAsia="pl-PL"/>
        </w:rPr>
      </w:pPr>
      <w:r w:rsidRPr="00CD016B">
        <w:rPr>
          <w:rFonts w:ascii="Calibri" w:eastAsia="Calibri" w:hAnsi="Calibri" w:cs="Calibri"/>
          <w:b/>
          <w:sz w:val="20"/>
          <w:szCs w:val="20"/>
          <w:lang w:eastAsia="pl-PL"/>
        </w:rPr>
        <w:t>WYKONAWCA:</w:t>
      </w:r>
    </w:p>
    <w:p w14:paraId="356C741F" w14:textId="77777777" w:rsidR="00854184" w:rsidRPr="00CD016B" w:rsidRDefault="00854184" w:rsidP="00A62BFC">
      <w:pPr>
        <w:keepNext/>
        <w:widowControl w:val="0"/>
        <w:spacing w:after="120" w:line="240" w:lineRule="auto"/>
        <w:ind w:left="360"/>
        <w:jc w:val="both"/>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Niniejsza oferta zostaje złożona przez</w:t>
      </w:r>
      <w:r w:rsidRPr="00CD016B">
        <w:rPr>
          <w:rFonts w:ascii="Calibri" w:eastAsia="Times New Roman" w:hAnsi="Calibri" w:cs="Calibri"/>
          <w:b/>
          <w:color w:val="000000"/>
          <w:sz w:val="20"/>
          <w:szCs w:val="20"/>
          <w:vertAlign w:val="superscript"/>
          <w:lang w:eastAsia="pl-PL"/>
        </w:rPr>
        <w:t>)</w:t>
      </w:r>
      <w:r w:rsidRPr="00CD016B">
        <w:rPr>
          <w:rFonts w:ascii="Calibri" w:eastAsia="Times New Roman" w:hAnsi="Calibri" w:cs="Calibri"/>
          <w:b/>
          <w:color w:val="000000"/>
          <w:sz w:val="20"/>
          <w:szCs w:val="20"/>
          <w:lang w:eastAsia="pl-PL"/>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854184" w:rsidRPr="00CD016B" w14:paraId="1DA98FB3" w14:textId="77777777" w:rsidTr="00854184">
        <w:trPr>
          <w:trHeight w:val="814"/>
        </w:trPr>
        <w:tc>
          <w:tcPr>
            <w:tcW w:w="819" w:type="dxa"/>
            <w:tcBorders>
              <w:top w:val="single" w:sz="12" w:space="0" w:color="auto"/>
              <w:left w:val="single" w:sz="12" w:space="0" w:color="auto"/>
              <w:bottom w:val="double" w:sz="4" w:space="0" w:color="auto"/>
            </w:tcBorders>
            <w:vAlign w:val="center"/>
          </w:tcPr>
          <w:p w14:paraId="1CAFA786" w14:textId="77777777" w:rsidR="00854184" w:rsidRPr="00CD016B" w:rsidRDefault="00854184" w:rsidP="00A62BFC">
            <w:pPr>
              <w:keepNext/>
              <w:spacing w:after="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Lp.</w:t>
            </w:r>
          </w:p>
        </w:tc>
        <w:tc>
          <w:tcPr>
            <w:tcW w:w="3434" w:type="dxa"/>
            <w:tcBorders>
              <w:top w:val="single" w:sz="12" w:space="0" w:color="auto"/>
              <w:bottom w:val="double" w:sz="4" w:space="0" w:color="auto"/>
            </w:tcBorders>
            <w:vAlign w:val="center"/>
          </w:tcPr>
          <w:p w14:paraId="19BA867D" w14:textId="77777777" w:rsidR="00854184" w:rsidRPr="00CD016B" w:rsidRDefault="00854184" w:rsidP="00A62BFC">
            <w:pPr>
              <w:keepNext/>
              <w:spacing w:after="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Nazwa(y) Wykonawcy(ów)</w:t>
            </w:r>
          </w:p>
        </w:tc>
        <w:tc>
          <w:tcPr>
            <w:tcW w:w="2977" w:type="dxa"/>
            <w:tcBorders>
              <w:top w:val="single" w:sz="12" w:space="0" w:color="auto"/>
              <w:bottom w:val="double" w:sz="4" w:space="0" w:color="auto"/>
            </w:tcBorders>
            <w:vAlign w:val="center"/>
          </w:tcPr>
          <w:p w14:paraId="23C635D7" w14:textId="77777777" w:rsidR="00854184" w:rsidRPr="00CD016B" w:rsidRDefault="00854184" w:rsidP="00A62BFC">
            <w:pPr>
              <w:keepNext/>
              <w:spacing w:after="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 xml:space="preserve">Adres(y) </w:t>
            </w:r>
            <w:r w:rsidRPr="00CD016B">
              <w:rPr>
                <w:rFonts w:ascii="Calibri" w:eastAsia="Times New Roman" w:hAnsi="Calibri" w:cs="Calibri"/>
                <w:b/>
                <w:caps/>
                <w:color w:val="000000"/>
                <w:sz w:val="20"/>
                <w:szCs w:val="20"/>
                <w:lang w:eastAsia="pl-PL"/>
              </w:rPr>
              <w:t>W</w:t>
            </w:r>
            <w:r w:rsidRPr="00CD016B">
              <w:rPr>
                <w:rFonts w:ascii="Calibri" w:eastAsia="Times New Roman" w:hAnsi="Calibri" w:cs="Calibri"/>
                <w:b/>
                <w:color w:val="000000"/>
                <w:sz w:val="20"/>
                <w:szCs w:val="20"/>
                <w:lang w:eastAsia="pl-PL"/>
              </w:rPr>
              <w:t>ykonawcy(ów)</w:t>
            </w:r>
          </w:p>
        </w:tc>
        <w:tc>
          <w:tcPr>
            <w:tcW w:w="2268" w:type="dxa"/>
            <w:tcBorders>
              <w:top w:val="single" w:sz="12" w:space="0" w:color="auto"/>
              <w:bottom w:val="double" w:sz="4" w:space="0" w:color="auto"/>
              <w:right w:val="single" w:sz="12" w:space="0" w:color="auto"/>
            </w:tcBorders>
            <w:vAlign w:val="center"/>
          </w:tcPr>
          <w:p w14:paraId="060C3713" w14:textId="77777777" w:rsidR="00854184" w:rsidRPr="00CD016B" w:rsidRDefault="00854184" w:rsidP="00A62BFC">
            <w:pPr>
              <w:keepNext/>
              <w:spacing w:after="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NIP</w:t>
            </w:r>
          </w:p>
        </w:tc>
      </w:tr>
      <w:tr w:rsidR="00854184" w:rsidRPr="00CD016B" w14:paraId="5C01685D" w14:textId="77777777" w:rsidTr="00854184">
        <w:tc>
          <w:tcPr>
            <w:tcW w:w="819" w:type="dxa"/>
            <w:tcBorders>
              <w:top w:val="double" w:sz="4" w:space="0" w:color="auto"/>
              <w:left w:val="single" w:sz="12" w:space="0" w:color="auto"/>
            </w:tcBorders>
          </w:tcPr>
          <w:p w14:paraId="0CFA778F" w14:textId="77777777" w:rsidR="00854184" w:rsidRPr="00CD016B" w:rsidRDefault="00854184" w:rsidP="00A62BFC">
            <w:pPr>
              <w:keepNext/>
              <w:spacing w:after="0" w:line="240" w:lineRule="auto"/>
              <w:jc w:val="both"/>
              <w:rPr>
                <w:rFonts w:ascii="Calibri" w:eastAsia="Times New Roman" w:hAnsi="Calibri" w:cs="Calibri"/>
                <w:b/>
                <w:color w:val="FF0000"/>
                <w:sz w:val="20"/>
                <w:szCs w:val="20"/>
                <w:lang w:eastAsia="pl-PL"/>
              </w:rPr>
            </w:pPr>
          </w:p>
        </w:tc>
        <w:tc>
          <w:tcPr>
            <w:tcW w:w="3434" w:type="dxa"/>
            <w:tcBorders>
              <w:top w:val="double" w:sz="4" w:space="0" w:color="auto"/>
            </w:tcBorders>
          </w:tcPr>
          <w:p w14:paraId="7FC95EE5" w14:textId="77777777" w:rsidR="00854184" w:rsidRPr="00CD016B" w:rsidRDefault="00854184" w:rsidP="00A62BFC">
            <w:pPr>
              <w:keepNext/>
              <w:spacing w:after="120" w:line="240" w:lineRule="auto"/>
              <w:jc w:val="both"/>
              <w:rPr>
                <w:rFonts w:ascii="Calibri" w:eastAsia="Times New Roman" w:hAnsi="Calibri" w:cs="Calibri"/>
                <w:b/>
                <w:color w:val="FF0000"/>
                <w:sz w:val="20"/>
                <w:szCs w:val="20"/>
                <w:lang w:eastAsia="pl-PL"/>
              </w:rPr>
            </w:pPr>
          </w:p>
        </w:tc>
        <w:tc>
          <w:tcPr>
            <w:tcW w:w="2977" w:type="dxa"/>
            <w:tcBorders>
              <w:top w:val="double" w:sz="4" w:space="0" w:color="auto"/>
            </w:tcBorders>
          </w:tcPr>
          <w:p w14:paraId="6B4A6F00" w14:textId="77777777" w:rsidR="00854184" w:rsidRPr="00CD016B" w:rsidRDefault="00854184" w:rsidP="00A62BFC">
            <w:pPr>
              <w:keepNext/>
              <w:spacing w:after="120" w:line="240" w:lineRule="auto"/>
              <w:jc w:val="both"/>
              <w:rPr>
                <w:rFonts w:ascii="Calibri" w:eastAsia="Times New Roman" w:hAnsi="Calibri" w:cs="Calibri"/>
                <w:b/>
                <w:color w:val="FF0000"/>
                <w:sz w:val="20"/>
                <w:szCs w:val="20"/>
                <w:lang w:eastAsia="pl-PL"/>
              </w:rPr>
            </w:pPr>
          </w:p>
        </w:tc>
        <w:tc>
          <w:tcPr>
            <w:tcW w:w="2268" w:type="dxa"/>
            <w:tcBorders>
              <w:top w:val="double" w:sz="4" w:space="0" w:color="auto"/>
              <w:right w:val="single" w:sz="12" w:space="0" w:color="auto"/>
            </w:tcBorders>
          </w:tcPr>
          <w:p w14:paraId="21913DED" w14:textId="77777777" w:rsidR="00854184" w:rsidRPr="00CD016B" w:rsidRDefault="00854184" w:rsidP="00A62BFC">
            <w:pPr>
              <w:keepNext/>
              <w:spacing w:after="120" w:line="240" w:lineRule="auto"/>
              <w:jc w:val="both"/>
              <w:rPr>
                <w:rFonts w:ascii="Calibri" w:eastAsia="Times New Roman" w:hAnsi="Calibri" w:cs="Calibri"/>
                <w:b/>
                <w:color w:val="FF0000"/>
                <w:sz w:val="20"/>
                <w:szCs w:val="20"/>
                <w:lang w:eastAsia="pl-PL"/>
              </w:rPr>
            </w:pPr>
          </w:p>
        </w:tc>
      </w:tr>
      <w:tr w:rsidR="00854184" w:rsidRPr="00CD016B" w14:paraId="6E037F5D" w14:textId="77777777" w:rsidTr="00854184">
        <w:tc>
          <w:tcPr>
            <w:tcW w:w="819" w:type="dxa"/>
            <w:tcBorders>
              <w:left w:val="single" w:sz="12" w:space="0" w:color="auto"/>
              <w:bottom w:val="single" w:sz="12" w:space="0" w:color="auto"/>
            </w:tcBorders>
          </w:tcPr>
          <w:p w14:paraId="3D0DABA0" w14:textId="77777777" w:rsidR="00854184" w:rsidRPr="00CD016B" w:rsidRDefault="00854184" w:rsidP="00A62BFC">
            <w:pPr>
              <w:keepNext/>
              <w:spacing w:after="120" w:line="240" w:lineRule="auto"/>
              <w:jc w:val="both"/>
              <w:rPr>
                <w:rFonts w:ascii="Calibri" w:eastAsia="Times New Roman" w:hAnsi="Calibri" w:cs="Calibri"/>
                <w:b/>
                <w:i/>
                <w:color w:val="FF0000"/>
                <w:sz w:val="20"/>
                <w:szCs w:val="20"/>
                <w:lang w:eastAsia="pl-PL"/>
              </w:rPr>
            </w:pPr>
          </w:p>
        </w:tc>
        <w:tc>
          <w:tcPr>
            <w:tcW w:w="3434" w:type="dxa"/>
            <w:tcBorders>
              <w:bottom w:val="single" w:sz="12" w:space="0" w:color="auto"/>
            </w:tcBorders>
          </w:tcPr>
          <w:p w14:paraId="507DEBEC" w14:textId="77777777" w:rsidR="00854184" w:rsidRPr="00CD016B" w:rsidRDefault="00854184" w:rsidP="00A62BFC">
            <w:pPr>
              <w:keepNext/>
              <w:spacing w:after="120" w:line="240" w:lineRule="auto"/>
              <w:jc w:val="both"/>
              <w:rPr>
                <w:rFonts w:ascii="Calibri" w:eastAsia="Times New Roman" w:hAnsi="Calibri" w:cs="Calibri"/>
                <w:b/>
                <w:color w:val="FF0000"/>
                <w:sz w:val="20"/>
                <w:szCs w:val="20"/>
                <w:lang w:eastAsia="pl-PL"/>
              </w:rPr>
            </w:pPr>
          </w:p>
        </w:tc>
        <w:tc>
          <w:tcPr>
            <w:tcW w:w="2977" w:type="dxa"/>
            <w:tcBorders>
              <w:bottom w:val="single" w:sz="12" w:space="0" w:color="auto"/>
            </w:tcBorders>
          </w:tcPr>
          <w:p w14:paraId="09D08B90" w14:textId="77777777" w:rsidR="00854184" w:rsidRPr="00CD016B" w:rsidRDefault="00854184" w:rsidP="00A62BFC">
            <w:pPr>
              <w:keepNext/>
              <w:spacing w:after="120" w:line="240" w:lineRule="auto"/>
              <w:jc w:val="both"/>
              <w:rPr>
                <w:rFonts w:ascii="Calibri" w:eastAsia="Times New Roman" w:hAnsi="Calibri" w:cs="Calibri"/>
                <w:b/>
                <w:color w:val="FF0000"/>
                <w:sz w:val="20"/>
                <w:szCs w:val="20"/>
                <w:lang w:eastAsia="pl-PL"/>
              </w:rPr>
            </w:pPr>
          </w:p>
        </w:tc>
        <w:tc>
          <w:tcPr>
            <w:tcW w:w="2268" w:type="dxa"/>
            <w:tcBorders>
              <w:bottom w:val="single" w:sz="12" w:space="0" w:color="auto"/>
              <w:right w:val="single" w:sz="12" w:space="0" w:color="auto"/>
            </w:tcBorders>
          </w:tcPr>
          <w:p w14:paraId="2086CA16" w14:textId="77777777" w:rsidR="00854184" w:rsidRPr="00CD016B" w:rsidRDefault="00854184" w:rsidP="00A62BFC">
            <w:pPr>
              <w:keepNext/>
              <w:spacing w:after="120" w:line="240" w:lineRule="auto"/>
              <w:jc w:val="both"/>
              <w:rPr>
                <w:rFonts w:ascii="Calibri" w:eastAsia="Times New Roman" w:hAnsi="Calibri" w:cs="Calibri"/>
                <w:b/>
                <w:color w:val="FF0000"/>
                <w:sz w:val="20"/>
                <w:szCs w:val="20"/>
                <w:lang w:eastAsia="pl-PL"/>
              </w:rPr>
            </w:pPr>
          </w:p>
        </w:tc>
      </w:tr>
    </w:tbl>
    <w:p w14:paraId="1739F6AB" w14:textId="77777777" w:rsidR="00854184" w:rsidRPr="00CD016B" w:rsidRDefault="00854184" w:rsidP="00A62BFC">
      <w:pPr>
        <w:keepNext/>
        <w:widowControl w:val="0"/>
        <w:spacing w:after="0" w:line="240" w:lineRule="auto"/>
        <w:ind w:left="360"/>
        <w:jc w:val="both"/>
        <w:rPr>
          <w:rFonts w:ascii="Calibri" w:eastAsia="Times New Roman" w:hAnsi="Calibri" w:cs="Calibri"/>
          <w:sz w:val="20"/>
          <w:szCs w:val="20"/>
          <w:lang w:eastAsia="pl-PL"/>
        </w:rPr>
      </w:pPr>
    </w:p>
    <w:p w14:paraId="63FC7F12" w14:textId="5BA28BC1" w:rsidR="001248E5" w:rsidRDefault="00854184" w:rsidP="00F1077F">
      <w:pPr>
        <w:spacing w:after="120" w:line="240" w:lineRule="auto"/>
        <w:jc w:val="both"/>
        <w:outlineLvl w:val="0"/>
        <w:rPr>
          <w:rFonts w:eastAsia="Times New Roman" w:cstheme="minorHAnsi"/>
          <w:b/>
          <w:bCs/>
          <w:i/>
          <w:color w:val="365F91" w:themeColor="accent1" w:themeShade="BF"/>
          <w:lang w:eastAsia="zh-CN"/>
        </w:rPr>
      </w:pPr>
      <w:r w:rsidRPr="00CD016B">
        <w:rPr>
          <w:rFonts w:ascii="Calibri" w:eastAsia="Calibri" w:hAnsi="Calibri" w:cs="Calibri"/>
          <w:sz w:val="20"/>
          <w:szCs w:val="20"/>
          <w:lang w:eastAsia="pl-PL"/>
        </w:rPr>
        <w:t>Przystępując do postępowania o udzielenie zamówienia publicznego realizowanego</w:t>
      </w:r>
      <w:r w:rsidRPr="00CD016B">
        <w:rPr>
          <w:rFonts w:ascii="Calibri" w:eastAsia="Calibri" w:hAnsi="Calibri" w:cs="Calibri"/>
          <w:sz w:val="20"/>
          <w:szCs w:val="20"/>
          <w:lang w:eastAsia="pl-PL"/>
        </w:rPr>
        <w:br/>
        <w:t>w trybie p</w:t>
      </w:r>
      <w:r w:rsidR="00D16567">
        <w:rPr>
          <w:rFonts w:ascii="Calibri" w:eastAsia="Calibri" w:hAnsi="Calibri" w:cs="Calibri"/>
          <w:sz w:val="20"/>
          <w:szCs w:val="20"/>
          <w:lang w:eastAsia="pl-PL"/>
        </w:rPr>
        <w:t>odstawowym na podstawie art.275 ust. 1</w:t>
      </w:r>
      <w:r w:rsidRPr="00CD016B">
        <w:rPr>
          <w:rFonts w:ascii="Calibri" w:eastAsia="Calibri" w:hAnsi="Calibri" w:cs="Calibri"/>
          <w:sz w:val="20"/>
          <w:szCs w:val="20"/>
          <w:lang w:eastAsia="pl-PL"/>
        </w:rPr>
        <w:t xml:space="preserve"> na </w:t>
      </w:r>
      <w:r w:rsidR="001248E5" w:rsidRPr="007F4B73">
        <w:rPr>
          <w:rFonts w:eastAsia="Times New Roman" w:cstheme="minorHAnsi"/>
          <w:b/>
          <w:color w:val="004F88"/>
          <w:lang w:eastAsia="pl-PL"/>
        </w:rPr>
        <w:t xml:space="preserve">„Zakup i dostawa wyposażenia w ramach projektu nr FEPK.07.12-IP.01-0091/23,  „Budujemy Przyszłość - </w:t>
      </w:r>
      <w:proofErr w:type="spellStart"/>
      <w:r w:rsidR="001248E5" w:rsidRPr="007F4B73">
        <w:rPr>
          <w:rFonts w:eastAsia="Times New Roman" w:cstheme="minorHAnsi"/>
          <w:b/>
          <w:color w:val="004F88"/>
          <w:lang w:eastAsia="pl-PL"/>
        </w:rPr>
        <w:t>Wiedzowy</w:t>
      </w:r>
      <w:proofErr w:type="spellEnd"/>
      <w:r w:rsidR="001248E5" w:rsidRPr="007F4B73">
        <w:rPr>
          <w:rFonts w:eastAsia="Times New Roman" w:cstheme="minorHAnsi"/>
          <w:b/>
          <w:color w:val="004F88"/>
          <w:lang w:eastAsia="pl-PL"/>
        </w:rPr>
        <w:t xml:space="preserve"> Impuls. Wsparcie rozwoju kompetencji kluczowych uczniów szkół podstawowych na terenie Gminy Lubenia </w:t>
      </w:r>
      <w:r w:rsidR="001248E5" w:rsidRPr="00D16567">
        <w:rPr>
          <w:rFonts w:eastAsia="Times New Roman" w:cstheme="minorHAnsi"/>
          <w:b/>
          <w:color w:val="004F88"/>
          <w:lang w:eastAsia="pl-PL"/>
        </w:rPr>
        <w:t xml:space="preserve">- </w:t>
      </w:r>
      <w:r w:rsidR="001248E5" w:rsidRPr="00D16567">
        <w:rPr>
          <w:rFonts w:eastAsia="Times New Roman" w:cstheme="minorHAnsi"/>
          <w:b/>
          <w:caps/>
          <w:color w:val="365F91" w:themeColor="accent1" w:themeShade="BF"/>
          <w:lang w:eastAsia="pl-PL"/>
        </w:rPr>
        <w:t>„B</w:t>
      </w:r>
      <w:r w:rsidR="001248E5" w:rsidRPr="00D16567">
        <w:rPr>
          <w:rFonts w:eastAsia="Times New Roman" w:cstheme="minorHAnsi"/>
          <w:b/>
          <w:bCs/>
          <w:i/>
          <w:color w:val="365F91" w:themeColor="accent1" w:themeShade="BF"/>
          <w:lang w:eastAsia="zh-CN"/>
        </w:rPr>
        <w:t>udowa obiektów małej architektury w miejscu publicznym - ścieżka e</w:t>
      </w:r>
      <w:r w:rsidR="00D203AE">
        <w:rPr>
          <w:rFonts w:eastAsia="Times New Roman" w:cstheme="minorHAnsi"/>
          <w:b/>
          <w:bCs/>
          <w:i/>
          <w:color w:val="365F91" w:themeColor="accent1" w:themeShade="BF"/>
          <w:lang w:eastAsia="zh-CN"/>
        </w:rPr>
        <w:t>duk</w:t>
      </w:r>
      <w:r w:rsidR="001248E5" w:rsidRPr="00D16567">
        <w:rPr>
          <w:rFonts w:eastAsia="Times New Roman" w:cstheme="minorHAnsi"/>
          <w:b/>
          <w:bCs/>
          <w:i/>
          <w:color w:val="365F91" w:themeColor="accent1" w:themeShade="BF"/>
          <w:lang w:eastAsia="zh-CN"/>
        </w:rPr>
        <w:t>acyjna”</w:t>
      </w:r>
      <w:r w:rsidR="001248E5">
        <w:rPr>
          <w:rFonts w:eastAsia="Times New Roman" w:cstheme="minorHAnsi"/>
          <w:b/>
          <w:bCs/>
          <w:i/>
          <w:color w:val="365F91" w:themeColor="accent1" w:themeShade="BF"/>
          <w:lang w:eastAsia="zh-CN"/>
        </w:rPr>
        <w:t>,</w:t>
      </w:r>
    </w:p>
    <w:p w14:paraId="6D3DCEDF" w14:textId="7154B5F4" w:rsidR="001248E5" w:rsidRPr="001248E5" w:rsidRDefault="001248E5" w:rsidP="00F1077F">
      <w:pPr>
        <w:spacing w:after="0" w:line="240" w:lineRule="auto"/>
        <w:ind w:left="284" w:hanging="284"/>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1)</w:t>
      </w:r>
      <w:r w:rsidRPr="001248E5">
        <w:rPr>
          <w:rFonts w:eastAsia="Times New Roman" w:cstheme="minorHAnsi"/>
          <w:b/>
          <w:bCs/>
          <w:i/>
          <w:color w:val="365F91" w:themeColor="accent1" w:themeShade="BF"/>
          <w:lang w:eastAsia="zh-CN"/>
        </w:rPr>
        <w:tab/>
        <w:t>Zadanie 1. -  Budowa obiektów małej architektury w miejscu publicznym – ścieżki edukacyjnej na części działki nr 1944 w Siedliskach, gm. Lubenia *</w:t>
      </w:r>
    </w:p>
    <w:p w14:paraId="773622CA" w14:textId="6B9C8BD0" w:rsidR="001248E5" w:rsidRPr="001248E5" w:rsidRDefault="001248E5" w:rsidP="00F1077F">
      <w:pPr>
        <w:spacing w:after="0" w:line="240" w:lineRule="auto"/>
        <w:ind w:left="284" w:hanging="284"/>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2)</w:t>
      </w:r>
      <w:r w:rsidRPr="001248E5">
        <w:rPr>
          <w:rFonts w:eastAsia="Times New Roman" w:cstheme="minorHAnsi"/>
          <w:b/>
          <w:bCs/>
          <w:i/>
          <w:color w:val="365F91" w:themeColor="accent1" w:themeShade="BF"/>
          <w:lang w:eastAsia="zh-CN"/>
        </w:rPr>
        <w:tab/>
        <w:t xml:space="preserve">Zadanie 2. -  Budowa obiektów małej architektury w miejscu publicznym – ścieżka </w:t>
      </w:r>
      <w:r w:rsidR="00D203AE" w:rsidRPr="00D203AE">
        <w:rPr>
          <w:rFonts w:eastAsia="Times New Roman" w:cstheme="minorHAnsi"/>
          <w:b/>
          <w:bCs/>
          <w:i/>
          <w:color w:val="365F91" w:themeColor="accent1" w:themeShade="BF"/>
          <w:lang w:eastAsia="zh-CN"/>
        </w:rPr>
        <w:t>edukacyjna (rekreacyjna)</w:t>
      </w:r>
      <w:r w:rsidRPr="001248E5">
        <w:rPr>
          <w:rFonts w:eastAsia="Times New Roman" w:cstheme="minorHAnsi"/>
          <w:b/>
          <w:bCs/>
          <w:i/>
          <w:color w:val="365F91" w:themeColor="accent1" w:themeShade="BF"/>
          <w:lang w:eastAsia="zh-CN"/>
        </w:rPr>
        <w:t xml:space="preserve"> na części działki nr 482/1 w Lubeni, gm. Lubenia *</w:t>
      </w:r>
    </w:p>
    <w:p w14:paraId="54F34C65" w14:textId="77777777" w:rsidR="001248E5" w:rsidRPr="00F1077F" w:rsidRDefault="001248E5" w:rsidP="001248E5">
      <w:pPr>
        <w:spacing w:after="0" w:line="240" w:lineRule="auto"/>
        <w:jc w:val="both"/>
        <w:outlineLvl w:val="0"/>
        <w:rPr>
          <w:rFonts w:eastAsia="Times New Roman" w:cstheme="minorHAnsi"/>
          <w:b/>
          <w:bCs/>
          <w:i/>
          <w:lang w:eastAsia="zh-CN"/>
        </w:rPr>
      </w:pPr>
      <w:r w:rsidRPr="00F1077F">
        <w:rPr>
          <w:rFonts w:eastAsia="Times New Roman" w:cstheme="minorHAnsi"/>
          <w:b/>
          <w:bCs/>
          <w:i/>
          <w:lang w:eastAsia="zh-CN"/>
        </w:rPr>
        <w:t>*wybrać właściwe</w:t>
      </w:r>
    </w:p>
    <w:p w14:paraId="25B8B68B" w14:textId="14C69131" w:rsidR="00854184" w:rsidRPr="00D16567" w:rsidRDefault="00854184" w:rsidP="00D16567">
      <w:pPr>
        <w:spacing w:after="0" w:line="240" w:lineRule="auto"/>
        <w:jc w:val="both"/>
        <w:outlineLvl w:val="0"/>
        <w:rPr>
          <w:rFonts w:ascii="Calibri" w:eastAsia="Times New Roman" w:hAnsi="Calibri" w:cs="Calibri"/>
          <w:b/>
          <w:bCs/>
          <w:i/>
          <w:color w:val="0070C0"/>
          <w:lang w:eastAsia="zh-CN"/>
        </w:rPr>
      </w:pPr>
      <w:r w:rsidRPr="00CD016B">
        <w:rPr>
          <w:rFonts w:ascii="Calibri" w:eastAsia="Calibri" w:hAnsi="Calibri" w:cs="Calibri"/>
          <w:noProof/>
          <w:sz w:val="20"/>
          <w:szCs w:val="20"/>
          <w:lang w:eastAsia="pl-PL"/>
        </w:rPr>
        <w:t xml:space="preserve">na podstawie art. 108 ust. 1 pkt 5 </w:t>
      </w:r>
      <w:r w:rsidRPr="00CD016B">
        <w:rPr>
          <w:rFonts w:ascii="Calibri" w:eastAsia="Calibri" w:hAnsi="Calibri" w:cs="Calibri"/>
          <w:sz w:val="20"/>
          <w:szCs w:val="20"/>
          <w:lang w:eastAsia="pl-PL"/>
        </w:rPr>
        <w:t>ustawy Prawo zamówień publicznych oświadczam/my, że:</w:t>
      </w:r>
    </w:p>
    <w:p w14:paraId="3A3FC3B8" w14:textId="77777777" w:rsidR="00854184" w:rsidRPr="00CD016B" w:rsidRDefault="00854184" w:rsidP="00A62BFC">
      <w:pPr>
        <w:keepNext/>
        <w:keepLines/>
        <w:widowControl w:val="0"/>
        <w:autoSpaceDE w:val="0"/>
        <w:autoSpaceDN w:val="0"/>
        <w:adjustRightInd w:val="0"/>
        <w:spacing w:after="0" w:line="240" w:lineRule="auto"/>
        <w:ind w:firstLine="709"/>
        <w:jc w:val="both"/>
        <w:rPr>
          <w:rFonts w:ascii="Calibri" w:eastAsia="Calibri" w:hAnsi="Calibri" w:cs="Calibri"/>
          <w:sz w:val="20"/>
          <w:szCs w:val="20"/>
          <w:lang w:eastAsia="pl-PL"/>
        </w:rPr>
      </w:pPr>
    </w:p>
    <w:p w14:paraId="3B443FCA" w14:textId="77777777" w:rsidR="00854184" w:rsidRPr="00CD016B" w:rsidRDefault="00854184" w:rsidP="00A62BFC">
      <w:pPr>
        <w:keepNext/>
        <w:keepLines/>
        <w:widowControl w:val="0"/>
        <w:numPr>
          <w:ilvl w:val="0"/>
          <w:numId w:val="4"/>
        </w:numPr>
        <w:tabs>
          <w:tab w:val="num" w:pos="426"/>
        </w:tabs>
        <w:spacing w:after="0" w:line="240" w:lineRule="auto"/>
        <w:ind w:left="360"/>
        <w:jc w:val="both"/>
        <w:rPr>
          <w:rFonts w:ascii="Calibri" w:eastAsia="Calibri" w:hAnsi="Calibri" w:cs="Calibri"/>
          <w:sz w:val="20"/>
          <w:szCs w:val="20"/>
          <w:lang w:eastAsia="pl-PL"/>
        </w:rPr>
      </w:pPr>
      <w:r w:rsidRPr="00CD016B">
        <w:rPr>
          <w:rFonts w:ascii="Calibri" w:eastAsia="Calibri" w:hAnsi="Calibri" w:cs="Calibri"/>
          <w:sz w:val="20"/>
          <w:szCs w:val="20"/>
          <w:lang w:eastAsia="pl-PL"/>
        </w:rPr>
        <w:t>należę/</w:t>
      </w:r>
      <w:proofErr w:type="spellStart"/>
      <w:r w:rsidRPr="00CD016B">
        <w:rPr>
          <w:rFonts w:ascii="Calibri" w:eastAsia="Calibri" w:hAnsi="Calibri" w:cs="Calibri"/>
          <w:sz w:val="20"/>
          <w:szCs w:val="20"/>
          <w:lang w:eastAsia="pl-PL"/>
        </w:rPr>
        <w:t>ymy</w:t>
      </w:r>
      <w:proofErr w:type="spellEnd"/>
      <w:r w:rsidRPr="00CD016B">
        <w:rPr>
          <w:rFonts w:ascii="Calibri" w:eastAsia="Calibri" w:hAnsi="Calibri" w:cs="Calibri"/>
          <w:sz w:val="20"/>
          <w:szCs w:val="20"/>
          <w:lang w:eastAsia="pl-PL"/>
        </w:rPr>
        <w:t xml:space="preserve"> do grupy kapitałowej (w rozumieniu ustawy z dnia 16 lutego 2007 r. </w:t>
      </w:r>
      <w:r w:rsidRPr="00CD016B">
        <w:rPr>
          <w:rFonts w:ascii="Calibri" w:eastAsia="Calibri" w:hAnsi="Calibri" w:cs="Calibri"/>
          <w:sz w:val="20"/>
          <w:szCs w:val="20"/>
          <w:lang w:eastAsia="pl-PL"/>
        </w:rPr>
        <w:br/>
        <w:t>o ochronie konkurencji i konsumentów – Dz. U. z 2020 r. poz. 1076 ze zm.), o której mowa</w:t>
      </w:r>
      <w:r w:rsidRPr="00CD016B">
        <w:rPr>
          <w:rFonts w:ascii="Calibri" w:eastAsia="Calibri" w:hAnsi="Calibri" w:cs="Calibri"/>
          <w:sz w:val="20"/>
          <w:szCs w:val="20"/>
          <w:lang w:eastAsia="pl-PL"/>
        </w:rPr>
        <w:br/>
        <w:t>w art.</w:t>
      </w:r>
      <w:r w:rsidRPr="00CD016B">
        <w:rPr>
          <w:rFonts w:ascii="Calibri" w:eastAsia="Calibri" w:hAnsi="Calibri" w:cs="Calibri"/>
          <w:noProof/>
          <w:sz w:val="20"/>
          <w:szCs w:val="20"/>
          <w:lang w:eastAsia="pl-PL"/>
        </w:rPr>
        <w:t xml:space="preserve">108 ust. 1 pkt 5 </w:t>
      </w:r>
      <w:r w:rsidRPr="00CD016B">
        <w:rPr>
          <w:rFonts w:ascii="Calibri" w:eastAsia="Calibri" w:hAnsi="Calibri" w:cs="Calibri"/>
          <w:sz w:val="20"/>
          <w:szCs w:val="20"/>
          <w:lang w:eastAsia="pl-PL"/>
        </w:rPr>
        <w:t xml:space="preserve">ustawy </w:t>
      </w:r>
      <w:proofErr w:type="spellStart"/>
      <w:r w:rsidRPr="00CD016B">
        <w:rPr>
          <w:rFonts w:ascii="Calibri" w:eastAsia="Calibri" w:hAnsi="Calibri" w:cs="Calibri"/>
          <w:sz w:val="20"/>
          <w:szCs w:val="20"/>
          <w:lang w:eastAsia="pl-PL"/>
        </w:rPr>
        <w:t>Pzp</w:t>
      </w:r>
      <w:proofErr w:type="spellEnd"/>
      <w:r w:rsidRPr="00CD016B">
        <w:rPr>
          <w:rFonts w:ascii="Calibri" w:eastAsia="Calibri" w:hAnsi="Calibri" w:cs="Calibri"/>
          <w:sz w:val="20"/>
          <w:szCs w:val="20"/>
          <w:lang w:eastAsia="pl-PL"/>
        </w:rPr>
        <w:t>, w skład której wchodzą następujące podmioty: *</w:t>
      </w:r>
    </w:p>
    <w:p w14:paraId="444FE8F9" w14:textId="77777777" w:rsidR="00854184" w:rsidRPr="00CD016B" w:rsidRDefault="00854184" w:rsidP="00A62BFC">
      <w:pPr>
        <w:keepNext/>
        <w:widowControl w:val="0"/>
        <w:spacing w:after="0" w:line="240" w:lineRule="auto"/>
        <w:ind w:left="502"/>
        <w:jc w:val="both"/>
        <w:rPr>
          <w:rFonts w:ascii="Calibri" w:eastAsia="Calibri" w:hAnsi="Calibri" w:cs="Calibri"/>
          <w:sz w:val="20"/>
          <w:szCs w:val="20"/>
          <w:lang w:eastAsia="pl-P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8025"/>
      </w:tblGrid>
      <w:tr w:rsidR="00854184" w:rsidRPr="00CD016B" w14:paraId="56FF3A61" w14:textId="77777777" w:rsidTr="00854184">
        <w:tc>
          <w:tcPr>
            <w:tcW w:w="550" w:type="dxa"/>
            <w:tcBorders>
              <w:top w:val="single" w:sz="12" w:space="0" w:color="auto"/>
              <w:left w:val="single" w:sz="12" w:space="0" w:color="auto"/>
              <w:bottom w:val="double" w:sz="4" w:space="0" w:color="auto"/>
              <w:right w:val="single" w:sz="4" w:space="0" w:color="auto"/>
            </w:tcBorders>
            <w:hideMark/>
          </w:tcPr>
          <w:p w14:paraId="48A961F6" w14:textId="77777777" w:rsidR="00854184" w:rsidRPr="00CD016B" w:rsidRDefault="00854184" w:rsidP="00A62BF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Lp.</w:t>
            </w:r>
          </w:p>
        </w:tc>
        <w:tc>
          <w:tcPr>
            <w:tcW w:w="8172" w:type="dxa"/>
            <w:tcBorders>
              <w:top w:val="single" w:sz="12" w:space="0" w:color="auto"/>
              <w:left w:val="single" w:sz="4" w:space="0" w:color="auto"/>
              <w:bottom w:val="double" w:sz="4" w:space="0" w:color="auto"/>
              <w:right w:val="single" w:sz="12" w:space="0" w:color="auto"/>
            </w:tcBorders>
            <w:hideMark/>
          </w:tcPr>
          <w:p w14:paraId="251FFB7A" w14:textId="77777777" w:rsidR="00854184" w:rsidRPr="00CD016B" w:rsidRDefault="00854184" w:rsidP="00A62BF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Podmioty należące do grupy kapitałowej</w:t>
            </w:r>
          </w:p>
        </w:tc>
      </w:tr>
      <w:tr w:rsidR="00854184" w:rsidRPr="00CD016B" w14:paraId="66BD9BC2" w14:textId="77777777" w:rsidTr="00854184">
        <w:tc>
          <w:tcPr>
            <w:tcW w:w="550" w:type="dxa"/>
            <w:tcBorders>
              <w:top w:val="double" w:sz="4" w:space="0" w:color="auto"/>
              <w:left w:val="single" w:sz="12" w:space="0" w:color="auto"/>
              <w:bottom w:val="single" w:sz="4" w:space="0" w:color="auto"/>
              <w:right w:val="single" w:sz="4" w:space="0" w:color="auto"/>
            </w:tcBorders>
            <w:hideMark/>
          </w:tcPr>
          <w:p w14:paraId="186F8AE2" w14:textId="77777777" w:rsidR="00854184" w:rsidRPr="00CD016B" w:rsidRDefault="00854184" w:rsidP="00A62BF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1</w:t>
            </w:r>
          </w:p>
        </w:tc>
        <w:tc>
          <w:tcPr>
            <w:tcW w:w="8172" w:type="dxa"/>
            <w:tcBorders>
              <w:top w:val="double" w:sz="4" w:space="0" w:color="auto"/>
              <w:left w:val="single" w:sz="4" w:space="0" w:color="auto"/>
              <w:bottom w:val="single" w:sz="4" w:space="0" w:color="auto"/>
              <w:right w:val="single" w:sz="12" w:space="0" w:color="auto"/>
            </w:tcBorders>
          </w:tcPr>
          <w:p w14:paraId="0A2FCC4F" w14:textId="77777777" w:rsidR="00854184" w:rsidRPr="00CD016B" w:rsidRDefault="00854184" w:rsidP="00A62BFC">
            <w:pPr>
              <w:keepNext/>
              <w:widowControl w:val="0"/>
              <w:spacing w:after="0" w:line="240" w:lineRule="auto"/>
              <w:jc w:val="both"/>
              <w:rPr>
                <w:rFonts w:ascii="Calibri" w:eastAsia="Calibri" w:hAnsi="Calibri" w:cs="Calibri"/>
                <w:sz w:val="20"/>
                <w:szCs w:val="20"/>
                <w:lang w:eastAsia="pl-PL"/>
              </w:rPr>
            </w:pPr>
          </w:p>
        </w:tc>
      </w:tr>
      <w:tr w:rsidR="00854184" w:rsidRPr="00CD016B" w14:paraId="4A5C164B" w14:textId="77777777" w:rsidTr="00854184">
        <w:tc>
          <w:tcPr>
            <w:tcW w:w="550" w:type="dxa"/>
            <w:tcBorders>
              <w:top w:val="single" w:sz="4" w:space="0" w:color="auto"/>
              <w:left w:val="single" w:sz="12" w:space="0" w:color="auto"/>
              <w:bottom w:val="single" w:sz="4" w:space="0" w:color="auto"/>
              <w:right w:val="single" w:sz="4" w:space="0" w:color="auto"/>
            </w:tcBorders>
            <w:hideMark/>
          </w:tcPr>
          <w:p w14:paraId="130D5000" w14:textId="77777777" w:rsidR="00854184" w:rsidRPr="00CD016B" w:rsidRDefault="00854184" w:rsidP="00A62BF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2</w:t>
            </w:r>
          </w:p>
        </w:tc>
        <w:tc>
          <w:tcPr>
            <w:tcW w:w="8172" w:type="dxa"/>
            <w:tcBorders>
              <w:top w:val="single" w:sz="4" w:space="0" w:color="auto"/>
              <w:left w:val="single" w:sz="4" w:space="0" w:color="auto"/>
              <w:bottom w:val="single" w:sz="4" w:space="0" w:color="auto"/>
              <w:right w:val="single" w:sz="12" w:space="0" w:color="auto"/>
            </w:tcBorders>
          </w:tcPr>
          <w:p w14:paraId="00C2C068" w14:textId="77777777" w:rsidR="00854184" w:rsidRPr="00CD016B" w:rsidRDefault="00854184" w:rsidP="00A62BFC">
            <w:pPr>
              <w:keepNext/>
              <w:widowControl w:val="0"/>
              <w:spacing w:after="0" w:line="240" w:lineRule="auto"/>
              <w:jc w:val="both"/>
              <w:rPr>
                <w:rFonts w:ascii="Calibri" w:eastAsia="Calibri" w:hAnsi="Calibri" w:cs="Calibri"/>
                <w:sz w:val="20"/>
                <w:szCs w:val="20"/>
                <w:lang w:eastAsia="pl-PL"/>
              </w:rPr>
            </w:pPr>
          </w:p>
        </w:tc>
      </w:tr>
      <w:tr w:rsidR="00854184" w:rsidRPr="00CD016B" w14:paraId="2A314963" w14:textId="77777777" w:rsidTr="00854184">
        <w:tc>
          <w:tcPr>
            <w:tcW w:w="550" w:type="dxa"/>
            <w:tcBorders>
              <w:top w:val="single" w:sz="4" w:space="0" w:color="auto"/>
              <w:left w:val="single" w:sz="12" w:space="0" w:color="auto"/>
              <w:bottom w:val="single" w:sz="12" w:space="0" w:color="auto"/>
              <w:right w:val="single" w:sz="4" w:space="0" w:color="auto"/>
            </w:tcBorders>
            <w:hideMark/>
          </w:tcPr>
          <w:p w14:paraId="49D02426" w14:textId="77777777" w:rsidR="00854184" w:rsidRPr="00CD016B" w:rsidRDefault="00854184" w:rsidP="00A62BF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3</w:t>
            </w:r>
          </w:p>
        </w:tc>
        <w:tc>
          <w:tcPr>
            <w:tcW w:w="8172" w:type="dxa"/>
            <w:tcBorders>
              <w:top w:val="single" w:sz="4" w:space="0" w:color="auto"/>
              <w:left w:val="single" w:sz="4" w:space="0" w:color="auto"/>
              <w:bottom w:val="single" w:sz="12" w:space="0" w:color="auto"/>
              <w:right w:val="single" w:sz="12" w:space="0" w:color="auto"/>
            </w:tcBorders>
          </w:tcPr>
          <w:p w14:paraId="51079022" w14:textId="77777777" w:rsidR="00854184" w:rsidRPr="00CD016B" w:rsidRDefault="00854184" w:rsidP="00A62BFC">
            <w:pPr>
              <w:keepNext/>
              <w:widowControl w:val="0"/>
              <w:spacing w:after="0" w:line="240" w:lineRule="auto"/>
              <w:jc w:val="both"/>
              <w:rPr>
                <w:rFonts w:ascii="Calibri" w:eastAsia="Calibri" w:hAnsi="Calibri" w:cs="Calibri"/>
                <w:sz w:val="20"/>
                <w:szCs w:val="20"/>
                <w:lang w:eastAsia="pl-PL"/>
              </w:rPr>
            </w:pPr>
          </w:p>
        </w:tc>
      </w:tr>
    </w:tbl>
    <w:p w14:paraId="3FD9170F" w14:textId="77777777" w:rsidR="00854184" w:rsidRPr="00CD016B" w:rsidRDefault="00854184" w:rsidP="00A62BFC">
      <w:pPr>
        <w:keepNext/>
        <w:keepLines/>
        <w:widowControl w:val="0"/>
        <w:spacing w:after="0" w:line="240" w:lineRule="auto"/>
        <w:jc w:val="both"/>
        <w:rPr>
          <w:rFonts w:ascii="Calibri" w:eastAsia="Calibri" w:hAnsi="Calibri" w:cs="Calibri"/>
          <w:sz w:val="20"/>
          <w:szCs w:val="20"/>
          <w:lang w:eastAsia="pl-PL"/>
        </w:rPr>
      </w:pPr>
    </w:p>
    <w:p w14:paraId="065667DB" w14:textId="77777777" w:rsidR="00854184" w:rsidRPr="00CD016B" w:rsidRDefault="00854184" w:rsidP="00A62BFC">
      <w:pPr>
        <w:keepNext/>
        <w:keepLines/>
        <w:widowControl w:val="0"/>
        <w:spacing w:after="0" w:line="240" w:lineRule="auto"/>
        <w:ind w:left="360"/>
        <w:jc w:val="both"/>
        <w:rPr>
          <w:rFonts w:ascii="Calibri" w:eastAsia="Calibri" w:hAnsi="Calibri" w:cs="Calibri"/>
          <w:sz w:val="20"/>
          <w:szCs w:val="20"/>
          <w:lang w:eastAsia="pl-PL"/>
        </w:rPr>
      </w:pPr>
    </w:p>
    <w:p w14:paraId="3BDAE206" w14:textId="77777777" w:rsidR="00854184" w:rsidRPr="00CD016B" w:rsidRDefault="00854184" w:rsidP="00A62BFC">
      <w:pPr>
        <w:keepNext/>
        <w:keepLines/>
        <w:widowControl w:val="0"/>
        <w:numPr>
          <w:ilvl w:val="0"/>
          <w:numId w:val="4"/>
        </w:numPr>
        <w:tabs>
          <w:tab w:val="num" w:pos="142"/>
        </w:tabs>
        <w:spacing w:after="0" w:line="240" w:lineRule="auto"/>
        <w:ind w:left="360"/>
        <w:jc w:val="both"/>
        <w:rPr>
          <w:rFonts w:ascii="Calibri" w:eastAsia="Calibri" w:hAnsi="Calibri" w:cs="Calibri"/>
          <w:sz w:val="20"/>
          <w:szCs w:val="20"/>
          <w:lang w:eastAsia="pl-PL"/>
        </w:rPr>
      </w:pPr>
      <w:r w:rsidRPr="00CD016B">
        <w:rPr>
          <w:rFonts w:ascii="Calibri" w:eastAsia="Calibri" w:hAnsi="Calibri" w:cs="Calibri"/>
          <w:sz w:val="20"/>
          <w:szCs w:val="20"/>
          <w:lang w:eastAsia="pl-PL"/>
        </w:rPr>
        <w:t>nie należę/</w:t>
      </w:r>
      <w:proofErr w:type="spellStart"/>
      <w:r w:rsidRPr="00CD016B">
        <w:rPr>
          <w:rFonts w:ascii="Calibri" w:eastAsia="Calibri" w:hAnsi="Calibri" w:cs="Calibri"/>
          <w:sz w:val="20"/>
          <w:szCs w:val="20"/>
          <w:lang w:eastAsia="pl-PL"/>
        </w:rPr>
        <w:t>ymy</w:t>
      </w:r>
      <w:proofErr w:type="spellEnd"/>
      <w:r w:rsidRPr="00CD016B">
        <w:rPr>
          <w:rFonts w:ascii="Calibri" w:eastAsia="Calibri" w:hAnsi="Calibri" w:cs="Calibri"/>
          <w:sz w:val="20"/>
          <w:szCs w:val="20"/>
          <w:lang w:eastAsia="pl-PL"/>
        </w:rPr>
        <w:t xml:space="preserve"> do grupy kapitałowej (w rozumieniu ustawy z dnia 16 lutego 2007 r.</w:t>
      </w:r>
      <w:r w:rsidRPr="00CD016B">
        <w:rPr>
          <w:rFonts w:ascii="Calibri" w:eastAsia="Calibri" w:hAnsi="Calibri" w:cs="Calibri"/>
          <w:sz w:val="20"/>
          <w:szCs w:val="20"/>
          <w:lang w:eastAsia="pl-PL"/>
        </w:rPr>
        <w:br/>
        <w:t>o ochronie konkurencji i konsumentów –</w:t>
      </w:r>
      <w:r w:rsidRPr="00CD016B">
        <w:rPr>
          <w:rFonts w:ascii="Calibri" w:eastAsia="Calibri" w:hAnsi="Calibri" w:cs="Calibri"/>
          <w:color w:val="FF0000"/>
          <w:sz w:val="20"/>
          <w:szCs w:val="20"/>
          <w:lang w:eastAsia="pl-PL"/>
        </w:rPr>
        <w:t xml:space="preserve"> </w:t>
      </w:r>
      <w:r w:rsidRPr="00CD016B">
        <w:rPr>
          <w:rFonts w:ascii="Calibri" w:eastAsia="Calibri" w:hAnsi="Calibri" w:cs="Calibri"/>
          <w:sz w:val="20"/>
          <w:szCs w:val="20"/>
          <w:lang w:eastAsia="pl-PL"/>
        </w:rPr>
        <w:t xml:space="preserve">Dz. U. z 2020 r. poz. 1076 </w:t>
      </w:r>
      <w:r w:rsidR="00613FD8" w:rsidRPr="00CD016B">
        <w:rPr>
          <w:rFonts w:ascii="Calibri" w:eastAsia="Calibri" w:hAnsi="Calibri" w:cs="Calibri"/>
          <w:sz w:val="20"/>
          <w:szCs w:val="20"/>
          <w:lang w:eastAsia="pl-PL"/>
        </w:rPr>
        <w:t xml:space="preserve">i 1086 </w:t>
      </w:r>
      <w:r w:rsidRPr="00CD016B">
        <w:rPr>
          <w:rFonts w:ascii="Calibri" w:eastAsia="Calibri" w:hAnsi="Calibri" w:cs="Calibri"/>
          <w:sz w:val="20"/>
          <w:szCs w:val="20"/>
          <w:lang w:eastAsia="pl-PL"/>
        </w:rPr>
        <w:t>ze zm.), o której mowa</w:t>
      </w:r>
      <w:r w:rsidRPr="00CD016B">
        <w:rPr>
          <w:rFonts w:ascii="Calibri" w:eastAsia="Calibri" w:hAnsi="Calibri" w:cs="Calibri"/>
          <w:sz w:val="20"/>
          <w:szCs w:val="20"/>
          <w:lang w:eastAsia="pl-PL"/>
        </w:rPr>
        <w:br/>
        <w:t xml:space="preserve">w art. </w:t>
      </w:r>
      <w:r w:rsidRPr="00CD016B">
        <w:rPr>
          <w:rFonts w:ascii="Calibri" w:eastAsia="Calibri" w:hAnsi="Calibri" w:cs="Calibri"/>
          <w:noProof/>
          <w:sz w:val="20"/>
          <w:szCs w:val="20"/>
          <w:lang w:eastAsia="pl-PL"/>
        </w:rPr>
        <w:t xml:space="preserve">art. 108 ust. 1 pkt 5 </w:t>
      </w:r>
      <w:r w:rsidRPr="00CD016B">
        <w:rPr>
          <w:rFonts w:ascii="Calibri" w:eastAsia="Calibri" w:hAnsi="Calibri" w:cs="Calibri"/>
          <w:sz w:val="20"/>
          <w:szCs w:val="20"/>
          <w:lang w:eastAsia="pl-PL"/>
        </w:rPr>
        <w:t xml:space="preserve">ustawy </w:t>
      </w:r>
      <w:proofErr w:type="spellStart"/>
      <w:r w:rsidRPr="00CD016B">
        <w:rPr>
          <w:rFonts w:ascii="Calibri" w:eastAsia="Calibri" w:hAnsi="Calibri" w:cs="Calibri"/>
          <w:sz w:val="20"/>
          <w:szCs w:val="20"/>
          <w:lang w:eastAsia="pl-PL"/>
        </w:rPr>
        <w:t>Pzp</w:t>
      </w:r>
      <w:proofErr w:type="spellEnd"/>
      <w:r w:rsidRPr="00CD016B">
        <w:rPr>
          <w:rFonts w:ascii="Calibri" w:eastAsia="Calibri" w:hAnsi="Calibri" w:cs="Calibri"/>
          <w:sz w:val="20"/>
          <w:szCs w:val="20"/>
          <w:lang w:eastAsia="pl-PL"/>
        </w:rPr>
        <w:t xml:space="preserve"> *.</w:t>
      </w:r>
    </w:p>
    <w:p w14:paraId="571DD320" w14:textId="77777777" w:rsidR="00854184" w:rsidRPr="00CD016B" w:rsidRDefault="00854184" w:rsidP="00A62BFC">
      <w:pPr>
        <w:keepNext/>
        <w:keepLines/>
        <w:widowControl w:val="0"/>
        <w:spacing w:after="0" w:line="240" w:lineRule="auto"/>
        <w:ind w:left="360"/>
        <w:jc w:val="both"/>
        <w:rPr>
          <w:rFonts w:ascii="Calibri" w:eastAsia="Calibri" w:hAnsi="Calibri" w:cs="Calibri"/>
          <w:sz w:val="20"/>
          <w:szCs w:val="20"/>
          <w:lang w:eastAsia="pl-PL"/>
        </w:rPr>
      </w:pPr>
    </w:p>
    <w:p w14:paraId="2E394F63" w14:textId="77777777" w:rsidR="00854184" w:rsidRPr="00CD016B" w:rsidRDefault="00854184" w:rsidP="00A62BFC">
      <w:pPr>
        <w:keepNext/>
        <w:keepLines/>
        <w:widowControl w:val="0"/>
        <w:autoSpaceDE w:val="0"/>
        <w:autoSpaceDN w:val="0"/>
        <w:adjustRightInd w:val="0"/>
        <w:spacing w:after="240" w:line="240" w:lineRule="auto"/>
        <w:ind w:right="45"/>
        <w:jc w:val="both"/>
        <w:rPr>
          <w:rFonts w:ascii="Calibri" w:eastAsia="Calibri" w:hAnsi="Calibri" w:cs="Calibri"/>
          <w:i/>
          <w:sz w:val="20"/>
          <w:szCs w:val="20"/>
          <w:lang w:eastAsia="pl-PL"/>
        </w:rPr>
      </w:pPr>
      <w:r w:rsidRPr="00CD016B">
        <w:rPr>
          <w:rFonts w:ascii="Calibri" w:eastAsia="Calibri" w:hAnsi="Calibri" w:cs="Calibri"/>
          <w:sz w:val="20"/>
          <w:szCs w:val="20"/>
          <w:lang w:eastAsia="pl-PL"/>
        </w:rPr>
        <w:t xml:space="preserve">* </w:t>
      </w:r>
      <w:r w:rsidRPr="00CD016B">
        <w:rPr>
          <w:rFonts w:ascii="Calibri" w:eastAsia="Calibri" w:hAnsi="Calibri" w:cs="Calibri"/>
          <w:i/>
          <w:sz w:val="20"/>
          <w:szCs w:val="20"/>
          <w:lang w:eastAsia="pl-PL"/>
        </w:rPr>
        <w:t>Zaznaczyć odpowiedni kwadrat.</w:t>
      </w:r>
    </w:p>
    <w:p w14:paraId="67A75DDB" w14:textId="77777777" w:rsidR="00854184" w:rsidRPr="00CD016B" w:rsidRDefault="00854184" w:rsidP="00A62BFC">
      <w:pPr>
        <w:keepNext/>
        <w:keepLines/>
        <w:widowControl w:val="0"/>
        <w:autoSpaceDE w:val="0"/>
        <w:autoSpaceDN w:val="0"/>
        <w:adjustRightInd w:val="0"/>
        <w:spacing w:after="0" w:line="240" w:lineRule="auto"/>
        <w:ind w:right="45"/>
        <w:jc w:val="both"/>
        <w:rPr>
          <w:rFonts w:ascii="Calibri" w:eastAsia="Calibri" w:hAnsi="Calibri" w:cs="Calibri"/>
          <w:i/>
          <w:sz w:val="20"/>
          <w:szCs w:val="20"/>
          <w:lang w:eastAsia="pl-PL"/>
        </w:rPr>
      </w:pPr>
    </w:p>
    <w:p w14:paraId="1AC8930C" w14:textId="77777777" w:rsidR="00C6654C" w:rsidRPr="00CD016B" w:rsidRDefault="00854184" w:rsidP="00A62BFC">
      <w:pPr>
        <w:keepNext/>
        <w:spacing w:after="0" w:line="240" w:lineRule="auto"/>
        <w:jc w:val="right"/>
        <w:outlineLvl w:val="3"/>
        <w:rPr>
          <w:rFonts w:ascii="Calibri" w:hAnsi="Calibri" w:cs="Calibri"/>
          <w:color w:val="000000"/>
          <w:sz w:val="20"/>
          <w:szCs w:val="20"/>
        </w:rPr>
      </w:pPr>
      <w:r w:rsidRPr="00CD016B">
        <w:rPr>
          <w:rFonts w:ascii="Calibri" w:hAnsi="Calibri" w:cs="Calibri"/>
          <w:color w:val="000000"/>
          <w:sz w:val="20"/>
          <w:szCs w:val="20"/>
        </w:rPr>
        <w:t xml:space="preserve">Miejscowość………………………… </w:t>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t>Podpis…………………….</w:t>
      </w:r>
    </w:p>
    <w:p w14:paraId="1BBDE9D6" w14:textId="77777777" w:rsidR="002A6BFC" w:rsidRPr="00CD016B" w:rsidRDefault="002A6BFC" w:rsidP="00A62BFC">
      <w:pPr>
        <w:keepNext/>
        <w:spacing w:after="0" w:line="240" w:lineRule="auto"/>
        <w:jc w:val="right"/>
        <w:outlineLvl w:val="3"/>
        <w:rPr>
          <w:rFonts w:ascii="Calibri" w:hAnsi="Calibri" w:cs="Calibri"/>
          <w:color w:val="000000"/>
          <w:sz w:val="20"/>
          <w:szCs w:val="20"/>
        </w:rPr>
      </w:pPr>
    </w:p>
    <w:p w14:paraId="5FC06C3D" w14:textId="77777777" w:rsidR="00BD4F9C" w:rsidRPr="00F1077F" w:rsidRDefault="00BD4F9C" w:rsidP="00A62BFC">
      <w:pPr>
        <w:autoSpaceDE w:val="0"/>
        <w:autoSpaceDN w:val="0"/>
        <w:adjustRightInd w:val="0"/>
        <w:spacing w:after="0" w:line="240" w:lineRule="auto"/>
        <w:ind w:left="4536"/>
        <w:jc w:val="center"/>
        <w:rPr>
          <w:rFonts w:ascii="Calibri" w:eastAsia="Calibri" w:hAnsi="Calibri" w:cs="Calibri"/>
          <w:i/>
          <w:sz w:val="20"/>
          <w:szCs w:val="20"/>
        </w:rPr>
      </w:pPr>
      <w:r w:rsidRPr="00F1077F">
        <w:rPr>
          <w:rFonts w:ascii="Calibri" w:eastAsia="Calibri" w:hAnsi="Calibri" w:cs="Calibri"/>
          <w:b/>
          <w:i/>
          <w:sz w:val="20"/>
          <w:szCs w:val="20"/>
        </w:rPr>
        <w:t>dokument należy podpisać kwalifikowanym podpisem elektronicznym przez osobę lub osoby umocowane do złożenia podpisu w imieniu Wykonawcy</w:t>
      </w:r>
    </w:p>
    <w:p w14:paraId="74055485" w14:textId="77777777" w:rsidR="00BD4F9C" w:rsidRPr="00CD016B" w:rsidRDefault="00BD4F9C" w:rsidP="00A62BFC">
      <w:pPr>
        <w:autoSpaceDE w:val="0"/>
        <w:autoSpaceDN w:val="0"/>
        <w:adjustRightInd w:val="0"/>
        <w:spacing w:after="0" w:line="240" w:lineRule="auto"/>
        <w:contextualSpacing/>
        <w:jc w:val="both"/>
        <w:rPr>
          <w:rFonts w:ascii="Calibri" w:eastAsia="Calibri" w:hAnsi="Calibri" w:cs="Calibri"/>
          <w:b/>
          <w:i/>
        </w:rPr>
      </w:pPr>
    </w:p>
    <w:p w14:paraId="0B8875E5" w14:textId="77777777" w:rsidR="00BD4F9C" w:rsidRPr="00CD016B" w:rsidRDefault="00BD4F9C" w:rsidP="00A62BFC">
      <w:pPr>
        <w:autoSpaceDE w:val="0"/>
        <w:autoSpaceDN w:val="0"/>
        <w:adjustRightInd w:val="0"/>
        <w:spacing w:after="0" w:line="240" w:lineRule="auto"/>
        <w:contextualSpacing/>
        <w:jc w:val="both"/>
        <w:rPr>
          <w:rFonts w:ascii="Calibri" w:eastAsia="Calibri" w:hAnsi="Calibri" w:cs="Calibri"/>
          <w:b/>
          <w:i/>
        </w:rPr>
      </w:pPr>
    </w:p>
    <w:p w14:paraId="46F10E2F" w14:textId="162D19E6" w:rsidR="00BD4F9C" w:rsidRPr="00953B7F" w:rsidRDefault="00D22021" w:rsidP="00A62BFC">
      <w:pPr>
        <w:autoSpaceDE w:val="0"/>
        <w:autoSpaceDN w:val="0"/>
        <w:adjustRightInd w:val="0"/>
        <w:spacing w:after="0" w:line="240" w:lineRule="auto"/>
        <w:contextualSpacing/>
        <w:jc w:val="both"/>
        <w:rPr>
          <w:rFonts w:ascii="Calibri" w:eastAsia="Calibri" w:hAnsi="Calibri" w:cs="Calibri"/>
          <w:b/>
          <w:i/>
        </w:rPr>
      </w:pPr>
      <w:r>
        <w:rPr>
          <w:rFonts w:ascii="Calibri" w:eastAsia="Calibri" w:hAnsi="Calibri" w:cs="Calibri"/>
          <w:b/>
          <w:i/>
        </w:rPr>
        <w:t>U</w:t>
      </w:r>
      <w:r w:rsidR="00BD4F9C" w:rsidRPr="00953B7F">
        <w:rPr>
          <w:rFonts w:ascii="Calibri" w:eastAsia="Calibri" w:hAnsi="Calibri" w:cs="Calibri"/>
          <w:b/>
          <w:i/>
        </w:rPr>
        <w:t xml:space="preserve">WAGA: </w:t>
      </w:r>
    </w:p>
    <w:p w14:paraId="28BA02DB" w14:textId="77777777" w:rsidR="00BD4F9C" w:rsidRPr="00953B7F" w:rsidRDefault="00BD4F9C" w:rsidP="00A62BFC">
      <w:pPr>
        <w:autoSpaceDE w:val="0"/>
        <w:autoSpaceDN w:val="0"/>
        <w:adjustRightInd w:val="0"/>
        <w:spacing w:after="0" w:line="240" w:lineRule="auto"/>
        <w:jc w:val="both"/>
        <w:rPr>
          <w:rFonts w:ascii="Calibri" w:eastAsia="Calibri" w:hAnsi="Calibri" w:cs="Calibri"/>
          <w:color w:val="000000"/>
          <w:lang w:eastAsia="pl-PL"/>
        </w:rPr>
      </w:pPr>
      <w:r w:rsidRPr="00953B7F">
        <w:rPr>
          <w:rFonts w:ascii="Calibri" w:eastAsia="Calibri" w:hAnsi="Calibri" w:cs="Calibri"/>
          <w:b/>
          <w:bCs/>
          <w:i/>
          <w:color w:val="000000"/>
          <w:lang w:eastAsia="pl-PL"/>
        </w:rPr>
        <w:t xml:space="preserve">Niniejsze oświadczenie składa Wykonawca, którego oferta została najwyżej oceniona, w odpowiedzi na wezwanie Zamawiającego dokonane na podstawie art. 126 ust. 1 ustawy </w:t>
      </w:r>
      <w:proofErr w:type="spellStart"/>
      <w:r w:rsidRPr="00953B7F">
        <w:rPr>
          <w:rFonts w:ascii="Calibri" w:eastAsia="Calibri" w:hAnsi="Calibri" w:cs="Calibri"/>
          <w:b/>
          <w:bCs/>
          <w:i/>
          <w:color w:val="000000"/>
          <w:lang w:eastAsia="pl-PL"/>
        </w:rPr>
        <w:t>Pzp</w:t>
      </w:r>
      <w:proofErr w:type="spellEnd"/>
      <w:r w:rsidRPr="00953B7F">
        <w:rPr>
          <w:rFonts w:ascii="Calibri" w:eastAsia="Calibri" w:hAnsi="Calibri" w:cs="Calibri"/>
          <w:b/>
          <w:bCs/>
          <w:i/>
          <w:color w:val="000000"/>
          <w:lang w:eastAsia="pl-PL"/>
        </w:rPr>
        <w:t>, w terminie nie krótszym niż 10 dni od dnia otrzymania wezwania.</w:t>
      </w:r>
    </w:p>
    <w:p w14:paraId="030C66FA" w14:textId="77777777" w:rsidR="00BD4F9C" w:rsidRPr="00953B7F" w:rsidRDefault="00BD4F9C" w:rsidP="00A62BFC">
      <w:pPr>
        <w:spacing w:after="0" w:line="240" w:lineRule="auto"/>
        <w:jc w:val="both"/>
        <w:rPr>
          <w:rFonts w:ascii="Calibri" w:eastAsia="Calibri" w:hAnsi="Calibri" w:cs="Calibri"/>
          <w:b/>
          <w:bCs/>
          <w:i/>
          <w:color w:val="000000"/>
          <w:lang w:eastAsia="pl-PL"/>
        </w:rPr>
      </w:pPr>
    </w:p>
    <w:p w14:paraId="0DD72904" w14:textId="77777777" w:rsidR="00BD4F9C" w:rsidRPr="00953B7F" w:rsidRDefault="00BD4F9C" w:rsidP="00A62BFC">
      <w:pPr>
        <w:spacing w:after="0" w:line="240" w:lineRule="auto"/>
        <w:jc w:val="both"/>
        <w:rPr>
          <w:rFonts w:ascii="Calibri" w:eastAsia="Calibri" w:hAnsi="Calibri" w:cs="Calibri"/>
          <w:b/>
          <w:bCs/>
          <w:i/>
          <w:color w:val="000000"/>
          <w:lang w:eastAsia="pl-PL"/>
        </w:rPr>
      </w:pPr>
      <w:r w:rsidRPr="00953B7F">
        <w:rPr>
          <w:rFonts w:ascii="Calibri" w:eastAsia="Calibri" w:hAnsi="Calibri" w:cs="Calibri"/>
          <w:b/>
          <w:bCs/>
          <w:i/>
          <w:color w:val="000000"/>
          <w:lang w:eastAsia="pl-PL"/>
        </w:rPr>
        <w:t>Oświadczenie może zostać przekazane:</w:t>
      </w:r>
      <w:r w:rsidRPr="00953B7F">
        <w:rPr>
          <w:rFonts w:ascii="Calibri" w:eastAsia="Calibri" w:hAnsi="Calibri" w:cs="Calibri"/>
          <w:b/>
          <w:bCs/>
          <w:i/>
          <w:color w:val="000000"/>
          <w:lang w:eastAsia="pl-PL"/>
        </w:rPr>
        <w:tab/>
      </w:r>
    </w:p>
    <w:p w14:paraId="124D27AB" w14:textId="77777777" w:rsidR="00BD4F9C" w:rsidRPr="00953B7F" w:rsidRDefault="00BD4F9C" w:rsidP="00A62BFC">
      <w:pPr>
        <w:spacing w:after="0" w:line="240" w:lineRule="auto"/>
        <w:jc w:val="both"/>
        <w:rPr>
          <w:rFonts w:ascii="Calibri" w:eastAsia="Calibri" w:hAnsi="Calibri" w:cs="Calibri"/>
          <w:b/>
          <w:bCs/>
          <w:i/>
          <w:color w:val="000000"/>
          <w:lang w:eastAsia="pl-PL"/>
        </w:rPr>
      </w:pPr>
      <w:r w:rsidRPr="00953B7F">
        <w:rPr>
          <w:rFonts w:ascii="Calibri" w:eastAsia="Calibri" w:hAnsi="Calibri" w:cs="Calibri"/>
          <w:b/>
          <w:bCs/>
          <w:i/>
          <w:color w:val="000000"/>
          <w:lang w:eastAsia="pl-PL"/>
        </w:rPr>
        <w:t>1) w postaci elektronicznej opatrzonej kwalifikowanym podpisem elektronicznym przez Wykonawcę</w:t>
      </w:r>
    </w:p>
    <w:p w14:paraId="34F791DB" w14:textId="77777777" w:rsidR="00BD4F9C" w:rsidRPr="00953B7F" w:rsidRDefault="00BD4F9C" w:rsidP="00A62BFC">
      <w:pPr>
        <w:spacing w:after="0" w:line="240" w:lineRule="auto"/>
        <w:jc w:val="both"/>
        <w:rPr>
          <w:rFonts w:ascii="Calibri" w:eastAsia="Calibri" w:hAnsi="Calibri" w:cs="Calibri"/>
          <w:b/>
          <w:bCs/>
          <w:i/>
          <w:color w:val="000000"/>
          <w:lang w:eastAsia="pl-PL"/>
        </w:rPr>
      </w:pPr>
      <w:r w:rsidRPr="00953B7F">
        <w:rPr>
          <w:rFonts w:ascii="Calibri" w:eastAsia="Calibri" w:hAnsi="Calibri" w:cs="Calibri"/>
          <w:b/>
          <w:bCs/>
          <w:i/>
          <w:color w:val="000000"/>
          <w:lang w:eastAsia="pl-PL"/>
        </w:rPr>
        <w:t xml:space="preserve">lub </w:t>
      </w:r>
    </w:p>
    <w:p w14:paraId="18A34405" w14:textId="77777777" w:rsidR="002A6BFC" w:rsidRPr="00953B7F" w:rsidRDefault="00BD4F9C" w:rsidP="00A62BFC">
      <w:pPr>
        <w:spacing w:after="0" w:line="240" w:lineRule="auto"/>
        <w:jc w:val="both"/>
        <w:rPr>
          <w:rFonts w:ascii="Calibri" w:eastAsia="Times New Roman" w:hAnsi="Calibri" w:cs="Calibri"/>
          <w:b/>
          <w:bCs/>
          <w:lang w:eastAsia="pl-PL"/>
        </w:rPr>
      </w:pPr>
      <w:r w:rsidRPr="00953B7F">
        <w:rPr>
          <w:rFonts w:ascii="Calibri" w:eastAsia="Calibri" w:hAnsi="Calibri" w:cs="Calibri"/>
          <w:b/>
          <w:bCs/>
          <w:i/>
          <w:color w:val="000000"/>
          <w:lang w:eastAsia="pl-PL"/>
        </w:rPr>
        <w:t>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w:t>
      </w:r>
      <w:r w:rsidR="002A6BFC" w:rsidRPr="00953B7F">
        <w:rPr>
          <w:rFonts w:ascii="Calibri" w:hAnsi="Calibri" w:cs="Calibri"/>
          <w:b/>
          <w:iCs/>
          <w:color w:val="000000"/>
        </w:rPr>
        <w:t>.</w:t>
      </w:r>
    </w:p>
    <w:p w14:paraId="4A7535E7" w14:textId="77777777" w:rsidR="002A6BFC" w:rsidRPr="00953B7F" w:rsidRDefault="002A6BFC" w:rsidP="00A62BFC">
      <w:pPr>
        <w:keepNext/>
        <w:spacing w:after="0" w:line="240" w:lineRule="auto"/>
        <w:jc w:val="right"/>
        <w:outlineLvl w:val="3"/>
        <w:rPr>
          <w:rFonts w:ascii="Tahoma" w:hAnsi="Tahoma" w:cs="Tahoma"/>
          <w:color w:val="000000"/>
          <w:sz w:val="20"/>
          <w:szCs w:val="20"/>
        </w:rPr>
      </w:pPr>
    </w:p>
    <w:p w14:paraId="0DA1C0B4" w14:textId="77777777" w:rsidR="002A6BFC" w:rsidRPr="00953B7F" w:rsidRDefault="002A6BFC" w:rsidP="00A62BFC">
      <w:pPr>
        <w:keepNext/>
        <w:spacing w:after="0" w:line="240" w:lineRule="auto"/>
        <w:jc w:val="right"/>
        <w:outlineLvl w:val="3"/>
        <w:rPr>
          <w:rFonts w:ascii="Tahoma" w:hAnsi="Tahoma" w:cs="Tahoma"/>
          <w:color w:val="000000"/>
          <w:sz w:val="20"/>
          <w:szCs w:val="20"/>
        </w:rPr>
        <w:sectPr w:rsidR="002A6BFC" w:rsidRPr="00953B7F" w:rsidSect="00C6654C">
          <w:pgSz w:w="11906" w:h="16838"/>
          <w:pgMar w:top="1134" w:right="1134" w:bottom="1134" w:left="1701" w:header="709" w:footer="708" w:gutter="0"/>
          <w:pgNumType w:start="1"/>
          <w:cols w:space="708"/>
          <w:docGrid w:linePitch="360"/>
        </w:sectPr>
      </w:pPr>
    </w:p>
    <w:p w14:paraId="116A6E71" w14:textId="77777777" w:rsidR="00CD016B" w:rsidRPr="00953B7F" w:rsidRDefault="00CD016B" w:rsidP="00A62BFC">
      <w:pPr>
        <w:spacing w:after="0" w:line="240" w:lineRule="auto"/>
        <w:jc w:val="right"/>
        <w:rPr>
          <w:rFonts w:ascii="Tahoma" w:eastAsia="Times New Roman" w:hAnsi="Tahoma" w:cs="Tahoma"/>
          <w:i/>
          <w:sz w:val="20"/>
          <w:szCs w:val="20"/>
          <w:lang w:eastAsia="x-none"/>
        </w:rPr>
        <w:sectPr w:rsidR="00CD016B" w:rsidRPr="00953B7F" w:rsidSect="00394962">
          <w:type w:val="continuous"/>
          <w:pgSz w:w="11906" w:h="16838"/>
          <w:pgMar w:top="1134" w:right="1134" w:bottom="1134" w:left="1701" w:header="709" w:footer="708" w:gutter="0"/>
          <w:pgNumType w:start="1"/>
          <w:cols w:space="708"/>
          <w:docGrid w:linePitch="360"/>
        </w:sectPr>
      </w:pPr>
    </w:p>
    <w:p w14:paraId="3B1BAF9B" w14:textId="77777777" w:rsidR="00B77C1D" w:rsidRPr="00953B7F" w:rsidRDefault="00B77C1D" w:rsidP="00A62BFC">
      <w:pPr>
        <w:spacing w:after="0" w:line="240" w:lineRule="auto"/>
        <w:jc w:val="right"/>
        <w:rPr>
          <w:rFonts w:ascii="Tahoma" w:eastAsia="Times New Roman" w:hAnsi="Tahoma" w:cs="Tahoma"/>
          <w:i/>
          <w:sz w:val="20"/>
          <w:szCs w:val="20"/>
          <w:lang w:eastAsia="x-none"/>
        </w:rPr>
      </w:pPr>
    </w:p>
    <w:p w14:paraId="302C9CE2" w14:textId="01719F1C" w:rsidR="00B77C1D" w:rsidRPr="00AB1F61" w:rsidRDefault="00B77C1D" w:rsidP="00A62BFC">
      <w:pPr>
        <w:keepNext/>
        <w:spacing w:after="0" w:line="240" w:lineRule="auto"/>
        <w:jc w:val="right"/>
        <w:outlineLvl w:val="3"/>
        <w:rPr>
          <w:rFonts w:eastAsia="Times New Roman" w:cstheme="minorHAnsi"/>
          <w:i/>
          <w:iCs/>
          <w:sz w:val="20"/>
          <w:szCs w:val="20"/>
          <w:lang w:eastAsia="x-none"/>
        </w:rPr>
      </w:pPr>
      <w:r w:rsidRPr="00AB1F61">
        <w:rPr>
          <w:rFonts w:eastAsia="Times New Roman" w:cstheme="minorHAnsi"/>
          <w:i/>
          <w:sz w:val="20"/>
          <w:szCs w:val="20"/>
          <w:lang w:eastAsia="x-none"/>
        </w:rPr>
        <w:t>Z</w:t>
      </w:r>
      <w:proofErr w:type="spellStart"/>
      <w:r w:rsidRPr="00AB1F61">
        <w:rPr>
          <w:rFonts w:eastAsia="Times New Roman" w:cstheme="minorHAnsi"/>
          <w:i/>
          <w:sz w:val="20"/>
          <w:szCs w:val="20"/>
          <w:lang w:val="x-none" w:eastAsia="x-none"/>
        </w:rPr>
        <w:t>a</w:t>
      </w:r>
      <w:r w:rsidRPr="00AB1F61">
        <w:rPr>
          <w:rFonts w:eastAsia="Times New Roman" w:cstheme="minorHAnsi"/>
          <w:i/>
          <w:sz w:val="20"/>
          <w:szCs w:val="20"/>
          <w:lang w:eastAsia="x-none"/>
        </w:rPr>
        <w:t>łącznik</w:t>
      </w:r>
      <w:proofErr w:type="spellEnd"/>
      <w:r w:rsidRPr="00AB1F61">
        <w:rPr>
          <w:rFonts w:eastAsia="Times New Roman" w:cstheme="minorHAnsi"/>
          <w:i/>
          <w:sz w:val="20"/>
          <w:szCs w:val="20"/>
          <w:lang w:eastAsia="x-none"/>
        </w:rPr>
        <w:t xml:space="preserve"> </w:t>
      </w:r>
      <w:r w:rsidRPr="00AB1F61">
        <w:rPr>
          <w:rFonts w:eastAsia="Times New Roman" w:cstheme="minorHAnsi"/>
          <w:i/>
          <w:iCs/>
          <w:sz w:val="20"/>
          <w:szCs w:val="20"/>
          <w:lang w:val="x-none" w:eastAsia="x-none"/>
        </w:rPr>
        <w:t xml:space="preserve"> nr </w:t>
      </w:r>
      <w:r w:rsidR="005755C4" w:rsidRPr="00AB1F61">
        <w:rPr>
          <w:rFonts w:eastAsia="Times New Roman" w:cstheme="minorHAnsi"/>
          <w:i/>
          <w:iCs/>
          <w:sz w:val="20"/>
          <w:szCs w:val="20"/>
          <w:lang w:eastAsia="x-none"/>
        </w:rPr>
        <w:t>5</w:t>
      </w:r>
      <w:r w:rsidRPr="00AB1F61">
        <w:rPr>
          <w:rFonts w:eastAsia="Times New Roman" w:cstheme="minorHAnsi"/>
          <w:i/>
          <w:iCs/>
          <w:sz w:val="20"/>
          <w:szCs w:val="20"/>
          <w:lang w:val="x-none" w:eastAsia="x-none"/>
        </w:rPr>
        <w:t xml:space="preserve"> </w:t>
      </w:r>
      <w:r w:rsidRPr="00AB1F61">
        <w:rPr>
          <w:rFonts w:eastAsia="Times New Roman" w:cstheme="minorHAnsi"/>
          <w:i/>
          <w:iCs/>
          <w:sz w:val="20"/>
          <w:szCs w:val="20"/>
          <w:lang w:eastAsia="x-none"/>
        </w:rPr>
        <w:t xml:space="preserve">do SWZ </w:t>
      </w:r>
      <w:r w:rsidRPr="00AB1F61">
        <w:rPr>
          <w:rFonts w:eastAsia="Times New Roman" w:cstheme="minorHAnsi"/>
          <w:i/>
          <w:iCs/>
          <w:sz w:val="20"/>
          <w:szCs w:val="20"/>
          <w:lang w:val="x-none" w:eastAsia="x-none"/>
        </w:rPr>
        <w:t>–</w:t>
      </w:r>
      <w:r w:rsidRPr="00AB1F61">
        <w:rPr>
          <w:rFonts w:eastAsia="Times New Roman" w:cstheme="minorHAnsi"/>
          <w:i/>
          <w:iCs/>
          <w:sz w:val="20"/>
          <w:szCs w:val="20"/>
          <w:lang w:eastAsia="x-none"/>
        </w:rPr>
        <w:t xml:space="preserve"> </w:t>
      </w:r>
      <w:r w:rsidR="001840F9">
        <w:rPr>
          <w:rFonts w:eastAsia="Times New Roman" w:cstheme="minorHAnsi"/>
          <w:i/>
          <w:iCs/>
          <w:sz w:val="20"/>
          <w:szCs w:val="20"/>
          <w:lang w:eastAsia="x-none"/>
        </w:rPr>
        <w:t>Z</w:t>
      </w:r>
      <w:r w:rsidRPr="00AB1F61">
        <w:rPr>
          <w:rFonts w:eastAsia="Times New Roman" w:cstheme="minorHAnsi"/>
          <w:i/>
          <w:iCs/>
          <w:sz w:val="20"/>
          <w:szCs w:val="20"/>
          <w:lang w:eastAsia="x-none"/>
        </w:rPr>
        <w:t>obowiązanie podmiotu trzeci</w:t>
      </w:r>
      <w:r w:rsidR="005755C4" w:rsidRPr="00AB1F61">
        <w:rPr>
          <w:rFonts w:eastAsia="Times New Roman" w:cstheme="minorHAnsi"/>
          <w:i/>
          <w:iCs/>
          <w:sz w:val="20"/>
          <w:szCs w:val="20"/>
          <w:lang w:eastAsia="x-none"/>
        </w:rPr>
        <w:t>e</w:t>
      </w:r>
      <w:r w:rsidRPr="00AB1F61">
        <w:rPr>
          <w:rFonts w:eastAsia="Times New Roman" w:cstheme="minorHAnsi"/>
          <w:i/>
          <w:iCs/>
          <w:sz w:val="20"/>
          <w:szCs w:val="20"/>
          <w:lang w:eastAsia="x-none"/>
        </w:rPr>
        <w:t>go</w:t>
      </w:r>
    </w:p>
    <w:p w14:paraId="3A8B6032" w14:textId="77777777" w:rsidR="00B77C1D" w:rsidRPr="00AB1F61" w:rsidRDefault="00B77C1D" w:rsidP="00A62BFC">
      <w:pPr>
        <w:pStyle w:val="Standard"/>
        <w:spacing w:after="120"/>
        <w:jc w:val="both"/>
        <w:rPr>
          <w:rFonts w:asciiTheme="minorHAnsi" w:hAnsiTheme="minorHAnsi" w:cstheme="minorHAnsi"/>
        </w:rPr>
      </w:pPr>
    </w:p>
    <w:p w14:paraId="0FF62CB1" w14:textId="77777777" w:rsidR="00B77C1D" w:rsidRPr="00AB1F61" w:rsidRDefault="00B77C1D" w:rsidP="00A62BFC">
      <w:pPr>
        <w:spacing w:after="0" w:line="240" w:lineRule="auto"/>
        <w:jc w:val="center"/>
        <w:rPr>
          <w:rFonts w:cstheme="minorHAnsi"/>
          <w:b/>
          <w:sz w:val="24"/>
          <w:szCs w:val="24"/>
        </w:rPr>
      </w:pPr>
      <w:r w:rsidRPr="00AB1F61">
        <w:rPr>
          <w:rFonts w:cstheme="minorHAnsi"/>
          <w:b/>
          <w:sz w:val="28"/>
          <w:szCs w:val="28"/>
        </w:rPr>
        <w:t>ZOBOWIĄZANIE PODMIOTU TRZECIEGO</w:t>
      </w:r>
      <w:r w:rsidRPr="00AB1F61">
        <w:rPr>
          <w:rStyle w:val="Odwoanieprzypisudolnego"/>
          <w:rFonts w:cstheme="minorHAnsi"/>
          <w:b/>
          <w:sz w:val="24"/>
          <w:szCs w:val="24"/>
        </w:rPr>
        <w:footnoteReference w:id="10"/>
      </w:r>
    </w:p>
    <w:p w14:paraId="721D4390" w14:textId="77777777" w:rsidR="00B77C1D" w:rsidRPr="00AB1F61" w:rsidRDefault="00B77C1D" w:rsidP="00A62BFC">
      <w:pPr>
        <w:spacing w:after="0" w:line="240" w:lineRule="auto"/>
        <w:jc w:val="center"/>
        <w:rPr>
          <w:rFonts w:cstheme="minorHAnsi"/>
          <w:b/>
          <w:sz w:val="24"/>
          <w:szCs w:val="24"/>
        </w:rPr>
      </w:pPr>
      <w:r w:rsidRPr="00AB1F61">
        <w:rPr>
          <w:rFonts w:cstheme="minorHAnsi"/>
          <w:b/>
          <w:sz w:val="24"/>
          <w:szCs w:val="24"/>
        </w:rPr>
        <w:t>do oddania do dyspozycji Wykonawcy niezbędnych zasobów</w:t>
      </w:r>
    </w:p>
    <w:p w14:paraId="67B5CD2B" w14:textId="77777777" w:rsidR="00B77C1D" w:rsidRPr="00AB1F61" w:rsidRDefault="00B77C1D" w:rsidP="00A62BFC">
      <w:pPr>
        <w:spacing w:after="0" w:line="240" w:lineRule="auto"/>
        <w:jc w:val="center"/>
        <w:rPr>
          <w:rFonts w:cstheme="minorHAnsi"/>
          <w:b/>
          <w:sz w:val="24"/>
          <w:szCs w:val="24"/>
        </w:rPr>
      </w:pPr>
      <w:r w:rsidRPr="00AB1F61">
        <w:rPr>
          <w:rFonts w:cstheme="minorHAnsi"/>
          <w:b/>
          <w:sz w:val="24"/>
          <w:szCs w:val="24"/>
        </w:rPr>
        <w:t>na potrzeby wykonania zamówienia</w:t>
      </w:r>
    </w:p>
    <w:p w14:paraId="448CCD27" w14:textId="77777777" w:rsidR="00B77C1D" w:rsidRPr="00AB1F61" w:rsidRDefault="00B77C1D" w:rsidP="00A62BFC">
      <w:pPr>
        <w:spacing w:after="0" w:line="240" w:lineRule="auto"/>
        <w:jc w:val="center"/>
        <w:rPr>
          <w:rFonts w:cstheme="minorHAnsi"/>
        </w:rPr>
      </w:pPr>
    </w:p>
    <w:p w14:paraId="68A72589" w14:textId="77777777" w:rsidR="00B77C1D" w:rsidRPr="00AB1F61" w:rsidRDefault="00B77C1D" w:rsidP="00A62BFC">
      <w:pPr>
        <w:autoSpaceDE w:val="0"/>
        <w:autoSpaceDN w:val="0"/>
        <w:spacing w:after="120" w:line="240" w:lineRule="auto"/>
        <w:jc w:val="both"/>
        <w:rPr>
          <w:rFonts w:eastAsia="Times New Roman" w:cstheme="minorHAnsi"/>
          <w:noProof/>
          <w:lang w:eastAsia="pl-PL"/>
        </w:rPr>
      </w:pPr>
      <w:r w:rsidRPr="00AB1F61">
        <w:rPr>
          <w:rFonts w:eastAsia="Times New Roman" w:cstheme="minorHAnsi"/>
          <w:noProof/>
          <w:lang w:eastAsia="pl-PL"/>
        </w:rPr>
        <w:t>Ja (My*) niżej podpisany (podpisani*)</w:t>
      </w:r>
    </w:p>
    <w:p w14:paraId="6F57E6D6" w14:textId="77777777" w:rsidR="00B77C1D" w:rsidRPr="00AB1F61" w:rsidRDefault="00B77C1D" w:rsidP="00A62BFC">
      <w:pPr>
        <w:autoSpaceDE w:val="0"/>
        <w:autoSpaceDN w:val="0"/>
        <w:spacing w:after="120" w:line="240" w:lineRule="auto"/>
        <w:jc w:val="center"/>
        <w:rPr>
          <w:rFonts w:eastAsia="Times New Roman" w:cstheme="minorHAnsi"/>
          <w:i/>
          <w:noProof/>
          <w:lang w:eastAsia="pl-PL"/>
        </w:rPr>
      </w:pPr>
      <w:r w:rsidRPr="00AB1F61">
        <w:rPr>
          <w:rFonts w:eastAsia="Times New Roman" w:cstheme="minorHAnsi"/>
          <w:noProof/>
          <w:lang w:eastAsia="pl-PL"/>
        </w:rPr>
        <w:t>…………………………………………………………………………………………………</w:t>
      </w:r>
      <w:r w:rsidRPr="00AB1F61">
        <w:rPr>
          <w:rFonts w:eastAsia="Times New Roman" w:cstheme="minorHAnsi"/>
          <w:noProof/>
          <w:lang w:eastAsia="pl-PL"/>
        </w:rPr>
        <w:br/>
      </w:r>
      <w:r w:rsidRPr="00AB1F61">
        <w:rPr>
          <w:rFonts w:eastAsia="Times New Roman" w:cstheme="minorHAnsi"/>
          <w:i/>
          <w:noProof/>
          <w:lang w:eastAsia="pl-PL"/>
        </w:rPr>
        <w:t>(imię i nazwisko składającego oświadczenie)</w:t>
      </w:r>
    </w:p>
    <w:p w14:paraId="1A3F996E" w14:textId="77777777" w:rsidR="00B77C1D" w:rsidRPr="00AB1F61" w:rsidRDefault="00B77C1D" w:rsidP="00A62BFC">
      <w:pPr>
        <w:autoSpaceDE w:val="0"/>
        <w:autoSpaceDN w:val="0"/>
        <w:spacing w:after="120" w:line="240" w:lineRule="auto"/>
        <w:jc w:val="both"/>
        <w:rPr>
          <w:rFonts w:eastAsia="Times New Roman" w:cstheme="minorHAnsi"/>
          <w:noProof/>
          <w:lang w:eastAsia="pl-PL"/>
        </w:rPr>
      </w:pPr>
      <w:r w:rsidRPr="00AB1F61">
        <w:rPr>
          <w:rFonts w:eastAsia="Times New Roman" w:cstheme="minorHAnsi"/>
          <w:noProof/>
          <w:lang w:eastAsia="pl-PL"/>
        </w:rPr>
        <w:t>będąc upoważnionym do reprezentowania:</w:t>
      </w:r>
    </w:p>
    <w:p w14:paraId="14EDC3D7" w14:textId="77777777" w:rsidR="00B77C1D" w:rsidRPr="00AB1F61" w:rsidRDefault="00B77C1D" w:rsidP="00A62BFC">
      <w:pPr>
        <w:autoSpaceDE w:val="0"/>
        <w:autoSpaceDN w:val="0"/>
        <w:spacing w:after="120" w:line="240" w:lineRule="auto"/>
        <w:jc w:val="center"/>
        <w:rPr>
          <w:rFonts w:eastAsia="Times New Roman" w:cstheme="minorHAnsi"/>
          <w:i/>
          <w:noProof/>
          <w:lang w:eastAsia="pl-PL"/>
        </w:rPr>
      </w:pPr>
      <w:r w:rsidRPr="00AB1F61">
        <w:rPr>
          <w:rFonts w:eastAsia="Times New Roman" w:cstheme="minorHAnsi"/>
          <w:noProof/>
          <w:lang w:eastAsia="pl-PL"/>
        </w:rPr>
        <w:t>…………………………………………………………………………………………………...</w:t>
      </w:r>
      <w:r w:rsidRPr="00AB1F61">
        <w:rPr>
          <w:rFonts w:eastAsia="Times New Roman" w:cstheme="minorHAnsi"/>
          <w:noProof/>
          <w:lang w:eastAsia="pl-PL"/>
        </w:rPr>
        <w:br/>
      </w:r>
      <w:r w:rsidRPr="00AB1F61">
        <w:rPr>
          <w:rFonts w:eastAsia="Times New Roman" w:cstheme="minorHAnsi"/>
          <w:i/>
          <w:noProof/>
          <w:lang w:eastAsia="pl-PL"/>
        </w:rPr>
        <w:t>(nazwa i adres podmiotu oddającego do dyspozycji zasoby)</w:t>
      </w:r>
    </w:p>
    <w:p w14:paraId="4CB86F57" w14:textId="77777777" w:rsidR="001840F9" w:rsidRDefault="00B77C1D" w:rsidP="00A33B60">
      <w:pPr>
        <w:autoSpaceDE w:val="0"/>
        <w:spacing w:after="0" w:line="240" w:lineRule="auto"/>
        <w:jc w:val="both"/>
        <w:rPr>
          <w:rFonts w:cstheme="minorHAnsi"/>
          <w:b/>
          <w:bCs/>
          <w:sz w:val="24"/>
          <w:szCs w:val="24"/>
        </w:rPr>
      </w:pPr>
      <w:r w:rsidRPr="00AB1F61">
        <w:rPr>
          <w:rFonts w:eastAsia="Times New Roman" w:cstheme="minorHAnsi"/>
          <w:noProof/>
          <w:lang w:eastAsia="pl-PL"/>
        </w:rPr>
        <w:t>zobowiązuję się do oddania n/w zasobów na potrzeby wykonania zamówienia pod nazwą:</w:t>
      </w:r>
      <w:r w:rsidRPr="00AB1F61">
        <w:rPr>
          <w:rFonts w:cstheme="minorHAnsi"/>
          <w:b/>
          <w:bCs/>
          <w:sz w:val="24"/>
          <w:szCs w:val="24"/>
        </w:rPr>
        <w:t xml:space="preserve"> </w:t>
      </w:r>
    </w:p>
    <w:p w14:paraId="4E5E5FAC" w14:textId="2A6ED0C1" w:rsidR="00F1077F" w:rsidRDefault="00F1077F" w:rsidP="00F1077F">
      <w:pPr>
        <w:spacing w:after="120" w:line="240" w:lineRule="auto"/>
        <w:jc w:val="both"/>
        <w:outlineLvl w:val="0"/>
        <w:rPr>
          <w:rFonts w:eastAsia="Times New Roman" w:cstheme="minorHAnsi"/>
          <w:b/>
          <w:bCs/>
          <w:i/>
          <w:color w:val="365F91" w:themeColor="accent1" w:themeShade="BF"/>
          <w:lang w:eastAsia="zh-CN"/>
        </w:rPr>
      </w:pPr>
      <w:r w:rsidRPr="007F4B73">
        <w:rPr>
          <w:rFonts w:eastAsia="Times New Roman" w:cstheme="minorHAnsi"/>
          <w:b/>
          <w:color w:val="004F88"/>
          <w:lang w:eastAsia="pl-PL"/>
        </w:rPr>
        <w:t xml:space="preserve">„Zakup i dostawa wyposażenia w ramach projektu nr FEPK.07.12-IP.01-0091/23,  „Budujemy Przyszłość - </w:t>
      </w:r>
      <w:proofErr w:type="spellStart"/>
      <w:r w:rsidRPr="007F4B73">
        <w:rPr>
          <w:rFonts w:eastAsia="Times New Roman" w:cstheme="minorHAnsi"/>
          <w:b/>
          <w:color w:val="004F88"/>
          <w:lang w:eastAsia="pl-PL"/>
        </w:rPr>
        <w:t>Wiedzowy</w:t>
      </w:r>
      <w:proofErr w:type="spellEnd"/>
      <w:r w:rsidRPr="007F4B73">
        <w:rPr>
          <w:rFonts w:eastAsia="Times New Roman" w:cstheme="minorHAnsi"/>
          <w:b/>
          <w:color w:val="004F88"/>
          <w:lang w:eastAsia="pl-PL"/>
        </w:rPr>
        <w:t xml:space="preserve"> Impuls. Wsparcie rozwoju kompetencji kluczowych uczniów szkół podstawowych na terenie Gminy Lubenia </w:t>
      </w:r>
      <w:r w:rsidRPr="00D16567">
        <w:rPr>
          <w:rFonts w:eastAsia="Times New Roman" w:cstheme="minorHAnsi"/>
          <w:b/>
          <w:color w:val="004F88"/>
          <w:lang w:eastAsia="pl-PL"/>
        </w:rPr>
        <w:t xml:space="preserve">- </w:t>
      </w:r>
      <w:r w:rsidRPr="00D16567">
        <w:rPr>
          <w:rFonts w:eastAsia="Times New Roman" w:cstheme="minorHAnsi"/>
          <w:b/>
          <w:caps/>
          <w:color w:val="365F91" w:themeColor="accent1" w:themeShade="BF"/>
          <w:lang w:eastAsia="pl-PL"/>
        </w:rPr>
        <w:t>„B</w:t>
      </w:r>
      <w:r w:rsidRPr="00D16567">
        <w:rPr>
          <w:rFonts w:eastAsia="Times New Roman" w:cstheme="minorHAnsi"/>
          <w:b/>
          <w:bCs/>
          <w:i/>
          <w:color w:val="365F91" w:themeColor="accent1" w:themeShade="BF"/>
          <w:lang w:eastAsia="zh-CN"/>
        </w:rPr>
        <w:t>udowa obiektów małej architektury w miejscu publicznym - ścieżka e</w:t>
      </w:r>
      <w:r w:rsidR="00D203AE">
        <w:rPr>
          <w:rFonts w:eastAsia="Times New Roman" w:cstheme="minorHAnsi"/>
          <w:b/>
          <w:bCs/>
          <w:i/>
          <w:color w:val="365F91" w:themeColor="accent1" w:themeShade="BF"/>
          <w:lang w:eastAsia="zh-CN"/>
        </w:rPr>
        <w:t>duk</w:t>
      </w:r>
      <w:r w:rsidRPr="00D16567">
        <w:rPr>
          <w:rFonts w:eastAsia="Times New Roman" w:cstheme="minorHAnsi"/>
          <w:b/>
          <w:bCs/>
          <w:i/>
          <w:color w:val="365F91" w:themeColor="accent1" w:themeShade="BF"/>
          <w:lang w:eastAsia="zh-CN"/>
        </w:rPr>
        <w:t>acyjna”</w:t>
      </w:r>
      <w:r>
        <w:rPr>
          <w:rFonts w:eastAsia="Times New Roman" w:cstheme="minorHAnsi"/>
          <w:b/>
          <w:bCs/>
          <w:i/>
          <w:color w:val="365F91" w:themeColor="accent1" w:themeShade="BF"/>
          <w:lang w:eastAsia="zh-CN"/>
        </w:rPr>
        <w:t>,</w:t>
      </w:r>
    </w:p>
    <w:p w14:paraId="4B72DDED" w14:textId="59D54541" w:rsidR="00F1077F" w:rsidRPr="001248E5" w:rsidRDefault="00F1077F" w:rsidP="00F1077F">
      <w:pPr>
        <w:spacing w:after="0" w:line="240" w:lineRule="auto"/>
        <w:ind w:left="284" w:hanging="284"/>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1)</w:t>
      </w:r>
      <w:r w:rsidRPr="001248E5">
        <w:rPr>
          <w:rFonts w:eastAsia="Times New Roman" w:cstheme="minorHAnsi"/>
          <w:b/>
          <w:bCs/>
          <w:i/>
          <w:color w:val="365F91" w:themeColor="accent1" w:themeShade="BF"/>
          <w:lang w:eastAsia="zh-CN"/>
        </w:rPr>
        <w:tab/>
        <w:t>Zadanie 1. -  Budowa obiektów małej architektury w miejscu publicznym – ścieżki edukacyjnej na części działki nr 1944 w Siedliskach, gm. Lubenia *</w:t>
      </w:r>
    </w:p>
    <w:p w14:paraId="10B8994E" w14:textId="0C73B9FE" w:rsidR="00F1077F" w:rsidRPr="001248E5" w:rsidRDefault="00F1077F" w:rsidP="00F1077F">
      <w:pPr>
        <w:spacing w:after="0" w:line="240" w:lineRule="auto"/>
        <w:ind w:left="284" w:hanging="284"/>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2)</w:t>
      </w:r>
      <w:r w:rsidRPr="001248E5">
        <w:rPr>
          <w:rFonts w:eastAsia="Times New Roman" w:cstheme="minorHAnsi"/>
          <w:b/>
          <w:bCs/>
          <w:i/>
          <w:color w:val="365F91" w:themeColor="accent1" w:themeShade="BF"/>
          <w:lang w:eastAsia="zh-CN"/>
        </w:rPr>
        <w:tab/>
        <w:t>Zadanie 2. -  Budowa obiektów małej architektury w miejscu publicznym – ścieżka</w:t>
      </w:r>
      <w:r w:rsidR="00D203AE" w:rsidRPr="00D203AE">
        <w:rPr>
          <w:rFonts w:eastAsia="Times New Roman" w:cstheme="minorHAnsi"/>
          <w:b/>
          <w:bCs/>
          <w:i/>
          <w:color w:val="365F91" w:themeColor="accent1" w:themeShade="BF"/>
          <w:lang w:eastAsia="zh-CN"/>
        </w:rPr>
        <w:t xml:space="preserve"> edukacyjna (rekreacyjna)</w:t>
      </w:r>
      <w:r w:rsidRPr="001248E5">
        <w:rPr>
          <w:rFonts w:eastAsia="Times New Roman" w:cstheme="minorHAnsi"/>
          <w:b/>
          <w:bCs/>
          <w:i/>
          <w:color w:val="365F91" w:themeColor="accent1" w:themeShade="BF"/>
          <w:lang w:eastAsia="zh-CN"/>
        </w:rPr>
        <w:t xml:space="preserve"> na części działki nr 482/1 w Lubeni, gm. Lubenia *</w:t>
      </w:r>
    </w:p>
    <w:p w14:paraId="14DDEE66" w14:textId="77777777" w:rsidR="00F1077F" w:rsidRPr="001248E5" w:rsidRDefault="00F1077F" w:rsidP="00F1077F">
      <w:pPr>
        <w:spacing w:after="0" w:line="240" w:lineRule="auto"/>
        <w:jc w:val="both"/>
        <w:outlineLvl w:val="0"/>
        <w:rPr>
          <w:rFonts w:eastAsia="Times New Roman" w:cstheme="minorHAnsi"/>
          <w:b/>
          <w:bCs/>
          <w:i/>
          <w:color w:val="0070C0"/>
          <w:lang w:eastAsia="zh-CN"/>
        </w:rPr>
      </w:pPr>
    </w:p>
    <w:p w14:paraId="210F8736" w14:textId="77777777" w:rsidR="00F1077F" w:rsidRPr="00F1077F" w:rsidRDefault="00F1077F" w:rsidP="00F1077F">
      <w:pPr>
        <w:spacing w:after="0" w:line="240" w:lineRule="auto"/>
        <w:jc w:val="both"/>
        <w:outlineLvl w:val="0"/>
        <w:rPr>
          <w:rFonts w:eastAsia="Times New Roman" w:cstheme="minorHAnsi"/>
          <w:b/>
          <w:bCs/>
          <w:i/>
          <w:lang w:eastAsia="zh-CN"/>
        </w:rPr>
      </w:pPr>
      <w:r w:rsidRPr="00F1077F">
        <w:rPr>
          <w:rFonts w:eastAsia="Times New Roman" w:cstheme="minorHAnsi"/>
          <w:b/>
          <w:bCs/>
          <w:i/>
          <w:lang w:eastAsia="zh-CN"/>
        </w:rPr>
        <w:t>*wybrać właściwe</w:t>
      </w:r>
    </w:p>
    <w:p w14:paraId="0E37102C" w14:textId="77777777" w:rsidR="00B77C1D" w:rsidRPr="00AB1F61" w:rsidRDefault="00B77C1D" w:rsidP="00D16567">
      <w:pPr>
        <w:autoSpaceDE w:val="0"/>
        <w:spacing w:after="0" w:line="240" w:lineRule="auto"/>
        <w:jc w:val="both"/>
        <w:rPr>
          <w:rFonts w:cstheme="minorHAnsi"/>
          <w:b/>
          <w:sz w:val="24"/>
          <w:szCs w:val="24"/>
        </w:rPr>
      </w:pPr>
    </w:p>
    <w:p w14:paraId="71740EAF" w14:textId="77777777" w:rsidR="00B77C1D" w:rsidRPr="00AB1F61" w:rsidRDefault="00B77C1D" w:rsidP="00A62BFC">
      <w:pPr>
        <w:autoSpaceDE w:val="0"/>
        <w:autoSpaceDN w:val="0"/>
        <w:spacing w:after="120" w:line="240" w:lineRule="auto"/>
        <w:jc w:val="center"/>
        <w:rPr>
          <w:rFonts w:eastAsia="Times New Roman" w:cstheme="minorHAnsi"/>
          <w:i/>
          <w:noProof/>
          <w:lang w:eastAsia="pl-PL"/>
        </w:rPr>
      </w:pPr>
      <w:r w:rsidRPr="00AB1F61">
        <w:rPr>
          <w:rFonts w:cstheme="minorHAnsi"/>
          <w:sz w:val="24"/>
          <w:szCs w:val="24"/>
        </w:rPr>
        <w:t>…………………………………………………………………………………………………...</w:t>
      </w:r>
      <w:r w:rsidRPr="00AB1F61">
        <w:rPr>
          <w:rFonts w:cstheme="minorHAnsi"/>
          <w:sz w:val="24"/>
          <w:szCs w:val="24"/>
        </w:rPr>
        <w:br/>
      </w:r>
      <w:r w:rsidRPr="00AB1F61">
        <w:rPr>
          <w:rFonts w:cstheme="minorHAnsi"/>
          <w:i/>
        </w:rPr>
        <w:t>(określenie zasobu)</w:t>
      </w:r>
    </w:p>
    <w:p w14:paraId="0C643598" w14:textId="77777777" w:rsidR="00B77C1D" w:rsidRPr="00AB1F61" w:rsidRDefault="00B77C1D" w:rsidP="00A62BFC">
      <w:pPr>
        <w:autoSpaceDE w:val="0"/>
        <w:autoSpaceDN w:val="0"/>
        <w:spacing w:after="120" w:line="240" w:lineRule="auto"/>
        <w:jc w:val="both"/>
        <w:rPr>
          <w:rFonts w:eastAsia="Times New Roman" w:cstheme="minorHAnsi"/>
          <w:noProof/>
          <w:lang w:eastAsia="pl-PL"/>
        </w:rPr>
      </w:pPr>
      <w:r w:rsidRPr="00AB1F61">
        <w:rPr>
          <w:rFonts w:eastAsia="Times New Roman" w:cstheme="minorHAnsi"/>
          <w:noProof/>
          <w:lang w:eastAsia="pl-PL"/>
        </w:rPr>
        <w:t>do dyspozycji Wykonawcy:</w:t>
      </w:r>
    </w:p>
    <w:p w14:paraId="7B68B433" w14:textId="77777777" w:rsidR="00B77C1D" w:rsidRPr="00AB1F61" w:rsidRDefault="00B77C1D" w:rsidP="00A62BFC">
      <w:pPr>
        <w:autoSpaceDE w:val="0"/>
        <w:autoSpaceDN w:val="0"/>
        <w:spacing w:after="120" w:line="240" w:lineRule="auto"/>
        <w:jc w:val="center"/>
        <w:rPr>
          <w:rFonts w:eastAsia="Times New Roman" w:cstheme="minorHAnsi"/>
          <w:i/>
          <w:noProof/>
          <w:lang w:eastAsia="pl-PL"/>
        </w:rPr>
      </w:pPr>
      <w:r w:rsidRPr="00AB1F61">
        <w:rPr>
          <w:rFonts w:eastAsia="Times New Roman" w:cstheme="minorHAnsi"/>
          <w:noProof/>
          <w:lang w:eastAsia="pl-PL"/>
        </w:rPr>
        <w:t>…………………………………………………………………………………………………...</w:t>
      </w:r>
      <w:r w:rsidRPr="00AB1F61">
        <w:rPr>
          <w:rFonts w:eastAsia="Times New Roman" w:cstheme="minorHAnsi"/>
          <w:noProof/>
          <w:lang w:eastAsia="pl-PL"/>
        </w:rPr>
        <w:br/>
      </w:r>
      <w:r w:rsidRPr="00AB1F61">
        <w:rPr>
          <w:rFonts w:eastAsia="Times New Roman" w:cstheme="minorHAnsi"/>
          <w:i/>
          <w:noProof/>
          <w:lang w:eastAsia="pl-PL"/>
        </w:rPr>
        <w:t>(nazwa Wykonawcy)</w:t>
      </w:r>
    </w:p>
    <w:p w14:paraId="7AD5FA44" w14:textId="77777777" w:rsidR="00B77C1D" w:rsidRPr="00AB1F61" w:rsidRDefault="00B77C1D" w:rsidP="00A62BFC">
      <w:pPr>
        <w:autoSpaceDE w:val="0"/>
        <w:autoSpaceDN w:val="0"/>
        <w:spacing w:after="120" w:line="240" w:lineRule="auto"/>
        <w:jc w:val="both"/>
        <w:rPr>
          <w:rFonts w:eastAsia="Times New Roman" w:cstheme="minorHAnsi"/>
          <w:noProof/>
          <w:lang w:eastAsia="pl-PL"/>
        </w:rPr>
      </w:pPr>
      <w:r w:rsidRPr="00AB1F61">
        <w:rPr>
          <w:rFonts w:eastAsia="Times New Roman" w:cstheme="minorHAnsi"/>
          <w:noProof/>
          <w:lang w:eastAsia="pl-PL"/>
        </w:rPr>
        <w:t xml:space="preserve">Ponadto oświadczam, iż: </w:t>
      </w:r>
    </w:p>
    <w:p w14:paraId="7DEEF8B6" w14:textId="77777777" w:rsidR="00B77C1D" w:rsidRPr="00AB1F61" w:rsidRDefault="00B77C1D" w:rsidP="00A62BFC">
      <w:pPr>
        <w:autoSpaceDE w:val="0"/>
        <w:autoSpaceDN w:val="0"/>
        <w:spacing w:after="120" w:line="240" w:lineRule="auto"/>
        <w:jc w:val="both"/>
        <w:rPr>
          <w:rFonts w:eastAsia="Times New Roman" w:cstheme="minorHAnsi"/>
          <w:noProof/>
          <w:lang w:eastAsia="pl-PL"/>
        </w:rPr>
      </w:pPr>
      <w:r w:rsidRPr="00AB1F61">
        <w:rPr>
          <w:rFonts w:eastAsia="Times New Roman" w:cstheme="minorHAnsi"/>
          <w:noProof/>
          <w:lang w:eastAsia="pl-PL"/>
        </w:rPr>
        <w:t>a) udostępniam Wykonawcy w/w zasoby w następującym zakresie:</w:t>
      </w:r>
    </w:p>
    <w:p w14:paraId="53C8619E" w14:textId="77777777" w:rsidR="00B77C1D" w:rsidRPr="00AB1F61" w:rsidRDefault="00B77C1D" w:rsidP="00A62BFC">
      <w:pPr>
        <w:autoSpaceDE w:val="0"/>
        <w:autoSpaceDN w:val="0"/>
        <w:spacing w:after="120" w:line="240" w:lineRule="auto"/>
        <w:jc w:val="both"/>
        <w:rPr>
          <w:rFonts w:eastAsia="Times New Roman" w:cstheme="minorHAnsi"/>
          <w:noProof/>
          <w:lang w:eastAsia="pl-PL"/>
        </w:rPr>
      </w:pPr>
      <w:r w:rsidRPr="00AB1F61">
        <w:rPr>
          <w:rFonts w:eastAsia="Times New Roman" w:cstheme="minorHAnsi"/>
          <w:noProof/>
          <w:lang w:eastAsia="pl-PL"/>
        </w:rPr>
        <w:t>…………………………………………………………………………………………………...</w:t>
      </w:r>
    </w:p>
    <w:p w14:paraId="4955BBD8" w14:textId="77777777" w:rsidR="00B77C1D" w:rsidRPr="00AB1F61" w:rsidRDefault="00B77C1D" w:rsidP="00A62BFC">
      <w:pPr>
        <w:autoSpaceDE w:val="0"/>
        <w:autoSpaceDN w:val="0"/>
        <w:spacing w:after="120" w:line="240" w:lineRule="auto"/>
        <w:jc w:val="both"/>
        <w:rPr>
          <w:rFonts w:eastAsia="Times New Roman" w:cstheme="minorHAnsi"/>
          <w:noProof/>
          <w:lang w:eastAsia="pl-PL"/>
        </w:rPr>
      </w:pPr>
      <w:r w:rsidRPr="00AB1F61">
        <w:rPr>
          <w:rFonts w:eastAsia="Times New Roman" w:cstheme="minorHAnsi"/>
          <w:noProof/>
          <w:lang w:eastAsia="pl-PL"/>
        </w:rPr>
        <w:t>b) sposób wykorzystania udostępnionych przeze mnie zasobów będzie następujący:</w:t>
      </w:r>
    </w:p>
    <w:p w14:paraId="79143850" w14:textId="77777777" w:rsidR="00B77C1D" w:rsidRPr="00AB1F61" w:rsidRDefault="00B77C1D" w:rsidP="00A62BFC">
      <w:pPr>
        <w:autoSpaceDE w:val="0"/>
        <w:autoSpaceDN w:val="0"/>
        <w:spacing w:after="120" w:line="240" w:lineRule="auto"/>
        <w:jc w:val="both"/>
        <w:rPr>
          <w:rFonts w:eastAsia="Times New Roman" w:cstheme="minorHAnsi"/>
          <w:noProof/>
          <w:lang w:eastAsia="pl-PL"/>
        </w:rPr>
      </w:pPr>
      <w:r w:rsidRPr="00AB1F61">
        <w:rPr>
          <w:rFonts w:eastAsia="Times New Roman" w:cstheme="minorHAnsi"/>
          <w:noProof/>
          <w:lang w:eastAsia="pl-PL"/>
        </w:rPr>
        <w:t>…………………………………………………………………………………………………...</w:t>
      </w:r>
    </w:p>
    <w:p w14:paraId="17C15604" w14:textId="77777777" w:rsidR="00B77C1D" w:rsidRPr="00AB1F61" w:rsidRDefault="00B77C1D" w:rsidP="00A62BFC">
      <w:pPr>
        <w:autoSpaceDE w:val="0"/>
        <w:autoSpaceDN w:val="0"/>
        <w:spacing w:after="120" w:line="240" w:lineRule="auto"/>
        <w:jc w:val="both"/>
        <w:rPr>
          <w:rFonts w:eastAsia="Times New Roman" w:cstheme="minorHAnsi"/>
          <w:noProof/>
          <w:lang w:eastAsia="pl-PL"/>
        </w:rPr>
      </w:pPr>
      <w:r w:rsidRPr="00AB1F61">
        <w:rPr>
          <w:rFonts w:eastAsia="Times New Roman" w:cstheme="minorHAnsi"/>
          <w:noProof/>
          <w:lang w:eastAsia="pl-PL"/>
        </w:rPr>
        <w:t>c) zakres mojego udziału przy wykonywaniu zamówienia będzie następujący:</w:t>
      </w:r>
    </w:p>
    <w:p w14:paraId="6F0DA227" w14:textId="77777777" w:rsidR="00B77C1D" w:rsidRPr="00AB1F61" w:rsidRDefault="00B77C1D" w:rsidP="00A62BFC">
      <w:pPr>
        <w:autoSpaceDE w:val="0"/>
        <w:autoSpaceDN w:val="0"/>
        <w:spacing w:after="120" w:line="240" w:lineRule="auto"/>
        <w:jc w:val="both"/>
        <w:rPr>
          <w:rFonts w:eastAsia="Times New Roman" w:cstheme="minorHAnsi"/>
          <w:noProof/>
          <w:lang w:eastAsia="pl-PL"/>
        </w:rPr>
      </w:pPr>
      <w:r w:rsidRPr="00AB1F61">
        <w:rPr>
          <w:rFonts w:eastAsia="Times New Roman" w:cstheme="minorHAnsi"/>
          <w:noProof/>
          <w:lang w:eastAsia="pl-PL"/>
        </w:rPr>
        <w:t>…………………………………………………………………………………………………...</w:t>
      </w:r>
    </w:p>
    <w:p w14:paraId="7912B60A" w14:textId="77777777" w:rsidR="00B77C1D" w:rsidRPr="00AB1F61" w:rsidRDefault="00B77C1D" w:rsidP="00A62BFC">
      <w:pPr>
        <w:autoSpaceDE w:val="0"/>
        <w:autoSpaceDN w:val="0"/>
        <w:spacing w:after="120" w:line="240" w:lineRule="auto"/>
        <w:jc w:val="both"/>
        <w:rPr>
          <w:rFonts w:eastAsia="Times New Roman" w:cstheme="minorHAnsi"/>
          <w:noProof/>
          <w:lang w:eastAsia="pl-PL"/>
        </w:rPr>
      </w:pPr>
      <w:r w:rsidRPr="00AB1F61">
        <w:rPr>
          <w:rFonts w:eastAsia="Times New Roman" w:cstheme="minorHAnsi"/>
          <w:noProof/>
          <w:lang w:eastAsia="pl-PL"/>
        </w:rPr>
        <w:t>d) okres mojego udziału przy wykonywaniu zamówienia będzie wynosił:</w:t>
      </w:r>
    </w:p>
    <w:p w14:paraId="5DDE91D8" w14:textId="77777777" w:rsidR="00B77C1D" w:rsidRPr="00AB1F61" w:rsidRDefault="00B77C1D" w:rsidP="00A62BFC">
      <w:pPr>
        <w:autoSpaceDE w:val="0"/>
        <w:autoSpaceDN w:val="0"/>
        <w:spacing w:after="120" w:line="240" w:lineRule="auto"/>
        <w:jc w:val="both"/>
        <w:rPr>
          <w:rFonts w:eastAsia="Times New Roman" w:cstheme="minorHAnsi"/>
          <w:noProof/>
          <w:lang w:eastAsia="pl-PL"/>
        </w:rPr>
      </w:pPr>
      <w:r w:rsidRPr="00AB1F61">
        <w:rPr>
          <w:rFonts w:eastAsia="Times New Roman" w:cstheme="minorHAnsi"/>
          <w:noProof/>
          <w:lang w:eastAsia="pl-PL"/>
        </w:rPr>
        <w:lastRenderedPageBreak/>
        <w:t>…………………………………………………………………………………………………...</w:t>
      </w:r>
    </w:p>
    <w:p w14:paraId="3E8E012E" w14:textId="77777777" w:rsidR="00B77C1D" w:rsidRPr="00AB1F61" w:rsidRDefault="00B77C1D" w:rsidP="00A62BFC">
      <w:pPr>
        <w:autoSpaceDE w:val="0"/>
        <w:autoSpaceDN w:val="0"/>
        <w:spacing w:after="120" w:line="240" w:lineRule="auto"/>
        <w:jc w:val="both"/>
        <w:rPr>
          <w:rFonts w:eastAsia="Times New Roman" w:cstheme="minorHAnsi"/>
          <w:noProof/>
          <w:lang w:eastAsia="pl-PL"/>
        </w:rPr>
      </w:pPr>
      <w:r w:rsidRPr="00AB1F61">
        <w:rPr>
          <w:rFonts w:eastAsia="Times New Roman" w:cstheme="minorHAnsi"/>
          <w:noProof/>
          <w:lang w:eastAsia="pl-PL"/>
        </w:rPr>
        <w:t>e) udostępniając Wykonawcy zdolności dotyczące doświadczenia/kwalifikacji zawodowych</w:t>
      </w:r>
      <w:r w:rsidRPr="00AB1F61">
        <w:rPr>
          <w:rFonts w:eastAsia="Times New Roman" w:cstheme="minorHAnsi"/>
          <w:b/>
          <w:i/>
          <w:noProof/>
          <w:lang w:eastAsia="pl-PL"/>
        </w:rPr>
        <w:t>*(niepotrzebne skreślić)</w:t>
      </w:r>
      <w:r w:rsidRPr="00AB1F61">
        <w:rPr>
          <w:rFonts w:eastAsia="Times New Roman" w:cstheme="minorHAnsi"/>
          <w:noProof/>
          <w:lang w:eastAsia="pl-PL"/>
        </w:rPr>
        <w:t>, zrealizuję dostawy, których wskazane zdolności dotyczą:</w:t>
      </w:r>
    </w:p>
    <w:p w14:paraId="68D02942" w14:textId="77777777" w:rsidR="00B77C1D" w:rsidRPr="00AB1F61" w:rsidRDefault="00B77C1D" w:rsidP="00A62BFC">
      <w:pPr>
        <w:autoSpaceDE w:val="0"/>
        <w:autoSpaceDN w:val="0"/>
        <w:spacing w:after="120" w:line="240" w:lineRule="auto"/>
        <w:jc w:val="center"/>
        <w:rPr>
          <w:rFonts w:eastAsia="Times New Roman" w:cstheme="minorHAnsi"/>
          <w:i/>
          <w:noProof/>
          <w:lang w:eastAsia="pl-PL"/>
        </w:rPr>
      </w:pPr>
      <w:r w:rsidRPr="00AB1F61">
        <w:rPr>
          <w:rFonts w:eastAsia="Times New Roman" w:cstheme="minorHAnsi"/>
          <w:noProof/>
          <w:lang w:eastAsia="pl-PL"/>
        </w:rPr>
        <w:t>…………………………………………………………………………………………………...</w:t>
      </w:r>
      <w:r w:rsidRPr="00AB1F61">
        <w:rPr>
          <w:rFonts w:eastAsia="Times New Roman" w:cstheme="minorHAnsi"/>
          <w:noProof/>
          <w:lang w:eastAsia="pl-PL"/>
        </w:rPr>
        <w:br/>
      </w:r>
      <w:r w:rsidRPr="00AB1F61">
        <w:rPr>
          <w:rFonts w:eastAsia="Times New Roman" w:cstheme="minorHAnsi"/>
          <w:i/>
          <w:noProof/>
          <w:lang w:eastAsia="pl-PL"/>
        </w:rPr>
        <w:t>(należy wpisać czy podmiot trzeci będzie brał udział w realizacji zamówienia jako podwykonawca)</w:t>
      </w:r>
    </w:p>
    <w:p w14:paraId="14CBCA3B" w14:textId="77777777" w:rsidR="00B77C1D" w:rsidRPr="00AB1F61" w:rsidRDefault="00B77C1D" w:rsidP="00A62BFC">
      <w:pPr>
        <w:widowControl w:val="0"/>
        <w:suppressAutoHyphens/>
        <w:spacing w:after="120" w:line="240" w:lineRule="auto"/>
        <w:jc w:val="both"/>
        <w:rPr>
          <w:rFonts w:cstheme="minorHAnsi"/>
          <w:color w:val="000000"/>
        </w:rPr>
      </w:pPr>
    </w:p>
    <w:p w14:paraId="6919F992" w14:textId="77777777" w:rsidR="00B77C1D" w:rsidRPr="00AB1F61" w:rsidRDefault="00B77C1D" w:rsidP="00A62BFC">
      <w:pPr>
        <w:widowControl w:val="0"/>
        <w:suppressAutoHyphens/>
        <w:spacing w:after="120" w:line="240" w:lineRule="auto"/>
        <w:jc w:val="both"/>
        <w:rPr>
          <w:rFonts w:cstheme="minorHAnsi"/>
        </w:rPr>
      </w:pPr>
      <w:r w:rsidRPr="00AB1F61">
        <w:rPr>
          <w:rFonts w:cstheme="minorHAnsi"/>
          <w:color w:val="000000"/>
        </w:rPr>
        <w:t xml:space="preserve">Wskazuję/my, że aktualny dokument potwierdzający umocowanie do reprezentacji Podmiotu udostępniającego zasoby Zamawiający może pobrać za pomocą bezpłatnych baz dostępnych pod adresem: </w:t>
      </w:r>
    </w:p>
    <w:p w14:paraId="24884276" w14:textId="77777777" w:rsidR="00B77C1D" w:rsidRPr="00AB1F61" w:rsidRDefault="00B77C1D" w:rsidP="00A62BFC">
      <w:pPr>
        <w:spacing w:line="240" w:lineRule="auto"/>
        <w:ind w:left="360"/>
        <w:jc w:val="both"/>
        <w:rPr>
          <w:rFonts w:cstheme="minorHAnsi"/>
          <w:color w:val="000000"/>
        </w:rPr>
      </w:pPr>
      <w:r w:rsidRPr="00AB1F61">
        <w:rPr>
          <w:rFonts w:cstheme="minorHAnsi"/>
          <w:color w:val="000000"/>
        </w:rPr>
        <w:fldChar w:fldCharType="begin">
          <w:ffData>
            <w:name w:val=""/>
            <w:enabled/>
            <w:calcOnExit w:val="0"/>
            <w:checkBox>
              <w:sizeAuto/>
              <w:default w:val="0"/>
            </w:checkBox>
          </w:ffData>
        </w:fldChar>
      </w:r>
      <w:r w:rsidRPr="00AB1F61">
        <w:rPr>
          <w:rFonts w:cstheme="minorHAnsi"/>
          <w:color w:val="000000"/>
        </w:rPr>
        <w:instrText xml:space="preserve"> FORMCHECKBOX </w:instrText>
      </w:r>
      <w:r w:rsidRPr="00AB1F61">
        <w:rPr>
          <w:rFonts w:cstheme="minorHAnsi"/>
          <w:color w:val="000000"/>
        </w:rPr>
      </w:r>
      <w:r w:rsidRPr="00AB1F61">
        <w:rPr>
          <w:rFonts w:cstheme="minorHAnsi"/>
          <w:color w:val="000000"/>
        </w:rPr>
        <w:fldChar w:fldCharType="separate"/>
      </w:r>
      <w:r w:rsidRPr="00AB1F61">
        <w:rPr>
          <w:rFonts w:cstheme="minorHAnsi"/>
          <w:color w:val="000000"/>
        </w:rPr>
        <w:fldChar w:fldCharType="end"/>
      </w:r>
      <w:r w:rsidRPr="00AB1F61">
        <w:rPr>
          <w:rFonts w:cstheme="minorHAnsi"/>
          <w:color w:val="000000"/>
        </w:rPr>
        <w:t xml:space="preserve"> </w:t>
      </w:r>
      <w:hyperlink r:id="rId32" w:history="1">
        <w:r w:rsidRPr="00AB1F61">
          <w:rPr>
            <w:rStyle w:val="Hipercze"/>
            <w:rFonts w:cstheme="minorHAnsi"/>
            <w:color w:val="000000"/>
          </w:rPr>
          <w:t>https://prod.ceidg.gov.pl/CEIDG/CEIDG.Public.UI/Search.aspx</w:t>
        </w:r>
      </w:hyperlink>
      <w:r w:rsidRPr="00AB1F61">
        <w:rPr>
          <w:rFonts w:cstheme="minorHAnsi"/>
          <w:color w:val="000000"/>
        </w:rPr>
        <w:t xml:space="preserve"> </w:t>
      </w:r>
    </w:p>
    <w:p w14:paraId="1A6A7C57" w14:textId="77777777" w:rsidR="00B77C1D" w:rsidRPr="00AB1F61" w:rsidRDefault="00B77C1D" w:rsidP="00A62BFC">
      <w:pPr>
        <w:spacing w:line="240" w:lineRule="auto"/>
        <w:ind w:left="360"/>
        <w:jc w:val="both"/>
        <w:rPr>
          <w:rFonts w:cstheme="minorHAnsi"/>
          <w:color w:val="000000"/>
        </w:rPr>
      </w:pPr>
    </w:p>
    <w:p w14:paraId="0230D66C" w14:textId="77777777" w:rsidR="00B77C1D" w:rsidRPr="00AB1F61" w:rsidRDefault="00B77C1D" w:rsidP="00A62BFC">
      <w:pPr>
        <w:spacing w:line="240" w:lineRule="auto"/>
        <w:ind w:left="360"/>
        <w:jc w:val="both"/>
        <w:rPr>
          <w:rFonts w:cstheme="minorHAnsi"/>
          <w:color w:val="000000"/>
        </w:rPr>
      </w:pPr>
      <w:r w:rsidRPr="00AB1F61">
        <w:rPr>
          <w:rFonts w:cstheme="minorHAnsi"/>
          <w:color w:val="000000"/>
        </w:rPr>
        <w:fldChar w:fldCharType="begin">
          <w:ffData>
            <w:name w:val=""/>
            <w:enabled/>
            <w:calcOnExit w:val="0"/>
            <w:checkBox>
              <w:sizeAuto/>
              <w:default w:val="0"/>
            </w:checkBox>
          </w:ffData>
        </w:fldChar>
      </w:r>
      <w:r w:rsidRPr="00AB1F61">
        <w:rPr>
          <w:rFonts w:cstheme="minorHAnsi"/>
          <w:color w:val="000000"/>
        </w:rPr>
        <w:instrText xml:space="preserve"> FORMCHECKBOX </w:instrText>
      </w:r>
      <w:r w:rsidRPr="00AB1F61">
        <w:rPr>
          <w:rFonts w:cstheme="minorHAnsi"/>
          <w:color w:val="000000"/>
        </w:rPr>
      </w:r>
      <w:r w:rsidRPr="00AB1F61">
        <w:rPr>
          <w:rFonts w:cstheme="minorHAnsi"/>
          <w:color w:val="000000"/>
        </w:rPr>
        <w:fldChar w:fldCharType="separate"/>
      </w:r>
      <w:r w:rsidRPr="00AB1F61">
        <w:rPr>
          <w:rFonts w:cstheme="minorHAnsi"/>
          <w:color w:val="000000"/>
        </w:rPr>
        <w:fldChar w:fldCharType="end"/>
      </w:r>
      <w:r w:rsidRPr="00AB1F61">
        <w:rPr>
          <w:rFonts w:cstheme="minorHAnsi"/>
          <w:color w:val="000000"/>
        </w:rPr>
        <w:t xml:space="preserve"> </w:t>
      </w:r>
      <w:hyperlink r:id="rId33" w:history="1">
        <w:r w:rsidRPr="00AB1F61">
          <w:rPr>
            <w:rStyle w:val="Hipercze"/>
            <w:rFonts w:cstheme="minorHAnsi"/>
            <w:color w:val="000000"/>
          </w:rPr>
          <w:t>https://ekrs.ms.gov.pl/web/wyszukiwarka-krs/strona-glowna/</w:t>
        </w:r>
      </w:hyperlink>
      <w:r w:rsidRPr="00AB1F61">
        <w:rPr>
          <w:rFonts w:cstheme="minorHAnsi"/>
          <w:color w:val="000000"/>
        </w:rPr>
        <w:t xml:space="preserve"> </w:t>
      </w:r>
    </w:p>
    <w:p w14:paraId="269EA548" w14:textId="77777777" w:rsidR="00B77C1D" w:rsidRPr="00AB1F61" w:rsidRDefault="00B77C1D" w:rsidP="00A62BFC">
      <w:pPr>
        <w:spacing w:line="240" w:lineRule="auto"/>
        <w:ind w:left="360"/>
        <w:jc w:val="both"/>
        <w:rPr>
          <w:rFonts w:cstheme="minorHAnsi"/>
          <w:color w:val="000000"/>
        </w:rPr>
      </w:pPr>
    </w:p>
    <w:p w14:paraId="2F378FE7" w14:textId="77777777" w:rsidR="00B77C1D" w:rsidRPr="00AB1F61" w:rsidRDefault="00B77C1D" w:rsidP="00A62BFC">
      <w:pPr>
        <w:spacing w:line="240" w:lineRule="auto"/>
        <w:ind w:left="360"/>
        <w:jc w:val="both"/>
        <w:rPr>
          <w:rFonts w:cstheme="minorHAnsi"/>
          <w:color w:val="000000"/>
        </w:rPr>
      </w:pPr>
      <w:r w:rsidRPr="00AB1F61">
        <w:rPr>
          <w:rFonts w:cstheme="minorHAnsi"/>
          <w:color w:val="000000"/>
        </w:rPr>
        <w:fldChar w:fldCharType="begin">
          <w:ffData>
            <w:name w:val=""/>
            <w:enabled/>
            <w:calcOnExit w:val="0"/>
            <w:checkBox>
              <w:sizeAuto/>
              <w:default w:val="0"/>
            </w:checkBox>
          </w:ffData>
        </w:fldChar>
      </w:r>
      <w:r w:rsidRPr="00AB1F61">
        <w:rPr>
          <w:rFonts w:cstheme="minorHAnsi"/>
          <w:color w:val="000000"/>
        </w:rPr>
        <w:instrText xml:space="preserve"> FORMCHECKBOX </w:instrText>
      </w:r>
      <w:r w:rsidRPr="00AB1F61">
        <w:rPr>
          <w:rFonts w:cstheme="minorHAnsi"/>
          <w:color w:val="000000"/>
        </w:rPr>
      </w:r>
      <w:r w:rsidRPr="00AB1F61">
        <w:rPr>
          <w:rFonts w:cstheme="minorHAnsi"/>
          <w:color w:val="000000"/>
        </w:rPr>
        <w:fldChar w:fldCharType="separate"/>
      </w:r>
      <w:r w:rsidRPr="00AB1F61">
        <w:rPr>
          <w:rFonts w:cstheme="minorHAnsi"/>
          <w:color w:val="000000"/>
        </w:rPr>
        <w:fldChar w:fldCharType="end"/>
      </w:r>
      <w:r w:rsidRPr="00AB1F61">
        <w:rPr>
          <w:rFonts w:cstheme="minorHAnsi"/>
          <w:color w:val="000000"/>
        </w:rPr>
        <w:t xml:space="preserve"> inny właściwy rejestr…………………….**……………………………………**</w:t>
      </w:r>
    </w:p>
    <w:p w14:paraId="01986C1C" w14:textId="77777777" w:rsidR="00B77C1D" w:rsidRPr="00AB1F61" w:rsidRDefault="00B77C1D" w:rsidP="00A62BFC">
      <w:pPr>
        <w:spacing w:line="240" w:lineRule="auto"/>
        <w:ind w:left="360"/>
        <w:rPr>
          <w:rFonts w:cstheme="minorHAnsi"/>
          <w:color w:val="000000"/>
        </w:rPr>
      </w:pPr>
      <w:r w:rsidRPr="00AB1F61">
        <w:rPr>
          <w:rFonts w:cstheme="minorHAnsi"/>
          <w:color w:val="000000"/>
        </w:rPr>
        <w:t xml:space="preserve">                             (wpisać nazwę bazy )                            (wpisać adres internetowy)</w:t>
      </w:r>
    </w:p>
    <w:p w14:paraId="4F7823D2" w14:textId="77777777" w:rsidR="00B77C1D" w:rsidRPr="00AB1F61" w:rsidRDefault="00B77C1D" w:rsidP="00A62BFC">
      <w:pPr>
        <w:spacing w:line="240" w:lineRule="auto"/>
        <w:ind w:left="360"/>
        <w:jc w:val="both"/>
        <w:rPr>
          <w:rFonts w:cstheme="minorHAnsi"/>
          <w:color w:val="000000"/>
        </w:rPr>
      </w:pPr>
      <w:r w:rsidRPr="00AB1F61">
        <w:rPr>
          <w:rFonts w:cstheme="minorHAnsi"/>
          <w:color w:val="000000"/>
        </w:rPr>
        <w:fldChar w:fldCharType="begin">
          <w:ffData>
            <w:name w:val=""/>
            <w:enabled/>
            <w:calcOnExit w:val="0"/>
            <w:checkBox>
              <w:sizeAuto/>
              <w:default w:val="0"/>
            </w:checkBox>
          </w:ffData>
        </w:fldChar>
      </w:r>
      <w:r w:rsidRPr="00AB1F61">
        <w:rPr>
          <w:rFonts w:cstheme="minorHAnsi"/>
          <w:color w:val="000000"/>
        </w:rPr>
        <w:instrText xml:space="preserve"> FORMCHECKBOX </w:instrText>
      </w:r>
      <w:r w:rsidRPr="00AB1F61">
        <w:rPr>
          <w:rFonts w:cstheme="minorHAnsi"/>
          <w:color w:val="000000"/>
        </w:rPr>
      </w:r>
      <w:r w:rsidRPr="00AB1F61">
        <w:rPr>
          <w:rFonts w:cstheme="minorHAnsi"/>
          <w:color w:val="000000"/>
        </w:rPr>
        <w:fldChar w:fldCharType="separate"/>
      </w:r>
      <w:r w:rsidRPr="00AB1F61">
        <w:rPr>
          <w:rFonts w:cstheme="minorHAnsi"/>
          <w:color w:val="000000"/>
        </w:rPr>
        <w:fldChar w:fldCharType="end"/>
      </w:r>
      <w:r w:rsidRPr="00AB1F61">
        <w:rPr>
          <w:rFonts w:cstheme="minorHAnsi"/>
          <w:color w:val="000000"/>
        </w:rPr>
        <w:t xml:space="preserve"> brak możliwości pobrania on-line</w:t>
      </w:r>
    </w:p>
    <w:p w14:paraId="4F030B3A" w14:textId="77777777" w:rsidR="00B77C1D" w:rsidRPr="00AB1F61" w:rsidRDefault="00B77C1D" w:rsidP="00A62BFC">
      <w:pPr>
        <w:spacing w:line="240" w:lineRule="auto"/>
        <w:ind w:left="360"/>
        <w:jc w:val="both"/>
        <w:rPr>
          <w:rFonts w:cstheme="minorHAnsi"/>
          <w:color w:val="000000"/>
          <w:sz w:val="24"/>
          <w:szCs w:val="24"/>
        </w:rPr>
      </w:pPr>
    </w:p>
    <w:p w14:paraId="42D29081" w14:textId="77777777" w:rsidR="00B77C1D" w:rsidRPr="00AB1F61" w:rsidRDefault="00B77C1D" w:rsidP="00A62BFC">
      <w:pPr>
        <w:pStyle w:val="NormalnyWeb"/>
        <w:spacing w:before="0" w:beforeAutospacing="0" w:after="120"/>
        <w:ind w:left="360"/>
        <w:jc w:val="both"/>
        <w:rPr>
          <w:rFonts w:asciiTheme="minorHAnsi" w:hAnsiTheme="minorHAnsi" w:cstheme="minorHAnsi"/>
          <w:i/>
          <w:lang w:eastAsia="ar-SA"/>
        </w:rPr>
      </w:pPr>
      <w:r w:rsidRPr="00AB1F61">
        <w:rPr>
          <w:rFonts w:asciiTheme="minorHAnsi" w:hAnsiTheme="minorHAnsi" w:cstheme="minorHAnsi"/>
          <w:b/>
          <w:i/>
          <w:sz w:val="20"/>
          <w:szCs w:val="20"/>
          <w:lang w:eastAsia="ar-SA"/>
        </w:rPr>
        <w:t xml:space="preserve">Zaznaczyć właściwe pole </w:t>
      </w:r>
      <w:r w:rsidRPr="00AB1F61">
        <w:rPr>
          <w:rFonts w:asciiTheme="minorHAnsi" w:hAnsiTheme="minorHAnsi" w:cstheme="minorHAnsi"/>
          <w:i/>
          <w:sz w:val="20"/>
          <w:szCs w:val="20"/>
          <w:lang w:eastAsia="ar-SA"/>
        </w:rPr>
        <w:t>znakiem</w:t>
      </w:r>
      <w:r w:rsidRPr="00AB1F61">
        <w:rPr>
          <w:rFonts w:asciiTheme="minorHAnsi" w:hAnsiTheme="minorHAnsi" w:cstheme="minorHAnsi"/>
          <w:i/>
          <w:lang w:eastAsia="ar-SA"/>
        </w:rPr>
        <w:t xml:space="preserve"> </w:t>
      </w:r>
      <w:r w:rsidRPr="00AB1F61">
        <w:rPr>
          <w:rFonts w:asciiTheme="minorHAnsi" w:hAnsiTheme="minorHAnsi" w:cstheme="minorHAnsi"/>
          <w:shd w:val="clear" w:color="auto" w:fill="FFFFFF"/>
        </w:rPr>
        <w:fldChar w:fldCharType="begin">
          <w:ffData>
            <w:name w:val=""/>
            <w:enabled/>
            <w:calcOnExit w:val="0"/>
            <w:checkBox>
              <w:sizeAuto/>
              <w:default w:val="1"/>
            </w:checkBox>
          </w:ffData>
        </w:fldChar>
      </w:r>
      <w:r w:rsidRPr="00AB1F61">
        <w:rPr>
          <w:rFonts w:asciiTheme="minorHAnsi" w:hAnsiTheme="minorHAnsi" w:cstheme="minorHAnsi"/>
          <w:shd w:val="clear" w:color="auto" w:fill="FFFFFF"/>
        </w:rPr>
        <w:instrText xml:space="preserve"> FORMCHECKBOX </w:instrText>
      </w:r>
      <w:r w:rsidRPr="00AB1F61">
        <w:rPr>
          <w:rFonts w:asciiTheme="minorHAnsi" w:hAnsiTheme="minorHAnsi" w:cstheme="minorHAnsi"/>
          <w:shd w:val="clear" w:color="auto" w:fill="FFFFFF"/>
        </w:rPr>
      </w:r>
      <w:r w:rsidRPr="00AB1F61">
        <w:rPr>
          <w:rFonts w:asciiTheme="minorHAnsi" w:hAnsiTheme="minorHAnsi" w:cstheme="minorHAnsi"/>
          <w:shd w:val="clear" w:color="auto" w:fill="FFFFFF"/>
        </w:rPr>
        <w:fldChar w:fldCharType="separate"/>
      </w:r>
      <w:r w:rsidRPr="00AB1F61">
        <w:rPr>
          <w:rFonts w:asciiTheme="minorHAnsi" w:hAnsiTheme="minorHAnsi" w:cstheme="minorHAnsi"/>
          <w:shd w:val="clear" w:color="auto" w:fill="FFFFFF"/>
        </w:rPr>
        <w:fldChar w:fldCharType="end"/>
      </w:r>
      <w:r w:rsidRPr="00AB1F61">
        <w:rPr>
          <w:rFonts w:asciiTheme="minorHAnsi" w:hAnsiTheme="minorHAnsi" w:cstheme="minorHAnsi"/>
          <w:i/>
          <w:lang w:eastAsia="ar-SA"/>
        </w:rPr>
        <w:t xml:space="preserve">. </w:t>
      </w:r>
    </w:p>
    <w:p w14:paraId="22FE75F0" w14:textId="77777777" w:rsidR="00B77C1D" w:rsidRPr="00AB1F61" w:rsidRDefault="00B77C1D" w:rsidP="00A62BFC">
      <w:pPr>
        <w:spacing w:line="240" w:lineRule="auto"/>
        <w:ind w:left="360"/>
        <w:jc w:val="both"/>
        <w:rPr>
          <w:rFonts w:cstheme="minorHAnsi"/>
          <w:i/>
          <w:iCs/>
          <w:color w:val="000000"/>
          <w:sz w:val="20"/>
          <w:szCs w:val="20"/>
        </w:rPr>
      </w:pPr>
      <w:r w:rsidRPr="00AB1F61">
        <w:rPr>
          <w:rFonts w:cstheme="minorHAnsi"/>
          <w:i/>
          <w:iCs/>
          <w:color w:val="000000"/>
          <w:sz w:val="20"/>
          <w:szCs w:val="20"/>
        </w:rPr>
        <w:t>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w:t>
      </w:r>
      <w:proofErr w:type="spellStart"/>
      <w:r w:rsidRPr="00AB1F61">
        <w:rPr>
          <w:rFonts w:cstheme="minorHAnsi"/>
          <w:i/>
          <w:iCs/>
          <w:color w:val="000000"/>
          <w:sz w:val="20"/>
          <w:szCs w:val="20"/>
        </w:rPr>
        <w:t>ych</w:t>
      </w:r>
      <w:proofErr w:type="spellEnd"/>
      <w:r w:rsidRPr="00AB1F61">
        <w:rPr>
          <w:rFonts w:cstheme="minorHAnsi"/>
          <w:i/>
          <w:iCs/>
          <w:color w:val="000000"/>
          <w:sz w:val="20"/>
          <w:szCs w:val="20"/>
        </w:rPr>
        <w:t xml:space="preserve"> umocowanie do reprezentowania Podmiotu udostępniającego zasoby, Zamawiający na podstawie art. 128 ustawy </w:t>
      </w:r>
      <w:proofErr w:type="spellStart"/>
      <w:r w:rsidRPr="00AB1F61">
        <w:rPr>
          <w:rFonts w:cstheme="minorHAnsi"/>
          <w:i/>
          <w:iCs/>
          <w:color w:val="000000"/>
          <w:sz w:val="20"/>
          <w:szCs w:val="20"/>
        </w:rPr>
        <w:t>Pzp</w:t>
      </w:r>
      <w:proofErr w:type="spellEnd"/>
      <w:r w:rsidRPr="00AB1F61">
        <w:rPr>
          <w:rFonts w:cstheme="minorHAnsi"/>
          <w:i/>
          <w:iCs/>
          <w:color w:val="000000"/>
          <w:sz w:val="20"/>
          <w:szCs w:val="20"/>
        </w:rPr>
        <w:t xml:space="preserve"> wezwie Wykonawcę do przedłożenie odpowiedniego dokumentu. </w:t>
      </w:r>
    </w:p>
    <w:p w14:paraId="16FF4032" w14:textId="77777777" w:rsidR="00B77C1D" w:rsidRPr="00AB1F61" w:rsidRDefault="00B77C1D" w:rsidP="00A62BFC">
      <w:pPr>
        <w:autoSpaceDE w:val="0"/>
        <w:autoSpaceDN w:val="0"/>
        <w:spacing w:after="120" w:line="240" w:lineRule="auto"/>
        <w:jc w:val="both"/>
        <w:rPr>
          <w:rFonts w:eastAsia="Times New Roman" w:cstheme="minorHAnsi"/>
          <w:i/>
          <w:noProof/>
          <w:sz w:val="20"/>
          <w:szCs w:val="20"/>
          <w:lang w:eastAsia="pl-PL"/>
        </w:rPr>
      </w:pPr>
    </w:p>
    <w:tbl>
      <w:tblPr>
        <w:tblW w:w="0" w:type="auto"/>
        <w:tblInd w:w="108" w:type="dxa"/>
        <w:tblLook w:val="04A0" w:firstRow="1" w:lastRow="0" w:firstColumn="1" w:lastColumn="0" w:noHBand="0" w:noVBand="1"/>
      </w:tblPr>
      <w:tblGrid>
        <w:gridCol w:w="4426"/>
        <w:gridCol w:w="4537"/>
      </w:tblGrid>
      <w:tr w:rsidR="00B77C1D" w:rsidRPr="00AB1F61" w14:paraId="2011BD7B" w14:textId="77777777" w:rsidTr="009E3822">
        <w:trPr>
          <w:trHeight w:val="74"/>
        </w:trPr>
        <w:tc>
          <w:tcPr>
            <w:tcW w:w="4427" w:type="dxa"/>
            <w:shd w:val="clear" w:color="auto" w:fill="auto"/>
          </w:tcPr>
          <w:p w14:paraId="594E86FE" w14:textId="77777777" w:rsidR="00B77C1D" w:rsidRPr="00AB1F61" w:rsidRDefault="00B77C1D" w:rsidP="00A62BFC">
            <w:pPr>
              <w:tabs>
                <w:tab w:val="left" w:pos="567"/>
              </w:tabs>
              <w:autoSpaceDE w:val="0"/>
              <w:autoSpaceDN w:val="0"/>
              <w:spacing w:after="120" w:line="240" w:lineRule="auto"/>
              <w:jc w:val="center"/>
              <w:rPr>
                <w:rFonts w:cstheme="minorHAnsi"/>
                <w:b/>
                <w:bCs/>
                <w:color w:val="000000"/>
                <w:sz w:val="20"/>
                <w:szCs w:val="20"/>
              </w:rPr>
            </w:pPr>
          </w:p>
        </w:tc>
        <w:tc>
          <w:tcPr>
            <w:tcW w:w="4537" w:type="dxa"/>
            <w:shd w:val="clear" w:color="auto" w:fill="auto"/>
          </w:tcPr>
          <w:p w14:paraId="349DAD65" w14:textId="77777777" w:rsidR="00B77C1D" w:rsidRPr="00AB1F61" w:rsidRDefault="00B77C1D" w:rsidP="00A62BFC">
            <w:pPr>
              <w:tabs>
                <w:tab w:val="left" w:pos="567"/>
              </w:tabs>
              <w:autoSpaceDE w:val="0"/>
              <w:autoSpaceDN w:val="0"/>
              <w:spacing w:after="120" w:line="240" w:lineRule="auto"/>
              <w:jc w:val="center"/>
              <w:rPr>
                <w:rFonts w:cstheme="minorHAnsi"/>
                <w:b/>
                <w:bCs/>
                <w:color w:val="000000"/>
                <w:sz w:val="20"/>
                <w:szCs w:val="20"/>
              </w:rPr>
            </w:pPr>
            <w:r w:rsidRPr="00AB1F61">
              <w:rPr>
                <w:rFonts w:cstheme="minorHAnsi"/>
                <w:b/>
                <w:i/>
                <w:sz w:val="20"/>
                <w:szCs w:val="20"/>
              </w:rPr>
              <w:t>dokument należy podpisać kwalifikowanym podpisem elektronicznym przez osobę lub osoby umocowane do złożenia podpisu w imieniu podmiotu udostępniającego zasoby</w:t>
            </w:r>
          </w:p>
        </w:tc>
      </w:tr>
    </w:tbl>
    <w:p w14:paraId="639EDD97" w14:textId="77777777" w:rsidR="00B77C1D" w:rsidRPr="00AB1F61" w:rsidRDefault="00B77C1D" w:rsidP="00A62BFC">
      <w:pPr>
        <w:spacing w:after="0" w:line="240" w:lineRule="auto"/>
        <w:jc w:val="both"/>
        <w:rPr>
          <w:rFonts w:cstheme="minorHAnsi"/>
          <w:b/>
          <w:bCs/>
          <w:i/>
          <w:color w:val="000000"/>
          <w:lang w:eastAsia="pl-PL"/>
        </w:rPr>
      </w:pPr>
    </w:p>
    <w:p w14:paraId="60A7D5C0" w14:textId="77777777" w:rsidR="00B77C1D" w:rsidRPr="00AB1F61" w:rsidRDefault="00B77C1D" w:rsidP="00A62BFC">
      <w:pPr>
        <w:spacing w:after="0" w:line="240" w:lineRule="auto"/>
        <w:jc w:val="both"/>
        <w:rPr>
          <w:rFonts w:cstheme="minorHAnsi"/>
          <w:b/>
          <w:bCs/>
          <w:i/>
          <w:color w:val="000000"/>
          <w:lang w:eastAsia="pl-PL"/>
        </w:rPr>
      </w:pPr>
      <w:r w:rsidRPr="00AB1F61">
        <w:rPr>
          <w:rFonts w:cstheme="minorHAnsi"/>
          <w:b/>
          <w:bCs/>
          <w:i/>
          <w:color w:val="000000"/>
          <w:lang w:eastAsia="pl-PL"/>
        </w:rPr>
        <w:t>Oświadczenie może zostać przekazane:</w:t>
      </w:r>
      <w:r w:rsidRPr="00AB1F61">
        <w:rPr>
          <w:rFonts w:cstheme="minorHAnsi"/>
          <w:b/>
          <w:bCs/>
          <w:i/>
          <w:color w:val="000000"/>
          <w:lang w:eastAsia="pl-PL"/>
        </w:rPr>
        <w:tab/>
      </w:r>
    </w:p>
    <w:p w14:paraId="21C0162C" w14:textId="77777777" w:rsidR="00B77C1D" w:rsidRPr="00AB1F61" w:rsidRDefault="00B77C1D" w:rsidP="00A62BFC">
      <w:pPr>
        <w:spacing w:after="0" w:line="240" w:lineRule="auto"/>
        <w:jc w:val="both"/>
        <w:rPr>
          <w:rFonts w:cstheme="minorHAnsi"/>
          <w:b/>
          <w:bCs/>
          <w:i/>
          <w:color w:val="000000"/>
          <w:lang w:eastAsia="pl-PL"/>
        </w:rPr>
      </w:pPr>
      <w:r w:rsidRPr="00AB1F61">
        <w:rPr>
          <w:rFonts w:cstheme="minorHAnsi"/>
          <w:b/>
          <w:bCs/>
          <w:i/>
          <w:color w:val="000000"/>
          <w:lang w:eastAsia="pl-PL"/>
        </w:rPr>
        <w:t>1) w postaci elektronicznej opatrzonej kwalifikowanym podpisem elektronicznym przez Wykonawcę</w:t>
      </w:r>
    </w:p>
    <w:p w14:paraId="611F4D48" w14:textId="77777777" w:rsidR="00B77C1D" w:rsidRPr="00AB1F61" w:rsidRDefault="00B77C1D" w:rsidP="00A62BFC">
      <w:pPr>
        <w:spacing w:after="0" w:line="240" w:lineRule="auto"/>
        <w:jc w:val="both"/>
        <w:rPr>
          <w:rFonts w:cstheme="minorHAnsi"/>
          <w:b/>
          <w:bCs/>
          <w:i/>
          <w:color w:val="000000"/>
          <w:lang w:eastAsia="pl-PL"/>
        </w:rPr>
      </w:pPr>
      <w:r w:rsidRPr="00AB1F61">
        <w:rPr>
          <w:rFonts w:cstheme="minorHAnsi"/>
          <w:b/>
          <w:bCs/>
          <w:i/>
          <w:color w:val="000000"/>
          <w:lang w:eastAsia="pl-PL"/>
        </w:rPr>
        <w:t xml:space="preserve">lub </w:t>
      </w:r>
    </w:p>
    <w:p w14:paraId="08E49EF2" w14:textId="77777777" w:rsidR="00B77C1D" w:rsidRPr="00953B7F" w:rsidRDefault="00B77C1D" w:rsidP="00A62BFC">
      <w:pPr>
        <w:spacing w:after="0" w:line="240" w:lineRule="auto"/>
        <w:jc w:val="both"/>
        <w:rPr>
          <w:rFonts w:cstheme="minorHAnsi"/>
          <w:b/>
          <w:bCs/>
          <w:i/>
          <w:color w:val="000000"/>
          <w:lang w:eastAsia="pl-PL"/>
        </w:rPr>
      </w:pPr>
      <w:r w:rsidRPr="00AB1F61">
        <w:rPr>
          <w:rFonts w:cstheme="minorHAnsi"/>
          <w:b/>
          <w:bCs/>
          <w:i/>
          <w:color w:val="000000"/>
          <w:lang w:eastAsia="pl-PL"/>
        </w:rPr>
        <w:t>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w:t>
      </w:r>
      <w:r w:rsidRPr="00953B7F">
        <w:rPr>
          <w:rFonts w:cstheme="minorHAnsi"/>
          <w:b/>
          <w:bCs/>
          <w:i/>
          <w:color w:val="000000"/>
          <w:lang w:eastAsia="pl-PL"/>
        </w:rPr>
        <w:t xml:space="preserve">otariusza. </w:t>
      </w:r>
    </w:p>
    <w:p w14:paraId="69A3D53E" w14:textId="77777777" w:rsidR="002A6BFC" w:rsidRPr="00953B7F" w:rsidRDefault="002A6BFC" w:rsidP="00A62BFC">
      <w:pPr>
        <w:keepNext/>
        <w:spacing w:after="0" w:line="240" w:lineRule="auto"/>
        <w:jc w:val="right"/>
        <w:outlineLvl w:val="3"/>
        <w:rPr>
          <w:rFonts w:ascii="Tahoma" w:eastAsia="Times New Roman" w:hAnsi="Tahoma" w:cs="Tahoma"/>
          <w:i/>
          <w:lang w:eastAsia="x-none"/>
        </w:rPr>
        <w:sectPr w:rsidR="002A6BFC" w:rsidRPr="00953B7F" w:rsidSect="00F1077F">
          <w:pgSz w:w="11906" w:h="16838"/>
          <w:pgMar w:top="1134" w:right="1134" w:bottom="1134" w:left="1701" w:header="426" w:footer="708" w:gutter="0"/>
          <w:pgNumType w:start="1"/>
          <w:cols w:space="708"/>
          <w:docGrid w:linePitch="360"/>
        </w:sectPr>
      </w:pPr>
    </w:p>
    <w:p w14:paraId="4D38A9DA" w14:textId="77777777" w:rsidR="005755C4" w:rsidRPr="00AB1F61" w:rsidRDefault="005755C4" w:rsidP="00A62BFC">
      <w:pPr>
        <w:keepNext/>
        <w:spacing w:after="0" w:line="240" w:lineRule="auto"/>
        <w:jc w:val="right"/>
        <w:outlineLvl w:val="3"/>
        <w:rPr>
          <w:rFonts w:eastAsia="Times New Roman" w:cstheme="minorHAnsi"/>
          <w:i/>
          <w:iCs/>
          <w:sz w:val="20"/>
          <w:szCs w:val="20"/>
          <w:lang w:eastAsia="x-none"/>
        </w:rPr>
      </w:pPr>
      <w:r w:rsidRPr="00AB1F61">
        <w:rPr>
          <w:rFonts w:eastAsia="Times New Roman" w:cstheme="minorHAnsi"/>
          <w:i/>
          <w:sz w:val="20"/>
          <w:szCs w:val="20"/>
          <w:lang w:eastAsia="x-none"/>
        </w:rPr>
        <w:lastRenderedPageBreak/>
        <w:t>Z</w:t>
      </w:r>
      <w:proofErr w:type="spellStart"/>
      <w:r w:rsidRPr="00AB1F61">
        <w:rPr>
          <w:rFonts w:eastAsia="Times New Roman" w:cstheme="minorHAnsi"/>
          <w:i/>
          <w:sz w:val="20"/>
          <w:szCs w:val="20"/>
          <w:lang w:val="x-none" w:eastAsia="x-none"/>
        </w:rPr>
        <w:t>a</w:t>
      </w:r>
      <w:r w:rsidRPr="00AB1F61">
        <w:rPr>
          <w:rFonts w:eastAsia="Times New Roman" w:cstheme="minorHAnsi"/>
          <w:i/>
          <w:sz w:val="20"/>
          <w:szCs w:val="20"/>
          <w:lang w:eastAsia="x-none"/>
        </w:rPr>
        <w:t>łącznik</w:t>
      </w:r>
      <w:proofErr w:type="spellEnd"/>
      <w:r w:rsidRPr="00AB1F61">
        <w:rPr>
          <w:rFonts w:eastAsia="Times New Roman" w:cstheme="minorHAnsi"/>
          <w:i/>
          <w:sz w:val="20"/>
          <w:szCs w:val="20"/>
          <w:lang w:eastAsia="x-none"/>
        </w:rPr>
        <w:t xml:space="preserve"> </w:t>
      </w:r>
      <w:r w:rsidRPr="00AB1F61">
        <w:rPr>
          <w:rFonts w:eastAsia="Times New Roman" w:cstheme="minorHAnsi"/>
          <w:i/>
          <w:iCs/>
          <w:sz w:val="20"/>
          <w:szCs w:val="20"/>
          <w:lang w:val="x-none" w:eastAsia="x-none"/>
        </w:rPr>
        <w:t xml:space="preserve"> nr </w:t>
      </w:r>
      <w:r w:rsidRPr="00AB1F61">
        <w:rPr>
          <w:rFonts w:eastAsia="Times New Roman" w:cstheme="minorHAnsi"/>
          <w:i/>
          <w:iCs/>
          <w:sz w:val="20"/>
          <w:szCs w:val="20"/>
          <w:lang w:eastAsia="x-none"/>
        </w:rPr>
        <w:t>6</w:t>
      </w:r>
      <w:r w:rsidRPr="00AB1F61">
        <w:rPr>
          <w:rFonts w:eastAsia="Times New Roman" w:cstheme="minorHAnsi"/>
          <w:i/>
          <w:iCs/>
          <w:sz w:val="20"/>
          <w:szCs w:val="20"/>
          <w:lang w:val="x-none" w:eastAsia="x-none"/>
        </w:rPr>
        <w:t xml:space="preserve"> </w:t>
      </w:r>
      <w:r w:rsidRPr="00AB1F61">
        <w:rPr>
          <w:rFonts w:eastAsia="Times New Roman" w:cstheme="minorHAnsi"/>
          <w:i/>
          <w:iCs/>
          <w:sz w:val="20"/>
          <w:szCs w:val="20"/>
          <w:lang w:eastAsia="x-none"/>
        </w:rPr>
        <w:t xml:space="preserve">do SWZ </w:t>
      </w:r>
      <w:r w:rsidRPr="00AB1F61">
        <w:rPr>
          <w:rFonts w:eastAsia="Times New Roman" w:cstheme="minorHAnsi"/>
          <w:i/>
          <w:iCs/>
          <w:sz w:val="20"/>
          <w:szCs w:val="20"/>
          <w:lang w:val="x-none" w:eastAsia="x-none"/>
        </w:rPr>
        <w:t>–</w:t>
      </w:r>
      <w:r w:rsidRPr="00AB1F61">
        <w:rPr>
          <w:rFonts w:eastAsia="Times New Roman" w:cstheme="minorHAnsi"/>
          <w:i/>
          <w:iCs/>
          <w:sz w:val="20"/>
          <w:szCs w:val="20"/>
          <w:lang w:eastAsia="x-none"/>
        </w:rPr>
        <w:t xml:space="preserve"> zobowiązanie podmiotu trzeciego</w:t>
      </w:r>
    </w:p>
    <w:p w14:paraId="11D8F37A" w14:textId="77777777" w:rsidR="005755C4" w:rsidRPr="00AB1F61" w:rsidRDefault="005755C4" w:rsidP="00A62BFC">
      <w:pPr>
        <w:spacing w:line="240" w:lineRule="auto"/>
        <w:jc w:val="center"/>
        <w:rPr>
          <w:rFonts w:eastAsia="Calibri" w:cstheme="minorHAnsi"/>
          <w:b/>
          <w:bCs/>
          <w:kern w:val="22"/>
        </w:rPr>
      </w:pPr>
    </w:p>
    <w:p w14:paraId="4B015CA5" w14:textId="77777777" w:rsidR="005755C4" w:rsidRPr="00AB1F61" w:rsidRDefault="005755C4" w:rsidP="00A62BFC">
      <w:pPr>
        <w:spacing w:line="240" w:lineRule="auto"/>
        <w:jc w:val="center"/>
        <w:rPr>
          <w:rFonts w:eastAsia="Calibri" w:cstheme="minorHAnsi"/>
          <w:b/>
          <w:bCs/>
          <w:kern w:val="22"/>
          <w:sz w:val="28"/>
          <w:szCs w:val="28"/>
        </w:rPr>
      </w:pPr>
      <w:r w:rsidRPr="00AB1F61">
        <w:rPr>
          <w:rFonts w:eastAsia="Calibri" w:cstheme="minorHAnsi"/>
          <w:b/>
          <w:bCs/>
          <w:kern w:val="22"/>
          <w:sz w:val="28"/>
          <w:szCs w:val="28"/>
        </w:rPr>
        <w:t>PEŁNOMOCNICTWO</w:t>
      </w:r>
    </w:p>
    <w:p w14:paraId="0E4C112B" w14:textId="77777777" w:rsidR="005755C4" w:rsidRPr="00AB1F61" w:rsidRDefault="005755C4" w:rsidP="00A62BFC">
      <w:pPr>
        <w:spacing w:line="240" w:lineRule="auto"/>
        <w:jc w:val="both"/>
        <w:rPr>
          <w:rFonts w:eastAsia="Calibri" w:cstheme="minorHAnsi"/>
          <w:kern w:val="22"/>
        </w:rPr>
      </w:pPr>
    </w:p>
    <w:p w14:paraId="173B4F54" w14:textId="77777777" w:rsidR="005755C4" w:rsidRPr="00AB1F61" w:rsidRDefault="005755C4" w:rsidP="00A62BFC">
      <w:pPr>
        <w:spacing w:line="240" w:lineRule="auto"/>
        <w:jc w:val="both"/>
        <w:rPr>
          <w:rFonts w:eastAsia="Calibri" w:cstheme="minorHAnsi"/>
          <w:kern w:val="22"/>
        </w:rPr>
      </w:pPr>
      <w:r w:rsidRPr="00AB1F61">
        <w:rPr>
          <w:rFonts w:eastAsia="Calibri" w:cstheme="minorHAnsi"/>
          <w:kern w:val="22"/>
        </w:rPr>
        <w:t>……………………………………………….…………………………………………………………………………………………………………………………………….……………………………………………………………………………………</w:t>
      </w:r>
    </w:p>
    <w:p w14:paraId="595EFF8A" w14:textId="77777777" w:rsidR="005755C4" w:rsidRPr="00AB1F61" w:rsidRDefault="005755C4" w:rsidP="00A62BFC">
      <w:pPr>
        <w:spacing w:line="240" w:lineRule="auto"/>
        <w:jc w:val="center"/>
        <w:rPr>
          <w:rFonts w:eastAsia="Calibri" w:cstheme="minorHAnsi"/>
          <w:i/>
          <w:kern w:val="22"/>
        </w:rPr>
      </w:pPr>
      <w:r w:rsidRPr="00AB1F61">
        <w:rPr>
          <w:rFonts w:eastAsia="Calibri" w:cstheme="minorHAnsi"/>
          <w:i/>
          <w:kern w:val="22"/>
        </w:rPr>
        <w:t>imię, nazwisko, data urodzenia</w:t>
      </w:r>
    </w:p>
    <w:p w14:paraId="2C7E298D" w14:textId="77777777" w:rsidR="005755C4" w:rsidRPr="00AB1F61" w:rsidRDefault="005755C4" w:rsidP="00A62BFC">
      <w:pPr>
        <w:spacing w:line="240" w:lineRule="auto"/>
        <w:jc w:val="center"/>
        <w:rPr>
          <w:rFonts w:eastAsia="Calibri" w:cstheme="minorHAnsi"/>
          <w:i/>
          <w:kern w:val="22"/>
        </w:rPr>
      </w:pPr>
      <w:r w:rsidRPr="00AB1F61">
        <w:rPr>
          <w:rFonts w:eastAsia="Calibri" w:cstheme="minorHAnsi"/>
          <w:i/>
          <w:kern w:val="22"/>
        </w:rPr>
        <w:t>(dane osoby – osób – uprawnionych do ustanowienia pełnomocnika)</w:t>
      </w:r>
    </w:p>
    <w:p w14:paraId="7F0CC695" w14:textId="77777777" w:rsidR="005755C4" w:rsidRPr="00AB1F61" w:rsidRDefault="005755C4" w:rsidP="00A62BFC">
      <w:pPr>
        <w:spacing w:line="240" w:lineRule="auto"/>
        <w:jc w:val="center"/>
        <w:rPr>
          <w:rFonts w:eastAsia="Calibri" w:cstheme="minorHAnsi"/>
          <w:i/>
          <w:kern w:val="22"/>
        </w:rPr>
      </w:pPr>
    </w:p>
    <w:p w14:paraId="282B4375" w14:textId="77777777" w:rsidR="005755C4" w:rsidRPr="00AB1F61" w:rsidRDefault="005755C4" w:rsidP="00A62BFC">
      <w:pPr>
        <w:spacing w:line="240" w:lineRule="auto"/>
        <w:ind w:firstLine="480"/>
        <w:jc w:val="both"/>
        <w:rPr>
          <w:rFonts w:eastAsia="Calibri" w:cstheme="minorHAnsi"/>
          <w:kern w:val="22"/>
        </w:rPr>
      </w:pPr>
    </w:p>
    <w:p w14:paraId="1EC7A6C3" w14:textId="77777777" w:rsidR="005755C4" w:rsidRPr="00AB1F61" w:rsidRDefault="005755C4" w:rsidP="00A62BFC">
      <w:pPr>
        <w:spacing w:line="240" w:lineRule="auto"/>
        <w:jc w:val="both"/>
        <w:rPr>
          <w:rFonts w:eastAsia="Calibri" w:cstheme="minorHAnsi"/>
          <w:kern w:val="22"/>
        </w:rPr>
      </w:pPr>
      <w:r w:rsidRPr="00AB1F61">
        <w:rPr>
          <w:rFonts w:eastAsia="Calibri" w:cstheme="minorHAnsi"/>
          <w:kern w:val="22"/>
        </w:rPr>
        <w:t xml:space="preserve">Udziela się pełnomocnictwa Pani/Panu ……………………………………………….……………, zamieszkałej/emu </w:t>
      </w:r>
      <w:r w:rsidRPr="00AB1F61">
        <w:rPr>
          <w:rFonts w:eastAsia="Calibri" w:cstheme="minorHAnsi"/>
          <w:kern w:val="22"/>
        </w:rPr>
        <w:br/>
        <w:t xml:space="preserve">w ………………………………...…….. przy ulicy …………………………..……….…………………………, nr dowodu osobistego ………………………………… do: </w:t>
      </w:r>
    </w:p>
    <w:p w14:paraId="6C5556B6" w14:textId="77777777" w:rsidR="005755C4" w:rsidRPr="00AB1F61" w:rsidRDefault="005755C4" w:rsidP="00D16567">
      <w:pPr>
        <w:spacing w:line="240" w:lineRule="auto"/>
        <w:ind w:firstLine="480"/>
        <w:jc w:val="both"/>
        <w:rPr>
          <w:rFonts w:eastAsia="Calibri" w:cstheme="minorHAnsi"/>
          <w:kern w:val="22"/>
        </w:rPr>
      </w:pPr>
    </w:p>
    <w:p w14:paraId="394B4BC3" w14:textId="1F4B3E36" w:rsidR="00F1077F" w:rsidRDefault="005755C4" w:rsidP="00F1077F">
      <w:pPr>
        <w:spacing w:after="120" w:line="240" w:lineRule="auto"/>
        <w:jc w:val="both"/>
        <w:outlineLvl w:val="0"/>
        <w:rPr>
          <w:rFonts w:eastAsia="Times New Roman" w:cstheme="minorHAnsi"/>
          <w:b/>
          <w:bCs/>
          <w:i/>
          <w:color w:val="365F91" w:themeColor="accent1" w:themeShade="BF"/>
          <w:lang w:eastAsia="zh-CN"/>
        </w:rPr>
      </w:pPr>
      <w:r w:rsidRPr="00AB1F61">
        <w:rPr>
          <w:rFonts w:eastAsia="Arial Unicode MS" w:cstheme="minorHAnsi"/>
          <w:kern w:val="22"/>
          <w:lang w:eastAsia="pl-PL"/>
        </w:rPr>
        <w:t>reprezentowania i składania wszelkich oświadczeń woli i wiedzy, w tym do zawarcia umowy</w:t>
      </w:r>
      <w:r w:rsidR="001840F9">
        <w:rPr>
          <w:rFonts w:eastAsia="Arial Unicode MS" w:cstheme="minorHAnsi"/>
          <w:kern w:val="22"/>
          <w:lang w:eastAsia="pl-PL"/>
        </w:rPr>
        <w:br/>
      </w:r>
      <w:r w:rsidRPr="00AB1F61">
        <w:rPr>
          <w:rFonts w:eastAsia="Arial Unicode MS" w:cstheme="minorHAnsi"/>
          <w:kern w:val="22"/>
          <w:lang w:eastAsia="pl-PL"/>
        </w:rPr>
        <w:t xml:space="preserve">w postępowaniu o udzielenie zamówienia publicznego </w:t>
      </w:r>
      <w:r w:rsidRPr="00AB1F61">
        <w:rPr>
          <w:rFonts w:eastAsia="Arial Unicode MS" w:cstheme="minorHAnsi"/>
          <w:bCs/>
          <w:kern w:val="22"/>
          <w:lang w:eastAsia="pl-PL"/>
        </w:rPr>
        <w:t>na</w:t>
      </w:r>
      <w:r w:rsidRPr="00AB1F61">
        <w:rPr>
          <w:rFonts w:eastAsia="Arial Unicode MS" w:cstheme="minorHAnsi"/>
          <w:b/>
          <w:bCs/>
          <w:kern w:val="22"/>
          <w:lang w:eastAsia="pl-PL"/>
        </w:rPr>
        <w:t xml:space="preserve"> </w:t>
      </w:r>
      <w:bookmarkStart w:id="25" w:name="_Hlk180349634"/>
      <w:r w:rsidR="00F1077F" w:rsidRPr="007F4B73">
        <w:rPr>
          <w:rFonts w:eastAsia="Times New Roman" w:cstheme="minorHAnsi"/>
          <w:b/>
          <w:color w:val="004F88"/>
          <w:lang w:eastAsia="pl-PL"/>
        </w:rPr>
        <w:t xml:space="preserve">„Zakup i dostawa wyposażenia w ramach projektu nr FEPK.07.12-IP.01-0091/23,  „Budujemy Przyszłość - </w:t>
      </w:r>
      <w:proofErr w:type="spellStart"/>
      <w:r w:rsidR="00F1077F" w:rsidRPr="007F4B73">
        <w:rPr>
          <w:rFonts w:eastAsia="Times New Roman" w:cstheme="minorHAnsi"/>
          <w:b/>
          <w:color w:val="004F88"/>
          <w:lang w:eastAsia="pl-PL"/>
        </w:rPr>
        <w:t>Wiedzowy</w:t>
      </w:r>
      <w:proofErr w:type="spellEnd"/>
      <w:r w:rsidR="00F1077F" w:rsidRPr="007F4B73">
        <w:rPr>
          <w:rFonts w:eastAsia="Times New Roman" w:cstheme="minorHAnsi"/>
          <w:b/>
          <w:color w:val="004F88"/>
          <w:lang w:eastAsia="pl-PL"/>
        </w:rPr>
        <w:t xml:space="preserve"> Impuls. Wsparcie rozwoju kompetencji kluczowych uczniów szkół podstawowych na terenie Gminy Lubenia </w:t>
      </w:r>
      <w:r w:rsidR="00F1077F" w:rsidRPr="00D16567">
        <w:rPr>
          <w:rFonts w:eastAsia="Times New Roman" w:cstheme="minorHAnsi"/>
          <w:b/>
          <w:color w:val="004F88"/>
          <w:lang w:eastAsia="pl-PL"/>
        </w:rPr>
        <w:t xml:space="preserve">- </w:t>
      </w:r>
      <w:r w:rsidR="00F1077F" w:rsidRPr="00D16567">
        <w:rPr>
          <w:rFonts w:eastAsia="Times New Roman" w:cstheme="minorHAnsi"/>
          <w:b/>
          <w:caps/>
          <w:color w:val="365F91" w:themeColor="accent1" w:themeShade="BF"/>
          <w:lang w:eastAsia="pl-PL"/>
        </w:rPr>
        <w:t>„B</w:t>
      </w:r>
      <w:r w:rsidR="00F1077F" w:rsidRPr="00D16567">
        <w:rPr>
          <w:rFonts w:eastAsia="Times New Roman" w:cstheme="minorHAnsi"/>
          <w:b/>
          <w:bCs/>
          <w:i/>
          <w:color w:val="365F91" w:themeColor="accent1" w:themeShade="BF"/>
          <w:lang w:eastAsia="zh-CN"/>
        </w:rPr>
        <w:t>udowa obiektów małej architektury w miejscu publicznym - ścieżka e</w:t>
      </w:r>
      <w:r w:rsidR="00D203AE">
        <w:rPr>
          <w:rFonts w:eastAsia="Times New Roman" w:cstheme="minorHAnsi"/>
          <w:b/>
          <w:bCs/>
          <w:i/>
          <w:color w:val="365F91" w:themeColor="accent1" w:themeShade="BF"/>
          <w:lang w:eastAsia="zh-CN"/>
        </w:rPr>
        <w:t>duk</w:t>
      </w:r>
      <w:r w:rsidR="00F1077F" w:rsidRPr="00D16567">
        <w:rPr>
          <w:rFonts w:eastAsia="Times New Roman" w:cstheme="minorHAnsi"/>
          <w:b/>
          <w:bCs/>
          <w:i/>
          <w:color w:val="365F91" w:themeColor="accent1" w:themeShade="BF"/>
          <w:lang w:eastAsia="zh-CN"/>
        </w:rPr>
        <w:t>acyjna”</w:t>
      </w:r>
    </w:p>
    <w:p w14:paraId="3E6A7F76" w14:textId="65CEB2F1" w:rsidR="00F1077F" w:rsidRPr="001248E5" w:rsidRDefault="00F1077F" w:rsidP="00F1077F">
      <w:pPr>
        <w:spacing w:after="0" w:line="240" w:lineRule="auto"/>
        <w:ind w:left="284" w:hanging="284"/>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1)</w:t>
      </w:r>
      <w:r w:rsidRPr="001248E5">
        <w:rPr>
          <w:rFonts w:eastAsia="Times New Roman" w:cstheme="minorHAnsi"/>
          <w:b/>
          <w:bCs/>
          <w:i/>
          <w:color w:val="365F91" w:themeColor="accent1" w:themeShade="BF"/>
          <w:lang w:eastAsia="zh-CN"/>
        </w:rPr>
        <w:tab/>
        <w:t>Zadanie 1. -  Budowa obiektów małej architektury w miejscu publicznym – ścieżki edukacyjnej na części działki nr 1944 w Siedliskach, gm. Lubenia *</w:t>
      </w:r>
    </w:p>
    <w:p w14:paraId="16A8B5F9" w14:textId="1DFEEF63" w:rsidR="00F1077F" w:rsidRPr="001248E5" w:rsidRDefault="00F1077F" w:rsidP="00F1077F">
      <w:pPr>
        <w:spacing w:after="0" w:line="240" w:lineRule="auto"/>
        <w:ind w:left="284" w:hanging="284"/>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2)</w:t>
      </w:r>
      <w:r w:rsidRPr="001248E5">
        <w:rPr>
          <w:rFonts w:eastAsia="Times New Roman" w:cstheme="minorHAnsi"/>
          <w:b/>
          <w:bCs/>
          <w:i/>
          <w:color w:val="365F91" w:themeColor="accent1" w:themeShade="BF"/>
          <w:lang w:eastAsia="zh-CN"/>
        </w:rPr>
        <w:tab/>
        <w:t xml:space="preserve">Zadanie 2. -  Budowa obiektów małej architektury w miejscu publicznym – ścieżka </w:t>
      </w:r>
      <w:r w:rsidR="00D203AE" w:rsidRPr="00D203AE">
        <w:rPr>
          <w:rFonts w:eastAsia="Times New Roman" w:cstheme="minorHAnsi"/>
          <w:b/>
          <w:bCs/>
          <w:i/>
          <w:color w:val="365F91" w:themeColor="accent1" w:themeShade="BF"/>
          <w:lang w:eastAsia="zh-CN"/>
        </w:rPr>
        <w:t>edukacyjna (rekreacyjna)</w:t>
      </w:r>
      <w:r w:rsidRPr="001248E5">
        <w:rPr>
          <w:rFonts w:eastAsia="Times New Roman" w:cstheme="minorHAnsi"/>
          <w:b/>
          <w:bCs/>
          <w:i/>
          <w:color w:val="365F91" w:themeColor="accent1" w:themeShade="BF"/>
          <w:lang w:eastAsia="zh-CN"/>
        </w:rPr>
        <w:t xml:space="preserve"> na części działki nr 482/1 w Lubeni, gm. Lubenia *</w:t>
      </w:r>
    </w:p>
    <w:p w14:paraId="6159DEB5" w14:textId="77777777" w:rsidR="00F1077F" w:rsidRPr="00F1077F" w:rsidRDefault="00F1077F" w:rsidP="00F1077F">
      <w:pPr>
        <w:spacing w:after="0" w:line="240" w:lineRule="auto"/>
        <w:jc w:val="both"/>
        <w:outlineLvl w:val="0"/>
        <w:rPr>
          <w:rFonts w:eastAsia="Times New Roman" w:cstheme="minorHAnsi"/>
          <w:b/>
          <w:bCs/>
          <w:i/>
          <w:lang w:eastAsia="zh-CN"/>
        </w:rPr>
      </w:pPr>
    </w:p>
    <w:p w14:paraId="4FC1AA02" w14:textId="77777777" w:rsidR="00F1077F" w:rsidRPr="00F1077F" w:rsidRDefault="00F1077F" w:rsidP="00F1077F">
      <w:pPr>
        <w:spacing w:after="0" w:line="240" w:lineRule="auto"/>
        <w:jc w:val="both"/>
        <w:outlineLvl w:val="0"/>
        <w:rPr>
          <w:rFonts w:eastAsia="Times New Roman" w:cstheme="minorHAnsi"/>
          <w:b/>
          <w:bCs/>
          <w:i/>
          <w:lang w:eastAsia="zh-CN"/>
        </w:rPr>
      </w:pPr>
      <w:r w:rsidRPr="00F1077F">
        <w:rPr>
          <w:rFonts w:eastAsia="Times New Roman" w:cstheme="minorHAnsi"/>
          <w:b/>
          <w:bCs/>
          <w:i/>
          <w:lang w:eastAsia="zh-CN"/>
        </w:rPr>
        <w:t>*wybrać właściwe</w:t>
      </w:r>
    </w:p>
    <w:bookmarkEnd w:id="25"/>
    <w:p w14:paraId="110A8C25" w14:textId="53A3E9EA" w:rsidR="00D16567" w:rsidRPr="007F4B73" w:rsidRDefault="00D16567" w:rsidP="00D16567">
      <w:pPr>
        <w:spacing w:after="0" w:line="240" w:lineRule="auto"/>
        <w:jc w:val="both"/>
        <w:outlineLvl w:val="0"/>
        <w:rPr>
          <w:rFonts w:ascii="Calibri" w:eastAsia="Times New Roman" w:hAnsi="Calibri" w:cs="Calibri"/>
          <w:b/>
          <w:bCs/>
          <w:i/>
          <w:color w:val="0070C0"/>
          <w:lang w:eastAsia="zh-CN"/>
        </w:rPr>
      </w:pPr>
    </w:p>
    <w:p w14:paraId="20EC7616" w14:textId="5CAF2BD9" w:rsidR="005755C4" w:rsidRPr="00AB1F61" w:rsidRDefault="005755C4" w:rsidP="00D16567">
      <w:pPr>
        <w:spacing w:after="0" w:line="240" w:lineRule="auto"/>
        <w:jc w:val="both"/>
        <w:rPr>
          <w:rFonts w:eastAsia="Arial Unicode MS" w:cstheme="minorHAnsi"/>
          <w:kern w:val="22"/>
          <w:lang w:eastAsia="pl-PL"/>
        </w:rPr>
      </w:pPr>
      <w:r w:rsidRPr="00AB1F61">
        <w:rPr>
          <w:rFonts w:eastAsia="Arial Unicode MS" w:cstheme="minorHAnsi"/>
          <w:kern w:val="22"/>
          <w:lang w:eastAsia="pl-PL"/>
        </w:rPr>
        <w:t xml:space="preserve">przeprowadzanego przez Gminę Lubenia, 36-042 Lubenia 131 , w imieniu: </w:t>
      </w:r>
    </w:p>
    <w:p w14:paraId="2A7AE81C" w14:textId="77777777" w:rsidR="005755C4" w:rsidRPr="00AB1F61" w:rsidRDefault="005755C4" w:rsidP="00D16567">
      <w:pPr>
        <w:spacing w:line="240" w:lineRule="auto"/>
        <w:jc w:val="both"/>
        <w:rPr>
          <w:rFonts w:eastAsia="Arial Unicode MS" w:cstheme="minorHAnsi"/>
          <w:kern w:val="22"/>
          <w:lang w:eastAsia="pl-PL"/>
        </w:rPr>
      </w:pPr>
      <w:r w:rsidRPr="00AB1F61">
        <w:rPr>
          <w:rFonts w:eastAsia="Arial Unicode MS" w:cstheme="minorHAnsi"/>
          <w:kern w:val="22"/>
          <w:lang w:eastAsia="pl-PL"/>
        </w:rPr>
        <w:t>…………………………………….…………………………………………………………………………………………………………………………………………………………………………………….………………………………………………</w:t>
      </w:r>
    </w:p>
    <w:p w14:paraId="482743E7" w14:textId="77777777" w:rsidR="005755C4" w:rsidRPr="00AB1F61" w:rsidRDefault="005755C4" w:rsidP="00D16567">
      <w:pPr>
        <w:spacing w:line="240" w:lineRule="auto"/>
        <w:jc w:val="both"/>
        <w:rPr>
          <w:rFonts w:eastAsia="Calibri" w:cstheme="minorHAnsi"/>
          <w:i/>
          <w:kern w:val="22"/>
        </w:rPr>
      </w:pPr>
      <w:r w:rsidRPr="00AB1F61">
        <w:rPr>
          <w:rFonts w:eastAsia="Calibri" w:cstheme="minorHAnsi"/>
          <w:i/>
          <w:kern w:val="22"/>
        </w:rPr>
        <w:t>(nazwa, adres reprezentowanego podmiotu)</w:t>
      </w:r>
    </w:p>
    <w:p w14:paraId="2564C492" w14:textId="77777777" w:rsidR="005755C4" w:rsidRPr="00AB1F61" w:rsidRDefault="005755C4" w:rsidP="00D16567">
      <w:pPr>
        <w:spacing w:line="240" w:lineRule="auto"/>
        <w:jc w:val="both"/>
        <w:outlineLvl w:val="0"/>
        <w:rPr>
          <w:rFonts w:eastAsia="Calibri" w:cstheme="minorHAnsi"/>
          <w:kern w:val="22"/>
        </w:rPr>
      </w:pPr>
      <w:r w:rsidRPr="00AB1F61">
        <w:rPr>
          <w:rFonts w:eastAsia="Calibri" w:cstheme="minorHAnsi"/>
          <w:kern w:val="22"/>
        </w:rPr>
        <w:t>Miejscowość, data: ……………………………………</w:t>
      </w:r>
    </w:p>
    <w:p w14:paraId="25D5CBBD" w14:textId="77777777" w:rsidR="005755C4" w:rsidRPr="00AB1F61" w:rsidRDefault="005755C4" w:rsidP="00A62BFC">
      <w:pPr>
        <w:spacing w:line="240" w:lineRule="auto"/>
        <w:jc w:val="both"/>
        <w:rPr>
          <w:rFonts w:eastAsia="Calibri" w:cstheme="minorHAnsi"/>
          <w:kern w:val="22"/>
        </w:rPr>
      </w:pPr>
    </w:p>
    <w:p w14:paraId="15F5DC11" w14:textId="77777777" w:rsidR="005755C4" w:rsidRPr="00AB1F61" w:rsidRDefault="005755C4" w:rsidP="00A62BFC">
      <w:pPr>
        <w:spacing w:line="240" w:lineRule="auto"/>
        <w:ind w:left="4860"/>
        <w:jc w:val="right"/>
        <w:rPr>
          <w:rFonts w:eastAsia="Calibri" w:cstheme="minorHAnsi"/>
          <w:kern w:val="22"/>
        </w:rPr>
      </w:pPr>
      <w:r w:rsidRPr="00AB1F61">
        <w:rPr>
          <w:rFonts w:eastAsia="Calibri" w:cstheme="minorHAnsi"/>
          <w:kern w:val="22"/>
        </w:rPr>
        <w:t>……………..……………………………………………</w:t>
      </w:r>
    </w:p>
    <w:p w14:paraId="140839D1" w14:textId="77777777" w:rsidR="005755C4" w:rsidRPr="00AB1F61" w:rsidRDefault="00CD016B" w:rsidP="00A62BFC">
      <w:pPr>
        <w:spacing w:line="240" w:lineRule="auto"/>
        <w:ind w:left="4860"/>
        <w:jc w:val="center"/>
        <w:rPr>
          <w:rFonts w:eastAsia="Calibri" w:cstheme="minorHAnsi"/>
          <w:i/>
          <w:kern w:val="22"/>
        </w:rPr>
      </w:pPr>
      <w:r w:rsidRPr="00AB1F61">
        <w:rPr>
          <w:rFonts w:cstheme="minorHAnsi"/>
          <w:b/>
          <w:i/>
          <w:sz w:val="20"/>
          <w:szCs w:val="20"/>
        </w:rPr>
        <w:t xml:space="preserve">dokument należy podpisać kwalifikowanym podpisem elektronicznym, podpisem zaufanym lub podpisem osobistym  przez osobę lub osoby </w:t>
      </w:r>
      <w:r w:rsidR="005755C4" w:rsidRPr="00AB1F61">
        <w:rPr>
          <w:rFonts w:eastAsia="Calibri" w:cstheme="minorHAnsi"/>
          <w:i/>
          <w:kern w:val="22"/>
        </w:rPr>
        <w:t>ustanawiającej pełnomocnika)</w:t>
      </w:r>
    </w:p>
    <w:p w14:paraId="1A9EBEE6" w14:textId="77777777" w:rsidR="000B7A89" w:rsidRPr="00AB1F61" w:rsidRDefault="000B7A89" w:rsidP="00A62BFC">
      <w:pPr>
        <w:spacing w:line="240" w:lineRule="auto"/>
        <w:rPr>
          <w:rFonts w:eastAsia="Times New Roman" w:cstheme="minorHAnsi"/>
          <w:bCs/>
          <w:i/>
          <w:sz w:val="20"/>
          <w:szCs w:val="20"/>
          <w:lang w:eastAsia="zh-CN"/>
        </w:rPr>
      </w:pPr>
      <w:r w:rsidRPr="00AB1F61">
        <w:rPr>
          <w:rFonts w:eastAsia="Times New Roman" w:cstheme="minorHAnsi"/>
          <w:bCs/>
          <w:i/>
          <w:sz w:val="20"/>
          <w:szCs w:val="20"/>
          <w:lang w:eastAsia="zh-CN"/>
        </w:rPr>
        <w:br w:type="page"/>
      </w:r>
    </w:p>
    <w:p w14:paraId="570E4B54" w14:textId="77777777" w:rsidR="002A6BFC" w:rsidRPr="00AB1F61" w:rsidRDefault="002A6BFC" w:rsidP="00A62BFC">
      <w:pPr>
        <w:widowControl w:val="0"/>
        <w:suppressAutoHyphens/>
        <w:autoSpaceDE w:val="0"/>
        <w:spacing w:after="0" w:line="240" w:lineRule="auto"/>
        <w:jc w:val="right"/>
        <w:rPr>
          <w:rFonts w:eastAsia="Times New Roman" w:cstheme="minorHAnsi"/>
          <w:bCs/>
          <w:i/>
          <w:sz w:val="20"/>
          <w:szCs w:val="20"/>
          <w:lang w:eastAsia="zh-CN"/>
        </w:rPr>
      </w:pPr>
    </w:p>
    <w:p w14:paraId="5A6CC42F" w14:textId="77777777" w:rsidR="001328D2" w:rsidRPr="00953B7F" w:rsidRDefault="001328D2" w:rsidP="00A62BFC">
      <w:pPr>
        <w:widowControl w:val="0"/>
        <w:suppressAutoHyphens/>
        <w:autoSpaceDE w:val="0"/>
        <w:spacing w:after="0" w:line="240" w:lineRule="auto"/>
        <w:jc w:val="right"/>
        <w:rPr>
          <w:rFonts w:ascii="Tahoma" w:eastAsia="Times New Roman" w:hAnsi="Tahoma" w:cs="Tahoma"/>
          <w:bCs/>
          <w:i/>
          <w:sz w:val="20"/>
          <w:szCs w:val="20"/>
          <w:lang w:eastAsia="zh-CN"/>
        </w:rPr>
      </w:pPr>
      <w:r w:rsidRPr="00AB1F61">
        <w:rPr>
          <w:rFonts w:eastAsia="Times New Roman" w:cstheme="minorHAnsi"/>
          <w:bCs/>
          <w:i/>
          <w:sz w:val="20"/>
          <w:szCs w:val="20"/>
          <w:lang w:eastAsia="zh-CN"/>
        </w:rPr>
        <w:t>Załącznik</w:t>
      </w:r>
      <w:r w:rsidRPr="00953B7F">
        <w:rPr>
          <w:rFonts w:ascii="Tahoma" w:eastAsia="Times New Roman" w:hAnsi="Tahoma" w:cs="Tahoma"/>
          <w:bCs/>
          <w:i/>
          <w:sz w:val="20"/>
          <w:szCs w:val="20"/>
          <w:lang w:eastAsia="zh-CN"/>
        </w:rPr>
        <w:t xml:space="preserve"> Nr </w:t>
      </w:r>
      <w:r w:rsidR="007A37D1" w:rsidRPr="00953B7F">
        <w:rPr>
          <w:rFonts w:ascii="Tahoma" w:eastAsia="Times New Roman" w:hAnsi="Tahoma" w:cs="Tahoma"/>
          <w:bCs/>
          <w:i/>
          <w:sz w:val="20"/>
          <w:szCs w:val="20"/>
          <w:lang w:eastAsia="zh-CN"/>
        </w:rPr>
        <w:t>7</w:t>
      </w:r>
      <w:r w:rsidRPr="00953B7F">
        <w:rPr>
          <w:rFonts w:ascii="Tahoma" w:eastAsia="Times New Roman" w:hAnsi="Tahoma" w:cs="Tahoma"/>
          <w:bCs/>
          <w:i/>
          <w:sz w:val="20"/>
          <w:szCs w:val="20"/>
          <w:lang w:eastAsia="zh-CN"/>
        </w:rPr>
        <w:t xml:space="preserve">- </w:t>
      </w:r>
      <w:proofErr w:type="spellStart"/>
      <w:r w:rsidRPr="00953B7F">
        <w:rPr>
          <w:rFonts w:ascii="Tahoma" w:eastAsia="Times New Roman" w:hAnsi="Tahoma" w:cs="Tahoma"/>
          <w:bCs/>
          <w:i/>
          <w:sz w:val="20"/>
          <w:szCs w:val="20"/>
          <w:lang w:eastAsia="zh-CN"/>
        </w:rPr>
        <w:t>Umowa-projekt</w:t>
      </w:r>
      <w:proofErr w:type="spellEnd"/>
    </w:p>
    <w:p w14:paraId="19AF23C8" w14:textId="77777777" w:rsidR="002A6BFC" w:rsidRPr="00953B7F" w:rsidRDefault="002A6BFC" w:rsidP="00A62BFC">
      <w:pPr>
        <w:spacing w:line="240" w:lineRule="auto"/>
        <w:jc w:val="center"/>
        <w:rPr>
          <w:rFonts w:ascii="Calibri" w:hAnsi="Calibri" w:cs="Calibri"/>
          <w:b/>
        </w:rPr>
      </w:pPr>
    </w:p>
    <w:p w14:paraId="6EFC67ED" w14:textId="32D951E7" w:rsidR="003B6041" w:rsidRPr="00A33B60" w:rsidRDefault="00425133" w:rsidP="00A62BFC">
      <w:pPr>
        <w:tabs>
          <w:tab w:val="center" w:pos="4534"/>
          <w:tab w:val="right" w:pos="9069"/>
        </w:tabs>
        <w:spacing w:line="240" w:lineRule="auto"/>
        <w:rPr>
          <w:rFonts w:cstheme="minorHAnsi"/>
          <w:b/>
        </w:rPr>
      </w:pPr>
      <w:r>
        <w:rPr>
          <w:rFonts w:ascii="Tahoma" w:hAnsi="Tahoma" w:cs="Tahoma"/>
          <w:b/>
          <w:sz w:val="28"/>
          <w:szCs w:val="28"/>
        </w:rPr>
        <w:tab/>
      </w:r>
      <w:r w:rsidR="000B7A89" w:rsidRPr="00A33B60">
        <w:rPr>
          <w:rFonts w:cstheme="minorHAnsi"/>
          <w:b/>
        </w:rPr>
        <w:t>Umowa 272/</w:t>
      </w:r>
      <w:r w:rsidR="00A33B60" w:rsidRPr="00A33B60">
        <w:rPr>
          <w:rFonts w:cstheme="minorHAnsi"/>
          <w:b/>
        </w:rPr>
        <w:t>…….</w:t>
      </w:r>
      <w:r w:rsidR="001B1659" w:rsidRPr="00A33B60">
        <w:rPr>
          <w:rFonts w:cstheme="minorHAnsi"/>
          <w:b/>
        </w:rPr>
        <w:t>/202</w:t>
      </w:r>
      <w:r w:rsidR="00A33B60" w:rsidRPr="00A33B60">
        <w:rPr>
          <w:rFonts w:cstheme="minorHAnsi"/>
          <w:b/>
        </w:rPr>
        <w:t>4</w:t>
      </w:r>
      <w:r w:rsidRPr="00A33B60">
        <w:rPr>
          <w:rFonts w:cstheme="minorHAnsi"/>
          <w:b/>
        </w:rPr>
        <w:tab/>
      </w:r>
    </w:p>
    <w:p w14:paraId="642BD8BF" w14:textId="77777777" w:rsidR="00D729C6" w:rsidRPr="00A33B60" w:rsidRDefault="00D729C6" w:rsidP="00A62BFC">
      <w:pPr>
        <w:spacing w:after="120" w:line="240" w:lineRule="auto"/>
        <w:jc w:val="center"/>
        <w:rPr>
          <w:rFonts w:cstheme="minorHAnsi"/>
          <w:b/>
        </w:rPr>
      </w:pPr>
      <w:r w:rsidRPr="00A33B60">
        <w:rPr>
          <w:rFonts w:cstheme="minorHAnsi"/>
          <w:b/>
        </w:rPr>
        <w:t xml:space="preserve"> – wzór</w:t>
      </w:r>
    </w:p>
    <w:p w14:paraId="0126F5BA" w14:textId="50665BD7" w:rsidR="00C741FE" w:rsidRPr="00A33B60" w:rsidRDefault="00C741FE" w:rsidP="00A62BFC">
      <w:pPr>
        <w:spacing w:after="120" w:line="240" w:lineRule="auto"/>
        <w:rPr>
          <w:rFonts w:cstheme="minorHAnsi"/>
          <w:lang w:eastAsia="ar-SA"/>
        </w:rPr>
      </w:pPr>
      <w:r w:rsidRPr="00A33B60">
        <w:rPr>
          <w:rFonts w:cstheme="minorHAnsi"/>
          <w:lang w:eastAsia="ar-SA"/>
        </w:rPr>
        <w:t xml:space="preserve">w dniu ………………. </w:t>
      </w:r>
      <w:r w:rsidR="00BB5443" w:rsidRPr="00A33B60">
        <w:rPr>
          <w:rFonts w:cstheme="minorHAnsi"/>
          <w:lang w:eastAsia="ar-SA"/>
        </w:rPr>
        <w:t>202</w:t>
      </w:r>
      <w:r w:rsidR="00A33B60" w:rsidRPr="00A33B60">
        <w:rPr>
          <w:rFonts w:cstheme="minorHAnsi"/>
          <w:lang w:eastAsia="ar-SA"/>
        </w:rPr>
        <w:t>4</w:t>
      </w:r>
      <w:r w:rsidR="00BB5443" w:rsidRPr="00A33B60">
        <w:rPr>
          <w:rFonts w:cstheme="minorHAnsi"/>
          <w:lang w:eastAsia="ar-SA"/>
        </w:rPr>
        <w:t xml:space="preserve"> </w:t>
      </w:r>
      <w:r w:rsidRPr="00A33B60">
        <w:rPr>
          <w:rFonts w:cstheme="minorHAnsi"/>
          <w:lang w:eastAsia="ar-SA"/>
        </w:rPr>
        <w:t>roku w Lubeni  pomiędzy:</w:t>
      </w:r>
    </w:p>
    <w:p w14:paraId="4EAD87FB" w14:textId="77777777" w:rsidR="00C741FE" w:rsidRPr="00A33B60" w:rsidRDefault="00C741FE" w:rsidP="00A62BFC">
      <w:pPr>
        <w:spacing w:after="120" w:line="240" w:lineRule="auto"/>
        <w:rPr>
          <w:rFonts w:cstheme="minorHAnsi"/>
          <w:lang w:eastAsia="ar-SA"/>
        </w:rPr>
      </w:pPr>
    </w:p>
    <w:p w14:paraId="724696DA" w14:textId="77777777" w:rsidR="00C741FE" w:rsidRPr="00A33B60" w:rsidRDefault="00C741FE" w:rsidP="00A62BFC">
      <w:pPr>
        <w:spacing w:after="120" w:line="240" w:lineRule="auto"/>
        <w:rPr>
          <w:rFonts w:cstheme="minorHAnsi"/>
          <w:lang w:eastAsia="ar-SA"/>
        </w:rPr>
      </w:pPr>
      <w:r w:rsidRPr="00A33B60">
        <w:rPr>
          <w:rFonts w:cstheme="minorHAnsi"/>
          <w:lang w:eastAsia="ar-SA"/>
        </w:rPr>
        <w:t>Gminą Lubenia, 36-042 Lubenia 131, NIP 813 32 99 930,</w:t>
      </w:r>
    </w:p>
    <w:p w14:paraId="1916195E" w14:textId="77777777" w:rsidR="00C741FE" w:rsidRPr="00A33B60" w:rsidRDefault="00C741FE" w:rsidP="00A62BFC">
      <w:pPr>
        <w:spacing w:after="120" w:line="240" w:lineRule="auto"/>
        <w:rPr>
          <w:rFonts w:cstheme="minorHAnsi"/>
          <w:lang w:eastAsia="ar-SA"/>
        </w:rPr>
      </w:pPr>
      <w:r w:rsidRPr="00A33B60">
        <w:rPr>
          <w:rFonts w:cstheme="minorHAnsi"/>
          <w:lang w:eastAsia="ar-SA"/>
        </w:rPr>
        <w:t>zwanym dalej w tekście umowy „Zamawiającym”, reprezentowanym przez:</w:t>
      </w:r>
    </w:p>
    <w:p w14:paraId="7FD7DB79" w14:textId="77777777" w:rsidR="00C741FE" w:rsidRPr="00A33B60" w:rsidRDefault="00C741FE" w:rsidP="00A62BFC">
      <w:pPr>
        <w:spacing w:after="120" w:line="240" w:lineRule="auto"/>
        <w:rPr>
          <w:rFonts w:cstheme="minorHAnsi"/>
          <w:lang w:eastAsia="ar-SA"/>
        </w:rPr>
      </w:pPr>
      <w:r w:rsidRPr="00A33B60">
        <w:rPr>
          <w:rFonts w:cstheme="minorHAnsi"/>
          <w:lang w:eastAsia="ar-SA"/>
        </w:rPr>
        <w:t>……………………………………………………………………………………………………………</w:t>
      </w:r>
    </w:p>
    <w:p w14:paraId="170BB73B" w14:textId="77777777" w:rsidR="00C741FE" w:rsidRPr="00A33B60" w:rsidRDefault="00C741FE" w:rsidP="00A62BFC">
      <w:pPr>
        <w:spacing w:after="120" w:line="240" w:lineRule="auto"/>
        <w:rPr>
          <w:rFonts w:cstheme="minorHAnsi"/>
          <w:lang w:eastAsia="ar-SA"/>
        </w:rPr>
      </w:pPr>
      <w:r w:rsidRPr="00A33B60">
        <w:rPr>
          <w:rFonts w:cstheme="minorHAnsi"/>
          <w:lang w:eastAsia="ar-SA"/>
        </w:rPr>
        <w:t>a</w:t>
      </w:r>
    </w:p>
    <w:p w14:paraId="37811918" w14:textId="77777777" w:rsidR="00C741FE" w:rsidRPr="00A33B60" w:rsidRDefault="00C741FE" w:rsidP="00A62BFC">
      <w:pPr>
        <w:spacing w:after="120" w:line="240" w:lineRule="auto"/>
        <w:rPr>
          <w:rFonts w:cstheme="minorHAnsi"/>
          <w:lang w:eastAsia="ar-SA"/>
        </w:rPr>
      </w:pPr>
    </w:p>
    <w:p w14:paraId="6EAC6C35" w14:textId="77777777" w:rsidR="00C741FE" w:rsidRPr="00A33B60" w:rsidRDefault="00C741FE" w:rsidP="00A62BFC">
      <w:pPr>
        <w:spacing w:after="120" w:line="240" w:lineRule="auto"/>
        <w:rPr>
          <w:rFonts w:cstheme="minorHAnsi"/>
          <w:lang w:eastAsia="ar-SA"/>
        </w:rPr>
      </w:pPr>
      <w:r w:rsidRPr="00A33B60">
        <w:rPr>
          <w:rFonts w:cstheme="minorHAnsi"/>
          <w:lang w:eastAsia="ar-SA"/>
        </w:rPr>
        <w:t>……………………………….........................................................................</w:t>
      </w:r>
    </w:p>
    <w:p w14:paraId="67C019D3" w14:textId="77777777" w:rsidR="00C741FE" w:rsidRPr="00A33B60" w:rsidRDefault="00C741FE" w:rsidP="00A62BFC">
      <w:pPr>
        <w:spacing w:after="120" w:line="240" w:lineRule="auto"/>
        <w:rPr>
          <w:rFonts w:cstheme="minorHAnsi"/>
          <w:lang w:eastAsia="ar-SA"/>
        </w:rPr>
      </w:pPr>
      <w:r w:rsidRPr="00A33B60">
        <w:rPr>
          <w:rFonts w:cstheme="minorHAnsi"/>
          <w:lang w:eastAsia="ar-SA"/>
        </w:rPr>
        <w:t>…………………………………………………………..............................................</w:t>
      </w:r>
    </w:p>
    <w:p w14:paraId="4FAB9522" w14:textId="77777777" w:rsidR="00C741FE" w:rsidRPr="00A33B60" w:rsidRDefault="00C741FE" w:rsidP="00A62BFC">
      <w:pPr>
        <w:spacing w:after="120" w:line="240" w:lineRule="auto"/>
        <w:rPr>
          <w:rFonts w:cstheme="minorHAnsi"/>
          <w:lang w:eastAsia="ar-SA"/>
        </w:rPr>
      </w:pPr>
    </w:p>
    <w:p w14:paraId="04851F42" w14:textId="77777777" w:rsidR="00C741FE" w:rsidRPr="00A33B60" w:rsidRDefault="00C741FE" w:rsidP="00A62BFC">
      <w:pPr>
        <w:spacing w:after="120" w:line="240" w:lineRule="auto"/>
        <w:rPr>
          <w:rFonts w:cstheme="minorHAnsi"/>
          <w:lang w:eastAsia="ar-SA"/>
        </w:rPr>
      </w:pPr>
      <w:r w:rsidRPr="00A33B60">
        <w:rPr>
          <w:rFonts w:cstheme="minorHAnsi"/>
          <w:lang w:eastAsia="ar-SA"/>
        </w:rPr>
        <w:t>zwanym dalej w tekście umowy „Wykonawcą” reprezentowanym przez:</w:t>
      </w:r>
    </w:p>
    <w:p w14:paraId="020CDBA8" w14:textId="77777777" w:rsidR="00C741FE" w:rsidRPr="00A33B60" w:rsidRDefault="00C741FE" w:rsidP="00A62BFC">
      <w:pPr>
        <w:spacing w:after="120" w:line="240" w:lineRule="auto"/>
        <w:rPr>
          <w:rFonts w:cstheme="minorHAnsi"/>
          <w:lang w:eastAsia="ar-SA"/>
        </w:rPr>
      </w:pPr>
    </w:p>
    <w:p w14:paraId="425363BE" w14:textId="77777777" w:rsidR="00C741FE" w:rsidRPr="00A33B60" w:rsidRDefault="00C741FE" w:rsidP="00A62BFC">
      <w:pPr>
        <w:spacing w:after="120" w:line="240" w:lineRule="auto"/>
        <w:rPr>
          <w:rFonts w:cstheme="minorHAnsi"/>
          <w:lang w:eastAsia="ar-SA"/>
        </w:rPr>
      </w:pPr>
      <w:r w:rsidRPr="00A33B60">
        <w:rPr>
          <w:rFonts w:cstheme="minorHAnsi"/>
          <w:lang w:eastAsia="ar-SA"/>
        </w:rPr>
        <w:t>1. …………………………</w:t>
      </w:r>
    </w:p>
    <w:p w14:paraId="14265435" w14:textId="77777777" w:rsidR="00C741FE" w:rsidRPr="00A33B60" w:rsidRDefault="00C741FE" w:rsidP="00A62BFC">
      <w:pPr>
        <w:spacing w:after="120" w:line="240" w:lineRule="auto"/>
        <w:rPr>
          <w:rFonts w:cstheme="minorHAnsi"/>
          <w:lang w:eastAsia="ar-SA"/>
        </w:rPr>
      </w:pPr>
    </w:p>
    <w:p w14:paraId="1D793A1E" w14:textId="77777777" w:rsidR="00C741FE" w:rsidRPr="00A33B60" w:rsidRDefault="00C741FE" w:rsidP="00A62BFC">
      <w:pPr>
        <w:autoSpaceDE w:val="0"/>
        <w:autoSpaceDN w:val="0"/>
        <w:adjustRightInd w:val="0"/>
        <w:spacing w:after="120" w:line="240" w:lineRule="auto"/>
        <w:jc w:val="both"/>
        <w:rPr>
          <w:rFonts w:cstheme="minorHAnsi"/>
          <w:lang w:eastAsia="ar-SA"/>
        </w:rPr>
      </w:pPr>
      <w:r w:rsidRPr="00A33B60">
        <w:rPr>
          <w:rFonts w:cstheme="minorHAnsi"/>
          <w:lang w:eastAsia="ar-SA"/>
        </w:rPr>
        <w:t xml:space="preserve">w rezultacie dokonania przez Zamawiającego wyboru oferty Wykonawcy, w przetargu publicznym  </w:t>
      </w:r>
      <w:r w:rsidRPr="00A33B60">
        <w:rPr>
          <w:rFonts w:cstheme="minorHAnsi"/>
          <w:b/>
          <w:bCs/>
          <w:color w:val="000000"/>
        </w:rPr>
        <w:t xml:space="preserve">TRYB PODSTAWOWY BEZ NEGOCJACJI </w:t>
      </w:r>
      <w:r w:rsidRPr="00A33B60">
        <w:rPr>
          <w:rFonts w:cstheme="minorHAnsi"/>
          <w:lang w:eastAsia="ar-SA"/>
        </w:rPr>
        <w:t>, została zawarta umowa o następującej treści:</w:t>
      </w:r>
    </w:p>
    <w:p w14:paraId="6736A06B" w14:textId="77777777" w:rsidR="00C741FE" w:rsidRPr="00A33B60" w:rsidRDefault="00C741FE" w:rsidP="00A62BFC">
      <w:pPr>
        <w:spacing w:after="120" w:line="240" w:lineRule="auto"/>
        <w:rPr>
          <w:rFonts w:cstheme="minorHAnsi"/>
          <w:b/>
        </w:rPr>
      </w:pPr>
    </w:p>
    <w:p w14:paraId="35B5167E" w14:textId="77777777" w:rsidR="00C741FE" w:rsidRPr="00A33B60" w:rsidRDefault="00C741FE" w:rsidP="00A62BFC">
      <w:pPr>
        <w:spacing w:after="120" w:line="240" w:lineRule="auto"/>
        <w:rPr>
          <w:rFonts w:cstheme="minorHAnsi"/>
          <w:b/>
        </w:rPr>
      </w:pPr>
    </w:p>
    <w:p w14:paraId="7F2CAFA5" w14:textId="77777777" w:rsidR="00C741FE" w:rsidRPr="00A33B60" w:rsidRDefault="00C741FE" w:rsidP="00A62BFC">
      <w:pPr>
        <w:spacing w:after="120" w:line="240" w:lineRule="auto"/>
        <w:jc w:val="both"/>
        <w:rPr>
          <w:rFonts w:eastAsia="Times New Roman" w:cstheme="minorHAnsi"/>
          <w:b/>
          <w:bCs/>
          <w:shd w:val="clear" w:color="auto" w:fill="FFFFFF"/>
          <w:lang w:eastAsia="pl-PL"/>
        </w:rPr>
      </w:pPr>
      <w:r w:rsidRPr="00A33B60">
        <w:rPr>
          <w:rFonts w:eastAsia="Times New Roman" w:cstheme="minorHAnsi"/>
          <w:b/>
          <w:bCs/>
          <w:shd w:val="clear" w:color="auto" w:fill="FFFFFF"/>
          <w:lang w:eastAsia="pl-PL"/>
        </w:rPr>
        <w:t xml:space="preserve">Zważywszy, że: </w:t>
      </w:r>
    </w:p>
    <w:p w14:paraId="705B3EE8" w14:textId="04FB13E5" w:rsidR="00C741FE" w:rsidRPr="00D16567" w:rsidRDefault="00C741FE" w:rsidP="00D16567">
      <w:pPr>
        <w:pStyle w:val="Akapitzlist"/>
        <w:numPr>
          <w:ilvl w:val="0"/>
          <w:numId w:val="44"/>
        </w:numPr>
        <w:jc w:val="both"/>
        <w:outlineLvl w:val="0"/>
        <w:rPr>
          <w:rFonts w:asciiTheme="minorHAnsi" w:hAnsiTheme="minorHAnsi" w:cstheme="minorHAnsi"/>
          <w:b/>
          <w:bCs/>
          <w:i/>
          <w:color w:val="0070C0"/>
          <w:sz w:val="22"/>
          <w:szCs w:val="22"/>
        </w:rPr>
      </w:pPr>
      <w:r w:rsidRPr="00D16567">
        <w:rPr>
          <w:rFonts w:asciiTheme="minorHAnsi" w:hAnsiTheme="minorHAnsi" w:cstheme="minorHAnsi"/>
          <w:sz w:val="22"/>
          <w:szCs w:val="22"/>
          <w:lang w:eastAsia="pl-PL"/>
        </w:rPr>
        <w:t>W postepowaniu o udzielenie zamówienia na wykonanie zadania p.n</w:t>
      </w:r>
      <w:r w:rsidRPr="00D16567">
        <w:rPr>
          <w:rFonts w:asciiTheme="minorHAnsi" w:hAnsiTheme="minorHAnsi" w:cstheme="minorHAnsi"/>
          <w:b/>
          <w:bCs/>
          <w:i/>
          <w:iCs/>
          <w:sz w:val="22"/>
          <w:szCs w:val="22"/>
          <w:lang w:eastAsia="pl-PL"/>
        </w:rPr>
        <w:t xml:space="preserve">. </w:t>
      </w:r>
      <w:r w:rsidR="00D16567" w:rsidRPr="00D16567">
        <w:rPr>
          <w:rFonts w:asciiTheme="minorHAnsi" w:hAnsiTheme="minorHAnsi" w:cstheme="minorHAnsi"/>
          <w:b/>
          <w:color w:val="004F88"/>
          <w:sz w:val="22"/>
          <w:szCs w:val="22"/>
          <w:lang w:eastAsia="pl-PL"/>
        </w:rPr>
        <w:t xml:space="preserve">„Zakup i dostawa wyposażenia w ramach projektu nr FEPK.07.12-IP.01-0091/23,  „Budujemy Przyszłość - </w:t>
      </w:r>
      <w:proofErr w:type="spellStart"/>
      <w:r w:rsidR="00D16567" w:rsidRPr="00D16567">
        <w:rPr>
          <w:rFonts w:asciiTheme="minorHAnsi" w:hAnsiTheme="minorHAnsi" w:cstheme="minorHAnsi"/>
          <w:b/>
          <w:color w:val="004F88"/>
          <w:sz w:val="22"/>
          <w:szCs w:val="22"/>
          <w:lang w:eastAsia="pl-PL"/>
        </w:rPr>
        <w:t>Wiedzowy</w:t>
      </w:r>
      <w:proofErr w:type="spellEnd"/>
      <w:r w:rsidR="00D16567" w:rsidRPr="00D16567">
        <w:rPr>
          <w:rFonts w:asciiTheme="minorHAnsi" w:hAnsiTheme="minorHAnsi" w:cstheme="minorHAnsi"/>
          <w:b/>
          <w:color w:val="004F88"/>
          <w:sz w:val="22"/>
          <w:szCs w:val="22"/>
          <w:lang w:eastAsia="pl-PL"/>
        </w:rPr>
        <w:t xml:space="preserve"> Impuls. Wsparcie rozwoju kompetencji kluczowych uczniów szkół podstawowych na terenie Gminy Lubenia - </w:t>
      </w:r>
      <w:r w:rsidR="00D16567" w:rsidRPr="00D16567">
        <w:rPr>
          <w:rFonts w:asciiTheme="minorHAnsi" w:hAnsiTheme="minorHAnsi" w:cstheme="minorHAnsi"/>
          <w:b/>
          <w:caps/>
          <w:color w:val="365F91" w:themeColor="accent1" w:themeShade="BF"/>
          <w:sz w:val="22"/>
          <w:szCs w:val="22"/>
          <w:lang w:eastAsia="pl-PL"/>
        </w:rPr>
        <w:t>„B</w:t>
      </w:r>
      <w:r w:rsidR="00D16567" w:rsidRPr="00D16567">
        <w:rPr>
          <w:rFonts w:asciiTheme="minorHAnsi" w:hAnsiTheme="minorHAnsi" w:cstheme="minorHAnsi"/>
          <w:b/>
          <w:bCs/>
          <w:i/>
          <w:color w:val="365F91" w:themeColor="accent1" w:themeShade="BF"/>
          <w:sz w:val="22"/>
          <w:szCs w:val="22"/>
        </w:rPr>
        <w:t>udowa obiektów małej architektury w miejscu publicznym - ścieżka e</w:t>
      </w:r>
      <w:r w:rsidR="00D203AE">
        <w:rPr>
          <w:rFonts w:asciiTheme="minorHAnsi" w:hAnsiTheme="minorHAnsi" w:cstheme="minorHAnsi"/>
          <w:b/>
          <w:bCs/>
          <w:i/>
          <w:color w:val="365F91" w:themeColor="accent1" w:themeShade="BF"/>
          <w:sz w:val="22"/>
          <w:szCs w:val="22"/>
        </w:rPr>
        <w:t>duk</w:t>
      </w:r>
      <w:r w:rsidR="00D16567" w:rsidRPr="00D16567">
        <w:rPr>
          <w:rFonts w:asciiTheme="minorHAnsi" w:hAnsiTheme="minorHAnsi" w:cstheme="minorHAnsi"/>
          <w:b/>
          <w:bCs/>
          <w:i/>
          <w:color w:val="365F91" w:themeColor="accent1" w:themeShade="BF"/>
          <w:sz w:val="22"/>
          <w:szCs w:val="22"/>
        </w:rPr>
        <w:t>acyjna”</w:t>
      </w:r>
      <w:r w:rsidR="00D22021" w:rsidRPr="00D16567">
        <w:rPr>
          <w:rFonts w:asciiTheme="minorHAnsi" w:hAnsiTheme="minorHAnsi" w:cstheme="minorHAnsi"/>
          <w:sz w:val="22"/>
          <w:szCs w:val="22"/>
          <w:lang w:eastAsia="pl-PL"/>
        </w:rPr>
        <w:t xml:space="preserve">, </w:t>
      </w:r>
      <w:r w:rsidRPr="00D16567">
        <w:rPr>
          <w:rFonts w:asciiTheme="minorHAnsi" w:hAnsiTheme="minorHAnsi" w:cstheme="minorHAnsi"/>
          <w:sz w:val="22"/>
          <w:szCs w:val="22"/>
          <w:lang w:eastAsia="pl-PL"/>
        </w:rPr>
        <w:t>w wyniku wyboru najkorzystniejszej oferty ............................., w trybie podstawowym bez negocjacji  przeprowadzonego na podstawie przepisów ustawy z dnia 11 września 2019 r. Prawo zamówień publicznych (Dz.U. z 202</w:t>
      </w:r>
      <w:r w:rsidR="0075575E" w:rsidRPr="00D16567">
        <w:rPr>
          <w:rFonts w:asciiTheme="minorHAnsi" w:hAnsiTheme="minorHAnsi" w:cstheme="minorHAnsi"/>
          <w:sz w:val="22"/>
          <w:szCs w:val="22"/>
          <w:lang w:eastAsia="pl-PL"/>
        </w:rPr>
        <w:t>2</w:t>
      </w:r>
      <w:r w:rsidRPr="00D16567">
        <w:rPr>
          <w:rFonts w:asciiTheme="minorHAnsi" w:hAnsiTheme="minorHAnsi" w:cstheme="minorHAnsi"/>
          <w:sz w:val="22"/>
          <w:szCs w:val="22"/>
          <w:lang w:eastAsia="pl-PL"/>
        </w:rPr>
        <w:t xml:space="preserve"> r. poz. 1</w:t>
      </w:r>
      <w:r w:rsidR="0075575E" w:rsidRPr="00D16567">
        <w:rPr>
          <w:rFonts w:asciiTheme="minorHAnsi" w:hAnsiTheme="minorHAnsi" w:cstheme="minorHAnsi"/>
          <w:sz w:val="22"/>
          <w:szCs w:val="22"/>
          <w:lang w:eastAsia="pl-PL"/>
        </w:rPr>
        <w:t>710</w:t>
      </w:r>
      <w:r w:rsidRPr="00D16567">
        <w:rPr>
          <w:rFonts w:asciiTheme="minorHAnsi" w:hAnsiTheme="minorHAnsi" w:cstheme="minorHAnsi"/>
          <w:sz w:val="22"/>
          <w:szCs w:val="22"/>
          <w:lang w:eastAsia="pl-PL"/>
        </w:rPr>
        <w:t xml:space="preserve"> z późn.zm.) w dniu ……………….. roku wybrano ofertę̨ Wykonawcy.</w:t>
      </w:r>
    </w:p>
    <w:p w14:paraId="77892EC2" w14:textId="77777777" w:rsidR="00C741FE" w:rsidRPr="00A33B60" w:rsidRDefault="00C741FE" w:rsidP="007461D2">
      <w:pPr>
        <w:numPr>
          <w:ilvl w:val="0"/>
          <w:numId w:val="44"/>
        </w:numPr>
        <w:spacing w:after="120" w:line="240" w:lineRule="auto"/>
        <w:jc w:val="both"/>
        <w:rPr>
          <w:rFonts w:eastAsia="Times New Roman" w:cstheme="minorHAnsi"/>
          <w:lang w:eastAsia="pl-PL"/>
        </w:rPr>
      </w:pPr>
      <w:r w:rsidRPr="00A33B60">
        <w:rPr>
          <w:rFonts w:eastAsia="Times New Roman" w:cstheme="minorHAnsi"/>
          <w:lang w:eastAsia="pl-PL"/>
        </w:rPr>
        <w:t xml:space="preserve">Wykonawca oświadcza i zapewnia, że: </w:t>
      </w:r>
    </w:p>
    <w:p w14:paraId="64D3B8A4"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posiada zdolność́ do zawarcia Umowy,</w:t>
      </w:r>
    </w:p>
    <w:p w14:paraId="295F68A3"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Umowa stanowi ważne i prawnie wiążące dla niego zobowiązanie,</w:t>
      </w:r>
    </w:p>
    <w:p w14:paraId="4C3DEEC2"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zawarcie i wykonanie Umowy nie stanowi naruszenia jakiejkolwiek umowy lub zobowiązania, których stroną jest Wykonawca, jak również̇ nie stanowi naruszenia jakiejkolwiek decyzji administracyjnej, zarządzenia, postanowienia lub wyroku wiążącego Wykonawcę.</w:t>
      </w:r>
    </w:p>
    <w:p w14:paraId="7EFD757E"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lastRenderedPageBreak/>
        <w:t>uzyskał zgody właściwych organów na zawarcie i wykonanie Umowy,</w:t>
      </w:r>
    </w:p>
    <w:p w14:paraId="5C916DFD"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posiada wiedzę i doświadczenie niezbędne do należytego wykonania Umowy,</w:t>
      </w:r>
    </w:p>
    <w:p w14:paraId="52356FA1"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posiada środki konieczne do wykonania Umowy, a jego sytuacja finansowa pozwala na podjęcie w dobrej wierze zobowiązań́ wynikających z niniejszej Umowy,</w:t>
      </w:r>
    </w:p>
    <w:p w14:paraId="670862D4"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posiada zdolności produkcyjne, doświadczenie, wiedzę oraz dysponuje odpowiednimi osobami (wykwalifikowanym personelem) niezbędnymi do wykonania Umowy wraz z odpowiednim zabezpieczeniem prawnym.</w:t>
      </w:r>
    </w:p>
    <w:p w14:paraId="530CFE72" w14:textId="77777777" w:rsidR="00C741FE" w:rsidRPr="00A33B60" w:rsidRDefault="00C741FE" w:rsidP="007461D2">
      <w:pPr>
        <w:numPr>
          <w:ilvl w:val="0"/>
          <w:numId w:val="44"/>
        </w:numPr>
        <w:spacing w:after="120" w:line="240" w:lineRule="auto"/>
        <w:jc w:val="both"/>
        <w:rPr>
          <w:rFonts w:eastAsia="Times New Roman" w:cstheme="minorHAnsi"/>
          <w:lang w:eastAsia="pl-PL"/>
        </w:rPr>
      </w:pPr>
      <w:r w:rsidRPr="00A33B60">
        <w:rPr>
          <w:rFonts w:eastAsia="Times New Roman" w:cstheme="minorHAnsi"/>
          <w:lang w:eastAsia="pl-PL"/>
        </w:rPr>
        <w:t>Wykonawca oświadcza i gwarantuje, że:</w:t>
      </w:r>
    </w:p>
    <w:p w14:paraId="348A4870"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posiada pełną znajomość, jaką profesjonalny wykonawca prac budowlanych mógł wywieść z analizy Dokumentacji Przetargowej i wizytacji Terenu Budowy, planu Terenu Budowy z istniejącymi mediami, jak również̇ wszelkich planów i dokumentów, znany mu jest Teren Budowy oraz nieruchomości sąsiadujące,</w:t>
      </w:r>
    </w:p>
    <w:p w14:paraId="3809AF2E"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dokładnie ocenił wszystkie warunki wykonania Robót i całkowicie rozważył ich naturę̨ i znaczenie, a także, iż̇ ma pełną świadomość́ złożoności Robót,</w:t>
      </w:r>
    </w:p>
    <w:p w14:paraId="66923DEB"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zapoznał się̨ ze wszystkimi dokumentami załączonymi do SWZ dotyczącymi Inwestycji i nie wnosi na dzień́ zawarcia Umowy do nich zastrzeżeń</w:t>
      </w:r>
    </w:p>
    <w:p w14:paraId="220E4E3B" w14:textId="77777777" w:rsidR="00C741FE" w:rsidRPr="00A33B60" w:rsidRDefault="00C741FE" w:rsidP="007461D2">
      <w:pPr>
        <w:numPr>
          <w:ilvl w:val="0"/>
          <w:numId w:val="44"/>
        </w:numPr>
        <w:spacing w:after="120" w:line="240" w:lineRule="auto"/>
        <w:jc w:val="both"/>
        <w:rPr>
          <w:rFonts w:eastAsia="Times New Roman" w:cstheme="minorHAnsi"/>
          <w:lang w:eastAsia="pl-PL"/>
        </w:rPr>
      </w:pPr>
      <w:r w:rsidRPr="00A33B60">
        <w:rPr>
          <w:rFonts w:eastAsia="Times New Roman" w:cstheme="minorHAnsi"/>
          <w:lang w:eastAsia="pl-PL"/>
        </w:rPr>
        <w:t xml:space="preserve">Wykonawca oświadcza, iż̇ ma świadomość, wystąpienia możliwości jednoczesnej realizacji większej ilości zadań́ inwestycyjnych w tym samym czasie. W związku z czym zobowiązuje się̨ do współpracy z Zamawiającym oraz wykonawcą kolejnych zadań celem należytej koordynacji prac związanych z wykonaniem wszystkich zadań inwestycyjnych związanych z realizacją inwestycji. </w:t>
      </w:r>
    </w:p>
    <w:p w14:paraId="19DBE63B" w14:textId="77777777" w:rsidR="00C741FE" w:rsidRPr="00A33B60" w:rsidRDefault="00C741FE" w:rsidP="00A62BFC">
      <w:pPr>
        <w:spacing w:after="120" w:line="240" w:lineRule="auto"/>
        <w:ind w:left="720"/>
        <w:jc w:val="both"/>
        <w:rPr>
          <w:rFonts w:eastAsia="Times New Roman" w:cstheme="minorHAnsi"/>
          <w:lang w:eastAsia="pl-PL"/>
        </w:rPr>
      </w:pPr>
    </w:p>
    <w:p w14:paraId="241C3323" w14:textId="77777777" w:rsidR="00C741FE" w:rsidRPr="00A33B60" w:rsidRDefault="00C741FE" w:rsidP="00A62BFC">
      <w:pPr>
        <w:spacing w:after="120" w:line="240" w:lineRule="auto"/>
        <w:ind w:left="720"/>
        <w:jc w:val="both"/>
        <w:rPr>
          <w:rFonts w:eastAsia="Times New Roman" w:cstheme="minorHAnsi"/>
          <w:lang w:eastAsia="pl-PL"/>
        </w:rPr>
      </w:pPr>
    </w:p>
    <w:p w14:paraId="68E2870D" w14:textId="77777777" w:rsidR="00C741FE" w:rsidRPr="00A33B60" w:rsidRDefault="00C741FE" w:rsidP="00A62BFC">
      <w:pPr>
        <w:spacing w:after="120" w:line="240" w:lineRule="auto"/>
        <w:jc w:val="both"/>
        <w:rPr>
          <w:rFonts w:eastAsia="Times New Roman" w:cstheme="minorHAnsi"/>
          <w:lang w:eastAsia="pl-PL"/>
        </w:rPr>
      </w:pPr>
      <w:r w:rsidRPr="00A33B60">
        <w:rPr>
          <w:rFonts w:eastAsia="Times New Roman" w:cstheme="minorHAnsi"/>
          <w:lang w:eastAsia="pl-PL"/>
        </w:rPr>
        <w:t xml:space="preserve"> </w:t>
      </w:r>
    </w:p>
    <w:p w14:paraId="5563E68C"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Strony zawierają̨ niniejszą Umowę̨ o następującej treści:</w:t>
      </w:r>
    </w:p>
    <w:p w14:paraId="7490671E" w14:textId="77777777" w:rsidR="00C741FE" w:rsidRPr="00A33B60" w:rsidRDefault="00C741FE" w:rsidP="00A62BFC">
      <w:pPr>
        <w:spacing w:after="120" w:line="240" w:lineRule="auto"/>
        <w:jc w:val="center"/>
        <w:rPr>
          <w:rFonts w:eastAsia="Times New Roman" w:cstheme="minorHAnsi"/>
          <w:b/>
          <w:bCs/>
          <w:lang w:eastAsia="pl-PL"/>
        </w:rPr>
      </w:pPr>
    </w:p>
    <w:p w14:paraId="62D0D711" w14:textId="77777777" w:rsidR="00C741FE" w:rsidRPr="00A33B60" w:rsidRDefault="00C741FE" w:rsidP="00A62BFC">
      <w:pPr>
        <w:spacing w:after="120" w:line="240" w:lineRule="auto"/>
        <w:rPr>
          <w:rFonts w:eastAsia="Times New Roman" w:cstheme="minorHAnsi"/>
          <w:b/>
          <w:bCs/>
          <w:lang w:eastAsia="pl-PL"/>
        </w:rPr>
      </w:pPr>
      <w:r w:rsidRPr="00A33B60">
        <w:rPr>
          <w:rFonts w:eastAsia="Times New Roman" w:cstheme="minorHAnsi"/>
          <w:b/>
          <w:bCs/>
          <w:lang w:eastAsia="pl-PL"/>
        </w:rPr>
        <w:br w:type="page"/>
      </w:r>
    </w:p>
    <w:p w14:paraId="5B021D47"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lastRenderedPageBreak/>
        <w:t>§1. DEFINICJE</w:t>
      </w:r>
    </w:p>
    <w:p w14:paraId="7B2A0761" w14:textId="77777777" w:rsidR="00C741FE" w:rsidRPr="00A33B60" w:rsidRDefault="00C741FE" w:rsidP="00A62BFC">
      <w:pPr>
        <w:spacing w:after="120" w:line="240" w:lineRule="auto"/>
        <w:jc w:val="center"/>
        <w:rPr>
          <w:rFonts w:eastAsia="Times New Roman" w:cstheme="minorHAnsi"/>
          <w:b/>
          <w:bCs/>
          <w:lang w:eastAsia="pl-PL"/>
        </w:rPr>
      </w:pPr>
    </w:p>
    <w:p w14:paraId="166A053C" w14:textId="77777777" w:rsidR="00C741FE" w:rsidRPr="00A33B60" w:rsidRDefault="00C741FE" w:rsidP="00A62BFC">
      <w:pPr>
        <w:spacing w:after="120" w:line="240" w:lineRule="auto"/>
        <w:jc w:val="both"/>
        <w:rPr>
          <w:rFonts w:eastAsia="Times New Roman" w:cstheme="minorHAnsi"/>
          <w:shd w:val="clear" w:color="auto" w:fill="FFFFFF"/>
          <w:lang w:eastAsia="pl-PL"/>
        </w:rPr>
      </w:pPr>
      <w:r w:rsidRPr="00A33B60">
        <w:rPr>
          <w:rFonts w:eastAsia="Times New Roman" w:cstheme="minorHAnsi"/>
          <w:lang w:eastAsia="pl-PL"/>
        </w:rPr>
        <w:t>Strony ustalają, że następujące słowa i wyrażenia będą miały znaczenie, jakie im przypisano w niniejszym §1:</w:t>
      </w:r>
    </w:p>
    <w:p w14:paraId="7C577EF9" w14:textId="77777777" w:rsidR="00C741FE" w:rsidRPr="00A33B60" w:rsidRDefault="00C741FE" w:rsidP="007461D2">
      <w:pPr>
        <w:numPr>
          <w:ilvl w:val="0"/>
          <w:numId w:val="45"/>
        </w:numPr>
        <w:spacing w:after="120" w:line="240" w:lineRule="auto"/>
        <w:ind w:left="714" w:hanging="357"/>
        <w:jc w:val="both"/>
        <w:rPr>
          <w:rFonts w:eastAsia="Times New Roman" w:cstheme="minorHAnsi"/>
          <w:bCs/>
          <w:lang w:eastAsia="pl-PL"/>
        </w:rPr>
      </w:pPr>
      <w:r w:rsidRPr="00A33B60">
        <w:rPr>
          <w:rFonts w:eastAsia="Times New Roman" w:cstheme="minorHAnsi"/>
          <w:b/>
          <w:bCs/>
          <w:lang w:eastAsia="pl-PL"/>
        </w:rPr>
        <w:t>Umowa</w:t>
      </w:r>
      <w:r w:rsidRPr="00A33B60">
        <w:rPr>
          <w:rFonts w:eastAsia="Times New Roman" w:cstheme="minorHAnsi"/>
          <w:b/>
          <w:lang w:eastAsia="pl-PL"/>
        </w:rPr>
        <w:t>:</w:t>
      </w:r>
      <w:r w:rsidRPr="00A33B60">
        <w:rPr>
          <w:rFonts w:eastAsia="Times New Roman" w:cstheme="minorHAnsi"/>
          <w:lang w:eastAsia="pl-PL"/>
        </w:rPr>
        <w:t xml:space="preserve"> niniejsza Umowa wraz z załącznikami, stanowiącymi jej integralną część</w:t>
      </w:r>
      <w:r w:rsidRPr="00A33B60">
        <w:rPr>
          <w:rFonts w:eastAsia="Times New Roman" w:cstheme="minorHAnsi"/>
          <w:bCs/>
          <w:lang w:eastAsia="pl-PL"/>
        </w:rPr>
        <w:t>.</w:t>
      </w:r>
    </w:p>
    <w:p w14:paraId="43AF0ECB" w14:textId="2F84B914" w:rsidR="00C741FE" w:rsidRPr="00A33B60" w:rsidRDefault="00C741FE" w:rsidP="007461D2">
      <w:pPr>
        <w:numPr>
          <w:ilvl w:val="0"/>
          <w:numId w:val="45"/>
        </w:numPr>
        <w:spacing w:after="120" w:line="240" w:lineRule="auto"/>
        <w:ind w:left="714" w:hanging="357"/>
        <w:jc w:val="both"/>
        <w:rPr>
          <w:rFonts w:eastAsia="Times New Roman" w:cstheme="minorHAnsi"/>
          <w:bCs/>
          <w:lang w:eastAsia="pl-PL"/>
        </w:rPr>
      </w:pPr>
      <w:r w:rsidRPr="00A33B60">
        <w:rPr>
          <w:rFonts w:eastAsia="Times New Roman" w:cstheme="minorHAnsi"/>
          <w:b/>
          <w:bCs/>
          <w:lang w:eastAsia="pl-PL"/>
        </w:rPr>
        <w:t>Inwestycja</w:t>
      </w:r>
      <w:r w:rsidRPr="00A33B60">
        <w:rPr>
          <w:rFonts w:eastAsia="Times New Roman" w:cstheme="minorHAnsi"/>
          <w:bCs/>
          <w:lang w:eastAsia="pl-PL"/>
        </w:rPr>
        <w:t xml:space="preserve">: </w:t>
      </w:r>
      <w:r w:rsidRPr="00A33B60">
        <w:rPr>
          <w:rFonts w:eastAsia="Times New Roman" w:cstheme="minorHAnsi"/>
          <w:lang w:eastAsia="pl-PL"/>
        </w:rPr>
        <w:t>przebudowa dr</w:t>
      </w:r>
      <w:r w:rsidR="00424931" w:rsidRPr="00A33B60">
        <w:rPr>
          <w:rFonts w:eastAsia="Times New Roman" w:cstheme="minorHAnsi"/>
          <w:lang w:eastAsia="pl-PL"/>
        </w:rPr>
        <w:t>óg</w:t>
      </w:r>
      <w:r w:rsidRPr="00A33B60">
        <w:rPr>
          <w:rFonts w:eastAsia="Times New Roman" w:cstheme="minorHAnsi"/>
          <w:lang w:eastAsia="pl-PL"/>
        </w:rPr>
        <w:t>, któr</w:t>
      </w:r>
      <w:r w:rsidR="00424931" w:rsidRPr="00A33B60">
        <w:rPr>
          <w:rFonts w:eastAsia="Times New Roman" w:cstheme="minorHAnsi"/>
          <w:lang w:eastAsia="pl-PL"/>
        </w:rPr>
        <w:t>e</w:t>
      </w:r>
      <w:r w:rsidRPr="00A33B60">
        <w:rPr>
          <w:rFonts w:eastAsia="Times New Roman" w:cstheme="minorHAnsi"/>
          <w:lang w:eastAsia="pl-PL"/>
        </w:rPr>
        <w:t xml:space="preserve"> szczegółowo opisan</w:t>
      </w:r>
      <w:r w:rsidR="00424931" w:rsidRPr="00A33B60">
        <w:rPr>
          <w:rFonts w:eastAsia="Times New Roman" w:cstheme="minorHAnsi"/>
          <w:lang w:eastAsia="pl-PL"/>
        </w:rPr>
        <w:t>e</w:t>
      </w:r>
      <w:r w:rsidRPr="00A33B60">
        <w:rPr>
          <w:rFonts w:eastAsia="Times New Roman" w:cstheme="minorHAnsi"/>
          <w:lang w:eastAsia="pl-PL"/>
        </w:rPr>
        <w:t xml:space="preserve"> jest w dokumentach stanowiących załącznik nr </w:t>
      </w:r>
      <w:r w:rsidR="00F07F06" w:rsidRPr="00A33B60">
        <w:rPr>
          <w:rFonts w:eastAsia="Times New Roman" w:cstheme="minorHAnsi"/>
          <w:lang w:eastAsia="pl-PL"/>
        </w:rPr>
        <w:t>10</w:t>
      </w:r>
      <w:r w:rsidRPr="00A33B60">
        <w:rPr>
          <w:rFonts w:eastAsia="Times New Roman" w:cstheme="minorHAnsi"/>
          <w:lang w:eastAsia="pl-PL"/>
        </w:rPr>
        <w:t xml:space="preserve"> do SWZ, stanowiącego integralną część umowy.</w:t>
      </w:r>
    </w:p>
    <w:p w14:paraId="2DD750CC" w14:textId="77777777"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lang w:eastAsia="pl-PL"/>
        </w:rPr>
        <w:t>Inspektor Nadzoru</w:t>
      </w:r>
      <w:r w:rsidRPr="00A33B60">
        <w:rPr>
          <w:rFonts w:eastAsia="Times New Roman" w:cstheme="minorHAnsi"/>
          <w:bCs/>
          <w:lang w:eastAsia="pl-PL"/>
        </w:rPr>
        <w:t xml:space="preserve"> </w:t>
      </w:r>
      <w:r w:rsidRPr="00A33B60">
        <w:rPr>
          <w:rFonts w:eastAsia="Times New Roman" w:cstheme="minorHAnsi"/>
          <w:lang w:eastAsia="pl-PL"/>
        </w:rPr>
        <w:t xml:space="preserve">: osoba wyznaczona przez Zamawiającego, w celu koordynowania obowiązków nałożonych Umową na Wykonawcę oraz reprezentowania Zamawiającego w stosunkach z Wykonawcą, jego personelem oraz jego Podwykonawcami i Dostawcami, w tym do przyjmowania pochodzących od tych podmiotów oświadczeń́ woli i wiedzy. </w:t>
      </w:r>
    </w:p>
    <w:p w14:paraId="38436DCA" w14:textId="77777777" w:rsidR="00C741FE" w:rsidRPr="00A33B60" w:rsidRDefault="00C741FE" w:rsidP="007461D2">
      <w:pPr>
        <w:numPr>
          <w:ilvl w:val="0"/>
          <w:numId w:val="45"/>
        </w:numPr>
        <w:spacing w:after="120" w:line="240" w:lineRule="auto"/>
        <w:ind w:left="714" w:hanging="357"/>
        <w:jc w:val="both"/>
        <w:rPr>
          <w:rFonts w:eastAsia="Times New Roman" w:cstheme="minorHAnsi"/>
          <w:bCs/>
          <w:lang w:eastAsia="pl-PL"/>
        </w:rPr>
      </w:pPr>
      <w:r w:rsidRPr="00D203AE">
        <w:rPr>
          <w:rFonts w:eastAsia="Times New Roman" w:cstheme="minorHAnsi"/>
          <w:b/>
          <w:lang w:eastAsia="pl-PL"/>
        </w:rPr>
        <w:t>Kierownik Budowy Wykonawcy</w:t>
      </w:r>
      <w:r w:rsidRPr="00A33B60">
        <w:rPr>
          <w:rFonts w:eastAsia="Times New Roman" w:cstheme="minorHAnsi"/>
          <w:lang w:eastAsia="pl-PL"/>
        </w:rPr>
        <w:t>: osoba uprawniona do reprezentowania Wykonawcy w celu składania w jego imieniu wszelkich oświadczeń objętych Umową, koordynowania obowiązków nałożonych Umową na Wykonawcę̨ oraz reprezentowania Wykonawcy w stosunkach z Zamawiającym, jego personelem oraz Podwykonawcami lub Dostawcami, w tym do przyjmowania pochodzących od tych podmiotów oświadczeń́ woli i wiedzy, wyznaczona przez Wykonawcę̨.</w:t>
      </w:r>
    </w:p>
    <w:p w14:paraId="0DD7A365" w14:textId="302CEC1B"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D203AE">
        <w:rPr>
          <w:rFonts w:eastAsia="Times New Roman" w:cstheme="minorHAnsi"/>
          <w:b/>
          <w:lang w:eastAsia="pl-PL"/>
        </w:rPr>
        <w:t>Dokumentacja P</w:t>
      </w:r>
      <w:r w:rsidR="00B11AA7" w:rsidRPr="00D203AE">
        <w:rPr>
          <w:rFonts w:eastAsia="Times New Roman" w:cstheme="minorHAnsi"/>
          <w:b/>
          <w:lang w:eastAsia="pl-PL"/>
        </w:rPr>
        <w:t>ostępowania</w:t>
      </w:r>
      <w:r w:rsidRPr="00A33B60">
        <w:rPr>
          <w:rFonts w:eastAsia="Times New Roman" w:cstheme="minorHAnsi"/>
          <w:lang w:eastAsia="pl-PL"/>
        </w:rPr>
        <w:t>: dokumentacja udostępniona Wykonawcy przez Zamawiającego przed udzieleniem zamówienia tj. SWZ wraz z załącznikami oraz Oferta wraz z załącznikami.</w:t>
      </w:r>
    </w:p>
    <w:p w14:paraId="24A41855" w14:textId="77777777" w:rsidR="00C741FE" w:rsidRPr="00A33B60" w:rsidRDefault="00C741FE" w:rsidP="007461D2">
      <w:pPr>
        <w:numPr>
          <w:ilvl w:val="0"/>
          <w:numId w:val="45"/>
        </w:numPr>
        <w:spacing w:after="120" w:line="240" w:lineRule="auto"/>
        <w:ind w:left="714" w:hanging="357"/>
        <w:jc w:val="both"/>
        <w:rPr>
          <w:rFonts w:eastAsia="Times New Roman" w:cstheme="minorHAnsi"/>
          <w:bCs/>
          <w:lang w:eastAsia="pl-PL"/>
        </w:rPr>
      </w:pPr>
      <w:r w:rsidRPr="008E5061">
        <w:rPr>
          <w:rFonts w:eastAsia="Times New Roman" w:cstheme="minorHAnsi"/>
          <w:b/>
          <w:lang w:eastAsia="pl-PL"/>
        </w:rPr>
        <w:t>Specyfikacja Warunków Zamówienia (SWZ):</w:t>
      </w:r>
      <w:r w:rsidRPr="00A33B60">
        <w:rPr>
          <w:rFonts w:eastAsia="Times New Roman" w:cstheme="minorHAnsi"/>
          <w:lang w:eastAsia="pl-PL"/>
        </w:rPr>
        <w:t xml:space="preserve"> specyfikacja warunków zamówienia, wraz z załącznikami, przygotowana w toku postepowania poprzedzającego zawarcie Umowy, z uwzględnieniem ewentualnych zmian poczynionych na etapie postepowania o udzieleniu zamówienia publicznego.</w:t>
      </w:r>
    </w:p>
    <w:p w14:paraId="46464906" w14:textId="77777777" w:rsidR="00C741FE" w:rsidRPr="00A33B60" w:rsidRDefault="00C741FE" w:rsidP="007461D2">
      <w:pPr>
        <w:numPr>
          <w:ilvl w:val="0"/>
          <w:numId w:val="45"/>
        </w:numPr>
        <w:spacing w:after="120" w:line="240" w:lineRule="auto"/>
        <w:ind w:left="714" w:hanging="357"/>
        <w:jc w:val="both"/>
        <w:rPr>
          <w:rFonts w:eastAsia="Times New Roman" w:cstheme="minorHAnsi"/>
          <w:bCs/>
          <w:lang w:eastAsia="pl-PL"/>
        </w:rPr>
      </w:pPr>
      <w:r w:rsidRPr="008E5061">
        <w:rPr>
          <w:rFonts w:eastAsia="Times New Roman" w:cstheme="minorHAnsi"/>
          <w:b/>
          <w:lang w:eastAsia="pl-PL"/>
        </w:rPr>
        <w:t>Materiały do zgłoszenia</w:t>
      </w:r>
      <w:r w:rsidRPr="00A33B60">
        <w:rPr>
          <w:rFonts w:eastAsia="Times New Roman" w:cstheme="minorHAnsi"/>
          <w:bCs/>
          <w:lang w:eastAsia="pl-PL"/>
        </w:rPr>
        <w:t xml:space="preserve">: </w:t>
      </w:r>
      <w:r w:rsidRPr="00A33B60">
        <w:rPr>
          <w:rFonts w:eastAsia="Times New Roman" w:cstheme="minorHAnsi"/>
          <w:lang w:eastAsia="pl-PL"/>
        </w:rPr>
        <w:t>materiały do zgłoszenia w rozumieniu Prawa Budowlanego, opracowane dla celów realizacji Inwestycji, przedłożone do Starostwa Powiatowego w Rzeszowie wraz ze zgłoszeniem o zamiarze rozpoczęcia robót budowlanych.</w:t>
      </w:r>
    </w:p>
    <w:p w14:paraId="116C4459" w14:textId="28BB4CD9" w:rsidR="00C741FE" w:rsidRPr="00A33B60" w:rsidRDefault="00C741FE" w:rsidP="007461D2">
      <w:pPr>
        <w:numPr>
          <w:ilvl w:val="0"/>
          <w:numId w:val="45"/>
        </w:numPr>
        <w:spacing w:after="120" w:line="240" w:lineRule="auto"/>
        <w:ind w:left="714" w:hanging="357"/>
        <w:jc w:val="both"/>
        <w:rPr>
          <w:rFonts w:eastAsia="Times New Roman" w:cstheme="minorHAnsi"/>
          <w:bCs/>
          <w:lang w:eastAsia="pl-PL"/>
        </w:rPr>
      </w:pPr>
      <w:r w:rsidRPr="008E5061">
        <w:rPr>
          <w:rFonts w:eastAsia="Times New Roman" w:cstheme="minorHAnsi"/>
          <w:b/>
          <w:lang w:eastAsia="pl-PL"/>
        </w:rPr>
        <w:t>Prawo Budowlane:</w:t>
      </w:r>
      <w:r w:rsidRPr="00A33B60">
        <w:rPr>
          <w:rFonts w:eastAsia="Times New Roman" w:cstheme="minorHAnsi"/>
          <w:bCs/>
          <w:lang w:eastAsia="pl-PL"/>
        </w:rPr>
        <w:t xml:space="preserve"> </w:t>
      </w:r>
      <w:r w:rsidRPr="00A33B60">
        <w:rPr>
          <w:rFonts w:eastAsia="Times New Roman" w:cstheme="minorHAnsi"/>
          <w:lang w:eastAsia="pl-PL"/>
        </w:rPr>
        <w:t>Ustawa z dnia 7 lipca 1994 r. Prawo Budowlane (Dz.U. z 202</w:t>
      </w:r>
      <w:r w:rsidR="00533462" w:rsidRPr="00A33B60">
        <w:rPr>
          <w:rFonts w:eastAsia="Times New Roman" w:cstheme="minorHAnsi"/>
          <w:lang w:eastAsia="pl-PL"/>
        </w:rPr>
        <w:t>3</w:t>
      </w:r>
      <w:r w:rsidRPr="00A33B60">
        <w:rPr>
          <w:rFonts w:eastAsia="Times New Roman" w:cstheme="minorHAnsi"/>
          <w:lang w:eastAsia="pl-PL"/>
        </w:rPr>
        <w:t xml:space="preserve"> r. poz. </w:t>
      </w:r>
      <w:r w:rsidR="00533462" w:rsidRPr="00A33B60">
        <w:rPr>
          <w:rFonts w:eastAsia="Times New Roman" w:cstheme="minorHAnsi"/>
          <w:lang w:eastAsia="pl-PL"/>
        </w:rPr>
        <w:t>682</w:t>
      </w:r>
      <w:r w:rsidRPr="00A33B60">
        <w:rPr>
          <w:rFonts w:eastAsia="Times New Roman" w:cstheme="minorHAnsi"/>
          <w:lang w:eastAsia="pl-PL"/>
        </w:rPr>
        <w:t xml:space="preserve">r., z </w:t>
      </w:r>
      <w:proofErr w:type="spellStart"/>
      <w:r w:rsidRPr="00A33B60">
        <w:rPr>
          <w:rFonts w:eastAsia="Times New Roman" w:cstheme="minorHAnsi"/>
          <w:lang w:eastAsia="pl-PL"/>
        </w:rPr>
        <w:t>późn</w:t>
      </w:r>
      <w:proofErr w:type="spellEnd"/>
      <w:r w:rsidRPr="00A33B60">
        <w:rPr>
          <w:rFonts w:eastAsia="Times New Roman" w:cstheme="minorHAnsi"/>
          <w:lang w:eastAsia="pl-PL"/>
        </w:rPr>
        <w:t>. zm.).</w:t>
      </w:r>
    </w:p>
    <w:p w14:paraId="0186C3A8" w14:textId="478C2A43" w:rsidR="00C741FE" w:rsidRPr="00A33B60" w:rsidRDefault="00C741FE" w:rsidP="007461D2">
      <w:pPr>
        <w:numPr>
          <w:ilvl w:val="0"/>
          <w:numId w:val="45"/>
        </w:numPr>
        <w:spacing w:after="120" w:line="240" w:lineRule="auto"/>
        <w:ind w:left="714" w:hanging="357"/>
        <w:jc w:val="both"/>
        <w:rPr>
          <w:rFonts w:eastAsia="Times New Roman" w:cstheme="minorHAnsi"/>
          <w:bCs/>
          <w:lang w:eastAsia="pl-PL"/>
        </w:rPr>
      </w:pPr>
      <w:r w:rsidRPr="008E5061">
        <w:rPr>
          <w:rFonts w:eastAsia="Times New Roman" w:cstheme="minorHAnsi"/>
          <w:b/>
          <w:lang w:eastAsia="pl-PL"/>
        </w:rPr>
        <w:t>Prawo zamówień publicznych</w:t>
      </w:r>
      <w:r w:rsidRPr="00A33B60">
        <w:rPr>
          <w:rFonts w:eastAsia="Times New Roman" w:cstheme="minorHAnsi"/>
          <w:bCs/>
          <w:lang w:eastAsia="pl-PL"/>
        </w:rPr>
        <w:t xml:space="preserve">: </w:t>
      </w:r>
      <w:r w:rsidRPr="00A33B60">
        <w:rPr>
          <w:rFonts w:eastAsia="Times New Roman" w:cstheme="minorHAnsi"/>
          <w:lang w:eastAsia="pl-PL"/>
        </w:rPr>
        <w:t>Ustawa z dnia 11 września 2019 r. Prawo zamówień Publicznych (Dz.U. z 202</w:t>
      </w:r>
      <w:r w:rsidR="0075575E" w:rsidRPr="00A33B60">
        <w:rPr>
          <w:rFonts w:eastAsia="Times New Roman" w:cstheme="minorHAnsi"/>
          <w:lang w:eastAsia="pl-PL"/>
        </w:rPr>
        <w:t>2</w:t>
      </w:r>
      <w:r w:rsidRPr="00A33B60">
        <w:rPr>
          <w:rFonts w:eastAsia="Times New Roman" w:cstheme="minorHAnsi"/>
          <w:lang w:eastAsia="pl-PL"/>
        </w:rPr>
        <w:t xml:space="preserve"> r. poz. 1</w:t>
      </w:r>
      <w:r w:rsidR="0075575E" w:rsidRPr="00A33B60">
        <w:rPr>
          <w:rFonts w:eastAsia="Times New Roman" w:cstheme="minorHAnsi"/>
          <w:lang w:eastAsia="pl-PL"/>
        </w:rPr>
        <w:t>710</w:t>
      </w:r>
      <w:r w:rsidRPr="00A33B60">
        <w:rPr>
          <w:rFonts w:eastAsia="Times New Roman" w:cstheme="minorHAnsi"/>
          <w:lang w:eastAsia="pl-PL"/>
        </w:rPr>
        <w:t xml:space="preserve"> z późn.zm.)</w:t>
      </w:r>
    </w:p>
    <w:p w14:paraId="2A0CB5C9" w14:textId="77777777" w:rsidR="00C741FE" w:rsidRPr="00A33B60" w:rsidRDefault="00C741FE" w:rsidP="007461D2">
      <w:pPr>
        <w:numPr>
          <w:ilvl w:val="0"/>
          <w:numId w:val="45"/>
        </w:numPr>
        <w:spacing w:after="120" w:line="240" w:lineRule="auto"/>
        <w:ind w:hanging="436"/>
        <w:rPr>
          <w:rFonts w:eastAsia="Times New Roman" w:cstheme="minorHAnsi"/>
          <w:lang w:eastAsia="pl-PL"/>
        </w:rPr>
      </w:pPr>
      <w:r w:rsidRPr="00A33B60">
        <w:rPr>
          <w:rFonts w:eastAsia="Times New Roman" w:cstheme="minorHAnsi"/>
          <w:b/>
          <w:bCs/>
          <w:lang w:eastAsia="pl-PL"/>
        </w:rPr>
        <w:t>Oferta</w:t>
      </w:r>
      <w:r w:rsidRPr="00A33B60">
        <w:rPr>
          <w:rFonts w:eastAsia="Times New Roman" w:cstheme="minorHAnsi"/>
          <w:bCs/>
          <w:lang w:eastAsia="pl-PL"/>
        </w:rPr>
        <w:t xml:space="preserve">: </w:t>
      </w:r>
      <w:r w:rsidRPr="00A33B60">
        <w:rPr>
          <w:rFonts w:eastAsia="Times New Roman" w:cstheme="minorHAnsi"/>
          <w:lang w:eastAsia="pl-PL"/>
        </w:rPr>
        <w:t>oferta wraz z załącznikami złożona przez Wykonawcę̨ w toku postepowania w sprawie wyboru wykonawcy zadania.</w:t>
      </w:r>
    </w:p>
    <w:p w14:paraId="44A6AAE0" w14:textId="77777777"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lang w:eastAsia="pl-PL"/>
        </w:rPr>
        <w:t xml:space="preserve">Podwykonawca: </w:t>
      </w:r>
      <w:r w:rsidRPr="00A33B60">
        <w:rPr>
          <w:rFonts w:eastAsia="Times New Roman" w:cstheme="minorHAnsi"/>
          <w:lang w:eastAsia="pl-PL"/>
        </w:rPr>
        <w:t xml:space="preserve">każdy podmiot, tj. osoba prawna, jednostka organizacyjna lub osoba fizyczna, uprawniona do wykonania części Robót, z którym Wykonawca zawarł za zgodą Zamawiającego umowę̨ na wykonanie części Robót. Za Podwykonawcę̨ uważa się̨ wyłącznie podmiot, któremu powierzono wykonanie robót budowlanych. </w:t>
      </w:r>
    </w:p>
    <w:p w14:paraId="48F623F6" w14:textId="77777777" w:rsidR="00C741FE" w:rsidRPr="00A33B60" w:rsidRDefault="00C741FE" w:rsidP="007461D2">
      <w:pPr>
        <w:numPr>
          <w:ilvl w:val="0"/>
          <w:numId w:val="45"/>
        </w:numPr>
        <w:spacing w:after="120" w:line="240" w:lineRule="auto"/>
        <w:ind w:left="714" w:hanging="357"/>
        <w:jc w:val="both"/>
        <w:rPr>
          <w:rFonts w:eastAsia="Times New Roman" w:cstheme="minorHAnsi"/>
          <w:b/>
          <w:bCs/>
          <w:lang w:eastAsia="pl-PL"/>
        </w:rPr>
      </w:pPr>
      <w:r w:rsidRPr="00A33B60">
        <w:rPr>
          <w:rFonts w:eastAsia="Times New Roman" w:cstheme="minorHAnsi"/>
          <w:b/>
          <w:bCs/>
          <w:lang w:eastAsia="pl-PL"/>
        </w:rPr>
        <w:t xml:space="preserve">Dostawca: </w:t>
      </w:r>
      <w:r w:rsidRPr="00A33B60">
        <w:rPr>
          <w:rFonts w:eastAsia="Times New Roman" w:cstheme="minorHAnsi"/>
          <w:lang w:eastAsia="pl-PL"/>
        </w:rPr>
        <w:t>każdy podmiot, tj. osoba prawna, jednostka organizacyjna lub osoba fizyczna, uprawniony do dostawy niektórych Urządzeń́, Materiałów i Wyposażenia na podstawie umowy zawartej z Wykonawcą.</w:t>
      </w:r>
    </w:p>
    <w:p w14:paraId="25CE6897" w14:textId="581A9038"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lang w:eastAsia="pl-PL"/>
        </w:rPr>
        <w:t xml:space="preserve">Teren Budowy: </w:t>
      </w:r>
      <w:r w:rsidRPr="00A33B60">
        <w:rPr>
          <w:rFonts w:eastAsia="Times New Roman" w:cstheme="minorHAnsi"/>
          <w:lang w:eastAsia="pl-PL"/>
        </w:rPr>
        <w:t xml:space="preserve">obszar wskazany przez Zamawiającego i wyznaczony geodezyjnie, gdzie wykonywane będą̨ roboty budowlane położony w </w:t>
      </w:r>
      <w:r w:rsidR="00533462" w:rsidRPr="00A33B60">
        <w:rPr>
          <w:rFonts w:eastAsia="Times New Roman" w:cstheme="minorHAnsi"/>
          <w:lang w:eastAsia="pl-PL"/>
        </w:rPr>
        <w:t>Gminie Lubeni</w:t>
      </w:r>
      <w:r w:rsidR="00E86197">
        <w:rPr>
          <w:rFonts w:eastAsia="Times New Roman" w:cstheme="minorHAnsi"/>
          <w:lang w:eastAsia="pl-PL"/>
        </w:rPr>
        <w:t>a</w:t>
      </w:r>
      <w:r w:rsidRPr="00A33B60">
        <w:rPr>
          <w:rFonts w:eastAsia="Times New Roman" w:cstheme="minorHAnsi"/>
          <w:lang w:eastAsia="pl-PL"/>
        </w:rPr>
        <w:t xml:space="preserve"> wraz ze zgłoszeniem o zamiarze rozpoczęcia robót budowlanych, wraz z zapleczem budowy. </w:t>
      </w:r>
    </w:p>
    <w:p w14:paraId="7A8F229F" w14:textId="77777777"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lang w:eastAsia="pl-PL"/>
        </w:rPr>
        <w:lastRenderedPageBreak/>
        <w:t xml:space="preserve">Roboty lub Przedmiot Umowy: </w:t>
      </w:r>
      <w:r w:rsidRPr="00A33B60">
        <w:rPr>
          <w:rFonts w:eastAsia="Times New Roman" w:cstheme="minorHAnsi"/>
          <w:lang w:eastAsia="pl-PL"/>
        </w:rPr>
        <w:t xml:space="preserve">zakres prac, do wykonania których Wykonawca zobowiązany jest na podstawie Umowy, obejmujący w szczególności dokonanie wszelkich uzgodnień́, roboty budowlane, dostawy oraz wszelkie inne prace i usługi realizowane przez Wykonawcę̨ zgodnie z Umową i określone przede wszystkim w § 2 Umowy, w tym usługi wykonawstwa i generalnej realizacji Inwestycji oraz koordynacji prac innych podwykonawców lub innych osób lub jednostek obecnych na Terenie Budowy działających w imieniu Wykonawcy. </w:t>
      </w:r>
    </w:p>
    <w:p w14:paraId="60302FB0" w14:textId="77777777" w:rsidR="00C741FE" w:rsidRPr="00A33B60" w:rsidRDefault="00C741FE" w:rsidP="007461D2">
      <w:pPr>
        <w:numPr>
          <w:ilvl w:val="0"/>
          <w:numId w:val="45"/>
        </w:numPr>
        <w:spacing w:after="120" w:line="240" w:lineRule="auto"/>
        <w:ind w:left="714" w:hanging="357"/>
        <w:jc w:val="both"/>
        <w:rPr>
          <w:rFonts w:eastAsia="Times New Roman" w:cstheme="minorHAnsi"/>
          <w:b/>
          <w:bCs/>
          <w:color w:val="000000" w:themeColor="text1"/>
          <w:lang w:eastAsia="pl-PL"/>
        </w:rPr>
      </w:pPr>
      <w:r w:rsidRPr="00A33B60">
        <w:rPr>
          <w:rFonts w:eastAsia="Times New Roman" w:cstheme="minorHAnsi"/>
          <w:b/>
          <w:bCs/>
          <w:color w:val="000000" w:themeColor="text1"/>
          <w:lang w:eastAsia="pl-PL"/>
        </w:rPr>
        <w:t xml:space="preserve">Przedmiar Robót – </w:t>
      </w:r>
      <w:r w:rsidRPr="00A33B60">
        <w:rPr>
          <w:rFonts w:eastAsia="Times New Roman" w:cstheme="minorHAnsi"/>
          <w:color w:val="000000" w:themeColor="text1"/>
          <w:lang w:eastAsia="pl-PL"/>
        </w:rPr>
        <w:t>mające charakter pomocniczy i niewiążące Stron</w:t>
      </w:r>
      <w:r w:rsidRPr="00A33B60">
        <w:rPr>
          <w:rFonts w:eastAsia="Times New Roman" w:cstheme="minorHAnsi"/>
          <w:b/>
          <w:bCs/>
          <w:color w:val="000000" w:themeColor="text1"/>
          <w:lang w:eastAsia="pl-PL"/>
        </w:rPr>
        <w:t xml:space="preserve"> </w:t>
      </w:r>
      <w:r w:rsidRPr="00A33B60">
        <w:rPr>
          <w:rFonts w:eastAsia="Times New Roman" w:cstheme="minorHAnsi"/>
          <w:color w:val="000000" w:themeColor="text1"/>
          <w:lang w:eastAsia="pl-PL"/>
        </w:rPr>
        <w:t>opracowanie zawierające zestawienie przewidywanych do wykonania robót budowlanych w kolejności technologicznej ich wykonania wraz z ich szacowanym opisem, miejscem wykonania lub wskazaniem podstaw ustalających szczegółowy opis, z szacowanym wyliczeniem i zestawieniem ilości jednostek miar robót podstawowych oraz szacowanym wskazaniem podstaw do ustalania cen jednostkowych robót lub jednostkowych nakładów rzeczowych.</w:t>
      </w:r>
    </w:p>
    <w:p w14:paraId="33A24B94" w14:textId="77777777"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lang w:eastAsia="pl-PL"/>
        </w:rPr>
        <w:t xml:space="preserve">Materiały: </w:t>
      </w:r>
      <w:r w:rsidRPr="00A33B60">
        <w:rPr>
          <w:rFonts w:eastAsia="Times New Roman" w:cstheme="minorHAnsi"/>
          <w:lang w:eastAsia="pl-PL"/>
        </w:rPr>
        <w:t xml:space="preserve">wszelkie materiały i elementy budowlane które mają być́ wykorzystane przy realizacji Robót, zgodne z obowiązującymi przepisami polskiego prawa i Polskimi Normami, jeżeli istnieją̨ Polskie Normy obejmujące Materiały. </w:t>
      </w:r>
    </w:p>
    <w:p w14:paraId="743A4208" w14:textId="77777777"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lang w:eastAsia="pl-PL"/>
        </w:rPr>
        <w:t xml:space="preserve">Urządzenia tymczasowe: </w:t>
      </w:r>
      <w:r w:rsidRPr="00A33B60">
        <w:rPr>
          <w:rFonts w:eastAsia="Times New Roman" w:cstheme="minorHAnsi"/>
          <w:lang w:eastAsia="pl-PL"/>
        </w:rPr>
        <w:t xml:space="preserve">wszelkie urządzenia zaprojektowane, zbudowane lub zainstalowane na Terenie Budowy potrzebne do wykonania Robót, a przewidziane do usunięcia po zakończeniu Robót. </w:t>
      </w:r>
    </w:p>
    <w:p w14:paraId="7A0421DE" w14:textId="77777777"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lang w:eastAsia="pl-PL"/>
        </w:rPr>
        <w:t xml:space="preserve">Sprzęt: </w:t>
      </w:r>
      <w:r w:rsidRPr="00A33B60">
        <w:rPr>
          <w:rFonts w:eastAsia="Times New Roman" w:cstheme="minorHAnsi"/>
          <w:lang w:eastAsia="pl-PL"/>
        </w:rPr>
        <w:t xml:space="preserve">wszelkie aparaty, maszyny, pojazdy i urządzenia nie będące przedmiotem trwałego wbudowania lub montażu a służące Wykonawcy do realizacji Robót, wymagane dla wykonania i zakończenia Robót oraz usunięcia jakichkolwiek Wad. </w:t>
      </w:r>
    </w:p>
    <w:p w14:paraId="0B943052" w14:textId="77777777"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lang w:eastAsia="pl-PL"/>
        </w:rPr>
        <w:t xml:space="preserve">Odbiór Robót w Toku: </w:t>
      </w:r>
      <w:r w:rsidRPr="00A33B60">
        <w:rPr>
          <w:rFonts w:eastAsia="Times New Roman" w:cstheme="minorHAnsi"/>
          <w:lang w:eastAsia="pl-PL"/>
        </w:rPr>
        <w:t xml:space="preserve">odbiór fragmentów (części) Robót, odbiór Urządzeń́ oraz odbiór Materiałów. </w:t>
      </w:r>
    </w:p>
    <w:p w14:paraId="4F0E7834" w14:textId="77777777" w:rsidR="00C741FE" w:rsidRPr="00A33B60" w:rsidRDefault="00C741FE" w:rsidP="007461D2">
      <w:pPr>
        <w:numPr>
          <w:ilvl w:val="0"/>
          <w:numId w:val="45"/>
        </w:numPr>
        <w:spacing w:after="120" w:line="240" w:lineRule="auto"/>
        <w:ind w:left="714" w:hanging="357"/>
        <w:jc w:val="both"/>
        <w:rPr>
          <w:rFonts w:eastAsia="Times New Roman" w:cstheme="minorHAnsi"/>
          <w:b/>
          <w:bCs/>
          <w:lang w:eastAsia="pl-PL"/>
        </w:rPr>
      </w:pPr>
      <w:r w:rsidRPr="00A33B60">
        <w:rPr>
          <w:rFonts w:eastAsia="Times New Roman" w:cstheme="minorHAnsi"/>
          <w:b/>
          <w:bCs/>
          <w:lang w:eastAsia="pl-PL"/>
        </w:rPr>
        <w:t xml:space="preserve">Odbiór Końcowy: </w:t>
      </w:r>
      <w:r w:rsidRPr="00A33B60">
        <w:rPr>
          <w:rFonts w:eastAsia="Times New Roman" w:cstheme="minorHAnsi"/>
          <w:lang w:eastAsia="pl-PL"/>
        </w:rPr>
        <w:t>odbiór polegający na odbiorze całości przedmiotu Umowy stanowiący podstawę̨ do wypłacenia końcowego Wynagrodzenia Umownego za jej wykonanie, zgodnie z zapisami Umowy i SWZ. Odbiór końcowy dokonywany będzie, zgodnie z postanowieniami Umowy.</w:t>
      </w:r>
    </w:p>
    <w:p w14:paraId="7926487D" w14:textId="77777777" w:rsidR="00C741FE" w:rsidRPr="00A33B60" w:rsidRDefault="00C741FE" w:rsidP="007461D2">
      <w:pPr>
        <w:numPr>
          <w:ilvl w:val="0"/>
          <w:numId w:val="45"/>
        </w:numPr>
        <w:spacing w:after="120" w:line="240" w:lineRule="auto"/>
        <w:ind w:left="714" w:hanging="357"/>
        <w:jc w:val="both"/>
        <w:rPr>
          <w:rFonts w:eastAsia="Times New Roman" w:cstheme="minorHAnsi"/>
          <w:b/>
          <w:bCs/>
          <w:lang w:eastAsia="pl-PL"/>
        </w:rPr>
      </w:pPr>
      <w:r w:rsidRPr="00A33B60">
        <w:rPr>
          <w:rFonts w:eastAsia="Times New Roman" w:cstheme="minorHAnsi"/>
          <w:b/>
          <w:bCs/>
          <w:shd w:val="clear" w:color="auto" w:fill="FFFFFF"/>
          <w:lang w:eastAsia="pl-PL"/>
        </w:rPr>
        <w:t xml:space="preserve">Dokumentacja Projektowa: </w:t>
      </w:r>
      <w:r w:rsidRPr="00A33B60">
        <w:rPr>
          <w:rFonts w:eastAsia="Times New Roman" w:cstheme="minorHAnsi"/>
          <w:lang w:eastAsia="pl-PL"/>
        </w:rPr>
        <w:t>Dokumentacja Wykonawcza.</w:t>
      </w:r>
    </w:p>
    <w:p w14:paraId="4CB7EF4D" w14:textId="77777777" w:rsidR="00C741FE" w:rsidRPr="00A33B60" w:rsidRDefault="00C741FE" w:rsidP="007461D2">
      <w:pPr>
        <w:numPr>
          <w:ilvl w:val="0"/>
          <w:numId w:val="45"/>
        </w:numPr>
        <w:spacing w:after="120" w:line="240" w:lineRule="auto"/>
        <w:ind w:left="714" w:hanging="357"/>
        <w:jc w:val="both"/>
        <w:rPr>
          <w:rFonts w:eastAsia="Times New Roman" w:cstheme="minorHAnsi"/>
          <w:b/>
          <w:bCs/>
          <w:lang w:eastAsia="pl-PL"/>
        </w:rPr>
      </w:pPr>
      <w:r w:rsidRPr="00A33B60">
        <w:rPr>
          <w:rFonts w:eastAsia="Times New Roman" w:cstheme="minorHAnsi"/>
          <w:b/>
          <w:bCs/>
          <w:shd w:val="clear" w:color="auto" w:fill="FFFFFF"/>
          <w:lang w:eastAsia="pl-PL"/>
        </w:rPr>
        <w:t xml:space="preserve">Wynagrodzenie: </w:t>
      </w:r>
      <w:r w:rsidRPr="00A33B60">
        <w:rPr>
          <w:rFonts w:eastAsia="Times New Roman" w:cstheme="minorHAnsi"/>
          <w:lang w:eastAsia="pl-PL"/>
        </w:rPr>
        <w:t>kwota wymieniona w Umowie jako pełne i wyłączne wynagrodzenie, będące sumą ryczałtową należną Wykonawcy za wykonanie Umowy zgodnie z postanowieniami Umowy, łącznie z podatkiem od towarów i usług (VAT), za wykonanie robót, do wykonania których zobowiązany jest Wykonawca. Wynagrodzenie zawiera wszystkie elementy zawarte w Umowie, a także pokrywa wszystkie zadania i czynności wynikające z Umowy.</w:t>
      </w:r>
    </w:p>
    <w:p w14:paraId="47643B9B" w14:textId="77777777"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shd w:val="clear" w:color="auto" w:fill="FFFFFF"/>
          <w:lang w:eastAsia="pl-PL"/>
        </w:rPr>
        <w:t xml:space="preserve">Wada: </w:t>
      </w:r>
      <w:r w:rsidRPr="00A33B60">
        <w:rPr>
          <w:rFonts w:eastAsia="Times New Roman" w:cstheme="minorHAnsi"/>
          <w:lang w:eastAsia="pl-PL"/>
        </w:rPr>
        <w:t xml:space="preserve">wykonanie przedmiotu Umowy lub jego części niezgodnie z Umową, w szczególności niezgodnie z Dokumentacją Projektową i/lub SWZ i Ofertą, przepisami prawa, zasadami sztuki budowlanej lub innymi dokumentami Umowy. </w:t>
      </w:r>
    </w:p>
    <w:p w14:paraId="6B4F92F5" w14:textId="77777777" w:rsidR="00C741FE" w:rsidRPr="00A33B60" w:rsidRDefault="00C741FE" w:rsidP="007461D2">
      <w:pPr>
        <w:numPr>
          <w:ilvl w:val="0"/>
          <w:numId w:val="45"/>
        </w:numPr>
        <w:spacing w:after="120" w:line="240" w:lineRule="auto"/>
        <w:ind w:left="714" w:hanging="357"/>
        <w:jc w:val="both"/>
        <w:rPr>
          <w:rFonts w:eastAsia="Times New Roman" w:cstheme="minorHAnsi"/>
          <w:b/>
          <w:bCs/>
          <w:lang w:eastAsia="pl-PL"/>
        </w:rPr>
      </w:pPr>
      <w:r w:rsidRPr="00A33B60">
        <w:rPr>
          <w:rFonts w:eastAsia="Times New Roman" w:cstheme="minorHAnsi"/>
          <w:b/>
          <w:bCs/>
          <w:lang w:eastAsia="pl-PL"/>
        </w:rPr>
        <w:t xml:space="preserve">Siła wyższa </w:t>
      </w:r>
      <w:r w:rsidRPr="00A33B60">
        <w:rPr>
          <w:rFonts w:eastAsia="Times New Roman" w:cstheme="minorHAnsi"/>
          <w:lang w:eastAsia="pl-PL"/>
        </w:rPr>
        <w:t>zdarzenie określone w § 18 Umowy.</w:t>
      </w:r>
    </w:p>
    <w:p w14:paraId="3F1D335E" w14:textId="77777777" w:rsidR="00533462" w:rsidRPr="00A33B60" w:rsidRDefault="00533462" w:rsidP="00A62BFC">
      <w:pPr>
        <w:spacing w:after="120" w:line="240" w:lineRule="auto"/>
        <w:jc w:val="center"/>
        <w:rPr>
          <w:rFonts w:eastAsia="Times New Roman" w:cstheme="minorHAnsi"/>
          <w:b/>
          <w:bCs/>
          <w:lang w:eastAsia="pl-PL"/>
        </w:rPr>
      </w:pPr>
    </w:p>
    <w:p w14:paraId="4678DAB7" w14:textId="40F982D6"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§2. PRZEDMIOT UMOWY</w:t>
      </w:r>
    </w:p>
    <w:p w14:paraId="256B7600" w14:textId="77777777" w:rsidR="00C741FE" w:rsidRPr="00A33B60" w:rsidRDefault="00C741FE" w:rsidP="00A62BFC">
      <w:pPr>
        <w:spacing w:after="120" w:line="240" w:lineRule="auto"/>
        <w:jc w:val="center"/>
        <w:rPr>
          <w:rFonts w:eastAsia="Times New Roman" w:cstheme="minorHAnsi"/>
          <w:b/>
          <w:bCs/>
          <w:lang w:eastAsia="pl-PL"/>
        </w:rPr>
      </w:pPr>
    </w:p>
    <w:p w14:paraId="269A9779" w14:textId="77777777" w:rsidR="00C741FE" w:rsidRPr="00A33B60" w:rsidRDefault="00C741FE" w:rsidP="00DD2FE8">
      <w:pPr>
        <w:numPr>
          <w:ilvl w:val="0"/>
          <w:numId w:val="46"/>
        </w:numPr>
        <w:tabs>
          <w:tab w:val="clear" w:pos="720"/>
          <w:tab w:val="num" w:pos="426"/>
        </w:tabs>
        <w:spacing w:after="120" w:line="240" w:lineRule="auto"/>
        <w:ind w:left="426" w:hanging="426"/>
        <w:jc w:val="both"/>
        <w:rPr>
          <w:rFonts w:cstheme="minorHAnsi"/>
        </w:rPr>
      </w:pPr>
      <w:r w:rsidRPr="00A33B60">
        <w:rPr>
          <w:rFonts w:cstheme="minorHAnsi"/>
          <w:lang w:eastAsia="ar-SA"/>
        </w:rPr>
        <w:t xml:space="preserve">Zamawiający zleca a Wykonawca przyjmuje do wykonania zadanie p.n.: </w:t>
      </w:r>
    </w:p>
    <w:p w14:paraId="7ED9CA07" w14:textId="0A1A3C9E" w:rsidR="00F1077F" w:rsidRPr="007C1BBC" w:rsidRDefault="00F1077F" w:rsidP="003417C7">
      <w:pPr>
        <w:tabs>
          <w:tab w:val="num" w:pos="426"/>
        </w:tabs>
        <w:spacing w:after="0" w:line="240" w:lineRule="auto"/>
        <w:ind w:left="426"/>
        <w:jc w:val="both"/>
        <w:outlineLvl w:val="0"/>
        <w:rPr>
          <w:rFonts w:eastAsia="Times New Roman" w:cstheme="minorHAnsi"/>
          <w:b/>
          <w:bCs/>
          <w:i/>
          <w:iCs/>
          <w:color w:val="365F91" w:themeColor="accent1" w:themeShade="BF"/>
          <w:lang w:eastAsia="zh-CN"/>
        </w:rPr>
      </w:pPr>
      <w:r w:rsidRPr="007F4B73">
        <w:rPr>
          <w:rFonts w:eastAsia="Times New Roman" w:cstheme="minorHAnsi"/>
          <w:b/>
          <w:color w:val="004F88"/>
          <w:lang w:eastAsia="pl-PL"/>
        </w:rPr>
        <w:t xml:space="preserve">„Zakup i dostawa wyposażenia w ramach projektu nr FEPK.07.12-IP.01-0091/23,  „Budujemy Przyszłość - </w:t>
      </w:r>
      <w:proofErr w:type="spellStart"/>
      <w:r w:rsidRPr="007F4B73">
        <w:rPr>
          <w:rFonts w:eastAsia="Times New Roman" w:cstheme="minorHAnsi"/>
          <w:b/>
          <w:color w:val="004F88"/>
          <w:lang w:eastAsia="pl-PL"/>
        </w:rPr>
        <w:t>Wiedzowy</w:t>
      </w:r>
      <w:proofErr w:type="spellEnd"/>
      <w:r w:rsidRPr="007F4B73">
        <w:rPr>
          <w:rFonts w:eastAsia="Times New Roman" w:cstheme="minorHAnsi"/>
          <w:b/>
          <w:color w:val="004F88"/>
          <w:lang w:eastAsia="pl-PL"/>
        </w:rPr>
        <w:t xml:space="preserve"> Impuls. Wsparcie rozwoju kompetencji kluczowych uczniów szkół </w:t>
      </w:r>
      <w:r w:rsidRPr="007F4B73">
        <w:rPr>
          <w:rFonts w:eastAsia="Times New Roman" w:cstheme="minorHAnsi"/>
          <w:b/>
          <w:color w:val="004F88"/>
          <w:lang w:eastAsia="pl-PL"/>
        </w:rPr>
        <w:lastRenderedPageBreak/>
        <w:t xml:space="preserve">podstawowych na terenie Gminy Lubenia </w:t>
      </w:r>
      <w:r w:rsidRPr="00D16567">
        <w:rPr>
          <w:rFonts w:eastAsia="Times New Roman" w:cstheme="minorHAnsi"/>
          <w:b/>
          <w:color w:val="004F88"/>
          <w:lang w:eastAsia="pl-PL"/>
        </w:rPr>
        <w:t xml:space="preserve">- </w:t>
      </w:r>
      <w:r w:rsidRPr="007C1BBC">
        <w:rPr>
          <w:rFonts w:eastAsia="Times New Roman" w:cstheme="minorHAnsi"/>
          <w:b/>
          <w:i/>
          <w:iCs/>
          <w:caps/>
          <w:color w:val="365F91" w:themeColor="accent1" w:themeShade="BF"/>
          <w:lang w:eastAsia="pl-PL"/>
        </w:rPr>
        <w:t>„B</w:t>
      </w:r>
      <w:r w:rsidRPr="007C1BBC">
        <w:rPr>
          <w:rFonts w:eastAsia="Times New Roman" w:cstheme="minorHAnsi"/>
          <w:b/>
          <w:bCs/>
          <w:i/>
          <w:iCs/>
          <w:color w:val="365F91" w:themeColor="accent1" w:themeShade="BF"/>
          <w:lang w:eastAsia="zh-CN"/>
        </w:rPr>
        <w:t>udowa obiektów małej architektury w miejscu publicznym - ścieżka e</w:t>
      </w:r>
      <w:r w:rsidR="008E5061">
        <w:rPr>
          <w:rFonts w:eastAsia="Times New Roman" w:cstheme="minorHAnsi"/>
          <w:b/>
          <w:bCs/>
          <w:i/>
          <w:iCs/>
          <w:color w:val="365F91" w:themeColor="accent1" w:themeShade="BF"/>
          <w:lang w:eastAsia="zh-CN"/>
        </w:rPr>
        <w:t>duk</w:t>
      </w:r>
      <w:r w:rsidRPr="007C1BBC">
        <w:rPr>
          <w:rFonts w:eastAsia="Times New Roman" w:cstheme="minorHAnsi"/>
          <w:b/>
          <w:bCs/>
          <w:i/>
          <w:iCs/>
          <w:color w:val="365F91" w:themeColor="accent1" w:themeShade="BF"/>
          <w:lang w:eastAsia="zh-CN"/>
        </w:rPr>
        <w:t>acyjna”,</w:t>
      </w:r>
    </w:p>
    <w:p w14:paraId="1D6CCFBA" w14:textId="45B3A9B5" w:rsidR="00F1077F" w:rsidRPr="001248E5" w:rsidRDefault="00F1077F" w:rsidP="00DD2FE8">
      <w:pPr>
        <w:spacing w:after="0" w:line="240" w:lineRule="auto"/>
        <w:ind w:left="851" w:hanging="425"/>
        <w:jc w:val="both"/>
        <w:outlineLvl w:val="0"/>
        <w:rPr>
          <w:rFonts w:eastAsia="Times New Roman" w:cstheme="minorHAnsi"/>
          <w:b/>
          <w:bCs/>
          <w:i/>
          <w:color w:val="365F91" w:themeColor="accent1" w:themeShade="BF"/>
          <w:lang w:eastAsia="zh-CN"/>
        </w:rPr>
      </w:pPr>
      <w:bookmarkStart w:id="26" w:name="_Hlk180347737"/>
      <w:r w:rsidRPr="001248E5">
        <w:rPr>
          <w:rFonts w:eastAsia="Times New Roman" w:cstheme="minorHAnsi"/>
          <w:b/>
          <w:bCs/>
          <w:i/>
          <w:color w:val="365F91" w:themeColor="accent1" w:themeShade="BF"/>
          <w:lang w:eastAsia="zh-CN"/>
        </w:rPr>
        <w:t>1)</w:t>
      </w:r>
      <w:r w:rsidRPr="001248E5">
        <w:rPr>
          <w:rFonts w:eastAsia="Times New Roman" w:cstheme="minorHAnsi"/>
          <w:b/>
          <w:bCs/>
          <w:i/>
          <w:color w:val="365F91" w:themeColor="accent1" w:themeShade="BF"/>
          <w:lang w:eastAsia="zh-CN"/>
        </w:rPr>
        <w:tab/>
        <w:t>Zadanie 1. -  Budowa obiektów małej architektury w miejscu publicznym – ścieżki edukacyjnej na części działki nr 1944 w Siedliskach, gm. Lubenia *</w:t>
      </w:r>
    </w:p>
    <w:p w14:paraId="7269CD29" w14:textId="1FEDCDDE" w:rsidR="00F1077F" w:rsidRPr="001248E5" w:rsidRDefault="00F1077F" w:rsidP="00DD2FE8">
      <w:pPr>
        <w:spacing w:after="0" w:line="240" w:lineRule="auto"/>
        <w:ind w:left="851" w:hanging="425"/>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2)</w:t>
      </w:r>
      <w:r w:rsidRPr="001248E5">
        <w:rPr>
          <w:rFonts w:eastAsia="Times New Roman" w:cstheme="minorHAnsi"/>
          <w:b/>
          <w:bCs/>
          <w:i/>
          <w:color w:val="365F91" w:themeColor="accent1" w:themeShade="BF"/>
          <w:lang w:eastAsia="zh-CN"/>
        </w:rPr>
        <w:tab/>
        <w:t xml:space="preserve">Zadanie 2. -  Budowa obiektów małej architektury w miejscu publicznym – ścieżka </w:t>
      </w:r>
      <w:r w:rsidR="008E5061" w:rsidRPr="008E5061">
        <w:rPr>
          <w:rFonts w:eastAsia="Times New Roman" w:cstheme="minorHAnsi"/>
          <w:b/>
          <w:bCs/>
          <w:i/>
          <w:color w:val="365F91" w:themeColor="accent1" w:themeShade="BF"/>
          <w:lang w:eastAsia="zh-CN"/>
        </w:rPr>
        <w:t xml:space="preserve">edukacyjna (rekreacyjna) </w:t>
      </w:r>
      <w:r w:rsidRPr="001248E5">
        <w:rPr>
          <w:rFonts w:eastAsia="Times New Roman" w:cstheme="minorHAnsi"/>
          <w:b/>
          <w:bCs/>
          <w:i/>
          <w:color w:val="365F91" w:themeColor="accent1" w:themeShade="BF"/>
          <w:lang w:eastAsia="zh-CN"/>
        </w:rPr>
        <w:t>na części działki nr 482/1 w Lubeni, gm. Lubenia *</w:t>
      </w:r>
    </w:p>
    <w:p w14:paraId="2D2D33FC" w14:textId="77777777" w:rsidR="00F1077F" w:rsidRDefault="00F1077F" w:rsidP="00DD2FE8">
      <w:pPr>
        <w:spacing w:after="0" w:line="240" w:lineRule="auto"/>
        <w:ind w:left="851"/>
        <w:jc w:val="both"/>
        <w:outlineLvl w:val="0"/>
        <w:rPr>
          <w:rFonts w:eastAsia="Times New Roman" w:cstheme="minorHAnsi"/>
          <w:b/>
          <w:bCs/>
          <w:i/>
          <w:lang w:eastAsia="zh-CN"/>
        </w:rPr>
      </w:pPr>
      <w:r w:rsidRPr="00F1077F">
        <w:rPr>
          <w:rFonts w:eastAsia="Times New Roman" w:cstheme="minorHAnsi"/>
          <w:b/>
          <w:bCs/>
          <w:i/>
          <w:lang w:eastAsia="zh-CN"/>
        </w:rPr>
        <w:t>*wybrać właściwe</w:t>
      </w:r>
    </w:p>
    <w:bookmarkEnd w:id="26"/>
    <w:p w14:paraId="249EEEEB" w14:textId="34C0FA32" w:rsidR="00C741FE" w:rsidRPr="00A33B60" w:rsidRDefault="00C741FE" w:rsidP="003417C7">
      <w:pPr>
        <w:numPr>
          <w:ilvl w:val="0"/>
          <w:numId w:val="46"/>
        </w:numPr>
        <w:tabs>
          <w:tab w:val="clear" w:pos="720"/>
          <w:tab w:val="num" w:pos="426"/>
        </w:tabs>
        <w:spacing w:after="120" w:line="240" w:lineRule="auto"/>
        <w:ind w:left="426" w:hanging="426"/>
        <w:jc w:val="both"/>
        <w:rPr>
          <w:rFonts w:cstheme="minorHAnsi"/>
        </w:rPr>
      </w:pPr>
      <w:r w:rsidRPr="00A33B60">
        <w:rPr>
          <w:rFonts w:eastAsia="Times New Roman" w:cstheme="minorHAnsi"/>
          <w:lang w:eastAsia="pl-PL"/>
        </w:rPr>
        <w:t>Przedmiot umowy zostanie wykonany zgodnie z treścią SWZ oraz wszelkimi załącznikami do niej.</w:t>
      </w:r>
    </w:p>
    <w:p w14:paraId="00407335" w14:textId="2D555A63" w:rsidR="00C741FE" w:rsidRPr="00A33B60" w:rsidRDefault="00C741FE" w:rsidP="003417C7">
      <w:pPr>
        <w:numPr>
          <w:ilvl w:val="0"/>
          <w:numId w:val="46"/>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Jeżeli nie jest to wyraźnie ograniczone w Umowie, przedmiot Umowy obejmuje dostarczenie wszystkich Materiałów oraz realizację wszystkich Robót i innych usług niezbędnych do należytego i prawidłowego wykonania przedmiotu Umowy, tj. zakupu, dostarczenia, wybudowania zgodnie</w:t>
      </w:r>
      <w:r w:rsidR="00B11AA7">
        <w:rPr>
          <w:rFonts w:eastAsia="Times New Roman" w:cstheme="minorHAnsi"/>
          <w:lang w:eastAsia="pl-PL"/>
        </w:rPr>
        <w:br/>
      </w:r>
      <w:r w:rsidRPr="00A33B60">
        <w:rPr>
          <w:rFonts w:eastAsia="Times New Roman" w:cstheme="minorHAnsi"/>
          <w:lang w:eastAsia="pl-PL"/>
        </w:rPr>
        <w:t xml:space="preserve"> z procedurami, warunkami, przepisami i wszelkimi innymi dokumentami określonymi w Umowie, a w szczególności zapewnienie usług inżynierskich i nadzoru, siły roboczej, Materiałów, Materiałów budowlanych, materiałów tymczasowych, konstrukcji i obiektów, transportu</w:t>
      </w:r>
      <w:r w:rsidR="00B11AA7">
        <w:rPr>
          <w:rFonts w:eastAsia="Times New Roman" w:cstheme="minorHAnsi"/>
          <w:lang w:eastAsia="pl-PL"/>
        </w:rPr>
        <w:br/>
      </w:r>
      <w:r w:rsidRPr="00A33B60">
        <w:rPr>
          <w:rFonts w:eastAsia="Times New Roman" w:cstheme="minorHAnsi"/>
          <w:lang w:eastAsia="pl-PL"/>
        </w:rPr>
        <w:t>i składowania, w granicach określonych w Ofercie oraz Dokumentacji P</w:t>
      </w:r>
      <w:r w:rsidR="00B11AA7">
        <w:rPr>
          <w:rFonts w:eastAsia="Times New Roman" w:cstheme="minorHAnsi"/>
          <w:lang w:eastAsia="pl-PL"/>
        </w:rPr>
        <w:t>ostępowania</w:t>
      </w:r>
      <w:r w:rsidRPr="00A33B60">
        <w:rPr>
          <w:rFonts w:eastAsia="Times New Roman" w:cstheme="minorHAnsi"/>
          <w:lang w:eastAsia="pl-PL"/>
        </w:rPr>
        <w:t xml:space="preserve"> będącej podstawą sporządzenia Oferty. Umowa obejmuje wszystkie roboty konieczne do wykonania jej przedmiotu, w tym również̇ takie, które nie zostały wyraźnie wymienione lub uwzględnione wprost w Dokumentacji P</w:t>
      </w:r>
      <w:r w:rsidR="00B11AA7">
        <w:rPr>
          <w:rFonts w:eastAsia="Times New Roman" w:cstheme="minorHAnsi"/>
          <w:lang w:eastAsia="pl-PL"/>
        </w:rPr>
        <w:t>ostępowania</w:t>
      </w:r>
      <w:r w:rsidRPr="00A33B60">
        <w:rPr>
          <w:rFonts w:eastAsia="Times New Roman" w:cstheme="minorHAnsi"/>
          <w:lang w:eastAsia="pl-PL"/>
        </w:rPr>
        <w:t xml:space="preserve"> a są̨ konieczne do prawidłowego wykonania Przedmiotu Umowy.</w:t>
      </w:r>
    </w:p>
    <w:p w14:paraId="182B2378" w14:textId="2F471B20"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§3. DOKUMENTACJA PR</w:t>
      </w:r>
      <w:r w:rsidR="005772CF">
        <w:rPr>
          <w:rFonts w:eastAsia="Times New Roman" w:cstheme="minorHAnsi"/>
          <w:b/>
          <w:bCs/>
          <w:lang w:eastAsia="pl-PL"/>
        </w:rPr>
        <w:t>ZETARGOWA</w:t>
      </w:r>
    </w:p>
    <w:p w14:paraId="49FC77E7" w14:textId="77777777" w:rsidR="00C741FE" w:rsidRPr="00A33B60" w:rsidRDefault="00C741FE" w:rsidP="00A62BFC">
      <w:pPr>
        <w:spacing w:after="120" w:line="240" w:lineRule="auto"/>
        <w:jc w:val="center"/>
        <w:rPr>
          <w:rFonts w:eastAsia="Times New Roman" w:cstheme="minorHAnsi"/>
          <w:b/>
          <w:bCs/>
          <w:lang w:eastAsia="pl-PL"/>
        </w:rPr>
      </w:pPr>
    </w:p>
    <w:p w14:paraId="7590B36E" w14:textId="7BF8C726" w:rsidR="00C741FE" w:rsidRPr="00A33B60" w:rsidRDefault="00C741FE" w:rsidP="003417C7">
      <w:pPr>
        <w:numPr>
          <w:ilvl w:val="0"/>
          <w:numId w:val="47"/>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oświadcza, że Dokumentacja P</w:t>
      </w:r>
      <w:r w:rsidR="00B11AA7">
        <w:rPr>
          <w:rFonts w:eastAsia="Times New Roman" w:cstheme="minorHAnsi"/>
          <w:lang w:eastAsia="pl-PL"/>
        </w:rPr>
        <w:t>ostępowania</w:t>
      </w:r>
      <w:r w:rsidRPr="00A33B60">
        <w:rPr>
          <w:rFonts w:eastAsia="Times New Roman" w:cstheme="minorHAnsi"/>
          <w:lang w:eastAsia="pl-PL"/>
        </w:rPr>
        <w:t>, w tym Dokumentacja zgłoszeniowa, została przekazana Wykonawcy przed zawarciem Umowy, a Wykonawca potwierdza jej otrzymanie.</w:t>
      </w:r>
    </w:p>
    <w:p w14:paraId="4B406CFC" w14:textId="287460E2" w:rsidR="00C741FE" w:rsidRPr="00A33B60" w:rsidRDefault="00C741FE" w:rsidP="003417C7">
      <w:pPr>
        <w:numPr>
          <w:ilvl w:val="0"/>
          <w:numId w:val="47"/>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oświadcza, że zapoznał się̨ z przekazaną mu Dokumentacją P</w:t>
      </w:r>
      <w:r w:rsidR="00B11AA7">
        <w:rPr>
          <w:rFonts w:eastAsia="Times New Roman" w:cstheme="minorHAnsi"/>
          <w:lang w:eastAsia="pl-PL"/>
        </w:rPr>
        <w:t>ostępowania</w:t>
      </w:r>
      <w:r w:rsidRPr="00A33B60">
        <w:rPr>
          <w:rFonts w:eastAsia="Times New Roman" w:cstheme="minorHAnsi"/>
          <w:lang w:eastAsia="pl-PL"/>
        </w:rPr>
        <w:t xml:space="preserve">, oraz nie zgłasza żadnych zastrzeżeń bądź uwag co do ich treści i zawartości oraz oświadcza, </w:t>
      </w:r>
      <w:r w:rsidR="005772CF">
        <w:rPr>
          <w:rFonts w:eastAsia="Times New Roman" w:cstheme="minorHAnsi"/>
          <w:lang w:eastAsia="pl-PL"/>
        </w:rPr>
        <w:br/>
      </w:r>
      <w:r w:rsidRPr="00A33B60">
        <w:rPr>
          <w:rFonts w:eastAsia="Times New Roman" w:cstheme="minorHAnsi"/>
          <w:lang w:eastAsia="pl-PL"/>
        </w:rPr>
        <w:t>iż dokumentacja ta nie zawiera żadnych wad lub braków, których wykrycie jest na tym etapie możliwe.</w:t>
      </w:r>
    </w:p>
    <w:p w14:paraId="01A1DA4A" w14:textId="50A7474A" w:rsidR="00C741FE" w:rsidRPr="00A33B60" w:rsidRDefault="00C741FE" w:rsidP="003417C7">
      <w:pPr>
        <w:numPr>
          <w:ilvl w:val="0"/>
          <w:numId w:val="47"/>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Dla uniknięcia wszelkich wątpliwości Zamawiający oświadcza, że odpowiada za Dokumentację P</w:t>
      </w:r>
      <w:r w:rsidR="00B11AA7">
        <w:rPr>
          <w:rFonts w:eastAsia="Times New Roman" w:cstheme="minorHAnsi"/>
          <w:lang w:eastAsia="pl-PL"/>
        </w:rPr>
        <w:t>ostępowania</w:t>
      </w:r>
      <w:r w:rsidRPr="00A33B60">
        <w:rPr>
          <w:rFonts w:eastAsia="Times New Roman" w:cstheme="minorHAnsi"/>
          <w:lang w:eastAsia="pl-PL"/>
        </w:rPr>
        <w:t xml:space="preserve">, a dodatkowo przysługuje mu roszczenie do Projektanta z tytułu błędów </w:t>
      </w:r>
      <w:r w:rsidR="005772CF">
        <w:rPr>
          <w:rFonts w:eastAsia="Times New Roman" w:cstheme="minorHAnsi"/>
          <w:lang w:eastAsia="pl-PL"/>
        </w:rPr>
        <w:br/>
      </w:r>
      <w:r w:rsidRPr="00A33B60">
        <w:rPr>
          <w:rFonts w:eastAsia="Times New Roman" w:cstheme="minorHAnsi"/>
          <w:lang w:eastAsia="pl-PL"/>
        </w:rPr>
        <w:t>w Dokumentacji P</w:t>
      </w:r>
      <w:r w:rsidR="00B11AA7">
        <w:rPr>
          <w:rFonts w:eastAsia="Times New Roman" w:cstheme="minorHAnsi"/>
          <w:lang w:eastAsia="pl-PL"/>
        </w:rPr>
        <w:t>ostępowania</w:t>
      </w:r>
      <w:r w:rsidRPr="00A33B60">
        <w:rPr>
          <w:rFonts w:eastAsia="Times New Roman" w:cstheme="minorHAnsi"/>
          <w:lang w:eastAsia="pl-PL"/>
        </w:rPr>
        <w:t xml:space="preserve">, w tym Dokumentacji zgłoszeniowej. Zamawiający poniesie koszty usunięcia błędów, nieścisłości lub sprzeczności w dokumentacji projektowej. </w:t>
      </w:r>
    </w:p>
    <w:p w14:paraId="393FFB16" w14:textId="4AF7789C" w:rsidR="00C741FE" w:rsidRPr="00A33B60" w:rsidRDefault="00C741FE" w:rsidP="003417C7">
      <w:pPr>
        <w:numPr>
          <w:ilvl w:val="0"/>
          <w:numId w:val="47"/>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W celu uniknięcia wszelkich wątpliwości Strony potwierdzają, że Wykonawca ponosi pełną odpowiedzialność za prawidłowe wykonanie elementów Dokumentacji P</w:t>
      </w:r>
      <w:r w:rsidR="00B11AA7">
        <w:rPr>
          <w:rFonts w:eastAsia="Times New Roman" w:cstheme="minorHAnsi"/>
          <w:lang w:eastAsia="pl-PL"/>
        </w:rPr>
        <w:t>ostępowania</w:t>
      </w:r>
      <w:r w:rsidRPr="00A33B60">
        <w:rPr>
          <w:rFonts w:eastAsia="Times New Roman" w:cstheme="minorHAnsi"/>
          <w:lang w:eastAsia="pl-PL"/>
        </w:rPr>
        <w:t xml:space="preserve"> zgodnie</w:t>
      </w:r>
      <w:r w:rsidR="00396D92">
        <w:rPr>
          <w:rFonts w:eastAsia="Times New Roman" w:cstheme="minorHAnsi"/>
          <w:lang w:eastAsia="pl-PL"/>
        </w:rPr>
        <w:br/>
      </w:r>
      <w:r w:rsidRPr="00A33B60">
        <w:rPr>
          <w:rFonts w:eastAsia="Times New Roman" w:cstheme="minorHAnsi"/>
          <w:lang w:eastAsia="pl-PL"/>
        </w:rPr>
        <w:t>z przedstawioną mu dokumentacją, do których wykonania jest zobowiązany zgodnie z Umową, tj. w szczególności określonych technologii lub rozwiązań.</w:t>
      </w:r>
    </w:p>
    <w:p w14:paraId="6690494B" w14:textId="343FC650" w:rsidR="00C741FE" w:rsidRPr="003417C7" w:rsidRDefault="00C741FE" w:rsidP="003417C7">
      <w:pPr>
        <w:numPr>
          <w:ilvl w:val="0"/>
          <w:numId w:val="47"/>
        </w:numPr>
        <w:tabs>
          <w:tab w:val="clear" w:pos="720"/>
          <w:tab w:val="num" w:pos="426"/>
        </w:tabs>
        <w:spacing w:after="120" w:line="240" w:lineRule="auto"/>
        <w:ind w:left="426" w:hanging="426"/>
        <w:jc w:val="both"/>
        <w:rPr>
          <w:rFonts w:cstheme="minorHAnsi"/>
        </w:rPr>
      </w:pPr>
      <w:r w:rsidRPr="00A33B60">
        <w:rPr>
          <w:rFonts w:eastAsia="Times New Roman" w:cstheme="minorHAnsi"/>
          <w:lang w:eastAsia="pl-PL"/>
        </w:rPr>
        <w:t xml:space="preserve">Zamawiający jest uprawniony do wprowadzania zmian do Dokumentacji Projektowej poprzez przekazanie Wykonawcy dokumentacji zamiennej, przy czym poprzez przekazanie takiej dokumentacji zamiennej staje się ona włączona do Dokumentacji Projektowej, wyłącznie </w:t>
      </w:r>
      <w:r w:rsidR="00396D92">
        <w:rPr>
          <w:rFonts w:eastAsia="Times New Roman" w:cstheme="minorHAnsi"/>
          <w:lang w:eastAsia="pl-PL"/>
        </w:rPr>
        <w:br/>
      </w:r>
      <w:r w:rsidRPr="00A33B60">
        <w:rPr>
          <w:rFonts w:eastAsia="Times New Roman" w:cstheme="minorHAnsi"/>
          <w:lang w:eastAsia="pl-PL"/>
        </w:rPr>
        <w:t>w przypadku, gdy zmiany te nie wpływają̨ na wysokość wynagrodzenia należnego Wykonawcy oraz termin realizacji zamówienia. W przypadku wpływu poczynionych zmian na wysokość́ wynagrodzenia oraz terminu wykonania zadania stosuje się̨ zapisy § 4 Umowy.</w:t>
      </w:r>
    </w:p>
    <w:p w14:paraId="671C0A54" w14:textId="77777777" w:rsidR="003417C7" w:rsidRPr="00A33B60" w:rsidRDefault="003417C7" w:rsidP="003417C7">
      <w:pPr>
        <w:spacing w:after="120" w:line="240" w:lineRule="auto"/>
        <w:ind w:left="426"/>
        <w:jc w:val="both"/>
        <w:rPr>
          <w:rFonts w:cstheme="minorHAnsi"/>
        </w:rPr>
      </w:pPr>
    </w:p>
    <w:p w14:paraId="0B0F822B"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§4. ZMIANY PRZEDMIOTU UMOWY</w:t>
      </w:r>
    </w:p>
    <w:p w14:paraId="6D0155CE" w14:textId="77777777" w:rsidR="00C741FE" w:rsidRPr="00A33B60" w:rsidRDefault="00C741FE" w:rsidP="00A62BFC">
      <w:pPr>
        <w:spacing w:after="120" w:line="240" w:lineRule="auto"/>
        <w:jc w:val="center"/>
        <w:rPr>
          <w:rFonts w:eastAsia="Times New Roman" w:cstheme="minorHAnsi"/>
          <w:b/>
          <w:bCs/>
          <w:lang w:eastAsia="pl-PL"/>
        </w:rPr>
      </w:pPr>
    </w:p>
    <w:p w14:paraId="6745A3CA" w14:textId="77777777" w:rsidR="00C741FE" w:rsidRPr="00A33B60" w:rsidRDefault="00C741FE" w:rsidP="007461D2">
      <w:pPr>
        <w:numPr>
          <w:ilvl w:val="0"/>
          <w:numId w:val="48"/>
        </w:numPr>
        <w:spacing w:after="120" w:line="240" w:lineRule="auto"/>
        <w:jc w:val="both"/>
        <w:rPr>
          <w:rFonts w:cstheme="minorHAnsi"/>
        </w:rPr>
      </w:pPr>
      <w:r w:rsidRPr="00A33B60">
        <w:rPr>
          <w:rFonts w:cstheme="minorHAnsi"/>
        </w:rPr>
        <w:lastRenderedPageBreak/>
        <w:t>Dopuszcza się możliwość zmiany ustaleń niniejszej Umowy w stosunku do treści oferty Wykonawcy w następującym zakresie:</w:t>
      </w:r>
    </w:p>
    <w:p w14:paraId="75A96235" w14:textId="77777777" w:rsidR="00C741FE" w:rsidRPr="00A33B60" w:rsidRDefault="00C741FE" w:rsidP="001840F9">
      <w:pPr>
        <w:numPr>
          <w:ilvl w:val="2"/>
          <w:numId w:val="47"/>
        </w:numPr>
        <w:spacing w:after="120" w:line="240" w:lineRule="auto"/>
        <w:ind w:left="1134" w:hanging="425"/>
        <w:jc w:val="both"/>
        <w:rPr>
          <w:rFonts w:cstheme="minorHAnsi"/>
        </w:rPr>
      </w:pPr>
      <w:r w:rsidRPr="00A33B60">
        <w:rPr>
          <w:rFonts w:cstheme="minorHAnsi"/>
        </w:rPr>
        <w:t>Wysokości wynagrodzenia w przypadku zmiany stawki podatku VAT</w:t>
      </w:r>
    </w:p>
    <w:p w14:paraId="7E2985AF" w14:textId="77777777" w:rsidR="00C741FE" w:rsidRPr="00A33B60" w:rsidRDefault="00C741FE" w:rsidP="001840F9">
      <w:pPr>
        <w:numPr>
          <w:ilvl w:val="2"/>
          <w:numId w:val="47"/>
        </w:numPr>
        <w:spacing w:after="120" w:line="240" w:lineRule="auto"/>
        <w:ind w:left="1134" w:hanging="425"/>
        <w:jc w:val="both"/>
        <w:rPr>
          <w:rFonts w:cstheme="minorHAnsi"/>
        </w:rPr>
      </w:pPr>
      <w:r w:rsidRPr="00A33B60">
        <w:rPr>
          <w:rFonts w:cstheme="minorHAnsi"/>
        </w:rPr>
        <w:t>Terminu realizacji przedmiotu Umowy, gdy jest ona spowodowana:</w:t>
      </w:r>
    </w:p>
    <w:p w14:paraId="19FA8349" w14:textId="0DA7AAFB" w:rsidR="00C741FE" w:rsidRPr="00A33B60" w:rsidRDefault="00C741FE" w:rsidP="007461D2">
      <w:pPr>
        <w:numPr>
          <w:ilvl w:val="1"/>
          <w:numId w:val="46"/>
        </w:numPr>
        <w:shd w:val="clear" w:color="auto" w:fill="FFFFFF"/>
        <w:spacing w:after="120" w:line="240" w:lineRule="auto"/>
        <w:ind w:hanging="357"/>
        <w:jc w:val="both"/>
        <w:rPr>
          <w:rFonts w:eastAsia="Times New Roman" w:cstheme="minorHAnsi"/>
          <w:lang w:eastAsia="pl-PL"/>
        </w:rPr>
      </w:pPr>
      <w:r w:rsidRPr="00A33B60">
        <w:rPr>
          <w:rFonts w:eastAsia="Times New Roman" w:cstheme="minorHAnsi"/>
          <w:lang w:eastAsia="pl-PL"/>
        </w:rPr>
        <w:t xml:space="preserve">następstwem działania organów administracji lub innych podmiotów, związanych </w:t>
      </w:r>
      <w:r w:rsidR="00396D92">
        <w:rPr>
          <w:rFonts w:eastAsia="Times New Roman" w:cstheme="minorHAnsi"/>
          <w:lang w:eastAsia="pl-PL"/>
        </w:rPr>
        <w:br/>
      </w:r>
      <w:r w:rsidRPr="00A33B60">
        <w:rPr>
          <w:rFonts w:eastAsia="Times New Roman" w:cstheme="minorHAnsi"/>
          <w:lang w:eastAsia="pl-PL"/>
        </w:rPr>
        <w:t xml:space="preserve">z przekroczeniem obowiązujących terminów wydawania lub odmowy wydania decyzji, zezwoleń, uzgodnień, o czas tego przekroczenia, </w:t>
      </w:r>
    </w:p>
    <w:p w14:paraId="3A8B52F9" w14:textId="77777777" w:rsidR="00C741FE" w:rsidRPr="00A33B60" w:rsidRDefault="00C741FE" w:rsidP="007461D2">
      <w:pPr>
        <w:numPr>
          <w:ilvl w:val="1"/>
          <w:numId w:val="46"/>
        </w:numPr>
        <w:spacing w:after="120" w:line="240" w:lineRule="auto"/>
        <w:ind w:hanging="357"/>
        <w:jc w:val="both"/>
        <w:rPr>
          <w:rFonts w:cstheme="minorHAnsi"/>
        </w:rPr>
      </w:pPr>
      <w:r w:rsidRPr="00A33B60">
        <w:rPr>
          <w:rFonts w:eastAsia="Times New Roman" w:cstheme="minorHAnsi"/>
          <w:lang w:eastAsia="pl-PL"/>
        </w:rPr>
        <w:t>warunkami pogodowymi uniemożliwiającymi wykonywanie prac zewnętrznych, określonych szczegółowo w § 5 ust. 5 i ust. 6,</w:t>
      </w:r>
    </w:p>
    <w:p w14:paraId="0DFAF0ED" w14:textId="77777777" w:rsidR="00C741FE" w:rsidRPr="00A33B60" w:rsidRDefault="00C741FE" w:rsidP="007461D2">
      <w:pPr>
        <w:numPr>
          <w:ilvl w:val="1"/>
          <w:numId w:val="46"/>
        </w:numPr>
        <w:spacing w:after="120" w:line="240" w:lineRule="auto"/>
        <w:ind w:hanging="357"/>
        <w:jc w:val="both"/>
        <w:rPr>
          <w:rFonts w:cstheme="minorHAnsi"/>
        </w:rPr>
      </w:pPr>
      <w:r w:rsidRPr="00A33B60">
        <w:rPr>
          <w:rFonts w:eastAsia="Times New Roman" w:cstheme="minorHAnsi"/>
          <w:lang w:eastAsia="pl-PL"/>
        </w:rPr>
        <w:t>następstwem wprowadzania zmian w obowiązujących przepisach prawnych mających wpływ na realizację przedmiotu zamówienia,</w:t>
      </w:r>
    </w:p>
    <w:p w14:paraId="6EF97F19" w14:textId="77777777" w:rsidR="00C741FE" w:rsidRPr="00A33B60" w:rsidRDefault="00C741FE" w:rsidP="007461D2">
      <w:pPr>
        <w:numPr>
          <w:ilvl w:val="1"/>
          <w:numId w:val="46"/>
        </w:numPr>
        <w:spacing w:after="120" w:line="240" w:lineRule="auto"/>
        <w:ind w:hanging="357"/>
        <w:jc w:val="both"/>
        <w:rPr>
          <w:rFonts w:cstheme="minorHAnsi"/>
        </w:rPr>
      </w:pPr>
      <w:r w:rsidRPr="00A33B60">
        <w:rPr>
          <w:rFonts w:eastAsia="Times New Roman" w:cstheme="minorHAnsi"/>
          <w:lang w:eastAsia="pl-PL"/>
        </w:rPr>
        <w:t>przestojami i opóźnieniami zawinionymi przez Zamawiającego,</w:t>
      </w:r>
    </w:p>
    <w:p w14:paraId="748DDB77" w14:textId="77777777" w:rsidR="00C741FE" w:rsidRPr="00A33B60" w:rsidRDefault="00C741FE" w:rsidP="007461D2">
      <w:pPr>
        <w:numPr>
          <w:ilvl w:val="1"/>
          <w:numId w:val="46"/>
        </w:numPr>
        <w:shd w:val="clear" w:color="auto" w:fill="FFFFFF"/>
        <w:spacing w:after="120" w:line="240" w:lineRule="auto"/>
        <w:ind w:hanging="357"/>
        <w:jc w:val="both"/>
        <w:rPr>
          <w:rFonts w:eastAsia="Times New Roman" w:cstheme="minorHAnsi"/>
          <w:lang w:eastAsia="pl-PL"/>
        </w:rPr>
      </w:pPr>
      <w:r w:rsidRPr="00A33B60">
        <w:rPr>
          <w:rFonts w:eastAsia="Times New Roman" w:cstheme="minorHAnsi"/>
          <w:lang w:eastAsia="pl-PL"/>
        </w:rPr>
        <w:t>działaniami siły wyższej (na przykład klęski żywiołowe, strajki generalne lub lokalne), mającej bezpośredni wpływ na terminowość́ wykonywania robót.</w:t>
      </w:r>
    </w:p>
    <w:p w14:paraId="012947F7" w14:textId="74571055" w:rsidR="00C741FE" w:rsidRPr="00A33B60" w:rsidRDefault="00C741FE" w:rsidP="001840F9">
      <w:pPr>
        <w:numPr>
          <w:ilvl w:val="2"/>
          <w:numId w:val="47"/>
        </w:numPr>
        <w:shd w:val="clear" w:color="auto" w:fill="FFFFFF"/>
        <w:spacing w:after="120" w:line="240" w:lineRule="auto"/>
        <w:ind w:left="1134" w:hanging="425"/>
        <w:jc w:val="both"/>
        <w:rPr>
          <w:rFonts w:eastAsia="Times New Roman" w:cstheme="minorHAnsi"/>
          <w:lang w:eastAsia="pl-PL"/>
        </w:rPr>
      </w:pPr>
      <w:r w:rsidRPr="00A33B60">
        <w:rPr>
          <w:rFonts w:eastAsia="Times New Roman" w:cstheme="minorHAnsi"/>
          <w:lang w:eastAsia="pl-PL"/>
        </w:rPr>
        <w:t xml:space="preserve">osób przewidzianych do realizacji przedmiotu Umowy przez Strony </w:t>
      </w:r>
      <w:r w:rsidR="00396D92">
        <w:rPr>
          <w:rFonts w:eastAsia="Times New Roman" w:cstheme="minorHAnsi"/>
          <w:lang w:eastAsia="pl-PL"/>
        </w:rPr>
        <w:br/>
      </w:r>
      <w:r w:rsidRPr="00A33B60">
        <w:rPr>
          <w:rFonts w:eastAsia="Times New Roman" w:cstheme="minorHAnsi"/>
          <w:lang w:eastAsia="pl-PL"/>
        </w:rPr>
        <w:t>w przypadku nieprzewidzianych zdarzeń losowych między innymi takich jak: śmierć, choroba, ustanie stosunku pracy, zmiana zakresu obowiązków, nienależyte wykonanie obowiązków, pod warunkiem, że osoby zaproponowane będą posiadały co najmniej takie same kwalifikacje jak osoby wskazane w Umowie.</w:t>
      </w:r>
    </w:p>
    <w:p w14:paraId="27BA7937" w14:textId="77777777" w:rsidR="00C741FE" w:rsidRPr="00A33B60" w:rsidRDefault="00C741FE" w:rsidP="001840F9">
      <w:pPr>
        <w:numPr>
          <w:ilvl w:val="2"/>
          <w:numId w:val="47"/>
        </w:numPr>
        <w:shd w:val="clear" w:color="auto" w:fill="FFFFFF"/>
        <w:spacing w:after="120" w:line="240" w:lineRule="auto"/>
        <w:ind w:left="1134" w:hanging="425"/>
        <w:jc w:val="both"/>
        <w:rPr>
          <w:rFonts w:eastAsia="Times New Roman" w:cstheme="minorHAnsi"/>
          <w:lang w:eastAsia="pl-PL"/>
        </w:rPr>
      </w:pPr>
      <w:r w:rsidRPr="00A33B60">
        <w:rPr>
          <w:rFonts w:eastAsia="Times New Roman" w:cstheme="minorHAnsi"/>
          <w:lang w:eastAsia="pl-PL"/>
        </w:rPr>
        <w:t xml:space="preserve">zmiany podwykonawcy – spowodowaną wyjątkowymi sytuacjami, których nie można było przewidzieć na etapie zawierania umowy przez Wykonawcę̨ z dotychczasowym podwykonawcą. Jeżeli zmianie podlega podwykonawca, na którego zasobach opierał się̨ Wykonawca wykazując spełnienie udziału w przedmiotowym postepowaniu, to Zamawiający będzie żądał, aby nowy podwykonawca wykazał spełnianie warunków w zakresie nie mniejszym niż̇ wskazany na etapie postepowania o udzielenie zamówienia publicznego dotychczasowy podwykonawca. </w:t>
      </w:r>
    </w:p>
    <w:p w14:paraId="37C90C72" w14:textId="77777777" w:rsidR="00C741FE" w:rsidRPr="00A33B60" w:rsidRDefault="00C741FE" w:rsidP="001840F9">
      <w:pPr>
        <w:numPr>
          <w:ilvl w:val="2"/>
          <w:numId w:val="47"/>
        </w:numPr>
        <w:shd w:val="clear" w:color="auto" w:fill="FFFFFF"/>
        <w:spacing w:after="120" w:line="240" w:lineRule="auto"/>
        <w:ind w:left="1134" w:hanging="425"/>
        <w:jc w:val="both"/>
        <w:rPr>
          <w:rFonts w:eastAsia="Times New Roman" w:cstheme="minorHAnsi"/>
          <w:lang w:eastAsia="pl-PL"/>
        </w:rPr>
      </w:pPr>
      <w:r w:rsidRPr="00A33B60">
        <w:rPr>
          <w:rFonts w:eastAsia="Times New Roman" w:cstheme="minorHAnsi"/>
          <w:lang w:eastAsia="pl-PL"/>
        </w:rPr>
        <w:t xml:space="preserve">zmiany Kierownika budowy, w przypadkach, o których mowa w ust. 1 pkt 4 </w:t>
      </w:r>
    </w:p>
    <w:p w14:paraId="36EF521C" w14:textId="77777777" w:rsidR="00C741FE" w:rsidRPr="00A33B60" w:rsidRDefault="00C741FE" w:rsidP="001840F9">
      <w:pPr>
        <w:numPr>
          <w:ilvl w:val="2"/>
          <w:numId w:val="47"/>
        </w:numPr>
        <w:shd w:val="clear" w:color="auto" w:fill="FFFFFF"/>
        <w:spacing w:after="120" w:line="240" w:lineRule="auto"/>
        <w:ind w:left="1134" w:hanging="425"/>
        <w:jc w:val="both"/>
        <w:rPr>
          <w:rFonts w:eastAsia="Times New Roman" w:cstheme="minorHAnsi"/>
          <w:lang w:eastAsia="pl-PL"/>
        </w:rPr>
      </w:pPr>
      <w:r w:rsidRPr="00A33B60">
        <w:rPr>
          <w:rFonts w:eastAsia="Times New Roman" w:cstheme="minorHAnsi"/>
          <w:lang w:eastAsia="pl-PL"/>
        </w:rPr>
        <w:t>zmiany kierowników robót w przypadkach, o których mowa w ust. 1 pkt 4.</w:t>
      </w:r>
    </w:p>
    <w:p w14:paraId="162DD27E" w14:textId="77777777" w:rsidR="00C741FE" w:rsidRPr="00A33B60" w:rsidRDefault="00C741FE" w:rsidP="007461D2">
      <w:pPr>
        <w:numPr>
          <w:ilvl w:val="0"/>
          <w:numId w:val="48"/>
        </w:numPr>
        <w:shd w:val="clear" w:color="auto" w:fill="FFFFFF"/>
        <w:spacing w:after="120" w:line="240" w:lineRule="auto"/>
        <w:jc w:val="both"/>
        <w:rPr>
          <w:rFonts w:cstheme="minorHAnsi"/>
        </w:rPr>
      </w:pPr>
      <w:r w:rsidRPr="00A33B60">
        <w:rPr>
          <w:rFonts w:cstheme="minorHAnsi"/>
        </w:rPr>
        <w:t>Zmiana umowy w zakresie o którym mowa w §4 ust. 1 pkt 1 dotyczy wynagrodzenia niewypłaconego Wykonawcy, do którego zastosowanie będą miały przepisy zmieniające wysokość należnego podatku od towaru i usług.</w:t>
      </w:r>
    </w:p>
    <w:p w14:paraId="76F0E8D6" w14:textId="77777777" w:rsidR="00C741FE" w:rsidRPr="00A33B60" w:rsidRDefault="00C741FE" w:rsidP="007461D2">
      <w:pPr>
        <w:numPr>
          <w:ilvl w:val="0"/>
          <w:numId w:val="48"/>
        </w:numPr>
        <w:shd w:val="clear" w:color="auto" w:fill="FFFFFF"/>
        <w:spacing w:after="120" w:line="240" w:lineRule="auto"/>
        <w:jc w:val="both"/>
        <w:rPr>
          <w:rFonts w:cstheme="minorHAnsi"/>
        </w:rPr>
      </w:pPr>
      <w:r w:rsidRPr="00A33B60">
        <w:rPr>
          <w:rFonts w:cstheme="minorHAnsi"/>
        </w:rPr>
        <w:t>Wszelkie zmiany treści Umowy mogą być dokonywane wyłącznie w formie aneksu podpisanego przez obie strony, pod rygorem nieważności. Zmiany umowy mogą być dokonywane przez strony o ile nie naruszają przepisów art. 454 i 455 prawa zamówień publicznych.</w:t>
      </w:r>
    </w:p>
    <w:p w14:paraId="01BB0848"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§5. TERMINY REALIZACJI UMOWY</w:t>
      </w:r>
    </w:p>
    <w:p w14:paraId="7F39718B" w14:textId="77777777" w:rsidR="00C741FE" w:rsidRPr="00A33B60" w:rsidRDefault="00C741FE" w:rsidP="00A62BFC">
      <w:pPr>
        <w:spacing w:after="120" w:line="240" w:lineRule="auto"/>
        <w:jc w:val="center"/>
        <w:rPr>
          <w:rFonts w:eastAsia="Times New Roman" w:cstheme="minorHAnsi"/>
          <w:b/>
          <w:bCs/>
          <w:lang w:eastAsia="pl-PL"/>
        </w:rPr>
      </w:pPr>
    </w:p>
    <w:p w14:paraId="71440443" w14:textId="77777777" w:rsidR="007C1BBC" w:rsidRPr="007C1BBC" w:rsidRDefault="00C741FE" w:rsidP="007461D2">
      <w:pPr>
        <w:numPr>
          <w:ilvl w:val="0"/>
          <w:numId w:val="49"/>
        </w:numPr>
        <w:spacing w:after="120" w:line="240" w:lineRule="auto"/>
        <w:ind w:left="357" w:hanging="357"/>
        <w:jc w:val="both"/>
        <w:rPr>
          <w:rFonts w:eastAsia="Times New Roman" w:cstheme="minorHAnsi"/>
          <w:b/>
          <w:bCs/>
          <w:lang w:eastAsia="pl-PL"/>
        </w:rPr>
      </w:pPr>
      <w:r w:rsidRPr="00A33B60">
        <w:rPr>
          <w:rFonts w:eastAsia="Times New Roman" w:cstheme="minorHAnsi"/>
          <w:lang w:eastAsia="pl-PL"/>
        </w:rPr>
        <w:t xml:space="preserve">Strony ustalają, iż planowany termin zakończenia robót budowlanych stanowiących przedmiot </w:t>
      </w:r>
      <w:r w:rsidRPr="0088541C">
        <w:rPr>
          <w:rFonts w:eastAsia="Times New Roman" w:cstheme="minorHAnsi"/>
          <w:lang w:eastAsia="pl-PL"/>
        </w:rPr>
        <w:t>umowy nastąpi</w:t>
      </w:r>
      <w:r w:rsidR="007C1BBC" w:rsidRPr="0088541C">
        <w:rPr>
          <w:rFonts w:eastAsia="Times New Roman" w:cstheme="minorHAnsi"/>
          <w:lang w:eastAsia="pl-PL"/>
        </w:rPr>
        <w:t>:</w:t>
      </w:r>
      <w:r w:rsidRPr="0088541C">
        <w:rPr>
          <w:rFonts w:eastAsia="Times New Roman" w:cstheme="minorHAnsi"/>
          <w:lang w:eastAsia="pl-PL"/>
        </w:rPr>
        <w:t xml:space="preserve"> </w:t>
      </w:r>
    </w:p>
    <w:p w14:paraId="44F808AB" w14:textId="18825CA6" w:rsidR="007C1BBC" w:rsidRDefault="007C1BBC" w:rsidP="00685152">
      <w:pPr>
        <w:spacing w:after="0" w:line="240" w:lineRule="auto"/>
        <w:ind w:left="709" w:hanging="425"/>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1)</w:t>
      </w:r>
      <w:r w:rsidRPr="001248E5">
        <w:rPr>
          <w:rFonts w:eastAsia="Times New Roman" w:cstheme="minorHAnsi"/>
          <w:b/>
          <w:bCs/>
          <w:i/>
          <w:color w:val="365F91" w:themeColor="accent1" w:themeShade="BF"/>
          <w:lang w:eastAsia="zh-CN"/>
        </w:rPr>
        <w:tab/>
        <w:t>Zadanie 1. -  Budowa obiektów małej architektury w miejscu publicznym – ścieżki edukacyjnej na części działki nr 1944 w Siedliskach, gm. Lubenia *</w:t>
      </w:r>
    </w:p>
    <w:p w14:paraId="07C393DF" w14:textId="77777777" w:rsidR="007C1BBC" w:rsidRPr="002D0117" w:rsidRDefault="007C1BBC" w:rsidP="007C1BBC">
      <w:pPr>
        <w:pStyle w:val="Akapitzlist"/>
        <w:numPr>
          <w:ilvl w:val="0"/>
          <w:numId w:val="79"/>
        </w:numPr>
        <w:ind w:left="1134" w:hanging="283"/>
        <w:jc w:val="both"/>
        <w:rPr>
          <w:rFonts w:asciiTheme="minorHAnsi" w:hAnsiTheme="minorHAnsi" w:cstheme="minorHAnsi"/>
          <w:sz w:val="22"/>
          <w:szCs w:val="22"/>
        </w:rPr>
      </w:pPr>
      <w:r w:rsidRPr="002D0117">
        <w:rPr>
          <w:rFonts w:asciiTheme="minorHAnsi" w:hAnsiTheme="minorHAnsi" w:cstheme="minorHAnsi"/>
          <w:sz w:val="22"/>
          <w:szCs w:val="22"/>
        </w:rPr>
        <w:t>rozpoczęcie: z dniem podpisania umowy</w:t>
      </w:r>
    </w:p>
    <w:p w14:paraId="750C8D80" w14:textId="38397DDD" w:rsidR="007C1BBC" w:rsidRPr="002D0117" w:rsidRDefault="007C1BBC" w:rsidP="007C1BBC">
      <w:pPr>
        <w:pStyle w:val="Akapitzlist"/>
        <w:numPr>
          <w:ilvl w:val="0"/>
          <w:numId w:val="79"/>
        </w:numPr>
        <w:spacing w:after="120"/>
        <w:ind w:left="1135" w:hanging="284"/>
        <w:contextualSpacing w:val="0"/>
        <w:jc w:val="both"/>
        <w:rPr>
          <w:rFonts w:asciiTheme="minorHAnsi" w:hAnsiTheme="minorHAnsi" w:cstheme="minorHAnsi"/>
          <w:sz w:val="22"/>
          <w:szCs w:val="22"/>
        </w:rPr>
      </w:pPr>
      <w:r w:rsidRPr="002D0117">
        <w:rPr>
          <w:rFonts w:asciiTheme="minorHAnsi" w:hAnsiTheme="minorHAnsi" w:cstheme="minorHAnsi"/>
          <w:sz w:val="22"/>
          <w:szCs w:val="22"/>
        </w:rPr>
        <w:lastRenderedPageBreak/>
        <w:t xml:space="preserve">zakończenie: </w:t>
      </w:r>
      <w:r w:rsidRPr="002D0117">
        <w:rPr>
          <w:rFonts w:asciiTheme="minorHAnsi" w:hAnsiTheme="minorHAnsi" w:cstheme="minorHAnsi"/>
          <w:b/>
          <w:sz w:val="22"/>
          <w:szCs w:val="22"/>
        </w:rPr>
        <w:t xml:space="preserve">do </w:t>
      </w:r>
      <w:r w:rsidR="00954D5D" w:rsidRPr="002D0117">
        <w:rPr>
          <w:rFonts w:asciiTheme="minorHAnsi" w:hAnsiTheme="minorHAnsi" w:cstheme="minorHAnsi"/>
          <w:b/>
          <w:sz w:val="22"/>
          <w:szCs w:val="22"/>
        </w:rPr>
        <w:t>21</w:t>
      </w:r>
      <w:r w:rsidR="00092766" w:rsidRPr="002D0117">
        <w:rPr>
          <w:rFonts w:asciiTheme="minorHAnsi" w:hAnsiTheme="minorHAnsi" w:cstheme="minorHAnsi"/>
          <w:b/>
          <w:sz w:val="22"/>
          <w:szCs w:val="22"/>
        </w:rPr>
        <w:t xml:space="preserve"> grudnia 2024 r.</w:t>
      </w:r>
    </w:p>
    <w:p w14:paraId="7A7154FF" w14:textId="0299145E" w:rsidR="007C1BBC" w:rsidRPr="002D0117" w:rsidRDefault="007C1BBC" w:rsidP="007C1BBC">
      <w:pPr>
        <w:pStyle w:val="Akapitzlist"/>
        <w:numPr>
          <w:ilvl w:val="0"/>
          <w:numId w:val="2"/>
        </w:numPr>
        <w:jc w:val="both"/>
        <w:outlineLvl w:val="0"/>
        <w:rPr>
          <w:rFonts w:ascii="Calibri" w:hAnsi="Calibri" w:cs="Calibri"/>
          <w:b/>
          <w:bCs/>
          <w:i/>
          <w:color w:val="365F91" w:themeColor="accent1" w:themeShade="BF"/>
          <w:sz w:val="22"/>
          <w:szCs w:val="22"/>
        </w:rPr>
      </w:pPr>
      <w:r w:rsidRPr="002D0117">
        <w:rPr>
          <w:rFonts w:ascii="Calibri" w:hAnsi="Calibri" w:cs="Calibri"/>
          <w:b/>
          <w:bCs/>
          <w:i/>
          <w:color w:val="365F91" w:themeColor="accent1" w:themeShade="BF"/>
          <w:sz w:val="22"/>
          <w:szCs w:val="22"/>
        </w:rPr>
        <w:t>Zadanie 2. -  Budowa obiektów małej architektury w miejscu publicznym – ścieżka</w:t>
      </w:r>
      <w:r w:rsidR="008E5061">
        <w:rPr>
          <w:rFonts w:ascii="Calibri" w:hAnsi="Calibri" w:cs="Calibri"/>
          <w:b/>
          <w:bCs/>
          <w:i/>
          <w:color w:val="365F91" w:themeColor="accent1" w:themeShade="BF"/>
          <w:sz w:val="22"/>
          <w:szCs w:val="22"/>
        </w:rPr>
        <w:t xml:space="preserve"> </w:t>
      </w:r>
      <w:r w:rsidR="008E5061" w:rsidRPr="008E5061">
        <w:rPr>
          <w:rFonts w:ascii="Calibri" w:hAnsi="Calibri" w:cs="Calibri"/>
          <w:b/>
          <w:bCs/>
          <w:i/>
          <w:color w:val="365F91" w:themeColor="accent1" w:themeShade="BF"/>
          <w:sz w:val="22"/>
          <w:szCs w:val="22"/>
        </w:rPr>
        <w:t xml:space="preserve">edukacyjna (rekreacyjna) </w:t>
      </w:r>
      <w:r w:rsidRPr="002D0117">
        <w:rPr>
          <w:rFonts w:ascii="Calibri" w:hAnsi="Calibri" w:cs="Calibri"/>
          <w:b/>
          <w:bCs/>
          <w:i/>
          <w:color w:val="365F91" w:themeColor="accent1" w:themeShade="BF"/>
          <w:sz w:val="22"/>
          <w:szCs w:val="22"/>
        </w:rPr>
        <w:t>na części działki nr 482/1 w Lubeni, gm. Lubenia *</w:t>
      </w:r>
    </w:p>
    <w:p w14:paraId="2D2F870B" w14:textId="77777777" w:rsidR="007C1BBC" w:rsidRPr="002D0117" w:rsidRDefault="007C1BBC" w:rsidP="007C1BBC">
      <w:pPr>
        <w:pStyle w:val="Akapitzlist"/>
        <w:numPr>
          <w:ilvl w:val="0"/>
          <w:numId w:val="79"/>
        </w:numPr>
        <w:ind w:left="1134" w:hanging="283"/>
        <w:jc w:val="both"/>
        <w:rPr>
          <w:rFonts w:asciiTheme="minorHAnsi" w:hAnsiTheme="minorHAnsi" w:cstheme="minorHAnsi"/>
          <w:sz w:val="22"/>
          <w:szCs w:val="22"/>
        </w:rPr>
      </w:pPr>
      <w:r w:rsidRPr="002D0117">
        <w:rPr>
          <w:rFonts w:asciiTheme="minorHAnsi" w:hAnsiTheme="minorHAnsi" w:cstheme="minorHAnsi"/>
          <w:sz w:val="22"/>
          <w:szCs w:val="22"/>
        </w:rPr>
        <w:t>rozpoczęcie: z dniem podpisania umowy</w:t>
      </w:r>
    </w:p>
    <w:p w14:paraId="30FF017C" w14:textId="10D52AF6" w:rsidR="007C1BBC" w:rsidRPr="002D0117" w:rsidRDefault="007C1BBC" w:rsidP="00685152">
      <w:pPr>
        <w:pStyle w:val="Akapitzlist"/>
        <w:numPr>
          <w:ilvl w:val="0"/>
          <w:numId w:val="79"/>
        </w:numPr>
        <w:spacing w:after="120"/>
        <w:ind w:left="1135" w:hanging="284"/>
        <w:contextualSpacing w:val="0"/>
        <w:jc w:val="both"/>
        <w:rPr>
          <w:rFonts w:asciiTheme="minorHAnsi" w:hAnsiTheme="minorHAnsi" w:cstheme="minorHAnsi"/>
          <w:sz w:val="22"/>
          <w:szCs w:val="22"/>
        </w:rPr>
      </w:pPr>
      <w:r w:rsidRPr="002D0117">
        <w:rPr>
          <w:rFonts w:asciiTheme="minorHAnsi" w:hAnsiTheme="minorHAnsi" w:cstheme="minorHAnsi"/>
          <w:sz w:val="22"/>
          <w:szCs w:val="22"/>
        </w:rPr>
        <w:t xml:space="preserve">zakończenie: </w:t>
      </w:r>
      <w:r w:rsidRPr="002D0117">
        <w:rPr>
          <w:rFonts w:asciiTheme="minorHAnsi" w:hAnsiTheme="minorHAnsi" w:cstheme="minorHAnsi"/>
          <w:b/>
          <w:sz w:val="22"/>
          <w:szCs w:val="22"/>
        </w:rPr>
        <w:t xml:space="preserve">do </w:t>
      </w:r>
      <w:bookmarkStart w:id="27" w:name="_Hlk180967009"/>
      <w:r w:rsidR="00954D5D" w:rsidRPr="002D0117">
        <w:rPr>
          <w:rFonts w:asciiTheme="minorHAnsi" w:hAnsiTheme="minorHAnsi" w:cstheme="minorHAnsi"/>
          <w:b/>
          <w:sz w:val="22"/>
          <w:szCs w:val="22"/>
        </w:rPr>
        <w:t>21</w:t>
      </w:r>
      <w:r w:rsidR="00092766" w:rsidRPr="002D0117">
        <w:rPr>
          <w:rFonts w:asciiTheme="minorHAnsi" w:hAnsiTheme="minorHAnsi" w:cstheme="minorHAnsi"/>
          <w:b/>
          <w:sz w:val="22"/>
          <w:szCs w:val="22"/>
        </w:rPr>
        <w:t xml:space="preserve"> grudnia 2024 r.</w:t>
      </w:r>
      <w:bookmarkEnd w:id="27"/>
    </w:p>
    <w:p w14:paraId="68D6A269" w14:textId="77777777" w:rsidR="007C1BBC" w:rsidRPr="00F1077F" w:rsidRDefault="007C1BBC" w:rsidP="007C1BBC">
      <w:pPr>
        <w:spacing w:after="0" w:line="240" w:lineRule="auto"/>
        <w:jc w:val="both"/>
        <w:outlineLvl w:val="0"/>
        <w:rPr>
          <w:rFonts w:eastAsia="Times New Roman" w:cstheme="minorHAnsi"/>
          <w:b/>
          <w:bCs/>
          <w:i/>
          <w:lang w:eastAsia="zh-CN"/>
        </w:rPr>
      </w:pPr>
      <w:r w:rsidRPr="002D0117">
        <w:rPr>
          <w:rFonts w:eastAsia="Times New Roman" w:cstheme="minorHAnsi"/>
          <w:b/>
          <w:bCs/>
          <w:i/>
          <w:lang w:eastAsia="zh-CN"/>
        </w:rPr>
        <w:t>*wybrać właściwe</w:t>
      </w:r>
    </w:p>
    <w:p w14:paraId="1587CEB1" w14:textId="77777777" w:rsidR="00C741FE" w:rsidRPr="00A33B60" w:rsidRDefault="00C741FE" w:rsidP="007461D2">
      <w:pPr>
        <w:numPr>
          <w:ilvl w:val="0"/>
          <w:numId w:val="49"/>
        </w:numPr>
        <w:spacing w:after="120" w:line="240" w:lineRule="auto"/>
        <w:ind w:left="357" w:hanging="357"/>
        <w:jc w:val="both"/>
        <w:rPr>
          <w:rFonts w:eastAsia="Times New Roman" w:cstheme="minorHAnsi"/>
          <w:lang w:eastAsia="pl-PL"/>
        </w:rPr>
      </w:pPr>
      <w:r w:rsidRPr="00A33B60">
        <w:rPr>
          <w:rFonts w:eastAsia="Times New Roman" w:cstheme="minorHAnsi"/>
          <w:lang w:eastAsia="pl-PL"/>
        </w:rPr>
        <w:t xml:space="preserve">Protokolarne przekazanie terenu Budowy nastąpi w dniu zawarcia Umowy. Z chwilą przekazania Terenu Budowy Wykonawca przejmuje za niego pełną odpowiedzialność i jest zobowiązany do należytego zabezpieczenia Terenu Budowy przed dostępem osób nieupoważnionych. </w:t>
      </w:r>
    </w:p>
    <w:p w14:paraId="1611104E" w14:textId="77777777" w:rsidR="00C741FE" w:rsidRPr="00A33B60" w:rsidRDefault="00C741FE" w:rsidP="007461D2">
      <w:pPr>
        <w:numPr>
          <w:ilvl w:val="0"/>
          <w:numId w:val="49"/>
        </w:numPr>
        <w:spacing w:after="120" w:line="240" w:lineRule="auto"/>
        <w:ind w:left="357" w:hanging="357"/>
        <w:jc w:val="both"/>
        <w:rPr>
          <w:rFonts w:eastAsia="Times New Roman" w:cstheme="minorHAnsi"/>
          <w:lang w:eastAsia="pl-PL"/>
        </w:rPr>
      </w:pPr>
      <w:r w:rsidRPr="00A33B60">
        <w:rPr>
          <w:rFonts w:eastAsia="Times New Roman" w:cstheme="minorHAnsi"/>
          <w:lang w:eastAsia="pl-PL"/>
        </w:rPr>
        <w:t>Za termin ukończenia realizacji Przedmiotu Umowy Strony będą̨ uważać datę̨ podpisania Protokołu Odbioru Końcowego robót pomiędzy Zamawiającym i Wykonawcą potwierdzającego należyte wykonanie Umowy.</w:t>
      </w:r>
    </w:p>
    <w:p w14:paraId="27AB3610" w14:textId="77777777" w:rsidR="00C741FE" w:rsidRPr="00A33B60" w:rsidRDefault="00C741FE" w:rsidP="007461D2">
      <w:pPr>
        <w:numPr>
          <w:ilvl w:val="0"/>
          <w:numId w:val="49"/>
        </w:numPr>
        <w:spacing w:after="120" w:line="240" w:lineRule="auto"/>
        <w:ind w:left="357"/>
        <w:jc w:val="both"/>
        <w:rPr>
          <w:rFonts w:eastAsia="Times New Roman" w:cstheme="minorHAnsi"/>
          <w:lang w:eastAsia="pl-PL"/>
        </w:rPr>
      </w:pPr>
      <w:r w:rsidRPr="00A33B60">
        <w:rPr>
          <w:rFonts w:eastAsia="Times New Roman" w:cstheme="minorHAnsi"/>
          <w:lang w:eastAsia="pl-PL"/>
        </w:rPr>
        <w:t>Strony oświadczają̨, że Termin Realizacji Umowy ulegnie wydłużeniu także o czas wstrzymania robót przez Wykonawcę̨ w przypadku wystąpienia następujących niekorzystnych warunków atmosferycznych (z zastrzeżeniem ust. 5):</w:t>
      </w:r>
    </w:p>
    <w:p w14:paraId="6E45C05A" w14:textId="77777777" w:rsidR="00C741FE" w:rsidRPr="00A33B60" w:rsidRDefault="00C741FE" w:rsidP="007461D2">
      <w:pPr>
        <w:numPr>
          <w:ilvl w:val="1"/>
          <w:numId w:val="49"/>
        </w:numPr>
        <w:spacing w:after="120" w:line="240" w:lineRule="auto"/>
        <w:ind w:left="586"/>
        <w:jc w:val="both"/>
        <w:rPr>
          <w:rFonts w:eastAsia="Times New Roman" w:cstheme="minorHAnsi"/>
          <w:lang w:eastAsia="pl-PL"/>
        </w:rPr>
      </w:pPr>
      <w:r w:rsidRPr="00A33B60">
        <w:rPr>
          <w:rFonts w:eastAsia="Times New Roman" w:cstheme="minorHAnsi"/>
          <w:lang w:eastAsia="pl-PL"/>
        </w:rPr>
        <w:t>temperatura poniżej -5 stopni Celsjusza mierzona przy gruncie jako średnia dobowa temperatura z trzech pomiarów w godz. 6.00, 14.00, 21.00 na Terenie Budowy Inwestycji, dla prac betonowych</w:t>
      </w:r>
    </w:p>
    <w:p w14:paraId="04F133E9" w14:textId="77777777" w:rsidR="00C741FE" w:rsidRPr="00A33B60" w:rsidRDefault="00C741FE" w:rsidP="007461D2">
      <w:pPr>
        <w:numPr>
          <w:ilvl w:val="1"/>
          <w:numId w:val="49"/>
        </w:numPr>
        <w:spacing w:after="120" w:line="240" w:lineRule="auto"/>
        <w:ind w:left="586"/>
        <w:jc w:val="both"/>
        <w:rPr>
          <w:rFonts w:eastAsia="Times New Roman" w:cstheme="minorHAnsi"/>
          <w:lang w:eastAsia="pl-PL"/>
        </w:rPr>
      </w:pPr>
      <w:r w:rsidRPr="00A33B60">
        <w:rPr>
          <w:rFonts w:eastAsia="Times New Roman" w:cstheme="minorHAnsi"/>
          <w:lang w:eastAsia="pl-PL"/>
        </w:rPr>
        <w:t xml:space="preserve">wiatr, którego prędkość́ przekracza 15 m/s przy pracach wysokościowych, określony przez </w:t>
      </w:r>
      <w:proofErr w:type="spellStart"/>
      <w:r w:rsidRPr="00A33B60">
        <w:rPr>
          <w:rFonts w:eastAsia="Times New Roman" w:cstheme="minorHAnsi"/>
          <w:lang w:eastAsia="pl-PL"/>
        </w:rPr>
        <w:t>IMiGW</w:t>
      </w:r>
      <w:proofErr w:type="spellEnd"/>
      <w:r w:rsidRPr="00A33B60">
        <w:rPr>
          <w:rFonts w:eastAsia="Times New Roman" w:cstheme="minorHAnsi"/>
          <w:lang w:eastAsia="pl-PL"/>
        </w:rPr>
        <w:t xml:space="preserve"> dla regionu (dot. robót montażowych)</w:t>
      </w:r>
    </w:p>
    <w:p w14:paraId="346124D2" w14:textId="77777777" w:rsidR="00C741FE" w:rsidRPr="00A33B60" w:rsidRDefault="00C741FE" w:rsidP="007461D2">
      <w:pPr>
        <w:numPr>
          <w:ilvl w:val="1"/>
          <w:numId w:val="49"/>
        </w:numPr>
        <w:spacing w:after="120" w:line="240" w:lineRule="auto"/>
        <w:ind w:left="586"/>
        <w:jc w:val="both"/>
        <w:rPr>
          <w:rFonts w:eastAsia="Times New Roman" w:cstheme="minorHAnsi"/>
          <w:lang w:eastAsia="pl-PL"/>
        </w:rPr>
      </w:pPr>
      <w:r w:rsidRPr="00A33B60">
        <w:rPr>
          <w:rFonts w:eastAsia="Times New Roman" w:cstheme="minorHAnsi"/>
          <w:lang w:eastAsia="pl-PL"/>
        </w:rPr>
        <w:t>opady śniegu, których wartość́ przekracza 10 cm w ciągu 3 godz., zgodnie z pomiarem na Terenie Budowy Inwestycji</w:t>
      </w:r>
    </w:p>
    <w:p w14:paraId="0DCE6874" w14:textId="77777777" w:rsidR="00C741FE" w:rsidRPr="00A33B60" w:rsidRDefault="00C741FE" w:rsidP="007461D2">
      <w:pPr>
        <w:numPr>
          <w:ilvl w:val="1"/>
          <w:numId w:val="49"/>
        </w:numPr>
        <w:spacing w:after="120" w:line="240" w:lineRule="auto"/>
        <w:ind w:left="586"/>
        <w:jc w:val="both"/>
        <w:rPr>
          <w:rFonts w:eastAsia="Times New Roman" w:cstheme="minorHAnsi"/>
          <w:lang w:eastAsia="pl-PL"/>
        </w:rPr>
      </w:pPr>
      <w:r w:rsidRPr="00A33B60">
        <w:rPr>
          <w:rFonts w:eastAsia="Times New Roman" w:cstheme="minorHAnsi"/>
          <w:lang w:eastAsia="pl-PL"/>
        </w:rPr>
        <w:t>opadów deszczu powyżej 10l/m</w:t>
      </w:r>
      <w:r w:rsidRPr="00A33B60">
        <w:rPr>
          <w:rFonts w:eastAsia="Times New Roman" w:cstheme="minorHAnsi"/>
          <w:position w:val="8"/>
          <w:lang w:eastAsia="pl-PL"/>
        </w:rPr>
        <w:t xml:space="preserve">2 </w:t>
      </w:r>
      <w:r w:rsidRPr="00A33B60">
        <w:rPr>
          <w:rFonts w:eastAsia="Times New Roman" w:cstheme="minorHAnsi"/>
          <w:lang w:eastAsia="pl-PL"/>
        </w:rPr>
        <w:t>w okresie 3 godz.</w:t>
      </w:r>
    </w:p>
    <w:p w14:paraId="4289EDA7" w14:textId="77777777" w:rsidR="00C741FE" w:rsidRPr="00A33B60" w:rsidRDefault="00C741FE" w:rsidP="007461D2">
      <w:pPr>
        <w:numPr>
          <w:ilvl w:val="0"/>
          <w:numId w:val="49"/>
        </w:numPr>
        <w:spacing w:after="120" w:line="240" w:lineRule="auto"/>
        <w:ind w:left="284" w:hanging="284"/>
        <w:jc w:val="both"/>
        <w:rPr>
          <w:rFonts w:eastAsia="Times New Roman" w:cstheme="minorHAnsi"/>
          <w:lang w:eastAsia="pl-PL"/>
        </w:rPr>
      </w:pPr>
      <w:r w:rsidRPr="00A33B60">
        <w:rPr>
          <w:rFonts w:eastAsia="Times New Roman" w:cstheme="minorHAnsi"/>
          <w:lang w:eastAsia="pl-PL"/>
        </w:rPr>
        <w:t xml:space="preserve">Strony postanawiają̨, że podstawą do przedłużenia Terminu Realizacji  mogą̨ być́ niekorzystne warunki atmosferyczne opisane w ust. 4, jeżeli liczba dni występowania takich niekorzystnych warunków atmosferycznych, potwierdzonych wpisem do dziennika budowy przez Inspektora Nadzoru, wyniesienie więcej niż̇ </w:t>
      </w:r>
      <w:r w:rsidRPr="00A33B60">
        <w:rPr>
          <w:rFonts w:eastAsia="Times New Roman" w:cstheme="minorHAnsi"/>
          <w:b/>
          <w:bCs/>
          <w:lang w:eastAsia="pl-PL"/>
        </w:rPr>
        <w:t xml:space="preserve">21 dni roboczych </w:t>
      </w:r>
      <w:r w:rsidRPr="00A33B60">
        <w:rPr>
          <w:rFonts w:eastAsia="Times New Roman" w:cstheme="minorHAnsi"/>
          <w:lang w:eastAsia="pl-PL"/>
        </w:rPr>
        <w:t>w roku kalendarzowym. Wówczas Wykonawca będzie uprawniony do przedłużenia Terminu Realizacji Przedmiotu Umowy, o każdy dzień́ powyżej 21 dnia roboczego występowania niekorzystnych warunków atmosferycznych, w roku kalendarzowym.</w:t>
      </w:r>
    </w:p>
    <w:p w14:paraId="406EEC65" w14:textId="1D9DB40C" w:rsidR="00C741FE" w:rsidRPr="00A33B60" w:rsidRDefault="00C741FE" w:rsidP="007461D2">
      <w:pPr>
        <w:numPr>
          <w:ilvl w:val="0"/>
          <w:numId w:val="44"/>
        </w:numPr>
        <w:tabs>
          <w:tab w:val="clear" w:pos="720"/>
        </w:tabs>
        <w:spacing w:after="120" w:line="240" w:lineRule="auto"/>
        <w:ind w:left="284" w:hanging="284"/>
        <w:jc w:val="both"/>
        <w:rPr>
          <w:rFonts w:eastAsia="Times New Roman" w:cstheme="minorHAnsi"/>
          <w:lang w:eastAsia="pl-PL"/>
        </w:rPr>
      </w:pPr>
      <w:r w:rsidRPr="00A33B60">
        <w:rPr>
          <w:rFonts w:eastAsia="Times New Roman" w:cstheme="minorHAnsi"/>
          <w:lang w:eastAsia="pl-PL"/>
        </w:rPr>
        <w:t>Wystąpienie innych okoliczności aniżeli wymienione w ust. 4 jest ryzykiem Wykonawcy</w:t>
      </w:r>
      <w:r w:rsidR="00B11AA7">
        <w:rPr>
          <w:rFonts w:eastAsia="Times New Roman" w:cstheme="minorHAnsi"/>
          <w:lang w:eastAsia="pl-PL"/>
        </w:rPr>
        <w:br/>
      </w:r>
      <w:r w:rsidRPr="00A33B60">
        <w:rPr>
          <w:rFonts w:eastAsia="Times New Roman" w:cstheme="minorHAnsi"/>
          <w:lang w:eastAsia="pl-PL"/>
        </w:rPr>
        <w:t xml:space="preserve">i Wykonawcy nie przysługuje uprawnienie do żądania od Zamawiającego o przedłużenie Terminu Realizacji . </w:t>
      </w:r>
    </w:p>
    <w:p w14:paraId="7A6FB887" w14:textId="77777777" w:rsidR="00C741FE" w:rsidRPr="00A33B60" w:rsidRDefault="00C741FE" w:rsidP="007461D2">
      <w:pPr>
        <w:numPr>
          <w:ilvl w:val="0"/>
          <w:numId w:val="44"/>
        </w:numPr>
        <w:tabs>
          <w:tab w:val="clear" w:pos="720"/>
        </w:tabs>
        <w:spacing w:after="120" w:line="240" w:lineRule="auto"/>
        <w:ind w:left="284" w:hanging="284"/>
        <w:jc w:val="both"/>
        <w:rPr>
          <w:rFonts w:eastAsia="Times New Roman" w:cstheme="minorHAnsi"/>
          <w:lang w:eastAsia="pl-PL"/>
        </w:rPr>
      </w:pPr>
      <w:r w:rsidRPr="00A33B60">
        <w:rPr>
          <w:rFonts w:eastAsia="Times New Roman" w:cstheme="minorHAnsi"/>
          <w:lang w:eastAsia="pl-PL"/>
        </w:rPr>
        <w:t xml:space="preserve">Wykonawca może powoływać </w:t>
      </w:r>
      <w:proofErr w:type="spellStart"/>
      <w:r w:rsidRPr="00A33B60">
        <w:rPr>
          <w:rFonts w:eastAsia="Times New Roman" w:cstheme="minorHAnsi"/>
          <w:lang w:eastAsia="pl-PL"/>
        </w:rPr>
        <w:t>sie</w:t>
      </w:r>
      <w:proofErr w:type="spellEnd"/>
      <w:r w:rsidRPr="00A33B60">
        <w:rPr>
          <w:rFonts w:eastAsia="Times New Roman" w:cstheme="minorHAnsi"/>
          <w:lang w:eastAsia="pl-PL"/>
        </w:rPr>
        <w:t>̨ na zwłokę Zamawiającego w wykonaniu jego zobowiązań wynikających z Umowy, w tym robót lub dostaw wyłączonych przez Zamawiającego na podstawie Umowy, jako uzasadnienie opóźnienia, jedynie w przypadku gdy był to wyłączny powód opóźnienia w wykonaniu Przedmiotu Umowy.</w:t>
      </w:r>
    </w:p>
    <w:p w14:paraId="2B070B14" w14:textId="77777777" w:rsidR="00C741FE" w:rsidRPr="00A33B60" w:rsidRDefault="00C741FE" w:rsidP="007461D2">
      <w:pPr>
        <w:numPr>
          <w:ilvl w:val="0"/>
          <w:numId w:val="44"/>
        </w:numPr>
        <w:tabs>
          <w:tab w:val="clear" w:pos="720"/>
          <w:tab w:val="num" w:pos="284"/>
        </w:tabs>
        <w:spacing w:after="120" w:line="240" w:lineRule="auto"/>
        <w:ind w:left="284" w:hanging="284"/>
        <w:jc w:val="both"/>
        <w:rPr>
          <w:rFonts w:cstheme="minorHAnsi"/>
        </w:rPr>
      </w:pPr>
      <w:r w:rsidRPr="00A33B60">
        <w:rPr>
          <w:rFonts w:cstheme="minorHAnsi"/>
        </w:rPr>
        <w:t>Wykonawca zabezpieczy siłę roboczą tak, aby terminy realizacji Umowy mogły być dotrzymane. Wykonawca sam w pełni odpowiada za organizację i realizację przedmiotu Umowy.</w:t>
      </w:r>
    </w:p>
    <w:p w14:paraId="7AA3D5FF" w14:textId="574006B9" w:rsidR="00C741FE" w:rsidRPr="00A33B60" w:rsidRDefault="00C741FE" w:rsidP="007461D2">
      <w:pPr>
        <w:numPr>
          <w:ilvl w:val="0"/>
          <w:numId w:val="44"/>
        </w:numPr>
        <w:tabs>
          <w:tab w:val="clear" w:pos="720"/>
          <w:tab w:val="num" w:pos="284"/>
        </w:tabs>
        <w:spacing w:after="120" w:line="240" w:lineRule="auto"/>
        <w:ind w:left="284" w:hanging="284"/>
        <w:jc w:val="both"/>
        <w:rPr>
          <w:rFonts w:eastAsia="Times New Roman" w:cstheme="minorHAnsi"/>
          <w:lang w:eastAsia="pl-PL"/>
        </w:rPr>
      </w:pPr>
      <w:r w:rsidRPr="00A33B60">
        <w:rPr>
          <w:rFonts w:eastAsia="Times New Roman" w:cstheme="minorHAnsi"/>
          <w:lang w:eastAsia="pl-PL"/>
        </w:rPr>
        <w:t>Wszelkie ryzyka związane z realizacją przedmiotu Umowy obciążają̨ Wykonawcę od dnia podpisania Umowy do dnia podpisania Protokołu Odbioru Końcowego, z zastrzeżeniem, że ryzyka związane</w:t>
      </w:r>
      <w:r w:rsidR="00B11AA7">
        <w:rPr>
          <w:rFonts w:eastAsia="Times New Roman" w:cstheme="minorHAnsi"/>
          <w:lang w:eastAsia="pl-PL"/>
        </w:rPr>
        <w:br/>
      </w:r>
      <w:r w:rsidRPr="00A33B60">
        <w:rPr>
          <w:rFonts w:eastAsia="Times New Roman" w:cstheme="minorHAnsi"/>
          <w:lang w:eastAsia="pl-PL"/>
        </w:rPr>
        <w:t>z Terenem Budowy obciążają Wykonawcę̨ od dnia przejęcia Terenu Budowy.</w:t>
      </w:r>
    </w:p>
    <w:p w14:paraId="7A558182" w14:textId="77777777" w:rsidR="00C741FE" w:rsidRPr="00A33B60" w:rsidRDefault="00C741FE" w:rsidP="007461D2">
      <w:pPr>
        <w:numPr>
          <w:ilvl w:val="0"/>
          <w:numId w:val="44"/>
        </w:numPr>
        <w:tabs>
          <w:tab w:val="clear" w:pos="720"/>
          <w:tab w:val="num" w:pos="284"/>
        </w:tabs>
        <w:spacing w:after="120" w:line="240" w:lineRule="auto"/>
        <w:ind w:left="284" w:hanging="284"/>
        <w:jc w:val="both"/>
        <w:rPr>
          <w:rFonts w:eastAsia="Times New Roman" w:cstheme="minorHAnsi"/>
          <w:lang w:eastAsia="pl-PL"/>
        </w:rPr>
      </w:pPr>
      <w:r w:rsidRPr="00A33B60">
        <w:rPr>
          <w:rFonts w:eastAsia="Times New Roman" w:cstheme="minorHAnsi"/>
          <w:lang w:eastAsia="pl-PL"/>
        </w:rPr>
        <w:lastRenderedPageBreak/>
        <w:t xml:space="preserve">Wykonawca zobowiązuje się̨ dostosować do warunków realizacji Przedmiotu Umowy oraz ułożyć współpracę i skoordynować wykonywane roboty budowlane z pozostałymi uczestnikami procesu realizacji Inwestycji w taki sposób, by Termin Realizacji był dotrzymany. </w:t>
      </w:r>
    </w:p>
    <w:p w14:paraId="3D564B64" w14:textId="77777777" w:rsidR="00C741FE" w:rsidRPr="00A33B60" w:rsidRDefault="00C741FE" w:rsidP="007461D2">
      <w:pPr>
        <w:numPr>
          <w:ilvl w:val="0"/>
          <w:numId w:val="44"/>
        </w:numPr>
        <w:tabs>
          <w:tab w:val="clear" w:pos="720"/>
          <w:tab w:val="num" w:pos="284"/>
        </w:tabs>
        <w:spacing w:after="120" w:line="240" w:lineRule="auto"/>
        <w:ind w:left="284" w:hanging="284"/>
        <w:jc w:val="both"/>
        <w:rPr>
          <w:rFonts w:eastAsia="Times New Roman" w:cstheme="minorHAnsi"/>
          <w:lang w:eastAsia="pl-PL"/>
        </w:rPr>
      </w:pPr>
      <w:r w:rsidRPr="00A33B60">
        <w:rPr>
          <w:rFonts w:eastAsia="Times New Roman" w:cstheme="minorHAnsi"/>
          <w:lang w:eastAsia="pl-PL"/>
        </w:rPr>
        <w:t xml:space="preserve">Jeżeli Wykonawca pozostaje w zwłoce z wykonaniem Robót lub w świetle istniejących okoliczności, a w szczególności (lecz nie wyłącznie) liczby personelu Wykonawcy na budowie, zgromadzonych zapasów materiałowych, złej kondycji finansowej Wykonawcy, opóźnień w płatnościach wynagrodzenia na rzecz Podwykonawców lub Dostawców, uzasadnione jest przypuszczenie, </w:t>
      </w:r>
      <w:proofErr w:type="spellStart"/>
      <w:r w:rsidRPr="00A33B60">
        <w:rPr>
          <w:rFonts w:eastAsia="Times New Roman" w:cstheme="minorHAnsi"/>
          <w:lang w:eastAsia="pl-PL"/>
        </w:rPr>
        <w:t>iz</w:t>
      </w:r>
      <w:proofErr w:type="spellEnd"/>
      <w:r w:rsidRPr="00A33B60">
        <w:rPr>
          <w:rFonts w:eastAsia="Times New Roman" w:cstheme="minorHAnsi"/>
          <w:lang w:eastAsia="pl-PL"/>
        </w:rPr>
        <w:t xml:space="preserve">̇ Wykonawca nie będzie w stanie terminowo wykonać Przedmiotu Umowy, Zamawiający pisemnie wezwie Wykonawcę̨ do przedstawienia w terminie 3 (trzech) dni roboczych terminowego harmonogramu naprawczego. W przypadku braku realizacji przedłożonego harmonogramu naprawczego lub gdy w ocenie Zamawiającego harmonogram taki nie zawiera rozwiązań gwarantujących dotrzymanie Terminu Realizacji, Zamawiający może odstąpić od Umowy z winy Wykonawcy i naliczyć karę umowną, o której mowa w §19 Umowy. Niniejsze prawo do odstąpienia od Umowy może być wykonane do dnia odbioru końcowego. </w:t>
      </w:r>
    </w:p>
    <w:p w14:paraId="3904CC5C" w14:textId="77777777" w:rsidR="00C741FE" w:rsidRPr="00A33B60" w:rsidRDefault="00C741FE" w:rsidP="00DD2FE8">
      <w:pPr>
        <w:spacing w:before="240" w:after="240" w:line="240" w:lineRule="auto"/>
        <w:jc w:val="center"/>
        <w:rPr>
          <w:rFonts w:eastAsia="Times New Roman" w:cstheme="minorHAnsi"/>
          <w:b/>
          <w:bCs/>
          <w:lang w:eastAsia="pl-PL"/>
        </w:rPr>
      </w:pPr>
      <w:r w:rsidRPr="00A33B60">
        <w:rPr>
          <w:rFonts w:eastAsia="Times New Roman" w:cstheme="minorHAnsi"/>
          <w:b/>
          <w:bCs/>
          <w:lang w:eastAsia="pl-PL"/>
        </w:rPr>
        <w:t>§6. WSPÓŁPRACA STRON</w:t>
      </w:r>
    </w:p>
    <w:p w14:paraId="691FF87D" w14:textId="77777777" w:rsidR="00C741FE" w:rsidRPr="00A33B60" w:rsidRDefault="00C741FE" w:rsidP="00DD2FE8">
      <w:pPr>
        <w:numPr>
          <w:ilvl w:val="0"/>
          <w:numId w:val="50"/>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ciągu 5 (pięciu) dni od podpisania Umowy Wykonawca dostarczy Zamawiającemu schemat organizacyjny pokazujący proponowaną organizację, jaka ma być utworzona przez Wykonawcę w celu realizacji Umowy obejmujący dane na temat tożsamości osób kluczowego personelu, jaki ma zostać zatrudniony, łącznie z krótką charakterystyką zakresu odpowiedzialności tych osób przy realizacji Umowy. Wykonawca niezwłocznie poinformuje na piśmie Zamawiającego o wszelkich zmianach lub poprawkach w tym schemacie. </w:t>
      </w:r>
    </w:p>
    <w:p w14:paraId="0A8CB306" w14:textId="77777777" w:rsidR="00C741FE" w:rsidRPr="00A33B60" w:rsidRDefault="00C741FE" w:rsidP="00DD2FE8">
      <w:pPr>
        <w:numPr>
          <w:ilvl w:val="0"/>
          <w:numId w:val="50"/>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zobowiązuje się̨ do wyznaczenia osoby uprawnionej do reprezentowania go (z zastrzeżeniem ust. 4) w celu składania w jego imieniu wszelkich oświadczeń́ objętych Umową, koordynowania obowiązków nałożonych Umową oraz reprezentowania Wykonawcy w stosunkach z Zamawiającym, w tym do przyjmowania pochodzących od tych podmiotów oświadczeń́ woli i wiedzy </w:t>
      </w:r>
      <w:r w:rsidRPr="00A33B60">
        <w:rPr>
          <w:rFonts w:eastAsia="Times New Roman" w:cstheme="minorHAnsi"/>
          <w:b/>
          <w:bCs/>
          <w:shd w:val="clear" w:color="auto" w:fill="FFFFFF"/>
          <w:lang w:eastAsia="pl-PL"/>
        </w:rPr>
        <w:t xml:space="preserve">(„Kierownik Budowy Wykonawcy"). </w:t>
      </w:r>
      <w:r w:rsidRPr="00A33B60">
        <w:rPr>
          <w:rFonts w:eastAsia="Times New Roman" w:cstheme="minorHAnsi"/>
          <w:lang w:eastAsia="pl-PL"/>
        </w:rPr>
        <w:t>Zmiana osoby Kierownika Wykonawcy stanowi zmianę  Umowy, i wymaga oświadczenia Wykonawcy złożonego w formie pisemnej pod rygorem nieważności oraz aneksu do umowy.</w:t>
      </w:r>
    </w:p>
    <w:p w14:paraId="52BC97F7" w14:textId="4E4EC40B" w:rsidR="00C741FE" w:rsidRPr="00A33B60" w:rsidRDefault="00C741FE" w:rsidP="00DD2FE8">
      <w:pPr>
        <w:numPr>
          <w:ilvl w:val="0"/>
          <w:numId w:val="50"/>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Zamawiającego reprezentować (z zastrzeżeniem ust. 4) będzie zespół wyznaczony przez Zmawiającego w celu, koordynowania obowiązków nałożonych Umową na </w:t>
      </w:r>
      <w:r w:rsidRPr="00A33B60">
        <w:rPr>
          <w:rFonts w:eastAsia="Times New Roman" w:cstheme="minorHAnsi"/>
          <w:color w:val="000000" w:themeColor="text1"/>
          <w:lang w:eastAsia="pl-PL"/>
        </w:rPr>
        <w:t xml:space="preserve">Wykonawcę </w:t>
      </w:r>
      <w:r w:rsidRPr="00A33B60">
        <w:rPr>
          <w:rFonts w:eastAsia="Times New Roman" w:cstheme="minorHAnsi"/>
          <w:lang w:eastAsia="pl-PL"/>
        </w:rPr>
        <w:t xml:space="preserve">oraz reprezentowania Zamawiającego w stosunkach z Wykonawcą, jego personelem oraz Podwykonawcami i Poddostawcami, w tym do przyjmowania pochodzących od tych podmiotów oświadczeń woli i wiedzy </w:t>
      </w:r>
      <w:r w:rsidRPr="00A33B60">
        <w:rPr>
          <w:rFonts w:eastAsia="Times New Roman" w:cstheme="minorHAnsi"/>
          <w:b/>
          <w:bCs/>
          <w:shd w:val="clear" w:color="auto" w:fill="FFFFFF"/>
          <w:lang w:eastAsia="pl-PL"/>
        </w:rPr>
        <w:t>(„Inspektor nadzoru”)</w:t>
      </w:r>
      <w:r w:rsidRPr="00A33B60">
        <w:rPr>
          <w:rFonts w:eastAsia="Times New Roman" w:cstheme="minorHAnsi"/>
          <w:lang w:eastAsia="pl-PL"/>
        </w:rPr>
        <w:t xml:space="preserve">. Zmiana osoby przedstawiciela Inspektor Nadzoru nie stanowi zmiany Umowy, jednakże wymaga oświadczenia Zamawiającego złożonego w formie pisemnej pod rygorem nieważności. </w:t>
      </w:r>
    </w:p>
    <w:p w14:paraId="281EADB5" w14:textId="3EC3B5DC" w:rsidR="00C741FE" w:rsidRPr="00A33B60" w:rsidRDefault="00C741FE" w:rsidP="00DD2FE8">
      <w:pPr>
        <w:numPr>
          <w:ilvl w:val="0"/>
          <w:numId w:val="50"/>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Wskazanym w ust. 2 i 3 powyżej reprezentantom Stron nie przysługuje prawo zmian Umowy, </w:t>
      </w:r>
      <w:r w:rsidR="00B11AA7">
        <w:rPr>
          <w:rFonts w:eastAsia="Times New Roman" w:cstheme="minorHAnsi"/>
          <w:lang w:eastAsia="pl-PL"/>
        </w:rPr>
        <w:br/>
      </w:r>
      <w:r w:rsidRPr="00A33B60">
        <w:rPr>
          <w:rFonts w:eastAsia="Times New Roman" w:cstheme="minorHAnsi"/>
          <w:lang w:eastAsia="pl-PL"/>
        </w:rPr>
        <w:t>w tym zakresu rzeczowego oraz prawo do zaciągania zobowiązań́ finansowych.</w:t>
      </w:r>
    </w:p>
    <w:p w14:paraId="3BFABD77" w14:textId="752486EB" w:rsidR="00C741FE" w:rsidRPr="00A33B60" w:rsidRDefault="00C741FE" w:rsidP="00DD2FE8">
      <w:pPr>
        <w:numPr>
          <w:ilvl w:val="0"/>
          <w:numId w:val="50"/>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Wszystkie powiadomienia, korespondencja i dokumenty, które będą̨ przekazywane w związku </w:t>
      </w:r>
      <w:r w:rsidR="00B11AA7">
        <w:rPr>
          <w:rFonts w:eastAsia="Times New Roman" w:cstheme="minorHAnsi"/>
          <w:lang w:eastAsia="pl-PL"/>
        </w:rPr>
        <w:br/>
      </w:r>
      <w:r w:rsidRPr="00A33B60">
        <w:rPr>
          <w:rFonts w:eastAsia="Times New Roman" w:cstheme="minorHAnsi"/>
          <w:lang w:eastAsia="pl-PL"/>
        </w:rPr>
        <w:t xml:space="preserve">z realizacją Umowy dokonywane będą w formie pisemnej i będą̨ przekazywane osobiście, przesyłane pocztą lub pocztą kurierską (oficjalna droga komunikacji pomiędzy stronami) na adres jednej ze Stron podany poniżej. Korespondencja Wykonawcy będzie przesyłana jednocześnie na wskazany poniżej adres e-mail Zamawiającego pocztą elektroniczną w formacie PDF. </w:t>
      </w:r>
    </w:p>
    <w:p w14:paraId="1D43475D" w14:textId="77777777" w:rsidR="00C741FE" w:rsidRPr="00A33B60" w:rsidRDefault="00C741FE" w:rsidP="00DD2FE8">
      <w:pPr>
        <w:numPr>
          <w:ilvl w:val="1"/>
          <w:numId w:val="44"/>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Powiadomienia do Zamawiającego będą kierowane na adres:</w:t>
      </w:r>
    </w:p>
    <w:p w14:paraId="3915790D" w14:textId="77777777" w:rsidR="00C741FE" w:rsidRPr="00A33B60" w:rsidRDefault="00C741FE" w:rsidP="00DD2FE8">
      <w:pPr>
        <w:spacing w:after="120" w:line="240" w:lineRule="auto"/>
        <w:ind w:left="709"/>
        <w:jc w:val="both"/>
        <w:rPr>
          <w:rFonts w:eastAsia="Times New Roman" w:cstheme="minorHAnsi"/>
          <w:lang w:eastAsia="pl-PL"/>
        </w:rPr>
      </w:pPr>
      <w:r w:rsidRPr="00A33B60">
        <w:rPr>
          <w:rFonts w:eastAsia="Times New Roman" w:cstheme="minorHAnsi"/>
          <w:lang w:eastAsia="pl-PL"/>
        </w:rPr>
        <w:t>……………………………………………………………………………………………………………………………………………………………………………………………………………………………………………………</w:t>
      </w:r>
    </w:p>
    <w:p w14:paraId="07D1BF64" w14:textId="77777777" w:rsidR="00C741FE" w:rsidRPr="00A33B60" w:rsidRDefault="00C741FE" w:rsidP="00DD2FE8">
      <w:pPr>
        <w:numPr>
          <w:ilvl w:val="1"/>
          <w:numId w:val="44"/>
        </w:numPr>
        <w:spacing w:after="120" w:line="240" w:lineRule="auto"/>
        <w:ind w:left="709" w:hanging="283"/>
        <w:jc w:val="both"/>
        <w:rPr>
          <w:rFonts w:eastAsia="Times New Roman" w:cstheme="minorHAnsi"/>
          <w:lang w:eastAsia="pl-PL"/>
        </w:rPr>
      </w:pPr>
      <w:r w:rsidRPr="00A33B60">
        <w:rPr>
          <w:rFonts w:eastAsia="Times New Roman" w:cstheme="minorHAnsi"/>
          <w:lang w:eastAsia="pl-PL"/>
        </w:rPr>
        <w:lastRenderedPageBreak/>
        <w:t>Powiadomienia do wykonawcy będą kierowane na adres:</w:t>
      </w:r>
    </w:p>
    <w:p w14:paraId="14A826BD" w14:textId="77777777" w:rsidR="00C741FE" w:rsidRPr="00A33B60" w:rsidRDefault="00C741FE" w:rsidP="00DD2FE8">
      <w:pPr>
        <w:spacing w:after="120" w:line="240" w:lineRule="auto"/>
        <w:ind w:left="709"/>
        <w:jc w:val="both"/>
        <w:rPr>
          <w:rFonts w:eastAsia="Times New Roman" w:cstheme="minorHAnsi"/>
          <w:lang w:eastAsia="pl-PL"/>
        </w:rPr>
      </w:pPr>
      <w:r w:rsidRPr="00A33B60">
        <w:rPr>
          <w:rFonts w:eastAsia="Times New Roman" w:cstheme="minorHAnsi"/>
          <w:lang w:eastAsia="pl-PL"/>
        </w:rPr>
        <w:t>……………………………………………………………………………………………………………………………………………………………………………………………………………………………………………………</w:t>
      </w:r>
    </w:p>
    <w:p w14:paraId="11E2D81C" w14:textId="77777777" w:rsidR="00C741FE" w:rsidRPr="00A33B60" w:rsidRDefault="00C741FE" w:rsidP="00DD2FE8">
      <w:pPr>
        <w:numPr>
          <w:ilvl w:val="0"/>
          <w:numId w:val="50"/>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Każda ze Stron, z co najmniej tygodniowym wyprzedzeniem, powiadomi na piśmie drugą Stronę̨ o zmianie adresu pocztowego lub email, o ile jest możliwe dochowanie takiego terminu. Do chwili doręczenia Stronie takiego powiadomienia, przyjmuje się za skuteczną korespondencję kierowaną na dotychczasowe adresy Stron.</w:t>
      </w:r>
    </w:p>
    <w:p w14:paraId="46896D88" w14:textId="77777777" w:rsidR="00C741FE" w:rsidRPr="00A33B60" w:rsidRDefault="00C741FE" w:rsidP="00DD2FE8">
      <w:pPr>
        <w:numPr>
          <w:ilvl w:val="0"/>
          <w:numId w:val="50"/>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zobowiązuje się stosować do pisemnych poleceń i wskazówek Zamawiającego w trakcie wykonywania przedmiotu Umowy, przedłożenia Zamawiającemu na jego pisemne żądanie zgłoszone w każdym czasie trwania Umowy wszelkich dokumentów, materiałów i informacji potrzebnych do oceny prawidłowości wykonania Umowy. </w:t>
      </w:r>
    </w:p>
    <w:p w14:paraId="4658DF1F" w14:textId="77777777" w:rsidR="00396D92" w:rsidRPr="00A33B60" w:rsidRDefault="00396D92" w:rsidP="00A62BFC">
      <w:pPr>
        <w:spacing w:after="120" w:line="240" w:lineRule="auto"/>
        <w:jc w:val="center"/>
        <w:rPr>
          <w:rFonts w:eastAsia="Times New Roman" w:cstheme="minorHAnsi"/>
          <w:b/>
          <w:bCs/>
          <w:lang w:eastAsia="pl-PL"/>
        </w:rPr>
      </w:pPr>
    </w:p>
    <w:p w14:paraId="3B0A2AD4" w14:textId="77777777" w:rsidR="00C741FE"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§7. OBOWIĄZKI WYKONAWCY</w:t>
      </w:r>
    </w:p>
    <w:p w14:paraId="5C041901" w14:textId="77777777" w:rsidR="00DD2FE8" w:rsidRPr="00A33B60" w:rsidRDefault="00DD2FE8" w:rsidP="00A62BFC">
      <w:pPr>
        <w:spacing w:after="120" w:line="240" w:lineRule="auto"/>
        <w:jc w:val="center"/>
        <w:rPr>
          <w:rFonts w:eastAsia="Times New Roman" w:cstheme="minorHAnsi"/>
          <w:b/>
          <w:bCs/>
          <w:lang w:eastAsia="pl-PL"/>
        </w:rPr>
      </w:pPr>
    </w:p>
    <w:p w14:paraId="4CD0F7D9" w14:textId="33EC1D78"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jest zobowiązany do zrealizowania przedmiotu Umowy zgodnie</w:t>
      </w:r>
      <w:r w:rsidR="00396D92">
        <w:rPr>
          <w:rFonts w:eastAsia="Times New Roman" w:cstheme="minorHAnsi"/>
          <w:lang w:eastAsia="pl-PL"/>
        </w:rPr>
        <w:br/>
      </w:r>
      <w:r w:rsidRPr="00A33B60">
        <w:rPr>
          <w:rFonts w:eastAsia="Times New Roman" w:cstheme="minorHAnsi"/>
          <w:lang w:eastAsia="pl-PL"/>
        </w:rPr>
        <w:t>z postanowieniami Umowy, SWZ, zasadami sztuki budowlanej i najnowszej wiedzy technicznej oraz projektami i opisami technicznymi przy zastosowaniu obowiązujących przepisów, norm</w:t>
      </w:r>
      <w:r w:rsidR="002A5032">
        <w:rPr>
          <w:rFonts w:eastAsia="Times New Roman" w:cstheme="minorHAnsi"/>
          <w:lang w:eastAsia="pl-PL"/>
        </w:rPr>
        <w:br/>
      </w:r>
      <w:r w:rsidRPr="00A33B60">
        <w:rPr>
          <w:rFonts w:eastAsia="Times New Roman" w:cstheme="minorHAnsi"/>
          <w:lang w:eastAsia="pl-PL"/>
        </w:rPr>
        <w:t xml:space="preserve">i warunków technicznych i innych uwarunkowań dotyczących realizacji przedmiotu Umowy. Wykonawca jest zobowiązany do wykonywania wszelkich obowiązków w wykonaniu Umowy </w:t>
      </w:r>
      <w:r w:rsidR="002A5032">
        <w:rPr>
          <w:rFonts w:eastAsia="Times New Roman" w:cstheme="minorHAnsi"/>
          <w:lang w:eastAsia="pl-PL"/>
        </w:rPr>
        <w:br/>
      </w:r>
      <w:r w:rsidRPr="00A33B60">
        <w:rPr>
          <w:rFonts w:eastAsia="Times New Roman" w:cstheme="minorHAnsi"/>
          <w:lang w:eastAsia="pl-PL"/>
        </w:rPr>
        <w:t xml:space="preserve">w dobrej wierze i przy dochowaniu najwyższej zawodowej staranności. </w:t>
      </w:r>
    </w:p>
    <w:p w14:paraId="07C12E35"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Planowane Roboty Wykonawca będzie koordynować w okresach tygodniowych z Inspektorem Nadzoru, a w razie wykonywania Robót mogących powodować́ zagrożenie dla bezpieczeństwa powszechnego - bezpośrednio przed podjęciem Robót. Dokonane ustalenia muszą być́ zapisywane podczas narad koordynacyjnych. </w:t>
      </w:r>
    </w:p>
    <w:p w14:paraId="191649B9"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Na naradach koordynacyjnych Wykonawca jest zobowiązany przedstawić raport z realizacji Przedmiotu Umowy.</w:t>
      </w:r>
    </w:p>
    <w:p w14:paraId="071706F7"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Obowiązkiem Wykonawcy jest: </w:t>
      </w:r>
    </w:p>
    <w:p w14:paraId="1972F385" w14:textId="00047AAC" w:rsidR="00C741FE" w:rsidRPr="00A33B60" w:rsidRDefault="00C741FE" w:rsidP="00DD2FE8">
      <w:pPr>
        <w:numPr>
          <w:ilvl w:val="0"/>
          <w:numId w:val="5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przedstawienie rzeczywistego postępu realizacji Przedmiotu Umowy poprzez stopień realizacji poszczególnych zadań w podziale na główne zadania w ujęciu finansowym </w:t>
      </w:r>
      <w:r w:rsidR="00AB1F61">
        <w:rPr>
          <w:rFonts w:eastAsia="Times New Roman" w:cstheme="minorHAnsi"/>
          <w:lang w:eastAsia="pl-PL"/>
        </w:rPr>
        <w:br/>
      </w:r>
      <w:r w:rsidRPr="00A33B60">
        <w:rPr>
          <w:rFonts w:eastAsia="Times New Roman" w:cstheme="minorHAnsi"/>
          <w:lang w:eastAsia="pl-PL"/>
        </w:rPr>
        <w:t>w okresie sprawozdawczym i narastająco od początku realizacji (kwotowo i procentowo),</w:t>
      </w:r>
    </w:p>
    <w:p w14:paraId="69F4FB39" w14:textId="77777777" w:rsidR="00C741FE" w:rsidRPr="00A33B60" w:rsidRDefault="00C741FE" w:rsidP="00DD2FE8">
      <w:pPr>
        <w:numPr>
          <w:ilvl w:val="0"/>
          <w:numId w:val="5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przedstawienie danych dotyczących istniejących lub przewidywanych w najbliższym czasie opóźnień w zakończeniu Przedmiotu Umowy lub danego etapu określonego, w tym wskazanie przyczyn takiego stanu rzeczy oraz proponowanych decyzji w celu ich nadrobienia,</w:t>
      </w:r>
    </w:p>
    <w:p w14:paraId="7656A59A" w14:textId="77777777" w:rsidR="00C741FE" w:rsidRPr="00A33B60" w:rsidRDefault="00C741FE" w:rsidP="00DD2FE8">
      <w:pPr>
        <w:numPr>
          <w:ilvl w:val="0"/>
          <w:numId w:val="5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przedstawienie informacji o dostrzeżonych zagrożeniach lub innych kwestiach, mogących wpływać na terminowość lub jakość realizacji tych prac, opis problemów i trudności związanych z wykonaniem Umowy,</w:t>
      </w:r>
    </w:p>
    <w:p w14:paraId="751BF45C" w14:textId="77777777" w:rsidR="00C741FE" w:rsidRPr="00A33B60" w:rsidRDefault="00C741FE" w:rsidP="00DD2FE8">
      <w:pPr>
        <w:numPr>
          <w:ilvl w:val="0"/>
          <w:numId w:val="5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przedstawienie propozycji rozwiązań zidentyfikowanych problemów</w:t>
      </w:r>
    </w:p>
    <w:p w14:paraId="4C7A7185" w14:textId="7CF938C9" w:rsidR="00C741FE" w:rsidRPr="00A33B60" w:rsidRDefault="00C741FE" w:rsidP="00DD2FE8">
      <w:pPr>
        <w:numPr>
          <w:ilvl w:val="0"/>
          <w:numId w:val="5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ocena wpływu istniejących lub przewidywanych w najbliższym czasie opóźnień na dzień,</w:t>
      </w:r>
      <w:r w:rsidR="00AB1F61">
        <w:rPr>
          <w:rFonts w:eastAsia="Times New Roman" w:cstheme="minorHAnsi"/>
          <w:lang w:eastAsia="pl-PL"/>
        </w:rPr>
        <w:br/>
      </w:r>
      <w:r w:rsidRPr="00A33B60">
        <w:rPr>
          <w:rFonts w:eastAsia="Times New Roman" w:cstheme="minorHAnsi"/>
          <w:lang w:eastAsia="pl-PL"/>
        </w:rPr>
        <w:t xml:space="preserve">w którym przypada data zakończenia Przedmiotu Umowy lub danego etapu, </w:t>
      </w:r>
    </w:p>
    <w:p w14:paraId="1061DE26" w14:textId="77777777" w:rsidR="00C741FE" w:rsidRPr="00A33B60" w:rsidRDefault="00C741FE" w:rsidP="00DD2FE8">
      <w:pPr>
        <w:numPr>
          <w:ilvl w:val="0"/>
          <w:numId w:val="5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podejmowanie działań niezbędnych do dochowania terminu określonego jako dzień zakończenia Przedmiotu Umowy lub danego etapu mające na celu złagodzenie skutków ewentualnych opóźnień.</w:t>
      </w:r>
    </w:p>
    <w:p w14:paraId="159421B0" w14:textId="5AD72E8F" w:rsidR="00C741FE" w:rsidRPr="00A33B60" w:rsidRDefault="00C741FE" w:rsidP="00DD2FE8">
      <w:pPr>
        <w:numPr>
          <w:ilvl w:val="0"/>
          <w:numId w:val="51"/>
        </w:numPr>
        <w:spacing w:after="120" w:line="240" w:lineRule="auto"/>
        <w:ind w:left="426" w:hanging="426"/>
        <w:jc w:val="both"/>
        <w:rPr>
          <w:rFonts w:cstheme="minorHAnsi"/>
        </w:rPr>
      </w:pPr>
      <w:r w:rsidRPr="00A33B60">
        <w:rPr>
          <w:rFonts w:eastAsia="Times New Roman" w:cstheme="minorHAnsi"/>
          <w:lang w:eastAsia="pl-PL"/>
        </w:rPr>
        <w:lastRenderedPageBreak/>
        <w:t xml:space="preserve">Wykonawca w ramach wynagrodzenia określonego w § 15 ust. 2 zobowiązuje się </w:t>
      </w:r>
      <w:r w:rsidR="00396D92">
        <w:rPr>
          <w:rFonts w:eastAsia="Times New Roman" w:cstheme="minorHAnsi"/>
          <w:lang w:eastAsia="pl-PL"/>
        </w:rPr>
        <w:br/>
      </w:r>
      <w:r w:rsidRPr="00A33B60">
        <w:rPr>
          <w:rFonts w:eastAsia="Times New Roman" w:cstheme="minorHAnsi"/>
          <w:lang w:eastAsia="pl-PL"/>
        </w:rPr>
        <w:t xml:space="preserve">w szczególności do: </w:t>
      </w:r>
    </w:p>
    <w:p w14:paraId="6EDD1428" w14:textId="520448BC" w:rsidR="00C741FE" w:rsidRPr="00A33B60" w:rsidRDefault="00C741FE" w:rsidP="00DD2FE8">
      <w:pPr>
        <w:numPr>
          <w:ilvl w:val="0"/>
          <w:numId w:val="53"/>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czuwania w toku realizacji Robót nad zgodnością rozwiązań technicznych, materiałowych</w:t>
      </w:r>
      <w:r w:rsidR="005D4E28">
        <w:rPr>
          <w:rFonts w:eastAsia="Times New Roman" w:cstheme="minorHAnsi"/>
          <w:lang w:eastAsia="pl-PL"/>
        </w:rPr>
        <w:br/>
      </w:r>
      <w:r w:rsidRPr="00A33B60">
        <w:rPr>
          <w:rFonts w:eastAsia="Times New Roman" w:cstheme="minorHAnsi"/>
          <w:lang w:eastAsia="pl-PL"/>
        </w:rPr>
        <w:t xml:space="preserve">i użytkowych z Dokumentacja zgłoszeniową i obowiązującymi przepisami, w szczególności </w:t>
      </w:r>
      <w:proofErr w:type="spellStart"/>
      <w:r w:rsidRPr="00A33B60">
        <w:rPr>
          <w:rFonts w:eastAsia="Times New Roman" w:cstheme="minorHAnsi"/>
          <w:lang w:eastAsia="pl-PL"/>
        </w:rPr>
        <w:t>techniczno</w:t>
      </w:r>
      <w:proofErr w:type="spellEnd"/>
      <w:r w:rsidRPr="00A33B60">
        <w:rPr>
          <w:rFonts w:eastAsia="Times New Roman" w:cstheme="minorHAnsi"/>
          <w:lang w:eastAsia="pl-PL"/>
        </w:rPr>
        <w:t xml:space="preserve"> – budowlanymi oraz normami i Dokumentacja Przetargową.</w:t>
      </w:r>
    </w:p>
    <w:p w14:paraId="325B3DB7" w14:textId="102BB362" w:rsidR="00C741FE" w:rsidRPr="00A33B60" w:rsidRDefault="00C741FE" w:rsidP="00DD2FE8">
      <w:pPr>
        <w:numPr>
          <w:ilvl w:val="0"/>
          <w:numId w:val="53"/>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uzgadniania z Zamawiającym możliwości wprowadzania rozwiązań́ zamiennych</w:t>
      </w:r>
      <w:r w:rsidR="00396D92">
        <w:rPr>
          <w:rFonts w:eastAsia="Times New Roman" w:cstheme="minorHAnsi"/>
          <w:lang w:eastAsia="pl-PL"/>
        </w:rPr>
        <w:br/>
      </w:r>
      <w:r w:rsidRPr="00A33B60">
        <w:rPr>
          <w:rFonts w:eastAsia="Times New Roman" w:cstheme="minorHAnsi"/>
          <w:lang w:eastAsia="pl-PL"/>
        </w:rPr>
        <w:t>w stosunku do rozwiązań́ przewidzianych w Dokumentacji zgło</w:t>
      </w:r>
      <w:r w:rsidR="0075575E" w:rsidRPr="00A33B60">
        <w:rPr>
          <w:rFonts w:eastAsia="Times New Roman" w:cstheme="minorHAnsi"/>
          <w:lang w:eastAsia="pl-PL"/>
        </w:rPr>
        <w:t>s</w:t>
      </w:r>
      <w:r w:rsidRPr="00A33B60">
        <w:rPr>
          <w:rFonts w:eastAsia="Times New Roman" w:cstheme="minorHAnsi"/>
          <w:lang w:eastAsia="pl-PL"/>
        </w:rPr>
        <w:t xml:space="preserve">zeniowej, </w:t>
      </w:r>
    </w:p>
    <w:p w14:paraId="715B60A2" w14:textId="39836F42" w:rsidR="00C741FE" w:rsidRPr="00A33B60" w:rsidRDefault="00C741FE" w:rsidP="00DD2FE8">
      <w:pPr>
        <w:numPr>
          <w:ilvl w:val="0"/>
          <w:numId w:val="53"/>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udziału w komisjach i naradach technicznych, uczestnictwo w</w:t>
      </w:r>
      <w:r w:rsidR="005D4E28">
        <w:rPr>
          <w:rFonts w:eastAsia="Times New Roman" w:cstheme="minorHAnsi"/>
          <w:lang w:eastAsia="pl-PL"/>
        </w:rPr>
        <w:t xml:space="preserve"> </w:t>
      </w:r>
      <w:r w:rsidRPr="00A33B60">
        <w:rPr>
          <w:rFonts w:eastAsia="Times New Roman" w:cstheme="minorHAnsi"/>
          <w:lang w:eastAsia="pl-PL"/>
        </w:rPr>
        <w:t>Odbiorze Końcowym</w:t>
      </w:r>
      <w:r w:rsidR="005D4E28">
        <w:rPr>
          <w:rFonts w:eastAsia="Times New Roman" w:cstheme="minorHAnsi"/>
          <w:lang w:eastAsia="pl-PL"/>
        </w:rPr>
        <w:br/>
      </w:r>
      <w:r w:rsidRPr="00A33B60">
        <w:rPr>
          <w:rFonts w:eastAsia="Times New Roman" w:cstheme="minorHAnsi"/>
          <w:lang w:eastAsia="pl-PL"/>
        </w:rPr>
        <w:t xml:space="preserve">i czynnościach mających na celu doprowadzenie do osiągniecia projektowych zdolności wykonawczych. </w:t>
      </w:r>
    </w:p>
    <w:p w14:paraId="599707CF" w14:textId="0FAB9D97" w:rsidR="00C741FE" w:rsidRPr="00A33B60" w:rsidRDefault="00C741FE" w:rsidP="00DD2FE8">
      <w:pPr>
        <w:numPr>
          <w:ilvl w:val="0"/>
          <w:numId w:val="51"/>
        </w:numPr>
        <w:spacing w:after="120" w:line="240" w:lineRule="auto"/>
        <w:ind w:left="426" w:hanging="426"/>
        <w:jc w:val="both"/>
        <w:rPr>
          <w:rFonts w:cstheme="minorHAnsi"/>
        </w:rPr>
      </w:pPr>
      <w:r w:rsidRPr="00A33B60">
        <w:rPr>
          <w:rFonts w:eastAsia="Times New Roman" w:cstheme="minorHAnsi"/>
          <w:lang w:eastAsia="pl-PL"/>
        </w:rPr>
        <w:t xml:space="preserve">Wykonawca zobowiązuje się̨ strzec mienia znajdującego się na Terenie Budowy/montażu, </w:t>
      </w:r>
      <w:r w:rsidR="00396D92">
        <w:rPr>
          <w:rFonts w:eastAsia="Times New Roman" w:cstheme="minorHAnsi"/>
          <w:lang w:eastAsia="pl-PL"/>
        </w:rPr>
        <w:br/>
      </w:r>
      <w:r w:rsidRPr="00A33B60">
        <w:rPr>
          <w:rFonts w:eastAsia="Times New Roman" w:cstheme="minorHAnsi"/>
          <w:lang w:eastAsia="pl-PL"/>
        </w:rPr>
        <w:t>a także zapewnić warunki bezpieczeństwa, szczególnie pod względem przeciwpożarowym</w:t>
      </w:r>
      <w:r w:rsidR="00396D92">
        <w:rPr>
          <w:rFonts w:eastAsia="Times New Roman" w:cstheme="minorHAnsi"/>
          <w:lang w:eastAsia="pl-PL"/>
        </w:rPr>
        <w:br/>
      </w:r>
      <w:r w:rsidRPr="00A33B60">
        <w:rPr>
          <w:rFonts w:eastAsia="Times New Roman" w:cstheme="minorHAnsi"/>
          <w:lang w:eastAsia="pl-PL"/>
        </w:rPr>
        <w:t>i sanitarnym od momentu przejęcia Terenu Budowy do momentu Odbioru Końcowego.</w:t>
      </w:r>
    </w:p>
    <w:p w14:paraId="12136BD7"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Po protokolarnym przekazaniu Terenu Budowy do daty Odbioru Końcowego Robót Wykonawca ponosi ryzyko uszkodzenia, zniszczenia lub utraty jakichkolwiek Materiałów, znajdujących się na Terenie Budowy oraz ryzyko wszelkich innych szkód w mieniu znajdującym się na Terenie Budowy, a także ryzyko związane z utratą zdrowia lub życia przez osoby przebywające na Terenie Budowy w związku z wykonywaniem Robót. Wystąpienie takich szkód nie zwalnia Wykonawcy z obowiązku terminowego i należytego wykonania Umowy. Wykonawca zapewni należytą ochronę Terenu Budowy i znajdujących się na tym terenie Materiałów. Wszystkie działania w trakcie Robót będą prowadzone przez Wykonawcę tak, by nie stwarzać utrudnień dla ludności oraz utrudnień w dostępie do dróg publicznych lub prywatnych. Wszelkie koszty związane z tego typu utrudnieniami obciążać </w:t>
      </w:r>
      <w:proofErr w:type="spellStart"/>
      <w:r w:rsidRPr="00A33B60">
        <w:rPr>
          <w:rFonts w:eastAsia="Times New Roman" w:cstheme="minorHAnsi"/>
          <w:lang w:eastAsia="pl-PL"/>
        </w:rPr>
        <w:t>będa</w:t>
      </w:r>
      <w:proofErr w:type="spellEnd"/>
      <w:r w:rsidRPr="00A33B60">
        <w:rPr>
          <w:rFonts w:eastAsia="Times New Roman" w:cstheme="minorHAnsi"/>
          <w:lang w:eastAsia="pl-PL"/>
        </w:rPr>
        <w:t>̨ Wykonawcę. Wykonawca podejmie wszelkie niezbędne środki zapobiegające uszkodzeniu dróg.</w:t>
      </w:r>
    </w:p>
    <w:p w14:paraId="0E1CD034" w14:textId="3EF779D0" w:rsidR="00C741FE" w:rsidRPr="00A33B60" w:rsidRDefault="00C741FE" w:rsidP="00DD2FE8">
      <w:pPr>
        <w:numPr>
          <w:ilvl w:val="0"/>
          <w:numId w:val="51"/>
        </w:numPr>
        <w:spacing w:after="120" w:line="240" w:lineRule="auto"/>
        <w:ind w:left="426" w:hanging="426"/>
        <w:jc w:val="both"/>
        <w:rPr>
          <w:rFonts w:cstheme="minorHAnsi"/>
        </w:rPr>
      </w:pPr>
      <w:r w:rsidRPr="00A33B60">
        <w:rPr>
          <w:rFonts w:eastAsia="Times New Roman" w:cstheme="minorHAnsi"/>
          <w:lang w:eastAsia="pl-PL"/>
        </w:rPr>
        <w:t>W czasie realizacji Robót Wykonawca będzie utrzymywał Teren Budowy w stanie wolnym od przeszkód komunikacyjnych oraz będzie usuwał wszelkie urządzenia pomocnicze, zbędne materiały, odpady i śmieci oraz niepotrzebne urządzenia prowizoryczne. Wykonawca zawrze odpowiednie umowy na wywóz śmieci, nieczystości i odpadów budowlanych z podmiotami posiadającymi odpowiednie zezwolenia oraz będzie gromadził selektywnie odpady bytowe</w:t>
      </w:r>
      <w:r w:rsidR="002A5032">
        <w:rPr>
          <w:rFonts w:eastAsia="Times New Roman" w:cstheme="minorHAnsi"/>
          <w:lang w:eastAsia="pl-PL"/>
        </w:rPr>
        <w:br/>
      </w:r>
      <w:r w:rsidRPr="00A33B60">
        <w:rPr>
          <w:rFonts w:eastAsia="Times New Roman" w:cstheme="minorHAnsi"/>
          <w:lang w:eastAsia="pl-PL"/>
        </w:rPr>
        <w:t xml:space="preserve">i produkcyjne w specjalnie przygotowanych i wyznaczonych do tego celu miejscach, oraz dokumentował ich wywożenie, składowanie lub utylizację. Wykonawca powiadomi Zamawiającego na piśmie o wywiązaniu się̨ z tego obowiązku w ciągu dwóch (2) tygodni od zorganizowania zaplecza Terenu Budowy. Wykonawca zobowiązany jest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konsekwencją stosowanych przez Wykonawcę metod pracy. Wykonawca będzie wyłącznie odpowiedzialny oraz zwalnia Zamawiającego z odpowiedzialności za wszelkie wydatki, odszkodowania, straty, roszczenia oraz postepowania wynikające z prawa polskiego w przypadku takich uszkodzeń́ lub niedogodności w stosunku do osób oraz własności publicznej, spowodowane przez zanieczyszczenia, skażenia, hałas lub inne przyczyny powstałe podczas prowadzenia Robót. </w:t>
      </w:r>
    </w:p>
    <w:p w14:paraId="026C1E1B" w14:textId="551FEBE0" w:rsidR="00C741FE" w:rsidRPr="00A33B60" w:rsidRDefault="00C741FE" w:rsidP="00DD2FE8">
      <w:pPr>
        <w:numPr>
          <w:ilvl w:val="0"/>
          <w:numId w:val="51"/>
        </w:numPr>
        <w:spacing w:after="120" w:line="240" w:lineRule="auto"/>
        <w:ind w:left="426" w:hanging="426"/>
        <w:jc w:val="both"/>
        <w:rPr>
          <w:rFonts w:cstheme="minorHAnsi"/>
        </w:rPr>
      </w:pPr>
      <w:r w:rsidRPr="00A33B60">
        <w:rPr>
          <w:rFonts w:cstheme="minorHAnsi"/>
        </w:rPr>
        <w:t xml:space="preserve">Wykonawca zobowiązuje się̨ do zapewnienia właściwej organizacji Terenu Budowy, przestrzegania obowiązujących przepisów bhp i </w:t>
      </w:r>
      <w:proofErr w:type="spellStart"/>
      <w:r w:rsidRPr="00A33B60">
        <w:rPr>
          <w:rFonts w:cstheme="minorHAnsi"/>
        </w:rPr>
        <w:t>ppoz</w:t>
      </w:r>
      <w:proofErr w:type="spellEnd"/>
      <w:r w:rsidRPr="00A33B60">
        <w:rPr>
          <w:rFonts w:cstheme="minorHAnsi"/>
        </w:rPr>
        <w:t xml:space="preserve">̇. Wykonawca wyposaży Teren Budowy </w:t>
      </w:r>
      <w:r w:rsidR="005D4E28">
        <w:rPr>
          <w:rFonts w:cstheme="minorHAnsi"/>
        </w:rPr>
        <w:br/>
      </w:r>
      <w:r w:rsidRPr="00A33B60">
        <w:rPr>
          <w:rFonts w:cstheme="minorHAnsi"/>
        </w:rPr>
        <w:t xml:space="preserve">w wymagany sprzęt przeciwpożarowy. W stosunku do ochrony przeciwpożarowej należy postępować zgodnie z następującymi wytycznymi: przed rozpoczęciem Robót wszelkie potencjalne zagrożenia oraz zabezpieczenia przeciwpożarowe powinny być przemyślane przez Wykonawcę̨. Wszelkie palne śmieci powinny być́ usuwane natychmiast, zabrania się gromadzenia </w:t>
      </w:r>
      <w:r w:rsidRPr="00A33B60">
        <w:rPr>
          <w:rFonts w:cstheme="minorHAnsi"/>
        </w:rPr>
        <w:lastRenderedPageBreak/>
        <w:t>ich na Terenie Budowy. Instrukcja określająca procedury pożarowe powinna być wywieszona w widocznym miejscu.</w:t>
      </w:r>
    </w:p>
    <w:p w14:paraId="08CBA2AA" w14:textId="686B3141"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Po zakończeniu </w:t>
      </w:r>
      <w:r w:rsidRPr="006603D7">
        <w:rPr>
          <w:rFonts w:eastAsia="Times New Roman" w:cstheme="minorHAnsi"/>
          <w:lang w:eastAsia="pl-PL"/>
        </w:rPr>
        <w:t>Robót Wykonawca zobowiązany jest uporządkować Teren Budowy w tym usunąć wszystkie odpady</w:t>
      </w:r>
      <w:r w:rsidR="00954D5D" w:rsidRPr="006603D7">
        <w:rPr>
          <w:rFonts w:eastAsia="Times New Roman" w:cstheme="minorHAnsi"/>
          <w:lang w:eastAsia="pl-PL"/>
        </w:rPr>
        <w:t xml:space="preserve"> itp. i przekazać go Zamawiającemu najpóźniej w terminie pięciu (5) dni przed ustalonym terminem Odbioru Końcowego.</w:t>
      </w:r>
    </w:p>
    <w:p w14:paraId="072C17B9"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powinien zlikwidować wszelkie tymczasowe zaplecza w terminie nie dłuższym, niż dziesięć (5) dni od podpisania Protokołu Odbioru Końcowego. </w:t>
      </w:r>
    </w:p>
    <w:p w14:paraId="4196D503"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dokona naprawy wszelkich szkód powstałych w wyniku wykonywania Robót. </w:t>
      </w:r>
    </w:p>
    <w:p w14:paraId="5276A33E"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jest w całości odpowiedzialny za dostawę Materiałów na Teren Budowy oraz za wszelkie związane z tym koszty, włączając w to koszty podatków, opłat celnych i innych.</w:t>
      </w:r>
    </w:p>
    <w:p w14:paraId="2C615B97" w14:textId="77777777" w:rsidR="00C741FE" w:rsidRPr="0088541C"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zapewni na czas wykonywania Robót odpowiednie zaplecze budowy dla własnego personelu oraz musi zorganizować zaplecze o powierzchni umożliwiającej przeprowadzanie </w:t>
      </w:r>
      <w:r w:rsidRPr="0088541C">
        <w:rPr>
          <w:rFonts w:eastAsia="Times New Roman" w:cstheme="minorHAnsi"/>
          <w:lang w:eastAsia="pl-PL"/>
        </w:rPr>
        <w:t>narad.</w:t>
      </w:r>
    </w:p>
    <w:p w14:paraId="2E037012" w14:textId="068E6EB1" w:rsidR="00C741FE" w:rsidRPr="0088541C" w:rsidRDefault="00C741FE" w:rsidP="00DD2FE8">
      <w:pPr>
        <w:numPr>
          <w:ilvl w:val="0"/>
          <w:numId w:val="51"/>
        </w:numPr>
        <w:spacing w:after="120" w:line="240" w:lineRule="auto"/>
        <w:ind w:left="426" w:hanging="426"/>
        <w:jc w:val="both"/>
        <w:rPr>
          <w:rFonts w:eastAsia="Times New Roman" w:cstheme="minorHAnsi"/>
          <w:lang w:eastAsia="pl-PL"/>
        </w:rPr>
      </w:pPr>
      <w:r w:rsidRPr="0088541C">
        <w:rPr>
          <w:rFonts w:eastAsia="Times New Roman" w:cstheme="minorHAnsi"/>
          <w:lang w:eastAsia="pl-PL"/>
        </w:rPr>
        <w:t>Wykonawca zobowiązany jest do informowania Zamawiającego o terminie zakrycia Robót ulegających zakryciu oraz o terminie odbioru Robót zanikających z wyprzedzeniem pięciu (5) dni roboczych. W przypadku zakrycia Robót przed ustalonym terminem odbioru lub niezgłoszenia Robót do odbioru Zamawiający ma prawo żądać odkrycia Robót. W tym przypadku koszty odkrycia, a także ponownego wykonania Robót poniesie Wykonawca. Jeżeli Zamawiający nie przystąpi w ww. terminie do odbioru zakrywanych prac, odkrycie prac może nastąpić tylko na koszt Zamawiającego.</w:t>
      </w:r>
      <w:r w:rsidR="002A5032" w:rsidRPr="0088541C">
        <w:rPr>
          <w:rFonts w:eastAsia="Times New Roman" w:cstheme="minorHAnsi"/>
          <w:lang w:eastAsia="pl-PL"/>
        </w:rPr>
        <w:t xml:space="preserve"> </w:t>
      </w:r>
    </w:p>
    <w:p w14:paraId="6F4B5DC6" w14:textId="77777777" w:rsidR="00E44F25" w:rsidRDefault="00C741FE" w:rsidP="00E44F25">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zapewni wyposażenie Terenu Budowy i obiektów związanych z tym terenem </w:t>
      </w:r>
      <w:r w:rsidR="00396D92">
        <w:rPr>
          <w:rFonts w:eastAsia="Times New Roman" w:cstheme="minorHAnsi"/>
          <w:lang w:eastAsia="pl-PL"/>
        </w:rPr>
        <w:br/>
      </w:r>
      <w:r w:rsidRPr="00A33B60">
        <w:rPr>
          <w:rFonts w:eastAsia="Times New Roman" w:cstheme="minorHAnsi"/>
          <w:lang w:eastAsia="pl-PL"/>
        </w:rPr>
        <w:t xml:space="preserve">w sprzęt bhp i </w:t>
      </w:r>
      <w:proofErr w:type="spellStart"/>
      <w:r w:rsidRPr="00A33B60">
        <w:rPr>
          <w:rFonts w:eastAsia="Times New Roman" w:cstheme="minorHAnsi"/>
          <w:lang w:eastAsia="pl-PL"/>
        </w:rPr>
        <w:t>ppoz</w:t>
      </w:r>
      <w:proofErr w:type="spellEnd"/>
      <w:r w:rsidRPr="00A33B60">
        <w:rPr>
          <w:rFonts w:eastAsia="Times New Roman" w:cstheme="minorHAnsi"/>
          <w:lang w:eastAsia="pl-PL"/>
        </w:rPr>
        <w:t xml:space="preserve">̇. </w:t>
      </w:r>
    </w:p>
    <w:p w14:paraId="01FE9EFA" w14:textId="3AC694E8" w:rsidR="00C741FE" w:rsidRPr="00E44F25" w:rsidRDefault="00C741FE" w:rsidP="00E44F25">
      <w:pPr>
        <w:numPr>
          <w:ilvl w:val="0"/>
          <w:numId w:val="51"/>
        </w:numPr>
        <w:spacing w:after="120" w:line="240" w:lineRule="auto"/>
        <w:ind w:left="426" w:hanging="426"/>
        <w:jc w:val="both"/>
        <w:rPr>
          <w:rFonts w:eastAsia="Times New Roman" w:cstheme="minorHAnsi"/>
          <w:lang w:eastAsia="pl-PL"/>
        </w:rPr>
      </w:pPr>
      <w:r w:rsidRPr="00E44F25">
        <w:rPr>
          <w:rFonts w:eastAsia="Times New Roman" w:cstheme="minorHAnsi"/>
          <w:lang w:eastAsia="pl-PL"/>
        </w:rPr>
        <w:t xml:space="preserve">Wykonawca odpowiada za wykonanie wszelkich niezbędnych Robót związanych </w:t>
      </w:r>
      <w:r w:rsidR="00396D92" w:rsidRPr="00E44F25">
        <w:rPr>
          <w:rFonts w:eastAsia="Times New Roman" w:cstheme="minorHAnsi"/>
          <w:lang w:eastAsia="pl-PL"/>
        </w:rPr>
        <w:br/>
      </w:r>
      <w:r w:rsidRPr="00E44F25">
        <w:rPr>
          <w:rFonts w:eastAsia="Times New Roman" w:cstheme="minorHAnsi"/>
          <w:lang w:eastAsia="pl-PL"/>
        </w:rPr>
        <w:t xml:space="preserve">z przygotowaniem oraz zagospodarowaniem Terenu Budowy i terenów przyległych </w:t>
      </w:r>
      <w:r w:rsidR="00396D92" w:rsidRPr="00E44F25">
        <w:rPr>
          <w:rFonts w:eastAsia="Times New Roman" w:cstheme="minorHAnsi"/>
          <w:lang w:eastAsia="pl-PL"/>
        </w:rPr>
        <w:br/>
      </w:r>
      <w:r w:rsidRPr="00E44F25">
        <w:rPr>
          <w:rFonts w:eastAsia="Times New Roman" w:cstheme="minorHAnsi"/>
          <w:lang w:eastAsia="pl-PL"/>
        </w:rPr>
        <w:t xml:space="preserve">a w szczególności: ogrodzenie Terenu Budowy, wykonanie dróg dojazdowych, ustawienie zaplecza socjalnego i biurowego, wykonanie zasilania energetycznego, doprowadzenie </w:t>
      </w:r>
      <w:r w:rsidR="00396D92" w:rsidRPr="00E44F25">
        <w:rPr>
          <w:rFonts w:eastAsia="Times New Roman" w:cstheme="minorHAnsi"/>
          <w:lang w:eastAsia="pl-PL"/>
        </w:rPr>
        <w:br/>
      </w:r>
      <w:r w:rsidRPr="00E44F25">
        <w:rPr>
          <w:rFonts w:eastAsia="Times New Roman" w:cstheme="minorHAnsi"/>
          <w:lang w:eastAsia="pl-PL"/>
        </w:rPr>
        <w:t xml:space="preserve">i rozprowadzenie wody wraz z odprowadzaniem ścieków oraz wykonania niezbędnych zabezpieczeń i ogrodzeń. </w:t>
      </w:r>
    </w:p>
    <w:p w14:paraId="2025849C"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odpowiada za wykonanie niezbędnych zabezpieczeń dla terenów przyległych do Terenu Budowy, w celu wykluczenia możliwości dochodzenia roszczeń przez ich właścicieli od Zamawiającego.</w:t>
      </w:r>
    </w:p>
    <w:p w14:paraId="5A5D1975" w14:textId="67E109C4" w:rsidR="00C741FE" w:rsidRPr="00573BB1"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odpowiada za wykonanie wszelkich niezb</w:t>
      </w:r>
      <w:r w:rsidRPr="00573BB1">
        <w:rPr>
          <w:rFonts w:eastAsia="Times New Roman" w:cstheme="minorHAnsi"/>
          <w:lang w:eastAsia="pl-PL"/>
        </w:rPr>
        <w:t xml:space="preserve">ędnych robót przygotowawczych związanych z realizacją przedmiotu Umowy oraz wykonanie wszelkich instalacji, obiektów tymczasowych niezbędnych do prawidłowego funkcjonowania budowy. </w:t>
      </w:r>
    </w:p>
    <w:p w14:paraId="40A6849B"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odpowiada za wywóz odpadów, gruzu, utylizację Materiałów, Urządzeń i instalacji zgodnie z obowiązującymi przepisami. </w:t>
      </w:r>
    </w:p>
    <w:p w14:paraId="4F3A05C0"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odpowiada za wykonanie wszelkich niezbędnych Robót polegających na usunięciu, przesadzeniu lub zabezpieczeniu istniejącej zieleni. </w:t>
      </w:r>
    </w:p>
    <w:p w14:paraId="7FFB6F9D" w14:textId="59555B13"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odpowiada za koordynację, zabezpieczenie oraz nadzorowanie Robót prowadzonych przez Podwykonawców zatrudnionych przez niego, w tym także koordynację </w:t>
      </w:r>
      <w:r w:rsidR="00396D92">
        <w:rPr>
          <w:rFonts w:eastAsia="Times New Roman" w:cstheme="minorHAnsi"/>
          <w:lang w:eastAsia="pl-PL"/>
        </w:rPr>
        <w:br/>
      </w:r>
      <w:r w:rsidRPr="00A33B60">
        <w:rPr>
          <w:rFonts w:eastAsia="Times New Roman" w:cstheme="minorHAnsi"/>
          <w:lang w:eastAsia="pl-PL"/>
        </w:rPr>
        <w:t xml:space="preserve">w zakresie bezkolizyjnej realizacji Robót i dostaw oraz zapewnienie niezbędnego miejsca </w:t>
      </w:r>
      <w:r w:rsidR="00396D92">
        <w:rPr>
          <w:rFonts w:eastAsia="Times New Roman" w:cstheme="minorHAnsi"/>
          <w:lang w:eastAsia="pl-PL"/>
        </w:rPr>
        <w:br/>
      </w:r>
      <w:r w:rsidRPr="00A33B60">
        <w:rPr>
          <w:rFonts w:eastAsia="Times New Roman" w:cstheme="minorHAnsi"/>
          <w:lang w:eastAsia="pl-PL"/>
        </w:rPr>
        <w:t xml:space="preserve">w zapleczu </w:t>
      </w:r>
      <w:r w:rsidRPr="00573BB1">
        <w:rPr>
          <w:rFonts w:eastAsia="Times New Roman" w:cstheme="minorHAnsi"/>
          <w:lang w:eastAsia="pl-PL"/>
        </w:rPr>
        <w:t>budowy</w:t>
      </w:r>
      <w:r w:rsidR="00573BB1" w:rsidRPr="00573BB1">
        <w:rPr>
          <w:rFonts w:eastAsia="Times New Roman" w:cstheme="minorHAnsi"/>
          <w:lang w:eastAsia="pl-PL"/>
        </w:rPr>
        <w:t xml:space="preserve"> </w:t>
      </w:r>
      <w:r w:rsidRPr="00573BB1">
        <w:rPr>
          <w:rFonts w:eastAsia="Times New Roman" w:cstheme="minorHAnsi"/>
          <w:lang w:eastAsia="pl-PL"/>
        </w:rPr>
        <w:t>oraz dostępu do mediów.</w:t>
      </w:r>
      <w:r w:rsidRPr="00A33B60">
        <w:rPr>
          <w:rFonts w:eastAsia="Times New Roman" w:cstheme="minorHAnsi"/>
          <w:lang w:eastAsia="pl-PL"/>
        </w:rPr>
        <w:t xml:space="preserve"> </w:t>
      </w:r>
    </w:p>
    <w:p w14:paraId="6BF5C435"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lastRenderedPageBreak/>
        <w:t xml:space="preserve">Wykonawca odpowiada za przygotowanie kompletu certyfikatów, deklaracji zgodności wraz ze specyfikacjami technicznymi i aktualnymi aprobatami technicznymi dla Materiałów użytych w trakcie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t>
      </w:r>
    </w:p>
    <w:p w14:paraId="4E750DEE"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odpowiada za wykonanie Dokumentacji Powykonawczej opracowanej na podstawie wykonanej zamiennej dokumentacji wykonawczej oraz przekazanego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Projektu Budowlanego wraz ze wszelkimi </w:t>
      </w:r>
      <w:proofErr w:type="spellStart"/>
      <w:r w:rsidRPr="00A33B60">
        <w:rPr>
          <w:rFonts w:eastAsia="Times New Roman" w:cstheme="minorHAnsi"/>
          <w:lang w:eastAsia="pl-PL"/>
        </w:rPr>
        <w:t>niezbędnymi</w:t>
      </w:r>
      <w:proofErr w:type="spellEnd"/>
      <w:r w:rsidRPr="00A33B60">
        <w:rPr>
          <w:rFonts w:eastAsia="Times New Roman" w:cstheme="minorHAnsi"/>
          <w:lang w:eastAsia="pl-PL"/>
        </w:rPr>
        <w:t xml:space="preserve"> protokołami </w:t>
      </w:r>
      <w:proofErr w:type="spellStart"/>
      <w:r w:rsidRPr="00A33B60">
        <w:rPr>
          <w:rFonts w:eastAsia="Times New Roman" w:cstheme="minorHAnsi"/>
          <w:lang w:eastAsia="pl-PL"/>
        </w:rPr>
        <w:t>odbiorów</w:t>
      </w:r>
      <w:proofErr w:type="spellEnd"/>
      <w:r w:rsidRPr="00A33B60">
        <w:rPr>
          <w:rFonts w:eastAsia="Times New Roman" w:cstheme="minorHAnsi"/>
          <w:lang w:eastAsia="pl-PL"/>
        </w:rPr>
        <w:t xml:space="preserve"> przedmiotu Umowy. </w:t>
      </w:r>
    </w:p>
    <w:p w14:paraId="7BA433DB"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odpowiada za likwidację zaplecza oraz </w:t>
      </w:r>
      <w:proofErr w:type="spellStart"/>
      <w:r w:rsidRPr="00A33B60">
        <w:rPr>
          <w:rFonts w:eastAsia="Times New Roman" w:cstheme="minorHAnsi"/>
          <w:lang w:eastAsia="pl-PL"/>
        </w:rPr>
        <w:t>uporządkowanie</w:t>
      </w:r>
      <w:proofErr w:type="spellEnd"/>
      <w:r w:rsidRPr="00A33B60">
        <w:rPr>
          <w:rFonts w:eastAsia="Times New Roman" w:cstheme="minorHAnsi"/>
          <w:lang w:eastAsia="pl-PL"/>
        </w:rPr>
        <w:t xml:space="preserve"> Terenu Budowy po </w:t>
      </w:r>
      <w:proofErr w:type="spellStart"/>
      <w:r w:rsidRPr="00A33B60">
        <w:rPr>
          <w:rFonts w:eastAsia="Times New Roman" w:cstheme="minorHAnsi"/>
          <w:lang w:eastAsia="pl-PL"/>
        </w:rPr>
        <w:t>zakończeniu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t>
      </w:r>
    </w:p>
    <w:p w14:paraId="656654F0" w14:textId="3EF462FC"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do wykonania w ramach Wynagrodzenia wszelkich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niezbędnych</w:t>
      </w:r>
      <w:proofErr w:type="spellEnd"/>
      <w:r w:rsidRPr="00A33B60">
        <w:rPr>
          <w:rFonts w:eastAsia="Times New Roman" w:cstheme="minorHAnsi"/>
          <w:lang w:eastAsia="pl-PL"/>
        </w:rPr>
        <w:t xml:space="preserve"> do zrealizowania przedmiotu Umowy </w:t>
      </w:r>
      <w:proofErr w:type="spellStart"/>
      <w:r w:rsidRPr="00A33B60">
        <w:rPr>
          <w:rFonts w:eastAsia="Times New Roman" w:cstheme="minorHAnsi"/>
          <w:lang w:eastAsia="pl-PL"/>
        </w:rPr>
        <w:t>równiez</w:t>
      </w:r>
      <w:proofErr w:type="spellEnd"/>
      <w:r w:rsidRPr="00A33B60">
        <w:rPr>
          <w:rFonts w:eastAsia="Times New Roman" w:cstheme="minorHAnsi"/>
          <w:lang w:eastAsia="pl-PL"/>
        </w:rPr>
        <w:t xml:space="preserve">̇ tych,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koniecznośc</w:t>
      </w:r>
      <w:proofErr w:type="spellEnd"/>
      <w:r w:rsidRPr="00A33B60">
        <w:rPr>
          <w:rFonts w:eastAsia="Times New Roman" w:cstheme="minorHAnsi"/>
          <w:lang w:eastAsia="pl-PL"/>
        </w:rPr>
        <w:t xml:space="preserve">́ ujawni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w trakcie realizacji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a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posiadający</w:t>
      </w:r>
      <w:proofErr w:type="spellEnd"/>
      <w:r w:rsidRPr="00A33B60">
        <w:rPr>
          <w:rFonts w:eastAsia="Times New Roman" w:cstheme="minorHAnsi"/>
          <w:lang w:eastAsia="pl-PL"/>
        </w:rPr>
        <w:t xml:space="preserve"> odpowiednią wiedzę i </w:t>
      </w:r>
      <w:proofErr w:type="spellStart"/>
      <w:r w:rsidRPr="00A33B60">
        <w:rPr>
          <w:rFonts w:eastAsia="Times New Roman" w:cstheme="minorHAnsi"/>
          <w:lang w:eastAsia="pl-PL"/>
        </w:rPr>
        <w:t>doświadczenie</w:t>
      </w:r>
      <w:proofErr w:type="spellEnd"/>
      <w:r w:rsidRPr="00A33B60">
        <w:rPr>
          <w:rFonts w:eastAsia="Times New Roman" w:cstheme="minorHAnsi"/>
          <w:lang w:eastAsia="pl-PL"/>
        </w:rPr>
        <w:t xml:space="preserve"> Wykonawca powinien był </w:t>
      </w:r>
      <w:proofErr w:type="spellStart"/>
      <w:r w:rsidRPr="00A33B60">
        <w:rPr>
          <w:rFonts w:eastAsia="Times New Roman" w:cstheme="minorHAnsi"/>
          <w:lang w:eastAsia="pl-PL"/>
        </w:rPr>
        <w:t>przewidziec</w:t>
      </w:r>
      <w:proofErr w:type="spellEnd"/>
      <w:r w:rsidRPr="00A33B60">
        <w:rPr>
          <w:rFonts w:eastAsia="Times New Roman" w:cstheme="minorHAnsi"/>
          <w:lang w:eastAsia="pl-PL"/>
        </w:rPr>
        <w:t>́ na podstawie Dokumentacji zgłoszeniowej oraz Dokumentacji P</w:t>
      </w:r>
      <w:r w:rsidR="002A5032">
        <w:rPr>
          <w:rFonts w:eastAsia="Times New Roman" w:cstheme="minorHAnsi"/>
          <w:lang w:eastAsia="pl-PL"/>
        </w:rPr>
        <w:t>ostępowania</w:t>
      </w:r>
      <w:r w:rsidRPr="00A33B60">
        <w:rPr>
          <w:rFonts w:eastAsia="Times New Roman" w:cstheme="minorHAnsi"/>
          <w:lang w:eastAsia="pl-PL"/>
        </w:rPr>
        <w:t xml:space="preserve">, </w:t>
      </w:r>
      <w:proofErr w:type="spellStart"/>
      <w:r w:rsidRPr="00A33B60">
        <w:rPr>
          <w:rFonts w:eastAsia="Times New Roman" w:cstheme="minorHAnsi"/>
          <w:lang w:eastAsia="pl-PL"/>
        </w:rPr>
        <w:t>obowiązujących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przepisów</w:t>
      </w:r>
      <w:proofErr w:type="spellEnd"/>
      <w:r w:rsidRPr="00A33B60">
        <w:rPr>
          <w:rFonts w:eastAsia="Times New Roman" w:cstheme="minorHAnsi"/>
          <w:lang w:eastAsia="pl-PL"/>
        </w:rPr>
        <w:t xml:space="preserve"> techniczno-budowlanych i administracyjnych, jak </w:t>
      </w:r>
      <w:proofErr w:type="spellStart"/>
      <w:r w:rsidRPr="00A33B60">
        <w:rPr>
          <w:rFonts w:eastAsia="Times New Roman" w:cstheme="minorHAnsi"/>
          <w:lang w:eastAsia="pl-PL"/>
        </w:rPr>
        <w:t>równiez</w:t>
      </w:r>
      <w:proofErr w:type="spellEnd"/>
      <w:r w:rsidRPr="00A33B60">
        <w:rPr>
          <w:rFonts w:eastAsia="Times New Roman" w:cstheme="minorHAnsi"/>
          <w:lang w:eastAsia="pl-PL"/>
        </w:rPr>
        <w:t xml:space="preserve">̇ wiedzy technicznej i </w:t>
      </w:r>
      <w:proofErr w:type="spellStart"/>
      <w:r w:rsidRPr="00A33B60">
        <w:rPr>
          <w:rFonts w:eastAsia="Times New Roman" w:cstheme="minorHAnsi"/>
          <w:lang w:eastAsia="pl-PL"/>
        </w:rPr>
        <w:t>doświadczenia</w:t>
      </w:r>
      <w:proofErr w:type="spellEnd"/>
      <w:r w:rsidRPr="00A33B60">
        <w:rPr>
          <w:rFonts w:eastAsia="Times New Roman" w:cstheme="minorHAnsi"/>
          <w:lang w:eastAsia="pl-PL"/>
        </w:rPr>
        <w:t xml:space="preserve">. </w:t>
      </w:r>
    </w:p>
    <w:p w14:paraId="21D5691C"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zakresie przedmiotu Umowy Wykonawca jest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do wypełnienia wszelkich innych </w:t>
      </w:r>
      <w:proofErr w:type="spellStart"/>
      <w:r w:rsidRPr="00A33B60">
        <w:rPr>
          <w:rFonts w:eastAsia="Times New Roman" w:cstheme="minorHAnsi"/>
          <w:lang w:eastAsia="pl-PL"/>
        </w:rPr>
        <w:t>obowiązków</w:t>
      </w:r>
      <w:proofErr w:type="spellEnd"/>
      <w:r w:rsidRPr="00A33B60">
        <w:rPr>
          <w:rFonts w:eastAsia="Times New Roman" w:cstheme="minorHAnsi"/>
          <w:lang w:eastAsia="pl-PL"/>
        </w:rPr>
        <w:t xml:space="preserve"> Wykonawcy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jako </w:t>
      </w:r>
      <w:proofErr w:type="spellStart"/>
      <w:r w:rsidRPr="00A33B60">
        <w:rPr>
          <w:rFonts w:eastAsia="Times New Roman" w:cstheme="minorHAnsi"/>
          <w:lang w:eastAsia="pl-PL"/>
        </w:rPr>
        <w:t>obowiązki</w:t>
      </w:r>
      <w:proofErr w:type="spellEnd"/>
      <w:r w:rsidRPr="00A33B60">
        <w:rPr>
          <w:rFonts w:eastAsia="Times New Roman" w:cstheme="minorHAnsi"/>
          <w:lang w:eastAsia="pl-PL"/>
        </w:rPr>
        <w:t xml:space="preserve"> Wykonawcy w Umowie oraz w przepisach prawa. </w:t>
      </w:r>
    </w:p>
    <w:p w14:paraId="132E1C8F"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Koszty </w:t>
      </w:r>
      <w:proofErr w:type="spellStart"/>
      <w:r w:rsidRPr="00A33B60">
        <w:rPr>
          <w:rFonts w:eastAsia="Times New Roman" w:cstheme="minorHAnsi"/>
          <w:lang w:eastAsia="pl-PL"/>
        </w:rPr>
        <w:t>związane</w:t>
      </w:r>
      <w:proofErr w:type="spellEnd"/>
      <w:r w:rsidRPr="00A33B60">
        <w:rPr>
          <w:rFonts w:eastAsia="Times New Roman" w:cstheme="minorHAnsi"/>
          <w:lang w:eastAsia="pl-PL"/>
        </w:rPr>
        <w:t xml:space="preserve"> z realizacją </w:t>
      </w:r>
      <w:proofErr w:type="spellStart"/>
      <w:r w:rsidRPr="00A33B60">
        <w:rPr>
          <w:rFonts w:eastAsia="Times New Roman" w:cstheme="minorHAnsi"/>
          <w:lang w:eastAsia="pl-PL"/>
        </w:rPr>
        <w:t>obowiązków</w:t>
      </w:r>
      <w:proofErr w:type="spellEnd"/>
      <w:r w:rsidRPr="00A33B60">
        <w:rPr>
          <w:rFonts w:eastAsia="Times New Roman" w:cstheme="minorHAnsi"/>
          <w:lang w:eastAsia="pl-PL"/>
        </w:rPr>
        <w:t xml:space="preserve"> Wykonawcy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 niniejszym § 7 </w:t>
      </w:r>
      <w:proofErr w:type="spellStart"/>
      <w:r w:rsidRPr="00A33B60">
        <w:rPr>
          <w:rFonts w:eastAsia="Times New Roman" w:cstheme="minorHAnsi"/>
          <w:lang w:eastAsia="pl-PL"/>
        </w:rPr>
        <w:t>obciążaja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wyłącznie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w:t>
      </w:r>
    </w:p>
    <w:p w14:paraId="066E5315" w14:textId="3A93C9E9"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Materiały powinny spełniać co najmniej parametry określone </w:t>
      </w:r>
      <w:r w:rsidRPr="00573BB1">
        <w:rPr>
          <w:rFonts w:eastAsia="Times New Roman" w:cstheme="minorHAnsi"/>
          <w:lang w:eastAsia="pl-PL"/>
        </w:rPr>
        <w:t xml:space="preserve">w Dokumentacji </w:t>
      </w:r>
      <w:r w:rsidR="002A5032" w:rsidRPr="00573BB1">
        <w:rPr>
          <w:rFonts w:eastAsia="Times New Roman" w:cstheme="minorHAnsi"/>
          <w:lang w:eastAsia="pl-PL"/>
        </w:rPr>
        <w:t>Postępowania</w:t>
      </w:r>
      <w:r w:rsidRPr="00573BB1">
        <w:rPr>
          <w:rFonts w:eastAsia="Times New Roman" w:cstheme="minorHAnsi"/>
          <w:lang w:eastAsia="pl-PL"/>
        </w:rPr>
        <w:t>. Na</w:t>
      </w:r>
      <w:r w:rsidRPr="00A33B60">
        <w:rPr>
          <w:rFonts w:eastAsia="Times New Roman" w:cstheme="minorHAnsi"/>
          <w:lang w:eastAsia="pl-PL"/>
        </w:rPr>
        <w:t xml:space="preserve"> każde </w:t>
      </w:r>
      <w:proofErr w:type="spellStart"/>
      <w:r w:rsidRPr="00A33B60">
        <w:rPr>
          <w:rFonts w:eastAsia="Times New Roman" w:cstheme="minorHAnsi"/>
          <w:lang w:eastAsia="pl-PL"/>
        </w:rPr>
        <w:t>żądanie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w:t>
      </w:r>
      <w:proofErr w:type="spellStart"/>
      <w:r w:rsidRPr="00A33B60">
        <w:rPr>
          <w:rFonts w:eastAsia="Times New Roman" w:cstheme="minorHAnsi"/>
          <w:lang w:eastAsia="pl-PL"/>
        </w:rPr>
        <w:t>okazac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właściwe</w:t>
      </w:r>
      <w:proofErr w:type="spellEnd"/>
      <w:r w:rsidRPr="00A33B60">
        <w:rPr>
          <w:rFonts w:eastAsia="Times New Roman" w:cstheme="minorHAnsi"/>
          <w:lang w:eastAsia="pl-PL"/>
        </w:rPr>
        <w:t xml:space="preserve"> dokumenty </w:t>
      </w:r>
      <w:proofErr w:type="spellStart"/>
      <w:r w:rsidRPr="00A33B60">
        <w:rPr>
          <w:rFonts w:eastAsia="Times New Roman" w:cstheme="minorHAnsi"/>
          <w:lang w:eastAsia="pl-PL"/>
        </w:rPr>
        <w:t>potwierdzające</w:t>
      </w:r>
      <w:proofErr w:type="spellEnd"/>
      <w:r w:rsidRPr="00A33B60">
        <w:rPr>
          <w:rFonts w:eastAsia="Times New Roman" w:cstheme="minorHAnsi"/>
          <w:lang w:eastAsia="pl-PL"/>
        </w:rPr>
        <w:t xml:space="preserve"> spełnienie </w:t>
      </w:r>
      <w:proofErr w:type="spellStart"/>
      <w:r w:rsidRPr="00A33B60">
        <w:rPr>
          <w:rFonts w:eastAsia="Times New Roman" w:cstheme="minorHAnsi"/>
          <w:lang w:eastAsia="pl-PL"/>
        </w:rPr>
        <w:t>wymogów</w:t>
      </w:r>
      <w:proofErr w:type="spellEnd"/>
      <w:r w:rsidRPr="00A33B60">
        <w:rPr>
          <w:rFonts w:eastAsia="Times New Roman" w:cstheme="minorHAnsi"/>
          <w:lang w:eastAsia="pl-PL"/>
        </w:rPr>
        <w:t xml:space="preserve">. </w:t>
      </w:r>
    </w:p>
    <w:p w14:paraId="371CDB69"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zobowiązuje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do informowania pisemnie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o </w:t>
      </w:r>
      <w:proofErr w:type="spellStart"/>
      <w:r w:rsidRPr="00A33B60">
        <w:rPr>
          <w:rFonts w:eastAsia="Times New Roman" w:cstheme="minorHAnsi"/>
          <w:lang w:eastAsia="pl-PL"/>
        </w:rPr>
        <w:t>zagrożeniach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moga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miec</w:t>
      </w:r>
      <w:proofErr w:type="spellEnd"/>
      <w:r w:rsidRPr="00A33B60">
        <w:rPr>
          <w:rFonts w:eastAsia="Times New Roman" w:cstheme="minorHAnsi"/>
          <w:lang w:eastAsia="pl-PL"/>
        </w:rPr>
        <w:t xml:space="preserve">́ ujemny wpływ na tok realizacji przedmiotu Umowy, </w:t>
      </w:r>
      <w:proofErr w:type="spellStart"/>
      <w:r w:rsidRPr="00A33B60">
        <w:rPr>
          <w:rFonts w:eastAsia="Times New Roman" w:cstheme="minorHAnsi"/>
          <w:lang w:eastAsia="pl-PL"/>
        </w:rPr>
        <w:t>jakośc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opóźnienie</w:t>
      </w:r>
      <w:proofErr w:type="spellEnd"/>
      <w:r w:rsidRPr="00A33B60">
        <w:rPr>
          <w:rFonts w:eastAsia="Times New Roman" w:cstheme="minorHAnsi"/>
          <w:lang w:eastAsia="pl-PL"/>
        </w:rPr>
        <w:t xml:space="preserve"> planowanej daty </w:t>
      </w:r>
      <w:proofErr w:type="spellStart"/>
      <w:r w:rsidRPr="00A33B60">
        <w:rPr>
          <w:rFonts w:eastAsia="Times New Roman" w:cstheme="minorHAnsi"/>
          <w:lang w:eastAsia="pl-PL"/>
        </w:rPr>
        <w:t>zakończenia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oraz do </w:t>
      </w:r>
      <w:proofErr w:type="spellStart"/>
      <w:r w:rsidRPr="00A33B60">
        <w:rPr>
          <w:rFonts w:eastAsia="Times New Roman" w:cstheme="minorHAnsi"/>
          <w:lang w:eastAsia="pl-PL"/>
        </w:rPr>
        <w:t>współpracy</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Zamawiającym</w:t>
      </w:r>
      <w:proofErr w:type="spellEnd"/>
      <w:r w:rsidRPr="00A33B60">
        <w:rPr>
          <w:rFonts w:eastAsia="Times New Roman" w:cstheme="minorHAnsi"/>
          <w:lang w:eastAsia="pl-PL"/>
        </w:rPr>
        <w:t xml:space="preserve"> przy opracowywaniu </w:t>
      </w:r>
      <w:proofErr w:type="spellStart"/>
      <w:r w:rsidRPr="00A33B60">
        <w:rPr>
          <w:rFonts w:eastAsia="Times New Roman" w:cstheme="minorHAnsi"/>
          <w:lang w:eastAsia="pl-PL"/>
        </w:rPr>
        <w:t>przedsięwzięc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zapobiegających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zagrożeniom</w:t>
      </w:r>
      <w:proofErr w:type="spellEnd"/>
      <w:r w:rsidRPr="00A33B60">
        <w:rPr>
          <w:rFonts w:eastAsia="Times New Roman" w:cstheme="minorHAnsi"/>
          <w:lang w:eastAsia="pl-PL"/>
        </w:rPr>
        <w:t xml:space="preserve">. </w:t>
      </w:r>
    </w:p>
    <w:p w14:paraId="691A2F52"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jest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do </w:t>
      </w:r>
      <w:proofErr w:type="spellStart"/>
      <w:r w:rsidRPr="00A33B60">
        <w:rPr>
          <w:rFonts w:eastAsia="Times New Roman" w:cstheme="minorHAnsi"/>
          <w:lang w:eastAsia="pl-PL"/>
        </w:rPr>
        <w:t>wyposażenia</w:t>
      </w:r>
      <w:proofErr w:type="spellEnd"/>
      <w:r w:rsidRPr="00A33B60">
        <w:rPr>
          <w:rFonts w:eastAsia="Times New Roman" w:cstheme="minorHAnsi"/>
          <w:lang w:eastAsia="pl-PL"/>
        </w:rPr>
        <w:t xml:space="preserve"> personelu zatrudnionego przy wykonywaniu Umowy </w:t>
      </w:r>
      <w:proofErr w:type="spellStart"/>
      <w:r w:rsidRPr="00A33B60">
        <w:rPr>
          <w:rFonts w:eastAsia="Times New Roman" w:cstheme="minorHAnsi"/>
          <w:lang w:eastAsia="pl-PL"/>
        </w:rPr>
        <w:t>znajdującego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na Terenie Budowy w stroje </w:t>
      </w:r>
      <w:proofErr w:type="spellStart"/>
      <w:r w:rsidRPr="00A33B60">
        <w:rPr>
          <w:rFonts w:eastAsia="Times New Roman" w:cstheme="minorHAnsi"/>
          <w:lang w:eastAsia="pl-PL"/>
        </w:rPr>
        <w:t>zawierające</w:t>
      </w:r>
      <w:proofErr w:type="spellEnd"/>
      <w:r w:rsidRPr="00A33B60">
        <w:rPr>
          <w:rFonts w:eastAsia="Times New Roman" w:cstheme="minorHAnsi"/>
          <w:lang w:eastAsia="pl-PL"/>
        </w:rPr>
        <w:t xml:space="preserve"> widoczne oznakowanie firmy Wykonawcy lub podwykonawcy.</w:t>
      </w:r>
    </w:p>
    <w:p w14:paraId="2C965760" w14:textId="104BD370" w:rsidR="00C741FE" w:rsidRPr="00A33B60" w:rsidRDefault="00C741FE" w:rsidP="00DD2FE8">
      <w:pPr>
        <w:numPr>
          <w:ilvl w:val="0"/>
          <w:numId w:val="51"/>
        </w:numPr>
        <w:spacing w:after="120" w:line="240" w:lineRule="auto"/>
        <w:ind w:left="426" w:hanging="426"/>
        <w:jc w:val="both"/>
        <w:rPr>
          <w:rFonts w:eastAsia="Times New Roman" w:cstheme="minorHAnsi"/>
          <w:color w:val="000000" w:themeColor="text1"/>
          <w:lang w:eastAsia="pl-PL"/>
        </w:rPr>
      </w:pPr>
      <w:r w:rsidRPr="00A33B60">
        <w:rPr>
          <w:rFonts w:eastAsia="Times New Roman" w:cstheme="minorHAnsi"/>
          <w:color w:val="000000" w:themeColor="text1"/>
          <w:lang w:eastAsia="pl-PL"/>
        </w:rPr>
        <w:t xml:space="preserve">Wykonawca jest </w:t>
      </w:r>
      <w:r w:rsidR="00DD2FE8" w:rsidRPr="00A33B60">
        <w:rPr>
          <w:rFonts w:eastAsia="Times New Roman" w:cstheme="minorHAnsi"/>
          <w:color w:val="000000" w:themeColor="text1"/>
          <w:lang w:eastAsia="pl-PL"/>
        </w:rPr>
        <w:t>zobowiązany</w:t>
      </w:r>
      <w:r w:rsidRPr="00A33B60">
        <w:rPr>
          <w:rFonts w:eastAsia="Times New Roman" w:cstheme="minorHAnsi"/>
          <w:color w:val="000000" w:themeColor="text1"/>
          <w:lang w:eastAsia="pl-PL"/>
        </w:rPr>
        <w:t xml:space="preserve"> do zatrudnienia na podstawie umowy o pracę </w:t>
      </w:r>
      <w:proofErr w:type="spellStart"/>
      <w:r w:rsidRPr="00A33B60">
        <w:rPr>
          <w:rFonts w:eastAsia="Times New Roman" w:cstheme="minorHAnsi"/>
          <w:color w:val="000000" w:themeColor="text1"/>
          <w:lang w:eastAsia="pl-PL"/>
        </w:rPr>
        <w:t>osób</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wykonujących</w:t>
      </w:r>
      <w:proofErr w:type="spellEnd"/>
      <w:r w:rsidRPr="00A33B60">
        <w:rPr>
          <w:rFonts w:eastAsia="Times New Roman" w:cstheme="minorHAnsi"/>
          <w:color w:val="000000" w:themeColor="text1"/>
          <w:lang w:eastAsia="pl-PL"/>
        </w:rPr>
        <w:t xml:space="preserve"> prace w ramach realizacji przedmiotowego </w:t>
      </w:r>
      <w:r w:rsidR="00DD2FE8" w:rsidRPr="00A33B60">
        <w:rPr>
          <w:rFonts w:eastAsia="Times New Roman" w:cstheme="minorHAnsi"/>
          <w:color w:val="000000" w:themeColor="text1"/>
          <w:lang w:eastAsia="pl-PL"/>
        </w:rPr>
        <w:t>zamówienia</w:t>
      </w:r>
      <w:r w:rsidRPr="00A33B60">
        <w:rPr>
          <w:rFonts w:eastAsia="Times New Roman" w:cstheme="minorHAnsi"/>
          <w:color w:val="000000" w:themeColor="text1"/>
          <w:lang w:eastAsia="pl-PL"/>
        </w:rPr>
        <w:t xml:space="preserve"> publicznego zgodnie z zakresem wskazanym w SWZ.</w:t>
      </w:r>
    </w:p>
    <w:p w14:paraId="1EA2B7A6" w14:textId="77777777" w:rsidR="00C741FE" w:rsidRPr="00A33B60" w:rsidRDefault="00C741FE" w:rsidP="00DD2FE8">
      <w:pPr>
        <w:numPr>
          <w:ilvl w:val="0"/>
          <w:numId w:val="51"/>
        </w:numPr>
        <w:spacing w:after="120" w:line="240" w:lineRule="auto"/>
        <w:ind w:left="426" w:hanging="426"/>
        <w:jc w:val="both"/>
        <w:rPr>
          <w:rFonts w:eastAsia="Times New Roman" w:cstheme="minorHAnsi"/>
          <w:color w:val="000000" w:themeColor="text1"/>
          <w:lang w:eastAsia="pl-PL"/>
        </w:rPr>
      </w:pPr>
      <w:proofErr w:type="spellStart"/>
      <w:r w:rsidRPr="00A33B60">
        <w:rPr>
          <w:rFonts w:eastAsia="Times New Roman" w:cstheme="minorHAnsi"/>
          <w:color w:val="000000" w:themeColor="text1"/>
          <w:lang w:eastAsia="pl-PL"/>
        </w:rPr>
        <w:t>Powyższy</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wymóg</w:t>
      </w:r>
      <w:proofErr w:type="spellEnd"/>
      <w:r w:rsidRPr="00A33B60">
        <w:rPr>
          <w:rFonts w:eastAsia="Times New Roman" w:cstheme="minorHAnsi"/>
          <w:color w:val="000000" w:themeColor="text1"/>
          <w:lang w:eastAsia="pl-PL"/>
        </w:rPr>
        <w:t xml:space="preserve"> dotyczy </w:t>
      </w:r>
      <w:proofErr w:type="spellStart"/>
      <w:r w:rsidRPr="00A33B60">
        <w:rPr>
          <w:rFonts w:eastAsia="Times New Roman" w:cstheme="minorHAnsi"/>
          <w:color w:val="000000" w:themeColor="text1"/>
          <w:lang w:eastAsia="pl-PL"/>
        </w:rPr>
        <w:t>równiez</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podwykonawców</w:t>
      </w:r>
      <w:proofErr w:type="spellEnd"/>
      <w:r w:rsidRPr="00A33B60">
        <w:rPr>
          <w:rFonts w:eastAsia="Times New Roman" w:cstheme="minorHAnsi"/>
          <w:color w:val="000000" w:themeColor="text1"/>
          <w:lang w:eastAsia="pl-PL"/>
        </w:rPr>
        <w:t xml:space="preserve">, za </w:t>
      </w:r>
      <w:proofErr w:type="spellStart"/>
      <w:r w:rsidRPr="00A33B60">
        <w:rPr>
          <w:rFonts w:eastAsia="Times New Roman" w:cstheme="minorHAnsi"/>
          <w:color w:val="000000" w:themeColor="text1"/>
          <w:lang w:eastAsia="pl-PL"/>
        </w:rPr>
        <w:t>pomoca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których</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będzie</w:t>
      </w:r>
      <w:proofErr w:type="spellEnd"/>
      <w:r w:rsidRPr="00A33B60">
        <w:rPr>
          <w:rFonts w:eastAsia="Times New Roman" w:cstheme="minorHAnsi"/>
          <w:color w:val="000000" w:themeColor="text1"/>
          <w:lang w:eastAsia="pl-PL"/>
        </w:rPr>
        <w:t xml:space="preserve"> realizowany przedmiot umowy. Za </w:t>
      </w:r>
      <w:proofErr w:type="spellStart"/>
      <w:r w:rsidRPr="00A33B60">
        <w:rPr>
          <w:rFonts w:eastAsia="Times New Roman" w:cstheme="minorHAnsi"/>
          <w:color w:val="000000" w:themeColor="text1"/>
          <w:lang w:eastAsia="pl-PL"/>
        </w:rPr>
        <w:t>podwykonawców</w:t>
      </w:r>
      <w:proofErr w:type="spellEnd"/>
      <w:r w:rsidRPr="00A33B60">
        <w:rPr>
          <w:rFonts w:eastAsia="Times New Roman" w:cstheme="minorHAnsi"/>
          <w:color w:val="000000" w:themeColor="text1"/>
          <w:lang w:eastAsia="pl-PL"/>
        </w:rPr>
        <w:t xml:space="preserve"> w rozumieniu niniejszego paragrafu rozumie </w:t>
      </w:r>
      <w:proofErr w:type="spellStart"/>
      <w:r w:rsidRPr="00A33B60">
        <w:rPr>
          <w:rFonts w:eastAsia="Times New Roman" w:cstheme="minorHAnsi"/>
          <w:color w:val="000000" w:themeColor="text1"/>
          <w:lang w:eastAsia="pl-PL"/>
        </w:rPr>
        <w:t>sie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także</w:t>
      </w:r>
      <w:proofErr w:type="spellEnd"/>
      <w:r w:rsidRPr="00A33B60">
        <w:rPr>
          <w:rFonts w:eastAsia="Times New Roman" w:cstheme="minorHAnsi"/>
          <w:color w:val="000000" w:themeColor="text1"/>
          <w:lang w:eastAsia="pl-PL"/>
        </w:rPr>
        <w:t xml:space="preserve"> dalszych </w:t>
      </w:r>
      <w:proofErr w:type="spellStart"/>
      <w:r w:rsidRPr="00A33B60">
        <w:rPr>
          <w:rFonts w:eastAsia="Times New Roman" w:cstheme="minorHAnsi"/>
          <w:color w:val="000000" w:themeColor="text1"/>
          <w:lang w:eastAsia="pl-PL"/>
        </w:rPr>
        <w:t>podwykonawców</w:t>
      </w:r>
      <w:proofErr w:type="spellEnd"/>
      <w:r w:rsidRPr="00A33B60">
        <w:rPr>
          <w:rFonts w:eastAsia="Times New Roman" w:cstheme="minorHAnsi"/>
          <w:color w:val="000000" w:themeColor="text1"/>
          <w:lang w:eastAsia="pl-PL"/>
        </w:rPr>
        <w:t>.</w:t>
      </w:r>
    </w:p>
    <w:p w14:paraId="636C1080" w14:textId="21AED84C" w:rsidR="00C741FE" w:rsidRPr="00573BB1" w:rsidRDefault="00C741FE" w:rsidP="00DD2FE8">
      <w:pPr>
        <w:numPr>
          <w:ilvl w:val="0"/>
          <w:numId w:val="51"/>
        </w:numPr>
        <w:spacing w:after="120" w:line="240" w:lineRule="auto"/>
        <w:ind w:left="426" w:hanging="426"/>
        <w:jc w:val="both"/>
        <w:rPr>
          <w:rFonts w:eastAsia="Times New Roman" w:cstheme="minorHAnsi"/>
          <w:color w:val="000000" w:themeColor="text1"/>
          <w:lang w:eastAsia="pl-PL"/>
        </w:rPr>
      </w:pPr>
      <w:r w:rsidRPr="00A33B60">
        <w:rPr>
          <w:rFonts w:eastAsia="Times New Roman" w:cstheme="minorHAnsi"/>
          <w:color w:val="000000" w:themeColor="text1"/>
          <w:lang w:eastAsia="pl-PL"/>
        </w:rPr>
        <w:t xml:space="preserve">W trakcie realizacji </w:t>
      </w:r>
      <w:proofErr w:type="spellStart"/>
      <w:r w:rsidRPr="00A33B60">
        <w:rPr>
          <w:rFonts w:eastAsia="Times New Roman" w:cstheme="minorHAnsi"/>
          <w:color w:val="000000" w:themeColor="text1"/>
          <w:lang w:eastAsia="pl-PL"/>
        </w:rPr>
        <w:t>zamówienia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Zamawiający</w:t>
      </w:r>
      <w:proofErr w:type="spellEnd"/>
      <w:r w:rsidRPr="00A33B60">
        <w:rPr>
          <w:rFonts w:eastAsia="Times New Roman" w:cstheme="minorHAnsi"/>
          <w:color w:val="000000" w:themeColor="text1"/>
          <w:lang w:eastAsia="pl-PL"/>
        </w:rPr>
        <w:t xml:space="preserve"> uprawniony jest do wykonywania </w:t>
      </w:r>
      <w:proofErr w:type="spellStart"/>
      <w:r w:rsidRPr="00A33B60">
        <w:rPr>
          <w:rFonts w:eastAsia="Times New Roman" w:cstheme="minorHAnsi"/>
          <w:color w:val="000000" w:themeColor="text1"/>
          <w:lang w:eastAsia="pl-PL"/>
        </w:rPr>
        <w:t>czynności</w:t>
      </w:r>
      <w:proofErr w:type="spellEnd"/>
      <w:r w:rsidRPr="00A33B60">
        <w:rPr>
          <w:rFonts w:eastAsia="Times New Roman" w:cstheme="minorHAnsi"/>
          <w:color w:val="000000" w:themeColor="text1"/>
          <w:lang w:eastAsia="pl-PL"/>
        </w:rPr>
        <w:t xml:space="preserve"> kontrolnych wobec Wykonawcy </w:t>
      </w:r>
      <w:proofErr w:type="spellStart"/>
      <w:r w:rsidRPr="00A33B60">
        <w:rPr>
          <w:rFonts w:eastAsia="Times New Roman" w:cstheme="minorHAnsi"/>
          <w:color w:val="000000" w:themeColor="text1"/>
          <w:lang w:eastAsia="pl-PL"/>
        </w:rPr>
        <w:t>odnośnie</w:t>
      </w:r>
      <w:proofErr w:type="spellEnd"/>
      <w:r w:rsidRPr="00A33B60">
        <w:rPr>
          <w:rFonts w:eastAsia="Times New Roman" w:cstheme="minorHAnsi"/>
          <w:color w:val="000000" w:themeColor="text1"/>
          <w:lang w:eastAsia="pl-PL"/>
        </w:rPr>
        <w:t xml:space="preserve"> spełniania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wymogu zatrudnienia na podstawie umowy o pracę </w:t>
      </w:r>
      <w:proofErr w:type="spellStart"/>
      <w:r w:rsidRPr="00573BB1">
        <w:rPr>
          <w:rFonts w:eastAsia="Times New Roman" w:cstheme="minorHAnsi"/>
          <w:color w:val="000000" w:themeColor="text1"/>
          <w:lang w:eastAsia="pl-PL"/>
        </w:rPr>
        <w:t>osób</w:t>
      </w:r>
      <w:proofErr w:type="spellEnd"/>
      <w:r w:rsidRPr="00573BB1">
        <w:rPr>
          <w:rFonts w:eastAsia="Times New Roman" w:cstheme="minorHAnsi"/>
          <w:color w:val="000000" w:themeColor="text1"/>
          <w:lang w:eastAsia="pl-PL"/>
        </w:rPr>
        <w:t xml:space="preserve"> </w:t>
      </w:r>
      <w:proofErr w:type="spellStart"/>
      <w:r w:rsidRPr="00573BB1">
        <w:rPr>
          <w:rFonts w:eastAsia="Times New Roman" w:cstheme="minorHAnsi"/>
          <w:color w:val="000000" w:themeColor="text1"/>
          <w:lang w:eastAsia="pl-PL"/>
        </w:rPr>
        <w:t>wykonujących</w:t>
      </w:r>
      <w:proofErr w:type="spellEnd"/>
      <w:r w:rsidRPr="00573BB1">
        <w:rPr>
          <w:rFonts w:eastAsia="Times New Roman" w:cstheme="minorHAnsi"/>
          <w:color w:val="000000" w:themeColor="text1"/>
          <w:lang w:eastAsia="pl-PL"/>
        </w:rPr>
        <w:t xml:space="preserve"> prace</w:t>
      </w:r>
      <w:r w:rsidR="00043EEE" w:rsidRPr="00573BB1">
        <w:rPr>
          <w:rFonts w:eastAsia="Times New Roman" w:cstheme="minorHAnsi"/>
          <w:color w:val="000000" w:themeColor="text1"/>
          <w:lang w:eastAsia="pl-PL"/>
        </w:rPr>
        <w:t xml:space="preserve"> określone w </w:t>
      </w:r>
      <w:r w:rsidRPr="00573BB1">
        <w:rPr>
          <w:rFonts w:eastAsia="Times New Roman" w:cstheme="minorHAnsi"/>
          <w:color w:val="000000" w:themeColor="text1"/>
          <w:lang w:eastAsia="pl-PL"/>
        </w:rPr>
        <w:t xml:space="preserve"> </w:t>
      </w:r>
      <w:r w:rsidR="00043EEE" w:rsidRPr="00573BB1">
        <w:rPr>
          <w:rFonts w:eastAsia="Times New Roman" w:cstheme="minorHAnsi"/>
          <w:color w:val="000000" w:themeColor="text1"/>
          <w:lang w:eastAsia="pl-PL"/>
        </w:rPr>
        <w:t xml:space="preserve">SWZ </w:t>
      </w:r>
      <w:r w:rsidRPr="00573BB1">
        <w:rPr>
          <w:rFonts w:eastAsia="Times New Roman" w:cstheme="minorHAnsi"/>
          <w:color w:val="000000" w:themeColor="text1"/>
          <w:lang w:eastAsia="pl-PL"/>
        </w:rPr>
        <w:t xml:space="preserve">w ramach realizacji przedmiotowego </w:t>
      </w:r>
      <w:proofErr w:type="spellStart"/>
      <w:r w:rsidRPr="00573BB1">
        <w:rPr>
          <w:rFonts w:eastAsia="Times New Roman" w:cstheme="minorHAnsi"/>
          <w:color w:val="000000" w:themeColor="text1"/>
          <w:lang w:eastAsia="pl-PL"/>
        </w:rPr>
        <w:t>zamówienia</w:t>
      </w:r>
      <w:proofErr w:type="spellEnd"/>
      <w:r w:rsidRPr="00573BB1">
        <w:rPr>
          <w:rFonts w:eastAsia="Times New Roman" w:cstheme="minorHAnsi"/>
          <w:color w:val="000000" w:themeColor="text1"/>
          <w:lang w:eastAsia="pl-PL"/>
        </w:rPr>
        <w:t xml:space="preserve"> publicznego. </w:t>
      </w:r>
      <w:proofErr w:type="spellStart"/>
      <w:r w:rsidRPr="00573BB1">
        <w:rPr>
          <w:rFonts w:eastAsia="Times New Roman" w:cstheme="minorHAnsi"/>
          <w:color w:val="000000" w:themeColor="text1"/>
          <w:lang w:eastAsia="pl-PL"/>
        </w:rPr>
        <w:t>Zamawiający</w:t>
      </w:r>
      <w:proofErr w:type="spellEnd"/>
      <w:r w:rsidRPr="00573BB1">
        <w:rPr>
          <w:rFonts w:eastAsia="Times New Roman" w:cstheme="minorHAnsi"/>
          <w:color w:val="000000" w:themeColor="text1"/>
          <w:lang w:eastAsia="pl-PL"/>
        </w:rPr>
        <w:t xml:space="preserve"> uprawniony jest w </w:t>
      </w:r>
      <w:proofErr w:type="spellStart"/>
      <w:r w:rsidRPr="00573BB1">
        <w:rPr>
          <w:rFonts w:eastAsia="Times New Roman" w:cstheme="minorHAnsi"/>
          <w:color w:val="000000" w:themeColor="text1"/>
          <w:lang w:eastAsia="pl-PL"/>
        </w:rPr>
        <w:t>szczególności</w:t>
      </w:r>
      <w:proofErr w:type="spellEnd"/>
      <w:r w:rsidRPr="00573BB1">
        <w:rPr>
          <w:rFonts w:eastAsia="Times New Roman" w:cstheme="minorHAnsi"/>
          <w:color w:val="000000" w:themeColor="text1"/>
          <w:lang w:eastAsia="pl-PL"/>
        </w:rPr>
        <w:t xml:space="preserve"> do: </w:t>
      </w:r>
    </w:p>
    <w:p w14:paraId="43C1FD5B" w14:textId="77777777" w:rsidR="00C741FE" w:rsidRPr="00A33B60" w:rsidRDefault="00C741FE" w:rsidP="00DD2FE8">
      <w:pPr>
        <w:numPr>
          <w:ilvl w:val="1"/>
          <w:numId w:val="73"/>
        </w:numPr>
        <w:spacing w:after="120" w:line="240" w:lineRule="auto"/>
        <w:ind w:left="851" w:hanging="425"/>
        <w:jc w:val="both"/>
        <w:rPr>
          <w:rFonts w:eastAsia="Times New Roman" w:cstheme="minorHAnsi"/>
          <w:color w:val="000000" w:themeColor="text1"/>
          <w:lang w:eastAsia="pl-PL"/>
        </w:rPr>
      </w:pPr>
      <w:proofErr w:type="spellStart"/>
      <w:r w:rsidRPr="00A33B60">
        <w:rPr>
          <w:rFonts w:eastAsia="Times New Roman" w:cstheme="minorHAnsi"/>
          <w:color w:val="000000" w:themeColor="text1"/>
          <w:lang w:eastAsia="pl-PL"/>
        </w:rPr>
        <w:t>żądania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oświadczen</w:t>
      </w:r>
      <w:proofErr w:type="spellEnd"/>
      <w:r w:rsidRPr="00A33B60">
        <w:rPr>
          <w:rFonts w:eastAsia="Times New Roman" w:cstheme="minorHAnsi"/>
          <w:color w:val="000000" w:themeColor="text1"/>
          <w:lang w:eastAsia="pl-PL"/>
        </w:rPr>
        <w:t xml:space="preserve">́ i </w:t>
      </w:r>
      <w:proofErr w:type="spellStart"/>
      <w:r w:rsidRPr="00A33B60">
        <w:rPr>
          <w:rFonts w:eastAsia="Times New Roman" w:cstheme="minorHAnsi"/>
          <w:color w:val="000000" w:themeColor="text1"/>
          <w:lang w:eastAsia="pl-PL"/>
        </w:rPr>
        <w:t>dokumentów</w:t>
      </w:r>
      <w:proofErr w:type="spellEnd"/>
      <w:r w:rsidRPr="00A33B60">
        <w:rPr>
          <w:rFonts w:eastAsia="Times New Roman" w:cstheme="minorHAnsi"/>
          <w:color w:val="000000" w:themeColor="text1"/>
          <w:lang w:eastAsia="pl-PL"/>
        </w:rPr>
        <w:t xml:space="preserve"> w zakresie potwierdzenia spełniania ww. </w:t>
      </w:r>
      <w:proofErr w:type="spellStart"/>
      <w:r w:rsidRPr="00A33B60">
        <w:rPr>
          <w:rFonts w:eastAsia="Times New Roman" w:cstheme="minorHAnsi"/>
          <w:color w:val="000000" w:themeColor="text1"/>
          <w:lang w:eastAsia="pl-PL"/>
        </w:rPr>
        <w:t>wymogów</w:t>
      </w:r>
      <w:proofErr w:type="spellEnd"/>
      <w:r w:rsidRPr="00A33B60">
        <w:rPr>
          <w:rFonts w:eastAsia="Times New Roman" w:cstheme="minorHAnsi"/>
          <w:color w:val="000000" w:themeColor="text1"/>
          <w:lang w:eastAsia="pl-PL"/>
        </w:rPr>
        <w:t xml:space="preserve"> i dokonywania ich oceny,</w:t>
      </w:r>
    </w:p>
    <w:p w14:paraId="04215365" w14:textId="77777777" w:rsidR="00C741FE" w:rsidRPr="00A33B60" w:rsidRDefault="00C741FE" w:rsidP="00DD2FE8">
      <w:pPr>
        <w:numPr>
          <w:ilvl w:val="1"/>
          <w:numId w:val="73"/>
        </w:numPr>
        <w:spacing w:after="120" w:line="240" w:lineRule="auto"/>
        <w:ind w:left="851" w:hanging="425"/>
        <w:jc w:val="both"/>
        <w:rPr>
          <w:rFonts w:eastAsia="Times New Roman" w:cstheme="minorHAnsi"/>
          <w:color w:val="000000" w:themeColor="text1"/>
          <w:lang w:eastAsia="pl-PL"/>
        </w:rPr>
      </w:pPr>
      <w:proofErr w:type="spellStart"/>
      <w:r w:rsidRPr="00A33B60">
        <w:rPr>
          <w:rFonts w:eastAsia="Times New Roman" w:cstheme="minorHAnsi"/>
          <w:color w:val="000000" w:themeColor="text1"/>
          <w:lang w:eastAsia="pl-PL"/>
        </w:rPr>
        <w:lastRenderedPageBreak/>
        <w:t>żądania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wyjaśnien</w:t>
      </w:r>
      <w:proofErr w:type="spellEnd"/>
      <w:r w:rsidRPr="00A33B60">
        <w:rPr>
          <w:rFonts w:eastAsia="Times New Roman" w:cstheme="minorHAnsi"/>
          <w:color w:val="000000" w:themeColor="text1"/>
          <w:lang w:eastAsia="pl-PL"/>
        </w:rPr>
        <w:t xml:space="preserve">́ w przypadku </w:t>
      </w:r>
      <w:proofErr w:type="spellStart"/>
      <w:r w:rsidRPr="00A33B60">
        <w:rPr>
          <w:rFonts w:eastAsia="Times New Roman" w:cstheme="minorHAnsi"/>
          <w:color w:val="000000" w:themeColor="text1"/>
          <w:lang w:eastAsia="pl-PL"/>
        </w:rPr>
        <w:t>wątpliwości</w:t>
      </w:r>
      <w:proofErr w:type="spellEnd"/>
      <w:r w:rsidRPr="00A33B60">
        <w:rPr>
          <w:rFonts w:eastAsia="Times New Roman" w:cstheme="minorHAnsi"/>
          <w:color w:val="000000" w:themeColor="text1"/>
          <w:lang w:eastAsia="pl-PL"/>
        </w:rPr>
        <w:t xml:space="preserve"> w zakresie potwierdzenia spełniania ww. </w:t>
      </w:r>
      <w:proofErr w:type="spellStart"/>
      <w:r w:rsidRPr="00A33B60">
        <w:rPr>
          <w:rFonts w:eastAsia="Times New Roman" w:cstheme="minorHAnsi"/>
          <w:color w:val="000000" w:themeColor="text1"/>
          <w:lang w:eastAsia="pl-PL"/>
        </w:rPr>
        <w:t>wymogów</w:t>
      </w:r>
      <w:proofErr w:type="spellEnd"/>
      <w:r w:rsidRPr="00A33B60">
        <w:rPr>
          <w:rFonts w:eastAsia="Times New Roman" w:cstheme="minorHAnsi"/>
          <w:color w:val="000000" w:themeColor="text1"/>
          <w:lang w:eastAsia="pl-PL"/>
        </w:rPr>
        <w:t>,</w:t>
      </w:r>
    </w:p>
    <w:p w14:paraId="0D88FA2C" w14:textId="77777777" w:rsidR="00C741FE" w:rsidRPr="00A33B60" w:rsidRDefault="00C741FE" w:rsidP="00DD2FE8">
      <w:pPr>
        <w:numPr>
          <w:ilvl w:val="1"/>
          <w:numId w:val="73"/>
        </w:numPr>
        <w:spacing w:after="120" w:line="240" w:lineRule="auto"/>
        <w:ind w:left="851" w:hanging="425"/>
        <w:jc w:val="both"/>
        <w:rPr>
          <w:rFonts w:eastAsia="Times New Roman" w:cstheme="minorHAnsi"/>
          <w:color w:val="000000" w:themeColor="text1"/>
          <w:lang w:eastAsia="pl-PL"/>
        </w:rPr>
      </w:pPr>
      <w:r w:rsidRPr="00A33B60">
        <w:rPr>
          <w:rFonts w:eastAsia="Times New Roman" w:cstheme="minorHAnsi"/>
          <w:color w:val="000000" w:themeColor="text1"/>
          <w:lang w:eastAsia="pl-PL"/>
        </w:rPr>
        <w:t xml:space="preserve">przeprowadzania kontroli na miejscu wykonywania </w:t>
      </w:r>
      <w:proofErr w:type="spellStart"/>
      <w:r w:rsidRPr="00A33B60">
        <w:rPr>
          <w:rFonts w:eastAsia="Times New Roman" w:cstheme="minorHAnsi"/>
          <w:color w:val="000000" w:themeColor="text1"/>
          <w:lang w:eastAsia="pl-PL"/>
        </w:rPr>
        <w:t>świadczenia</w:t>
      </w:r>
      <w:proofErr w:type="spellEnd"/>
      <w:r w:rsidRPr="00A33B60">
        <w:rPr>
          <w:rFonts w:eastAsia="Times New Roman" w:cstheme="minorHAnsi"/>
          <w:color w:val="000000" w:themeColor="text1"/>
          <w:lang w:eastAsia="pl-PL"/>
        </w:rPr>
        <w:t xml:space="preserve">. </w:t>
      </w:r>
    </w:p>
    <w:p w14:paraId="5AF23177" w14:textId="77777777" w:rsidR="00C741FE" w:rsidRPr="00A33B60" w:rsidRDefault="00C741FE" w:rsidP="00DD2FE8">
      <w:pPr>
        <w:numPr>
          <w:ilvl w:val="0"/>
          <w:numId w:val="51"/>
        </w:numPr>
        <w:spacing w:after="120" w:line="240" w:lineRule="auto"/>
        <w:ind w:left="426" w:hanging="426"/>
        <w:jc w:val="both"/>
        <w:rPr>
          <w:rFonts w:cstheme="minorHAnsi"/>
          <w:color w:val="000000" w:themeColor="text1"/>
        </w:rPr>
      </w:pPr>
      <w:r w:rsidRPr="00A33B60">
        <w:rPr>
          <w:rFonts w:eastAsia="Times New Roman" w:cstheme="minorHAnsi"/>
          <w:color w:val="000000" w:themeColor="text1"/>
          <w:lang w:eastAsia="pl-PL"/>
        </w:rPr>
        <w:t xml:space="preserve">W trakcie realizacji </w:t>
      </w:r>
      <w:proofErr w:type="spellStart"/>
      <w:r w:rsidRPr="00A33B60">
        <w:rPr>
          <w:rFonts w:eastAsia="Times New Roman" w:cstheme="minorHAnsi"/>
          <w:color w:val="000000" w:themeColor="text1"/>
          <w:lang w:eastAsia="pl-PL"/>
        </w:rPr>
        <w:t>zamówienia</w:t>
      </w:r>
      <w:proofErr w:type="spellEnd"/>
      <w:r w:rsidRPr="00A33B60">
        <w:rPr>
          <w:rFonts w:eastAsia="Times New Roman" w:cstheme="minorHAnsi"/>
          <w:color w:val="000000" w:themeColor="text1"/>
          <w:lang w:eastAsia="pl-PL"/>
        </w:rPr>
        <w:t xml:space="preserve"> na </w:t>
      </w:r>
      <w:proofErr w:type="spellStart"/>
      <w:r w:rsidRPr="00A33B60">
        <w:rPr>
          <w:rFonts w:eastAsia="Times New Roman" w:cstheme="minorHAnsi"/>
          <w:color w:val="000000" w:themeColor="text1"/>
          <w:lang w:eastAsia="pl-PL"/>
        </w:rPr>
        <w:t>każde</w:t>
      </w:r>
      <w:proofErr w:type="spellEnd"/>
      <w:r w:rsidRPr="00A33B60">
        <w:rPr>
          <w:rFonts w:eastAsia="Times New Roman" w:cstheme="minorHAnsi"/>
          <w:color w:val="000000" w:themeColor="text1"/>
          <w:lang w:eastAsia="pl-PL"/>
        </w:rPr>
        <w:t xml:space="preserve"> wezwanie </w:t>
      </w:r>
      <w:proofErr w:type="spellStart"/>
      <w:r w:rsidRPr="00A33B60">
        <w:rPr>
          <w:rFonts w:eastAsia="Times New Roman" w:cstheme="minorHAnsi"/>
          <w:color w:val="000000" w:themeColor="text1"/>
          <w:lang w:eastAsia="pl-PL"/>
        </w:rPr>
        <w:t>Zamawiającego</w:t>
      </w:r>
      <w:proofErr w:type="spellEnd"/>
      <w:r w:rsidRPr="00A33B60">
        <w:rPr>
          <w:rFonts w:eastAsia="Times New Roman" w:cstheme="minorHAnsi"/>
          <w:color w:val="000000" w:themeColor="text1"/>
          <w:lang w:eastAsia="pl-PL"/>
        </w:rPr>
        <w:t xml:space="preserve"> w wyznaczonym w tym wezwaniu terminie Wykonawca </w:t>
      </w:r>
      <w:proofErr w:type="spellStart"/>
      <w:r w:rsidRPr="00A33B60">
        <w:rPr>
          <w:rFonts w:eastAsia="Times New Roman" w:cstheme="minorHAnsi"/>
          <w:color w:val="000000" w:themeColor="text1"/>
          <w:lang w:eastAsia="pl-PL"/>
        </w:rPr>
        <w:t>przedłoży</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Zamawiającemu</w:t>
      </w:r>
      <w:proofErr w:type="spellEnd"/>
      <w:r w:rsidRPr="00A33B60">
        <w:rPr>
          <w:rFonts w:eastAsia="Times New Roman" w:cstheme="minorHAnsi"/>
          <w:color w:val="000000" w:themeColor="text1"/>
          <w:lang w:eastAsia="pl-PL"/>
        </w:rPr>
        <w:t xml:space="preserve"> wskazane przez </w:t>
      </w:r>
      <w:proofErr w:type="spellStart"/>
      <w:r w:rsidRPr="00A33B60">
        <w:rPr>
          <w:rFonts w:eastAsia="Times New Roman" w:cstheme="minorHAnsi"/>
          <w:color w:val="000000" w:themeColor="text1"/>
          <w:lang w:eastAsia="pl-PL"/>
        </w:rPr>
        <w:t>Zamawiającego</w:t>
      </w:r>
      <w:proofErr w:type="spellEnd"/>
      <w:r w:rsidRPr="00A33B60">
        <w:rPr>
          <w:rFonts w:eastAsia="Times New Roman" w:cstheme="minorHAnsi"/>
          <w:color w:val="000000" w:themeColor="text1"/>
          <w:lang w:eastAsia="pl-PL"/>
        </w:rPr>
        <w:t xml:space="preserve"> dowody (z listy </w:t>
      </w:r>
      <w:proofErr w:type="spellStart"/>
      <w:r w:rsidRPr="00A33B60">
        <w:rPr>
          <w:rFonts w:eastAsia="Times New Roman" w:cstheme="minorHAnsi"/>
          <w:color w:val="000000" w:themeColor="text1"/>
          <w:lang w:eastAsia="pl-PL"/>
        </w:rPr>
        <w:t>dowodów</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określonych</w:t>
      </w:r>
      <w:proofErr w:type="spellEnd"/>
      <w:r w:rsidRPr="00A33B60">
        <w:rPr>
          <w:rFonts w:eastAsia="Times New Roman" w:cstheme="minorHAnsi"/>
          <w:color w:val="000000" w:themeColor="text1"/>
          <w:lang w:eastAsia="pl-PL"/>
        </w:rPr>
        <w:t xml:space="preserve"> w punktach </w:t>
      </w:r>
      <w:proofErr w:type="spellStart"/>
      <w:r w:rsidRPr="00A33B60">
        <w:rPr>
          <w:rFonts w:eastAsia="Times New Roman" w:cstheme="minorHAnsi"/>
          <w:color w:val="000000" w:themeColor="text1"/>
          <w:lang w:eastAsia="pl-PL"/>
        </w:rPr>
        <w:t>poniżej</w:t>
      </w:r>
      <w:proofErr w:type="spellEnd"/>
      <w:r w:rsidRPr="00A33B60">
        <w:rPr>
          <w:rFonts w:eastAsia="Times New Roman" w:cstheme="minorHAnsi"/>
          <w:color w:val="000000" w:themeColor="text1"/>
          <w:lang w:eastAsia="pl-PL"/>
        </w:rPr>
        <w:t xml:space="preserve">) w celu potwierdzenia spełnienia wymogu zatrudnienia na podstawie umowy o pracę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osób</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wykonujących</w:t>
      </w:r>
      <w:proofErr w:type="spellEnd"/>
      <w:r w:rsidRPr="00A33B60">
        <w:rPr>
          <w:rFonts w:eastAsia="Times New Roman" w:cstheme="minorHAnsi"/>
          <w:color w:val="000000" w:themeColor="text1"/>
          <w:lang w:eastAsia="pl-PL"/>
        </w:rPr>
        <w:t xml:space="preserve"> prace w ramach realizacji przedmiotowego </w:t>
      </w:r>
      <w:proofErr w:type="spellStart"/>
      <w:r w:rsidRPr="00A33B60">
        <w:rPr>
          <w:rFonts w:eastAsia="Times New Roman" w:cstheme="minorHAnsi"/>
          <w:color w:val="000000" w:themeColor="text1"/>
          <w:lang w:eastAsia="pl-PL"/>
        </w:rPr>
        <w:t>zamówienia</w:t>
      </w:r>
      <w:proofErr w:type="spellEnd"/>
      <w:r w:rsidRPr="00A33B60">
        <w:rPr>
          <w:rFonts w:eastAsia="Times New Roman" w:cstheme="minorHAnsi"/>
          <w:color w:val="000000" w:themeColor="text1"/>
          <w:lang w:eastAsia="pl-PL"/>
        </w:rPr>
        <w:t xml:space="preserve"> publicznego: </w:t>
      </w:r>
    </w:p>
    <w:p w14:paraId="18608703" w14:textId="0BB252CE" w:rsidR="00C741FE" w:rsidRPr="00A33B60" w:rsidRDefault="00C741FE" w:rsidP="00DD2FE8">
      <w:pPr>
        <w:numPr>
          <w:ilvl w:val="1"/>
          <w:numId w:val="51"/>
        </w:numPr>
        <w:spacing w:after="120" w:line="240" w:lineRule="auto"/>
        <w:ind w:left="851" w:hanging="425"/>
        <w:jc w:val="both"/>
        <w:rPr>
          <w:rFonts w:eastAsia="Times New Roman" w:cstheme="minorHAnsi"/>
          <w:color w:val="000000" w:themeColor="text1"/>
          <w:lang w:eastAsia="pl-PL"/>
        </w:rPr>
      </w:pPr>
      <w:proofErr w:type="spellStart"/>
      <w:r w:rsidRPr="00A33B60">
        <w:rPr>
          <w:rFonts w:eastAsia="Times New Roman" w:cstheme="minorHAnsi"/>
          <w:color w:val="000000" w:themeColor="text1"/>
          <w:lang w:eastAsia="pl-PL"/>
        </w:rPr>
        <w:t>oświadczenie</w:t>
      </w:r>
      <w:proofErr w:type="spellEnd"/>
      <w:r w:rsidRPr="00A33B60">
        <w:rPr>
          <w:rFonts w:eastAsia="Times New Roman" w:cstheme="minorHAnsi"/>
          <w:color w:val="000000" w:themeColor="text1"/>
          <w:lang w:eastAsia="pl-PL"/>
        </w:rPr>
        <w:t xml:space="preserve"> Wykonawcy lub podwykonawcy o zatrudnieniu na podstawie umowy </w:t>
      </w:r>
      <w:r w:rsidR="00396D92">
        <w:rPr>
          <w:rFonts w:eastAsia="Times New Roman" w:cstheme="minorHAnsi"/>
          <w:color w:val="000000" w:themeColor="text1"/>
          <w:lang w:eastAsia="pl-PL"/>
        </w:rPr>
        <w:br/>
      </w:r>
      <w:r w:rsidRPr="00A33B60">
        <w:rPr>
          <w:rFonts w:eastAsia="Times New Roman" w:cstheme="minorHAnsi"/>
          <w:color w:val="000000" w:themeColor="text1"/>
          <w:lang w:eastAsia="pl-PL"/>
        </w:rPr>
        <w:t xml:space="preserve">o pracę </w:t>
      </w:r>
      <w:proofErr w:type="spellStart"/>
      <w:r w:rsidRPr="00A33B60">
        <w:rPr>
          <w:rFonts w:eastAsia="Times New Roman" w:cstheme="minorHAnsi"/>
          <w:color w:val="000000" w:themeColor="text1"/>
          <w:lang w:eastAsia="pl-PL"/>
        </w:rPr>
        <w:t>osób</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wykonujących</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czynności</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których</w:t>
      </w:r>
      <w:proofErr w:type="spellEnd"/>
      <w:r w:rsidRPr="00A33B60">
        <w:rPr>
          <w:rFonts w:eastAsia="Times New Roman" w:cstheme="minorHAnsi"/>
          <w:color w:val="000000" w:themeColor="text1"/>
          <w:lang w:eastAsia="pl-PL"/>
        </w:rPr>
        <w:t xml:space="preserve"> dotyczy wezwanie </w:t>
      </w:r>
      <w:proofErr w:type="spellStart"/>
      <w:r w:rsidRPr="00A33B60">
        <w:rPr>
          <w:rFonts w:eastAsia="Times New Roman" w:cstheme="minorHAnsi"/>
          <w:color w:val="000000" w:themeColor="text1"/>
          <w:lang w:eastAsia="pl-PL"/>
        </w:rPr>
        <w:t>Zamawiającego</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Oświadczenie</w:t>
      </w:r>
      <w:proofErr w:type="spellEnd"/>
      <w:r w:rsidRPr="00A33B60">
        <w:rPr>
          <w:rFonts w:eastAsia="Times New Roman" w:cstheme="minorHAnsi"/>
          <w:color w:val="000000" w:themeColor="text1"/>
          <w:lang w:eastAsia="pl-PL"/>
        </w:rPr>
        <w:t xml:space="preserve"> to powinno </w:t>
      </w:r>
      <w:proofErr w:type="spellStart"/>
      <w:r w:rsidRPr="00A33B60">
        <w:rPr>
          <w:rFonts w:eastAsia="Times New Roman" w:cstheme="minorHAnsi"/>
          <w:color w:val="000000" w:themeColor="text1"/>
          <w:lang w:eastAsia="pl-PL"/>
        </w:rPr>
        <w:t>zawierac</w:t>
      </w:r>
      <w:proofErr w:type="spellEnd"/>
      <w:r w:rsidRPr="00A33B60">
        <w:rPr>
          <w:rFonts w:eastAsia="Times New Roman" w:cstheme="minorHAnsi"/>
          <w:color w:val="000000" w:themeColor="text1"/>
          <w:lang w:eastAsia="pl-PL"/>
        </w:rPr>
        <w:t xml:space="preserve">́ w </w:t>
      </w:r>
      <w:proofErr w:type="spellStart"/>
      <w:r w:rsidRPr="00A33B60">
        <w:rPr>
          <w:rFonts w:eastAsia="Times New Roman" w:cstheme="minorHAnsi"/>
          <w:color w:val="000000" w:themeColor="text1"/>
          <w:lang w:eastAsia="pl-PL"/>
        </w:rPr>
        <w:t>szczególności</w:t>
      </w:r>
      <w:proofErr w:type="spellEnd"/>
      <w:r w:rsidRPr="00A33B60">
        <w:rPr>
          <w:rFonts w:eastAsia="Times New Roman" w:cstheme="minorHAnsi"/>
          <w:color w:val="000000" w:themeColor="text1"/>
          <w:lang w:eastAsia="pl-PL"/>
        </w:rPr>
        <w:t xml:space="preserve">: dokładne </w:t>
      </w:r>
      <w:proofErr w:type="spellStart"/>
      <w:r w:rsidRPr="00A33B60">
        <w:rPr>
          <w:rFonts w:eastAsia="Times New Roman" w:cstheme="minorHAnsi"/>
          <w:color w:val="000000" w:themeColor="text1"/>
          <w:lang w:eastAsia="pl-PL"/>
        </w:rPr>
        <w:t>określenie</w:t>
      </w:r>
      <w:proofErr w:type="spellEnd"/>
      <w:r w:rsidRPr="00A33B60">
        <w:rPr>
          <w:rFonts w:eastAsia="Times New Roman" w:cstheme="minorHAnsi"/>
          <w:color w:val="000000" w:themeColor="text1"/>
          <w:lang w:eastAsia="pl-PL"/>
        </w:rPr>
        <w:t xml:space="preserve"> podmiotu </w:t>
      </w:r>
      <w:proofErr w:type="spellStart"/>
      <w:r w:rsidRPr="00A33B60">
        <w:rPr>
          <w:rFonts w:eastAsia="Times New Roman" w:cstheme="minorHAnsi"/>
          <w:color w:val="000000" w:themeColor="text1"/>
          <w:lang w:eastAsia="pl-PL"/>
        </w:rPr>
        <w:t>składającego</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oświadczenie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date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złożenia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oświadczenia</w:t>
      </w:r>
      <w:proofErr w:type="spellEnd"/>
      <w:r w:rsidRPr="00A33B60">
        <w:rPr>
          <w:rFonts w:eastAsia="Times New Roman" w:cstheme="minorHAnsi"/>
          <w:color w:val="000000" w:themeColor="text1"/>
          <w:lang w:eastAsia="pl-PL"/>
        </w:rPr>
        <w:t xml:space="preserve">, wskazanie, </w:t>
      </w:r>
      <w:proofErr w:type="spellStart"/>
      <w:r w:rsidRPr="00A33B60">
        <w:rPr>
          <w:rFonts w:eastAsia="Times New Roman" w:cstheme="minorHAnsi"/>
          <w:color w:val="000000" w:themeColor="text1"/>
          <w:lang w:eastAsia="pl-PL"/>
        </w:rPr>
        <w:t>że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objęte</w:t>
      </w:r>
      <w:proofErr w:type="spellEnd"/>
      <w:r w:rsidRPr="00A33B60">
        <w:rPr>
          <w:rFonts w:eastAsia="Times New Roman" w:cstheme="minorHAnsi"/>
          <w:color w:val="000000" w:themeColor="text1"/>
          <w:lang w:eastAsia="pl-PL"/>
        </w:rPr>
        <w:t xml:space="preserve"> wezwaniem </w:t>
      </w:r>
      <w:proofErr w:type="spellStart"/>
      <w:r w:rsidRPr="00A33B60">
        <w:rPr>
          <w:rFonts w:eastAsia="Times New Roman" w:cstheme="minorHAnsi"/>
          <w:color w:val="000000" w:themeColor="text1"/>
          <w:lang w:eastAsia="pl-PL"/>
        </w:rPr>
        <w:t>czynności</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wykonuja</w:t>
      </w:r>
      <w:proofErr w:type="spellEnd"/>
      <w:r w:rsidRPr="00A33B60">
        <w:rPr>
          <w:rFonts w:eastAsia="Times New Roman" w:cstheme="minorHAnsi"/>
          <w:color w:val="000000" w:themeColor="text1"/>
          <w:lang w:eastAsia="pl-PL"/>
        </w:rPr>
        <w:t xml:space="preserve">̨ osoby zatrudnione na podstawie umowy o pracę wraz ze wskazaniem liczby tych </w:t>
      </w:r>
      <w:proofErr w:type="spellStart"/>
      <w:r w:rsidRPr="00A33B60">
        <w:rPr>
          <w:rFonts w:eastAsia="Times New Roman" w:cstheme="minorHAnsi"/>
          <w:color w:val="000000" w:themeColor="text1"/>
          <w:lang w:eastAsia="pl-PL"/>
        </w:rPr>
        <w:t>osób</w:t>
      </w:r>
      <w:proofErr w:type="spellEnd"/>
      <w:r w:rsidRPr="00A33B60">
        <w:rPr>
          <w:rFonts w:eastAsia="Times New Roman" w:cstheme="minorHAnsi"/>
          <w:color w:val="000000" w:themeColor="text1"/>
          <w:lang w:eastAsia="pl-PL"/>
        </w:rPr>
        <w:t xml:space="preserve">, rodzaju umowy o pracę i wymiaru etatu oraz podpis osoby uprawnionej do </w:t>
      </w:r>
      <w:proofErr w:type="spellStart"/>
      <w:r w:rsidRPr="00A33B60">
        <w:rPr>
          <w:rFonts w:eastAsia="Times New Roman" w:cstheme="minorHAnsi"/>
          <w:color w:val="000000" w:themeColor="text1"/>
          <w:lang w:eastAsia="pl-PL"/>
        </w:rPr>
        <w:t>złożenia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oświadczenia</w:t>
      </w:r>
      <w:proofErr w:type="spellEnd"/>
      <w:r w:rsidRPr="00A33B60">
        <w:rPr>
          <w:rFonts w:eastAsia="Times New Roman" w:cstheme="minorHAnsi"/>
          <w:color w:val="000000" w:themeColor="text1"/>
          <w:lang w:eastAsia="pl-PL"/>
        </w:rPr>
        <w:t xml:space="preserve"> w imieniu Wykonawcy lub podwykonawcy,</w:t>
      </w:r>
    </w:p>
    <w:p w14:paraId="4A283D54" w14:textId="77777777" w:rsidR="00C741FE" w:rsidRPr="00A33B60" w:rsidRDefault="00C741FE" w:rsidP="00DD2FE8">
      <w:pPr>
        <w:numPr>
          <w:ilvl w:val="1"/>
          <w:numId w:val="51"/>
        </w:numPr>
        <w:spacing w:after="120" w:line="240" w:lineRule="auto"/>
        <w:ind w:left="851" w:hanging="425"/>
        <w:jc w:val="both"/>
        <w:rPr>
          <w:rFonts w:eastAsia="Times New Roman" w:cstheme="minorHAnsi"/>
          <w:color w:val="000000" w:themeColor="text1"/>
          <w:lang w:eastAsia="pl-PL"/>
        </w:rPr>
      </w:pPr>
      <w:r w:rsidRPr="00A33B60">
        <w:rPr>
          <w:rFonts w:eastAsia="Times New Roman" w:cstheme="minorHAnsi"/>
          <w:color w:val="000000" w:themeColor="text1"/>
          <w:lang w:eastAsia="pl-PL"/>
        </w:rPr>
        <w:t>oświadczenia zatrudnionego pracownika (którego dotyczy wezwanie Zamawiającego) o zatrudnieniu na podstawie umowy o pracę. Oświadczenie takie powinno zawierać w szczególności dane osobowe pracownika takie jak: imię, nazwisko oraz informacje dotyczące daty zawarcia umowy o pracę, rodzaju umowy o pracę oraz zakresu obowiązków.</w:t>
      </w:r>
    </w:p>
    <w:p w14:paraId="04C5A50C" w14:textId="77777777" w:rsidR="00C741FE" w:rsidRPr="00A33B60" w:rsidRDefault="00C741FE" w:rsidP="00DD2FE8">
      <w:pPr>
        <w:numPr>
          <w:ilvl w:val="1"/>
          <w:numId w:val="51"/>
        </w:numPr>
        <w:spacing w:after="120" w:line="240" w:lineRule="auto"/>
        <w:ind w:left="851" w:hanging="425"/>
        <w:jc w:val="both"/>
        <w:rPr>
          <w:rFonts w:eastAsia="Times New Roman" w:cstheme="minorHAnsi"/>
          <w:color w:val="000000" w:themeColor="text1"/>
          <w:lang w:eastAsia="pl-PL"/>
        </w:rPr>
      </w:pPr>
      <w:proofErr w:type="spellStart"/>
      <w:r w:rsidRPr="00A33B60">
        <w:rPr>
          <w:rFonts w:eastAsia="Times New Roman" w:cstheme="minorHAnsi"/>
          <w:color w:val="000000" w:themeColor="text1"/>
          <w:lang w:eastAsia="pl-PL"/>
        </w:rPr>
        <w:t>poświadczona</w:t>
      </w:r>
      <w:proofErr w:type="spellEnd"/>
      <w:r w:rsidRPr="00A33B60">
        <w:rPr>
          <w:rFonts w:eastAsia="Times New Roman" w:cstheme="minorHAnsi"/>
          <w:color w:val="000000" w:themeColor="text1"/>
          <w:lang w:eastAsia="pl-PL"/>
        </w:rPr>
        <w:t xml:space="preserve">̨ za </w:t>
      </w:r>
      <w:proofErr w:type="spellStart"/>
      <w:r w:rsidRPr="00A33B60">
        <w:rPr>
          <w:rFonts w:eastAsia="Times New Roman" w:cstheme="minorHAnsi"/>
          <w:color w:val="000000" w:themeColor="text1"/>
          <w:lang w:eastAsia="pl-PL"/>
        </w:rPr>
        <w:t>zgodnośc</w:t>
      </w:r>
      <w:proofErr w:type="spellEnd"/>
      <w:r w:rsidRPr="00A33B60">
        <w:rPr>
          <w:rFonts w:eastAsia="Times New Roman" w:cstheme="minorHAnsi"/>
          <w:color w:val="000000" w:themeColor="text1"/>
          <w:lang w:eastAsia="pl-PL"/>
        </w:rPr>
        <w:t xml:space="preserve">́ z oryginałem odpowiednio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kopię umowy/</w:t>
      </w:r>
      <w:proofErr w:type="spellStart"/>
      <w:r w:rsidRPr="00A33B60">
        <w:rPr>
          <w:rFonts w:eastAsia="Times New Roman" w:cstheme="minorHAnsi"/>
          <w:color w:val="000000" w:themeColor="text1"/>
          <w:lang w:eastAsia="pl-PL"/>
        </w:rPr>
        <w:t>umów</w:t>
      </w:r>
      <w:proofErr w:type="spellEnd"/>
      <w:r w:rsidRPr="00A33B60">
        <w:rPr>
          <w:rFonts w:eastAsia="Times New Roman" w:cstheme="minorHAnsi"/>
          <w:color w:val="000000" w:themeColor="text1"/>
          <w:lang w:eastAsia="pl-PL"/>
        </w:rPr>
        <w:t xml:space="preserve"> o pracę </w:t>
      </w:r>
      <w:proofErr w:type="spellStart"/>
      <w:r w:rsidRPr="00A33B60">
        <w:rPr>
          <w:rFonts w:eastAsia="Times New Roman" w:cstheme="minorHAnsi"/>
          <w:color w:val="000000" w:themeColor="text1"/>
          <w:lang w:eastAsia="pl-PL"/>
        </w:rPr>
        <w:t>osób</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wykonujących</w:t>
      </w:r>
      <w:proofErr w:type="spellEnd"/>
      <w:r w:rsidRPr="00A33B60">
        <w:rPr>
          <w:rFonts w:eastAsia="Times New Roman" w:cstheme="minorHAnsi"/>
          <w:color w:val="000000" w:themeColor="text1"/>
          <w:lang w:eastAsia="pl-PL"/>
        </w:rPr>
        <w:t xml:space="preserve"> w trakcie realizacji </w:t>
      </w:r>
      <w:proofErr w:type="spellStart"/>
      <w:r w:rsidRPr="00A33B60">
        <w:rPr>
          <w:rFonts w:eastAsia="Times New Roman" w:cstheme="minorHAnsi"/>
          <w:color w:val="000000" w:themeColor="text1"/>
          <w:lang w:eastAsia="pl-PL"/>
        </w:rPr>
        <w:t>zamówienia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czynności</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których</w:t>
      </w:r>
      <w:proofErr w:type="spellEnd"/>
      <w:r w:rsidRPr="00A33B60">
        <w:rPr>
          <w:rFonts w:eastAsia="Times New Roman" w:cstheme="minorHAnsi"/>
          <w:color w:val="000000" w:themeColor="text1"/>
          <w:lang w:eastAsia="pl-PL"/>
        </w:rPr>
        <w:t xml:space="preserve"> dotyczy ww. </w:t>
      </w:r>
      <w:proofErr w:type="spellStart"/>
      <w:r w:rsidRPr="00A33B60">
        <w:rPr>
          <w:rFonts w:eastAsia="Times New Roman" w:cstheme="minorHAnsi"/>
          <w:color w:val="000000" w:themeColor="text1"/>
          <w:lang w:eastAsia="pl-PL"/>
        </w:rPr>
        <w:t>oświadczenie</w:t>
      </w:r>
      <w:proofErr w:type="spellEnd"/>
      <w:r w:rsidRPr="00A33B60">
        <w:rPr>
          <w:rFonts w:eastAsia="Times New Roman" w:cstheme="minorHAnsi"/>
          <w:color w:val="000000" w:themeColor="text1"/>
          <w:lang w:eastAsia="pl-PL"/>
        </w:rPr>
        <w:t xml:space="preserve"> Wykonawcy lub podwykonawcy (wraz z dokumentem </w:t>
      </w:r>
      <w:proofErr w:type="spellStart"/>
      <w:r w:rsidRPr="00A33B60">
        <w:rPr>
          <w:rFonts w:eastAsia="Times New Roman" w:cstheme="minorHAnsi"/>
          <w:color w:val="000000" w:themeColor="text1"/>
          <w:lang w:eastAsia="pl-PL"/>
        </w:rPr>
        <w:t>regulującym</w:t>
      </w:r>
      <w:proofErr w:type="spellEnd"/>
      <w:r w:rsidRPr="00A33B60">
        <w:rPr>
          <w:rFonts w:eastAsia="Times New Roman" w:cstheme="minorHAnsi"/>
          <w:color w:val="000000" w:themeColor="text1"/>
          <w:lang w:eastAsia="pl-PL"/>
        </w:rPr>
        <w:t xml:space="preserve"> zakres </w:t>
      </w:r>
      <w:proofErr w:type="spellStart"/>
      <w:r w:rsidRPr="00A33B60">
        <w:rPr>
          <w:rFonts w:eastAsia="Times New Roman" w:cstheme="minorHAnsi"/>
          <w:color w:val="000000" w:themeColor="text1"/>
          <w:lang w:eastAsia="pl-PL"/>
        </w:rPr>
        <w:t>obowiązków</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jeżeli</w:t>
      </w:r>
      <w:proofErr w:type="spellEnd"/>
      <w:r w:rsidRPr="00A33B60">
        <w:rPr>
          <w:rFonts w:eastAsia="Times New Roman" w:cstheme="minorHAnsi"/>
          <w:color w:val="000000" w:themeColor="text1"/>
          <w:lang w:eastAsia="pl-PL"/>
        </w:rPr>
        <w:t xml:space="preserve"> został </w:t>
      </w:r>
      <w:proofErr w:type="spellStart"/>
      <w:r w:rsidRPr="00A33B60">
        <w:rPr>
          <w:rFonts w:eastAsia="Times New Roman" w:cstheme="minorHAnsi"/>
          <w:color w:val="000000" w:themeColor="text1"/>
          <w:lang w:eastAsia="pl-PL"/>
        </w:rPr>
        <w:t>sporządzony</w:t>
      </w:r>
      <w:proofErr w:type="spellEnd"/>
      <w:r w:rsidRPr="00A33B60">
        <w:rPr>
          <w:rFonts w:eastAsia="Times New Roman" w:cstheme="minorHAnsi"/>
          <w:color w:val="000000" w:themeColor="text1"/>
          <w:lang w:eastAsia="pl-PL"/>
        </w:rPr>
        <w:t>). Kopia umowy/</w:t>
      </w:r>
      <w:proofErr w:type="spellStart"/>
      <w:r w:rsidRPr="00A33B60">
        <w:rPr>
          <w:rFonts w:eastAsia="Times New Roman" w:cstheme="minorHAnsi"/>
          <w:color w:val="000000" w:themeColor="text1"/>
          <w:lang w:eastAsia="pl-PL"/>
        </w:rPr>
        <w:t>umów</w:t>
      </w:r>
      <w:proofErr w:type="spellEnd"/>
      <w:r w:rsidRPr="00A33B60">
        <w:rPr>
          <w:rFonts w:eastAsia="Times New Roman" w:cstheme="minorHAnsi"/>
          <w:color w:val="000000" w:themeColor="text1"/>
          <w:lang w:eastAsia="pl-PL"/>
        </w:rPr>
        <w:t xml:space="preserve"> powinna </w:t>
      </w:r>
      <w:proofErr w:type="spellStart"/>
      <w:r w:rsidRPr="00A33B60">
        <w:rPr>
          <w:rFonts w:eastAsia="Times New Roman" w:cstheme="minorHAnsi"/>
          <w:color w:val="000000" w:themeColor="text1"/>
          <w:lang w:eastAsia="pl-PL"/>
        </w:rPr>
        <w:t>zostac</w:t>
      </w:r>
      <w:proofErr w:type="spellEnd"/>
      <w:r w:rsidRPr="00A33B60">
        <w:rPr>
          <w:rFonts w:eastAsia="Times New Roman" w:cstheme="minorHAnsi"/>
          <w:color w:val="000000" w:themeColor="text1"/>
          <w:lang w:eastAsia="pl-PL"/>
        </w:rPr>
        <w:t xml:space="preserve">́ zanonimizowana w </w:t>
      </w:r>
      <w:proofErr w:type="spellStart"/>
      <w:r w:rsidRPr="00A33B60">
        <w:rPr>
          <w:rFonts w:eastAsia="Times New Roman" w:cstheme="minorHAnsi"/>
          <w:color w:val="000000" w:themeColor="text1"/>
          <w:lang w:eastAsia="pl-PL"/>
        </w:rPr>
        <w:t>sposób</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zapewniający</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ochrone</w:t>
      </w:r>
      <w:proofErr w:type="spellEnd"/>
      <w:r w:rsidRPr="00A33B60">
        <w:rPr>
          <w:rFonts w:eastAsia="Times New Roman" w:cstheme="minorHAnsi"/>
          <w:color w:val="000000" w:themeColor="text1"/>
          <w:lang w:eastAsia="pl-PL"/>
        </w:rPr>
        <w:t xml:space="preserve">̨ danych osobowych </w:t>
      </w:r>
      <w:proofErr w:type="spellStart"/>
      <w:r w:rsidRPr="00A33B60">
        <w:rPr>
          <w:rFonts w:eastAsia="Times New Roman" w:cstheme="minorHAnsi"/>
          <w:color w:val="000000" w:themeColor="text1"/>
          <w:lang w:eastAsia="pl-PL"/>
        </w:rPr>
        <w:t>pracowników</w:t>
      </w:r>
      <w:proofErr w:type="spellEnd"/>
      <w:r w:rsidRPr="00A33B60">
        <w:rPr>
          <w:rFonts w:eastAsia="Times New Roman" w:cstheme="minorHAnsi"/>
          <w:color w:val="000000" w:themeColor="text1"/>
          <w:lang w:eastAsia="pl-PL"/>
        </w:rPr>
        <w:t xml:space="preserve">, zgodnie z przepisami ustawy z dnia 10 maja 2018 r. o ochronie danych osobowych (Dz. U. 2019 poz. 1781) tj. w </w:t>
      </w:r>
      <w:proofErr w:type="spellStart"/>
      <w:r w:rsidRPr="00A33B60">
        <w:rPr>
          <w:rFonts w:eastAsia="Times New Roman" w:cstheme="minorHAnsi"/>
          <w:color w:val="000000" w:themeColor="text1"/>
          <w:lang w:eastAsia="pl-PL"/>
        </w:rPr>
        <w:t>szczególności</w:t>
      </w:r>
      <w:proofErr w:type="spellEnd"/>
      <w:r w:rsidRPr="00A33B60">
        <w:rPr>
          <w:rFonts w:eastAsia="Times New Roman" w:cstheme="minorHAnsi"/>
          <w:color w:val="000000" w:themeColor="text1"/>
          <w:lang w:eastAsia="pl-PL"/>
        </w:rPr>
        <w:t xml:space="preserve"> bez </w:t>
      </w:r>
      <w:proofErr w:type="spellStart"/>
      <w:r w:rsidRPr="00A33B60">
        <w:rPr>
          <w:rFonts w:eastAsia="Times New Roman" w:cstheme="minorHAnsi"/>
          <w:color w:val="000000" w:themeColor="text1"/>
          <w:lang w:eastAsia="pl-PL"/>
        </w:rPr>
        <w:t>adresów</w:t>
      </w:r>
      <w:proofErr w:type="spellEnd"/>
      <w:r w:rsidRPr="00A33B60">
        <w:rPr>
          <w:rFonts w:eastAsia="Times New Roman" w:cstheme="minorHAnsi"/>
          <w:color w:val="000000" w:themeColor="text1"/>
          <w:lang w:eastAsia="pl-PL"/>
        </w:rPr>
        <w:t xml:space="preserve">, nr PESEL </w:t>
      </w:r>
      <w:proofErr w:type="spellStart"/>
      <w:r w:rsidRPr="00A33B60">
        <w:rPr>
          <w:rFonts w:eastAsia="Times New Roman" w:cstheme="minorHAnsi"/>
          <w:color w:val="000000" w:themeColor="text1"/>
          <w:lang w:eastAsia="pl-PL"/>
        </w:rPr>
        <w:t>pracowników</w:t>
      </w:r>
      <w:proofErr w:type="spellEnd"/>
      <w:r w:rsidRPr="00A33B60">
        <w:rPr>
          <w:rFonts w:eastAsia="Times New Roman" w:cstheme="minorHAnsi"/>
          <w:color w:val="000000" w:themeColor="text1"/>
          <w:lang w:eastAsia="pl-PL"/>
        </w:rPr>
        <w:t xml:space="preserve">. Informacje takie jak: </w:t>
      </w:r>
      <w:proofErr w:type="spellStart"/>
      <w:r w:rsidRPr="00A33B60">
        <w:rPr>
          <w:rFonts w:eastAsia="Times New Roman" w:cstheme="minorHAnsi"/>
          <w:color w:val="000000" w:themeColor="text1"/>
          <w:lang w:eastAsia="pl-PL"/>
        </w:rPr>
        <w:t>imie</w:t>
      </w:r>
      <w:proofErr w:type="spellEnd"/>
      <w:r w:rsidRPr="00A33B60">
        <w:rPr>
          <w:rFonts w:eastAsia="Times New Roman" w:cstheme="minorHAnsi"/>
          <w:color w:val="000000" w:themeColor="text1"/>
          <w:lang w:eastAsia="pl-PL"/>
        </w:rPr>
        <w:t xml:space="preserve">̨ i nazwisko, data zawarcia umowy, rodzaj umowy o pracę i wymiar etatu powinny </w:t>
      </w:r>
      <w:proofErr w:type="spellStart"/>
      <w:r w:rsidRPr="00A33B60">
        <w:rPr>
          <w:rFonts w:eastAsia="Times New Roman" w:cstheme="minorHAnsi"/>
          <w:color w:val="000000" w:themeColor="text1"/>
          <w:lang w:eastAsia="pl-PL"/>
        </w:rPr>
        <w:t>byc</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możliwe</w:t>
      </w:r>
      <w:proofErr w:type="spellEnd"/>
      <w:r w:rsidRPr="00A33B60">
        <w:rPr>
          <w:rFonts w:eastAsia="Times New Roman" w:cstheme="minorHAnsi"/>
          <w:color w:val="000000" w:themeColor="text1"/>
          <w:lang w:eastAsia="pl-PL"/>
        </w:rPr>
        <w:t xml:space="preserve"> do zidentyfikowania; </w:t>
      </w:r>
    </w:p>
    <w:p w14:paraId="2D59758F" w14:textId="77777777" w:rsidR="00C741FE" w:rsidRPr="00A33B60" w:rsidRDefault="00C741FE" w:rsidP="00DD2FE8">
      <w:pPr>
        <w:numPr>
          <w:ilvl w:val="1"/>
          <w:numId w:val="51"/>
        </w:numPr>
        <w:spacing w:after="120" w:line="240" w:lineRule="auto"/>
        <w:ind w:left="851" w:hanging="425"/>
        <w:jc w:val="both"/>
        <w:rPr>
          <w:rFonts w:eastAsia="Times New Roman" w:cstheme="minorHAnsi"/>
          <w:color w:val="000000" w:themeColor="text1"/>
          <w:lang w:eastAsia="pl-PL"/>
        </w:rPr>
      </w:pPr>
      <w:proofErr w:type="spellStart"/>
      <w:r w:rsidRPr="00A33B60">
        <w:rPr>
          <w:rFonts w:eastAsia="Times New Roman" w:cstheme="minorHAnsi"/>
          <w:color w:val="000000" w:themeColor="text1"/>
          <w:lang w:eastAsia="pl-PL"/>
        </w:rPr>
        <w:t>zaświadczenie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właściwego</w:t>
      </w:r>
      <w:proofErr w:type="spellEnd"/>
      <w:r w:rsidRPr="00A33B60">
        <w:rPr>
          <w:rFonts w:eastAsia="Times New Roman" w:cstheme="minorHAnsi"/>
          <w:color w:val="000000" w:themeColor="text1"/>
          <w:lang w:eastAsia="pl-PL"/>
        </w:rPr>
        <w:t xml:space="preserve"> oddziału ZUS, </w:t>
      </w:r>
      <w:proofErr w:type="spellStart"/>
      <w:r w:rsidRPr="00A33B60">
        <w:rPr>
          <w:rFonts w:eastAsia="Times New Roman" w:cstheme="minorHAnsi"/>
          <w:color w:val="000000" w:themeColor="text1"/>
          <w:lang w:eastAsia="pl-PL"/>
        </w:rPr>
        <w:t>potwierdzające</w:t>
      </w:r>
      <w:proofErr w:type="spellEnd"/>
      <w:r w:rsidRPr="00A33B60">
        <w:rPr>
          <w:rFonts w:eastAsia="Times New Roman" w:cstheme="minorHAnsi"/>
          <w:color w:val="000000" w:themeColor="text1"/>
          <w:lang w:eastAsia="pl-PL"/>
        </w:rPr>
        <w:t xml:space="preserve"> opłacanie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składek na ubezpieczenia społeczne i zdrowotne z tytułu zatrudnienia na podstawie </w:t>
      </w:r>
      <w:proofErr w:type="spellStart"/>
      <w:r w:rsidRPr="00A33B60">
        <w:rPr>
          <w:rFonts w:eastAsia="Times New Roman" w:cstheme="minorHAnsi"/>
          <w:color w:val="000000" w:themeColor="text1"/>
          <w:lang w:eastAsia="pl-PL"/>
        </w:rPr>
        <w:t>umów</w:t>
      </w:r>
      <w:proofErr w:type="spellEnd"/>
      <w:r w:rsidRPr="00A33B60">
        <w:rPr>
          <w:rFonts w:eastAsia="Times New Roman" w:cstheme="minorHAnsi"/>
          <w:color w:val="000000" w:themeColor="text1"/>
          <w:lang w:eastAsia="pl-PL"/>
        </w:rPr>
        <w:t xml:space="preserve"> o pracę za ostatni okres rozliczeniowy; </w:t>
      </w:r>
    </w:p>
    <w:p w14:paraId="5BFFAB44" w14:textId="77777777" w:rsidR="00C741FE" w:rsidRPr="00A33B60" w:rsidRDefault="00C741FE" w:rsidP="00DD2FE8">
      <w:pPr>
        <w:numPr>
          <w:ilvl w:val="1"/>
          <w:numId w:val="51"/>
        </w:numPr>
        <w:spacing w:after="120" w:line="240" w:lineRule="auto"/>
        <w:ind w:left="851" w:hanging="425"/>
        <w:jc w:val="both"/>
        <w:rPr>
          <w:rFonts w:eastAsia="Times New Roman" w:cstheme="minorHAnsi"/>
          <w:color w:val="000000" w:themeColor="text1"/>
          <w:lang w:eastAsia="pl-PL"/>
        </w:rPr>
      </w:pPr>
      <w:proofErr w:type="spellStart"/>
      <w:r w:rsidRPr="00A33B60">
        <w:rPr>
          <w:rFonts w:eastAsia="Times New Roman" w:cstheme="minorHAnsi"/>
          <w:color w:val="000000" w:themeColor="text1"/>
          <w:lang w:eastAsia="pl-PL"/>
        </w:rPr>
        <w:t>poświadczona</w:t>
      </w:r>
      <w:proofErr w:type="spellEnd"/>
      <w:r w:rsidRPr="00A33B60">
        <w:rPr>
          <w:rFonts w:eastAsia="Times New Roman" w:cstheme="minorHAnsi"/>
          <w:color w:val="000000" w:themeColor="text1"/>
          <w:lang w:eastAsia="pl-PL"/>
        </w:rPr>
        <w:t xml:space="preserve">̨ za </w:t>
      </w:r>
      <w:proofErr w:type="spellStart"/>
      <w:r w:rsidRPr="00A33B60">
        <w:rPr>
          <w:rFonts w:eastAsia="Times New Roman" w:cstheme="minorHAnsi"/>
          <w:color w:val="000000" w:themeColor="text1"/>
          <w:lang w:eastAsia="pl-PL"/>
        </w:rPr>
        <w:t>zgodnośc</w:t>
      </w:r>
      <w:proofErr w:type="spellEnd"/>
      <w:r w:rsidRPr="00A33B60">
        <w:rPr>
          <w:rFonts w:eastAsia="Times New Roman" w:cstheme="minorHAnsi"/>
          <w:color w:val="000000" w:themeColor="text1"/>
          <w:lang w:eastAsia="pl-PL"/>
        </w:rPr>
        <w:t xml:space="preserve">́ z oryginałem odpowiednio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kopię dowodu </w:t>
      </w:r>
      <w:proofErr w:type="spellStart"/>
      <w:r w:rsidRPr="00A33B60">
        <w:rPr>
          <w:rFonts w:eastAsia="Times New Roman" w:cstheme="minorHAnsi"/>
          <w:color w:val="000000" w:themeColor="text1"/>
          <w:lang w:eastAsia="pl-PL"/>
        </w:rPr>
        <w:t>potwierdzającego</w:t>
      </w:r>
      <w:proofErr w:type="spellEnd"/>
      <w:r w:rsidRPr="00A33B60">
        <w:rPr>
          <w:rFonts w:eastAsia="Times New Roman" w:cstheme="minorHAnsi"/>
          <w:color w:val="000000" w:themeColor="text1"/>
          <w:lang w:eastAsia="pl-PL"/>
        </w:rPr>
        <w:t xml:space="preserve"> zgłoszenie pracownika przez </w:t>
      </w:r>
      <w:proofErr w:type="spellStart"/>
      <w:r w:rsidRPr="00A33B60">
        <w:rPr>
          <w:rFonts w:eastAsia="Times New Roman" w:cstheme="minorHAnsi"/>
          <w:color w:val="000000" w:themeColor="text1"/>
          <w:lang w:eastAsia="pl-PL"/>
        </w:rPr>
        <w:t>pracodawce</w:t>
      </w:r>
      <w:proofErr w:type="spellEnd"/>
      <w:r w:rsidRPr="00A33B60">
        <w:rPr>
          <w:rFonts w:eastAsia="Times New Roman" w:cstheme="minorHAnsi"/>
          <w:color w:val="000000" w:themeColor="text1"/>
          <w:lang w:eastAsia="pl-PL"/>
        </w:rPr>
        <w:t xml:space="preserve">̨ do </w:t>
      </w:r>
      <w:proofErr w:type="spellStart"/>
      <w:r w:rsidRPr="00A33B60">
        <w:rPr>
          <w:rFonts w:eastAsia="Times New Roman" w:cstheme="minorHAnsi"/>
          <w:color w:val="000000" w:themeColor="text1"/>
          <w:lang w:eastAsia="pl-PL"/>
        </w:rPr>
        <w:t>ubezpieczen</w:t>
      </w:r>
      <w:proofErr w:type="spellEnd"/>
      <w:r w:rsidRPr="00A33B60">
        <w:rPr>
          <w:rFonts w:eastAsia="Times New Roman" w:cstheme="minorHAnsi"/>
          <w:color w:val="000000" w:themeColor="text1"/>
          <w:lang w:eastAsia="pl-PL"/>
        </w:rPr>
        <w:t xml:space="preserve">́, zanonimizowaną w </w:t>
      </w:r>
      <w:proofErr w:type="spellStart"/>
      <w:r w:rsidRPr="00A33B60">
        <w:rPr>
          <w:rFonts w:eastAsia="Times New Roman" w:cstheme="minorHAnsi"/>
          <w:color w:val="000000" w:themeColor="text1"/>
          <w:lang w:eastAsia="pl-PL"/>
        </w:rPr>
        <w:t>sposób</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zapewniający</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ochrone</w:t>
      </w:r>
      <w:proofErr w:type="spellEnd"/>
      <w:r w:rsidRPr="00A33B60">
        <w:rPr>
          <w:rFonts w:eastAsia="Times New Roman" w:cstheme="minorHAnsi"/>
          <w:color w:val="000000" w:themeColor="text1"/>
          <w:lang w:eastAsia="pl-PL"/>
        </w:rPr>
        <w:t xml:space="preserve">̨ danych osobowych </w:t>
      </w:r>
      <w:proofErr w:type="spellStart"/>
      <w:r w:rsidRPr="00A33B60">
        <w:rPr>
          <w:rFonts w:eastAsia="Times New Roman" w:cstheme="minorHAnsi"/>
          <w:color w:val="000000" w:themeColor="text1"/>
          <w:lang w:eastAsia="pl-PL"/>
        </w:rPr>
        <w:t>pracowników</w:t>
      </w:r>
      <w:proofErr w:type="spellEnd"/>
      <w:r w:rsidRPr="00A33B60">
        <w:rPr>
          <w:rFonts w:eastAsia="Times New Roman" w:cstheme="minorHAnsi"/>
          <w:color w:val="000000" w:themeColor="text1"/>
          <w:lang w:eastAsia="pl-PL"/>
        </w:rPr>
        <w:t xml:space="preserve">, zgodnie z przepisami ustawy z dnia 10 maja 2018 r. o ochronie danych osobowych (Dz. U. 2019 poz. 1781). </w:t>
      </w:r>
    </w:p>
    <w:p w14:paraId="7A5A3201" w14:textId="77777777" w:rsidR="00C741FE" w:rsidRPr="00A33B60" w:rsidRDefault="00C741FE" w:rsidP="00DD2FE8">
      <w:pPr>
        <w:numPr>
          <w:ilvl w:val="0"/>
          <w:numId w:val="51"/>
        </w:numPr>
        <w:spacing w:after="120" w:line="240" w:lineRule="auto"/>
        <w:ind w:left="426" w:hanging="426"/>
        <w:jc w:val="both"/>
        <w:rPr>
          <w:rFonts w:eastAsia="Times New Roman" w:cstheme="minorHAnsi"/>
          <w:color w:val="000000" w:themeColor="text1"/>
          <w:lang w:eastAsia="pl-PL"/>
        </w:rPr>
      </w:pPr>
      <w:r w:rsidRPr="00A33B60">
        <w:rPr>
          <w:rFonts w:eastAsia="Times New Roman" w:cstheme="minorHAnsi"/>
          <w:color w:val="000000" w:themeColor="text1"/>
          <w:lang w:eastAsia="pl-PL"/>
        </w:rPr>
        <w:t xml:space="preserve">Z tytułu niespełnienia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wymogu zatrudnienia na podstawie umowy o pracę </w:t>
      </w:r>
      <w:proofErr w:type="spellStart"/>
      <w:r w:rsidRPr="00A33B60">
        <w:rPr>
          <w:rFonts w:eastAsia="Times New Roman" w:cstheme="minorHAnsi"/>
          <w:color w:val="000000" w:themeColor="text1"/>
          <w:lang w:eastAsia="pl-PL"/>
        </w:rPr>
        <w:t>osób</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wykonujących</w:t>
      </w:r>
      <w:proofErr w:type="spellEnd"/>
      <w:r w:rsidRPr="00A33B60">
        <w:rPr>
          <w:rFonts w:eastAsia="Times New Roman" w:cstheme="minorHAnsi"/>
          <w:color w:val="000000" w:themeColor="text1"/>
          <w:lang w:eastAsia="pl-PL"/>
        </w:rPr>
        <w:t xml:space="preserve"> prace w ramach realizacji przedmiotowego </w:t>
      </w:r>
      <w:proofErr w:type="spellStart"/>
      <w:r w:rsidRPr="00A33B60">
        <w:rPr>
          <w:rFonts w:eastAsia="Times New Roman" w:cstheme="minorHAnsi"/>
          <w:color w:val="000000" w:themeColor="text1"/>
          <w:lang w:eastAsia="pl-PL"/>
        </w:rPr>
        <w:t>zamówienia</w:t>
      </w:r>
      <w:proofErr w:type="spellEnd"/>
      <w:r w:rsidRPr="00A33B60">
        <w:rPr>
          <w:rFonts w:eastAsia="Times New Roman" w:cstheme="minorHAnsi"/>
          <w:color w:val="000000" w:themeColor="text1"/>
          <w:lang w:eastAsia="pl-PL"/>
        </w:rPr>
        <w:t xml:space="preserve"> publicznego </w:t>
      </w:r>
      <w:proofErr w:type="spellStart"/>
      <w:r w:rsidRPr="00A33B60">
        <w:rPr>
          <w:rFonts w:eastAsia="Times New Roman" w:cstheme="minorHAnsi"/>
          <w:color w:val="000000" w:themeColor="text1"/>
          <w:lang w:eastAsia="pl-PL"/>
        </w:rPr>
        <w:t>Zamawiający</w:t>
      </w:r>
      <w:proofErr w:type="spellEnd"/>
      <w:r w:rsidRPr="00A33B60">
        <w:rPr>
          <w:rFonts w:eastAsia="Times New Roman" w:cstheme="minorHAnsi"/>
          <w:color w:val="000000" w:themeColor="text1"/>
          <w:lang w:eastAsia="pl-PL"/>
        </w:rPr>
        <w:t xml:space="preserve"> przewiduje sankcję w postaci </w:t>
      </w:r>
      <w:proofErr w:type="spellStart"/>
      <w:r w:rsidRPr="00A33B60">
        <w:rPr>
          <w:rFonts w:eastAsia="Times New Roman" w:cstheme="minorHAnsi"/>
          <w:color w:val="000000" w:themeColor="text1"/>
          <w:lang w:eastAsia="pl-PL"/>
        </w:rPr>
        <w:t>obowiązku</w:t>
      </w:r>
      <w:proofErr w:type="spellEnd"/>
      <w:r w:rsidRPr="00A33B60">
        <w:rPr>
          <w:rFonts w:eastAsia="Times New Roman" w:cstheme="minorHAnsi"/>
          <w:color w:val="000000" w:themeColor="text1"/>
          <w:lang w:eastAsia="pl-PL"/>
        </w:rPr>
        <w:t xml:space="preserve"> zapłaty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kary umownej w </w:t>
      </w:r>
      <w:proofErr w:type="spellStart"/>
      <w:r w:rsidRPr="00A33B60">
        <w:rPr>
          <w:rFonts w:eastAsia="Times New Roman" w:cstheme="minorHAnsi"/>
          <w:color w:val="000000" w:themeColor="text1"/>
          <w:lang w:eastAsia="pl-PL"/>
        </w:rPr>
        <w:t>wysokości</w:t>
      </w:r>
      <w:proofErr w:type="spellEnd"/>
      <w:r w:rsidRPr="00A33B60">
        <w:rPr>
          <w:rFonts w:eastAsia="Times New Roman" w:cstheme="minorHAnsi"/>
          <w:color w:val="000000" w:themeColor="text1"/>
          <w:lang w:eastAsia="pl-PL"/>
        </w:rPr>
        <w:t xml:space="preserve"> określonej w §19. </w:t>
      </w:r>
      <w:proofErr w:type="spellStart"/>
      <w:r w:rsidRPr="00A33B60">
        <w:rPr>
          <w:rFonts w:eastAsia="Times New Roman" w:cstheme="minorHAnsi"/>
          <w:color w:val="000000" w:themeColor="text1"/>
          <w:lang w:eastAsia="pl-PL"/>
        </w:rPr>
        <w:t>Niezłożenie</w:t>
      </w:r>
      <w:proofErr w:type="spellEnd"/>
      <w:r w:rsidRPr="00A33B60">
        <w:rPr>
          <w:rFonts w:eastAsia="Times New Roman" w:cstheme="minorHAnsi"/>
          <w:color w:val="000000" w:themeColor="text1"/>
          <w:lang w:eastAsia="pl-PL"/>
        </w:rPr>
        <w:t xml:space="preserve">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w wyznaczonym przez </w:t>
      </w:r>
      <w:proofErr w:type="spellStart"/>
      <w:r w:rsidRPr="00A33B60">
        <w:rPr>
          <w:rFonts w:eastAsia="Times New Roman" w:cstheme="minorHAnsi"/>
          <w:color w:val="000000" w:themeColor="text1"/>
          <w:lang w:eastAsia="pl-PL"/>
        </w:rPr>
        <w:t>Zamawiającego</w:t>
      </w:r>
      <w:proofErr w:type="spellEnd"/>
      <w:r w:rsidRPr="00A33B60">
        <w:rPr>
          <w:rFonts w:eastAsia="Times New Roman" w:cstheme="minorHAnsi"/>
          <w:color w:val="000000" w:themeColor="text1"/>
          <w:lang w:eastAsia="pl-PL"/>
        </w:rPr>
        <w:t xml:space="preserve"> terminie </w:t>
      </w:r>
      <w:proofErr w:type="spellStart"/>
      <w:r w:rsidRPr="00A33B60">
        <w:rPr>
          <w:rFonts w:eastAsia="Times New Roman" w:cstheme="minorHAnsi"/>
          <w:color w:val="000000" w:themeColor="text1"/>
          <w:lang w:eastAsia="pl-PL"/>
        </w:rPr>
        <w:t>żądanych</w:t>
      </w:r>
      <w:proofErr w:type="spellEnd"/>
      <w:r w:rsidRPr="00A33B60">
        <w:rPr>
          <w:rFonts w:eastAsia="Times New Roman" w:cstheme="minorHAnsi"/>
          <w:color w:val="000000" w:themeColor="text1"/>
          <w:lang w:eastAsia="pl-PL"/>
        </w:rPr>
        <w:t xml:space="preserve"> przez </w:t>
      </w:r>
      <w:proofErr w:type="spellStart"/>
      <w:r w:rsidRPr="00A33B60">
        <w:rPr>
          <w:rFonts w:eastAsia="Times New Roman" w:cstheme="minorHAnsi"/>
          <w:color w:val="000000" w:themeColor="text1"/>
          <w:lang w:eastAsia="pl-PL"/>
        </w:rPr>
        <w:t>Zamawiającego</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dowodów</w:t>
      </w:r>
      <w:proofErr w:type="spellEnd"/>
      <w:r w:rsidRPr="00A33B60">
        <w:rPr>
          <w:rFonts w:eastAsia="Times New Roman" w:cstheme="minorHAnsi"/>
          <w:color w:val="000000" w:themeColor="text1"/>
          <w:lang w:eastAsia="pl-PL"/>
        </w:rPr>
        <w:t xml:space="preserve"> w celu potwierdzenia spełnienia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wymogu zatrudnienia na podstawie umowy o pracę traktowane </w:t>
      </w:r>
      <w:proofErr w:type="spellStart"/>
      <w:r w:rsidRPr="00A33B60">
        <w:rPr>
          <w:rFonts w:eastAsia="Times New Roman" w:cstheme="minorHAnsi"/>
          <w:color w:val="000000" w:themeColor="text1"/>
          <w:lang w:eastAsia="pl-PL"/>
        </w:rPr>
        <w:t>będzie</w:t>
      </w:r>
      <w:proofErr w:type="spellEnd"/>
      <w:r w:rsidRPr="00A33B60">
        <w:rPr>
          <w:rFonts w:eastAsia="Times New Roman" w:cstheme="minorHAnsi"/>
          <w:color w:val="000000" w:themeColor="text1"/>
          <w:lang w:eastAsia="pl-PL"/>
        </w:rPr>
        <w:t xml:space="preserve"> jako niespełnienie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wymogu zatrudnienia na podstawie umowy o pracę </w:t>
      </w:r>
      <w:proofErr w:type="spellStart"/>
      <w:r w:rsidRPr="00A33B60">
        <w:rPr>
          <w:rFonts w:eastAsia="Times New Roman" w:cstheme="minorHAnsi"/>
          <w:color w:val="000000" w:themeColor="text1"/>
          <w:lang w:eastAsia="pl-PL"/>
        </w:rPr>
        <w:t>osób</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wykonujących</w:t>
      </w:r>
      <w:proofErr w:type="spellEnd"/>
      <w:r w:rsidRPr="00A33B60">
        <w:rPr>
          <w:rFonts w:eastAsia="Times New Roman" w:cstheme="minorHAnsi"/>
          <w:color w:val="000000" w:themeColor="text1"/>
          <w:lang w:eastAsia="pl-PL"/>
        </w:rPr>
        <w:t xml:space="preserve"> prace w ramach realizacji przedmiotowego </w:t>
      </w:r>
      <w:proofErr w:type="spellStart"/>
      <w:r w:rsidRPr="00A33B60">
        <w:rPr>
          <w:rFonts w:eastAsia="Times New Roman" w:cstheme="minorHAnsi"/>
          <w:color w:val="000000" w:themeColor="text1"/>
          <w:lang w:eastAsia="pl-PL"/>
        </w:rPr>
        <w:t>zamówienia</w:t>
      </w:r>
      <w:proofErr w:type="spellEnd"/>
      <w:r w:rsidRPr="00A33B60">
        <w:rPr>
          <w:rFonts w:eastAsia="Times New Roman" w:cstheme="minorHAnsi"/>
          <w:color w:val="000000" w:themeColor="text1"/>
          <w:lang w:eastAsia="pl-PL"/>
        </w:rPr>
        <w:t xml:space="preserve"> publicznego.</w:t>
      </w:r>
    </w:p>
    <w:p w14:paraId="713D5C8D" w14:textId="77777777" w:rsidR="00C741FE" w:rsidRPr="00A33B60" w:rsidRDefault="00C741FE" w:rsidP="00DD2FE8">
      <w:pPr>
        <w:numPr>
          <w:ilvl w:val="0"/>
          <w:numId w:val="51"/>
        </w:numPr>
        <w:spacing w:after="240" w:line="240" w:lineRule="auto"/>
        <w:ind w:left="426" w:hanging="426"/>
        <w:jc w:val="both"/>
        <w:rPr>
          <w:rFonts w:eastAsia="Times New Roman" w:cstheme="minorHAnsi"/>
          <w:color w:val="000000" w:themeColor="text1"/>
          <w:lang w:eastAsia="pl-PL"/>
        </w:rPr>
      </w:pPr>
      <w:r w:rsidRPr="00A33B60">
        <w:rPr>
          <w:rFonts w:eastAsia="Times New Roman" w:cstheme="minorHAnsi"/>
          <w:color w:val="000000" w:themeColor="text1"/>
          <w:lang w:eastAsia="pl-PL"/>
        </w:rPr>
        <w:lastRenderedPageBreak/>
        <w:t xml:space="preserve">W przypadku uzasadnionych </w:t>
      </w:r>
      <w:proofErr w:type="spellStart"/>
      <w:r w:rsidRPr="00A33B60">
        <w:rPr>
          <w:rFonts w:eastAsia="Times New Roman" w:cstheme="minorHAnsi"/>
          <w:color w:val="000000" w:themeColor="text1"/>
          <w:lang w:eastAsia="pl-PL"/>
        </w:rPr>
        <w:t>wątpliwości</w:t>
      </w:r>
      <w:proofErr w:type="spellEnd"/>
      <w:r w:rsidRPr="00A33B60">
        <w:rPr>
          <w:rFonts w:eastAsia="Times New Roman" w:cstheme="minorHAnsi"/>
          <w:color w:val="000000" w:themeColor="text1"/>
          <w:lang w:eastAsia="pl-PL"/>
        </w:rPr>
        <w:t xml:space="preserve"> co do przestrzegania prawa pracy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Zamawiający</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może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zwrócic</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sie</w:t>
      </w:r>
      <w:proofErr w:type="spellEnd"/>
      <w:r w:rsidRPr="00A33B60">
        <w:rPr>
          <w:rFonts w:eastAsia="Times New Roman" w:cstheme="minorHAnsi"/>
          <w:color w:val="000000" w:themeColor="text1"/>
          <w:lang w:eastAsia="pl-PL"/>
        </w:rPr>
        <w:t xml:space="preserve">̨ o przeprowadzenie kontroli przez </w:t>
      </w:r>
      <w:proofErr w:type="spellStart"/>
      <w:r w:rsidRPr="00A33B60">
        <w:rPr>
          <w:rFonts w:eastAsia="Times New Roman" w:cstheme="minorHAnsi"/>
          <w:color w:val="000000" w:themeColor="text1"/>
          <w:lang w:eastAsia="pl-PL"/>
        </w:rPr>
        <w:t>Państwowa</w:t>
      </w:r>
      <w:proofErr w:type="spellEnd"/>
      <w:r w:rsidRPr="00A33B60">
        <w:rPr>
          <w:rFonts w:eastAsia="Times New Roman" w:cstheme="minorHAnsi"/>
          <w:color w:val="000000" w:themeColor="text1"/>
          <w:lang w:eastAsia="pl-PL"/>
        </w:rPr>
        <w:t xml:space="preserve">̨ Inspekcję Pracy. </w:t>
      </w:r>
    </w:p>
    <w:p w14:paraId="4786C136"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§8. PODWYKONAWCY</w:t>
      </w:r>
    </w:p>
    <w:p w14:paraId="17AEFFD9" w14:textId="77777777" w:rsidR="00C741FE" w:rsidRPr="00A33B60" w:rsidRDefault="00C741FE" w:rsidP="00A62BFC">
      <w:pPr>
        <w:spacing w:after="120" w:line="240" w:lineRule="auto"/>
        <w:jc w:val="center"/>
        <w:rPr>
          <w:rFonts w:eastAsia="Times New Roman" w:cstheme="minorHAnsi"/>
          <w:b/>
          <w:bCs/>
          <w:lang w:eastAsia="pl-PL"/>
        </w:rPr>
      </w:pPr>
    </w:p>
    <w:p w14:paraId="2F99E965" w14:textId="77777777" w:rsidR="00C741FE" w:rsidRPr="00A33B60" w:rsidRDefault="00C741FE" w:rsidP="00DD2FE8">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może wykonywać umowę przy pomocy podwykonawców.</w:t>
      </w:r>
    </w:p>
    <w:p w14:paraId="3E9B9F0F" w14:textId="77777777" w:rsidR="00C741FE" w:rsidRPr="00A33B60" w:rsidRDefault="00C741FE" w:rsidP="00DD2FE8">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Podwykonawca lub dalszy Podwykonawca zamówienia na roboty budowlane zamierzający zawrzeć umowę o podwykonawstwo, której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roboty budowlane, jest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w trakcie realizacji umowy, do przedkładania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projektu tej umowy, przy czym Podwykonawca lub dalszy Podwykonawca jest </w:t>
      </w:r>
      <w:proofErr w:type="spellStart"/>
      <w:r w:rsidRPr="00A33B60">
        <w:rPr>
          <w:rFonts w:eastAsia="Times New Roman" w:cstheme="minorHAnsi"/>
          <w:lang w:eastAsia="pl-PL"/>
        </w:rPr>
        <w:t>obowiązany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dołączyc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zgode</w:t>
      </w:r>
      <w:proofErr w:type="spellEnd"/>
      <w:r w:rsidRPr="00A33B60">
        <w:rPr>
          <w:rFonts w:eastAsia="Times New Roman" w:cstheme="minorHAnsi"/>
          <w:lang w:eastAsia="pl-PL"/>
        </w:rPr>
        <w:t xml:space="preserve">̨ Wykonawcy na zawarcie umowy o podwykonawstwo o </w:t>
      </w:r>
      <w:proofErr w:type="spellStart"/>
      <w:r w:rsidRPr="00A33B60">
        <w:rPr>
          <w:rFonts w:eastAsia="Times New Roman" w:cstheme="minorHAnsi"/>
          <w:lang w:eastAsia="pl-PL"/>
        </w:rPr>
        <w:t>treści</w:t>
      </w:r>
      <w:proofErr w:type="spellEnd"/>
      <w:r w:rsidRPr="00A33B60">
        <w:rPr>
          <w:rFonts w:eastAsia="Times New Roman" w:cstheme="minorHAnsi"/>
          <w:lang w:eastAsia="pl-PL"/>
        </w:rPr>
        <w:t xml:space="preserve"> zgodnej z projektem umowy. </w:t>
      </w:r>
    </w:p>
    <w:p w14:paraId="7331D458" w14:textId="77777777" w:rsidR="00C741FE" w:rsidRPr="00A33B60" w:rsidRDefault="00C741FE" w:rsidP="00DD2FE8">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Wymagania </w:t>
      </w:r>
      <w:proofErr w:type="spellStart"/>
      <w:r w:rsidRPr="00A33B60">
        <w:rPr>
          <w:rFonts w:eastAsia="Times New Roman" w:cstheme="minorHAnsi"/>
          <w:lang w:eastAsia="pl-PL"/>
        </w:rPr>
        <w:t>dotyczące</w:t>
      </w:r>
      <w:proofErr w:type="spellEnd"/>
      <w:r w:rsidRPr="00A33B60">
        <w:rPr>
          <w:rFonts w:eastAsia="Times New Roman" w:cstheme="minorHAnsi"/>
          <w:lang w:eastAsia="pl-PL"/>
        </w:rPr>
        <w:t xml:space="preserve"> umowy o podwykonawstwo,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roboty budowlane,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niespełnienie spowoduje zgłoszenie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odpowiednio </w:t>
      </w:r>
      <w:proofErr w:type="spellStart"/>
      <w:r w:rsidRPr="00A33B60">
        <w:rPr>
          <w:rFonts w:eastAsia="Times New Roman" w:cstheme="minorHAnsi"/>
          <w:lang w:eastAsia="pl-PL"/>
        </w:rPr>
        <w:t>zastrzeżen</w:t>
      </w:r>
      <w:proofErr w:type="spellEnd"/>
      <w:r w:rsidRPr="00A33B60">
        <w:rPr>
          <w:rFonts w:eastAsia="Times New Roman" w:cstheme="minorHAnsi"/>
          <w:lang w:eastAsia="pl-PL"/>
        </w:rPr>
        <w:t>́ lub sprzeciwu:</w:t>
      </w:r>
    </w:p>
    <w:p w14:paraId="59AC2243" w14:textId="77777777" w:rsidR="00C741FE" w:rsidRPr="00A33B60" w:rsidRDefault="00C741FE" w:rsidP="00DD2FE8">
      <w:pPr>
        <w:numPr>
          <w:ilvl w:val="2"/>
          <w:numId w:val="54"/>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zapisy umowy o podwykonawstwo nie </w:t>
      </w:r>
      <w:proofErr w:type="spellStart"/>
      <w:r w:rsidRPr="00A33B60">
        <w:rPr>
          <w:rFonts w:eastAsia="Times New Roman" w:cstheme="minorHAnsi"/>
          <w:lang w:eastAsia="pl-PL"/>
        </w:rPr>
        <w:t>moga</w:t>
      </w:r>
      <w:proofErr w:type="spellEnd"/>
      <w:r w:rsidRPr="00A33B60">
        <w:rPr>
          <w:rFonts w:eastAsia="Times New Roman" w:cstheme="minorHAnsi"/>
          <w:lang w:eastAsia="pl-PL"/>
        </w:rPr>
        <w:t xml:space="preserve">̨ naruszać </w:t>
      </w:r>
      <w:proofErr w:type="spellStart"/>
      <w:r w:rsidRPr="00A33B60">
        <w:rPr>
          <w:rFonts w:eastAsia="Times New Roman" w:cstheme="minorHAnsi"/>
          <w:lang w:eastAsia="pl-PL"/>
        </w:rPr>
        <w:t>postanowien</w:t>
      </w:r>
      <w:proofErr w:type="spellEnd"/>
      <w:r w:rsidRPr="00A33B60">
        <w:rPr>
          <w:rFonts w:eastAsia="Times New Roman" w:cstheme="minorHAnsi"/>
          <w:lang w:eastAsia="pl-PL"/>
        </w:rPr>
        <w:t xml:space="preserve">́ umowy zawartej między Wykonawcą a </w:t>
      </w:r>
      <w:proofErr w:type="spellStart"/>
      <w:r w:rsidRPr="00A33B60">
        <w:rPr>
          <w:rFonts w:eastAsia="Times New Roman" w:cstheme="minorHAnsi"/>
          <w:lang w:eastAsia="pl-PL"/>
        </w:rPr>
        <w:t>Zamawiającym</w:t>
      </w:r>
      <w:proofErr w:type="spellEnd"/>
      <w:r w:rsidRPr="00A33B60">
        <w:rPr>
          <w:rFonts w:eastAsia="Times New Roman" w:cstheme="minorHAnsi"/>
          <w:lang w:eastAsia="pl-PL"/>
        </w:rPr>
        <w:t xml:space="preserve"> </w:t>
      </w:r>
    </w:p>
    <w:p w14:paraId="3BAB4C91" w14:textId="77777777" w:rsidR="00C741FE" w:rsidRPr="00A33B60" w:rsidRDefault="00C741FE" w:rsidP="00DD2FE8">
      <w:pPr>
        <w:numPr>
          <w:ilvl w:val="2"/>
          <w:numId w:val="54"/>
        </w:numPr>
        <w:tabs>
          <w:tab w:val="left" w:pos="4111"/>
        </w:tabs>
        <w:spacing w:after="120" w:line="240" w:lineRule="auto"/>
        <w:ind w:left="709" w:hanging="283"/>
        <w:jc w:val="both"/>
        <w:rPr>
          <w:rFonts w:eastAsia="Times New Roman" w:cstheme="minorHAnsi"/>
          <w:color w:val="000000" w:themeColor="text1"/>
          <w:lang w:eastAsia="pl-PL"/>
        </w:rPr>
      </w:pPr>
      <w:r w:rsidRPr="00A33B60">
        <w:rPr>
          <w:rFonts w:eastAsia="Times New Roman" w:cstheme="minorHAnsi"/>
          <w:color w:val="000000" w:themeColor="text1"/>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5A5238E" w14:textId="77777777" w:rsidR="00C741FE" w:rsidRPr="00A33B60" w:rsidRDefault="00C741FE" w:rsidP="00DD2FE8">
      <w:pPr>
        <w:numPr>
          <w:ilvl w:val="2"/>
          <w:numId w:val="54"/>
        </w:numPr>
        <w:spacing w:after="120" w:line="240" w:lineRule="auto"/>
        <w:ind w:left="709" w:hanging="283"/>
        <w:jc w:val="both"/>
        <w:rPr>
          <w:rFonts w:eastAsia="Times New Roman" w:cstheme="minorHAnsi"/>
          <w:lang w:eastAsia="pl-PL"/>
        </w:rPr>
      </w:pPr>
      <w:r w:rsidRPr="00A33B60">
        <w:rPr>
          <w:rFonts w:eastAsia="Times New Roman" w:cstheme="minorHAnsi"/>
          <w:color w:val="000000" w:themeColor="text1"/>
          <w:lang w:eastAsia="pl-PL"/>
        </w:rPr>
        <w:t xml:space="preserve">przedmiot zamówienia </w:t>
      </w:r>
      <w:r w:rsidRPr="00A33B60">
        <w:rPr>
          <w:rFonts w:eastAsia="Times New Roman" w:cstheme="minorHAnsi"/>
          <w:lang w:eastAsia="pl-PL"/>
        </w:rPr>
        <w:t>(zakres prac) musi być precyzyjnie określony,</w:t>
      </w:r>
    </w:p>
    <w:p w14:paraId="1B51C000" w14:textId="77777777" w:rsidR="00C741FE" w:rsidRPr="00A33B60" w:rsidRDefault="00C741FE" w:rsidP="00DD2FE8">
      <w:pPr>
        <w:numPr>
          <w:ilvl w:val="2"/>
          <w:numId w:val="54"/>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termin wykonania umowy przez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xml:space="preserve">̨ musi </w:t>
      </w:r>
      <w:proofErr w:type="spellStart"/>
      <w:r w:rsidRPr="00A33B60">
        <w:rPr>
          <w:rFonts w:eastAsia="Times New Roman" w:cstheme="minorHAnsi"/>
          <w:lang w:eastAsia="pl-PL"/>
        </w:rPr>
        <w:t>umożliwiac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zakończenie</w:t>
      </w:r>
      <w:proofErr w:type="spellEnd"/>
      <w:r w:rsidRPr="00A33B60">
        <w:rPr>
          <w:rFonts w:eastAsia="Times New Roman" w:cstheme="minorHAnsi"/>
          <w:lang w:eastAsia="pl-PL"/>
        </w:rPr>
        <w:t xml:space="preserve"> wykonania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w terminie </w:t>
      </w:r>
      <w:proofErr w:type="spellStart"/>
      <w:r w:rsidRPr="00A33B60">
        <w:rPr>
          <w:rFonts w:eastAsia="Times New Roman" w:cstheme="minorHAnsi"/>
          <w:lang w:eastAsia="pl-PL"/>
        </w:rPr>
        <w:t>określonym</w:t>
      </w:r>
      <w:proofErr w:type="spellEnd"/>
      <w:r w:rsidRPr="00A33B60">
        <w:rPr>
          <w:rFonts w:eastAsia="Times New Roman" w:cstheme="minorHAnsi"/>
          <w:lang w:eastAsia="pl-PL"/>
        </w:rPr>
        <w:t xml:space="preserve"> w niniejszej umowie, </w:t>
      </w:r>
    </w:p>
    <w:p w14:paraId="2A3F896E" w14:textId="77777777" w:rsidR="00C741FE" w:rsidRPr="00A33B60" w:rsidRDefault="00C741FE" w:rsidP="00DD2FE8">
      <w:pPr>
        <w:numPr>
          <w:ilvl w:val="2"/>
          <w:numId w:val="54"/>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wynagrodzenie za roboty wykonywane przez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xml:space="preserve">̨ powinno być określone precyzyjnie.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akceptuje dopuszczenie </w:t>
      </w:r>
      <w:proofErr w:type="spellStart"/>
      <w:r w:rsidRPr="00A33B60">
        <w:rPr>
          <w:rFonts w:eastAsia="Times New Roman" w:cstheme="minorHAnsi"/>
          <w:lang w:eastAsia="pl-PL"/>
        </w:rPr>
        <w:t>wyższej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wartości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podwykonawcy,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wartośc</w:t>
      </w:r>
      <w:proofErr w:type="spellEnd"/>
      <w:r w:rsidRPr="00A33B60">
        <w:rPr>
          <w:rFonts w:eastAsia="Times New Roman" w:cstheme="minorHAnsi"/>
          <w:lang w:eastAsia="pl-PL"/>
        </w:rPr>
        <w:t xml:space="preserve">́ tego zakresu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wynikająca</w:t>
      </w:r>
      <w:proofErr w:type="spellEnd"/>
      <w:r w:rsidRPr="00A33B60">
        <w:rPr>
          <w:rFonts w:eastAsia="Times New Roman" w:cstheme="minorHAnsi"/>
          <w:lang w:eastAsia="pl-PL"/>
        </w:rPr>
        <w:t xml:space="preserve"> z oferty Wykonawcy. W takiej sytuacji </w:t>
      </w:r>
      <w:proofErr w:type="spellStart"/>
      <w:r w:rsidRPr="00A33B60">
        <w:rPr>
          <w:rFonts w:eastAsia="Times New Roman" w:cstheme="minorHAnsi"/>
          <w:lang w:eastAsia="pl-PL"/>
        </w:rPr>
        <w:t>odpowiedzialnośc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jest ograniczona do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wynagrodzenia przewidzianego dla Wykonawcy za ten zakres </w:t>
      </w:r>
      <w:proofErr w:type="spellStart"/>
      <w:r w:rsidRPr="00A33B60">
        <w:rPr>
          <w:rFonts w:eastAsia="Times New Roman" w:cstheme="minorHAnsi"/>
          <w:lang w:eastAsia="pl-PL"/>
        </w:rPr>
        <w:t>robót</w:t>
      </w:r>
      <w:proofErr w:type="spellEnd"/>
      <w:r w:rsidRPr="00A33B60">
        <w:rPr>
          <w:rFonts w:eastAsia="Times New Roman" w:cstheme="minorHAnsi"/>
          <w:lang w:eastAsia="pl-PL"/>
        </w:rPr>
        <w:t>,</w:t>
      </w:r>
    </w:p>
    <w:p w14:paraId="62881B19" w14:textId="77777777" w:rsidR="00C741FE" w:rsidRPr="00A33B60" w:rsidRDefault="00C741FE" w:rsidP="00DD2FE8">
      <w:pPr>
        <w:numPr>
          <w:ilvl w:val="2"/>
          <w:numId w:val="54"/>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umowa o podwykonawstwo nie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zawierac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postanowien</w:t>
      </w:r>
      <w:proofErr w:type="spellEnd"/>
      <w:r w:rsidRPr="00A33B60">
        <w:rPr>
          <w:rFonts w:eastAsia="Times New Roman" w:cstheme="minorHAnsi"/>
          <w:lang w:eastAsia="pl-PL"/>
        </w:rPr>
        <w:t>́:</w:t>
      </w:r>
    </w:p>
    <w:p w14:paraId="1A847BA1" w14:textId="77777777" w:rsidR="00C741FE" w:rsidRPr="00A33B60" w:rsidRDefault="00C741FE" w:rsidP="00DD2FE8">
      <w:pPr>
        <w:numPr>
          <w:ilvl w:val="2"/>
          <w:numId w:val="44"/>
        </w:numPr>
        <w:spacing w:after="120" w:line="240" w:lineRule="auto"/>
        <w:ind w:left="993" w:hanging="284"/>
        <w:jc w:val="both"/>
        <w:rPr>
          <w:rFonts w:eastAsia="Times New Roman" w:cstheme="minorHAnsi"/>
          <w:lang w:eastAsia="pl-PL"/>
        </w:rPr>
      </w:pPr>
      <w:proofErr w:type="spellStart"/>
      <w:r w:rsidRPr="00A33B60">
        <w:rPr>
          <w:rFonts w:eastAsia="Times New Roman" w:cstheme="minorHAnsi"/>
          <w:lang w:eastAsia="pl-PL"/>
        </w:rPr>
        <w:t>uzależniających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wypłate</w:t>
      </w:r>
      <w:proofErr w:type="spellEnd"/>
      <w:r w:rsidRPr="00A33B60">
        <w:rPr>
          <w:rFonts w:eastAsia="Times New Roman" w:cstheme="minorHAnsi"/>
          <w:lang w:eastAsia="pl-PL"/>
        </w:rPr>
        <w:t xml:space="preserve">̨ wynagrodzenia dla Podwykonawcy od zapłaty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wynagrodzenia na rzecz Wykonawcy, za zakres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wykonanych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w:t>
      </w:r>
    </w:p>
    <w:p w14:paraId="67879864" w14:textId="77777777" w:rsidR="00C741FE" w:rsidRPr="00A33B60" w:rsidRDefault="00C741FE" w:rsidP="00DD2FE8">
      <w:pPr>
        <w:numPr>
          <w:ilvl w:val="2"/>
          <w:numId w:val="44"/>
        </w:numPr>
        <w:spacing w:after="120" w:line="240" w:lineRule="auto"/>
        <w:ind w:left="993" w:hanging="284"/>
        <w:jc w:val="both"/>
        <w:rPr>
          <w:rFonts w:eastAsia="Times New Roman" w:cstheme="minorHAnsi"/>
          <w:lang w:eastAsia="pl-PL"/>
        </w:rPr>
      </w:pPr>
      <w:proofErr w:type="spellStart"/>
      <w:r w:rsidRPr="00A33B60">
        <w:rPr>
          <w:rFonts w:eastAsia="Times New Roman" w:cstheme="minorHAnsi"/>
          <w:lang w:eastAsia="pl-PL"/>
        </w:rPr>
        <w:t>uzależniających</w:t>
      </w:r>
      <w:proofErr w:type="spellEnd"/>
      <w:r w:rsidRPr="00A33B60">
        <w:rPr>
          <w:rFonts w:eastAsia="Times New Roman" w:cstheme="minorHAnsi"/>
          <w:lang w:eastAsia="pl-PL"/>
        </w:rPr>
        <w:t xml:space="preserve"> zwrot Podwykonawcy kwot </w:t>
      </w:r>
      <w:proofErr w:type="spellStart"/>
      <w:r w:rsidRPr="00A33B60">
        <w:rPr>
          <w:rFonts w:eastAsia="Times New Roman" w:cstheme="minorHAnsi"/>
          <w:lang w:eastAsia="pl-PL"/>
        </w:rPr>
        <w:t>zabezpieczen</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od zwrotu zabezpieczenia wykonania umowy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na rzecz Wykonawcy,</w:t>
      </w:r>
    </w:p>
    <w:p w14:paraId="57EE2A6A" w14:textId="77777777" w:rsidR="00C741FE" w:rsidRPr="00A33B60" w:rsidRDefault="00C741FE" w:rsidP="00DD2FE8">
      <w:pPr>
        <w:numPr>
          <w:ilvl w:val="2"/>
          <w:numId w:val="72"/>
        </w:numPr>
        <w:spacing w:after="120" w:line="240" w:lineRule="auto"/>
        <w:ind w:left="1418" w:hanging="425"/>
        <w:jc w:val="both"/>
        <w:rPr>
          <w:rFonts w:eastAsia="Times New Roman" w:cstheme="minorHAnsi"/>
          <w:lang w:eastAsia="pl-PL"/>
        </w:rPr>
      </w:pPr>
      <w:r w:rsidRPr="00A33B60">
        <w:rPr>
          <w:rFonts w:eastAsia="Times New Roman" w:cstheme="minorHAnsi"/>
          <w:lang w:eastAsia="pl-PL"/>
        </w:rPr>
        <w:t xml:space="preserve">zabezpieczenie należytego wykonania umowy przez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xml:space="preserve">̨ wniesionego przez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xml:space="preserve">̨ na rzecz Wykonawcy, powinno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wnoszone w formie zgodnej z ustawą Prawo </w:t>
      </w:r>
      <w:proofErr w:type="spellStart"/>
      <w:r w:rsidRPr="00A33B60">
        <w:rPr>
          <w:rFonts w:eastAsia="Times New Roman" w:cstheme="minorHAnsi"/>
          <w:lang w:eastAsia="pl-PL"/>
        </w:rPr>
        <w:t>Zamówien</w:t>
      </w:r>
      <w:proofErr w:type="spellEnd"/>
      <w:r w:rsidRPr="00A33B60">
        <w:rPr>
          <w:rFonts w:eastAsia="Times New Roman" w:cstheme="minorHAnsi"/>
          <w:lang w:eastAsia="pl-PL"/>
        </w:rPr>
        <w:t>́ Publicznych,</w:t>
      </w:r>
    </w:p>
    <w:p w14:paraId="66DE0889" w14:textId="77777777" w:rsidR="00C741FE" w:rsidRPr="00A33B60" w:rsidRDefault="00C741FE" w:rsidP="00DD2FE8">
      <w:pPr>
        <w:numPr>
          <w:ilvl w:val="2"/>
          <w:numId w:val="72"/>
        </w:numPr>
        <w:spacing w:after="120" w:line="240" w:lineRule="auto"/>
        <w:ind w:left="1418" w:hanging="425"/>
        <w:jc w:val="both"/>
        <w:rPr>
          <w:rFonts w:eastAsia="Times New Roman" w:cstheme="minorHAnsi"/>
          <w:lang w:eastAsia="pl-PL"/>
        </w:rPr>
      </w:pPr>
      <w:r w:rsidRPr="00A33B60">
        <w:rPr>
          <w:rFonts w:eastAsia="Times New Roman" w:cstheme="minorHAnsi"/>
          <w:lang w:eastAsia="pl-PL"/>
        </w:rPr>
        <w:t xml:space="preserve">termin zapłaty wynagrodzenia Podwykonawcy lub dalszemu Podwykonawcy przewidziany w umowie o podwykonawstwo nie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dłuższy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30 dni od dnia </w:t>
      </w:r>
      <w:proofErr w:type="spellStart"/>
      <w:r w:rsidRPr="00A33B60">
        <w:rPr>
          <w:rFonts w:eastAsia="Times New Roman" w:cstheme="minorHAnsi"/>
          <w:lang w:eastAsia="pl-PL"/>
        </w:rPr>
        <w:t>doręczenia</w:t>
      </w:r>
      <w:proofErr w:type="spellEnd"/>
      <w:r w:rsidRPr="00A33B60">
        <w:rPr>
          <w:rFonts w:eastAsia="Times New Roman" w:cstheme="minorHAnsi"/>
          <w:lang w:eastAsia="pl-PL"/>
        </w:rPr>
        <w:t xml:space="preserve"> Wykonawcy, Podwykonawcy lub dalszemu Podwykonawcy faktury lub rachunku, </w:t>
      </w:r>
      <w:proofErr w:type="spellStart"/>
      <w:r w:rsidRPr="00A33B60">
        <w:rPr>
          <w:rFonts w:eastAsia="Times New Roman" w:cstheme="minorHAnsi"/>
          <w:lang w:eastAsia="pl-PL"/>
        </w:rPr>
        <w:t>potwierdzających</w:t>
      </w:r>
      <w:proofErr w:type="spellEnd"/>
      <w:r w:rsidRPr="00A33B60">
        <w:rPr>
          <w:rFonts w:eastAsia="Times New Roman" w:cstheme="minorHAnsi"/>
          <w:lang w:eastAsia="pl-PL"/>
        </w:rPr>
        <w:t xml:space="preserve"> wykonanie zleconej Podwykonawcy lub dalszemu Podwykonawcy dostawy, usługi lub roboty budowlanej. </w:t>
      </w:r>
    </w:p>
    <w:p w14:paraId="6EFA5C6A"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lastRenderedPageBreak/>
        <w:t>Zamawiający</w:t>
      </w:r>
      <w:proofErr w:type="spellEnd"/>
      <w:r w:rsidRPr="00A33B60">
        <w:rPr>
          <w:rFonts w:eastAsia="Times New Roman" w:cstheme="minorHAnsi"/>
          <w:lang w:eastAsia="pl-PL"/>
        </w:rPr>
        <w:t xml:space="preserve"> w terminie do 14 dni od momentu otrzymania projektu umowy zgłasza pisemne </w:t>
      </w:r>
      <w:proofErr w:type="spellStart"/>
      <w:r w:rsidRPr="00A33B60">
        <w:rPr>
          <w:rFonts w:eastAsia="Times New Roman" w:cstheme="minorHAnsi"/>
          <w:lang w:eastAsia="pl-PL"/>
        </w:rPr>
        <w:t>zastrzeżenia</w:t>
      </w:r>
      <w:proofErr w:type="spellEnd"/>
      <w:r w:rsidRPr="00A33B60">
        <w:rPr>
          <w:rFonts w:eastAsia="Times New Roman" w:cstheme="minorHAnsi"/>
          <w:lang w:eastAsia="pl-PL"/>
        </w:rPr>
        <w:t xml:space="preserve"> do projektu umowy o podwykonawstwo, </w:t>
      </w:r>
      <w:proofErr w:type="spellStart"/>
      <w:r w:rsidRPr="00A33B60">
        <w:rPr>
          <w:rFonts w:eastAsia="Times New Roman" w:cstheme="minorHAnsi"/>
          <w:lang w:eastAsia="pl-PL"/>
        </w:rPr>
        <w:t>niespełniającej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wymagan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roboty budowlane. </w:t>
      </w:r>
    </w:p>
    <w:p w14:paraId="15B836E3"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Niezgłoszenie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pisemnych </w:t>
      </w:r>
      <w:proofErr w:type="spellStart"/>
      <w:r w:rsidRPr="00A33B60">
        <w:rPr>
          <w:rFonts w:eastAsia="Times New Roman" w:cstheme="minorHAnsi"/>
          <w:lang w:eastAsia="pl-PL"/>
        </w:rPr>
        <w:t>zastrzeżen</w:t>
      </w:r>
      <w:proofErr w:type="spellEnd"/>
      <w:r w:rsidRPr="00A33B60">
        <w:rPr>
          <w:rFonts w:eastAsia="Times New Roman" w:cstheme="minorHAnsi"/>
          <w:lang w:eastAsia="pl-PL"/>
        </w:rPr>
        <w:t xml:space="preserve">́ do </w:t>
      </w:r>
      <w:proofErr w:type="spellStart"/>
      <w:r w:rsidRPr="00A33B60">
        <w:rPr>
          <w:rFonts w:eastAsia="Times New Roman" w:cstheme="minorHAnsi"/>
          <w:lang w:eastAsia="pl-PL"/>
        </w:rPr>
        <w:t>przedłożonego</w:t>
      </w:r>
      <w:proofErr w:type="spellEnd"/>
      <w:r w:rsidRPr="00A33B60">
        <w:rPr>
          <w:rFonts w:eastAsia="Times New Roman" w:cstheme="minorHAnsi"/>
          <w:lang w:eastAsia="pl-PL"/>
        </w:rPr>
        <w:t xml:space="preserve"> projektu umowy o podwykonawstwo,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roboty budowlane, w terminie </w:t>
      </w:r>
      <w:proofErr w:type="spellStart"/>
      <w:r w:rsidRPr="00A33B60">
        <w:rPr>
          <w:rFonts w:eastAsia="Times New Roman" w:cstheme="minorHAnsi"/>
          <w:lang w:eastAsia="pl-PL"/>
        </w:rPr>
        <w:t>określonym</w:t>
      </w:r>
      <w:proofErr w:type="spellEnd"/>
      <w:r w:rsidRPr="00A33B60">
        <w:rPr>
          <w:rFonts w:eastAsia="Times New Roman" w:cstheme="minorHAnsi"/>
          <w:lang w:eastAsia="pl-PL"/>
        </w:rPr>
        <w:t xml:space="preserve"> w ust. 4 </w:t>
      </w:r>
      <w:proofErr w:type="spellStart"/>
      <w:r w:rsidRPr="00A33B60">
        <w:rPr>
          <w:rFonts w:eastAsia="Times New Roman" w:cstheme="minorHAnsi"/>
          <w:lang w:eastAsia="pl-PL"/>
        </w:rPr>
        <w:t>uważa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za akceptację projektu umowy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571E56FD"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Podwykonawca lub dalszy Podwykonawca </w:t>
      </w:r>
      <w:proofErr w:type="spellStart"/>
      <w:r w:rsidRPr="00A33B60">
        <w:rPr>
          <w:rFonts w:eastAsia="Times New Roman" w:cstheme="minorHAnsi"/>
          <w:lang w:eastAsia="pl-PL"/>
        </w:rPr>
        <w:t>zamówienia</w:t>
      </w:r>
      <w:proofErr w:type="spellEnd"/>
      <w:r w:rsidRPr="00A33B60">
        <w:rPr>
          <w:rFonts w:eastAsia="Times New Roman" w:cstheme="minorHAnsi"/>
          <w:lang w:eastAsia="pl-PL"/>
        </w:rPr>
        <w:t xml:space="preserve"> na roboty budowlane przedkłada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poświadczona</w:t>
      </w:r>
      <w:proofErr w:type="spellEnd"/>
      <w:r w:rsidRPr="00A33B60">
        <w:rPr>
          <w:rFonts w:eastAsia="Times New Roman" w:cstheme="minorHAnsi"/>
          <w:lang w:eastAsia="pl-PL"/>
        </w:rPr>
        <w:t xml:space="preserve">̨ za </w:t>
      </w:r>
      <w:proofErr w:type="spellStart"/>
      <w:r w:rsidRPr="00A33B60">
        <w:rPr>
          <w:rFonts w:eastAsia="Times New Roman" w:cstheme="minorHAnsi"/>
          <w:lang w:eastAsia="pl-PL"/>
        </w:rPr>
        <w:t>zgodnośc</w:t>
      </w:r>
      <w:proofErr w:type="spellEnd"/>
      <w:r w:rsidRPr="00A33B60">
        <w:rPr>
          <w:rFonts w:eastAsia="Times New Roman" w:cstheme="minorHAnsi"/>
          <w:lang w:eastAsia="pl-PL"/>
        </w:rPr>
        <w:t xml:space="preserve">́ z oryginałem kopię zawartej umowy o podwykonawstwo,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roboty budowlane w terminie do 7 dni od dnia jej zawarcia. </w:t>
      </w:r>
    </w:p>
    <w:p w14:paraId="41FC0E6A"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 terminie 14 dni od momentu otrzymania, zgłasza pisemny sprzeciw do umowy o podwykonawstwo,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roboty budowlane, w przypadkach, o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mowa w ust. 3. </w:t>
      </w:r>
    </w:p>
    <w:p w14:paraId="7DC1BE90"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Niezgłoszenie pisemnego sprzeciwu do </w:t>
      </w:r>
      <w:proofErr w:type="spellStart"/>
      <w:r w:rsidRPr="00A33B60">
        <w:rPr>
          <w:rFonts w:eastAsia="Times New Roman" w:cstheme="minorHAnsi"/>
          <w:lang w:eastAsia="pl-PL"/>
        </w:rPr>
        <w:t>przedłożonej</w:t>
      </w:r>
      <w:proofErr w:type="spellEnd"/>
      <w:r w:rsidRPr="00A33B60">
        <w:rPr>
          <w:rFonts w:eastAsia="Times New Roman" w:cstheme="minorHAnsi"/>
          <w:lang w:eastAsia="pl-PL"/>
        </w:rPr>
        <w:t xml:space="preserve"> umowy o podwykonawstwo,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roboty budowlane, w terminie </w:t>
      </w:r>
      <w:proofErr w:type="spellStart"/>
      <w:r w:rsidRPr="00A33B60">
        <w:rPr>
          <w:rFonts w:eastAsia="Times New Roman" w:cstheme="minorHAnsi"/>
          <w:lang w:eastAsia="pl-PL"/>
        </w:rPr>
        <w:t>określonym</w:t>
      </w:r>
      <w:proofErr w:type="spellEnd"/>
      <w:r w:rsidRPr="00A33B60">
        <w:rPr>
          <w:rFonts w:eastAsia="Times New Roman" w:cstheme="minorHAnsi"/>
          <w:lang w:eastAsia="pl-PL"/>
        </w:rPr>
        <w:t xml:space="preserve"> w ust. 7 </w:t>
      </w:r>
      <w:proofErr w:type="spellStart"/>
      <w:r w:rsidRPr="00A33B60">
        <w:rPr>
          <w:rFonts w:eastAsia="Times New Roman" w:cstheme="minorHAnsi"/>
          <w:lang w:eastAsia="pl-PL"/>
        </w:rPr>
        <w:t>uważa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za akceptację umowy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0CB89426"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Podwykonawca lub dalszy Podwykonawca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do przedkładania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poświadczonej</w:t>
      </w:r>
      <w:proofErr w:type="spellEnd"/>
      <w:r w:rsidRPr="00A33B60">
        <w:rPr>
          <w:rFonts w:eastAsia="Times New Roman" w:cstheme="minorHAnsi"/>
          <w:lang w:eastAsia="pl-PL"/>
        </w:rPr>
        <w:t xml:space="preserve"> za </w:t>
      </w:r>
      <w:proofErr w:type="spellStart"/>
      <w:r w:rsidRPr="00A33B60">
        <w:rPr>
          <w:rFonts w:eastAsia="Times New Roman" w:cstheme="minorHAnsi"/>
          <w:lang w:eastAsia="pl-PL"/>
        </w:rPr>
        <w:t>zgodnośc</w:t>
      </w:r>
      <w:proofErr w:type="spellEnd"/>
      <w:r w:rsidRPr="00A33B60">
        <w:rPr>
          <w:rFonts w:eastAsia="Times New Roman" w:cstheme="minorHAnsi"/>
          <w:lang w:eastAsia="pl-PL"/>
        </w:rPr>
        <w:t xml:space="preserve">́ z oryginałem kopii zawartych </w:t>
      </w:r>
      <w:proofErr w:type="spellStart"/>
      <w:r w:rsidRPr="00A33B60">
        <w:rPr>
          <w:rFonts w:eastAsia="Times New Roman" w:cstheme="minorHAnsi"/>
          <w:lang w:eastAsia="pl-PL"/>
        </w:rPr>
        <w:t>umów</w:t>
      </w:r>
      <w:proofErr w:type="spellEnd"/>
      <w:r w:rsidRPr="00A33B60">
        <w:rPr>
          <w:rFonts w:eastAsia="Times New Roman" w:cstheme="minorHAnsi"/>
          <w:lang w:eastAsia="pl-PL"/>
        </w:rPr>
        <w:t xml:space="preserve"> o podwykonawstwo,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dostawy lub usługi w terminie 7 dni od dnia ich zawarcia, z </w:t>
      </w:r>
      <w:proofErr w:type="spellStart"/>
      <w:r w:rsidRPr="00A33B60">
        <w:rPr>
          <w:rFonts w:eastAsia="Times New Roman" w:cstheme="minorHAnsi"/>
          <w:lang w:eastAsia="pl-PL"/>
        </w:rPr>
        <w:t>wyłączeniem</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umów</w:t>
      </w:r>
      <w:proofErr w:type="spellEnd"/>
      <w:r w:rsidRPr="00A33B60">
        <w:rPr>
          <w:rFonts w:eastAsia="Times New Roman" w:cstheme="minorHAnsi"/>
          <w:lang w:eastAsia="pl-PL"/>
        </w:rPr>
        <w:t xml:space="preserve"> o podwykonawstwo </w:t>
      </w:r>
      <w:proofErr w:type="spellStart"/>
      <w:r w:rsidRPr="00A33B60">
        <w:rPr>
          <w:rFonts w:eastAsia="Times New Roman" w:cstheme="minorHAnsi"/>
          <w:lang w:eastAsia="pl-PL"/>
        </w:rPr>
        <w:t>dotyczących</w:t>
      </w:r>
      <w:proofErr w:type="spellEnd"/>
      <w:r w:rsidRPr="00A33B60">
        <w:rPr>
          <w:rFonts w:eastAsia="Times New Roman" w:cstheme="minorHAnsi"/>
          <w:lang w:eastAsia="pl-PL"/>
        </w:rPr>
        <w:t xml:space="preserve"> dostawy </w:t>
      </w:r>
      <w:proofErr w:type="spellStart"/>
      <w:r w:rsidRPr="00A33B60">
        <w:rPr>
          <w:rFonts w:eastAsia="Times New Roman" w:cstheme="minorHAnsi"/>
          <w:lang w:eastAsia="pl-PL"/>
        </w:rPr>
        <w:t>mediów</w:t>
      </w:r>
      <w:proofErr w:type="spellEnd"/>
      <w:r w:rsidRPr="00A33B60">
        <w:rPr>
          <w:rFonts w:eastAsia="Times New Roman" w:cstheme="minorHAnsi"/>
          <w:lang w:eastAsia="pl-PL"/>
        </w:rPr>
        <w:t xml:space="preserve">, usług geodezyjnych, geologicznych, opinii, </w:t>
      </w:r>
      <w:proofErr w:type="spellStart"/>
      <w:r w:rsidRPr="00A33B60">
        <w:rPr>
          <w:rFonts w:eastAsia="Times New Roman" w:cstheme="minorHAnsi"/>
          <w:lang w:eastAsia="pl-PL"/>
        </w:rPr>
        <w:t>opracowan</w:t>
      </w:r>
      <w:proofErr w:type="spellEnd"/>
      <w:r w:rsidRPr="00A33B60">
        <w:rPr>
          <w:rFonts w:eastAsia="Times New Roman" w:cstheme="minorHAnsi"/>
          <w:lang w:eastAsia="pl-PL"/>
        </w:rPr>
        <w:t xml:space="preserve">́ projektowych, ekspertyz, dostawy </w:t>
      </w:r>
      <w:proofErr w:type="spellStart"/>
      <w:r w:rsidRPr="00A33B60">
        <w:rPr>
          <w:rFonts w:eastAsia="Times New Roman" w:cstheme="minorHAnsi"/>
          <w:lang w:eastAsia="pl-PL"/>
        </w:rPr>
        <w:t>materiałów</w:t>
      </w:r>
      <w:proofErr w:type="spellEnd"/>
      <w:r w:rsidRPr="00A33B60">
        <w:rPr>
          <w:rFonts w:eastAsia="Times New Roman" w:cstheme="minorHAnsi"/>
          <w:lang w:eastAsia="pl-PL"/>
        </w:rPr>
        <w:t xml:space="preserve"> budowlanych, usług </w:t>
      </w:r>
      <w:proofErr w:type="spellStart"/>
      <w:r w:rsidRPr="00A33B60">
        <w:rPr>
          <w:rFonts w:eastAsia="Times New Roman" w:cstheme="minorHAnsi"/>
          <w:lang w:eastAsia="pl-PL"/>
        </w:rPr>
        <w:t>sprzętowo-transportowych</w:t>
      </w:r>
      <w:proofErr w:type="spellEnd"/>
      <w:r w:rsidRPr="00A33B60">
        <w:rPr>
          <w:rFonts w:eastAsia="Times New Roman" w:cstheme="minorHAnsi"/>
          <w:lang w:eastAsia="pl-PL"/>
        </w:rPr>
        <w:t xml:space="preserve"> o </w:t>
      </w:r>
      <w:proofErr w:type="spellStart"/>
      <w:r w:rsidRPr="00A33B60">
        <w:rPr>
          <w:rFonts w:eastAsia="Times New Roman" w:cstheme="minorHAnsi"/>
          <w:lang w:eastAsia="pl-PL"/>
        </w:rPr>
        <w:t>wartości</w:t>
      </w:r>
      <w:proofErr w:type="spellEnd"/>
      <w:r w:rsidRPr="00A33B60">
        <w:rPr>
          <w:rFonts w:eastAsia="Times New Roman" w:cstheme="minorHAnsi"/>
          <w:lang w:eastAsia="pl-PL"/>
        </w:rPr>
        <w:t xml:space="preserve"> mniejszej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0,5% </w:t>
      </w:r>
      <w:proofErr w:type="spellStart"/>
      <w:r w:rsidRPr="00A33B60">
        <w:rPr>
          <w:rFonts w:eastAsia="Times New Roman" w:cstheme="minorHAnsi"/>
          <w:lang w:eastAsia="pl-PL"/>
        </w:rPr>
        <w:t>wartości</w:t>
      </w:r>
      <w:proofErr w:type="spellEnd"/>
      <w:r w:rsidRPr="00A33B60">
        <w:rPr>
          <w:rFonts w:eastAsia="Times New Roman" w:cstheme="minorHAnsi"/>
          <w:lang w:eastAsia="pl-PL"/>
        </w:rPr>
        <w:t xml:space="preserve"> umowy w sprawie </w:t>
      </w:r>
      <w:proofErr w:type="spellStart"/>
      <w:r w:rsidRPr="00A33B60">
        <w:rPr>
          <w:rFonts w:eastAsia="Times New Roman" w:cstheme="minorHAnsi"/>
          <w:lang w:eastAsia="pl-PL"/>
        </w:rPr>
        <w:t>zamówienia</w:t>
      </w:r>
      <w:proofErr w:type="spellEnd"/>
      <w:r w:rsidRPr="00A33B60">
        <w:rPr>
          <w:rFonts w:eastAsia="Times New Roman" w:cstheme="minorHAnsi"/>
          <w:lang w:eastAsia="pl-PL"/>
        </w:rPr>
        <w:t xml:space="preserve"> publicznego. </w:t>
      </w:r>
      <w:proofErr w:type="spellStart"/>
      <w:r w:rsidRPr="00A33B60">
        <w:rPr>
          <w:rFonts w:eastAsia="Times New Roman" w:cstheme="minorHAnsi"/>
          <w:lang w:eastAsia="pl-PL"/>
        </w:rPr>
        <w:t>Wyłączenie</w:t>
      </w:r>
      <w:proofErr w:type="spellEnd"/>
      <w:r w:rsidRPr="00A33B60">
        <w:rPr>
          <w:rFonts w:eastAsia="Times New Roman" w:cstheme="minorHAnsi"/>
          <w:lang w:eastAsia="pl-PL"/>
        </w:rPr>
        <w:t xml:space="preserve">, o </w:t>
      </w:r>
      <w:proofErr w:type="spellStart"/>
      <w:r w:rsidRPr="00A33B60">
        <w:rPr>
          <w:rFonts w:eastAsia="Times New Roman" w:cstheme="minorHAnsi"/>
          <w:lang w:eastAsia="pl-PL"/>
        </w:rPr>
        <w:t>którym</w:t>
      </w:r>
      <w:proofErr w:type="spellEnd"/>
      <w:r w:rsidRPr="00A33B60">
        <w:rPr>
          <w:rFonts w:eastAsia="Times New Roman" w:cstheme="minorHAnsi"/>
          <w:lang w:eastAsia="pl-PL"/>
        </w:rPr>
        <w:t xml:space="preserve"> mowa w zdaniu pierwszym niniejszego </w:t>
      </w:r>
      <w:proofErr w:type="spellStart"/>
      <w:r w:rsidRPr="00A33B60">
        <w:rPr>
          <w:rFonts w:eastAsia="Times New Roman" w:cstheme="minorHAnsi"/>
          <w:lang w:eastAsia="pl-PL"/>
        </w:rPr>
        <w:t>ustępu</w:t>
      </w:r>
      <w:proofErr w:type="spellEnd"/>
      <w:r w:rsidRPr="00A33B60">
        <w:rPr>
          <w:rFonts w:eastAsia="Times New Roman" w:cstheme="minorHAnsi"/>
          <w:lang w:eastAsia="pl-PL"/>
        </w:rPr>
        <w:t xml:space="preserve">, nie dotyczy </w:t>
      </w:r>
      <w:proofErr w:type="spellStart"/>
      <w:r w:rsidRPr="00A33B60">
        <w:rPr>
          <w:rFonts w:eastAsia="Times New Roman" w:cstheme="minorHAnsi"/>
          <w:lang w:eastAsia="pl-PL"/>
        </w:rPr>
        <w:t>umów</w:t>
      </w:r>
      <w:proofErr w:type="spellEnd"/>
      <w:r w:rsidRPr="00A33B60">
        <w:rPr>
          <w:rFonts w:eastAsia="Times New Roman" w:cstheme="minorHAnsi"/>
          <w:lang w:eastAsia="pl-PL"/>
        </w:rPr>
        <w:t xml:space="preserve"> o podwykonawstwo o </w:t>
      </w:r>
      <w:proofErr w:type="spellStart"/>
      <w:r w:rsidRPr="00A33B60">
        <w:rPr>
          <w:rFonts w:eastAsia="Times New Roman" w:cstheme="minorHAnsi"/>
          <w:lang w:eastAsia="pl-PL"/>
        </w:rPr>
        <w:t>wartości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większej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50 000.00 zł</w:t>
      </w:r>
      <w:r w:rsidRPr="00A33B60">
        <w:rPr>
          <w:rFonts w:eastAsia="Times New Roman" w:cstheme="minorHAnsi"/>
          <w:strike/>
          <w:lang w:eastAsia="pl-PL"/>
        </w:rPr>
        <w:t>.</w:t>
      </w:r>
      <w:r w:rsidRPr="00A33B60">
        <w:rPr>
          <w:rFonts w:eastAsia="Times New Roman" w:cstheme="minorHAnsi"/>
          <w:lang w:eastAsia="pl-PL"/>
        </w:rPr>
        <w:t xml:space="preserve"> </w:t>
      </w:r>
    </w:p>
    <w:p w14:paraId="201836C5"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color w:val="000000" w:themeColor="text1"/>
          <w:lang w:eastAsia="pl-PL"/>
        </w:rPr>
      </w:pPr>
      <w:r w:rsidRPr="00A33B60">
        <w:rPr>
          <w:rFonts w:eastAsia="Times New Roman" w:cstheme="minorHAnsi"/>
          <w:color w:val="000000" w:themeColor="text1"/>
          <w:lang w:eastAsia="pl-PL"/>
        </w:rPr>
        <w:t xml:space="preserve">Termin zapłaty wynagrodzenia podwykonawcom lub dalszym podwykonawcom nie może być dłuższy niż 30 dni od dnia otrzymania Faktury VAT. W przypadku, o </w:t>
      </w:r>
      <w:proofErr w:type="spellStart"/>
      <w:r w:rsidRPr="00A33B60">
        <w:rPr>
          <w:rFonts w:eastAsia="Times New Roman" w:cstheme="minorHAnsi"/>
          <w:color w:val="000000" w:themeColor="text1"/>
          <w:lang w:eastAsia="pl-PL"/>
        </w:rPr>
        <w:t>którym</w:t>
      </w:r>
      <w:proofErr w:type="spellEnd"/>
      <w:r w:rsidRPr="00A33B60">
        <w:rPr>
          <w:rFonts w:eastAsia="Times New Roman" w:cstheme="minorHAnsi"/>
          <w:color w:val="000000" w:themeColor="text1"/>
          <w:lang w:eastAsia="pl-PL"/>
        </w:rPr>
        <w:t xml:space="preserve"> mowa w ust. 6 i ust 9, </w:t>
      </w:r>
      <w:proofErr w:type="spellStart"/>
      <w:r w:rsidRPr="00A33B60">
        <w:rPr>
          <w:rFonts w:eastAsia="Times New Roman" w:cstheme="minorHAnsi"/>
          <w:color w:val="000000" w:themeColor="text1"/>
          <w:lang w:eastAsia="pl-PL"/>
        </w:rPr>
        <w:t>jeżeli</w:t>
      </w:r>
      <w:proofErr w:type="spellEnd"/>
      <w:r w:rsidRPr="00A33B60">
        <w:rPr>
          <w:rFonts w:eastAsia="Times New Roman" w:cstheme="minorHAnsi"/>
          <w:color w:val="000000" w:themeColor="text1"/>
          <w:lang w:eastAsia="pl-PL"/>
        </w:rPr>
        <w:t xml:space="preserve"> termin zapłaty jest </w:t>
      </w:r>
      <w:proofErr w:type="spellStart"/>
      <w:r w:rsidRPr="00A33B60">
        <w:rPr>
          <w:rFonts w:eastAsia="Times New Roman" w:cstheme="minorHAnsi"/>
          <w:color w:val="000000" w:themeColor="text1"/>
          <w:lang w:eastAsia="pl-PL"/>
        </w:rPr>
        <w:t>dłuższy</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niz</w:t>
      </w:r>
      <w:proofErr w:type="spellEnd"/>
      <w:r w:rsidRPr="00A33B60">
        <w:rPr>
          <w:rFonts w:eastAsia="Times New Roman" w:cstheme="minorHAnsi"/>
          <w:color w:val="000000" w:themeColor="text1"/>
          <w:lang w:eastAsia="pl-PL"/>
        </w:rPr>
        <w:t xml:space="preserve">̇ 30 dni, </w:t>
      </w:r>
      <w:proofErr w:type="spellStart"/>
      <w:r w:rsidRPr="00A33B60">
        <w:rPr>
          <w:rFonts w:eastAsia="Times New Roman" w:cstheme="minorHAnsi"/>
          <w:color w:val="000000" w:themeColor="text1"/>
          <w:lang w:eastAsia="pl-PL"/>
        </w:rPr>
        <w:t>Zamawiający</w:t>
      </w:r>
      <w:proofErr w:type="spellEnd"/>
      <w:r w:rsidRPr="00A33B60">
        <w:rPr>
          <w:rFonts w:eastAsia="Times New Roman" w:cstheme="minorHAnsi"/>
          <w:color w:val="000000" w:themeColor="text1"/>
          <w:lang w:eastAsia="pl-PL"/>
        </w:rPr>
        <w:t xml:space="preserve"> informuje o tym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i wzywa go do doprowadzenia do zmiany tej umowy pod rygorem zapłaty kary umownej. </w:t>
      </w:r>
    </w:p>
    <w:p w14:paraId="5BF9E98C"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Przepisy ust. 3 - 10 stosuje </w:t>
      </w:r>
      <w:proofErr w:type="spellStart"/>
      <w:r w:rsidRPr="00A33B60">
        <w:rPr>
          <w:rFonts w:eastAsia="Times New Roman" w:cstheme="minorHAnsi"/>
          <w:lang w:eastAsia="pl-PL"/>
        </w:rPr>
        <w:t>sie</w:t>
      </w:r>
      <w:proofErr w:type="spellEnd"/>
      <w:r w:rsidRPr="00A33B60">
        <w:rPr>
          <w:rFonts w:eastAsia="Times New Roman" w:cstheme="minorHAnsi"/>
          <w:lang w:eastAsia="pl-PL"/>
        </w:rPr>
        <w:t>̨ odpowiednio do zmian umowy o podwykonawstwo.</w:t>
      </w:r>
    </w:p>
    <w:p w14:paraId="1D8192BA"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Każdorazowa</w:t>
      </w:r>
      <w:proofErr w:type="spellEnd"/>
      <w:r w:rsidRPr="00A33B60">
        <w:rPr>
          <w:rFonts w:eastAsia="Times New Roman" w:cstheme="minorHAnsi"/>
          <w:lang w:eastAsia="pl-PL"/>
        </w:rPr>
        <w:t xml:space="preserve"> zmiana, wprowadzenie lub rezygnacja z Podwykonawcy wymaga pisemnej Zgody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0EE6AE82"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Do zawarcia przez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xml:space="preserve">̨ umowy z dalszym Podwykonawcą wymagana jest zgoda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i Wykonawcy z zastrzeżeniem, iż umowa z dalszym podwykonawcą spełniać musi wszystkie warunki przewidziane dla umowy zawieranej z podwykonawcą o jakich mowa w treści niniejszej Umowy.</w:t>
      </w:r>
    </w:p>
    <w:p w14:paraId="42C168E6"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ponosi wobec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pełną </w:t>
      </w:r>
      <w:proofErr w:type="spellStart"/>
      <w:r w:rsidRPr="00A33B60">
        <w:rPr>
          <w:rFonts w:eastAsia="Times New Roman" w:cstheme="minorHAnsi"/>
          <w:lang w:eastAsia="pl-PL"/>
        </w:rPr>
        <w:t>odpowiedzialnośc</w:t>
      </w:r>
      <w:proofErr w:type="spellEnd"/>
      <w:r w:rsidRPr="00A33B60">
        <w:rPr>
          <w:rFonts w:eastAsia="Times New Roman" w:cstheme="minorHAnsi"/>
          <w:lang w:eastAsia="pl-PL"/>
        </w:rPr>
        <w:t xml:space="preserve">́ za roboty,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wykonuje przy pomocy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
    <w:p w14:paraId="10E217D3"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na </w:t>
      </w:r>
      <w:proofErr w:type="spellStart"/>
      <w:r w:rsidRPr="00A33B60">
        <w:rPr>
          <w:rFonts w:eastAsia="Times New Roman" w:cstheme="minorHAnsi"/>
          <w:lang w:eastAsia="pl-PL"/>
        </w:rPr>
        <w:t>żądanie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udzielic</w:t>
      </w:r>
      <w:proofErr w:type="spellEnd"/>
      <w:r w:rsidRPr="00A33B60">
        <w:rPr>
          <w:rFonts w:eastAsia="Times New Roman" w:cstheme="minorHAnsi"/>
          <w:lang w:eastAsia="pl-PL"/>
        </w:rPr>
        <w:t xml:space="preserve">́ mu wszelkich informacji </w:t>
      </w:r>
      <w:proofErr w:type="spellStart"/>
      <w:r w:rsidRPr="00A33B60">
        <w:rPr>
          <w:rFonts w:eastAsia="Times New Roman" w:cstheme="minorHAnsi"/>
          <w:lang w:eastAsia="pl-PL"/>
        </w:rPr>
        <w:t>dotyczących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
    <w:p w14:paraId="4CB8AC14"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color w:val="000000" w:themeColor="text1"/>
          <w:lang w:eastAsia="pl-PL"/>
        </w:rPr>
      </w:pPr>
      <w:r w:rsidRPr="00A33B60">
        <w:rPr>
          <w:rFonts w:eastAsia="Times New Roman" w:cstheme="minorHAnsi"/>
          <w:color w:val="000000" w:themeColor="text1"/>
          <w:lang w:eastAsia="pl-PL"/>
        </w:rPr>
        <w:t xml:space="preserve">Wykonawca zobowiązany jest przedstawić Zamawiającemu, od razu gdy tylko będzie to możliwe – jednak zawsze przed przystąpieniem podwykonawcy lub dalszego podwykonawcy do wykonywania robót budowlanych lub usług – nazwy, danych kontaktowych oraz przedstawicieli podwykonawców i dalszych podwykonawców zaangażowanych w roboty budowlane lub usługi. W przypadku zmiany tych danych Wykonawca niezwłocznie powiadamia o tym Zamawiającego. Wykonawca przekazuje dane o których mowa w zdaniu pierwszym także w odniesieniu do </w:t>
      </w:r>
      <w:r w:rsidRPr="00A33B60">
        <w:rPr>
          <w:rFonts w:eastAsia="Times New Roman" w:cstheme="minorHAnsi"/>
          <w:color w:val="000000" w:themeColor="text1"/>
          <w:lang w:eastAsia="pl-PL"/>
        </w:rPr>
        <w:lastRenderedPageBreak/>
        <w:t>podmiotów, którym w późniejszym okresie zamierza powierzyć realizację robót budowlanych lub usług.</w:t>
      </w:r>
    </w:p>
    <w:p w14:paraId="63AE5E78"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umożliwic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wejście</w:t>
      </w:r>
      <w:proofErr w:type="spellEnd"/>
      <w:r w:rsidRPr="00A33B60">
        <w:rPr>
          <w:rFonts w:eastAsia="Times New Roman" w:cstheme="minorHAnsi"/>
          <w:lang w:eastAsia="pl-PL"/>
        </w:rPr>
        <w:t xml:space="preserve"> na teren budowy oraz realizację prac podwykonawcy </w:t>
      </w:r>
      <w:proofErr w:type="spellStart"/>
      <w:r w:rsidRPr="00A33B60">
        <w:rPr>
          <w:rFonts w:eastAsia="Times New Roman" w:cstheme="minorHAnsi"/>
          <w:lang w:eastAsia="pl-PL"/>
        </w:rPr>
        <w:t>wyłącznie</w:t>
      </w:r>
      <w:proofErr w:type="spellEnd"/>
      <w:r w:rsidRPr="00A33B60">
        <w:rPr>
          <w:rFonts w:eastAsia="Times New Roman" w:cstheme="minorHAnsi"/>
          <w:lang w:eastAsia="pl-PL"/>
        </w:rPr>
        <w:t xml:space="preserve"> po zaakceptowaniu Umowy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336B0E51"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oświadcza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terminowe </w:t>
      </w:r>
      <w:proofErr w:type="spellStart"/>
      <w:r w:rsidRPr="00A33B60">
        <w:rPr>
          <w:rFonts w:eastAsia="Times New Roman" w:cstheme="minorHAnsi"/>
          <w:lang w:eastAsia="pl-PL"/>
        </w:rPr>
        <w:t>wywiązywanie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wynagrodzenia na rzecz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jak </w:t>
      </w:r>
      <w:proofErr w:type="spellStart"/>
      <w:r w:rsidRPr="00A33B60">
        <w:rPr>
          <w:rFonts w:eastAsia="Times New Roman" w:cstheme="minorHAnsi"/>
          <w:lang w:eastAsia="pl-PL"/>
        </w:rPr>
        <w:t>równiez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podmiotów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świadczących</w:t>
      </w:r>
      <w:proofErr w:type="spellEnd"/>
      <w:r w:rsidRPr="00A33B60">
        <w:rPr>
          <w:rFonts w:eastAsia="Times New Roman" w:cstheme="minorHAnsi"/>
          <w:lang w:eastAsia="pl-PL"/>
        </w:rPr>
        <w:t xml:space="preserve"> usługi </w:t>
      </w:r>
      <w:proofErr w:type="spellStart"/>
      <w:r w:rsidRPr="00A33B60">
        <w:rPr>
          <w:rFonts w:eastAsia="Times New Roman" w:cstheme="minorHAnsi"/>
          <w:lang w:eastAsia="pl-PL"/>
        </w:rPr>
        <w:t>zamówione</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w celu realizacji Przedmiotu Umowy, jest dla niego bardzo istotnym aspektem realizacji Umowy, a wszelkie uchybienia Wykonawcy w tym zakresie </w:t>
      </w:r>
      <w:proofErr w:type="spellStart"/>
      <w:r w:rsidRPr="00A33B60">
        <w:rPr>
          <w:rFonts w:eastAsia="Times New Roman" w:cstheme="minorHAnsi"/>
          <w:lang w:eastAsia="pl-PL"/>
        </w:rPr>
        <w:t>stanowic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nienależyte</w:t>
      </w:r>
      <w:proofErr w:type="spellEnd"/>
      <w:r w:rsidRPr="00A33B60">
        <w:rPr>
          <w:rFonts w:eastAsia="Times New Roman" w:cstheme="minorHAnsi"/>
          <w:lang w:eastAsia="pl-PL"/>
        </w:rPr>
        <w:t xml:space="preserve"> wykonanie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istotnych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umownych, </w:t>
      </w:r>
      <w:proofErr w:type="spellStart"/>
      <w:r w:rsidRPr="00A33B60">
        <w:rPr>
          <w:rFonts w:eastAsia="Times New Roman" w:cstheme="minorHAnsi"/>
          <w:lang w:eastAsia="pl-PL"/>
        </w:rPr>
        <w:t>skutkujące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określonymi</w:t>
      </w:r>
      <w:proofErr w:type="spellEnd"/>
      <w:r w:rsidRPr="00A33B60">
        <w:rPr>
          <w:rFonts w:eastAsia="Times New Roman" w:cstheme="minorHAnsi"/>
          <w:lang w:eastAsia="pl-PL"/>
        </w:rPr>
        <w:t xml:space="preserve"> w Umowie uprawnieniami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Wykonawca </w:t>
      </w:r>
      <w:proofErr w:type="spellStart"/>
      <w:r w:rsidRPr="00A33B60">
        <w:rPr>
          <w:rFonts w:eastAsia="Times New Roman" w:cstheme="minorHAnsi"/>
          <w:lang w:eastAsia="pl-PL"/>
        </w:rPr>
        <w:t>oświadcza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akceptuje </w:t>
      </w:r>
      <w:proofErr w:type="spellStart"/>
      <w:r w:rsidRPr="00A33B60">
        <w:rPr>
          <w:rFonts w:eastAsia="Times New Roman" w:cstheme="minorHAnsi"/>
          <w:lang w:eastAsia="pl-PL"/>
        </w:rPr>
        <w:t>powyższe</w:t>
      </w:r>
      <w:proofErr w:type="spellEnd"/>
      <w:r w:rsidRPr="00A33B60">
        <w:rPr>
          <w:rFonts w:eastAsia="Times New Roman" w:cstheme="minorHAnsi"/>
          <w:lang w:eastAsia="pl-PL"/>
        </w:rPr>
        <w:t xml:space="preserve"> i składa zobowiązanie do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wywiązywania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wynagrodzenia na rzecz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oraz </w:t>
      </w:r>
      <w:proofErr w:type="spellStart"/>
      <w:r w:rsidRPr="00A33B60">
        <w:rPr>
          <w:rFonts w:eastAsia="Times New Roman" w:cstheme="minorHAnsi"/>
          <w:lang w:eastAsia="pl-PL"/>
        </w:rPr>
        <w:t>podmiotów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świadczących</w:t>
      </w:r>
      <w:proofErr w:type="spellEnd"/>
      <w:r w:rsidRPr="00A33B60">
        <w:rPr>
          <w:rFonts w:eastAsia="Times New Roman" w:cstheme="minorHAnsi"/>
          <w:lang w:eastAsia="pl-PL"/>
        </w:rPr>
        <w:t xml:space="preserve"> usługi </w:t>
      </w:r>
      <w:proofErr w:type="spellStart"/>
      <w:r w:rsidRPr="00A33B60">
        <w:rPr>
          <w:rFonts w:eastAsia="Times New Roman" w:cstheme="minorHAnsi"/>
          <w:lang w:eastAsia="pl-PL"/>
        </w:rPr>
        <w:t>zamówione</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w celu realizacji Przedmiotu Umowy. Wobec </w:t>
      </w:r>
      <w:proofErr w:type="spellStart"/>
      <w:r w:rsidRPr="00A33B60">
        <w:rPr>
          <w:rFonts w:eastAsia="Times New Roman" w:cstheme="minorHAnsi"/>
          <w:lang w:eastAsia="pl-PL"/>
        </w:rPr>
        <w:t>powyższego</w:t>
      </w:r>
      <w:proofErr w:type="spellEnd"/>
      <w:r w:rsidRPr="00A33B60">
        <w:rPr>
          <w:rFonts w:eastAsia="Times New Roman" w:cstheme="minorHAnsi"/>
          <w:lang w:eastAsia="pl-PL"/>
        </w:rPr>
        <w:t xml:space="preserve"> w nin. §8 Strony </w:t>
      </w:r>
      <w:proofErr w:type="spellStart"/>
      <w:r w:rsidRPr="00A33B60">
        <w:rPr>
          <w:rFonts w:eastAsia="Times New Roman" w:cstheme="minorHAnsi"/>
          <w:lang w:eastAsia="pl-PL"/>
        </w:rPr>
        <w:t>określiły</w:t>
      </w:r>
      <w:proofErr w:type="spellEnd"/>
      <w:r w:rsidRPr="00A33B60">
        <w:rPr>
          <w:rFonts w:eastAsia="Times New Roman" w:cstheme="minorHAnsi"/>
          <w:lang w:eastAsia="pl-PL"/>
        </w:rPr>
        <w:t xml:space="preserve"> wymagania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 zakresie realizacji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na rzecz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oraz </w:t>
      </w:r>
      <w:proofErr w:type="spellStart"/>
      <w:r w:rsidRPr="00A33B60">
        <w:rPr>
          <w:rFonts w:eastAsia="Times New Roman" w:cstheme="minorHAnsi"/>
          <w:lang w:eastAsia="pl-PL"/>
        </w:rPr>
        <w:t>podmiotów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świadczących</w:t>
      </w:r>
      <w:proofErr w:type="spellEnd"/>
      <w:r w:rsidRPr="00A33B60">
        <w:rPr>
          <w:rFonts w:eastAsia="Times New Roman" w:cstheme="minorHAnsi"/>
          <w:lang w:eastAsia="pl-PL"/>
        </w:rPr>
        <w:t xml:space="preserve"> usługi </w:t>
      </w:r>
      <w:proofErr w:type="spellStart"/>
      <w:r w:rsidRPr="00A33B60">
        <w:rPr>
          <w:rFonts w:eastAsia="Times New Roman" w:cstheme="minorHAnsi"/>
          <w:lang w:eastAsia="pl-PL"/>
        </w:rPr>
        <w:t>zamówione</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w celu realizacji Przedmiotu Umowy, sposoby weryfikacji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wywiązywania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z tych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oraz skutki ich </w:t>
      </w:r>
      <w:proofErr w:type="spellStart"/>
      <w:r w:rsidRPr="00A33B60">
        <w:rPr>
          <w:rFonts w:eastAsia="Times New Roman" w:cstheme="minorHAnsi"/>
          <w:lang w:eastAsia="pl-PL"/>
        </w:rPr>
        <w:t>nienależytego</w:t>
      </w:r>
      <w:proofErr w:type="spellEnd"/>
      <w:r w:rsidRPr="00A33B60">
        <w:rPr>
          <w:rFonts w:eastAsia="Times New Roman" w:cstheme="minorHAnsi"/>
          <w:lang w:eastAsia="pl-PL"/>
        </w:rPr>
        <w:t xml:space="preserve"> wykonania. </w:t>
      </w:r>
    </w:p>
    <w:p w14:paraId="2D110268"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Co najmniej na 7 dni przed terminem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jakiejkolwiek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wynikającej</w:t>
      </w:r>
      <w:proofErr w:type="spellEnd"/>
      <w:r w:rsidRPr="00A33B60">
        <w:rPr>
          <w:rFonts w:eastAsia="Times New Roman" w:cstheme="minorHAnsi"/>
          <w:lang w:eastAsia="pl-PL"/>
        </w:rPr>
        <w:t xml:space="preserve"> z Umowy, Wykonawca ma </w:t>
      </w:r>
      <w:proofErr w:type="spellStart"/>
      <w:r w:rsidRPr="00A33B60">
        <w:rPr>
          <w:rFonts w:eastAsia="Times New Roman" w:cstheme="minorHAnsi"/>
          <w:lang w:eastAsia="pl-PL"/>
        </w:rPr>
        <w:t>obowiązek</w:t>
      </w:r>
      <w:proofErr w:type="spellEnd"/>
      <w:r w:rsidRPr="00A33B60">
        <w:rPr>
          <w:rFonts w:eastAsia="Times New Roman" w:cstheme="minorHAnsi"/>
          <w:lang w:eastAsia="pl-PL"/>
        </w:rPr>
        <w:t>:</w:t>
      </w:r>
    </w:p>
    <w:p w14:paraId="0096267A"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przekazac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aktualny wykaz </w:t>
      </w:r>
      <w:proofErr w:type="spellStart"/>
      <w:r w:rsidRPr="00A33B60">
        <w:rPr>
          <w:rFonts w:eastAsia="Times New Roman" w:cstheme="minorHAnsi"/>
          <w:lang w:eastAsia="pl-PL"/>
        </w:rPr>
        <w:t>należności</w:t>
      </w:r>
      <w:proofErr w:type="spellEnd"/>
      <w:r w:rsidRPr="00A33B60">
        <w:rPr>
          <w:rFonts w:eastAsia="Times New Roman" w:cstheme="minorHAnsi"/>
          <w:lang w:eastAsia="pl-PL"/>
        </w:rPr>
        <w:t xml:space="preserve"> wobec wszystkich swoich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obejmujący</w:t>
      </w:r>
      <w:proofErr w:type="spellEnd"/>
      <w:r w:rsidRPr="00A33B60">
        <w:rPr>
          <w:rFonts w:eastAsia="Times New Roman" w:cstheme="minorHAnsi"/>
          <w:lang w:eastAsia="pl-PL"/>
        </w:rPr>
        <w:t xml:space="preserve"> wykaz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wskazanie </w:t>
      </w:r>
      <w:proofErr w:type="spellStart"/>
      <w:r w:rsidRPr="00A33B60">
        <w:rPr>
          <w:rFonts w:eastAsia="Times New Roman" w:cstheme="minorHAnsi"/>
          <w:lang w:eastAsia="pl-PL"/>
        </w:rPr>
        <w:t>ogólnej</w:t>
      </w:r>
      <w:proofErr w:type="spellEnd"/>
      <w:r w:rsidRPr="00A33B60">
        <w:rPr>
          <w:rFonts w:eastAsia="Times New Roman" w:cstheme="minorHAnsi"/>
          <w:lang w:eastAsia="pl-PL"/>
        </w:rPr>
        <w:t xml:space="preserve"> kwoty </w:t>
      </w:r>
      <w:proofErr w:type="spellStart"/>
      <w:r w:rsidRPr="00A33B60">
        <w:rPr>
          <w:rFonts w:eastAsia="Times New Roman" w:cstheme="minorHAnsi"/>
          <w:lang w:eastAsia="pl-PL"/>
        </w:rPr>
        <w:t>należnego</w:t>
      </w:r>
      <w:proofErr w:type="spellEnd"/>
      <w:r w:rsidRPr="00A33B60">
        <w:rPr>
          <w:rFonts w:eastAsia="Times New Roman" w:cstheme="minorHAnsi"/>
          <w:lang w:eastAsia="pl-PL"/>
        </w:rPr>
        <w:t xml:space="preserve"> im wynagrodzenia umownego oraz informację o dotąd wykonanych i zafakturowanych przez nich pracach, z podziałem na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zrealizowane, oraz wymagalne i niewymagalne, z </w:t>
      </w:r>
      <w:proofErr w:type="spellStart"/>
      <w:r w:rsidRPr="00A33B60">
        <w:rPr>
          <w:rFonts w:eastAsia="Times New Roman" w:cstheme="minorHAnsi"/>
          <w:lang w:eastAsia="pl-PL"/>
        </w:rPr>
        <w:t>uwzględnieniem</w:t>
      </w:r>
      <w:proofErr w:type="spellEnd"/>
      <w:r w:rsidRPr="00A33B60">
        <w:rPr>
          <w:rFonts w:eastAsia="Times New Roman" w:cstheme="minorHAnsi"/>
          <w:lang w:eastAsia="pl-PL"/>
        </w:rPr>
        <w:t xml:space="preserve"> prac wykonanych, </w:t>
      </w:r>
      <w:proofErr w:type="spellStart"/>
      <w:r w:rsidRPr="00A33B60">
        <w:rPr>
          <w:rFonts w:eastAsia="Times New Roman" w:cstheme="minorHAnsi"/>
          <w:lang w:eastAsia="pl-PL"/>
        </w:rPr>
        <w:t>podlegających</w:t>
      </w:r>
      <w:proofErr w:type="spellEnd"/>
      <w:r w:rsidRPr="00A33B60">
        <w:rPr>
          <w:rFonts w:eastAsia="Times New Roman" w:cstheme="minorHAnsi"/>
          <w:lang w:eastAsia="pl-PL"/>
        </w:rPr>
        <w:t xml:space="preserve"> dopiero zafakturowaniu) wraz z </w:t>
      </w:r>
      <w:proofErr w:type="spellStart"/>
      <w:r w:rsidRPr="00A33B60">
        <w:rPr>
          <w:rFonts w:eastAsia="Times New Roman" w:cstheme="minorHAnsi"/>
          <w:lang w:eastAsia="pl-PL"/>
        </w:rPr>
        <w:t>oświadczeniem</w:t>
      </w:r>
      <w:proofErr w:type="spellEnd"/>
      <w:r w:rsidRPr="00A33B60">
        <w:rPr>
          <w:rFonts w:eastAsia="Times New Roman" w:cstheme="minorHAnsi"/>
          <w:lang w:eastAsia="pl-PL"/>
        </w:rPr>
        <w:t xml:space="preserve"> o jego </w:t>
      </w:r>
      <w:proofErr w:type="spellStart"/>
      <w:r w:rsidRPr="00A33B60">
        <w:rPr>
          <w:rFonts w:eastAsia="Times New Roman" w:cstheme="minorHAnsi"/>
          <w:lang w:eastAsia="pl-PL"/>
        </w:rPr>
        <w:t>kompletności</w:t>
      </w:r>
      <w:proofErr w:type="spellEnd"/>
      <w:r w:rsidRPr="00A33B60">
        <w:rPr>
          <w:rFonts w:eastAsia="Times New Roman" w:cstheme="minorHAnsi"/>
          <w:lang w:eastAsia="pl-PL"/>
        </w:rPr>
        <w:t xml:space="preserve"> – </w:t>
      </w:r>
      <w:proofErr w:type="spellStart"/>
      <w:r w:rsidRPr="00A33B60">
        <w:rPr>
          <w:rFonts w:eastAsia="Times New Roman" w:cstheme="minorHAnsi"/>
          <w:lang w:eastAsia="pl-PL"/>
        </w:rPr>
        <w:t>sporządzony</w:t>
      </w:r>
      <w:proofErr w:type="spellEnd"/>
      <w:r w:rsidRPr="00A33B60">
        <w:rPr>
          <w:rFonts w:eastAsia="Times New Roman" w:cstheme="minorHAnsi"/>
          <w:lang w:eastAsia="pl-PL"/>
        </w:rPr>
        <w:t xml:space="preserve"> zgodnie ze wzorem tego wykazu </w:t>
      </w:r>
      <w:proofErr w:type="spellStart"/>
      <w:r w:rsidRPr="00A33B60">
        <w:rPr>
          <w:rFonts w:eastAsia="Times New Roman" w:cstheme="minorHAnsi"/>
          <w:lang w:eastAsia="pl-PL"/>
        </w:rPr>
        <w:t>stanowiącym</w:t>
      </w:r>
      <w:proofErr w:type="spellEnd"/>
      <w:r w:rsidRPr="00A33B60">
        <w:rPr>
          <w:rFonts w:eastAsia="Times New Roman" w:cstheme="minorHAnsi"/>
          <w:lang w:eastAsia="pl-PL"/>
        </w:rPr>
        <w:t xml:space="preserve"> </w:t>
      </w:r>
      <w:proofErr w:type="spellStart"/>
      <w:r w:rsidRPr="00A33B60">
        <w:rPr>
          <w:rFonts w:eastAsia="Times New Roman" w:cstheme="minorHAnsi"/>
          <w:color w:val="000000" w:themeColor="text1"/>
          <w:lang w:eastAsia="pl-PL"/>
        </w:rPr>
        <w:t>Załącznik</w:t>
      </w:r>
      <w:proofErr w:type="spellEnd"/>
      <w:r w:rsidRPr="00A33B60">
        <w:rPr>
          <w:rFonts w:eastAsia="Times New Roman" w:cstheme="minorHAnsi"/>
          <w:color w:val="000000" w:themeColor="text1"/>
          <w:lang w:eastAsia="pl-PL"/>
        </w:rPr>
        <w:t xml:space="preserve"> nr 1 do Umowy; </w:t>
      </w:r>
    </w:p>
    <w:p w14:paraId="1B4ECFDE"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przekazac</w:t>
      </w:r>
      <w:proofErr w:type="spellEnd"/>
      <w:r w:rsidRPr="00A33B60">
        <w:rPr>
          <w:rFonts w:eastAsia="Times New Roman" w:cstheme="minorHAnsi"/>
          <w:lang w:eastAsia="pl-PL"/>
        </w:rPr>
        <w:t xml:space="preserve">́ aktualne protokoły procentowanego zaawansowania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wszystkich swoich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zgodnie ze stopniem zaawansowania </w:t>
      </w:r>
      <w:proofErr w:type="spellStart"/>
      <w:r w:rsidRPr="00A33B60">
        <w:rPr>
          <w:rFonts w:eastAsia="Times New Roman" w:cstheme="minorHAnsi"/>
          <w:lang w:eastAsia="pl-PL"/>
        </w:rPr>
        <w:t>Robót</w:t>
      </w:r>
      <w:proofErr w:type="spellEnd"/>
      <w:r w:rsidRPr="00A33B60">
        <w:rPr>
          <w:rFonts w:eastAsia="Times New Roman" w:cstheme="minorHAnsi"/>
          <w:lang w:eastAsia="pl-PL"/>
        </w:rPr>
        <w:t>;</w:t>
      </w:r>
    </w:p>
    <w:p w14:paraId="39893E4F"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udokumentowac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uregulował </w:t>
      </w:r>
      <w:r w:rsidRPr="00A33B60">
        <w:rPr>
          <w:rFonts w:eastAsia="Times New Roman" w:cstheme="minorHAnsi"/>
          <w:color w:val="000000" w:themeColor="text1"/>
          <w:lang w:eastAsia="pl-PL"/>
        </w:rPr>
        <w:t xml:space="preserve">swoje wymagalne </w:t>
      </w:r>
      <w:proofErr w:type="spellStart"/>
      <w:r w:rsidRPr="00A33B60">
        <w:rPr>
          <w:rFonts w:eastAsia="Times New Roman" w:cstheme="minorHAnsi"/>
          <w:lang w:eastAsia="pl-PL"/>
        </w:rPr>
        <w:t>zobowiązania</w:t>
      </w:r>
      <w:proofErr w:type="spellEnd"/>
      <w:r w:rsidRPr="00A33B60">
        <w:rPr>
          <w:rFonts w:eastAsia="Times New Roman" w:cstheme="minorHAnsi"/>
          <w:lang w:eastAsia="pl-PL"/>
        </w:rPr>
        <w:t xml:space="preserve"> wobec wszystkich swoich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 tym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wymagalne </w:t>
      </w:r>
      <w:proofErr w:type="spellStart"/>
      <w:r w:rsidRPr="00A33B60">
        <w:rPr>
          <w:rFonts w:eastAsia="Times New Roman" w:cstheme="minorHAnsi"/>
          <w:lang w:eastAsia="pl-PL"/>
        </w:rPr>
        <w:t>zobowiązania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wynikające</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wcześniej</w:t>
      </w:r>
      <w:proofErr w:type="spellEnd"/>
      <w:r w:rsidRPr="00A33B60">
        <w:rPr>
          <w:rFonts w:eastAsia="Times New Roman" w:cstheme="minorHAnsi"/>
          <w:lang w:eastAsia="pl-PL"/>
        </w:rPr>
        <w:t xml:space="preserve"> opłacanego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na rzecz Wykonawcy zakresu prac (tj. wynagrodzenie za okres rozliczeniowy </w:t>
      </w:r>
      <w:proofErr w:type="spellStart"/>
      <w:r w:rsidRPr="00A33B60">
        <w:rPr>
          <w:rFonts w:eastAsia="Times New Roman" w:cstheme="minorHAnsi"/>
          <w:lang w:eastAsia="pl-PL"/>
        </w:rPr>
        <w:t>bezpośrednio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poprzedzający</w:t>
      </w:r>
      <w:proofErr w:type="spellEnd"/>
      <w:r w:rsidRPr="00A33B60">
        <w:rPr>
          <w:rFonts w:eastAsia="Times New Roman" w:cstheme="minorHAnsi"/>
          <w:lang w:eastAsia="pl-PL"/>
        </w:rPr>
        <w:t xml:space="preserve"> okres rozliczeniowy, </w:t>
      </w:r>
      <w:proofErr w:type="spellStart"/>
      <w:r w:rsidRPr="00A33B60">
        <w:rPr>
          <w:rFonts w:eastAsia="Times New Roman" w:cstheme="minorHAnsi"/>
          <w:lang w:eastAsia="pl-PL"/>
        </w:rPr>
        <w:t>którego</w:t>
      </w:r>
      <w:proofErr w:type="spellEnd"/>
      <w:r w:rsidRPr="00A33B60">
        <w:rPr>
          <w:rFonts w:eastAsia="Times New Roman" w:cstheme="minorHAnsi"/>
          <w:lang w:eastAsia="pl-PL"/>
        </w:rPr>
        <w:t xml:space="preserve"> dotyczy </w:t>
      </w:r>
      <w:proofErr w:type="spellStart"/>
      <w:r w:rsidRPr="00A33B60">
        <w:rPr>
          <w:rFonts w:eastAsia="Times New Roman" w:cstheme="minorHAnsi"/>
          <w:lang w:eastAsia="pl-PL"/>
        </w:rPr>
        <w:t>płatnośc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częściowa</w:t>
      </w:r>
      <w:proofErr w:type="spellEnd"/>
      <w:r w:rsidRPr="00A33B60">
        <w:rPr>
          <w:rFonts w:eastAsia="Times New Roman" w:cstheme="minorHAnsi"/>
          <w:lang w:eastAsia="pl-PL"/>
        </w:rPr>
        <w:t xml:space="preserve">) - w formie potwierdzenia zapłaty (przelewu) kwoty wynagrodzenia na rachunek Podwykonawcy, chyba,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sposób</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wyraźny</w:t>
      </w:r>
      <w:proofErr w:type="spellEnd"/>
      <w:r w:rsidRPr="00A33B60">
        <w:rPr>
          <w:rFonts w:eastAsia="Times New Roman" w:cstheme="minorHAnsi"/>
          <w:lang w:eastAsia="pl-PL"/>
        </w:rPr>
        <w:t xml:space="preserve">, potwierdzony co najmniej w </w:t>
      </w:r>
      <w:r w:rsidRPr="00A33B60">
        <w:rPr>
          <w:rFonts w:eastAsia="Times New Roman" w:cstheme="minorHAnsi"/>
          <w:color w:val="000000" w:themeColor="text1"/>
          <w:lang w:eastAsia="pl-PL"/>
        </w:rPr>
        <w:t xml:space="preserve">formie pisemnej, </w:t>
      </w:r>
      <w:proofErr w:type="spellStart"/>
      <w:r w:rsidRPr="00A33B60">
        <w:rPr>
          <w:rFonts w:eastAsia="Times New Roman" w:cstheme="minorHAnsi"/>
          <w:lang w:eastAsia="pl-PL"/>
        </w:rPr>
        <w:t>dopuści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możliwośc</w:t>
      </w:r>
      <w:proofErr w:type="spellEnd"/>
      <w:r w:rsidRPr="00A33B60">
        <w:rPr>
          <w:rFonts w:eastAsia="Times New Roman" w:cstheme="minorHAnsi"/>
          <w:lang w:eastAsia="pl-PL"/>
        </w:rPr>
        <w:t xml:space="preserve">́ udokumentowania tej </w:t>
      </w:r>
      <w:proofErr w:type="spellStart"/>
      <w:r w:rsidRPr="00A33B60">
        <w:rPr>
          <w:rFonts w:eastAsia="Times New Roman" w:cstheme="minorHAnsi"/>
          <w:lang w:eastAsia="pl-PL"/>
        </w:rPr>
        <w:t>okoliczności</w:t>
      </w:r>
      <w:proofErr w:type="spellEnd"/>
      <w:r w:rsidRPr="00A33B60">
        <w:rPr>
          <w:rFonts w:eastAsia="Times New Roman" w:cstheme="minorHAnsi"/>
          <w:lang w:eastAsia="pl-PL"/>
        </w:rPr>
        <w:t xml:space="preserve"> poprzez </w:t>
      </w:r>
      <w:proofErr w:type="spellStart"/>
      <w:r w:rsidRPr="00A33B60">
        <w:rPr>
          <w:rFonts w:eastAsia="Times New Roman" w:cstheme="minorHAnsi"/>
          <w:lang w:eastAsia="pl-PL"/>
        </w:rPr>
        <w:t>przedłożenie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oryginałów</w:t>
      </w:r>
      <w:proofErr w:type="spellEnd"/>
      <w:r w:rsidRPr="00A33B60">
        <w:rPr>
          <w:rFonts w:eastAsia="Times New Roman" w:cstheme="minorHAnsi"/>
          <w:lang w:eastAsia="pl-PL"/>
        </w:rPr>
        <w:t xml:space="preserve"> pisemnych </w:t>
      </w:r>
      <w:proofErr w:type="spellStart"/>
      <w:r w:rsidRPr="00A33B60">
        <w:rPr>
          <w:rFonts w:eastAsia="Times New Roman" w:cstheme="minorHAnsi"/>
          <w:lang w:eastAsia="pl-PL"/>
        </w:rPr>
        <w:t>oświadczen</w:t>
      </w:r>
      <w:proofErr w:type="spellEnd"/>
      <w:r w:rsidRPr="00A33B60">
        <w:rPr>
          <w:rFonts w:eastAsia="Times New Roman" w:cstheme="minorHAnsi"/>
          <w:lang w:eastAsia="pl-PL"/>
        </w:rPr>
        <w:t xml:space="preserve">́ </w:t>
      </w:r>
      <w:proofErr w:type="spellStart"/>
      <w:r w:rsidRPr="00A33B60">
        <w:rPr>
          <w:rFonts w:eastAsia="Times New Roman" w:cstheme="minorHAnsi"/>
          <w:color w:val="000000" w:themeColor="text1"/>
          <w:lang w:eastAsia="pl-PL"/>
        </w:rPr>
        <w:t>Podwykonawców</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sporządzonych</w:t>
      </w:r>
      <w:proofErr w:type="spellEnd"/>
      <w:r w:rsidRPr="00A33B60">
        <w:rPr>
          <w:rFonts w:eastAsia="Times New Roman" w:cstheme="minorHAnsi"/>
          <w:color w:val="000000" w:themeColor="text1"/>
          <w:lang w:eastAsia="pl-PL"/>
        </w:rPr>
        <w:t xml:space="preserve"> zgodnie ze wzorem takiego </w:t>
      </w:r>
      <w:proofErr w:type="spellStart"/>
      <w:r w:rsidRPr="00A33B60">
        <w:rPr>
          <w:rFonts w:eastAsia="Times New Roman" w:cstheme="minorHAnsi"/>
          <w:color w:val="000000" w:themeColor="text1"/>
          <w:lang w:eastAsia="pl-PL"/>
        </w:rPr>
        <w:t>oświadczenia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stanowiącym</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Załącznik</w:t>
      </w:r>
      <w:proofErr w:type="spellEnd"/>
      <w:r w:rsidRPr="00A33B60">
        <w:rPr>
          <w:rFonts w:eastAsia="Times New Roman" w:cstheme="minorHAnsi"/>
          <w:color w:val="000000" w:themeColor="text1"/>
          <w:lang w:eastAsia="pl-PL"/>
        </w:rPr>
        <w:t xml:space="preserve"> nr 2 do Umowy, przy czym takie dopuszczenie odnosi </w:t>
      </w:r>
      <w:proofErr w:type="spellStart"/>
      <w:r w:rsidRPr="00A33B60">
        <w:rPr>
          <w:rFonts w:eastAsia="Times New Roman" w:cstheme="minorHAnsi"/>
          <w:color w:val="000000" w:themeColor="text1"/>
          <w:lang w:eastAsia="pl-PL"/>
        </w:rPr>
        <w:t>sie</w:t>
      </w:r>
      <w:proofErr w:type="spellEnd"/>
      <w:r w:rsidRPr="00A33B60">
        <w:rPr>
          <w:rFonts w:eastAsia="Times New Roman" w:cstheme="minorHAnsi"/>
          <w:color w:val="000000" w:themeColor="text1"/>
          <w:lang w:eastAsia="pl-PL"/>
        </w:rPr>
        <w:t xml:space="preserve">̨ tylko do </w:t>
      </w:r>
      <w:proofErr w:type="spellStart"/>
      <w:r w:rsidRPr="00A33B60">
        <w:rPr>
          <w:rFonts w:eastAsia="Times New Roman" w:cstheme="minorHAnsi"/>
          <w:color w:val="000000" w:themeColor="text1"/>
          <w:lang w:eastAsia="pl-PL"/>
        </w:rPr>
        <w:t>bieżącej</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i nie ma zastosowania do kolejnych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na rzecz Wykonawcy; </w:t>
      </w:r>
    </w:p>
    <w:p w14:paraId="612826B0" w14:textId="77777777" w:rsidR="00C741FE" w:rsidRPr="00A33B60" w:rsidRDefault="00C741FE" w:rsidP="0004512C">
      <w:pPr>
        <w:numPr>
          <w:ilvl w:val="1"/>
          <w:numId w:val="72"/>
        </w:numPr>
        <w:spacing w:after="120" w:line="240" w:lineRule="auto"/>
        <w:ind w:left="851" w:hanging="425"/>
        <w:jc w:val="both"/>
        <w:rPr>
          <w:rFonts w:eastAsia="Times New Roman" w:cstheme="minorHAnsi"/>
          <w:color w:val="000000" w:themeColor="text1"/>
          <w:lang w:eastAsia="pl-PL"/>
        </w:rPr>
      </w:pPr>
      <w:proofErr w:type="spellStart"/>
      <w:r w:rsidRPr="00A33B60">
        <w:rPr>
          <w:rFonts w:eastAsia="Times New Roman" w:cstheme="minorHAnsi"/>
          <w:lang w:eastAsia="pl-PL"/>
        </w:rPr>
        <w:t>przedstawic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końcowe</w:t>
      </w:r>
      <w:proofErr w:type="spellEnd"/>
      <w:r w:rsidRPr="00A33B60">
        <w:rPr>
          <w:rFonts w:eastAsia="Times New Roman" w:cstheme="minorHAnsi"/>
          <w:lang w:eastAsia="pl-PL"/>
        </w:rPr>
        <w:t xml:space="preserve">, ostateczne rozliczenie z Podwykonawcami, przed otrzymaniem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za </w:t>
      </w:r>
      <w:proofErr w:type="spellStart"/>
      <w:r w:rsidRPr="00A33B60">
        <w:rPr>
          <w:rFonts w:eastAsia="Times New Roman" w:cstheme="minorHAnsi"/>
          <w:lang w:eastAsia="pl-PL"/>
        </w:rPr>
        <w:t>fakture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końcowa</w:t>
      </w:r>
      <w:proofErr w:type="spellEnd"/>
      <w:r w:rsidRPr="00A33B60">
        <w:rPr>
          <w:rFonts w:eastAsia="Times New Roman" w:cstheme="minorHAnsi"/>
          <w:lang w:eastAsia="pl-PL"/>
        </w:rPr>
        <w:t xml:space="preserve">̨, które to rozliczenia winny być udokumentowane (np. poprzez potwierdzenia dokonania płatności) a ponadto przedstawić Zamawiającemu oświadczenie </w:t>
      </w:r>
      <w:proofErr w:type="spellStart"/>
      <w:r w:rsidRPr="00A33B60">
        <w:rPr>
          <w:rFonts w:eastAsia="Times New Roman" w:cstheme="minorHAnsi"/>
          <w:lang w:eastAsia="pl-PL"/>
        </w:rPr>
        <w:t>sporządzone</w:t>
      </w:r>
      <w:proofErr w:type="spellEnd"/>
      <w:r w:rsidRPr="00A33B60">
        <w:rPr>
          <w:rFonts w:eastAsia="Times New Roman" w:cstheme="minorHAnsi"/>
          <w:lang w:eastAsia="pl-PL"/>
        </w:rPr>
        <w:t xml:space="preserve"> zgodnie ze wzorem takiego </w:t>
      </w:r>
      <w:proofErr w:type="spellStart"/>
      <w:r w:rsidRPr="00A33B60">
        <w:rPr>
          <w:rFonts w:eastAsia="Times New Roman" w:cstheme="minorHAnsi"/>
          <w:lang w:eastAsia="pl-PL"/>
        </w:rPr>
        <w:t>oświadczenia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stanowiącym</w:t>
      </w:r>
      <w:proofErr w:type="spellEnd"/>
      <w:r w:rsidRPr="00A33B60">
        <w:rPr>
          <w:rFonts w:eastAsia="Times New Roman" w:cstheme="minorHAnsi"/>
          <w:lang w:eastAsia="pl-PL"/>
        </w:rPr>
        <w:t xml:space="preserve"> </w:t>
      </w:r>
      <w:proofErr w:type="spellStart"/>
      <w:r w:rsidRPr="00A33B60">
        <w:rPr>
          <w:rFonts w:eastAsia="Times New Roman" w:cstheme="minorHAnsi"/>
          <w:color w:val="000000" w:themeColor="text1"/>
          <w:lang w:eastAsia="pl-PL"/>
        </w:rPr>
        <w:t>Załącznik</w:t>
      </w:r>
      <w:proofErr w:type="spellEnd"/>
      <w:r w:rsidRPr="00A33B60">
        <w:rPr>
          <w:rFonts w:eastAsia="Times New Roman" w:cstheme="minorHAnsi"/>
          <w:color w:val="000000" w:themeColor="text1"/>
          <w:lang w:eastAsia="pl-PL"/>
        </w:rPr>
        <w:t xml:space="preserve"> nr 2 do Umowy; </w:t>
      </w:r>
    </w:p>
    <w:p w14:paraId="5C61291E" w14:textId="77777777" w:rsidR="00C741FE" w:rsidRPr="00A33B60" w:rsidRDefault="00C741FE" w:rsidP="0004512C">
      <w:pPr>
        <w:numPr>
          <w:ilvl w:val="1"/>
          <w:numId w:val="72"/>
        </w:numPr>
        <w:spacing w:after="120" w:line="240" w:lineRule="auto"/>
        <w:ind w:left="851" w:hanging="425"/>
        <w:jc w:val="both"/>
        <w:rPr>
          <w:rFonts w:eastAsia="Times New Roman" w:cstheme="minorHAnsi"/>
          <w:color w:val="000000" w:themeColor="text1"/>
          <w:lang w:eastAsia="pl-PL"/>
        </w:rPr>
      </w:pPr>
      <w:proofErr w:type="spellStart"/>
      <w:r w:rsidRPr="00A33B60">
        <w:rPr>
          <w:rFonts w:eastAsia="Times New Roman" w:cstheme="minorHAnsi"/>
          <w:color w:val="000000" w:themeColor="text1"/>
          <w:lang w:eastAsia="pl-PL"/>
        </w:rPr>
        <w:t>udokumentowac</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wpłate</w:t>
      </w:r>
      <w:proofErr w:type="spellEnd"/>
      <w:r w:rsidRPr="00A33B60">
        <w:rPr>
          <w:rFonts w:eastAsia="Times New Roman" w:cstheme="minorHAnsi"/>
          <w:color w:val="000000" w:themeColor="text1"/>
          <w:lang w:eastAsia="pl-PL"/>
        </w:rPr>
        <w:t xml:space="preserve">̨ przez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kaucji </w:t>
      </w:r>
      <w:proofErr w:type="spellStart"/>
      <w:r w:rsidRPr="00A33B60">
        <w:rPr>
          <w:rFonts w:eastAsia="Times New Roman" w:cstheme="minorHAnsi"/>
          <w:color w:val="000000" w:themeColor="text1"/>
          <w:lang w:eastAsia="pl-PL"/>
        </w:rPr>
        <w:t>pieniężnej</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jeżeli</w:t>
      </w:r>
      <w:proofErr w:type="spellEnd"/>
      <w:r w:rsidRPr="00A33B60">
        <w:rPr>
          <w:rFonts w:eastAsia="Times New Roman" w:cstheme="minorHAnsi"/>
          <w:color w:val="000000" w:themeColor="text1"/>
          <w:lang w:eastAsia="pl-PL"/>
        </w:rPr>
        <w:t xml:space="preserve"> jest ona wymagana od Podwykonawcy lub </w:t>
      </w:r>
      <w:proofErr w:type="spellStart"/>
      <w:r w:rsidRPr="00A33B60">
        <w:rPr>
          <w:rFonts w:eastAsia="Times New Roman" w:cstheme="minorHAnsi"/>
          <w:color w:val="000000" w:themeColor="text1"/>
          <w:lang w:eastAsia="pl-PL"/>
        </w:rPr>
        <w:t>przedstawic</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oświadczenie</w:t>
      </w:r>
      <w:proofErr w:type="spellEnd"/>
      <w:r w:rsidRPr="00A33B60">
        <w:rPr>
          <w:rFonts w:eastAsia="Times New Roman" w:cstheme="minorHAnsi"/>
          <w:color w:val="000000" w:themeColor="text1"/>
          <w:lang w:eastAsia="pl-PL"/>
        </w:rPr>
        <w:t xml:space="preserve"> o </w:t>
      </w:r>
      <w:proofErr w:type="spellStart"/>
      <w:r w:rsidRPr="00A33B60">
        <w:rPr>
          <w:rFonts w:eastAsia="Times New Roman" w:cstheme="minorHAnsi"/>
          <w:color w:val="000000" w:themeColor="text1"/>
          <w:lang w:eastAsia="pl-PL"/>
        </w:rPr>
        <w:t>potrąceniu</w:t>
      </w:r>
      <w:proofErr w:type="spellEnd"/>
      <w:r w:rsidRPr="00A33B60">
        <w:rPr>
          <w:rFonts w:eastAsia="Times New Roman" w:cstheme="minorHAnsi"/>
          <w:color w:val="000000" w:themeColor="text1"/>
          <w:lang w:eastAsia="pl-PL"/>
        </w:rPr>
        <w:t xml:space="preserve"> kwoty tej kaucji z </w:t>
      </w:r>
      <w:r w:rsidRPr="00A33B60">
        <w:rPr>
          <w:rFonts w:eastAsia="Times New Roman" w:cstheme="minorHAnsi"/>
          <w:color w:val="000000" w:themeColor="text1"/>
          <w:lang w:eastAsia="pl-PL"/>
        </w:rPr>
        <w:lastRenderedPageBreak/>
        <w:t xml:space="preserve">wynagrodzeniem podwykonawcy. </w:t>
      </w:r>
      <w:proofErr w:type="spellStart"/>
      <w:r w:rsidRPr="00A33B60">
        <w:rPr>
          <w:rFonts w:eastAsia="Times New Roman" w:cstheme="minorHAnsi"/>
          <w:color w:val="000000" w:themeColor="text1"/>
          <w:lang w:eastAsia="pl-PL"/>
        </w:rPr>
        <w:t>Zamawiający</w:t>
      </w:r>
      <w:proofErr w:type="spellEnd"/>
      <w:r w:rsidRPr="00A33B60">
        <w:rPr>
          <w:rFonts w:eastAsia="Times New Roman" w:cstheme="minorHAnsi"/>
          <w:color w:val="000000" w:themeColor="text1"/>
          <w:lang w:eastAsia="pl-PL"/>
        </w:rPr>
        <w:t xml:space="preserve"> akceptuje, </w:t>
      </w:r>
      <w:proofErr w:type="spellStart"/>
      <w:r w:rsidRPr="00A33B60">
        <w:rPr>
          <w:rFonts w:eastAsia="Times New Roman" w:cstheme="minorHAnsi"/>
          <w:color w:val="000000" w:themeColor="text1"/>
          <w:lang w:eastAsia="pl-PL"/>
        </w:rPr>
        <w:t>iz</w:t>
      </w:r>
      <w:proofErr w:type="spellEnd"/>
      <w:r w:rsidRPr="00A33B60">
        <w:rPr>
          <w:rFonts w:eastAsia="Times New Roman" w:cstheme="minorHAnsi"/>
          <w:color w:val="000000" w:themeColor="text1"/>
          <w:lang w:eastAsia="pl-PL"/>
        </w:rPr>
        <w:t xml:space="preserve">̇ kaucje </w:t>
      </w:r>
      <w:proofErr w:type="spellStart"/>
      <w:r w:rsidRPr="00A33B60">
        <w:rPr>
          <w:rFonts w:eastAsia="Times New Roman" w:cstheme="minorHAnsi"/>
          <w:color w:val="000000" w:themeColor="text1"/>
          <w:lang w:eastAsia="pl-PL"/>
        </w:rPr>
        <w:t>zabezpieczające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należyte</w:t>
      </w:r>
      <w:proofErr w:type="spellEnd"/>
      <w:r w:rsidRPr="00A33B60">
        <w:rPr>
          <w:rFonts w:eastAsia="Times New Roman" w:cstheme="minorHAnsi"/>
          <w:color w:val="000000" w:themeColor="text1"/>
          <w:lang w:eastAsia="pl-PL"/>
        </w:rPr>
        <w:t xml:space="preserve"> wykonanie </w:t>
      </w:r>
      <w:proofErr w:type="spellStart"/>
      <w:r w:rsidRPr="00A33B60">
        <w:rPr>
          <w:rFonts w:eastAsia="Times New Roman" w:cstheme="minorHAnsi"/>
          <w:color w:val="000000" w:themeColor="text1"/>
          <w:lang w:eastAsia="pl-PL"/>
        </w:rPr>
        <w:t>robót</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moga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byc</w:t>
      </w:r>
      <w:proofErr w:type="spellEnd"/>
      <w:r w:rsidRPr="00A33B60">
        <w:rPr>
          <w:rFonts w:eastAsia="Times New Roman" w:cstheme="minorHAnsi"/>
          <w:color w:val="000000" w:themeColor="text1"/>
          <w:lang w:eastAsia="pl-PL"/>
        </w:rPr>
        <w:t xml:space="preserve">́ zatrzymywane podwykonawcom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i zwolnione po upływie odpowiednich </w:t>
      </w:r>
      <w:proofErr w:type="spellStart"/>
      <w:r w:rsidRPr="00A33B60">
        <w:rPr>
          <w:rFonts w:eastAsia="Times New Roman" w:cstheme="minorHAnsi"/>
          <w:color w:val="000000" w:themeColor="text1"/>
          <w:lang w:eastAsia="pl-PL"/>
        </w:rPr>
        <w:t>okresów</w:t>
      </w:r>
      <w:proofErr w:type="spellEnd"/>
      <w:r w:rsidRPr="00A33B60">
        <w:rPr>
          <w:rFonts w:eastAsia="Times New Roman" w:cstheme="minorHAnsi"/>
          <w:color w:val="000000" w:themeColor="text1"/>
          <w:lang w:eastAsia="pl-PL"/>
        </w:rPr>
        <w:t xml:space="preserve"> gwarancyjnych;</w:t>
      </w:r>
    </w:p>
    <w:p w14:paraId="1673556B"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złożyc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oświadczenie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uregulował wszystkie swoje </w:t>
      </w:r>
      <w:proofErr w:type="spellStart"/>
      <w:r w:rsidRPr="00A33B60">
        <w:rPr>
          <w:rFonts w:eastAsia="Times New Roman" w:cstheme="minorHAnsi"/>
          <w:lang w:eastAsia="pl-PL"/>
        </w:rPr>
        <w:t>zobowiązania</w:t>
      </w:r>
      <w:proofErr w:type="spellEnd"/>
      <w:r w:rsidRPr="00A33B60">
        <w:rPr>
          <w:rFonts w:eastAsia="Times New Roman" w:cstheme="minorHAnsi"/>
          <w:lang w:eastAsia="pl-PL"/>
        </w:rPr>
        <w:t xml:space="preserve"> wobec wszystkich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którymi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nawiązał</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współprace</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związku</w:t>
      </w:r>
      <w:proofErr w:type="spellEnd"/>
      <w:r w:rsidRPr="00A33B60">
        <w:rPr>
          <w:rFonts w:eastAsia="Times New Roman" w:cstheme="minorHAnsi"/>
          <w:lang w:eastAsia="pl-PL"/>
        </w:rPr>
        <w:t xml:space="preserve"> z realizacją Umowy, w tym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od </w:t>
      </w:r>
      <w:proofErr w:type="spellStart"/>
      <w:r w:rsidRPr="00A33B60">
        <w:rPr>
          <w:rFonts w:eastAsia="Times New Roman" w:cstheme="minorHAnsi"/>
          <w:lang w:eastAsia="pl-PL"/>
        </w:rPr>
        <w:t>podmiotów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wynajmujących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sprzęt</w:t>
      </w:r>
      <w:proofErr w:type="spellEnd"/>
      <w:r w:rsidRPr="00A33B60">
        <w:rPr>
          <w:rFonts w:eastAsia="Times New Roman" w:cstheme="minorHAnsi"/>
          <w:lang w:eastAsia="pl-PL"/>
        </w:rPr>
        <w:t xml:space="preserve"> dla Inwestycji (</w:t>
      </w:r>
      <w:proofErr w:type="spellStart"/>
      <w:r w:rsidRPr="00A33B60">
        <w:rPr>
          <w:rFonts w:eastAsia="Times New Roman" w:cstheme="minorHAnsi"/>
          <w:lang w:eastAsia="pl-PL"/>
        </w:rPr>
        <w:t>dźwigi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żurawie</w:t>
      </w:r>
      <w:proofErr w:type="spellEnd"/>
      <w:r w:rsidRPr="00A33B60">
        <w:rPr>
          <w:rFonts w:eastAsia="Times New Roman" w:cstheme="minorHAnsi"/>
          <w:lang w:eastAsia="pl-PL"/>
        </w:rPr>
        <w:t xml:space="preserve">, rusztowania, itp.). </w:t>
      </w:r>
    </w:p>
    <w:p w14:paraId="61A0A477" w14:textId="77777777" w:rsidR="00C741FE" w:rsidRPr="00A33B60" w:rsidRDefault="00C741FE" w:rsidP="0004512C">
      <w:pPr>
        <w:numPr>
          <w:ilvl w:val="0"/>
          <w:numId w:val="72"/>
        </w:numPr>
        <w:tabs>
          <w:tab w:val="clear" w:pos="720"/>
          <w:tab w:val="num" w:pos="426"/>
        </w:tabs>
        <w:spacing w:after="120" w:line="240" w:lineRule="auto"/>
        <w:ind w:left="426" w:hanging="720"/>
        <w:jc w:val="both"/>
        <w:rPr>
          <w:rFonts w:eastAsia="Times New Roman" w:cstheme="minorHAnsi"/>
          <w:lang w:eastAsia="pl-PL"/>
        </w:rPr>
      </w:pPr>
      <w:r w:rsidRPr="00A33B60">
        <w:rPr>
          <w:rFonts w:eastAsia="Times New Roman" w:cstheme="minorHAnsi"/>
          <w:lang w:eastAsia="pl-PL"/>
        </w:rPr>
        <w:t xml:space="preserve">Wykonawca ma </w:t>
      </w:r>
      <w:proofErr w:type="spellStart"/>
      <w:r w:rsidRPr="00A33B60">
        <w:rPr>
          <w:rFonts w:eastAsia="Times New Roman" w:cstheme="minorHAnsi"/>
          <w:lang w:eastAsia="pl-PL"/>
        </w:rPr>
        <w:t>obowiązek</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dostarczyc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oryginały </w:t>
      </w:r>
      <w:proofErr w:type="spellStart"/>
      <w:r w:rsidRPr="00A33B60">
        <w:rPr>
          <w:rFonts w:eastAsia="Times New Roman" w:cstheme="minorHAnsi"/>
          <w:lang w:eastAsia="pl-PL"/>
        </w:rPr>
        <w:t>dokumentów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t>
      </w:r>
      <w:r w:rsidRPr="00A33B60">
        <w:rPr>
          <w:rFonts w:eastAsia="Times New Roman" w:cstheme="minorHAnsi"/>
          <w:color w:val="000000" w:themeColor="text1"/>
          <w:lang w:eastAsia="pl-PL"/>
        </w:rPr>
        <w:t xml:space="preserve">w ust. 19, </w:t>
      </w:r>
      <w:r w:rsidRPr="00A33B60">
        <w:rPr>
          <w:rFonts w:eastAsia="Times New Roman" w:cstheme="minorHAnsi"/>
          <w:lang w:eastAsia="pl-PL"/>
        </w:rPr>
        <w:t xml:space="preserve">a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obligatoryjnie </w:t>
      </w:r>
      <w:proofErr w:type="spellStart"/>
      <w:r w:rsidRPr="00A33B60">
        <w:rPr>
          <w:rFonts w:eastAsia="Times New Roman" w:cstheme="minorHAnsi"/>
          <w:lang w:eastAsia="pl-PL"/>
        </w:rPr>
        <w:t>przesłac</w:t>
      </w:r>
      <w:proofErr w:type="spellEnd"/>
      <w:r w:rsidRPr="00A33B60">
        <w:rPr>
          <w:rFonts w:eastAsia="Times New Roman" w:cstheme="minorHAnsi"/>
          <w:lang w:eastAsia="pl-PL"/>
        </w:rPr>
        <w:t xml:space="preserve">́ je w formie elektronicznej na adres mailowy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 (skany w formacie pdf, opatrzone podpisami </w:t>
      </w:r>
      <w:proofErr w:type="spellStart"/>
      <w:r w:rsidRPr="00A33B60">
        <w:rPr>
          <w:rFonts w:eastAsia="Times New Roman" w:cstheme="minorHAnsi"/>
          <w:lang w:eastAsia="pl-PL"/>
        </w:rPr>
        <w:t>osób</w:t>
      </w:r>
      <w:proofErr w:type="spellEnd"/>
      <w:r w:rsidRPr="00A33B60">
        <w:rPr>
          <w:rFonts w:eastAsia="Times New Roman" w:cstheme="minorHAnsi"/>
          <w:lang w:eastAsia="pl-PL"/>
        </w:rPr>
        <w:t xml:space="preserve"> uprawnionych do reprezentacji </w:t>
      </w:r>
      <w:proofErr w:type="spellStart"/>
      <w:r w:rsidRPr="00A33B60">
        <w:rPr>
          <w:rFonts w:eastAsia="Times New Roman" w:cstheme="minorHAnsi"/>
          <w:lang w:eastAsia="pl-PL"/>
        </w:rPr>
        <w:t>właściwych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podmiotów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wystawiających</w:t>
      </w:r>
      <w:proofErr w:type="spellEnd"/>
      <w:r w:rsidRPr="00A33B60">
        <w:rPr>
          <w:rFonts w:eastAsia="Times New Roman" w:cstheme="minorHAnsi"/>
          <w:lang w:eastAsia="pl-PL"/>
        </w:rPr>
        <w:t xml:space="preserve"> dokumenty i </w:t>
      </w:r>
      <w:proofErr w:type="spellStart"/>
      <w:r w:rsidRPr="00A33B60">
        <w:rPr>
          <w:rFonts w:eastAsia="Times New Roman" w:cstheme="minorHAnsi"/>
          <w:lang w:eastAsia="pl-PL"/>
        </w:rPr>
        <w:t>zatwierdzających</w:t>
      </w:r>
      <w:proofErr w:type="spellEnd"/>
      <w:r w:rsidRPr="00A33B60">
        <w:rPr>
          <w:rFonts w:eastAsia="Times New Roman" w:cstheme="minorHAnsi"/>
          <w:lang w:eastAsia="pl-PL"/>
        </w:rPr>
        <w:t xml:space="preserve"> je), pod rygorem uznania ich za niedoręczone Zamawiającemu.</w:t>
      </w:r>
    </w:p>
    <w:p w14:paraId="6AD244B7" w14:textId="77777777" w:rsidR="00C741FE" w:rsidRPr="00A33B60" w:rsidRDefault="00C741FE" w:rsidP="0004512C">
      <w:pPr>
        <w:numPr>
          <w:ilvl w:val="0"/>
          <w:numId w:val="72"/>
        </w:numPr>
        <w:tabs>
          <w:tab w:val="clear" w:pos="720"/>
          <w:tab w:val="num" w:pos="426"/>
        </w:tabs>
        <w:spacing w:after="120" w:line="240" w:lineRule="auto"/>
        <w:ind w:left="426" w:hanging="720"/>
        <w:jc w:val="both"/>
        <w:rPr>
          <w:rFonts w:eastAsia="Times New Roman" w:cstheme="minorHAnsi"/>
          <w:color w:val="000000" w:themeColor="text1"/>
          <w:lang w:eastAsia="pl-PL"/>
        </w:rPr>
      </w:pPr>
      <w:r w:rsidRPr="00A33B60">
        <w:rPr>
          <w:rFonts w:eastAsia="Times New Roman" w:cstheme="minorHAnsi"/>
          <w:color w:val="000000" w:themeColor="text1"/>
          <w:lang w:eastAsia="pl-PL"/>
        </w:rPr>
        <w:t>Obowiązki Wykonawcy, o których mowa w ust. 19 i 20 a związane z koniecznością przedstawienia przez niego Zamawiającemu dowodów potwierdzających zapłatę wymagalnego wynagrodzenia należnego podwykonawcom, dotyczą także dalszych Podwykonawców, jeżeli za ich pomocą realizowane są  roboty budowalne, dostawy lub usługi.</w:t>
      </w:r>
    </w:p>
    <w:p w14:paraId="1FA3185E" w14:textId="77777777" w:rsidR="00C741FE" w:rsidRPr="00A33B60" w:rsidRDefault="00C741FE" w:rsidP="0004512C">
      <w:pPr>
        <w:numPr>
          <w:ilvl w:val="0"/>
          <w:numId w:val="72"/>
        </w:numPr>
        <w:tabs>
          <w:tab w:val="clear" w:pos="720"/>
          <w:tab w:val="num" w:pos="426"/>
        </w:tabs>
        <w:spacing w:after="120" w:line="240" w:lineRule="auto"/>
        <w:ind w:left="426" w:hanging="720"/>
        <w:jc w:val="both"/>
        <w:rPr>
          <w:rFonts w:eastAsia="Times New Roman" w:cstheme="minorHAnsi"/>
          <w:lang w:eastAsia="pl-PL"/>
        </w:rPr>
      </w:pPr>
      <w:r w:rsidRPr="00A33B60">
        <w:rPr>
          <w:rFonts w:eastAsia="Times New Roman" w:cstheme="minorHAnsi"/>
          <w:lang w:eastAsia="pl-PL"/>
        </w:rPr>
        <w:t xml:space="preserve">W przypadku jakichkolwiek </w:t>
      </w:r>
      <w:proofErr w:type="spellStart"/>
      <w:r w:rsidRPr="00A33B60">
        <w:rPr>
          <w:rFonts w:eastAsia="Times New Roman" w:cstheme="minorHAnsi"/>
          <w:lang w:eastAsia="pl-PL"/>
        </w:rPr>
        <w:t>uchybien</w:t>
      </w:r>
      <w:proofErr w:type="spellEnd"/>
      <w:r w:rsidRPr="00A33B60">
        <w:rPr>
          <w:rFonts w:eastAsia="Times New Roman" w:cstheme="minorHAnsi"/>
          <w:lang w:eastAsia="pl-PL"/>
        </w:rPr>
        <w:t xml:space="preserve">́ Wykonawcy w </w:t>
      </w:r>
      <w:proofErr w:type="spellStart"/>
      <w:r w:rsidRPr="00A33B60">
        <w:rPr>
          <w:rFonts w:eastAsia="Times New Roman" w:cstheme="minorHAnsi"/>
          <w:lang w:eastAsia="pl-PL"/>
        </w:rPr>
        <w:t>należytym</w:t>
      </w:r>
      <w:proofErr w:type="spellEnd"/>
      <w:r w:rsidRPr="00A33B60">
        <w:rPr>
          <w:rFonts w:eastAsia="Times New Roman" w:cstheme="minorHAnsi"/>
          <w:lang w:eastAsia="pl-PL"/>
        </w:rPr>
        <w:t xml:space="preserve"> wykonaniu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 ust. 19 lub ust. 20,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(ale nie </w:t>
      </w:r>
      <w:proofErr w:type="spellStart"/>
      <w:r w:rsidRPr="00A33B60">
        <w:rPr>
          <w:rFonts w:eastAsia="Times New Roman" w:cstheme="minorHAnsi"/>
          <w:lang w:eastAsia="pl-PL"/>
        </w:rPr>
        <w:t>wyłącznie</w:t>
      </w:r>
      <w:proofErr w:type="spellEnd"/>
      <w:r w:rsidRPr="00A33B60">
        <w:rPr>
          <w:rFonts w:eastAsia="Times New Roman" w:cstheme="minorHAnsi"/>
          <w:lang w:eastAsia="pl-PL"/>
        </w:rPr>
        <w:t xml:space="preserve">) nieudokumentowaniu lub </w:t>
      </w:r>
      <w:proofErr w:type="spellStart"/>
      <w:r w:rsidRPr="00A33B60">
        <w:rPr>
          <w:rFonts w:eastAsia="Times New Roman" w:cstheme="minorHAnsi"/>
          <w:lang w:eastAsia="pl-PL"/>
        </w:rPr>
        <w:t>nienależytym</w:t>
      </w:r>
      <w:proofErr w:type="spellEnd"/>
      <w:r w:rsidRPr="00A33B60">
        <w:rPr>
          <w:rFonts w:eastAsia="Times New Roman" w:cstheme="minorHAnsi"/>
          <w:lang w:eastAsia="pl-PL"/>
        </w:rPr>
        <w:t xml:space="preserve"> udokumentowaniu zapłaty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wobec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dalszych Podwykonawców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i innych </w:t>
      </w:r>
      <w:proofErr w:type="spellStart"/>
      <w:r w:rsidRPr="00A33B60">
        <w:rPr>
          <w:rFonts w:eastAsia="Times New Roman" w:cstheme="minorHAnsi"/>
          <w:lang w:eastAsia="pl-PL"/>
        </w:rPr>
        <w:t>podmiotów</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przedłożenia</w:t>
      </w:r>
      <w:proofErr w:type="spellEnd"/>
      <w:r w:rsidRPr="00A33B60">
        <w:rPr>
          <w:rFonts w:eastAsia="Times New Roman" w:cstheme="minorHAnsi"/>
          <w:lang w:eastAsia="pl-PL"/>
        </w:rPr>
        <w:t xml:space="preserve"> kompletnego aktualnego wykazu </w:t>
      </w:r>
      <w:proofErr w:type="spellStart"/>
      <w:r w:rsidRPr="00A33B60">
        <w:rPr>
          <w:rFonts w:eastAsia="Times New Roman" w:cstheme="minorHAnsi"/>
          <w:lang w:eastAsia="pl-PL"/>
        </w:rPr>
        <w:t>należności</w:t>
      </w:r>
      <w:proofErr w:type="spellEnd"/>
      <w:r w:rsidRPr="00A33B60">
        <w:rPr>
          <w:rFonts w:eastAsia="Times New Roman" w:cstheme="minorHAnsi"/>
          <w:lang w:eastAsia="pl-PL"/>
        </w:rPr>
        <w:t xml:space="preserve"> wobec tych podmiotów, </w:t>
      </w:r>
      <w:proofErr w:type="spellStart"/>
      <w:r w:rsidRPr="00A33B60">
        <w:rPr>
          <w:rFonts w:eastAsia="Times New Roman" w:cstheme="minorHAnsi"/>
          <w:b/>
          <w:bCs/>
          <w:lang w:eastAsia="pl-PL"/>
        </w:rPr>
        <w:t>Zamawiający</w:t>
      </w:r>
      <w:proofErr w:type="spellEnd"/>
      <w:r w:rsidRPr="00A33B60">
        <w:rPr>
          <w:rFonts w:eastAsia="Times New Roman" w:cstheme="minorHAnsi"/>
          <w:b/>
          <w:bCs/>
          <w:lang w:eastAsia="pl-PL"/>
        </w:rPr>
        <w:t xml:space="preserve"> ma prawo </w:t>
      </w:r>
      <w:proofErr w:type="spellStart"/>
      <w:r w:rsidRPr="00A33B60">
        <w:rPr>
          <w:rFonts w:eastAsia="Times New Roman" w:cstheme="minorHAnsi"/>
          <w:b/>
          <w:bCs/>
          <w:lang w:eastAsia="pl-PL"/>
        </w:rPr>
        <w:t>wstrzymac</w:t>
      </w:r>
      <w:proofErr w:type="spellEnd"/>
      <w:r w:rsidRPr="00A33B60">
        <w:rPr>
          <w:rFonts w:eastAsia="Times New Roman" w:cstheme="minorHAnsi"/>
          <w:b/>
          <w:bCs/>
          <w:lang w:eastAsia="pl-PL"/>
        </w:rPr>
        <w:t xml:space="preserve">́ dokonanie </w:t>
      </w:r>
      <w:proofErr w:type="spellStart"/>
      <w:r w:rsidRPr="00A33B60">
        <w:rPr>
          <w:rFonts w:eastAsia="Times New Roman" w:cstheme="minorHAnsi"/>
          <w:b/>
          <w:bCs/>
          <w:lang w:eastAsia="pl-PL"/>
        </w:rPr>
        <w:t>płatności</w:t>
      </w:r>
      <w:proofErr w:type="spellEnd"/>
      <w:r w:rsidRPr="00A33B60">
        <w:rPr>
          <w:rFonts w:eastAsia="Times New Roman" w:cstheme="minorHAnsi"/>
          <w:b/>
          <w:bCs/>
          <w:lang w:eastAsia="pl-PL"/>
        </w:rPr>
        <w:t xml:space="preserve"> Wynagrodzenia na rzecz Wykonawcy, </w:t>
      </w:r>
      <w:r w:rsidRPr="00A33B60">
        <w:rPr>
          <w:rFonts w:eastAsia="Times New Roman" w:cstheme="minorHAnsi"/>
          <w:lang w:eastAsia="pl-PL"/>
        </w:rPr>
        <w:t xml:space="preserve">do czasu naprawienia </w:t>
      </w:r>
      <w:proofErr w:type="spellStart"/>
      <w:r w:rsidRPr="00A33B60">
        <w:rPr>
          <w:rFonts w:eastAsia="Times New Roman" w:cstheme="minorHAnsi"/>
          <w:lang w:eastAsia="pl-PL"/>
        </w:rPr>
        <w:t>powyższych</w:t>
      </w:r>
      <w:proofErr w:type="spellEnd"/>
      <w:r w:rsidRPr="00A33B60">
        <w:rPr>
          <w:rFonts w:eastAsia="Times New Roman" w:cstheme="minorHAnsi"/>
          <w:lang w:eastAsia="pl-PL"/>
        </w:rPr>
        <w:t xml:space="preserve"> stwierdzonych </w:t>
      </w:r>
      <w:proofErr w:type="spellStart"/>
      <w:r w:rsidRPr="00A33B60">
        <w:rPr>
          <w:rFonts w:eastAsia="Times New Roman" w:cstheme="minorHAnsi"/>
          <w:lang w:eastAsia="pl-PL"/>
        </w:rPr>
        <w:t>uchybien</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poprzez przedstawienie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kompletnych </w:t>
      </w:r>
      <w:proofErr w:type="spellStart"/>
      <w:r w:rsidRPr="00A33B60">
        <w:rPr>
          <w:rFonts w:eastAsia="Times New Roman" w:cstheme="minorHAnsi"/>
          <w:lang w:eastAsia="pl-PL"/>
        </w:rPr>
        <w:t>wykazów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oświadczen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bądz</w:t>
      </w:r>
      <w:proofErr w:type="spellEnd"/>
      <w:r w:rsidRPr="00A33B60">
        <w:rPr>
          <w:rFonts w:eastAsia="Times New Roman" w:cstheme="minorHAnsi"/>
          <w:lang w:eastAsia="pl-PL"/>
        </w:rPr>
        <w:t xml:space="preserve">́ przedstawienie innych </w:t>
      </w:r>
      <w:proofErr w:type="spellStart"/>
      <w:r w:rsidRPr="00A33B60">
        <w:rPr>
          <w:rFonts w:eastAsia="Times New Roman" w:cstheme="minorHAnsi"/>
          <w:lang w:eastAsia="pl-PL"/>
        </w:rPr>
        <w:t>dowodów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potwierdzających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zapłate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bądz</w:t>
      </w:r>
      <w:proofErr w:type="spellEnd"/>
      <w:r w:rsidRPr="00A33B60">
        <w:rPr>
          <w:rFonts w:eastAsia="Times New Roman" w:cstheme="minorHAnsi"/>
          <w:lang w:eastAsia="pl-PL"/>
        </w:rPr>
        <w:t xml:space="preserve">́ rozliczenie wynagrodzenia </w:t>
      </w:r>
      <w:proofErr w:type="spellStart"/>
      <w:r w:rsidRPr="00A33B60">
        <w:rPr>
          <w:rFonts w:eastAsia="Times New Roman" w:cstheme="minorHAnsi"/>
          <w:lang w:eastAsia="pl-PL"/>
        </w:rPr>
        <w:t>należnego</w:t>
      </w:r>
      <w:proofErr w:type="spellEnd"/>
      <w:r w:rsidRPr="00A33B60">
        <w:rPr>
          <w:rFonts w:eastAsia="Times New Roman" w:cstheme="minorHAnsi"/>
          <w:lang w:eastAsia="pl-PL"/>
        </w:rPr>
        <w:t xml:space="preserve"> Podwykonawcy (dalszemu Podwykonawcy, Dostawcy, innemu podmiotowi), </w:t>
      </w:r>
      <w:proofErr w:type="spellStart"/>
      <w:r w:rsidRPr="00A33B60">
        <w:rPr>
          <w:rFonts w:eastAsia="Times New Roman" w:cstheme="minorHAnsi"/>
          <w:lang w:eastAsia="pl-PL"/>
        </w:rPr>
        <w:t>bądz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dowodów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uzasadniających</w:t>
      </w:r>
      <w:proofErr w:type="spellEnd"/>
      <w:r w:rsidRPr="00A33B60">
        <w:rPr>
          <w:rFonts w:eastAsia="Times New Roman" w:cstheme="minorHAnsi"/>
          <w:lang w:eastAsia="pl-PL"/>
        </w:rPr>
        <w:t xml:space="preserve"> wstrzymanie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na rzecz danego Podwykonawcy, np. z uwagi na </w:t>
      </w:r>
      <w:proofErr w:type="spellStart"/>
      <w:r w:rsidRPr="00A33B60">
        <w:rPr>
          <w:rFonts w:eastAsia="Times New Roman" w:cstheme="minorHAnsi"/>
          <w:lang w:eastAsia="pl-PL"/>
        </w:rPr>
        <w:t>nienależyte</w:t>
      </w:r>
      <w:proofErr w:type="spellEnd"/>
      <w:r w:rsidRPr="00A33B60">
        <w:rPr>
          <w:rFonts w:eastAsia="Times New Roman" w:cstheme="minorHAnsi"/>
          <w:lang w:eastAsia="pl-PL"/>
        </w:rPr>
        <w:t xml:space="preserve"> wykonywanie umowy przez danego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xml:space="preserve">̨. W przypadku, gdy </w:t>
      </w:r>
      <w:proofErr w:type="spellStart"/>
      <w:r w:rsidRPr="00A33B60">
        <w:rPr>
          <w:rFonts w:eastAsia="Times New Roman" w:cstheme="minorHAnsi"/>
          <w:lang w:eastAsia="pl-PL"/>
        </w:rPr>
        <w:t>nienależyte</w:t>
      </w:r>
      <w:proofErr w:type="spellEnd"/>
      <w:r w:rsidRPr="00A33B60">
        <w:rPr>
          <w:rFonts w:eastAsia="Times New Roman" w:cstheme="minorHAnsi"/>
          <w:lang w:eastAsia="pl-PL"/>
        </w:rPr>
        <w:t xml:space="preserve"> wykonanie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dotyczy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wstrzymuje </w:t>
      </w:r>
      <w:proofErr w:type="spellStart"/>
      <w:r w:rsidRPr="00A33B60">
        <w:rPr>
          <w:rFonts w:eastAsia="Times New Roman" w:cstheme="minorHAnsi"/>
          <w:lang w:eastAsia="pl-PL"/>
        </w:rPr>
        <w:t>wypłate</w:t>
      </w:r>
      <w:proofErr w:type="spellEnd"/>
      <w:r w:rsidRPr="00A33B60">
        <w:rPr>
          <w:rFonts w:eastAsia="Times New Roman" w:cstheme="minorHAnsi"/>
          <w:lang w:eastAsia="pl-PL"/>
        </w:rPr>
        <w:t xml:space="preserve">̨ tylko w zakresie kwot </w:t>
      </w:r>
      <w:proofErr w:type="spellStart"/>
      <w:r w:rsidRPr="00A33B60">
        <w:rPr>
          <w:rFonts w:eastAsia="Times New Roman" w:cstheme="minorHAnsi"/>
          <w:lang w:eastAsia="pl-PL"/>
        </w:rPr>
        <w:t>należnych</w:t>
      </w:r>
      <w:proofErr w:type="spellEnd"/>
      <w:r w:rsidRPr="00A33B60">
        <w:rPr>
          <w:rFonts w:eastAsia="Times New Roman" w:cstheme="minorHAnsi"/>
          <w:lang w:eastAsia="pl-PL"/>
        </w:rPr>
        <w:t xml:space="preserve"> za te prace Podwykonawcom. </w:t>
      </w:r>
    </w:p>
    <w:p w14:paraId="4EEA999A" w14:textId="77777777" w:rsidR="00C741FE" w:rsidRPr="00A33B60" w:rsidRDefault="00C741FE" w:rsidP="0004512C">
      <w:pPr>
        <w:numPr>
          <w:ilvl w:val="0"/>
          <w:numId w:val="72"/>
        </w:numPr>
        <w:tabs>
          <w:tab w:val="clear" w:pos="720"/>
          <w:tab w:val="num" w:pos="426"/>
        </w:tabs>
        <w:spacing w:after="120" w:line="240" w:lineRule="auto"/>
        <w:ind w:left="426" w:hanging="720"/>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jest ponadto uprawniony do </w:t>
      </w:r>
      <w:r w:rsidRPr="00A33B60">
        <w:rPr>
          <w:rFonts w:eastAsia="Times New Roman" w:cstheme="minorHAnsi"/>
          <w:b/>
          <w:bCs/>
          <w:lang w:eastAsia="pl-PL"/>
        </w:rPr>
        <w:t xml:space="preserve">wstrzymania </w:t>
      </w:r>
      <w:proofErr w:type="spellStart"/>
      <w:r w:rsidRPr="00A33B60">
        <w:rPr>
          <w:rFonts w:eastAsia="Times New Roman" w:cstheme="minorHAnsi"/>
          <w:b/>
          <w:bCs/>
          <w:lang w:eastAsia="pl-PL"/>
        </w:rPr>
        <w:t>płatności</w:t>
      </w:r>
      <w:proofErr w:type="spellEnd"/>
      <w:r w:rsidRPr="00A33B60">
        <w:rPr>
          <w:rFonts w:eastAsia="Times New Roman" w:cstheme="minorHAnsi"/>
          <w:b/>
          <w:bCs/>
          <w:lang w:eastAsia="pl-PL"/>
        </w:rPr>
        <w:t xml:space="preserve"> Wynagrodzenia na rzecz Wykonawcy, w </w:t>
      </w:r>
      <w:proofErr w:type="spellStart"/>
      <w:r w:rsidRPr="00A33B60">
        <w:rPr>
          <w:rFonts w:eastAsia="Times New Roman" w:cstheme="minorHAnsi"/>
          <w:b/>
          <w:bCs/>
          <w:lang w:eastAsia="pl-PL"/>
        </w:rPr>
        <w:t>następujących</w:t>
      </w:r>
      <w:proofErr w:type="spellEnd"/>
      <w:r w:rsidRPr="00A33B60">
        <w:rPr>
          <w:rFonts w:eastAsia="Times New Roman" w:cstheme="minorHAnsi"/>
          <w:b/>
          <w:bCs/>
          <w:lang w:eastAsia="pl-PL"/>
        </w:rPr>
        <w:t xml:space="preserve"> przypadkach:</w:t>
      </w:r>
    </w:p>
    <w:p w14:paraId="19137F6A" w14:textId="77777777" w:rsidR="00C741FE" w:rsidRPr="00A33B60" w:rsidRDefault="00C741FE" w:rsidP="0004512C">
      <w:pPr>
        <w:numPr>
          <w:ilvl w:val="1"/>
          <w:numId w:val="72"/>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Stwierdzenia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prace na Terenie Budowy wykonywane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niezgłoszonych do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sposób</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określony</w:t>
      </w:r>
      <w:proofErr w:type="spellEnd"/>
      <w:r w:rsidRPr="00A33B60">
        <w:rPr>
          <w:rFonts w:eastAsia="Times New Roman" w:cstheme="minorHAnsi"/>
          <w:lang w:eastAsia="pl-PL"/>
        </w:rPr>
        <w:t xml:space="preserve"> w Umowie,</w:t>
      </w:r>
    </w:p>
    <w:p w14:paraId="1C0BD083" w14:textId="77777777" w:rsidR="00C741FE" w:rsidRPr="00A33B60" w:rsidRDefault="00C741FE" w:rsidP="0004512C">
      <w:pPr>
        <w:numPr>
          <w:ilvl w:val="1"/>
          <w:numId w:val="72"/>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Zatrudniania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co do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zgłosił sprzeciw,</w:t>
      </w:r>
    </w:p>
    <w:p w14:paraId="0C4B049D" w14:textId="77777777" w:rsidR="00C741FE" w:rsidRPr="00A33B60" w:rsidRDefault="00C741FE" w:rsidP="0004512C">
      <w:pPr>
        <w:numPr>
          <w:ilvl w:val="1"/>
          <w:numId w:val="72"/>
        </w:numPr>
        <w:spacing w:after="120" w:line="240" w:lineRule="auto"/>
        <w:ind w:left="709" w:hanging="283"/>
        <w:jc w:val="both"/>
        <w:rPr>
          <w:rFonts w:eastAsia="Times New Roman" w:cstheme="minorHAnsi"/>
          <w:lang w:eastAsia="pl-PL"/>
        </w:rPr>
      </w:pPr>
      <w:proofErr w:type="spellStart"/>
      <w:r w:rsidRPr="00A33B60">
        <w:rPr>
          <w:rFonts w:eastAsia="Times New Roman" w:cstheme="minorHAnsi"/>
          <w:lang w:eastAsia="pl-PL"/>
        </w:rPr>
        <w:t>Powzięcia</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wiarygodnej informacji o </w:t>
      </w:r>
      <w:proofErr w:type="spellStart"/>
      <w:r w:rsidRPr="00A33B60">
        <w:rPr>
          <w:rFonts w:eastAsia="Times New Roman" w:cstheme="minorHAnsi"/>
          <w:lang w:eastAsia="pl-PL"/>
        </w:rPr>
        <w:t>niewywiązywaniu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obowiązku</w:t>
      </w:r>
      <w:proofErr w:type="spellEnd"/>
      <w:r w:rsidRPr="00A33B60">
        <w:rPr>
          <w:rFonts w:eastAsia="Times New Roman" w:cstheme="minorHAnsi"/>
          <w:lang w:eastAsia="pl-PL"/>
        </w:rPr>
        <w:t xml:space="preserve"> terminowych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na rzecz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lub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opóźnienie</w:t>
      </w:r>
      <w:proofErr w:type="spellEnd"/>
      <w:r w:rsidRPr="00A33B60">
        <w:rPr>
          <w:rFonts w:eastAsia="Times New Roman" w:cstheme="minorHAnsi"/>
          <w:lang w:eastAsia="pl-PL"/>
        </w:rPr>
        <w:t xml:space="preserve"> w zapłacie wynagrodzenia wobec co najmniej jednego Dostawcy lub co najmniej jednego Podwykonawcy </w:t>
      </w:r>
      <w:proofErr w:type="spellStart"/>
      <w:r w:rsidRPr="00A33B60">
        <w:rPr>
          <w:rFonts w:eastAsia="Times New Roman" w:cstheme="minorHAnsi"/>
          <w:lang w:eastAsia="pl-PL"/>
        </w:rPr>
        <w:t>przekraczające</w:t>
      </w:r>
      <w:proofErr w:type="spellEnd"/>
      <w:r w:rsidRPr="00A33B60">
        <w:rPr>
          <w:rFonts w:eastAsia="Times New Roman" w:cstheme="minorHAnsi"/>
          <w:lang w:eastAsia="pl-PL"/>
        </w:rPr>
        <w:t xml:space="preserve"> 7 dni), do czasu naprawienia </w:t>
      </w:r>
      <w:proofErr w:type="spellStart"/>
      <w:r w:rsidRPr="00A33B60">
        <w:rPr>
          <w:rFonts w:eastAsia="Times New Roman" w:cstheme="minorHAnsi"/>
          <w:lang w:eastAsia="pl-PL"/>
        </w:rPr>
        <w:t>powyższych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uchybien</w:t>
      </w:r>
      <w:proofErr w:type="spellEnd"/>
      <w:r w:rsidRPr="00A33B60">
        <w:rPr>
          <w:rFonts w:eastAsia="Times New Roman" w:cstheme="minorHAnsi"/>
          <w:lang w:eastAsia="pl-PL"/>
        </w:rPr>
        <w:t>́.</w:t>
      </w:r>
    </w:p>
    <w:p w14:paraId="34FCB867"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przypadku wstrzymania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o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mowa </w:t>
      </w:r>
      <w:r w:rsidRPr="00A33B60">
        <w:rPr>
          <w:rFonts w:eastAsia="Times New Roman" w:cstheme="minorHAnsi"/>
          <w:color w:val="000000" w:themeColor="text1"/>
          <w:lang w:eastAsia="pl-PL"/>
        </w:rPr>
        <w:t>w ust. 22 i ust. 23</w:t>
      </w:r>
      <w:r w:rsidRPr="00A33B60">
        <w:rPr>
          <w:rFonts w:eastAsia="Times New Roman" w:cstheme="minorHAnsi"/>
          <w:lang w:eastAsia="pl-PL"/>
        </w:rPr>
        <w:t xml:space="preserve">, Wykonawcy nie </w:t>
      </w:r>
      <w:proofErr w:type="spellStart"/>
      <w:r w:rsidRPr="00A33B60">
        <w:rPr>
          <w:rFonts w:eastAsia="Times New Roman" w:cstheme="minorHAnsi"/>
          <w:lang w:eastAsia="pl-PL"/>
        </w:rPr>
        <w:t>będa</w:t>
      </w:r>
      <w:proofErr w:type="spellEnd"/>
      <w:r w:rsidRPr="00A33B60">
        <w:rPr>
          <w:rFonts w:eastAsia="Times New Roman" w:cstheme="minorHAnsi"/>
          <w:lang w:eastAsia="pl-PL"/>
        </w:rPr>
        <w:t xml:space="preserve">̨ z tego tytułu </w:t>
      </w:r>
      <w:proofErr w:type="spellStart"/>
      <w:r w:rsidRPr="00A33B60">
        <w:rPr>
          <w:rFonts w:eastAsia="Times New Roman" w:cstheme="minorHAnsi"/>
          <w:lang w:eastAsia="pl-PL"/>
        </w:rPr>
        <w:t>przysługiwac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żadne</w:t>
      </w:r>
      <w:proofErr w:type="spellEnd"/>
      <w:r w:rsidRPr="00A33B60">
        <w:rPr>
          <w:rFonts w:eastAsia="Times New Roman" w:cstheme="minorHAnsi"/>
          <w:lang w:eastAsia="pl-PL"/>
        </w:rPr>
        <w:t xml:space="preserve"> roszczenia ani uprawnienia, a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roszczenie o </w:t>
      </w:r>
      <w:proofErr w:type="spellStart"/>
      <w:r w:rsidRPr="00A33B60">
        <w:rPr>
          <w:rFonts w:eastAsia="Times New Roman" w:cstheme="minorHAnsi"/>
          <w:lang w:eastAsia="pl-PL"/>
        </w:rPr>
        <w:t>zapłate</w:t>
      </w:r>
      <w:proofErr w:type="spellEnd"/>
      <w:r w:rsidRPr="00A33B60">
        <w:rPr>
          <w:rFonts w:eastAsia="Times New Roman" w:cstheme="minorHAnsi"/>
          <w:lang w:eastAsia="pl-PL"/>
        </w:rPr>
        <w:t xml:space="preserve">̨ odsetek za </w:t>
      </w:r>
      <w:proofErr w:type="spellStart"/>
      <w:r w:rsidRPr="00A33B60">
        <w:rPr>
          <w:rFonts w:eastAsia="Times New Roman" w:cstheme="minorHAnsi"/>
          <w:lang w:eastAsia="pl-PL"/>
        </w:rPr>
        <w:t>opóźnienie</w:t>
      </w:r>
      <w:proofErr w:type="spellEnd"/>
      <w:r w:rsidRPr="00A33B60">
        <w:rPr>
          <w:rFonts w:eastAsia="Times New Roman" w:cstheme="minorHAnsi"/>
          <w:lang w:eastAsia="pl-PL"/>
        </w:rPr>
        <w:t xml:space="preserve">, odszkodowanie lub prawo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W takim wypadku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uprawniony do dokonania zapłaty kwot </w:t>
      </w:r>
      <w:proofErr w:type="spellStart"/>
      <w:r w:rsidRPr="00A33B60">
        <w:rPr>
          <w:rFonts w:eastAsia="Times New Roman" w:cstheme="minorHAnsi"/>
          <w:lang w:eastAsia="pl-PL"/>
        </w:rPr>
        <w:t>należnych</w:t>
      </w:r>
      <w:proofErr w:type="spellEnd"/>
      <w:r w:rsidRPr="00A33B60">
        <w:rPr>
          <w:rFonts w:eastAsia="Times New Roman" w:cstheme="minorHAnsi"/>
          <w:lang w:eastAsia="pl-PL"/>
        </w:rPr>
        <w:t xml:space="preserve"> Podwykonawcom lub Dostawcom </w:t>
      </w:r>
      <w:proofErr w:type="spellStart"/>
      <w:r w:rsidRPr="00A33B60">
        <w:rPr>
          <w:rFonts w:eastAsia="Times New Roman" w:cstheme="minorHAnsi"/>
          <w:lang w:eastAsia="pl-PL"/>
        </w:rPr>
        <w:t>bezpośrednio</w:t>
      </w:r>
      <w:proofErr w:type="spellEnd"/>
      <w:r w:rsidRPr="00A33B60">
        <w:rPr>
          <w:rFonts w:eastAsia="Times New Roman" w:cstheme="minorHAnsi"/>
          <w:lang w:eastAsia="pl-PL"/>
        </w:rPr>
        <w:t xml:space="preserve"> na ich rzecz. Postanowienia </w:t>
      </w:r>
      <w:proofErr w:type="spellStart"/>
      <w:r w:rsidRPr="00A33B60">
        <w:rPr>
          <w:rFonts w:eastAsia="Times New Roman" w:cstheme="minorHAnsi"/>
          <w:lang w:eastAsia="pl-PL"/>
        </w:rPr>
        <w:t>powyższe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dotycza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równiez</w:t>
      </w:r>
      <w:proofErr w:type="spellEnd"/>
      <w:r w:rsidRPr="00A33B60">
        <w:rPr>
          <w:rFonts w:eastAsia="Times New Roman" w:cstheme="minorHAnsi"/>
          <w:lang w:eastAsia="pl-PL"/>
        </w:rPr>
        <w:t xml:space="preserve">̇ dalszych i kolejnych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Wykonawcy. </w:t>
      </w:r>
    </w:p>
    <w:p w14:paraId="5E3B1830"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Niezależnie</w:t>
      </w:r>
      <w:proofErr w:type="spellEnd"/>
      <w:r w:rsidRPr="00A33B60">
        <w:rPr>
          <w:rFonts w:eastAsia="Times New Roman" w:cstheme="minorHAnsi"/>
          <w:lang w:eastAsia="pl-PL"/>
        </w:rPr>
        <w:t xml:space="preserve"> od opisanego </w:t>
      </w:r>
      <w:proofErr w:type="spellStart"/>
      <w:r w:rsidRPr="00A33B60">
        <w:rPr>
          <w:rFonts w:eastAsia="Times New Roman" w:cstheme="minorHAnsi"/>
          <w:lang w:eastAsia="pl-PL"/>
        </w:rPr>
        <w:t>wyżej</w:t>
      </w:r>
      <w:proofErr w:type="spellEnd"/>
      <w:r w:rsidRPr="00A33B60">
        <w:rPr>
          <w:rFonts w:eastAsia="Times New Roman" w:cstheme="minorHAnsi"/>
          <w:lang w:eastAsia="pl-PL"/>
        </w:rPr>
        <w:t xml:space="preserve"> uprawnienia do wstrzymania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w przypadku </w:t>
      </w:r>
      <w:proofErr w:type="spellStart"/>
      <w:r w:rsidRPr="00A33B60">
        <w:rPr>
          <w:rFonts w:eastAsia="Times New Roman" w:cstheme="minorHAnsi"/>
          <w:lang w:eastAsia="pl-PL"/>
        </w:rPr>
        <w:t>uchybien</w:t>
      </w:r>
      <w:proofErr w:type="spellEnd"/>
      <w:r w:rsidRPr="00A33B60">
        <w:rPr>
          <w:rFonts w:eastAsia="Times New Roman" w:cstheme="minorHAnsi"/>
          <w:lang w:eastAsia="pl-PL"/>
        </w:rPr>
        <w:t xml:space="preserve">́ Wykonawcy w </w:t>
      </w:r>
      <w:proofErr w:type="spellStart"/>
      <w:r w:rsidRPr="00A33B60">
        <w:rPr>
          <w:rFonts w:eastAsia="Times New Roman" w:cstheme="minorHAnsi"/>
          <w:lang w:eastAsia="pl-PL"/>
        </w:rPr>
        <w:t>należytym</w:t>
      </w:r>
      <w:proofErr w:type="spellEnd"/>
      <w:r w:rsidRPr="00A33B60">
        <w:rPr>
          <w:rFonts w:eastAsia="Times New Roman" w:cstheme="minorHAnsi"/>
          <w:lang w:eastAsia="pl-PL"/>
        </w:rPr>
        <w:t xml:space="preserve"> wykonaniu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o których mowa powyżej</w:t>
      </w:r>
      <w:r w:rsidRPr="00A33B60">
        <w:rPr>
          <w:rFonts w:eastAsia="Times New Roman" w:cstheme="minorHAnsi"/>
          <w:color w:val="FF0000"/>
          <w:lang w:eastAsia="pl-PL"/>
        </w:rPr>
        <w:t xml:space="preserv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uprawniony do naliczenia Wykonawcy kary umownej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 §</w:t>
      </w:r>
      <w:r w:rsidRPr="00A33B60">
        <w:rPr>
          <w:rFonts w:eastAsia="Times New Roman" w:cstheme="minorHAnsi"/>
          <w:color w:val="000000" w:themeColor="text1"/>
          <w:lang w:eastAsia="pl-PL"/>
        </w:rPr>
        <w:t xml:space="preserve">19 Umowy za </w:t>
      </w:r>
      <w:proofErr w:type="spellStart"/>
      <w:r w:rsidRPr="00A33B60">
        <w:rPr>
          <w:rFonts w:eastAsia="Times New Roman" w:cstheme="minorHAnsi"/>
          <w:color w:val="000000" w:themeColor="text1"/>
          <w:lang w:eastAsia="pl-PL"/>
        </w:rPr>
        <w:lastRenderedPageBreak/>
        <w:t>każdy</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dzien</w:t>
      </w:r>
      <w:proofErr w:type="spellEnd"/>
      <w:r w:rsidRPr="00A33B60">
        <w:rPr>
          <w:rFonts w:eastAsia="Times New Roman" w:cstheme="minorHAnsi"/>
          <w:color w:val="000000" w:themeColor="text1"/>
          <w:lang w:eastAsia="pl-PL"/>
        </w:rPr>
        <w:t xml:space="preserve">́ trwania uchybienia </w:t>
      </w:r>
      <w:proofErr w:type="spellStart"/>
      <w:r w:rsidRPr="00A33B60">
        <w:rPr>
          <w:rFonts w:eastAsia="Times New Roman" w:cstheme="minorHAnsi"/>
          <w:color w:val="000000" w:themeColor="text1"/>
          <w:lang w:eastAsia="pl-PL"/>
        </w:rPr>
        <w:t>poszczególnych</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wymagan</w:t>
      </w:r>
      <w:proofErr w:type="spellEnd"/>
      <w:r w:rsidRPr="00A33B60">
        <w:rPr>
          <w:rFonts w:eastAsia="Times New Roman" w:cstheme="minorHAnsi"/>
          <w:color w:val="000000" w:themeColor="text1"/>
          <w:lang w:eastAsia="pl-PL"/>
        </w:rPr>
        <w:t xml:space="preserve">́ opisanych w ust. 19 (osobno </w:t>
      </w:r>
      <w:r w:rsidRPr="00A33B60">
        <w:rPr>
          <w:rFonts w:eastAsia="Times New Roman" w:cstheme="minorHAnsi"/>
          <w:lang w:eastAsia="pl-PL"/>
        </w:rPr>
        <w:t xml:space="preserve">za </w:t>
      </w:r>
      <w:proofErr w:type="spellStart"/>
      <w:r w:rsidRPr="00A33B60">
        <w:rPr>
          <w:rFonts w:eastAsia="Times New Roman" w:cstheme="minorHAnsi"/>
          <w:lang w:eastAsia="pl-PL"/>
        </w:rPr>
        <w:t>każde</w:t>
      </w:r>
      <w:proofErr w:type="spellEnd"/>
      <w:r w:rsidRPr="00A33B60">
        <w:rPr>
          <w:rFonts w:eastAsia="Times New Roman" w:cstheme="minorHAnsi"/>
          <w:lang w:eastAsia="pl-PL"/>
        </w:rPr>
        <w:t xml:space="preserve"> uchybienie). </w:t>
      </w:r>
    </w:p>
    <w:p w14:paraId="1C1BE24D"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przypadku dokonania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zapłaty wynagrodzenia </w:t>
      </w:r>
      <w:proofErr w:type="spellStart"/>
      <w:r w:rsidRPr="00A33B60">
        <w:rPr>
          <w:rFonts w:eastAsia="Times New Roman" w:cstheme="minorHAnsi"/>
          <w:lang w:eastAsia="pl-PL"/>
        </w:rPr>
        <w:t>bezpośrednio</w:t>
      </w:r>
      <w:proofErr w:type="spellEnd"/>
      <w:r w:rsidRPr="00A33B60">
        <w:rPr>
          <w:rFonts w:eastAsia="Times New Roman" w:cstheme="minorHAnsi"/>
          <w:lang w:eastAsia="pl-PL"/>
        </w:rPr>
        <w:t xml:space="preserve"> na rzecz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(lub dalszych </w:t>
      </w:r>
      <w:proofErr w:type="spellStart"/>
      <w:r w:rsidRPr="00A33B60">
        <w:rPr>
          <w:rFonts w:eastAsia="Times New Roman" w:cstheme="minorHAnsi"/>
          <w:lang w:eastAsia="pl-PL"/>
        </w:rPr>
        <w:t>bądz</w:t>
      </w:r>
      <w:proofErr w:type="spellEnd"/>
      <w:r w:rsidRPr="00A33B60">
        <w:rPr>
          <w:rFonts w:eastAsia="Times New Roman" w:cstheme="minorHAnsi"/>
          <w:lang w:eastAsia="pl-PL"/>
        </w:rPr>
        <w:t xml:space="preserve">́ kolejnych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lub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ma prawo </w:t>
      </w:r>
      <w:proofErr w:type="spellStart"/>
      <w:r w:rsidRPr="00A33B60">
        <w:rPr>
          <w:rFonts w:eastAsia="Times New Roman" w:cstheme="minorHAnsi"/>
          <w:lang w:eastAsia="pl-PL"/>
        </w:rPr>
        <w:t>obciążyc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kwotą dokonanej zapłaty.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jest uprawniony do </w:t>
      </w:r>
      <w:proofErr w:type="spellStart"/>
      <w:r w:rsidRPr="00A33B60">
        <w:rPr>
          <w:rFonts w:eastAsia="Times New Roman" w:cstheme="minorHAnsi"/>
          <w:lang w:eastAsia="pl-PL"/>
        </w:rPr>
        <w:t>potrącenia</w:t>
      </w:r>
      <w:proofErr w:type="spellEnd"/>
      <w:r w:rsidRPr="00A33B60">
        <w:rPr>
          <w:rFonts w:eastAsia="Times New Roman" w:cstheme="minorHAnsi"/>
          <w:lang w:eastAsia="pl-PL"/>
        </w:rPr>
        <w:t xml:space="preserve"> wszelkich </w:t>
      </w:r>
      <w:proofErr w:type="spellStart"/>
      <w:r w:rsidRPr="00A33B60">
        <w:rPr>
          <w:rFonts w:eastAsia="Times New Roman" w:cstheme="minorHAnsi"/>
          <w:lang w:eastAsia="pl-PL"/>
        </w:rPr>
        <w:t>należności</w:t>
      </w:r>
      <w:proofErr w:type="spellEnd"/>
      <w:r w:rsidRPr="00A33B60">
        <w:rPr>
          <w:rFonts w:eastAsia="Times New Roman" w:cstheme="minorHAnsi"/>
          <w:lang w:eastAsia="pl-PL"/>
        </w:rPr>
        <w:t xml:space="preserve"> z tego tytułu z dowolną </w:t>
      </w:r>
      <w:proofErr w:type="spellStart"/>
      <w:r w:rsidRPr="00A33B60">
        <w:rPr>
          <w:rFonts w:eastAsia="Times New Roman" w:cstheme="minorHAnsi"/>
          <w:lang w:eastAsia="pl-PL"/>
        </w:rPr>
        <w:t>wierzytelnościa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przysługująca</w:t>
      </w:r>
      <w:proofErr w:type="spellEnd"/>
      <w:r w:rsidRPr="00A33B60">
        <w:rPr>
          <w:rFonts w:eastAsia="Times New Roman" w:cstheme="minorHAnsi"/>
          <w:lang w:eastAsia="pl-PL"/>
        </w:rPr>
        <w:t xml:space="preserve">̨ Wykonawcy. </w:t>
      </w:r>
    </w:p>
    <w:p w14:paraId="74C556EC"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Niezależnie od pozostałych postanowień nin. § 8, w przypadku zgłoszenia </w:t>
      </w:r>
      <w:proofErr w:type="spellStart"/>
      <w:r w:rsidRPr="00A33B60">
        <w:rPr>
          <w:rFonts w:eastAsia="Times New Roman" w:cstheme="minorHAnsi"/>
          <w:lang w:eastAsia="pl-PL"/>
        </w:rPr>
        <w:t>bezpośrednio</w:t>
      </w:r>
      <w:proofErr w:type="spellEnd"/>
      <w:r w:rsidRPr="00A33B60">
        <w:rPr>
          <w:rFonts w:eastAsia="Times New Roman" w:cstheme="minorHAnsi"/>
          <w:lang w:eastAsia="pl-PL"/>
        </w:rPr>
        <w:t xml:space="preserve"> do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roszczen</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z tytułu zapłaty wynagrodzenia, Strony </w:t>
      </w:r>
      <w:proofErr w:type="spellStart"/>
      <w:r w:rsidRPr="00A33B60">
        <w:rPr>
          <w:rFonts w:eastAsia="Times New Roman" w:cstheme="minorHAnsi"/>
          <w:lang w:eastAsia="pl-PL"/>
        </w:rPr>
        <w:t>przyjmuja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następujący</w:t>
      </w:r>
      <w:proofErr w:type="spellEnd"/>
      <w:r w:rsidRPr="00A33B60">
        <w:rPr>
          <w:rFonts w:eastAsia="Times New Roman" w:cstheme="minorHAnsi"/>
          <w:lang w:eastAsia="pl-PL"/>
        </w:rPr>
        <w:t xml:space="preserve"> tryb </w:t>
      </w:r>
      <w:proofErr w:type="spellStart"/>
      <w:r w:rsidRPr="00A33B60">
        <w:rPr>
          <w:rFonts w:eastAsia="Times New Roman" w:cstheme="minorHAnsi"/>
          <w:lang w:eastAsia="pl-PL"/>
        </w:rPr>
        <w:t>postępowania</w:t>
      </w:r>
      <w:proofErr w:type="spellEnd"/>
      <w:r w:rsidRPr="00A33B60">
        <w:rPr>
          <w:rFonts w:eastAsia="Times New Roman" w:cstheme="minorHAnsi"/>
          <w:lang w:eastAsia="pl-PL"/>
        </w:rPr>
        <w:t>:</w:t>
      </w:r>
    </w:p>
    <w:p w14:paraId="51A4895B"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powiadomi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o zgłoszeniu przez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xml:space="preserve">̨ roszczenia o </w:t>
      </w:r>
      <w:proofErr w:type="spellStart"/>
      <w:r w:rsidRPr="00A33B60">
        <w:rPr>
          <w:rFonts w:eastAsia="Times New Roman" w:cstheme="minorHAnsi"/>
          <w:lang w:eastAsia="pl-PL"/>
        </w:rPr>
        <w:t>zapłate</w:t>
      </w:r>
      <w:proofErr w:type="spellEnd"/>
      <w:r w:rsidRPr="00A33B60">
        <w:rPr>
          <w:rFonts w:eastAsia="Times New Roman" w:cstheme="minorHAnsi"/>
          <w:lang w:eastAsia="pl-PL"/>
        </w:rPr>
        <w:t xml:space="preserve">̨ wynagrodzenia w terminie 3 dni roboczych od daty jego otrzymania, </w:t>
      </w:r>
      <w:proofErr w:type="spellStart"/>
      <w:r w:rsidRPr="00A33B60">
        <w:rPr>
          <w:rFonts w:eastAsia="Times New Roman" w:cstheme="minorHAnsi"/>
          <w:lang w:eastAsia="pl-PL"/>
        </w:rPr>
        <w:t>przesyłając</w:t>
      </w:r>
      <w:proofErr w:type="spellEnd"/>
      <w:r w:rsidRPr="00A33B60">
        <w:rPr>
          <w:rFonts w:eastAsia="Times New Roman" w:cstheme="minorHAnsi"/>
          <w:lang w:eastAsia="pl-PL"/>
        </w:rPr>
        <w:t xml:space="preserve"> kopię wezwania wraz z </w:t>
      </w:r>
      <w:proofErr w:type="spellStart"/>
      <w:r w:rsidRPr="00A33B60">
        <w:rPr>
          <w:rFonts w:eastAsia="Times New Roman" w:cstheme="minorHAnsi"/>
          <w:lang w:eastAsia="pl-PL"/>
        </w:rPr>
        <w:t>załącznikami</w:t>
      </w:r>
      <w:proofErr w:type="spellEnd"/>
      <w:r w:rsidRPr="00A33B60">
        <w:rPr>
          <w:rFonts w:eastAsia="Times New Roman" w:cstheme="minorHAnsi"/>
          <w:lang w:eastAsia="pl-PL"/>
        </w:rPr>
        <w:t>;</w:t>
      </w:r>
    </w:p>
    <w:p w14:paraId="30363802"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do przedstawienia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na </w:t>
      </w:r>
      <w:proofErr w:type="spellStart"/>
      <w:r w:rsidRPr="00A33B60">
        <w:rPr>
          <w:rFonts w:eastAsia="Times New Roman" w:cstheme="minorHAnsi"/>
          <w:lang w:eastAsia="pl-PL"/>
        </w:rPr>
        <w:t>piśmie</w:t>
      </w:r>
      <w:proofErr w:type="spellEnd"/>
      <w:r w:rsidRPr="00A33B60">
        <w:rPr>
          <w:rFonts w:eastAsia="Times New Roman" w:cstheme="minorHAnsi"/>
          <w:lang w:eastAsia="pl-PL"/>
        </w:rPr>
        <w:t xml:space="preserve"> - pod rygorem </w:t>
      </w:r>
      <w:proofErr w:type="spellStart"/>
      <w:r w:rsidRPr="00A33B60">
        <w:rPr>
          <w:rFonts w:eastAsia="Times New Roman" w:cstheme="minorHAnsi"/>
          <w:lang w:eastAsia="pl-PL"/>
        </w:rPr>
        <w:t>nieważności</w:t>
      </w:r>
      <w:proofErr w:type="spellEnd"/>
      <w:r w:rsidRPr="00A33B60">
        <w:rPr>
          <w:rFonts w:eastAsia="Times New Roman" w:cstheme="minorHAnsi"/>
          <w:lang w:eastAsia="pl-PL"/>
        </w:rPr>
        <w:t xml:space="preserve"> - swojego umotywowanego stanowiska w zakresie </w:t>
      </w:r>
      <w:proofErr w:type="spellStart"/>
      <w:r w:rsidRPr="00A33B60">
        <w:rPr>
          <w:rFonts w:eastAsia="Times New Roman" w:cstheme="minorHAnsi"/>
          <w:lang w:eastAsia="pl-PL"/>
        </w:rPr>
        <w:t>zasadności</w:t>
      </w:r>
      <w:proofErr w:type="spellEnd"/>
      <w:r w:rsidRPr="00A33B60">
        <w:rPr>
          <w:rFonts w:eastAsia="Times New Roman" w:cstheme="minorHAnsi"/>
          <w:lang w:eastAsia="pl-PL"/>
        </w:rPr>
        <w:t xml:space="preserve"> roszczenia zgłoszonego przez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załączając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jednocześnie</w:t>
      </w:r>
      <w:proofErr w:type="spellEnd"/>
      <w:r w:rsidRPr="00A33B60">
        <w:rPr>
          <w:rFonts w:eastAsia="Times New Roman" w:cstheme="minorHAnsi"/>
          <w:lang w:eastAsia="pl-PL"/>
        </w:rPr>
        <w:t xml:space="preserve"> wszelkie dokumenty </w:t>
      </w:r>
      <w:proofErr w:type="spellStart"/>
      <w:r w:rsidRPr="00A33B60">
        <w:rPr>
          <w:rFonts w:eastAsia="Times New Roman" w:cstheme="minorHAnsi"/>
          <w:lang w:eastAsia="pl-PL"/>
        </w:rPr>
        <w:t>dotyczące</w:t>
      </w:r>
      <w:proofErr w:type="spellEnd"/>
      <w:r w:rsidRPr="00A33B60">
        <w:rPr>
          <w:rFonts w:eastAsia="Times New Roman" w:cstheme="minorHAnsi"/>
          <w:lang w:eastAsia="pl-PL"/>
        </w:rPr>
        <w:t xml:space="preserve"> tego roszczenia, w terminie 3 dni roboczych od daty otrzymania powiadomienia od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2B0F774D"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W przypadku:</w:t>
      </w:r>
    </w:p>
    <w:p w14:paraId="0B607EE5"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nieprzedstawienia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stanowiska w zakresie </w:t>
      </w:r>
      <w:proofErr w:type="spellStart"/>
      <w:r w:rsidRPr="00A33B60">
        <w:rPr>
          <w:rFonts w:eastAsia="Times New Roman" w:cstheme="minorHAnsi"/>
          <w:lang w:eastAsia="pl-PL"/>
        </w:rPr>
        <w:t>zasadności</w:t>
      </w:r>
      <w:proofErr w:type="spellEnd"/>
      <w:r w:rsidRPr="00A33B60">
        <w:rPr>
          <w:rFonts w:eastAsia="Times New Roman" w:cstheme="minorHAnsi"/>
          <w:lang w:eastAsia="pl-PL"/>
        </w:rPr>
        <w:t xml:space="preserve"> roszczenia zgłoszonego przez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w ww. terminie,</w:t>
      </w:r>
    </w:p>
    <w:p w14:paraId="0FF0DA55"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nienależytego</w:t>
      </w:r>
      <w:proofErr w:type="spellEnd"/>
      <w:r w:rsidRPr="00A33B60">
        <w:rPr>
          <w:rFonts w:eastAsia="Times New Roman" w:cstheme="minorHAnsi"/>
          <w:lang w:eastAsia="pl-PL"/>
        </w:rPr>
        <w:t xml:space="preserve"> umotywowania lub udokumentowania tego stanowiska,</w:t>
      </w:r>
    </w:p>
    <w:p w14:paraId="25F498C4"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gdy </w:t>
      </w:r>
      <w:proofErr w:type="spellStart"/>
      <w:r w:rsidRPr="00A33B60">
        <w:rPr>
          <w:rFonts w:eastAsia="Times New Roman" w:cstheme="minorHAnsi"/>
          <w:lang w:eastAsia="pl-PL"/>
        </w:rPr>
        <w:t>okoliczności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wskazuja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odmowa uznania roszczenia jest nieuzasadniona, a z posiadanej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dokumentacji </w:t>
      </w:r>
      <w:proofErr w:type="spellStart"/>
      <w:r w:rsidRPr="00A33B60">
        <w:rPr>
          <w:rFonts w:eastAsia="Times New Roman" w:cstheme="minorHAnsi"/>
          <w:lang w:eastAsia="pl-PL"/>
        </w:rPr>
        <w:t>dotyczące</w:t>
      </w:r>
      <w:proofErr w:type="spellEnd"/>
      <w:r w:rsidRPr="00A33B60">
        <w:rPr>
          <w:rFonts w:eastAsia="Times New Roman" w:cstheme="minorHAnsi"/>
          <w:lang w:eastAsia="pl-PL"/>
        </w:rPr>
        <w:t xml:space="preserve"> roszczenia wynika,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jest ono zasadne;</w:t>
      </w:r>
    </w:p>
    <w:p w14:paraId="33955F49" w14:textId="77777777" w:rsidR="00C741FE" w:rsidRPr="00A33B60" w:rsidRDefault="00C741FE" w:rsidP="0004512C">
      <w:pPr>
        <w:shd w:val="clear" w:color="auto" w:fill="FFFFFF"/>
        <w:spacing w:after="120" w:line="240" w:lineRule="auto"/>
        <w:ind w:left="567" w:hanging="141"/>
        <w:jc w:val="both"/>
        <w:rPr>
          <w:rFonts w:eastAsia="Times New Roman" w:cstheme="minorHAnsi"/>
          <w:lang w:eastAsia="pl-PL"/>
        </w:rPr>
      </w:pPr>
      <w:r w:rsidRPr="00A33B60">
        <w:rPr>
          <w:rFonts w:eastAsia="Times New Roman" w:cstheme="minorHAnsi"/>
          <w:lang w:eastAsia="pl-PL"/>
        </w:rPr>
        <w:t xml:space="preserve">- </w:t>
      </w:r>
      <w:proofErr w:type="spellStart"/>
      <w:r w:rsidRPr="00A33B60">
        <w:rPr>
          <w:rFonts w:eastAsia="Times New Roman" w:cstheme="minorHAnsi"/>
          <w:lang w:eastAsia="pl-PL"/>
        </w:rPr>
        <w:t>wówczas</w:t>
      </w:r>
      <w:proofErr w:type="spellEnd"/>
      <w:r w:rsidRPr="00A33B60">
        <w:rPr>
          <w:rFonts w:eastAsia="Times New Roman" w:cstheme="minorHAnsi"/>
          <w:lang w:eastAsia="pl-PL"/>
        </w:rPr>
        <w:t xml:space="preserve"> roszczenie Podwykonawcy traktowane jest jako uznane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a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jest uprawniony do uregulowania </w:t>
      </w:r>
      <w:proofErr w:type="spellStart"/>
      <w:r w:rsidRPr="00A33B60">
        <w:rPr>
          <w:rFonts w:eastAsia="Times New Roman" w:cstheme="minorHAnsi"/>
          <w:lang w:eastAsia="pl-PL"/>
        </w:rPr>
        <w:t>żądanej</w:t>
      </w:r>
      <w:proofErr w:type="spellEnd"/>
      <w:r w:rsidRPr="00A33B60">
        <w:rPr>
          <w:rFonts w:eastAsia="Times New Roman" w:cstheme="minorHAnsi"/>
          <w:lang w:eastAsia="pl-PL"/>
        </w:rPr>
        <w:t xml:space="preserve"> kwoty na rzecz Podwykonawcy. Do czasu udzielenia odpowiedzi Wykonawcy </w:t>
      </w:r>
      <w:proofErr w:type="spellStart"/>
      <w:r w:rsidRPr="00A33B60">
        <w:rPr>
          <w:rFonts w:eastAsia="Times New Roman" w:cstheme="minorHAnsi"/>
          <w:lang w:eastAsia="pl-PL"/>
        </w:rPr>
        <w:t>określone</w:t>
      </w:r>
      <w:proofErr w:type="spellEnd"/>
      <w:r w:rsidRPr="00A33B60">
        <w:rPr>
          <w:rFonts w:eastAsia="Times New Roman" w:cstheme="minorHAnsi"/>
          <w:lang w:eastAsia="pl-PL"/>
        </w:rPr>
        <w:t xml:space="preserve"> Umową terminy zapłaty wynagrodzenia Wykonawcy w </w:t>
      </w:r>
      <w:proofErr w:type="spellStart"/>
      <w:r w:rsidRPr="00A33B60">
        <w:rPr>
          <w:rFonts w:eastAsia="Times New Roman" w:cstheme="minorHAnsi"/>
          <w:lang w:eastAsia="pl-PL"/>
        </w:rPr>
        <w:t>części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odpowiadającej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wartości</w:t>
      </w:r>
      <w:proofErr w:type="spellEnd"/>
      <w:r w:rsidRPr="00A33B60">
        <w:rPr>
          <w:rFonts w:eastAsia="Times New Roman" w:cstheme="minorHAnsi"/>
          <w:lang w:eastAsia="pl-PL"/>
        </w:rPr>
        <w:t xml:space="preserve"> wynagrodzenia Podwykonawcy </w:t>
      </w:r>
      <w:proofErr w:type="spellStart"/>
      <w:r w:rsidRPr="00A33B60">
        <w:rPr>
          <w:rFonts w:eastAsia="Times New Roman" w:cstheme="minorHAnsi"/>
          <w:lang w:eastAsia="pl-PL"/>
        </w:rPr>
        <w:t>ulegaja</w:t>
      </w:r>
      <w:proofErr w:type="spellEnd"/>
      <w:r w:rsidRPr="00A33B60">
        <w:rPr>
          <w:rFonts w:eastAsia="Times New Roman" w:cstheme="minorHAnsi"/>
          <w:lang w:eastAsia="pl-PL"/>
        </w:rPr>
        <w:t>̨ zawieszeniu.</w:t>
      </w:r>
    </w:p>
    <w:p w14:paraId="04754352"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jest uprawniony do uznania roszczenia Podwykonawcy za uzasadnione i w związku z tym uprawniony jest do jego zapłaty, z </w:t>
      </w:r>
      <w:proofErr w:type="spellStart"/>
      <w:r w:rsidRPr="00A33B60">
        <w:rPr>
          <w:rFonts w:eastAsia="Times New Roman" w:cstheme="minorHAnsi"/>
          <w:lang w:eastAsia="pl-PL"/>
        </w:rPr>
        <w:t>pominięciem</w:t>
      </w:r>
      <w:proofErr w:type="spellEnd"/>
      <w:r w:rsidRPr="00A33B60">
        <w:rPr>
          <w:rFonts w:eastAsia="Times New Roman" w:cstheme="minorHAnsi"/>
          <w:lang w:eastAsia="pl-PL"/>
        </w:rPr>
        <w:t xml:space="preserve"> procedury opisanej </w:t>
      </w:r>
      <w:proofErr w:type="spellStart"/>
      <w:r w:rsidRPr="00A33B60">
        <w:rPr>
          <w:rFonts w:eastAsia="Times New Roman" w:cstheme="minorHAnsi"/>
          <w:lang w:eastAsia="pl-PL"/>
        </w:rPr>
        <w:t>powyżej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z posiadanej przez niego dokumentacji </w:t>
      </w:r>
      <w:proofErr w:type="spellStart"/>
      <w:r w:rsidRPr="00A33B60">
        <w:rPr>
          <w:rFonts w:eastAsia="Times New Roman" w:cstheme="minorHAnsi"/>
          <w:lang w:eastAsia="pl-PL"/>
        </w:rPr>
        <w:t>dotyczącej</w:t>
      </w:r>
      <w:proofErr w:type="spellEnd"/>
      <w:r w:rsidRPr="00A33B60">
        <w:rPr>
          <w:rFonts w:eastAsia="Times New Roman" w:cstheme="minorHAnsi"/>
          <w:lang w:eastAsia="pl-PL"/>
        </w:rPr>
        <w:t xml:space="preserve"> roszczenia wynika,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jest ono zasadne, a brak zapłaty Podwykonawcom stwarza ryzyko wstrzymania prac na budowie. </w:t>
      </w:r>
    </w:p>
    <w:p w14:paraId="21A4656D" w14:textId="77777777" w:rsidR="00C741FE" w:rsidRPr="00A33B60" w:rsidRDefault="00C741FE" w:rsidP="0004512C">
      <w:pPr>
        <w:numPr>
          <w:ilvl w:val="0"/>
          <w:numId w:val="72"/>
        </w:numPr>
        <w:tabs>
          <w:tab w:val="clear" w:pos="720"/>
          <w:tab w:val="num" w:pos="426"/>
        </w:tabs>
        <w:spacing w:after="24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do zwrotu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wszelkich kwot wypłaconych na rzecz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dalszych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 w terminie 7 dni od daty wezwania do zapłaty, wraz wszelkimi kosztami, jakie z tego tytułu </w:t>
      </w:r>
      <w:proofErr w:type="spellStart"/>
      <w:r w:rsidRPr="00A33B60">
        <w:rPr>
          <w:rFonts w:eastAsia="Times New Roman" w:cstheme="minorHAnsi"/>
          <w:lang w:eastAsia="pl-PL"/>
        </w:rPr>
        <w:t>poniósł</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dokonac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potrącenia</w:t>
      </w:r>
      <w:proofErr w:type="spellEnd"/>
      <w:r w:rsidRPr="00A33B60">
        <w:rPr>
          <w:rFonts w:eastAsia="Times New Roman" w:cstheme="minorHAnsi"/>
          <w:lang w:eastAsia="pl-PL"/>
        </w:rPr>
        <w:t xml:space="preserve"> zapłaconej kwoty z dowolnej </w:t>
      </w:r>
      <w:proofErr w:type="spellStart"/>
      <w:r w:rsidRPr="00A33B60">
        <w:rPr>
          <w:rFonts w:eastAsia="Times New Roman" w:cstheme="minorHAnsi"/>
          <w:lang w:eastAsia="pl-PL"/>
        </w:rPr>
        <w:t>wierzytelności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przysługującej</w:t>
      </w:r>
      <w:proofErr w:type="spellEnd"/>
      <w:r w:rsidRPr="00A33B60">
        <w:rPr>
          <w:rFonts w:eastAsia="Times New Roman" w:cstheme="minorHAnsi"/>
          <w:lang w:eastAsia="pl-PL"/>
        </w:rPr>
        <w:t xml:space="preserve"> Wykonawcy. </w:t>
      </w:r>
    </w:p>
    <w:p w14:paraId="69C9A339"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§9. ZABEZPIECZENIE NALEŻYTEGO WYKONANIA UMOWY</w:t>
      </w:r>
    </w:p>
    <w:p w14:paraId="7787BF5C" w14:textId="77777777" w:rsidR="00C741FE" w:rsidRPr="00A33B60" w:rsidRDefault="00C741FE" w:rsidP="00A62BFC">
      <w:pPr>
        <w:spacing w:after="120" w:line="240" w:lineRule="auto"/>
        <w:jc w:val="both"/>
        <w:rPr>
          <w:rFonts w:eastAsia="Times New Roman" w:cstheme="minorHAnsi"/>
          <w:b/>
          <w:bCs/>
          <w:lang w:eastAsia="pl-PL"/>
        </w:rPr>
      </w:pPr>
    </w:p>
    <w:p w14:paraId="2DC51DB7" w14:textId="77777777" w:rsidR="00C741FE" w:rsidRPr="00A33B60" w:rsidRDefault="00C741FE" w:rsidP="0004512C">
      <w:pPr>
        <w:numPr>
          <w:ilvl w:val="0"/>
          <w:numId w:val="5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Strony </w:t>
      </w:r>
      <w:proofErr w:type="spellStart"/>
      <w:r w:rsidRPr="00A33B60">
        <w:rPr>
          <w:rFonts w:eastAsia="Times New Roman" w:cstheme="minorHAnsi"/>
          <w:lang w:eastAsia="pl-PL"/>
        </w:rPr>
        <w:t>ustalaja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w celu zabezpieczenia </w:t>
      </w:r>
      <w:proofErr w:type="spellStart"/>
      <w:r w:rsidRPr="00A33B60">
        <w:rPr>
          <w:rFonts w:eastAsia="Times New Roman" w:cstheme="minorHAnsi"/>
          <w:lang w:eastAsia="pl-PL"/>
        </w:rPr>
        <w:t>roszczen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z tytułu niewykonania lub </w:t>
      </w:r>
      <w:proofErr w:type="spellStart"/>
      <w:r w:rsidRPr="00A33B60">
        <w:rPr>
          <w:rFonts w:eastAsia="Times New Roman" w:cstheme="minorHAnsi"/>
          <w:lang w:eastAsia="pl-PL"/>
        </w:rPr>
        <w:t>nienależytego</w:t>
      </w:r>
      <w:proofErr w:type="spellEnd"/>
      <w:r w:rsidRPr="00A33B60">
        <w:rPr>
          <w:rFonts w:eastAsia="Times New Roman" w:cstheme="minorHAnsi"/>
          <w:lang w:eastAsia="pl-PL"/>
        </w:rPr>
        <w:t xml:space="preserve"> wykonania przedmiotu Umowy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Wykonawca ustanowi na rzecz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zabezpieczenie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wykonania Umowy („</w:t>
      </w:r>
      <w:r w:rsidRPr="00A33B60">
        <w:rPr>
          <w:rFonts w:eastAsia="Times New Roman" w:cstheme="minorHAnsi"/>
          <w:b/>
          <w:bCs/>
          <w:lang w:eastAsia="pl-PL"/>
        </w:rPr>
        <w:t xml:space="preserve">Zabezpieczenie </w:t>
      </w:r>
      <w:proofErr w:type="spellStart"/>
      <w:r w:rsidRPr="00A33B60">
        <w:rPr>
          <w:rFonts w:eastAsia="Times New Roman" w:cstheme="minorHAnsi"/>
          <w:b/>
          <w:bCs/>
          <w:lang w:eastAsia="pl-PL"/>
        </w:rPr>
        <w:t>Należytego</w:t>
      </w:r>
      <w:proofErr w:type="spellEnd"/>
      <w:r w:rsidRPr="00A33B60">
        <w:rPr>
          <w:rFonts w:eastAsia="Times New Roman" w:cstheme="minorHAnsi"/>
          <w:b/>
          <w:bCs/>
          <w:lang w:eastAsia="pl-PL"/>
        </w:rPr>
        <w:t xml:space="preserve"> Wykonania Umowy</w:t>
      </w:r>
      <w:r w:rsidRPr="00A33B60">
        <w:rPr>
          <w:rFonts w:eastAsia="Times New Roman" w:cstheme="minorHAnsi"/>
          <w:lang w:eastAsia="pl-PL"/>
        </w:rPr>
        <w:t xml:space="preserve">”)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w:t>
      </w:r>
      <w:r w:rsidRPr="00A33B60">
        <w:rPr>
          <w:rFonts w:eastAsia="Times New Roman" w:cstheme="minorHAnsi"/>
          <w:b/>
          <w:bCs/>
          <w:lang w:eastAsia="pl-PL"/>
        </w:rPr>
        <w:t>5 % Wynagrodzenia brutto</w:t>
      </w:r>
      <w:r w:rsidRPr="00A33B60">
        <w:rPr>
          <w:rFonts w:eastAsia="Times New Roman" w:cstheme="minorHAnsi"/>
          <w:lang w:eastAsia="pl-PL"/>
        </w:rPr>
        <w:t xml:space="preserve">, na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poniżej</w:t>
      </w:r>
      <w:proofErr w:type="spellEnd"/>
      <w:r w:rsidRPr="00A33B60">
        <w:rPr>
          <w:rFonts w:eastAsia="Times New Roman" w:cstheme="minorHAnsi"/>
          <w:lang w:eastAsia="pl-PL"/>
        </w:rPr>
        <w:t xml:space="preserve"> zasadach.</w:t>
      </w:r>
    </w:p>
    <w:p w14:paraId="7E11C187" w14:textId="77777777" w:rsidR="00C741FE" w:rsidRDefault="00C741FE" w:rsidP="0004512C">
      <w:pPr>
        <w:numPr>
          <w:ilvl w:val="0"/>
          <w:numId w:val="5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lastRenderedPageBreak/>
        <w:t xml:space="preserve">Zabezpieczenie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Wykonania Umowy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wniesione: </w:t>
      </w:r>
    </w:p>
    <w:p w14:paraId="0A3A6643" w14:textId="77777777" w:rsidR="00C741FE" w:rsidRPr="00A33B60" w:rsidRDefault="00C741FE" w:rsidP="0004512C">
      <w:pPr>
        <w:numPr>
          <w:ilvl w:val="1"/>
          <w:numId w:val="72"/>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w formie </w:t>
      </w:r>
      <w:proofErr w:type="spellStart"/>
      <w:r w:rsidRPr="00A33B60">
        <w:rPr>
          <w:rFonts w:eastAsia="Times New Roman" w:cstheme="minorHAnsi"/>
          <w:lang w:eastAsia="pl-PL"/>
        </w:rPr>
        <w:t>pieniężnej</w:t>
      </w:r>
      <w:proofErr w:type="spellEnd"/>
      <w:r w:rsidRPr="00A33B60">
        <w:rPr>
          <w:rFonts w:eastAsia="Times New Roman" w:cstheme="minorHAnsi"/>
          <w:lang w:eastAsia="pl-PL"/>
        </w:rPr>
        <w:t xml:space="preserve">, płatnej przelewem na </w:t>
      </w:r>
      <w:proofErr w:type="spellStart"/>
      <w:r w:rsidRPr="00A33B60">
        <w:rPr>
          <w:rFonts w:eastAsia="Times New Roman" w:cstheme="minorHAnsi"/>
          <w:lang w:eastAsia="pl-PL"/>
        </w:rPr>
        <w:t>następujący</w:t>
      </w:r>
      <w:proofErr w:type="spellEnd"/>
      <w:r w:rsidRPr="00A33B60">
        <w:rPr>
          <w:rFonts w:eastAsia="Times New Roman" w:cstheme="minorHAnsi"/>
          <w:lang w:eastAsia="pl-PL"/>
        </w:rPr>
        <w:t xml:space="preserve"> rachunek bankowy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 lub </w:t>
      </w:r>
    </w:p>
    <w:p w14:paraId="7D71C285" w14:textId="77777777" w:rsidR="00C741FE" w:rsidRPr="00A33B60" w:rsidRDefault="00C741FE" w:rsidP="0004512C">
      <w:pPr>
        <w:numPr>
          <w:ilvl w:val="1"/>
          <w:numId w:val="72"/>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w formie gwarancji bankowej lub ubezpieczeniowej, </w:t>
      </w:r>
      <w:proofErr w:type="spellStart"/>
      <w:r w:rsidRPr="00A33B60">
        <w:rPr>
          <w:rFonts w:eastAsia="Times New Roman" w:cstheme="minorHAnsi"/>
          <w:lang w:eastAsia="pl-PL"/>
        </w:rPr>
        <w:t>poręczeniu</w:t>
      </w:r>
      <w:proofErr w:type="spellEnd"/>
      <w:r w:rsidRPr="00A33B60">
        <w:rPr>
          <w:rFonts w:eastAsia="Times New Roman" w:cstheme="minorHAnsi"/>
          <w:lang w:eastAsia="pl-PL"/>
        </w:rPr>
        <w:t xml:space="preserve"> bankowym lub </w:t>
      </w:r>
      <w:proofErr w:type="spellStart"/>
      <w:r w:rsidRPr="00A33B60">
        <w:rPr>
          <w:rFonts w:eastAsia="Times New Roman" w:cstheme="minorHAnsi"/>
          <w:lang w:eastAsia="pl-PL"/>
        </w:rPr>
        <w:t>poręczeniach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spółdzielczej</w:t>
      </w:r>
      <w:proofErr w:type="spellEnd"/>
      <w:r w:rsidRPr="00A33B60">
        <w:rPr>
          <w:rFonts w:eastAsia="Times New Roman" w:cstheme="minorHAnsi"/>
          <w:lang w:eastAsia="pl-PL"/>
        </w:rPr>
        <w:t xml:space="preserve"> kasy </w:t>
      </w:r>
      <w:proofErr w:type="spellStart"/>
      <w:r w:rsidRPr="00A33B60">
        <w:rPr>
          <w:rFonts w:eastAsia="Times New Roman" w:cstheme="minorHAnsi"/>
          <w:lang w:eastAsia="pl-PL"/>
        </w:rPr>
        <w:t>oszczędnościowo</w:t>
      </w:r>
      <w:proofErr w:type="spellEnd"/>
      <w:r w:rsidRPr="00A33B60">
        <w:rPr>
          <w:rFonts w:eastAsia="Times New Roman" w:cstheme="minorHAnsi"/>
          <w:lang w:eastAsia="pl-PL"/>
        </w:rPr>
        <w:t xml:space="preserve"> – kredytowej, lub </w:t>
      </w:r>
      <w:proofErr w:type="spellStart"/>
      <w:r w:rsidRPr="00A33B60">
        <w:rPr>
          <w:rFonts w:eastAsia="Times New Roman" w:cstheme="minorHAnsi"/>
          <w:lang w:eastAsia="pl-PL"/>
        </w:rPr>
        <w:t>poręczeniach</w:t>
      </w:r>
      <w:proofErr w:type="spellEnd"/>
      <w:r w:rsidRPr="00A33B60">
        <w:rPr>
          <w:rFonts w:eastAsia="Times New Roman" w:cstheme="minorHAnsi"/>
          <w:lang w:eastAsia="pl-PL"/>
        </w:rPr>
        <w:t xml:space="preserve"> udzielanych przez podmioty, o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mowa w art. 6b ust. 5 pkt. 2 ustawy z dnia 9 listopada 2000 r. o utworzeniu Polskiej Agencji Rozwoju Przedsiębiorczości, przy czym gwarancja taka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gwarancją bezwarunkową, nieodwołalną, płatną na pierwsze </w:t>
      </w:r>
      <w:proofErr w:type="spellStart"/>
      <w:r w:rsidRPr="00A33B60">
        <w:rPr>
          <w:rFonts w:eastAsia="Times New Roman" w:cstheme="minorHAnsi"/>
          <w:lang w:eastAsia="pl-PL"/>
        </w:rPr>
        <w:t>żądanie</w:t>
      </w:r>
      <w:proofErr w:type="spellEnd"/>
      <w:r w:rsidRPr="00A33B60">
        <w:rPr>
          <w:rFonts w:eastAsia="Times New Roman" w:cstheme="minorHAnsi"/>
          <w:lang w:eastAsia="pl-PL"/>
        </w:rPr>
        <w:t xml:space="preserve"> w terminie 14 dni,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ona </w:t>
      </w:r>
      <w:proofErr w:type="spellStart"/>
      <w:r w:rsidRPr="00A33B60">
        <w:rPr>
          <w:rFonts w:eastAsia="Times New Roman" w:cstheme="minorHAnsi"/>
          <w:lang w:eastAsia="pl-PL"/>
        </w:rPr>
        <w:t>obejmowac</w:t>
      </w:r>
      <w:proofErr w:type="spellEnd"/>
      <w:r w:rsidRPr="00A33B60">
        <w:rPr>
          <w:rFonts w:eastAsia="Times New Roman" w:cstheme="minorHAnsi"/>
          <w:lang w:eastAsia="pl-PL"/>
        </w:rPr>
        <w:t xml:space="preserve">́ swoim zakresem wszelkie roszczenia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z tytułu niewykonania lub </w:t>
      </w:r>
      <w:proofErr w:type="spellStart"/>
      <w:r w:rsidRPr="00A33B60">
        <w:rPr>
          <w:rFonts w:eastAsia="Times New Roman" w:cstheme="minorHAnsi"/>
          <w:lang w:eastAsia="pl-PL"/>
        </w:rPr>
        <w:t>nienależytego</w:t>
      </w:r>
      <w:proofErr w:type="spellEnd"/>
      <w:r w:rsidRPr="00A33B60">
        <w:rPr>
          <w:rFonts w:eastAsia="Times New Roman" w:cstheme="minorHAnsi"/>
          <w:lang w:eastAsia="pl-PL"/>
        </w:rPr>
        <w:t xml:space="preserve"> wykonania Umowy, w tym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roszczenia regresowe z tytułu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zrealizowanych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na rzecz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itp.</w:t>
      </w:r>
    </w:p>
    <w:p w14:paraId="29771193" w14:textId="72EB0F44" w:rsidR="00685152" w:rsidRPr="00E52313" w:rsidRDefault="00685152" w:rsidP="0004512C">
      <w:pPr>
        <w:pStyle w:val="Akapitzlist"/>
        <w:numPr>
          <w:ilvl w:val="0"/>
          <w:numId w:val="55"/>
        </w:numPr>
        <w:tabs>
          <w:tab w:val="clear" w:pos="720"/>
          <w:tab w:val="num" w:pos="426"/>
          <w:tab w:val="left" w:pos="3600"/>
        </w:tabs>
        <w:spacing w:before="120" w:after="120"/>
        <w:ind w:left="426" w:hanging="426"/>
        <w:contextualSpacing w:val="0"/>
        <w:jc w:val="both"/>
        <w:rPr>
          <w:rFonts w:ascii="Calibri" w:hAnsi="Calibri" w:cs="Calibri"/>
          <w:sz w:val="22"/>
          <w:szCs w:val="22"/>
        </w:rPr>
      </w:pPr>
      <w:r w:rsidRPr="00E52313">
        <w:rPr>
          <w:rFonts w:ascii="Calibri" w:hAnsi="Calibri" w:cs="Calibri"/>
          <w:sz w:val="22"/>
          <w:szCs w:val="22"/>
        </w:rPr>
        <w:t>Wykonawca wnosi zabezpieczenie należytego wykonania umowy :</w:t>
      </w:r>
    </w:p>
    <w:p w14:paraId="74484C60" w14:textId="0EF9B54F" w:rsidR="00685152" w:rsidRPr="00685152" w:rsidRDefault="00685152" w:rsidP="0004512C">
      <w:pPr>
        <w:pStyle w:val="Akapitzlist"/>
        <w:numPr>
          <w:ilvl w:val="1"/>
          <w:numId w:val="55"/>
        </w:numPr>
        <w:ind w:left="709" w:hanging="283"/>
        <w:jc w:val="both"/>
        <w:outlineLvl w:val="0"/>
        <w:rPr>
          <w:rFonts w:ascii="Calibri" w:hAnsi="Calibri" w:cs="Calibri"/>
          <w:b/>
          <w:bCs/>
          <w:i/>
          <w:color w:val="365F91" w:themeColor="accent1" w:themeShade="BF"/>
          <w:sz w:val="22"/>
          <w:szCs w:val="22"/>
        </w:rPr>
      </w:pPr>
      <w:bookmarkStart w:id="28" w:name="_Hlk180348704"/>
      <w:r w:rsidRPr="00685152">
        <w:rPr>
          <w:rFonts w:ascii="Calibri" w:hAnsi="Calibri" w:cs="Calibri"/>
          <w:b/>
          <w:bCs/>
          <w:i/>
          <w:color w:val="365F91" w:themeColor="accent1" w:themeShade="BF"/>
          <w:sz w:val="22"/>
          <w:szCs w:val="22"/>
        </w:rPr>
        <w:t>Zadanie 1. -  Budowa obiektów małej architektury w miejscu publicznym – ścieżki edukacyjnej na części działki nr 1944 w Siedliskach, gm. Lubenia</w:t>
      </w:r>
      <w:r w:rsidR="0088541C">
        <w:rPr>
          <w:rFonts w:ascii="Calibri" w:hAnsi="Calibri" w:cs="Calibri"/>
          <w:b/>
          <w:bCs/>
          <w:i/>
          <w:color w:val="365F91" w:themeColor="accent1" w:themeShade="BF"/>
          <w:sz w:val="22"/>
          <w:szCs w:val="22"/>
        </w:rPr>
        <w:t xml:space="preserve"> </w:t>
      </w:r>
      <w:r w:rsidRPr="00685152">
        <w:rPr>
          <w:rFonts w:ascii="Calibri" w:hAnsi="Calibri" w:cs="Calibri"/>
          <w:b/>
          <w:bCs/>
          <w:i/>
          <w:color w:val="365F91" w:themeColor="accent1" w:themeShade="BF"/>
          <w:sz w:val="22"/>
          <w:szCs w:val="22"/>
        </w:rPr>
        <w:t xml:space="preserve">* </w:t>
      </w:r>
      <w:r w:rsidR="00043EEE">
        <w:rPr>
          <w:rFonts w:ascii="Calibri" w:hAnsi="Calibri" w:cs="Calibri"/>
          <w:b/>
          <w:bCs/>
          <w:i/>
          <w:color w:val="365F91" w:themeColor="accent1" w:themeShade="BF"/>
          <w:sz w:val="22"/>
          <w:szCs w:val="22"/>
        </w:rPr>
        <w:br/>
      </w:r>
      <w:r w:rsidRPr="00685152">
        <w:rPr>
          <w:rFonts w:ascii="Calibri" w:hAnsi="Calibri" w:cs="Calibri"/>
          <w:sz w:val="22"/>
          <w:szCs w:val="22"/>
        </w:rPr>
        <w:t xml:space="preserve">w </w:t>
      </w:r>
      <w:bookmarkStart w:id="29" w:name="_Hlk173655881"/>
      <w:r w:rsidRPr="00685152">
        <w:rPr>
          <w:rFonts w:ascii="Calibri" w:hAnsi="Calibri" w:cs="Calibri"/>
          <w:sz w:val="22"/>
          <w:szCs w:val="22"/>
        </w:rPr>
        <w:t xml:space="preserve">wysokości ................................... zł, w </w:t>
      </w:r>
      <w:r w:rsidR="00E52313">
        <w:rPr>
          <w:rFonts w:ascii="Calibri" w:hAnsi="Calibri" w:cs="Calibri"/>
          <w:sz w:val="22"/>
          <w:szCs w:val="22"/>
        </w:rPr>
        <w:t>f</w:t>
      </w:r>
      <w:r w:rsidRPr="00685152">
        <w:rPr>
          <w:rFonts w:ascii="Calibri" w:hAnsi="Calibri" w:cs="Calibri"/>
          <w:sz w:val="22"/>
          <w:szCs w:val="22"/>
        </w:rPr>
        <w:t>ormie .....................................................</w:t>
      </w:r>
      <w:bookmarkEnd w:id="29"/>
    </w:p>
    <w:p w14:paraId="72940146" w14:textId="75BACC77" w:rsidR="00685152" w:rsidRPr="00E52313" w:rsidRDefault="00685152" w:rsidP="0004512C">
      <w:pPr>
        <w:pStyle w:val="Akapitzlist"/>
        <w:numPr>
          <w:ilvl w:val="1"/>
          <w:numId w:val="55"/>
        </w:numPr>
        <w:ind w:left="709" w:hanging="283"/>
        <w:jc w:val="both"/>
        <w:outlineLvl w:val="0"/>
        <w:rPr>
          <w:rFonts w:ascii="Calibri" w:hAnsi="Calibri" w:cs="Calibri"/>
          <w:b/>
          <w:bCs/>
          <w:i/>
          <w:color w:val="365F91" w:themeColor="accent1" w:themeShade="BF"/>
          <w:sz w:val="22"/>
          <w:szCs w:val="22"/>
        </w:rPr>
      </w:pPr>
      <w:r w:rsidRPr="00685152">
        <w:rPr>
          <w:rFonts w:ascii="Calibri" w:hAnsi="Calibri" w:cs="Calibri"/>
          <w:b/>
          <w:bCs/>
          <w:i/>
          <w:color w:val="365F91" w:themeColor="accent1" w:themeShade="BF"/>
          <w:sz w:val="22"/>
          <w:szCs w:val="22"/>
        </w:rPr>
        <w:t xml:space="preserve">Zadanie 2. -  Budowa obiektów małej architektury w miejscu publicznym – ścieżka </w:t>
      </w:r>
      <w:r w:rsidR="008E5061" w:rsidRPr="008E5061">
        <w:rPr>
          <w:rFonts w:ascii="Calibri" w:hAnsi="Calibri" w:cs="Calibri"/>
          <w:b/>
          <w:bCs/>
          <w:i/>
          <w:color w:val="365F91" w:themeColor="accent1" w:themeShade="BF"/>
          <w:sz w:val="22"/>
          <w:szCs w:val="22"/>
        </w:rPr>
        <w:t xml:space="preserve">edukacyjna (rekreacyjna) </w:t>
      </w:r>
      <w:r w:rsidRPr="00685152">
        <w:rPr>
          <w:rFonts w:ascii="Calibri" w:hAnsi="Calibri" w:cs="Calibri"/>
          <w:b/>
          <w:bCs/>
          <w:i/>
          <w:color w:val="365F91" w:themeColor="accent1" w:themeShade="BF"/>
          <w:sz w:val="22"/>
          <w:szCs w:val="22"/>
        </w:rPr>
        <w:t xml:space="preserve">na części działki nr 482/1 w Lubeni, gm. Lubenia * </w:t>
      </w:r>
      <w:r w:rsidR="00043EEE">
        <w:rPr>
          <w:rFonts w:ascii="Calibri" w:hAnsi="Calibri" w:cs="Calibri"/>
          <w:b/>
          <w:bCs/>
          <w:i/>
          <w:color w:val="365F91" w:themeColor="accent1" w:themeShade="BF"/>
          <w:sz w:val="22"/>
          <w:szCs w:val="22"/>
        </w:rPr>
        <w:br/>
      </w:r>
      <w:r w:rsidRPr="00685152">
        <w:rPr>
          <w:rFonts w:ascii="Calibri" w:hAnsi="Calibri" w:cs="Calibri"/>
          <w:sz w:val="22"/>
          <w:szCs w:val="22"/>
        </w:rPr>
        <w:t>w wysokości ...................................... zł, w formie ....................................................................</w:t>
      </w:r>
    </w:p>
    <w:p w14:paraId="4736D6F3" w14:textId="0BD84E98" w:rsidR="00E52313" w:rsidRPr="00E52313" w:rsidRDefault="00E52313" w:rsidP="0004512C">
      <w:pPr>
        <w:pStyle w:val="Akapitzlist"/>
        <w:ind w:left="709" w:hanging="283"/>
        <w:jc w:val="both"/>
        <w:outlineLvl w:val="0"/>
        <w:rPr>
          <w:rFonts w:ascii="Calibri" w:hAnsi="Calibri" w:cs="Calibri"/>
          <w:b/>
          <w:bCs/>
          <w:i/>
          <w:color w:val="auto"/>
          <w:sz w:val="22"/>
          <w:szCs w:val="22"/>
        </w:rPr>
      </w:pPr>
      <w:r w:rsidRPr="00E52313">
        <w:rPr>
          <w:rFonts w:ascii="Calibri" w:hAnsi="Calibri" w:cs="Calibri"/>
          <w:b/>
          <w:bCs/>
          <w:i/>
          <w:color w:val="auto"/>
          <w:sz w:val="22"/>
          <w:szCs w:val="22"/>
        </w:rPr>
        <w:t xml:space="preserve">* - </w:t>
      </w:r>
      <w:r w:rsidR="00F65B82">
        <w:rPr>
          <w:rFonts w:ascii="Calibri" w:hAnsi="Calibri" w:cs="Calibri"/>
          <w:b/>
          <w:bCs/>
          <w:i/>
          <w:color w:val="auto"/>
          <w:sz w:val="22"/>
          <w:szCs w:val="22"/>
        </w:rPr>
        <w:t>wybra</w:t>
      </w:r>
      <w:r w:rsidRPr="00E52313">
        <w:rPr>
          <w:rFonts w:ascii="Calibri" w:hAnsi="Calibri" w:cs="Calibri"/>
          <w:b/>
          <w:bCs/>
          <w:i/>
          <w:color w:val="auto"/>
          <w:sz w:val="22"/>
          <w:szCs w:val="22"/>
        </w:rPr>
        <w:t>ć właściwe</w:t>
      </w:r>
    </w:p>
    <w:bookmarkEnd w:id="28"/>
    <w:p w14:paraId="104072A3" w14:textId="2FD3DED2" w:rsidR="00C741FE" w:rsidRPr="00A33B60" w:rsidRDefault="00C741FE" w:rsidP="0004512C">
      <w:pPr>
        <w:numPr>
          <w:ilvl w:val="0"/>
          <w:numId w:val="55"/>
        </w:numPr>
        <w:tabs>
          <w:tab w:val="clear" w:pos="720"/>
          <w:tab w:val="num" w:pos="426"/>
        </w:tabs>
        <w:spacing w:after="120" w:line="240" w:lineRule="auto"/>
        <w:ind w:left="426" w:hanging="426"/>
        <w:jc w:val="both"/>
        <w:rPr>
          <w:rFonts w:cstheme="minorHAnsi"/>
          <w:color w:val="000000" w:themeColor="text1"/>
        </w:rPr>
      </w:pPr>
      <w:r w:rsidRPr="00A33B60">
        <w:rPr>
          <w:rFonts w:cstheme="minorHAnsi"/>
          <w:color w:val="000000" w:themeColor="text1"/>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bezwarunkowa wypłata (bez jakichkolwiek zastrzeżeń gwaranta/poręczyciela w treści dokumentu w stosunku do Zamawiającego) do wysokości sumy gwarancyjnej. </w:t>
      </w:r>
      <w:r w:rsidRPr="00A33B60">
        <w:rPr>
          <w:rFonts w:cstheme="minorHAnsi"/>
          <w:b/>
          <w:bCs/>
          <w:color w:val="000000" w:themeColor="text1"/>
        </w:rPr>
        <w:t>Jako Beneficjenta należy wpisać Gmina Lubenia, 36-042 Lubenia 131, NIP 813 32 99 930.</w:t>
      </w:r>
    </w:p>
    <w:p w14:paraId="137A96AF" w14:textId="1B3E088A" w:rsidR="00C741FE" w:rsidRPr="00A33B60" w:rsidRDefault="00C741FE" w:rsidP="0004512C">
      <w:pPr>
        <w:numPr>
          <w:ilvl w:val="0"/>
          <w:numId w:val="5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trakcie realizacji umowy Wykonawca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dokonac</w:t>
      </w:r>
      <w:proofErr w:type="spellEnd"/>
      <w:r w:rsidRPr="00A33B60">
        <w:rPr>
          <w:rFonts w:eastAsia="Times New Roman" w:cstheme="minorHAnsi"/>
          <w:lang w:eastAsia="pl-PL"/>
        </w:rPr>
        <w:t xml:space="preserve">́ zmiany formy Zabezpieczenia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Wykonania Umowy na jedną z form dopuszczonych w ust. 2. Zmiana formy Zabezpieczenie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Wykonania Umowy musi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dokonywana z zachowaniem </w:t>
      </w:r>
      <w:proofErr w:type="spellStart"/>
      <w:r w:rsidRPr="00A33B60">
        <w:rPr>
          <w:rFonts w:eastAsia="Times New Roman" w:cstheme="minorHAnsi"/>
          <w:lang w:eastAsia="pl-PL"/>
        </w:rPr>
        <w:t>ciągłości</w:t>
      </w:r>
      <w:proofErr w:type="spellEnd"/>
      <w:r w:rsidRPr="00A33B60">
        <w:rPr>
          <w:rFonts w:eastAsia="Times New Roman" w:cstheme="minorHAnsi"/>
          <w:lang w:eastAsia="pl-PL"/>
        </w:rPr>
        <w:t xml:space="preserve"> zabezpieczenia</w:t>
      </w:r>
      <w:r w:rsidR="00043EEE">
        <w:rPr>
          <w:rFonts w:eastAsia="Times New Roman" w:cstheme="minorHAnsi"/>
          <w:lang w:eastAsia="pl-PL"/>
        </w:rPr>
        <w:br/>
      </w:r>
      <w:r w:rsidRPr="00A33B60">
        <w:rPr>
          <w:rFonts w:eastAsia="Times New Roman" w:cstheme="minorHAnsi"/>
          <w:lang w:eastAsia="pl-PL"/>
        </w:rPr>
        <w:t xml:space="preserve">i bez zmniejszenia jego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w:t>
      </w:r>
    </w:p>
    <w:p w14:paraId="60F36547" w14:textId="77777777" w:rsidR="00C741FE" w:rsidRPr="00A33B60" w:rsidRDefault="00C741FE" w:rsidP="0004512C">
      <w:pPr>
        <w:numPr>
          <w:ilvl w:val="0"/>
          <w:numId w:val="5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do wniesienia, najpóźniej w dniu podpisania niniejszej umowy, Zabezpieczenia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Wykonania Umowy opisanego w ust. 1. </w:t>
      </w:r>
    </w:p>
    <w:p w14:paraId="74814D5A" w14:textId="77777777" w:rsidR="00C741FE" w:rsidRPr="0088541C" w:rsidRDefault="00C741FE" w:rsidP="0004512C">
      <w:pPr>
        <w:numPr>
          <w:ilvl w:val="0"/>
          <w:numId w:val="5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przypadku </w:t>
      </w:r>
      <w:proofErr w:type="spellStart"/>
      <w:r w:rsidRPr="00A33B60">
        <w:rPr>
          <w:rFonts w:eastAsia="Times New Roman" w:cstheme="minorHAnsi"/>
          <w:lang w:eastAsia="pl-PL"/>
        </w:rPr>
        <w:t>przedłużenia</w:t>
      </w:r>
      <w:proofErr w:type="spellEnd"/>
      <w:r w:rsidRPr="00A33B60">
        <w:rPr>
          <w:rFonts w:eastAsia="Times New Roman" w:cstheme="minorHAnsi"/>
          <w:lang w:eastAsia="pl-PL"/>
        </w:rPr>
        <w:t xml:space="preserve"> okresu realizacji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zaistnieje ryzyko </w:t>
      </w:r>
      <w:proofErr w:type="spellStart"/>
      <w:r w:rsidRPr="00A33B60">
        <w:rPr>
          <w:rFonts w:eastAsia="Times New Roman" w:cstheme="minorHAnsi"/>
          <w:lang w:eastAsia="pl-PL"/>
        </w:rPr>
        <w:t>wygaśnięcia</w:t>
      </w:r>
      <w:proofErr w:type="spellEnd"/>
      <w:r w:rsidRPr="00A33B60">
        <w:rPr>
          <w:rFonts w:eastAsia="Times New Roman" w:cstheme="minorHAnsi"/>
          <w:lang w:eastAsia="pl-PL"/>
        </w:rPr>
        <w:t xml:space="preserve"> udzielonej gwarancji przed </w:t>
      </w:r>
      <w:proofErr w:type="spellStart"/>
      <w:r w:rsidRPr="00A33B60">
        <w:rPr>
          <w:rFonts w:eastAsia="Times New Roman" w:cstheme="minorHAnsi"/>
          <w:lang w:eastAsia="pl-PL"/>
        </w:rPr>
        <w:t>zakończeniem</w:t>
      </w:r>
      <w:proofErr w:type="spellEnd"/>
      <w:r w:rsidRPr="00A33B60">
        <w:rPr>
          <w:rFonts w:eastAsia="Times New Roman" w:cstheme="minorHAnsi"/>
          <w:lang w:eastAsia="pl-PL"/>
        </w:rPr>
        <w:t xml:space="preserve"> realizacji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Wykonawca jest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przedłożyc</w:t>
      </w:r>
      <w:proofErr w:type="spellEnd"/>
      <w:r w:rsidRPr="00A33B60">
        <w:rPr>
          <w:rFonts w:eastAsia="Times New Roman" w:cstheme="minorHAnsi"/>
          <w:lang w:eastAsia="pl-PL"/>
        </w:rPr>
        <w:t xml:space="preserve">́ nową gwarancję, na pełną </w:t>
      </w:r>
      <w:proofErr w:type="spellStart"/>
      <w:r w:rsidRPr="00A33B60">
        <w:rPr>
          <w:rFonts w:eastAsia="Times New Roman" w:cstheme="minorHAnsi"/>
          <w:lang w:eastAsia="pl-PL"/>
        </w:rPr>
        <w:t>kwote</w:t>
      </w:r>
      <w:proofErr w:type="spellEnd"/>
      <w:r w:rsidRPr="00A33B60">
        <w:rPr>
          <w:rFonts w:eastAsia="Times New Roman" w:cstheme="minorHAnsi"/>
          <w:lang w:eastAsia="pl-PL"/>
        </w:rPr>
        <w:t xml:space="preserve">̨ Zabezpieczenia </w:t>
      </w:r>
      <w:proofErr w:type="spellStart"/>
      <w:r w:rsidRPr="00A33B60">
        <w:rPr>
          <w:rFonts w:eastAsia="Times New Roman" w:cstheme="minorHAnsi"/>
          <w:lang w:eastAsia="pl-PL"/>
        </w:rPr>
        <w:t>określona</w:t>
      </w:r>
      <w:proofErr w:type="spellEnd"/>
      <w:r w:rsidRPr="00A33B60">
        <w:rPr>
          <w:rFonts w:eastAsia="Times New Roman" w:cstheme="minorHAnsi"/>
          <w:lang w:eastAsia="pl-PL"/>
        </w:rPr>
        <w:t xml:space="preserve">̨ w ust. 1, </w:t>
      </w:r>
      <w:proofErr w:type="spellStart"/>
      <w:r w:rsidRPr="00A33B60">
        <w:rPr>
          <w:rFonts w:eastAsia="Times New Roman" w:cstheme="minorHAnsi"/>
          <w:lang w:eastAsia="pl-PL"/>
        </w:rPr>
        <w:t>najpóźniej</w:t>
      </w:r>
      <w:proofErr w:type="spellEnd"/>
      <w:r w:rsidRPr="00A33B60">
        <w:rPr>
          <w:rFonts w:eastAsia="Times New Roman" w:cstheme="minorHAnsi"/>
          <w:lang w:eastAsia="pl-PL"/>
        </w:rPr>
        <w:t xml:space="preserve"> na 1 (jeden) </w:t>
      </w:r>
      <w:proofErr w:type="spellStart"/>
      <w:r w:rsidRPr="00A33B60">
        <w:rPr>
          <w:rFonts w:eastAsia="Times New Roman" w:cstheme="minorHAnsi"/>
          <w:lang w:eastAsia="pl-PL"/>
        </w:rPr>
        <w:t>miesiąc</w:t>
      </w:r>
      <w:proofErr w:type="spellEnd"/>
      <w:r w:rsidRPr="00A33B60">
        <w:rPr>
          <w:rFonts w:eastAsia="Times New Roman" w:cstheme="minorHAnsi"/>
          <w:lang w:eastAsia="pl-PL"/>
        </w:rPr>
        <w:t xml:space="preserve"> przed upływem terminu </w:t>
      </w:r>
      <w:proofErr w:type="spellStart"/>
      <w:r w:rsidRPr="00A33B60">
        <w:rPr>
          <w:rFonts w:eastAsia="Times New Roman" w:cstheme="minorHAnsi"/>
          <w:lang w:eastAsia="pl-PL"/>
        </w:rPr>
        <w:t>ważności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bieżącej</w:t>
      </w:r>
      <w:proofErr w:type="spellEnd"/>
      <w:r w:rsidRPr="00A33B60">
        <w:rPr>
          <w:rFonts w:eastAsia="Times New Roman" w:cstheme="minorHAnsi"/>
          <w:lang w:eastAsia="pl-PL"/>
        </w:rPr>
        <w:t xml:space="preserve"> gwarancji. W przypadku naruszenia </w:t>
      </w:r>
      <w:proofErr w:type="spellStart"/>
      <w:r w:rsidRPr="00A33B60">
        <w:rPr>
          <w:rFonts w:eastAsia="Times New Roman" w:cstheme="minorHAnsi"/>
          <w:lang w:eastAsia="pl-PL"/>
        </w:rPr>
        <w:t>obowiązku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przedłożenia</w:t>
      </w:r>
      <w:proofErr w:type="spellEnd"/>
      <w:r w:rsidRPr="00A33B60">
        <w:rPr>
          <w:rFonts w:eastAsia="Times New Roman" w:cstheme="minorHAnsi"/>
          <w:lang w:eastAsia="pl-PL"/>
        </w:rPr>
        <w:t xml:space="preserve"> nowej gwarancji w ww. terminie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uprawniony do wypłaty całej </w:t>
      </w:r>
      <w:r w:rsidRPr="0088541C">
        <w:rPr>
          <w:rFonts w:eastAsia="Times New Roman" w:cstheme="minorHAnsi"/>
          <w:lang w:eastAsia="pl-PL"/>
        </w:rPr>
        <w:t xml:space="preserve">kwoty z poprzedniej gwarancji. </w:t>
      </w:r>
    </w:p>
    <w:p w14:paraId="1F815981" w14:textId="77777777" w:rsidR="00C741FE" w:rsidRPr="0088541C" w:rsidRDefault="00C741FE" w:rsidP="0004512C">
      <w:pPr>
        <w:numPr>
          <w:ilvl w:val="0"/>
          <w:numId w:val="55"/>
        </w:numPr>
        <w:tabs>
          <w:tab w:val="clear" w:pos="720"/>
          <w:tab w:val="num" w:pos="426"/>
        </w:tabs>
        <w:spacing w:after="120" w:line="240" w:lineRule="auto"/>
        <w:ind w:left="426" w:hanging="426"/>
        <w:jc w:val="both"/>
        <w:rPr>
          <w:rFonts w:cstheme="minorHAnsi"/>
        </w:rPr>
      </w:pPr>
      <w:r w:rsidRPr="0088541C">
        <w:rPr>
          <w:rFonts w:cstheme="minorHAnsi"/>
        </w:rPr>
        <w:t>Zamawiający dokona zwrotu zabezpieczenia należytego wykonania umowy odpowiednio:</w:t>
      </w:r>
    </w:p>
    <w:p w14:paraId="039EAA80" w14:textId="77777777" w:rsidR="00AB1F61" w:rsidRPr="0088541C" w:rsidRDefault="00C741FE" w:rsidP="007461D2">
      <w:pPr>
        <w:pStyle w:val="Akapitzlist"/>
        <w:numPr>
          <w:ilvl w:val="1"/>
          <w:numId w:val="74"/>
        </w:numPr>
        <w:autoSpaceDE w:val="0"/>
        <w:autoSpaceDN w:val="0"/>
        <w:adjustRightInd w:val="0"/>
        <w:spacing w:after="120"/>
        <w:jc w:val="both"/>
        <w:rPr>
          <w:rFonts w:asciiTheme="minorHAnsi" w:hAnsiTheme="minorHAnsi" w:cstheme="minorHAnsi"/>
          <w:color w:val="auto"/>
          <w:sz w:val="22"/>
          <w:szCs w:val="22"/>
        </w:rPr>
      </w:pPr>
      <w:r w:rsidRPr="0088541C">
        <w:rPr>
          <w:rFonts w:asciiTheme="minorHAnsi" w:hAnsiTheme="minorHAnsi" w:cstheme="minorHAnsi"/>
          <w:color w:val="auto"/>
          <w:sz w:val="22"/>
          <w:szCs w:val="22"/>
        </w:rPr>
        <w:t>70% zabezpieczenia zostanie zwrócone w terminie 30 dni, licząc od daty podpisania przez Strony protokołu odbioru końcowego robót i uznaniu przez Zamawiającego, że umowa została należycie wykonana, pozostawiając 30% kwoty jako zabezpieczenie roszczeń z rękojmi za wady lub gwarancji;</w:t>
      </w:r>
    </w:p>
    <w:p w14:paraId="58E027E6" w14:textId="05936BE4" w:rsidR="00C741FE" w:rsidRPr="0088541C" w:rsidRDefault="00C741FE" w:rsidP="007461D2">
      <w:pPr>
        <w:pStyle w:val="Akapitzlist"/>
        <w:numPr>
          <w:ilvl w:val="1"/>
          <w:numId w:val="74"/>
        </w:numPr>
        <w:autoSpaceDE w:val="0"/>
        <w:autoSpaceDN w:val="0"/>
        <w:adjustRightInd w:val="0"/>
        <w:spacing w:after="120"/>
        <w:jc w:val="both"/>
        <w:rPr>
          <w:rFonts w:asciiTheme="minorHAnsi" w:hAnsiTheme="minorHAnsi" w:cstheme="minorHAnsi"/>
          <w:color w:val="auto"/>
          <w:sz w:val="22"/>
          <w:szCs w:val="22"/>
        </w:rPr>
      </w:pPr>
      <w:r w:rsidRPr="0088541C">
        <w:rPr>
          <w:rFonts w:asciiTheme="minorHAnsi" w:hAnsiTheme="minorHAnsi" w:cstheme="minorHAnsi"/>
          <w:color w:val="auto"/>
          <w:sz w:val="22"/>
          <w:szCs w:val="22"/>
        </w:rPr>
        <w:t>30% kwoty zabezpieczenia zostanie zwrócone w terminie 15 dni po upływie okresu rękojmi za wady lub gwarancji.</w:t>
      </w:r>
    </w:p>
    <w:p w14:paraId="2A677C3F" w14:textId="77777777" w:rsidR="00C741FE" w:rsidRPr="0088541C" w:rsidRDefault="00C741FE" w:rsidP="0004512C">
      <w:pPr>
        <w:numPr>
          <w:ilvl w:val="0"/>
          <w:numId w:val="55"/>
        </w:numPr>
        <w:tabs>
          <w:tab w:val="clear" w:pos="720"/>
          <w:tab w:val="num" w:pos="426"/>
        </w:tabs>
        <w:spacing w:after="120" w:line="240" w:lineRule="auto"/>
        <w:ind w:left="426" w:hanging="426"/>
        <w:jc w:val="both"/>
        <w:rPr>
          <w:rFonts w:eastAsia="Times New Roman" w:cstheme="minorHAnsi"/>
          <w:lang w:eastAsia="pl-PL"/>
        </w:rPr>
      </w:pPr>
      <w:proofErr w:type="spellStart"/>
      <w:r w:rsidRPr="0088541C">
        <w:rPr>
          <w:rFonts w:eastAsia="Times New Roman" w:cstheme="minorHAnsi"/>
          <w:lang w:eastAsia="pl-PL"/>
        </w:rPr>
        <w:lastRenderedPageBreak/>
        <w:t>Jeżeli</w:t>
      </w:r>
      <w:proofErr w:type="spellEnd"/>
      <w:r w:rsidRPr="0088541C">
        <w:rPr>
          <w:rFonts w:eastAsia="Times New Roman" w:cstheme="minorHAnsi"/>
          <w:lang w:eastAsia="pl-PL"/>
        </w:rPr>
        <w:t xml:space="preserve"> okres na jaki ma </w:t>
      </w:r>
      <w:proofErr w:type="spellStart"/>
      <w:r w:rsidRPr="0088541C">
        <w:rPr>
          <w:rFonts w:eastAsia="Times New Roman" w:cstheme="minorHAnsi"/>
          <w:lang w:eastAsia="pl-PL"/>
        </w:rPr>
        <w:t>zostac</w:t>
      </w:r>
      <w:proofErr w:type="spellEnd"/>
      <w:r w:rsidRPr="0088541C">
        <w:rPr>
          <w:rFonts w:eastAsia="Times New Roman" w:cstheme="minorHAnsi"/>
          <w:lang w:eastAsia="pl-PL"/>
        </w:rPr>
        <w:t xml:space="preserve">́ wniesione zabezpieczenie przekracza 5 lat, zabezpieczenie w </w:t>
      </w:r>
      <w:proofErr w:type="spellStart"/>
      <w:r w:rsidRPr="0088541C">
        <w:rPr>
          <w:rFonts w:eastAsia="Times New Roman" w:cstheme="minorHAnsi"/>
          <w:lang w:eastAsia="pl-PL"/>
        </w:rPr>
        <w:t>pieniądzu</w:t>
      </w:r>
      <w:proofErr w:type="spellEnd"/>
      <w:r w:rsidRPr="0088541C">
        <w:rPr>
          <w:rFonts w:eastAsia="Times New Roman" w:cstheme="minorHAnsi"/>
          <w:lang w:eastAsia="pl-PL"/>
        </w:rPr>
        <w:t xml:space="preserve"> wnosi </w:t>
      </w:r>
      <w:proofErr w:type="spellStart"/>
      <w:r w:rsidRPr="0088541C">
        <w:rPr>
          <w:rFonts w:eastAsia="Times New Roman" w:cstheme="minorHAnsi"/>
          <w:lang w:eastAsia="pl-PL"/>
        </w:rPr>
        <w:t>sie</w:t>
      </w:r>
      <w:proofErr w:type="spellEnd"/>
      <w:r w:rsidRPr="0088541C">
        <w:rPr>
          <w:rFonts w:eastAsia="Times New Roman" w:cstheme="minorHAnsi"/>
          <w:lang w:eastAsia="pl-PL"/>
        </w:rPr>
        <w:t xml:space="preserve">̨ na cały ten okres, a zabezpieczenie w innej formie wnosi </w:t>
      </w:r>
      <w:proofErr w:type="spellStart"/>
      <w:r w:rsidRPr="0088541C">
        <w:rPr>
          <w:rFonts w:eastAsia="Times New Roman" w:cstheme="minorHAnsi"/>
          <w:lang w:eastAsia="pl-PL"/>
        </w:rPr>
        <w:t>sie</w:t>
      </w:r>
      <w:proofErr w:type="spellEnd"/>
      <w:r w:rsidRPr="0088541C">
        <w:rPr>
          <w:rFonts w:eastAsia="Times New Roman" w:cstheme="minorHAnsi"/>
          <w:lang w:eastAsia="pl-PL"/>
        </w:rPr>
        <w:t xml:space="preserve">̨ na okres nie </w:t>
      </w:r>
      <w:proofErr w:type="spellStart"/>
      <w:r w:rsidRPr="0088541C">
        <w:rPr>
          <w:rFonts w:eastAsia="Times New Roman" w:cstheme="minorHAnsi"/>
          <w:lang w:eastAsia="pl-PL"/>
        </w:rPr>
        <w:t>krótszy</w:t>
      </w:r>
      <w:proofErr w:type="spellEnd"/>
      <w:r w:rsidRPr="0088541C">
        <w:rPr>
          <w:rFonts w:eastAsia="Times New Roman" w:cstheme="minorHAnsi"/>
          <w:lang w:eastAsia="pl-PL"/>
        </w:rPr>
        <w:t xml:space="preserve"> </w:t>
      </w:r>
      <w:proofErr w:type="spellStart"/>
      <w:r w:rsidRPr="0088541C">
        <w:rPr>
          <w:rFonts w:eastAsia="Times New Roman" w:cstheme="minorHAnsi"/>
          <w:lang w:eastAsia="pl-PL"/>
        </w:rPr>
        <w:t>niz</w:t>
      </w:r>
      <w:proofErr w:type="spellEnd"/>
      <w:r w:rsidRPr="0088541C">
        <w:rPr>
          <w:rFonts w:eastAsia="Times New Roman" w:cstheme="minorHAnsi"/>
          <w:lang w:eastAsia="pl-PL"/>
        </w:rPr>
        <w:t xml:space="preserve">̇ 5 lat, z jednoczesnym </w:t>
      </w:r>
      <w:proofErr w:type="spellStart"/>
      <w:r w:rsidRPr="0088541C">
        <w:rPr>
          <w:rFonts w:eastAsia="Times New Roman" w:cstheme="minorHAnsi"/>
          <w:lang w:eastAsia="pl-PL"/>
        </w:rPr>
        <w:t>zobowiązaniem</w:t>
      </w:r>
      <w:proofErr w:type="spellEnd"/>
      <w:r w:rsidRPr="0088541C">
        <w:rPr>
          <w:rFonts w:eastAsia="Times New Roman" w:cstheme="minorHAnsi"/>
          <w:lang w:eastAsia="pl-PL"/>
        </w:rPr>
        <w:t xml:space="preserve"> </w:t>
      </w:r>
      <w:proofErr w:type="spellStart"/>
      <w:r w:rsidRPr="0088541C">
        <w:rPr>
          <w:rFonts w:eastAsia="Times New Roman" w:cstheme="minorHAnsi"/>
          <w:lang w:eastAsia="pl-PL"/>
        </w:rPr>
        <w:t>sie</w:t>
      </w:r>
      <w:proofErr w:type="spellEnd"/>
      <w:r w:rsidRPr="0088541C">
        <w:rPr>
          <w:rFonts w:eastAsia="Times New Roman" w:cstheme="minorHAnsi"/>
          <w:lang w:eastAsia="pl-PL"/>
        </w:rPr>
        <w:t xml:space="preserve">̨ wykonawcy do </w:t>
      </w:r>
      <w:proofErr w:type="spellStart"/>
      <w:r w:rsidRPr="0088541C">
        <w:rPr>
          <w:rFonts w:eastAsia="Times New Roman" w:cstheme="minorHAnsi"/>
          <w:lang w:eastAsia="pl-PL"/>
        </w:rPr>
        <w:t>przedłużenia</w:t>
      </w:r>
      <w:proofErr w:type="spellEnd"/>
      <w:r w:rsidRPr="0088541C">
        <w:rPr>
          <w:rFonts w:eastAsia="Times New Roman" w:cstheme="minorHAnsi"/>
          <w:lang w:eastAsia="pl-PL"/>
        </w:rPr>
        <w:t xml:space="preserve"> zabezpieczenia lub wniesienia nowego zabezpieczenia na kolejne okresy. </w:t>
      </w:r>
    </w:p>
    <w:p w14:paraId="5EB75CEE" w14:textId="77777777" w:rsidR="00A33B60" w:rsidRDefault="00A33B60" w:rsidP="00A62BFC">
      <w:pPr>
        <w:spacing w:after="120" w:line="240" w:lineRule="auto"/>
        <w:jc w:val="center"/>
        <w:rPr>
          <w:rFonts w:eastAsia="Times New Roman" w:cstheme="minorHAnsi"/>
          <w:b/>
          <w:bCs/>
          <w:lang w:eastAsia="pl-PL"/>
        </w:rPr>
      </w:pPr>
    </w:p>
    <w:p w14:paraId="73B9F564" w14:textId="2E4FCC7F"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§10. UBEZPIECZENIE</w:t>
      </w:r>
      <w:r w:rsidR="00043EEE" w:rsidRPr="00043EEE">
        <w:rPr>
          <w:rFonts w:eastAsia="Times New Roman" w:cstheme="minorHAnsi"/>
          <w:b/>
          <w:bCs/>
          <w:color w:val="FF0000"/>
          <w:lang w:eastAsia="pl-PL"/>
        </w:rPr>
        <w:t xml:space="preserve"> </w:t>
      </w:r>
    </w:p>
    <w:p w14:paraId="4007F12B" w14:textId="77777777" w:rsidR="00C741FE" w:rsidRPr="00A33B60" w:rsidRDefault="00C741FE" w:rsidP="00A62BFC">
      <w:pPr>
        <w:spacing w:after="120" w:line="240" w:lineRule="auto"/>
        <w:jc w:val="center"/>
        <w:rPr>
          <w:rFonts w:eastAsia="Times New Roman" w:cstheme="minorHAnsi"/>
          <w:b/>
          <w:bCs/>
          <w:lang w:eastAsia="pl-PL"/>
        </w:rPr>
      </w:pPr>
    </w:p>
    <w:p w14:paraId="0BBBD192" w14:textId="77777777" w:rsidR="00C741FE" w:rsidRPr="00A33B60" w:rsidRDefault="00C741FE" w:rsidP="0004512C">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zawrze niezbędne umowy ubezpieczenia, ważne w okresie o 1 </w:t>
      </w:r>
      <w:proofErr w:type="spellStart"/>
      <w:r w:rsidRPr="00A33B60">
        <w:rPr>
          <w:rFonts w:eastAsia="Times New Roman" w:cstheme="minorHAnsi"/>
          <w:lang w:eastAsia="pl-PL"/>
        </w:rPr>
        <w:t>miesiąc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dłuższym</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do Termin Realizacji </w:t>
      </w:r>
      <w:proofErr w:type="spellStart"/>
      <w:r w:rsidRPr="00A33B60">
        <w:rPr>
          <w:rFonts w:eastAsia="Times New Roman" w:cstheme="minorHAnsi"/>
          <w:lang w:eastAsia="pl-PL"/>
        </w:rPr>
        <w:t>określony</w:t>
      </w:r>
      <w:proofErr w:type="spellEnd"/>
      <w:r w:rsidRPr="00A33B60">
        <w:rPr>
          <w:rFonts w:eastAsia="Times New Roman" w:cstheme="minorHAnsi"/>
          <w:lang w:eastAsia="pl-PL"/>
        </w:rPr>
        <w:t xml:space="preserve"> w § 5 ust. 1. W przypadku ubezpieczenia </w:t>
      </w:r>
      <w:proofErr w:type="spellStart"/>
      <w:r w:rsidRPr="00A33B60">
        <w:rPr>
          <w:rFonts w:eastAsia="Times New Roman" w:cstheme="minorHAnsi"/>
          <w:lang w:eastAsia="pl-PL"/>
        </w:rPr>
        <w:t>ryzyk</w:t>
      </w:r>
      <w:proofErr w:type="spellEnd"/>
      <w:r w:rsidRPr="00A33B60">
        <w:rPr>
          <w:rFonts w:eastAsia="Times New Roman" w:cstheme="minorHAnsi"/>
          <w:lang w:eastAsia="pl-PL"/>
        </w:rPr>
        <w:t xml:space="preserve"> budowlanych Wykonawca </w:t>
      </w:r>
      <w:proofErr w:type="spellStart"/>
      <w:r w:rsidRPr="00A33B60">
        <w:rPr>
          <w:rFonts w:eastAsia="Times New Roman" w:cstheme="minorHAnsi"/>
          <w:lang w:eastAsia="pl-PL"/>
        </w:rPr>
        <w:t>przedłoży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polise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najpóźniej</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ciągu</w:t>
      </w:r>
      <w:proofErr w:type="spellEnd"/>
      <w:r w:rsidRPr="00A33B60">
        <w:rPr>
          <w:rFonts w:eastAsia="Times New Roman" w:cstheme="minorHAnsi"/>
          <w:lang w:eastAsia="pl-PL"/>
        </w:rPr>
        <w:t xml:space="preserve"> trzech (3) dni od dnia podpisania Protokołu z przekazania Terenu Budowy i po </w:t>
      </w:r>
      <w:proofErr w:type="spellStart"/>
      <w:r w:rsidRPr="00A33B60">
        <w:rPr>
          <w:rFonts w:eastAsia="Times New Roman" w:cstheme="minorHAnsi"/>
          <w:lang w:eastAsia="pl-PL"/>
        </w:rPr>
        <w:t>wejściu</w:t>
      </w:r>
      <w:proofErr w:type="spellEnd"/>
      <w:r w:rsidRPr="00A33B60">
        <w:rPr>
          <w:rFonts w:eastAsia="Times New Roman" w:cstheme="minorHAnsi"/>
          <w:lang w:eastAsia="pl-PL"/>
        </w:rPr>
        <w:t xml:space="preserve"> na Teren Budowy (z okresem ubezpieczenia od dnia </w:t>
      </w:r>
      <w:proofErr w:type="spellStart"/>
      <w:r w:rsidRPr="00A33B60">
        <w:rPr>
          <w:rFonts w:eastAsia="Times New Roman" w:cstheme="minorHAnsi"/>
          <w:lang w:eastAsia="pl-PL"/>
        </w:rPr>
        <w:t>wejścia</w:t>
      </w:r>
      <w:proofErr w:type="spellEnd"/>
      <w:r w:rsidRPr="00A33B60">
        <w:rPr>
          <w:rFonts w:eastAsia="Times New Roman" w:cstheme="minorHAnsi"/>
          <w:lang w:eastAsia="pl-PL"/>
        </w:rPr>
        <w:t xml:space="preserve"> na Teren Budowy do upływu 1 miesiąca od dnia Terminu Realizacji </w:t>
      </w:r>
      <w:proofErr w:type="spellStart"/>
      <w:r w:rsidRPr="00A33B60">
        <w:rPr>
          <w:rFonts w:eastAsia="Times New Roman" w:cstheme="minorHAnsi"/>
          <w:lang w:eastAsia="pl-PL"/>
        </w:rPr>
        <w:t>określonego</w:t>
      </w:r>
      <w:proofErr w:type="spellEnd"/>
      <w:r w:rsidRPr="00A33B60">
        <w:rPr>
          <w:rFonts w:eastAsia="Times New Roman" w:cstheme="minorHAnsi"/>
          <w:lang w:eastAsia="pl-PL"/>
        </w:rPr>
        <w:t xml:space="preserve"> w § 5 ust. 1).</w:t>
      </w:r>
    </w:p>
    <w:p w14:paraId="3F638470" w14:textId="2CA0FD94" w:rsidR="00C741FE" w:rsidRPr="00A33B60" w:rsidRDefault="00C741FE" w:rsidP="0004512C">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Strony </w:t>
      </w:r>
      <w:proofErr w:type="spellStart"/>
      <w:r w:rsidRPr="00A33B60">
        <w:rPr>
          <w:rFonts w:eastAsia="Times New Roman" w:cstheme="minorHAnsi"/>
          <w:lang w:eastAsia="pl-PL"/>
        </w:rPr>
        <w:t>potwierdzaja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iz</w:t>
      </w:r>
      <w:proofErr w:type="spellEnd"/>
      <w:r w:rsidRPr="00A33B60">
        <w:rPr>
          <w:rFonts w:eastAsia="Times New Roman" w:cstheme="minorHAnsi"/>
          <w:lang w:eastAsia="pl-PL"/>
        </w:rPr>
        <w:t xml:space="preserve">̇ Wykonawca zawarł na własny koszt </w:t>
      </w:r>
      <w:proofErr w:type="spellStart"/>
      <w:r w:rsidRPr="00A33B60">
        <w:rPr>
          <w:rFonts w:eastAsia="Times New Roman" w:cstheme="minorHAnsi"/>
          <w:lang w:eastAsia="pl-PL"/>
        </w:rPr>
        <w:t>umowe</w:t>
      </w:r>
      <w:proofErr w:type="spellEnd"/>
      <w:r w:rsidRPr="00A33B60">
        <w:rPr>
          <w:rFonts w:eastAsia="Times New Roman" w:cstheme="minorHAnsi"/>
          <w:lang w:eastAsia="pl-PL"/>
        </w:rPr>
        <w:t xml:space="preserve">̨ ubezpieczenia na rzecz swoją oraz swoich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 zakresie i na warunkach </w:t>
      </w:r>
      <w:r w:rsidRPr="00D90955">
        <w:rPr>
          <w:rFonts w:eastAsia="Times New Roman" w:cstheme="minorHAnsi"/>
          <w:lang w:eastAsia="pl-PL"/>
        </w:rPr>
        <w:t xml:space="preserve">zaakceptowanych przez </w:t>
      </w:r>
      <w:proofErr w:type="spellStart"/>
      <w:r w:rsidRPr="00D90955">
        <w:rPr>
          <w:rFonts w:eastAsia="Times New Roman" w:cstheme="minorHAnsi"/>
          <w:lang w:eastAsia="pl-PL"/>
        </w:rPr>
        <w:t>Zamawiającego</w:t>
      </w:r>
      <w:proofErr w:type="spellEnd"/>
      <w:r w:rsidRPr="00D90955">
        <w:rPr>
          <w:rFonts w:eastAsia="Times New Roman" w:cstheme="minorHAnsi"/>
          <w:lang w:eastAsia="pl-PL"/>
        </w:rPr>
        <w:t xml:space="preserve"> </w:t>
      </w:r>
      <w:r w:rsidRPr="00D90955">
        <w:rPr>
          <w:rFonts w:eastAsia="Times New Roman" w:cstheme="minorHAnsi"/>
          <w:b/>
          <w:bCs/>
          <w:shd w:val="clear" w:color="auto" w:fill="FFFFFF"/>
          <w:lang w:eastAsia="pl-PL"/>
        </w:rPr>
        <w:t xml:space="preserve">od </w:t>
      </w:r>
      <w:proofErr w:type="spellStart"/>
      <w:r w:rsidRPr="00D90955">
        <w:rPr>
          <w:rFonts w:eastAsia="Times New Roman" w:cstheme="minorHAnsi"/>
          <w:b/>
          <w:bCs/>
          <w:shd w:val="clear" w:color="auto" w:fill="FFFFFF"/>
          <w:lang w:eastAsia="pl-PL"/>
        </w:rPr>
        <w:t>odpowiedzialności</w:t>
      </w:r>
      <w:proofErr w:type="spellEnd"/>
      <w:r w:rsidRPr="00D90955">
        <w:rPr>
          <w:rFonts w:eastAsia="Times New Roman" w:cstheme="minorHAnsi"/>
          <w:b/>
          <w:bCs/>
          <w:shd w:val="clear" w:color="auto" w:fill="FFFFFF"/>
          <w:lang w:eastAsia="pl-PL"/>
        </w:rPr>
        <w:t xml:space="preserve"> cywilnej deliktowej i kontraktowej, </w:t>
      </w:r>
      <w:r w:rsidRPr="00D90955">
        <w:rPr>
          <w:rFonts w:eastAsia="Times New Roman" w:cstheme="minorHAnsi"/>
          <w:lang w:eastAsia="pl-PL"/>
        </w:rPr>
        <w:t xml:space="preserve">do kwoty nie </w:t>
      </w:r>
      <w:proofErr w:type="spellStart"/>
      <w:r w:rsidRPr="00D90955">
        <w:rPr>
          <w:rFonts w:eastAsia="Times New Roman" w:cstheme="minorHAnsi"/>
          <w:lang w:eastAsia="pl-PL"/>
        </w:rPr>
        <w:t>niższej</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niz</w:t>
      </w:r>
      <w:proofErr w:type="spellEnd"/>
      <w:r w:rsidRPr="00D90955">
        <w:rPr>
          <w:rFonts w:eastAsia="Times New Roman" w:cstheme="minorHAnsi"/>
          <w:lang w:eastAsia="pl-PL"/>
        </w:rPr>
        <w:t xml:space="preserve">̇ </w:t>
      </w:r>
      <w:r w:rsidR="00043EEE" w:rsidRPr="00D90955">
        <w:rPr>
          <w:rFonts w:eastAsia="Times New Roman" w:cstheme="minorHAnsi"/>
          <w:lang w:eastAsia="pl-PL"/>
        </w:rPr>
        <w:t>40</w:t>
      </w:r>
      <w:r w:rsidRPr="00D90955">
        <w:rPr>
          <w:rFonts w:eastAsia="Times New Roman" w:cstheme="minorHAnsi"/>
          <w:lang w:eastAsia="pl-PL"/>
        </w:rPr>
        <w:t xml:space="preserve">.000,00 zł (słownie:  </w:t>
      </w:r>
      <w:r w:rsidR="00043EEE" w:rsidRPr="00D90955">
        <w:rPr>
          <w:rFonts w:eastAsia="Times New Roman" w:cstheme="minorHAnsi"/>
          <w:lang w:eastAsia="pl-PL"/>
        </w:rPr>
        <w:t xml:space="preserve">czterdzieści </w:t>
      </w:r>
      <w:r w:rsidRPr="00D90955">
        <w:rPr>
          <w:rFonts w:eastAsia="Times New Roman" w:cstheme="minorHAnsi"/>
          <w:lang w:eastAsia="pl-PL"/>
        </w:rPr>
        <w:t xml:space="preserve">tysięcy złotych 00/100) </w:t>
      </w:r>
    </w:p>
    <w:p w14:paraId="67DC9194" w14:textId="77777777" w:rsidR="00C741FE" w:rsidRPr="00A33B60" w:rsidRDefault="00C741FE" w:rsidP="0004512C">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zawrze na własny koszt umowę ubezpieczenia na rzecz swoją oraz swoich podwykonawców, </w:t>
      </w:r>
      <w:r w:rsidRPr="00A33B60">
        <w:rPr>
          <w:rFonts w:eastAsia="Times New Roman" w:cstheme="minorHAnsi"/>
          <w:b/>
          <w:bCs/>
          <w:lang w:eastAsia="pl-PL"/>
        </w:rPr>
        <w:t xml:space="preserve">od </w:t>
      </w:r>
      <w:proofErr w:type="spellStart"/>
      <w:r w:rsidRPr="00A33B60">
        <w:rPr>
          <w:rFonts w:eastAsia="Times New Roman" w:cstheme="minorHAnsi"/>
          <w:b/>
          <w:bCs/>
          <w:lang w:eastAsia="pl-PL"/>
        </w:rPr>
        <w:t>ryzyk</w:t>
      </w:r>
      <w:proofErr w:type="spellEnd"/>
      <w:r w:rsidRPr="00A33B60">
        <w:rPr>
          <w:rFonts w:eastAsia="Times New Roman" w:cstheme="minorHAnsi"/>
          <w:b/>
          <w:bCs/>
          <w:lang w:eastAsia="pl-PL"/>
        </w:rPr>
        <w:t xml:space="preserve"> budowlanych w związku z realizowanym kontraktem na sumę ubezpieczenia równą przynajmniej wartości przewidzianego Umową wynagrodzenia brutto, </w:t>
      </w:r>
      <w:r w:rsidRPr="00A33B60">
        <w:rPr>
          <w:rFonts w:eastAsia="Times New Roman" w:cstheme="minorHAnsi"/>
          <w:lang w:eastAsia="pl-PL"/>
        </w:rPr>
        <w:t>przy czym</w:t>
      </w:r>
      <w:r w:rsidRPr="00A33B60">
        <w:rPr>
          <w:rFonts w:eastAsia="Times New Roman" w:cstheme="minorHAnsi"/>
          <w:b/>
          <w:bCs/>
          <w:lang w:eastAsia="pl-PL"/>
        </w:rPr>
        <w:t xml:space="preserve"> ubezpieczeniem objęte powinny być wykorzystane materiały, koszty transportu i cła, koszty ratownictwa po szkodzie.</w:t>
      </w:r>
    </w:p>
    <w:p w14:paraId="13C9D341" w14:textId="77777777" w:rsidR="00C741FE" w:rsidRPr="00A33B60" w:rsidRDefault="00C741FE" w:rsidP="0004512C">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Polisa o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mowa w ust. 3 powinna </w:t>
      </w:r>
      <w:proofErr w:type="spellStart"/>
      <w:r w:rsidRPr="00A33B60">
        <w:rPr>
          <w:rFonts w:eastAsia="Times New Roman" w:cstheme="minorHAnsi"/>
          <w:lang w:eastAsia="pl-PL"/>
        </w:rPr>
        <w:t>definiowac</w:t>
      </w:r>
      <w:proofErr w:type="spellEnd"/>
      <w:r w:rsidRPr="00A33B60">
        <w:rPr>
          <w:rFonts w:eastAsia="Times New Roman" w:cstheme="minorHAnsi"/>
          <w:lang w:eastAsia="pl-PL"/>
        </w:rPr>
        <w:t xml:space="preserve">́ Ubezpieczonych jako: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Wykonawca, Podwykonawcy oraz, o ile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to prawnie </w:t>
      </w:r>
      <w:proofErr w:type="spellStart"/>
      <w:r w:rsidRPr="00A33B60">
        <w:rPr>
          <w:rFonts w:eastAsia="Times New Roman" w:cstheme="minorHAnsi"/>
          <w:lang w:eastAsia="pl-PL"/>
        </w:rPr>
        <w:t>możliwe</w:t>
      </w:r>
      <w:proofErr w:type="spellEnd"/>
      <w:r w:rsidRPr="00A33B60">
        <w:rPr>
          <w:rFonts w:eastAsia="Times New Roman" w:cstheme="minorHAnsi"/>
          <w:lang w:eastAsia="pl-PL"/>
        </w:rPr>
        <w:t xml:space="preserve">, wszystkie inne strony formalnie </w:t>
      </w:r>
      <w:proofErr w:type="spellStart"/>
      <w:r w:rsidRPr="00A33B60">
        <w:rPr>
          <w:rFonts w:eastAsia="Times New Roman" w:cstheme="minorHAnsi"/>
          <w:lang w:eastAsia="pl-PL"/>
        </w:rPr>
        <w:t>zaangażowane</w:t>
      </w:r>
      <w:proofErr w:type="spellEnd"/>
      <w:r w:rsidRPr="00A33B60">
        <w:rPr>
          <w:rFonts w:eastAsia="Times New Roman" w:cstheme="minorHAnsi"/>
          <w:lang w:eastAsia="pl-PL"/>
        </w:rPr>
        <w:t xml:space="preserve"> w realizację Umowy. </w:t>
      </w:r>
    </w:p>
    <w:p w14:paraId="40BA1B16" w14:textId="77777777" w:rsidR="00C741FE" w:rsidRPr="00A33B60" w:rsidRDefault="00C741FE" w:rsidP="0004512C">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zakresie ubezpieczenia o </w:t>
      </w:r>
      <w:proofErr w:type="spellStart"/>
      <w:r w:rsidRPr="00A33B60">
        <w:rPr>
          <w:rFonts w:eastAsia="Times New Roman" w:cstheme="minorHAnsi"/>
          <w:lang w:eastAsia="pl-PL"/>
        </w:rPr>
        <w:t>którym</w:t>
      </w:r>
      <w:proofErr w:type="spellEnd"/>
      <w:r w:rsidRPr="00A33B60">
        <w:rPr>
          <w:rFonts w:eastAsia="Times New Roman" w:cstheme="minorHAnsi"/>
          <w:lang w:eastAsia="pl-PL"/>
        </w:rPr>
        <w:t xml:space="preserve"> mowa w ust. 1 i ust. 2 Wykonawca przekaże najpóźniej w dniu podpisania Umowy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w:t>
      </w:r>
    </w:p>
    <w:p w14:paraId="3EADF6DB" w14:textId="77777777" w:rsidR="00C741FE" w:rsidRPr="00A33B60" w:rsidRDefault="00C741FE" w:rsidP="0004512C">
      <w:pPr>
        <w:numPr>
          <w:ilvl w:val="1"/>
          <w:numId w:val="55"/>
        </w:numPr>
        <w:tabs>
          <w:tab w:val="num" w:pos="709"/>
        </w:tabs>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Kopie umowy ubezpieczenia w tym klauzule </w:t>
      </w:r>
      <w:proofErr w:type="spellStart"/>
      <w:r w:rsidRPr="00A33B60">
        <w:rPr>
          <w:rFonts w:eastAsia="Times New Roman" w:cstheme="minorHAnsi"/>
          <w:lang w:eastAsia="pl-PL"/>
        </w:rPr>
        <w:t>załączone</w:t>
      </w:r>
      <w:proofErr w:type="spellEnd"/>
      <w:r w:rsidRPr="00A33B60">
        <w:rPr>
          <w:rFonts w:eastAsia="Times New Roman" w:cstheme="minorHAnsi"/>
          <w:lang w:eastAsia="pl-PL"/>
        </w:rPr>
        <w:t xml:space="preserve"> do zakresu ubezpieczenia oraz kopie polisy ubezpieczeniowej, </w:t>
      </w:r>
    </w:p>
    <w:p w14:paraId="32E3FD8F" w14:textId="77777777" w:rsidR="00C741FE" w:rsidRPr="00A33B60" w:rsidRDefault="00C741FE" w:rsidP="0004512C">
      <w:pPr>
        <w:numPr>
          <w:ilvl w:val="1"/>
          <w:numId w:val="55"/>
        </w:numPr>
        <w:tabs>
          <w:tab w:val="num" w:pos="709"/>
        </w:tabs>
        <w:spacing w:after="120" w:line="240" w:lineRule="auto"/>
        <w:ind w:left="709" w:hanging="283"/>
        <w:jc w:val="both"/>
        <w:rPr>
          <w:rFonts w:eastAsia="Times New Roman" w:cstheme="minorHAnsi"/>
          <w:lang w:eastAsia="pl-PL"/>
        </w:rPr>
      </w:pPr>
      <w:proofErr w:type="spellStart"/>
      <w:r w:rsidRPr="00A33B60">
        <w:rPr>
          <w:rFonts w:eastAsia="Times New Roman" w:cstheme="minorHAnsi"/>
          <w:lang w:eastAsia="pl-PL"/>
        </w:rPr>
        <w:t>treśc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ogólnych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warunków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ubezpieczen</w:t>
      </w:r>
      <w:proofErr w:type="spellEnd"/>
      <w:r w:rsidRPr="00A33B60">
        <w:rPr>
          <w:rFonts w:eastAsia="Times New Roman" w:cstheme="minorHAnsi"/>
          <w:lang w:eastAsia="pl-PL"/>
        </w:rPr>
        <w:t xml:space="preserve">́, na podstawie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zawarte zostało ubezpieczenie. </w:t>
      </w:r>
    </w:p>
    <w:p w14:paraId="6F833428" w14:textId="77777777" w:rsidR="00C741FE" w:rsidRPr="00A33B60" w:rsidRDefault="00C741FE" w:rsidP="0004512C">
      <w:pPr>
        <w:numPr>
          <w:ilvl w:val="1"/>
          <w:numId w:val="55"/>
        </w:numPr>
        <w:tabs>
          <w:tab w:val="num" w:pos="709"/>
        </w:tabs>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Dowody zapłaty </w:t>
      </w:r>
      <w:proofErr w:type="spellStart"/>
      <w:r w:rsidRPr="00A33B60">
        <w:rPr>
          <w:rFonts w:eastAsia="Times New Roman" w:cstheme="minorHAnsi"/>
          <w:lang w:eastAsia="pl-PL"/>
        </w:rPr>
        <w:t>skąłdek</w:t>
      </w:r>
      <w:proofErr w:type="spellEnd"/>
      <w:r w:rsidRPr="00A33B60">
        <w:rPr>
          <w:rFonts w:eastAsia="Times New Roman" w:cstheme="minorHAnsi"/>
          <w:lang w:eastAsia="pl-PL"/>
        </w:rPr>
        <w:t xml:space="preserve"> ubezpieczeniowych wymagalnych na dzień zawarcia Umowy.</w:t>
      </w:r>
    </w:p>
    <w:p w14:paraId="1774E13D" w14:textId="77777777" w:rsidR="00C741FE" w:rsidRPr="00A33B60" w:rsidRDefault="00C741FE" w:rsidP="0004512C">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winien terminowo </w:t>
      </w:r>
      <w:proofErr w:type="spellStart"/>
      <w:r w:rsidRPr="00A33B60">
        <w:rPr>
          <w:rFonts w:eastAsia="Times New Roman" w:cstheme="minorHAnsi"/>
          <w:lang w:eastAsia="pl-PL"/>
        </w:rPr>
        <w:t>opłacac</w:t>
      </w:r>
      <w:proofErr w:type="spellEnd"/>
      <w:r w:rsidRPr="00A33B60">
        <w:rPr>
          <w:rFonts w:eastAsia="Times New Roman" w:cstheme="minorHAnsi"/>
          <w:lang w:eastAsia="pl-PL"/>
        </w:rPr>
        <w:t xml:space="preserve">́ składki za polisy, czego dowody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przedstawiał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do (7) siedmiu dni po uiszczeniu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wynikającej</w:t>
      </w:r>
      <w:proofErr w:type="spellEnd"/>
      <w:r w:rsidRPr="00A33B60">
        <w:rPr>
          <w:rFonts w:eastAsia="Times New Roman" w:cstheme="minorHAnsi"/>
          <w:lang w:eastAsia="pl-PL"/>
        </w:rPr>
        <w:t xml:space="preserve"> z umowy ubezpieczenia zgodnie z zawartymi w umowie ubezpieczenia terminami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w:t>
      </w:r>
    </w:p>
    <w:p w14:paraId="79F19AA0" w14:textId="77777777" w:rsidR="00C741FE" w:rsidRPr="00A33B60" w:rsidRDefault="00C741FE" w:rsidP="0004512C">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nie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dokonywac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żadnych</w:t>
      </w:r>
      <w:proofErr w:type="spellEnd"/>
      <w:r w:rsidRPr="00A33B60">
        <w:rPr>
          <w:rFonts w:eastAsia="Times New Roman" w:cstheme="minorHAnsi"/>
          <w:lang w:eastAsia="pl-PL"/>
        </w:rPr>
        <w:t xml:space="preserve"> zmian czy modyfikacji w umowach ubezpieczenia, o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mowa w ust. 1 i ust. 2 bez uprzedniej pisemnej akceptacji takiej zmiany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44C5F88A" w14:textId="77777777" w:rsidR="00C741FE" w:rsidRPr="00A33B60" w:rsidRDefault="00C741FE" w:rsidP="0004512C">
      <w:pPr>
        <w:numPr>
          <w:ilvl w:val="0"/>
          <w:numId w:val="56"/>
        </w:numPr>
        <w:shd w:val="clear" w:color="auto" w:fill="FFFFFF"/>
        <w:tabs>
          <w:tab w:val="clear" w:pos="720"/>
          <w:tab w:val="num" w:pos="426"/>
        </w:tabs>
        <w:spacing w:after="120" w:line="240" w:lineRule="auto"/>
        <w:ind w:left="426" w:hanging="426"/>
        <w:jc w:val="both"/>
        <w:rPr>
          <w:rFonts w:cstheme="minorHAnsi"/>
        </w:rPr>
      </w:pPr>
      <w:proofErr w:type="spellStart"/>
      <w:r w:rsidRPr="00A33B60">
        <w:rPr>
          <w:rFonts w:eastAsia="Times New Roman" w:cstheme="minorHAnsi"/>
          <w:lang w:eastAsia="pl-PL"/>
        </w:rPr>
        <w:t>Równocześnie</w:t>
      </w:r>
      <w:proofErr w:type="spellEnd"/>
      <w:r w:rsidRPr="00A33B60">
        <w:rPr>
          <w:rFonts w:eastAsia="Times New Roman" w:cstheme="minorHAnsi"/>
          <w:lang w:eastAsia="pl-PL"/>
        </w:rPr>
        <w:t xml:space="preserve"> Wykonawca </w:t>
      </w:r>
      <w:proofErr w:type="spellStart"/>
      <w:r w:rsidRPr="00A33B60">
        <w:rPr>
          <w:rFonts w:eastAsia="Times New Roman" w:cstheme="minorHAnsi"/>
          <w:lang w:eastAsia="pl-PL"/>
        </w:rPr>
        <w:t>okaże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oryginały </w:t>
      </w:r>
      <w:proofErr w:type="spellStart"/>
      <w:r w:rsidRPr="00A33B60">
        <w:rPr>
          <w:rFonts w:eastAsia="Times New Roman" w:cstheme="minorHAnsi"/>
          <w:lang w:eastAsia="pl-PL"/>
        </w:rPr>
        <w:t>dowodów</w:t>
      </w:r>
      <w:proofErr w:type="spellEnd"/>
      <w:r w:rsidRPr="00A33B60">
        <w:rPr>
          <w:rFonts w:eastAsia="Times New Roman" w:cstheme="minorHAnsi"/>
          <w:lang w:eastAsia="pl-PL"/>
        </w:rPr>
        <w:t xml:space="preserve"> zapłaty składek </w:t>
      </w:r>
      <w:proofErr w:type="spellStart"/>
      <w:r w:rsidRPr="00A33B60">
        <w:rPr>
          <w:rFonts w:eastAsia="Times New Roman" w:cstheme="minorHAnsi"/>
          <w:lang w:eastAsia="pl-PL"/>
        </w:rPr>
        <w:t>bądz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umów</w:t>
      </w:r>
      <w:proofErr w:type="spellEnd"/>
      <w:r w:rsidRPr="00A33B60">
        <w:rPr>
          <w:rFonts w:eastAsia="Times New Roman" w:cstheme="minorHAnsi"/>
          <w:lang w:eastAsia="pl-PL"/>
        </w:rPr>
        <w:t xml:space="preserve">/polis ubezpieczenia na </w:t>
      </w:r>
      <w:proofErr w:type="spellStart"/>
      <w:r w:rsidRPr="00A33B60">
        <w:rPr>
          <w:rFonts w:eastAsia="Times New Roman" w:cstheme="minorHAnsi"/>
          <w:lang w:eastAsia="pl-PL"/>
        </w:rPr>
        <w:t>każde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żądanie</w:t>
      </w:r>
      <w:proofErr w:type="spellEnd"/>
      <w:r w:rsidRPr="00A33B60">
        <w:rPr>
          <w:rFonts w:eastAsia="Times New Roman" w:cstheme="minorHAnsi"/>
          <w:lang w:eastAsia="pl-PL"/>
        </w:rPr>
        <w:t xml:space="preserve"> w terminie siedmiu (7) dni. </w:t>
      </w:r>
    </w:p>
    <w:p w14:paraId="79DCAF41" w14:textId="77777777" w:rsidR="00C741FE" w:rsidRPr="00A33B60" w:rsidRDefault="00C741FE" w:rsidP="00A62BFC">
      <w:pPr>
        <w:spacing w:after="120" w:line="240" w:lineRule="auto"/>
        <w:ind w:left="720"/>
        <w:rPr>
          <w:rFonts w:cstheme="minorHAnsi"/>
        </w:rPr>
      </w:pPr>
    </w:p>
    <w:p w14:paraId="7E0C5E38" w14:textId="2E1300DF" w:rsidR="00C741FE" w:rsidRPr="00573BB1" w:rsidRDefault="00C741FE" w:rsidP="00A62BFC">
      <w:pPr>
        <w:spacing w:after="120" w:line="240" w:lineRule="auto"/>
        <w:jc w:val="center"/>
        <w:rPr>
          <w:rFonts w:eastAsia="Times New Roman" w:cstheme="minorHAnsi"/>
          <w:b/>
          <w:bCs/>
          <w:lang w:eastAsia="pl-PL"/>
        </w:rPr>
      </w:pPr>
      <w:r w:rsidRPr="00573BB1">
        <w:rPr>
          <w:rFonts w:eastAsia="Times New Roman" w:cstheme="minorHAnsi"/>
          <w:b/>
          <w:bCs/>
          <w:lang w:eastAsia="pl-PL"/>
        </w:rPr>
        <w:t>§11. POUFNOŚĆ I PRAWA AUTORSKIE</w:t>
      </w:r>
    </w:p>
    <w:p w14:paraId="1757AF26" w14:textId="77777777" w:rsidR="00533462" w:rsidRPr="00573BB1" w:rsidRDefault="00533462" w:rsidP="00A62BFC">
      <w:pPr>
        <w:spacing w:after="120" w:line="240" w:lineRule="auto"/>
        <w:jc w:val="center"/>
        <w:rPr>
          <w:rFonts w:eastAsia="Times New Roman" w:cstheme="minorHAnsi"/>
          <w:b/>
          <w:bCs/>
          <w:lang w:eastAsia="pl-PL"/>
        </w:rPr>
      </w:pPr>
    </w:p>
    <w:p w14:paraId="3B878C92" w14:textId="77777777" w:rsidR="00C741FE" w:rsidRPr="00573BB1" w:rsidRDefault="00C741FE" w:rsidP="007461D2">
      <w:pPr>
        <w:numPr>
          <w:ilvl w:val="0"/>
          <w:numId w:val="57"/>
        </w:numPr>
        <w:spacing w:after="120" w:line="240" w:lineRule="auto"/>
        <w:ind w:left="714" w:hanging="357"/>
        <w:jc w:val="both"/>
        <w:rPr>
          <w:rFonts w:eastAsia="Times New Roman" w:cstheme="minorHAnsi"/>
          <w:lang w:eastAsia="pl-PL"/>
        </w:rPr>
      </w:pPr>
      <w:r w:rsidRPr="00573BB1">
        <w:rPr>
          <w:rFonts w:eastAsia="Times New Roman" w:cstheme="minorHAnsi"/>
          <w:lang w:eastAsia="pl-PL"/>
        </w:rPr>
        <w:lastRenderedPageBreak/>
        <w:t xml:space="preserve">Wykonawca </w:t>
      </w:r>
      <w:proofErr w:type="spellStart"/>
      <w:r w:rsidRPr="00573BB1">
        <w:rPr>
          <w:rFonts w:eastAsia="Times New Roman" w:cstheme="minorHAnsi"/>
          <w:lang w:eastAsia="pl-PL"/>
        </w:rPr>
        <w:t>zobowiązany</w:t>
      </w:r>
      <w:proofErr w:type="spellEnd"/>
      <w:r w:rsidRPr="00573BB1">
        <w:rPr>
          <w:rFonts w:eastAsia="Times New Roman" w:cstheme="minorHAnsi"/>
          <w:lang w:eastAsia="pl-PL"/>
        </w:rPr>
        <w:t xml:space="preserve"> jest do zachowania pełnej </w:t>
      </w:r>
      <w:proofErr w:type="spellStart"/>
      <w:r w:rsidRPr="00573BB1">
        <w:rPr>
          <w:rFonts w:eastAsia="Times New Roman" w:cstheme="minorHAnsi"/>
          <w:lang w:eastAsia="pl-PL"/>
        </w:rPr>
        <w:t>poufności</w:t>
      </w:r>
      <w:proofErr w:type="spellEnd"/>
      <w:r w:rsidRPr="00573BB1">
        <w:rPr>
          <w:rFonts w:eastAsia="Times New Roman" w:cstheme="minorHAnsi"/>
          <w:lang w:eastAsia="pl-PL"/>
        </w:rPr>
        <w:t xml:space="preserve"> danych przekazanych i przetworzonych na </w:t>
      </w:r>
      <w:proofErr w:type="spellStart"/>
      <w:r w:rsidRPr="00573BB1">
        <w:rPr>
          <w:rFonts w:eastAsia="Times New Roman" w:cstheme="minorHAnsi"/>
          <w:lang w:eastAsia="pl-PL"/>
        </w:rPr>
        <w:t>użytek</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Zamawiającego</w:t>
      </w:r>
      <w:proofErr w:type="spellEnd"/>
      <w:r w:rsidRPr="00573BB1">
        <w:rPr>
          <w:rFonts w:eastAsia="Times New Roman" w:cstheme="minorHAnsi"/>
          <w:lang w:eastAsia="pl-PL"/>
        </w:rPr>
        <w:t xml:space="preserve">. Ponadto wszelkie informacje, dokumenty itp. </w:t>
      </w:r>
      <w:proofErr w:type="spellStart"/>
      <w:r w:rsidRPr="00573BB1">
        <w:rPr>
          <w:rFonts w:eastAsia="Times New Roman" w:cstheme="minorHAnsi"/>
          <w:lang w:eastAsia="pl-PL"/>
        </w:rPr>
        <w:t>udostępnione</w:t>
      </w:r>
      <w:proofErr w:type="spellEnd"/>
      <w:r w:rsidRPr="00573BB1">
        <w:rPr>
          <w:rFonts w:eastAsia="Times New Roman" w:cstheme="minorHAnsi"/>
          <w:lang w:eastAsia="pl-PL"/>
        </w:rPr>
        <w:t xml:space="preserve"> Wykonawcy przez </w:t>
      </w:r>
      <w:proofErr w:type="spellStart"/>
      <w:r w:rsidRPr="00573BB1">
        <w:rPr>
          <w:rFonts w:eastAsia="Times New Roman" w:cstheme="minorHAnsi"/>
          <w:lang w:eastAsia="pl-PL"/>
        </w:rPr>
        <w:t>Zamawiającego</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moga</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byc</w:t>
      </w:r>
      <w:proofErr w:type="spellEnd"/>
      <w:r w:rsidRPr="00573BB1">
        <w:rPr>
          <w:rFonts w:eastAsia="Times New Roman" w:cstheme="minorHAnsi"/>
          <w:lang w:eastAsia="pl-PL"/>
        </w:rPr>
        <w:t xml:space="preserve">́ wykorzystane jedynie w celu realizacji przedmiotu Umowy i nie </w:t>
      </w:r>
      <w:proofErr w:type="spellStart"/>
      <w:r w:rsidRPr="00573BB1">
        <w:rPr>
          <w:rFonts w:eastAsia="Times New Roman" w:cstheme="minorHAnsi"/>
          <w:lang w:eastAsia="pl-PL"/>
        </w:rPr>
        <w:t>moga</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byc</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udostępnione</w:t>
      </w:r>
      <w:proofErr w:type="spellEnd"/>
      <w:r w:rsidRPr="00573BB1">
        <w:rPr>
          <w:rFonts w:eastAsia="Times New Roman" w:cstheme="minorHAnsi"/>
          <w:lang w:eastAsia="pl-PL"/>
        </w:rPr>
        <w:t xml:space="preserve"> stronom trzecim bez pisemnej zgody </w:t>
      </w:r>
      <w:proofErr w:type="spellStart"/>
      <w:r w:rsidRPr="00573BB1">
        <w:rPr>
          <w:rFonts w:eastAsia="Times New Roman" w:cstheme="minorHAnsi"/>
          <w:lang w:eastAsia="pl-PL"/>
        </w:rPr>
        <w:t>Zamawiającego</w:t>
      </w:r>
      <w:proofErr w:type="spellEnd"/>
      <w:r w:rsidRPr="00573BB1">
        <w:rPr>
          <w:rFonts w:eastAsia="Times New Roman" w:cstheme="minorHAnsi"/>
          <w:lang w:eastAsia="pl-PL"/>
        </w:rPr>
        <w:t xml:space="preserve">. Na </w:t>
      </w:r>
      <w:proofErr w:type="spellStart"/>
      <w:r w:rsidRPr="00573BB1">
        <w:rPr>
          <w:rFonts w:eastAsia="Times New Roman" w:cstheme="minorHAnsi"/>
          <w:lang w:eastAsia="pl-PL"/>
        </w:rPr>
        <w:t>żądanie</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Zamawiającego</w:t>
      </w:r>
      <w:proofErr w:type="spellEnd"/>
      <w:r w:rsidRPr="00573BB1">
        <w:rPr>
          <w:rFonts w:eastAsia="Times New Roman" w:cstheme="minorHAnsi"/>
          <w:lang w:eastAsia="pl-PL"/>
        </w:rPr>
        <w:t xml:space="preserve"> Wykonawca niezwłocznie </w:t>
      </w:r>
      <w:proofErr w:type="spellStart"/>
      <w:r w:rsidRPr="00573BB1">
        <w:rPr>
          <w:rFonts w:eastAsia="Times New Roman" w:cstheme="minorHAnsi"/>
          <w:lang w:eastAsia="pl-PL"/>
        </w:rPr>
        <w:t>zwróci</w:t>
      </w:r>
      <w:proofErr w:type="spellEnd"/>
      <w:r w:rsidRPr="00573BB1">
        <w:rPr>
          <w:rFonts w:eastAsia="Times New Roman" w:cstheme="minorHAnsi"/>
          <w:lang w:eastAsia="pl-PL"/>
        </w:rPr>
        <w:t xml:space="preserve"> wszelkie dokumenty uzyskane od </w:t>
      </w:r>
      <w:proofErr w:type="spellStart"/>
      <w:r w:rsidRPr="00573BB1">
        <w:rPr>
          <w:rFonts w:eastAsia="Times New Roman" w:cstheme="minorHAnsi"/>
          <w:lang w:eastAsia="pl-PL"/>
        </w:rPr>
        <w:t>Zamawiającego</w:t>
      </w:r>
      <w:proofErr w:type="spellEnd"/>
      <w:r w:rsidRPr="00573BB1">
        <w:rPr>
          <w:rFonts w:eastAsia="Times New Roman" w:cstheme="minorHAnsi"/>
          <w:lang w:eastAsia="pl-PL"/>
        </w:rPr>
        <w:t xml:space="preserve"> w celu realizacji przedmiotu Umowy, </w:t>
      </w:r>
      <w:proofErr w:type="spellStart"/>
      <w:r w:rsidRPr="00573BB1">
        <w:rPr>
          <w:rFonts w:eastAsia="Times New Roman" w:cstheme="minorHAnsi"/>
          <w:lang w:eastAsia="pl-PL"/>
        </w:rPr>
        <w:t>jeżeli</w:t>
      </w:r>
      <w:proofErr w:type="spellEnd"/>
      <w:r w:rsidRPr="00573BB1">
        <w:rPr>
          <w:rFonts w:eastAsia="Times New Roman" w:cstheme="minorHAnsi"/>
          <w:lang w:eastAsia="pl-PL"/>
        </w:rPr>
        <w:t xml:space="preserve"> nie </w:t>
      </w:r>
      <w:proofErr w:type="spellStart"/>
      <w:r w:rsidRPr="00573BB1">
        <w:rPr>
          <w:rFonts w:eastAsia="Times New Roman" w:cstheme="minorHAnsi"/>
          <w:lang w:eastAsia="pl-PL"/>
        </w:rPr>
        <w:t>sa</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niezbędne</w:t>
      </w:r>
      <w:proofErr w:type="spellEnd"/>
      <w:r w:rsidRPr="00573BB1">
        <w:rPr>
          <w:rFonts w:eastAsia="Times New Roman" w:cstheme="minorHAnsi"/>
          <w:lang w:eastAsia="pl-PL"/>
        </w:rPr>
        <w:t xml:space="preserve"> do realizacji i </w:t>
      </w:r>
      <w:proofErr w:type="spellStart"/>
      <w:r w:rsidRPr="00573BB1">
        <w:rPr>
          <w:rFonts w:eastAsia="Times New Roman" w:cstheme="minorHAnsi"/>
          <w:lang w:eastAsia="pl-PL"/>
        </w:rPr>
        <w:t>zakończenia</w:t>
      </w:r>
      <w:proofErr w:type="spellEnd"/>
      <w:r w:rsidRPr="00573BB1">
        <w:rPr>
          <w:rFonts w:eastAsia="Times New Roman" w:cstheme="minorHAnsi"/>
          <w:lang w:eastAsia="pl-PL"/>
        </w:rPr>
        <w:t xml:space="preserve"> przedmiotu Umowy.</w:t>
      </w:r>
    </w:p>
    <w:p w14:paraId="5A288B30" w14:textId="77777777" w:rsidR="00C741FE" w:rsidRPr="00573BB1" w:rsidRDefault="00C741FE" w:rsidP="007461D2">
      <w:pPr>
        <w:numPr>
          <w:ilvl w:val="0"/>
          <w:numId w:val="57"/>
        </w:numPr>
        <w:spacing w:after="120" w:line="240" w:lineRule="auto"/>
        <w:ind w:left="714" w:hanging="357"/>
        <w:jc w:val="both"/>
        <w:rPr>
          <w:rFonts w:eastAsia="Times New Roman" w:cstheme="minorHAnsi"/>
          <w:lang w:eastAsia="pl-PL"/>
        </w:rPr>
      </w:pPr>
      <w:r w:rsidRPr="00573BB1">
        <w:rPr>
          <w:rFonts w:eastAsia="Times New Roman" w:cstheme="minorHAnsi"/>
          <w:lang w:eastAsia="pl-PL"/>
        </w:rPr>
        <w:t xml:space="preserve">Wykonawca przenosi na </w:t>
      </w:r>
      <w:proofErr w:type="spellStart"/>
      <w:r w:rsidRPr="00573BB1">
        <w:rPr>
          <w:rFonts w:eastAsia="Times New Roman" w:cstheme="minorHAnsi"/>
          <w:lang w:eastAsia="pl-PL"/>
        </w:rPr>
        <w:t>Zamawiającego</w:t>
      </w:r>
      <w:proofErr w:type="spellEnd"/>
      <w:r w:rsidRPr="00573BB1">
        <w:rPr>
          <w:rFonts w:eastAsia="Times New Roman" w:cstheme="minorHAnsi"/>
          <w:lang w:eastAsia="pl-PL"/>
        </w:rPr>
        <w:t xml:space="preserve"> w ramach otrzymanego Wynagrodzenia </w:t>
      </w:r>
      <w:proofErr w:type="spellStart"/>
      <w:r w:rsidRPr="00573BB1">
        <w:rPr>
          <w:rFonts w:eastAsia="Times New Roman" w:cstheme="minorHAnsi"/>
          <w:lang w:eastAsia="pl-PL"/>
        </w:rPr>
        <w:t>całośc</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majątkowych</w:t>
      </w:r>
      <w:proofErr w:type="spellEnd"/>
      <w:r w:rsidRPr="00573BB1">
        <w:rPr>
          <w:rFonts w:eastAsia="Times New Roman" w:cstheme="minorHAnsi"/>
          <w:lang w:eastAsia="pl-PL"/>
        </w:rPr>
        <w:t xml:space="preserve"> praw autorskich do wszelkich </w:t>
      </w:r>
      <w:proofErr w:type="spellStart"/>
      <w:r w:rsidRPr="00573BB1">
        <w:rPr>
          <w:rFonts w:eastAsia="Times New Roman" w:cstheme="minorHAnsi"/>
          <w:lang w:eastAsia="pl-PL"/>
        </w:rPr>
        <w:t>projektów</w:t>
      </w:r>
      <w:proofErr w:type="spellEnd"/>
      <w:r w:rsidRPr="00573BB1">
        <w:rPr>
          <w:rFonts w:eastAsia="Times New Roman" w:cstheme="minorHAnsi"/>
          <w:lang w:eastAsia="pl-PL"/>
        </w:rPr>
        <w:t xml:space="preserve"> wykonawczych oraz innych </w:t>
      </w:r>
      <w:proofErr w:type="spellStart"/>
      <w:r w:rsidRPr="00573BB1">
        <w:rPr>
          <w:rFonts w:eastAsia="Times New Roman" w:cstheme="minorHAnsi"/>
          <w:lang w:eastAsia="pl-PL"/>
        </w:rPr>
        <w:t>dokumentów</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będących</w:t>
      </w:r>
      <w:proofErr w:type="spellEnd"/>
      <w:r w:rsidRPr="00573BB1">
        <w:rPr>
          <w:rFonts w:eastAsia="Times New Roman" w:cstheme="minorHAnsi"/>
          <w:lang w:eastAsia="pl-PL"/>
        </w:rPr>
        <w:t xml:space="preserve"> utworami w rozumieniu </w:t>
      </w:r>
      <w:proofErr w:type="spellStart"/>
      <w:r w:rsidRPr="00573BB1">
        <w:rPr>
          <w:rFonts w:eastAsia="Times New Roman" w:cstheme="minorHAnsi"/>
          <w:lang w:eastAsia="pl-PL"/>
        </w:rPr>
        <w:t>przepisów</w:t>
      </w:r>
      <w:proofErr w:type="spellEnd"/>
      <w:r w:rsidRPr="00573BB1">
        <w:rPr>
          <w:rFonts w:eastAsia="Times New Roman" w:cstheme="minorHAnsi"/>
          <w:lang w:eastAsia="pl-PL"/>
        </w:rPr>
        <w:t xml:space="preserve"> ustawy o prawie autorskim i prawach pokrewnych (Dz.U. z 2019 r. poz. 1231), w tym w </w:t>
      </w:r>
      <w:proofErr w:type="spellStart"/>
      <w:r w:rsidRPr="00573BB1">
        <w:rPr>
          <w:rFonts w:eastAsia="Times New Roman" w:cstheme="minorHAnsi"/>
          <w:lang w:eastAsia="pl-PL"/>
        </w:rPr>
        <w:t>szczególności</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projektów</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rysunków</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szczegółów</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diagramów</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planów</w:t>
      </w:r>
      <w:proofErr w:type="spellEnd"/>
      <w:r w:rsidRPr="00573BB1">
        <w:rPr>
          <w:rFonts w:eastAsia="Times New Roman" w:cstheme="minorHAnsi"/>
          <w:lang w:eastAsia="pl-PL"/>
        </w:rPr>
        <w:t xml:space="preserve">, modeli, </w:t>
      </w:r>
      <w:proofErr w:type="spellStart"/>
      <w:r w:rsidRPr="00573BB1">
        <w:rPr>
          <w:rFonts w:eastAsia="Times New Roman" w:cstheme="minorHAnsi"/>
          <w:lang w:eastAsia="pl-PL"/>
        </w:rPr>
        <w:t>raportów</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wyliczen</w:t>
      </w:r>
      <w:proofErr w:type="spellEnd"/>
      <w:r w:rsidRPr="00573BB1">
        <w:rPr>
          <w:rFonts w:eastAsia="Times New Roman" w:cstheme="minorHAnsi"/>
          <w:lang w:eastAsia="pl-PL"/>
        </w:rPr>
        <w:t xml:space="preserve">́, kopii komputerowych oraz innych </w:t>
      </w:r>
      <w:proofErr w:type="spellStart"/>
      <w:r w:rsidRPr="00573BB1">
        <w:rPr>
          <w:rFonts w:eastAsia="Times New Roman" w:cstheme="minorHAnsi"/>
          <w:lang w:eastAsia="pl-PL"/>
        </w:rPr>
        <w:t>dokumentów</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sporządzonych</w:t>
      </w:r>
      <w:proofErr w:type="spellEnd"/>
      <w:r w:rsidRPr="00573BB1">
        <w:rPr>
          <w:rFonts w:eastAsia="Times New Roman" w:cstheme="minorHAnsi"/>
          <w:lang w:eastAsia="pl-PL"/>
        </w:rPr>
        <w:t xml:space="preserve"> przez </w:t>
      </w:r>
      <w:proofErr w:type="spellStart"/>
      <w:r w:rsidRPr="00573BB1">
        <w:rPr>
          <w:rFonts w:eastAsia="Times New Roman" w:cstheme="minorHAnsi"/>
          <w:lang w:eastAsia="pl-PL"/>
        </w:rPr>
        <w:t>Wykonawce</w:t>
      </w:r>
      <w:proofErr w:type="spellEnd"/>
      <w:r w:rsidRPr="00573BB1">
        <w:rPr>
          <w:rFonts w:eastAsia="Times New Roman" w:cstheme="minorHAnsi"/>
          <w:lang w:eastAsia="pl-PL"/>
        </w:rPr>
        <w:t>̨ (</w:t>
      </w:r>
      <w:proofErr w:type="spellStart"/>
      <w:r w:rsidRPr="00573BB1">
        <w:rPr>
          <w:rFonts w:eastAsia="Times New Roman" w:cstheme="minorHAnsi"/>
          <w:lang w:eastAsia="pl-PL"/>
        </w:rPr>
        <w:t>ogólnie</w:t>
      </w:r>
      <w:proofErr w:type="spellEnd"/>
      <w:r w:rsidRPr="00573BB1">
        <w:rPr>
          <w:rFonts w:eastAsia="Times New Roman" w:cstheme="minorHAnsi"/>
          <w:lang w:eastAsia="pl-PL"/>
        </w:rPr>
        <w:t xml:space="preserve"> wszystkich </w:t>
      </w:r>
      <w:proofErr w:type="spellStart"/>
      <w:r w:rsidRPr="00573BB1">
        <w:rPr>
          <w:rFonts w:eastAsia="Times New Roman" w:cstheme="minorHAnsi"/>
          <w:lang w:eastAsia="pl-PL"/>
        </w:rPr>
        <w:t>utworów</w:t>
      </w:r>
      <w:proofErr w:type="spellEnd"/>
      <w:r w:rsidRPr="00573BB1">
        <w:rPr>
          <w:rFonts w:eastAsia="Times New Roman" w:cstheme="minorHAnsi"/>
          <w:lang w:eastAsia="pl-PL"/>
        </w:rPr>
        <w:t xml:space="preserve">), powstałych w celu realizacji przedmiotu Umowy, </w:t>
      </w:r>
      <w:proofErr w:type="spellStart"/>
      <w:r w:rsidRPr="00573BB1">
        <w:rPr>
          <w:rFonts w:eastAsia="Times New Roman" w:cstheme="minorHAnsi"/>
          <w:lang w:eastAsia="pl-PL"/>
        </w:rPr>
        <w:t>obejmujących</w:t>
      </w:r>
      <w:proofErr w:type="spellEnd"/>
      <w:r w:rsidRPr="00573BB1">
        <w:rPr>
          <w:rFonts w:eastAsia="Times New Roman" w:cstheme="minorHAnsi"/>
          <w:lang w:eastAsia="pl-PL"/>
        </w:rPr>
        <w:t xml:space="preserve"> w </w:t>
      </w:r>
      <w:proofErr w:type="spellStart"/>
      <w:r w:rsidRPr="00573BB1">
        <w:rPr>
          <w:rFonts w:eastAsia="Times New Roman" w:cstheme="minorHAnsi"/>
          <w:lang w:eastAsia="pl-PL"/>
        </w:rPr>
        <w:t>szczególności</w:t>
      </w:r>
      <w:proofErr w:type="spellEnd"/>
      <w:r w:rsidRPr="00573BB1">
        <w:rPr>
          <w:rFonts w:eastAsia="Times New Roman" w:cstheme="minorHAnsi"/>
          <w:lang w:eastAsia="pl-PL"/>
        </w:rPr>
        <w:t xml:space="preserve"> prawo ich eksploatacji na </w:t>
      </w:r>
      <w:proofErr w:type="spellStart"/>
      <w:r w:rsidRPr="00573BB1">
        <w:rPr>
          <w:rFonts w:eastAsia="Times New Roman" w:cstheme="minorHAnsi"/>
          <w:lang w:eastAsia="pl-PL"/>
        </w:rPr>
        <w:t>następujących</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odrębnych</w:t>
      </w:r>
      <w:proofErr w:type="spellEnd"/>
      <w:r w:rsidRPr="00573BB1">
        <w:rPr>
          <w:rFonts w:eastAsia="Times New Roman" w:cstheme="minorHAnsi"/>
          <w:lang w:eastAsia="pl-PL"/>
        </w:rPr>
        <w:t xml:space="preserve"> polach eksploatacji: utrwalanie, zwielokrotnienie </w:t>
      </w:r>
      <w:proofErr w:type="spellStart"/>
      <w:r w:rsidRPr="00573BB1">
        <w:rPr>
          <w:rFonts w:eastAsia="Times New Roman" w:cstheme="minorHAnsi"/>
          <w:lang w:eastAsia="pl-PL"/>
        </w:rPr>
        <w:t>określona</w:t>
      </w:r>
      <w:proofErr w:type="spellEnd"/>
      <w:r w:rsidRPr="00573BB1">
        <w:rPr>
          <w:rFonts w:eastAsia="Times New Roman" w:cstheme="minorHAnsi"/>
          <w:lang w:eastAsia="pl-PL"/>
        </w:rPr>
        <w:t xml:space="preserve">̨ techniką, wprowadzenie do obrotu, wprowadzenie do </w:t>
      </w:r>
      <w:proofErr w:type="spellStart"/>
      <w:r w:rsidRPr="00573BB1">
        <w:rPr>
          <w:rFonts w:eastAsia="Times New Roman" w:cstheme="minorHAnsi"/>
          <w:lang w:eastAsia="pl-PL"/>
        </w:rPr>
        <w:t>pamięci</w:t>
      </w:r>
      <w:proofErr w:type="spellEnd"/>
      <w:r w:rsidRPr="00573BB1">
        <w:rPr>
          <w:rFonts w:eastAsia="Times New Roman" w:cstheme="minorHAnsi"/>
          <w:lang w:eastAsia="pl-PL"/>
        </w:rPr>
        <w:t xml:space="preserve"> komputera, publiczne wykonanie albo publiczne odtworzenie, wystawienie, </w:t>
      </w:r>
      <w:proofErr w:type="spellStart"/>
      <w:r w:rsidRPr="00573BB1">
        <w:rPr>
          <w:rFonts w:eastAsia="Times New Roman" w:cstheme="minorHAnsi"/>
          <w:lang w:eastAsia="pl-PL"/>
        </w:rPr>
        <w:t>wyświetlanie</w:t>
      </w:r>
      <w:proofErr w:type="spellEnd"/>
      <w:r w:rsidRPr="00573BB1">
        <w:rPr>
          <w:rFonts w:eastAsia="Times New Roman" w:cstheme="minorHAnsi"/>
          <w:lang w:eastAsia="pl-PL"/>
        </w:rPr>
        <w:t xml:space="preserve">, nadawanie za </w:t>
      </w:r>
      <w:proofErr w:type="spellStart"/>
      <w:r w:rsidRPr="00573BB1">
        <w:rPr>
          <w:rFonts w:eastAsia="Times New Roman" w:cstheme="minorHAnsi"/>
          <w:lang w:eastAsia="pl-PL"/>
        </w:rPr>
        <w:t>pomoca</w:t>
      </w:r>
      <w:proofErr w:type="spellEnd"/>
      <w:r w:rsidRPr="00573BB1">
        <w:rPr>
          <w:rFonts w:eastAsia="Times New Roman" w:cstheme="minorHAnsi"/>
          <w:lang w:eastAsia="pl-PL"/>
        </w:rPr>
        <w:t xml:space="preserve">̨ wizji lub fonii przewodowej albo bezprzewodowej przez stacje naziemne, </w:t>
      </w:r>
      <w:proofErr w:type="spellStart"/>
      <w:r w:rsidRPr="00573BB1">
        <w:rPr>
          <w:rFonts w:eastAsia="Times New Roman" w:cstheme="minorHAnsi"/>
          <w:lang w:eastAsia="pl-PL"/>
        </w:rPr>
        <w:t>równoczesne</w:t>
      </w:r>
      <w:proofErr w:type="spellEnd"/>
      <w:r w:rsidRPr="00573BB1">
        <w:rPr>
          <w:rFonts w:eastAsia="Times New Roman" w:cstheme="minorHAnsi"/>
          <w:lang w:eastAsia="pl-PL"/>
        </w:rPr>
        <w:t xml:space="preserve"> i integralne nadawanie. </w:t>
      </w:r>
    </w:p>
    <w:p w14:paraId="60709B95" w14:textId="77777777" w:rsidR="00C741FE" w:rsidRPr="00573BB1" w:rsidRDefault="00C741FE" w:rsidP="007461D2">
      <w:pPr>
        <w:numPr>
          <w:ilvl w:val="0"/>
          <w:numId w:val="57"/>
        </w:numPr>
        <w:spacing w:after="120" w:line="240" w:lineRule="auto"/>
        <w:ind w:left="714" w:hanging="357"/>
        <w:jc w:val="both"/>
        <w:rPr>
          <w:rFonts w:eastAsia="Times New Roman" w:cstheme="minorHAnsi"/>
          <w:lang w:eastAsia="pl-PL"/>
        </w:rPr>
      </w:pPr>
      <w:proofErr w:type="spellStart"/>
      <w:r w:rsidRPr="00573BB1">
        <w:rPr>
          <w:rFonts w:eastAsia="Times New Roman" w:cstheme="minorHAnsi"/>
          <w:lang w:eastAsia="pl-PL"/>
        </w:rPr>
        <w:t>Zamawiający</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będzie</w:t>
      </w:r>
      <w:proofErr w:type="spellEnd"/>
      <w:r w:rsidRPr="00573BB1">
        <w:rPr>
          <w:rFonts w:eastAsia="Times New Roman" w:cstheme="minorHAnsi"/>
          <w:lang w:eastAsia="pl-PL"/>
        </w:rPr>
        <w:t xml:space="preserve"> miał </w:t>
      </w:r>
      <w:proofErr w:type="spellStart"/>
      <w:r w:rsidRPr="00573BB1">
        <w:rPr>
          <w:rFonts w:eastAsia="Times New Roman" w:cstheme="minorHAnsi"/>
          <w:lang w:eastAsia="pl-PL"/>
        </w:rPr>
        <w:t>wyłączne</w:t>
      </w:r>
      <w:proofErr w:type="spellEnd"/>
      <w:r w:rsidRPr="00573BB1">
        <w:rPr>
          <w:rFonts w:eastAsia="Times New Roman" w:cstheme="minorHAnsi"/>
          <w:lang w:eastAsia="pl-PL"/>
        </w:rPr>
        <w:t xml:space="preserve"> prawo do wykorzystania wszelkich </w:t>
      </w:r>
      <w:proofErr w:type="spellStart"/>
      <w:r w:rsidRPr="00573BB1">
        <w:rPr>
          <w:rFonts w:eastAsia="Times New Roman" w:cstheme="minorHAnsi"/>
          <w:lang w:eastAsia="pl-PL"/>
        </w:rPr>
        <w:t>Utworów</w:t>
      </w:r>
      <w:proofErr w:type="spellEnd"/>
      <w:r w:rsidRPr="00573BB1">
        <w:rPr>
          <w:rFonts w:eastAsia="Times New Roman" w:cstheme="minorHAnsi"/>
          <w:lang w:eastAsia="pl-PL"/>
        </w:rPr>
        <w:t xml:space="preserve"> wykonanych przez </w:t>
      </w:r>
      <w:proofErr w:type="spellStart"/>
      <w:r w:rsidRPr="00573BB1">
        <w:rPr>
          <w:rFonts w:eastAsia="Times New Roman" w:cstheme="minorHAnsi"/>
          <w:lang w:eastAsia="pl-PL"/>
        </w:rPr>
        <w:t>Wykonawce</w:t>
      </w:r>
      <w:proofErr w:type="spellEnd"/>
      <w:r w:rsidRPr="00573BB1">
        <w:rPr>
          <w:rFonts w:eastAsia="Times New Roman" w:cstheme="minorHAnsi"/>
          <w:lang w:eastAsia="pl-PL"/>
        </w:rPr>
        <w:t xml:space="preserve">̨ w ramach Umowy. </w:t>
      </w:r>
    </w:p>
    <w:p w14:paraId="5B0D9997" w14:textId="77777777" w:rsidR="00C741FE" w:rsidRPr="00573BB1" w:rsidRDefault="00C741FE" w:rsidP="007461D2">
      <w:pPr>
        <w:numPr>
          <w:ilvl w:val="0"/>
          <w:numId w:val="57"/>
        </w:numPr>
        <w:spacing w:after="120" w:line="240" w:lineRule="auto"/>
        <w:ind w:left="714" w:hanging="357"/>
        <w:jc w:val="both"/>
        <w:rPr>
          <w:rFonts w:eastAsia="Times New Roman" w:cstheme="minorHAnsi"/>
          <w:lang w:eastAsia="pl-PL"/>
        </w:rPr>
      </w:pPr>
      <w:r w:rsidRPr="00573BB1">
        <w:rPr>
          <w:rFonts w:eastAsia="Times New Roman" w:cstheme="minorHAnsi"/>
          <w:lang w:eastAsia="pl-PL"/>
        </w:rPr>
        <w:t xml:space="preserve">Ponadto, Wykonawca przenosi na </w:t>
      </w:r>
      <w:proofErr w:type="spellStart"/>
      <w:r w:rsidRPr="00573BB1">
        <w:rPr>
          <w:rFonts w:eastAsia="Times New Roman" w:cstheme="minorHAnsi"/>
          <w:lang w:eastAsia="pl-PL"/>
        </w:rPr>
        <w:t>Zamawiającego</w:t>
      </w:r>
      <w:proofErr w:type="spellEnd"/>
      <w:r w:rsidRPr="00573BB1">
        <w:rPr>
          <w:rFonts w:eastAsia="Times New Roman" w:cstheme="minorHAnsi"/>
          <w:lang w:eastAsia="pl-PL"/>
        </w:rPr>
        <w:t xml:space="preserve"> prawo do udzielania </w:t>
      </w:r>
      <w:proofErr w:type="spellStart"/>
      <w:r w:rsidRPr="00573BB1">
        <w:rPr>
          <w:rFonts w:eastAsia="Times New Roman" w:cstheme="minorHAnsi"/>
          <w:lang w:eastAsia="pl-PL"/>
        </w:rPr>
        <w:t>zgód</w:t>
      </w:r>
      <w:proofErr w:type="spellEnd"/>
      <w:r w:rsidRPr="00573BB1">
        <w:rPr>
          <w:rFonts w:eastAsia="Times New Roman" w:cstheme="minorHAnsi"/>
          <w:lang w:eastAsia="pl-PL"/>
        </w:rPr>
        <w:t xml:space="preserve"> na wykonywanie praw </w:t>
      </w:r>
      <w:proofErr w:type="spellStart"/>
      <w:r w:rsidRPr="00573BB1">
        <w:rPr>
          <w:rFonts w:eastAsia="Times New Roman" w:cstheme="minorHAnsi"/>
          <w:lang w:eastAsia="pl-PL"/>
        </w:rPr>
        <w:t>zależnych</w:t>
      </w:r>
      <w:proofErr w:type="spellEnd"/>
      <w:r w:rsidRPr="00573BB1">
        <w:rPr>
          <w:rFonts w:eastAsia="Times New Roman" w:cstheme="minorHAnsi"/>
          <w:lang w:eastAsia="pl-PL"/>
        </w:rPr>
        <w:t xml:space="preserve"> do </w:t>
      </w:r>
      <w:proofErr w:type="spellStart"/>
      <w:r w:rsidRPr="00573BB1">
        <w:rPr>
          <w:rFonts w:eastAsia="Times New Roman" w:cstheme="minorHAnsi"/>
          <w:lang w:eastAsia="pl-PL"/>
        </w:rPr>
        <w:t>utworów</w:t>
      </w:r>
      <w:proofErr w:type="spellEnd"/>
      <w:r w:rsidRPr="00573BB1">
        <w:rPr>
          <w:rFonts w:eastAsia="Times New Roman" w:cstheme="minorHAnsi"/>
          <w:lang w:eastAsia="pl-PL"/>
        </w:rPr>
        <w:t xml:space="preserve"> (o </w:t>
      </w:r>
      <w:proofErr w:type="spellStart"/>
      <w:r w:rsidRPr="00573BB1">
        <w:rPr>
          <w:rFonts w:eastAsia="Times New Roman" w:cstheme="minorHAnsi"/>
          <w:lang w:eastAsia="pl-PL"/>
        </w:rPr>
        <w:t>których</w:t>
      </w:r>
      <w:proofErr w:type="spellEnd"/>
      <w:r w:rsidRPr="00573BB1">
        <w:rPr>
          <w:rFonts w:eastAsia="Times New Roman" w:cstheme="minorHAnsi"/>
          <w:lang w:eastAsia="pl-PL"/>
        </w:rPr>
        <w:t xml:space="preserve"> mowa w art. 46 ustawy z dnia 4 lutego 1994 r. o prawie autorskim i prawach pokrewnych), na podstawie </w:t>
      </w:r>
      <w:proofErr w:type="spellStart"/>
      <w:r w:rsidRPr="00573BB1">
        <w:rPr>
          <w:rFonts w:eastAsia="Times New Roman" w:cstheme="minorHAnsi"/>
          <w:lang w:eastAsia="pl-PL"/>
        </w:rPr>
        <w:t>utworów</w:t>
      </w:r>
      <w:proofErr w:type="spellEnd"/>
      <w:r w:rsidRPr="00573BB1">
        <w:rPr>
          <w:rFonts w:eastAsia="Times New Roman" w:cstheme="minorHAnsi"/>
          <w:lang w:eastAsia="pl-PL"/>
        </w:rPr>
        <w:t xml:space="preserve"> powstałych w celu lub w </w:t>
      </w:r>
      <w:proofErr w:type="spellStart"/>
      <w:r w:rsidRPr="00573BB1">
        <w:rPr>
          <w:rFonts w:eastAsia="Times New Roman" w:cstheme="minorHAnsi"/>
          <w:lang w:eastAsia="pl-PL"/>
        </w:rPr>
        <w:t>związku</w:t>
      </w:r>
      <w:proofErr w:type="spellEnd"/>
      <w:r w:rsidRPr="00573BB1">
        <w:rPr>
          <w:rFonts w:eastAsia="Times New Roman" w:cstheme="minorHAnsi"/>
          <w:lang w:eastAsia="pl-PL"/>
        </w:rPr>
        <w:t xml:space="preserve"> z realizacją przedmiotu Umowy, w </w:t>
      </w:r>
      <w:proofErr w:type="spellStart"/>
      <w:r w:rsidRPr="00573BB1">
        <w:rPr>
          <w:rFonts w:eastAsia="Times New Roman" w:cstheme="minorHAnsi"/>
          <w:lang w:eastAsia="pl-PL"/>
        </w:rPr>
        <w:t>szczególności</w:t>
      </w:r>
      <w:proofErr w:type="spellEnd"/>
      <w:r w:rsidRPr="00573BB1">
        <w:rPr>
          <w:rFonts w:eastAsia="Times New Roman" w:cstheme="minorHAnsi"/>
          <w:lang w:eastAsia="pl-PL"/>
        </w:rPr>
        <w:t xml:space="preserve"> na korzystanie z ich adaptacji lub </w:t>
      </w:r>
      <w:proofErr w:type="spellStart"/>
      <w:r w:rsidRPr="00573BB1">
        <w:rPr>
          <w:rFonts w:eastAsia="Times New Roman" w:cstheme="minorHAnsi"/>
          <w:lang w:eastAsia="pl-PL"/>
        </w:rPr>
        <w:t>przeróbek</w:t>
      </w:r>
      <w:proofErr w:type="spellEnd"/>
      <w:r w:rsidRPr="00573BB1">
        <w:rPr>
          <w:rFonts w:eastAsia="Times New Roman" w:cstheme="minorHAnsi"/>
          <w:lang w:eastAsia="pl-PL"/>
        </w:rPr>
        <w:t xml:space="preserve"> oraz do wykonywania </w:t>
      </w:r>
      <w:proofErr w:type="spellStart"/>
      <w:r w:rsidRPr="00573BB1">
        <w:rPr>
          <w:rFonts w:eastAsia="Times New Roman" w:cstheme="minorHAnsi"/>
          <w:lang w:eastAsia="pl-PL"/>
        </w:rPr>
        <w:t>utworów</w:t>
      </w:r>
      <w:proofErr w:type="spellEnd"/>
      <w:r w:rsidRPr="00573BB1">
        <w:rPr>
          <w:rFonts w:eastAsia="Times New Roman" w:cstheme="minorHAnsi"/>
          <w:lang w:eastAsia="pl-PL"/>
        </w:rPr>
        <w:t xml:space="preserve"> oraz zmian </w:t>
      </w:r>
      <w:proofErr w:type="spellStart"/>
      <w:r w:rsidRPr="00573BB1">
        <w:rPr>
          <w:rFonts w:eastAsia="Times New Roman" w:cstheme="minorHAnsi"/>
          <w:lang w:eastAsia="pl-PL"/>
        </w:rPr>
        <w:t>utworów</w:t>
      </w:r>
      <w:proofErr w:type="spellEnd"/>
      <w:r w:rsidRPr="00573BB1">
        <w:rPr>
          <w:rFonts w:eastAsia="Times New Roman" w:cstheme="minorHAnsi"/>
          <w:lang w:eastAsia="pl-PL"/>
        </w:rPr>
        <w:t xml:space="preserve">, a </w:t>
      </w:r>
      <w:proofErr w:type="spellStart"/>
      <w:r w:rsidRPr="00573BB1">
        <w:rPr>
          <w:rFonts w:eastAsia="Times New Roman" w:cstheme="minorHAnsi"/>
          <w:lang w:eastAsia="pl-PL"/>
        </w:rPr>
        <w:t>także</w:t>
      </w:r>
      <w:proofErr w:type="spellEnd"/>
      <w:r w:rsidRPr="00573BB1">
        <w:rPr>
          <w:rFonts w:eastAsia="Times New Roman" w:cstheme="minorHAnsi"/>
          <w:lang w:eastAsia="pl-PL"/>
        </w:rPr>
        <w:t xml:space="preserve"> do dysponowania nimi. </w:t>
      </w:r>
    </w:p>
    <w:p w14:paraId="33CA165D" w14:textId="77777777" w:rsidR="00C741FE" w:rsidRPr="00573BB1" w:rsidRDefault="00C741FE" w:rsidP="007461D2">
      <w:pPr>
        <w:numPr>
          <w:ilvl w:val="0"/>
          <w:numId w:val="57"/>
        </w:numPr>
        <w:spacing w:after="120" w:line="240" w:lineRule="auto"/>
        <w:ind w:left="714" w:hanging="357"/>
        <w:jc w:val="both"/>
        <w:rPr>
          <w:rFonts w:eastAsia="Times New Roman" w:cstheme="minorHAnsi"/>
          <w:lang w:eastAsia="pl-PL"/>
        </w:rPr>
      </w:pPr>
      <w:r w:rsidRPr="00573BB1">
        <w:rPr>
          <w:rFonts w:eastAsia="Times New Roman" w:cstheme="minorHAnsi"/>
          <w:lang w:eastAsia="pl-PL"/>
        </w:rPr>
        <w:t xml:space="preserve">Nadto, Wykonawca udzieli nieodwołalnej zgody na wykonywanie </w:t>
      </w:r>
      <w:proofErr w:type="spellStart"/>
      <w:r w:rsidRPr="00573BB1">
        <w:rPr>
          <w:rFonts w:eastAsia="Times New Roman" w:cstheme="minorHAnsi"/>
          <w:lang w:eastAsia="pl-PL"/>
        </w:rPr>
        <w:t>planów</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projektów</w:t>
      </w:r>
      <w:proofErr w:type="spellEnd"/>
      <w:r w:rsidRPr="00573BB1">
        <w:rPr>
          <w:rFonts w:eastAsia="Times New Roman" w:cstheme="minorHAnsi"/>
          <w:lang w:eastAsia="pl-PL"/>
        </w:rPr>
        <w:t xml:space="preserve"> i innej dokumentacji, koniecznych do wykonania lub wykorzystania nowych </w:t>
      </w:r>
      <w:proofErr w:type="spellStart"/>
      <w:r w:rsidRPr="00573BB1">
        <w:rPr>
          <w:rFonts w:eastAsia="Times New Roman" w:cstheme="minorHAnsi"/>
          <w:lang w:eastAsia="pl-PL"/>
        </w:rPr>
        <w:t>projektów</w:t>
      </w:r>
      <w:proofErr w:type="spellEnd"/>
      <w:r w:rsidRPr="00573BB1">
        <w:rPr>
          <w:rFonts w:eastAsia="Times New Roman" w:cstheme="minorHAnsi"/>
          <w:lang w:eastAsia="pl-PL"/>
        </w:rPr>
        <w:t xml:space="preserve"> lub ich zmian, </w:t>
      </w:r>
      <w:proofErr w:type="spellStart"/>
      <w:r w:rsidRPr="00573BB1">
        <w:rPr>
          <w:rFonts w:eastAsia="Times New Roman" w:cstheme="minorHAnsi"/>
          <w:lang w:eastAsia="pl-PL"/>
        </w:rPr>
        <w:t>które</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będa</w:t>
      </w:r>
      <w:proofErr w:type="spellEnd"/>
      <w:r w:rsidRPr="00573BB1">
        <w:rPr>
          <w:rFonts w:eastAsia="Times New Roman" w:cstheme="minorHAnsi"/>
          <w:lang w:eastAsia="pl-PL"/>
        </w:rPr>
        <w:t xml:space="preserve">̨ oparte lub zainspirowane na utworze, planach lub projektach </w:t>
      </w:r>
      <w:proofErr w:type="spellStart"/>
      <w:r w:rsidRPr="00573BB1">
        <w:rPr>
          <w:rFonts w:eastAsia="Times New Roman" w:cstheme="minorHAnsi"/>
          <w:lang w:eastAsia="pl-PL"/>
        </w:rPr>
        <w:t>objętych</w:t>
      </w:r>
      <w:proofErr w:type="spellEnd"/>
      <w:r w:rsidRPr="00573BB1">
        <w:rPr>
          <w:rFonts w:eastAsia="Times New Roman" w:cstheme="minorHAnsi"/>
          <w:lang w:eastAsia="pl-PL"/>
        </w:rPr>
        <w:t xml:space="preserve"> przedmiotem niniejszej Umowy oraz na wykonanie i </w:t>
      </w:r>
      <w:proofErr w:type="spellStart"/>
      <w:r w:rsidRPr="00573BB1">
        <w:rPr>
          <w:rFonts w:eastAsia="Times New Roman" w:cstheme="minorHAnsi"/>
          <w:lang w:eastAsia="pl-PL"/>
        </w:rPr>
        <w:t>użycie</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powyższych</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planów</w:t>
      </w:r>
      <w:proofErr w:type="spellEnd"/>
      <w:r w:rsidRPr="00573BB1">
        <w:rPr>
          <w:rFonts w:eastAsia="Times New Roman" w:cstheme="minorHAnsi"/>
          <w:lang w:eastAsia="pl-PL"/>
        </w:rPr>
        <w:t xml:space="preserve">, w zakresie dopuszczanym przez </w:t>
      </w:r>
      <w:proofErr w:type="spellStart"/>
      <w:r w:rsidRPr="00573BB1">
        <w:rPr>
          <w:rFonts w:eastAsia="Times New Roman" w:cstheme="minorHAnsi"/>
          <w:lang w:eastAsia="pl-PL"/>
        </w:rPr>
        <w:t>bezwzględnie</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obowiązujące</w:t>
      </w:r>
      <w:proofErr w:type="spellEnd"/>
      <w:r w:rsidRPr="00573BB1">
        <w:rPr>
          <w:rFonts w:eastAsia="Times New Roman" w:cstheme="minorHAnsi"/>
          <w:lang w:eastAsia="pl-PL"/>
        </w:rPr>
        <w:t xml:space="preserve"> przepisy, a </w:t>
      </w:r>
      <w:proofErr w:type="spellStart"/>
      <w:r w:rsidRPr="00573BB1">
        <w:rPr>
          <w:rFonts w:eastAsia="Times New Roman" w:cstheme="minorHAnsi"/>
          <w:lang w:eastAsia="pl-PL"/>
        </w:rPr>
        <w:t>także</w:t>
      </w:r>
      <w:proofErr w:type="spellEnd"/>
      <w:r w:rsidRPr="00573BB1">
        <w:rPr>
          <w:rFonts w:eastAsia="Times New Roman" w:cstheme="minorHAnsi"/>
          <w:lang w:eastAsia="pl-PL"/>
        </w:rPr>
        <w:t xml:space="preserve"> do dysponowania tymi utworami. Zgoda ta </w:t>
      </w:r>
      <w:proofErr w:type="spellStart"/>
      <w:r w:rsidRPr="00573BB1">
        <w:rPr>
          <w:rFonts w:eastAsia="Times New Roman" w:cstheme="minorHAnsi"/>
          <w:lang w:eastAsia="pl-PL"/>
        </w:rPr>
        <w:t>będzie</w:t>
      </w:r>
      <w:proofErr w:type="spellEnd"/>
      <w:r w:rsidRPr="00573BB1">
        <w:rPr>
          <w:rFonts w:eastAsia="Times New Roman" w:cstheme="minorHAnsi"/>
          <w:lang w:eastAsia="pl-PL"/>
        </w:rPr>
        <w:t xml:space="preserve"> ograniczona do prac </w:t>
      </w:r>
      <w:proofErr w:type="spellStart"/>
      <w:r w:rsidRPr="00573BB1">
        <w:rPr>
          <w:rFonts w:eastAsia="Times New Roman" w:cstheme="minorHAnsi"/>
          <w:lang w:eastAsia="pl-PL"/>
        </w:rPr>
        <w:t>związanych</w:t>
      </w:r>
      <w:proofErr w:type="spellEnd"/>
      <w:r w:rsidRPr="00573BB1">
        <w:rPr>
          <w:rFonts w:eastAsia="Times New Roman" w:cstheme="minorHAnsi"/>
          <w:lang w:eastAsia="pl-PL"/>
        </w:rPr>
        <w:t xml:space="preserve"> z modernizacją lub rozbudową </w:t>
      </w:r>
      <w:proofErr w:type="spellStart"/>
      <w:r w:rsidRPr="00573BB1">
        <w:rPr>
          <w:rFonts w:eastAsia="Times New Roman" w:cstheme="minorHAnsi"/>
          <w:lang w:eastAsia="pl-PL"/>
        </w:rPr>
        <w:t>obiektów</w:t>
      </w:r>
      <w:proofErr w:type="spellEnd"/>
      <w:r w:rsidRPr="00573BB1">
        <w:rPr>
          <w:rFonts w:eastAsia="Times New Roman" w:cstheme="minorHAnsi"/>
          <w:lang w:eastAsia="pl-PL"/>
        </w:rPr>
        <w:t xml:space="preserve"> powstałych w wyniku realizacji przedmiotu Umowy. </w:t>
      </w:r>
    </w:p>
    <w:p w14:paraId="6AC8C5D3" w14:textId="77777777" w:rsidR="00C741FE" w:rsidRPr="00573BB1" w:rsidRDefault="00C741FE" w:rsidP="007461D2">
      <w:pPr>
        <w:numPr>
          <w:ilvl w:val="0"/>
          <w:numId w:val="57"/>
        </w:numPr>
        <w:spacing w:after="120" w:line="240" w:lineRule="auto"/>
        <w:ind w:left="714" w:hanging="357"/>
        <w:jc w:val="both"/>
        <w:rPr>
          <w:rFonts w:eastAsia="Times New Roman" w:cstheme="minorHAnsi"/>
          <w:lang w:eastAsia="pl-PL"/>
        </w:rPr>
      </w:pPr>
      <w:r w:rsidRPr="00573BB1">
        <w:rPr>
          <w:rFonts w:eastAsia="Times New Roman" w:cstheme="minorHAnsi"/>
          <w:lang w:eastAsia="pl-PL"/>
        </w:rPr>
        <w:t xml:space="preserve">Wykonawca spowoduje, aby wskazane </w:t>
      </w:r>
      <w:proofErr w:type="spellStart"/>
      <w:r w:rsidRPr="00573BB1">
        <w:rPr>
          <w:rFonts w:eastAsia="Times New Roman" w:cstheme="minorHAnsi"/>
          <w:lang w:eastAsia="pl-PL"/>
        </w:rPr>
        <w:t>wyżej</w:t>
      </w:r>
      <w:proofErr w:type="spellEnd"/>
      <w:r w:rsidRPr="00573BB1">
        <w:rPr>
          <w:rFonts w:eastAsia="Times New Roman" w:cstheme="minorHAnsi"/>
          <w:lang w:eastAsia="pl-PL"/>
        </w:rPr>
        <w:t xml:space="preserve"> utwory w chwili </w:t>
      </w:r>
      <w:proofErr w:type="spellStart"/>
      <w:r w:rsidRPr="00573BB1">
        <w:rPr>
          <w:rFonts w:eastAsia="Times New Roman" w:cstheme="minorHAnsi"/>
          <w:lang w:eastAsia="pl-PL"/>
        </w:rPr>
        <w:t>przejścia</w:t>
      </w:r>
      <w:proofErr w:type="spellEnd"/>
      <w:r w:rsidRPr="00573BB1">
        <w:rPr>
          <w:rFonts w:eastAsia="Times New Roman" w:cstheme="minorHAnsi"/>
          <w:lang w:eastAsia="pl-PL"/>
        </w:rPr>
        <w:t xml:space="preserve"> na </w:t>
      </w:r>
      <w:proofErr w:type="spellStart"/>
      <w:r w:rsidRPr="00573BB1">
        <w:rPr>
          <w:rFonts w:eastAsia="Times New Roman" w:cstheme="minorHAnsi"/>
          <w:lang w:eastAsia="pl-PL"/>
        </w:rPr>
        <w:t>Zamawiającego</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majątkowych</w:t>
      </w:r>
      <w:proofErr w:type="spellEnd"/>
      <w:r w:rsidRPr="00573BB1">
        <w:rPr>
          <w:rFonts w:eastAsia="Times New Roman" w:cstheme="minorHAnsi"/>
          <w:lang w:eastAsia="pl-PL"/>
        </w:rPr>
        <w:t xml:space="preserve"> praw autorskich nie były </w:t>
      </w:r>
      <w:proofErr w:type="spellStart"/>
      <w:r w:rsidRPr="00573BB1">
        <w:rPr>
          <w:rFonts w:eastAsia="Times New Roman" w:cstheme="minorHAnsi"/>
          <w:lang w:eastAsia="pl-PL"/>
        </w:rPr>
        <w:t>obciążone</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żadnymi</w:t>
      </w:r>
      <w:proofErr w:type="spellEnd"/>
      <w:r w:rsidRPr="00573BB1">
        <w:rPr>
          <w:rFonts w:eastAsia="Times New Roman" w:cstheme="minorHAnsi"/>
          <w:lang w:eastAsia="pl-PL"/>
        </w:rPr>
        <w:t xml:space="preserve"> prawami ani roszczeniami </w:t>
      </w:r>
      <w:proofErr w:type="spellStart"/>
      <w:r w:rsidRPr="00573BB1">
        <w:rPr>
          <w:rFonts w:eastAsia="Times New Roman" w:cstheme="minorHAnsi"/>
          <w:lang w:eastAsia="pl-PL"/>
        </w:rPr>
        <w:t>osób</w:t>
      </w:r>
      <w:proofErr w:type="spellEnd"/>
      <w:r w:rsidRPr="00573BB1">
        <w:rPr>
          <w:rFonts w:eastAsia="Times New Roman" w:cstheme="minorHAnsi"/>
          <w:lang w:eastAsia="pl-PL"/>
        </w:rPr>
        <w:t xml:space="preserve"> trzecich. Wykonawca </w:t>
      </w:r>
      <w:proofErr w:type="spellStart"/>
      <w:r w:rsidRPr="00573BB1">
        <w:rPr>
          <w:rFonts w:eastAsia="Times New Roman" w:cstheme="minorHAnsi"/>
          <w:lang w:eastAsia="pl-PL"/>
        </w:rPr>
        <w:t>zobowiązany</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będzie</w:t>
      </w:r>
      <w:proofErr w:type="spellEnd"/>
      <w:r w:rsidRPr="00573BB1">
        <w:rPr>
          <w:rFonts w:eastAsia="Times New Roman" w:cstheme="minorHAnsi"/>
          <w:lang w:eastAsia="pl-PL"/>
        </w:rPr>
        <w:t xml:space="preserve"> do zaspokojenia wszelkich </w:t>
      </w:r>
      <w:proofErr w:type="spellStart"/>
      <w:r w:rsidRPr="00573BB1">
        <w:rPr>
          <w:rFonts w:eastAsia="Times New Roman" w:cstheme="minorHAnsi"/>
          <w:lang w:eastAsia="pl-PL"/>
        </w:rPr>
        <w:t>roszczen</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osób</w:t>
      </w:r>
      <w:proofErr w:type="spellEnd"/>
      <w:r w:rsidRPr="00573BB1">
        <w:rPr>
          <w:rFonts w:eastAsia="Times New Roman" w:cstheme="minorHAnsi"/>
          <w:lang w:eastAsia="pl-PL"/>
        </w:rPr>
        <w:t xml:space="preserve"> trzecich w </w:t>
      </w:r>
      <w:proofErr w:type="spellStart"/>
      <w:r w:rsidRPr="00573BB1">
        <w:rPr>
          <w:rFonts w:eastAsia="Times New Roman" w:cstheme="minorHAnsi"/>
          <w:lang w:eastAsia="pl-PL"/>
        </w:rPr>
        <w:t>związku</w:t>
      </w:r>
      <w:proofErr w:type="spellEnd"/>
      <w:r w:rsidRPr="00573BB1">
        <w:rPr>
          <w:rFonts w:eastAsia="Times New Roman" w:cstheme="minorHAnsi"/>
          <w:lang w:eastAsia="pl-PL"/>
        </w:rPr>
        <w:t xml:space="preserve"> z naruszeniem praw </w:t>
      </w:r>
      <w:proofErr w:type="spellStart"/>
      <w:r w:rsidRPr="00573BB1">
        <w:rPr>
          <w:rFonts w:eastAsia="Times New Roman" w:cstheme="minorHAnsi"/>
          <w:lang w:eastAsia="pl-PL"/>
        </w:rPr>
        <w:t>osób</w:t>
      </w:r>
      <w:proofErr w:type="spellEnd"/>
      <w:r w:rsidRPr="00573BB1">
        <w:rPr>
          <w:rFonts w:eastAsia="Times New Roman" w:cstheme="minorHAnsi"/>
          <w:lang w:eastAsia="pl-PL"/>
        </w:rPr>
        <w:t xml:space="preserve"> trzecich, w </w:t>
      </w:r>
      <w:proofErr w:type="spellStart"/>
      <w:r w:rsidRPr="00573BB1">
        <w:rPr>
          <w:rFonts w:eastAsia="Times New Roman" w:cstheme="minorHAnsi"/>
          <w:lang w:eastAsia="pl-PL"/>
        </w:rPr>
        <w:t>szczególności</w:t>
      </w:r>
      <w:proofErr w:type="spellEnd"/>
      <w:r w:rsidRPr="00573BB1">
        <w:rPr>
          <w:rFonts w:eastAsia="Times New Roman" w:cstheme="minorHAnsi"/>
          <w:lang w:eastAsia="pl-PL"/>
        </w:rPr>
        <w:t xml:space="preserve"> praw autorskich. </w:t>
      </w:r>
    </w:p>
    <w:p w14:paraId="335A19E7" w14:textId="77777777" w:rsidR="00C741FE" w:rsidRPr="00573BB1" w:rsidRDefault="00C741FE" w:rsidP="007461D2">
      <w:pPr>
        <w:numPr>
          <w:ilvl w:val="0"/>
          <w:numId w:val="57"/>
        </w:numPr>
        <w:spacing w:after="120" w:line="240" w:lineRule="auto"/>
        <w:ind w:left="714" w:hanging="357"/>
        <w:jc w:val="both"/>
        <w:rPr>
          <w:rFonts w:eastAsia="Times New Roman" w:cstheme="minorHAnsi"/>
          <w:lang w:eastAsia="pl-PL"/>
        </w:rPr>
      </w:pPr>
      <w:proofErr w:type="spellStart"/>
      <w:r w:rsidRPr="00573BB1">
        <w:rPr>
          <w:rFonts w:eastAsia="Times New Roman" w:cstheme="minorHAnsi"/>
          <w:lang w:eastAsia="pl-PL"/>
        </w:rPr>
        <w:t>Jeżeli</w:t>
      </w:r>
      <w:proofErr w:type="spellEnd"/>
      <w:r w:rsidRPr="00573BB1">
        <w:rPr>
          <w:rFonts w:eastAsia="Times New Roman" w:cstheme="minorHAnsi"/>
          <w:lang w:eastAsia="pl-PL"/>
        </w:rPr>
        <w:t xml:space="preserve"> osoby trzecie </w:t>
      </w:r>
      <w:proofErr w:type="spellStart"/>
      <w:r w:rsidRPr="00573BB1">
        <w:rPr>
          <w:rFonts w:eastAsia="Times New Roman" w:cstheme="minorHAnsi"/>
          <w:lang w:eastAsia="pl-PL"/>
        </w:rPr>
        <w:t>wystąpia</w:t>
      </w:r>
      <w:proofErr w:type="spellEnd"/>
      <w:r w:rsidRPr="00573BB1">
        <w:rPr>
          <w:rFonts w:eastAsia="Times New Roman" w:cstheme="minorHAnsi"/>
          <w:lang w:eastAsia="pl-PL"/>
        </w:rPr>
        <w:t xml:space="preserve">̨ z roszczeniami </w:t>
      </w:r>
      <w:proofErr w:type="spellStart"/>
      <w:r w:rsidRPr="00573BB1">
        <w:rPr>
          <w:rFonts w:eastAsia="Times New Roman" w:cstheme="minorHAnsi"/>
          <w:lang w:eastAsia="pl-PL"/>
        </w:rPr>
        <w:t>dotyczącymi</w:t>
      </w:r>
      <w:proofErr w:type="spellEnd"/>
      <w:r w:rsidRPr="00573BB1">
        <w:rPr>
          <w:rFonts w:eastAsia="Times New Roman" w:cstheme="minorHAnsi"/>
          <w:lang w:eastAsia="pl-PL"/>
        </w:rPr>
        <w:t xml:space="preserve"> naruszenia praw autorskich, Strony </w:t>
      </w:r>
      <w:proofErr w:type="spellStart"/>
      <w:r w:rsidRPr="00573BB1">
        <w:rPr>
          <w:rFonts w:eastAsia="Times New Roman" w:cstheme="minorHAnsi"/>
          <w:lang w:eastAsia="pl-PL"/>
        </w:rPr>
        <w:t>będa</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zobowiązane</w:t>
      </w:r>
      <w:proofErr w:type="spellEnd"/>
      <w:r w:rsidRPr="00573BB1">
        <w:rPr>
          <w:rFonts w:eastAsia="Times New Roman" w:cstheme="minorHAnsi"/>
          <w:lang w:eastAsia="pl-PL"/>
        </w:rPr>
        <w:t xml:space="preserve"> do niezwłocznego powiadomienia siebie nawzajem o tym fakcie. Wykonawca </w:t>
      </w:r>
      <w:proofErr w:type="spellStart"/>
      <w:r w:rsidRPr="00573BB1">
        <w:rPr>
          <w:rFonts w:eastAsia="Times New Roman" w:cstheme="minorHAnsi"/>
          <w:lang w:eastAsia="pl-PL"/>
        </w:rPr>
        <w:t>zobowiązany</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będzie</w:t>
      </w:r>
      <w:proofErr w:type="spellEnd"/>
      <w:r w:rsidRPr="00573BB1">
        <w:rPr>
          <w:rFonts w:eastAsia="Times New Roman" w:cstheme="minorHAnsi"/>
          <w:lang w:eastAsia="pl-PL"/>
        </w:rPr>
        <w:t xml:space="preserve"> do pokrycia wszelkich uzasadnionych </w:t>
      </w:r>
      <w:proofErr w:type="spellStart"/>
      <w:r w:rsidRPr="00573BB1">
        <w:rPr>
          <w:rFonts w:eastAsia="Times New Roman" w:cstheme="minorHAnsi"/>
          <w:lang w:eastAsia="pl-PL"/>
        </w:rPr>
        <w:t>kosztów</w:t>
      </w:r>
      <w:proofErr w:type="spellEnd"/>
      <w:r w:rsidRPr="00573BB1">
        <w:rPr>
          <w:rFonts w:eastAsia="Times New Roman" w:cstheme="minorHAnsi"/>
          <w:lang w:eastAsia="pl-PL"/>
        </w:rPr>
        <w:t xml:space="preserve"> poniesionych w </w:t>
      </w:r>
      <w:proofErr w:type="spellStart"/>
      <w:r w:rsidRPr="00573BB1">
        <w:rPr>
          <w:rFonts w:eastAsia="Times New Roman" w:cstheme="minorHAnsi"/>
          <w:lang w:eastAsia="pl-PL"/>
        </w:rPr>
        <w:t>związku</w:t>
      </w:r>
      <w:proofErr w:type="spellEnd"/>
      <w:r w:rsidRPr="00573BB1">
        <w:rPr>
          <w:rFonts w:eastAsia="Times New Roman" w:cstheme="minorHAnsi"/>
          <w:lang w:eastAsia="pl-PL"/>
        </w:rPr>
        <w:t xml:space="preserve"> z takimi roszczeniami. Wykonawca </w:t>
      </w:r>
      <w:proofErr w:type="spellStart"/>
      <w:r w:rsidRPr="00573BB1">
        <w:rPr>
          <w:rFonts w:eastAsia="Times New Roman" w:cstheme="minorHAnsi"/>
          <w:lang w:eastAsia="pl-PL"/>
        </w:rPr>
        <w:t>może</w:t>
      </w:r>
      <w:proofErr w:type="spellEnd"/>
      <w:r w:rsidRPr="00573BB1">
        <w:rPr>
          <w:rFonts w:eastAsia="Times New Roman" w:cstheme="minorHAnsi"/>
          <w:lang w:eastAsia="pl-PL"/>
        </w:rPr>
        <w:t xml:space="preserve"> na własny koszt </w:t>
      </w:r>
      <w:proofErr w:type="spellStart"/>
      <w:r w:rsidRPr="00573BB1">
        <w:rPr>
          <w:rFonts w:eastAsia="Times New Roman" w:cstheme="minorHAnsi"/>
          <w:lang w:eastAsia="pl-PL"/>
        </w:rPr>
        <w:t>prowadzic</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niezbędne</w:t>
      </w:r>
      <w:proofErr w:type="spellEnd"/>
      <w:r w:rsidRPr="00573BB1">
        <w:rPr>
          <w:rFonts w:eastAsia="Times New Roman" w:cstheme="minorHAnsi"/>
          <w:lang w:eastAsia="pl-PL"/>
        </w:rPr>
        <w:t xml:space="preserve"> i korzystne działania, w celu obrony przed </w:t>
      </w:r>
      <w:proofErr w:type="spellStart"/>
      <w:r w:rsidRPr="00573BB1">
        <w:rPr>
          <w:rFonts w:eastAsia="Times New Roman" w:cstheme="minorHAnsi"/>
          <w:lang w:eastAsia="pl-PL"/>
        </w:rPr>
        <w:t>powyższymi</w:t>
      </w:r>
      <w:proofErr w:type="spellEnd"/>
      <w:r w:rsidRPr="00573BB1">
        <w:rPr>
          <w:rFonts w:eastAsia="Times New Roman" w:cstheme="minorHAnsi"/>
          <w:lang w:eastAsia="pl-PL"/>
        </w:rPr>
        <w:t xml:space="preserve"> roszczeniami, jak </w:t>
      </w:r>
      <w:proofErr w:type="spellStart"/>
      <w:r w:rsidRPr="00573BB1">
        <w:rPr>
          <w:rFonts w:eastAsia="Times New Roman" w:cstheme="minorHAnsi"/>
          <w:lang w:eastAsia="pl-PL"/>
        </w:rPr>
        <w:t>równiez</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może</w:t>
      </w:r>
      <w:proofErr w:type="spellEnd"/>
      <w:r w:rsidRPr="00573BB1">
        <w:rPr>
          <w:rFonts w:eastAsia="Times New Roman" w:cstheme="minorHAnsi"/>
          <w:lang w:eastAsia="pl-PL"/>
        </w:rPr>
        <w:t xml:space="preserve">, według swego uznania, </w:t>
      </w:r>
      <w:proofErr w:type="spellStart"/>
      <w:r w:rsidRPr="00573BB1">
        <w:rPr>
          <w:rFonts w:eastAsia="Times New Roman" w:cstheme="minorHAnsi"/>
          <w:lang w:eastAsia="pl-PL"/>
        </w:rPr>
        <w:t>wziąc</w:t>
      </w:r>
      <w:proofErr w:type="spellEnd"/>
      <w:r w:rsidRPr="00573BB1">
        <w:rPr>
          <w:rFonts w:eastAsia="Times New Roman" w:cstheme="minorHAnsi"/>
          <w:lang w:eastAsia="pl-PL"/>
        </w:rPr>
        <w:t xml:space="preserve">́ czynny udział we wszelkich </w:t>
      </w:r>
      <w:proofErr w:type="spellStart"/>
      <w:r w:rsidRPr="00573BB1">
        <w:rPr>
          <w:rFonts w:eastAsia="Times New Roman" w:cstheme="minorHAnsi"/>
          <w:lang w:eastAsia="pl-PL"/>
        </w:rPr>
        <w:t>czynnościach</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związanych</w:t>
      </w:r>
      <w:proofErr w:type="spellEnd"/>
      <w:r w:rsidRPr="00573BB1">
        <w:rPr>
          <w:rFonts w:eastAsia="Times New Roman" w:cstheme="minorHAnsi"/>
          <w:lang w:eastAsia="pl-PL"/>
        </w:rPr>
        <w:t xml:space="preserve"> z ewentualnym kwestionowaniem praw autorskich, w </w:t>
      </w:r>
      <w:proofErr w:type="spellStart"/>
      <w:r w:rsidRPr="00573BB1">
        <w:rPr>
          <w:rFonts w:eastAsia="Times New Roman" w:cstheme="minorHAnsi"/>
          <w:lang w:eastAsia="pl-PL"/>
        </w:rPr>
        <w:t>szczególności</w:t>
      </w:r>
      <w:proofErr w:type="spellEnd"/>
      <w:r w:rsidRPr="00573BB1">
        <w:rPr>
          <w:rFonts w:eastAsia="Times New Roman" w:cstheme="minorHAnsi"/>
          <w:lang w:eastAsia="pl-PL"/>
        </w:rPr>
        <w:t xml:space="preserve"> w korespondencji, rozmowach, sporach przed </w:t>
      </w:r>
      <w:proofErr w:type="spellStart"/>
      <w:r w:rsidRPr="00573BB1">
        <w:rPr>
          <w:rFonts w:eastAsia="Times New Roman" w:cstheme="minorHAnsi"/>
          <w:lang w:eastAsia="pl-PL"/>
        </w:rPr>
        <w:t>sądem</w:t>
      </w:r>
      <w:proofErr w:type="spellEnd"/>
      <w:r w:rsidRPr="00573BB1">
        <w:rPr>
          <w:rFonts w:eastAsia="Times New Roman" w:cstheme="minorHAnsi"/>
          <w:lang w:eastAsia="pl-PL"/>
        </w:rPr>
        <w:t xml:space="preserve"> lub innymi ustawowymi organami. </w:t>
      </w:r>
    </w:p>
    <w:p w14:paraId="22A07C46" w14:textId="77777777" w:rsidR="00C741FE" w:rsidRPr="00573BB1" w:rsidRDefault="00C741FE" w:rsidP="007461D2">
      <w:pPr>
        <w:numPr>
          <w:ilvl w:val="0"/>
          <w:numId w:val="57"/>
        </w:numPr>
        <w:spacing w:after="120" w:line="240" w:lineRule="auto"/>
        <w:ind w:left="714" w:hanging="357"/>
        <w:jc w:val="both"/>
        <w:rPr>
          <w:rFonts w:eastAsia="Times New Roman" w:cstheme="minorHAnsi"/>
          <w:lang w:eastAsia="pl-PL"/>
        </w:rPr>
      </w:pPr>
      <w:r w:rsidRPr="00573BB1">
        <w:rPr>
          <w:rFonts w:eastAsia="Times New Roman" w:cstheme="minorHAnsi"/>
          <w:lang w:eastAsia="pl-PL"/>
        </w:rPr>
        <w:t xml:space="preserve">Wykonawca </w:t>
      </w:r>
      <w:proofErr w:type="spellStart"/>
      <w:r w:rsidRPr="00573BB1">
        <w:rPr>
          <w:rFonts w:eastAsia="Times New Roman" w:cstheme="minorHAnsi"/>
          <w:lang w:eastAsia="pl-PL"/>
        </w:rPr>
        <w:t>oświadcza</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że</w:t>
      </w:r>
      <w:proofErr w:type="spellEnd"/>
      <w:r w:rsidRPr="00573BB1">
        <w:rPr>
          <w:rFonts w:eastAsia="Times New Roman" w:cstheme="minorHAnsi"/>
          <w:lang w:eastAsia="pl-PL"/>
        </w:rPr>
        <w:t xml:space="preserve"> realizacja niniejszej Umowy nie narusza </w:t>
      </w:r>
      <w:proofErr w:type="spellStart"/>
      <w:r w:rsidRPr="00573BB1">
        <w:rPr>
          <w:rFonts w:eastAsia="Times New Roman" w:cstheme="minorHAnsi"/>
          <w:lang w:eastAsia="pl-PL"/>
        </w:rPr>
        <w:t>żadnych</w:t>
      </w:r>
      <w:proofErr w:type="spellEnd"/>
      <w:r w:rsidRPr="00573BB1">
        <w:rPr>
          <w:rFonts w:eastAsia="Times New Roman" w:cstheme="minorHAnsi"/>
          <w:lang w:eastAsia="pl-PL"/>
        </w:rPr>
        <w:t xml:space="preserve"> praw patentowych, projektowych, </w:t>
      </w:r>
      <w:proofErr w:type="spellStart"/>
      <w:r w:rsidRPr="00573BB1">
        <w:rPr>
          <w:rFonts w:eastAsia="Times New Roman" w:cstheme="minorHAnsi"/>
          <w:lang w:eastAsia="pl-PL"/>
        </w:rPr>
        <w:t>znaków</w:t>
      </w:r>
      <w:proofErr w:type="spellEnd"/>
      <w:r w:rsidRPr="00573BB1">
        <w:rPr>
          <w:rFonts w:eastAsia="Times New Roman" w:cstheme="minorHAnsi"/>
          <w:lang w:eastAsia="pl-PL"/>
        </w:rPr>
        <w:t xml:space="preserve"> chronionych itp. </w:t>
      </w:r>
      <w:proofErr w:type="spellStart"/>
      <w:r w:rsidRPr="00573BB1">
        <w:rPr>
          <w:rFonts w:eastAsia="Times New Roman" w:cstheme="minorHAnsi"/>
          <w:lang w:eastAsia="pl-PL"/>
        </w:rPr>
        <w:t>zastrzeżonych</w:t>
      </w:r>
      <w:proofErr w:type="spellEnd"/>
      <w:r w:rsidRPr="00573BB1">
        <w:rPr>
          <w:rFonts w:eastAsia="Times New Roman" w:cstheme="minorHAnsi"/>
          <w:lang w:eastAsia="pl-PL"/>
        </w:rPr>
        <w:t xml:space="preserve"> przez osoby trzecie. </w:t>
      </w:r>
    </w:p>
    <w:p w14:paraId="01CC5C9B" w14:textId="367E18F6" w:rsidR="00C741FE" w:rsidRPr="00573BB1" w:rsidRDefault="00C741FE" w:rsidP="007461D2">
      <w:pPr>
        <w:numPr>
          <w:ilvl w:val="0"/>
          <w:numId w:val="57"/>
        </w:numPr>
        <w:spacing w:after="120" w:line="240" w:lineRule="auto"/>
        <w:ind w:left="714" w:hanging="357"/>
        <w:jc w:val="both"/>
        <w:rPr>
          <w:rFonts w:eastAsia="Times New Roman" w:cstheme="minorHAnsi"/>
          <w:lang w:eastAsia="pl-PL"/>
        </w:rPr>
      </w:pPr>
      <w:r w:rsidRPr="00573BB1">
        <w:rPr>
          <w:rFonts w:eastAsia="Times New Roman" w:cstheme="minorHAnsi"/>
          <w:lang w:eastAsia="pl-PL"/>
        </w:rPr>
        <w:lastRenderedPageBreak/>
        <w:t xml:space="preserve">Wykonawca </w:t>
      </w:r>
      <w:proofErr w:type="spellStart"/>
      <w:r w:rsidRPr="00573BB1">
        <w:rPr>
          <w:rFonts w:eastAsia="Times New Roman" w:cstheme="minorHAnsi"/>
          <w:lang w:eastAsia="pl-PL"/>
        </w:rPr>
        <w:t>zobowiązuje</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sie</w:t>
      </w:r>
      <w:proofErr w:type="spellEnd"/>
      <w:r w:rsidRPr="00573BB1">
        <w:rPr>
          <w:rFonts w:eastAsia="Times New Roman" w:cstheme="minorHAnsi"/>
          <w:lang w:eastAsia="pl-PL"/>
        </w:rPr>
        <w:t xml:space="preserve">̨ do finansowania uzasadnionych </w:t>
      </w:r>
      <w:proofErr w:type="spellStart"/>
      <w:r w:rsidRPr="00573BB1">
        <w:rPr>
          <w:rFonts w:eastAsia="Times New Roman" w:cstheme="minorHAnsi"/>
          <w:lang w:eastAsia="pl-PL"/>
        </w:rPr>
        <w:t>kosztów</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działan</w:t>
      </w:r>
      <w:proofErr w:type="spellEnd"/>
      <w:r w:rsidRPr="00573BB1">
        <w:rPr>
          <w:rFonts w:eastAsia="Times New Roman" w:cstheme="minorHAnsi"/>
          <w:lang w:eastAsia="pl-PL"/>
        </w:rPr>
        <w:t xml:space="preserve">́ prawnych </w:t>
      </w:r>
      <w:r w:rsidR="00573BB1">
        <w:rPr>
          <w:rFonts w:eastAsia="Times New Roman" w:cstheme="minorHAnsi"/>
          <w:lang w:eastAsia="pl-PL"/>
        </w:rPr>
        <w:br/>
      </w:r>
      <w:r w:rsidRPr="00573BB1">
        <w:rPr>
          <w:rFonts w:eastAsia="Times New Roman" w:cstheme="minorHAnsi"/>
          <w:lang w:eastAsia="pl-PL"/>
        </w:rPr>
        <w:t xml:space="preserve">i innych </w:t>
      </w:r>
      <w:proofErr w:type="spellStart"/>
      <w:r w:rsidRPr="00573BB1">
        <w:rPr>
          <w:rFonts w:eastAsia="Times New Roman" w:cstheme="minorHAnsi"/>
          <w:lang w:eastAsia="pl-PL"/>
        </w:rPr>
        <w:t>niezbędnych</w:t>
      </w:r>
      <w:proofErr w:type="spellEnd"/>
      <w:r w:rsidRPr="00573BB1">
        <w:rPr>
          <w:rFonts w:eastAsia="Times New Roman" w:cstheme="minorHAnsi"/>
          <w:lang w:eastAsia="pl-PL"/>
        </w:rPr>
        <w:t xml:space="preserve"> spowodowanych roszczeniami, o </w:t>
      </w:r>
      <w:proofErr w:type="spellStart"/>
      <w:r w:rsidRPr="00573BB1">
        <w:rPr>
          <w:rFonts w:eastAsia="Times New Roman" w:cstheme="minorHAnsi"/>
          <w:lang w:eastAsia="pl-PL"/>
        </w:rPr>
        <w:t>których</w:t>
      </w:r>
      <w:proofErr w:type="spellEnd"/>
      <w:r w:rsidRPr="00573BB1">
        <w:rPr>
          <w:rFonts w:eastAsia="Times New Roman" w:cstheme="minorHAnsi"/>
          <w:lang w:eastAsia="pl-PL"/>
        </w:rPr>
        <w:t xml:space="preserve"> mowa w niniejszym § 11 natychmiast po ich powstaniu.</w:t>
      </w:r>
    </w:p>
    <w:p w14:paraId="18094B40" w14:textId="77777777" w:rsidR="00C741FE" w:rsidRPr="00573BB1" w:rsidRDefault="00C741FE" w:rsidP="007461D2">
      <w:pPr>
        <w:numPr>
          <w:ilvl w:val="0"/>
          <w:numId w:val="57"/>
        </w:numPr>
        <w:spacing w:after="120" w:line="240" w:lineRule="auto"/>
        <w:ind w:left="714" w:hanging="357"/>
        <w:jc w:val="both"/>
        <w:rPr>
          <w:rFonts w:eastAsia="Times New Roman" w:cstheme="minorHAnsi"/>
          <w:lang w:eastAsia="pl-PL"/>
        </w:rPr>
      </w:pPr>
      <w:r w:rsidRPr="00573BB1">
        <w:rPr>
          <w:rFonts w:eastAsia="Times New Roman" w:cstheme="minorHAnsi"/>
          <w:lang w:eastAsia="pl-PL"/>
        </w:rPr>
        <w:t xml:space="preserve">Wykonawca udzieli </w:t>
      </w:r>
      <w:proofErr w:type="spellStart"/>
      <w:r w:rsidRPr="00573BB1">
        <w:rPr>
          <w:rFonts w:eastAsia="Times New Roman" w:cstheme="minorHAnsi"/>
          <w:lang w:eastAsia="pl-PL"/>
        </w:rPr>
        <w:t>także</w:t>
      </w:r>
      <w:proofErr w:type="spellEnd"/>
      <w:r w:rsidRPr="00573BB1">
        <w:rPr>
          <w:rFonts w:eastAsia="Times New Roman" w:cstheme="minorHAnsi"/>
          <w:lang w:eastAsia="pl-PL"/>
        </w:rPr>
        <w:t xml:space="preserve"> innej pomocy w działaniach </w:t>
      </w:r>
      <w:proofErr w:type="spellStart"/>
      <w:r w:rsidRPr="00573BB1">
        <w:rPr>
          <w:rFonts w:eastAsia="Times New Roman" w:cstheme="minorHAnsi"/>
          <w:lang w:eastAsia="pl-PL"/>
        </w:rPr>
        <w:t>związanych</w:t>
      </w:r>
      <w:proofErr w:type="spellEnd"/>
      <w:r w:rsidRPr="00573BB1">
        <w:rPr>
          <w:rFonts w:eastAsia="Times New Roman" w:cstheme="minorHAnsi"/>
          <w:lang w:eastAsia="pl-PL"/>
        </w:rPr>
        <w:t xml:space="preserve"> z roszczeniami, o </w:t>
      </w:r>
      <w:proofErr w:type="spellStart"/>
      <w:r w:rsidRPr="00573BB1">
        <w:rPr>
          <w:rFonts w:eastAsia="Times New Roman" w:cstheme="minorHAnsi"/>
          <w:lang w:eastAsia="pl-PL"/>
        </w:rPr>
        <w:t>których</w:t>
      </w:r>
      <w:proofErr w:type="spellEnd"/>
      <w:r w:rsidRPr="00573BB1">
        <w:rPr>
          <w:rFonts w:eastAsia="Times New Roman" w:cstheme="minorHAnsi"/>
          <w:lang w:eastAsia="pl-PL"/>
        </w:rPr>
        <w:t xml:space="preserve"> mowa w niniejszym § 11 nie </w:t>
      </w:r>
      <w:proofErr w:type="spellStart"/>
      <w:r w:rsidRPr="00573BB1">
        <w:rPr>
          <w:rFonts w:eastAsia="Times New Roman" w:cstheme="minorHAnsi"/>
          <w:lang w:eastAsia="pl-PL"/>
        </w:rPr>
        <w:t>wyłączając</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współuczestnictwa</w:t>
      </w:r>
      <w:proofErr w:type="spellEnd"/>
      <w:r w:rsidRPr="00573BB1">
        <w:rPr>
          <w:rFonts w:eastAsia="Times New Roman" w:cstheme="minorHAnsi"/>
          <w:lang w:eastAsia="pl-PL"/>
        </w:rPr>
        <w:t xml:space="preserve"> w ewentualnym </w:t>
      </w:r>
      <w:proofErr w:type="spellStart"/>
      <w:r w:rsidRPr="00573BB1">
        <w:rPr>
          <w:rFonts w:eastAsia="Times New Roman" w:cstheme="minorHAnsi"/>
          <w:lang w:eastAsia="pl-PL"/>
        </w:rPr>
        <w:t>postępowaniu</w:t>
      </w:r>
      <w:proofErr w:type="spellEnd"/>
      <w:r w:rsidRPr="00573BB1">
        <w:rPr>
          <w:rFonts w:eastAsia="Times New Roman" w:cstheme="minorHAnsi"/>
          <w:lang w:eastAsia="pl-PL"/>
        </w:rPr>
        <w:t xml:space="preserve"> </w:t>
      </w:r>
      <w:proofErr w:type="spellStart"/>
      <w:r w:rsidRPr="00573BB1">
        <w:rPr>
          <w:rFonts w:eastAsia="Times New Roman" w:cstheme="minorHAnsi"/>
          <w:lang w:eastAsia="pl-PL"/>
        </w:rPr>
        <w:t>sądowym</w:t>
      </w:r>
      <w:proofErr w:type="spellEnd"/>
      <w:r w:rsidRPr="00573BB1">
        <w:rPr>
          <w:rFonts w:eastAsia="Times New Roman" w:cstheme="minorHAnsi"/>
          <w:lang w:eastAsia="pl-PL"/>
        </w:rPr>
        <w:t xml:space="preserve"> lub administracyjnym, o ile </w:t>
      </w:r>
      <w:proofErr w:type="spellStart"/>
      <w:r w:rsidRPr="00573BB1">
        <w:rPr>
          <w:rFonts w:eastAsia="Times New Roman" w:cstheme="minorHAnsi"/>
          <w:lang w:eastAsia="pl-PL"/>
        </w:rPr>
        <w:t>będzie</w:t>
      </w:r>
      <w:proofErr w:type="spellEnd"/>
      <w:r w:rsidRPr="00573BB1">
        <w:rPr>
          <w:rFonts w:eastAsia="Times New Roman" w:cstheme="minorHAnsi"/>
          <w:lang w:eastAsia="pl-PL"/>
        </w:rPr>
        <w:t xml:space="preserve"> to prawnie </w:t>
      </w:r>
      <w:proofErr w:type="spellStart"/>
      <w:r w:rsidRPr="00573BB1">
        <w:rPr>
          <w:rFonts w:eastAsia="Times New Roman" w:cstheme="minorHAnsi"/>
          <w:lang w:eastAsia="pl-PL"/>
        </w:rPr>
        <w:t>możliwe</w:t>
      </w:r>
      <w:proofErr w:type="spellEnd"/>
      <w:r w:rsidRPr="00573BB1">
        <w:rPr>
          <w:rFonts w:eastAsia="Times New Roman" w:cstheme="minorHAnsi"/>
          <w:lang w:eastAsia="pl-PL"/>
        </w:rPr>
        <w:t>.</w:t>
      </w:r>
    </w:p>
    <w:p w14:paraId="37989EC9" w14:textId="77777777" w:rsidR="00C741FE" w:rsidRPr="00A33B60" w:rsidRDefault="00C741FE" w:rsidP="00A62BFC">
      <w:pPr>
        <w:spacing w:after="120" w:line="240" w:lineRule="auto"/>
        <w:jc w:val="both"/>
        <w:rPr>
          <w:rFonts w:eastAsia="Times New Roman" w:cstheme="minorHAnsi"/>
          <w:lang w:eastAsia="pl-PL"/>
        </w:rPr>
      </w:pPr>
    </w:p>
    <w:p w14:paraId="751048E7"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§12. RĘKOJMIA I GWARANCJA</w:t>
      </w:r>
    </w:p>
    <w:p w14:paraId="0CC9B57D" w14:textId="77777777" w:rsidR="00C741FE" w:rsidRPr="00A33B60" w:rsidRDefault="00C741FE" w:rsidP="00A62BFC">
      <w:pPr>
        <w:spacing w:after="120" w:line="240" w:lineRule="auto"/>
        <w:jc w:val="center"/>
        <w:rPr>
          <w:rFonts w:eastAsia="Times New Roman" w:cstheme="minorHAnsi"/>
          <w:b/>
          <w:bCs/>
          <w:lang w:eastAsia="pl-PL"/>
        </w:rPr>
      </w:pPr>
    </w:p>
    <w:p w14:paraId="5FBAA13E" w14:textId="77777777" w:rsidR="00E52313" w:rsidRDefault="00C741FE" w:rsidP="0004512C">
      <w:pPr>
        <w:numPr>
          <w:ilvl w:val="0"/>
          <w:numId w:val="58"/>
        </w:numPr>
        <w:tabs>
          <w:tab w:val="clear" w:pos="720"/>
          <w:tab w:val="num" w:pos="426"/>
        </w:tabs>
        <w:spacing w:after="120" w:line="240" w:lineRule="auto"/>
        <w:ind w:hanging="720"/>
        <w:jc w:val="both"/>
        <w:rPr>
          <w:rFonts w:eastAsia="Times New Roman" w:cstheme="minorHAnsi"/>
          <w:lang w:eastAsia="pl-PL"/>
        </w:rPr>
      </w:pPr>
      <w:r w:rsidRPr="00A33B60">
        <w:rPr>
          <w:rFonts w:eastAsia="Times New Roman" w:cstheme="minorHAnsi"/>
          <w:lang w:eastAsia="pl-PL"/>
        </w:rPr>
        <w:t xml:space="preserve">Wykonawca udziela </w:t>
      </w:r>
      <w:proofErr w:type="spellStart"/>
      <w:r w:rsidRPr="00A33B60">
        <w:rPr>
          <w:rFonts w:eastAsia="Times New Roman" w:cstheme="minorHAnsi"/>
          <w:lang w:eastAsia="pl-PL"/>
        </w:rPr>
        <w:t>rękojmi</w:t>
      </w:r>
      <w:proofErr w:type="spellEnd"/>
      <w:r w:rsidRPr="00A33B60">
        <w:rPr>
          <w:rFonts w:eastAsia="Times New Roman" w:cstheme="minorHAnsi"/>
          <w:lang w:eastAsia="pl-PL"/>
        </w:rPr>
        <w:t xml:space="preserve"> i gwarancji na okres</w:t>
      </w:r>
    </w:p>
    <w:p w14:paraId="28E738C0" w14:textId="4664F85B" w:rsidR="00E52313" w:rsidRPr="00E52313" w:rsidRDefault="00E52313" w:rsidP="005D7DBF">
      <w:pPr>
        <w:pStyle w:val="Akapitzlist"/>
        <w:numPr>
          <w:ilvl w:val="1"/>
          <w:numId w:val="81"/>
        </w:numPr>
        <w:ind w:left="851" w:hanging="425"/>
        <w:jc w:val="both"/>
        <w:outlineLvl w:val="0"/>
        <w:rPr>
          <w:rFonts w:ascii="Calibri" w:hAnsi="Calibri" w:cs="Calibri"/>
          <w:b/>
          <w:bCs/>
          <w:i/>
          <w:color w:val="365F91" w:themeColor="accent1" w:themeShade="BF"/>
          <w:sz w:val="22"/>
          <w:szCs w:val="22"/>
        </w:rPr>
      </w:pPr>
      <w:bookmarkStart w:id="30" w:name="_Hlk180348949"/>
      <w:r w:rsidRPr="00685152">
        <w:rPr>
          <w:rFonts w:ascii="Calibri" w:hAnsi="Calibri" w:cs="Calibri"/>
          <w:b/>
          <w:bCs/>
          <w:i/>
          <w:color w:val="365F91" w:themeColor="accent1" w:themeShade="BF"/>
          <w:sz w:val="22"/>
          <w:szCs w:val="22"/>
        </w:rPr>
        <w:t>Zadanie 1. -  Budowa obiektów małej architektury w miejscu publicznym – ścieżki edukacyjnej na części działki nr 1944 w Siedliskach, gm. Lubenia *</w:t>
      </w:r>
      <w:r>
        <w:rPr>
          <w:rFonts w:ascii="Calibri" w:hAnsi="Calibri" w:cs="Calibri"/>
          <w:b/>
          <w:bCs/>
          <w:i/>
          <w:color w:val="365F91" w:themeColor="accent1" w:themeShade="BF"/>
          <w:sz w:val="22"/>
          <w:szCs w:val="22"/>
        </w:rPr>
        <w:t xml:space="preserve"> </w:t>
      </w:r>
      <w:r w:rsidRPr="00E52313">
        <w:rPr>
          <w:rFonts w:ascii="Calibri" w:hAnsi="Calibri" w:cs="Calibri"/>
          <w:b/>
          <w:bCs/>
          <w:i/>
          <w:color w:val="auto"/>
          <w:sz w:val="22"/>
          <w:szCs w:val="22"/>
        </w:rPr>
        <w:t xml:space="preserve">……………… </w:t>
      </w:r>
      <w:r w:rsidRPr="00E52313">
        <w:rPr>
          <w:rFonts w:ascii="Calibri" w:hAnsi="Calibri" w:cs="Calibri"/>
          <w:sz w:val="22"/>
          <w:szCs w:val="22"/>
        </w:rPr>
        <w:t xml:space="preserve">( z oferty) miesięcy na wykonane Roboty licząc od daty podpisania Protokołu Odbioru </w:t>
      </w:r>
      <w:proofErr w:type="spellStart"/>
      <w:r w:rsidRPr="00E52313">
        <w:rPr>
          <w:rFonts w:ascii="Calibri" w:hAnsi="Calibri" w:cs="Calibri"/>
          <w:sz w:val="22"/>
          <w:szCs w:val="22"/>
        </w:rPr>
        <w:t>Końcowego</w:t>
      </w:r>
      <w:proofErr w:type="spellEnd"/>
      <w:r w:rsidRPr="00E52313">
        <w:rPr>
          <w:rFonts w:ascii="Calibri" w:hAnsi="Calibri" w:cs="Calibri"/>
          <w:sz w:val="22"/>
          <w:szCs w:val="22"/>
        </w:rPr>
        <w:t>.</w:t>
      </w:r>
    </w:p>
    <w:p w14:paraId="314441B8" w14:textId="43FED45C" w:rsidR="00C741FE" w:rsidRPr="00E52313" w:rsidRDefault="00E52313" w:rsidP="005D7DBF">
      <w:pPr>
        <w:pStyle w:val="Akapitzlist"/>
        <w:numPr>
          <w:ilvl w:val="1"/>
          <w:numId w:val="81"/>
        </w:numPr>
        <w:ind w:left="851" w:hanging="425"/>
        <w:jc w:val="both"/>
        <w:outlineLvl w:val="0"/>
        <w:rPr>
          <w:rFonts w:ascii="Calibri" w:hAnsi="Calibri" w:cs="Calibri"/>
          <w:b/>
          <w:bCs/>
          <w:i/>
          <w:color w:val="365F91" w:themeColor="accent1" w:themeShade="BF"/>
          <w:sz w:val="22"/>
          <w:szCs w:val="22"/>
        </w:rPr>
      </w:pPr>
      <w:r w:rsidRPr="00E52313">
        <w:rPr>
          <w:rFonts w:ascii="Calibri" w:hAnsi="Calibri" w:cs="Calibri"/>
          <w:b/>
          <w:bCs/>
          <w:i/>
          <w:color w:val="365F91" w:themeColor="accent1" w:themeShade="BF"/>
          <w:sz w:val="22"/>
          <w:szCs w:val="22"/>
        </w:rPr>
        <w:t xml:space="preserve">Zadanie 2. -  Budowa obiektów małej architektury w miejscu publicznym – ścieżka </w:t>
      </w:r>
      <w:r w:rsidR="008E5061" w:rsidRPr="008E5061">
        <w:rPr>
          <w:rFonts w:ascii="Calibri" w:hAnsi="Calibri" w:cs="Calibri"/>
          <w:b/>
          <w:bCs/>
          <w:i/>
          <w:color w:val="365F91" w:themeColor="accent1" w:themeShade="BF"/>
          <w:sz w:val="22"/>
          <w:szCs w:val="22"/>
        </w:rPr>
        <w:t xml:space="preserve">edukacyjna (rekreacyjna) </w:t>
      </w:r>
      <w:r w:rsidRPr="00E52313">
        <w:rPr>
          <w:rFonts w:ascii="Calibri" w:hAnsi="Calibri" w:cs="Calibri"/>
          <w:b/>
          <w:bCs/>
          <w:i/>
          <w:color w:val="365F91" w:themeColor="accent1" w:themeShade="BF"/>
          <w:sz w:val="22"/>
          <w:szCs w:val="22"/>
        </w:rPr>
        <w:t>na części działki nr 482/1 w Lubeni, gm. Lubenia *</w:t>
      </w:r>
      <w:bookmarkEnd w:id="30"/>
      <w:r w:rsidRPr="00E52313">
        <w:rPr>
          <w:rFonts w:ascii="Calibri" w:hAnsi="Calibri" w:cs="Calibri"/>
          <w:b/>
          <w:bCs/>
          <w:i/>
          <w:color w:val="365F91" w:themeColor="accent1" w:themeShade="BF"/>
          <w:sz w:val="22"/>
          <w:szCs w:val="22"/>
        </w:rPr>
        <w:t xml:space="preserve"> </w:t>
      </w:r>
      <w:r w:rsidR="00C741FE" w:rsidRPr="00E52313">
        <w:rPr>
          <w:rFonts w:ascii="Calibri" w:hAnsi="Calibri" w:cs="Calibri"/>
          <w:sz w:val="22"/>
          <w:szCs w:val="22"/>
          <w:lang w:eastAsia="pl-PL"/>
        </w:rPr>
        <w:t xml:space="preserve">………………. </w:t>
      </w:r>
      <w:bookmarkStart w:id="31" w:name="_Hlk180348722"/>
      <w:r w:rsidR="00C741FE" w:rsidRPr="00E52313">
        <w:rPr>
          <w:rFonts w:ascii="Calibri" w:hAnsi="Calibri" w:cs="Calibri"/>
          <w:sz w:val="22"/>
          <w:szCs w:val="22"/>
          <w:lang w:eastAsia="pl-PL"/>
        </w:rPr>
        <w:t xml:space="preserve">( z oferty) miesięcy na wykonane Roboty licząc od daty podpisania Protokołu Odbioru </w:t>
      </w:r>
      <w:proofErr w:type="spellStart"/>
      <w:r w:rsidR="00C741FE" w:rsidRPr="00E52313">
        <w:rPr>
          <w:rFonts w:ascii="Calibri" w:hAnsi="Calibri" w:cs="Calibri"/>
          <w:sz w:val="22"/>
          <w:szCs w:val="22"/>
          <w:lang w:eastAsia="pl-PL"/>
        </w:rPr>
        <w:t>Końcowego</w:t>
      </w:r>
      <w:proofErr w:type="spellEnd"/>
      <w:r w:rsidR="00C741FE" w:rsidRPr="00E52313">
        <w:rPr>
          <w:rFonts w:ascii="Calibri" w:hAnsi="Calibri" w:cs="Calibri"/>
          <w:sz w:val="22"/>
          <w:szCs w:val="22"/>
          <w:lang w:eastAsia="pl-PL"/>
        </w:rPr>
        <w:t>.</w:t>
      </w:r>
    </w:p>
    <w:p w14:paraId="5FA46D9F" w14:textId="508ED061" w:rsidR="00E52313" w:rsidRPr="00E52313" w:rsidRDefault="00E52313" w:rsidP="0004512C">
      <w:pPr>
        <w:pStyle w:val="Akapitzlist"/>
        <w:ind w:left="851" w:hanging="425"/>
        <w:jc w:val="both"/>
        <w:outlineLvl w:val="0"/>
        <w:rPr>
          <w:rFonts w:ascii="Calibri" w:hAnsi="Calibri" w:cs="Calibri"/>
          <w:b/>
          <w:bCs/>
          <w:i/>
          <w:color w:val="auto"/>
          <w:sz w:val="22"/>
          <w:szCs w:val="22"/>
        </w:rPr>
      </w:pPr>
      <w:r w:rsidRPr="00E52313">
        <w:rPr>
          <w:rFonts w:ascii="Calibri" w:hAnsi="Calibri" w:cs="Calibri"/>
          <w:b/>
          <w:bCs/>
          <w:i/>
          <w:color w:val="auto"/>
          <w:sz w:val="22"/>
          <w:szCs w:val="22"/>
        </w:rPr>
        <w:t xml:space="preserve">* - </w:t>
      </w:r>
      <w:r w:rsidR="00F65B82">
        <w:rPr>
          <w:rFonts w:ascii="Calibri" w:hAnsi="Calibri" w:cs="Calibri"/>
          <w:b/>
          <w:bCs/>
          <w:i/>
          <w:color w:val="auto"/>
          <w:sz w:val="22"/>
          <w:szCs w:val="22"/>
        </w:rPr>
        <w:t>wybrać</w:t>
      </w:r>
      <w:r w:rsidRPr="00E52313">
        <w:rPr>
          <w:rFonts w:ascii="Calibri" w:hAnsi="Calibri" w:cs="Calibri"/>
          <w:b/>
          <w:bCs/>
          <w:i/>
          <w:color w:val="auto"/>
          <w:sz w:val="22"/>
          <w:szCs w:val="22"/>
        </w:rPr>
        <w:t xml:space="preserve"> właściwe</w:t>
      </w:r>
    </w:p>
    <w:bookmarkEnd w:id="31"/>
    <w:p w14:paraId="229A0A5C" w14:textId="77777777" w:rsidR="00C741FE" w:rsidRPr="00A33B60" w:rsidRDefault="00C741FE" w:rsidP="0004512C">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gwarantuje,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zapewni odpowiednią </w:t>
      </w:r>
      <w:proofErr w:type="spellStart"/>
      <w:r w:rsidRPr="00A33B60">
        <w:rPr>
          <w:rFonts w:eastAsia="Times New Roman" w:cstheme="minorHAnsi"/>
          <w:lang w:eastAsia="pl-PL"/>
        </w:rPr>
        <w:t>jakośc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Materiałów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użytych</w:t>
      </w:r>
      <w:proofErr w:type="spellEnd"/>
      <w:r w:rsidRPr="00A33B60">
        <w:rPr>
          <w:rFonts w:eastAsia="Times New Roman" w:cstheme="minorHAnsi"/>
          <w:lang w:eastAsia="pl-PL"/>
        </w:rPr>
        <w:t xml:space="preserve"> do wykonania przedmiotu Umowy, zgodnie z wymaganiami Umowy. </w:t>
      </w:r>
    </w:p>
    <w:p w14:paraId="0A8C2F16" w14:textId="77777777" w:rsidR="00C741FE" w:rsidRPr="00A33B60" w:rsidRDefault="00C741FE" w:rsidP="0004512C">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Wszystkie Materiały, zastosowane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przy realizacji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muszą: </w:t>
      </w:r>
    </w:p>
    <w:p w14:paraId="3EF7134B" w14:textId="77777777" w:rsidR="00C741FE" w:rsidRPr="00A33B60" w:rsidRDefault="00C741FE" w:rsidP="0004512C">
      <w:pPr>
        <w:numPr>
          <w:ilvl w:val="1"/>
          <w:numId w:val="58"/>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fabrycznie nowe, odpowiedniego rodzaju i </w:t>
      </w:r>
      <w:proofErr w:type="spellStart"/>
      <w:r w:rsidRPr="00A33B60">
        <w:rPr>
          <w:rFonts w:eastAsia="Times New Roman" w:cstheme="minorHAnsi"/>
          <w:lang w:eastAsia="pl-PL"/>
        </w:rPr>
        <w:t>jakości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odpowiadac</w:t>
      </w:r>
      <w:proofErr w:type="spellEnd"/>
      <w:r w:rsidRPr="00A33B60">
        <w:rPr>
          <w:rFonts w:eastAsia="Times New Roman" w:cstheme="minorHAnsi"/>
          <w:lang w:eastAsia="pl-PL"/>
        </w:rPr>
        <w:t xml:space="preserve">́ wymogom </w:t>
      </w:r>
      <w:proofErr w:type="spellStart"/>
      <w:r w:rsidRPr="00A33B60">
        <w:rPr>
          <w:rFonts w:eastAsia="Times New Roman" w:cstheme="minorHAnsi"/>
          <w:lang w:eastAsia="pl-PL"/>
        </w:rPr>
        <w:t>określonym</w:t>
      </w:r>
      <w:proofErr w:type="spellEnd"/>
      <w:r w:rsidRPr="00A33B60">
        <w:rPr>
          <w:rFonts w:eastAsia="Times New Roman" w:cstheme="minorHAnsi"/>
          <w:lang w:eastAsia="pl-PL"/>
        </w:rPr>
        <w:t xml:space="preserve"> w Umowie, w tym w Dokumentacji Zgłoszeniowej, a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w przepisach </w:t>
      </w:r>
      <w:proofErr w:type="spellStart"/>
      <w:r w:rsidRPr="00A33B60">
        <w:rPr>
          <w:rFonts w:eastAsia="Times New Roman" w:cstheme="minorHAnsi"/>
          <w:lang w:eastAsia="pl-PL"/>
        </w:rPr>
        <w:t>obowiązującego</w:t>
      </w:r>
      <w:proofErr w:type="spellEnd"/>
      <w:r w:rsidRPr="00A33B60">
        <w:rPr>
          <w:rFonts w:eastAsia="Times New Roman" w:cstheme="minorHAnsi"/>
          <w:lang w:eastAsia="pl-PL"/>
        </w:rPr>
        <w:t xml:space="preserve"> w Polsce prawa,</w:t>
      </w:r>
    </w:p>
    <w:p w14:paraId="27ABF5D8" w14:textId="77777777" w:rsidR="00C741FE" w:rsidRPr="00A33B60" w:rsidRDefault="00C741FE" w:rsidP="0004512C">
      <w:pPr>
        <w:numPr>
          <w:ilvl w:val="1"/>
          <w:numId w:val="58"/>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posiadac</w:t>
      </w:r>
      <w:proofErr w:type="spellEnd"/>
      <w:r w:rsidRPr="00A33B60">
        <w:rPr>
          <w:rFonts w:eastAsia="Times New Roman" w:cstheme="minorHAnsi"/>
          <w:lang w:eastAsia="pl-PL"/>
        </w:rPr>
        <w:t xml:space="preserve">́ wymagane przepisami Prawa budowlanego certyfikaty, aprobaty techniczne, atesty, dopuszczenia do stosowania w Polsce; </w:t>
      </w:r>
    </w:p>
    <w:p w14:paraId="0B0331E5" w14:textId="77777777" w:rsidR="00C741FE" w:rsidRPr="00A33B60" w:rsidRDefault="00C741FE" w:rsidP="0004512C">
      <w:pPr>
        <w:numPr>
          <w:ilvl w:val="1"/>
          <w:numId w:val="58"/>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być dobrane zgodnie ze sztuką budowlaną</w:t>
      </w:r>
    </w:p>
    <w:p w14:paraId="149DCA2D" w14:textId="77777777" w:rsidR="00C741FE" w:rsidRPr="00A33B60" w:rsidRDefault="00C741FE" w:rsidP="0004512C">
      <w:pPr>
        <w:numPr>
          <w:ilvl w:val="1"/>
          <w:numId w:val="58"/>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być użyteczne do celu do jakiego zostały przeznaczone</w:t>
      </w:r>
    </w:p>
    <w:p w14:paraId="0461EBBB" w14:textId="77777777" w:rsidR="00C741FE" w:rsidRPr="00A33B60" w:rsidRDefault="00C741FE" w:rsidP="0004512C">
      <w:pPr>
        <w:numPr>
          <w:ilvl w:val="1"/>
          <w:numId w:val="58"/>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starannie wybrane z </w:t>
      </w:r>
      <w:proofErr w:type="spellStart"/>
      <w:r w:rsidRPr="00A33B60">
        <w:rPr>
          <w:rFonts w:eastAsia="Times New Roman" w:cstheme="minorHAnsi"/>
          <w:lang w:eastAsia="pl-PL"/>
        </w:rPr>
        <w:t>uwzględnieniem</w:t>
      </w:r>
      <w:proofErr w:type="spellEnd"/>
      <w:r w:rsidRPr="00A33B60">
        <w:rPr>
          <w:rFonts w:eastAsia="Times New Roman" w:cstheme="minorHAnsi"/>
          <w:lang w:eastAsia="pl-PL"/>
        </w:rPr>
        <w:t xml:space="preserve"> ich </w:t>
      </w:r>
      <w:proofErr w:type="spellStart"/>
      <w:r w:rsidRPr="00A33B60">
        <w:rPr>
          <w:rFonts w:eastAsia="Times New Roman" w:cstheme="minorHAnsi"/>
          <w:lang w:eastAsia="pl-PL"/>
        </w:rPr>
        <w:t>przydatności</w:t>
      </w:r>
      <w:proofErr w:type="spellEnd"/>
      <w:r w:rsidRPr="00A33B60">
        <w:rPr>
          <w:rFonts w:eastAsia="Times New Roman" w:cstheme="minorHAnsi"/>
          <w:lang w:eastAsia="pl-PL"/>
        </w:rPr>
        <w:t xml:space="preserve"> do celu, </w:t>
      </w:r>
      <w:proofErr w:type="spellStart"/>
      <w:r w:rsidRPr="00A33B60">
        <w:rPr>
          <w:rFonts w:eastAsia="Times New Roman" w:cstheme="minorHAnsi"/>
          <w:lang w:eastAsia="pl-PL"/>
        </w:rPr>
        <w:t>wyglądu</w:t>
      </w:r>
      <w:proofErr w:type="spellEnd"/>
      <w:r w:rsidRPr="00A33B60">
        <w:rPr>
          <w:rFonts w:eastAsia="Times New Roman" w:cstheme="minorHAnsi"/>
          <w:lang w:eastAsia="pl-PL"/>
        </w:rPr>
        <w:t xml:space="preserve">, szacowanej </w:t>
      </w:r>
      <w:proofErr w:type="spellStart"/>
      <w:r w:rsidRPr="00A33B60">
        <w:rPr>
          <w:rFonts w:eastAsia="Times New Roman" w:cstheme="minorHAnsi"/>
          <w:lang w:eastAsia="pl-PL"/>
        </w:rPr>
        <w:t>żywotności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kosztów</w:t>
      </w:r>
      <w:proofErr w:type="spellEnd"/>
      <w:r w:rsidRPr="00A33B60">
        <w:rPr>
          <w:rFonts w:eastAsia="Times New Roman" w:cstheme="minorHAnsi"/>
          <w:lang w:eastAsia="pl-PL"/>
        </w:rPr>
        <w:t xml:space="preserve"> eksploatacji, </w:t>
      </w:r>
      <w:proofErr w:type="spellStart"/>
      <w:r w:rsidRPr="00A33B60">
        <w:rPr>
          <w:rFonts w:eastAsia="Times New Roman" w:cstheme="minorHAnsi"/>
          <w:lang w:eastAsia="pl-PL"/>
        </w:rPr>
        <w:t>łatwości</w:t>
      </w:r>
      <w:proofErr w:type="spellEnd"/>
      <w:r w:rsidRPr="00A33B60">
        <w:rPr>
          <w:rFonts w:eastAsia="Times New Roman" w:cstheme="minorHAnsi"/>
          <w:lang w:eastAsia="pl-PL"/>
        </w:rPr>
        <w:t xml:space="preserve"> obsługi, wymiany lub/i naprawy. </w:t>
      </w:r>
    </w:p>
    <w:p w14:paraId="3B9D0E12" w14:textId="77777777" w:rsidR="00C741FE" w:rsidRPr="00A33B60" w:rsidRDefault="00C741FE" w:rsidP="0004512C">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Materiały,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będa</w:t>
      </w:r>
      <w:proofErr w:type="spellEnd"/>
      <w:r w:rsidRPr="00A33B60">
        <w:rPr>
          <w:rFonts w:eastAsia="Times New Roman" w:cstheme="minorHAnsi"/>
          <w:lang w:eastAsia="pl-PL"/>
        </w:rPr>
        <w:t xml:space="preserve">̨ zgodne z warunkami </w:t>
      </w:r>
      <w:proofErr w:type="spellStart"/>
      <w:r w:rsidRPr="00A33B60">
        <w:rPr>
          <w:rFonts w:eastAsia="Times New Roman" w:cstheme="minorHAnsi"/>
          <w:lang w:eastAsia="pl-PL"/>
        </w:rPr>
        <w:t>określonymi</w:t>
      </w:r>
      <w:proofErr w:type="spellEnd"/>
      <w:r w:rsidRPr="00A33B60">
        <w:rPr>
          <w:rFonts w:eastAsia="Times New Roman" w:cstheme="minorHAnsi"/>
          <w:lang w:eastAsia="pl-PL"/>
        </w:rPr>
        <w:t xml:space="preserve"> w Umowie, jak </w:t>
      </w:r>
      <w:proofErr w:type="spellStart"/>
      <w:r w:rsidRPr="00A33B60">
        <w:rPr>
          <w:rFonts w:eastAsia="Times New Roman" w:cstheme="minorHAnsi"/>
          <w:lang w:eastAsia="pl-PL"/>
        </w:rPr>
        <w:t>równiez</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odpowiadające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obowiązującym</w:t>
      </w:r>
      <w:proofErr w:type="spellEnd"/>
      <w:r w:rsidRPr="00A33B60">
        <w:rPr>
          <w:rFonts w:eastAsia="Times New Roman" w:cstheme="minorHAnsi"/>
          <w:lang w:eastAsia="pl-PL"/>
        </w:rPr>
        <w:t xml:space="preserve"> normom lub nie </w:t>
      </w:r>
      <w:proofErr w:type="spellStart"/>
      <w:r w:rsidRPr="00A33B60">
        <w:rPr>
          <w:rFonts w:eastAsia="Times New Roman" w:cstheme="minorHAnsi"/>
          <w:lang w:eastAsia="pl-PL"/>
        </w:rPr>
        <w:t>posiadające</w:t>
      </w:r>
      <w:proofErr w:type="spellEnd"/>
      <w:r w:rsidRPr="00A33B60">
        <w:rPr>
          <w:rFonts w:eastAsia="Times New Roman" w:cstheme="minorHAnsi"/>
          <w:lang w:eastAsia="pl-PL"/>
        </w:rPr>
        <w:t xml:space="preserve"> stosownych </w:t>
      </w:r>
      <w:proofErr w:type="spellStart"/>
      <w:r w:rsidRPr="00A33B60">
        <w:rPr>
          <w:rFonts w:eastAsia="Times New Roman" w:cstheme="minorHAnsi"/>
          <w:lang w:eastAsia="pl-PL"/>
        </w:rPr>
        <w:t>atestów</w:t>
      </w:r>
      <w:proofErr w:type="spellEnd"/>
      <w:r w:rsidRPr="00A33B60">
        <w:rPr>
          <w:rFonts w:eastAsia="Times New Roman" w:cstheme="minorHAnsi"/>
          <w:lang w:eastAsia="pl-PL"/>
        </w:rPr>
        <w:t xml:space="preserve"> oraz </w:t>
      </w:r>
      <w:proofErr w:type="spellStart"/>
      <w:r w:rsidRPr="00A33B60">
        <w:rPr>
          <w:rFonts w:eastAsia="Times New Roman" w:cstheme="minorHAnsi"/>
          <w:lang w:eastAsia="pl-PL"/>
        </w:rPr>
        <w:t>certyfikatów</w:t>
      </w:r>
      <w:proofErr w:type="spellEnd"/>
      <w:r w:rsidRPr="00A33B60">
        <w:rPr>
          <w:rFonts w:eastAsia="Times New Roman" w:cstheme="minorHAnsi"/>
          <w:lang w:eastAsia="pl-PL"/>
        </w:rPr>
        <w:t xml:space="preserve"> i </w:t>
      </w:r>
      <w:proofErr w:type="spellStart"/>
      <w:r w:rsidRPr="00A33B60">
        <w:rPr>
          <w:rFonts w:eastAsia="Times New Roman" w:cstheme="minorHAnsi"/>
          <w:lang w:eastAsia="pl-PL"/>
        </w:rPr>
        <w:t>dopuszczen</w:t>
      </w:r>
      <w:proofErr w:type="spellEnd"/>
      <w:r w:rsidRPr="00A33B60">
        <w:rPr>
          <w:rFonts w:eastAsia="Times New Roman" w:cstheme="minorHAnsi"/>
          <w:lang w:eastAsia="pl-PL"/>
        </w:rPr>
        <w:t xml:space="preserve">́ do stosowania w Polsce muszą </w:t>
      </w:r>
      <w:proofErr w:type="spellStart"/>
      <w:r w:rsidRPr="00A33B60">
        <w:rPr>
          <w:rFonts w:eastAsia="Times New Roman" w:cstheme="minorHAnsi"/>
          <w:lang w:eastAsia="pl-PL"/>
        </w:rPr>
        <w:t>zostac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usunięte</w:t>
      </w:r>
      <w:proofErr w:type="spellEnd"/>
      <w:r w:rsidRPr="00A33B60">
        <w:rPr>
          <w:rFonts w:eastAsia="Times New Roman" w:cstheme="minorHAnsi"/>
          <w:lang w:eastAsia="pl-PL"/>
        </w:rPr>
        <w:t xml:space="preserve"> z Terenu Budowy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i </w:t>
      </w:r>
      <w:proofErr w:type="spellStart"/>
      <w:r w:rsidRPr="00A33B60">
        <w:rPr>
          <w:rFonts w:eastAsia="Times New Roman" w:cstheme="minorHAnsi"/>
          <w:lang w:eastAsia="pl-PL"/>
        </w:rPr>
        <w:t>zastąpione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właściwymi</w:t>
      </w:r>
      <w:proofErr w:type="spellEnd"/>
      <w:r w:rsidRPr="00A33B60">
        <w:rPr>
          <w:rFonts w:eastAsia="Times New Roman" w:cstheme="minorHAnsi"/>
          <w:lang w:eastAsia="pl-PL"/>
        </w:rPr>
        <w:t xml:space="preserve">. </w:t>
      </w:r>
    </w:p>
    <w:p w14:paraId="133197AB" w14:textId="77777777" w:rsidR="00C741FE" w:rsidRPr="00A33B60" w:rsidRDefault="00C741FE" w:rsidP="0004512C">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zapewnia,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w okresie gwarancyjnym przedmiot Umowy, </w:t>
      </w:r>
      <w:proofErr w:type="spellStart"/>
      <w:r w:rsidRPr="00A33B60">
        <w:rPr>
          <w:rFonts w:eastAsia="Times New Roman" w:cstheme="minorHAnsi"/>
          <w:lang w:eastAsia="pl-PL"/>
        </w:rPr>
        <w:t>zarówno</w:t>
      </w:r>
      <w:proofErr w:type="spellEnd"/>
      <w:r w:rsidRPr="00A33B60">
        <w:rPr>
          <w:rFonts w:eastAsia="Times New Roman" w:cstheme="minorHAnsi"/>
          <w:lang w:eastAsia="pl-PL"/>
        </w:rPr>
        <w:t xml:space="preserve"> jako </w:t>
      </w:r>
      <w:proofErr w:type="spellStart"/>
      <w:r w:rsidRPr="00A33B60">
        <w:rPr>
          <w:rFonts w:eastAsia="Times New Roman" w:cstheme="minorHAnsi"/>
          <w:lang w:eastAsia="pl-PL"/>
        </w:rPr>
        <w:t>skończona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całośc</w:t>
      </w:r>
      <w:proofErr w:type="spellEnd"/>
      <w:r w:rsidRPr="00A33B60">
        <w:rPr>
          <w:rFonts w:eastAsia="Times New Roman" w:cstheme="minorHAnsi"/>
          <w:lang w:eastAsia="pl-PL"/>
        </w:rPr>
        <w:t xml:space="preserve">́ jak i </w:t>
      </w:r>
      <w:proofErr w:type="spellStart"/>
      <w:r w:rsidRPr="00A33B60">
        <w:rPr>
          <w:rFonts w:eastAsia="Times New Roman" w:cstheme="minorHAnsi"/>
          <w:lang w:eastAsia="pl-PL"/>
        </w:rPr>
        <w:t>każda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częśc</w:t>
      </w:r>
      <w:proofErr w:type="spellEnd"/>
      <w:r w:rsidRPr="00A33B60">
        <w:rPr>
          <w:rFonts w:eastAsia="Times New Roman" w:cstheme="minorHAnsi"/>
          <w:lang w:eastAsia="pl-PL"/>
        </w:rPr>
        <w:t xml:space="preserve">́ z osobna,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wolna od jakichkolwiek wad powstałych z przyczyn </w:t>
      </w:r>
      <w:proofErr w:type="spellStart"/>
      <w:r w:rsidRPr="00A33B60">
        <w:rPr>
          <w:rFonts w:eastAsia="Times New Roman" w:cstheme="minorHAnsi"/>
          <w:lang w:eastAsia="pl-PL"/>
        </w:rPr>
        <w:t>tkwiących</w:t>
      </w:r>
      <w:proofErr w:type="spellEnd"/>
      <w:r w:rsidRPr="00A33B60">
        <w:rPr>
          <w:rFonts w:eastAsia="Times New Roman" w:cstheme="minorHAnsi"/>
          <w:lang w:eastAsia="pl-PL"/>
        </w:rPr>
        <w:t xml:space="preserve"> w wykonanych Robotach i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funkcjonowac</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sposób</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zapewniający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możliwośc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osiągnięcia</w:t>
      </w:r>
      <w:proofErr w:type="spellEnd"/>
      <w:r w:rsidRPr="00A33B60">
        <w:rPr>
          <w:rFonts w:eastAsia="Times New Roman" w:cstheme="minorHAnsi"/>
          <w:lang w:eastAsia="pl-PL"/>
        </w:rPr>
        <w:t xml:space="preserve"> gwarantowanych </w:t>
      </w:r>
      <w:proofErr w:type="spellStart"/>
      <w:r w:rsidRPr="00A33B60">
        <w:rPr>
          <w:rFonts w:eastAsia="Times New Roman" w:cstheme="minorHAnsi"/>
          <w:lang w:eastAsia="pl-PL"/>
        </w:rPr>
        <w:t>parametrów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na etapie tworzenia Dokumentacji Projektowej Inwestycji. </w:t>
      </w:r>
    </w:p>
    <w:p w14:paraId="70942767" w14:textId="77777777" w:rsidR="00C741FE" w:rsidRPr="00A33B60" w:rsidRDefault="00C741FE" w:rsidP="0004512C">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zapewnia </w:t>
      </w:r>
      <w:proofErr w:type="spellStart"/>
      <w:r w:rsidRPr="00A33B60">
        <w:rPr>
          <w:rFonts w:eastAsia="Times New Roman" w:cstheme="minorHAnsi"/>
          <w:lang w:eastAsia="pl-PL"/>
        </w:rPr>
        <w:t>przystąpienie</w:t>
      </w:r>
      <w:proofErr w:type="spellEnd"/>
      <w:r w:rsidRPr="00A33B60">
        <w:rPr>
          <w:rFonts w:eastAsia="Times New Roman" w:cstheme="minorHAnsi"/>
          <w:lang w:eastAsia="pl-PL"/>
        </w:rPr>
        <w:t xml:space="preserve"> do </w:t>
      </w:r>
      <w:proofErr w:type="spellStart"/>
      <w:r w:rsidRPr="00A33B60">
        <w:rPr>
          <w:rFonts w:eastAsia="Times New Roman" w:cstheme="minorHAnsi"/>
          <w:lang w:eastAsia="pl-PL"/>
        </w:rPr>
        <w:t>usunięcia</w:t>
      </w:r>
      <w:proofErr w:type="spellEnd"/>
      <w:r w:rsidRPr="00A33B60">
        <w:rPr>
          <w:rFonts w:eastAsia="Times New Roman" w:cstheme="minorHAnsi"/>
          <w:lang w:eastAsia="pl-PL"/>
        </w:rPr>
        <w:t xml:space="preserve"> ujawnionych wad, stosownie do udzielonej </w:t>
      </w:r>
      <w:proofErr w:type="spellStart"/>
      <w:r w:rsidRPr="00A33B60">
        <w:rPr>
          <w:rFonts w:eastAsia="Times New Roman" w:cstheme="minorHAnsi"/>
          <w:lang w:eastAsia="pl-PL"/>
        </w:rPr>
        <w:t>rękojmi</w:t>
      </w:r>
      <w:proofErr w:type="spellEnd"/>
      <w:r w:rsidRPr="00A33B60">
        <w:rPr>
          <w:rFonts w:eastAsia="Times New Roman" w:cstheme="minorHAnsi"/>
          <w:lang w:eastAsia="pl-PL"/>
        </w:rPr>
        <w:t xml:space="preserve"> lub gwarancji w </w:t>
      </w:r>
      <w:proofErr w:type="spellStart"/>
      <w:r w:rsidRPr="00A33B60">
        <w:rPr>
          <w:rFonts w:eastAsia="Times New Roman" w:cstheme="minorHAnsi"/>
          <w:lang w:eastAsia="pl-PL"/>
        </w:rPr>
        <w:t>ciągu</w:t>
      </w:r>
      <w:proofErr w:type="spellEnd"/>
      <w:r w:rsidRPr="00A33B60">
        <w:rPr>
          <w:rFonts w:eastAsia="Times New Roman" w:cstheme="minorHAnsi"/>
          <w:lang w:eastAsia="pl-PL"/>
        </w:rPr>
        <w:t xml:space="preserve"> czterdziestu </w:t>
      </w:r>
      <w:proofErr w:type="spellStart"/>
      <w:r w:rsidRPr="00A33B60">
        <w:rPr>
          <w:rFonts w:eastAsia="Times New Roman" w:cstheme="minorHAnsi"/>
          <w:lang w:eastAsia="pl-PL"/>
        </w:rPr>
        <w:t>ośmiu</w:t>
      </w:r>
      <w:proofErr w:type="spellEnd"/>
      <w:r w:rsidRPr="00A33B60">
        <w:rPr>
          <w:rFonts w:eastAsia="Times New Roman" w:cstheme="minorHAnsi"/>
          <w:lang w:eastAsia="pl-PL"/>
        </w:rPr>
        <w:t xml:space="preserve"> (48) godzin w dni robocze od otrzymania powiadomienia – w przypadku awarii </w:t>
      </w:r>
      <w:proofErr w:type="spellStart"/>
      <w:r w:rsidRPr="00A33B60">
        <w:rPr>
          <w:rFonts w:eastAsia="Times New Roman" w:cstheme="minorHAnsi"/>
          <w:lang w:eastAsia="pl-PL"/>
        </w:rPr>
        <w:t>mającej</w:t>
      </w:r>
      <w:proofErr w:type="spellEnd"/>
      <w:r w:rsidRPr="00A33B60">
        <w:rPr>
          <w:rFonts w:eastAsia="Times New Roman" w:cstheme="minorHAnsi"/>
          <w:lang w:eastAsia="pl-PL"/>
        </w:rPr>
        <w:t xml:space="preserve"> wpływ na funkcjonowanie Inwestycji, oraz w </w:t>
      </w:r>
      <w:proofErr w:type="spellStart"/>
      <w:r w:rsidRPr="00A33B60">
        <w:rPr>
          <w:rFonts w:eastAsia="Times New Roman" w:cstheme="minorHAnsi"/>
          <w:lang w:eastAsia="pl-PL"/>
        </w:rPr>
        <w:t>ciągu</w:t>
      </w:r>
      <w:proofErr w:type="spellEnd"/>
      <w:r w:rsidRPr="00A33B60">
        <w:rPr>
          <w:rFonts w:eastAsia="Times New Roman" w:cstheme="minorHAnsi"/>
          <w:lang w:eastAsia="pl-PL"/>
        </w:rPr>
        <w:t xml:space="preserve"> trzech (3) dni roboczych w przypadku pozostałych awarii. </w:t>
      </w:r>
      <w:proofErr w:type="spellStart"/>
      <w:r w:rsidRPr="00A33B60">
        <w:rPr>
          <w:rFonts w:eastAsia="Times New Roman" w:cstheme="minorHAnsi"/>
          <w:lang w:eastAsia="pl-PL"/>
        </w:rPr>
        <w:t>Obowiązek</w:t>
      </w:r>
      <w:proofErr w:type="spellEnd"/>
      <w:r w:rsidRPr="00A33B60">
        <w:rPr>
          <w:rFonts w:eastAsia="Times New Roman" w:cstheme="minorHAnsi"/>
          <w:lang w:eastAsia="pl-PL"/>
        </w:rPr>
        <w:t xml:space="preserve"> poinformowania producenta </w:t>
      </w:r>
      <w:r w:rsidRPr="00A33B60">
        <w:rPr>
          <w:rFonts w:eastAsia="Times New Roman" w:cstheme="minorHAnsi"/>
          <w:lang w:eastAsia="pl-PL"/>
        </w:rPr>
        <w:lastRenderedPageBreak/>
        <w:t xml:space="preserve">o ujawnionej Wadzie </w:t>
      </w:r>
      <w:proofErr w:type="spellStart"/>
      <w:r w:rsidRPr="00A33B60">
        <w:rPr>
          <w:rFonts w:eastAsia="Times New Roman" w:cstheme="minorHAnsi"/>
          <w:lang w:eastAsia="pl-PL"/>
        </w:rPr>
        <w:t>powodującej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odpowiedzialnośc</w:t>
      </w:r>
      <w:proofErr w:type="spellEnd"/>
      <w:r w:rsidRPr="00A33B60">
        <w:rPr>
          <w:rFonts w:eastAsia="Times New Roman" w:cstheme="minorHAnsi"/>
          <w:lang w:eastAsia="pl-PL"/>
        </w:rPr>
        <w:t xml:space="preserve">́ producenta z tytułu udzielonej gwarancji, spoczywa na Wykonawcy jako </w:t>
      </w:r>
      <w:proofErr w:type="spellStart"/>
      <w:r w:rsidRPr="00A33B60">
        <w:rPr>
          <w:rFonts w:eastAsia="Times New Roman" w:cstheme="minorHAnsi"/>
          <w:lang w:eastAsia="pl-PL"/>
        </w:rPr>
        <w:t>dłużniku</w:t>
      </w:r>
      <w:proofErr w:type="spellEnd"/>
      <w:r w:rsidRPr="00A33B60">
        <w:rPr>
          <w:rFonts w:eastAsia="Times New Roman" w:cstheme="minorHAnsi"/>
          <w:lang w:eastAsia="pl-PL"/>
        </w:rPr>
        <w:t xml:space="preserve"> solidarnym.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do informowania producenta o ujawnionej wadzie </w:t>
      </w:r>
      <w:proofErr w:type="spellStart"/>
      <w:r w:rsidRPr="00A33B60">
        <w:rPr>
          <w:rFonts w:eastAsia="Times New Roman" w:cstheme="minorHAnsi"/>
          <w:lang w:eastAsia="pl-PL"/>
        </w:rPr>
        <w:t>powodującej</w:t>
      </w:r>
      <w:proofErr w:type="spellEnd"/>
      <w:r w:rsidRPr="00A33B60">
        <w:rPr>
          <w:rFonts w:eastAsia="Times New Roman" w:cstheme="minorHAnsi"/>
          <w:lang w:eastAsia="pl-PL"/>
        </w:rPr>
        <w:t xml:space="preserve"> jego </w:t>
      </w:r>
      <w:proofErr w:type="spellStart"/>
      <w:r w:rsidRPr="00A33B60">
        <w:rPr>
          <w:rFonts w:eastAsia="Times New Roman" w:cstheme="minorHAnsi"/>
          <w:lang w:eastAsia="pl-PL"/>
        </w:rPr>
        <w:t>odpowiedzialnośc</w:t>
      </w:r>
      <w:proofErr w:type="spellEnd"/>
      <w:r w:rsidRPr="00A33B60">
        <w:rPr>
          <w:rFonts w:eastAsia="Times New Roman" w:cstheme="minorHAnsi"/>
          <w:lang w:eastAsia="pl-PL"/>
        </w:rPr>
        <w:t xml:space="preserve">́ z tytułu gwarancji. Maksymalny czas </w:t>
      </w:r>
      <w:proofErr w:type="spellStart"/>
      <w:r w:rsidRPr="00A33B60">
        <w:rPr>
          <w:rFonts w:eastAsia="Times New Roman" w:cstheme="minorHAnsi"/>
          <w:lang w:eastAsia="pl-PL"/>
        </w:rPr>
        <w:t>niezbędny</w:t>
      </w:r>
      <w:proofErr w:type="spellEnd"/>
      <w:r w:rsidRPr="00A33B60">
        <w:rPr>
          <w:rFonts w:eastAsia="Times New Roman" w:cstheme="minorHAnsi"/>
          <w:lang w:eastAsia="pl-PL"/>
        </w:rPr>
        <w:t xml:space="preserve"> do </w:t>
      </w:r>
      <w:proofErr w:type="spellStart"/>
      <w:r w:rsidRPr="00A33B60">
        <w:rPr>
          <w:rFonts w:eastAsia="Times New Roman" w:cstheme="minorHAnsi"/>
          <w:lang w:eastAsia="pl-PL"/>
        </w:rPr>
        <w:t>usunięcia</w:t>
      </w:r>
      <w:proofErr w:type="spellEnd"/>
      <w:r w:rsidRPr="00A33B60">
        <w:rPr>
          <w:rFonts w:eastAsia="Times New Roman" w:cstheme="minorHAnsi"/>
          <w:lang w:eastAsia="pl-PL"/>
        </w:rPr>
        <w:t xml:space="preserve"> wad w okresie gwarancji zostanie </w:t>
      </w:r>
      <w:proofErr w:type="spellStart"/>
      <w:r w:rsidRPr="00A33B60">
        <w:rPr>
          <w:rFonts w:eastAsia="Times New Roman" w:cstheme="minorHAnsi"/>
          <w:lang w:eastAsia="pl-PL"/>
        </w:rPr>
        <w:t>każdorazowo</w:t>
      </w:r>
      <w:proofErr w:type="spellEnd"/>
      <w:r w:rsidRPr="00A33B60">
        <w:rPr>
          <w:rFonts w:eastAsia="Times New Roman" w:cstheme="minorHAnsi"/>
          <w:lang w:eastAsia="pl-PL"/>
        </w:rPr>
        <w:t xml:space="preserve"> pisemnie uzgodniony </w:t>
      </w:r>
      <w:proofErr w:type="spellStart"/>
      <w:r w:rsidRPr="00A33B60">
        <w:rPr>
          <w:rFonts w:eastAsia="Times New Roman" w:cstheme="minorHAnsi"/>
          <w:lang w:eastAsia="pl-PL"/>
        </w:rPr>
        <w:t>między</w:t>
      </w:r>
      <w:proofErr w:type="spellEnd"/>
      <w:r w:rsidRPr="00A33B60">
        <w:rPr>
          <w:rFonts w:eastAsia="Times New Roman" w:cstheme="minorHAnsi"/>
          <w:lang w:eastAsia="pl-PL"/>
        </w:rPr>
        <w:t xml:space="preserve"> Stronami z </w:t>
      </w:r>
      <w:proofErr w:type="spellStart"/>
      <w:r w:rsidRPr="00A33B60">
        <w:rPr>
          <w:rFonts w:eastAsia="Times New Roman" w:cstheme="minorHAnsi"/>
          <w:lang w:eastAsia="pl-PL"/>
        </w:rPr>
        <w:t>zastrzeżeniem</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on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dłuższy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siedem (7) dni roboczych w przypadku Wad </w:t>
      </w:r>
      <w:proofErr w:type="spellStart"/>
      <w:r w:rsidRPr="00A33B60">
        <w:rPr>
          <w:rFonts w:eastAsia="Times New Roman" w:cstheme="minorHAnsi"/>
          <w:lang w:eastAsia="pl-PL"/>
        </w:rPr>
        <w:t>mających</w:t>
      </w:r>
      <w:proofErr w:type="spellEnd"/>
      <w:r w:rsidRPr="00A33B60">
        <w:rPr>
          <w:rFonts w:eastAsia="Times New Roman" w:cstheme="minorHAnsi"/>
          <w:lang w:eastAsia="pl-PL"/>
        </w:rPr>
        <w:t xml:space="preserve"> wpływ na funkcjonowanie Inwestycji, oraz w </w:t>
      </w:r>
      <w:proofErr w:type="spellStart"/>
      <w:r w:rsidRPr="00A33B60">
        <w:rPr>
          <w:rFonts w:eastAsia="Times New Roman" w:cstheme="minorHAnsi"/>
          <w:lang w:eastAsia="pl-PL"/>
        </w:rPr>
        <w:t>ciągu</w:t>
      </w:r>
      <w:proofErr w:type="spellEnd"/>
      <w:r w:rsidRPr="00A33B60">
        <w:rPr>
          <w:rFonts w:eastAsia="Times New Roman" w:cstheme="minorHAnsi"/>
          <w:lang w:eastAsia="pl-PL"/>
        </w:rPr>
        <w:t xml:space="preserve"> czternastu (14) dni roboczych w przypadku pozostałych Wad. W </w:t>
      </w:r>
      <w:proofErr w:type="spellStart"/>
      <w:r w:rsidRPr="00A33B60">
        <w:rPr>
          <w:rFonts w:eastAsia="Times New Roman" w:cstheme="minorHAnsi"/>
          <w:lang w:eastAsia="pl-PL"/>
        </w:rPr>
        <w:t>szczególnie</w:t>
      </w:r>
      <w:proofErr w:type="spellEnd"/>
      <w:r w:rsidRPr="00A33B60">
        <w:rPr>
          <w:rFonts w:eastAsia="Times New Roman" w:cstheme="minorHAnsi"/>
          <w:lang w:eastAsia="pl-PL"/>
        </w:rPr>
        <w:t xml:space="preserve"> uzasadnionych przypadkach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z przyczyn </w:t>
      </w:r>
      <w:proofErr w:type="spellStart"/>
      <w:r w:rsidRPr="00A33B60">
        <w:rPr>
          <w:rFonts w:eastAsia="Times New Roman" w:cstheme="minorHAnsi"/>
          <w:lang w:eastAsia="pl-PL"/>
        </w:rPr>
        <w:t>niezależnych</w:t>
      </w:r>
      <w:proofErr w:type="spellEnd"/>
      <w:r w:rsidRPr="00A33B60">
        <w:rPr>
          <w:rFonts w:eastAsia="Times New Roman" w:cstheme="minorHAnsi"/>
          <w:lang w:eastAsia="pl-PL"/>
        </w:rPr>
        <w:t xml:space="preserve"> od Wykonawcy, nie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możliwe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usunięcie</w:t>
      </w:r>
      <w:proofErr w:type="spellEnd"/>
      <w:r w:rsidRPr="00A33B60">
        <w:rPr>
          <w:rFonts w:eastAsia="Times New Roman" w:cstheme="minorHAnsi"/>
          <w:lang w:eastAsia="pl-PL"/>
        </w:rPr>
        <w:t xml:space="preserve"> Wad wskazanych </w:t>
      </w:r>
      <w:proofErr w:type="spellStart"/>
      <w:r w:rsidRPr="00A33B60">
        <w:rPr>
          <w:rFonts w:eastAsia="Times New Roman" w:cstheme="minorHAnsi"/>
          <w:lang w:eastAsia="pl-PL"/>
        </w:rPr>
        <w:t>powyżej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usunięcie</w:t>
      </w:r>
      <w:proofErr w:type="spellEnd"/>
      <w:r w:rsidRPr="00A33B60">
        <w:rPr>
          <w:rFonts w:eastAsia="Times New Roman" w:cstheme="minorHAnsi"/>
          <w:lang w:eastAsia="pl-PL"/>
        </w:rPr>
        <w:t xml:space="preserve"> Wad </w:t>
      </w:r>
      <w:proofErr w:type="spellStart"/>
      <w:r w:rsidRPr="00A33B60">
        <w:rPr>
          <w:rFonts w:eastAsia="Times New Roman" w:cstheme="minorHAnsi"/>
          <w:lang w:eastAsia="pl-PL"/>
        </w:rPr>
        <w:t>nastąpi</w:t>
      </w:r>
      <w:proofErr w:type="spellEnd"/>
      <w:r w:rsidRPr="00A33B60">
        <w:rPr>
          <w:rFonts w:eastAsia="Times New Roman" w:cstheme="minorHAnsi"/>
          <w:lang w:eastAsia="pl-PL"/>
        </w:rPr>
        <w:t xml:space="preserve"> w innym odpowiednim, technicznie i organizacyjnie wykonalnym terminie ustalonym i zaakceptowanym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7EB881AA" w14:textId="77777777" w:rsidR="00C741FE" w:rsidRPr="00A33B60" w:rsidRDefault="00C741FE" w:rsidP="0004512C">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przypadku nieprzystąpienia w terminie wynikającym z ust. 6 do wykonania napraw z tytułu udzielonej gwarancji lub </w:t>
      </w:r>
      <w:proofErr w:type="spellStart"/>
      <w:r w:rsidRPr="00A33B60">
        <w:rPr>
          <w:rFonts w:eastAsia="Times New Roman" w:cstheme="minorHAnsi"/>
          <w:lang w:eastAsia="pl-PL"/>
        </w:rPr>
        <w:t>rękojmi</w:t>
      </w:r>
      <w:proofErr w:type="spellEnd"/>
      <w:r w:rsidRPr="00A33B60">
        <w:rPr>
          <w:rFonts w:eastAsia="Times New Roman" w:cstheme="minorHAnsi"/>
          <w:lang w:eastAsia="pl-PL"/>
        </w:rPr>
        <w:t xml:space="preserve"> w przewidzianych w Umowie terminach lub gdy działania Wykonawcy z przyczyn, za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ponosi on </w:t>
      </w:r>
      <w:proofErr w:type="spellStart"/>
      <w:r w:rsidRPr="00A33B60">
        <w:rPr>
          <w:rFonts w:eastAsia="Times New Roman" w:cstheme="minorHAnsi"/>
          <w:lang w:eastAsia="pl-PL"/>
        </w:rPr>
        <w:t>odpowiedzialnośc</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gwarantuja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usunięcia</w:t>
      </w:r>
      <w:proofErr w:type="spellEnd"/>
      <w:r w:rsidRPr="00A33B60">
        <w:rPr>
          <w:rFonts w:eastAsia="Times New Roman" w:cstheme="minorHAnsi"/>
          <w:lang w:eastAsia="pl-PL"/>
        </w:rPr>
        <w:t xml:space="preserve"> wad we wskazanych w ust. 6 </w:t>
      </w:r>
      <w:proofErr w:type="spellStart"/>
      <w:r w:rsidRPr="00A33B60">
        <w:rPr>
          <w:rFonts w:eastAsia="Times New Roman" w:cstheme="minorHAnsi"/>
          <w:lang w:eastAsia="pl-PL"/>
        </w:rPr>
        <w:t>powyżej</w:t>
      </w:r>
      <w:proofErr w:type="spellEnd"/>
      <w:r w:rsidRPr="00A33B60">
        <w:rPr>
          <w:rFonts w:eastAsia="Times New Roman" w:cstheme="minorHAnsi"/>
          <w:lang w:eastAsia="pl-PL"/>
        </w:rPr>
        <w:t xml:space="preserve"> terminach,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ma prawo do zatrudnienia podmiotu trzeciego, </w:t>
      </w:r>
      <w:proofErr w:type="spellStart"/>
      <w:r w:rsidRPr="00A33B60">
        <w:rPr>
          <w:rFonts w:eastAsia="Times New Roman" w:cstheme="minorHAnsi"/>
          <w:lang w:eastAsia="pl-PL"/>
        </w:rPr>
        <w:t>który</w:t>
      </w:r>
      <w:proofErr w:type="spellEnd"/>
      <w:r w:rsidRPr="00A33B60">
        <w:rPr>
          <w:rFonts w:eastAsia="Times New Roman" w:cstheme="minorHAnsi"/>
          <w:lang w:eastAsia="pl-PL"/>
        </w:rPr>
        <w:t xml:space="preserve"> zajmuje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profesjonalnie </w:t>
      </w:r>
      <w:proofErr w:type="spellStart"/>
      <w:r w:rsidRPr="00A33B60">
        <w:rPr>
          <w:rFonts w:eastAsia="Times New Roman" w:cstheme="minorHAnsi"/>
          <w:lang w:eastAsia="pl-PL"/>
        </w:rPr>
        <w:t>świadczeniem</w:t>
      </w:r>
      <w:proofErr w:type="spellEnd"/>
      <w:r w:rsidRPr="00A33B60">
        <w:rPr>
          <w:rFonts w:eastAsia="Times New Roman" w:cstheme="minorHAnsi"/>
          <w:lang w:eastAsia="pl-PL"/>
        </w:rPr>
        <w:t xml:space="preserve"> tego rodzaju usług w celu wykonania </w:t>
      </w:r>
      <w:proofErr w:type="spellStart"/>
      <w:r w:rsidRPr="00A33B60">
        <w:rPr>
          <w:rFonts w:eastAsia="Times New Roman" w:cstheme="minorHAnsi"/>
          <w:lang w:eastAsia="pl-PL"/>
        </w:rPr>
        <w:t>tychże</w:t>
      </w:r>
      <w:proofErr w:type="spellEnd"/>
      <w:r w:rsidRPr="00A33B60">
        <w:rPr>
          <w:rFonts w:eastAsia="Times New Roman" w:cstheme="minorHAnsi"/>
          <w:lang w:eastAsia="pl-PL"/>
        </w:rPr>
        <w:t xml:space="preserve"> napraw lub wykonania naprawy we własnym zakresie - na koszt i ryzyko Wykonawcy. Zatrudnienie takiego podmiotu trzeciego lub wykonanie naprawy we własnym zakresie nie powoduje utraty </w:t>
      </w:r>
      <w:proofErr w:type="spellStart"/>
      <w:r w:rsidRPr="00A33B60">
        <w:rPr>
          <w:rFonts w:eastAsia="Times New Roman" w:cstheme="minorHAnsi"/>
          <w:lang w:eastAsia="pl-PL"/>
        </w:rPr>
        <w:t>uprawnien</w:t>
      </w:r>
      <w:proofErr w:type="spellEnd"/>
      <w:r w:rsidRPr="00A33B60">
        <w:rPr>
          <w:rFonts w:eastAsia="Times New Roman" w:cstheme="minorHAnsi"/>
          <w:lang w:eastAsia="pl-PL"/>
        </w:rPr>
        <w:t xml:space="preserve">́ z tytułu gwarancji </w:t>
      </w:r>
      <w:proofErr w:type="spellStart"/>
      <w:r w:rsidRPr="00A33B60">
        <w:rPr>
          <w:rFonts w:eastAsia="Times New Roman" w:cstheme="minorHAnsi"/>
          <w:lang w:eastAsia="pl-PL"/>
        </w:rPr>
        <w:t>jakości</w:t>
      </w:r>
      <w:proofErr w:type="spellEnd"/>
      <w:r w:rsidRPr="00A33B60">
        <w:rPr>
          <w:rFonts w:eastAsia="Times New Roman" w:cstheme="minorHAnsi"/>
          <w:lang w:eastAsia="pl-PL"/>
        </w:rPr>
        <w:t xml:space="preserve"> lub </w:t>
      </w:r>
      <w:proofErr w:type="spellStart"/>
      <w:r w:rsidRPr="00A33B60">
        <w:rPr>
          <w:rFonts w:eastAsia="Times New Roman" w:cstheme="minorHAnsi"/>
          <w:lang w:eastAsia="pl-PL"/>
        </w:rPr>
        <w:t>rękojmi</w:t>
      </w:r>
      <w:proofErr w:type="spellEnd"/>
      <w:r w:rsidRPr="00A33B60">
        <w:rPr>
          <w:rFonts w:eastAsia="Times New Roman" w:cstheme="minorHAnsi"/>
          <w:lang w:eastAsia="pl-PL"/>
        </w:rPr>
        <w:t xml:space="preserve">. Uzasadniony i </w:t>
      </w:r>
      <w:proofErr w:type="spellStart"/>
      <w:r w:rsidRPr="00A33B60">
        <w:rPr>
          <w:rFonts w:eastAsia="Times New Roman" w:cstheme="minorHAnsi"/>
          <w:lang w:eastAsia="pl-PL"/>
        </w:rPr>
        <w:t>należycie</w:t>
      </w:r>
      <w:proofErr w:type="spellEnd"/>
      <w:r w:rsidRPr="00A33B60">
        <w:rPr>
          <w:rFonts w:eastAsia="Times New Roman" w:cstheme="minorHAnsi"/>
          <w:lang w:eastAsia="pl-PL"/>
        </w:rPr>
        <w:t xml:space="preserve"> udokumentowany koszt takiej naprawy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zostac</w:t>
      </w:r>
      <w:proofErr w:type="spellEnd"/>
      <w:r w:rsidRPr="00A33B60">
        <w:rPr>
          <w:rFonts w:eastAsia="Times New Roman" w:cstheme="minorHAnsi"/>
          <w:lang w:eastAsia="pl-PL"/>
        </w:rPr>
        <w:t xml:space="preserve">́ pokryty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z zabezpieczenia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wykonania </w:t>
      </w:r>
      <w:proofErr w:type="spellStart"/>
      <w:r w:rsidRPr="00A33B60">
        <w:rPr>
          <w:rFonts w:eastAsia="Times New Roman" w:cstheme="minorHAnsi"/>
          <w:lang w:eastAsia="pl-PL"/>
        </w:rPr>
        <w:t>obowiązków</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rękojmi</w:t>
      </w:r>
      <w:proofErr w:type="spellEnd"/>
      <w:r w:rsidRPr="00A33B60">
        <w:rPr>
          <w:rFonts w:eastAsia="Times New Roman" w:cstheme="minorHAnsi"/>
          <w:lang w:eastAsia="pl-PL"/>
        </w:rPr>
        <w:t xml:space="preserve"> i gwarancji.</w:t>
      </w:r>
    </w:p>
    <w:p w14:paraId="075362A7" w14:textId="77777777" w:rsidR="00C741FE" w:rsidRDefault="00C741FE" w:rsidP="0004512C">
      <w:pPr>
        <w:tabs>
          <w:tab w:val="num" w:pos="426"/>
        </w:tabs>
        <w:spacing w:after="120" w:line="240" w:lineRule="auto"/>
        <w:ind w:left="426" w:hanging="426"/>
        <w:jc w:val="both"/>
        <w:rPr>
          <w:rFonts w:eastAsia="Times New Roman" w:cstheme="minorHAnsi"/>
          <w:lang w:eastAsia="pl-PL"/>
        </w:rPr>
      </w:pPr>
    </w:p>
    <w:p w14:paraId="24FC58F1"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§13. OBOWIĄZKI ZAMAWIAJĄCEGO</w:t>
      </w:r>
    </w:p>
    <w:p w14:paraId="7FECD8D5" w14:textId="77777777" w:rsidR="00C741FE" w:rsidRPr="00A33B60" w:rsidRDefault="00C741FE" w:rsidP="00A62BFC">
      <w:pPr>
        <w:spacing w:after="120" w:line="240" w:lineRule="auto"/>
        <w:rPr>
          <w:rFonts w:eastAsia="Times New Roman" w:cstheme="minorHAnsi"/>
          <w:b/>
          <w:bCs/>
          <w:lang w:eastAsia="pl-PL"/>
        </w:rPr>
      </w:pPr>
    </w:p>
    <w:p w14:paraId="3C4767ED" w14:textId="77777777" w:rsidR="00C741FE" w:rsidRPr="00A33B60" w:rsidRDefault="00C741FE" w:rsidP="00A62BFC">
      <w:pPr>
        <w:spacing w:after="120" w:line="240" w:lineRule="auto"/>
        <w:ind w:left="360"/>
        <w:jc w:val="both"/>
        <w:rPr>
          <w:rFonts w:cstheme="minorHAnsi"/>
        </w:rPr>
      </w:pPr>
      <w:r w:rsidRPr="00A33B60">
        <w:rPr>
          <w:rFonts w:cstheme="minorHAnsi"/>
        </w:rPr>
        <w:t>Do obowiązków Zamawiającego należy:</w:t>
      </w:r>
    </w:p>
    <w:p w14:paraId="1A6AD561" w14:textId="77777777" w:rsidR="00C741FE" w:rsidRPr="00A33B60" w:rsidRDefault="00C741FE" w:rsidP="0004512C">
      <w:pPr>
        <w:numPr>
          <w:ilvl w:val="1"/>
          <w:numId w:val="57"/>
        </w:numPr>
        <w:spacing w:after="120" w:line="240" w:lineRule="auto"/>
        <w:ind w:left="426" w:hanging="426"/>
        <w:jc w:val="both"/>
        <w:rPr>
          <w:rFonts w:cstheme="minorHAnsi"/>
          <w:b/>
          <w:bCs/>
          <w:lang w:eastAsia="pl-PL"/>
        </w:rPr>
      </w:pPr>
      <w:r w:rsidRPr="00A33B60">
        <w:rPr>
          <w:rFonts w:eastAsia="Times New Roman" w:cstheme="minorHAnsi"/>
          <w:lang w:eastAsia="pl-PL"/>
        </w:rPr>
        <w:t>Wypełnienie wszelkich obowiązków Zamawiającego wymienionych w Umowie oraz przepisach prawa.</w:t>
      </w:r>
    </w:p>
    <w:p w14:paraId="06BE2B2A" w14:textId="77777777" w:rsidR="00C741FE" w:rsidRPr="00A33B60" w:rsidRDefault="00C741FE" w:rsidP="0004512C">
      <w:pPr>
        <w:numPr>
          <w:ilvl w:val="1"/>
          <w:numId w:val="57"/>
        </w:numPr>
        <w:spacing w:after="120" w:line="240" w:lineRule="auto"/>
        <w:ind w:left="426" w:hanging="426"/>
        <w:jc w:val="both"/>
        <w:rPr>
          <w:rFonts w:cstheme="minorHAnsi"/>
          <w:b/>
          <w:bCs/>
          <w:lang w:eastAsia="pl-PL"/>
        </w:rPr>
      </w:pPr>
      <w:r w:rsidRPr="00A33B60">
        <w:rPr>
          <w:rFonts w:eastAsia="Times New Roman" w:cstheme="minorHAnsi"/>
          <w:lang w:eastAsia="pl-PL"/>
        </w:rPr>
        <w:t xml:space="preserve">Protokolarne przekazanie Wykonawcy Terenu Budowy. </w:t>
      </w:r>
    </w:p>
    <w:p w14:paraId="488AA9F2" w14:textId="77777777" w:rsidR="00C741FE" w:rsidRPr="00A33B60" w:rsidRDefault="00C741FE" w:rsidP="0004512C">
      <w:pPr>
        <w:numPr>
          <w:ilvl w:val="1"/>
          <w:numId w:val="57"/>
        </w:numPr>
        <w:spacing w:after="120" w:line="240" w:lineRule="auto"/>
        <w:ind w:left="426" w:hanging="426"/>
        <w:jc w:val="both"/>
        <w:rPr>
          <w:rFonts w:cstheme="minorHAnsi"/>
          <w:b/>
          <w:bCs/>
          <w:lang w:eastAsia="pl-PL"/>
        </w:rPr>
      </w:pPr>
      <w:r w:rsidRPr="00A33B60">
        <w:rPr>
          <w:rFonts w:eastAsia="Times New Roman" w:cstheme="minorHAnsi"/>
          <w:lang w:eastAsia="pl-PL"/>
        </w:rPr>
        <w:t xml:space="preserve">Ustanowienie </w:t>
      </w:r>
      <w:r w:rsidRPr="00D90955">
        <w:rPr>
          <w:rFonts w:eastAsia="Times New Roman" w:cstheme="minorHAnsi"/>
          <w:lang w:eastAsia="pl-PL"/>
        </w:rPr>
        <w:t xml:space="preserve">zespołu </w:t>
      </w:r>
      <w:proofErr w:type="spellStart"/>
      <w:r w:rsidRPr="00D90955">
        <w:rPr>
          <w:rFonts w:eastAsia="Times New Roman" w:cstheme="minorHAnsi"/>
          <w:lang w:eastAsia="pl-PL"/>
        </w:rPr>
        <w:t>Inżyniera</w:t>
      </w:r>
      <w:proofErr w:type="spellEnd"/>
      <w:r w:rsidRPr="00D90955">
        <w:rPr>
          <w:rFonts w:eastAsia="Times New Roman" w:cstheme="minorHAnsi"/>
          <w:lang w:eastAsia="pl-PL"/>
        </w:rPr>
        <w:t xml:space="preserve"> Kontraktu do</w:t>
      </w:r>
      <w:r w:rsidRPr="00A33B60">
        <w:rPr>
          <w:rFonts w:eastAsia="Times New Roman" w:cstheme="minorHAnsi"/>
          <w:lang w:eastAsia="pl-PL"/>
        </w:rPr>
        <w:t xml:space="preserve"> uczestnictwa we wszystkich etapach realizacji Umowy, </w:t>
      </w:r>
      <w:proofErr w:type="spellStart"/>
      <w:r w:rsidRPr="00A33B60">
        <w:rPr>
          <w:rFonts w:eastAsia="Times New Roman" w:cstheme="minorHAnsi"/>
          <w:lang w:eastAsia="pl-PL"/>
        </w:rPr>
        <w:t>upoważniony</w:t>
      </w:r>
      <w:proofErr w:type="spellEnd"/>
      <w:r w:rsidRPr="00A33B60">
        <w:rPr>
          <w:rFonts w:eastAsia="Times New Roman" w:cstheme="minorHAnsi"/>
          <w:lang w:eastAsia="pl-PL"/>
        </w:rPr>
        <w:t xml:space="preserve"> do dokonywania </w:t>
      </w:r>
      <w:proofErr w:type="spellStart"/>
      <w:r w:rsidRPr="00A33B60">
        <w:rPr>
          <w:rFonts w:eastAsia="Times New Roman" w:cstheme="minorHAnsi"/>
          <w:lang w:eastAsia="pl-PL"/>
        </w:rPr>
        <w:t>uzgodnien</w:t>
      </w:r>
      <w:proofErr w:type="spellEnd"/>
      <w:r w:rsidRPr="00A33B60">
        <w:rPr>
          <w:rFonts w:eastAsia="Times New Roman" w:cstheme="minorHAnsi"/>
          <w:lang w:eastAsia="pl-PL"/>
        </w:rPr>
        <w:t xml:space="preserve">́, podejmowania decyzji techniczno- organizacyjnych we wszystkich sprawach </w:t>
      </w:r>
      <w:proofErr w:type="spellStart"/>
      <w:r w:rsidRPr="00A33B60">
        <w:rPr>
          <w:rFonts w:eastAsia="Times New Roman" w:cstheme="minorHAnsi"/>
          <w:lang w:eastAsia="pl-PL"/>
        </w:rPr>
        <w:t>dotyczących</w:t>
      </w:r>
      <w:proofErr w:type="spellEnd"/>
      <w:r w:rsidRPr="00A33B60">
        <w:rPr>
          <w:rFonts w:eastAsia="Times New Roman" w:cstheme="minorHAnsi"/>
          <w:lang w:eastAsia="pl-PL"/>
        </w:rPr>
        <w:t xml:space="preserve"> wykonania Umowy. </w:t>
      </w:r>
    </w:p>
    <w:p w14:paraId="0AA691E4" w14:textId="77777777" w:rsidR="00C741FE" w:rsidRPr="00A33B60" w:rsidRDefault="00C741FE" w:rsidP="0004512C">
      <w:pPr>
        <w:numPr>
          <w:ilvl w:val="1"/>
          <w:numId w:val="57"/>
        </w:numPr>
        <w:spacing w:after="120" w:line="240" w:lineRule="auto"/>
        <w:ind w:left="426" w:hanging="426"/>
        <w:jc w:val="both"/>
        <w:rPr>
          <w:rFonts w:cstheme="minorHAnsi"/>
          <w:b/>
          <w:bCs/>
          <w:lang w:eastAsia="pl-PL"/>
        </w:rPr>
      </w:pPr>
      <w:r w:rsidRPr="00A33B60">
        <w:rPr>
          <w:rFonts w:eastAsia="Times New Roman" w:cstheme="minorHAnsi"/>
          <w:lang w:eastAsia="pl-PL"/>
        </w:rPr>
        <w:t xml:space="preserve">Realizacja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za wykonane Roboty zgodnie z postanowieniami Umowy.</w:t>
      </w:r>
    </w:p>
    <w:p w14:paraId="33379DAA" w14:textId="77777777" w:rsidR="00C741FE" w:rsidRPr="00A33B60" w:rsidRDefault="00C741FE" w:rsidP="0004512C">
      <w:pPr>
        <w:numPr>
          <w:ilvl w:val="1"/>
          <w:numId w:val="57"/>
        </w:numPr>
        <w:spacing w:after="120" w:line="240" w:lineRule="auto"/>
        <w:ind w:left="426" w:hanging="426"/>
        <w:jc w:val="both"/>
        <w:rPr>
          <w:rFonts w:cstheme="minorHAnsi"/>
          <w:b/>
          <w:bCs/>
          <w:lang w:eastAsia="pl-PL"/>
        </w:rPr>
      </w:pPr>
      <w:proofErr w:type="spellStart"/>
      <w:r w:rsidRPr="00A33B60">
        <w:rPr>
          <w:rFonts w:eastAsia="Times New Roman" w:cstheme="minorHAnsi"/>
          <w:lang w:eastAsia="pl-PL"/>
        </w:rPr>
        <w:t>Współpraca</w:t>
      </w:r>
      <w:proofErr w:type="spellEnd"/>
      <w:r w:rsidRPr="00A33B60">
        <w:rPr>
          <w:rFonts w:eastAsia="Times New Roman" w:cstheme="minorHAnsi"/>
          <w:lang w:eastAsia="pl-PL"/>
        </w:rPr>
        <w:t xml:space="preserve"> z Wykonawcą przy realizacji przedmiotu Umowy.</w:t>
      </w:r>
    </w:p>
    <w:p w14:paraId="77A84152" w14:textId="77777777" w:rsidR="00C741FE" w:rsidRPr="00A33B60" w:rsidRDefault="00C741FE" w:rsidP="0004512C">
      <w:pPr>
        <w:numPr>
          <w:ilvl w:val="1"/>
          <w:numId w:val="57"/>
        </w:numPr>
        <w:spacing w:after="120" w:line="240" w:lineRule="auto"/>
        <w:ind w:left="426" w:hanging="426"/>
        <w:jc w:val="both"/>
        <w:rPr>
          <w:rFonts w:cstheme="minorHAnsi"/>
          <w:b/>
          <w:bCs/>
          <w:lang w:eastAsia="pl-PL"/>
        </w:rPr>
      </w:pPr>
      <w:r w:rsidRPr="00A33B60">
        <w:rPr>
          <w:rFonts w:eastAsia="Times New Roman" w:cstheme="minorHAnsi"/>
          <w:lang w:eastAsia="pl-PL"/>
        </w:rPr>
        <w:t xml:space="preserve">Dokonania Odbioru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 Toku i </w:t>
      </w:r>
      <w:proofErr w:type="spellStart"/>
      <w:r w:rsidRPr="00A33B60">
        <w:rPr>
          <w:rFonts w:eastAsia="Times New Roman" w:cstheme="minorHAnsi"/>
          <w:lang w:eastAsia="pl-PL"/>
        </w:rPr>
        <w:t>Końcowego</w:t>
      </w:r>
      <w:proofErr w:type="spellEnd"/>
      <w:r w:rsidRPr="00A33B60">
        <w:rPr>
          <w:rFonts w:eastAsia="Times New Roman" w:cstheme="minorHAnsi"/>
          <w:lang w:eastAsia="pl-PL"/>
        </w:rPr>
        <w:t xml:space="preserve"> w terminie ustalonym przez Strony, na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 Umowie warunkach. </w:t>
      </w:r>
    </w:p>
    <w:p w14:paraId="46FA5E5C" w14:textId="77777777" w:rsidR="00FE7E82" w:rsidRPr="00A33B60" w:rsidRDefault="00FE7E82" w:rsidP="00A62BFC">
      <w:pPr>
        <w:spacing w:after="120" w:line="240" w:lineRule="auto"/>
        <w:jc w:val="center"/>
        <w:rPr>
          <w:rFonts w:eastAsia="Times New Roman" w:cstheme="minorHAnsi"/>
          <w:b/>
          <w:bCs/>
          <w:lang w:eastAsia="pl-PL"/>
        </w:rPr>
      </w:pPr>
    </w:p>
    <w:p w14:paraId="026D4887" w14:textId="4BE89C5D"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§14. ZASADY ODBIORU PRZEDMIOTU UMOWY</w:t>
      </w:r>
    </w:p>
    <w:p w14:paraId="35841013" w14:textId="77777777" w:rsidR="00C741FE" w:rsidRPr="00A33B60" w:rsidRDefault="00C741FE" w:rsidP="00A62BFC">
      <w:pPr>
        <w:spacing w:after="120" w:line="240" w:lineRule="auto"/>
        <w:jc w:val="center"/>
        <w:rPr>
          <w:rFonts w:eastAsia="Times New Roman" w:cstheme="minorHAnsi"/>
          <w:b/>
          <w:bCs/>
          <w:lang w:eastAsia="pl-PL"/>
        </w:rPr>
      </w:pPr>
    </w:p>
    <w:p w14:paraId="2669891D" w14:textId="77777777" w:rsidR="00C741FE" w:rsidRPr="00A33B60" w:rsidRDefault="00C741FE" w:rsidP="00A62BFC">
      <w:pPr>
        <w:spacing w:after="120" w:line="240" w:lineRule="auto"/>
        <w:jc w:val="both"/>
        <w:rPr>
          <w:rFonts w:eastAsia="Times New Roman" w:cstheme="minorHAnsi"/>
          <w:lang w:eastAsia="pl-PL"/>
        </w:rPr>
      </w:pPr>
      <w:r w:rsidRPr="00A33B60">
        <w:rPr>
          <w:rFonts w:eastAsia="Times New Roman" w:cstheme="minorHAnsi"/>
          <w:lang w:eastAsia="pl-PL"/>
        </w:rPr>
        <w:t>Ustala się następujące zasady odbioru przedmiotu Umowy:</w:t>
      </w:r>
    </w:p>
    <w:p w14:paraId="39BDF0B5" w14:textId="77777777" w:rsidR="00C741FE" w:rsidRPr="00A33B60" w:rsidRDefault="00C741FE" w:rsidP="0004512C">
      <w:pPr>
        <w:numPr>
          <w:ilvl w:val="0"/>
          <w:numId w:val="59"/>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będzie zgłaszał Zamawiającemu gotowość do odbioru. Zamawiający wyznaczy termin i rozpocznie odbiór przedmiotu odbioru w ciągu 7 dni od daty zawiadomienia go o osiągnięciu gotowości do odbioru, zawiadamiając o tym Wykonawcę.</w:t>
      </w:r>
    </w:p>
    <w:p w14:paraId="46C81B0F" w14:textId="77777777" w:rsidR="00C741FE" w:rsidRPr="00A33B60" w:rsidRDefault="00C741FE" w:rsidP="0004512C">
      <w:pPr>
        <w:numPr>
          <w:ilvl w:val="0"/>
          <w:numId w:val="59"/>
        </w:numPr>
        <w:spacing w:after="120" w:line="240" w:lineRule="auto"/>
        <w:ind w:left="426" w:hanging="426"/>
        <w:jc w:val="both"/>
        <w:rPr>
          <w:rFonts w:eastAsia="Times New Roman" w:cstheme="minorHAnsi"/>
          <w:lang w:eastAsia="pl-PL"/>
        </w:rPr>
      </w:pPr>
      <w:r w:rsidRPr="00A33B60">
        <w:rPr>
          <w:rFonts w:eastAsia="Times New Roman" w:cstheme="minorHAnsi"/>
          <w:lang w:eastAsia="pl-PL"/>
        </w:rPr>
        <w:lastRenderedPageBreak/>
        <w:t xml:space="preserve">Strony postanawiają, że z czynności odbioru będzie spisany protokół, zawierający wszelkie ustalenia dokonane w toku odbioru, jak również terminy wyznaczone na usunięcie stwierdzonych w tej dacie wad. </w:t>
      </w:r>
    </w:p>
    <w:p w14:paraId="05C2D6FC" w14:textId="77777777" w:rsidR="00C741FE" w:rsidRPr="00A33B60" w:rsidRDefault="00C741FE" w:rsidP="0004512C">
      <w:pPr>
        <w:numPr>
          <w:ilvl w:val="0"/>
          <w:numId w:val="59"/>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zobowiązany jest zawiadomienia Zamawiającego o usunięciu wad oraz żądania wyznaczenia terminu odbioru zakwestionowanych uprzednio robót jako wadliwych.</w:t>
      </w:r>
    </w:p>
    <w:p w14:paraId="1EBE2E6E" w14:textId="77777777" w:rsidR="00C741FE" w:rsidRPr="00A33B60" w:rsidRDefault="00C741FE" w:rsidP="0004512C">
      <w:pPr>
        <w:numPr>
          <w:ilvl w:val="0"/>
          <w:numId w:val="59"/>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Zamawiający może podjąć decyzję o przerwaniu czynności odbioru, jeżeli w czasie tych czynności ujawniono istnienie takich wad, które uniemożliwiają użytkowanie przedmiotu zgodnie z przeznaczeniem – aż do czasu usunięcia tych wad.</w:t>
      </w:r>
    </w:p>
    <w:p w14:paraId="0108043D" w14:textId="77777777" w:rsidR="00C741FE" w:rsidRPr="00A33B60" w:rsidRDefault="00C741FE" w:rsidP="0004512C">
      <w:pPr>
        <w:numPr>
          <w:ilvl w:val="0"/>
          <w:numId w:val="59"/>
        </w:numPr>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Nieprzystąpienie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 terminie jednego (1) </w:t>
      </w:r>
      <w:proofErr w:type="spellStart"/>
      <w:r w:rsidRPr="00A33B60">
        <w:rPr>
          <w:rFonts w:eastAsia="Times New Roman" w:cstheme="minorHAnsi"/>
          <w:lang w:eastAsia="pl-PL"/>
        </w:rPr>
        <w:t>miesiąca</w:t>
      </w:r>
      <w:proofErr w:type="spellEnd"/>
      <w:r w:rsidRPr="00A33B60">
        <w:rPr>
          <w:rFonts w:eastAsia="Times New Roman" w:cstheme="minorHAnsi"/>
          <w:lang w:eastAsia="pl-PL"/>
        </w:rPr>
        <w:t xml:space="preserve"> od otrzymania pierwszego zgłoszenia </w:t>
      </w:r>
      <w:proofErr w:type="spellStart"/>
      <w:r w:rsidRPr="00A33B60">
        <w:rPr>
          <w:rFonts w:eastAsia="Times New Roman" w:cstheme="minorHAnsi"/>
          <w:lang w:eastAsia="pl-PL"/>
        </w:rPr>
        <w:t>gotowości</w:t>
      </w:r>
      <w:proofErr w:type="spellEnd"/>
      <w:r w:rsidRPr="00A33B60">
        <w:rPr>
          <w:rFonts w:eastAsia="Times New Roman" w:cstheme="minorHAnsi"/>
          <w:lang w:eastAsia="pl-PL"/>
        </w:rPr>
        <w:t xml:space="preserve"> lub nieuzasadnione </w:t>
      </w:r>
      <w:proofErr w:type="spellStart"/>
      <w:r w:rsidRPr="00A33B60">
        <w:rPr>
          <w:rFonts w:eastAsia="Times New Roman" w:cstheme="minorHAnsi"/>
          <w:lang w:eastAsia="pl-PL"/>
        </w:rPr>
        <w:t>odstąpienie</w:t>
      </w:r>
      <w:proofErr w:type="spellEnd"/>
      <w:r w:rsidRPr="00A33B60">
        <w:rPr>
          <w:rFonts w:eastAsia="Times New Roman" w:cstheme="minorHAnsi"/>
          <w:lang w:eastAsia="pl-PL"/>
        </w:rPr>
        <w:t xml:space="preserve"> od uczestnictwa w Odbiorze </w:t>
      </w:r>
      <w:proofErr w:type="spellStart"/>
      <w:r w:rsidRPr="00A33B60">
        <w:rPr>
          <w:rFonts w:eastAsia="Times New Roman" w:cstheme="minorHAnsi"/>
          <w:lang w:eastAsia="pl-PL"/>
        </w:rPr>
        <w:t>Końcowym</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upoważnia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do wystawienia jednostronnego protokołu Odbioru </w:t>
      </w:r>
      <w:proofErr w:type="spellStart"/>
      <w:r w:rsidRPr="00A33B60">
        <w:rPr>
          <w:rFonts w:eastAsia="Times New Roman" w:cstheme="minorHAnsi"/>
          <w:lang w:eastAsia="pl-PL"/>
        </w:rPr>
        <w:t>Końcowego</w:t>
      </w:r>
      <w:proofErr w:type="spellEnd"/>
      <w:r w:rsidRPr="00A33B60">
        <w:rPr>
          <w:rFonts w:eastAsia="Times New Roman" w:cstheme="minorHAnsi"/>
          <w:lang w:eastAsia="pl-PL"/>
        </w:rPr>
        <w:t xml:space="preserve"> i wystawienia faktury za Roboty </w:t>
      </w:r>
      <w:proofErr w:type="spellStart"/>
      <w:r w:rsidRPr="00A33B60">
        <w:rPr>
          <w:rFonts w:eastAsia="Times New Roman" w:cstheme="minorHAnsi"/>
          <w:lang w:eastAsia="pl-PL"/>
        </w:rPr>
        <w:t>objęte</w:t>
      </w:r>
      <w:proofErr w:type="spellEnd"/>
      <w:r w:rsidRPr="00A33B60">
        <w:rPr>
          <w:rFonts w:eastAsia="Times New Roman" w:cstheme="minorHAnsi"/>
          <w:lang w:eastAsia="pl-PL"/>
        </w:rPr>
        <w:t xml:space="preserve"> tym protokołem. </w:t>
      </w:r>
    </w:p>
    <w:p w14:paraId="2B973635" w14:textId="52A8C9E6" w:rsidR="00C741FE" w:rsidRPr="00A33B60" w:rsidRDefault="00C741FE" w:rsidP="0004512C">
      <w:pPr>
        <w:numPr>
          <w:ilvl w:val="0"/>
          <w:numId w:val="59"/>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Okres gwarancji </w:t>
      </w:r>
      <w:proofErr w:type="spellStart"/>
      <w:r w:rsidRPr="00A33B60">
        <w:rPr>
          <w:rFonts w:eastAsia="Times New Roman" w:cstheme="minorHAnsi"/>
          <w:lang w:eastAsia="pl-PL"/>
        </w:rPr>
        <w:t>jakości</w:t>
      </w:r>
      <w:proofErr w:type="spellEnd"/>
      <w:r w:rsidRPr="00A33B60">
        <w:rPr>
          <w:rFonts w:eastAsia="Times New Roman" w:cstheme="minorHAnsi"/>
          <w:lang w:eastAsia="pl-PL"/>
        </w:rPr>
        <w:t xml:space="preserve"> jak </w:t>
      </w:r>
      <w:proofErr w:type="spellStart"/>
      <w:r w:rsidRPr="00A33B60">
        <w:rPr>
          <w:rFonts w:eastAsia="Times New Roman" w:cstheme="minorHAnsi"/>
          <w:lang w:eastAsia="pl-PL"/>
        </w:rPr>
        <w:t>równiez</w:t>
      </w:r>
      <w:proofErr w:type="spellEnd"/>
      <w:r w:rsidRPr="00A33B60">
        <w:rPr>
          <w:rFonts w:eastAsia="Times New Roman" w:cstheme="minorHAnsi"/>
          <w:lang w:eastAsia="pl-PL"/>
        </w:rPr>
        <w:t xml:space="preserve">̇ okres </w:t>
      </w:r>
      <w:proofErr w:type="spellStart"/>
      <w:r w:rsidRPr="00A33B60">
        <w:rPr>
          <w:rFonts w:eastAsia="Times New Roman" w:cstheme="minorHAnsi"/>
          <w:lang w:eastAsia="pl-PL"/>
        </w:rPr>
        <w:t>rękojmi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rozpoczynaja</w:t>
      </w:r>
      <w:proofErr w:type="spellEnd"/>
      <w:r w:rsidRPr="00A33B60">
        <w:rPr>
          <w:rFonts w:eastAsia="Times New Roman" w:cstheme="minorHAnsi"/>
          <w:lang w:eastAsia="pl-PL"/>
        </w:rPr>
        <w:t xml:space="preserve">̨ bieg od daty Odbioru </w:t>
      </w:r>
      <w:proofErr w:type="spellStart"/>
      <w:r w:rsidRPr="00A33B60">
        <w:rPr>
          <w:rFonts w:eastAsia="Times New Roman" w:cstheme="minorHAnsi"/>
          <w:lang w:eastAsia="pl-PL"/>
        </w:rPr>
        <w:t>Końcowego</w:t>
      </w:r>
      <w:proofErr w:type="spellEnd"/>
      <w:r w:rsidRPr="00A33B60">
        <w:rPr>
          <w:rFonts w:eastAsia="Times New Roman" w:cstheme="minorHAnsi"/>
          <w:lang w:eastAsia="pl-PL"/>
        </w:rPr>
        <w:t xml:space="preserve">. Od </w:t>
      </w:r>
      <w:proofErr w:type="spellStart"/>
      <w:r w:rsidRPr="00A33B60">
        <w:rPr>
          <w:rFonts w:eastAsia="Times New Roman" w:cstheme="minorHAnsi"/>
          <w:lang w:eastAsia="pl-PL"/>
        </w:rPr>
        <w:t>tejże</w:t>
      </w:r>
      <w:proofErr w:type="spellEnd"/>
      <w:r w:rsidRPr="00A33B60">
        <w:rPr>
          <w:rFonts w:eastAsia="Times New Roman" w:cstheme="minorHAnsi"/>
          <w:lang w:eastAsia="pl-PL"/>
        </w:rPr>
        <w:t xml:space="preserve"> daty ryzyko utraty lub </w:t>
      </w:r>
      <w:r w:rsidRPr="00D90955">
        <w:rPr>
          <w:rFonts w:eastAsia="Times New Roman" w:cstheme="minorHAnsi"/>
          <w:lang w:eastAsia="pl-PL"/>
        </w:rPr>
        <w:t xml:space="preserve">uszkodzenia </w:t>
      </w:r>
      <w:r w:rsidR="00043EEE" w:rsidRPr="00D90955">
        <w:rPr>
          <w:rFonts w:eastAsia="Times New Roman" w:cstheme="minorHAnsi"/>
          <w:lang w:eastAsia="pl-PL"/>
        </w:rPr>
        <w:t xml:space="preserve">roboty budowlanej </w:t>
      </w:r>
      <w:r w:rsidR="00282D33" w:rsidRPr="00D90955">
        <w:rPr>
          <w:rFonts w:eastAsia="Times New Roman" w:cstheme="minorHAnsi"/>
          <w:lang w:eastAsia="pl-PL"/>
        </w:rPr>
        <w:t>obciąża</w:t>
      </w:r>
      <w:r w:rsidRPr="00D90955">
        <w:rPr>
          <w:rFonts w:eastAsia="Times New Roman" w:cstheme="minorHAnsi"/>
          <w:lang w:eastAsia="pl-PL"/>
        </w:rPr>
        <w:t xml:space="preserve"> </w:t>
      </w:r>
      <w:r w:rsidR="00282D33" w:rsidRPr="00D90955">
        <w:rPr>
          <w:rFonts w:eastAsia="Times New Roman" w:cstheme="minorHAnsi"/>
          <w:lang w:eastAsia="pl-PL"/>
        </w:rPr>
        <w:t>Zamawiającego</w:t>
      </w:r>
      <w:r w:rsidRPr="00A33B60">
        <w:rPr>
          <w:rFonts w:eastAsia="Times New Roman" w:cstheme="minorHAnsi"/>
          <w:lang w:eastAsia="pl-PL"/>
        </w:rPr>
        <w:t xml:space="preserve">, przy czym ryzyko to nie obejmuje rzeczy Wykonawcy </w:t>
      </w:r>
      <w:proofErr w:type="spellStart"/>
      <w:r w:rsidRPr="00A33B60">
        <w:rPr>
          <w:rFonts w:eastAsia="Times New Roman" w:cstheme="minorHAnsi"/>
          <w:lang w:eastAsia="pl-PL"/>
        </w:rPr>
        <w:t>znajdujących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na Terenie Budowy. </w:t>
      </w:r>
    </w:p>
    <w:p w14:paraId="630762E0" w14:textId="77777777" w:rsidR="00C741FE" w:rsidRDefault="00C741FE" w:rsidP="0004512C">
      <w:pPr>
        <w:numPr>
          <w:ilvl w:val="0"/>
          <w:numId w:val="59"/>
        </w:numPr>
        <w:spacing w:before="100" w:beforeAutospacing="1"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przypadku, gdy Wykonawca nie </w:t>
      </w:r>
      <w:proofErr w:type="spellStart"/>
      <w:r w:rsidRPr="00A33B60">
        <w:rPr>
          <w:rFonts w:eastAsia="Times New Roman" w:cstheme="minorHAnsi"/>
          <w:lang w:eastAsia="pl-PL"/>
        </w:rPr>
        <w:t>usunął</w:t>
      </w:r>
      <w:proofErr w:type="spellEnd"/>
      <w:r w:rsidRPr="00A33B60">
        <w:rPr>
          <w:rFonts w:eastAsia="Times New Roman" w:cstheme="minorHAnsi"/>
          <w:lang w:eastAsia="pl-PL"/>
        </w:rPr>
        <w:t xml:space="preserve"> wad stwierdzonych przy odbiorze w wyznaczonym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odpowiednim i technicznie </w:t>
      </w:r>
      <w:proofErr w:type="spellStart"/>
      <w:r w:rsidRPr="00A33B60">
        <w:rPr>
          <w:rFonts w:eastAsia="Times New Roman" w:cstheme="minorHAnsi"/>
          <w:lang w:eastAsia="pl-PL"/>
        </w:rPr>
        <w:t>możliwym</w:t>
      </w:r>
      <w:proofErr w:type="spellEnd"/>
      <w:r w:rsidRPr="00A33B60">
        <w:rPr>
          <w:rFonts w:eastAsia="Times New Roman" w:cstheme="minorHAnsi"/>
          <w:lang w:eastAsia="pl-PL"/>
        </w:rPr>
        <w:t xml:space="preserve"> do dotrzymania terminie,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naliczyc</w:t>
      </w:r>
      <w:proofErr w:type="spellEnd"/>
      <w:r w:rsidRPr="00A33B60">
        <w:rPr>
          <w:rFonts w:eastAsia="Times New Roman" w:cstheme="minorHAnsi"/>
          <w:lang w:eastAsia="pl-PL"/>
        </w:rPr>
        <w:t xml:space="preserve">́ kary umowne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w:t>
      </w:r>
      <w:r w:rsidRPr="00A33B60">
        <w:rPr>
          <w:rFonts w:eastAsia="Times New Roman" w:cstheme="minorHAnsi"/>
          <w:b/>
          <w:bCs/>
          <w:lang w:eastAsia="pl-PL"/>
        </w:rPr>
        <w:t xml:space="preserve">0,02 </w:t>
      </w:r>
      <w:r w:rsidRPr="00A33B60">
        <w:rPr>
          <w:rFonts w:eastAsia="Times New Roman" w:cstheme="minorHAnsi"/>
          <w:lang w:eastAsia="pl-PL"/>
        </w:rPr>
        <w:t>%</w:t>
      </w:r>
      <w:r w:rsidRPr="00A33B60">
        <w:rPr>
          <w:rFonts w:eastAsia="Times New Roman" w:cstheme="minorHAnsi"/>
          <w:i/>
          <w:iCs/>
          <w:lang w:eastAsia="pl-PL"/>
        </w:rPr>
        <w:t xml:space="preserve"> </w:t>
      </w:r>
      <w:r w:rsidRPr="00A33B60">
        <w:rPr>
          <w:rFonts w:eastAsia="Times New Roman" w:cstheme="minorHAnsi"/>
          <w:b/>
          <w:bCs/>
          <w:lang w:eastAsia="pl-PL"/>
        </w:rPr>
        <w:t xml:space="preserve">Wynagrodzenia </w:t>
      </w:r>
      <w:r w:rsidRPr="00A33B60">
        <w:rPr>
          <w:rFonts w:eastAsia="Times New Roman" w:cstheme="minorHAnsi"/>
          <w:lang w:eastAsia="pl-PL"/>
        </w:rPr>
        <w:t xml:space="preserve">brutto za </w:t>
      </w:r>
      <w:proofErr w:type="spellStart"/>
      <w:r w:rsidRPr="00A33B60">
        <w:rPr>
          <w:rFonts w:eastAsia="Times New Roman" w:cstheme="minorHAnsi"/>
          <w:lang w:eastAsia="pl-PL"/>
        </w:rPr>
        <w:t>każdy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dzien</w:t>
      </w:r>
      <w:proofErr w:type="spellEnd"/>
      <w:r w:rsidRPr="00A33B60">
        <w:rPr>
          <w:rFonts w:eastAsia="Times New Roman" w:cstheme="minorHAnsi"/>
          <w:lang w:eastAsia="pl-PL"/>
        </w:rPr>
        <w:t>́ zwłoki.</w:t>
      </w:r>
    </w:p>
    <w:p w14:paraId="25468CFB" w14:textId="77777777" w:rsidR="003417C7" w:rsidRDefault="003417C7" w:rsidP="003417C7">
      <w:pPr>
        <w:spacing w:before="100" w:beforeAutospacing="1" w:after="120" w:line="240" w:lineRule="auto"/>
        <w:ind w:left="426"/>
        <w:jc w:val="both"/>
        <w:rPr>
          <w:rFonts w:eastAsia="Times New Roman" w:cstheme="minorHAnsi"/>
          <w:lang w:eastAsia="pl-PL"/>
        </w:rPr>
      </w:pPr>
    </w:p>
    <w:p w14:paraId="5BB0F664" w14:textId="77777777" w:rsidR="00C741FE" w:rsidRPr="00A33B60" w:rsidRDefault="00C741FE" w:rsidP="00A62BFC">
      <w:pPr>
        <w:spacing w:after="120" w:line="240" w:lineRule="auto"/>
        <w:ind w:left="720"/>
        <w:jc w:val="center"/>
        <w:rPr>
          <w:rFonts w:eastAsia="Times New Roman" w:cstheme="minorHAnsi"/>
          <w:b/>
          <w:bCs/>
          <w:lang w:eastAsia="pl-PL"/>
        </w:rPr>
      </w:pPr>
      <w:r w:rsidRPr="00A33B60">
        <w:rPr>
          <w:rFonts w:eastAsia="Times New Roman" w:cstheme="minorHAnsi"/>
          <w:b/>
          <w:bCs/>
          <w:lang w:eastAsia="pl-PL"/>
        </w:rPr>
        <w:t>§15. WYNAGRODZENIE I WARUNKI PŁATNOŚCI</w:t>
      </w:r>
    </w:p>
    <w:p w14:paraId="2EE93BBC" w14:textId="77777777" w:rsidR="00C741FE" w:rsidRPr="00A33B60" w:rsidRDefault="00C741FE" w:rsidP="00A62BFC">
      <w:pPr>
        <w:spacing w:after="120" w:line="240" w:lineRule="auto"/>
        <w:ind w:left="720"/>
        <w:jc w:val="both"/>
        <w:rPr>
          <w:rFonts w:eastAsia="Times New Roman" w:cstheme="minorHAnsi"/>
          <w:b/>
          <w:bCs/>
          <w:lang w:eastAsia="pl-PL"/>
        </w:rPr>
      </w:pPr>
    </w:p>
    <w:p w14:paraId="44A57A3B" w14:textId="77777777" w:rsidR="00C741FE" w:rsidRPr="00A33B60" w:rsidRDefault="00C741FE" w:rsidP="0004512C">
      <w:pPr>
        <w:numPr>
          <w:ilvl w:val="1"/>
          <w:numId w:val="56"/>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Strony ustalają, że obowiązującą formą Wynagrodzenia za należyte wykonanie przedmiotu Umowy jest wynagrodzenie ryczałtowe, określone przez Wykonawcę w Ofercie.</w:t>
      </w:r>
    </w:p>
    <w:p w14:paraId="42097CEB" w14:textId="77777777" w:rsidR="00C741FE" w:rsidRDefault="00C741FE" w:rsidP="0004512C">
      <w:pPr>
        <w:numPr>
          <w:ilvl w:val="1"/>
          <w:numId w:val="56"/>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Wynagrodzenie, o którym mowa w ust. 1 stanowi kwota:</w:t>
      </w:r>
    </w:p>
    <w:p w14:paraId="0DFC14D7" w14:textId="2A989B31" w:rsidR="006370FD" w:rsidRPr="006370FD" w:rsidRDefault="00E52313" w:rsidP="0004512C">
      <w:pPr>
        <w:pStyle w:val="Akapitzlist"/>
        <w:numPr>
          <w:ilvl w:val="1"/>
          <w:numId w:val="58"/>
        </w:numPr>
        <w:tabs>
          <w:tab w:val="left" w:pos="1800"/>
        </w:tabs>
        <w:ind w:left="709" w:hanging="283"/>
        <w:jc w:val="both"/>
        <w:rPr>
          <w:rFonts w:ascii="Calibri" w:hAnsi="Calibri" w:cs="Calibri"/>
          <w:b/>
          <w:bCs/>
          <w:i/>
          <w:color w:val="365F91" w:themeColor="accent1" w:themeShade="BF"/>
          <w:sz w:val="22"/>
          <w:szCs w:val="22"/>
        </w:rPr>
      </w:pPr>
      <w:r w:rsidRPr="006370FD">
        <w:rPr>
          <w:rFonts w:ascii="Calibri" w:hAnsi="Calibri" w:cs="Calibri"/>
          <w:b/>
          <w:bCs/>
          <w:i/>
          <w:color w:val="365F91" w:themeColor="accent1" w:themeShade="BF"/>
          <w:sz w:val="22"/>
          <w:szCs w:val="22"/>
        </w:rPr>
        <w:t>Zadanie 1. -  Budowa obiektów małej architektury w miejscu publicznym – ścieżki edukacyjnej na części działki nr 1944 w Siedliskach, gm. Lubenia *</w:t>
      </w:r>
    </w:p>
    <w:p w14:paraId="53ABB726" w14:textId="60288826" w:rsidR="00E52313" w:rsidRPr="006370FD" w:rsidRDefault="00E52313" w:rsidP="0004512C">
      <w:pPr>
        <w:pStyle w:val="Akapitzlist"/>
        <w:tabs>
          <w:tab w:val="left" w:pos="1800"/>
        </w:tabs>
        <w:ind w:left="709"/>
        <w:jc w:val="both"/>
        <w:rPr>
          <w:rFonts w:ascii="Calibri" w:hAnsi="Calibri" w:cs="Calibri"/>
          <w:iCs/>
          <w:sz w:val="22"/>
          <w:szCs w:val="22"/>
        </w:rPr>
      </w:pPr>
      <w:r w:rsidRPr="006370FD">
        <w:rPr>
          <w:rFonts w:ascii="Calibri" w:hAnsi="Calibri" w:cs="Calibri"/>
          <w:b/>
          <w:bCs/>
          <w:i/>
          <w:color w:val="365F91" w:themeColor="accent1" w:themeShade="BF"/>
          <w:sz w:val="22"/>
          <w:szCs w:val="22"/>
        </w:rPr>
        <w:t xml:space="preserve"> </w:t>
      </w:r>
      <w:r w:rsidRPr="006370FD">
        <w:rPr>
          <w:rFonts w:ascii="Calibri" w:hAnsi="Calibri" w:cs="Calibri"/>
          <w:iCs/>
          <w:sz w:val="22"/>
          <w:szCs w:val="22"/>
        </w:rPr>
        <w:t>brutto   ....................................... zł (słownie : ........................................................</w:t>
      </w:r>
    </w:p>
    <w:p w14:paraId="7D9E145A" w14:textId="305FDAA3" w:rsidR="00E52313" w:rsidRPr="006370FD" w:rsidRDefault="00E52313" w:rsidP="0004512C">
      <w:pPr>
        <w:tabs>
          <w:tab w:val="left" w:pos="1800"/>
        </w:tabs>
        <w:suppressAutoHyphens/>
        <w:spacing w:after="0"/>
        <w:ind w:left="709"/>
        <w:jc w:val="both"/>
        <w:rPr>
          <w:rFonts w:ascii="Calibri" w:eastAsia="Times New Roman" w:hAnsi="Calibri" w:cs="Calibri"/>
          <w:iCs/>
          <w:lang w:eastAsia="zh-CN"/>
        </w:rPr>
      </w:pPr>
      <w:r w:rsidRPr="006370FD">
        <w:rPr>
          <w:rFonts w:ascii="Calibri" w:eastAsia="Times New Roman" w:hAnsi="Calibri" w:cs="Calibri"/>
          <w:iCs/>
          <w:lang w:eastAsia="zh-CN"/>
        </w:rPr>
        <w:t>....................................................................... złotych .........../100)</w:t>
      </w:r>
    </w:p>
    <w:p w14:paraId="347FC1F3" w14:textId="77777777" w:rsidR="00E52313" w:rsidRPr="006370FD" w:rsidRDefault="00E52313" w:rsidP="0004512C">
      <w:pPr>
        <w:tabs>
          <w:tab w:val="left" w:pos="1800"/>
        </w:tabs>
        <w:suppressAutoHyphens/>
        <w:spacing w:after="0"/>
        <w:ind w:left="709"/>
        <w:jc w:val="both"/>
        <w:rPr>
          <w:rFonts w:ascii="Calibri" w:eastAsia="Times New Roman" w:hAnsi="Calibri" w:cs="Calibri"/>
          <w:iCs/>
          <w:lang w:eastAsia="zh-CN"/>
        </w:rPr>
      </w:pPr>
      <w:r w:rsidRPr="006370FD">
        <w:rPr>
          <w:rFonts w:ascii="Calibri" w:eastAsia="Times New Roman" w:hAnsi="Calibri" w:cs="Calibri"/>
          <w:iCs/>
          <w:lang w:eastAsia="zh-CN"/>
        </w:rPr>
        <w:t xml:space="preserve">w tym: </w:t>
      </w:r>
    </w:p>
    <w:p w14:paraId="2440477E" w14:textId="21D654EC" w:rsidR="00E52313" w:rsidRPr="006B355F" w:rsidRDefault="00E52313" w:rsidP="0004512C">
      <w:pPr>
        <w:tabs>
          <w:tab w:val="left" w:pos="1800"/>
        </w:tabs>
        <w:suppressAutoHyphens/>
        <w:spacing w:after="0"/>
        <w:ind w:left="709"/>
        <w:jc w:val="both"/>
        <w:rPr>
          <w:rFonts w:eastAsia="Times New Roman" w:cstheme="minorHAnsi"/>
          <w:iCs/>
          <w:lang w:eastAsia="zh-CN"/>
        </w:rPr>
      </w:pPr>
      <w:r w:rsidRPr="006B355F">
        <w:rPr>
          <w:rFonts w:eastAsia="Times New Roman" w:cstheme="minorHAnsi"/>
          <w:iCs/>
          <w:lang w:eastAsia="zh-CN"/>
        </w:rPr>
        <w:t>netto ....................................... zł (słownie : .................................................................</w:t>
      </w:r>
    </w:p>
    <w:p w14:paraId="510379CD" w14:textId="77777777" w:rsidR="00E52313" w:rsidRPr="006B355F" w:rsidRDefault="00E52313" w:rsidP="0004512C">
      <w:pPr>
        <w:tabs>
          <w:tab w:val="left" w:pos="1800"/>
        </w:tabs>
        <w:suppressAutoHyphens/>
        <w:spacing w:after="0"/>
        <w:ind w:left="709"/>
        <w:jc w:val="both"/>
        <w:rPr>
          <w:rFonts w:eastAsia="Times New Roman" w:cstheme="minorHAnsi"/>
          <w:iCs/>
          <w:lang w:eastAsia="zh-CN"/>
        </w:rPr>
      </w:pPr>
      <w:r w:rsidRPr="006B355F">
        <w:rPr>
          <w:rFonts w:eastAsia="Times New Roman" w:cstheme="minorHAnsi"/>
          <w:iCs/>
          <w:lang w:eastAsia="zh-CN"/>
        </w:rPr>
        <w:t>.................................................................................................... złotych .........../100)</w:t>
      </w:r>
    </w:p>
    <w:p w14:paraId="01A78588" w14:textId="583FC16D" w:rsidR="00E52313" w:rsidRPr="006370FD" w:rsidRDefault="00E52313" w:rsidP="005D7DBF">
      <w:pPr>
        <w:pStyle w:val="Akapitzlist"/>
        <w:numPr>
          <w:ilvl w:val="1"/>
          <w:numId w:val="82"/>
        </w:numPr>
        <w:ind w:left="709" w:hanging="283"/>
        <w:jc w:val="both"/>
        <w:outlineLvl w:val="0"/>
        <w:rPr>
          <w:rFonts w:cstheme="minorHAnsi"/>
          <w:b/>
          <w:bCs/>
          <w:i/>
          <w:color w:val="008000"/>
          <w:sz w:val="22"/>
          <w:szCs w:val="22"/>
        </w:rPr>
      </w:pPr>
      <w:r w:rsidRPr="006370FD">
        <w:rPr>
          <w:rFonts w:ascii="Calibri" w:hAnsi="Calibri" w:cs="Calibri"/>
          <w:b/>
          <w:bCs/>
          <w:i/>
          <w:color w:val="365F91" w:themeColor="accent1" w:themeShade="BF"/>
          <w:sz w:val="22"/>
          <w:szCs w:val="22"/>
        </w:rPr>
        <w:t xml:space="preserve">Zadanie 2. -  Budowa obiektów małej architektury w miejscu publicznym – ścieżka </w:t>
      </w:r>
      <w:r w:rsidR="008E5061" w:rsidRPr="008E5061">
        <w:rPr>
          <w:rFonts w:ascii="Calibri" w:hAnsi="Calibri" w:cs="Calibri"/>
          <w:b/>
          <w:bCs/>
          <w:i/>
          <w:color w:val="365F91" w:themeColor="accent1" w:themeShade="BF"/>
          <w:sz w:val="22"/>
          <w:szCs w:val="22"/>
        </w:rPr>
        <w:t xml:space="preserve">edukacyjna (rekreacyjna) </w:t>
      </w:r>
      <w:r w:rsidRPr="006370FD">
        <w:rPr>
          <w:rFonts w:ascii="Calibri" w:hAnsi="Calibri" w:cs="Calibri"/>
          <w:b/>
          <w:bCs/>
          <w:i/>
          <w:color w:val="365F91" w:themeColor="accent1" w:themeShade="BF"/>
          <w:sz w:val="22"/>
          <w:szCs w:val="22"/>
        </w:rPr>
        <w:t>na części działki nr 482/1 w Lubeni, gm. Lubenia *</w:t>
      </w:r>
    </w:p>
    <w:p w14:paraId="12BA619D" w14:textId="4FC41217" w:rsidR="00E52313" w:rsidRPr="006B355F" w:rsidRDefault="00E52313" w:rsidP="0004512C">
      <w:pPr>
        <w:tabs>
          <w:tab w:val="left" w:pos="1800"/>
        </w:tabs>
        <w:suppressAutoHyphens/>
        <w:spacing w:after="0"/>
        <w:ind w:left="709"/>
        <w:jc w:val="both"/>
        <w:rPr>
          <w:rFonts w:eastAsia="Times New Roman" w:cstheme="minorHAnsi"/>
          <w:iCs/>
          <w:lang w:eastAsia="zh-CN"/>
        </w:rPr>
      </w:pPr>
      <w:r w:rsidRPr="006B355F">
        <w:rPr>
          <w:rFonts w:eastAsia="Times New Roman" w:cstheme="minorHAnsi"/>
          <w:iCs/>
          <w:lang w:eastAsia="zh-CN"/>
        </w:rPr>
        <w:t>brutto   ....................................... zł (słownie : ................................................................</w:t>
      </w:r>
    </w:p>
    <w:p w14:paraId="133F8826" w14:textId="05BC4DFC" w:rsidR="00E52313" w:rsidRPr="006B355F" w:rsidRDefault="00E52313" w:rsidP="0004512C">
      <w:pPr>
        <w:tabs>
          <w:tab w:val="left" w:pos="1800"/>
        </w:tabs>
        <w:suppressAutoHyphens/>
        <w:spacing w:after="0"/>
        <w:ind w:left="709"/>
        <w:jc w:val="both"/>
        <w:rPr>
          <w:rFonts w:eastAsia="Times New Roman" w:cstheme="minorHAnsi"/>
          <w:iCs/>
          <w:lang w:eastAsia="zh-CN"/>
        </w:rPr>
      </w:pPr>
      <w:r w:rsidRPr="006B355F">
        <w:rPr>
          <w:rFonts w:eastAsia="Times New Roman" w:cstheme="minorHAnsi"/>
          <w:iCs/>
          <w:lang w:eastAsia="zh-CN"/>
        </w:rPr>
        <w:t>.........................................................................................................złotych .........../100)</w:t>
      </w:r>
    </w:p>
    <w:p w14:paraId="0756DD0E" w14:textId="77777777" w:rsidR="00E52313" w:rsidRPr="006B355F" w:rsidRDefault="00E52313" w:rsidP="0004512C">
      <w:pPr>
        <w:tabs>
          <w:tab w:val="left" w:pos="1800"/>
        </w:tabs>
        <w:suppressAutoHyphens/>
        <w:spacing w:after="0"/>
        <w:ind w:left="709"/>
        <w:jc w:val="both"/>
        <w:rPr>
          <w:rFonts w:eastAsia="Times New Roman" w:cstheme="minorHAnsi"/>
          <w:iCs/>
          <w:lang w:eastAsia="zh-CN"/>
        </w:rPr>
      </w:pPr>
      <w:r w:rsidRPr="006B355F">
        <w:rPr>
          <w:rFonts w:eastAsia="Times New Roman" w:cstheme="minorHAnsi"/>
          <w:iCs/>
          <w:lang w:eastAsia="zh-CN"/>
        </w:rPr>
        <w:t xml:space="preserve">w tym: </w:t>
      </w:r>
    </w:p>
    <w:p w14:paraId="2A6B299B" w14:textId="44785BC3" w:rsidR="00E52313" w:rsidRPr="006B355F" w:rsidRDefault="00E52313" w:rsidP="0004512C">
      <w:pPr>
        <w:tabs>
          <w:tab w:val="left" w:pos="1800"/>
        </w:tabs>
        <w:suppressAutoHyphens/>
        <w:spacing w:after="0"/>
        <w:ind w:left="709"/>
        <w:jc w:val="both"/>
        <w:rPr>
          <w:rFonts w:eastAsia="Times New Roman" w:cstheme="minorHAnsi"/>
          <w:iCs/>
          <w:lang w:eastAsia="zh-CN"/>
        </w:rPr>
      </w:pPr>
      <w:r w:rsidRPr="006B355F">
        <w:rPr>
          <w:rFonts w:eastAsia="Times New Roman" w:cstheme="minorHAnsi"/>
          <w:iCs/>
          <w:lang w:eastAsia="zh-CN"/>
        </w:rPr>
        <w:t>netto ....................................... zł (słownie : ....................................................................</w:t>
      </w:r>
    </w:p>
    <w:p w14:paraId="6C27F463" w14:textId="77777777" w:rsidR="00E52313" w:rsidRDefault="00E52313" w:rsidP="0004512C">
      <w:pPr>
        <w:tabs>
          <w:tab w:val="left" w:pos="1800"/>
        </w:tabs>
        <w:suppressAutoHyphens/>
        <w:spacing w:after="0"/>
        <w:ind w:left="709"/>
        <w:jc w:val="both"/>
        <w:rPr>
          <w:rFonts w:eastAsia="Times New Roman" w:cstheme="minorHAnsi"/>
          <w:iCs/>
          <w:lang w:eastAsia="zh-CN"/>
        </w:rPr>
      </w:pPr>
      <w:r w:rsidRPr="006B355F">
        <w:rPr>
          <w:rFonts w:eastAsia="Times New Roman" w:cstheme="minorHAnsi"/>
          <w:iCs/>
          <w:lang w:eastAsia="zh-CN"/>
        </w:rPr>
        <w:t>.................................................................................................... złotych .........../100)</w:t>
      </w:r>
    </w:p>
    <w:p w14:paraId="5FC4DF1F" w14:textId="63483A53" w:rsidR="00F65B82" w:rsidRPr="00F65B82" w:rsidRDefault="00F65B82" w:rsidP="0004512C">
      <w:pPr>
        <w:tabs>
          <w:tab w:val="left" w:pos="1800"/>
        </w:tabs>
        <w:suppressAutoHyphens/>
        <w:spacing w:after="0"/>
        <w:ind w:left="709"/>
        <w:jc w:val="both"/>
        <w:rPr>
          <w:rFonts w:eastAsia="Times New Roman" w:cstheme="minorHAnsi"/>
          <w:b/>
          <w:bCs/>
          <w:i/>
          <w:lang w:eastAsia="zh-CN"/>
        </w:rPr>
      </w:pPr>
      <w:r w:rsidRPr="00F65B82">
        <w:rPr>
          <w:rFonts w:eastAsia="Times New Roman" w:cstheme="minorHAnsi"/>
          <w:b/>
          <w:bCs/>
          <w:i/>
          <w:lang w:eastAsia="zh-CN"/>
        </w:rPr>
        <w:t xml:space="preserve"> *- wybrać </w:t>
      </w:r>
      <w:r>
        <w:rPr>
          <w:rFonts w:eastAsia="Times New Roman" w:cstheme="minorHAnsi"/>
          <w:b/>
          <w:bCs/>
          <w:i/>
          <w:lang w:eastAsia="zh-CN"/>
        </w:rPr>
        <w:t>w</w:t>
      </w:r>
      <w:r w:rsidRPr="00F65B82">
        <w:rPr>
          <w:rFonts w:eastAsia="Times New Roman" w:cstheme="minorHAnsi"/>
          <w:b/>
          <w:bCs/>
          <w:i/>
          <w:lang w:eastAsia="zh-CN"/>
        </w:rPr>
        <w:t>łaściwe</w:t>
      </w:r>
    </w:p>
    <w:p w14:paraId="3FD9FEB5" w14:textId="1D067D4D" w:rsidR="00C741FE" w:rsidRPr="00A33B60" w:rsidRDefault="00C741FE" w:rsidP="0004512C">
      <w:pPr>
        <w:numPr>
          <w:ilvl w:val="1"/>
          <w:numId w:val="56"/>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Wynagrodzenie za Roboty, do wykonania </w:t>
      </w:r>
      <w:r w:rsidR="006370FD" w:rsidRPr="00A33B60">
        <w:rPr>
          <w:rFonts w:eastAsia="Times New Roman" w:cstheme="minorHAnsi"/>
          <w:lang w:eastAsia="pl-PL"/>
        </w:rPr>
        <w:t>których</w:t>
      </w:r>
      <w:r w:rsidRPr="00A33B60">
        <w:rPr>
          <w:rFonts w:eastAsia="Times New Roman" w:cstheme="minorHAnsi"/>
          <w:lang w:eastAsia="pl-PL"/>
        </w:rPr>
        <w:t xml:space="preserve"> Wykonawca jest </w:t>
      </w:r>
      <w:r w:rsidR="006370FD" w:rsidRPr="00A33B60">
        <w:rPr>
          <w:rFonts w:eastAsia="Times New Roman" w:cstheme="minorHAnsi"/>
          <w:lang w:eastAsia="pl-PL"/>
        </w:rPr>
        <w:t>zobowiązany</w:t>
      </w:r>
      <w:r w:rsidRPr="00A33B60">
        <w:rPr>
          <w:rFonts w:eastAsia="Times New Roman" w:cstheme="minorHAnsi"/>
          <w:lang w:eastAsia="pl-PL"/>
        </w:rPr>
        <w:t xml:space="preserve">, jest ostatecznie ustalonym wynagrodzeniem ryczałtowym. Wynagrodzenie zawiera wszelkie koszty niezbędne do kompleksowego wykonania przedmiotu umowy. Zostało ono ustalone przez Wykonawcę z należytą starannością. </w:t>
      </w:r>
    </w:p>
    <w:p w14:paraId="290D3122" w14:textId="71106D2F" w:rsidR="00C741FE" w:rsidRPr="00A33B60" w:rsidRDefault="00C741FE" w:rsidP="0004512C">
      <w:pPr>
        <w:numPr>
          <w:ilvl w:val="1"/>
          <w:numId w:val="56"/>
        </w:numPr>
        <w:spacing w:after="120" w:line="240" w:lineRule="auto"/>
        <w:ind w:left="426" w:hanging="426"/>
        <w:jc w:val="both"/>
        <w:rPr>
          <w:rFonts w:eastAsia="Times New Roman" w:cstheme="minorHAnsi"/>
          <w:lang w:eastAsia="pl-PL"/>
        </w:rPr>
      </w:pPr>
      <w:r w:rsidRPr="00A33B60">
        <w:rPr>
          <w:rFonts w:eastAsia="Times New Roman" w:cstheme="minorHAnsi"/>
          <w:lang w:eastAsia="pl-PL"/>
        </w:rPr>
        <w:lastRenderedPageBreak/>
        <w:t xml:space="preserve">Wynagrodzenie Wykonawcy </w:t>
      </w:r>
      <w:r w:rsidR="006370FD" w:rsidRPr="00A33B60">
        <w:rPr>
          <w:rFonts w:eastAsia="Times New Roman" w:cstheme="minorHAnsi"/>
          <w:lang w:eastAsia="pl-PL"/>
        </w:rPr>
        <w:t>określone</w:t>
      </w:r>
      <w:r w:rsidRPr="00A33B60">
        <w:rPr>
          <w:rFonts w:eastAsia="Times New Roman" w:cstheme="minorHAnsi"/>
          <w:lang w:eastAsia="pl-PL"/>
        </w:rPr>
        <w:t xml:space="preserve"> w ust. 2 wraz z podatkiem </w:t>
      </w:r>
      <w:r w:rsidRPr="000346D1">
        <w:rPr>
          <w:rFonts w:eastAsia="Times New Roman" w:cstheme="minorHAnsi"/>
          <w:lang w:eastAsia="pl-PL"/>
        </w:rPr>
        <w:t xml:space="preserve">VAT płatne </w:t>
      </w:r>
      <w:r w:rsidR="00235DFE" w:rsidRPr="000346D1">
        <w:rPr>
          <w:rFonts w:eastAsia="Times New Roman" w:cstheme="minorHAnsi"/>
          <w:lang w:eastAsia="pl-PL"/>
        </w:rPr>
        <w:t>będzie</w:t>
      </w:r>
      <w:r w:rsidRPr="000346D1">
        <w:rPr>
          <w:rFonts w:eastAsia="Times New Roman" w:cstheme="minorHAnsi"/>
          <w:lang w:eastAsia="pl-PL"/>
        </w:rPr>
        <w:t xml:space="preserve"> na podstawie prawidłowo wystawion</w:t>
      </w:r>
      <w:r w:rsidR="00282D33" w:rsidRPr="000346D1">
        <w:rPr>
          <w:rFonts w:eastAsia="Times New Roman" w:cstheme="minorHAnsi"/>
          <w:lang w:eastAsia="pl-PL"/>
        </w:rPr>
        <w:t>ych</w:t>
      </w:r>
      <w:r w:rsidRPr="000346D1">
        <w:rPr>
          <w:rFonts w:eastAsia="Times New Roman" w:cstheme="minorHAnsi"/>
          <w:lang w:eastAsia="pl-PL"/>
        </w:rPr>
        <w:t xml:space="preserve"> faktur VAT</w:t>
      </w:r>
      <w:r w:rsidR="00282D33" w:rsidRPr="000346D1">
        <w:rPr>
          <w:rFonts w:eastAsia="Times New Roman" w:cstheme="minorHAnsi"/>
          <w:lang w:eastAsia="pl-PL"/>
        </w:rPr>
        <w:t>,</w:t>
      </w:r>
      <w:r w:rsidRPr="000346D1">
        <w:rPr>
          <w:rFonts w:eastAsia="Times New Roman" w:cstheme="minorHAnsi"/>
          <w:lang w:eastAsia="pl-PL"/>
        </w:rPr>
        <w:t xml:space="preserve"> po podpisaniu protokołu Odbioru </w:t>
      </w:r>
      <w:r w:rsidR="00235DFE" w:rsidRPr="000346D1">
        <w:rPr>
          <w:rFonts w:eastAsia="Times New Roman" w:cstheme="minorHAnsi"/>
          <w:lang w:eastAsia="pl-PL"/>
        </w:rPr>
        <w:t>Końcowego</w:t>
      </w:r>
      <w:r w:rsidRPr="000346D1">
        <w:rPr>
          <w:rFonts w:eastAsia="Times New Roman" w:cstheme="minorHAnsi"/>
          <w:lang w:eastAsia="pl-PL"/>
        </w:rPr>
        <w:t>, w formie przelew</w:t>
      </w:r>
      <w:r w:rsidR="00235DFE" w:rsidRPr="000346D1">
        <w:rPr>
          <w:rFonts w:eastAsia="Times New Roman" w:cstheme="minorHAnsi"/>
          <w:lang w:eastAsia="pl-PL"/>
        </w:rPr>
        <w:t>u</w:t>
      </w:r>
      <w:r w:rsidRPr="000346D1">
        <w:rPr>
          <w:rFonts w:eastAsia="Times New Roman" w:cstheme="minorHAnsi"/>
          <w:lang w:eastAsia="pl-PL"/>
        </w:rPr>
        <w:t xml:space="preserve"> bankow</w:t>
      </w:r>
      <w:r w:rsidR="00235DFE" w:rsidRPr="000346D1">
        <w:rPr>
          <w:rFonts w:eastAsia="Times New Roman" w:cstheme="minorHAnsi"/>
          <w:lang w:eastAsia="pl-PL"/>
        </w:rPr>
        <w:t>ego</w:t>
      </w:r>
      <w:r w:rsidRPr="000346D1">
        <w:rPr>
          <w:rFonts w:eastAsia="Times New Roman" w:cstheme="minorHAnsi"/>
          <w:lang w:eastAsia="pl-PL"/>
        </w:rPr>
        <w:t xml:space="preserve">, w terminie trzydziestu </w:t>
      </w:r>
      <w:r w:rsidRPr="000346D1">
        <w:rPr>
          <w:rFonts w:eastAsia="Times New Roman" w:cstheme="minorHAnsi"/>
          <w:b/>
          <w:bCs/>
          <w:lang w:eastAsia="pl-PL"/>
        </w:rPr>
        <w:t xml:space="preserve">(30) dni </w:t>
      </w:r>
      <w:r w:rsidRPr="000346D1">
        <w:rPr>
          <w:rFonts w:eastAsia="Times New Roman" w:cstheme="minorHAnsi"/>
          <w:lang w:eastAsia="pl-PL"/>
        </w:rPr>
        <w:t xml:space="preserve">od daty otrzymania faktur przez </w:t>
      </w:r>
      <w:r w:rsidR="00235DFE" w:rsidRPr="000346D1">
        <w:rPr>
          <w:rFonts w:eastAsia="Times New Roman" w:cstheme="minorHAnsi"/>
          <w:lang w:eastAsia="pl-PL"/>
        </w:rPr>
        <w:t>Zamawiającego</w:t>
      </w:r>
      <w:r w:rsidRPr="000346D1">
        <w:rPr>
          <w:rFonts w:eastAsia="Times New Roman" w:cstheme="minorHAnsi"/>
          <w:lang w:eastAsia="pl-PL"/>
        </w:rPr>
        <w:t xml:space="preserve">. </w:t>
      </w:r>
    </w:p>
    <w:p w14:paraId="7A22B4D9" w14:textId="4301C99F" w:rsidR="00C741FE" w:rsidRPr="00A33B60" w:rsidRDefault="00C741FE" w:rsidP="0004512C">
      <w:pPr>
        <w:numPr>
          <w:ilvl w:val="1"/>
          <w:numId w:val="56"/>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Załącznikiem do faktur VAT </w:t>
      </w:r>
      <w:proofErr w:type="spellStart"/>
      <w:r w:rsidRPr="00A33B60">
        <w:rPr>
          <w:rFonts w:eastAsia="Times New Roman" w:cstheme="minorHAnsi"/>
          <w:lang w:eastAsia="pl-PL"/>
        </w:rPr>
        <w:t>będ</w:t>
      </w:r>
      <w:r w:rsidR="00282D33">
        <w:rPr>
          <w:rFonts w:eastAsia="Times New Roman" w:cstheme="minorHAnsi"/>
          <w:lang w:eastAsia="pl-PL"/>
        </w:rPr>
        <w:t>ą</w:t>
      </w:r>
      <w:proofErr w:type="spellEnd"/>
      <w:r w:rsidRPr="00A33B60">
        <w:rPr>
          <w:rFonts w:eastAsia="Times New Roman" w:cstheme="minorHAnsi"/>
          <w:lang w:eastAsia="pl-PL"/>
        </w:rPr>
        <w:t xml:space="preserve"> protoko</w:t>
      </w:r>
      <w:r w:rsidR="00282D33">
        <w:rPr>
          <w:rFonts w:eastAsia="Times New Roman" w:cstheme="minorHAnsi"/>
          <w:lang w:eastAsia="pl-PL"/>
        </w:rPr>
        <w:t>ły</w:t>
      </w:r>
      <w:r w:rsidRPr="00A33B60">
        <w:rPr>
          <w:rFonts w:eastAsia="Times New Roman" w:cstheme="minorHAnsi"/>
          <w:lang w:eastAsia="pl-PL"/>
        </w:rPr>
        <w:t xml:space="preserve"> </w:t>
      </w:r>
      <w:r w:rsidR="00282D33">
        <w:rPr>
          <w:rFonts w:eastAsia="Times New Roman" w:cstheme="minorHAnsi"/>
          <w:lang w:eastAsia="pl-PL"/>
        </w:rPr>
        <w:t>O</w:t>
      </w:r>
      <w:r w:rsidRPr="00A33B60">
        <w:rPr>
          <w:rFonts w:eastAsia="Times New Roman" w:cstheme="minorHAnsi"/>
          <w:lang w:eastAsia="pl-PL"/>
        </w:rPr>
        <w:t xml:space="preserve">dbioru </w:t>
      </w:r>
      <w:r w:rsidR="00282D33">
        <w:rPr>
          <w:rFonts w:eastAsia="Times New Roman" w:cstheme="minorHAnsi"/>
          <w:lang w:eastAsia="pl-PL"/>
        </w:rPr>
        <w:t>K</w:t>
      </w:r>
      <w:r w:rsidR="00235DFE">
        <w:rPr>
          <w:rFonts w:eastAsia="Times New Roman" w:cstheme="minorHAnsi"/>
          <w:lang w:eastAsia="pl-PL"/>
        </w:rPr>
        <w:t>o</w:t>
      </w:r>
      <w:r w:rsidR="00282D33">
        <w:rPr>
          <w:rFonts w:eastAsia="Times New Roman" w:cstheme="minorHAnsi"/>
          <w:lang w:eastAsia="pl-PL"/>
        </w:rPr>
        <w:t>ńcowego</w:t>
      </w:r>
      <w:r w:rsidRPr="00A33B60">
        <w:rPr>
          <w:rFonts w:eastAsia="Times New Roman" w:cstheme="minorHAnsi"/>
          <w:lang w:eastAsia="pl-PL"/>
        </w:rPr>
        <w:t xml:space="preserve"> </w:t>
      </w:r>
      <w:r w:rsidR="00282D33" w:rsidRPr="00A33B60">
        <w:rPr>
          <w:rFonts w:eastAsia="Times New Roman" w:cstheme="minorHAnsi"/>
          <w:lang w:eastAsia="pl-PL"/>
        </w:rPr>
        <w:t>stwierdzające</w:t>
      </w:r>
      <w:r w:rsidRPr="00A33B60">
        <w:rPr>
          <w:rFonts w:eastAsia="Times New Roman" w:cstheme="minorHAnsi"/>
          <w:lang w:eastAsia="pl-PL"/>
        </w:rPr>
        <w:t xml:space="preserve"> </w:t>
      </w:r>
      <w:r w:rsidR="00282D33" w:rsidRPr="00A33B60">
        <w:rPr>
          <w:rFonts w:eastAsia="Times New Roman" w:cstheme="minorHAnsi"/>
          <w:lang w:eastAsia="pl-PL"/>
        </w:rPr>
        <w:t>zasadność</w:t>
      </w:r>
      <w:r w:rsidRPr="00A33B60">
        <w:rPr>
          <w:rFonts w:eastAsia="Times New Roman" w:cstheme="minorHAnsi"/>
          <w:lang w:eastAsia="pl-PL"/>
        </w:rPr>
        <w:t xml:space="preserve">́ </w:t>
      </w:r>
      <w:r w:rsidR="00282D33">
        <w:rPr>
          <w:rFonts w:eastAsia="Times New Roman" w:cstheme="minorHAnsi"/>
          <w:lang w:eastAsia="pl-PL"/>
        </w:rPr>
        <w:t xml:space="preserve">ich </w:t>
      </w:r>
      <w:r w:rsidRPr="00A33B60">
        <w:rPr>
          <w:rFonts w:eastAsia="Times New Roman" w:cstheme="minorHAnsi"/>
          <w:lang w:eastAsia="pl-PL"/>
        </w:rPr>
        <w:t>wystawienia, podpisan</w:t>
      </w:r>
      <w:r w:rsidR="00282D33">
        <w:rPr>
          <w:rFonts w:eastAsia="Times New Roman" w:cstheme="minorHAnsi"/>
          <w:lang w:eastAsia="pl-PL"/>
        </w:rPr>
        <w:t>e</w:t>
      </w:r>
      <w:r w:rsidRPr="00A33B60">
        <w:rPr>
          <w:rFonts w:eastAsia="Times New Roman" w:cstheme="minorHAnsi"/>
          <w:lang w:eastAsia="pl-PL"/>
        </w:rPr>
        <w:t xml:space="preserve"> bez </w:t>
      </w:r>
      <w:r w:rsidR="00282D33" w:rsidRPr="00A33B60">
        <w:rPr>
          <w:rFonts w:eastAsia="Times New Roman" w:cstheme="minorHAnsi"/>
          <w:lang w:eastAsia="pl-PL"/>
        </w:rPr>
        <w:t>zastrzeżeń</w:t>
      </w:r>
      <w:r w:rsidRPr="00A33B60">
        <w:rPr>
          <w:rFonts w:eastAsia="Times New Roman" w:cstheme="minorHAnsi"/>
          <w:lang w:eastAsia="pl-PL"/>
        </w:rPr>
        <w:t xml:space="preserve">́ przez uprawnionych przedstawicieli obu Stron. Wykonawca </w:t>
      </w:r>
      <w:r w:rsidR="00282D33" w:rsidRPr="00A33B60">
        <w:rPr>
          <w:rFonts w:eastAsia="Times New Roman" w:cstheme="minorHAnsi"/>
          <w:lang w:eastAsia="pl-PL"/>
        </w:rPr>
        <w:t>zobowiązuje</w:t>
      </w:r>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w:t>
      </w:r>
      <w:r w:rsidR="00282D33" w:rsidRPr="00A33B60">
        <w:rPr>
          <w:rFonts w:eastAsia="Times New Roman" w:cstheme="minorHAnsi"/>
          <w:lang w:eastAsia="pl-PL"/>
        </w:rPr>
        <w:t>zamieścić</w:t>
      </w:r>
      <w:r w:rsidRPr="00A33B60">
        <w:rPr>
          <w:rFonts w:eastAsia="Times New Roman" w:cstheme="minorHAnsi"/>
          <w:lang w:eastAsia="pl-PL"/>
        </w:rPr>
        <w:t xml:space="preserve">́ numer Umowy, </w:t>
      </w:r>
      <w:r w:rsidR="00282D33" w:rsidRPr="00A33B60">
        <w:rPr>
          <w:rFonts w:eastAsia="Times New Roman" w:cstheme="minorHAnsi"/>
          <w:lang w:eastAsia="pl-PL"/>
        </w:rPr>
        <w:t>zarówno</w:t>
      </w:r>
      <w:r w:rsidRPr="00A33B60">
        <w:rPr>
          <w:rFonts w:eastAsia="Times New Roman" w:cstheme="minorHAnsi"/>
          <w:lang w:eastAsia="pl-PL"/>
        </w:rPr>
        <w:t xml:space="preserve"> na protoko</w:t>
      </w:r>
      <w:r w:rsidR="00282D33">
        <w:rPr>
          <w:rFonts w:eastAsia="Times New Roman" w:cstheme="minorHAnsi"/>
          <w:lang w:eastAsia="pl-PL"/>
        </w:rPr>
        <w:t>le</w:t>
      </w:r>
      <w:r w:rsidRPr="00A33B60">
        <w:rPr>
          <w:rFonts w:eastAsia="Times New Roman" w:cstheme="minorHAnsi"/>
          <w:lang w:eastAsia="pl-PL"/>
        </w:rPr>
        <w:t xml:space="preserve"> odbioru jak</w:t>
      </w:r>
      <w:r w:rsidR="00282D33">
        <w:rPr>
          <w:rFonts w:eastAsia="Times New Roman" w:cstheme="minorHAnsi"/>
          <w:lang w:eastAsia="pl-PL"/>
        </w:rPr>
        <w:br/>
      </w:r>
      <w:r w:rsidRPr="00A33B60">
        <w:rPr>
          <w:rFonts w:eastAsia="Times New Roman" w:cstheme="minorHAnsi"/>
          <w:lang w:eastAsia="pl-PL"/>
        </w:rPr>
        <w:t xml:space="preserve"> i faktur</w:t>
      </w:r>
      <w:r w:rsidR="00282D33">
        <w:rPr>
          <w:rFonts w:eastAsia="Times New Roman" w:cstheme="minorHAnsi"/>
          <w:lang w:eastAsia="pl-PL"/>
        </w:rPr>
        <w:t>ach</w:t>
      </w:r>
      <w:r w:rsidRPr="00A33B60">
        <w:rPr>
          <w:rFonts w:eastAsia="Times New Roman" w:cstheme="minorHAnsi"/>
          <w:lang w:eastAsia="pl-PL"/>
        </w:rPr>
        <w:t xml:space="preserve"> VAT wystawion</w:t>
      </w:r>
      <w:r w:rsidR="00282D33">
        <w:rPr>
          <w:rFonts w:eastAsia="Times New Roman" w:cstheme="minorHAnsi"/>
          <w:lang w:eastAsia="pl-PL"/>
        </w:rPr>
        <w:t>ych</w:t>
      </w:r>
      <w:r w:rsidRPr="00A33B60">
        <w:rPr>
          <w:rFonts w:eastAsia="Times New Roman" w:cstheme="minorHAnsi"/>
          <w:lang w:eastAsia="pl-PL"/>
        </w:rPr>
        <w:t xml:space="preserve"> na podstawie niniejszej Umowy. </w:t>
      </w:r>
    </w:p>
    <w:p w14:paraId="2080DE52" w14:textId="77777777" w:rsidR="00C741FE" w:rsidRDefault="00C741FE" w:rsidP="0004512C">
      <w:pPr>
        <w:numPr>
          <w:ilvl w:val="1"/>
          <w:numId w:val="56"/>
        </w:numPr>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Należności</w:t>
      </w:r>
      <w:proofErr w:type="spellEnd"/>
      <w:r w:rsidRPr="00A33B60">
        <w:rPr>
          <w:rFonts w:eastAsia="Times New Roman" w:cstheme="minorHAnsi"/>
          <w:lang w:eastAsia="pl-PL"/>
        </w:rPr>
        <w:t xml:space="preserve"> Wykonawcy, </w:t>
      </w:r>
      <w:proofErr w:type="spellStart"/>
      <w:r w:rsidRPr="00A33B60">
        <w:rPr>
          <w:rFonts w:eastAsia="Times New Roman" w:cstheme="minorHAnsi"/>
          <w:lang w:eastAsia="pl-PL"/>
        </w:rPr>
        <w:t>wynikające</w:t>
      </w:r>
      <w:proofErr w:type="spellEnd"/>
      <w:r w:rsidRPr="00A33B60">
        <w:rPr>
          <w:rFonts w:eastAsia="Times New Roman" w:cstheme="minorHAnsi"/>
          <w:lang w:eastAsia="pl-PL"/>
        </w:rPr>
        <w:t xml:space="preserve"> z Umowy, realizowane </w:t>
      </w:r>
      <w:proofErr w:type="spellStart"/>
      <w:r w:rsidRPr="00A33B60">
        <w:rPr>
          <w:rFonts w:eastAsia="Times New Roman" w:cstheme="minorHAnsi"/>
          <w:lang w:eastAsia="pl-PL"/>
        </w:rPr>
        <w:t>będa</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przelewem na konto bankowe Wykonawcy wskazane na fakturze VAT.</w:t>
      </w:r>
    </w:p>
    <w:p w14:paraId="4B1DA567" w14:textId="77777777" w:rsidR="00B06E55" w:rsidRPr="00D90955" w:rsidRDefault="00B06E55" w:rsidP="005D7DBF">
      <w:pPr>
        <w:numPr>
          <w:ilvl w:val="0"/>
          <w:numId w:val="84"/>
        </w:numPr>
        <w:tabs>
          <w:tab w:val="left" w:pos="1800"/>
        </w:tabs>
        <w:suppressAutoHyphens/>
        <w:spacing w:before="120" w:after="120"/>
        <w:ind w:left="426" w:hanging="426"/>
        <w:jc w:val="both"/>
        <w:rPr>
          <w:rFonts w:cstheme="minorHAnsi"/>
        </w:rPr>
      </w:pPr>
      <w:bookmarkStart w:id="32" w:name="_Hlk173911788"/>
      <w:r w:rsidRPr="00D90955">
        <w:rPr>
          <w:rFonts w:cstheme="minorHAnsi"/>
        </w:rPr>
        <w:t xml:space="preserve">Zamawiający dokona zapłaty faktury VAT, które powinny być adresowana do : </w:t>
      </w:r>
    </w:p>
    <w:p w14:paraId="4B5F3F6D" w14:textId="77777777" w:rsidR="00B06E55" w:rsidRPr="00D90955" w:rsidRDefault="00B06E55" w:rsidP="005D7DBF">
      <w:pPr>
        <w:numPr>
          <w:ilvl w:val="1"/>
          <w:numId w:val="83"/>
        </w:numPr>
        <w:tabs>
          <w:tab w:val="left" w:pos="1800"/>
        </w:tabs>
        <w:suppressAutoHyphens/>
        <w:spacing w:before="120" w:after="120"/>
        <w:jc w:val="both"/>
        <w:rPr>
          <w:rFonts w:ascii="Calibri" w:hAnsi="Calibri" w:cs="Calibri"/>
          <w:b/>
        </w:rPr>
      </w:pPr>
      <w:r w:rsidRPr="00D90955">
        <w:rPr>
          <w:rFonts w:ascii="Calibri" w:hAnsi="Calibri" w:cs="Calibri"/>
          <w:b/>
        </w:rPr>
        <w:t>Nabywca: Gmina Lubenia, 36-042 Lubenia 131, NIP 813-32-99-930</w:t>
      </w:r>
    </w:p>
    <w:p w14:paraId="20111EBA" w14:textId="77777777" w:rsidR="00B06E55" w:rsidRPr="00D90955" w:rsidRDefault="00B06E55" w:rsidP="00B06E55">
      <w:pPr>
        <w:pStyle w:val="Akapitzlist"/>
        <w:tabs>
          <w:tab w:val="left" w:pos="1800"/>
        </w:tabs>
        <w:spacing w:before="120" w:after="120"/>
        <w:ind w:left="1080"/>
        <w:jc w:val="both"/>
        <w:rPr>
          <w:rFonts w:ascii="Calibri" w:hAnsi="Calibri" w:cs="Calibri"/>
          <w:b/>
          <w:sz w:val="22"/>
          <w:szCs w:val="22"/>
        </w:rPr>
      </w:pPr>
      <w:r w:rsidRPr="00D90955">
        <w:rPr>
          <w:rFonts w:ascii="Calibri" w:hAnsi="Calibri" w:cs="Calibri"/>
          <w:b/>
          <w:sz w:val="22"/>
          <w:szCs w:val="22"/>
        </w:rPr>
        <w:t>W zależności od zakresu objętego fakturą;</w:t>
      </w:r>
    </w:p>
    <w:p w14:paraId="34848CE2" w14:textId="77777777" w:rsidR="00B06E55" w:rsidRPr="00D90955" w:rsidRDefault="00B06E55" w:rsidP="005D7DBF">
      <w:pPr>
        <w:numPr>
          <w:ilvl w:val="1"/>
          <w:numId w:val="83"/>
        </w:numPr>
        <w:tabs>
          <w:tab w:val="left" w:pos="1800"/>
        </w:tabs>
        <w:suppressAutoHyphens/>
        <w:spacing w:before="120" w:after="120"/>
        <w:jc w:val="both"/>
        <w:rPr>
          <w:rFonts w:ascii="Calibri" w:hAnsi="Calibri" w:cs="Calibri"/>
          <w:b/>
        </w:rPr>
      </w:pPr>
      <w:r w:rsidRPr="00D90955">
        <w:rPr>
          <w:rFonts w:ascii="Calibri" w:hAnsi="Calibri" w:cs="Calibri"/>
          <w:b/>
        </w:rPr>
        <w:t>Odbiorca: Szkoła Podstawowa im. ks. mjr. Franciszka Łuszczki w Lubeni, Lubenia 100,</w:t>
      </w:r>
      <w:r w:rsidRPr="00D90955">
        <w:rPr>
          <w:rFonts w:ascii="Calibri" w:hAnsi="Calibri" w:cs="Calibri"/>
          <w:b/>
        </w:rPr>
        <w:br/>
        <w:t>36-042 Lubenia, NIP 813-32-99-930</w:t>
      </w:r>
    </w:p>
    <w:p w14:paraId="5C1D790A" w14:textId="77777777" w:rsidR="00B06E55" w:rsidRPr="00D90955" w:rsidRDefault="00B06E55" w:rsidP="005D7DBF">
      <w:pPr>
        <w:numPr>
          <w:ilvl w:val="1"/>
          <w:numId w:val="83"/>
        </w:numPr>
        <w:tabs>
          <w:tab w:val="left" w:pos="1800"/>
        </w:tabs>
        <w:suppressAutoHyphens/>
        <w:spacing w:before="120" w:after="120"/>
        <w:jc w:val="both"/>
        <w:rPr>
          <w:rFonts w:cstheme="minorHAnsi"/>
          <w:b/>
        </w:rPr>
      </w:pPr>
      <w:r w:rsidRPr="00D90955">
        <w:rPr>
          <w:rFonts w:ascii="Calibri" w:hAnsi="Calibri" w:cs="Calibri"/>
          <w:b/>
        </w:rPr>
        <w:t xml:space="preserve">Odbiorca: Szkoła Podstawowa im. bł. ks. Józefa Kowalskiego w Siedlikach, Siedliska 355, </w:t>
      </w:r>
      <w:r w:rsidRPr="00D90955">
        <w:rPr>
          <w:rFonts w:ascii="Calibri" w:hAnsi="Calibri" w:cs="Calibri"/>
          <w:b/>
        </w:rPr>
        <w:br/>
        <w:t>36</w:t>
      </w:r>
      <w:r w:rsidRPr="00D90955">
        <w:rPr>
          <w:rFonts w:cstheme="minorHAnsi"/>
          <w:b/>
        </w:rPr>
        <w:t>-042 Lubenia , NIP 813-32-99-930</w:t>
      </w:r>
    </w:p>
    <w:bookmarkEnd w:id="32"/>
    <w:p w14:paraId="0ADDC270" w14:textId="164460DF" w:rsidR="00C741FE" w:rsidRPr="0004512C" w:rsidRDefault="00C741FE" w:rsidP="005D7DBF">
      <w:pPr>
        <w:pStyle w:val="Akapitzlist"/>
        <w:numPr>
          <w:ilvl w:val="0"/>
          <w:numId w:val="84"/>
        </w:numPr>
        <w:tabs>
          <w:tab w:val="clear" w:pos="720"/>
          <w:tab w:val="num" w:pos="426"/>
        </w:tabs>
        <w:spacing w:after="120"/>
        <w:ind w:left="426" w:hanging="426"/>
        <w:jc w:val="both"/>
        <w:rPr>
          <w:rFonts w:ascii="Calibri" w:hAnsi="Calibri" w:cs="Calibri"/>
          <w:sz w:val="22"/>
          <w:szCs w:val="22"/>
          <w:lang w:eastAsia="pl-PL"/>
        </w:rPr>
      </w:pPr>
      <w:r w:rsidRPr="0004512C">
        <w:rPr>
          <w:rFonts w:ascii="Calibri" w:hAnsi="Calibri" w:cs="Calibri"/>
          <w:sz w:val="22"/>
          <w:szCs w:val="22"/>
          <w:lang w:eastAsia="pl-PL"/>
        </w:rPr>
        <w:t xml:space="preserve">Strony </w:t>
      </w:r>
      <w:proofErr w:type="spellStart"/>
      <w:r w:rsidRPr="0004512C">
        <w:rPr>
          <w:rFonts w:ascii="Calibri" w:hAnsi="Calibri" w:cs="Calibri"/>
          <w:sz w:val="22"/>
          <w:szCs w:val="22"/>
          <w:lang w:eastAsia="pl-PL"/>
        </w:rPr>
        <w:t>oświadczaja</w:t>
      </w:r>
      <w:proofErr w:type="spellEnd"/>
      <w:r w:rsidRPr="0004512C">
        <w:rPr>
          <w:rFonts w:ascii="Calibri" w:hAnsi="Calibri" w:cs="Calibri"/>
          <w:sz w:val="22"/>
          <w:szCs w:val="22"/>
          <w:lang w:eastAsia="pl-PL"/>
        </w:rPr>
        <w:t xml:space="preserve">̨, </w:t>
      </w:r>
      <w:proofErr w:type="spellStart"/>
      <w:r w:rsidRPr="0004512C">
        <w:rPr>
          <w:rFonts w:ascii="Calibri" w:hAnsi="Calibri" w:cs="Calibri"/>
          <w:sz w:val="22"/>
          <w:szCs w:val="22"/>
          <w:lang w:eastAsia="pl-PL"/>
        </w:rPr>
        <w:t>że</w:t>
      </w:r>
      <w:proofErr w:type="spellEnd"/>
      <w:r w:rsidRPr="0004512C">
        <w:rPr>
          <w:rFonts w:ascii="Calibri" w:hAnsi="Calibri" w:cs="Calibri"/>
          <w:sz w:val="22"/>
          <w:szCs w:val="22"/>
          <w:lang w:eastAsia="pl-PL"/>
        </w:rPr>
        <w:t xml:space="preserve"> </w:t>
      </w:r>
      <w:proofErr w:type="spellStart"/>
      <w:r w:rsidRPr="0004512C">
        <w:rPr>
          <w:rFonts w:ascii="Calibri" w:hAnsi="Calibri" w:cs="Calibri"/>
          <w:sz w:val="22"/>
          <w:szCs w:val="22"/>
          <w:lang w:eastAsia="pl-PL"/>
        </w:rPr>
        <w:t>sa</w:t>
      </w:r>
      <w:proofErr w:type="spellEnd"/>
      <w:r w:rsidRPr="0004512C">
        <w:rPr>
          <w:rFonts w:ascii="Calibri" w:hAnsi="Calibri" w:cs="Calibri"/>
          <w:sz w:val="22"/>
          <w:szCs w:val="22"/>
          <w:lang w:eastAsia="pl-PL"/>
        </w:rPr>
        <w:t xml:space="preserve">̨ płatnikami podatku VAT i </w:t>
      </w:r>
      <w:proofErr w:type="spellStart"/>
      <w:r w:rsidRPr="0004512C">
        <w:rPr>
          <w:rFonts w:ascii="Calibri" w:hAnsi="Calibri" w:cs="Calibri"/>
          <w:sz w:val="22"/>
          <w:szCs w:val="22"/>
          <w:lang w:eastAsia="pl-PL"/>
        </w:rPr>
        <w:t>posiadaja</w:t>
      </w:r>
      <w:proofErr w:type="spellEnd"/>
      <w:r w:rsidRPr="0004512C">
        <w:rPr>
          <w:rFonts w:ascii="Calibri" w:hAnsi="Calibri" w:cs="Calibri"/>
          <w:sz w:val="22"/>
          <w:szCs w:val="22"/>
          <w:lang w:eastAsia="pl-PL"/>
        </w:rPr>
        <w:t xml:space="preserve">̨ </w:t>
      </w:r>
      <w:proofErr w:type="spellStart"/>
      <w:r w:rsidRPr="0004512C">
        <w:rPr>
          <w:rFonts w:ascii="Calibri" w:hAnsi="Calibri" w:cs="Calibri"/>
          <w:sz w:val="22"/>
          <w:szCs w:val="22"/>
          <w:lang w:eastAsia="pl-PL"/>
        </w:rPr>
        <w:t>następujące</w:t>
      </w:r>
      <w:proofErr w:type="spellEnd"/>
      <w:r w:rsidRPr="0004512C">
        <w:rPr>
          <w:rFonts w:ascii="Calibri" w:hAnsi="Calibri" w:cs="Calibri"/>
          <w:sz w:val="22"/>
          <w:szCs w:val="22"/>
          <w:lang w:eastAsia="pl-PL"/>
        </w:rPr>
        <w:t xml:space="preserve"> numery Identyfikacji Podatkowej: </w:t>
      </w:r>
    </w:p>
    <w:p w14:paraId="5B940368" w14:textId="77777777" w:rsidR="00396D92" w:rsidRDefault="00C741FE" w:rsidP="005D7DBF">
      <w:pPr>
        <w:pStyle w:val="Akapitzlist"/>
        <w:numPr>
          <w:ilvl w:val="2"/>
          <w:numId w:val="84"/>
        </w:numPr>
        <w:spacing w:after="120"/>
        <w:ind w:left="426" w:firstLine="0"/>
        <w:rPr>
          <w:rFonts w:asciiTheme="minorHAnsi" w:hAnsiTheme="minorHAnsi" w:cstheme="minorHAnsi"/>
          <w:sz w:val="22"/>
          <w:szCs w:val="22"/>
          <w:lang w:eastAsia="pl-PL"/>
        </w:rPr>
      </w:pPr>
      <w:r w:rsidRPr="00396D92">
        <w:rPr>
          <w:rFonts w:cstheme="minorHAnsi"/>
          <w:lang w:eastAsia="pl-PL"/>
        </w:rPr>
        <w:t xml:space="preserve"> </w:t>
      </w:r>
      <w:proofErr w:type="spellStart"/>
      <w:r w:rsidRPr="00396D92">
        <w:rPr>
          <w:rFonts w:asciiTheme="minorHAnsi" w:hAnsiTheme="minorHAnsi" w:cstheme="minorHAnsi"/>
          <w:sz w:val="22"/>
          <w:szCs w:val="22"/>
          <w:lang w:eastAsia="pl-PL"/>
        </w:rPr>
        <w:t>Zamawiający</w:t>
      </w:r>
      <w:proofErr w:type="spellEnd"/>
      <w:r w:rsidRPr="00396D92">
        <w:rPr>
          <w:rFonts w:asciiTheme="minorHAnsi" w:hAnsiTheme="minorHAnsi" w:cstheme="minorHAnsi"/>
          <w:sz w:val="22"/>
          <w:szCs w:val="22"/>
          <w:lang w:eastAsia="pl-PL"/>
        </w:rPr>
        <w:t>: NIP ___________________</w:t>
      </w:r>
    </w:p>
    <w:p w14:paraId="78790393" w14:textId="5DC14C2B" w:rsidR="00C741FE" w:rsidRPr="00396D92" w:rsidRDefault="00C741FE" w:rsidP="005D7DBF">
      <w:pPr>
        <w:pStyle w:val="Akapitzlist"/>
        <w:numPr>
          <w:ilvl w:val="2"/>
          <w:numId w:val="84"/>
        </w:numPr>
        <w:spacing w:after="120"/>
        <w:ind w:left="426" w:firstLine="0"/>
        <w:rPr>
          <w:rFonts w:asciiTheme="minorHAnsi" w:hAnsiTheme="minorHAnsi" w:cstheme="minorHAnsi"/>
          <w:sz w:val="22"/>
          <w:szCs w:val="22"/>
          <w:lang w:eastAsia="pl-PL"/>
        </w:rPr>
      </w:pPr>
      <w:r w:rsidRPr="00396D92">
        <w:rPr>
          <w:rFonts w:asciiTheme="minorHAnsi" w:hAnsiTheme="minorHAnsi" w:cstheme="minorHAnsi"/>
          <w:sz w:val="22"/>
          <w:szCs w:val="22"/>
          <w:lang w:eastAsia="pl-PL"/>
        </w:rPr>
        <w:t>Wykonawca: NIP ____________________</w:t>
      </w:r>
    </w:p>
    <w:p w14:paraId="558B03C8" w14:textId="77777777" w:rsidR="00C741FE" w:rsidRPr="00A33B60" w:rsidRDefault="00C741FE" w:rsidP="005D7DBF">
      <w:pPr>
        <w:numPr>
          <w:ilvl w:val="0"/>
          <w:numId w:val="84"/>
        </w:numPr>
        <w:spacing w:after="120" w:line="240" w:lineRule="auto"/>
        <w:ind w:left="426" w:hanging="426"/>
        <w:jc w:val="both"/>
        <w:rPr>
          <w:rFonts w:eastAsia="Times New Roman" w:cstheme="minorHAnsi"/>
          <w:lang w:eastAsia="pl-PL"/>
        </w:rPr>
      </w:pPr>
      <w:r w:rsidRPr="00396D92">
        <w:rPr>
          <w:rFonts w:eastAsia="Times New Roman" w:cstheme="minorHAnsi"/>
          <w:lang w:eastAsia="pl-PL"/>
        </w:rPr>
        <w:t>Faktury wystawione bezpodstawnie lub nieprawidłowo</w:t>
      </w:r>
      <w:r w:rsidRPr="00A33B60">
        <w:rPr>
          <w:rFonts w:eastAsia="Times New Roman" w:cstheme="minorHAnsi"/>
          <w:lang w:eastAsia="pl-PL"/>
        </w:rPr>
        <w:t xml:space="preserve"> nie </w:t>
      </w:r>
      <w:proofErr w:type="spellStart"/>
      <w:r w:rsidRPr="00A33B60">
        <w:rPr>
          <w:rFonts w:eastAsia="Times New Roman" w:cstheme="minorHAnsi"/>
          <w:lang w:eastAsia="pl-PL"/>
        </w:rPr>
        <w:t>zostana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przyjęte</w:t>
      </w:r>
      <w:proofErr w:type="spellEnd"/>
      <w:r w:rsidRPr="00A33B60">
        <w:rPr>
          <w:rFonts w:eastAsia="Times New Roman" w:cstheme="minorHAnsi"/>
          <w:lang w:eastAsia="pl-PL"/>
        </w:rPr>
        <w:t xml:space="preserve"> i muszą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skorygowane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fakturą </w:t>
      </w:r>
      <w:proofErr w:type="spellStart"/>
      <w:r w:rsidRPr="00A33B60">
        <w:rPr>
          <w:rFonts w:eastAsia="Times New Roman" w:cstheme="minorHAnsi"/>
          <w:lang w:eastAsia="pl-PL"/>
        </w:rPr>
        <w:t>korygująca</w:t>
      </w:r>
      <w:proofErr w:type="spellEnd"/>
      <w:r w:rsidRPr="00A33B60">
        <w:rPr>
          <w:rFonts w:eastAsia="Times New Roman" w:cstheme="minorHAnsi"/>
          <w:lang w:eastAsia="pl-PL"/>
        </w:rPr>
        <w:t xml:space="preserve">̨ wraz z </w:t>
      </w:r>
      <w:proofErr w:type="spellStart"/>
      <w:r w:rsidRPr="00A33B60">
        <w:rPr>
          <w:rFonts w:eastAsia="Times New Roman" w:cstheme="minorHAnsi"/>
          <w:lang w:eastAsia="pl-PL"/>
        </w:rPr>
        <w:t>załącznikami</w:t>
      </w:r>
      <w:proofErr w:type="spellEnd"/>
      <w:r w:rsidRPr="00A33B60">
        <w:rPr>
          <w:rFonts w:eastAsia="Times New Roman" w:cstheme="minorHAnsi"/>
          <w:lang w:eastAsia="pl-PL"/>
        </w:rPr>
        <w:t xml:space="preserve">. Okresy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liczone od dnia otrzymania faktury </w:t>
      </w:r>
      <w:proofErr w:type="spellStart"/>
      <w:r w:rsidRPr="00A33B60">
        <w:rPr>
          <w:rFonts w:eastAsia="Times New Roman" w:cstheme="minorHAnsi"/>
          <w:lang w:eastAsia="pl-PL"/>
        </w:rPr>
        <w:t>korygującej</w:t>
      </w:r>
      <w:proofErr w:type="spellEnd"/>
      <w:r w:rsidRPr="00A33B60">
        <w:rPr>
          <w:rFonts w:eastAsia="Times New Roman" w:cstheme="minorHAnsi"/>
          <w:lang w:eastAsia="pl-PL"/>
        </w:rPr>
        <w:t>.</w:t>
      </w:r>
    </w:p>
    <w:p w14:paraId="511CE05A" w14:textId="244E10F6" w:rsidR="00C741FE" w:rsidRPr="00A33B60" w:rsidRDefault="00C741FE" w:rsidP="005D7DBF">
      <w:pPr>
        <w:numPr>
          <w:ilvl w:val="0"/>
          <w:numId w:val="84"/>
        </w:numPr>
        <w:spacing w:after="120" w:line="240" w:lineRule="auto"/>
        <w:ind w:left="426" w:hanging="426"/>
        <w:jc w:val="both"/>
        <w:rPr>
          <w:rFonts w:eastAsia="Times New Roman" w:cstheme="minorHAnsi"/>
          <w:lang w:eastAsia="pl-PL"/>
        </w:rPr>
      </w:pPr>
      <w:r w:rsidRPr="00D90955">
        <w:rPr>
          <w:rFonts w:eastAsia="Times New Roman" w:cstheme="minorHAnsi"/>
          <w:lang w:eastAsia="pl-PL"/>
        </w:rPr>
        <w:t xml:space="preserve">Podstawą do wystawienia przez </w:t>
      </w:r>
      <w:proofErr w:type="spellStart"/>
      <w:r w:rsidRPr="00D90955">
        <w:rPr>
          <w:rFonts w:eastAsia="Times New Roman" w:cstheme="minorHAnsi"/>
          <w:lang w:eastAsia="pl-PL"/>
        </w:rPr>
        <w:t>Wykonawce</w:t>
      </w:r>
      <w:proofErr w:type="spellEnd"/>
      <w:r w:rsidRPr="00D90955">
        <w:rPr>
          <w:rFonts w:eastAsia="Times New Roman" w:cstheme="minorHAnsi"/>
          <w:lang w:eastAsia="pl-PL"/>
        </w:rPr>
        <w:t xml:space="preserve">̨ faktur VAT </w:t>
      </w:r>
      <w:r w:rsidR="00282D33" w:rsidRPr="00D90955">
        <w:rPr>
          <w:rFonts w:eastAsia="Times New Roman" w:cstheme="minorHAnsi"/>
          <w:lang w:eastAsia="pl-PL"/>
        </w:rPr>
        <w:t>są</w:t>
      </w:r>
      <w:r w:rsidRPr="00D90955">
        <w:rPr>
          <w:rFonts w:eastAsia="Times New Roman" w:cstheme="minorHAnsi"/>
          <w:lang w:eastAsia="pl-PL"/>
        </w:rPr>
        <w:t xml:space="preserve"> podpisan</w:t>
      </w:r>
      <w:r w:rsidR="00282D33" w:rsidRPr="00D90955">
        <w:rPr>
          <w:rFonts w:eastAsia="Times New Roman" w:cstheme="minorHAnsi"/>
          <w:lang w:eastAsia="pl-PL"/>
        </w:rPr>
        <w:t>e</w:t>
      </w:r>
      <w:r w:rsidRPr="00D90955">
        <w:rPr>
          <w:rFonts w:eastAsia="Times New Roman" w:cstheme="minorHAnsi"/>
          <w:lang w:eastAsia="pl-PL"/>
        </w:rPr>
        <w:t xml:space="preserve"> bez </w:t>
      </w:r>
      <w:proofErr w:type="spellStart"/>
      <w:r w:rsidRPr="00D90955">
        <w:rPr>
          <w:rFonts w:eastAsia="Times New Roman" w:cstheme="minorHAnsi"/>
          <w:lang w:eastAsia="pl-PL"/>
        </w:rPr>
        <w:t>zastrzeżen</w:t>
      </w:r>
      <w:proofErr w:type="spellEnd"/>
      <w:r w:rsidRPr="00D90955">
        <w:rPr>
          <w:rFonts w:eastAsia="Times New Roman" w:cstheme="minorHAnsi"/>
          <w:lang w:eastAsia="pl-PL"/>
        </w:rPr>
        <w:t>́ protok</w:t>
      </w:r>
      <w:r w:rsidR="00282D33" w:rsidRPr="00D90955">
        <w:rPr>
          <w:rFonts w:eastAsia="Times New Roman" w:cstheme="minorHAnsi"/>
          <w:lang w:eastAsia="pl-PL"/>
        </w:rPr>
        <w:t>o</w:t>
      </w:r>
      <w:r w:rsidRPr="00D90955">
        <w:rPr>
          <w:rFonts w:eastAsia="Times New Roman" w:cstheme="minorHAnsi"/>
          <w:lang w:eastAsia="pl-PL"/>
        </w:rPr>
        <w:t>ł</w:t>
      </w:r>
      <w:r w:rsidR="00282D33" w:rsidRPr="00D90955">
        <w:rPr>
          <w:rFonts w:eastAsia="Times New Roman" w:cstheme="minorHAnsi"/>
          <w:lang w:eastAsia="pl-PL"/>
        </w:rPr>
        <w:t>y</w:t>
      </w:r>
      <w:r w:rsidRPr="00D90955">
        <w:rPr>
          <w:rFonts w:eastAsia="Times New Roman" w:cstheme="minorHAnsi"/>
          <w:lang w:eastAsia="pl-PL"/>
        </w:rPr>
        <w:t xml:space="preserve"> Odbioru </w:t>
      </w:r>
      <w:proofErr w:type="spellStart"/>
      <w:r w:rsidRPr="00D90955">
        <w:rPr>
          <w:rFonts w:eastAsia="Times New Roman" w:cstheme="minorHAnsi"/>
          <w:lang w:eastAsia="pl-PL"/>
        </w:rPr>
        <w:t>Końcowego</w:t>
      </w:r>
      <w:proofErr w:type="spellEnd"/>
      <w:r w:rsidRPr="00D90955">
        <w:rPr>
          <w:rFonts w:eastAsia="Times New Roman" w:cstheme="minorHAnsi"/>
          <w:lang w:eastAsia="pl-PL"/>
        </w:rPr>
        <w:t>, zgodnie</w:t>
      </w:r>
      <w:r w:rsidR="00235DFE" w:rsidRPr="00D90955">
        <w:rPr>
          <w:rFonts w:eastAsia="Times New Roman" w:cstheme="minorHAnsi"/>
          <w:lang w:eastAsia="pl-PL"/>
        </w:rPr>
        <w:t xml:space="preserve"> </w:t>
      </w:r>
      <w:r w:rsidRPr="00D90955">
        <w:rPr>
          <w:rFonts w:eastAsia="Times New Roman" w:cstheme="minorHAnsi"/>
          <w:lang w:eastAsia="pl-PL"/>
        </w:rPr>
        <w:t xml:space="preserve">z postanowieniami Umowy albo jednostronny </w:t>
      </w:r>
      <w:proofErr w:type="spellStart"/>
      <w:r w:rsidRPr="00D90955">
        <w:rPr>
          <w:rFonts w:eastAsia="Times New Roman" w:cstheme="minorHAnsi"/>
          <w:lang w:eastAsia="pl-PL"/>
        </w:rPr>
        <w:t>protokół</w:t>
      </w:r>
      <w:proofErr w:type="spellEnd"/>
      <w:r w:rsidRPr="00D90955">
        <w:rPr>
          <w:rFonts w:eastAsia="Times New Roman" w:cstheme="minorHAnsi"/>
          <w:lang w:eastAsia="pl-PL"/>
        </w:rPr>
        <w:t xml:space="preserve"> odbioru wystawiony w przypadkach </w:t>
      </w:r>
      <w:proofErr w:type="spellStart"/>
      <w:r w:rsidRPr="00D90955">
        <w:rPr>
          <w:rFonts w:eastAsia="Times New Roman" w:cstheme="minorHAnsi"/>
          <w:lang w:eastAsia="pl-PL"/>
        </w:rPr>
        <w:t>wyraźnie</w:t>
      </w:r>
      <w:proofErr w:type="spellEnd"/>
      <w:r w:rsidRPr="00D90955">
        <w:rPr>
          <w:rFonts w:eastAsia="Times New Roman" w:cstheme="minorHAnsi"/>
          <w:lang w:eastAsia="pl-PL"/>
        </w:rPr>
        <w:t xml:space="preserve"> w Umowie przewidzianych. Przed dokonaniem jakiejkolwiek </w:t>
      </w:r>
      <w:proofErr w:type="spellStart"/>
      <w:r w:rsidRPr="00D90955">
        <w:rPr>
          <w:rFonts w:eastAsia="Times New Roman" w:cstheme="minorHAnsi"/>
          <w:lang w:eastAsia="pl-PL"/>
        </w:rPr>
        <w:t>płatności</w:t>
      </w:r>
      <w:proofErr w:type="spellEnd"/>
      <w:r w:rsidRPr="00D90955">
        <w:rPr>
          <w:rFonts w:eastAsia="Times New Roman" w:cstheme="minorHAnsi"/>
          <w:lang w:eastAsia="pl-PL"/>
        </w:rPr>
        <w:t xml:space="preserve"> przez </w:t>
      </w:r>
      <w:proofErr w:type="spellStart"/>
      <w:r w:rsidRPr="00D90955">
        <w:rPr>
          <w:rFonts w:eastAsia="Times New Roman" w:cstheme="minorHAnsi"/>
          <w:lang w:eastAsia="pl-PL"/>
        </w:rPr>
        <w:t>Zamawiającego</w:t>
      </w:r>
      <w:proofErr w:type="spellEnd"/>
      <w:r w:rsidRPr="00A33B60">
        <w:rPr>
          <w:rFonts w:eastAsia="Times New Roman" w:cstheme="minorHAnsi"/>
          <w:lang w:eastAsia="pl-PL"/>
        </w:rPr>
        <w:t xml:space="preserve"> 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w:t>
      </w:r>
      <w:proofErr w:type="spellStart"/>
      <w:r w:rsidRPr="00A33B60">
        <w:rPr>
          <w:rFonts w:eastAsia="Times New Roman" w:cstheme="minorHAnsi"/>
          <w:lang w:eastAsia="pl-PL"/>
        </w:rPr>
        <w:t>przedłożyc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dokumenty, o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mowa w </w:t>
      </w:r>
      <w:r w:rsidRPr="00A33B60">
        <w:rPr>
          <w:rFonts w:eastAsia="Times New Roman" w:cstheme="minorHAnsi"/>
          <w:color w:val="000000" w:themeColor="text1"/>
          <w:lang w:eastAsia="pl-PL"/>
        </w:rPr>
        <w:t xml:space="preserve">§ </w:t>
      </w:r>
      <w:r w:rsidRPr="00A33B60">
        <w:rPr>
          <w:rFonts w:eastAsia="Times New Roman" w:cstheme="minorHAnsi"/>
          <w:lang w:eastAsia="pl-PL"/>
        </w:rPr>
        <w:t xml:space="preserve">8 ust. 19 Umowy, a w przypadku uchybienia tym </w:t>
      </w:r>
      <w:proofErr w:type="spellStart"/>
      <w:r w:rsidRPr="00A33B60">
        <w:rPr>
          <w:rFonts w:eastAsia="Times New Roman" w:cstheme="minorHAnsi"/>
          <w:lang w:eastAsia="pl-PL"/>
        </w:rPr>
        <w:t>obowiązkom</w:t>
      </w:r>
      <w:proofErr w:type="spellEnd"/>
      <w:r w:rsidRPr="00A33B60">
        <w:rPr>
          <w:rFonts w:eastAsia="Times New Roman" w:cstheme="minorHAnsi"/>
          <w:lang w:eastAsia="pl-PL"/>
        </w:rPr>
        <w:t xml:space="preserve"> (a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wystąpienia</w:t>
      </w:r>
      <w:proofErr w:type="spellEnd"/>
      <w:r w:rsidRPr="00A33B60">
        <w:rPr>
          <w:rFonts w:eastAsia="Times New Roman" w:cstheme="minorHAnsi"/>
          <w:lang w:eastAsia="pl-PL"/>
        </w:rPr>
        <w:t xml:space="preserve"> nieuregulowanych wymagalnych </w:t>
      </w:r>
      <w:proofErr w:type="spellStart"/>
      <w:r w:rsidRPr="00A33B60">
        <w:rPr>
          <w:rFonts w:eastAsia="Times New Roman" w:cstheme="minorHAnsi"/>
          <w:lang w:eastAsia="pl-PL"/>
        </w:rPr>
        <w:t>roszczen</w:t>
      </w:r>
      <w:proofErr w:type="spellEnd"/>
      <w:r w:rsidRPr="00A33B60">
        <w:rPr>
          <w:rFonts w:eastAsia="Times New Roman" w:cstheme="minorHAnsi"/>
          <w:lang w:eastAsia="pl-PL"/>
        </w:rPr>
        <w:t xml:space="preserve">́ Podwykonawcy),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jest uprawniony do wstrzymania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z zapłatą Wynagrodzenia, zgodnie z postanowieniami § 8 Umowy. </w:t>
      </w:r>
      <w:proofErr w:type="spellStart"/>
      <w:r w:rsidRPr="00A33B60">
        <w:rPr>
          <w:rFonts w:eastAsia="Times New Roman" w:cstheme="minorHAnsi"/>
          <w:lang w:eastAsia="pl-PL"/>
        </w:rPr>
        <w:t>Powyższy</w:t>
      </w:r>
      <w:proofErr w:type="spellEnd"/>
      <w:r w:rsidRPr="00A33B60">
        <w:rPr>
          <w:rFonts w:eastAsia="Times New Roman" w:cstheme="minorHAnsi"/>
          <w:lang w:eastAsia="pl-PL"/>
        </w:rPr>
        <w:t xml:space="preserve"> okres wstrzymania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nie jest traktowany jako </w:t>
      </w:r>
      <w:proofErr w:type="spellStart"/>
      <w:r w:rsidRPr="00A33B60">
        <w:rPr>
          <w:rFonts w:eastAsia="Times New Roman" w:cstheme="minorHAnsi"/>
          <w:lang w:eastAsia="pl-PL"/>
        </w:rPr>
        <w:t>opóźnienie</w:t>
      </w:r>
      <w:proofErr w:type="spellEnd"/>
      <w:r w:rsidRPr="00A33B60">
        <w:rPr>
          <w:rFonts w:eastAsia="Times New Roman" w:cstheme="minorHAnsi"/>
          <w:lang w:eastAsia="pl-PL"/>
        </w:rPr>
        <w:t xml:space="preserve"> czy zwłoka w zapłacie. </w:t>
      </w:r>
    </w:p>
    <w:p w14:paraId="011D2DEF" w14:textId="77777777" w:rsidR="00C741FE" w:rsidRPr="00D90955" w:rsidRDefault="00C741FE" w:rsidP="005D7DBF">
      <w:pPr>
        <w:numPr>
          <w:ilvl w:val="0"/>
          <w:numId w:val="84"/>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Strony </w:t>
      </w:r>
      <w:proofErr w:type="spellStart"/>
      <w:r w:rsidRPr="00A33B60">
        <w:rPr>
          <w:rFonts w:eastAsia="Times New Roman" w:cstheme="minorHAnsi"/>
          <w:lang w:eastAsia="pl-PL"/>
        </w:rPr>
        <w:t>ustalaja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którykolwiek</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udokumentuje przed </w:t>
      </w:r>
      <w:proofErr w:type="spellStart"/>
      <w:r w:rsidRPr="00A33B60">
        <w:rPr>
          <w:rFonts w:eastAsia="Times New Roman" w:cstheme="minorHAnsi"/>
          <w:lang w:eastAsia="pl-PL"/>
        </w:rPr>
        <w:t>Zamawiającym</w:t>
      </w:r>
      <w:proofErr w:type="spellEnd"/>
      <w:r w:rsidRPr="00A33B60">
        <w:rPr>
          <w:rFonts w:eastAsia="Times New Roman" w:cstheme="minorHAnsi"/>
          <w:lang w:eastAsia="pl-PL"/>
        </w:rPr>
        <w:t xml:space="preserve"> fakt istnieni</w:t>
      </w:r>
      <w:r w:rsidRPr="00D90955">
        <w:rPr>
          <w:rFonts w:eastAsia="Times New Roman" w:cstheme="minorHAnsi"/>
          <w:lang w:eastAsia="pl-PL"/>
        </w:rPr>
        <w:t xml:space="preserve">a przeterminowanych i </w:t>
      </w:r>
      <w:proofErr w:type="spellStart"/>
      <w:r w:rsidRPr="00D90955">
        <w:rPr>
          <w:rFonts w:eastAsia="Times New Roman" w:cstheme="minorHAnsi"/>
          <w:lang w:eastAsia="pl-PL"/>
        </w:rPr>
        <w:t>należnych</w:t>
      </w:r>
      <w:proofErr w:type="spellEnd"/>
      <w:r w:rsidRPr="00D90955">
        <w:rPr>
          <w:rFonts w:eastAsia="Times New Roman" w:cstheme="minorHAnsi"/>
          <w:lang w:eastAsia="pl-PL"/>
        </w:rPr>
        <w:t xml:space="preserve"> mu od Wykonawcy </w:t>
      </w:r>
      <w:proofErr w:type="spellStart"/>
      <w:r w:rsidRPr="00D90955">
        <w:rPr>
          <w:rFonts w:eastAsia="Times New Roman" w:cstheme="minorHAnsi"/>
          <w:lang w:eastAsia="pl-PL"/>
        </w:rPr>
        <w:t>płatności</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Zamawiający</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może</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dokonac</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płatności</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części</w:t>
      </w:r>
      <w:proofErr w:type="spellEnd"/>
      <w:r w:rsidRPr="00D90955">
        <w:rPr>
          <w:rFonts w:eastAsia="Times New Roman" w:cstheme="minorHAnsi"/>
          <w:lang w:eastAsia="pl-PL"/>
        </w:rPr>
        <w:t xml:space="preserve"> Wynagrodzenia </w:t>
      </w:r>
      <w:proofErr w:type="spellStart"/>
      <w:r w:rsidRPr="00D90955">
        <w:rPr>
          <w:rFonts w:eastAsia="Times New Roman" w:cstheme="minorHAnsi"/>
          <w:lang w:eastAsia="pl-PL"/>
        </w:rPr>
        <w:t>bezpośrednio</w:t>
      </w:r>
      <w:proofErr w:type="spellEnd"/>
      <w:r w:rsidRPr="00D90955">
        <w:rPr>
          <w:rFonts w:eastAsia="Times New Roman" w:cstheme="minorHAnsi"/>
          <w:lang w:eastAsia="pl-PL"/>
        </w:rPr>
        <w:t xml:space="preserve"> na rachunek Podwykonawcy, zgodnie z § 8 Umowy. Dodatkowo, poza ustalaniami w §8 Umowy, Strony </w:t>
      </w:r>
      <w:proofErr w:type="spellStart"/>
      <w:r w:rsidRPr="00D90955">
        <w:rPr>
          <w:rFonts w:eastAsia="Times New Roman" w:cstheme="minorHAnsi"/>
          <w:lang w:eastAsia="pl-PL"/>
        </w:rPr>
        <w:t>postanawiaja</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że</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Zamawiający</w:t>
      </w:r>
      <w:proofErr w:type="spellEnd"/>
      <w:r w:rsidRPr="00D90955">
        <w:rPr>
          <w:rFonts w:eastAsia="Times New Roman" w:cstheme="minorHAnsi"/>
          <w:lang w:eastAsia="pl-PL"/>
        </w:rPr>
        <w:t xml:space="preserve"> ma prawo </w:t>
      </w:r>
      <w:proofErr w:type="spellStart"/>
      <w:r w:rsidRPr="00D90955">
        <w:rPr>
          <w:rFonts w:eastAsia="Times New Roman" w:cstheme="minorHAnsi"/>
          <w:lang w:eastAsia="pl-PL"/>
        </w:rPr>
        <w:t>dokonac</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płatności</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bezpośrednio</w:t>
      </w:r>
      <w:proofErr w:type="spellEnd"/>
      <w:r w:rsidRPr="00D90955">
        <w:rPr>
          <w:rFonts w:eastAsia="Times New Roman" w:cstheme="minorHAnsi"/>
          <w:lang w:eastAsia="pl-PL"/>
        </w:rPr>
        <w:t xml:space="preserve"> na rzecz Podwykonawcy </w:t>
      </w:r>
      <w:proofErr w:type="spellStart"/>
      <w:r w:rsidRPr="00D90955">
        <w:rPr>
          <w:rFonts w:eastAsia="Times New Roman" w:cstheme="minorHAnsi"/>
          <w:lang w:eastAsia="pl-PL"/>
        </w:rPr>
        <w:t>równiez</w:t>
      </w:r>
      <w:proofErr w:type="spellEnd"/>
      <w:r w:rsidRPr="00D90955">
        <w:rPr>
          <w:rFonts w:eastAsia="Times New Roman" w:cstheme="minorHAnsi"/>
          <w:lang w:eastAsia="pl-PL"/>
        </w:rPr>
        <w:t xml:space="preserve">̇ wtedy, gdy Wykonawca nie </w:t>
      </w:r>
      <w:proofErr w:type="spellStart"/>
      <w:r w:rsidRPr="00D90955">
        <w:rPr>
          <w:rFonts w:eastAsia="Times New Roman" w:cstheme="minorHAnsi"/>
          <w:lang w:eastAsia="pl-PL"/>
        </w:rPr>
        <w:t>przedłoży</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Zamawiającemu</w:t>
      </w:r>
      <w:proofErr w:type="spellEnd"/>
      <w:r w:rsidRPr="00D90955">
        <w:rPr>
          <w:rFonts w:eastAsia="Times New Roman" w:cstheme="minorHAnsi"/>
          <w:lang w:eastAsia="pl-PL"/>
        </w:rPr>
        <w:t xml:space="preserve"> potwierdzenia zapłaty w </w:t>
      </w:r>
      <w:proofErr w:type="spellStart"/>
      <w:r w:rsidRPr="00D90955">
        <w:rPr>
          <w:rFonts w:eastAsia="Times New Roman" w:cstheme="minorHAnsi"/>
          <w:lang w:eastAsia="pl-PL"/>
        </w:rPr>
        <w:t>całości</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należności</w:t>
      </w:r>
      <w:proofErr w:type="spellEnd"/>
      <w:r w:rsidRPr="00D90955">
        <w:rPr>
          <w:rFonts w:eastAsia="Times New Roman" w:cstheme="minorHAnsi"/>
          <w:lang w:eastAsia="pl-PL"/>
        </w:rPr>
        <w:t xml:space="preserve"> zgłoszonej przez </w:t>
      </w:r>
      <w:proofErr w:type="spellStart"/>
      <w:r w:rsidRPr="00D90955">
        <w:rPr>
          <w:rFonts w:eastAsia="Times New Roman" w:cstheme="minorHAnsi"/>
          <w:lang w:eastAsia="pl-PL"/>
        </w:rPr>
        <w:t>Podwykonawce</w:t>
      </w:r>
      <w:proofErr w:type="spellEnd"/>
      <w:r w:rsidRPr="00D90955">
        <w:rPr>
          <w:rFonts w:eastAsia="Times New Roman" w:cstheme="minorHAnsi"/>
          <w:lang w:eastAsia="pl-PL"/>
        </w:rPr>
        <w:t xml:space="preserve">̨. </w:t>
      </w:r>
    </w:p>
    <w:p w14:paraId="5777CA58" w14:textId="77777777" w:rsidR="00C741FE" w:rsidRPr="00D90955" w:rsidRDefault="00C741FE" w:rsidP="005D7DBF">
      <w:pPr>
        <w:numPr>
          <w:ilvl w:val="0"/>
          <w:numId w:val="84"/>
        </w:numPr>
        <w:spacing w:after="120" w:line="240" w:lineRule="auto"/>
        <w:ind w:left="426" w:hanging="426"/>
        <w:jc w:val="both"/>
        <w:rPr>
          <w:rFonts w:eastAsia="Times New Roman" w:cstheme="minorHAnsi"/>
          <w:lang w:eastAsia="pl-PL"/>
        </w:rPr>
      </w:pPr>
      <w:r w:rsidRPr="00D90955">
        <w:rPr>
          <w:rFonts w:eastAsia="Times New Roman" w:cstheme="minorHAnsi"/>
          <w:lang w:eastAsia="pl-PL"/>
        </w:rPr>
        <w:t xml:space="preserve">Z chwilą dokonania przelewu na rzecz Podwykonawcy, </w:t>
      </w:r>
      <w:proofErr w:type="spellStart"/>
      <w:r w:rsidRPr="00D90955">
        <w:rPr>
          <w:rFonts w:eastAsia="Times New Roman" w:cstheme="minorHAnsi"/>
          <w:lang w:eastAsia="pl-PL"/>
        </w:rPr>
        <w:t>Zamawiający</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informowac</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będzie</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Wykonawce</w:t>
      </w:r>
      <w:proofErr w:type="spellEnd"/>
      <w:r w:rsidRPr="00D90955">
        <w:rPr>
          <w:rFonts w:eastAsia="Times New Roman" w:cstheme="minorHAnsi"/>
          <w:lang w:eastAsia="pl-PL"/>
        </w:rPr>
        <w:t xml:space="preserve">̨ o dokonanej </w:t>
      </w:r>
      <w:proofErr w:type="spellStart"/>
      <w:r w:rsidRPr="00D90955">
        <w:rPr>
          <w:rFonts w:eastAsia="Times New Roman" w:cstheme="minorHAnsi"/>
          <w:lang w:eastAsia="pl-PL"/>
        </w:rPr>
        <w:t>płatności</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przesyłając</w:t>
      </w:r>
      <w:proofErr w:type="spellEnd"/>
      <w:r w:rsidRPr="00D90955">
        <w:rPr>
          <w:rFonts w:eastAsia="Times New Roman" w:cstheme="minorHAnsi"/>
          <w:lang w:eastAsia="pl-PL"/>
        </w:rPr>
        <w:t xml:space="preserve"> na wskazany adres email zrealizowane polecenie przelewu oraz </w:t>
      </w:r>
      <w:proofErr w:type="spellStart"/>
      <w:r w:rsidRPr="00D90955">
        <w:rPr>
          <w:rFonts w:eastAsia="Times New Roman" w:cstheme="minorHAnsi"/>
          <w:lang w:eastAsia="pl-PL"/>
        </w:rPr>
        <w:t>odrębnie</w:t>
      </w:r>
      <w:proofErr w:type="spellEnd"/>
      <w:r w:rsidRPr="00D90955">
        <w:rPr>
          <w:rFonts w:eastAsia="Times New Roman" w:cstheme="minorHAnsi"/>
          <w:lang w:eastAsia="pl-PL"/>
        </w:rPr>
        <w:t xml:space="preserve"> na </w:t>
      </w:r>
      <w:proofErr w:type="spellStart"/>
      <w:r w:rsidRPr="00D90955">
        <w:rPr>
          <w:rFonts w:eastAsia="Times New Roman" w:cstheme="minorHAnsi"/>
          <w:lang w:eastAsia="pl-PL"/>
        </w:rPr>
        <w:t>piśmie</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przesyłając</w:t>
      </w:r>
      <w:proofErr w:type="spellEnd"/>
      <w:r w:rsidRPr="00D90955">
        <w:rPr>
          <w:rFonts w:eastAsia="Times New Roman" w:cstheme="minorHAnsi"/>
          <w:lang w:eastAsia="pl-PL"/>
        </w:rPr>
        <w:t xml:space="preserve"> pocztą </w:t>
      </w:r>
      <w:proofErr w:type="spellStart"/>
      <w:r w:rsidRPr="00D90955">
        <w:rPr>
          <w:rFonts w:eastAsia="Times New Roman" w:cstheme="minorHAnsi"/>
          <w:lang w:eastAsia="pl-PL"/>
        </w:rPr>
        <w:t>oświadczenie</w:t>
      </w:r>
      <w:proofErr w:type="spellEnd"/>
      <w:r w:rsidRPr="00D90955">
        <w:rPr>
          <w:rFonts w:eastAsia="Times New Roman" w:cstheme="minorHAnsi"/>
          <w:lang w:eastAsia="pl-PL"/>
        </w:rPr>
        <w:t xml:space="preserve"> o dokonanej </w:t>
      </w:r>
      <w:proofErr w:type="spellStart"/>
      <w:r w:rsidRPr="00D90955">
        <w:rPr>
          <w:rFonts w:eastAsia="Times New Roman" w:cstheme="minorHAnsi"/>
          <w:lang w:eastAsia="pl-PL"/>
        </w:rPr>
        <w:t>płatności</w:t>
      </w:r>
      <w:proofErr w:type="spellEnd"/>
      <w:r w:rsidRPr="00D90955">
        <w:rPr>
          <w:rFonts w:eastAsia="Times New Roman" w:cstheme="minorHAnsi"/>
          <w:lang w:eastAsia="pl-PL"/>
        </w:rPr>
        <w:t>.</w:t>
      </w:r>
    </w:p>
    <w:p w14:paraId="75F658AB" w14:textId="77777777" w:rsidR="00AB1F61" w:rsidRDefault="00AB1F61" w:rsidP="00A62BFC">
      <w:pPr>
        <w:spacing w:after="120" w:line="240" w:lineRule="auto"/>
        <w:jc w:val="center"/>
        <w:rPr>
          <w:rFonts w:eastAsia="Times New Roman" w:cstheme="minorHAnsi"/>
          <w:b/>
          <w:bCs/>
          <w:lang w:eastAsia="pl-PL"/>
        </w:rPr>
      </w:pPr>
    </w:p>
    <w:p w14:paraId="232F8C76" w14:textId="0B131416"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lastRenderedPageBreak/>
        <w:t>§16. KONTROLE ZAMAWIAJĄCEGO</w:t>
      </w:r>
    </w:p>
    <w:p w14:paraId="722C3F04" w14:textId="77777777" w:rsidR="00C741FE" w:rsidRPr="00A33B60" w:rsidRDefault="00C741FE" w:rsidP="00A62BFC">
      <w:pPr>
        <w:spacing w:after="120" w:line="240" w:lineRule="auto"/>
        <w:jc w:val="both"/>
        <w:rPr>
          <w:rFonts w:eastAsia="Times New Roman" w:cstheme="minorHAnsi"/>
          <w:b/>
          <w:bCs/>
          <w:lang w:eastAsia="pl-PL"/>
        </w:rPr>
      </w:pPr>
    </w:p>
    <w:p w14:paraId="267A667B" w14:textId="77777777" w:rsidR="00C741FE" w:rsidRPr="00A33B60" w:rsidRDefault="00C741FE" w:rsidP="0004512C">
      <w:pPr>
        <w:numPr>
          <w:ilvl w:val="0"/>
          <w:numId w:val="60"/>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i </w:t>
      </w:r>
      <w:proofErr w:type="spellStart"/>
      <w:r w:rsidRPr="00D90955">
        <w:rPr>
          <w:rFonts w:eastAsia="Times New Roman" w:cstheme="minorHAnsi"/>
          <w:lang w:eastAsia="pl-PL"/>
        </w:rPr>
        <w:t>Inżynier</w:t>
      </w:r>
      <w:proofErr w:type="spellEnd"/>
      <w:r w:rsidRPr="00D90955">
        <w:rPr>
          <w:rFonts w:eastAsia="Times New Roman" w:cstheme="minorHAnsi"/>
          <w:lang w:eastAsia="pl-PL"/>
        </w:rPr>
        <w:t xml:space="preserve"> Kontraktu</w:t>
      </w:r>
      <w:r w:rsidRPr="00A33B60">
        <w:rPr>
          <w:rFonts w:eastAsia="Times New Roman" w:cstheme="minorHAnsi"/>
          <w:lang w:eastAsia="pl-PL"/>
        </w:rPr>
        <w:t xml:space="preserve">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uprawnieni do kontroli realizacji Umowy pod </w:t>
      </w:r>
      <w:proofErr w:type="spellStart"/>
      <w:r w:rsidRPr="00A33B60">
        <w:rPr>
          <w:rFonts w:eastAsia="Times New Roman" w:cstheme="minorHAnsi"/>
          <w:lang w:eastAsia="pl-PL"/>
        </w:rPr>
        <w:t>względem</w:t>
      </w:r>
      <w:proofErr w:type="spellEnd"/>
      <w:r w:rsidRPr="00A33B60">
        <w:rPr>
          <w:rFonts w:eastAsia="Times New Roman" w:cstheme="minorHAnsi"/>
          <w:lang w:eastAsia="pl-PL"/>
        </w:rPr>
        <w:t xml:space="preserve"> sprawdzenia realizacji </w:t>
      </w:r>
      <w:proofErr w:type="spellStart"/>
      <w:r w:rsidRPr="00A33B60">
        <w:rPr>
          <w:rFonts w:eastAsia="Times New Roman" w:cstheme="minorHAnsi"/>
          <w:lang w:eastAsia="pl-PL"/>
        </w:rPr>
        <w:t>obowiązków</w:t>
      </w:r>
      <w:proofErr w:type="spellEnd"/>
      <w:r w:rsidRPr="00A33B60">
        <w:rPr>
          <w:rFonts w:eastAsia="Times New Roman" w:cstheme="minorHAnsi"/>
          <w:lang w:eastAsia="pl-PL"/>
        </w:rPr>
        <w:t xml:space="preserve"> Wykonawcy </w:t>
      </w:r>
      <w:proofErr w:type="spellStart"/>
      <w:r w:rsidRPr="00A33B60">
        <w:rPr>
          <w:rFonts w:eastAsia="Times New Roman" w:cstheme="minorHAnsi"/>
          <w:lang w:eastAsia="pl-PL"/>
        </w:rPr>
        <w:t>wynikających</w:t>
      </w:r>
      <w:proofErr w:type="spellEnd"/>
      <w:r w:rsidRPr="00A33B60">
        <w:rPr>
          <w:rFonts w:eastAsia="Times New Roman" w:cstheme="minorHAnsi"/>
          <w:lang w:eastAsia="pl-PL"/>
        </w:rPr>
        <w:t xml:space="preserve"> z Umowy.</w:t>
      </w:r>
    </w:p>
    <w:p w14:paraId="40BA310F" w14:textId="77777777" w:rsidR="00C741FE" w:rsidRPr="00A33B60" w:rsidRDefault="00C741FE" w:rsidP="00B06E55">
      <w:pPr>
        <w:numPr>
          <w:ilvl w:val="0"/>
          <w:numId w:val="60"/>
        </w:numPr>
        <w:tabs>
          <w:tab w:val="clear" w:pos="720"/>
          <w:tab w:val="num" w:pos="426"/>
        </w:tabs>
        <w:spacing w:after="120" w:line="240" w:lineRule="auto"/>
        <w:ind w:hanging="720"/>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w:t>
      </w:r>
      <w:proofErr w:type="spellStart"/>
      <w:r w:rsidRPr="00A33B60">
        <w:rPr>
          <w:rFonts w:eastAsia="Times New Roman" w:cstheme="minorHAnsi"/>
          <w:lang w:eastAsia="pl-PL"/>
        </w:rPr>
        <w:t>zapewnic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prawo do:</w:t>
      </w:r>
    </w:p>
    <w:p w14:paraId="41F8E504" w14:textId="77777777" w:rsidR="00C741FE" w:rsidRPr="00A33B60" w:rsidRDefault="00C741FE" w:rsidP="00B06E55">
      <w:pPr>
        <w:numPr>
          <w:ilvl w:val="1"/>
          <w:numId w:val="60"/>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pełnego </w:t>
      </w:r>
      <w:proofErr w:type="spellStart"/>
      <w:r w:rsidRPr="00A33B60">
        <w:rPr>
          <w:rFonts w:eastAsia="Times New Roman" w:cstheme="minorHAnsi"/>
          <w:lang w:eastAsia="pl-PL"/>
        </w:rPr>
        <w:t>wglądu</w:t>
      </w:r>
      <w:proofErr w:type="spellEnd"/>
      <w:r w:rsidRPr="00A33B60">
        <w:rPr>
          <w:rFonts w:eastAsia="Times New Roman" w:cstheme="minorHAnsi"/>
          <w:lang w:eastAsia="pl-PL"/>
        </w:rPr>
        <w:t xml:space="preserve"> we wszystkie dokumenty, w tym dokumenty elektroniczne </w:t>
      </w:r>
      <w:proofErr w:type="spellStart"/>
      <w:r w:rsidRPr="00A33B60">
        <w:rPr>
          <w:rFonts w:eastAsia="Times New Roman" w:cstheme="minorHAnsi"/>
          <w:lang w:eastAsia="pl-PL"/>
        </w:rPr>
        <w:t>związane</w:t>
      </w:r>
      <w:proofErr w:type="spellEnd"/>
      <w:r w:rsidRPr="00A33B60">
        <w:rPr>
          <w:rFonts w:eastAsia="Times New Roman" w:cstheme="minorHAnsi"/>
          <w:lang w:eastAsia="pl-PL"/>
        </w:rPr>
        <w:t xml:space="preserve"> z realizacją przedmiotu </w:t>
      </w:r>
      <w:proofErr w:type="spellStart"/>
      <w:r w:rsidRPr="00A33B60">
        <w:rPr>
          <w:rFonts w:eastAsia="Times New Roman" w:cstheme="minorHAnsi"/>
          <w:lang w:eastAsia="pl-PL"/>
        </w:rPr>
        <w:t>zamówienia</w:t>
      </w:r>
      <w:proofErr w:type="spellEnd"/>
      <w:r w:rsidRPr="00A33B60">
        <w:rPr>
          <w:rFonts w:eastAsia="Times New Roman" w:cstheme="minorHAnsi"/>
          <w:lang w:eastAsia="pl-PL"/>
        </w:rPr>
        <w:t xml:space="preserve"> oraz </w:t>
      </w:r>
      <w:proofErr w:type="spellStart"/>
      <w:r w:rsidRPr="00A33B60">
        <w:rPr>
          <w:rFonts w:eastAsia="Times New Roman" w:cstheme="minorHAnsi"/>
          <w:lang w:eastAsia="pl-PL"/>
        </w:rPr>
        <w:t>umożliwic</w:t>
      </w:r>
      <w:proofErr w:type="spellEnd"/>
      <w:r w:rsidRPr="00A33B60">
        <w:rPr>
          <w:rFonts w:eastAsia="Times New Roman" w:cstheme="minorHAnsi"/>
          <w:lang w:eastAsia="pl-PL"/>
        </w:rPr>
        <w:t xml:space="preserve">́ tworzenie ich </w:t>
      </w:r>
      <w:proofErr w:type="spellStart"/>
      <w:r w:rsidRPr="00A33B60">
        <w:rPr>
          <w:rFonts w:eastAsia="Times New Roman" w:cstheme="minorHAnsi"/>
          <w:lang w:eastAsia="pl-PL"/>
        </w:rPr>
        <w:t>wierzytelnionych</w:t>
      </w:r>
      <w:proofErr w:type="spellEnd"/>
      <w:r w:rsidRPr="00A33B60">
        <w:rPr>
          <w:rFonts w:eastAsia="Times New Roman" w:cstheme="minorHAnsi"/>
          <w:lang w:eastAsia="pl-PL"/>
        </w:rPr>
        <w:t xml:space="preserve"> kopii, </w:t>
      </w:r>
    </w:p>
    <w:p w14:paraId="047698C2" w14:textId="77777777" w:rsidR="00C741FE" w:rsidRPr="00A33B60" w:rsidRDefault="00C741FE" w:rsidP="00B06E55">
      <w:pPr>
        <w:numPr>
          <w:ilvl w:val="1"/>
          <w:numId w:val="60"/>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pełnego </w:t>
      </w:r>
      <w:proofErr w:type="spellStart"/>
      <w:r w:rsidRPr="00A33B60">
        <w:rPr>
          <w:rFonts w:eastAsia="Times New Roman" w:cstheme="minorHAnsi"/>
          <w:lang w:eastAsia="pl-PL"/>
        </w:rPr>
        <w:t>dostępu</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do </w:t>
      </w:r>
      <w:proofErr w:type="spellStart"/>
      <w:r w:rsidRPr="00A33B60">
        <w:rPr>
          <w:rFonts w:eastAsia="Times New Roman" w:cstheme="minorHAnsi"/>
          <w:lang w:eastAsia="pl-PL"/>
        </w:rPr>
        <w:t>urządzen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obiektów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terenów</w:t>
      </w:r>
      <w:proofErr w:type="spellEnd"/>
      <w:r w:rsidRPr="00A33B60">
        <w:rPr>
          <w:rFonts w:eastAsia="Times New Roman" w:cstheme="minorHAnsi"/>
          <w:lang w:eastAsia="pl-PL"/>
        </w:rPr>
        <w:t xml:space="preserve"> i </w:t>
      </w:r>
      <w:proofErr w:type="spellStart"/>
      <w:r w:rsidRPr="00A33B60">
        <w:rPr>
          <w:rFonts w:eastAsia="Times New Roman" w:cstheme="minorHAnsi"/>
          <w:lang w:eastAsia="pl-PL"/>
        </w:rPr>
        <w:t>pomieszczen</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realizowany jest Przedmiot Umowy. </w:t>
      </w:r>
    </w:p>
    <w:p w14:paraId="45657892" w14:textId="77777777" w:rsidR="00A33B60" w:rsidRDefault="00A33B60" w:rsidP="00A62BFC">
      <w:pPr>
        <w:spacing w:after="120" w:line="240" w:lineRule="auto"/>
        <w:jc w:val="center"/>
        <w:rPr>
          <w:rFonts w:eastAsia="Times New Roman" w:cstheme="minorHAnsi"/>
          <w:b/>
          <w:bCs/>
          <w:lang w:eastAsia="pl-PL"/>
        </w:rPr>
      </w:pPr>
    </w:p>
    <w:p w14:paraId="22E0379A" w14:textId="4A4687A3"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§17. ODST</w:t>
      </w:r>
      <w:r w:rsidR="00C14DB2">
        <w:rPr>
          <w:rFonts w:eastAsia="Times New Roman" w:cstheme="minorHAnsi"/>
          <w:b/>
          <w:bCs/>
          <w:lang w:eastAsia="pl-PL"/>
        </w:rPr>
        <w:t>Ą</w:t>
      </w:r>
      <w:r w:rsidRPr="00A33B60">
        <w:rPr>
          <w:rFonts w:eastAsia="Times New Roman" w:cstheme="minorHAnsi"/>
          <w:b/>
          <w:bCs/>
          <w:lang w:eastAsia="pl-PL"/>
        </w:rPr>
        <w:t>PIENIE OD UMOWY</w:t>
      </w:r>
    </w:p>
    <w:p w14:paraId="0960C30D" w14:textId="77777777" w:rsidR="00533462" w:rsidRPr="00A33B60" w:rsidRDefault="00533462" w:rsidP="00A62BFC">
      <w:pPr>
        <w:spacing w:after="120" w:line="240" w:lineRule="auto"/>
        <w:jc w:val="center"/>
        <w:rPr>
          <w:rFonts w:eastAsia="Times New Roman" w:cstheme="minorHAnsi"/>
          <w:b/>
          <w:bCs/>
          <w:lang w:eastAsia="pl-PL"/>
        </w:rPr>
      </w:pPr>
    </w:p>
    <w:p w14:paraId="0EC1C9D8" w14:textId="77777777" w:rsidR="00C741FE" w:rsidRPr="00A33B60" w:rsidRDefault="00C741FE" w:rsidP="007461D2">
      <w:pPr>
        <w:numPr>
          <w:ilvl w:val="0"/>
          <w:numId w:val="61"/>
        </w:numPr>
        <w:spacing w:after="120" w:line="240" w:lineRule="auto"/>
        <w:ind w:left="360"/>
        <w:jc w:val="both"/>
        <w:rPr>
          <w:rFonts w:eastAsia="Times New Roman" w:cstheme="minorHAnsi"/>
          <w:lang w:eastAsia="pl-PL"/>
        </w:rPr>
      </w:pPr>
      <w:r w:rsidRPr="00A33B60">
        <w:rPr>
          <w:rFonts w:eastAsia="Times New Roman" w:cstheme="minorHAnsi"/>
          <w:lang w:eastAsia="pl-PL"/>
        </w:rPr>
        <w:t xml:space="preserve">Strony zgodnie </w:t>
      </w:r>
      <w:proofErr w:type="spellStart"/>
      <w:r w:rsidRPr="00A33B60">
        <w:rPr>
          <w:rFonts w:eastAsia="Times New Roman" w:cstheme="minorHAnsi"/>
          <w:lang w:eastAsia="pl-PL"/>
        </w:rPr>
        <w:t>postanawiaja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oprócz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przypadków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 Kodeksie cywilnym oraz w Prawie zamówień publicznych przysługuje im prawo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wykonane w terminie do dnia zakończenia Robót, wedle zasad opisanych w </w:t>
      </w:r>
      <w:proofErr w:type="spellStart"/>
      <w:r w:rsidRPr="00A33B60">
        <w:rPr>
          <w:rFonts w:eastAsia="Times New Roman" w:cstheme="minorHAnsi"/>
          <w:lang w:eastAsia="pl-PL"/>
        </w:rPr>
        <w:t>nienijszej</w:t>
      </w:r>
      <w:proofErr w:type="spellEnd"/>
      <w:r w:rsidRPr="00A33B60">
        <w:rPr>
          <w:rFonts w:eastAsia="Times New Roman" w:cstheme="minorHAnsi"/>
          <w:lang w:eastAsia="pl-PL"/>
        </w:rPr>
        <w:t xml:space="preserve"> Umowie.</w:t>
      </w:r>
    </w:p>
    <w:p w14:paraId="3B690E1B" w14:textId="77777777" w:rsidR="00C741FE" w:rsidRPr="00A33B60" w:rsidRDefault="00C741FE" w:rsidP="007461D2">
      <w:pPr>
        <w:numPr>
          <w:ilvl w:val="0"/>
          <w:numId w:val="61"/>
        </w:numPr>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Niezależnie</w:t>
      </w:r>
      <w:proofErr w:type="spellEnd"/>
      <w:r w:rsidRPr="00A33B60">
        <w:rPr>
          <w:rFonts w:eastAsia="Times New Roman" w:cstheme="minorHAnsi"/>
          <w:lang w:eastAsia="pl-PL"/>
        </w:rPr>
        <w:t xml:space="preserve"> od innych </w:t>
      </w:r>
      <w:proofErr w:type="spellStart"/>
      <w:r w:rsidRPr="00A33B60">
        <w:rPr>
          <w:rFonts w:eastAsia="Times New Roman" w:cstheme="minorHAnsi"/>
          <w:lang w:eastAsia="pl-PL"/>
        </w:rPr>
        <w:t>postanowien</w:t>
      </w:r>
      <w:proofErr w:type="spellEnd"/>
      <w:r w:rsidRPr="00A33B60">
        <w:rPr>
          <w:rFonts w:eastAsia="Times New Roman" w:cstheme="minorHAnsi"/>
          <w:lang w:eastAsia="pl-PL"/>
        </w:rPr>
        <w:t xml:space="preserve">́ Umowy lub </w:t>
      </w:r>
      <w:proofErr w:type="spellStart"/>
      <w:r w:rsidRPr="00A33B60">
        <w:rPr>
          <w:rFonts w:eastAsia="Times New Roman" w:cstheme="minorHAnsi"/>
          <w:lang w:eastAsia="pl-PL"/>
        </w:rPr>
        <w:t>uprawnien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wynikających</w:t>
      </w:r>
      <w:proofErr w:type="spellEnd"/>
      <w:r w:rsidRPr="00A33B60">
        <w:rPr>
          <w:rFonts w:eastAsia="Times New Roman" w:cstheme="minorHAnsi"/>
          <w:lang w:eastAsia="pl-PL"/>
        </w:rPr>
        <w:t xml:space="preserve"> z Kodeksu cywilnego lub Prawie zamówień publicznych,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przysługuje prawo do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z przyczyn </w:t>
      </w:r>
      <w:proofErr w:type="spellStart"/>
      <w:r w:rsidRPr="00A33B60">
        <w:rPr>
          <w:rFonts w:eastAsia="Times New Roman" w:cstheme="minorHAnsi"/>
          <w:lang w:eastAsia="pl-PL"/>
        </w:rPr>
        <w:t>leżących</w:t>
      </w:r>
      <w:proofErr w:type="spellEnd"/>
      <w:r w:rsidRPr="00A33B60">
        <w:rPr>
          <w:rFonts w:eastAsia="Times New Roman" w:cstheme="minorHAnsi"/>
          <w:lang w:eastAsia="pl-PL"/>
        </w:rPr>
        <w:t xml:space="preserve"> po stronie Wykonawcy,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w:t>
      </w:r>
    </w:p>
    <w:p w14:paraId="484EE2D9"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pomimo wezwania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złożonego</w:t>
      </w:r>
      <w:proofErr w:type="spellEnd"/>
      <w:r w:rsidRPr="00A33B60">
        <w:rPr>
          <w:rFonts w:eastAsia="Times New Roman" w:cstheme="minorHAnsi"/>
          <w:lang w:eastAsia="pl-PL"/>
        </w:rPr>
        <w:t xml:space="preserve"> na </w:t>
      </w:r>
      <w:proofErr w:type="spellStart"/>
      <w:r w:rsidRPr="00A33B60">
        <w:rPr>
          <w:rFonts w:eastAsia="Times New Roman" w:cstheme="minorHAnsi"/>
          <w:lang w:eastAsia="pl-PL"/>
        </w:rPr>
        <w:t>piśmie</w:t>
      </w:r>
      <w:proofErr w:type="spellEnd"/>
      <w:r w:rsidRPr="00A33B60">
        <w:rPr>
          <w:rFonts w:eastAsia="Times New Roman" w:cstheme="minorHAnsi"/>
          <w:lang w:eastAsia="pl-PL"/>
        </w:rPr>
        <w:t xml:space="preserve"> pod rygorem </w:t>
      </w:r>
      <w:proofErr w:type="spellStart"/>
      <w:r w:rsidRPr="00A33B60">
        <w:rPr>
          <w:rFonts w:eastAsia="Times New Roman" w:cstheme="minorHAnsi"/>
          <w:lang w:eastAsia="pl-PL"/>
        </w:rPr>
        <w:t>nieważności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wyznaczającego</w:t>
      </w:r>
      <w:proofErr w:type="spellEnd"/>
      <w:r w:rsidRPr="00A33B60">
        <w:rPr>
          <w:rFonts w:eastAsia="Times New Roman" w:cstheme="minorHAnsi"/>
          <w:lang w:eastAsia="pl-PL"/>
        </w:rPr>
        <w:t xml:space="preserve"> dodatkowy 7-dniowy termin, bez uzasadnionych przyczyn nie </w:t>
      </w:r>
      <w:proofErr w:type="spellStart"/>
      <w:r w:rsidRPr="00A33B60">
        <w:rPr>
          <w:rFonts w:eastAsia="Times New Roman" w:cstheme="minorHAnsi"/>
          <w:lang w:eastAsia="pl-PL"/>
        </w:rPr>
        <w:t>rozpoczął</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albo przerwał Roboty, z winy Wykonawcy, na okres </w:t>
      </w:r>
      <w:proofErr w:type="spellStart"/>
      <w:r w:rsidRPr="00A33B60">
        <w:rPr>
          <w:rFonts w:eastAsia="Times New Roman" w:cstheme="minorHAnsi"/>
          <w:lang w:eastAsia="pl-PL"/>
        </w:rPr>
        <w:t>dłuższy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czternaście</w:t>
      </w:r>
      <w:proofErr w:type="spellEnd"/>
      <w:r w:rsidRPr="00A33B60">
        <w:rPr>
          <w:rFonts w:eastAsia="Times New Roman" w:cstheme="minorHAnsi"/>
          <w:lang w:eastAsia="pl-PL"/>
        </w:rPr>
        <w:t xml:space="preserve"> (14) dni,</w:t>
      </w:r>
    </w:p>
    <w:p w14:paraId="15616BC9"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występuje</w:t>
      </w:r>
      <w:proofErr w:type="spellEnd"/>
      <w:r w:rsidRPr="00A33B60">
        <w:rPr>
          <w:rFonts w:eastAsia="Times New Roman" w:cstheme="minorHAnsi"/>
          <w:lang w:eastAsia="pl-PL"/>
        </w:rPr>
        <w:t xml:space="preserve"> zwłoka w zapłacie wynagrodzenia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dalszych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lub Dostawcy - o </w:t>
      </w:r>
      <w:proofErr w:type="spellStart"/>
      <w:r w:rsidRPr="00A33B60">
        <w:rPr>
          <w:rFonts w:eastAsia="Times New Roman" w:cstheme="minorHAnsi"/>
          <w:lang w:eastAsia="pl-PL"/>
        </w:rPr>
        <w:t>więcej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30 dni (przy czym takie </w:t>
      </w:r>
      <w:proofErr w:type="spellStart"/>
      <w:r w:rsidRPr="00A33B60">
        <w:rPr>
          <w:rFonts w:eastAsia="Times New Roman" w:cstheme="minorHAnsi"/>
          <w:lang w:eastAsia="pl-PL"/>
        </w:rPr>
        <w:t>opóźnienie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dotyczyc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pojedynczego podmiotu);</w:t>
      </w:r>
    </w:p>
    <w:p w14:paraId="5570C666"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wykonuje Roboty niezgodnie z Umową lub w </w:t>
      </w:r>
      <w:proofErr w:type="spellStart"/>
      <w:r w:rsidRPr="00A33B60">
        <w:rPr>
          <w:rFonts w:eastAsia="Times New Roman" w:cstheme="minorHAnsi"/>
          <w:lang w:eastAsia="pl-PL"/>
        </w:rPr>
        <w:t>sposób</w:t>
      </w:r>
      <w:proofErr w:type="spellEnd"/>
      <w:r w:rsidRPr="00A33B60">
        <w:rPr>
          <w:rFonts w:eastAsia="Times New Roman" w:cstheme="minorHAnsi"/>
          <w:lang w:eastAsia="pl-PL"/>
        </w:rPr>
        <w:t xml:space="preserve"> wadliwy, i nie zmienił sposobu wykonania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pomimo wezwania go do tego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na </w:t>
      </w:r>
      <w:proofErr w:type="spellStart"/>
      <w:r w:rsidRPr="00A33B60">
        <w:rPr>
          <w:rFonts w:eastAsia="Times New Roman" w:cstheme="minorHAnsi"/>
          <w:lang w:eastAsia="pl-PL"/>
        </w:rPr>
        <w:t>piśmie</w:t>
      </w:r>
      <w:proofErr w:type="spellEnd"/>
      <w:r w:rsidRPr="00A33B60">
        <w:rPr>
          <w:rFonts w:eastAsia="Times New Roman" w:cstheme="minorHAnsi"/>
          <w:lang w:eastAsia="pl-PL"/>
        </w:rPr>
        <w:t xml:space="preserve">, pod rygorem </w:t>
      </w:r>
      <w:proofErr w:type="spellStart"/>
      <w:r w:rsidRPr="00A33B60">
        <w:rPr>
          <w:rFonts w:eastAsia="Times New Roman" w:cstheme="minorHAnsi"/>
          <w:lang w:eastAsia="pl-PL"/>
        </w:rPr>
        <w:t>nieważności</w:t>
      </w:r>
      <w:proofErr w:type="spellEnd"/>
      <w:r w:rsidRPr="00A33B60">
        <w:rPr>
          <w:rFonts w:eastAsia="Times New Roman" w:cstheme="minorHAnsi"/>
          <w:lang w:eastAsia="pl-PL"/>
        </w:rPr>
        <w:t>, i wyznaczenia 7-dniowego terminu;</w:t>
      </w:r>
    </w:p>
    <w:p w14:paraId="627822BA"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 uzasadnionej ocenie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występująca</w:t>
      </w:r>
      <w:proofErr w:type="spellEnd"/>
      <w:r w:rsidRPr="00A33B60">
        <w:rPr>
          <w:rFonts w:eastAsia="Times New Roman" w:cstheme="minorHAnsi"/>
          <w:lang w:eastAsia="pl-PL"/>
        </w:rPr>
        <w:t xml:space="preserve"> zwłoka w zapłacie wynagrodzenia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dalszych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lub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zagrażaja</w:t>
      </w:r>
      <w:proofErr w:type="spellEnd"/>
      <w:r w:rsidRPr="00A33B60">
        <w:rPr>
          <w:rFonts w:eastAsia="Times New Roman" w:cstheme="minorHAnsi"/>
          <w:lang w:eastAsia="pl-PL"/>
        </w:rPr>
        <w:t xml:space="preserve">̨ kontynuacji budowy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istnieje </w:t>
      </w:r>
      <w:proofErr w:type="spellStart"/>
      <w:r w:rsidRPr="00A33B60">
        <w:rPr>
          <w:rFonts w:eastAsia="Times New Roman" w:cstheme="minorHAnsi"/>
          <w:lang w:eastAsia="pl-PL"/>
        </w:rPr>
        <w:t>zagrożenie</w:t>
      </w:r>
      <w:proofErr w:type="spellEnd"/>
      <w:r w:rsidRPr="00A33B60">
        <w:rPr>
          <w:rFonts w:eastAsia="Times New Roman" w:cstheme="minorHAnsi"/>
          <w:lang w:eastAsia="pl-PL"/>
        </w:rPr>
        <w:t xml:space="preserve"> wstrzymania dostaw </w:t>
      </w:r>
      <w:proofErr w:type="spellStart"/>
      <w:r w:rsidRPr="00A33B60">
        <w:rPr>
          <w:rFonts w:eastAsia="Times New Roman" w:cstheme="minorHAnsi"/>
          <w:lang w:eastAsia="pl-PL"/>
        </w:rPr>
        <w:t>materiałów</w:t>
      </w:r>
      <w:proofErr w:type="spellEnd"/>
      <w:r w:rsidRPr="00A33B60">
        <w:rPr>
          <w:rFonts w:eastAsia="Times New Roman" w:cstheme="minorHAnsi"/>
          <w:lang w:eastAsia="pl-PL"/>
        </w:rPr>
        <w:t xml:space="preserve">, wstrzymania prac przez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itp.) – bez </w:t>
      </w:r>
      <w:proofErr w:type="spellStart"/>
      <w:r w:rsidRPr="00A33B60">
        <w:rPr>
          <w:rFonts w:eastAsia="Times New Roman" w:cstheme="minorHAnsi"/>
          <w:lang w:eastAsia="pl-PL"/>
        </w:rPr>
        <w:t>względu</w:t>
      </w:r>
      <w:proofErr w:type="spellEnd"/>
      <w:r w:rsidRPr="00A33B60">
        <w:rPr>
          <w:rFonts w:eastAsia="Times New Roman" w:cstheme="minorHAnsi"/>
          <w:lang w:eastAsia="pl-PL"/>
        </w:rPr>
        <w:t xml:space="preserve"> na okres </w:t>
      </w:r>
      <w:proofErr w:type="spellStart"/>
      <w:r w:rsidRPr="00A33B60">
        <w:rPr>
          <w:rFonts w:eastAsia="Times New Roman" w:cstheme="minorHAnsi"/>
          <w:lang w:eastAsia="pl-PL"/>
        </w:rPr>
        <w:t>opóźnienia</w:t>
      </w:r>
      <w:proofErr w:type="spellEnd"/>
      <w:r w:rsidRPr="00A33B60">
        <w:rPr>
          <w:rFonts w:eastAsia="Times New Roman" w:cstheme="minorHAnsi"/>
          <w:lang w:eastAsia="pl-PL"/>
        </w:rPr>
        <w:t>;</w:t>
      </w:r>
    </w:p>
    <w:p w14:paraId="35D91416"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poweźmie</w:t>
      </w:r>
      <w:proofErr w:type="spellEnd"/>
      <w:r w:rsidRPr="00A33B60">
        <w:rPr>
          <w:rFonts w:eastAsia="Times New Roman" w:cstheme="minorHAnsi"/>
          <w:lang w:eastAsia="pl-PL"/>
        </w:rPr>
        <w:t xml:space="preserve"> wiarygodne informacje o nieuzasadnionej odmowie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dokonania odbioru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wykonanych przez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pomimo odebrania tych samych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od Wykonawcy;</w:t>
      </w:r>
    </w:p>
    <w:p w14:paraId="63E453A7"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Zostanie </w:t>
      </w:r>
      <w:proofErr w:type="spellStart"/>
      <w:r w:rsidRPr="00A33B60">
        <w:rPr>
          <w:rFonts w:eastAsia="Times New Roman" w:cstheme="minorHAnsi"/>
          <w:lang w:eastAsia="pl-PL"/>
        </w:rPr>
        <w:t>zajęty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majątek</w:t>
      </w:r>
      <w:proofErr w:type="spellEnd"/>
      <w:r w:rsidRPr="00A33B60">
        <w:rPr>
          <w:rFonts w:eastAsia="Times New Roman" w:cstheme="minorHAnsi"/>
          <w:lang w:eastAsia="pl-PL"/>
        </w:rPr>
        <w:t xml:space="preserve"> Wykonawcy lub </w:t>
      </w:r>
      <w:proofErr w:type="spellStart"/>
      <w:r w:rsidRPr="00A33B60">
        <w:rPr>
          <w:rFonts w:eastAsia="Times New Roman" w:cstheme="minorHAnsi"/>
          <w:lang w:eastAsia="pl-PL"/>
        </w:rPr>
        <w:t>wszczęto</w:t>
      </w:r>
      <w:proofErr w:type="spellEnd"/>
      <w:r w:rsidRPr="00A33B60">
        <w:rPr>
          <w:rFonts w:eastAsia="Times New Roman" w:cstheme="minorHAnsi"/>
          <w:lang w:eastAsia="pl-PL"/>
        </w:rPr>
        <w:t xml:space="preserve"> przeciw Wykonawcy </w:t>
      </w:r>
      <w:proofErr w:type="spellStart"/>
      <w:r w:rsidRPr="00A33B60">
        <w:rPr>
          <w:rFonts w:eastAsia="Times New Roman" w:cstheme="minorHAnsi"/>
          <w:lang w:eastAsia="pl-PL"/>
        </w:rPr>
        <w:t>postępowanie</w:t>
      </w:r>
      <w:proofErr w:type="spellEnd"/>
      <w:r w:rsidRPr="00A33B60">
        <w:rPr>
          <w:rFonts w:eastAsia="Times New Roman" w:cstheme="minorHAnsi"/>
          <w:lang w:eastAsia="pl-PL"/>
        </w:rPr>
        <w:t xml:space="preserve"> egzekucyjne </w:t>
      </w:r>
      <w:proofErr w:type="spellStart"/>
      <w:r w:rsidRPr="00A33B60">
        <w:rPr>
          <w:rFonts w:eastAsia="Times New Roman" w:cstheme="minorHAnsi"/>
          <w:lang w:eastAsia="pl-PL"/>
        </w:rPr>
        <w:t>zagrażające</w:t>
      </w:r>
      <w:proofErr w:type="spellEnd"/>
      <w:r w:rsidRPr="00A33B60">
        <w:rPr>
          <w:rFonts w:eastAsia="Times New Roman" w:cstheme="minorHAnsi"/>
          <w:lang w:eastAsia="pl-PL"/>
        </w:rPr>
        <w:t xml:space="preserve"> realizacji Przedmiotu Umowy;</w:t>
      </w:r>
    </w:p>
    <w:p w14:paraId="496A0855"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realizuje </w:t>
      </w:r>
      <w:proofErr w:type="spellStart"/>
      <w:r w:rsidRPr="00A33B60">
        <w:rPr>
          <w:rFonts w:eastAsia="Times New Roman" w:cstheme="minorHAnsi"/>
          <w:lang w:eastAsia="pl-PL"/>
        </w:rPr>
        <w:t>Umowe</w:t>
      </w:r>
      <w:proofErr w:type="spellEnd"/>
      <w:r w:rsidRPr="00A33B60">
        <w:rPr>
          <w:rFonts w:eastAsia="Times New Roman" w:cstheme="minorHAnsi"/>
          <w:lang w:eastAsia="pl-PL"/>
        </w:rPr>
        <w:t xml:space="preserve">̨ przy pomocy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na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zatrudnienie nie otrzymał zgody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lub niezgłoszonych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i nie zmienił sposobu wykonania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pomimo wezwania go do tego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na </w:t>
      </w:r>
      <w:proofErr w:type="spellStart"/>
      <w:r w:rsidRPr="00A33B60">
        <w:rPr>
          <w:rFonts w:eastAsia="Times New Roman" w:cstheme="minorHAnsi"/>
          <w:lang w:eastAsia="pl-PL"/>
        </w:rPr>
        <w:t>piśmie</w:t>
      </w:r>
      <w:proofErr w:type="spellEnd"/>
      <w:r w:rsidRPr="00A33B60">
        <w:rPr>
          <w:rFonts w:eastAsia="Times New Roman" w:cstheme="minorHAnsi"/>
          <w:lang w:eastAsia="pl-PL"/>
        </w:rPr>
        <w:t xml:space="preserve"> pod rygorem </w:t>
      </w:r>
      <w:proofErr w:type="spellStart"/>
      <w:r w:rsidRPr="00A33B60">
        <w:rPr>
          <w:rFonts w:eastAsia="Times New Roman" w:cstheme="minorHAnsi"/>
          <w:lang w:eastAsia="pl-PL"/>
        </w:rPr>
        <w:t>nieważności</w:t>
      </w:r>
      <w:proofErr w:type="spellEnd"/>
      <w:r w:rsidRPr="00A33B60">
        <w:rPr>
          <w:rFonts w:eastAsia="Times New Roman" w:cstheme="minorHAnsi"/>
          <w:lang w:eastAsia="pl-PL"/>
        </w:rPr>
        <w:t>, i wyznaczenia 7-dniowego terminu;</w:t>
      </w:r>
    </w:p>
    <w:p w14:paraId="03CE767B"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lastRenderedPageBreak/>
        <w:t xml:space="preserve">Wykonawca narusza umowny </w:t>
      </w:r>
      <w:proofErr w:type="spellStart"/>
      <w:r w:rsidRPr="00A33B60">
        <w:rPr>
          <w:rFonts w:eastAsia="Times New Roman" w:cstheme="minorHAnsi"/>
          <w:lang w:eastAsia="pl-PL"/>
        </w:rPr>
        <w:t>obowiązek</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przedłużenia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ważności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wygasającej</w:t>
      </w:r>
      <w:proofErr w:type="spellEnd"/>
      <w:r w:rsidRPr="00A33B60">
        <w:rPr>
          <w:rFonts w:eastAsia="Times New Roman" w:cstheme="minorHAnsi"/>
          <w:lang w:eastAsia="pl-PL"/>
        </w:rPr>
        <w:t xml:space="preserve"> gwarancji bankowej lub ubezpieczeniowej </w:t>
      </w:r>
      <w:proofErr w:type="spellStart"/>
      <w:r w:rsidRPr="00A33B60">
        <w:rPr>
          <w:rFonts w:eastAsia="Times New Roman" w:cstheme="minorHAnsi"/>
          <w:lang w:eastAsia="pl-PL"/>
        </w:rPr>
        <w:t>złożonej</w:t>
      </w:r>
      <w:proofErr w:type="spellEnd"/>
      <w:r w:rsidRPr="00A33B60">
        <w:rPr>
          <w:rFonts w:eastAsia="Times New Roman" w:cstheme="minorHAnsi"/>
          <w:lang w:eastAsia="pl-PL"/>
        </w:rPr>
        <w:t xml:space="preserve"> w celu zabezpieczenia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wykonania Umowy,</w:t>
      </w:r>
    </w:p>
    <w:p w14:paraId="22A3F8BE"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Zostanie wszczęta likwidacja Wykonawcy</w:t>
      </w:r>
    </w:p>
    <w:p w14:paraId="078A6360"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 przypadkach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 § 5 ust. 14 oraz w § 18 ust. 9 Umowy (Siła </w:t>
      </w:r>
      <w:proofErr w:type="spellStart"/>
      <w:r w:rsidRPr="00A33B60">
        <w:rPr>
          <w:rFonts w:eastAsia="Times New Roman" w:cstheme="minorHAnsi"/>
          <w:lang w:eastAsia="pl-PL"/>
        </w:rPr>
        <w:t>Wyższa</w:t>
      </w:r>
      <w:proofErr w:type="spellEnd"/>
      <w:r w:rsidRPr="00A33B60">
        <w:rPr>
          <w:rFonts w:eastAsia="Times New Roman" w:cstheme="minorHAnsi"/>
          <w:lang w:eastAsia="pl-PL"/>
        </w:rPr>
        <w:t>).</w:t>
      </w:r>
    </w:p>
    <w:p w14:paraId="6312FEE3" w14:textId="77777777" w:rsidR="00C741FE" w:rsidRPr="00A33B60" w:rsidRDefault="00C741FE" w:rsidP="007461D2">
      <w:pPr>
        <w:numPr>
          <w:ilvl w:val="0"/>
          <w:numId w:val="61"/>
        </w:numPr>
        <w:tabs>
          <w:tab w:val="clear" w:pos="720"/>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Wykonawcy przysługuje prawo do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w:t>
      </w:r>
      <w:proofErr w:type="spellStart"/>
      <w:r w:rsidRPr="00A33B60">
        <w:rPr>
          <w:rFonts w:eastAsia="Times New Roman" w:cstheme="minorHAnsi"/>
          <w:lang w:eastAsia="pl-PL"/>
        </w:rPr>
        <w:t>jeżeli</w:t>
      </w:r>
      <w:proofErr w:type="spellEnd"/>
      <w:r w:rsidRPr="00A33B60">
        <w:rPr>
          <w:rFonts w:eastAsia="Times New Roman" w:cstheme="minorHAnsi"/>
          <w:lang w:eastAsia="pl-PL"/>
        </w:rPr>
        <w:t>:</w:t>
      </w:r>
    </w:p>
    <w:p w14:paraId="6AC94053"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roboty budowlane </w:t>
      </w:r>
      <w:proofErr w:type="spellStart"/>
      <w:r w:rsidRPr="00A33B60">
        <w:rPr>
          <w:rFonts w:eastAsia="Times New Roman" w:cstheme="minorHAnsi"/>
          <w:lang w:eastAsia="pl-PL"/>
        </w:rPr>
        <w:t>zostana</w:t>
      </w:r>
      <w:proofErr w:type="spellEnd"/>
      <w:r w:rsidRPr="00A33B60">
        <w:rPr>
          <w:rFonts w:eastAsia="Times New Roman" w:cstheme="minorHAnsi"/>
          <w:lang w:eastAsia="pl-PL"/>
        </w:rPr>
        <w:t xml:space="preserve">̨ wstrzymane na okres </w:t>
      </w:r>
      <w:proofErr w:type="spellStart"/>
      <w:r w:rsidRPr="00A33B60">
        <w:rPr>
          <w:rFonts w:eastAsia="Times New Roman" w:cstheme="minorHAnsi"/>
          <w:lang w:eastAsia="pl-PL"/>
        </w:rPr>
        <w:t>dłuższy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2 </w:t>
      </w:r>
      <w:proofErr w:type="spellStart"/>
      <w:r w:rsidRPr="00A33B60">
        <w:rPr>
          <w:rFonts w:eastAsia="Times New Roman" w:cstheme="minorHAnsi"/>
          <w:lang w:eastAsia="pl-PL"/>
        </w:rPr>
        <w:t>miesięcy</w:t>
      </w:r>
      <w:proofErr w:type="spellEnd"/>
      <w:r w:rsidRPr="00A33B60">
        <w:rPr>
          <w:rFonts w:eastAsia="Times New Roman" w:cstheme="minorHAnsi"/>
          <w:lang w:eastAsia="pl-PL"/>
        </w:rPr>
        <w:t xml:space="preserve"> na skutek decyzji administracyjnej, wyroku </w:t>
      </w:r>
      <w:proofErr w:type="spellStart"/>
      <w:r w:rsidRPr="00A33B60">
        <w:rPr>
          <w:rFonts w:eastAsia="Times New Roman" w:cstheme="minorHAnsi"/>
          <w:lang w:eastAsia="pl-PL"/>
        </w:rPr>
        <w:t>sądu</w:t>
      </w:r>
      <w:proofErr w:type="spellEnd"/>
      <w:r w:rsidRPr="00A33B60">
        <w:rPr>
          <w:rFonts w:eastAsia="Times New Roman" w:cstheme="minorHAnsi"/>
          <w:lang w:eastAsia="pl-PL"/>
        </w:rPr>
        <w:t xml:space="preserve"> (postanowienia lub </w:t>
      </w:r>
      <w:proofErr w:type="spellStart"/>
      <w:r w:rsidRPr="00A33B60">
        <w:rPr>
          <w:rFonts w:eastAsia="Times New Roman" w:cstheme="minorHAnsi"/>
          <w:lang w:eastAsia="pl-PL"/>
        </w:rPr>
        <w:t>zarządzenia</w:t>
      </w:r>
      <w:proofErr w:type="spellEnd"/>
      <w:r w:rsidRPr="00A33B60">
        <w:rPr>
          <w:rFonts w:eastAsia="Times New Roman" w:cstheme="minorHAnsi"/>
          <w:lang w:eastAsia="pl-PL"/>
        </w:rPr>
        <w:t xml:space="preserve"> tymczasowego) z przyczyn </w:t>
      </w:r>
      <w:proofErr w:type="spellStart"/>
      <w:r w:rsidRPr="00A33B60">
        <w:rPr>
          <w:rFonts w:eastAsia="Times New Roman" w:cstheme="minorHAnsi"/>
          <w:lang w:eastAsia="pl-PL"/>
        </w:rPr>
        <w:t>niezależnych</w:t>
      </w:r>
      <w:proofErr w:type="spellEnd"/>
      <w:r w:rsidRPr="00A33B60">
        <w:rPr>
          <w:rFonts w:eastAsia="Times New Roman" w:cstheme="minorHAnsi"/>
          <w:lang w:eastAsia="pl-PL"/>
        </w:rPr>
        <w:t xml:space="preserve"> od Wykonawcy i na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Wykonawca nie miał wpływu, przy czym w takim wypadku Wykonawca nie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uprawniony do kar umownych od Zamawiającego, ani odszkodowań na zasadach ogólnych,</w:t>
      </w:r>
    </w:p>
    <w:p w14:paraId="45B5A5A4"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udostępnił</w:t>
      </w:r>
      <w:proofErr w:type="spellEnd"/>
      <w:r w:rsidRPr="00A33B60">
        <w:rPr>
          <w:rFonts w:eastAsia="Times New Roman" w:cstheme="minorHAnsi"/>
          <w:lang w:eastAsia="pl-PL"/>
        </w:rPr>
        <w:t xml:space="preserve"> Terenu Budowy Wykonawcy w </w:t>
      </w:r>
      <w:proofErr w:type="spellStart"/>
      <w:r w:rsidRPr="00A33B60">
        <w:rPr>
          <w:rFonts w:eastAsia="Times New Roman" w:cstheme="minorHAnsi"/>
          <w:lang w:eastAsia="pl-PL"/>
        </w:rPr>
        <w:t>określonym</w:t>
      </w:r>
      <w:proofErr w:type="spellEnd"/>
      <w:r w:rsidRPr="00A33B60">
        <w:rPr>
          <w:rFonts w:eastAsia="Times New Roman" w:cstheme="minorHAnsi"/>
          <w:lang w:eastAsia="pl-PL"/>
        </w:rPr>
        <w:t xml:space="preserve"> w Umowie terminie wyznaczonym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a zwłoka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 tym zakresie przekroczy </w:t>
      </w:r>
      <w:proofErr w:type="spellStart"/>
      <w:r w:rsidRPr="00A33B60">
        <w:rPr>
          <w:rFonts w:eastAsia="Times New Roman" w:cstheme="minorHAnsi"/>
          <w:lang w:eastAsia="pl-PL"/>
        </w:rPr>
        <w:t>trzydzieści</w:t>
      </w:r>
      <w:proofErr w:type="spellEnd"/>
      <w:r w:rsidRPr="00A33B60">
        <w:rPr>
          <w:rFonts w:eastAsia="Times New Roman" w:cstheme="minorHAnsi"/>
          <w:lang w:eastAsia="pl-PL"/>
        </w:rPr>
        <w:t xml:space="preserve"> (30) dni.</w:t>
      </w:r>
    </w:p>
    <w:p w14:paraId="64A05739" w14:textId="77777777" w:rsidR="00C741FE" w:rsidRPr="00A33B60" w:rsidRDefault="00C741FE" w:rsidP="007461D2">
      <w:pPr>
        <w:numPr>
          <w:ilvl w:val="0"/>
          <w:numId w:val="61"/>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Odstąpienie</w:t>
      </w:r>
      <w:proofErr w:type="spellEnd"/>
      <w:r w:rsidRPr="00A33B60">
        <w:rPr>
          <w:rFonts w:eastAsia="Times New Roman" w:cstheme="minorHAnsi"/>
          <w:lang w:eastAsia="pl-PL"/>
        </w:rPr>
        <w:t xml:space="preserve"> od Umowy wymaga zachowania formy pisemnej, pod rygorem </w:t>
      </w:r>
      <w:proofErr w:type="spellStart"/>
      <w:r w:rsidRPr="00A33B60">
        <w:rPr>
          <w:rFonts w:eastAsia="Times New Roman" w:cstheme="minorHAnsi"/>
          <w:lang w:eastAsia="pl-PL"/>
        </w:rPr>
        <w:t>nieważności</w:t>
      </w:r>
      <w:proofErr w:type="spellEnd"/>
      <w:r w:rsidRPr="00A33B60">
        <w:rPr>
          <w:rFonts w:eastAsia="Times New Roman" w:cstheme="minorHAnsi"/>
          <w:lang w:eastAsia="pl-PL"/>
        </w:rPr>
        <w:t xml:space="preserve"> takiego </w:t>
      </w:r>
      <w:proofErr w:type="spellStart"/>
      <w:r w:rsidRPr="00A33B60">
        <w:rPr>
          <w:rFonts w:eastAsia="Times New Roman" w:cstheme="minorHAnsi"/>
          <w:lang w:eastAsia="pl-PL"/>
        </w:rPr>
        <w:t>oświadczenia</w:t>
      </w:r>
      <w:proofErr w:type="spellEnd"/>
      <w:r w:rsidRPr="00A33B60">
        <w:rPr>
          <w:rFonts w:eastAsia="Times New Roman" w:cstheme="minorHAnsi"/>
          <w:lang w:eastAsia="pl-PL"/>
        </w:rPr>
        <w:t xml:space="preserve"> i powinno </w:t>
      </w:r>
      <w:proofErr w:type="spellStart"/>
      <w:r w:rsidRPr="00A33B60">
        <w:rPr>
          <w:rFonts w:eastAsia="Times New Roman" w:cstheme="minorHAnsi"/>
          <w:lang w:eastAsia="pl-PL"/>
        </w:rPr>
        <w:t>zawierac</w:t>
      </w:r>
      <w:proofErr w:type="spellEnd"/>
      <w:r w:rsidRPr="00A33B60">
        <w:rPr>
          <w:rFonts w:eastAsia="Times New Roman" w:cstheme="minorHAnsi"/>
          <w:lang w:eastAsia="pl-PL"/>
        </w:rPr>
        <w:t>́ uzasadnienie.</w:t>
      </w:r>
    </w:p>
    <w:p w14:paraId="763F0CF5" w14:textId="77777777" w:rsidR="00C741FE" w:rsidRPr="00A33B60" w:rsidRDefault="00C741FE" w:rsidP="007461D2">
      <w:pPr>
        <w:numPr>
          <w:ilvl w:val="0"/>
          <w:numId w:val="61"/>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przypadku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i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obciążaja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następujące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obowiązki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szczegółowe</w:t>
      </w:r>
      <w:proofErr w:type="spellEnd"/>
      <w:r w:rsidRPr="00A33B60">
        <w:rPr>
          <w:rFonts w:eastAsia="Times New Roman" w:cstheme="minorHAnsi"/>
          <w:lang w:eastAsia="pl-PL"/>
        </w:rPr>
        <w:t>:</w:t>
      </w:r>
    </w:p>
    <w:p w14:paraId="6BE0F861"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niezwłocznie – nie </w:t>
      </w:r>
      <w:proofErr w:type="spellStart"/>
      <w:r w:rsidRPr="00A33B60">
        <w:rPr>
          <w:rFonts w:eastAsia="Times New Roman" w:cstheme="minorHAnsi"/>
          <w:lang w:eastAsia="pl-PL"/>
        </w:rPr>
        <w:t>później</w:t>
      </w:r>
      <w:proofErr w:type="spellEnd"/>
      <w:r w:rsidRPr="00A33B60">
        <w:rPr>
          <w:rFonts w:eastAsia="Times New Roman" w:cstheme="minorHAnsi"/>
          <w:lang w:eastAsia="pl-PL"/>
        </w:rPr>
        <w:t xml:space="preserve"> jednak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w terminie czternastu (14) dni od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przy udziale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sporządzi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szczegółowy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protokół</w:t>
      </w:r>
      <w:proofErr w:type="spellEnd"/>
      <w:r w:rsidRPr="00A33B60">
        <w:rPr>
          <w:rFonts w:eastAsia="Times New Roman" w:cstheme="minorHAnsi"/>
          <w:lang w:eastAsia="pl-PL"/>
        </w:rPr>
        <w:t xml:space="preserve"> inwentaryzacji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 toku według stanu na </w:t>
      </w:r>
      <w:proofErr w:type="spellStart"/>
      <w:r w:rsidRPr="00A33B60">
        <w:rPr>
          <w:rFonts w:eastAsia="Times New Roman" w:cstheme="minorHAnsi"/>
          <w:lang w:eastAsia="pl-PL"/>
        </w:rPr>
        <w:t>dzien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przy czym: Wykonawca jest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zapewnic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udział w </w:t>
      </w:r>
      <w:proofErr w:type="spellStart"/>
      <w:r w:rsidRPr="00A33B60">
        <w:rPr>
          <w:rFonts w:eastAsia="Times New Roman" w:cstheme="minorHAnsi"/>
          <w:lang w:eastAsia="pl-PL"/>
        </w:rPr>
        <w:t>sporządzeniu</w:t>
      </w:r>
      <w:proofErr w:type="spellEnd"/>
      <w:r w:rsidRPr="00A33B60">
        <w:rPr>
          <w:rFonts w:eastAsia="Times New Roman" w:cstheme="minorHAnsi"/>
          <w:lang w:eastAsia="pl-PL"/>
        </w:rPr>
        <w:t xml:space="preserve"> protokołu, a w przypadku jego </w:t>
      </w:r>
      <w:proofErr w:type="spellStart"/>
      <w:r w:rsidRPr="00A33B60">
        <w:rPr>
          <w:rFonts w:eastAsia="Times New Roman" w:cstheme="minorHAnsi"/>
          <w:lang w:eastAsia="pl-PL"/>
        </w:rPr>
        <w:t>niesporządzenia</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w ww. terminie,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spisze </w:t>
      </w:r>
      <w:proofErr w:type="spellStart"/>
      <w:r w:rsidRPr="00A33B60">
        <w:rPr>
          <w:rFonts w:eastAsia="Times New Roman" w:cstheme="minorHAnsi"/>
          <w:lang w:eastAsia="pl-PL"/>
        </w:rPr>
        <w:t>protokół</w:t>
      </w:r>
      <w:proofErr w:type="spellEnd"/>
      <w:r w:rsidRPr="00A33B60">
        <w:rPr>
          <w:rFonts w:eastAsia="Times New Roman" w:cstheme="minorHAnsi"/>
          <w:lang w:eastAsia="pl-PL"/>
        </w:rPr>
        <w:t xml:space="preserve"> inwentaryzacji jednostronnie;</w:t>
      </w:r>
    </w:p>
    <w:p w14:paraId="30A5984D"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zabezpieczy przerwane Roboty w zakresie uzgodnionym przez Strony, na koszt Strony, z powodu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nastąpiło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w:t>
      </w:r>
    </w:p>
    <w:p w14:paraId="5BD08D93"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sporządzi</w:t>
      </w:r>
      <w:proofErr w:type="spellEnd"/>
      <w:r w:rsidRPr="00A33B60">
        <w:rPr>
          <w:rFonts w:eastAsia="Times New Roman" w:cstheme="minorHAnsi"/>
          <w:lang w:eastAsia="pl-PL"/>
        </w:rPr>
        <w:t xml:space="preserve"> wykaz tych </w:t>
      </w:r>
      <w:proofErr w:type="spellStart"/>
      <w:r w:rsidRPr="00A33B60">
        <w:rPr>
          <w:rFonts w:eastAsia="Times New Roman" w:cstheme="minorHAnsi"/>
          <w:lang w:eastAsia="pl-PL"/>
        </w:rPr>
        <w:t>Materiałów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Wyposażenia</w:t>
      </w:r>
      <w:proofErr w:type="spellEnd"/>
      <w:r w:rsidRPr="00A33B60">
        <w:rPr>
          <w:rFonts w:eastAsia="Times New Roman" w:cstheme="minorHAnsi"/>
          <w:lang w:eastAsia="pl-PL"/>
        </w:rPr>
        <w:t xml:space="preserve"> i konstrukcji,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moga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wykorzystane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do realizacji innych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objętych</w:t>
      </w:r>
      <w:proofErr w:type="spellEnd"/>
      <w:r w:rsidRPr="00A33B60">
        <w:rPr>
          <w:rFonts w:eastAsia="Times New Roman" w:cstheme="minorHAnsi"/>
          <w:lang w:eastAsia="pl-PL"/>
        </w:rPr>
        <w:t xml:space="preserve"> Umową,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odstąpienie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nastąpiło</w:t>
      </w:r>
      <w:proofErr w:type="spellEnd"/>
      <w:r w:rsidRPr="00A33B60">
        <w:rPr>
          <w:rFonts w:eastAsia="Times New Roman" w:cstheme="minorHAnsi"/>
          <w:lang w:eastAsia="pl-PL"/>
        </w:rPr>
        <w:t xml:space="preserve"> z przyczyn od niego </w:t>
      </w:r>
      <w:proofErr w:type="spellStart"/>
      <w:r w:rsidRPr="00A33B60">
        <w:rPr>
          <w:rFonts w:eastAsia="Times New Roman" w:cstheme="minorHAnsi"/>
          <w:lang w:eastAsia="pl-PL"/>
        </w:rPr>
        <w:t>niezależnych</w:t>
      </w:r>
      <w:proofErr w:type="spellEnd"/>
      <w:r w:rsidRPr="00A33B60">
        <w:rPr>
          <w:rFonts w:eastAsia="Times New Roman" w:cstheme="minorHAnsi"/>
          <w:lang w:eastAsia="pl-PL"/>
        </w:rPr>
        <w:t>,</w:t>
      </w:r>
    </w:p>
    <w:p w14:paraId="6AD424CE"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zgłosi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żądanie</w:t>
      </w:r>
      <w:proofErr w:type="spellEnd"/>
      <w:r w:rsidRPr="00A33B60">
        <w:rPr>
          <w:rFonts w:eastAsia="Times New Roman" w:cstheme="minorHAnsi"/>
          <w:lang w:eastAsia="pl-PL"/>
        </w:rPr>
        <w:t xml:space="preserve"> dokonania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odbioru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przerwanych oraz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zabezpieczających</w:t>
      </w:r>
      <w:proofErr w:type="spellEnd"/>
      <w:r w:rsidRPr="00A33B60">
        <w:rPr>
          <w:rFonts w:eastAsia="Times New Roman" w:cstheme="minorHAnsi"/>
          <w:lang w:eastAsia="pl-PL"/>
        </w:rPr>
        <w:t xml:space="preserve"> i wyznaczy termin odbioru, nie </w:t>
      </w:r>
      <w:proofErr w:type="spellStart"/>
      <w:r w:rsidRPr="00A33B60">
        <w:rPr>
          <w:rFonts w:eastAsia="Times New Roman" w:cstheme="minorHAnsi"/>
          <w:lang w:eastAsia="pl-PL"/>
        </w:rPr>
        <w:t>krótszy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7 dni roboczych, po upływie </w:t>
      </w:r>
      <w:proofErr w:type="spellStart"/>
      <w:r w:rsidRPr="00A33B60">
        <w:rPr>
          <w:rFonts w:eastAsia="Times New Roman" w:cstheme="minorHAnsi"/>
          <w:lang w:eastAsia="pl-PL"/>
        </w:rPr>
        <w:t>którego</w:t>
      </w:r>
      <w:proofErr w:type="spellEnd"/>
      <w:r w:rsidRPr="00A33B60">
        <w:rPr>
          <w:rFonts w:eastAsia="Times New Roman" w:cstheme="minorHAnsi"/>
          <w:lang w:eastAsia="pl-PL"/>
        </w:rPr>
        <w:t xml:space="preserve"> Wykonawca nie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dalej za te Roboty odpowiadał,</w:t>
      </w:r>
    </w:p>
    <w:p w14:paraId="6794DBF5"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niezwłocznie usunie z Terenu Budowy </w:t>
      </w:r>
      <w:proofErr w:type="spellStart"/>
      <w:r w:rsidRPr="00A33B60">
        <w:rPr>
          <w:rFonts w:eastAsia="Times New Roman" w:cstheme="minorHAnsi"/>
          <w:lang w:eastAsia="pl-PL"/>
        </w:rPr>
        <w:t>Urządzenia</w:t>
      </w:r>
      <w:proofErr w:type="spellEnd"/>
      <w:r w:rsidRPr="00A33B60">
        <w:rPr>
          <w:rFonts w:eastAsia="Times New Roman" w:cstheme="minorHAnsi"/>
          <w:lang w:eastAsia="pl-PL"/>
        </w:rPr>
        <w:t xml:space="preserve"> Tymczasowe i </w:t>
      </w:r>
      <w:proofErr w:type="spellStart"/>
      <w:r w:rsidRPr="00A33B60">
        <w:rPr>
          <w:rFonts w:eastAsia="Times New Roman" w:cstheme="minorHAnsi"/>
          <w:lang w:eastAsia="pl-PL"/>
        </w:rPr>
        <w:t>Sprzęt</w:t>
      </w:r>
      <w:proofErr w:type="spellEnd"/>
      <w:r w:rsidRPr="00A33B60">
        <w:rPr>
          <w:rFonts w:eastAsia="Times New Roman" w:cstheme="minorHAnsi"/>
          <w:lang w:eastAsia="pl-PL"/>
        </w:rPr>
        <w:t>,</w:t>
      </w:r>
    </w:p>
    <w:p w14:paraId="54C74036"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Wszelkie inne uzasadnione i </w:t>
      </w:r>
      <w:proofErr w:type="spellStart"/>
      <w:r w:rsidRPr="00A33B60">
        <w:rPr>
          <w:rFonts w:eastAsia="Times New Roman" w:cstheme="minorHAnsi"/>
          <w:lang w:eastAsia="pl-PL"/>
        </w:rPr>
        <w:t>należycie</w:t>
      </w:r>
      <w:proofErr w:type="spellEnd"/>
      <w:r w:rsidRPr="00A33B60">
        <w:rPr>
          <w:rFonts w:eastAsia="Times New Roman" w:cstheme="minorHAnsi"/>
          <w:lang w:eastAsia="pl-PL"/>
        </w:rPr>
        <w:t xml:space="preserve"> udokumentowane koszty </w:t>
      </w:r>
      <w:proofErr w:type="spellStart"/>
      <w:r w:rsidRPr="00A33B60">
        <w:rPr>
          <w:rFonts w:eastAsia="Times New Roman" w:cstheme="minorHAnsi"/>
          <w:lang w:eastAsia="pl-PL"/>
        </w:rPr>
        <w:t>związane</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odstąpieniem</w:t>
      </w:r>
      <w:proofErr w:type="spellEnd"/>
      <w:r w:rsidRPr="00A33B60">
        <w:rPr>
          <w:rFonts w:eastAsia="Times New Roman" w:cstheme="minorHAnsi"/>
          <w:lang w:eastAsia="pl-PL"/>
        </w:rPr>
        <w:t xml:space="preserve"> od Umowy ponosi Strona, z powodu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nastąpiło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w:t>
      </w:r>
    </w:p>
    <w:p w14:paraId="7AF73B45" w14:textId="77777777" w:rsidR="00C741FE" w:rsidRPr="00A33B60" w:rsidRDefault="00C741FE" w:rsidP="007461D2">
      <w:pPr>
        <w:numPr>
          <w:ilvl w:val="0"/>
          <w:numId w:val="61"/>
        </w:numPr>
        <w:spacing w:after="120" w:line="240" w:lineRule="auto"/>
        <w:jc w:val="both"/>
        <w:rPr>
          <w:rFonts w:eastAsia="Times New Roman" w:cstheme="minorHAnsi"/>
          <w:lang w:eastAsia="pl-PL"/>
        </w:rPr>
      </w:pPr>
      <w:r w:rsidRPr="00A33B60">
        <w:rPr>
          <w:rFonts w:eastAsia="Times New Roman" w:cstheme="minorHAnsi"/>
          <w:lang w:eastAsia="pl-PL"/>
        </w:rPr>
        <w:t xml:space="preserve">W przypadku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z przyczyn </w:t>
      </w:r>
      <w:proofErr w:type="spellStart"/>
      <w:r w:rsidRPr="00A33B60">
        <w:rPr>
          <w:rFonts w:eastAsia="Times New Roman" w:cstheme="minorHAnsi"/>
          <w:lang w:eastAsia="pl-PL"/>
        </w:rPr>
        <w:t>leżących</w:t>
      </w:r>
      <w:proofErr w:type="spellEnd"/>
      <w:r w:rsidRPr="00A33B60">
        <w:rPr>
          <w:rFonts w:eastAsia="Times New Roman" w:cstheme="minorHAnsi"/>
          <w:lang w:eastAsia="pl-PL"/>
        </w:rPr>
        <w:t xml:space="preserve"> po stronie Wykonawcy,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jest uprawniony do </w:t>
      </w:r>
      <w:proofErr w:type="spellStart"/>
      <w:r w:rsidRPr="00A33B60">
        <w:rPr>
          <w:rFonts w:eastAsia="Times New Roman" w:cstheme="minorHAnsi"/>
          <w:lang w:eastAsia="pl-PL"/>
        </w:rPr>
        <w:t>wejścia</w:t>
      </w:r>
      <w:proofErr w:type="spellEnd"/>
      <w:r w:rsidRPr="00A33B60">
        <w:rPr>
          <w:rFonts w:eastAsia="Times New Roman" w:cstheme="minorHAnsi"/>
          <w:lang w:eastAsia="pl-PL"/>
        </w:rPr>
        <w:t xml:space="preserve"> na Teren Budowy i do jego </w:t>
      </w:r>
      <w:proofErr w:type="spellStart"/>
      <w:r w:rsidRPr="00A33B60">
        <w:rPr>
          <w:rFonts w:eastAsia="Times New Roman" w:cstheme="minorHAnsi"/>
          <w:lang w:eastAsia="pl-PL"/>
        </w:rPr>
        <w:t>przejęcia</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zwalniając</w:t>
      </w:r>
      <w:proofErr w:type="spellEnd"/>
      <w:r w:rsidRPr="00A33B60">
        <w:rPr>
          <w:rFonts w:eastAsia="Times New Roman" w:cstheme="minorHAnsi"/>
          <w:lang w:eastAsia="pl-PL"/>
        </w:rPr>
        <w:t xml:space="preserve"> Wykonawcy od </w:t>
      </w:r>
      <w:proofErr w:type="spellStart"/>
      <w:r w:rsidRPr="00A33B60">
        <w:rPr>
          <w:rFonts w:eastAsia="Times New Roman" w:cstheme="minorHAnsi"/>
          <w:lang w:eastAsia="pl-PL"/>
        </w:rPr>
        <w:t>odpowiedzialności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wynikającej</w:t>
      </w:r>
      <w:proofErr w:type="spellEnd"/>
      <w:r w:rsidRPr="00A33B60">
        <w:rPr>
          <w:rFonts w:eastAsia="Times New Roman" w:cstheme="minorHAnsi"/>
          <w:lang w:eastAsia="pl-PL"/>
        </w:rPr>
        <w:t xml:space="preserve"> z Umowy. </w:t>
      </w:r>
    </w:p>
    <w:p w14:paraId="79A9B63B" w14:textId="77777777" w:rsidR="00C741FE" w:rsidRPr="00A33B60" w:rsidRDefault="00C741FE" w:rsidP="007461D2">
      <w:pPr>
        <w:numPr>
          <w:ilvl w:val="0"/>
          <w:numId w:val="61"/>
        </w:numPr>
        <w:tabs>
          <w:tab w:val="clear" w:pos="720"/>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Dla </w:t>
      </w:r>
      <w:proofErr w:type="spellStart"/>
      <w:r w:rsidRPr="00A33B60">
        <w:rPr>
          <w:rFonts w:eastAsia="Times New Roman" w:cstheme="minorHAnsi"/>
          <w:lang w:eastAsia="pl-PL"/>
        </w:rPr>
        <w:t>uniknięcia</w:t>
      </w:r>
      <w:proofErr w:type="spellEnd"/>
      <w:r w:rsidRPr="00A33B60">
        <w:rPr>
          <w:rFonts w:eastAsia="Times New Roman" w:cstheme="minorHAnsi"/>
          <w:lang w:eastAsia="pl-PL"/>
        </w:rPr>
        <w:t xml:space="preserve"> wszelkich </w:t>
      </w:r>
      <w:proofErr w:type="spellStart"/>
      <w:r w:rsidRPr="00A33B60">
        <w:rPr>
          <w:rFonts w:eastAsia="Times New Roman" w:cstheme="minorHAnsi"/>
          <w:lang w:eastAsia="pl-PL"/>
        </w:rPr>
        <w:t>wątpliwości</w:t>
      </w:r>
      <w:proofErr w:type="spellEnd"/>
      <w:r w:rsidRPr="00A33B60">
        <w:rPr>
          <w:rFonts w:eastAsia="Times New Roman" w:cstheme="minorHAnsi"/>
          <w:lang w:eastAsia="pl-PL"/>
        </w:rPr>
        <w:t xml:space="preserve"> w tym zakresie Strony zgodnie </w:t>
      </w:r>
      <w:proofErr w:type="spellStart"/>
      <w:r w:rsidRPr="00A33B60">
        <w:rPr>
          <w:rFonts w:eastAsia="Times New Roman" w:cstheme="minorHAnsi"/>
          <w:lang w:eastAsia="pl-PL"/>
        </w:rPr>
        <w:t>ustalaja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w:t>
      </w:r>
    </w:p>
    <w:p w14:paraId="7EC0F27C"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 przypadku, gdy jest to uzasadnione </w:t>
      </w:r>
      <w:proofErr w:type="spellStart"/>
      <w:r w:rsidRPr="00A33B60">
        <w:rPr>
          <w:rFonts w:eastAsia="Times New Roman" w:cstheme="minorHAnsi"/>
          <w:lang w:eastAsia="pl-PL"/>
        </w:rPr>
        <w:t>okolicznościami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odstąpienie</w:t>
      </w:r>
      <w:proofErr w:type="spellEnd"/>
      <w:r w:rsidRPr="00A33B60">
        <w:rPr>
          <w:rFonts w:eastAsia="Times New Roman" w:cstheme="minorHAnsi"/>
          <w:lang w:eastAsia="pl-PL"/>
        </w:rPr>
        <w:t xml:space="preserve"> od Umowy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miec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charakter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częściowego</w:t>
      </w:r>
      <w:proofErr w:type="spellEnd"/>
      <w:r w:rsidRPr="00A33B60">
        <w:rPr>
          <w:rFonts w:eastAsia="Times New Roman" w:cstheme="minorHAnsi"/>
          <w:lang w:eastAsia="pl-PL"/>
        </w:rPr>
        <w:t xml:space="preserve">, tj.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dotyczyc</w:t>
      </w:r>
      <w:proofErr w:type="spellEnd"/>
      <w:r w:rsidRPr="00A33B60">
        <w:rPr>
          <w:rFonts w:eastAsia="Times New Roman" w:cstheme="minorHAnsi"/>
          <w:lang w:eastAsia="pl-PL"/>
        </w:rPr>
        <w:t xml:space="preserve">́ tylko niewykonanej </w:t>
      </w:r>
      <w:proofErr w:type="spellStart"/>
      <w:r w:rsidRPr="00A33B60">
        <w:rPr>
          <w:rFonts w:eastAsia="Times New Roman" w:cstheme="minorHAnsi"/>
          <w:lang w:eastAsia="pl-PL"/>
        </w:rPr>
        <w:t>części</w:t>
      </w:r>
      <w:proofErr w:type="spellEnd"/>
      <w:r w:rsidRPr="00A33B60">
        <w:rPr>
          <w:rFonts w:eastAsia="Times New Roman" w:cstheme="minorHAnsi"/>
          <w:lang w:eastAsia="pl-PL"/>
        </w:rPr>
        <w:t xml:space="preserve"> Umowy;</w:t>
      </w:r>
    </w:p>
    <w:p w14:paraId="4B238565"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lastRenderedPageBreak/>
        <w:t xml:space="preserve">w przypadku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przez </w:t>
      </w:r>
      <w:proofErr w:type="spellStart"/>
      <w:r w:rsidRPr="00A33B60">
        <w:rPr>
          <w:rFonts w:eastAsia="Times New Roman" w:cstheme="minorHAnsi"/>
          <w:lang w:eastAsia="pl-PL"/>
        </w:rPr>
        <w:t>którąkolwiek</w:t>
      </w:r>
      <w:proofErr w:type="spellEnd"/>
      <w:r w:rsidRPr="00A33B60">
        <w:rPr>
          <w:rFonts w:eastAsia="Times New Roman" w:cstheme="minorHAnsi"/>
          <w:lang w:eastAsia="pl-PL"/>
        </w:rPr>
        <w:t xml:space="preserve"> ze Stron w mocy </w:t>
      </w:r>
      <w:proofErr w:type="spellStart"/>
      <w:r w:rsidRPr="00A33B60">
        <w:rPr>
          <w:rFonts w:eastAsia="Times New Roman" w:cstheme="minorHAnsi"/>
          <w:lang w:eastAsia="pl-PL"/>
        </w:rPr>
        <w:t>pozostaja</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postanowienia Umowy </w:t>
      </w:r>
      <w:proofErr w:type="spellStart"/>
      <w:r w:rsidRPr="00A33B60">
        <w:rPr>
          <w:rFonts w:eastAsia="Times New Roman" w:cstheme="minorHAnsi"/>
          <w:lang w:eastAsia="pl-PL"/>
        </w:rPr>
        <w:t>dotyczące</w:t>
      </w:r>
      <w:proofErr w:type="spellEnd"/>
      <w:r w:rsidRPr="00A33B60">
        <w:rPr>
          <w:rFonts w:eastAsia="Times New Roman" w:cstheme="minorHAnsi"/>
          <w:lang w:eastAsia="pl-PL"/>
        </w:rPr>
        <w:t xml:space="preserve"> udzielonej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rękojmi</w:t>
      </w:r>
      <w:proofErr w:type="spellEnd"/>
      <w:r w:rsidRPr="00A33B60">
        <w:rPr>
          <w:rFonts w:eastAsia="Times New Roman" w:cstheme="minorHAnsi"/>
          <w:lang w:eastAsia="pl-PL"/>
        </w:rPr>
        <w:t xml:space="preserve"> i gwarancji jak i prawa do naliczenia przewidzianych Umową kar umownych, w tym kary za zwłokę lub kary za </w:t>
      </w:r>
      <w:proofErr w:type="spellStart"/>
      <w:r w:rsidRPr="00A33B60">
        <w:rPr>
          <w:rFonts w:eastAsia="Times New Roman" w:cstheme="minorHAnsi"/>
          <w:lang w:eastAsia="pl-PL"/>
        </w:rPr>
        <w:t>odstąpienie</w:t>
      </w:r>
      <w:proofErr w:type="spellEnd"/>
      <w:r w:rsidRPr="00A33B60">
        <w:rPr>
          <w:rFonts w:eastAsia="Times New Roman" w:cstheme="minorHAnsi"/>
          <w:lang w:eastAsia="pl-PL"/>
        </w:rPr>
        <w:t xml:space="preserve"> od Umowy,</w:t>
      </w:r>
    </w:p>
    <w:p w14:paraId="2CC14165"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nie jest zwolniony od </w:t>
      </w:r>
      <w:proofErr w:type="spellStart"/>
      <w:r w:rsidRPr="00A33B60">
        <w:rPr>
          <w:rFonts w:eastAsia="Times New Roman" w:cstheme="minorHAnsi"/>
          <w:lang w:eastAsia="pl-PL"/>
        </w:rPr>
        <w:t>odpowiedzialności</w:t>
      </w:r>
      <w:proofErr w:type="spellEnd"/>
      <w:r w:rsidRPr="00A33B60">
        <w:rPr>
          <w:rFonts w:eastAsia="Times New Roman" w:cstheme="minorHAnsi"/>
          <w:lang w:eastAsia="pl-PL"/>
        </w:rPr>
        <w:t xml:space="preserve"> za </w:t>
      </w:r>
      <w:proofErr w:type="spellStart"/>
      <w:r w:rsidRPr="00A33B60">
        <w:rPr>
          <w:rFonts w:eastAsia="Times New Roman" w:cstheme="minorHAnsi"/>
          <w:lang w:eastAsia="pl-PL"/>
        </w:rPr>
        <w:t>czynności</w:t>
      </w:r>
      <w:proofErr w:type="spellEnd"/>
      <w:r w:rsidRPr="00A33B60">
        <w:rPr>
          <w:rFonts w:eastAsia="Times New Roman" w:cstheme="minorHAnsi"/>
          <w:lang w:eastAsia="pl-PL"/>
        </w:rPr>
        <w:t xml:space="preserve"> i Roboty wykonane do dnia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w:t>
      </w:r>
    </w:p>
    <w:p w14:paraId="0CF68108"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wyłącznie</w:t>
      </w:r>
      <w:proofErr w:type="spellEnd"/>
      <w:r w:rsidRPr="00A33B60">
        <w:rPr>
          <w:rFonts w:eastAsia="Times New Roman" w:cstheme="minorHAnsi"/>
          <w:lang w:eastAsia="pl-PL"/>
        </w:rPr>
        <w:t xml:space="preserve"> zapłaty wynagrodzenia </w:t>
      </w:r>
      <w:proofErr w:type="spellStart"/>
      <w:r w:rsidRPr="00A33B60">
        <w:rPr>
          <w:rFonts w:eastAsia="Times New Roman" w:cstheme="minorHAnsi"/>
          <w:lang w:eastAsia="pl-PL"/>
        </w:rPr>
        <w:t>należnego</w:t>
      </w:r>
      <w:proofErr w:type="spellEnd"/>
      <w:r w:rsidRPr="00A33B60">
        <w:rPr>
          <w:rFonts w:eastAsia="Times New Roman" w:cstheme="minorHAnsi"/>
          <w:lang w:eastAsia="pl-PL"/>
        </w:rPr>
        <w:t xml:space="preserve"> mu z tytułu </w:t>
      </w:r>
      <w:proofErr w:type="spellStart"/>
      <w:r w:rsidRPr="00A33B60">
        <w:rPr>
          <w:rFonts w:eastAsia="Times New Roman" w:cstheme="minorHAnsi"/>
          <w:lang w:eastAsia="pl-PL"/>
        </w:rPr>
        <w:t>części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faktycznie wykonanych do dnia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zostały zaakceptowane i odebrane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w:t>
      </w:r>
    </w:p>
    <w:p w14:paraId="67C0D25E"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 odniesieniu do procedury wypłaty Wykonawcy wynagrodzenia za Roboty </w:t>
      </w:r>
      <w:proofErr w:type="spellStart"/>
      <w:r w:rsidRPr="00A33B60">
        <w:rPr>
          <w:rFonts w:eastAsia="Times New Roman" w:cstheme="minorHAnsi"/>
          <w:lang w:eastAsia="pl-PL"/>
        </w:rPr>
        <w:t>objęte</w:t>
      </w:r>
      <w:proofErr w:type="spellEnd"/>
      <w:r w:rsidRPr="00A33B60">
        <w:rPr>
          <w:rFonts w:eastAsia="Times New Roman" w:cstheme="minorHAnsi"/>
          <w:lang w:eastAsia="pl-PL"/>
        </w:rPr>
        <w:t xml:space="preserve"> protokołem inwentaryzacji zastosowanie mają wszelkie warunki wypłaty wynagrodzenia </w:t>
      </w:r>
      <w:proofErr w:type="spellStart"/>
      <w:r w:rsidRPr="00A33B60">
        <w:rPr>
          <w:rFonts w:eastAsia="Times New Roman" w:cstheme="minorHAnsi"/>
          <w:lang w:eastAsia="pl-PL"/>
        </w:rPr>
        <w:t>określone</w:t>
      </w:r>
      <w:proofErr w:type="spellEnd"/>
      <w:r w:rsidRPr="00A33B60">
        <w:rPr>
          <w:rFonts w:eastAsia="Times New Roman" w:cstheme="minorHAnsi"/>
          <w:lang w:eastAsia="pl-PL"/>
        </w:rPr>
        <w:t xml:space="preserve"> w § 8 i § 15, m.in. w zakresie </w:t>
      </w:r>
      <w:proofErr w:type="spellStart"/>
      <w:r w:rsidRPr="00A33B60">
        <w:rPr>
          <w:rFonts w:eastAsia="Times New Roman" w:cstheme="minorHAnsi"/>
          <w:lang w:eastAsia="pl-PL"/>
        </w:rPr>
        <w:t>obowiązku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udokumentowania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zapłaty wynagrodzenia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uprawnienia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do wstrzymania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itd.</w:t>
      </w:r>
    </w:p>
    <w:p w14:paraId="6B533E68" w14:textId="77777777" w:rsidR="00C741FE" w:rsidRPr="00A33B60" w:rsidRDefault="00C741FE" w:rsidP="00A62BFC">
      <w:pPr>
        <w:spacing w:after="120" w:line="240" w:lineRule="auto"/>
        <w:jc w:val="both"/>
        <w:rPr>
          <w:rFonts w:eastAsia="Times New Roman" w:cstheme="minorHAnsi"/>
          <w:lang w:eastAsia="pl-PL"/>
        </w:rPr>
      </w:pPr>
    </w:p>
    <w:p w14:paraId="738E08F3"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§18. SIŁA WYŻSZA</w:t>
      </w:r>
    </w:p>
    <w:p w14:paraId="2AFA4525" w14:textId="77777777" w:rsidR="00C741FE" w:rsidRPr="00A33B60" w:rsidRDefault="00C741FE" w:rsidP="00A62BFC">
      <w:pPr>
        <w:spacing w:after="120" w:line="240" w:lineRule="auto"/>
        <w:jc w:val="both"/>
        <w:rPr>
          <w:rFonts w:eastAsia="Times New Roman" w:cstheme="minorHAnsi"/>
          <w:b/>
          <w:bCs/>
          <w:lang w:eastAsia="pl-PL"/>
        </w:rPr>
      </w:pPr>
    </w:p>
    <w:p w14:paraId="5E3B6173"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Siła </w:t>
      </w:r>
      <w:proofErr w:type="spellStart"/>
      <w:r w:rsidRPr="00A33B60">
        <w:rPr>
          <w:rFonts w:eastAsia="Times New Roman" w:cstheme="minorHAnsi"/>
          <w:lang w:eastAsia="pl-PL"/>
        </w:rPr>
        <w:t>Wyższa</w:t>
      </w:r>
      <w:proofErr w:type="spellEnd"/>
      <w:r w:rsidRPr="00A33B60">
        <w:rPr>
          <w:rFonts w:eastAsia="Times New Roman" w:cstheme="minorHAnsi"/>
          <w:lang w:eastAsia="pl-PL"/>
        </w:rPr>
        <w:t xml:space="preserve"> oznacza takie przypadki lub zdarzenia,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poza kontrolą Stron i nie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zawinione przez </w:t>
      </w:r>
      <w:proofErr w:type="spellStart"/>
      <w:r w:rsidRPr="00A33B60">
        <w:rPr>
          <w:rFonts w:eastAsia="Times New Roman" w:cstheme="minorHAnsi"/>
          <w:lang w:eastAsia="pl-PL"/>
        </w:rPr>
        <w:t>żadna</w:t>
      </w:r>
      <w:proofErr w:type="spellEnd"/>
      <w:r w:rsidRPr="00A33B60">
        <w:rPr>
          <w:rFonts w:eastAsia="Times New Roman" w:cstheme="minorHAnsi"/>
          <w:lang w:eastAsia="pl-PL"/>
        </w:rPr>
        <w:t xml:space="preserve">̨ ze Stron,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można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przewidziec</w:t>
      </w:r>
      <w:proofErr w:type="spellEnd"/>
      <w:r w:rsidRPr="00A33B60">
        <w:rPr>
          <w:rFonts w:eastAsia="Times New Roman" w:cstheme="minorHAnsi"/>
          <w:lang w:eastAsia="pl-PL"/>
        </w:rPr>
        <w:t xml:space="preserve">́ ani </w:t>
      </w:r>
      <w:proofErr w:type="spellStart"/>
      <w:r w:rsidRPr="00A33B60">
        <w:rPr>
          <w:rFonts w:eastAsia="Times New Roman" w:cstheme="minorHAnsi"/>
          <w:lang w:eastAsia="pl-PL"/>
        </w:rPr>
        <w:t>uniknąc</w:t>
      </w:r>
      <w:proofErr w:type="spellEnd"/>
      <w:r w:rsidRPr="00A33B60">
        <w:rPr>
          <w:rFonts w:eastAsia="Times New Roman" w:cstheme="minorHAnsi"/>
          <w:lang w:eastAsia="pl-PL"/>
        </w:rPr>
        <w:t xml:space="preserve">́, a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zaistnieja</w:t>
      </w:r>
      <w:proofErr w:type="spellEnd"/>
      <w:r w:rsidRPr="00A33B60">
        <w:rPr>
          <w:rFonts w:eastAsia="Times New Roman" w:cstheme="minorHAnsi"/>
          <w:lang w:eastAsia="pl-PL"/>
        </w:rPr>
        <w:t xml:space="preserve">̨ po podpisaniu Umowy i </w:t>
      </w:r>
      <w:proofErr w:type="spellStart"/>
      <w:r w:rsidRPr="00A33B60">
        <w:rPr>
          <w:rFonts w:eastAsia="Times New Roman" w:cstheme="minorHAnsi"/>
          <w:lang w:eastAsia="pl-PL"/>
        </w:rPr>
        <w:t>stana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przeszkodą w realizacji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umownych. </w:t>
      </w:r>
    </w:p>
    <w:p w14:paraId="27165DC8"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Są to w szczególności:</w:t>
      </w:r>
    </w:p>
    <w:p w14:paraId="201895CE" w14:textId="77777777" w:rsidR="00C741FE" w:rsidRPr="00A33B60" w:rsidRDefault="00C741FE" w:rsidP="007461D2">
      <w:pPr>
        <w:numPr>
          <w:ilvl w:val="1"/>
          <w:numId w:val="75"/>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wojny oraz inne działania zbrojne, inwazyjne, działania terrorystyczne, mobilizacje lub embarga,</w:t>
      </w:r>
    </w:p>
    <w:p w14:paraId="6A37B2A3" w14:textId="77777777" w:rsidR="00C741FE" w:rsidRPr="00A33B60" w:rsidRDefault="00C741FE" w:rsidP="007461D2">
      <w:pPr>
        <w:numPr>
          <w:ilvl w:val="1"/>
          <w:numId w:val="75"/>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promieniowanie radioaktywne lub </w:t>
      </w:r>
      <w:proofErr w:type="spellStart"/>
      <w:r w:rsidRPr="00A33B60">
        <w:rPr>
          <w:rFonts w:eastAsia="Times New Roman" w:cstheme="minorHAnsi"/>
          <w:lang w:eastAsia="pl-PL"/>
        </w:rPr>
        <w:t>skażenie</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radioaktywnośc</w:t>
      </w:r>
      <w:proofErr w:type="spellEnd"/>
      <w:r w:rsidRPr="00A33B60">
        <w:rPr>
          <w:rFonts w:eastAsia="Times New Roman" w:cstheme="minorHAnsi"/>
          <w:lang w:eastAsia="pl-PL"/>
        </w:rPr>
        <w:t xml:space="preserve">́ paliwa jądrowego lub </w:t>
      </w:r>
      <w:proofErr w:type="spellStart"/>
      <w:r w:rsidRPr="00A33B60">
        <w:rPr>
          <w:rFonts w:eastAsia="Times New Roman" w:cstheme="minorHAnsi"/>
          <w:lang w:eastAsia="pl-PL"/>
        </w:rPr>
        <w:t>odpadów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jądrowych</w:t>
      </w:r>
      <w:proofErr w:type="spellEnd"/>
      <w:r w:rsidRPr="00A33B60">
        <w:rPr>
          <w:rFonts w:eastAsia="Times New Roman" w:cstheme="minorHAnsi"/>
          <w:lang w:eastAsia="pl-PL"/>
        </w:rPr>
        <w:t xml:space="preserve">, ze spalania paliwa </w:t>
      </w:r>
      <w:proofErr w:type="spellStart"/>
      <w:r w:rsidRPr="00A33B60">
        <w:rPr>
          <w:rFonts w:eastAsia="Times New Roman" w:cstheme="minorHAnsi"/>
          <w:lang w:eastAsia="pl-PL"/>
        </w:rPr>
        <w:t>jądrowego</w:t>
      </w:r>
      <w:proofErr w:type="spellEnd"/>
      <w:r w:rsidRPr="00A33B60">
        <w:rPr>
          <w:rFonts w:eastAsia="Times New Roman" w:cstheme="minorHAnsi"/>
          <w:lang w:eastAsia="pl-PL"/>
        </w:rPr>
        <w:t xml:space="preserve">, radioaktywnych toksycznych </w:t>
      </w:r>
      <w:proofErr w:type="spellStart"/>
      <w:r w:rsidRPr="00A33B60">
        <w:rPr>
          <w:rFonts w:eastAsia="Times New Roman" w:cstheme="minorHAnsi"/>
          <w:lang w:eastAsia="pl-PL"/>
        </w:rPr>
        <w:t>materiałów</w:t>
      </w:r>
      <w:proofErr w:type="spellEnd"/>
      <w:r w:rsidRPr="00A33B60">
        <w:rPr>
          <w:rFonts w:eastAsia="Times New Roman" w:cstheme="minorHAnsi"/>
          <w:lang w:eastAsia="pl-PL"/>
        </w:rPr>
        <w:t xml:space="preserve"> wybuchowych,</w:t>
      </w:r>
    </w:p>
    <w:p w14:paraId="75CCF6E5" w14:textId="77777777" w:rsidR="00C741FE" w:rsidRPr="00A33B60" w:rsidRDefault="00C741FE" w:rsidP="007461D2">
      <w:pPr>
        <w:numPr>
          <w:ilvl w:val="1"/>
          <w:numId w:val="75"/>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rebelia, rewolucja, powstanie, przewrót wojskowy lub cywilny albo wojna domowa,</w:t>
      </w:r>
    </w:p>
    <w:p w14:paraId="5328ADAB" w14:textId="77777777" w:rsidR="00C741FE" w:rsidRPr="00A33B60" w:rsidRDefault="00C741FE" w:rsidP="007461D2">
      <w:pPr>
        <w:numPr>
          <w:ilvl w:val="1"/>
          <w:numId w:val="75"/>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trzęsienie</w:t>
      </w:r>
      <w:proofErr w:type="spellEnd"/>
      <w:r w:rsidRPr="00A33B60">
        <w:rPr>
          <w:rFonts w:eastAsia="Times New Roman" w:cstheme="minorHAnsi"/>
          <w:lang w:eastAsia="pl-PL"/>
        </w:rPr>
        <w:t xml:space="preserve"> ziemi, </w:t>
      </w:r>
      <w:proofErr w:type="spellStart"/>
      <w:r w:rsidRPr="00A33B60">
        <w:rPr>
          <w:rFonts w:eastAsia="Times New Roman" w:cstheme="minorHAnsi"/>
          <w:lang w:eastAsia="pl-PL"/>
        </w:rPr>
        <w:t>powódz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pożar</w:t>
      </w:r>
      <w:proofErr w:type="spellEnd"/>
      <w:r w:rsidRPr="00A33B60">
        <w:rPr>
          <w:rFonts w:eastAsia="Times New Roman" w:cstheme="minorHAnsi"/>
          <w:lang w:eastAsia="pl-PL"/>
        </w:rPr>
        <w:t xml:space="preserve">, tornada, lub inne </w:t>
      </w:r>
      <w:proofErr w:type="spellStart"/>
      <w:r w:rsidRPr="00A33B60">
        <w:rPr>
          <w:rFonts w:eastAsia="Times New Roman" w:cstheme="minorHAnsi"/>
          <w:lang w:eastAsia="pl-PL"/>
        </w:rPr>
        <w:t>klęski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żywiołowe</w:t>
      </w:r>
      <w:proofErr w:type="spellEnd"/>
      <w:r w:rsidRPr="00A33B60">
        <w:rPr>
          <w:rFonts w:eastAsia="Times New Roman" w:cstheme="minorHAnsi"/>
          <w:lang w:eastAsia="pl-PL"/>
        </w:rPr>
        <w:t xml:space="preserve"> (ogłoszone przez stosowne władze),</w:t>
      </w:r>
    </w:p>
    <w:p w14:paraId="5A9B6A56"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Strajki </w:t>
      </w:r>
      <w:proofErr w:type="spellStart"/>
      <w:r w:rsidRPr="00A33B60">
        <w:rPr>
          <w:rFonts w:eastAsia="Times New Roman" w:cstheme="minorHAnsi"/>
          <w:lang w:eastAsia="pl-PL"/>
        </w:rPr>
        <w:t>uważane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będa</w:t>
      </w:r>
      <w:proofErr w:type="spellEnd"/>
      <w:r w:rsidRPr="00A33B60">
        <w:rPr>
          <w:rFonts w:eastAsia="Times New Roman" w:cstheme="minorHAnsi"/>
          <w:lang w:eastAsia="pl-PL"/>
        </w:rPr>
        <w:t xml:space="preserve">̨ za </w:t>
      </w:r>
      <w:proofErr w:type="spellStart"/>
      <w:r w:rsidRPr="00A33B60">
        <w:rPr>
          <w:rFonts w:eastAsia="Times New Roman" w:cstheme="minorHAnsi"/>
          <w:lang w:eastAsia="pl-PL"/>
        </w:rPr>
        <w:t>Siłe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Wyższa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będa</w:t>
      </w:r>
      <w:proofErr w:type="spellEnd"/>
      <w:r w:rsidRPr="00A33B60">
        <w:rPr>
          <w:rFonts w:eastAsia="Times New Roman" w:cstheme="minorHAnsi"/>
          <w:lang w:eastAsia="pl-PL"/>
        </w:rPr>
        <w:t xml:space="preserve">̨ to Strajki generalne (w całym kraju) lub całych </w:t>
      </w:r>
      <w:proofErr w:type="spellStart"/>
      <w:r w:rsidRPr="00A33B60">
        <w:rPr>
          <w:rFonts w:eastAsia="Times New Roman" w:cstheme="minorHAnsi"/>
          <w:lang w:eastAsia="pl-PL"/>
        </w:rPr>
        <w:t>gałęzi</w:t>
      </w:r>
      <w:proofErr w:type="spellEnd"/>
      <w:r w:rsidRPr="00A33B60">
        <w:rPr>
          <w:rFonts w:eastAsia="Times New Roman" w:cstheme="minorHAnsi"/>
          <w:lang w:eastAsia="pl-PL"/>
        </w:rPr>
        <w:t xml:space="preserve"> przemysłu i </w:t>
      </w:r>
      <w:proofErr w:type="spellStart"/>
      <w:r w:rsidRPr="00A33B60">
        <w:rPr>
          <w:rFonts w:eastAsia="Times New Roman" w:cstheme="minorHAnsi"/>
          <w:lang w:eastAsia="pl-PL"/>
        </w:rPr>
        <w:t>jeśli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zostana</w:t>
      </w:r>
      <w:proofErr w:type="spellEnd"/>
      <w:r w:rsidRPr="00A33B60">
        <w:rPr>
          <w:rFonts w:eastAsia="Times New Roman" w:cstheme="minorHAnsi"/>
          <w:lang w:eastAsia="pl-PL"/>
        </w:rPr>
        <w:t xml:space="preserve">̨ ogłoszone w danym kraju zgodnie z </w:t>
      </w:r>
      <w:proofErr w:type="spellStart"/>
      <w:r w:rsidRPr="00A33B60">
        <w:rPr>
          <w:rFonts w:eastAsia="Times New Roman" w:cstheme="minorHAnsi"/>
          <w:lang w:eastAsia="pl-PL"/>
        </w:rPr>
        <w:t>obowiązującymi</w:t>
      </w:r>
      <w:proofErr w:type="spellEnd"/>
      <w:r w:rsidRPr="00A33B60">
        <w:rPr>
          <w:rFonts w:eastAsia="Times New Roman" w:cstheme="minorHAnsi"/>
          <w:lang w:eastAsia="pl-PL"/>
        </w:rPr>
        <w:t xml:space="preserve"> tam przepisami o </w:t>
      </w:r>
      <w:proofErr w:type="spellStart"/>
      <w:r w:rsidRPr="00A33B60">
        <w:rPr>
          <w:rFonts w:eastAsia="Times New Roman" w:cstheme="minorHAnsi"/>
          <w:lang w:eastAsia="pl-PL"/>
        </w:rPr>
        <w:t>rozwiązaniu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sporów</w:t>
      </w:r>
      <w:proofErr w:type="spellEnd"/>
      <w:r w:rsidRPr="00A33B60">
        <w:rPr>
          <w:rFonts w:eastAsia="Times New Roman" w:cstheme="minorHAnsi"/>
          <w:lang w:eastAsia="pl-PL"/>
        </w:rPr>
        <w:t xml:space="preserve"> zbiorowych, z </w:t>
      </w:r>
      <w:proofErr w:type="spellStart"/>
      <w:r w:rsidRPr="00A33B60">
        <w:rPr>
          <w:rFonts w:eastAsia="Times New Roman" w:cstheme="minorHAnsi"/>
          <w:lang w:eastAsia="pl-PL"/>
        </w:rPr>
        <w:t>wyłączeniem</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strajków</w:t>
      </w:r>
      <w:proofErr w:type="spellEnd"/>
      <w:r w:rsidRPr="00A33B60">
        <w:rPr>
          <w:rFonts w:eastAsia="Times New Roman" w:cstheme="minorHAnsi"/>
          <w:lang w:eastAsia="pl-PL"/>
        </w:rPr>
        <w:t xml:space="preserve"> umiejscowionych jedynie u Wykonawcy, czy jego Podwykonawcy/Dostawcy lub też umiejscowionych tylko u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174B50B1"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Wystąpienie</w:t>
      </w:r>
      <w:proofErr w:type="spellEnd"/>
      <w:r w:rsidRPr="00A33B60">
        <w:rPr>
          <w:rFonts w:eastAsia="Times New Roman" w:cstheme="minorHAnsi"/>
          <w:lang w:eastAsia="pl-PL"/>
        </w:rPr>
        <w:t xml:space="preserve"> i </w:t>
      </w:r>
      <w:proofErr w:type="spellStart"/>
      <w:r w:rsidRPr="00A33B60">
        <w:rPr>
          <w:rFonts w:eastAsia="Times New Roman" w:cstheme="minorHAnsi"/>
          <w:lang w:eastAsia="pl-PL"/>
        </w:rPr>
        <w:t>zakończenie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wydarzen</w:t>
      </w:r>
      <w:proofErr w:type="spellEnd"/>
      <w:r w:rsidRPr="00A33B60">
        <w:rPr>
          <w:rFonts w:eastAsia="Times New Roman" w:cstheme="minorHAnsi"/>
          <w:lang w:eastAsia="pl-PL"/>
        </w:rPr>
        <w:t xml:space="preserve">́ spowodowanych Siłą </w:t>
      </w:r>
      <w:proofErr w:type="spellStart"/>
      <w:r w:rsidRPr="00A33B60">
        <w:rPr>
          <w:rFonts w:eastAsia="Times New Roman" w:cstheme="minorHAnsi"/>
          <w:lang w:eastAsia="pl-PL"/>
        </w:rPr>
        <w:t>Wyższa</w:t>
      </w:r>
      <w:proofErr w:type="spellEnd"/>
      <w:r w:rsidRPr="00A33B60">
        <w:rPr>
          <w:rFonts w:eastAsia="Times New Roman" w:cstheme="minorHAnsi"/>
          <w:lang w:eastAsia="pl-PL"/>
        </w:rPr>
        <w:t xml:space="preserve">̨, zostanie zakomunikowane Stronie drugiej natychmiast, nie </w:t>
      </w:r>
      <w:proofErr w:type="spellStart"/>
      <w:r w:rsidRPr="00A33B60">
        <w:rPr>
          <w:rFonts w:eastAsia="Times New Roman" w:cstheme="minorHAnsi"/>
          <w:lang w:eastAsia="pl-PL"/>
        </w:rPr>
        <w:t>później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ciągu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sześciu</w:t>
      </w:r>
      <w:proofErr w:type="spellEnd"/>
      <w:r w:rsidRPr="00A33B60">
        <w:rPr>
          <w:rFonts w:eastAsia="Times New Roman" w:cstheme="minorHAnsi"/>
          <w:lang w:eastAsia="pl-PL"/>
        </w:rPr>
        <w:t xml:space="preserve"> (6) dni od daty zaistnienia lub </w:t>
      </w:r>
      <w:proofErr w:type="spellStart"/>
      <w:r w:rsidRPr="00A33B60">
        <w:rPr>
          <w:rFonts w:eastAsia="Times New Roman" w:cstheme="minorHAnsi"/>
          <w:lang w:eastAsia="pl-PL"/>
        </w:rPr>
        <w:t>ustąpienia</w:t>
      </w:r>
      <w:proofErr w:type="spellEnd"/>
      <w:r w:rsidRPr="00A33B60">
        <w:rPr>
          <w:rFonts w:eastAsia="Times New Roman" w:cstheme="minorHAnsi"/>
          <w:lang w:eastAsia="pl-PL"/>
        </w:rPr>
        <w:t xml:space="preserve"> działania Siły </w:t>
      </w:r>
      <w:proofErr w:type="spellStart"/>
      <w:r w:rsidRPr="00A33B60">
        <w:rPr>
          <w:rFonts w:eastAsia="Times New Roman" w:cstheme="minorHAnsi"/>
          <w:lang w:eastAsia="pl-PL"/>
        </w:rPr>
        <w:t>Wyższej</w:t>
      </w:r>
      <w:proofErr w:type="spellEnd"/>
      <w:r w:rsidRPr="00A33B60">
        <w:rPr>
          <w:rFonts w:eastAsia="Times New Roman" w:cstheme="minorHAnsi"/>
          <w:lang w:eastAsia="pl-PL"/>
        </w:rPr>
        <w:t xml:space="preserve">. </w:t>
      </w:r>
    </w:p>
    <w:p w14:paraId="3F635BE9"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Strona </w:t>
      </w:r>
      <w:proofErr w:type="spellStart"/>
      <w:r w:rsidRPr="00A33B60">
        <w:rPr>
          <w:rFonts w:eastAsia="Times New Roman" w:cstheme="minorHAnsi"/>
          <w:lang w:eastAsia="pl-PL"/>
        </w:rPr>
        <w:t>informująca</w:t>
      </w:r>
      <w:proofErr w:type="spellEnd"/>
      <w:r w:rsidRPr="00A33B60">
        <w:rPr>
          <w:rFonts w:eastAsia="Times New Roman" w:cstheme="minorHAnsi"/>
          <w:lang w:eastAsia="pl-PL"/>
        </w:rPr>
        <w:t xml:space="preserve"> o zaistnieniu Siły </w:t>
      </w:r>
      <w:proofErr w:type="spellStart"/>
      <w:r w:rsidRPr="00A33B60">
        <w:rPr>
          <w:rFonts w:eastAsia="Times New Roman" w:cstheme="minorHAnsi"/>
          <w:lang w:eastAsia="pl-PL"/>
        </w:rPr>
        <w:t>Wyższej</w:t>
      </w:r>
      <w:proofErr w:type="spellEnd"/>
      <w:r w:rsidRPr="00A33B60">
        <w:rPr>
          <w:rFonts w:eastAsia="Times New Roman" w:cstheme="minorHAnsi"/>
          <w:lang w:eastAsia="pl-PL"/>
        </w:rPr>
        <w:t xml:space="preserve"> jest </w:t>
      </w:r>
      <w:proofErr w:type="spellStart"/>
      <w:r w:rsidRPr="00A33B60">
        <w:rPr>
          <w:rFonts w:eastAsia="Times New Roman" w:cstheme="minorHAnsi"/>
          <w:lang w:eastAsia="pl-PL"/>
        </w:rPr>
        <w:t>zobowiązana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określic</w:t>
      </w:r>
      <w:proofErr w:type="spellEnd"/>
      <w:r w:rsidRPr="00A33B60">
        <w:rPr>
          <w:rFonts w:eastAsia="Times New Roman" w:cstheme="minorHAnsi"/>
          <w:lang w:eastAsia="pl-PL"/>
        </w:rPr>
        <w:t xml:space="preserve">́ zdarzenie, jego przyczyny oraz konsekwencje dla realizacji Umowy, Strona, </w:t>
      </w:r>
      <w:proofErr w:type="spellStart"/>
      <w:r w:rsidRPr="00A33B60">
        <w:rPr>
          <w:rFonts w:eastAsia="Times New Roman" w:cstheme="minorHAnsi"/>
          <w:lang w:eastAsia="pl-PL"/>
        </w:rPr>
        <w:t>która</w:t>
      </w:r>
      <w:proofErr w:type="spellEnd"/>
      <w:r w:rsidRPr="00A33B60">
        <w:rPr>
          <w:rFonts w:eastAsia="Times New Roman" w:cstheme="minorHAnsi"/>
          <w:lang w:eastAsia="pl-PL"/>
        </w:rPr>
        <w:t xml:space="preserve"> przekazała pisemne powiadomienie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zwolniona ze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lub dotrzymania terminu realizacji swoich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tak długo, jak długo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trwało to zdarzenie oraz/ lub jego skutki. Termin realizacji wzajemnych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stosownie </w:t>
      </w:r>
      <w:proofErr w:type="spellStart"/>
      <w:r w:rsidRPr="00A33B60">
        <w:rPr>
          <w:rFonts w:eastAsia="Times New Roman" w:cstheme="minorHAnsi"/>
          <w:lang w:eastAsia="pl-PL"/>
        </w:rPr>
        <w:t>przedłużony</w:t>
      </w:r>
      <w:proofErr w:type="spellEnd"/>
      <w:r w:rsidRPr="00A33B60">
        <w:rPr>
          <w:rFonts w:eastAsia="Times New Roman" w:cstheme="minorHAnsi"/>
          <w:lang w:eastAsia="pl-PL"/>
        </w:rPr>
        <w:t xml:space="preserve"> o czas trwania zdarzenia oraz/ lub jego </w:t>
      </w:r>
      <w:proofErr w:type="spellStart"/>
      <w:r w:rsidRPr="00A33B60">
        <w:rPr>
          <w:rFonts w:eastAsia="Times New Roman" w:cstheme="minorHAnsi"/>
          <w:lang w:eastAsia="pl-PL"/>
        </w:rPr>
        <w:t>skutków</w:t>
      </w:r>
      <w:proofErr w:type="spellEnd"/>
      <w:r w:rsidRPr="00A33B60">
        <w:rPr>
          <w:rFonts w:eastAsia="Times New Roman" w:cstheme="minorHAnsi"/>
          <w:lang w:eastAsia="pl-PL"/>
        </w:rPr>
        <w:t xml:space="preserve">. </w:t>
      </w:r>
    </w:p>
    <w:p w14:paraId="61C9C9AB"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lastRenderedPageBreak/>
        <w:t xml:space="preserve">Wydarzenie uznane za </w:t>
      </w:r>
      <w:proofErr w:type="spellStart"/>
      <w:r w:rsidRPr="00A33B60">
        <w:rPr>
          <w:rFonts w:eastAsia="Times New Roman" w:cstheme="minorHAnsi"/>
          <w:lang w:eastAsia="pl-PL"/>
        </w:rPr>
        <w:t>Siłe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Wyższa</w:t>
      </w:r>
      <w:proofErr w:type="spellEnd"/>
      <w:r w:rsidRPr="00A33B60">
        <w:rPr>
          <w:rFonts w:eastAsia="Times New Roman" w:cstheme="minorHAnsi"/>
          <w:lang w:eastAsia="pl-PL"/>
        </w:rPr>
        <w:t xml:space="preserve">̨ przez jedną ze Stron nie zostanie </w:t>
      </w:r>
      <w:proofErr w:type="spellStart"/>
      <w:r w:rsidRPr="00A33B60">
        <w:rPr>
          <w:rFonts w:eastAsia="Times New Roman" w:cstheme="minorHAnsi"/>
          <w:lang w:eastAsia="pl-PL"/>
        </w:rPr>
        <w:t>przyjęte</w:t>
      </w:r>
      <w:proofErr w:type="spellEnd"/>
      <w:r w:rsidRPr="00A33B60">
        <w:rPr>
          <w:rFonts w:eastAsia="Times New Roman" w:cstheme="minorHAnsi"/>
          <w:lang w:eastAsia="pl-PL"/>
        </w:rPr>
        <w:t xml:space="preserve"> jako takie przez drugą </w:t>
      </w:r>
      <w:proofErr w:type="spellStart"/>
      <w:r w:rsidRPr="00A33B60">
        <w:rPr>
          <w:rFonts w:eastAsia="Times New Roman" w:cstheme="minorHAnsi"/>
          <w:lang w:eastAsia="pl-PL"/>
        </w:rPr>
        <w:t>Strone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nastąpi</w:t>
      </w:r>
      <w:proofErr w:type="spellEnd"/>
      <w:r w:rsidRPr="00A33B60">
        <w:rPr>
          <w:rFonts w:eastAsia="Times New Roman" w:cstheme="minorHAnsi"/>
          <w:lang w:eastAsia="pl-PL"/>
        </w:rPr>
        <w:t xml:space="preserve"> zawiadomienie z §18 ust. 4, chyba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zawiadomienie takie pomimo </w:t>
      </w:r>
      <w:proofErr w:type="spellStart"/>
      <w:r w:rsidRPr="00A33B60">
        <w:rPr>
          <w:rFonts w:eastAsia="Times New Roman" w:cstheme="minorHAnsi"/>
          <w:lang w:eastAsia="pl-PL"/>
        </w:rPr>
        <w:t>dołożenia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należytej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staranności</w:t>
      </w:r>
      <w:proofErr w:type="spellEnd"/>
      <w:r w:rsidRPr="00A33B60">
        <w:rPr>
          <w:rFonts w:eastAsia="Times New Roman" w:cstheme="minorHAnsi"/>
          <w:lang w:eastAsia="pl-PL"/>
        </w:rPr>
        <w:t xml:space="preserve"> nie było </w:t>
      </w:r>
      <w:proofErr w:type="spellStart"/>
      <w:r w:rsidRPr="00A33B60">
        <w:rPr>
          <w:rFonts w:eastAsia="Times New Roman" w:cstheme="minorHAnsi"/>
          <w:lang w:eastAsia="pl-PL"/>
        </w:rPr>
        <w:t>możliwe</w:t>
      </w:r>
      <w:proofErr w:type="spellEnd"/>
      <w:r w:rsidRPr="00A33B60">
        <w:rPr>
          <w:rFonts w:eastAsia="Times New Roman" w:cstheme="minorHAnsi"/>
          <w:lang w:eastAsia="pl-PL"/>
        </w:rPr>
        <w:t xml:space="preserve">. </w:t>
      </w:r>
    </w:p>
    <w:p w14:paraId="154A7EAA"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Strona </w:t>
      </w:r>
      <w:proofErr w:type="spellStart"/>
      <w:r w:rsidRPr="00A33B60">
        <w:rPr>
          <w:rFonts w:eastAsia="Times New Roman" w:cstheme="minorHAnsi"/>
          <w:lang w:eastAsia="pl-PL"/>
        </w:rPr>
        <w:t>dotknięta</w:t>
      </w:r>
      <w:proofErr w:type="spellEnd"/>
      <w:r w:rsidRPr="00A33B60">
        <w:rPr>
          <w:rFonts w:eastAsia="Times New Roman" w:cstheme="minorHAnsi"/>
          <w:lang w:eastAsia="pl-PL"/>
        </w:rPr>
        <w:t xml:space="preserve"> działaniem Siły </w:t>
      </w:r>
      <w:proofErr w:type="spellStart"/>
      <w:r w:rsidRPr="00A33B60">
        <w:rPr>
          <w:rFonts w:eastAsia="Times New Roman" w:cstheme="minorHAnsi"/>
          <w:lang w:eastAsia="pl-PL"/>
        </w:rPr>
        <w:t>Wyższej</w:t>
      </w:r>
      <w:proofErr w:type="spellEnd"/>
      <w:r w:rsidRPr="00A33B60">
        <w:rPr>
          <w:rFonts w:eastAsia="Times New Roman" w:cstheme="minorHAnsi"/>
          <w:lang w:eastAsia="pl-PL"/>
        </w:rPr>
        <w:t xml:space="preserve"> podejmie stosowne wysiłki dla zminimalizowania jej </w:t>
      </w:r>
      <w:proofErr w:type="spellStart"/>
      <w:r w:rsidRPr="00A33B60">
        <w:rPr>
          <w:rFonts w:eastAsia="Times New Roman" w:cstheme="minorHAnsi"/>
          <w:lang w:eastAsia="pl-PL"/>
        </w:rPr>
        <w:t>skutków</w:t>
      </w:r>
      <w:proofErr w:type="spellEnd"/>
      <w:r w:rsidRPr="00A33B60">
        <w:rPr>
          <w:rFonts w:eastAsia="Times New Roman" w:cstheme="minorHAnsi"/>
          <w:lang w:eastAsia="pl-PL"/>
        </w:rPr>
        <w:t xml:space="preserve"> i wznowi realizację Umowy niezwłocznie, jak tylko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to </w:t>
      </w:r>
      <w:proofErr w:type="spellStart"/>
      <w:r w:rsidRPr="00A33B60">
        <w:rPr>
          <w:rFonts w:eastAsia="Times New Roman" w:cstheme="minorHAnsi"/>
          <w:lang w:eastAsia="pl-PL"/>
        </w:rPr>
        <w:t>możliwe</w:t>
      </w:r>
      <w:proofErr w:type="spellEnd"/>
      <w:r w:rsidRPr="00A33B60">
        <w:rPr>
          <w:rFonts w:eastAsia="Times New Roman" w:cstheme="minorHAnsi"/>
          <w:lang w:eastAsia="pl-PL"/>
        </w:rPr>
        <w:t>.</w:t>
      </w:r>
    </w:p>
    <w:p w14:paraId="65E9F58E"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Za </w:t>
      </w:r>
      <w:proofErr w:type="spellStart"/>
      <w:r w:rsidRPr="00A33B60">
        <w:rPr>
          <w:rFonts w:eastAsia="Times New Roman" w:cstheme="minorHAnsi"/>
          <w:lang w:eastAsia="pl-PL"/>
        </w:rPr>
        <w:t>opóźnienia</w:t>
      </w:r>
      <w:proofErr w:type="spellEnd"/>
      <w:r w:rsidRPr="00A33B60">
        <w:rPr>
          <w:rFonts w:eastAsia="Times New Roman" w:cstheme="minorHAnsi"/>
          <w:lang w:eastAsia="pl-PL"/>
        </w:rPr>
        <w:t xml:space="preserve"> wynikłe z </w:t>
      </w:r>
      <w:proofErr w:type="spellStart"/>
      <w:r w:rsidRPr="00A33B60">
        <w:rPr>
          <w:rFonts w:eastAsia="Times New Roman" w:cstheme="minorHAnsi"/>
          <w:lang w:eastAsia="pl-PL"/>
        </w:rPr>
        <w:t>wydarzen</w:t>
      </w:r>
      <w:proofErr w:type="spellEnd"/>
      <w:r w:rsidRPr="00A33B60">
        <w:rPr>
          <w:rFonts w:eastAsia="Times New Roman" w:cstheme="minorHAnsi"/>
          <w:lang w:eastAsia="pl-PL"/>
        </w:rPr>
        <w:t xml:space="preserve">́ spowodowanych Siłą </w:t>
      </w:r>
      <w:proofErr w:type="spellStart"/>
      <w:r w:rsidRPr="00A33B60">
        <w:rPr>
          <w:rFonts w:eastAsia="Times New Roman" w:cstheme="minorHAnsi"/>
          <w:lang w:eastAsia="pl-PL"/>
        </w:rPr>
        <w:t>Wyższa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żadna</w:t>
      </w:r>
      <w:proofErr w:type="spellEnd"/>
      <w:r w:rsidRPr="00A33B60">
        <w:rPr>
          <w:rFonts w:eastAsia="Times New Roman" w:cstheme="minorHAnsi"/>
          <w:lang w:eastAsia="pl-PL"/>
        </w:rPr>
        <w:t xml:space="preserve"> ze Stron nie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żądac</w:t>
      </w:r>
      <w:proofErr w:type="spellEnd"/>
      <w:r w:rsidRPr="00A33B60">
        <w:rPr>
          <w:rFonts w:eastAsia="Times New Roman" w:cstheme="minorHAnsi"/>
          <w:lang w:eastAsia="pl-PL"/>
        </w:rPr>
        <w:t xml:space="preserve">́ odszkodowania, rekompensaty lub udziału w naprawie </w:t>
      </w:r>
      <w:proofErr w:type="spellStart"/>
      <w:r w:rsidRPr="00A33B60">
        <w:rPr>
          <w:rFonts w:eastAsia="Times New Roman" w:cstheme="minorHAnsi"/>
          <w:lang w:eastAsia="pl-PL"/>
        </w:rPr>
        <w:t>szkód</w:t>
      </w:r>
      <w:proofErr w:type="spellEnd"/>
      <w:r w:rsidRPr="00A33B60">
        <w:rPr>
          <w:rFonts w:eastAsia="Times New Roman" w:cstheme="minorHAnsi"/>
          <w:lang w:eastAsia="pl-PL"/>
        </w:rPr>
        <w:t xml:space="preserve">. </w:t>
      </w:r>
    </w:p>
    <w:p w14:paraId="5B7E3275"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Czas trwania Siły </w:t>
      </w:r>
      <w:proofErr w:type="spellStart"/>
      <w:r w:rsidRPr="00A33B60">
        <w:rPr>
          <w:rFonts w:eastAsia="Times New Roman" w:cstheme="minorHAnsi"/>
          <w:lang w:eastAsia="pl-PL"/>
        </w:rPr>
        <w:t>Wyższej</w:t>
      </w:r>
      <w:proofErr w:type="spellEnd"/>
      <w:r w:rsidRPr="00A33B60">
        <w:rPr>
          <w:rFonts w:eastAsia="Times New Roman" w:cstheme="minorHAnsi"/>
          <w:lang w:eastAsia="pl-PL"/>
        </w:rPr>
        <w:t xml:space="preserve"> lub jej </w:t>
      </w:r>
      <w:proofErr w:type="spellStart"/>
      <w:r w:rsidRPr="00A33B60">
        <w:rPr>
          <w:rFonts w:eastAsia="Times New Roman" w:cstheme="minorHAnsi"/>
          <w:lang w:eastAsia="pl-PL"/>
        </w:rPr>
        <w:t>skutków</w:t>
      </w:r>
      <w:proofErr w:type="spellEnd"/>
      <w:r w:rsidRPr="00A33B60">
        <w:rPr>
          <w:rFonts w:eastAsia="Times New Roman" w:cstheme="minorHAnsi"/>
          <w:lang w:eastAsia="pl-PL"/>
        </w:rPr>
        <w:t xml:space="preserve"> jest czasem zawieszenia Umowy.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zawieszenie trwa </w:t>
      </w:r>
      <w:proofErr w:type="spellStart"/>
      <w:r w:rsidRPr="00A33B60">
        <w:rPr>
          <w:rFonts w:eastAsia="Times New Roman" w:cstheme="minorHAnsi"/>
          <w:lang w:eastAsia="pl-PL"/>
        </w:rPr>
        <w:t>dłużej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dziewięćdziesiąt</w:t>
      </w:r>
      <w:proofErr w:type="spellEnd"/>
      <w:r w:rsidRPr="00A33B60">
        <w:rPr>
          <w:rFonts w:eastAsia="Times New Roman" w:cstheme="minorHAnsi"/>
          <w:lang w:eastAsia="pl-PL"/>
        </w:rPr>
        <w:t xml:space="preserve"> (90) dni, tj.,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okoliczności</w:t>
      </w:r>
      <w:proofErr w:type="spellEnd"/>
      <w:r w:rsidRPr="00A33B60">
        <w:rPr>
          <w:rFonts w:eastAsia="Times New Roman" w:cstheme="minorHAnsi"/>
          <w:lang w:eastAsia="pl-PL"/>
        </w:rPr>
        <w:t xml:space="preserve"> Siły </w:t>
      </w:r>
      <w:proofErr w:type="spellStart"/>
      <w:r w:rsidRPr="00A33B60">
        <w:rPr>
          <w:rFonts w:eastAsia="Times New Roman" w:cstheme="minorHAnsi"/>
          <w:lang w:eastAsia="pl-PL"/>
        </w:rPr>
        <w:t>Wyższej</w:t>
      </w:r>
      <w:proofErr w:type="spellEnd"/>
      <w:r w:rsidRPr="00A33B60">
        <w:rPr>
          <w:rFonts w:eastAsia="Times New Roman" w:cstheme="minorHAnsi"/>
          <w:lang w:eastAsia="pl-PL"/>
        </w:rPr>
        <w:t xml:space="preserve"> oraz/lub jej skutki </w:t>
      </w:r>
      <w:proofErr w:type="spellStart"/>
      <w:r w:rsidRPr="00A33B60">
        <w:rPr>
          <w:rFonts w:eastAsia="Times New Roman" w:cstheme="minorHAnsi"/>
          <w:lang w:eastAsia="pl-PL"/>
        </w:rPr>
        <w:t>trwaja</w:t>
      </w:r>
      <w:proofErr w:type="spellEnd"/>
      <w:r w:rsidRPr="00A33B60">
        <w:rPr>
          <w:rFonts w:eastAsia="Times New Roman" w:cstheme="minorHAnsi"/>
          <w:lang w:eastAsia="pl-PL"/>
        </w:rPr>
        <w:t xml:space="preserve">̨ przez okres </w:t>
      </w:r>
      <w:proofErr w:type="spellStart"/>
      <w:r w:rsidRPr="00A33B60">
        <w:rPr>
          <w:rFonts w:eastAsia="Times New Roman" w:cstheme="minorHAnsi"/>
          <w:lang w:eastAsia="pl-PL"/>
        </w:rPr>
        <w:t>dłuższy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dziewięćdziesiąt</w:t>
      </w:r>
      <w:proofErr w:type="spellEnd"/>
      <w:r w:rsidRPr="00A33B60">
        <w:rPr>
          <w:rFonts w:eastAsia="Times New Roman" w:cstheme="minorHAnsi"/>
          <w:lang w:eastAsia="pl-PL"/>
        </w:rPr>
        <w:t xml:space="preserve"> (90) dni i jeżeli nie osiągnięto stosownego w tej kwestii porozumienia Stron, to każda ze Stron ma prawo do odstąpienia od Umowy.</w:t>
      </w:r>
    </w:p>
    <w:p w14:paraId="1362A599" w14:textId="77777777" w:rsidR="00C741FE" w:rsidRPr="00A33B60" w:rsidRDefault="00C741FE" w:rsidP="00A62BFC">
      <w:pPr>
        <w:spacing w:after="120" w:line="240" w:lineRule="auto"/>
        <w:jc w:val="both"/>
        <w:rPr>
          <w:rFonts w:eastAsia="Times New Roman" w:cstheme="minorHAnsi"/>
          <w:lang w:eastAsia="pl-PL"/>
        </w:rPr>
      </w:pPr>
    </w:p>
    <w:p w14:paraId="4A77920F"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§19. KARY UMOWNE I ODSZKODOWANIE</w:t>
      </w:r>
    </w:p>
    <w:p w14:paraId="682B1B1E" w14:textId="77777777" w:rsidR="00C741FE" w:rsidRPr="00A33B60" w:rsidRDefault="00C741FE" w:rsidP="00A62BFC">
      <w:pPr>
        <w:spacing w:after="120" w:line="240" w:lineRule="auto"/>
        <w:jc w:val="both"/>
        <w:rPr>
          <w:rFonts w:eastAsia="Times New Roman" w:cstheme="minorHAnsi"/>
          <w:b/>
          <w:bCs/>
          <w:lang w:eastAsia="pl-PL"/>
        </w:rPr>
      </w:pPr>
    </w:p>
    <w:p w14:paraId="58BC4DA6" w14:textId="77777777" w:rsidR="00C741FE" w:rsidRPr="00A33B60" w:rsidRDefault="00C741FE" w:rsidP="007461D2">
      <w:pPr>
        <w:numPr>
          <w:ilvl w:val="0"/>
          <w:numId w:val="63"/>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Strony </w:t>
      </w:r>
      <w:proofErr w:type="spellStart"/>
      <w:r w:rsidRPr="00A33B60">
        <w:rPr>
          <w:rFonts w:eastAsia="Times New Roman" w:cstheme="minorHAnsi"/>
          <w:lang w:eastAsia="pl-PL"/>
        </w:rPr>
        <w:t>zobowiązane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wykonywac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Umowe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należycie</w:t>
      </w:r>
      <w:proofErr w:type="spellEnd"/>
      <w:r w:rsidRPr="00A33B60">
        <w:rPr>
          <w:rFonts w:eastAsia="Times New Roman" w:cstheme="minorHAnsi"/>
          <w:lang w:eastAsia="pl-PL"/>
        </w:rPr>
        <w:t xml:space="preserve"> i w terminach </w:t>
      </w:r>
      <w:proofErr w:type="spellStart"/>
      <w:r w:rsidRPr="00A33B60">
        <w:rPr>
          <w:rFonts w:eastAsia="Times New Roman" w:cstheme="minorHAnsi"/>
          <w:lang w:eastAsia="pl-PL"/>
        </w:rPr>
        <w:t>wynikających</w:t>
      </w:r>
      <w:proofErr w:type="spellEnd"/>
      <w:r w:rsidRPr="00A33B60">
        <w:rPr>
          <w:rFonts w:eastAsia="Times New Roman" w:cstheme="minorHAnsi"/>
          <w:lang w:eastAsia="pl-PL"/>
        </w:rPr>
        <w:t xml:space="preserve"> z Umowy.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termin nie wynika wprost z </w:t>
      </w:r>
      <w:proofErr w:type="spellStart"/>
      <w:r w:rsidRPr="00A33B60">
        <w:rPr>
          <w:rFonts w:eastAsia="Times New Roman" w:cstheme="minorHAnsi"/>
          <w:lang w:eastAsia="pl-PL"/>
        </w:rPr>
        <w:t>treści</w:t>
      </w:r>
      <w:proofErr w:type="spellEnd"/>
      <w:r w:rsidRPr="00A33B60">
        <w:rPr>
          <w:rFonts w:eastAsia="Times New Roman" w:cstheme="minorHAnsi"/>
          <w:lang w:eastAsia="pl-PL"/>
        </w:rPr>
        <w:t xml:space="preserve"> Umowy, Strona </w:t>
      </w:r>
      <w:proofErr w:type="spellStart"/>
      <w:r w:rsidRPr="00A33B60">
        <w:rPr>
          <w:rFonts w:eastAsia="Times New Roman" w:cstheme="minorHAnsi"/>
          <w:lang w:eastAsia="pl-PL"/>
        </w:rPr>
        <w:t>zobowiązana</w:t>
      </w:r>
      <w:proofErr w:type="spellEnd"/>
      <w:r w:rsidRPr="00A33B60">
        <w:rPr>
          <w:rFonts w:eastAsia="Times New Roman" w:cstheme="minorHAnsi"/>
          <w:lang w:eastAsia="pl-PL"/>
        </w:rPr>
        <w:t xml:space="preserve"> powinna </w:t>
      </w:r>
      <w:proofErr w:type="spellStart"/>
      <w:r w:rsidRPr="00A33B60">
        <w:rPr>
          <w:rFonts w:eastAsia="Times New Roman" w:cstheme="minorHAnsi"/>
          <w:lang w:eastAsia="pl-PL"/>
        </w:rPr>
        <w:t>wykonac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Umowe</w:t>
      </w:r>
      <w:proofErr w:type="spellEnd"/>
      <w:r w:rsidRPr="00A33B60">
        <w:rPr>
          <w:rFonts w:eastAsia="Times New Roman" w:cstheme="minorHAnsi"/>
          <w:lang w:eastAsia="pl-PL"/>
        </w:rPr>
        <w:t xml:space="preserve">̨ w odpowiednim terminie wyznaczonym na </w:t>
      </w:r>
      <w:proofErr w:type="spellStart"/>
      <w:r w:rsidRPr="00A33B60">
        <w:rPr>
          <w:rFonts w:eastAsia="Times New Roman" w:cstheme="minorHAnsi"/>
          <w:lang w:eastAsia="pl-PL"/>
        </w:rPr>
        <w:t>piśmie</w:t>
      </w:r>
      <w:proofErr w:type="spellEnd"/>
      <w:r w:rsidRPr="00A33B60">
        <w:rPr>
          <w:rFonts w:eastAsia="Times New Roman" w:cstheme="minorHAnsi"/>
          <w:lang w:eastAsia="pl-PL"/>
        </w:rPr>
        <w:t xml:space="preserve"> przez drugą Stroną, nie </w:t>
      </w:r>
      <w:proofErr w:type="spellStart"/>
      <w:r w:rsidRPr="00A33B60">
        <w:rPr>
          <w:rFonts w:eastAsia="Times New Roman" w:cstheme="minorHAnsi"/>
          <w:lang w:eastAsia="pl-PL"/>
        </w:rPr>
        <w:t>krótszym</w:t>
      </w:r>
      <w:proofErr w:type="spellEnd"/>
      <w:r w:rsidRPr="00A33B60">
        <w:rPr>
          <w:rFonts w:eastAsia="Times New Roman" w:cstheme="minorHAnsi"/>
          <w:lang w:eastAsia="pl-PL"/>
        </w:rPr>
        <w:t xml:space="preserve"> jednak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czternaście</w:t>
      </w:r>
      <w:proofErr w:type="spellEnd"/>
      <w:r w:rsidRPr="00A33B60">
        <w:rPr>
          <w:rFonts w:eastAsia="Times New Roman" w:cstheme="minorHAnsi"/>
          <w:lang w:eastAsia="pl-PL"/>
        </w:rPr>
        <w:t xml:space="preserve"> (14) dni. Bezskuteczny upływ </w:t>
      </w:r>
      <w:proofErr w:type="spellStart"/>
      <w:r w:rsidRPr="00A33B60">
        <w:rPr>
          <w:rFonts w:eastAsia="Times New Roman" w:cstheme="minorHAnsi"/>
          <w:lang w:eastAsia="pl-PL"/>
        </w:rPr>
        <w:t>powyższego</w:t>
      </w:r>
      <w:proofErr w:type="spellEnd"/>
      <w:r w:rsidRPr="00A33B60">
        <w:rPr>
          <w:rFonts w:eastAsia="Times New Roman" w:cstheme="minorHAnsi"/>
          <w:lang w:eastAsia="pl-PL"/>
        </w:rPr>
        <w:t xml:space="preserve"> dodatkowego terminu oznacza </w:t>
      </w:r>
      <w:proofErr w:type="spellStart"/>
      <w:r w:rsidRPr="00A33B60">
        <w:rPr>
          <w:rFonts w:eastAsia="Times New Roman" w:cstheme="minorHAnsi"/>
          <w:lang w:eastAsia="pl-PL"/>
        </w:rPr>
        <w:t>opóźnienie</w:t>
      </w:r>
      <w:proofErr w:type="spellEnd"/>
      <w:r w:rsidRPr="00A33B60">
        <w:rPr>
          <w:rFonts w:eastAsia="Times New Roman" w:cstheme="minorHAnsi"/>
          <w:lang w:eastAsia="pl-PL"/>
        </w:rPr>
        <w:t xml:space="preserve"> Strony i powoduje naliczenie kar umownych, a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odpowiedzialnośc</w:t>
      </w:r>
      <w:proofErr w:type="spellEnd"/>
      <w:r w:rsidRPr="00A33B60">
        <w:rPr>
          <w:rFonts w:eastAsia="Times New Roman" w:cstheme="minorHAnsi"/>
          <w:lang w:eastAsia="pl-PL"/>
        </w:rPr>
        <w:t xml:space="preserve">́ odszkodowawczą, na zasadach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poniżej</w:t>
      </w:r>
      <w:proofErr w:type="spellEnd"/>
      <w:r w:rsidRPr="00A33B60">
        <w:rPr>
          <w:rFonts w:eastAsia="Times New Roman" w:cstheme="minorHAnsi"/>
          <w:lang w:eastAsia="pl-PL"/>
        </w:rPr>
        <w:t xml:space="preserve">. </w:t>
      </w:r>
    </w:p>
    <w:p w14:paraId="4AFBCDE5" w14:textId="77777777" w:rsidR="00C741FE" w:rsidRPr="00A33B60" w:rsidRDefault="00C741FE" w:rsidP="007461D2">
      <w:pPr>
        <w:numPr>
          <w:ilvl w:val="0"/>
          <w:numId w:val="63"/>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żądac</w:t>
      </w:r>
      <w:proofErr w:type="spellEnd"/>
      <w:r w:rsidRPr="00A33B60">
        <w:rPr>
          <w:rFonts w:eastAsia="Times New Roman" w:cstheme="minorHAnsi"/>
          <w:lang w:eastAsia="pl-PL"/>
        </w:rPr>
        <w:t xml:space="preserve">́ zapłaty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kar umownych w </w:t>
      </w:r>
      <w:proofErr w:type="spellStart"/>
      <w:r w:rsidRPr="00A33B60">
        <w:rPr>
          <w:rFonts w:eastAsia="Times New Roman" w:cstheme="minorHAnsi"/>
          <w:lang w:eastAsia="pl-PL"/>
        </w:rPr>
        <w:t>następujących</w:t>
      </w:r>
      <w:proofErr w:type="spellEnd"/>
      <w:r w:rsidRPr="00A33B60">
        <w:rPr>
          <w:rFonts w:eastAsia="Times New Roman" w:cstheme="minorHAnsi"/>
          <w:lang w:eastAsia="pl-PL"/>
        </w:rPr>
        <w:t xml:space="preserve"> przypadkach i </w:t>
      </w:r>
      <w:proofErr w:type="spellStart"/>
      <w:r w:rsidRPr="00A33B60">
        <w:rPr>
          <w:rFonts w:eastAsia="Times New Roman" w:cstheme="minorHAnsi"/>
          <w:lang w:eastAsia="pl-PL"/>
        </w:rPr>
        <w:t>wysokościach</w:t>
      </w:r>
      <w:proofErr w:type="spellEnd"/>
      <w:r w:rsidRPr="00A33B60">
        <w:rPr>
          <w:rFonts w:eastAsia="Times New Roman" w:cstheme="minorHAnsi"/>
          <w:lang w:eastAsia="pl-PL"/>
        </w:rPr>
        <w:t xml:space="preserve">, przy czym </w:t>
      </w:r>
      <w:proofErr w:type="spellStart"/>
      <w:r w:rsidRPr="00A33B60">
        <w:rPr>
          <w:rFonts w:eastAsia="Times New Roman" w:cstheme="minorHAnsi"/>
          <w:lang w:eastAsia="pl-PL"/>
        </w:rPr>
        <w:t>wysokośc</w:t>
      </w:r>
      <w:proofErr w:type="spellEnd"/>
      <w:r w:rsidRPr="00A33B60">
        <w:rPr>
          <w:rFonts w:eastAsia="Times New Roman" w:cstheme="minorHAnsi"/>
          <w:lang w:eastAsia="pl-PL"/>
        </w:rPr>
        <w:t>́ kar umownych liczona jest od Wynagrodzenia brutto Wykonawcy wskazanego w §15 Umowy:</w:t>
      </w:r>
    </w:p>
    <w:p w14:paraId="391695F2" w14:textId="77777777"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Za </w:t>
      </w:r>
      <w:proofErr w:type="spellStart"/>
      <w:r w:rsidRPr="00A33B60">
        <w:rPr>
          <w:rFonts w:eastAsia="Times New Roman" w:cstheme="minorHAnsi"/>
          <w:lang w:eastAsia="pl-PL"/>
        </w:rPr>
        <w:t>zwłoke</w:t>
      </w:r>
      <w:proofErr w:type="spellEnd"/>
      <w:r w:rsidRPr="00A33B60">
        <w:rPr>
          <w:rFonts w:eastAsia="Times New Roman" w:cstheme="minorHAnsi"/>
          <w:lang w:eastAsia="pl-PL"/>
        </w:rPr>
        <w:t xml:space="preserve">̨ w wykonaniu </w:t>
      </w:r>
      <w:proofErr w:type="spellStart"/>
      <w:r w:rsidRPr="00A33B60">
        <w:rPr>
          <w:rFonts w:eastAsia="Times New Roman" w:cstheme="minorHAnsi"/>
          <w:lang w:eastAsia="pl-PL"/>
        </w:rPr>
        <w:t>określonego</w:t>
      </w:r>
      <w:proofErr w:type="spellEnd"/>
      <w:r w:rsidRPr="00A33B60">
        <w:rPr>
          <w:rFonts w:eastAsia="Times New Roman" w:cstheme="minorHAnsi"/>
          <w:lang w:eastAsia="pl-PL"/>
        </w:rPr>
        <w:t xml:space="preserve"> w umowie przedmiotu umowy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0,1% wynagrodzenia umownego brutto za </w:t>
      </w:r>
      <w:proofErr w:type="spellStart"/>
      <w:r w:rsidRPr="00A33B60">
        <w:rPr>
          <w:rFonts w:eastAsia="Times New Roman" w:cstheme="minorHAnsi"/>
          <w:lang w:eastAsia="pl-PL"/>
        </w:rPr>
        <w:t>każdy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dzien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opóźnienia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Wysokośc</w:t>
      </w:r>
      <w:proofErr w:type="spellEnd"/>
      <w:r w:rsidRPr="00A33B60">
        <w:rPr>
          <w:rFonts w:eastAsia="Times New Roman" w:cstheme="minorHAnsi"/>
          <w:lang w:eastAsia="pl-PL"/>
        </w:rPr>
        <w:t xml:space="preserve">́ kary umownej naliczonej z tytułu zwłoki nie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przekroczyc</w:t>
      </w:r>
      <w:proofErr w:type="spellEnd"/>
      <w:r w:rsidRPr="00A33B60">
        <w:rPr>
          <w:rFonts w:eastAsia="Times New Roman" w:cstheme="minorHAnsi"/>
          <w:lang w:eastAsia="pl-PL"/>
        </w:rPr>
        <w:t xml:space="preserve">́ 10% wynagrodzenia umownego brutto. </w:t>
      </w:r>
    </w:p>
    <w:p w14:paraId="328330E4" w14:textId="77777777"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Za </w:t>
      </w:r>
      <w:proofErr w:type="spellStart"/>
      <w:r w:rsidRPr="00A33B60">
        <w:rPr>
          <w:rFonts w:eastAsia="Times New Roman" w:cstheme="minorHAnsi"/>
          <w:lang w:eastAsia="pl-PL"/>
        </w:rPr>
        <w:t>nieprzedłożenie</w:t>
      </w:r>
      <w:proofErr w:type="spellEnd"/>
      <w:r w:rsidRPr="00A33B60">
        <w:rPr>
          <w:rFonts w:eastAsia="Times New Roman" w:cstheme="minorHAnsi"/>
          <w:lang w:eastAsia="pl-PL"/>
        </w:rPr>
        <w:t xml:space="preserve"> do zaakceptowania projektu Umowy o podwykonawstwo,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roboty budowlane lub projektu jej zmiany,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1.000,00 zł (słownie: tysiąc złotych 00/100) za </w:t>
      </w:r>
      <w:proofErr w:type="spellStart"/>
      <w:r w:rsidRPr="00A33B60">
        <w:rPr>
          <w:rFonts w:eastAsia="Times New Roman" w:cstheme="minorHAnsi"/>
          <w:lang w:eastAsia="pl-PL"/>
        </w:rPr>
        <w:t>każdy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nieprzedłożony</w:t>
      </w:r>
      <w:proofErr w:type="spellEnd"/>
      <w:r w:rsidRPr="00A33B60">
        <w:rPr>
          <w:rFonts w:eastAsia="Times New Roman" w:cstheme="minorHAnsi"/>
          <w:lang w:eastAsia="pl-PL"/>
        </w:rPr>
        <w:t xml:space="preserve"> do zaakceptowania projekt Umowy lub jej zmiany,</w:t>
      </w:r>
    </w:p>
    <w:p w14:paraId="6DF77BB5" w14:textId="1DC1694A"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Za </w:t>
      </w:r>
      <w:proofErr w:type="spellStart"/>
      <w:r w:rsidRPr="00A33B60">
        <w:rPr>
          <w:rFonts w:eastAsia="Times New Roman" w:cstheme="minorHAnsi"/>
          <w:lang w:eastAsia="pl-PL"/>
        </w:rPr>
        <w:t>nieprzedłożenie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poświadczonej</w:t>
      </w:r>
      <w:proofErr w:type="spellEnd"/>
      <w:r w:rsidRPr="00A33B60">
        <w:rPr>
          <w:rFonts w:eastAsia="Times New Roman" w:cstheme="minorHAnsi"/>
          <w:lang w:eastAsia="pl-PL"/>
        </w:rPr>
        <w:t xml:space="preserve"> za </w:t>
      </w:r>
      <w:proofErr w:type="spellStart"/>
      <w:r w:rsidRPr="00A33B60">
        <w:rPr>
          <w:rFonts w:eastAsia="Times New Roman" w:cstheme="minorHAnsi"/>
          <w:lang w:eastAsia="pl-PL"/>
        </w:rPr>
        <w:t>zgodnośc</w:t>
      </w:r>
      <w:proofErr w:type="spellEnd"/>
      <w:r w:rsidRPr="00A33B60">
        <w:rPr>
          <w:rFonts w:eastAsia="Times New Roman" w:cstheme="minorHAnsi"/>
          <w:lang w:eastAsia="pl-PL"/>
        </w:rPr>
        <w:t xml:space="preserve">́ z oryginałem kopii Umowy o podwykonawstwo lub jej zmiany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1.000,00 zł (słownie: </w:t>
      </w:r>
      <w:r w:rsidR="00EC5139">
        <w:rPr>
          <w:rFonts w:eastAsia="Times New Roman" w:cstheme="minorHAnsi"/>
          <w:lang w:eastAsia="pl-PL"/>
        </w:rPr>
        <w:t xml:space="preserve">jeden </w:t>
      </w:r>
      <w:r w:rsidRPr="00A33B60">
        <w:rPr>
          <w:rFonts w:eastAsia="Times New Roman" w:cstheme="minorHAnsi"/>
          <w:lang w:eastAsia="pl-PL"/>
        </w:rPr>
        <w:t xml:space="preserve">tysiąc złotych 00/100) za </w:t>
      </w:r>
      <w:proofErr w:type="spellStart"/>
      <w:r w:rsidRPr="00A33B60">
        <w:rPr>
          <w:rFonts w:eastAsia="Times New Roman" w:cstheme="minorHAnsi"/>
          <w:lang w:eastAsia="pl-PL"/>
        </w:rPr>
        <w:t>każda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nieprzedłożona</w:t>
      </w:r>
      <w:proofErr w:type="spellEnd"/>
      <w:r w:rsidRPr="00A33B60">
        <w:rPr>
          <w:rFonts w:eastAsia="Times New Roman" w:cstheme="minorHAnsi"/>
          <w:lang w:eastAsia="pl-PL"/>
        </w:rPr>
        <w:t>̨ kopię Umowy lub jej zmiany,</w:t>
      </w:r>
    </w:p>
    <w:p w14:paraId="4A51C9A3" w14:textId="77777777"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Za nieterminową </w:t>
      </w:r>
      <w:proofErr w:type="spellStart"/>
      <w:r w:rsidRPr="00A33B60">
        <w:rPr>
          <w:rFonts w:eastAsia="Times New Roman" w:cstheme="minorHAnsi"/>
          <w:lang w:eastAsia="pl-PL"/>
        </w:rPr>
        <w:t>zapłate</w:t>
      </w:r>
      <w:proofErr w:type="spellEnd"/>
      <w:r w:rsidRPr="00A33B60">
        <w:rPr>
          <w:rFonts w:eastAsia="Times New Roman" w:cstheme="minorHAnsi"/>
          <w:lang w:eastAsia="pl-PL"/>
        </w:rPr>
        <w:t xml:space="preserve">̨ wynagrodzenia </w:t>
      </w:r>
      <w:proofErr w:type="spellStart"/>
      <w:r w:rsidRPr="00A33B60">
        <w:rPr>
          <w:rFonts w:eastAsia="Times New Roman" w:cstheme="minorHAnsi"/>
          <w:lang w:eastAsia="pl-PL"/>
        </w:rPr>
        <w:t>należnego</w:t>
      </w:r>
      <w:proofErr w:type="spellEnd"/>
      <w:r w:rsidRPr="00A33B60">
        <w:rPr>
          <w:rFonts w:eastAsia="Times New Roman" w:cstheme="minorHAnsi"/>
          <w:lang w:eastAsia="pl-PL"/>
        </w:rPr>
        <w:t xml:space="preserve"> podwykonawcom lub dalszym podwykonawcom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odsetek ustawowych za </w:t>
      </w:r>
      <w:proofErr w:type="spellStart"/>
      <w:r w:rsidRPr="00A33B60">
        <w:rPr>
          <w:rFonts w:eastAsia="Times New Roman" w:cstheme="minorHAnsi"/>
          <w:lang w:eastAsia="pl-PL"/>
        </w:rPr>
        <w:t>opóźnienie</w:t>
      </w:r>
      <w:proofErr w:type="spellEnd"/>
      <w:r w:rsidRPr="00A33B60">
        <w:rPr>
          <w:rFonts w:eastAsia="Times New Roman" w:cstheme="minorHAnsi"/>
          <w:lang w:eastAsia="pl-PL"/>
        </w:rPr>
        <w:t>,</w:t>
      </w:r>
    </w:p>
    <w:p w14:paraId="3EB147DC" w14:textId="77777777"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Za brak zapłaty </w:t>
      </w:r>
      <w:proofErr w:type="spellStart"/>
      <w:r w:rsidRPr="00A33B60">
        <w:rPr>
          <w:rFonts w:eastAsia="Times New Roman" w:cstheme="minorHAnsi"/>
          <w:lang w:eastAsia="pl-PL"/>
        </w:rPr>
        <w:t>należnego</w:t>
      </w:r>
      <w:proofErr w:type="spellEnd"/>
      <w:r w:rsidRPr="00A33B60">
        <w:rPr>
          <w:rFonts w:eastAsia="Times New Roman" w:cstheme="minorHAnsi"/>
          <w:lang w:eastAsia="pl-PL"/>
        </w:rPr>
        <w:t xml:space="preserve"> podwykonawcom lub dalszym podwykonawcom lub dalszym podwykonawcom wynagrodzenia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2,0% </w:t>
      </w:r>
      <w:proofErr w:type="spellStart"/>
      <w:r w:rsidRPr="00A33B60">
        <w:rPr>
          <w:rFonts w:eastAsia="Times New Roman" w:cstheme="minorHAnsi"/>
          <w:lang w:eastAsia="pl-PL"/>
        </w:rPr>
        <w:t>należnego</w:t>
      </w:r>
      <w:proofErr w:type="spellEnd"/>
      <w:r w:rsidRPr="00A33B60">
        <w:rPr>
          <w:rFonts w:eastAsia="Times New Roman" w:cstheme="minorHAnsi"/>
          <w:lang w:eastAsia="pl-PL"/>
        </w:rPr>
        <w:t xml:space="preserve"> im wynagrodzenia brutto,</w:t>
      </w:r>
    </w:p>
    <w:p w14:paraId="321E8E00" w14:textId="48034665"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Za brak dokonania wymaganej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zmiany umowy </w:t>
      </w:r>
      <w:r w:rsidR="00AA464D">
        <w:rPr>
          <w:rFonts w:eastAsia="Times New Roman" w:cstheme="minorHAnsi"/>
          <w:lang w:eastAsia="pl-PL"/>
        </w:rPr>
        <w:br/>
      </w:r>
      <w:r w:rsidRPr="00A33B60">
        <w:rPr>
          <w:rFonts w:eastAsia="Times New Roman" w:cstheme="minorHAnsi"/>
          <w:lang w:eastAsia="pl-PL"/>
        </w:rPr>
        <w:t xml:space="preserve">o podwykonawstwo w zakresie terminu zapłaty we wskazanym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terminie,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1.000,00 zł (słownie: </w:t>
      </w:r>
      <w:r w:rsidR="00EC5139">
        <w:rPr>
          <w:rFonts w:eastAsia="Times New Roman" w:cstheme="minorHAnsi"/>
          <w:lang w:eastAsia="pl-PL"/>
        </w:rPr>
        <w:t xml:space="preserve">jeden </w:t>
      </w:r>
      <w:r w:rsidRPr="00A33B60">
        <w:rPr>
          <w:rFonts w:eastAsia="Times New Roman" w:cstheme="minorHAnsi"/>
          <w:lang w:eastAsia="pl-PL"/>
        </w:rPr>
        <w:t>tysiąc złotych 00/100)</w:t>
      </w:r>
    </w:p>
    <w:p w14:paraId="593A6FFD" w14:textId="77777777" w:rsidR="00C741FE" w:rsidRPr="00D90955" w:rsidRDefault="00C741FE" w:rsidP="007461D2">
      <w:pPr>
        <w:numPr>
          <w:ilvl w:val="1"/>
          <w:numId w:val="76"/>
        </w:numPr>
        <w:spacing w:after="120" w:line="240" w:lineRule="auto"/>
        <w:ind w:left="851" w:hanging="425"/>
        <w:jc w:val="both"/>
        <w:rPr>
          <w:rFonts w:eastAsia="Times New Roman" w:cstheme="minorHAnsi"/>
          <w:lang w:eastAsia="pl-PL"/>
        </w:rPr>
      </w:pPr>
      <w:r w:rsidRPr="00D90955">
        <w:rPr>
          <w:rFonts w:eastAsia="Times New Roman" w:cstheme="minorHAnsi"/>
          <w:lang w:eastAsia="pl-PL"/>
        </w:rPr>
        <w:t xml:space="preserve">Za </w:t>
      </w:r>
      <w:proofErr w:type="spellStart"/>
      <w:r w:rsidRPr="00D90955">
        <w:rPr>
          <w:rFonts w:eastAsia="Times New Roman" w:cstheme="minorHAnsi"/>
          <w:lang w:eastAsia="pl-PL"/>
        </w:rPr>
        <w:t>zwłoke</w:t>
      </w:r>
      <w:proofErr w:type="spellEnd"/>
      <w:r w:rsidRPr="00D90955">
        <w:rPr>
          <w:rFonts w:eastAsia="Times New Roman" w:cstheme="minorHAnsi"/>
          <w:lang w:eastAsia="pl-PL"/>
        </w:rPr>
        <w:t xml:space="preserve">̨ w terminowym </w:t>
      </w:r>
      <w:proofErr w:type="spellStart"/>
      <w:r w:rsidRPr="00D90955">
        <w:rPr>
          <w:rFonts w:eastAsia="Times New Roman" w:cstheme="minorHAnsi"/>
          <w:lang w:eastAsia="pl-PL"/>
        </w:rPr>
        <w:t>usunięciu</w:t>
      </w:r>
      <w:proofErr w:type="spellEnd"/>
      <w:r w:rsidRPr="00D90955">
        <w:rPr>
          <w:rFonts w:eastAsia="Times New Roman" w:cstheme="minorHAnsi"/>
          <w:lang w:eastAsia="pl-PL"/>
        </w:rPr>
        <w:t xml:space="preserve"> wad stwierdzonych w okresie gwarancji i </w:t>
      </w:r>
      <w:proofErr w:type="spellStart"/>
      <w:r w:rsidRPr="00D90955">
        <w:rPr>
          <w:rFonts w:eastAsia="Times New Roman" w:cstheme="minorHAnsi"/>
          <w:lang w:eastAsia="pl-PL"/>
        </w:rPr>
        <w:t>rękojmi</w:t>
      </w:r>
      <w:proofErr w:type="spellEnd"/>
      <w:r w:rsidRPr="00D90955">
        <w:rPr>
          <w:rFonts w:eastAsia="Times New Roman" w:cstheme="minorHAnsi"/>
          <w:lang w:eastAsia="pl-PL"/>
        </w:rPr>
        <w:t xml:space="preserve"> 0,02 % wynagrodzenia umownego brutto za </w:t>
      </w:r>
      <w:proofErr w:type="spellStart"/>
      <w:r w:rsidRPr="00D90955">
        <w:rPr>
          <w:rFonts w:eastAsia="Times New Roman" w:cstheme="minorHAnsi"/>
          <w:lang w:eastAsia="pl-PL"/>
        </w:rPr>
        <w:t>każdy</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dzien</w:t>
      </w:r>
      <w:proofErr w:type="spellEnd"/>
      <w:r w:rsidRPr="00D90955">
        <w:rPr>
          <w:rFonts w:eastAsia="Times New Roman" w:cstheme="minorHAnsi"/>
          <w:lang w:eastAsia="pl-PL"/>
        </w:rPr>
        <w:t>́ zwłoki.</w:t>
      </w:r>
    </w:p>
    <w:p w14:paraId="31E71C85" w14:textId="665AB227"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lastRenderedPageBreak/>
        <w:t xml:space="preserve">Z tytułu uporczywego naruszenia </w:t>
      </w:r>
      <w:proofErr w:type="spellStart"/>
      <w:r w:rsidRPr="00A33B60">
        <w:rPr>
          <w:rFonts w:eastAsia="Times New Roman" w:cstheme="minorHAnsi"/>
          <w:lang w:eastAsia="pl-PL"/>
        </w:rPr>
        <w:t>obowiązków</w:t>
      </w:r>
      <w:proofErr w:type="spellEnd"/>
      <w:r w:rsidRPr="00A33B60">
        <w:rPr>
          <w:rFonts w:eastAsia="Times New Roman" w:cstheme="minorHAnsi"/>
          <w:lang w:eastAsia="pl-PL"/>
        </w:rPr>
        <w:t xml:space="preserve"> BHP lub </w:t>
      </w:r>
      <w:proofErr w:type="spellStart"/>
      <w:r w:rsidRPr="00A33B60">
        <w:rPr>
          <w:rFonts w:eastAsia="Times New Roman" w:cstheme="minorHAnsi"/>
          <w:lang w:eastAsia="pl-PL"/>
        </w:rPr>
        <w:t>przepisów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przeciwpożarowych</w:t>
      </w:r>
      <w:proofErr w:type="spellEnd"/>
      <w:r w:rsidRPr="00A33B60">
        <w:rPr>
          <w:rFonts w:eastAsia="Times New Roman" w:cstheme="minorHAnsi"/>
          <w:lang w:eastAsia="pl-PL"/>
        </w:rPr>
        <w:t xml:space="preserve">, a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stwierdzenia </w:t>
      </w:r>
      <w:proofErr w:type="spellStart"/>
      <w:r w:rsidRPr="00A33B60">
        <w:rPr>
          <w:rFonts w:eastAsia="Times New Roman" w:cstheme="minorHAnsi"/>
          <w:lang w:eastAsia="pl-PL"/>
        </w:rPr>
        <w:t>spożywania</w:t>
      </w:r>
      <w:proofErr w:type="spellEnd"/>
      <w:r w:rsidRPr="00A33B60">
        <w:rPr>
          <w:rFonts w:eastAsia="Times New Roman" w:cstheme="minorHAnsi"/>
          <w:lang w:eastAsia="pl-PL"/>
        </w:rPr>
        <w:t xml:space="preserve"> alkoholu lub przebywania w stanie </w:t>
      </w:r>
      <w:proofErr w:type="spellStart"/>
      <w:r w:rsidRPr="00A33B60">
        <w:rPr>
          <w:rFonts w:eastAsia="Times New Roman" w:cstheme="minorHAnsi"/>
          <w:lang w:eastAsia="pl-PL"/>
        </w:rPr>
        <w:t>wskazującym</w:t>
      </w:r>
      <w:proofErr w:type="spellEnd"/>
      <w:r w:rsidRPr="00A33B60">
        <w:rPr>
          <w:rFonts w:eastAsia="Times New Roman" w:cstheme="minorHAnsi"/>
          <w:lang w:eastAsia="pl-PL"/>
        </w:rPr>
        <w:t xml:space="preserve"> na </w:t>
      </w:r>
      <w:proofErr w:type="spellStart"/>
      <w:r w:rsidRPr="00A33B60">
        <w:rPr>
          <w:rFonts w:eastAsia="Times New Roman" w:cstheme="minorHAnsi"/>
          <w:lang w:eastAsia="pl-PL"/>
        </w:rPr>
        <w:t>spożycie</w:t>
      </w:r>
      <w:proofErr w:type="spellEnd"/>
      <w:r w:rsidRPr="00A33B60">
        <w:rPr>
          <w:rFonts w:eastAsia="Times New Roman" w:cstheme="minorHAnsi"/>
          <w:lang w:eastAsia="pl-PL"/>
        </w:rPr>
        <w:t xml:space="preserve"> alkoholu na terenie budowy przez </w:t>
      </w:r>
      <w:proofErr w:type="spellStart"/>
      <w:r w:rsidRPr="00A33B60">
        <w:rPr>
          <w:rFonts w:eastAsia="Times New Roman" w:cstheme="minorHAnsi"/>
          <w:lang w:eastAsia="pl-PL"/>
        </w:rPr>
        <w:t>pracowników</w:t>
      </w:r>
      <w:proofErr w:type="spellEnd"/>
      <w:r w:rsidRPr="00A33B60">
        <w:rPr>
          <w:rFonts w:eastAsia="Times New Roman" w:cstheme="minorHAnsi"/>
          <w:lang w:eastAsia="pl-PL"/>
        </w:rPr>
        <w:t xml:space="preserve"> Wykonawcy lub </w:t>
      </w:r>
      <w:proofErr w:type="spellStart"/>
      <w:r w:rsidRPr="00A33B60">
        <w:rPr>
          <w:rFonts w:eastAsia="Times New Roman" w:cstheme="minorHAnsi"/>
          <w:lang w:eastAsia="pl-PL"/>
        </w:rPr>
        <w:t>osób</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którymi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posługuje przy wykonywaniu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1.000,00 zł (słownie:</w:t>
      </w:r>
      <w:r w:rsidR="00EC5139">
        <w:rPr>
          <w:rFonts w:eastAsia="Times New Roman" w:cstheme="minorHAnsi"/>
          <w:lang w:eastAsia="pl-PL"/>
        </w:rPr>
        <w:t xml:space="preserve"> jeden</w:t>
      </w:r>
      <w:r w:rsidRPr="00A33B60">
        <w:rPr>
          <w:rFonts w:eastAsia="Times New Roman" w:cstheme="minorHAnsi"/>
          <w:lang w:eastAsia="pl-PL"/>
        </w:rPr>
        <w:t xml:space="preserve"> </w:t>
      </w:r>
      <w:proofErr w:type="spellStart"/>
      <w:r w:rsidRPr="00A33B60">
        <w:rPr>
          <w:rFonts w:eastAsia="Times New Roman" w:cstheme="minorHAnsi"/>
          <w:lang w:eastAsia="pl-PL"/>
        </w:rPr>
        <w:t>tysiąc</w:t>
      </w:r>
      <w:proofErr w:type="spellEnd"/>
      <w:r w:rsidRPr="00A33B60">
        <w:rPr>
          <w:rFonts w:eastAsia="Times New Roman" w:cstheme="minorHAnsi"/>
          <w:lang w:eastAsia="pl-PL"/>
        </w:rPr>
        <w:t xml:space="preserve"> złotych 00/100) za </w:t>
      </w:r>
      <w:proofErr w:type="spellStart"/>
      <w:r w:rsidRPr="00A33B60">
        <w:rPr>
          <w:rFonts w:eastAsia="Times New Roman" w:cstheme="minorHAnsi"/>
          <w:lang w:eastAsia="pl-PL"/>
        </w:rPr>
        <w:t>każdy</w:t>
      </w:r>
      <w:proofErr w:type="spellEnd"/>
      <w:r w:rsidRPr="00A33B60">
        <w:rPr>
          <w:rFonts w:eastAsia="Times New Roman" w:cstheme="minorHAnsi"/>
          <w:lang w:eastAsia="pl-PL"/>
        </w:rPr>
        <w:t xml:space="preserve"> przypadek.</w:t>
      </w:r>
    </w:p>
    <w:p w14:paraId="0A3DEB78" w14:textId="5AFD05D7"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Za naruszenie </w:t>
      </w:r>
      <w:r w:rsidR="006370FD" w:rsidRPr="00A33B60">
        <w:rPr>
          <w:rFonts w:eastAsia="Times New Roman" w:cstheme="minorHAnsi"/>
          <w:lang w:eastAsia="pl-PL"/>
        </w:rPr>
        <w:t>postanowień</w:t>
      </w:r>
      <w:r w:rsidRPr="00A33B60">
        <w:rPr>
          <w:rFonts w:eastAsia="Times New Roman" w:cstheme="minorHAnsi"/>
          <w:lang w:eastAsia="pl-PL"/>
        </w:rPr>
        <w:t xml:space="preserve">́ </w:t>
      </w:r>
      <w:r w:rsidR="006370FD" w:rsidRPr="00A33B60">
        <w:rPr>
          <w:rFonts w:eastAsia="Times New Roman" w:cstheme="minorHAnsi"/>
          <w:lang w:eastAsia="pl-PL"/>
        </w:rPr>
        <w:t>dotyczących</w:t>
      </w:r>
      <w:r w:rsidRPr="00A33B60">
        <w:rPr>
          <w:rFonts w:eastAsia="Times New Roman" w:cstheme="minorHAnsi"/>
          <w:lang w:eastAsia="pl-PL"/>
        </w:rPr>
        <w:t xml:space="preserve"> zatrudniania </w:t>
      </w:r>
      <w:r w:rsidR="006370FD" w:rsidRPr="00A33B60">
        <w:rPr>
          <w:rFonts w:eastAsia="Times New Roman" w:cstheme="minorHAnsi"/>
          <w:lang w:eastAsia="pl-PL"/>
        </w:rPr>
        <w:t>pracowników</w:t>
      </w:r>
      <w:r w:rsidRPr="00A33B60">
        <w:rPr>
          <w:rFonts w:eastAsia="Times New Roman" w:cstheme="minorHAnsi"/>
          <w:lang w:eastAsia="pl-PL"/>
        </w:rPr>
        <w:t xml:space="preserve"> na podstawie umowy o pracy w </w:t>
      </w:r>
      <w:r w:rsidR="006370FD" w:rsidRPr="00A33B60">
        <w:rPr>
          <w:rFonts w:eastAsia="Times New Roman" w:cstheme="minorHAnsi"/>
          <w:lang w:eastAsia="pl-PL"/>
        </w:rPr>
        <w:t>wysokości</w:t>
      </w:r>
      <w:r w:rsidRPr="00A33B60">
        <w:rPr>
          <w:rFonts w:eastAsia="Times New Roman" w:cstheme="minorHAnsi"/>
          <w:lang w:eastAsia="pl-PL"/>
        </w:rPr>
        <w:t xml:space="preserve"> 1.000,00 zł (słownie: </w:t>
      </w:r>
      <w:r w:rsidR="00EC5139">
        <w:rPr>
          <w:rFonts w:eastAsia="Times New Roman" w:cstheme="minorHAnsi"/>
          <w:lang w:eastAsia="pl-PL"/>
        </w:rPr>
        <w:t xml:space="preserve">jeden </w:t>
      </w:r>
      <w:r w:rsidR="006370FD" w:rsidRPr="00A33B60">
        <w:rPr>
          <w:rFonts w:eastAsia="Times New Roman" w:cstheme="minorHAnsi"/>
          <w:lang w:eastAsia="pl-PL"/>
        </w:rPr>
        <w:t>tysiąc</w:t>
      </w:r>
      <w:r w:rsidRPr="00A33B60">
        <w:rPr>
          <w:rFonts w:eastAsia="Times New Roman" w:cstheme="minorHAnsi"/>
          <w:lang w:eastAsia="pl-PL"/>
        </w:rPr>
        <w:t xml:space="preserve"> złotych 00/100), za </w:t>
      </w:r>
      <w:proofErr w:type="spellStart"/>
      <w:r w:rsidRPr="00A33B60">
        <w:rPr>
          <w:rFonts w:eastAsia="Times New Roman" w:cstheme="minorHAnsi"/>
          <w:lang w:eastAsia="pl-PL"/>
        </w:rPr>
        <w:t>każdy</w:t>
      </w:r>
      <w:proofErr w:type="spellEnd"/>
      <w:r w:rsidRPr="00A33B60">
        <w:rPr>
          <w:rFonts w:eastAsia="Times New Roman" w:cstheme="minorHAnsi"/>
          <w:lang w:eastAsia="pl-PL"/>
        </w:rPr>
        <w:t xml:space="preserve"> przypadek naruszenia.</w:t>
      </w:r>
    </w:p>
    <w:p w14:paraId="047F0335" w14:textId="4A718A99"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Za </w:t>
      </w:r>
      <w:r w:rsidR="006370FD" w:rsidRPr="00A33B60">
        <w:rPr>
          <w:rFonts w:eastAsia="Times New Roman" w:cstheme="minorHAnsi"/>
          <w:lang w:eastAsia="pl-PL"/>
        </w:rPr>
        <w:t>zwłokę</w:t>
      </w:r>
      <w:r w:rsidRPr="00A33B60">
        <w:rPr>
          <w:rFonts w:eastAsia="Times New Roman" w:cstheme="minorHAnsi"/>
          <w:lang w:eastAsia="pl-PL"/>
        </w:rPr>
        <w:t xml:space="preserve">̨ w wykonaniu innych istotnych </w:t>
      </w:r>
      <w:r w:rsidR="006370FD" w:rsidRPr="00A33B60">
        <w:rPr>
          <w:rFonts w:eastAsia="Times New Roman" w:cstheme="minorHAnsi"/>
          <w:lang w:eastAsia="pl-PL"/>
        </w:rPr>
        <w:t>obowiązków</w:t>
      </w:r>
      <w:r w:rsidRPr="00A33B60">
        <w:rPr>
          <w:rFonts w:eastAsia="Times New Roman" w:cstheme="minorHAnsi"/>
          <w:lang w:eastAsia="pl-PL"/>
        </w:rPr>
        <w:t xml:space="preserve"> Umownych,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0,01% wynagrodzenia umownego brutto za </w:t>
      </w:r>
      <w:r w:rsidR="006370FD" w:rsidRPr="00A33B60">
        <w:rPr>
          <w:rFonts w:eastAsia="Times New Roman" w:cstheme="minorHAnsi"/>
          <w:lang w:eastAsia="pl-PL"/>
        </w:rPr>
        <w:t>każdy</w:t>
      </w:r>
      <w:r w:rsidRPr="00A33B60">
        <w:rPr>
          <w:rFonts w:eastAsia="Times New Roman" w:cstheme="minorHAnsi"/>
          <w:lang w:eastAsia="pl-PL"/>
        </w:rPr>
        <w:t xml:space="preserve"> </w:t>
      </w:r>
      <w:r w:rsidR="006370FD" w:rsidRPr="00A33B60">
        <w:rPr>
          <w:rFonts w:eastAsia="Times New Roman" w:cstheme="minorHAnsi"/>
          <w:lang w:eastAsia="pl-PL"/>
        </w:rPr>
        <w:t>rozpoczęty</w:t>
      </w:r>
      <w:r w:rsidRPr="00A33B60">
        <w:rPr>
          <w:rFonts w:eastAsia="Times New Roman" w:cstheme="minorHAnsi"/>
          <w:lang w:eastAsia="pl-PL"/>
        </w:rPr>
        <w:t xml:space="preserve"> </w:t>
      </w:r>
      <w:proofErr w:type="spellStart"/>
      <w:r w:rsidRPr="00A33B60">
        <w:rPr>
          <w:rFonts w:eastAsia="Times New Roman" w:cstheme="minorHAnsi"/>
          <w:lang w:eastAsia="pl-PL"/>
        </w:rPr>
        <w:t>dzien</w:t>
      </w:r>
      <w:proofErr w:type="spellEnd"/>
      <w:r w:rsidRPr="00A33B60">
        <w:rPr>
          <w:rFonts w:eastAsia="Times New Roman" w:cstheme="minorHAnsi"/>
          <w:lang w:eastAsia="pl-PL"/>
        </w:rPr>
        <w:t>́ zwłoki.</w:t>
      </w:r>
    </w:p>
    <w:p w14:paraId="17AACCF7" w14:textId="77777777" w:rsidR="00C741FE" w:rsidRDefault="00C741FE" w:rsidP="007461D2">
      <w:pPr>
        <w:numPr>
          <w:ilvl w:val="0"/>
          <w:numId w:val="63"/>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zapłaci Zamawiającemu karę umowną w wysokości 10% wynagrodzenia umownego brutto za odstąpienie od Umowy z przyczyn leżących po stronie Wykonawcy.</w:t>
      </w:r>
    </w:p>
    <w:p w14:paraId="36139077" w14:textId="77777777" w:rsidR="00EC5139" w:rsidRPr="006B355F" w:rsidRDefault="00EC5139" w:rsidP="007461D2">
      <w:pPr>
        <w:numPr>
          <w:ilvl w:val="0"/>
          <w:numId w:val="63"/>
        </w:numPr>
        <w:tabs>
          <w:tab w:val="clear" w:pos="720"/>
          <w:tab w:val="num" w:pos="426"/>
        </w:tabs>
        <w:suppressAutoHyphens/>
        <w:spacing w:before="120" w:after="120" w:line="240" w:lineRule="auto"/>
        <w:ind w:left="426" w:hanging="426"/>
        <w:jc w:val="both"/>
        <w:rPr>
          <w:rFonts w:eastAsia="SimSun" w:cstheme="minorHAnsi"/>
          <w:bCs/>
          <w:kern w:val="1"/>
          <w:lang w:bidi="hi-IN"/>
        </w:rPr>
      </w:pPr>
      <w:r w:rsidRPr="006B355F">
        <w:rPr>
          <w:rFonts w:eastAsia="SimSun" w:cstheme="minorHAnsi"/>
          <w:bCs/>
          <w:kern w:val="1"/>
          <w:lang w:bidi="hi-IN"/>
        </w:rPr>
        <w:t xml:space="preserve">Zamawiający zobowiązany jest zapłacić Wykonawcy karę umowną w wysokości 10% ceny umownej brutto określonej w § </w:t>
      </w:r>
      <w:r>
        <w:rPr>
          <w:rFonts w:eastAsia="SimSun" w:cstheme="minorHAnsi"/>
          <w:bCs/>
          <w:kern w:val="1"/>
          <w:lang w:bidi="hi-IN"/>
        </w:rPr>
        <w:t>4</w:t>
      </w:r>
      <w:r w:rsidRPr="006B355F">
        <w:rPr>
          <w:rFonts w:eastAsia="SimSun" w:cstheme="minorHAnsi"/>
          <w:bCs/>
          <w:kern w:val="1"/>
          <w:lang w:bidi="hi-IN"/>
        </w:rPr>
        <w:t xml:space="preserve"> ust. 2, w przypadku odstąpienia od umowy z przyczyn, za które ponosi odpowiedzialność Zamawiający.</w:t>
      </w:r>
    </w:p>
    <w:p w14:paraId="35EBE742" w14:textId="5E76392F" w:rsidR="00EC5139" w:rsidRPr="00EC5139" w:rsidRDefault="00EC5139" w:rsidP="007461D2">
      <w:pPr>
        <w:numPr>
          <w:ilvl w:val="0"/>
          <w:numId w:val="63"/>
        </w:numPr>
        <w:tabs>
          <w:tab w:val="clear" w:pos="720"/>
          <w:tab w:val="num" w:pos="426"/>
        </w:tabs>
        <w:suppressAutoHyphens/>
        <w:spacing w:before="120" w:after="120" w:line="240" w:lineRule="auto"/>
        <w:ind w:left="426" w:hanging="426"/>
        <w:jc w:val="both"/>
        <w:rPr>
          <w:rFonts w:eastAsia="SimSun" w:cstheme="minorHAnsi"/>
          <w:bCs/>
          <w:kern w:val="1"/>
          <w:lang w:bidi="hi-IN"/>
        </w:rPr>
      </w:pPr>
      <w:r w:rsidRPr="006B355F">
        <w:rPr>
          <w:rFonts w:eastAsia="SimSun" w:cstheme="minorHAnsi"/>
          <w:bCs/>
          <w:kern w:val="1"/>
          <w:lang w:bidi="hi-IN"/>
        </w:rPr>
        <w:t xml:space="preserve">Zamawiający zapłaci Wykonawcy ustawowe odsetki w przypadku opóźnienia w zapłacie należności, o której mowa w </w:t>
      </w:r>
      <w:r w:rsidRPr="00EC5139">
        <w:rPr>
          <w:rFonts w:eastAsia="SimSun" w:cstheme="minorHAnsi"/>
          <w:bCs/>
          <w:kern w:val="1"/>
          <w:lang w:bidi="hi-IN"/>
        </w:rPr>
        <w:t>§ 15 ust. 2.</w:t>
      </w:r>
    </w:p>
    <w:p w14:paraId="0E85E8DD" w14:textId="77777777" w:rsidR="00C741FE" w:rsidRPr="00A33B60" w:rsidRDefault="00C741FE" w:rsidP="007461D2">
      <w:pPr>
        <w:numPr>
          <w:ilvl w:val="0"/>
          <w:numId w:val="63"/>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ma prawo </w:t>
      </w:r>
      <w:proofErr w:type="spellStart"/>
      <w:r w:rsidRPr="00A33B60">
        <w:rPr>
          <w:rFonts w:eastAsia="Times New Roman" w:cstheme="minorHAnsi"/>
          <w:lang w:eastAsia="pl-PL"/>
        </w:rPr>
        <w:t>dokonac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potrącenia</w:t>
      </w:r>
      <w:proofErr w:type="spellEnd"/>
      <w:r w:rsidRPr="00A33B60">
        <w:rPr>
          <w:rFonts w:eastAsia="Times New Roman" w:cstheme="minorHAnsi"/>
          <w:lang w:eastAsia="pl-PL"/>
        </w:rPr>
        <w:t xml:space="preserve"> kar umownych z dowolną </w:t>
      </w:r>
      <w:proofErr w:type="spellStart"/>
      <w:r w:rsidRPr="00A33B60">
        <w:rPr>
          <w:rFonts w:eastAsia="Times New Roman" w:cstheme="minorHAnsi"/>
          <w:lang w:eastAsia="pl-PL"/>
        </w:rPr>
        <w:t>wierzytelnościa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przysługująca</w:t>
      </w:r>
      <w:proofErr w:type="spellEnd"/>
      <w:r w:rsidRPr="00A33B60">
        <w:rPr>
          <w:rFonts w:eastAsia="Times New Roman" w:cstheme="minorHAnsi"/>
          <w:lang w:eastAsia="pl-PL"/>
        </w:rPr>
        <w:t xml:space="preserve">̨ mu </w:t>
      </w:r>
      <w:proofErr w:type="spellStart"/>
      <w:r w:rsidRPr="00A33B60">
        <w:rPr>
          <w:rFonts w:eastAsia="Times New Roman" w:cstheme="minorHAnsi"/>
          <w:lang w:eastAsia="pl-PL"/>
        </w:rPr>
        <w:t>względem</w:t>
      </w:r>
      <w:proofErr w:type="spellEnd"/>
      <w:r w:rsidRPr="00A33B60">
        <w:rPr>
          <w:rFonts w:eastAsia="Times New Roman" w:cstheme="minorHAnsi"/>
          <w:lang w:eastAsia="pl-PL"/>
        </w:rPr>
        <w:t xml:space="preserve"> Wykonawcy, w tym m.in. z Wynagrodzeniem Wykonawcy.</w:t>
      </w:r>
    </w:p>
    <w:p w14:paraId="4243248D" w14:textId="77777777" w:rsidR="00C741FE" w:rsidRPr="00A33B60" w:rsidRDefault="00C741FE" w:rsidP="007461D2">
      <w:pPr>
        <w:numPr>
          <w:ilvl w:val="0"/>
          <w:numId w:val="63"/>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jest uprawniony do </w:t>
      </w:r>
      <w:proofErr w:type="spellStart"/>
      <w:r w:rsidRPr="00A33B60">
        <w:rPr>
          <w:rFonts w:eastAsia="Times New Roman" w:cstheme="minorHAnsi"/>
          <w:lang w:eastAsia="pl-PL"/>
        </w:rPr>
        <w:t>żądania</w:t>
      </w:r>
      <w:proofErr w:type="spellEnd"/>
      <w:r w:rsidRPr="00A33B60">
        <w:rPr>
          <w:rFonts w:eastAsia="Times New Roman" w:cstheme="minorHAnsi"/>
          <w:lang w:eastAsia="pl-PL"/>
        </w:rPr>
        <w:t xml:space="preserve"> zapłaty kary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 przypadku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od Umowy z przyczyn </w:t>
      </w:r>
      <w:proofErr w:type="spellStart"/>
      <w:r w:rsidRPr="00A33B60">
        <w:rPr>
          <w:rFonts w:eastAsia="Times New Roman" w:cstheme="minorHAnsi"/>
          <w:lang w:eastAsia="pl-PL"/>
        </w:rPr>
        <w:t>leżących</w:t>
      </w:r>
      <w:proofErr w:type="spellEnd"/>
      <w:r w:rsidRPr="00A33B60">
        <w:rPr>
          <w:rFonts w:eastAsia="Times New Roman" w:cstheme="minorHAnsi"/>
          <w:lang w:eastAsia="pl-PL"/>
        </w:rPr>
        <w:t xml:space="preserve"> po stronie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10% Wynagrodzenia brutto.</w:t>
      </w:r>
    </w:p>
    <w:p w14:paraId="24DE0CE4" w14:textId="77777777" w:rsidR="00C741FE" w:rsidRPr="00A33B60" w:rsidRDefault="00C741FE" w:rsidP="007461D2">
      <w:pPr>
        <w:numPr>
          <w:ilvl w:val="0"/>
          <w:numId w:val="63"/>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Strony </w:t>
      </w:r>
      <w:proofErr w:type="spellStart"/>
      <w:r w:rsidRPr="00A33B60">
        <w:rPr>
          <w:rFonts w:eastAsia="Times New Roman" w:cstheme="minorHAnsi"/>
          <w:lang w:eastAsia="pl-PL"/>
        </w:rPr>
        <w:t>zastrzegaja</w:t>
      </w:r>
      <w:proofErr w:type="spellEnd"/>
      <w:r w:rsidRPr="00A33B60">
        <w:rPr>
          <w:rFonts w:eastAsia="Times New Roman" w:cstheme="minorHAnsi"/>
          <w:lang w:eastAsia="pl-PL"/>
        </w:rPr>
        <w:t xml:space="preserve">̨ sobie prawo do odszkodowania </w:t>
      </w:r>
      <w:proofErr w:type="spellStart"/>
      <w:r w:rsidRPr="00A33B60">
        <w:rPr>
          <w:rFonts w:eastAsia="Times New Roman" w:cstheme="minorHAnsi"/>
          <w:lang w:eastAsia="pl-PL"/>
        </w:rPr>
        <w:t>uzupełniającego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przenoszącego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wysokośc</w:t>
      </w:r>
      <w:proofErr w:type="spellEnd"/>
      <w:r w:rsidRPr="00A33B60">
        <w:rPr>
          <w:rFonts w:eastAsia="Times New Roman" w:cstheme="minorHAnsi"/>
          <w:lang w:eastAsia="pl-PL"/>
        </w:rPr>
        <w:t xml:space="preserve">́ kar umownych do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rzeczywiście</w:t>
      </w:r>
      <w:proofErr w:type="spellEnd"/>
      <w:r w:rsidRPr="00A33B60">
        <w:rPr>
          <w:rFonts w:eastAsia="Times New Roman" w:cstheme="minorHAnsi"/>
          <w:lang w:eastAsia="pl-PL"/>
        </w:rPr>
        <w:t xml:space="preserve"> poniesionej szkody, przy czym zapis ten odnosi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do wszystkich kar </w:t>
      </w:r>
      <w:proofErr w:type="spellStart"/>
      <w:r w:rsidRPr="00A33B60">
        <w:rPr>
          <w:rFonts w:eastAsia="Times New Roman" w:cstheme="minorHAnsi"/>
          <w:lang w:eastAsia="pl-PL"/>
        </w:rPr>
        <w:t>zastrzeżonych</w:t>
      </w:r>
      <w:proofErr w:type="spellEnd"/>
      <w:r w:rsidRPr="00A33B60">
        <w:rPr>
          <w:rFonts w:eastAsia="Times New Roman" w:cstheme="minorHAnsi"/>
          <w:lang w:eastAsia="pl-PL"/>
        </w:rPr>
        <w:t xml:space="preserve"> dla Stron w niniejszej Umowie. </w:t>
      </w:r>
    </w:p>
    <w:p w14:paraId="75A14E3B" w14:textId="77777777" w:rsidR="00C741FE" w:rsidRPr="00A33B60" w:rsidRDefault="00C741FE" w:rsidP="007461D2">
      <w:pPr>
        <w:numPr>
          <w:ilvl w:val="0"/>
          <w:numId w:val="63"/>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żądac</w:t>
      </w:r>
      <w:proofErr w:type="spellEnd"/>
      <w:r w:rsidRPr="00A33B60">
        <w:rPr>
          <w:rFonts w:eastAsia="Times New Roman" w:cstheme="minorHAnsi"/>
          <w:lang w:eastAsia="pl-PL"/>
        </w:rPr>
        <w:t xml:space="preserve">́ zapłaty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odsetek ustawowych za </w:t>
      </w:r>
      <w:proofErr w:type="spellStart"/>
      <w:r w:rsidRPr="00A33B60">
        <w:rPr>
          <w:rFonts w:eastAsia="Times New Roman" w:cstheme="minorHAnsi"/>
          <w:lang w:eastAsia="pl-PL"/>
        </w:rPr>
        <w:t>zwłoke</w:t>
      </w:r>
      <w:proofErr w:type="spellEnd"/>
      <w:r w:rsidRPr="00A33B60">
        <w:rPr>
          <w:rFonts w:eastAsia="Times New Roman" w:cstheme="minorHAnsi"/>
          <w:lang w:eastAsia="pl-PL"/>
        </w:rPr>
        <w:t xml:space="preserve">̨ w przypadku niedotrzymania terminu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faktur, prawidłowo wystawionych i dostarczonych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w:t>
      </w:r>
    </w:p>
    <w:p w14:paraId="4843319B" w14:textId="77777777" w:rsidR="00C741FE" w:rsidRPr="00A33B60" w:rsidRDefault="00C741FE" w:rsidP="007461D2">
      <w:pPr>
        <w:numPr>
          <w:ilvl w:val="0"/>
          <w:numId w:val="63"/>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razie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niezależnie</w:t>
      </w:r>
      <w:proofErr w:type="spellEnd"/>
      <w:r w:rsidRPr="00A33B60">
        <w:rPr>
          <w:rFonts w:eastAsia="Times New Roman" w:cstheme="minorHAnsi"/>
          <w:lang w:eastAsia="pl-PL"/>
        </w:rPr>
        <w:t xml:space="preserve"> od naliczenia kary umownej z tego tytułu, jak </w:t>
      </w:r>
      <w:proofErr w:type="spellStart"/>
      <w:r w:rsidRPr="00A33B60">
        <w:rPr>
          <w:rFonts w:eastAsia="Times New Roman" w:cstheme="minorHAnsi"/>
          <w:lang w:eastAsia="pl-PL"/>
        </w:rPr>
        <w:t>równiez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niezależnie</w:t>
      </w:r>
      <w:proofErr w:type="spellEnd"/>
      <w:r w:rsidRPr="00A33B60">
        <w:rPr>
          <w:rFonts w:eastAsia="Times New Roman" w:cstheme="minorHAnsi"/>
          <w:lang w:eastAsia="pl-PL"/>
        </w:rPr>
        <w:t xml:space="preserve"> od przyczyn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zachowuje prawo do </w:t>
      </w:r>
      <w:proofErr w:type="spellStart"/>
      <w:r w:rsidRPr="00A33B60">
        <w:rPr>
          <w:rFonts w:eastAsia="Times New Roman" w:cstheme="minorHAnsi"/>
          <w:lang w:eastAsia="pl-PL"/>
        </w:rPr>
        <w:t>żądania</w:t>
      </w:r>
      <w:proofErr w:type="spellEnd"/>
      <w:r w:rsidRPr="00A33B60">
        <w:rPr>
          <w:rFonts w:eastAsia="Times New Roman" w:cstheme="minorHAnsi"/>
          <w:lang w:eastAsia="pl-PL"/>
        </w:rPr>
        <w:t xml:space="preserve"> wszystkich kar umownych </w:t>
      </w:r>
      <w:proofErr w:type="spellStart"/>
      <w:r w:rsidRPr="00A33B60">
        <w:rPr>
          <w:rFonts w:eastAsia="Times New Roman" w:cstheme="minorHAnsi"/>
          <w:lang w:eastAsia="pl-PL"/>
        </w:rPr>
        <w:t>należnych</w:t>
      </w:r>
      <w:proofErr w:type="spellEnd"/>
      <w:r w:rsidRPr="00A33B60">
        <w:rPr>
          <w:rFonts w:eastAsia="Times New Roman" w:cstheme="minorHAnsi"/>
          <w:lang w:eastAsia="pl-PL"/>
        </w:rPr>
        <w:t xml:space="preserve"> do dnia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w:t>
      </w:r>
    </w:p>
    <w:p w14:paraId="58858471" w14:textId="1ED67932" w:rsidR="00EC5139" w:rsidRPr="00EC5139" w:rsidRDefault="00EC5139" w:rsidP="007461D2">
      <w:pPr>
        <w:numPr>
          <w:ilvl w:val="0"/>
          <w:numId w:val="63"/>
        </w:numPr>
        <w:tabs>
          <w:tab w:val="clear" w:pos="720"/>
          <w:tab w:val="num" w:pos="426"/>
        </w:tabs>
        <w:suppressAutoHyphens/>
        <w:spacing w:before="120" w:after="120" w:line="240" w:lineRule="auto"/>
        <w:ind w:left="426" w:hanging="426"/>
        <w:jc w:val="both"/>
        <w:rPr>
          <w:rFonts w:eastAsia="SimSun" w:cstheme="minorHAnsi"/>
          <w:bCs/>
          <w:kern w:val="1"/>
          <w:lang w:bidi="hi-IN"/>
        </w:rPr>
      </w:pPr>
      <w:r w:rsidRPr="006B355F">
        <w:rPr>
          <w:rFonts w:eastAsia="SimSun" w:cstheme="minorHAnsi"/>
          <w:bCs/>
          <w:kern w:val="1"/>
          <w:lang w:bidi="hi-IN"/>
        </w:rPr>
        <w:t>Łączna maksymalna wartość kar umownych, których mogą dochodzić strony na podstawie niniejszego paragrafu nie może przekroczyć 30% wynagrodzenia umownego brutto Wykonawcy określonego w niniejszej umowie</w:t>
      </w:r>
      <w:r>
        <w:rPr>
          <w:rFonts w:eastAsia="SimSun" w:cstheme="minorHAnsi"/>
          <w:bCs/>
          <w:kern w:val="1"/>
          <w:lang w:bidi="hi-IN"/>
        </w:rPr>
        <w:t>.</w:t>
      </w:r>
    </w:p>
    <w:p w14:paraId="3B75A50F" w14:textId="77777777" w:rsidR="00C741FE" w:rsidRPr="00A33B60" w:rsidRDefault="00C741FE" w:rsidP="00A62BFC">
      <w:pPr>
        <w:spacing w:after="120" w:line="240" w:lineRule="auto"/>
        <w:jc w:val="both"/>
        <w:rPr>
          <w:rFonts w:eastAsia="Times New Roman" w:cstheme="minorHAnsi"/>
          <w:lang w:eastAsia="pl-PL"/>
        </w:rPr>
      </w:pPr>
    </w:p>
    <w:p w14:paraId="794705D9"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§20. ROZWIĄZYWANIE SPORÓW</w:t>
      </w:r>
    </w:p>
    <w:p w14:paraId="34B852F7" w14:textId="77777777" w:rsidR="00C741FE" w:rsidRPr="00A33B60" w:rsidRDefault="00C741FE" w:rsidP="00A62BFC">
      <w:pPr>
        <w:spacing w:after="120" w:line="240" w:lineRule="auto"/>
        <w:jc w:val="both"/>
        <w:rPr>
          <w:rFonts w:eastAsia="Times New Roman" w:cstheme="minorHAnsi"/>
          <w:b/>
          <w:bCs/>
          <w:lang w:eastAsia="pl-PL"/>
        </w:rPr>
      </w:pPr>
    </w:p>
    <w:p w14:paraId="1E538E65" w14:textId="77777777" w:rsidR="00C741FE" w:rsidRPr="00A33B60" w:rsidRDefault="00C741FE" w:rsidP="007461D2">
      <w:pPr>
        <w:numPr>
          <w:ilvl w:val="0"/>
          <w:numId w:val="64"/>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Strony wszelkich </w:t>
      </w:r>
      <w:proofErr w:type="spellStart"/>
      <w:r w:rsidRPr="00A33B60">
        <w:rPr>
          <w:rFonts w:eastAsia="Times New Roman" w:cstheme="minorHAnsi"/>
          <w:lang w:eastAsia="pl-PL"/>
        </w:rPr>
        <w:t>staran</w:t>
      </w:r>
      <w:proofErr w:type="spellEnd"/>
      <w:r w:rsidRPr="00A33B60">
        <w:rPr>
          <w:rFonts w:eastAsia="Times New Roman" w:cstheme="minorHAnsi"/>
          <w:lang w:eastAsia="pl-PL"/>
        </w:rPr>
        <w:t xml:space="preserve">́ w celu ugodowego </w:t>
      </w:r>
      <w:proofErr w:type="spellStart"/>
      <w:r w:rsidRPr="00A33B60">
        <w:rPr>
          <w:rFonts w:eastAsia="Times New Roman" w:cstheme="minorHAnsi"/>
          <w:lang w:eastAsia="pl-PL"/>
        </w:rPr>
        <w:t>rozwiązywania</w:t>
      </w:r>
      <w:proofErr w:type="spellEnd"/>
      <w:r w:rsidRPr="00A33B60">
        <w:rPr>
          <w:rFonts w:eastAsia="Times New Roman" w:cstheme="minorHAnsi"/>
          <w:lang w:eastAsia="pl-PL"/>
        </w:rPr>
        <w:t xml:space="preserve"> wszelkich </w:t>
      </w:r>
      <w:proofErr w:type="spellStart"/>
      <w:r w:rsidRPr="00A33B60">
        <w:rPr>
          <w:rFonts w:eastAsia="Times New Roman" w:cstheme="minorHAnsi"/>
          <w:lang w:eastAsia="pl-PL"/>
        </w:rPr>
        <w:t>sporów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mogących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powstac</w:t>
      </w:r>
      <w:proofErr w:type="spellEnd"/>
      <w:r w:rsidRPr="00A33B60">
        <w:rPr>
          <w:rFonts w:eastAsia="Times New Roman" w:cstheme="minorHAnsi"/>
          <w:lang w:eastAsia="pl-PL"/>
        </w:rPr>
        <w:t xml:space="preserve">́ na tle przedmiotowej Umowy, </w:t>
      </w:r>
      <w:proofErr w:type="spellStart"/>
      <w:r w:rsidRPr="00A33B60">
        <w:rPr>
          <w:rFonts w:eastAsia="Times New Roman" w:cstheme="minorHAnsi"/>
          <w:lang w:eastAsia="pl-PL"/>
        </w:rPr>
        <w:t>bądz</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związku</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nia</w:t>
      </w:r>
      <w:proofErr w:type="spellEnd"/>
      <w:r w:rsidRPr="00A33B60">
        <w:rPr>
          <w:rFonts w:eastAsia="Times New Roman" w:cstheme="minorHAnsi"/>
          <w:lang w:eastAsia="pl-PL"/>
        </w:rPr>
        <w:t xml:space="preserve">̨ lub jej interpretacją. </w:t>
      </w:r>
    </w:p>
    <w:p w14:paraId="068A892B" w14:textId="77777777" w:rsidR="00C741FE" w:rsidRPr="00A33B60" w:rsidRDefault="00C741FE" w:rsidP="007461D2">
      <w:pPr>
        <w:numPr>
          <w:ilvl w:val="0"/>
          <w:numId w:val="64"/>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Spór</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pomiędzy</w:t>
      </w:r>
      <w:proofErr w:type="spellEnd"/>
      <w:r w:rsidRPr="00A33B60">
        <w:rPr>
          <w:rFonts w:eastAsia="Times New Roman" w:cstheme="minorHAnsi"/>
          <w:lang w:eastAsia="pl-PL"/>
        </w:rPr>
        <w:t xml:space="preserve"> Stronami w sprawach </w:t>
      </w:r>
      <w:proofErr w:type="spellStart"/>
      <w:r w:rsidRPr="00A33B60">
        <w:rPr>
          <w:rFonts w:eastAsia="Times New Roman" w:cstheme="minorHAnsi"/>
          <w:lang w:eastAsia="pl-PL"/>
        </w:rPr>
        <w:t>związanych</w:t>
      </w:r>
      <w:proofErr w:type="spellEnd"/>
      <w:r w:rsidRPr="00A33B60">
        <w:rPr>
          <w:rFonts w:eastAsia="Times New Roman" w:cstheme="minorHAnsi"/>
          <w:lang w:eastAsia="pl-PL"/>
        </w:rPr>
        <w:t xml:space="preserve"> z niniejszą Umową, </w:t>
      </w:r>
      <w:proofErr w:type="spellStart"/>
      <w:r w:rsidRPr="00A33B60">
        <w:rPr>
          <w:rFonts w:eastAsia="Times New Roman" w:cstheme="minorHAnsi"/>
          <w:lang w:eastAsia="pl-PL"/>
        </w:rPr>
        <w:t>który</w:t>
      </w:r>
      <w:proofErr w:type="spellEnd"/>
      <w:r w:rsidRPr="00A33B60">
        <w:rPr>
          <w:rFonts w:eastAsia="Times New Roman" w:cstheme="minorHAnsi"/>
          <w:lang w:eastAsia="pl-PL"/>
        </w:rPr>
        <w:t xml:space="preserve"> nie zostanie </w:t>
      </w:r>
      <w:proofErr w:type="spellStart"/>
      <w:r w:rsidRPr="00A33B60">
        <w:rPr>
          <w:rFonts w:eastAsia="Times New Roman" w:cstheme="minorHAnsi"/>
          <w:lang w:eastAsia="pl-PL"/>
        </w:rPr>
        <w:t>rozwiązany</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sposób</w:t>
      </w:r>
      <w:proofErr w:type="spellEnd"/>
      <w:r w:rsidRPr="00A33B60">
        <w:rPr>
          <w:rFonts w:eastAsia="Times New Roman" w:cstheme="minorHAnsi"/>
          <w:lang w:eastAsia="pl-PL"/>
        </w:rPr>
        <w:t xml:space="preserve"> o </w:t>
      </w:r>
      <w:proofErr w:type="spellStart"/>
      <w:r w:rsidRPr="00A33B60">
        <w:rPr>
          <w:rFonts w:eastAsia="Times New Roman" w:cstheme="minorHAnsi"/>
          <w:lang w:eastAsia="pl-PL"/>
        </w:rPr>
        <w:t>którym</w:t>
      </w:r>
      <w:proofErr w:type="spellEnd"/>
      <w:r w:rsidRPr="00A33B60">
        <w:rPr>
          <w:rFonts w:eastAsia="Times New Roman" w:cstheme="minorHAnsi"/>
          <w:lang w:eastAsia="pl-PL"/>
        </w:rPr>
        <w:t xml:space="preserve"> mowa w ust. 1 w </w:t>
      </w:r>
      <w:proofErr w:type="spellStart"/>
      <w:r w:rsidRPr="00A33B60">
        <w:rPr>
          <w:rFonts w:eastAsia="Times New Roman" w:cstheme="minorHAnsi"/>
          <w:lang w:eastAsia="pl-PL"/>
        </w:rPr>
        <w:t>ciągu</w:t>
      </w:r>
      <w:proofErr w:type="spellEnd"/>
      <w:r w:rsidRPr="00A33B60">
        <w:rPr>
          <w:rFonts w:eastAsia="Times New Roman" w:cstheme="minorHAnsi"/>
          <w:lang w:eastAsia="pl-PL"/>
        </w:rPr>
        <w:t xml:space="preserve"> trzydziestu (30) dni po otrzymaniu przez jedną </w:t>
      </w:r>
      <w:proofErr w:type="spellStart"/>
      <w:r w:rsidRPr="00A33B60">
        <w:rPr>
          <w:rFonts w:eastAsia="Times New Roman" w:cstheme="minorHAnsi"/>
          <w:lang w:eastAsia="pl-PL"/>
        </w:rPr>
        <w:t>Strone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życzenia</w:t>
      </w:r>
      <w:proofErr w:type="spellEnd"/>
      <w:r w:rsidRPr="00A33B60">
        <w:rPr>
          <w:rFonts w:eastAsia="Times New Roman" w:cstheme="minorHAnsi"/>
          <w:lang w:eastAsia="pl-PL"/>
        </w:rPr>
        <w:t xml:space="preserve"> takiego ugodowego </w:t>
      </w:r>
      <w:proofErr w:type="spellStart"/>
      <w:r w:rsidRPr="00A33B60">
        <w:rPr>
          <w:rFonts w:eastAsia="Times New Roman" w:cstheme="minorHAnsi"/>
          <w:lang w:eastAsia="pl-PL"/>
        </w:rPr>
        <w:t>rozstrzygnięcia</w:t>
      </w:r>
      <w:proofErr w:type="spellEnd"/>
      <w:r w:rsidRPr="00A33B60">
        <w:rPr>
          <w:rFonts w:eastAsia="Times New Roman" w:cstheme="minorHAnsi"/>
          <w:lang w:eastAsia="pl-PL"/>
        </w:rPr>
        <w:t xml:space="preserve"> od drugiej Strony, zostanie skierowany </w:t>
      </w:r>
      <w:r w:rsidRPr="00A33B60">
        <w:rPr>
          <w:rFonts w:eastAsia="Times New Roman" w:cstheme="minorHAnsi"/>
          <w:lang w:eastAsia="pl-PL"/>
        </w:rPr>
        <w:lastRenderedPageBreak/>
        <w:t xml:space="preserve">do </w:t>
      </w:r>
      <w:proofErr w:type="spellStart"/>
      <w:r w:rsidRPr="00A33B60">
        <w:rPr>
          <w:rFonts w:eastAsia="Times New Roman" w:cstheme="minorHAnsi"/>
          <w:lang w:eastAsia="pl-PL"/>
        </w:rPr>
        <w:t>rozstrzygnięcia</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sąd</w:t>
      </w:r>
      <w:proofErr w:type="spellEnd"/>
      <w:r w:rsidRPr="00A33B60">
        <w:rPr>
          <w:rFonts w:eastAsia="Times New Roman" w:cstheme="minorHAnsi"/>
          <w:lang w:eastAsia="pl-PL"/>
        </w:rPr>
        <w:t xml:space="preserve"> powszechny </w:t>
      </w:r>
      <w:proofErr w:type="spellStart"/>
      <w:r w:rsidRPr="00A33B60">
        <w:rPr>
          <w:rFonts w:eastAsia="Times New Roman" w:cstheme="minorHAnsi"/>
          <w:lang w:eastAsia="pl-PL"/>
        </w:rPr>
        <w:t>właściwych</w:t>
      </w:r>
      <w:proofErr w:type="spellEnd"/>
      <w:r w:rsidRPr="00A33B60">
        <w:rPr>
          <w:rFonts w:eastAsia="Times New Roman" w:cstheme="minorHAnsi"/>
          <w:lang w:eastAsia="pl-PL"/>
        </w:rPr>
        <w:t xml:space="preserve"> miejscowo i rzeczowo dla siedziby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w:t>
      </w:r>
    </w:p>
    <w:p w14:paraId="0BBCED3F" w14:textId="77777777" w:rsidR="00C741FE" w:rsidRPr="00A33B60" w:rsidRDefault="00C741FE" w:rsidP="00A62BFC">
      <w:pPr>
        <w:spacing w:after="120" w:line="240" w:lineRule="auto"/>
        <w:jc w:val="both"/>
        <w:rPr>
          <w:rFonts w:eastAsia="Times New Roman" w:cstheme="minorHAnsi"/>
          <w:lang w:eastAsia="pl-PL"/>
        </w:rPr>
      </w:pPr>
    </w:p>
    <w:p w14:paraId="69E64D52"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§21. POSTANOWIENIA KOŃCOWE</w:t>
      </w:r>
    </w:p>
    <w:p w14:paraId="43312EE9" w14:textId="77777777" w:rsidR="00C741FE" w:rsidRPr="00A33B60" w:rsidRDefault="00C741FE" w:rsidP="00A62BFC">
      <w:pPr>
        <w:spacing w:after="120" w:line="240" w:lineRule="auto"/>
        <w:jc w:val="both"/>
        <w:rPr>
          <w:rFonts w:eastAsia="Times New Roman" w:cstheme="minorHAnsi"/>
          <w:b/>
          <w:bCs/>
          <w:lang w:eastAsia="pl-PL"/>
        </w:rPr>
      </w:pPr>
    </w:p>
    <w:p w14:paraId="50E17E9B" w14:textId="77777777" w:rsidR="00C741FE" w:rsidRPr="00A33B60" w:rsidRDefault="00C741FE" w:rsidP="007461D2">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Niniejsza Umowa zawierana jest </w:t>
      </w:r>
      <w:proofErr w:type="spellStart"/>
      <w:r w:rsidRPr="00A33B60">
        <w:rPr>
          <w:rFonts w:eastAsia="Times New Roman" w:cstheme="minorHAnsi"/>
          <w:lang w:eastAsia="pl-PL"/>
        </w:rPr>
        <w:t>niezależnie</w:t>
      </w:r>
      <w:proofErr w:type="spellEnd"/>
      <w:r w:rsidRPr="00A33B60">
        <w:rPr>
          <w:rFonts w:eastAsia="Times New Roman" w:cstheme="minorHAnsi"/>
          <w:lang w:eastAsia="pl-PL"/>
        </w:rPr>
        <w:t xml:space="preserve"> do innych </w:t>
      </w:r>
      <w:proofErr w:type="spellStart"/>
      <w:r w:rsidRPr="00A33B60">
        <w:rPr>
          <w:rFonts w:eastAsia="Times New Roman" w:cstheme="minorHAnsi"/>
          <w:lang w:eastAsia="pl-PL"/>
        </w:rPr>
        <w:t>umów</w:t>
      </w:r>
      <w:proofErr w:type="spellEnd"/>
      <w:r w:rsidRPr="00A33B60">
        <w:rPr>
          <w:rFonts w:eastAsia="Times New Roman" w:cstheme="minorHAnsi"/>
          <w:lang w:eastAsia="pl-PL"/>
        </w:rPr>
        <w:t xml:space="preserve"> i </w:t>
      </w:r>
      <w:proofErr w:type="spellStart"/>
      <w:r w:rsidRPr="00A33B60">
        <w:rPr>
          <w:rFonts w:eastAsia="Times New Roman" w:cstheme="minorHAnsi"/>
          <w:lang w:eastAsia="pl-PL"/>
        </w:rPr>
        <w:t>porozumien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obowiązujących</w:t>
      </w:r>
      <w:proofErr w:type="spellEnd"/>
      <w:r w:rsidRPr="00A33B60">
        <w:rPr>
          <w:rFonts w:eastAsia="Times New Roman" w:cstheme="minorHAnsi"/>
          <w:lang w:eastAsia="pl-PL"/>
        </w:rPr>
        <w:t xml:space="preserve"> aktualnie lub zawartych w </w:t>
      </w:r>
      <w:proofErr w:type="spellStart"/>
      <w:r w:rsidRPr="00A33B60">
        <w:rPr>
          <w:rFonts w:eastAsia="Times New Roman" w:cstheme="minorHAnsi"/>
          <w:lang w:eastAsia="pl-PL"/>
        </w:rPr>
        <w:t>przyszłości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pomiędzy</w:t>
      </w:r>
      <w:proofErr w:type="spellEnd"/>
      <w:r w:rsidRPr="00A33B60">
        <w:rPr>
          <w:rFonts w:eastAsia="Times New Roman" w:cstheme="minorHAnsi"/>
          <w:lang w:eastAsia="pl-PL"/>
        </w:rPr>
        <w:t xml:space="preserve"> Stronami. Reguluje ona w </w:t>
      </w:r>
      <w:proofErr w:type="spellStart"/>
      <w:r w:rsidRPr="00A33B60">
        <w:rPr>
          <w:rFonts w:eastAsia="Times New Roman" w:cstheme="minorHAnsi"/>
          <w:lang w:eastAsia="pl-PL"/>
        </w:rPr>
        <w:t>sposób</w:t>
      </w:r>
      <w:proofErr w:type="spellEnd"/>
      <w:r w:rsidRPr="00A33B60">
        <w:rPr>
          <w:rFonts w:eastAsia="Times New Roman" w:cstheme="minorHAnsi"/>
          <w:lang w:eastAsia="pl-PL"/>
        </w:rPr>
        <w:t xml:space="preserve"> kompleksowy </w:t>
      </w:r>
      <w:proofErr w:type="spellStart"/>
      <w:r w:rsidRPr="00A33B60">
        <w:rPr>
          <w:rFonts w:eastAsia="Times New Roman" w:cstheme="minorHAnsi"/>
          <w:lang w:eastAsia="pl-PL"/>
        </w:rPr>
        <w:t>całośc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stosunków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łączących</w:t>
      </w:r>
      <w:proofErr w:type="spellEnd"/>
      <w:r w:rsidRPr="00A33B60">
        <w:rPr>
          <w:rFonts w:eastAsia="Times New Roman" w:cstheme="minorHAnsi"/>
          <w:lang w:eastAsia="pl-PL"/>
        </w:rPr>
        <w:t xml:space="preserve"> Strony w zakresie jej przedmiotu </w:t>
      </w:r>
      <w:proofErr w:type="spellStart"/>
      <w:r w:rsidRPr="00A33B60">
        <w:rPr>
          <w:rFonts w:eastAsia="Times New Roman" w:cstheme="minorHAnsi"/>
          <w:lang w:eastAsia="pl-PL"/>
        </w:rPr>
        <w:t>określonego</w:t>
      </w:r>
      <w:proofErr w:type="spellEnd"/>
      <w:r w:rsidRPr="00A33B60">
        <w:rPr>
          <w:rFonts w:eastAsia="Times New Roman" w:cstheme="minorHAnsi"/>
          <w:lang w:eastAsia="pl-PL"/>
        </w:rPr>
        <w:t xml:space="preserve"> w § 2 Umowy, co nie wyklucza stosowania odpowiednich </w:t>
      </w:r>
      <w:proofErr w:type="spellStart"/>
      <w:r w:rsidRPr="00A33B60">
        <w:rPr>
          <w:rFonts w:eastAsia="Times New Roman" w:cstheme="minorHAnsi"/>
          <w:lang w:eastAsia="pl-PL"/>
        </w:rPr>
        <w:t>przepisów</w:t>
      </w:r>
      <w:proofErr w:type="spellEnd"/>
      <w:r w:rsidRPr="00A33B60">
        <w:rPr>
          <w:rFonts w:eastAsia="Times New Roman" w:cstheme="minorHAnsi"/>
          <w:lang w:eastAsia="pl-PL"/>
        </w:rPr>
        <w:t xml:space="preserve"> prawa </w:t>
      </w:r>
      <w:proofErr w:type="spellStart"/>
      <w:r w:rsidRPr="00A33B60">
        <w:rPr>
          <w:rFonts w:eastAsia="Times New Roman" w:cstheme="minorHAnsi"/>
          <w:lang w:eastAsia="pl-PL"/>
        </w:rPr>
        <w:t>zawierających</w:t>
      </w:r>
      <w:proofErr w:type="spellEnd"/>
      <w:r w:rsidRPr="00A33B60">
        <w:rPr>
          <w:rFonts w:eastAsia="Times New Roman" w:cstheme="minorHAnsi"/>
          <w:lang w:eastAsia="pl-PL"/>
        </w:rPr>
        <w:t xml:space="preserve"> normy o charakterze </w:t>
      </w:r>
      <w:proofErr w:type="spellStart"/>
      <w:r w:rsidRPr="00A33B60">
        <w:rPr>
          <w:rFonts w:eastAsia="Times New Roman" w:cstheme="minorHAnsi"/>
          <w:lang w:eastAsia="pl-PL"/>
        </w:rPr>
        <w:t>bezwzględnie</w:t>
      </w:r>
      <w:proofErr w:type="spellEnd"/>
      <w:r w:rsidRPr="00A33B60">
        <w:rPr>
          <w:rFonts w:eastAsia="Times New Roman" w:cstheme="minorHAnsi"/>
          <w:lang w:eastAsia="pl-PL"/>
        </w:rPr>
        <w:t xml:space="preserve"> i </w:t>
      </w:r>
      <w:proofErr w:type="spellStart"/>
      <w:r w:rsidRPr="00A33B60">
        <w:rPr>
          <w:rFonts w:eastAsia="Times New Roman" w:cstheme="minorHAnsi"/>
          <w:lang w:eastAsia="pl-PL"/>
        </w:rPr>
        <w:t>względnie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obowiązującym</w:t>
      </w:r>
      <w:proofErr w:type="spellEnd"/>
      <w:r w:rsidRPr="00A33B60">
        <w:rPr>
          <w:rFonts w:eastAsia="Times New Roman" w:cstheme="minorHAnsi"/>
          <w:lang w:eastAsia="pl-PL"/>
        </w:rPr>
        <w:t xml:space="preserve">, chyba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ich zastosowanie zostało (w prawem dopuszczalny </w:t>
      </w:r>
      <w:proofErr w:type="spellStart"/>
      <w:r w:rsidRPr="00A33B60">
        <w:rPr>
          <w:rFonts w:eastAsia="Times New Roman" w:cstheme="minorHAnsi"/>
          <w:lang w:eastAsia="pl-PL"/>
        </w:rPr>
        <w:t>sposób</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wyraźnie</w:t>
      </w:r>
      <w:proofErr w:type="spellEnd"/>
      <w:r w:rsidRPr="00A33B60">
        <w:rPr>
          <w:rFonts w:eastAsia="Times New Roman" w:cstheme="minorHAnsi"/>
          <w:lang w:eastAsia="pl-PL"/>
        </w:rPr>
        <w:t xml:space="preserve"> lub dorozumianie </w:t>
      </w:r>
      <w:proofErr w:type="spellStart"/>
      <w:r w:rsidRPr="00A33B60">
        <w:rPr>
          <w:rFonts w:eastAsia="Times New Roman" w:cstheme="minorHAnsi"/>
          <w:lang w:eastAsia="pl-PL"/>
        </w:rPr>
        <w:t>wyłączone</w:t>
      </w:r>
      <w:proofErr w:type="spellEnd"/>
      <w:r w:rsidRPr="00A33B60">
        <w:rPr>
          <w:rFonts w:eastAsia="Times New Roman" w:cstheme="minorHAnsi"/>
          <w:lang w:eastAsia="pl-PL"/>
        </w:rPr>
        <w:t xml:space="preserve"> postanowieniami Umowy. </w:t>
      </w:r>
    </w:p>
    <w:p w14:paraId="75C2D19A" w14:textId="77777777" w:rsidR="00C741FE" w:rsidRPr="00A33B60" w:rsidRDefault="00C741FE" w:rsidP="007461D2">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Prawem </w:t>
      </w:r>
      <w:proofErr w:type="spellStart"/>
      <w:r w:rsidRPr="00A33B60">
        <w:rPr>
          <w:rFonts w:eastAsia="Times New Roman" w:cstheme="minorHAnsi"/>
          <w:lang w:eastAsia="pl-PL"/>
        </w:rPr>
        <w:t>właściwym</w:t>
      </w:r>
      <w:proofErr w:type="spellEnd"/>
      <w:r w:rsidRPr="00A33B60">
        <w:rPr>
          <w:rFonts w:eastAsia="Times New Roman" w:cstheme="minorHAnsi"/>
          <w:lang w:eastAsia="pl-PL"/>
        </w:rPr>
        <w:t xml:space="preserve"> dla realizacji Umowy jest prawo polskie. W odniesieniu do wszystkich spraw nieuregulowanych w Umowie zastosowanie ma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Prawo budowlane, przepisy o ochronie </w:t>
      </w:r>
      <w:proofErr w:type="spellStart"/>
      <w:r w:rsidRPr="00A33B60">
        <w:rPr>
          <w:rFonts w:eastAsia="Times New Roman" w:cstheme="minorHAnsi"/>
          <w:lang w:eastAsia="pl-PL"/>
        </w:rPr>
        <w:t>środowiska</w:t>
      </w:r>
      <w:proofErr w:type="spellEnd"/>
      <w:r w:rsidRPr="00A33B60">
        <w:rPr>
          <w:rFonts w:eastAsia="Times New Roman" w:cstheme="minorHAnsi"/>
          <w:lang w:eastAsia="pl-PL"/>
        </w:rPr>
        <w:t>, oraz Kodeks Cywilny i Prawo Zamówień Publicznych.</w:t>
      </w:r>
    </w:p>
    <w:p w14:paraId="4DF00438" w14:textId="7B16B382" w:rsidR="00C741FE" w:rsidRPr="00A33B60" w:rsidRDefault="00C741FE" w:rsidP="007461D2">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Umowa została </w:t>
      </w:r>
      <w:proofErr w:type="spellStart"/>
      <w:r w:rsidRPr="00A33B60">
        <w:rPr>
          <w:rFonts w:eastAsia="Times New Roman" w:cstheme="minorHAnsi"/>
          <w:lang w:eastAsia="pl-PL"/>
        </w:rPr>
        <w:t>sporządzona</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języku</w:t>
      </w:r>
      <w:proofErr w:type="spellEnd"/>
      <w:r w:rsidRPr="00A33B60">
        <w:rPr>
          <w:rFonts w:eastAsia="Times New Roman" w:cstheme="minorHAnsi"/>
          <w:lang w:eastAsia="pl-PL"/>
        </w:rPr>
        <w:t xml:space="preserve"> polskim, </w:t>
      </w:r>
      <w:proofErr w:type="spellStart"/>
      <w:r w:rsidRPr="00A33B60">
        <w:rPr>
          <w:rFonts w:eastAsia="Times New Roman" w:cstheme="minorHAnsi"/>
          <w:lang w:eastAsia="pl-PL"/>
        </w:rPr>
        <w:t>który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językiem</w:t>
      </w:r>
      <w:proofErr w:type="spellEnd"/>
      <w:r w:rsidRPr="00A33B60">
        <w:rPr>
          <w:rFonts w:eastAsia="Times New Roman" w:cstheme="minorHAnsi"/>
          <w:lang w:eastAsia="pl-PL"/>
        </w:rPr>
        <w:t xml:space="preserve"> stosowanym we wszelkiej komunikacji </w:t>
      </w:r>
      <w:proofErr w:type="spellStart"/>
      <w:r w:rsidRPr="00A33B60">
        <w:rPr>
          <w:rFonts w:eastAsia="Times New Roman" w:cstheme="minorHAnsi"/>
          <w:lang w:eastAsia="pl-PL"/>
        </w:rPr>
        <w:t>pomiędzy</w:t>
      </w:r>
      <w:proofErr w:type="spellEnd"/>
      <w:r w:rsidRPr="00A33B60">
        <w:rPr>
          <w:rFonts w:eastAsia="Times New Roman" w:cstheme="minorHAnsi"/>
          <w:lang w:eastAsia="pl-PL"/>
        </w:rPr>
        <w:t xml:space="preserve"> Stronami w </w:t>
      </w:r>
      <w:proofErr w:type="spellStart"/>
      <w:r w:rsidRPr="00A33B60">
        <w:rPr>
          <w:rFonts w:eastAsia="Times New Roman" w:cstheme="minorHAnsi"/>
          <w:lang w:eastAsia="pl-PL"/>
        </w:rPr>
        <w:t>związku</w:t>
      </w:r>
      <w:proofErr w:type="spellEnd"/>
      <w:r w:rsidRPr="00A33B60">
        <w:rPr>
          <w:rFonts w:eastAsia="Times New Roman" w:cstheme="minorHAnsi"/>
          <w:lang w:eastAsia="pl-PL"/>
        </w:rPr>
        <w:t xml:space="preserve"> z realizacją Umowy. Dotyczy to </w:t>
      </w:r>
      <w:r w:rsidR="00AA464D">
        <w:rPr>
          <w:rFonts w:eastAsia="Times New Roman" w:cstheme="minorHAnsi"/>
          <w:lang w:eastAsia="pl-PL"/>
        </w:rPr>
        <w:br/>
      </w:r>
      <w:r w:rsidRPr="00A33B60">
        <w:rPr>
          <w:rFonts w:eastAsia="Times New Roman" w:cstheme="minorHAnsi"/>
          <w:lang w:eastAsia="pl-PL"/>
        </w:rPr>
        <w:t xml:space="preserve">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wszelkiej korespondencji, Dokumentacji Projektowej, </w:t>
      </w:r>
      <w:proofErr w:type="spellStart"/>
      <w:r w:rsidRPr="00A33B60">
        <w:rPr>
          <w:rFonts w:eastAsia="Times New Roman" w:cstheme="minorHAnsi"/>
          <w:lang w:eastAsia="pl-PL"/>
        </w:rPr>
        <w:t>rysunków</w:t>
      </w:r>
      <w:proofErr w:type="spellEnd"/>
      <w:r w:rsidRPr="00A33B60">
        <w:rPr>
          <w:rFonts w:eastAsia="Times New Roman" w:cstheme="minorHAnsi"/>
          <w:lang w:eastAsia="pl-PL"/>
        </w:rPr>
        <w:t>, instrukcji obsługi i in.</w:t>
      </w:r>
    </w:p>
    <w:p w14:paraId="0BDEBB2D" w14:textId="77777777" w:rsidR="00C741FE" w:rsidRPr="00A33B60" w:rsidRDefault="00C741FE" w:rsidP="007461D2">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nie jest uprawniony do scedowania </w:t>
      </w:r>
      <w:proofErr w:type="spellStart"/>
      <w:r w:rsidRPr="00A33B60">
        <w:rPr>
          <w:rFonts w:eastAsia="Times New Roman" w:cstheme="minorHAnsi"/>
          <w:lang w:eastAsia="pl-PL"/>
        </w:rPr>
        <w:t>całości</w:t>
      </w:r>
      <w:proofErr w:type="spellEnd"/>
      <w:r w:rsidRPr="00A33B60">
        <w:rPr>
          <w:rFonts w:eastAsia="Times New Roman" w:cstheme="minorHAnsi"/>
          <w:lang w:eastAsia="pl-PL"/>
        </w:rPr>
        <w:t xml:space="preserve"> lub </w:t>
      </w:r>
      <w:proofErr w:type="spellStart"/>
      <w:r w:rsidRPr="00A33B60">
        <w:rPr>
          <w:rFonts w:eastAsia="Times New Roman" w:cstheme="minorHAnsi"/>
          <w:lang w:eastAsia="pl-PL"/>
        </w:rPr>
        <w:t>części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uprawnien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korzyści</w:t>
      </w:r>
      <w:proofErr w:type="spellEnd"/>
      <w:r w:rsidRPr="00A33B60">
        <w:rPr>
          <w:rFonts w:eastAsia="Times New Roman" w:cstheme="minorHAnsi"/>
          <w:lang w:eastAsia="pl-PL"/>
        </w:rPr>
        <w:t xml:space="preserve"> lub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wynikających</w:t>
      </w:r>
      <w:proofErr w:type="spellEnd"/>
      <w:r w:rsidRPr="00A33B60">
        <w:rPr>
          <w:rFonts w:eastAsia="Times New Roman" w:cstheme="minorHAnsi"/>
          <w:lang w:eastAsia="pl-PL"/>
        </w:rPr>
        <w:t xml:space="preserve"> z Umowy na </w:t>
      </w:r>
      <w:proofErr w:type="spellStart"/>
      <w:r w:rsidRPr="00A33B60">
        <w:rPr>
          <w:rFonts w:eastAsia="Times New Roman" w:cstheme="minorHAnsi"/>
          <w:lang w:eastAsia="pl-PL"/>
        </w:rPr>
        <w:t>osobe</w:t>
      </w:r>
      <w:proofErr w:type="spellEnd"/>
      <w:r w:rsidRPr="00A33B60">
        <w:rPr>
          <w:rFonts w:eastAsia="Times New Roman" w:cstheme="minorHAnsi"/>
          <w:lang w:eastAsia="pl-PL"/>
        </w:rPr>
        <w:t xml:space="preserve">̨ trzecią, bez uzyskania uprzedniej pisemnej zgody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Wykonawca nie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przenieśc</w:t>
      </w:r>
      <w:proofErr w:type="spellEnd"/>
      <w:r w:rsidRPr="00A33B60">
        <w:rPr>
          <w:rFonts w:eastAsia="Times New Roman" w:cstheme="minorHAnsi"/>
          <w:lang w:eastAsia="pl-PL"/>
        </w:rPr>
        <w:t xml:space="preserve">́ jakichkolwiek </w:t>
      </w:r>
      <w:proofErr w:type="spellStart"/>
      <w:r w:rsidRPr="00A33B60">
        <w:rPr>
          <w:rFonts w:eastAsia="Times New Roman" w:cstheme="minorHAnsi"/>
          <w:lang w:eastAsia="pl-PL"/>
        </w:rPr>
        <w:t>wierzytelności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względem</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bez uzyskania uprzedniej pisemnej zgody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na takie przeniesienie, pod rygorem </w:t>
      </w:r>
      <w:proofErr w:type="spellStart"/>
      <w:r w:rsidRPr="00A33B60">
        <w:rPr>
          <w:rFonts w:eastAsia="Times New Roman" w:cstheme="minorHAnsi"/>
          <w:lang w:eastAsia="pl-PL"/>
        </w:rPr>
        <w:t>nieważności</w:t>
      </w:r>
      <w:proofErr w:type="spellEnd"/>
      <w:r w:rsidRPr="00A33B60">
        <w:rPr>
          <w:rFonts w:eastAsia="Times New Roman" w:cstheme="minorHAnsi"/>
          <w:lang w:eastAsia="pl-PL"/>
        </w:rPr>
        <w:t xml:space="preserve">. </w:t>
      </w:r>
    </w:p>
    <w:p w14:paraId="7ABF7739" w14:textId="77777777" w:rsidR="00C741FE" w:rsidRPr="00A33B60" w:rsidRDefault="00C741FE" w:rsidP="007461D2">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dokonac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potrącenia</w:t>
      </w:r>
      <w:proofErr w:type="spellEnd"/>
      <w:r w:rsidRPr="00A33B60">
        <w:rPr>
          <w:rFonts w:eastAsia="Times New Roman" w:cstheme="minorHAnsi"/>
          <w:lang w:eastAsia="pl-PL"/>
        </w:rPr>
        <w:t xml:space="preserve"> tylko takich </w:t>
      </w:r>
      <w:proofErr w:type="spellStart"/>
      <w:r w:rsidRPr="00A33B60">
        <w:rPr>
          <w:rFonts w:eastAsia="Times New Roman" w:cstheme="minorHAnsi"/>
          <w:lang w:eastAsia="pl-PL"/>
        </w:rPr>
        <w:t>wierzytelności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przysługujących</w:t>
      </w:r>
      <w:proofErr w:type="spellEnd"/>
      <w:r w:rsidRPr="00A33B60">
        <w:rPr>
          <w:rFonts w:eastAsia="Times New Roman" w:cstheme="minorHAnsi"/>
          <w:lang w:eastAsia="pl-PL"/>
        </w:rPr>
        <w:t xml:space="preserve"> mu </w:t>
      </w:r>
      <w:proofErr w:type="spellStart"/>
      <w:r w:rsidRPr="00A33B60">
        <w:rPr>
          <w:rFonts w:eastAsia="Times New Roman" w:cstheme="minorHAnsi"/>
          <w:lang w:eastAsia="pl-PL"/>
        </w:rPr>
        <w:t>względem</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zostały </w:t>
      </w:r>
      <w:proofErr w:type="spellStart"/>
      <w:r w:rsidRPr="00A33B60">
        <w:rPr>
          <w:rFonts w:eastAsia="Times New Roman" w:cstheme="minorHAnsi"/>
          <w:lang w:eastAsia="pl-PL"/>
        </w:rPr>
        <w:t>zasądzone</w:t>
      </w:r>
      <w:proofErr w:type="spellEnd"/>
      <w:r w:rsidRPr="00A33B60">
        <w:rPr>
          <w:rFonts w:eastAsia="Times New Roman" w:cstheme="minorHAnsi"/>
          <w:lang w:eastAsia="pl-PL"/>
        </w:rPr>
        <w:t xml:space="preserve"> prawomocnym orzeczeniem </w:t>
      </w:r>
      <w:proofErr w:type="spellStart"/>
      <w:r w:rsidRPr="00A33B60">
        <w:rPr>
          <w:rFonts w:eastAsia="Times New Roman" w:cstheme="minorHAnsi"/>
          <w:lang w:eastAsia="pl-PL"/>
        </w:rPr>
        <w:t>sądu</w:t>
      </w:r>
      <w:proofErr w:type="spellEnd"/>
      <w:r w:rsidRPr="00A33B60">
        <w:rPr>
          <w:rFonts w:eastAsia="Times New Roman" w:cstheme="minorHAnsi"/>
          <w:lang w:eastAsia="pl-PL"/>
        </w:rPr>
        <w:t xml:space="preserve"> lub ustalone przez Strony w drodze negocjacji i potwierdzone pisemnym porozumieniem Stron lub pisemnym </w:t>
      </w:r>
      <w:proofErr w:type="spellStart"/>
      <w:r w:rsidRPr="00A33B60">
        <w:rPr>
          <w:rFonts w:eastAsia="Times New Roman" w:cstheme="minorHAnsi"/>
          <w:lang w:eastAsia="pl-PL"/>
        </w:rPr>
        <w:t>oświadczeniem</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1E4DC9A8" w14:textId="77777777" w:rsidR="00C741FE" w:rsidRPr="00A33B60" w:rsidRDefault="00C741FE" w:rsidP="007461D2">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Wszelkie zmiany w Umowie muszą </w:t>
      </w:r>
      <w:proofErr w:type="spellStart"/>
      <w:r w:rsidRPr="00A33B60">
        <w:rPr>
          <w:rFonts w:eastAsia="Times New Roman" w:cstheme="minorHAnsi"/>
          <w:lang w:eastAsia="pl-PL"/>
        </w:rPr>
        <w:t>nastąpic</w:t>
      </w:r>
      <w:proofErr w:type="spellEnd"/>
      <w:r w:rsidRPr="00A33B60">
        <w:rPr>
          <w:rFonts w:eastAsia="Times New Roman" w:cstheme="minorHAnsi"/>
          <w:lang w:eastAsia="pl-PL"/>
        </w:rPr>
        <w:t xml:space="preserve">́ w formie pisemnego aneksu, pod rygorem </w:t>
      </w:r>
      <w:proofErr w:type="spellStart"/>
      <w:r w:rsidRPr="00A33B60">
        <w:rPr>
          <w:rFonts w:eastAsia="Times New Roman" w:cstheme="minorHAnsi"/>
          <w:lang w:eastAsia="pl-PL"/>
        </w:rPr>
        <w:t>nieważności</w:t>
      </w:r>
      <w:proofErr w:type="spellEnd"/>
      <w:r w:rsidRPr="00A33B60">
        <w:rPr>
          <w:rFonts w:eastAsia="Times New Roman" w:cstheme="minorHAnsi"/>
          <w:lang w:eastAsia="pl-PL"/>
        </w:rPr>
        <w:t xml:space="preserve"> i muszą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podpisane przez odpowiednio </w:t>
      </w:r>
      <w:proofErr w:type="spellStart"/>
      <w:r w:rsidRPr="00A33B60">
        <w:rPr>
          <w:rFonts w:eastAsia="Times New Roman" w:cstheme="minorHAnsi"/>
          <w:lang w:eastAsia="pl-PL"/>
        </w:rPr>
        <w:t>upoważnionych</w:t>
      </w:r>
      <w:proofErr w:type="spellEnd"/>
      <w:r w:rsidRPr="00A33B60">
        <w:rPr>
          <w:rFonts w:eastAsia="Times New Roman" w:cstheme="minorHAnsi"/>
          <w:lang w:eastAsia="pl-PL"/>
        </w:rPr>
        <w:t xml:space="preserve"> przedstawicieli Stron.</w:t>
      </w:r>
    </w:p>
    <w:p w14:paraId="293E06ED" w14:textId="30F16D4D" w:rsidR="00C741FE" w:rsidRPr="00A33B60" w:rsidRDefault="00C741FE" w:rsidP="007461D2">
      <w:pPr>
        <w:numPr>
          <w:ilvl w:val="0"/>
          <w:numId w:val="65"/>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jakies</w:t>
      </w:r>
      <w:proofErr w:type="spellEnd"/>
      <w:r w:rsidRPr="00A33B60">
        <w:rPr>
          <w:rFonts w:eastAsia="Times New Roman" w:cstheme="minorHAnsi"/>
          <w:lang w:eastAsia="pl-PL"/>
        </w:rPr>
        <w:t xml:space="preserve">́ postanowienie Umowy stanie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nieważne</w:t>
      </w:r>
      <w:proofErr w:type="spellEnd"/>
      <w:r w:rsidRPr="00A33B60">
        <w:rPr>
          <w:rFonts w:eastAsia="Times New Roman" w:cstheme="minorHAnsi"/>
          <w:lang w:eastAsia="pl-PL"/>
        </w:rPr>
        <w:t xml:space="preserve">, fakt ten nie wpłynie na inne jej postanowienia.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nieważnośc</w:t>
      </w:r>
      <w:proofErr w:type="spellEnd"/>
      <w:r w:rsidRPr="00A33B60">
        <w:rPr>
          <w:rFonts w:eastAsia="Times New Roman" w:cstheme="minorHAnsi"/>
          <w:lang w:eastAsia="pl-PL"/>
        </w:rPr>
        <w:t xml:space="preserve">́ jednego lub </w:t>
      </w:r>
      <w:proofErr w:type="spellStart"/>
      <w:r w:rsidRPr="00A33B60">
        <w:rPr>
          <w:rFonts w:eastAsia="Times New Roman" w:cstheme="minorHAnsi"/>
          <w:lang w:eastAsia="pl-PL"/>
        </w:rPr>
        <w:t>więcej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postanowien</w:t>
      </w:r>
      <w:proofErr w:type="spellEnd"/>
      <w:r w:rsidRPr="00A33B60">
        <w:rPr>
          <w:rFonts w:eastAsia="Times New Roman" w:cstheme="minorHAnsi"/>
          <w:lang w:eastAsia="pl-PL"/>
        </w:rPr>
        <w:t xml:space="preserve">́ Umowy stworzy sytuację nieprzewidzianą w Umowie, Strony </w:t>
      </w:r>
      <w:proofErr w:type="spellStart"/>
      <w:r w:rsidRPr="00A33B60">
        <w:rPr>
          <w:rFonts w:eastAsia="Times New Roman" w:cstheme="minorHAnsi"/>
          <w:lang w:eastAsia="pl-PL"/>
        </w:rPr>
        <w:t>wspólnie</w:t>
      </w:r>
      <w:proofErr w:type="spellEnd"/>
      <w:r w:rsidRPr="00A33B60">
        <w:rPr>
          <w:rFonts w:eastAsia="Times New Roman" w:cstheme="minorHAnsi"/>
          <w:lang w:eastAsia="pl-PL"/>
        </w:rPr>
        <w:t xml:space="preserve"> ustalą postanowienie </w:t>
      </w:r>
      <w:proofErr w:type="spellStart"/>
      <w:r w:rsidRPr="00A33B60">
        <w:rPr>
          <w:rFonts w:eastAsia="Times New Roman" w:cstheme="minorHAnsi"/>
          <w:lang w:eastAsia="pl-PL"/>
        </w:rPr>
        <w:t>mające</w:t>
      </w:r>
      <w:proofErr w:type="spellEnd"/>
      <w:r w:rsidRPr="00A33B60">
        <w:rPr>
          <w:rFonts w:eastAsia="Times New Roman" w:cstheme="minorHAnsi"/>
          <w:lang w:eastAsia="pl-PL"/>
        </w:rPr>
        <w:t xml:space="preserve"> znaczenie prawne i handlowe </w:t>
      </w:r>
      <w:proofErr w:type="spellStart"/>
      <w:r w:rsidRPr="00A33B60">
        <w:rPr>
          <w:rFonts w:eastAsia="Times New Roman" w:cstheme="minorHAnsi"/>
          <w:lang w:eastAsia="pl-PL"/>
        </w:rPr>
        <w:t>możliwie</w:t>
      </w:r>
      <w:proofErr w:type="spellEnd"/>
      <w:r w:rsidRPr="00A33B60">
        <w:rPr>
          <w:rFonts w:eastAsia="Times New Roman" w:cstheme="minorHAnsi"/>
          <w:lang w:eastAsia="pl-PL"/>
        </w:rPr>
        <w:t xml:space="preserve"> najbardziej </w:t>
      </w:r>
      <w:proofErr w:type="spellStart"/>
      <w:r w:rsidRPr="00A33B60">
        <w:rPr>
          <w:rFonts w:eastAsia="Times New Roman" w:cstheme="minorHAnsi"/>
          <w:lang w:eastAsia="pl-PL"/>
        </w:rPr>
        <w:t>zbliżone</w:t>
      </w:r>
      <w:proofErr w:type="spellEnd"/>
      <w:r w:rsidRPr="00A33B60">
        <w:rPr>
          <w:rFonts w:eastAsia="Times New Roman" w:cstheme="minorHAnsi"/>
          <w:lang w:eastAsia="pl-PL"/>
        </w:rPr>
        <w:t xml:space="preserve"> do </w:t>
      </w:r>
      <w:proofErr w:type="spellStart"/>
      <w:r w:rsidRPr="00A33B60">
        <w:rPr>
          <w:rFonts w:eastAsia="Times New Roman" w:cstheme="minorHAnsi"/>
          <w:lang w:eastAsia="pl-PL"/>
        </w:rPr>
        <w:t>założen</w:t>
      </w:r>
      <w:proofErr w:type="spellEnd"/>
      <w:r w:rsidRPr="00A33B60">
        <w:rPr>
          <w:rFonts w:eastAsia="Times New Roman" w:cstheme="minorHAnsi"/>
          <w:lang w:eastAsia="pl-PL"/>
        </w:rPr>
        <w:t xml:space="preserve">́ tego </w:t>
      </w:r>
      <w:proofErr w:type="spellStart"/>
      <w:r w:rsidRPr="00A33B60">
        <w:rPr>
          <w:rFonts w:eastAsia="Times New Roman" w:cstheme="minorHAnsi"/>
          <w:lang w:eastAsia="pl-PL"/>
        </w:rPr>
        <w:t>nieważnego</w:t>
      </w:r>
      <w:proofErr w:type="spellEnd"/>
      <w:r w:rsidRPr="00A33B60">
        <w:rPr>
          <w:rFonts w:eastAsia="Times New Roman" w:cstheme="minorHAnsi"/>
          <w:lang w:eastAsia="pl-PL"/>
        </w:rPr>
        <w:t xml:space="preserve"> postanowienia </w:t>
      </w:r>
      <w:r w:rsidR="00AA464D">
        <w:rPr>
          <w:rFonts w:eastAsia="Times New Roman" w:cstheme="minorHAnsi"/>
          <w:lang w:eastAsia="pl-PL"/>
        </w:rPr>
        <w:br/>
      </w:r>
      <w:r w:rsidRPr="00A33B60">
        <w:rPr>
          <w:rFonts w:eastAsia="Times New Roman" w:cstheme="minorHAnsi"/>
          <w:lang w:eastAsia="pl-PL"/>
        </w:rPr>
        <w:t xml:space="preserve">i </w:t>
      </w:r>
      <w:proofErr w:type="spellStart"/>
      <w:r w:rsidRPr="00A33B60">
        <w:rPr>
          <w:rFonts w:eastAsia="Times New Roman" w:cstheme="minorHAnsi"/>
          <w:lang w:eastAsia="pl-PL"/>
        </w:rPr>
        <w:t>pokrywające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brakujące</w:t>
      </w:r>
      <w:proofErr w:type="spellEnd"/>
      <w:r w:rsidRPr="00A33B60">
        <w:rPr>
          <w:rFonts w:eastAsia="Times New Roman" w:cstheme="minorHAnsi"/>
          <w:lang w:eastAsia="pl-PL"/>
        </w:rPr>
        <w:t xml:space="preserve"> postanowienia w </w:t>
      </w:r>
      <w:proofErr w:type="spellStart"/>
      <w:r w:rsidRPr="00A33B60">
        <w:rPr>
          <w:rFonts w:eastAsia="Times New Roman" w:cstheme="minorHAnsi"/>
          <w:lang w:eastAsia="pl-PL"/>
        </w:rPr>
        <w:t>sposób</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rozsądnie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zbliżony</w:t>
      </w:r>
      <w:proofErr w:type="spellEnd"/>
      <w:r w:rsidRPr="00A33B60">
        <w:rPr>
          <w:rFonts w:eastAsia="Times New Roman" w:cstheme="minorHAnsi"/>
          <w:lang w:eastAsia="pl-PL"/>
        </w:rPr>
        <w:t xml:space="preserve"> do </w:t>
      </w:r>
      <w:proofErr w:type="spellStart"/>
      <w:r w:rsidRPr="00A33B60">
        <w:rPr>
          <w:rFonts w:eastAsia="Times New Roman" w:cstheme="minorHAnsi"/>
          <w:lang w:eastAsia="pl-PL"/>
        </w:rPr>
        <w:t>celów</w:t>
      </w:r>
      <w:proofErr w:type="spellEnd"/>
      <w:r w:rsidRPr="00A33B60">
        <w:rPr>
          <w:rFonts w:eastAsia="Times New Roman" w:cstheme="minorHAnsi"/>
          <w:lang w:eastAsia="pl-PL"/>
        </w:rPr>
        <w:t xml:space="preserve"> i </w:t>
      </w:r>
      <w:proofErr w:type="spellStart"/>
      <w:r w:rsidRPr="00A33B60">
        <w:rPr>
          <w:rFonts w:eastAsia="Times New Roman" w:cstheme="minorHAnsi"/>
          <w:lang w:eastAsia="pl-PL"/>
        </w:rPr>
        <w:t>założen</w:t>
      </w:r>
      <w:proofErr w:type="spellEnd"/>
      <w:r w:rsidRPr="00A33B60">
        <w:rPr>
          <w:rFonts w:eastAsia="Times New Roman" w:cstheme="minorHAnsi"/>
          <w:lang w:eastAsia="pl-PL"/>
        </w:rPr>
        <w:t xml:space="preserve">́ Umowy. </w:t>
      </w:r>
    </w:p>
    <w:p w14:paraId="4E89352E" w14:textId="77777777" w:rsidR="00C741FE" w:rsidRPr="00A33B60" w:rsidRDefault="00C741FE" w:rsidP="007461D2">
      <w:pPr>
        <w:numPr>
          <w:ilvl w:val="0"/>
          <w:numId w:val="65"/>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Następujące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załączniki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stanowia</w:t>
      </w:r>
      <w:proofErr w:type="spellEnd"/>
      <w:r w:rsidRPr="00A33B60">
        <w:rPr>
          <w:rFonts w:eastAsia="Times New Roman" w:cstheme="minorHAnsi"/>
          <w:lang w:eastAsia="pl-PL"/>
        </w:rPr>
        <w:t xml:space="preserve">̨ integralną </w:t>
      </w:r>
      <w:proofErr w:type="spellStart"/>
      <w:r w:rsidRPr="00A33B60">
        <w:rPr>
          <w:rFonts w:eastAsia="Times New Roman" w:cstheme="minorHAnsi"/>
          <w:lang w:eastAsia="pl-PL"/>
        </w:rPr>
        <w:t>częśc</w:t>
      </w:r>
      <w:proofErr w:type="spellEnd"/>
      <w:r w:rsidRPr="00A33B60">
        <w:rPr>
          <w:rFonts w:eastAsia="Times New Roman" w:cstheme="minorHAnsi"/>
          <w:lang w:eastAsia="pl-PL"/>
        </w:rPr>
        <w:t>́ Umowy:</w:t>
      </w:r>
    </w:p>
    <w:p w14:paraId="0D486CD8" w14:textId="77777777" w:rsidR="00EC5139" w:rsidRDefault="00C741FE" w:rsidP="007461D2">
      <w:pPr>
        <w:numPr>
          <w:ilvl w:val="1"/>
          <w:numId w:val="65"/>
        </w:numPr>
        <w:tabs>
          <w:tab w:val="clear" w:pos="1440"/>
          <w:tab w:val="num" w:pos="426"/>
          <w:tab w:val="num" w:pos="709"/>
        </w:tabs>
        <w:spacing w:after="120" w:line="240" w:lineRule="auto"/>
        <w:ind w:left="426" w:firstLine="0"/>
        <w:jc w:val="both"/>
        <w:rPr>
          <w:rFonts w:eastAsia="Times New Roman" w:cstheme="minorHAnsi"/>
          <w:lang w:eastAsia="pl-PL"/>
        </w:rPr>
      </w:pPr>
      <w:r w:rsidRPr="00A33B60">
        <w:rPr>
          <w:rFonts w:eastAsia="Times New Roman" w:cstheme="minorHAnsi"/>
          <w:lang w:eastAsia="pl-PL"/>
        </w:rPr>
        <w:t>Wzór wykazu należności wobec Podwykonawców (Załącznik nr 1 do Umowy)</w:t>
      </w:r>
    </w:p>
    <w:p w14:paraId="60AB3267" w14:textId="3886250E" w:rsidR="00C741FE" w:rsidRPr="00EC5139" w:rsidRDefault="00C741FE" w:rsidP="007461D2">
      <w:pPr>
        <w:numPr>
          <w:ilvl w:val="1"/>
          <w:numId w:val="65"/>
        </w:numPr>
        <w:tabs>
          <w:tab w:val="clear" w:pos="1440"/>
          <w:tab w:val="num" w:pos="426"/>
          <w:tab w:val="num" w:pos="709"/>
        </w:tabs>
        <w:spacing w:after="120" w:line="240" w:lineRule="auto"/>
        <w:ind w:left="426" w:firstLine="0"/>
        <w:jc w:val="both"/>
        <w:rPr>
          <w:rFonts w:eastAsia="Times New Roman" w:cstheme="minorHAnsi"/>
          <w:lang w:eastAsia="pl-PL"/>
        </w:rPr>
      </w:pPr>
      <w:r w:rsidRPr="00EC5139">
        <w:rPr>
          <w:rFonts w:eastAsia="Times New Roman" w:cstheme="minorHAnsi"/>
          <w:lang w:eastAsia="pl-PL"/>
        </w:rPr>
        <w:t>Wzór oświadczenia końcowego Podwykonawców (Załącznik nr 2 do Umowy)</w:t>
      </w:r>
    </w:p>
    <w:p w14:paraId="1ADD578A" w14:textId="77777777" w:rsidR="00AA464D" w:rsidRDefault="00AA464D" w:rsidP="00AA464D">
      <w:pPr>
        <w:spacing w:after="120" w:line="240" w:lineRule="auto"/>
        <w:rPr>
          <w:rFonts w:eastAsia="Times New Roman" w:cstheme="minorHAnsi"/>
          <w:lang w:eastAsia="pl-PL"/>
        </w:rPr>
      </w:pPr>
    </w:p>
    <w:p w14:paraId="2FDE2EFD" w14:textId="387406CD" w:rsidR="00C741FE" w:rsidRPr="00A33B60" w:rsidRDefault="00C741FE" w:rsidP="00AA464D">
      <w:pPr>
        <w:spacing w:after="120" w:line="240" w:lineRule="auto"/>
        <w:rPr>
          <w:rFonts w:eastAsia="Times New Roman" w:cstheme="minorHAnsi"/>
          <w:b/>
          <w:lang w:eastAsia="pl-PL"/>
        </w:rPr>
      </w:pPr>
      <w:r w:rsidRPr="00A33B60">
        <w:rPr>
          <w:rFonts w:eastAsia="Times New Roman" w:cstheme="minorHAnsi"/>
          <w:b/>
          <w:lang w:eastAsia="pl-PL"/>
        </w:rPr>
        <w:t>Zamawiający</w:t>
      </w:r>
      <w:r w:rsidRPr="00A33B60">
        <w:rPr>
          <w:rFonts w:eastAsia="Times New Roman" w:cstheme="minorHAnsi"/>
          <w:b/>
          <w:lang w:eastAsia="pl-PL"/>
        </w:rPr>
        <w:tab/>
      </w:r>
      <w:r w:rsidRPr="00A33B60">
        <w:rPr>
          <w:rFonts w:eastAsia="Times New Roman" w:cstheme="minorHAnsi"/>
          <w:b/>
          <w:lang w:eastAsia="pl-PL"/>
        </w:rPr>
        <w:tab/>
      </w:r>
      <w:r w:rsidRPr="00A33B60">
        <w:rPr>
          <w:rFonts w:eastAsia="Times New Roman" w:cstheme="minorHAnsi"/>
          <w:b/>
          <w:lang w:eastAsia="pl-PL"/>
        </w:rPr>
        <w:tab/>
      </w:r>
      <w:r w:rsidRPr="00A33B60">
        <w:rPr>
          <w:rFonts w:eastAsia="Times New Roman" w:cstheme="minorHAnsi"/>
          <w:b/>
          <w:lang w:eastAsia="pl-PL"/>
        </w:rPr>
        <w:tab/>
      </w:r>
      <w:r w:rsidRPr="00A33B60">
        <w:rPr>
          <w:rFonts w:eastAsia="Times New Roman" w:cstheme="minorHAnsi"/>
          <w:b/>
          <w:lang w:eastAsia="pl-PL"/>
        </w:rPr>
        <w:tab/>
      </w:r>
      <w:r w:rsidRPr="00A33B60">
        <w:rPr>
          <w:rFonts w:eastAsia="Times New Roman" w:cstheme="minorHAnsi"/>
          <w:b/>
          <w:lang w:eastAsia="pl-PL"/>
        </w:rPr>
        <w:tab/>
      </w:r>
      <w:r w:rsidRPr="00A33B60">
        <w:rPr>
          <w:rFonts w:eastAsia="Times New Roman" w:cstheme="minorHAnsi"/>
          <w:b/>
          <w:lang w:eastAsia="pl-PL"/>
        </w:rPr>
        <w:tab/>
      </w:r>
      <w:r w:rsidRPr="00A33B60">
        <w:rPr>
          <w:rFonts w:eastAsia="Times New Roman" w:cstheme="minorHAnsi"/>
          <w:b/>
          <w:lang w:eastAsia="pl-PL"/>
        </w:rPr>
        <w:tab/>
        <w:t>Wykonawca</w:t>
      </w:r>
    </w:p>
    <w:p w14:paraId="5BBC5184" w14:textId="77777777" w:rsidR="00AA464D" w:rsidRDefault="00AA464D" w:rsidP="00AA464D">
      <w:pPr>
        <w:spacing w:after="120" w:line="240" w:lineRule="auto"/>
        <w:rPr>
          <w:rFonts w:eastAsia="Times New Roman" w:cstheme="minorHAnsi"/>
          <w:b/>
          <w:lang w:eastAsia="pl-PL"/>
        </w:rPr>
      </w:pPr>
    </w:p>
    <w:p w14:paraId="79BD6E48" w14:textId="62901CBA" w:rsidR="00C741FE" w:rsidRDefault="00C741FE" w:rsidP="00AA464D">
      <w:pPr>
        <w:spacing w:after="120" w:line="240" w:lineRule="auto"/>
        <w:rPr>
          <w:rFonts w:eastAsia="Times New Roman" w:cstheme="minorHAnsi"/>
          <w:b/>
          <w:lang w:eastAsia="pl-PL"/>
        </w:rPr>
      </w:pPr>
      <w:r w:rsidRPr="00A33B60">
        <w:rPr>
          <w:rFonts w:eastAsia="Times New Roman" w:cstheme="minorHAnsi"/>
          <w:b/>
          <w:lang w:eastAsia="pl-PL"/>
        </w:rPr>
        <w:t>Kontrasygnata</w:t>
      </w:r>
    </w:p>
    <w:p w14:paraId="7CA69B6D" w14:textId="72500E75" w:rsidR="00C741FE" w:rsidRPr="00716BAE" w:rsidRDefault="00C741FE" w:rsidP="00A62BFC">
      <w:pPr>
        <w:spacing w:after="120" w:line="240" w:lineRule="auto"/>
        <w:rPr>
          <w:rFonts w:eastAsia="Times New Roman" w:cstheme="minorHAnsi"/>
          <w:b/>
          <w:lang w:eastAsia="pl-PL"/>
        </w:rPr>
      </w:pPr>
      <w:r w:rsidRPr="00A33B60">
        <w:rPr>
          <w:rFonts w:eastAsia="Times New Roman" w:cstheme="minorHAnsi"/>
          <w:b/>
          <w:lang w:eastAsia="pl-PL"/>
        </w:rPr>
        <w:t>Skarbnika Gminy</w:t>
      </w:r>
    </w:p>
    <w:tbl>
      <w:tblPr>
        <w:tblpPr w:leftFromText="141" w:rightFromText="141" w:vertAnchor="page" w:horzAnchor="margin" w:tblpY="3646"/>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44"/>
        <w:gridCol w:w="1629"/>
        <w:gridCol w:w="1758"/>
        <w:gridCol w:w="1306"/>
        <w:gridCol w:w="1528"/>
      </w:tblGrid>
      <w:tr w:rsidR="00C741FE" w:rsidRPr="00AA464D" w14:paraId="64264908" w14:textId="77777777" w:rsidTr="00C71A9C">
        <w:trPr>
          <w:trHeight w:val="1144"/>
        </w:trPr>
        <w:tc>
          <w:tcPr>
            <w:tcW w:w="9554" w:type="dxa"/>
            <w:gridSpan w:val="6"/>
          </w:tcPr>
          <w:p w14:paraId="2D953ECA" w14:textId="3124907B" w:rsidR="006370FD" w:rsidRDefault="00C741FE" w:rsidP="006370FD">
            <w:pPr>
              <w:spacing w:after="120" w:line="240" w:lineRule="auto"/>
              <w:jc w:val="both"/>
              <w:outlineLvl w:val="0"/>
              <w:rPr>
                <w:rFonts w:eastAsia="Times New Roman" w:cstheme="minorHAnsi"/>
                <w:b/>
                <w:bCs/>
                <w:i/>
                <w:color w:val="365F91" w:themeColor="accent1" w:themeShade="BF"/>
                <w:lang w:eastAsia="zh-CN"/>
              </w:rPr>
            </w:pPr>
            <w:r w:rsidRPr="00AA464D">
              <w:rPr>
                <w:rFonts w:cstheme="minorHAnsi"/>
                <w:b/>
                <w:bCs/>
                <w:color w:val="000000"/>
              </w:rPr>
              <w:lastRenderedPageBreak/>
              <w:t xml:space="preserve">Wykaz wierzytelności Podwykonawców realizujących zamówienie publiczne pn. </w:t>
            </w:r>
            <w:r w:rsidRPr="00AA464D">
              <w:rPr>
                <w:rFonts w:eastAsia="Times New Roman" w:cstheme="minorHAnsi"/>
                <w:b/>
                <w:color w:val="538135"/>
                <w:sz w:val="20"/>
                <w:szCs w:val="20"/>
                <w:lang w:eastAsia="pl-PL"/>
              </w:rPr>
              <w:t xml:space="preserve"> </w:t>
            </w:r>
            <w:r w:rsidR="006370FD" w:rsidRPr="007F4B73">
              <w:rPr>
                <w:rFonts w:eastAsia="Times New Roman" w:cstheme="minorHAnsi"/>
                <w:b/>
                <w:color w:val="004F88"/>
                <w:lang w:eastAsia="pl-PL"/>
              </w:rPr>
              <w:t xml:space="preserve">„Zakup i dostawa wyposażenia w ramach projektu nr FEPK.07.12-IP.01-0091/23,  „Budujemy Przyszłość - </w:t>
            </w:r>
            <w:proofErr w:type="spellStart"/>
            <w:r w:rsidR="006370FD" w:rsidRPr="007F4B73">
              <w:rPr>
                <w:rFonts w:eastAsia="Times New Roman" w:cstheme="minorHAnsi"/>
                <w:b/>
                <w:color w:val="004F88"/>
                <w:lang w:eastAsia="pl-PL"/>
              </w:rPr>
              <w:t>Wiedzowy</w:t>
            </w:r>
            <w:proofErr w:type="spellEnd"/>
            <w:r w:rsidR="006370FD" w:rsidRPr="007F4B73">
              <w:rPr>
                <w:rFonts w:eastAsia="Times New Roman" w:cstheme="minorHAnsi"/>
                <w:b/>
                <w:color w:val="004F88"/>
                <w:lang w:eastAsia="pl-PL"/>
              </w:rPr>
              <w:t xml:space="preserve"> Impuls. Wsparcie rozwoju kompetencji kluczowych uczniów szkół podstawowych na terenie Gminy Lubenia </w:t>
            </w:r>
            <w:r w:rsidR="006370FD" w:rsidRPr="00D16567">
              <w:rPr>
                <w:rFonts w:eastAsia="Times New Roman" w:cstheme="minorHAnsi"/>
                <w:b/>
                <w:color w:val="004F88"/>
                <w:lang w:eastAsia="pl-PL"/>
              </w:rPr>
              <w:t xml:space="preserve">- </w:t>
            </w:r>
            <w:r w:rsidR="006370FD" w:rsidRPr="00D16567">
              <w:rPr>
                <w:rFonts w:eastAsia="Times New Roman" w:cstheme="minorHAnsi"/>
                <w:b/>
                <w:caps/>
                <w:color w:val="365F91" w:themeColor="accent1" w:themeShade="BF"/>
                <w:lang w:eastAsia="pl-PL"/>
              </w:rPr>
              <w:t>„B</w:t>
            </w:r>
            <w:r w:rsidR="006370FD" w:rsidRPr="00D16567">
              <w:rPr>
                <w:rFonts w:eastAsia="Times New Roman" w:cstheme="minorHAnsi"/>
                <w:b/>
                <w:bCs/>
                <w:i/>
                <w:color w:val="365F91" w:themeColor="accent1" w:themeShade="BF"/>
                <w:lang w:eastAsia="zh-CN"/>
              </w:rPr>
              <w:t>udowa obiektów małej architektury w miejscu publicznym - ścieżka e</w:t>
            </w:r>
            <w:r w:rsidR="008E5061">
              <w:rPr>
                <w:rFonts w:eastAsia="Times New Roman" w:cstheme="minorHAnsi"/>
                <w:b/>
                <w:bCs/>
                <w:i/>
                <w:color w:val="365F91" w:themeColor="accent1" w:themeShade="BF"/>
                <w:lang w:eastAsia="zh-CN"/>
              </w:rPr>
              <w:t>duk</w:t>
            </w:r>
            <w:r w:rsidR="006370FD" w:rsidRPr="00D16567">
              <w:rPr>
                <w:rFonts w:eastAsia="Times New Roman" w:cstheme="minorHAnsi"/>
                <w:b/>
                <w:bCs/>
                <w:i/>
                <w:color w:val="365F91" w:themeColor="accent1" w:themeShade="BF"/>
                <w:lang w:eastAsia="zh-CN"/>
              </w:rPr>
              <w:t>acyjna”</w:t>
            </w:r>
          </w:p>
          <w:p w14:paraId="519683BA" w14:textId="2B9360DE" w:rsidR="006370FD" w:rsidRPr="001248E5" w:rsidRDefault="006370FD" w:rsidP="006370FD">
            <w:pPr>
              <w:spacing w:after="0" w:line="240" w:lineRule="auto"/>
              <w:ind w:left="284" w:hanging="284"/>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1)</w:t>
            </w:r>
            <w:r w:rsidRPr="001248E5">
              <w:rPr>
                <w:rFonts w:eastAsia="Times New Roman" w:cstheme="minorHAnsi"/>
                <w:b/>
                <w:bCs/>
                <w:i/>
                <w:color w:val="365F91" w:themeColor="accent1" w:themeShade="BF"/>
                <w:lang w:eastAsia="zh-CN"/>
              </w:rPr>
              <w:tab/>
              <w:t>Zadanie 1. -  Budowa obiektów małej architektury w miejscu publicznym – ścieżki edukacyjnej na części działki nr 1944 w Siedliskach, gm. Lubenia *</w:t>
            </w:r>
          </w:p>
          <w:p w14:paraId="16486731" w14:textId="04C8830D" w:rsidR="006370FD" w:rsidRPr="001248E5" w:rsidRDefault="006370FD" w:rsidP="006370FD">
            <w:pPr>
              <w:spacing w:after="0" w:line="240" w:lineRule="auto"/>
              <w:ind w:left="284" w:hanging="284"/>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2)</w:t>
            </w:r>
            <w:r w:rsidRPr="001248E5">
              <w:rPr>
                <w:rFonts w:eastAsia="Times New Roman" w:cstheme="minorHAnsi"/>
                <w:b/>
                <w:bCs/>
                <w:i/>
                <w:color w:val="365F91" w:themeColor="accent1" w:themeShade="BF"/>
                <w:lang w:eastAsia="zh-CN"/>
              </w:rPr>
              <w:tab/>
              <w:t>Zadanie 2. -  Budowa obiektów małej architektury w miejscu publicznym – ścieżka</w:t>
            </w:r>
            <w:r w:rsidR="008E5061" w:rsidRPr="008E5061">
              <w:rPr>
                <w:rFonts w:eastAsia="Times New Roman" w:cstheme="minorHAnsi"/>
                <w:b/>
                <w:bCs/>
                <w:i/>
                <w:color w:val="365F91" w:themeColor="accent1" w:themeShade="BF"/>
                <w:lang w:eastAsia="zh-CN"/>
              </w:rPr>
              <w:t xml:space="preserve"> edukacyjna (rekreacyjna) </w:t>
            </w:r>
            <w:r w:rsidRPr="001248E5">
              <w:rPr>
                <w:rFonts w:eastAsia="Times New Roman" w:cstheme="minorHAnsi"/>
                <w:b/>
                <w:bCs/>
                <w:i/>
                <w:color w:val="365F91" w:themeColor="accent1" w:themeShade="BF"/>
                <w:lang w:eastAsia="zh-CN"/>
              </w:rPr>
              <w:t>na części działki nr 482/1 w Lubeni, gm. Lubenia *</w:t>
            </w:r>
          </w:p>
          <w:p w14:paraId="36EDF314" w14:textId="77777777" w:rsidR="006370FD" w:rsidRPr="00F1077F" w:rsidRDefault="006370FD" w:rsidP="006370FD">
            <w:pPr>
              <w:spacing w:after="0" w:line="240" w:lineRule="auto"/>
              <w:jc w:val="both"/>
              <w:outlineLvl w:val="0"/>
              <w:rPr>
                <w:rFonts w:eastAsia="Times New Roman" w:cstheme="minorHAnsi"/>
                <w:b/>
                <w:bCs/>
                <w:i/>
                <w:lang w:eastAsia="zh-CN"/>
              </w:rPr>
            </w:pPr>
            <w:r w:rsidRPr="00F1077F">
              <w:rPr>
                <w:rFonts w:eastAsia="Times New Roman" w:cstheme="minorHAnsi"/>
                <w:b/>
                <w:bCs/>
                <w:i/>
                <w:lang w:eastAsia="zh-CN"/>
              </w:rPr>
              <w:t>*wybrać właściwe</w:t>
            </w:r>
          </w:p>
          <w:p w14:paraId="502986D4" w14:textId="6193135D" w:rsidR="00C741FE" w:rsidRPr="00AA464D" w:rsidRDefault="00C741FE" w:rsidP="00A62BFC">
            <w:pPr>
              <w:spacing w:after="120" w:line="240" w:lineRule="auto"/>
              <w:jc w:val="center"/>
              <w:rPr>
                <w:rFonts w:cstheme="minorHAnsi"/>
              </w:rPr>
            </w:pPr>
            <w:r w:rsidRPr="00AA464D">
              <w:rPr>
                <w:rFonts w:cstheme="minorHAnsi"/>
                <w:b/>
                <w:bCs/>
              </w:rPr>
              <w:t>na dzień ……………………………….</w:t>
            </w:r>
          </w:p>
        </w:tc>
      </w:tr>
      <w:tr w:rsidR="00C741FE" w:rsidRPr="00AA464D" w14:paraId="0F9F46EB" w14:textId="77777777" w:rsidTr="00C71A9C">
        <w:trPr>
          <w:trHeight w:val="635"/>
        </w:trPr>
        <w:tc>
          <w:tcPr>
            <w:tcW w:w="1689" w:type="dxa"/>
            <w:vMerge w:val="restart"/>
          </w:tcPr>
          <w:p w14:paraId="2BCCA5D4" w14:textId="77777777" w:rsidR="00C741FE" w:rsidRPr="00AA464D" w:rsidRDefault="00C741FE" w:rsidP="00A62BFC">
            <w:pPr>
              <w:autoSpaceDE w:val="0"/>
              <w:autoSpaceDN w:val="0"/>
              <w:adjustRightInd w:val="0"/>
              <w:spacing w:after="120" w:line="240" w:lineRule="auto"/>
              <w:jc w:val="center"/>
              <w:rPr>
                <w:rFonts w:cstheme="minorHAnsi"/>
                <w:color w:val="000000"/>
              </w:rPr>
            </w:pPr>
            <w:r w:rsidRPr="00AA464D">
              <w:rPr>
                <w:rFonts w:cstheme="minorHAnsi"/>
                <w:color w:val="000000"/>
              </w:rPr>
              <w:t>Firma Podwykonawcy</w:t>
            </w:r>
          </w:p>
          <w:p w14:paraId="65027B66" w14:textId="77777777" w:rsidR="00C741FE" w:rsidRPr="00AA464D" w:rsidRDefault="00C741FE" w:rsidP="00A62BFC">
            <w:pPr>
              <w:spacing w:after="120" w:line="240" w:lineRule="auto"/>
              <w:rPr>
                <w:rFonts w:cstheme="minorHAnsi"/>
              </w:rPr>
            </w:pPr>
          </w:p>
        </w:tc>
        <w:tc>
          <w:tcPr>
            <w:tcW w:w="1644" w:type="dxa"/>
            <w:vMerge w:val="restart"/>
          </w:tcPr>
          <w:p w14:paraId="2B44D98A" w14:textId="77777777" w:rsidR="00C741FE" w:rsidRPr="00AA464D" w:rsidRDefault="00C741FE" w:rsidP="00A62BFC">
            <w:pPr>
              <w:autoSpaceDE w:val="0"/>
              <w:autoSpaceDN w:val="0"/>
              <w:adjustRightInd w:val="0"/>
              <w:spacing w:after="120" w:line="240" w:lineRule="auto"/>
              <w:jc w:val="center"/>
              <w:rPr>
                <w:rFonts w:cstheme="minorHAnsi"/>
                <w:color w:val="000000"/>
              </w:rPr>
            </w:pPr>
            <w:r w:rsidRPr="00AA464D">
              <w:rPr>
                <w:rFonts w:cstheme="minorHAnsi"/>
                <w:color w:val="000000"/>
              </w:rPr>
              <w:t>Kwota wynagrodzenia umownego</w:t>
            </w:r>
          </w:p>
          <w:p w14:paraId="0B5A42AD" w14:textId="77777777" w:rsidR="00C741FE" w:rsidRPr="00AA464D" w:rsidRDefault="00C741FE" w:rsidP="00A62BFC">
            <w:pPr>
              <w:spacing w:after="120" w:line="240" w:lineRule="auto"/>
              <w:rPr>
                <w:rFonts w:cstheme="minorHAnsi"/>
              </w:rPr>
            </w:pPr>
          </w:p>
        </w:tc>
        <w:tc>
          <w:tcPr>
            <w:tcW w:w="1629" w:type="dxa"/>
            <w:vMerge w:val="restart"/>
          </w:tcPr>
          <w:p w14:paraId="20BC9B86" w14:textId="77777777" w:rsidR="00C741FE" w:rsidRPr="00AA464D" w:rsidRDefault="00C741FE" w:rsidP="00A62BFC">
            <w:pPr>
              <w:autoSpaceDE w:val="0"/>
              <w:autoSpaceDN w:val="0"/>
              <w:adjustRightInd w:val="0"/>
              <w:spacing w:after="120" w:line="240" w:lineRule="auto"/>
              <w:jc w:val="center"/>
              <w:rPr>
                <w:rFonts w:cstheme="minorHAnsi"/>
                <w:color w:val="000000"/>
              </w:rPr>
            </w:pPr>
            <w:r w:rsidRPr="00AA464D">
              <w:rPr>
                <w:rFonts w:cstheme="minorHAnsi"/>
                <w:color w:val="000000"/>
              </w:rPr>
              <w:t>Wartość i wykaz robót zrealizowanych</w:t>
            </w:r>
          </w:p>
          <w:p w14:paraId="7EA731C0" w14:textId="77777777" w:rsidR="00C741FE" w:rsidRPr="00AA464D" w:rsidRDefault="00C741FE" w:rsidP="00A62BFC">
            <w:pPr>
              <w:spacing w:after="120" w:line="240" w:lineRule="auto"/>
              <w:rPr>
                <w:rFonts w:cstheme="minorHAnsi"/>
              </w:rPr>
            </w:pPr>
          </w:p>
        </w:tc>
        <w:tc>
          <w:tcPr>
            <w:tcW w:w="1758" w:type="dxa"/>
            <w:vMerge w:val="restart"/>
          </w:tcPr>
          <w:p w14:paraId="6F2C9D4A" w14:textId="77777777" w:rsidR="00C741FE" w:rsidRPr="00AA464D" w:rsidRDefault="00C741FE" w:rsidP="00A62BFC">
            <w:pPr>
              <w:autoSpaceDE w:val="0"/>
              <w:autoSpaceDN w:val="0"/>
              <w:adjustRightInd w:val="0"/>
              <w:spacing w:after="120" w:line="240" w:lineRule="auto"/>
              <w:jc w:val="center"/>
              <w:rPr>
                <w:rFonts w:cstheme="minorHAnsi"/>
                <w:color w:val="000000"/>
              </w:rPr>
            </w:pPr>
            <w:r w:rsidRPr="00AA464D">
              <w:rPr>
                <w:rFonts w:cstheme="minorHAnsi"/>
                <w:color w:val="000000"/>
              </w:rPr>
              <w:t>Kwota wynagrodzenia wypłaconego</w:t>
            </w:r>
          </w:p>
          <w:p w14:paraId="1D9B1A8B" w14:textId="77777777" w:rsidR="00C741FE" w:rsidRPr="00AA464D" w:rsidRDefault="00C741FE" w:rsidP="00A62BFC">
            <w:pPr>
              <w:spacing w:after="120" w:line="240" w:lineRule="auto"/>
              <w:rPr>
                <w:rFonts w:cstheme="minorHAnsi"/>
              </w:rPr>
            </w:pPr>
          </w:p>
        </w:tc>
        <w:tc>
          <w:tcPr>
            <w:tcW w:w="2834" w:type="dxa"/>
            <w:gridSpan w:val="2"/>
          </w:tcPr>
          <w:p w14:paraId="6256074F" w14:textId="77777777" w:rsidR="00C741FE" w:rsidRPr="00AA464D" w:rsidRDefault="00C741FE" w:rsidP="00A62BFC">
            <w:pPr>
              <w:autoSpaceDE w:val="0"/>
              <w:autoSpaceDN w:val="0"/>
              <w:adjustRightInd w:val="0"/>
              <w:spacing w:after="120" w:line="240" w:lineRule="auto"/>
              <w:jc w:val="center"/>
              <w:rPr>
                <w:rFonts w:cstheme="minorHAnsi"/>
                <w:color w:val="000000"/>
              </w:rPr>
            </w:pPr>
            <w:r w:rsidRPr="00AA464D">
              <w:rPr>
                <w:rFonts w:cstheme="minorHAnsi"/>
                <w:color w:val="000000"/>
              </w:rPr>
              <w:t>Wynagrodzenie</w:t>
            </w:r>
          </w:p>
          <w:p w14:paraId="1963401D" w14:textId="77777777" w:rsidR="00C741FE" w:rsidRPr="00AA464D" w:rsidRDefault="00C741FE" w:rsidP="00A62BFC">
            <w:pPr>
              <w:autoSpaceDE w:val="0"/>
              <w:autoSpaceDN w:val="0"/>
              <w:adjustRightInd w:val="0"/>
              <w:spacing w:after="120" w:line="240" w:lineRule="auto"/>
              <w:jc w:val="center"/>
              <w:rPr>
                <w:rFonts w:cstheme="minorHAnsi"/>
                <w:color w:val="000000"/>
              </w:rPr>
            </w:pPr>
            <w:r w:rsidRPr="00AA464D">
              <w:rPr>
                <w:rFonts w:cstheme="minorHAnsi"/>
                <w:color w:val="000000"/>
              </w:rPr>
              <w:t>należne</w:t>
            </w:r>
          </w:p>
        </w:tc>
      </w:tr>
      <w:tr w:rsidR="00C741FE" w:rsidRPr="00AA464D" w14:paraId="79678D6A" w14:textId="77777777" w:rsidTr="00C71A9C">
        <w:trPr>
          <w:trHeight w:val="651"/>
        </w:trPr>
        <w:tc>
          <w:tcPr>
            <w:tcW w:w="1689" w:type="dxa"/>
            <w:vMerge/>
          </w:tcPr>
          <w:p w14:paraId="6C70698E" w14:textId="77777777" w:rsidR="00C741FE" w:rsidRPr="00AA464D" w:rsidRDefault="00C741FE" w:rsidP="00A62BFC">
            <w:pPr>
              <w:spacing w:after="120" w:line="240" w:lineRule="auto"/>
              <w:rPr>
                <w:rFonts w:cstheme="minorHAnsi"/>
              </w:rPr>
            </w:pPr>
          </w:p>
        </w:tc>
        <w:tc>
          <w:tcPr>
            <w:tcW w:w="1644" w:type="dxa"/>
            <w:vMerge/>
          </w:tcPr>
          <w:p w14:paraId="2F8E51AA" w14:textId="77777777" w:rsidR="00C741FE" w:rsidRPr="00AA464D" w:rsidRDefault="00C741FE" w:rsidP="00A62BFC">
            <w:pPr>
              <w:spacing w:after="120" w:line="240" w:lineRule="auto"/>
              <w:rPr>
                <w:rFonts w:cstheme="minorHAnsi"/>
              </w:rPr>
            </w:pPr>
          </w:p>
        </w:tc>
        <w:tc>
          <w:tcPr>
            <w:tcW w:w="1629" w:type="dxa"/>
            <w:vMerge/>
          </w:tcPr>
          <w:p w14:paraId="01DFC1F3" w14:textId="77777777" w:rsidR="00C741FE" w:rsidRPr="00AA464D" w:rsidRDefault="00C741FE" w:rsidP="00A62BFC">
            <w:pPr>
              <w:spacing w:after="120" w:line="240" w:lineRule="auto"/>
              <w:rPr>
                <w:rFonts w:cstheme="minorHAnsi"/>
              </w:rPr>
            </w:pPr>
          </w:p>
        </w:tc>
        <w:tc>
          <w:tcPr>
            <w:tcW w:w="1758" w:type="dxa"/>
            <w:vMerge/>
          </w:tcPr>
          <w:p w14:paraId="00203CEE" w14:textId="77777777" w:rsidR="00C741FE" w:rsidRPr="00AA464D" w:rsidRDefault="00C741FE" w:rsidP="00A62BFC">
            <w:pPr>
              <w:spacing w:after="120" w:line="240" w:lineRule="auto"/>
              <w:rPr>
                <w:rFonts w:cstheme="minorHAnsi"/>
              </w:rPr>
            </w:pPr>
          </w:p>
        </w:tc>
        <w:tc>
          <w:tcPr>
            <w:tcW w:w="1306" w:type="dxa"/>
          </w:tcPr>
          <w:p w14:paraId="6FCE2C09" w14:textId="77777777" w:rsidR="00C741FE" w:rsidRPr="00AA464D" w:rsidRDefault="00C741FE" w:rsidP="00A62BFC">
            <w:pPr>
              <w:autoSpaceDE w:val="0"/>
              <w:autoSpaceDN w:val="0"/>
              <w:adjustRightInd w:val="0"/>
              <w:spacing w:after="120" w:line="240" w:lineRule="auto"/>
              <w:rPr>
                <w:rFonts w:cstheme="minorHAnsi"/>
                <w:color w:val="000000"/>
              </w:rPr>
            </w:pPr>
            <w:r w:rsidRPr="00AA464D">
              <w:rPr>
                <w:rFonts w:cstheme="minorHAnsi"/>
                <w:color w:val="000000"/>
              </w:rPr>
              <w:t xml:space="preserve">wymagalne </w:t>
            </w:r>
          </w:p>
        </w:tc>
        <w:tc>
          <w:tcPr>
            <w:tcW w:w="1528" w:type="dxa"/>
          </w:tcPr>
          <w:p w14:paraId="537C413C" w14:textId="77777777" w:rsidR="00C741FE" w:rsidRPr="00AA464D" w:rsidRDefault="00C741FE" w:rsidP="00A62BFC">
            <w:pPr>
              <w:autoSpaceDE w:val="0"/>
              <w:autoSpaceDN w:val="0"/>
              <w:adjustRightInd w:val="0"/>
              <w:spacing w:after="120" w:line="240" w:lineRule="auto"/>
              <w:rPr>
                <w:rFonts w:cstheme="minorHAnsi"/>
                <w:color w:val="000000"/>
              </w:rPr>
            </w:pPr>
            <w:r w:rsidRPr="00AA464D">
              <w:rPr>
                <w:rFonts w:cstheme="minorHAnsi"/>
                <w:color w:val="000000"/>
              </w:rPr>
              <w:t xml:space="preserve">niewymagalne </w:t>
            </w:r>
          </w:p>
          <w:p w14:paraId="60DF8113" w14:textId="77777777" w:rsidR="00C741FE" w:rsidRPr="00AA464D" w:rsidRDefault="00C741FE" w:rsidP="00A62BFC">
            <w:pPr>
              <w:spacing w:after="120" w:line="240" w:lineRule="auto"/>
              <w:rPr>
                <w:rFonts w:cstheme="minorHAnsi"/>
              </w:rPr>
            </w:pPr>
          </w:p>
        </w:tc>
      </w:tr>
      <w:tr w:rsidR="00C741FE" w:rsidRPr="00AA464D" w14:paraId="434AEC5B" w14:textId="77777777" w:rsidTr="00C71A9C">
        <w:trPr>
          <w:trHeight w:val="1605"/>
        </w:trPr>
        <w:tc>
          <w:tcPr>
            <w:tcW w:w="1689" w:type="dxa"/>
          </w:tcPr>
          <w:p w14:paraId="14A921B5" w14:textId="77777777" w:rsidR="00C741FE" w:rsidRPr="00AA464D" w:rsidRDefault="00C741FE" w:rsidP="00A62BFC">
            <w:pPr>
              <w:spacing w:after="120" w:line="240" w:lineRule="auto"/>
              <w:rPr>
                <w:rFonts w:cstheme="minorHAnsi"/>
              </w:rPr>
            </w:pPr>
          </w:p>
        </w:tc>
        <w:tc>
          <w:tcPr>
            <w:tcW w:w="1644" w:type="dxa"/>
          </w:tcPr>
          <w:p w14:paraId="377EDC85" w14:textId="77777777" w:rsidR="00C741FE" w:rsidRPr="00AA464D" w:rsidRDefault="00C741FE" w:rsidP="00A62BFC">
            <w:pPr>
              <w:spacing w:after="120" w:line="240" w:lineRule="auto"/>
              <w:rPr>
                <w:rFonts w:cstheme="minorHAnsi"/>
              </w:rPr>
            </w:pPr>
          </w:p>
        </w:tc>
        <w:tc>
          <w:tcPr>
            <w:tcW w:w="1629" w:type="dxa"/>
          </w:tcPr>
          <w:p w14:paraId="18DEA3E6" w14:textId="77777777" w:rsidR="00C741FE" w:rsidRPr="00AA464D" w:rsidRDefault="00C741FE" w:rsidP="00A62BFC">
            <w:pPr>
              <w:spacing w:after="120" w:line="240" w:lineRule="auto"/>
              <w:rPr>
                <w:rFonts w:cstheme="minorHAnsi"/>
              </w:rPr>
            </w:pPr>
          </w:p>
        </w:tc>
        <w:tc>
          <w:tcPr>
            <w:tcW w:w="1758" w:type="dxa"/>
          </w:tcPr>
          <w:p w14:paraId="30427045" w14:textId="77777777" w:rsidR="00C741FE" w:rsidRPr="00AA464D" w:rsidRDefault="00C741FE" w:rsidP="00A62BFC">
            <w:pPr>
              <w:spacing w:after="120" w:line="240" w:lineRule="auto"/>
              <w:rPr>
                <w:rFonts w:cstheme="minorHAnsi"/>
              </w:rPr>
            </w:pPr>
          </w:p>
        </w:tc>
        <w:tc>
          <w:tcPr>
            <w:tcW w:w="1306" w:type="dxa"/>
          </w:tcPr>
          <w:p w14:paraId="7FD9C601" w14:textId="77777777" w:rsidR="00C741FE" w:rsidRPr="00AA464D" w:rsidRDefault="00C741FE" w:rsidP="00A62BFC">
            <w:pPr>
              <w:spacing w:after="120" w:line="240" w:lineRule="auto"/>
              <w:rPr>
                <w:rFonts w:cstheme="minorHAnsi"/>
              </w:rPr>
            </w:pPr>
          </w:p>
        </w:tc>
        <w:tc>
          <w:tcPr>
            <w:tcW w:w="1528" w:type="dxa"/>
          </w:tcPr>
          <w:p w14:paraId="608E0461" w14:textId="77777777" w:rsidR="00C741FE" w:rsidRPr="00AA464D" w:rsidRDefault="00C741FE" w:rsidP="00A62BFC">
            <w:pPr>
              <w:spacing w:after="120" w:line="240" w:lineRule="auto"/>
              <w:rPr>
                <w:rFonts w:cstheme="minorHAnsi"/>
              </w:rPr>
            </w:pPr>
          </w:p>
        </w:tc>
      </w:tr>
      <w:tr w:rsidR="00C741FE" w:rsidRPr="001417C8" w14:paraId="691D3E19" w14:textId="77777777" w:rsidTr="00C71A9C">
        <w:trPr>
          <w:trHeight w:val="1796"/>
        </w:trPr>
        <w:tc>
          <w:tcPr>
            <w:tcW w:w="1689" w:type="dxa"/>
          </w:tcPr>
          <w:p w14:paraId="2C5A4736" w14:textId="77777777" w:rsidR="00C741FE" w:rsidRPr="001417C8" w:rsidRDefault="00C741FE" w:rsidP="00A62BFC">
            <w:pPr>
              <w:spacing w:after="120" w:line="240" w:lineRule="auto"/>
              <w:rPr>
                <w:rFonts w:ascii="Tahoma" w:hAnsi="Tahoma" w:cs="Tahoma"/>
              </w:rPr>
            </w:pPr>
          </w:p>
        </w:tc>
        <w:tc>
          <w:tcPr>
            <w:tcW w:w="1644" w:type="dxa"/>
          </w:tcPr>
          <w:p w14:paraId="1E6AA887" w14:textId="77777777" w:rsidR="00C741FE" w:rsidRPr="001417C8" w:rsidRDefault="00C741FE" w:rsidP="00A62BFC">
            <w:pPr>
              <w:spacing w:after="120" w:line="240" w:lineRule="auto"/>
              <w:rPr>
                <w:rFonts w:ascii="Tahoma" w:hAnsi="Tahoma" w:cs="Tahoma"/>
              </w:rPr>
            </w:pPr>
          </w:p>
        </w:tc>
        <w:tc>
          <w:tcPr>
            <w:tcW w:w="1629" w:type="dxa"/>
          </w:tcPr>
          <w:p w14:paraId="7CD00893" w14:textId="77777777" w:rsidR="00C741FE" w:rsidRPr="001417C8" w:rsidRDefault="00C741FE" w:rsidP="00A62BFC">
            <w:pPr>
              <w:spacing w:after="120" w:line="240" w:lineRule="auto"/>
              <w:rPr>
                <w:rFonts w:ascii="Tahoma" w:hAnsi="Tahoma" w:cs="Tahoma"/>
              </w:rPr>
            </w:pPr>
          </w:p>
        </w:tc>
        <w:tc>
          <w:tcPr>
            <w:tcW w:w="1758" w:type="dxa"/>
          </w:tcPr>
          <w:p w14:paraId="53E5DED2" w14:textId="77777777" w:rsidR="00C741FE" w:rsidRPr="001417C8" w:rsidRDefault="00C741FE" w:rsidP="00A62BFC">
            <w:pPr>
              <w:spacing w:after="120" w:line="240" w:lineRule="auto"/>
              <w:rPr>
                <w:rFonts w:ascii="Tahoma" w:hAnsi="Tahoma" w:cs="Tahoma"/>
              </w:rPr>
            </w:pPr>
          </w:p>
        </w:tc>
        <w:tc>
          <w:tcPr>
            <w:tcW w:w="1306" w:type="dxa"/>
          </w:tcPr>
          <w:p w14:paraId="34A1FC06" w14:textId="77777777" w:rsidR="00C741FE" w:rsidRPr="001417C8" w:rsidRDefault="00C741FE" w:rsidP="00A62BFC">
            <w:pPr>
              <w:spacing w:after="120" w:line="240" w:lineRule="auto"/>
              <w:rPr>
                <w:rFonts w:ascii="Tahoma" w:hAnsi="Tahoma" w:cs="Tahoma"/>
              </w:rPr>
            </w:pPr>
          </w:p>
        </w:tc>
        <w:tc>
          <w:tcPr>
            <w:tcW w:w="1528" w:type="dxa"/>
          </w:tcPr>
          <w:p w14:paraId="454E54EF" w14:textId="77777777" w:rsidR="00C741FE" w:rsidRPr="001417C8" w:rsidRDefault="00C741FE" w:rsidP="00A62BFC">
            <w:pPr>
              <w:spacing w:after="120" w:line="240" w:lineRule="auto"/>
              <w:rPr>
                <w:rFonts w:ascii="Tahoma" w:hAnsi="Tahoma" w:cs="Tahoma"/>
              </w:rPr>
            </w:pPr>
          </w:p>
        </w:tc>
      </w:tr>
      <w:tr w:rsidR="00C741FE" w:rsidRPr="001417C8" w14:paraId="70589D82" w14:textId="77777777" w:rsidTr="00C71A9C">
        <w:trPr>
          <w:trHeight w:val="1701"/>
        </w:trPr>
        <w:tc>
          <w:tcPr>
            <w:tcW w:w="1689" w:type="dxa"/>
          </w:tcPr>
          <w:p w14:paraId="21E426CA" w14:textId="77777777" w:rsidR="00C741FE" w:rsidRPr="001417C8" w:rsidRDefault="00C741FE" w:rsidP="00A62BFC">
            <w:pPr>
              <w:spacing w:after="120" w:line="240" w:lineRule="auto"/>
              <w:rPr>
                <w:rFonts w:ascii="Tahoma" w:hAnsi="Tahoma" w:cs="Tahoma"/>
              </w:rPr>
            </w:pPr>
          </w:p>
        </w:tc>
        <w:tc>
          <w:tcPr>
            <w:tcW w:w="1644" w:type="dxa"/>
          </w:tcPr>
          <w:p w14:paraId="48B0E7D4" w14:textId="77777777" w:rsidR="00C741FE" w:rsidRPr="001417C8" w:rsidRDefault="00C741FE" w:rsidP="00A62BFC">
            <w:pPr>
              <w:spacing w:after="120" w:line="240" w:lineRule="auto"/>
              <w:rPr>
                <w:rFonts w:ascii="Tahoma" w:hAnsi="Tahoma" w:cs="Tahoma"/>
              </w:rPr>
            </w:pPr>
          </w:p>
        </w:tc>
        <w:tc>
          <w:tcPr>
            <w:tcW w:w="1629" w:type="dxa"/>
          </w:tcPr>
          <w:p w14:paraId="45BA7EB1" w14:textId="77777777" w:rsidR="00C741FE" w:rsidRPr="001417C8" w:rsidRDefault="00C741FE" w:rsidP="00A62BFC">
            <w:pPr>
              <w:spacing w:after="120" w:line="240" w:lineRule="auto"/>
              <w:rPr>
                <w:rFonts w:ascii="Tahoma" w:hAnsi="Tahoma" w:cs="Tahoma"/>
              </w:rPr>
            </w:pPr>
          </w:p>
        </w:tc>
        <w:tc>
          <w:tcPr>
            <w:tcW w:w="1758" w:type="dxa"/>
          </w:tcPr>
          <w:p w14:paraId="1E9B1B81" w14:textId="77777777" w:rsidR="00C741FE" w:rsidRPr="001417C8" w:rsidRDefault="00C741FE" w:rsidP="00A62BFC">
            <w:pPr>
              <w:spacing w:after="120" w:line="240" w:lineRule="auto"/>
              <w:rPr>
                <w:rFonts w:ascii="Tahoma" w:hAnsi="Tahoma" w:cs="Tahoma"/>
              </w:rPr>
            </w:pPr>
          </w:p>
        </w:tc>
        <w:tc>
          <w:tcPr>
            <w:tcW w:w="1306" w:type="dxa"/>
          </w:tcPr>
          <w:p w14:paraId="3F7AD71D" w14:textId="77777777" w:rsidR="00C741FE" w:rsidRPr="001417C8" w:rsidRDefault="00C741FE" w:rsidP="00A62BFC">
            <w:pPr>
              <w:spacing w:after="120" w:line="240" w:lineRule="auto"/>
              <w:rPr>
                <w:rFonts w:ascii="Tahoma" w:hAnsi="Tahoma" w:cs="Tahoma"/>
              </w:rPr>
            </w:pPr>
          </w:p>
        </w:tc>
        <w:tc>
          <w:tcPr>
            <w:tcW w:w="1528" w:type="dxa"/>
          </w:tcPr>
          <w:p w14:paraId="669B56AA" w14:textId="77777777" w:rsidR="00C741FE" w:rsidRPr="001417C8" w:rsidRDefault="00C741FE" w:rsidP="00A62BFC">
            <w:pPr>
              <w:spacing w:after="120" w:line="240" w:lineRule="auto"/>
              <w:rPr>
                <w:rFonts w:ascii="Tahoma" w:hAnsi="Tahoma" w:cs="Tahoma"/>
              </w:rPr>
            </w:pPr>
          </w:p>
        </w:tc>
      </w:tr>
    </w:tbl>
    <w:p w14:paraId="129F77B2" w14:textId="64283D60" w:rsidR="00C741FE" w:rsidRPr="00AA464D" w:rsidRDefault="00C741FE" w:rsidP="00A62BFC">
      <w:pPr>
        <w:spacing w:after="120" w:line="240" w:lineRule="auto"/>
        <w:jc w:val="right"/>
        <w:rPr>
          <w:rFonts w:cstheme="minorHAnsi"/>
        </w:rPr>
      </w:pPr>
      <w:r w:rsidRPr="00AA464D">
        <w:rPr>
          <w:rFonts w:cstheme="minorHAnsi"/>
        </w:rPr>
        <w:t>Załącznik nr 1</w:t>
      </w:r>
      <w:r w:rsidR="00AA464D" w:rsidRPr="00AA464D">
        <w:rPr>
          <w:rFonts w:cstheme="minorHAnsi"/>
        </w:rPr>
        <w:t xml:space="preserve"> do umowy nr ……….</w:t>
      </w:r>
    </w:p>
    <w:p w14:paraId="732B4BB2" w14:textId="77777777" w:rsidR="00C741FE" w:rsidRPr="00AA464D" w:rsidRDefault="00C741FE" w:rsidP="00A62BFC">
      <w:pPr>
        <w:spacing w:before="100" w:beforeAutospacing="1" w:after="120" w:line="240" w:lineRule="auto"/>
        <w:ind w:left="360"/>
        <w:jc w:val="both"/>
        <w:rPr>
          <w:rFonts w:eastAsia="Times New Roman" w:cstheme="minorHAnsi"/>
          <w:lang w:eastAsia="pl-PL"/>
        </w:rPr>
      </w:pPr>
    </w:p>
    <w:p w14:paraId="3414FA0D" w14:textId="65169002" w:rsidR="00C741FE" w:rsidRPr="00AA464D" w:rsidRDefault="00C741FE" w:rsidP="00AA464D">
      <w:pPr>
        <w:spacing w:after="120" w:line="240" w:lineRule="auto"/>
        <w:jc w:val="right"/>
        <w:rPr>
          <w:rFonts w:cstheme="minorHAnsi"/>
          <w:color w:val="000000"/>
        </w:rPr>
      </w:pPr>
      <w:r w:rsidRPr="00AA464D">
        <w:rPr>
          <w:rFonts w:cstheme="minorHAnsi"/>
        </w:rPr>
        <w:br w:type="page"/>
      </w:r>
      <w:r w:rsidRPr="00AA464D">
        <w:rPr>
          <w:rFonts w:cstheme="minorHAnsi"/>
          <w:color w:val="000000"/>
        </w:rPr>
        <w:lastRenderedPageBreak/>
        <w:t xml:space="preserve">Załącznik nr 2 </w:t>
      </w:r>
      <w:r w:rsidR="00AA464D" w:rsidRPr="00AA464D">
        <w:rPr>
          <w:rFonts w:cstheme="minorHAnsi"/>
          <w:color w:val="000000"/>
        </w:rPr>
        <w:t>do umowy nr ………..</w:t>
      </w:r>
    </w:p>
    <w:p w14:paraId="23C99FFD" w14:textId="2ACDF3D0" w:rsidR="00C741FE" w:rsidRPr="00AA464D" w:rsidRDefault="00C71A9C" w:rsidP="00AA464D">
      <w:pPr>
        <w:autoSpaceDE w:val="0"/>
        <w:autoSpaceDN w:val="0"/>
        <w:adjustRightInd w:val="0"/>
        <w:spacing w:after="120" w:line="240" w:lineRule="auto"/>
        <w:rPr>
          <w:rFonts w:cstheme="minorHAnsi"/>
          <w:color w:val="000000"/>
        </w:rPr>
      </w:pPr>
      <w:r w:rsidRPr="00AA464D">
        <w:rPr>
          <w:rFonts w:cstheme="minorHAnsi"/>
          <w:color w:val="000000"/>
        </w:rPr>
        <w:t>…………………………………..202</w:t>
      </w:r>
      <w:r w:rsidR="00AA464D" w:rsidRPr="00AA464D">
        <w:rPr>
          <w:rFonts w:cstheme="minorHAnsi"/>
          <w:color w:val="000000"/>
        </w:rPr>
        <w:t>4</w:t>
      </w:r>
      <w:r w:rsidR="00C741FE" w:rsidRPr="00AA464D">
        <w:rPr>
          <w:rFonts w:cstheme="minorHAnsi"/>
          <w:color w:val="000000"/>
        </w:rPr>
        <w:t xml:space="preserve"> r. </w:t>
      </w:r>
    </w:p>
    <w:p w14:paraId="090B6988" w14:textId="77777777" w:rsidR="00C741FE" w:rsidRPr="00AA464D" w:rsidRDefault="00C741FE" w:rsidP="00AA464D">
      <w:pPr>
        <w:autoSpaceDE w:val="0"/>
        <w:autoSpaceDN w:val="0"/>
        <w:adjustRightInd w:val="0"/>
        <w:spacing w:after="120" w:line="240" w:lineRule="auto"/>
        <w:rPr>
          <w:rFonts w:cstheme="minorHAnsi"/>
          <w:color w:val="000000"/>
        </w:rPr>
      </w:pPr>
      <w:r w:rsidRPr="00AA464D">
        <w:rPr>
          <w:rFonts w:cstheme="minorHAnsi"/>
          <w:color w:val="000000"/>
        </w:rPr>
        <w:t xml:space="preserve">(miejscowość, data) </w:t>
      </w:r>
    </w:p>
    <w:p w14:paraId="15DC37DD" w14:textId="77777777" w:rsidR="00C741FE" w:rsidRPr="00AA464D" w:rsidRDefault="00C741FE" w:rsidP="00A62BFC">
      <w:pPr>
        <w:autoSpaceDE w:val="0"/>
        <w:autoSpaceDN w:val="0"/>
        <w:adjustRightInd w:val="0"/>
        <w:spacing w:after="120" w:line="240" w:lineRule="auto"/>
        <w:rPr>
          <w:rFonts w:cstheme="minorHAnsi"/>
          <w:b/>
          <w:bCs/>
          <w:color w:val="000000"/>
        </w:rPr>
      </w:pPr>
    </w:p>
    <w:p w14:paraId="6262129F" w14:textId="34C39888" w:rsidR="006370FD" w:rsidRPr="007F4B73" w:rsidRDefault="00C741FE" w:rsidP="006370FD">
      <w:pPr>
        <w:spacing w:after="0" w:line="240" w:lineRule="auto"/>
        <w:jc w:val="both"/>
        <w:outlineLvl w:val="0"/>
        <w:rPr>
          <w:rFonts w:ascii="Calibri" w:eastAsia="Times New Roman" w:hAnsi="Calibri" w:cs="Calibri"/>
          <w:b/>
          <w:bCs/>
          <w:i/>
          <w:color w:val="0070C0"/>
          <w:lang w:eastAsia="zh-CN"/>
        </w:rPr>
      </w:pPr>
      <w:r w:rsidRPr="00AA464D">
        <w:rPr>
          <w:rFonts w:cstheme="minorHAnsi"/>
          <w:b/>
          <w:bCs/>
          <w:color w:val="000000"/>
          <w:sz w:val="28"/>
          <w:szCs w:val="28"/>
        </w:rPr>
        <w:t xml:space="preserve">Oświadczenie końcowe Podwykonawcy w związku z realizacją zamówienia pn. </w:t>
      </w:r>
      <w:r w:rsidR="006370FD" w:rsidRPr="007F4B73">
        <w:rPr>
          <w:rFonts w:eastAsia="Times New Roman" w:cstheme="minorHAnsi"/>
          <w:b/>
          <w:color w:val="004F88"/>
          <w:lang w:eastAsia="pl-PL"/>
        </w:rPr>
        <w:t xml:space="preserve">„Zakup i dostawa wyposażenia w ramach projektu nr FEPK.07.12-IP.01-0091/23, „Budujemy Przyszłość - </w:t>
      </w:r>
      <w:proofErr w:type="spellStart"/>
      <w:r w:rsidR="006370FD" w:rsidRPr="007F4B73">
        <w:rPr>
          <w:rFonts w:eastAsia="Times New Roman" w:cstheme="minorHAnsi"/>
          <w:b/>
          <w:color w:val="004F88"/>
          <w:lang w:eastAsia="pl-PL"/>
        </w:rPr>
        <w:t>Wiedzowy</w:t>
      </w:r>
      <w:proofErr w:type="spellEnd"/>
      <w:r w:rsidR="006370FD" w:rsidRPr="007F4B73">
        <w:rPr>
          <w:rFonts w:eastAsia="Times New Roman" w:cstheme="minorHAnsi"/>
          <w:b/>
          <w:color w:val="004F88"/>
          <w:lang w:eastAsia="pl-PL"/>
        </w:rPr>
        <w:t xml:space="preserve"> Impuls. Wsparcie rozwoju kompetencji kluczowych uczniów szkół podstawowych na terenie Gminy Lubenia - </w:t>
      </w:r>
      <w:r w:rsidR="006370FD" w:rsidRPr="007F4B73">
        <w:rPr>
          <w:rFonts w:ascii="Calibri" w:eastAsia="Times New Roman" w:hAnsi="Calibri" w:cs="Calibri"/>
          <w:b/>
          <w:caps/>
          <w:color w:val="365F91" w:themeColor="accent1" w:themeShade="BF"/>
          <w:lang w:eastAsia="pl-PL"/>
        </w:rPr>
        <w:t>„B</w:t>
      </w:r>
      <w:r w:rsidR="006370FD" w:rsidRPr="007F4B73">
        <w:rPr>
          <w:rFonts w:ascii="Calibri" w:eastAsia="Times New Roman" w:hAnsi="Calibri" w:cs="Calibri"/>
          <w:b/>
          <w:bCs/>
          <w:i/>
          <w:color w:val="365F91" w:themeColor="accent1" w:themeShade="BF"/>
          <w:lang w:eastAsia="zh-CN"/>
        </w:rPr>
        <w:t>udowa obiektów małej architektury w miejscu publicznym - ścieżka e</w:t>
      </w:r>
      <w:r w:rsidR="008E5061">
        <w:rPr>
          <w:rFonts w:ascii="Calibri" w:eastAsia="Times New Roman" w:hAnsi="Calibri" w:cs="Calibri"/>
          <w:b/>
          <w:bCs/>
          <w:i/>
          <w:color w:val="365F91" w:themeColor="accent1" w:themeShade="BF"/>
          <w:lang w:eastAsia="zh-CN"/>
        </w:rPr>
        <w:t>duk</w:t>
      </w:r>
      <w:r w:rsidR="006370FD" w:rsidRPr="007F4B73">
        <w:rPr>
          <w:rFonts w:ascii="Calibri" w:eastAsia="Times New Roman" w:hAnsi="Calibri" w:cs="Calibri"/>
          <w:b/>
          <w:bCs/>
          <w:i/>
          <w:color w:val="365F91" w:themeColor="accent1" w:themeShade="BF"/>
          <w:lang w:eastAsia="zh-CN"/>
        </w:rPr>
        <w:t>acyjna”</w:t>
      </w:r>
    </w:p>
    <w:p w14:paraId="0EAAAE46" w14:textId="67714A8E" w:rsidR="00C741FE" w:rsidRPr="00AA464D" w:rsidRDefault="00C741FE" w:rsidP="00A62BFC">
      <w:pPr>
        <w:autoSpaceDE w:val="0"/>
        <w:autoSpaceDN w:val="0"/>
        <w:adjustRightInd w:val="0"/>
        <w:spacing w:after="120" w:line="240" w:lineRule="auto"/>
        <w:jc w:val="center"/>
        <w:rPr>
          <w:rFonts w:eastAsia="Times New Roman" w:cstheme="minorHAnsi"/>
          <w:b/>
          <w:color w:val="538135"/>
          <w:sz w:val="28"/>
          <w:szCs w:val="28"/>
          <w:lang w:eastAsia="pl-PL"/>
        </w:rPr>
      </w:pPr>
    </w:p>
    <w:p w14:paraId="1CA5992B" w14:textId="77777777" w:rsidR="00533462" w:rsidRPr="00AA464D" w:rsidRDefault="00533462" w:rsidP="00A62BFC">
      <w:pPr>
        <w:autoSpaceDE w:val="0"/>
        <w:autoSpaceDN w:val="0"/>
        <w:adjustRightInd w:val="0"/>
        <w:spacing w:after="120" w:line="240" w:lineRule="auto"/>
        <w:jc w:val="center"/>
        <w:rPr>
          <w:rFonts w:cstheme="minorHAnsi"/>
          <w:color w:val="000000"/>
        </w:rPr>
      </w:pPr>
    </w:p>
    <w:p w14:paraId="44EC778A" w14:textId="77777777" w:rsidR="00C741FE" w:rsidRPr="00AA464D" w:rsidRDefault="00C741FE" w:rsidP="00A62BFC">
      <w:pPr>
        <w:autoSpaceDE w:val="0"/>
        <w:autoSpaceDN w:val="0"/>
        <w:adjustRightInd w:val="0"/>
        <w:spacing w:after="120" w:line="240" w:lineRule="auto"/>
        <w:ind w:firstLine="708"/>
        <w:jc w:val="both"/>
        <w:rPr>
          <w:rFonts w:cstheme="minorHAnsi"/>
          <w:color w:val="000000"/>
        </w:rPr>
      </w:pPr>
      <w:r w:rsidRPr="00AA464D">
        <w:rPr>
          <w:rFonts w:cstheme="minorHAnsi"/>
          <w:color w:val="000000"/>
        </w:rPr>
        <w:t>Ja niżej podpisany należycie umocowany do reprezentacji ……………………………...</w:t>
      </w:r>
    </w:p>
    <w:p w14:paraId="697496EC" w14:textId="2A443C06" w:rsidR="00F65B82" w:rsidRDefault="00C741FE" w:rsidP="00F65B82">
      <w:pPr>
        <w:spacing w:after="120" w:line="240" w:lineRule="auto"/>
        <w:jc w:val="both"/>
        <w:outlineLvl w:val="0"/>
        <w:rPr>
          <w:rFonts w:eastAsia="Times New Roman" w:cstheme="minorHAnsi"/>
          <w:b/>
          <w:bCs/>
          <w:i/>
          <w:color w:val="365F91" w:themeColor="accent1" w:themeShade="BF"/>
          <w:lang w:eastAsia="zh-CN"/>
        </w:rPr>
      </w:pPr>
      <w:r w:rsidRPr="00AA464D">
        <w:rPr>
          <w:rFonts w:cstheme="minorHAnsi"/>
          <w:color w:val="000000"/>
        </w:rPr>
        <w:t xml:space="preserve">- będącej/będącego </w:t>
      </w:r>
      <w:r w:rsidRPr="00AA464D">
        <w:rPr>
          <w:rFonts w:cstheme="minorHAnsi"/>
          <w:i/>
          <w:iCs/>
          <w:color w:val="000000"/>
        </w:rPr>
        <w:t xml:space="preserve">dostawcą/podwykonawcą </w:t>
      </w:r>
      <w:r w:rsidRPr="00AA464D">
        <w:rPr>
          <w:rFonts w:cstheme="minorHAnsi"/>
          <w:color w:val="000000"/>
        </w:rPr>
        <w:t>……… oświadczam, że na podstawie zaakceptowanej przez Zamawiającego umowy nr …… z dnia …… r.,</w:t>
      </w:r>
      <w:r w:rsidRPr="00AA464D">
        <w:rPr>
          <w:rFonts w:cstheme="minorHAnsi"/>
          <w:i/>
          <w:iCs/>
          <w:color w:val="000000"/>
        </w:rPr>
        <w:t xml:space="preserve">(podmiot podpisujący oświadczenie) </w:t>
      </w:r>
      <w:r w:rsidRPr="00AA464D">
        <w:rPr>
          <w:rFonts w:cstheme="minorHAnsi"/>
          <w:color w:val="000000"/>
        </w:rPr>
        <w:t xml:space="preserve">wykonał na rzecz ……………………. </w:t>
      </w:r>
      <w:r w:rsidRPr="00AA464D">
        <w:rPr>
          <w:rFonts w:cstheme="minorHAnsi"/>
          <w:i/>
          <w:iCs/>
          <w:color w:val="000000"/>
        </w:rPr>
        <w:t xml:space="preserve">dostawy/roboty budowlane </w:t>
      </w:r>
      <w:r w:rsidRPr="00AA464D">
        <w:rPr>
          <w:rFonts w:cstheme="minorHAnsi"/>
          <w:color w:val="000000"/>
        </w:rPr>
        <w:t xml:space="preserve">związane z realizacją inwestycji pn. </w:t>
      </w:r>
      <w:r w:rsidR="00F65B82" w:rsidRPr="007F4B73">
        <w:rPr>
          <w:rFonts w:eastAsia="Times New Roman" w:cstheme="minorHAnsi"/>
          <w:b/>
          <w:color w:val="004F88"/>
          <w:lang w:eastAsia="pl-PL"/>
        </w:rPr>
        <w:t xml:space="preserve">„Zakup i dostawa wyposażenia w ramach projektu nr FEPK.07.12-IP.01-0091/23,  „Budujemy Przyszłość - </w:t>
      </w:r>
      <w:proofErr w:type="spellStart"/>
      <w:r w:rsidR="00F65B82" w:rsidRPr="007F4B73">
        <w:rPr>
          <w:rFonts w:eastAsia="Times New Roman" w:cstheme="minorHAnsi"/>
          <w:b/>
          <w:color w:val="004F88"/>
          <w:lang w:eastAsia="pl-PL"/>
        </w:rPr>
        <w:t>Wiedzowy</w:t>
      </w:r>
      <w:proofErr w:type="spellEnd"/>
      <w:r w:rsidR="00F65B82" w:rsidRPr="007F4B73">
        <w:rPr>
          <w:rFonts w:eastAsia="Times New Roman" w:cstheme="minorHAnsi"/>
          <w:b/>
          <w:color w:val="004F88"/>
          <w:lang w:eastAsia="pl-PL"/>
        </w:rPr>
        <w:t xml:space="preserve"> Impuls. Wsparcie rozwoju kompetencji kluczowych uczniów szkół podstawowych na terenie Gminy Lubenia </w:t>
      </w:r>
      <w:r w:rsidR="00F65B82" w:rsidRPr="00D16567">
        <w:rPr>
          <w:rFonts w:eastAsia="Times New Roman" w:cstheme="minorHAnsi"/>
          <w:b/>
          <w:color w:val="004F88"/>
          <w:lang w:eastAsia="pl-PL"/>
        </w:rPr>
        <w:t xml:space="preserve">- </w:t>
      </w:r>
      <w:r w:rsidR="00F65B82" w:rsidRPr="00D16567">
        <w:rPr>
          <w:rFonts w:eastAsia="Times New Roman" w:cstheme="minorHAnsi"/>
          <w:b/>
          <w:caps/>
          <w:color w:val="365F91" w:themeColor="accent1" w:themeShade="BF"/>
          <w:lang w:eastAsia="pl-PL"/>
        </w:rPr>
        <w:t>„B</w:t>
      </w:r>
      <w:r w:rsidR="00F65B82" w:rsidRPr="00D16567">
        <w:rPr>
          <w:rFonts w:eastAsia="Times New Roman" w:cstheme="minorHAnsi"/>
          <w:b/>
          <w:bCs/>
          <w:i/>
          <w:color w:val="365F91" w:themeColor="accent1" w:themeShade="BF"/>
          <w:lang w:eastAsia="zh-CN"/>
        </w:rPr>
        <w:t>udowa obiektów małej architektury w miejscu publicznym - ścieżka e</w:t>
      </w:r>
      <w:r w:rsidR="008E5061">
        <w:rPr>
          <w:rFonts w:eastAsia="Times New Roman" w:cstheme="minorHAnsi"/>
          <w:b/>
          <w:bCs/>
          <w:i/>
          <w:color w:val="365F91" w:themeColor="accent1" w:themeShade="BF"/>
          <w:lang w:eastAsia="zh-CN"/>
        </w:rPr>
        <w:t>duk</w:t>
      </w:r>
      <w:r w:rsidR="00F65B82" w:rsidRPr="00D16567">
        <w:rPr>
          <w:rFonts w:eastAsia="Times New Roman" w:cstheme="minorHAnsi"/>
          <w:b/>
          <w:bCs/>
          <w:i/>
          <w:color w:val="365F91" w:themeColor="accent1" w:themeShade="BF"/>
          <w:lang w:eastAsia="zh-CN"/>
        </w:rPr>
        <w:t>acyjna”</w:t>
      </w:r>
    </w:p>
    <w:p w14:paraId="38CEB9C5" w14:textId="4FF7F918" w:rsidR="00F65B82" w:rsidRPr="001248E5" w:rsidRDefault="00F65B82" w:rsidP="00F65B82">
      <w:pPr>
        <w:spacing w:after="0" w:line="240" w:lineRule="auto"/>
        <w:ind w:left="284" w:hanging="284"/>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1)</w:t>
      </w:r>
      <w:r w:rsidRPr="001248E5">
        <w:rPr>
          <w:rFonts w:eastAsia="Times New Roman" w:cstheme="minorHAnsi"/>
          <w:b/>
          <w:bCs/>
          <w:i/>
          <w:color w:val="365F91" w:themeColor="accent1" w:themeShade="BF"/>
          <w:lang w:eastAsia="zh-CN"/>
        </w:rPr>
        <w:tab/>
        <w:t>Zadanie 1. -  Budowa obiektów małej architektury w miejscu publicznym – ścieżki edukacyjnej na części działki nr 1944 w Siedliskach, gm. Lubenia *</w:t>
      </w:r>
    </w:p>
    <w:p w14:paraId="6DB992D4" w14:textId="67E5DAFD" w:rsidR="00F65B82" w:rsidRPr="001248E5" w:rsidRDefault="00F65B82" w:rsidP="00F65B82">
      <w:pPr>
        <w:spacing w:after="0" w:line="240" w:lineRule="auto"/>
        <w:ind w:left="284" w:hanging="284"/>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2)</w:t>
      </w:r>
      <w:r w:rsidRPr="001248E5">
        <w:rPr>
          <w:rFonts w:eastAsia="Times New Roman" w:cstheme="minorHAnsi"/>
          <w:b/>
          <w:bCs/>
          <w:i/>
          <w:color w:val="365F91" w:themeColor="accent1" w:themeShade="BF"/>
          <w:lang w:eastAsia="zh-CN"/>
        </w:rPr>
        <w:tab/>
        <w:t xml:space="preserve">Zadanie 2. -  Budowa obiektów małej architektury w miejscu publicznym – ścieżka </w:t>
      </w:r>
      <w:r w:rsidR="008E5061" w:rsidRPr="008E5061">
        <w:rPr>
          <w:rFonts w:eastAsia="Times New Roman" w:cstheme="minorHAnsi"/>
          <w:b/>
          <w:bCs/>
          <w:i/>
          <w:color w:val="365F91" w:themeColor="accent1" w:themeShade="BF"/>
          <w:lang w:eastAsia="zh-CN"/>
        </w:rPr>
        <w:t xml:space="preserve">edukacyjna (rekreacyjna) </w:t>
      </w:r>
      <w:r w:rsidRPr="001248E5">
        <w:rPr>
          <w:rFonts w:eastAsia="Times New Roman" w:cstheme="minorHAnsi"/>
          <w:b/>
          <w:bCs/>
          <w:i/>
          <w:color w:val="365F91" w:themeColor="accent1" w:themeShade="BF"/>
          <w:lang w:eastAsia="zh-CN"/>
        </w:rPr>
        <w:t>na części działki nr 482/1 w Lubeni, gm. Lubenia *</w:t>
      </w:r>
    </w:p>
    <w:p w14:paraId="34EC2AE7" w14:textId="77777777" w:rsidR="00F65B82" w:rsidRPr="00F1077F" w:rsidRDefault="00F65B82" w:rsidP="00F65B82">
      <w:pPr>
        <w:spacing w:after="0" w:line="240" w:lineRule="auto"/>
        <w:jc w:val="both"/>
        <w:outlineLvl w:val="0"/>
        <w:rPr>
          <w:rFonts w:eastAsia="Times New Roman" w:cstheme="minorHAnsi"/>
          <w:b/>
          <w:bCs/>
          <w:i/>
          <w:lang w:eastAsia="zh-CN"/>
        </w:rPr>
      </w:pPr>
      <w:r w:rsidRPr="00F1077F">
        <w:rPr>
          <w:rFonts w:eastAsia="Times New Roman" w:cstheme="minorHAnsi"/>
          <w:b/>
          <w:bCs/>
          <w:i/>
          <w:lang w:eastAsia="zh-CN"/>
        </w:rPr>
        <w:t>*wybrać właściwe</w:t>
      </w:r>
    </w:p>
    <w:p w14:paraId="3EB2C73E" w14:textId="6336AD3F" w:rsidR="00C741FE" w:rsidRPr="00AA464D" w:rsidRDefault="00C741FE" w:rsidP="00A62BFC">
      <w:pPr>
        <w:autoSpaceDE w:val="0"/>
        <w:autoSpaceDN w:val="0"/>
        <w:adjustRightInd w:val="0"/>
        <w:spacing w:after="120" w:line="240" w:lineRule="auto"/>
        <w:jc w:val="both"/>
        <w:rPr>
          <w:rFonts w:cstheme="minorHAnsi"/>
          <w:color w:val="000000"/>
        </w:rPr>
      </w:pPr>
      <w:r w:rsidRPr="00AA464D">
        <w:rPr>
          <w:rFonts w:cstheme="minorHAnsi"/>
          <w:color w:val="000000"/>
        </w:rPr>
        <w:t>(„Zamówienie”).</w:t>
      </w:r>
    </w:p>
    <w:p w14:paraId="6B9274C1" w14:textId="77777777" w:rsidR="00C741FE" w:rsidRPr="00AA464D" w:rsidRDefault="00C741FE" w:rsidP="00A62BFC">
      <w:pPr>
        <w:autoSpaceDE w:val="0"/>
        <w:autoSpaceDN w:val="0"/>
        <w:adjustRightInd w:val="0"/>
        <w:spacing w:after="120" w:line="240" w:lineRule="auto"/>
        <w:jc w:val="both"/>
        <w:rPr>
          <w:rFonts w:cstheme="minorHAnsi"/>
          <w:color w:val="000000"/>
        </w:rPr>
      </w:pPr>
    </w:p>
    <w:p w14:paraId="6C960B25" w14:textId="77777777" w:rsidR="00C741FE" w:rsidRPr="00AA464D" w:rsidRDefault="00C741FE" w:rsidP="00A62BFC">
      <w:pPr>
        <w:spacing w:after="120" w:line="240" w:lineRule="auto"/>
        <w:ind w:firstLine="708"/>
        <w:jc w:val="both"/>
        <w:rPr>
          <w:rFonts w:cstheme="minorHAnsi"/>
        </w:rPr>
      </w:pPr>
      <w:r w:rsidRPr="00AA464D">
        <w:rPr>
          <w:rFonts w:cstheme="minorHAnsi"/>
        </w:rPr>
        <w:t xml:space="preserve">W związku z zakończeniem realizacji umowy nr …….. z dnia ………….. oraz wystawieniem faktury końcowej, niniejszym oświadczam, że na dzień złożenia niniejszego oświadczenia wszystkie </w:t>
      </w:r>
      <w:r w:rsidRPr="00AA464D">
        <w:rPr>
          <w:rFonts w:cstheme="minorHAnsi"/>
          <w:i/>
          <w:iCs/>
        </w:rPr>
        <w:t xml:space="preserve">dostawy/roboty budowlane </w:t>
      </w:r>
      <w:r w:rsidRPr="00AA464D">
        <w:rPr>
          <w:rFonts w:cstheme="minorHAnsi"/>
        </w:rPr>
        <w:t xml:space="preserve">wykonane zgodnie z ww. umową zostały w pełni zafakturowane oraz wszelkie roszczenia z tytułu wykonywania ww. umowy, za cały okres od początku jej obowiązywania, do dnia dzisiejszego zostały w pełni zaspokojone przez ……………………., a w szczególności, iż nastąpiły wszelkie, ustalone umową płatności wynagrodzenia za zrealizowane </w:t>
      </w:r>
      <w:r w:rsidRPr="00AA464D">
        <w:rPr>
          <w:rFonts w:cstheme="minorHAnsi"/>
          <w:i/>
          <w:iCs/>
        </w:rPr>
        <w:t xml:space="preserve">dostawy/roboty budowlane </w:t>
      </w:r>
      <w:r w:rsidRPr="00AA464D">
        <w:rPr>
          <w:rFonts w:cstheme="minorHAnsi"/>
        </w:rPr>
        <w:t xml:space="preserve">oraz </w:t>
      </w:r>
      <w:r w:rsidRPr="00AA464D">
        <w:rPr>
          <w:rFonts w:cstheme="minorHAnsi"/>
          <w:i/>
          <w:iCs/>
        </w:rPr>
        <w:t xml:space="preserve">(podmiot podpisujący oświadczenie) </w:t>
      </w:r>
      <w:r w:rsidRPr="00AA464D">
        <w:rPr>
          <w:rFonts w:cstheme="minorHAnsi"/>
        </w:rPr>
        <w:t>nie wnosi w związku z tym jakichkolwiek roszczeń w stosunku do Inwestora.</w:t>
      </w:r>
    </w:p>
    <w:p w14:paraId="53366E2C" w14:textId="77777777" w:rsidR="00C741FE" w:rsidRPr="00AA464D" w:rsidRDefault="00C741FE" w:rsidP="00A62BFC">
      <w:pPr>
        <w:spacing w:after="120" w:line="240" w:lineRule="auto"/>
        <w:ind w:firstLine="708"/>
        <w:jc w:val="both"/>
        <w:rPr>
          <w:rFonts w:cstheme="minorHAnsi"/>
        </w:rPr>
      </w:pPr>
    </w:p>
    <w:p w14:paraId="6A2D5ED4" w14:textId="77777777" w:rsidR="00C741FE" w:rsidRPr="00AA464D" w:rsidRDefault="00C741FE" w:rsidP="00A62BFC">
      <w:pPr>
        <w:spacing w:after="120" w:line="240" w:lineRule="auto"/>
        <w:ind w:firstLine="708"/>
        <w:jc w:val="both"/>
        <w:rPr>
          <w:rFonts w:cstheme="minorHAnsi"/>
        </w:rPr>
      </w:pPr>
    </w:p>
    <w:p w14:paraId="699BEAD7" w14:textId="77777777" w:rsidR="00C741FE" w:rsidRPr="00AA464D" w:rsidRDefault="00C741FE" w:rsidP="00A62BFC">
      <w:pPr>
        <w:spacing w:after="120" w:line="240" w:lineRule="auto"/>
        <w:ind w:firstLine="708"/>
        <w:jc w:val="right"/>
        <w:rPr>
          <w:rFonts w:cstheme="minorHAnsi"/>
        </w:rPr>
      </w:pPr>
      <w:r w:rsidRPr="00AA464D">
        <w:rPr>
          <w:rFonts w:cstheme="minorHAnsi"/>
        </w:rPr>
        <w:t>____________________________</w:t>
      </w:r>
    </w:p>
    <w:p w14:paraId="1D8D35AA" w14:textId="77777777" w:rsidR="00C741FE" w:rsidRPr="00AA464D" w:rsidRDefault="00C741FE" w:rsidP="00A62BFC">
      <w:pPr>
        <w:spacing w:after="120" w:line="240" w:lineRule="auto"/>
        <w:rPr>
          <w:rFonts w:eastAsia="Times New Roman" w:cstheme="minorHAnsi"/>
          <w:lang w:eastAsia="pl-PL"/>
        </w:rPr>
      </w:pPr>
      <w:r w:rsidRPr="00AA464D">
        <w:rPr>
          <w:rFonts w:cstheme="minorHAnsi"/>
        </w:rPr>
        <w:br w:type="page"/>
      </w:r>
    </w:p>
    <w:p w14:paraId="4D508264" w14:textId="77777777" w:rsidR="00C741FE" w:rsidRPr="00AA464D" w:rsidRDefault="00C741FE" w:rsidP="00A62BFC">
      <w:pPr>
        <w:spacing w:line="240" w:lineRule="auto"/>
        <w:jc w:val="right"/>
        <w:rPr>
          <w:rFonts w:cstheme="minorHAnsi"/>
        </w:rPr>
      </w:pPr>
      <w:r w:rsidRPr="00AA464D">
        <w:rPr>
          <w:rFonts w:cstheme="minorHAnsi"/>
        </w:rPr>
        <w:lastRenderedPageBreak/>
        <w:t>Załącznik nr 8 do SWZ</w:t>
      </w:r>
    </w:p>
    <w:p w14:paraId="24A702AF" w14:textId="77777777" w:rsidR="00C741FE" w:rsidRPr="00AA464D" w:rsidRDefault="00C741FE" w:rsidP="00A62BFC">
      <w:pPr>
        <w:widowControl w:val="0"/>
        <w:spacing w:line="240" w:lineRule="auto"/>
        <w:jc w:val="center"/>
        <w:rPr>
          <w:rFonts w:eastAsia="Arial Unicode MS" w:cstheme="minorHAnsi"/>
          <w:b/>
          <w:color w:val="2E74B5"/>
          <w:kern w:val="1"/>
          <w:sz w:val="20"/>
          <w:szCs w:val="20"/>
        </w:rPr>
      </w:pPr>
      <w:r w:rsidRPr="00AA464D">
        <w:rPr>
          <w:rFonts w:eastAsia="Arial Unicode MS" w:cstheme="minorHAnsi"/>
          <w:b/>
          <w:color w:val="2E74B5"/>
          <w:kern w:val="1"/>
          <w:sz w:val="20"/>
          <w:szCs w:val="20"/>
        </w:rPr>
        <w:t>(wymagany do złożenia przez Wykonawcę, którego oferta zostanie oceniona najwyżej)</w:t>
      </w:r>
    </w:p>
    <w:p w14:paraId="361EAA93" w14:textId="77777777" w:rsidR="00C741FE" w:rsidRPr="00AA464D" w:rsidRDefault="00C741FE" w:rsidP="00AA464D">
      <w:pPr>
        <w:spacing w:after="0" w:line="240" w:lineRule="auto"/>
        <w:ind w:right="5472"/>
        <w:jc w:val="both"/>
        <w:rPr>
          <w:rFonts w:eastAsia="Calibri" w:cstheme="minorHAnsi"/>
          <w:sz w:val="20"/>
          <w:szCs w:val="20"/>
        </w:rPr>
      </w:pPr>
      <w:r w:rsidRPr="00AA464D">
        <w:rPr>
          <w:rFonts w:eastAsia="Calibri" w:cstheme="minorHAnsi"/>
          <w:sz w:val="20"/>
          <w:szCs w:val="20"/>
        </w:rPr>
        <w:t>……………………………………..</w:t>
      </w:r>
    </w:p>
    <w:p w14:paraId="51828951" w14:textId="77777777" w:rsidR="00C741FE" w:rsidRDefault="00C741FE" w:rsidP="00A62BFC">
      <w:pPr>
        <w:spacing w:line="240" w:lineRule="auto"/>
        <w:ind w:right="5472"/>
        <w:jc w:val="both"/>
        <w:rPr>
          <w:rFonts w:eastAsia="Calibri" w:cstheme="minorHAnsi"/>
          <w:sz w:val="20"/>
          <w:szCs w:val="20"/>
        </w:rPr>
      </w:pPr>
      <w:r w:rsidRPr="00AA464D">
        <w:rPr>
          <w:rFonts w:eastAsia="Calibri" w:cstheme="minorHAnsi"/>
          <w:sz w:val="20"/>
          <w:szCs w:val="20"/>
        </w:rPr>
        <w:t>pieczęć adresowa Wykonawcy</w:t>
      </w:r>
    </w:p>
    <w:p w14:paraId="109CB880" w14:textId="77777777" w:rsidR="00AA464D" w:rsidRPr="00AA464D" w:rsidRDefault="00AA464D" w:rsidP="00A62BFC">
      <w:pPr>
        <w:spacing w:line="240" w:lineRule="auto"/>
        <w:ind w:right="5472"/>
        <w:jc w:val="both"/>
        <w:rPr>
          <w:rFonts w:eastAsia="Calibri" w:cstheme="minorHAnsi"/>
          <w:sz w:val="20"/>
          <w:szCs w:val="20"/>
        </w:rPr>
      </w:pPr>
    </w:p>
    <w:p w14:paraId="17DABFF2" w14:textId="77777777" w:rsidR="00C741FE" w:rsidRPr="00AA464D" w:rsidRDefault="00C741FE" w:rsidP="00A62BFC">
      <w:pPr>
        <w:spacing w:line="240" w:lineRule="auto"/>
        <w:jc w:val="center"/>
        <w:rPr>
          <w:rFonts w:eastAsia="Calibri" w:cstheme="minorHAnsi"/>
          <w:b/>
          <w:sz w:val="28"/>
          <w:szCs w:val="28"/>
        </w:rPr>
      </w:pPr>
      <w:r w:rsidRPr="00AA464D">
        <w:rPr>
          <w:rFonts w:eastAsia="Calibri" w:cstheme="minorHAnsi"/>
          <w:b/>
          <w:sz w:val="28"/>
          <w:szCs w:val="28"/>
        </w:rPr>
        <w:t>WYKAZ WYKONANYCH ROBÓT BUDOWLANYCH – DOŚWIADCZENIE WYKONAWCY</w:t>
      </w:r>
    </w:p>
    <w:p w14:paraId="3E026062" w14:textId="77777777" w:rsidR="00C741FE" w:rsidRPr="00AA464D" w:rsidRDefault="00C741FE" w:rsidP="00A62BFC">
      <w:pPr>
        <w:spacing w:line="240" w:lineRule="auto"/>
        <w:jc w:val="both"/>
        <w:rPr>
          <w:rFonts w:eastAsia="Calibri" w:cstheme="minorHAnsi"/>
          <w:kern w:val="22"/>
          <w:sz w:val="20"/>
          <w:szCs w:val="20"/>
        </w:rPr>
      </w:pPr>
      <w:r w:rsidRPr="00AA464D">
        <w:rPr>
          <w:rFonts w:eastAsia="Calibri" w:cstheme="minorHAnsi"/>
          <w:kern w:val="22"/>
          <w:sz w:val="20"/>
          <w:szCs w:val="20"/>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p>
    <w:p w14:paraId="7C3875A7" w14:textId="77777777" w:rsidR="00C741FE" w:rsidRPr="00AA464D" w:rsidRDefault="00C741FE" w:rsidP="00A62BFC">
      <w:pPr>
        <w:spacing w:line="240" w:lineRule="auto"/>
        <w:jc w:val="both"/>
        <w:rPr>
          <w:rFonts w:eastAsia="Calibri" w:cstheme="minorHAnsi"/>
          <w:kern w:val="22"/>
          <w:sz w:val="20"/>
          <w:szCs w:val="20"/>
        </w:rPr>
      </w:pPr>
      <w:r w:rsidRPr="00AA464D">
        <w:rPr>
          <w:rFonts w:eastAsia="Calibri" w:cstheme="minorHAnsi"/>
          <w:iCs/>
          <w:kern w:val="22"/>
          <w:sz w:val="20"/>
          <w:szCs w:val="20"/>
        </w:rPr>
        <w:t xml:space="preserve">Oświadczamy, iż </w:t>
      </w:r>
      <w:r w:rsidRPr="00AA464D">
        <w:rPr>
          <w:rFonts w:eastAsia="Calibri" w:cstheme="minorHAnsi"/>
          <w:kern w:val="22"/>
          <w:sz w:val="20"/>
          <w:szCs w:val="20"/>
        </w:rPr>
        <w:t>wykonaliśmy zgodnie z przepisami prawa budowlanego i prawidłowo ukończyliśmy w ciągu ostatnich pięciu lat przed upływem terminu składania ofert, a jeśli okres prowadzenia działalności jest krótszy – w tym okresie, niżej wskazane roboty budowlane , które spełniają warunku udziału w postępowaniu określone w SIWZ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527"/>
        <w:gridCol w:w="1241"/>
        <w:gridCol w:w="1410"/>
        <w:gridCol w:w="1259"/>
        <w:gridCol w:w="1270"/>
        <w:gridCol w:w="1804"/>
      </w:tblGrid>
      <w:tr w:rsidR="00C741FE" w:rsidRPr="00AA464D" w14:paraId="57FC100C" w14:textId="77777777" w:rsidTr="00810A29">
        <w:trPr>
          <w:trHeight w:val="487"/>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D0670A5" w14:textId="77777777" w:rsidR="00C741FE" w:rsidRPr="00AA464D" w:rsidRDefault="00C741FE" w:rsidP="00A62BFC">
            <w:pPr>
              <w:spacing w:line="240" w:lineRule="auto"/>
              <w:jc w:val="both"/>
              <w:rPr>
                <w:rFonts w:eastAsia="Calibri" w:cstheme="minorHAnsi"/>
                <w:b/>
                <w:bCs/>
                <w:sz w:val="20"/>
                <w:szCs w:val="20"/>
              </w:rPr>
            </w:pPr>
            <w:r w:rsidRPr="00AA464D">
              <w:rPr>
                <w:rFonts w:eastAsia="Calibri" w:cstheme="minorHAnsi"/>
                <w:b/>
                <w:bCs/>
                <w:sz w:val="20"/>
                <w:szCs w:val="20"/>
              </w:rPr>
              <w:t>Lp.</w:t>
            </w:r>
          </w:p>
        </w:tc>
        <w:tc>
          <w:tcPr>
            <w:tcW w:w="1527" w:type="dxa"/>
            <w:vMerge w:val="restart"/>
            <w:tcBorders>
              <w:top w:val="single" w:sz="4" w:space="0" w:color="auto"/>
              <w:left w:val="single" w:sz="4" w:space="0" w:color="auto"/>
              <w:bottom w:val="single" w:sz="4" w:space="0" w:color="auto"/>
              <w:right w:val="single" w:sz="4" w:space="0" w:color="auto"/>
            </w:tcBorders>
            <w:vAlign w:val="center"/>
          </w:tcPr>
          <w:p w14:paraId="1B1C2FDA" w14:textId="77777777" w:rsidR="00C741FE" w:rsidRPr="00AA464D" w:rsidRDefault="00C741FE" w:rsidP="00A62BFC">
            <w:pPr>
              <w:spacing w:line="240" w:lineRule="auto"/>
              <w:jc w:val="center"/>
              <w:rPr>
                <w:rFonts w:eastAsia="Calibri" w:cstheme="minorHAnsi"/>
                <w:b/>
                <w:bCs/>
                <w:sz w:val="20"/>
                <w:szCs w:val="20"/>
              </w:rPr>
            </w:pPr>
            <w:r w:rsidRPr="00AA464D">
              <w:rPr>
                <w:rFonts w:eastAsia="Calibri" w:cstheme="minorHAnsi"/>
                <w:b/>
                <w:bCs/>
                <w:sz w:val="20"/>
                <w:szCs w:val="20"/>
              </w:rPr>
              <w:t>Rodzaj robót</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14:paraId="1AEC2EAE" w14:textId="77777777" w:rsidR="00C741FE" w:rsidRDefault="00C741FE" w:rsidP="00A62BFC">
            <w:pPr>
              <w:spacing w:line="240" w:lineRule="auto"/>
              <w:jc w:val="center"/>
              <w:rPr>
                <w:rFonts w:eastAsia="Calibri" w:cstheme="minorHAnsi"/>
                <w:b/>
                <w:bCs/>
                <w:sz w:val="20"/>
                <w:szCs w:val="20"/>
              </w:rPr>
            </w:pPr>
            <w:r w:rsidRPr="00AA464D">
              <w:rPr>
                <w:rFonts w:eastAsia="Calibri" w:cstheme="minorHAnsi"/>
                <w:b/>
                <w:bCs/>
                <w:sz w:val="20"/>
                <w:szCs w:val="20"/>
              </w:rPr>
              <w:t xml:space="preserve">Wartość robót </w:t>
            </w:r>
          </w:p>
          <w:p w14:paraId="236483BB" w14:textId="3C1657DE" w:rsidR="00AA464D" w:rsidRPr="00AA464D" w:rsidRDefault="00AA464D" w:rsidP="00A62BFC">
            <w:pPr>
              <w:spacing w:line="240" w:lineRule="auto"/>
              <w:jc w:val="center"/>
              <w:rPr>
                <w:rFonts w:eastAsia="Calibri" w:cstheme="minorHAnsi"/>
                <w:b/>
                <w:bCs/>
                <w:sz w:val="20"/>
                <w:szCs w:val="20"/>
              </w:rPr>
            </w:pPr>
            <w:r>
              <w:rPr>
                <w:rFonts w:eastAsia="Calibri" w:cstheme="minorHAnsi"/>
                <w:b/>
                <w:bCs/>
                <w:sz w:val="20"/>
                <w:szCs w:val="20"/>
              </w:rPr>
              <w:t>[zł]</w:t>
            </w:r>
          </w:p>
        </w:tc>
        <w:tc>
          <w:tcPr>
            <w:tcW w:w="2669" w:type="dxa"/>
            <w:gridSpan w:val="2"/>
            <w:tcBorders>
              <w:top w:val="single" w:sz="4" w:space="0" w:color="auto"/>
              <w:left w:val="single" w:sz="4" w:space="0" w:color="auto"/>
              <w:bottom w:val="single" w:sz="4" w:space="0" w:color="auto"/>
              <w:right w:val="single" w:sz="4" w:space="0" w:color="auto"/>
            </w:tcBorders>
            <w:vAlign w:val="center"/>
          </w:tcPr>
          <w:p w14:paraId="621E65FD" w14:textId="77777777" w:rsidR="00C741FE" w:rsidRPr="00AA464D" w:rsidRDefault="00C741FE" w:rsidP="00A62BFC">
            <w:pPr>
              <w:spacing w:line="240" w:lineRule="auto"/>
              <w:jc w:val="center"/>
              <w:rPr>
                <w:rFonts w:eastAsia="Calibri" w:cstheme="minorHAnsi"/>
                <w:b/>
                <w:bCs/>
                <w:sz w:val="20"/>
                <w:szCs w:val="20"/>
              </w:rPr>
            </w:pPr>
            <w:r w:rsidRPr="00AA464D">
              <w:rPr>
                <w:rFonts w:eastAsia="Calibri" w:cstheme="minorHAnsi"/>
                <w:b/>
                <w:bCs/>
                <w:sz w:val="20"/>
                <w:szCs w:val="20"/>
              </w:rPr>
              <w:t>Termin wykonania</w:t>
            </w:r>
          </w:p>
        </w:tc>
        <w:tc>
          <w:tcPr>
            <w:tcW w:w="1270" w:type="dxa"/>
            <w:vMerge w:val="restart"/>
            <w:tcBorders>
              <w:top w:val="single" w:sz="4" w:space="0" w:color="auto"/>
              <w:left w:val="single" w:sz="4" w:space="0" w:color="auto"/>
              <w:right w:val="single" w:sz="4" w:space="0" w:color="auto"/>
            </w:tcBorders>
          </w:tcPr>
          <w:p w14:paraId="433B7892" w14:textId="77777777" w:rsidR="00C741FE" w:rsidRPr="00AA464D" w:rsidRDefault="00C741FE" w:rsidP="00A62BFC">
            <w:pPr>
              <w:spacing w:line="240" w:lineRule="auto"/>
              <w:jc w:val="center"/>
              <w:rPr>
                <w:rFonts w:eastAsia="Calibri" w:cstheme="minorHAnsi"/>
                <w:b/>
                <w:bCs/>
                <w:sz w:val="20"/>
                <w:szCs w:val="20"/>
              </w:rPr>
            </w:pPr>
            <w:r w:rsidRPr="00AA464D">
              <w:rPr>
                <w:rFonts w:eastAsia="Calibri" w:cstheme="minorHAnsi"/>
                <w:b/>
                <w:bCs/>
                <w:sz w:val="20"/>
                <w:szCs w:val="20"/>
              </w:rPr>
              <w:t>Miejsce wykonania</w:t>
            </w:r>
          </w:p>
        </w:tc>
        <w:tc>
          <w:tcPr>
            <w:tcW w:w="1804" w:type="dxa"/>
            <w:vMerge w:val="restart"/>
            <w:tcBorders>
              <w:top w:val="single" w:sz="4" w:space="0" w:color="auto"/>
              <w:left w:val="single" w:sz="4" w:space="0" w:color="auto"/>
              <w:right w:val="single" w:sz="4" w:space="0" w:color="auto"/>
            </w:tcBorders>
          </w:tcPr>
          <w:p w14:paraId="5B8D54D3" w14:textId="77777777" w:rsidR="00C741FE" w:rsidRPr="00AA464D" w:rsidRDefault="00C741FE" w:rsidP="00A62BFC">
            <w:pPr>
              <w:spacing w:line="240" w:lineRule="auto"/>
              <w:jc w:val="center"/>
              <w:rPr>
                <w:rFonts w:eastAsia="Calibri" w:cstheme="minorHAnsi"/>
                <w:b/>
                <w:bCs/>
                <w:sz w:val="20"/>
                <w:szCs w:val="20"/>
              </w:rPr>
            </w:pPr>
            <w:r w:rsidRPr="00AA464D">
              <w:rPr>
                <w:rFonts w:eastAsia="Calibri" w:cstheme="minorHAnsi"/>
                <w:b/>
                <w:bCs/>
                <w:sz w:val="20"/>
                <w:szCs w:val="20"/>
              </w:rPr>
              <w:t>Podmiot, na rzecz którego roboty zostały wykonane</w:t>
            </w:r>
          </w:p>
        </w:tc>
      </w:tr>
      <w:tr w:rsidR="00C741FE" w:rsidRPr="00AA464D" w14:paraId="2DF28CF8" w14:textId="77777777" w:rsidTr="00810A29">
        <w:trPr>
          <w:trHeight w:val="832"/>
        </w:trPr>
        <w:tc>
          <w:tcPr>
            <w:tcW w:w="0" w:type="auto"/>
            <w:vMerge/>
            <w:tcBorders>
              <w:top w:val="single" w:sz="4" w:space="0" w:color="auto"/>
              <w:left w:val="single" w:sz="4" w:space="0" w:color="auto"/>
              <w:bottom w:val="single" w:sz="4" w:space="0" w:color="auto"/>
              <w:right w:val="single" w:sz="4" w:space="0" w:color="auto"/>
            </w:tcBorders>
            <w:vAlign w:val="center"/>
          </w:tcPr>
          <w:p w14:paraId="7C007DB0" w14:textId="77777777" w:rsidR="00C741FE" w:rsidRPr="00AA464D" w:rsidRDefault="00C741FE" w:rsidP="00A62BFC">
            <w:pPr>
              <w:spacing w:line="240" w:lineRule="auto"/>
              <w:jc w:val="both"/>
              <w:rPr>
                <w:rFonts w:eastAsia="Calibri" w:cstheme="minorHAnsi"/>
                <w:sz w:val="20"/>
                <w:szCs w:val="20"/>
              </w:rPr>
            </w:pPr>
          </w:p>
        </w:tc>
        <w:tc>
          <w:tcPr>
            <w:tcW w:w="1527" w:type="dxa"/>
            <w:vMerge/>
            <w:tcBorders>
              <w:top w:val="single" w:sz="4" w:space="0" w:color="auto"/>
              <w:left w:val="single" w:sz="4" w:space="0" w:color="auto"/>
              <w:bottom w:val="single" w:sz="4" w:space="0" w:color="auto"/>
              <w:right w:val="single" w:sz="4" w:space="0" w:color="auto"/>
            </w:tcBorders>
            <w:vAlign w:val="center"/>
          </w:tcPr>
          <w:p w14:paraId="39E2C744" w14:textId="77777777" w:rsidR="00C741FE" w:rsidRPr="00AA464D" w:rsidRDefault="00C741FE" w:rsidP="00A62BFC">
            <w:pPr>
              <w:spacing w:line="240" w:lineRule="auto"/>
              <w:jc w:val="center"/>
              <w:rPr>
                <w:rFonts w:eastAsia="Calibri" w:cstheme="minorHAnsi"/>
                <w:sz w:val="20"/>
                <w:szCs w:val="20"/>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4C035F22" w14:textId="77777777" w:rsidR="00C741FE" w:rsidRPr="00AA464D" w:rsidRDefault="00C741FE" w:rsidP="00A62BFC">
            <w:pPr>
              <w:spacing w:line="240" w:lineRule="auto"/>
              <w:jc w:val="center"/>
              <w:rPr>
                <w:rFonts w:eastAsia="Calibri" w:cstheme="minorHAnsi"/>
                <w:sz w:val="20"/>
                <w:szCs w:val="20"/>
              </w:rPr>
            </w:pPr>
          </w:p>
        </w:tc>
        <w:tc>
          <w:tcPr>
            <w:tcW w:w="1410" w:type="dxa"/>
            <w:tcBorders>
              <w:top w:val="single" w:sz="4" w:space="0" w:color="auto"/>
              <w:left w:val="single" w:sz="4" w:space="0" w:color="auto"/>
              <w:bottom w:val="single" w:sz="4" w:space="0" w:color="auto"/>
              <w:right w:val="single" w:sz="4" w:space="0" w:color="auto"/>
            </w:tcBorders>
            <w:vAlign w:val="center"/>
          </w:tcPr>
          <w:p w14:paraId="3865769D" w14:textId="77777777" w:rsidR="00C741FE" w:rsidRPr="00AA464D" w:rsidRDefault="00C741FE" w:rsidP="00A62BFC">
            <w:pPr>
              <w:spacing w:after="0" w:line="240" w:lineRule="auto"/>
              <w:jc w:val="center"/>
              <w:rPr>
                <w:rFonts w:eastAsia="Calibri" w:cstheme="minorHAnsi"/>
                <w:b/>
                <w:bCs/>
                <w:sz w:val="20"/>
                <w:szCs w:val="20"/>
              </w:rPr>
            </w:pPr>
            <w:r w:rsidRPr="00AA464D">
              <w:rPr>
                <w:rFonts w:eastAsia="Calibri" w:cstheme="minorHAnsi"/>
                <w:b/>
                <w:bCs/>
                <w:sz w:val="20"/>
                <w:szCs w:val="20"/>
              </w:rPr>
              <w:t xml:space="preserve">Od </w:t>
            </w:r>
          </w:p>
          <w:p w14:paraId="27844804" w14:textId="77777777" w:rsidR="00C741FE" w:rsidRPr="00AA464D" w:rsidRDefault="00C741FE" w:rsidP="00A62BFC">
            <w:pPr>
              <w:spacing w:after="0" w:line="240" w:lineRule="auto"/>
              <w:jc w:val="center"/>
              <w:rPr>
                <w:rFonts w:eastAsia="Calibri" w:cstheme="minorHAnsi"/>
                <w:b/>
                <w:bCs/>
                <w:sz w:val="20"/>
                <w:szCs w:val="20"/>
              </w:rPr>
            </w:pPr>
            <w:r w:rsidRPr="00AA464D">
              <w:rPr>
                <w:rFonts w:eastAsia="Calibri" w:cstheme="minorHAnsi"/>
                <w:b/>
                <w:bCs/>
                <w:sz w:val="20"/>
                <w:szCs w:val="20"/>
              </w:rPr>
              <w:t>(dzień-miesiąc-rok)</w:t>
            </w:r>
          </w:p>
        </w:tc>
        <w:tc>
          <w:tcPr>
            <w:tcW w:w="1259" w:type="dxa"/>
            <w:tcBorders>
              <w:top w:val="single" w:sz="4" w:space="0" w:color="auto"/>
              <w:left w:val="single" w:sz="4" w:space="0" w:color="auto"/>
              <w:bottom w:val="single" w:sz="4" w:space="0" w:color="auto"/>
              <w:right w:val="single" w:sz="4" w:space="0" w:color="auto"/>
            </w:tcBorders>
            <w:vAlign w:val="center"/>
          </w:tcPr>
          <w:p w14:paraId="18CB9946" w14:textId="77777777" w:rsidR="00C741FE" w:rsidRPr="00AA464D" w:rsidRDefault="00C741FE" w:rsidP="00A62BFC">
            <w:pPr>
              <w:spacing w:after="0" w:line="240" w:lineRule="auto"/>
              <w:jc w:val="center"/>
              <w:rPr>
                <w:rFonts w:eastAsia="Calibri" w:cstheme="minorHAnsi"/>
                <w:b/>
                <w:bCs/>
                <w:sz w:val="20"/>
                <w:szCs w:val="20"/>
              </w:rPr>
            </w:pPr>
            <w:r w:rsidRPr="00AA464D">
              <w:rPr>
                <w:rFonts w:eastAsia="Calibri" w:cstheme="minorHAnsi"/>
                <w:b/>
                <w:bCs/>
                <w:sz w:val="20"/>
                <w:szCs w:val="20"/>
              </w:rPr>
              <w:t>Do</w:t>
            </w:r>
          </w:p>
          <w:p w14:paraId="55C3C169" w14:textId="77777777" w:rsidR="00C741FE" w:rsidRPr="00AA464D" w:rsidRDefault="00C741FE" w:rsidP="00A62BFC">
            <w:pPr>
              <w:spacing w:after="0" w:line="240" w:lineRule="auto"/>
              <w:jc w:val="center"/>
              <w:rPr>
                <w:rFonts w:eastAsia="Calibri" w:cstheme="minorHAnsi"/>
                <w:b/>
                <w:bCs/>
                <w:sz w:val="20"/>
                <w:szCs w:val="20"/>
              </w:rPr>
            </w:pPr>
            <w:r w:rsidRPr="00AA464D">
              <w:rPr>
                <w:rFonts w:eastAsia="Calibri" w:cstheme="minorHAnsi"/>
                <w:b/>
                <w:bCs/>
                <w:sz w:val="20"/>
                <w:szCs w:val="20"/>
              </w:rPr>
              <w:t xml:space="preserve">(dzień-miesiąc-rok </w:t>
            </w:r>
          </w:p>
        </w:tc>
        <w:tc>
          <w:tcPr>
            <w:tcW w:w="1270" w:type="dxa"/>
            <w:vMerge/>
            <w:tcBorders>
              <w:left w:val="single" w:sz="4" w:space="0" w:color="auto"/>
              <w:bottom w:val="single" w:sz="4" w:space="0" w:color="auto"/>
              <w:right w:val="single" w:sz="4" w:space="0" w:color="auto"/>
            </w:tcBorders>
          </w:tcPr>
          <w:p w14:paraId="51DFAEB6" w14:textId="77777777" w:rsidR="00C741FE" w:rsidRPr="00AA464D" w:rsidRDefault="00C741FE" w:rsidP="00A62BFC">
            <w:pPr>
              <w:spacing w:line="240" w:lineRule="auto"/>
              <w:jc w:val="center"/>
              <w:rPr>
                <w:rFonts w:eastAsia="Calibri" w:cstheme="minorHAnsi"/>
                <w:sz w:val="20"/>
                <w:szCs w:val="20"/>
              </w:rPr>
            </w:pPr>
          </w:p>
        </w:tc>
        <w:tc>
          <w:tcPr>
            <w:tcW w:w="1804" w:type="dxa"/>
            <w:vMerge/>
            <w:tcBorders>
              <w:left w:val="single" w:sz="4" w:space="0" w:color="auto"/>
              <w:bottom w:val="single" w:sz="4" w:space="0" w:color="auto"/>
              <w:right w:val="single" w:sz="4" w:space="0" w:color="auto"/>
            </w:tcBorders>
          </w:tcPr>
          <w:p w14:paraId="0D3E6698" w14:textId="77777777" w:rsidR="00C741FE" w:rsidRPr="00AA464D" w:rsidRDefault="00C741FE" w:rsidP="00A62BFC">
            <w:pPr>
              <w:spacing w:line="240" w:lineRule="auto"/>
              <w:jc w:val="center"/>
              <w:rPr>
                <w:rFonts w:eastAsia="Calibri" w:cstheme="minorHAnsi"/>
                <w:sz w:val="20"/>
                <w:szCs w:val="20"/>
              </w:rPr>
            </w:pPr>
          </w:p>
        </w:tc>
      </w:tr>
      <w:tr w:rsidR="00C741FE" w:rsidRPr="00AA464D" w14:paraId="01673E6C" w14:textId="77777777" w:rsidTr="00810A29">
        <w:trPr>
          <w:trHeight w:val="680"/>
        </w:trPr>
        <w:tc>
          <w:tcPr>
            <w:tcW w:w="0" w:type="auto"/>
            <w:tcBorders>
              <w:top w:val="single" w:sz="4" w:space="0" w:color="auto"/>
              <w:left w:val="single" w:sz="4" w:space="0" w:color="auto"/>
              <w:bottom w:val="single" w:sz="4" w:space="0" w:color="auto"/>
              <w:right w:val="single" w:sz="4" w:space="0" w:color="auto"/>
            </w:tcBorders>
            <w:vAlign w:val="center"/>
          </w:tcPr>
          <w:p w14:paraId="4D16BEF7" w14:textId="77777777" w:rsidR="00C741FE" w:rsidRPr="00AA464D" w:rsidRDefault="00C741FE" w:rsidP="00A62BFC">
            <w:pPr>
              <w:spacing w:line="240" w:lineRule="auto"/>
              <w:jc w:val="both"/>
              <w:rPr>
                <w:rFonts w:eastAsia="Calibri" w:cstheme="minorHAnsi"/>
                <w:sz w:val="20"/>
                <w:szCs w:val="20"/>
              </w:rPr>
            </w:pPr>
            <w:r w:rsidRPr="00AA464D">
              <w:rPr>
                <w:rFonts w:eastAsia="Calibri" w:cstheme="minorHAnsi"/>
                <w:sz w:val="20"/>
                <w:szCs w:val="20"/>
              </w:rPr>
              <w:t>1</w:t>
            </w:r>
          </w:p>
        </w:tc>
        <w:tc>
          <w:tcPr>
            <w:tcW w:w="1527" w:type="dxa"/>
            <w:tcBorders>
              <w:top w:val="single" w:sz="4" w:space="0" w:color="auto"/>
              <w:left w:val="single" w:sz="4" w:space="0" w:color="auto"/>
              <w:bottom w:val="single" w:sz="4" w:space="0" w:color="auto"/>
              <w:right w:val="single" w:sz="4" w:space="0" w:color="auto"/>
            </w:tcBorders>
          </w:tcPr>
          <w:p w14:paraId="7CA8DE65" w14:textId="77777777" w:rsidR="00C741FE" w:rsidRPr="00AA464D" w:rsidRDefault="00C741FE" w:rsidP="00A62BFC">
            <w:pPr>
              <w:spacing w:line="240" w:lineRule="auto"/>
              <w:jc w:val="both"/>
              <w:rPr>
                <w:rFonts w:eastAsia="Calibri" w:cstheme="minorHAnsi"/>
                <w:sz w:val="20"/>
                <w:szCs w:val="20"/>
              </w:rPr>
            </w:pPr>
          </w:p>
        </w:tc>
        <w:tc>
          <w:tcPr>
            <w:tcW w:w="1241" w:type="dxa"/>
            <w:tcBorders>
              <w:top w:val="single" w:sz="4" w:space="0" w:color="auto"/>
              <w:left w:val="single" w:sz="4" w:space="0" w:color="auto"/>
              <w:bottom w:val="single" w:sz="4" w:space="0" w:color="auto"/>
              <w:right w:val="single" w:sz="4" w:space="0" w:color="auto"/>
            </w:tcBorders>
          </w:tcPr>
          <w:p w14:paraId="7568D2A2" w14:textId="77777777" w:rsidR="00C741FE" w:rsidRPr="00AA464D" w:rsidRDefault="00C741FE" w:rsidP="00A62BFC">
            <w:pPr>
              <w:spacing w:line="240" w:lineRule="auto"/>
              <w:jc w:val="both"/>
              <w:rPr>
                <w:rFonts w:eastAsia="Calibri" w:cstheme="minorHAnsi"/>
                <w:sz w:val="20"/>
                <w:szCs w:val="20"/>
              </w:rPr>
            </w:pPr>
          </w:p>
        </w:tc>
        <w:tc>
          <w:tcPr>
            <w:tcW w:w="1410" w:type="dxa"/>
            <w:tcBorders>
              <w:top w:val="single" w:sz="4" w:space="0" w:color="auto"/>
              <w:left w:val="single" w:sz="4" w:space="0" w:color="auto"/>
              <w:bottom w:val="single" w:sz="4" w:space="0" w:color="auto"/>
              <w:right w:val="single" w:sz="4" w:space="0" w:color="auto"/>
            </w:tcBorders>
          </w:tcPr>
          <w:p w14:paraId="51657A20" w14:textId="77777777" w:rsidR="00C741FE" w:rsidRPr="00AA464D" w:rsidRDefault="00C741FE" w:rsidP="00A62BFC">
            <w:pPr>
              <w:spacing w:line="240" w:lineRule="auto"/>
              <w:jc w:val="both"/>
              <w:rPr>
                <w:rFonts w:eastAsia="Calibri" w:cstheme="minorHAnsi"/>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D0AFF68" w14:textId="77777777" w:rsidR="00C741FE" w:rsidRPr="00AA464D" w:rsidRDefault="00C741FE" w:rsidP="00A62BFC">
            <w:pPr>
              <w:spacing w:line="240" w:lineRule="auto"/>
              <w:jc w:val="both"/>
              <w:rPr>
                <w:rFonts w:eastAsia="Calibri" w:cstheme="minorHAnsi"/>
                <w:sz w:val="20"/>
                <w:szCs w:val="20"/>
              </w:rPr>
            </w:pPr>
          </w:p>
        </w:tc>
        <w:tc>
          <w:tcPr>
            <w:tcW w:w="1270" w:type="dxa"/>
            <w:tcBorders>
              <w:top w:val="single" w:sz="4" w:space="0" w:color="auto"/>
              <w:left w:val="single" w:sz="4" w:space="0" w:color="auto"/>
              <w:bottom w:val="single" w:sz="4" w:space="0" w:color="auto"/>
              <w:right w:val="single" w:sz="4" w:space="0" w:color="auto"/>
            </w:tcBorders>
          </w:tcPr>
          <w:p w14:paraId="69F51431" w14:textId="77777777" w:rsidR="00C741FE" w:rsidRPr="00AA464D" w:rsidRDefault="00C741FE" w:rsidP="00A62BFC">
            <w:pPr>
              <w:spacing w:line="240" w:lineRule="auto"/>
              <w:jc w:val="both"/>
              <w:rPr>
                <w:rFonts w:eastAsia="Calibri" w:cstheme="minorHAnsi"/>
                <w:sz w:val="20"/>
                <w:szCs w:val="20"/>
              </w:rPr>
            </w:pPr>
          </w:p>
        </w:tc>
        <w:tc>
          <w:tcPr>
            <w:tcW w:w="1804" w:type="dxa"/>
            <w:tcBorders>
              <w:top w:val="single" w:sz="4" w:space="0" w:color="auto"/>
              <w:left w:val="single" w:sz="4" w:space="0" w:color="auto"/>
              <w:bottom w:val="single" w:sz="4" w:space="0" w:color="auto"/>
              <w:right w:val="single" w:sz="4" w:space="0" w:color="auto"/>
            </w:tcBorders>
          </w:tcPr>
          <w:p w14:paraId="7A148CB7" w14:textId="77777777" w:rsidR="00C741FE" w:rsidRPr="00AA464D" w:rsidRDefault="00C741FE" w:rsidP="00A62BFC">
            <w:pPr>
              <w:spacing w:line="240" w:lineRule="auto"/>
              <w:jc w:val="both"/>
              <w:rPr>
                <w:rFonts w:eastAsia="Calibri" w:cstheme="minorHAnsi"/>
                <w:sz w:val="20"/>
                <w:szCs w:val="20"/>
              </w:rPr>
            </w:pPr>
          </w:p>
        </w:tc>
      </w:tr>
      <w:tr w:rsidR="00C741FE" w:rsidRPr="00AA464D" w14:paraId="0516C19F" w14:textId="77777777" w:rsidTr="00810A29">
        <w:trPr>
          <w:trHeight w:val="680"/>
        </w:trPr>
        <w:tc>
          <w:tcPr>
            <w:tcW w:w="0" w:type="auto"/>
            <w:tcBorders>
              <w:top w:val="single" w:sz="4" w:space="0" w:color="auto"/>
              <w:left w:val="single" w:sz="4" w:space="0" w:color="auto"/>
              <w:bottom w:val="single" w:sz="4" w:space="0" w:color="auto"/>
              <w:right w:val="single" w:sz="4" w:space="0" w:color="auto"/>
            </w:tcBorders>
            <w:vAlign w:val="center"/>
          </w:tcPr>
          <w:p w14:paraId="70D2651C" w14:textId="77777777" w:rsidR="00C741FE" w:rsidRPr="00AA464D" w:rsidRDefault="00C741FE" w:rsidP="00A62BFC">
            <w:pPr>
              <w:spacing w:line="240" w:lineRule="auto"/>
              <w:jc w:val="both"/>
              <w:rPr>
                <w:rFonts w:eastAsia="Calibri" w:cstheme="minorHAnsi"/>
                <w:sz w:val="20"/>
                <w:szCs w:val="20"/>
              </w:rPr>
            </w:pPr>
            <w:r w:rsidRPr="00AA464D">
              <w:rPr>
                <w:rFonts w:eastAsia="Calibri" w:cstheme="minorHAnsi"/>
                <w:sz w:val="20"/>
                <w:szCs w:val="20"/>
              </w:rPr>
              <w:t>2</w:t>
            </w:r>
          </w:p>
        </w:tc>
        <w:tc>
          <w:tcPr>
            <w:tcW w:w="1527" w:type="dxa"/>
            <w:tcBorders>
              <w:top w:val="single" w:sz="4" w:space="0" w:color="auto"/>
              <w:left w:val="single" w:sz="4" w:space="0" w:color="auto"/>
              <w:bottom w:val="single" w:sz="4" w:space="0" w:color="auto"/>
              <w:right w:val="single" w:sz="4" w:space="0" w:color="auto"/>
            </w:tcBorders>
          </w:tcPr>
          <w:p w14:paraId="527DE5FF" w14:textId="77777777" w:rsidR="00C741FE" w:rsidRPr="00AA464D" w:rsidRDefault="00C741FE" w:rsidP="00A62BFC">
            <w:pPr>
              <w:spacing w:line="240" w:lineRule="auto"/>
              <w:jc w:val="both"/>
              <w:rPr>
                <w:rFonts w:eastAsia="Calibri" w:cstheme="minorHAnsi"/>
                <w:sz w:val="20"/>
                <w:szCs w:val="20"/>
              </w:rPr>
            </w:pPr>
          </w:p>
        </w:tc>
        <w:tc>
          <w:tcPr>
            <w:tcW w:w="1241" w:type="dxa"/>
            <w:tcBorders>
              <w:top w:val="single" w:sz="4" w:space="0" w:color="auto"/>
              <w:left w:val="single" w:sz="4" w:space="0" w:color="auto"/>
              <w:bottom w:val="single" w:sz="4" w:space="0" w:color="auto"/>
              <w:right w:val="single" w:sz="4" w:space="0" w:color="auto"/>
            </w:tcBorders>
          </w:tcPr>
          <w:p w14:paraId="42ED528F" w14:textId="77777777" w:rsidR="00C741FE" w:rsidRPr="00AA464D" w:rsidRDefault="00C741FE" w:rsidP="00A62BFC">
            <w:pPr>
              <w:spacing w:line="240" w:lineRule="auto"/>
              <w:jc w:val="both"/>
              <w:rPr>
                <w:rFonts w:eastAsia="Calibri" w:cstheme="minorHAnsi"/>
                <w:sz w:val="20"/>
                <w:szCs w:val="20"/>
              </w:rPr>
            </w:pPr>
          </w:p>
        </w:tc>
        <w:tc>
          <w:tcPr>
            <w:tcW w:w="1410" w:type="dxa"/>
            <w:tcBorders>
              <w:top w:val="single" w:sz="4" w:space="0" w:color="auto"/>
              <w:left w:val="single" w:sz="4" w:space="0" w:color="auto"/>
              <w:bottom w:val="single" w:sz="4" w:space="0" w:color="auto"/>
              <w:right w:val="single" w:sz="4" w:space="0" w:color="auto"/>
            </w:tcBorders>
          </w:tcPr>
          <w:p w14:paraId="25851982" w14:textId="77777777" w:rsidR="00C741FE" w:rsidRPr="00AA464D" w:rsidRDefault="00C741FE" w:rsidP="00A62BFC">
            <w:pPr>
              <w:spacing w:line="240" w:lineRule="auto"/>
              <w:jc w:val="both"/>
              <w:rPr>
                <w:rFonts w:eastAsia="Calibri" w:cstheme="minorHAnsi"/>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E3056BB" w14:textId="77777777" w:rsidR="00C741FE" w:rsidRPr="00AA464D" w:rsidRDefault="00C741FE" w:rsidP="00A62BFC">
            <w:pPr>
              <w:spacing w:line="240" w:lineRule="auto"/>
              <w:jc w:val="both"/>
              <w:rPr>
                <w:rFonts w:eastAsia="Calibri" w:cstheme="minorHAnsi"/>
                <w:sz w:val="20"/>
                <w:szCs w:val="20"/>
              </w:rPr>
            </w:pPr>
          </w:p>
        </w:tc>
        <w:tc>
          <w:tcPr>
            <w:tcW w:w="1270" w:type="dxa"/>
            <w:tcBorders>
              <w:top w:val="single" w:sz="4" w:space="0" w:color="auto"/>
              <w:left w:val="single" w:sz="4" w:space="0" w:color="auto"/>
              <w:bottom w:val="single" w:sz="4" w:space="0" w:color="auto"/>
              <w:right w:val="single" w:sz="4" w:space="0" w:color="auto"/>
            </w:tcBorders>
          </w:tcPr>
          <w:p w14:paraId="1F7C4137" w14:textId="77777777" w:rsidR="00C741FE" w:rsidRPr="00AA464D" w:rsidRDefault="00C741FE" w:rsidP="00A62BFC">
            <w:pPr>
              <w:spacing w:line="240" w:lineRule="auto"/>
              <w:jc w:val="both"/>
              <w:rPr>
                <w:rFonts w:eastAsia="Calibri" w:cstheme="minorHAnsi"/>
                <w:sz w:val="20"/>
                <w:szCs w:val="20"/>
              </w:rPr>
            </w:pPr>
          </w:p>
        </w:tc>
        <w:tc>
          <w:tcPr>
            <w:tcW w:w="1804" w:type="dxa"/>
            <w:tcBorders>
              <w:top w:val="single" w:sz="4" w:space="0" w:color="auto"/>
              <w:left w:val="single" w:sz="4" w:space="0" w:color="auto"/>
              <w:bottom w:val="single" w:sz="4" w:space="0" w:color="auto"/>
              <w:right w:val="single" w:sz="4" w:space="0" w:color="auto"/>
            </w:tcBorders>
          </w:tcPr>
          <w:p w14:paraId="7CDEA96D" w14:textId="77777777" w:rsidR="00C741FE" w:rsidRPr="00AA464D" w:rsidRDefault="00C741FE" w:rsidP="00A62BFC">
            <w:pPr>
              <w:spacing w:line="240" w:lineRule="auto"/>
              <w:jc w:val="both"/>
              <w:rPr>
                <w:rFonts w:eastAsia="Calibri" w:cstheme="minorHAnsi"/>
                <w:sz w:val="20"/>
                <w:szCs w:val="20"/>
              </w:rPr>
            </w:pPr>
          </w:p>
        </w:tc>
      </w:tr>
      <w:tr w:rsidR="00C741FE" w:rsidRPr="00AA464D" w14:paraId="525D40CC" w14:textId="77777777" w:rsidTr="00810A29">
        <w:trPr>
          <w:trHeight w:val="680"/>
        </w:trPr>
        <w:tc>
          <w:tcPr>
            <w:tcW w:w="0" w:type="auto"/>
            <w:tcBorders>
              <w:top w:val="single" w:sz="4" w:space="0" w:color="auto"/>
              <w:left w:val="single" w:sz="4" w:space="0" w:color="auto"/>
              <w:bottom w:val="single" w:sz="4" w:space="0" w:color="auto"/>
              <w:right w:val="single" w:sz="4" w:space="0" w:color="auto"/>
            </w:tcBorders>
            <w:vAlign w:val="center"/>
          </w:tcPr>
          <w:p w14:paraId="550EB086" w14:textId="77777777" w:rsidR="00C741FE" w:rsidRPr="00AA464D" w:rsidRDefault="00C741FE" w:rsidP="00A62BFC">
            <w:pPr>
              <w:spacing w:line="240" w:lineRule="auto"/>
              <w:jc w:val="both"/>
              <w:rPr>
                <w:rFonts w:eastAsia="Calibri" w:cstheme="minorHAnsi"/>
                <w:sz w:val="20"/>
                <w:szCs w:val="20"/>
              </w:rPr>
            </w:pPr>
            <w:r w:rsidRPr="00AA464D">
              <w:rPr>
                <w:rFonts w:eastAsia="Calibri" w:cstheme="minorHAnsi"/>
                <w:sz w:val="20"/>
                <w:szCs w:val="20"/>
              </w:rPr>
              <w:t>Etc.</w:t>
            </w:r>
          </w:p>
        </w:tc>
        <w:tc>
          <w:tcPr>
            <w:tcW w:w="1527" w:type="dxa"/>
            <w:tcBorders>
              <w:top w:val="single" w:sz="4" w:space="0" w:color="auto"/>
              <w:left w:val="single" w:sz="4" w:space="0" w:color="auto"/>
              <w:bottom w:val="single" w:sz="4" w:space="0" w:color="auto"/>
              <w:right w:val="single" w:sz="4" w:space="0" w:color="auto"/>
            </w:tcBorders>
          </w:tcPr>
          <w:p w14:paraId="2F96F4A0" w14:textId="77777777" w:rsidR="00C741FE" w:rsidRPr="00AA464D" w:rsidRDefault="00C741FE" w:rsidP="00A62BFC">
            <w:pPr>
              <w:spacing w:line="240" w:lineRule="auto"/>
              <w:jc w:val="both"/>
              <w:rPr>
                <w:rFonts w:eastAsia="Calibri" w:cstheme="minorHAnsi"/>
                <w:sz w:val="20"/>
                <w:szCs w:val="20"/>
              </w:rPr>
            </w:pPr>
          </w:p>
        </w:tc>
        <w:tc>
          <w:tcPr>
            <w:tcW w:w="1241" w:type="dxa"/>
            <w:tcBorders>
              <w:top w:val="single" w:sz="4" w:space="0" w:color="auto"/>
              <w:left w:val="single" w:sz="4" w:space="0" w:color="auto"/>
              <w:bottom w:val="single" w:sz="4" w:space="0" w:color="auto"/>
              <w:right w:val="single" w:sz="4" w:space="0" w:color="auto"/>
            </w:tcBorders>
          </w:tcPr>
          <w:p w14:paraId="4D335FD6" w14:textId="77777777" w:rsidR="00C741FE" w:rsidRPr="00AA464D" w:rsidRDefault="00C741FE" w:rsidP="00A62BFC">
            <w:pPr>
              <w:spacing w:line="240" w:lineRule="auto"/>
              <w:jc w:val="both"/>
              <w:rPr>
                <w:rFonts w:eastAsia="Calibri" w:cstheme="minorHAnsi"/>
                <w:sz w:val="20"/>
                <w:szCs w:val="20"/>
              </w:rPr>
            </w:pPr>
          </w:p>
        </w:tc>
        <w:tc>
          <w:tcPr>
            <w:tcW w:w="1410" w:type="dxa"/>
            <w:tcBorders>
              <w:top w:val="single" w:sz="4" w:space="0" w:color="auto"/>
              <w:left w:val="single" w:sz="4" w:space="0" w:color="auto"/>
              <w:bottom w:val="single" w:sz="4" w:space="0" w:color="auto"/>
              <w:right w:val="single" w:sz="4" w:space="0" w:color="auto"/>
            </w:tcBorders>
          </w:tcPr>
          <w:p w14:paraId="46F07A0C" w14:textId="77777777" w:rsidR="00C741FE" w:rsidRPr="00AA464D" w:rsidRDefault="00C741FE" w:rsidP="00A62BFC">
            <w:pPr>
              <w:spacing w:line="240" w:lineRule="auto"/>
              <w:jc w:val="both"/>
              <w:rPr>
                <w:rFonts w:eastAsia="Calibri" w:cstheme="minorHAnsi"/>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286E804" w14:textId="77777777" w:rsidR="00C741FE" w:rsidRPr="00AA464D" w:rsidRDefault="00C741FE" w:rsidP="00A62BFC">
            <w:pPr>
              <w:spacing w:line="240" w:lineRule="auto"/>
              <w:jc w:val="both"/>
              <w:rPr>
                <w:rFonts w:eastAsia="Calibri" w:cstheme="minorHAnsi"/>
                <w:sz w:val="20"/>
                <w:szCs w:val="20"/>
              </w:rPr>
            </w:pPr>
          </w:p>
        </w:tc>
        <w:tc>
          <w:tcPr>
            <w:tcW w:w="1270" w:type="dxa"/>
            <w:tcBorders>
              <w:top w:val="single" w:sz="4" w:space="0" w:color="auto"/>
              <w:left w:val="single" w:sz="4" w:space="0" w:color="auto"/>
              <w:bottom w:val="single" w:sz="4" w:space="0" w:color="auto"/>
              <w:right w:val="single" w:sz="4" w:space="0" w:color="auto"/>
            </w:tcBorders>
          </w:tcPr>
          <w:p w14:paraId="5C7FAA22" w14:textId="77777777" w:rsidR="00C741FE" w:rsidRPr="00AA464D" w:rsidRDefault="00C741FE" w:rsidP="00A62BFC">
            <w:pPr>
              <w:spacing w:line="240" w:lineRule="auto"/>
              <w:jc w:val="both"/>
              <w:rPr>
                <w:rFonts w:eastAsia="Calibri" w:cstheme="minorHAnsi"/>
                <w:sz w:val="20"/>
                <w:szCs w:val="20"/>
              </w:rPr>
            </w:pPr>
          </w:p>
        </w:tc>
        <w:tc>
          <w:tcPr>
            <w:tcW w:w="1804" w:type="dxa"/>
            <w:tcBorders>
              <w:top w:val="single" w:sz="4" w:space="0" w:color="auto"/>
              <w:left w:val="single" w:sz="4" w:space="0" w:color="auto"/>
              <w:bottom w:val="single" w:sz="4" w:space="0" w:color="auto"/>
              <w:right w:val="single" w:sz="4" w:space="0" w:color="auto"/>
            </w:tcBorders>
          </w:tcPr>
          <w:p w14:paraId="28AEBB89" w14:textId="77777777" w:rsidR="00C741FE" w:rsidRPr="00AA464D" w:rsidRDefault="00C741FE" w:rsidP="00A62BFC">
            <w:pPr>
              <w:spacing w:line="240" w:lineRule="auto"/>
              <w:jc w:val="both"/>
              <w:rPr>
                <w:rFonts w:eastAsia="Calibri" w:cstheme="minorHAnsi"/>
                <w:sz w:val="20"/>
                <w:szCs w:val="20"/>
              </w:rPr>
            </w:pPr>
          </w:p>
        </w:tc>
      </w:tr>
    </w:tbl>
    <w:p w14:paraId="5E8BBDA1" w14:textId="77777777" w:rsidR="00C741FE" w:rsidRPr="00AA464D" w:rsidRDefault="00C741FE" w:rsidP="00A62BFC">
      <w:pPr>
        <w:spacing w:line="240" w:lineRule="auto"/>
        <w:jc w:val="both"/>
        <w:rPr>
          <w:rFonts w:eastAsia="Calibri" w:cstheme="minorHAnsi"/>
          <w:kern w:val="22"/>
          <w:sz w:val="20"/>
          <w:szCs w:val="20"/>
        </w:rPr>
      </w:pPr>
      <w:r w:rsidRPr="00AA464D">
        <w:rPr>
          <w:rFonts w:eastAsia="Calibri" w:cstheme="minorHAnsi"/>
          <w:sz w:val="20"/>
          <w:szCs w:val="20"/>
        </w:rPr>
        <w:t xml:space="preserve">UWAGA: </w:t>
      </w:r>
      <w:r w:rsidRPr="00AA464D">
        <w:rPr>
          <w:rFonts w:eastAsia="Calibri" w:cstheme="minorHAnsi"/>
          <w:bCs/>
          <w:sz w:val="20"/>
          <w:szCs w:val="20"/>
        </w:rPr>
        <w:t xml:space="preserve">Do oferty należy dołączyć </w:t>
      </w:r>
      <w:r w:rsidRPr="00AA464D">
        <w:rPr>
          <w:rFonts w:eastAsia="Calibri" w:cstheme="minorHAnsi"/>
          <w:kern w:val="22"/>
          <w:sz w:val="20"/>
          <w:szCs w:val="20"/>
        </w:rPr>
        <w:t>dowody dotyczące wykonanych robót, określające, czy roboty te zostały wykonane należycie, w szczególności, czy zostały wykonane zgodnie z przepisami prawa budowlanego i prawidłowo ukończone.</w:t>
      </w:r>
    </w:p>
    <w:p w14:paraId="31F6BC6E" w14:textId="77777777" w:rsidR="00C741FE" w:rsidRPr="00AA464D" w:rsidRDefault="00C741FE" w:rsidP="00A62BFC">
      <w:pPr>
        <w:spacing w:line="240" w:lineRule="auto"/>
        <w:jc w:val="both"/>
        <w:rPr>
          <w:rFonts w:eastAsia="Calibri" w:cstheme="minorHAnsi"/>
          <w:kern w:val="22"/>
          <w:sz w:val="20"/>
          <w:szCs w:val="20"/>
        </w:rPr>
      </w:pPr>
      <w:r w:rsidRPr="00AA464D">
        <w:rPr>
          <w:rFonts w:eastAsia="Calibri" w:cstheme="minorHAnsi"/>
          <w:kern w:val="22"/>
          <w:sz w:val="20"/>
          <w:szCs w:val="20"/>
        </w:rPr>
        <w:t>Dowodami są: referencje bądź inne dokumenty bądź inne dokumenty wystawione przez podmiot, na rzecz którego roboty budowlane były wykonywane, a jeżeli z uzasadnionej przyczyny o obiektywnym charakterze Wykonawca nie jest w stanie uzyskać tych dokumentów – inne dokumenty.</w:t>
      </w:r>
    </w:p>
    <w:p w14:paraId="61A793DD" w14:textId="77777777" w:rsidR="00C741FE" w:rsidRPr="00AA464D" w:rsidRDefault="00C741FE" w:rsidP="00A62BFC">
      <w:pPr>
        <w:autoSpaceDE w:val="0"/>
        <w:autoSpaceDN w:val="0"/>
        <w:spacing w:line="240" w:lineRule="auto"/>
        <w:jc w:val="both"/>
        <w:rPr>
          <w:rFonts w:cstheme="minorHAnsi"/>
          <w:kern w:val="22"/>
          <w:sz w:val="20"/>
          <w:szCs w:val="20"/>
          <w:lang w:eastAsia="pl-PL"/>
        </w:rPr>
      </w:pPr>
      <w:r w:rsidRPr="00AA464D">
        <w:rPr>
          <w:rFonts w:cstheme="minorHAnsi"/>
          <w:kern w:val="22"/>
          <w:sz w:val="20"/>
          <w:szCs w:val="20"/>
          <w:lang w:eastAsia="pl-PL"/>
        </w:rPr>
        <w:t>……………………, dn. ………………</w:t>
      </w:r>
    </w:p>
    <w:p w14:paraId="74E05F32" w14:textId="77777777" w:rsidR="00C741FE" w:rsidRPr="00AA464D" w:rsidRDefault="00C741FE" w:rsidP="00A62BFC">
      <w:pPr>
        <w:autoSpaceDE w:val="0"/>
        <w:autoSpaceDN w:val="0"/>
        <w:spacing w:line="240" w:lineRule="auto"/>
        <w:ind w:left="3969"/>
        <w:jc w:val="center"/>
        <w:rPr>
          <w:rFonts w:cstheme="minorHAnsi"/>
          <w:kern w:val="22"/>
          <w:sz w:val="20"/>
          <w:szCs w:val="20"/>
          <w:lang w:eastAsia="pl-PL"/>
        </w:rPr>
      </w:pPr>
      <w:r w:rsidRPr="00AA464D">
        <w:rPr>
          <w:rFonts w:cstheme="minorHAnsi"/>
          <w:kern w:val="22"/>
          <w:sz w:val="20"/>
          <w:szCs w:val="20"/>
          <w:lang w:eastAsia="pl-PL"/>
        </w:rPr>
        <w:t>…………………..……………………………………….</w:t>
      </w:r>
    </w:p>
    <w:p w14:paraId="5EB1002A" w14:textId="77777777" w:rsidR="00C741FE" w:rsidRPr="00AA464D" w:rsidRDefault="00C741FE" w:rsidP="00AA464D">
      <w:pPr>
        <w:autoSpaceDE w:val="0"/>
        <w:autoSpaceDN w:val="0"/>
        <w:spacing w:after="0" w:line="240" w:lineRule="auto"/>
        <w:ind w:left="3969"/>
        <w:jc w:val="center"/>
        <w:rPr>
          <w:rFonts w:cstheme="minorHAnsi"/>
          <w:kern w:val="22"/>
          <w:sz w:val="20"/>
          <w:szCs w:val="20"/>
          <w:lang w:eastAsia="pl-PL"/>
        </w:rPr>
      </w:pPr>
      <w:r w:rsidRPr="00AA464D">
        <w:rPr>
          <w:rFonts w:cstheme="minorHAnsi"/>
          <w:kern w:val="22"/>
          <w:sz w:val="20"/>
          <w:szCs w:val="20"/>
          <w:lang w:eastAsia="pl-PL"/>
        </w:rPr>
        <w:t>(Pieczęć i podpis osoby lub osób uprawnionych do</w:t>
      </w:r>
    </w:p>
    <w:p w14:paraId="476046F7" w14:textId="77777777" w:rsidR="00C741FE" w:rsidRPr="00AA464D" w:rsidRDefault="00C741FE" w:rsidP="00A62BFC">
      <w:pPr>
        <w:autoSpaceDE w:val="0"/>
        <w:autoSpaceDN w:val="0"/>
        <w:spacing w:line="240" w:lineRule="auto"/>
        <w:ind w:left="3969"/>
        <w:jc w:val="center"/>
        <w:rPr>
          <w:rFonts w:cstheme="minorHAnsi"/>
          <w:kern w:val="22"/>
          <w:sz w:val="20"/>
          <w:szCs w:val="20"/>
          <w:lang w:eastAsia="pl-PL"/>
        </w:rPr>
      </w:pPr>
      <w:r w:rsidRPr="00AA464D">
        <w:rPr>
          <w:rFonts w:cstheme="minorHAnsi"/>
          <w:kern w:val="22"/>
          <w:sz w:val="20"/>
          <w:szCs w:val="20"/>
          <w:lang w:eastAsia="pl-PL"/>
        </w:rPr>
        <w:t>reprezentowania Wykonawcy)</w:t>
      </w:r>
    </w:p>
    <w:p w14:paraId="538F474C" w14:textId="77777777" w:rsidR="00C741FE" w:rsidRPr="00AA464D" w:rsidRDefault="00C741FE" w:rsidP="00A62BFC">
      <w:pPr>
        <w:widowControl w:val="0"/>
        <w:spacing w:line="240" w:lineRule="auto"/>
        <w:jc w:val="both"/>
        <w:rPr>
          <w:rFonts w:eastAsia="Arial Unicode MS" w:cstheme="minorHAnsi"/>
          <w:kern w:val="1"/>
          <w:sz w:val="20"/>
          <w:szCs w:val="20"/>
        </w:rPr>
        <w:sectPr w:rsidR="00C741FE" w:rsidRPr="00AA464D" w:rsidSect="00425133">
          <w:headerReference w:type="default" r:id="rId34"/>
          <w:footerReference w:type="default" r:id="rId35"/>
          <w:footerReference w:type="first" r:id="rId36"/>
          <w:pgSz w:w="11905" w:h="16837"/>
          <w:pgMar w:top="1418" w:right="1418" w:bottom="1418" w:left="1418" w:header="708" w:footer="708" w:gutter="0"/>
          <w:cols w:space="708"/>
          <w:docGrid w:linePitch="360"/>
        </w:sectPr>
      </w:pPr>
    </w:p>
    <w:p w14:paraId="3AAF1915" w14:textId="77777777" w:rsidR="00C741FE" w:rsidRPr="00AA464D" w:rsidRDefault="00C741FE" w:rsidP="00A62BFC">
      <w:pPr>
        <w:widowControl w:val="0"/>
        <w:spacing w:line="240" w:lineRule="auto"/>
        <w:jc w:val="right"/>
        <w:rPr>
          <w:rFonts w:eastAsia="Arial Unicode MS" w:cstheme="minorHAnsi"/>
          <w:color w:val="000000"/>
          <w:kern w:val="1"/>
        </w:rPr>
      </w:pPr>
      <w:r w:rsidRPr="00AA464D">
        <w:rPr>
          <w:rFonts w:eastAsia="Arial Unicode MS" w:cstheme="minorHAnsi"/>
          <w:color w:val="000000"/>
          <w:kern w:val="1"/>
        </w:rPr>
        <w:lastRenderedPageBreak/>
        <w:t>Załącznik nr 9 do SWZ</w:t>
      </w:r>
    </w:p>
    <w:p w14:paraId="6A6218BD" w14:textId="77777777" w:rsidR="00C741FE" w:rsidRPr="00AA464D" w:rsidRDefault="00C741FE" w:rsidP="00AA464D">
      <w:pPr>
        <w:spacing w:after="0" w:line="240" w:lineRule="auto"/>
        <w:jc w:val="both"/>
        <w:rPr>
          <w:rFonts w:eastAsia="Calibri" w:cstheme="minorHAnsi"/>
        </w:rPr>
      </w:pPr>
      <w:r w:rsidRPr="00AA464D">
        <w:rPr>
          <w:rFonts w:eastAsia="Calibri" w:cstheme="minorHAnsi"/>
        </w:rPr>
        <w:t>……………………………………</w:t>
      </w:r>
    </w:p>
    <w:p w14:paraId="505BE9E5" w14:textId="77777777" w:rsidR="00C741FE" w:rsidRDefault="00C741FE" w:rsidP="00A62BFC">
      <w:pPr>
        <w:spacing w:line="240" w:lineRule="auto"/>
        <w:ind w:right="5652"/>
        <w:jc w:val="both"/>
        <w:rPr>
          <w:rFonts w:eastAsia="Calibri" w:cstheme="minorHAnsi"/>
        </w:rPr>
      </w:pPr>
      <w:r w:rsidRPr="00AA464D">
        <w:rPr>
          <w:rFonts w:eastAsia="Calibri" w:cstheme="minorHAnsi"/>
        </w:rPr>
        <w:t>pieczęć adresowa Wykonawcy</w:t>
      </w:r>
    </w:p>
    <w:p w14:paraId="3A9C7A25" w14:textId="77777777" w:rsidR="00AA464D" w:rsidRPr="00AA464D" w:rsidRDefault="00AA464D" w:rsidP="00A62BFC">
      <w:pPr>
        <w:spacing w:line="240" w:lineRule="auto"/>
        <w:ind w:right="5652"/>
        <w:jc w:val="both"/>
        <w:rPr>
          <w:rFonts w:eastAsia="Calibri" w:cstheme="minorHAnsi"/>
        </w:rPr>
      </w:pPr>
    </w:p>
    <w:p w14:paraId="7128CADC" w14:textId="77777777" w:rsidR="00C741FE" w:rsidRPr="00AA464D" w:rsidRDefault="00C741FE" w:rsidP="00A62BFC">
      <w:pPr>
        <w:spacing w:line="240" w:lineRule="auto"/>
        <w:jc w:val="center"/>
        <w:rPr>
          <w:rFonts w:eastAsia="Calibri" w:cstheme="minorHAnsi"/>
          <w:b/>
          <w:sz w:val="28"/>
          <w:szCs w:val="28"/>
        </w:rPr>
      </w:pPr>
      <w:r w:rsidRPr="00AA464D">
        <w:rPr>
          <w:rFonts w:eastAsia="Calibri" w:cstheme="minorHAnsi"/>
          <w:b/>
          <w:sz w:val="28"/>
          <w:szCs w:val="28"/>
        </w:rPr>
        <w:t>WYKAZ OSÓB, ODPOWIEDZIALNYCH ZA KIEROWANIE ROBOTAMI BUDOWLANYMI</w:t>
      </w:r>
    </w:p>
    <w:p w14:paraId="44FB3D80" w14:textId="77777777" w:rsidR="00C741FE" w:rsidRPr="00AA464D" w:rsidRDefault="00C741FE" w:rsidP="00A62BFC">
      <w:pPr>
        <w:spacing w:line="240" w:lineRule="auto"/>
        <w:jc w:val="both"/>
        <w:rPr>
          <w:rFonts w:eastAsia="Calibri" w:cstheme="minorHAnsi"/>
        </w:rPr>
      </w:pPr>
      <w:r w:rsidRPr="00AA464D">
        <w:rPr>
          <w:rFonts w:eastAsia="Calibri" w:cstheme="minorHAnsi"/>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bl>
      <w:tblPr>
        <w:tblW w:w="9361" w:type="dxa"/>
        <w:tblInd w:w="-10" w:type="dxa"/>
        <w:tblLayout w:type="fixed"/>
        <w:tblCellMar>
          <w:left w:w="70" w:type="dxa"/>
          <w:right w:w="70" w:type="dxa"/>
        </w:tblCellMar>
        <w:tblLook w:val="0000" w:firstRow="0" w:lastRow="0" w:firstColumn="0" w:lastColumn="0" w:noHBand="0" w:noVBand="0"/>
      </w:tblPr>
      <w:tblGrid>
        <w:gridCol w:w="506"/>
        <w:gridCol w:w="1604"/>
        <w:gridCol w:w="1604"/>
        <w:gridCol w:w="1605"/>
        <w:gridCol w:w="1207"/>
        <w:gridCol w:w="1604"/>
        <w:gridCol w:w="1231"/>
      </w:tblGrid>
      <w:tr w:rsidR="00C741FE" w:rsidRPr="00AA464D" w14:paraId="3C50230D" w14:textId="77777777" w:rsidTr="00AA464D">
        <w:trPr>
          <w:trHeight w:val="2473"/>
        </w:trPr>
        <w:tc>
          <w:tcPr>
            <w:tcW w:w="506" w:type="dxa"/>
            <w:tcBorders>
              <w:top w:val="single" w:sz="4" w:space="0" w:color="000000"/>
              <w:left w:val="single" w:sz="4" w:space="0" w:color="000000"/>
              <w:bottom w:val="single" w:sz="4" w:space="0" w:color="000000"/>
            </w:tcBorders>
            <w:shd w:val="clear" w:color="auto" w:fill="auto"/>
            <w:vAlign w:val="center"/>
          </w:tcPr>
          <w:p w14:paraId="757340C5" w14:textId="77777777" w:rsidR="00C741FE" w:rsidRPr="00AA464D" w:rsidRDefault="00C741FE" w:rsidP="00A62BFC">
            <w:pPr>
              <w:snapToGrid w:val="0"/>
              <w:spacing w:line="240" w:lineRule="auto"/>
              <w:jc w:val="center"/>
              <w:rPr>
                <w:rFonts w:cstheme="minorHAnsi"/>
                <w:b/>
                <w:bCs/>
                <w:sz w:val="20"/>
                <w:szCs w:val="20"/>
              </w:rPr>
            </w:pPr>
          </w:p>
          <w:p w14:paraId="6188CDA2" w14:textId="7EDA204C" w:rsidR="00C741FE" w:rsidRPr="00AA464D" w:rsidRDefault="00AA464D" w:rsidP="00AA464D">
            <w:pPr>
              <w:keepNext/>
              <w:suppressAutoHyphens/>
              <w:spacing w:after="0" w:line="240" w:lineRule="auto"/>
              <w:jc w:val="center"/>
              <w:outlineLvl w:val="0"/>
              <w:rPr>
                <w:rFonts w:cstheme="minorHAnsi"/>
                <w:b/>
                <w:bCs/>
                <w:sz w:val="20"/>
                <w:szCs w:val="20"/>
              </w:rPr>
            </w:pPr>
            <w:r w:rsidRPr="00AA464D">
              <w:rPr>
                <w:rFonts w:cstheme="minorHAnsi"/>
                <w:b/>
                <w:bCs/>
                <w:sz w:val="20"/>
                <w:szCs w:val="20"/>
              </w:rPr>
              <w:t>Lp</w:t>
            </w:r>
            <w:r w:rsidR="00C741FE" w:rsidRPr="00AA464D">
              <w:rPr>
                <w:rFonts w:cstheme="minorHAnsi"/>
                <w:b/>
                <w:bCs/>
                <w:sz w:val="20"/>
                <w:szCs w:val="20"/>
              </w:rPr>
              <w:t>.</w:t>
            </w:r>
          </w:p>
          <w:p w14:paraId="5845BAA8" w14:textId="77777777" w:rsidR="00C741FE" w:rsidRPr="00AA464D" w:rsidRDefault="00C741FE" w:rsidP="00A62BFC">
            <w:pPr>
              <w:spacing w:line="240" w:lineRule="auto"/>
              <w:rPr>
                <w:rFonts w:cstheme="minorHAnsi"/>
                <w:b/>
                <w:bCs/>
                <w:sz w:val="20"/>
                <w:szCs w:val="20"/>
              </w:rPr>
            </w:pPr>
          </w:p>
        </w:tc>
        <w:tc>
          <w:tcPr>
            <w:tcW w:w="1604" w:type="dxa"/>
            <w:tcBorders>
              <w:top w:val="single" w:sz="4" w:space="0" w:color="000000"/>
              <w:left w:val="single" w:sz="4" w:space="0" w:color="000000"/>
              <w:bottom w:val="single" w:sz="4" w:space="0" w:color="000000"/>
            </w:tcBorders>
            <w:shd w:val="clear" w:color="auto" w:fill="auto"/>
            <w:vAlign w:val="center"/>
          </w:tcPr>
          <w:p w14:paraId="0616B413" w14:textId="77777777" w:rsidR="00C741FE" w:rsidRPr="00AA464D" w:rsidRDefault="00C741FE" w:rsidP="00A62BFC">
            <w:pPr>
              <w:snapToGrid w:val="0"/>
              <w:spacing w:line="240" w:lineRule="auto"/>
              <w:jc w:val="center"/>
              <w:rPr>
                <w:rFonts w:cstheme="minorHAnsi"/>
                <w:b/>
                <w:bCs/>
                <w:sz w:val="20"/>
                <w:szCs w:val="20"/>
              </w:rPr>
            </w:pPr>
            <w:r w:rsidRPr="00AA464D">
              <w:rPr>
                <w:rFonts w:cstheme="minorHAnsi"/>
                <w:b/>
                <w:bCs/>
                <w:sz w:val="20"/>
                <w:szCs w:val="20"/>
              </w:rPr>
              <w:t>Nazwa osób uczestniczących w wykonywaniu zamówienia</w:t>
            </w:r>
          </w:p>
          <w:p w14:paraId="3006E5BD" w14:textId="77777777" w:rsidR="00C741FE" w:rsidRPr="00AA464D" w:rsidRDefault="00C741FE" w:rsidP="00A62BFC">
            <w:pPr>
              <w:spacing w:line="240" w:lineRule="auto"/>
              <w:jc w:val="center"/>
              <w:rPr>
                <w:rFonts w:cstheme="minorHAnsi"/>
                <w:sz w:val="20"/>
                <w:szCs w:val="20"/>
              </w:rPr>
            </w:pPr>
            <w:r w:rsidRPr="00AA464D">
              <w:rPr>
                <w:rFonts w:cstheme="minorHAnsi"/>
                <w:sz w:val="20"/>
                <w:szCs w:val="20"/>
              </w:rPr>
              <w:t>/Imię i Nazwisko/</w:t>
            </w:r>
          </w:p>
        </w:tc>
        <w:tc>
          <w:tcPr>
            <w:tcW w:w="1604" w:type="dxa"/>
            <w:tcBorders>
              <w:top w:val="single" w:sz="4" w:space="0" w:color="000000"/>
              <w:left w:val="single" w:sz="4" w:space="0" w:color="000000"/>
              <w:bottom w:val="single" w:sz="4" w:space="0" w:color="000000"/>
            </w:tcBorders>
            <w:shd w:val="clear" w:color="auto" w:fill="auto"/>
            <w:vAlign w:val="center"/>
          </w:tcPr>
          <w:p w14:paraId="13A85D47" w14:textId="77777777" w:rsidR="00C741FE" w:rsidRPr="00AA464D" w:rsidRDefault="00C741FE" w:rsidP="00A62BFC">
            <w:pPr>
              <w:snapToGrid w:val="0"/>
              <w:spacing w:line="240" w:lineRule="auto"/>
              <w:jc w:val="center"/>
              <w:rPr>
                <w:rFonts w:cstheme="minorHAnsi"/>
                <w:bCs/>
                <w:sz w:val="20"/>
                <w:szCs w:val="20"/>
              </w:rPr>
            </w:pPr>
            <w:r w:rsidRPr="00AA464D">
              <w:rPr>
                <w:rFonts w:cstheme="minorHAnsi"/>
                <w:b/>
                <w:bCs/>
                <w:sz w:val="20"/>
                <w:szCs w:val="20"/>
              </w:rPr>
              <w:t>Informacja o kwalifikacjach zawodowych i uprawnieniach</w:t>
            </w:r>
          </w:p>
          <w:p w14:paraId="3D0F298F" w14:textId="77777777" w:rsidR="00C741FE" w:rsidRPr="00AA464D" w:rsidRDefault="00C741FE" w:rsidP="00A62BFC">
            <w:pPr>
              <w:spacing w:line="240" w:lineRule="auto"/>
              <w:jc w:val="center"/>
              <w:rPr>
                <w:rFonts w:cstheme="minorHAnsi"/>
                <w:b/>
                <w:bCs/>
                <w:sz w:val="20"/>
                <w:szCs w:val="20"/>
              </w:rPr>
            </w:pPr>
            <w:r w:rsidRPr="00AA464D">
              <w:rPr>
                <w:rFonts w:cstheme="minorHAnsi"/>
                <w:bCs/>
                <w:sz w:val="20"/>
                <w:szCs w:val="20"/>
              </w:rPr>
              <w:t>/rodzaj, nr uprawnień</w:t>
            </w:r>
            <w:r w:rsidRPr="00AA464D">
              <w:rPr>
                <w:rFonts w:cstheme="minorHAnsi"/>
                <w:b/>
                <w:bCs/>
                <w:sz w:val="20"/>
                <w:szCs w:val="20"/>
              </w:rPr>
              <w:t>/</w:t>
            </w:r>
          </w:p>
        </w:tc>
        <w:tc>
          <w:tcPr>
            <w:tcW w:w="1605" w:type="dxa"/>
            <w:tcBorders>
              <w:top w:val="single" w:sz="4" w:space="0" w:color="000000"/>
              <w:left w:val="single" w:sz="4" w:space="0" w:color="000000"/>
              <w:bottom w:val="single" w:sz="4" w:space="0" w:color="000000"/>
            </w:tcBorders>
            <w:shd w:val="clear" w:color="auto" w:fill="auto"/>
            <w:vAlign w:val="center"/>
          </w:tcPr>
          <w:p w14:paraId="09BA38B5" w14:textId="77777777" w:rsidR="00C741FE" w:rsidRPr="00AA464D" w:rsidRDefault="00C741FE" w:rsidP="00A62BFC">
            <w:pPr>
              <w:snapToGrid w:val="0"/>
              <w:spacing w:line="240" w:lineRule="auto"/>
              <w:jc w:val="center"/>
              <w:rPr>
                <w:rFonts w:cstheme="minorHAnsi"/>
                <w:bCs/>
                <w:i/>
                <w:sz w:val="20"/>
                <w:szCs w:val="20"/>
              </w:rPr>
            </w:pPr>
            <w:r w:rsidRPr="00AA464D">
              <w:rPr>
                <w:rFonts w:cstheme="minorHAnsi"/>
                <w:b/>
                <w:bCs/>
                <w:sz w:val="20"/>
                <w:szCs w:val="20"/>
              </w:rPr>
              <w:t xml:space="preserve">Informacja o doświadczeniu </w:t>
            </w:r>
          </w:p>
          <w:p w14:paraId="481E1E7E" w14:textId="77777777" w:rsidR="00C741FE" w:rsidRPr="00AA464D" w:rsidRDefault="00C741FE" w:rsidP="00A62BFC">
            <w:pPr>
              <w:spacing w:line="240" w:lineRule="auto"/>
              <w:jc w:val="center"/>
              <w:rPr>
                <w:rFonts w:cstheme="minorHAnsi"/>
                <w:b/>
                <w:bCs/>
                <w:sz w:val="20"/>
                <w:szCs w:val="20"/>
              </w:rPr>
            </w:pPr>
          </w:p>
        </w:tc>
        <w:tc>
          <w:tcPr>
            <w:tcW w:w="1207" w:type="dxa"/>
            <w:tcBorders>
              <w:top w:val="single" w:sz="4" w:space="0" w:color="000000"/>
              <w:left w:val="single" w:sz="4" w:space="0" w:color="000000"/>
              <w:bottom w:val="single" w:sz="4" w:space="0" w:color="000000"/>
              <w:right w:val="single" w:sz="4" w:space="0" w:color="000000"/>
            </w:tcBorders>
            <w:vAlign w:val="center"/>
          </w:tcPr>
          <w:p w14:paraId="4A6B5223" w14:textId="77777777" w:rsidR="00C741FE" w:rsidRPr="00AA464D" w:rsidRDefault="00C741FE" w:rsidP="00AA464D">
            <w:pPr>
              <w:snapToGrid w:val="0"/>
              <w:spacing w:line="240" w:lineRule="auto"/>
              <w:rPr>
                <w:rFonts w:cstheme="minorHAnsi"/>
                <w:b/>
                <w:bCs/>
                <w:sz w:val="20"/>
                <w:szCs w:val="20"/>
              </w:rPr>
            </w:pPr>
            <w:r w:rsidRPr="00AA464D">
              <w:rPr>
                <w:rFonts w:cstheme="minorHAnsi"/>
                <w:b/>
                <w:bCs/>
                <w:sz w:val="20"/>
                <w:szCs w:val="20"/>
              </w:rPr>
              <w:t>Informacja o wykształceniu</w:t>
            </w:r>
          </w:p>
        </w:tc>
        <w:tc>
          <w:tcPr>
            <w:tcW w:w="1604" w:type="dxa"/>
            <w:tcBorders>
              <w:top w:val="single" w:sz="4" w:space="0" w:color="000000"/>
              <w:left w:val="single" w:sz="4" w:space="0" w:color="000000"/>
              <w:bottom w:val="single" w:sz="4" w:space="0" w:color="000000"/>
            </w:tcBorders>
            <w:shd w:val="clear" w:color="auto" w:fill="auto"/>
            <w:vAlign w:val="center"/>
          </w:tcPr>
          <w:p w14:paraId="123AE089" w14:textId="77777777" w:rsidR="00C741FE" w:rsidRPr="00AA464D" w:rsidRDefault="00C741FE" w:rsidP="00A62BFC">
            <w:pPr>
              <w:snapToGrid w:val="0"/>
              <w:spacing w:line="240" w:lineRule="auto"/>
              <w:jc w:val="center"/>
              <w:rPr>
                <w:rFonts w:cstheme="minorHAnsi"/>
                <w:bCs/>
                <w:i/>
                <w:sz w:val="20"/>
                <w:szCs w:val="20"/>
              </w:rPr>
            </w:pPr>
            <w:r w:rsidRPr="00AA464D">
              <w:rPr>
                <w:rFonts w:cstheme="minorHAnsi"/>
                <w:b/>
                <w:bCs/>
                <w:sz w:val="20"/>
                <w:szCs w:val="20"/>
              </w:rPr>
              <w:t>Zakres wykonywanych czynności</w:t>
            </w:r>
          </w:p>
          <w:p w14:paraId="77C496BF" w14:textId="77777777" w:rsidR="00C741FE" w:rsidRPr="00AA464D" w:rsidRDefault="00C741FE" w:rsidP="00A62BFC">
            <w:pPr>
              <w:spacing w:line="240" w:lineRule="auto"/>
              <w:jc w:val="center"/>
              <w:rPr>
                <w:rFonts w:cstheme="minorHAnsi"/>
                <w:b/>
                <w:bCs/>
                <w:sz w:val="20"/>
                <w:szCs w:val="20"/>
              </w:rPr>
            </w:pPr>
            <w:r w:rsidRPr="00AA464D">
              <w:rPr>
                <w:rFonts w:cstheme="minorHAnsi"/>
                <w:bCs/>
                <w:i/>
                <w:sz w:val="20"/>
                <w:szCs w:val="20"/>
              </w:rPr>
              <w:t>/funkcja jaką będzie pełnić w realizacji zamówienia</w:t>
            </w:r>
            <w:r w:rsidRPr="00AA464D">
              <w:rPr>
                <w:rFonts w:cstheme="minorHAnsi"/>
                <w:bCs/>
                <w:sz w:val="20"/>
                <w:szCs w:val="20"/>
              </w:rPr>
              <w:t>/</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77B0E" w14:textId="77777777" w:rsidR="00AA464D" w:rsidRDefault="00C741FE" w:rsidP="00AA464D">
            <w:pPr>
              <w:snapToGrid w:val="0"/>
              <w:spacing w:after="0" w:line="240" w:lineRule="auto"/>
              <w:jc w:val="center"/>
              <w:rPr>
                <w:rFonts w:cstheme="minorHAnsi"/>
                <w:b/>
                <w:bCs/>
                <w:sz w:val="20"/>
                <w:szCs w:val="20"/>
              </w:rPr>
            </w:pPr>
            <w:r w:rsidRPr="00AA464D">
              <w:rPr>
                <w:rFonts w:cstheme="minorHAnsi"/>
                <w:b/>
                <w:bCs/>
                <w:sz w:val="20"/>
                <w:szCs w:val="20"/>
              </w:rPr>
              <w:t>Informacja</w:t>
            </w:r>
          </w:p>
          <w:p w14:paraId="4BD81951" w14:textId="4835FCFE" w:rsidR="00C741FE" w:rsidRPr="00AA464D" w:rsidRDefault="00C741FE" w:rsidP="00AA464D">
            <w:pPr>
              <w:snapToGrid w:val="0"/>
              <w:spacing w:after="0" w:line="240" w:lineRule="auto"/>
              <w:jc w:val="center"/>
              <w:rPr>
                <w:rFonts w:cstheme="minorHAnsi"/>
                <w:sz w:val="20"/>
                <w:szCs w:val="20"/>
              </w:rPr>
            </w:pPr>
            <w:r w:rsidRPr="00AA464D">
              <w:rPr>
                <w:rFonts w:cstheme="minorHAnsi"/>
                <w:b/>
                <w:bCs/>
                <w:sz w:val="20"/>
                <w:szCs w:val="20"/>
              </w:rPr>
              <w:t xml:space="preserve"> o podstawie do dysponowania </w:t>
            </w:r>
          </w:p>
        </w:tc>
      </w:tr>
      <w:tr w:rsidR="00C741FE" w:rsidRPr="00AA464D" w14:paraId="2C4E8A5F" w14:textId="77777777" w:rsidTr="00AA464D">
        <w:trPr>
          <w:trHeight w:val="1134"/>
        </w:trPr>
        <w:tc>
          <w:tcPr>
            <w:tcW w:w="506" w:type="dxa"/>
            <w:tcBorders>
              <w:top w:val="single" w:sz="4" w:space="0" w:color="000000"/>
              <w:left w:val="single" w:sz="4" w:space="0" w:color="000000"/>
              <w:bottom w:val="single" w:sz="4" w:space="0" w:color="000000"/>
            </w:tcBorders>
            <w:shd w:val="clear" w:color="auto" w:fill="auto"/>
          </w:tcPr>
          <w:p w14:paraId="695D6F67" w14:textId="77777777" w:rsidR="00C741FE" w:rsidRPr="00AA464D" w:rsidRDefault="00C741FE" w:rsidP="00A62BFC">
            <w:pPr>
              <w:snapToGrid w:val="0"/>
              <w:spacing w:line="240" w:lineRule="auto"/>
              <w:jc w:val="center"/>
              <w:rPr>
                <w:rFonts w:cstheme="minorHAnsi"/>
                <w:b/>
                <w:bCs/>
              </w:rPr>
            </w:pPr>
          </w:p>
        </w:tc>
        <w:tc>
          <w:tcPr>
            <w:tcW w:w="1604" w:type="dxa"/>
            <w:tcBorders>
              <w:top w:val="single" w:sz="4" w:space="0" w:color="000000"/>
              <w:left w:val="single" w:sz="4" w:space="0" w:color="000000"/>
              <w:bottom w:val="single" w:sz="4" w:space="0" w:color="000000"/>
            </w:tcBorders>
            <w:shd w:val="clear" w:color="auto" w:fill="auto"/>
          </w:tcPr>
          <w:p w14:paraId="4087BFC6" w14:textId="77777777" w:rsidR="00C741FE" w:rsidRPr="00AA464D" w:rsidRDefault="00C741FE" w:rsidP="00A62BFC">
            <w:pPr>
              <w:snapToGrid w:val="0"/>
              <w:spacing w:line="240" w:lineRule="auto"/>
              <w:rPr>
                <w:rFonts w:cstheme="minorHAnsi"/>
                <w:b/>
                <w:bCs/>
              </w:rPr>
            </w:pPr>
          </w:p>
        </w:tc>
        <w:tc>
          <w:tcPr>
            <w:tcW w:w="1604" w:type="dxa"/>
            <w:tcBorders>
              <w:top w:val="single" w:sz="4" w:space="0" w:color="000000"/>
              <w:left w:val="single" w:sz="4" w:space="0" w:color="000000"/>
              <w:bottom w:val="single" w:sz="4" w:space="0" w:color="000000"/>
            </w:tcBorders>
            <w:shd w:val="clear" w:color="auto" w:fill="auto"/>
          </w:tcPr>
          <w:p w14:paraId="32D4E459" w14:textId="77777777" w:rsidR="00C741FE" w:rsidRPr="00AA464D" w:rsidRDefault="00C741FE" w:rsidP="00A62BFC">
            <w:pPr>
              <w:snapToGrid w:val="0"/>
              <w:spacing w:line="240" w:lineRule="auto"/>
              <w:jc w:val="center"/>
              <w:rPr>
                <w:rFonts w:cstheme="minorHAnsi"/>
                <w:b/>
                <w:bCs/>
              </w:rPr>
            </w:pPr>
          </w:p>
          <w:p w14:paraId="2C4906DF" w14:textId="77777777" w:rsidR="00C741FE" w:rsidRPr="00AA464D" w:rsidRDefault="00C741FE" w:rsidP="00A62BFC">
            <w:pPr>
              <w:spacing w:line="240" w:lineRule="auto"/>
              <w:rPr>
                <w:rFonts w:cstheme="minorHAnsi"/>
                <w:b/>
                <w:bCs/>
              </w:rPr>
            </w:pPr>
          </w:p>
        </w:tc>
        <w:tc>
          <w:tcPr>
            <w:tcW w:w="1605" w:type="dxa"/>
            <w:tcBorders>
              <w:top w:val="single" w:sz="4" w:space="0" w:color="000000"/>
              <w:left w:val="single" w:sz="4" w:space="0" w:color="000000"/>
              <w:bottom w:val="single" w:sz="4" w:space="0" w:color="000000"/>
            </w:tcBorders>
            <w:shd w:val="clear" w:color="auto" w:fill="auto"/>
          </w:tcPr>
          <w:p w14:paraId="08995901" w14:textId="77777777" w:rsidR="00C741FE" w:rsidRPr="00AA464D" w:rsidRDefault="00C741FE" w:rsidP="00A62BFC">
            <w:pPr>
              <w:snapToGrid w:val="0"/>
              <w:spacing w:line="240" w:lineRule="auto"/>
              <w:jc w:val="center"/>
              <w:rPr>
                <w:rFonts w:cstheme="minorHAnsi"/>
                <w:b/>
                <w:bCs/>
              </w:rPr>
            </w:pPr>
          </w:p>
        </w:tc>
        <w:tc>
          <w:tcPr>
            <w:tcW w:w="1207" w:type="dxa"/>
            <w:tcBorders>
              <w:top w:val="single" w:sz="4" w:space="0" w:color="000000"/>
              <w:left w:val="single" w:sz="4" w:space="0" w:color="000000"/>
              <w:bottom w:val="single" w:sz="4" w:space="0" w:color="000000"/>
              <w:right w:val="single" w:sz="4" w:space="0" w:color="000000"/>
            </w:tcBorders>
          </w:tcPr>
          <w:p w14:paraId="7DF8337B" w14:textId="77777777" w:rsidR="00C741FE" w:rsidRPr="00AA464D" w:rsidRDefault="00C741FE" w:rsidP="00A62BFC">
            <w:pPr>
              <w:snapToGrid w:val="0"/>
              <w:spacing w:line="240" w:lineRule="auto"/>
              <w:jc w:val="center"/>
              <w:rPr>
                <w:rFonts w:cstheme="minorHAnsi"/>
                <w:b/>
                <w:bCs/>
              </w:rPr>
            </w:pPr>
          </w:p>
        </w:tc>
        <w:tc>
          <w:tcPr>
            <w:tcW w:w="1604" w:type="dxa"/>
            <w:tcBorders>
              <w:top w:val="single" w:sz="4" w:space="0" w:color="000000"/>
              <w:left w:val="single" w:sz="4" w:space="0" w:color="000000"/>
              <w:bottom w:val="single" w:sz="4" w:space="0" w:color="000000"/>
            </w:tcBorders>
            <w:shd w:val="clear" w:color="auto" w:fill="auto"/>
          </w:tcPr>
          <w:p w14:paraId="35DBF7C3" w14:textId="77777777" w:rsidR="00C741FE" w:rsidRPr="00AA464D" w:rsidRDefault="00C741FE" w:rsidP="00A62BFC">
            <w:pPr>
              <w:snapToGrid w:val="0"/>
              <w:spacing w:line="240" w:lineRule="auto"/>
              <w:jc w:val="center"/>
              <w:rPr>
                <w:rFonts w:cstheme="minorHAnsi"/>
                <w:b/>
                <w:bCs/>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52BCB3E7" w14:textId="77777777" w:rsidR="00C741FE" w:rsidRPr="00AA464D" w:rsidRDefault="00C741FE" w:rsidP="00A62BFC">
            <w:pPr>
              <w:snapToGrid w:val="0"/>
              <w:spacing w:line="240" w:lineRule="auto"/>
              <w:jc w:val="center"/>
              <w:rPr>
                <w:rFonts w:cstheme="minorHAnsi"/>
                <w:b/>
                <w:bCs/>
              </w:rPr>
            </w:pPr>
          </w:p>
        </w:tc>
      </w:tr>
      <w:tr w:rsidR="00C741FE" w:rsidRPr="00AA464D" w14:paraId="560D4F18" w14:textId="77777777" w:rsidTr="00AA464D">
        <w:trPr>
          <w:trHeight w:val="1134"/>
        </w:trPr>
        <w:tc>
          <w:tcPr>
            <w:tcW w:w="506" w:type="dxa"/>
            <w:tcBorders>
              <w:top w:val="single" w:sz="4" w:space="0" w:color="000000"/>
              <w:left w:val="single" w:sz="4" w:space="0" w:color="000000"/>
              <w:bottom w:val="single" w:sz="4" w:space="0" w:color="000000"/>
            </w:tcBorders>
            <w:shd w:val="clear" w:color="auto" w:fill="auto"/>
          </w:tcPr>
          <w:p w14:paraId="5C1F361A" w14:textId="77777777" w:rsidR="00C741FE" w:rsidRPr="00AA464D" w:rsidRDefault="00C741FE" w:rsidP="00A62BFC">
            <w:pPr>
              <w:snapToGrid w:val="0"/>
              <w:spacing w:line="240" w:lineRule="auto"/>
              <w:jc w:val="center"/>
              <w:rPr>
                <w:rFonts w:cstheme="minorHAnsi"/>
                <w:b/>
                <w:bCs/>
              </w:rPr>
            </w:pPr>
          </w:p>
        </w:tc>
        <w:tc>
          <w:tcPr>
            <w:tcW w:w="1604" w:type="dxa"/>
            <w:tcBorders>
              <w:top w:val="single" w:sz="4" w:space="0" w:color="000000"/>
              <w:left w:val="single" w:sz="4" w:space="0" w:color="000000"/>
              <w:bottom w:val="single" w:sz="4" w:space="0" w:color="000000"/>
            </w:tcBorders>
            <w:shd w:val="clear" w:color="auto" w:fill="auto"/>
          </w:tcPr>
          <w:p w14:paraId="346B6A3F" w14:textId="77777777" w:rsidR="00C741FE" w:rsidRPr="00AA464D" w:rsidRDefault="00C741FE" w:rsidP="00A62BFC">
            <w:pPr>
              <w:snapToGrid w:val="0"/>
              <w:spacing w:line="240" w:lineRule="auto"/>
              <w:rPr>
                <w:rFonts w:cstheme="minorHAnsi"/>
                <w:b/>
                <w:bCs/>
              </w:rPr>
            </w:pPr>
          </w:p>
        </w:tc>
        <w:tc>
          <w:tcPr>
            <w:tcW w:w="1604" w:type="dxa"/>
            <w:tcBorders>
              <w:top w:val="single" w:sz="4" w:space="0" w:color="000000"/>
              <w:left w:val="single" w:sz="4" w:space="0" w:color="000000"/>
              <w:bottom w:val="single" w:sz="4" w:space="0" w:color="000000"/>
            </w:tcBorders>
            <w:shd w:val="clear" w:color="auto" w:fill="auto"/>
          </w:tcPr>
          <w:p w14:paraId="17D7D4D2" w14:textId="77777777" w:rsidR="00C741FE" w:rsidRPr="00AA464D" w:rsidRDefault="00C741FE" w:rsidP="00A62BFC">
            <w:pPr>
              <w:snapToGrid w:val="0"/>
              <w:spacing w:line="240" w:lineRule="auto"/>
              <w:jc w:val="center"/>
              <w:rPr>
                <w:rFonts w:cstheme="minorHAnsi"/>
                <w:b/>
                <w:bCs/>
              </w:rPr>
            </w:pPr>
          </w:p>
        </w:tc>
        <w:tc>
          <w:tcPr>
            <w:tcW w:w="1605" w:type="dxa"/>
            <w:tcBorders>
              <w:top w:val="single" w:sz="4" w:space="0" w:color="000000"/>
              <w:left w:val="single" w:sz="4" w:space="0" w:color="000000"/>
              <w:bottom w:val="single" w:sz="4" w:space="0" w:color="000000"/>
            </w:tcBorders>
            <w:shd w:val="clear" w:color="auto" w:fill="auto"/>
          </w:tcPr>
          <w:p w14:paraId="4E0C3F46" w14:textId="77777777" w:rsidR="00C741FE" w:rsidRPr="00AA464D" w:rsidRDefault="00C741FE" w:rsidP="00A62BFC">
            <w:pPr>
              <w:snapToGrid w:val="0"/>
              <w:spacing w:line="240" w:lineRule="auto"/>
              <w:jc w:val="center"/>
              <w:rPr>
                <w:rFonts w:cstheme="minorHAnsi"/>
                <w:b/>
                <w:bCs/>
              </w:rPr>
            </w:pPr>
          </w:p>
        </w:tc>
        <w:tc>
          <w:tcPr>
            <w:tcW w:w="1207" w:type="dxa"/>
            <w:tcBorders>
              <w:top w:val="single" w:sz="4" w:space="0" w:color="000000"/>
              <w:left w:val="single" w:sz="4" w:space="0" w:color="000000"/>
              <w:bottom w:val="single" w:sz="4" w:space="0" w:color="000000"/>
              <w:right w:val="single" w:sz="4" w:space="0" w:color="000000"/>
            </w:tcBorders>
          </w:tcPr>
          <w:p w14:paraId="46E4491B" w14:textId="77777777" w:rsidR="00C741FE" w:rsidRPr="00AA464D" w:rsidRDefault="00C741FE" w:rsidP="00A62BFC">
            <w:pPr>
              <w:snapToGrid w:val="0"/>
              <w:spacing w:line="240" w:lineRule="auto"/>
              <w:jc w:val="center"/>
              <w:rPr>
                <w:rFonts w:cstheme="minorHAnsi"/>
                <w:b/>
                <w:bCs/>
              </w:rPr>
            </w:pPr>
          </w:p>
        </w:tc>
        <w:tc>
          <w:tcPr>
            <w:tcW w:w="1604" w:type="dxa"/>
            <w:tcBorders>
              <w:top w:val="single" w:sz="4" w:space="0" w:color="000000"/>
              <w:left w:val="single" w:sz="4" w:space="0" w:color="000000"/>
              <w:bottom w:val="single" w:sz="4" w:space="0" w:color="000000"/>
            </w:tcBorders>
            <w:shd w:val="clear" w:color="auto" w:fill="auto"/>
          </w:tcPr>
          <w:p w14:paraId="3ED56122" w14:textId="77777777" w:rsidR="00C741FE" w:rsidRPr="00AA464D" w:rsidRDefault="00C741FE" w:rsidP="00A62BFC">
            <w:pPr>
              <w:snapToGrid w:val="0"/>
              <w:spacing w:line="240" w:lineRule="auto"/>
              <w:jc w:val="center"/>
              <w:rPr>
                <w:rFonts w:cstheme="minorHAnsi"/>
                <w:b/>
                <w:bCs/>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1AFC2467" w14:textId="77777777" w:rsidR="00C741FE" w:rsidRPr="00AA464D" w:rsidRDefault="00C741FE" w:rsidP="00A62BFC">
            <w:pPr>
              <w:snapToGrid w:val="0"/>
              <w:spacing w:line="240" w:lineRule="auto"/>
              <w:jc w:val="center"/>
              <w:rPr>
                <w:rFonts w:cstheme="minorHAnsi"/>
                <w:b/>
                <w:bCs/>
              </w:rPr>
            </w:pPr>
          </w:p>
        </w:tc>
      </w:tr>
    </w:tbl>
    <w:p w14:paraId="57A03717" w14:textId="1BB1D9DF" w:rsidR="00C741FE" w:rsidRPr="00AA464D" w:rsidRDefault="00C741FE" w:rsidP="00A62BFC">
      <w:pPr>
        <w:spacing w:line="240" w:lineRule="auto"/>
        <w:jc w:val="both"/>
        <w:rPr>
          <w:rFonts w:eastAsia="Calibri" w:cstheme="minorHAnsi"/>
        </w:rPr>
      </w:pPr>
      <w:r w:rsidRPr="00AA464D">
        <w:rPr>
          <w:rFonts w:eastAsia="Calibri" w:cstheme="minorHAnsi"/>
        </w:rPr>
        <w:t>Oświadczamy, iż ww. osoby posiadają uprawnienia budowlane w wymienionych specjalnościach</w:t>
      </w:r>
      <w:r w:rsidR="00AA464D">
        <w:rPr>
          <w:rFonts w:eastAsia="Calibri" w:cstheme="minorHAnsi"/>
        </w:rPr>
        <w:br/>
      </w:r>
      <w:r w:rsidRPr="00AA464D">
        <w:rPr>
          <w:rFonts w:eastAsia="Calibri" w:cstheme="minorHAnsi"/>
        </w:rPr>
        <w:t xml:space="preserve"> i należą do okręgowej izby samorządu zawodowego.</w:t>
      </w:r>
    </w:p>
    <w:p w14:paraId="386E525C" w14:textId="77777777" w:rsidR="00C741FE" w:rsidRPr="00AA464D" w:rsidRDefault="00C741FE" w:rsidP="00A62BFC">
      <w:pPr>
        <w:autoSpaceDE w:val="0"/>
        <w:autoSpaceDN w:val="0"/>
        <w:spacing w:line="240" w:lineRule="auto"/>
        <w:jc w:val="both"/>
        <w:rPr>
          <w:rFonts w:cstheme="minorHAnsi"/>
          <w:kern w:val="22"/>
          <w:lang w:eastAsia="pl-PL"/>
        </w:rPr>
      </w:pPr>
      <w:r w:rsidRPr="00AA464D">
        <w:rPr>
          <w:rFonts w:cstheme="minorHAnsi"/>
          <w:kern w:val="22"/>
          <w:lang w:eastAsia="pl-PL"/>
        </w:rPr>
        <w:t>……………………, dn. ………………</w:t>
      </w:r>
    </w:p>
    <w:p w14:paraId="7B5A6790" w14:textId="77777777" w:rsidR="00C741FE" w:rsidRPr="00AA464D" w:rsidRDefault="00C741FE" w:rsidP="00A62BFC">
      <w:pPr>
        <w:autoSpaceDE w:val="0"/>
        <w:autoSpaceDN w:val="0"/>
        <w:spacing w:line="240" w:lineRule="auto"/>
        <w:ind w:left="3969"/>
        <w:jc w:val="center"/>
        <w:rPr>
          <w:rFonts w:cstheme="minorHAnsi"/>
          <w:kern w:val="22"/>
          <w:sz w:val="20"/>
          <w:szCs w:val="20"/>
          <w:lang w:eastAsia="pl-PL"/>
        </w:rPr>
      </w:pPr>
      <w:r w:rsidRPr="00AA464D">
        <w:rPr>
          <w:rFonts w:cstheme="minorHAnsi"/>
          <w:kern w:val="22"/>
          <w:sz w:val="20"/>
          <w:szCs w:val="20"/>
          <w:lang w:eastAsia="pl-PL"/>
        </w:rPr>
        <w:t>…………………..……………………………………….</w:t>
      </w:r>
    </w:p>
    <w:p w14:paraId="5643FED7" w14:textId="77777777" w:rsidR="00C741FE" w:rsidRPr="00AA464D" w:rsidRDefault="00C741FE" w:rsidP="00A62BFC">
      <w:pPr>
        <w:autoSpaceDE w:val="0"/>
        <w:autoSpaceDN w:val="0"/>
        <w:spacing w:after="0" w:line="240" w:lineRule="auto"/>
        <w:ind w:left="3969"/>
        <w:jc w:val="center"/>
        <w:rPr>
          <w:rFonts w:cstheme="minorHAnsi"/>
          <w:kern w:val="22"/>
          <w:sz w:val="20"/>
          <w:szCs w:val="20"/>
          <w:lang w:eastAsia="pl-PL"/>
        </w:rPr>
      </w:pPr>
      <w:r w:rsidRPr="00AA464D">
        <w:rPr>
          <w:rFonts w:cstheme="minorHAnsi"/>
          <w:kern w:val="22"/>
          <w:sz w:val="20"/>
          <w:szCs w:val="20"/>
          <w:lang w:eastAsia="pl-PL"/>
        </w:rPr>
        <w:t>(Pieczęć i podpis osoby lub osób uprawnionych do</w:t>
      </w:r>
    </w:p>
    <w:p w14:paraId="09945DF1" w14:textId="77777777" w:rsidR="00C741FE" w:rsidRDefault="00C741FE" w:rsidP="00A62BFC">
      <w:pPr>
        <w:autoSpaceDE w:val="0"/>
        <w:autoSpaceDN w:val="0"/>
        <w:spacing w:after="0" w:line="240" w:lineRule="auto"/>
        <w:ind w:left="3969"/>
        <w:jc w:val="center"/>
        <w:rPr>
          <w:rFonts w:cstheme="minorHAnsi"/>
          <w:kern w:val="22"/>
          <w:sz w:val="20"/>
          <w:szCs w:val="20"/>
          <w:lang w:eastAsia="pl-PL"/>
        </w:rPr>
      </w:pPr>
      <w:r w:rsidRPr="00AA464D">
        <w:rPr>
          <w:rFonts w:cstheme="minorHAnsi"/>
          <w:kern w:val="22"/>
          <w:sz w:val="20"/>
          <w:szCs w:val="20"/>
          <w:lang w:eastAsia="pl-PL"/>
        </w:rPr>
        <w:t>reprezentowania Wykonawcy)</w:t>
      </w:r>
    </w:p>
    <w:p w14:paraId="06BCFFE6" w14:textId="77777777" w:rsidR="00AA464D" w:rsidRPr="00AA464D" w:rsidRDefault="00AA464D" w:rsidP="00A62BFC">
      <w:pPr>
        <w:autoSpaceDE w:val="0"/>
        <w:autoSpaceDN w:val="0"/>
        <w:spacing w:after="0" w:line="240" w:lineRule="auto"/>
        <w:ind w:left="3969"/>
        <w:jc w:val="center"/>
        <w:rPr>
          <w:rFonts w:cstheme="minorHAnsi"/>
          <w:kern w:val="22"/>
          <w:sz w:val="20"/>
          <w:szCs w:val="20"/>
          <w:lang w:eastAsia="pl-PL"/>
        </w:rPr>
      </w:pPr>
    </w:p>
    <w:p w14:paraId="1BE4A63E" w14:textId="77777777" w:rsidR="00C741FE" w:rsidRPr="00AA464D" w:rsidRDefault="00C741FE" w:rsidP="00A62BFC">
      <w:pPr>
        <w:spacing w:line="240" w:lineRule="auto"/>
        <w:jc w:val="both"/>
        <w:rPr>
          <w:rFonts w:eastAsia="Calibri" w:cstheme="minorHAnsi"/>
          <w:sz w:val="20"/>
          <w:szCs w:val="20"/>
        </w:rPr>
      </w:pPr>
      <w:r w:rsidRPr="00AA464D">
        <w:rPr>
          <w:rFonts w:eastAsia="Calibri" w:cstheme="minorHAnsi"/>
          <w:sz w:val="20"/>
          <w:szCs w:val="20"/>
        </w:rPr>
        <w:t>* - Podstawą dysponowania może być: umowa o pracę, umowa zlecenie, umowa o dzieło, umowa o współpracy itd.</w:t>
      </w:r>
    </w:p>
    <w:p w14:paraId="2DCA5B23" w14:textId="77777777" w:rsidR="00C741FE" w:rsidRPr="00AA464D" w:rsidRDefault="00C741FE" w:rsidP="00A62BFC">
      <w:pPr>
        <w:spacing w:line="240" w:lineRule="auto"/>
        <w:jc w:val="both"/>
        <w:rPr>
          <w:rFonts w:eastAsia="Calibri" w:cstheme="minorHAnsi"/>
          <w:sz w:val="20"/>
          <w:szCs w:val="20"/>
        </w:rPr>
      </w:pPr>
      <w:r w:rsidRPr="00AA464D">
        <w:rPr>
          <w:rFonts w:eastAsia="Calibri" w:cstheme="minorHAnsi"/>
          <w:sz w:val="20"/>
          <w:szCs w:val="20"/>
        </w:rPr>
        <w:t xml:space="preserve"> W przypadku, gdy podstawą dysponowania nie jest umowa o pracę, zlecenie lub dzieło itd. do oferty należy dołączyć zobowiązanie, o którym mowa w ustawie PZP. </w:t>
      </w:r>
    </w:p>
    <w:p w14:paraId="4717138C" w14:textId="77777777" w:rsidR="00F519E4" w:rsidRPr="00AA464D" w:rsidRDefault="00F519E4" w:rsidP="00A62BFC">
      <w:pPr>
        <w:spacing w:after="120" w:line="240" w:lineRule="auto"/>
        <w:rPr>
          <w:rFonts w:cstheme="minorHAnsi"/>
          <w:b/>
          <w:bCs/>
        </w:rPr>
      </w:pPr>
    </w:p>
    <w:sectPr w:rsidR="00F519E4" w:rsidRPr="00AA464D" w:rsidSect="004E47D1">
      <w:headerReference w:type="default" r:id="rId37"/>
      <w:footerReference w:type="even" r:id="rId38"/>
      <w:footerReference w:type="default" r:id="rId39"/>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363BF" w14:textId="77777777" w:rsidR="00110C9A" w:rsidRDefault="00110C9A">
      <w:pPr>
        <w:spacing w:after="0" w:line="240" w:lineRule="auto"/>
      </w:pPr>
      <w:r>
        <w:separator/>
      </w:r>
    </w:p>
  </w:endnote>
  <w:endnote w:type="continuationSeparator" w:id="0">
    <w:p w14:paraId="4B47E1FC" w14:textId="77777777" w:rsidR="00110C9A" w:rsidRDefault="0011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190671"/>
      <w:docPartObj>
        <w:docPartGallery w:val="Page Numbers (Bottom of Page)"/>
        <w:docPartUnique/>
      </w:docPartObj>
    </w:sdtPr>
    <w:sdtContent>
      <w:p w14:paraId="5FEDB1C6" w14:textId="77777777" w:rsidR="00810A29" w:rsidRDefault="00810A29">
        <w:pPr>
          <w:pStyle w:val="Stopka"/>
          <w:jc w:val="center"/>
        </w:pPr>
        <w:r>
          <w:fldChar w:fldCharType="begin"/>
        </w:r>
        <w:r>
          <w:instrText xml:space="preserve"> PAGE   \* MERGEFORMAT </w:instrText>
        </w:r>
        <w:r>
          <w:fldChar w:fldCharType="separate"/>
        </w:r>
        <w:r w:rsidR="00DF43F4">
          <w:rPr>
            <w:noProof/>
          </w:rPr>
          <w:t>3</w:t>
        </w:r>
        <w:r>
          <w:rPr>
            <w:noProof/>
          </w:rPr>
          <w:fldChar w:fldCharType="end"/>
        </w:r>
      </w:p>
    </w:sdtContent>
  </w:sdt>
  <w:p w14:paraId="3CC9D431" w14:textId="77777777" w:rsidR="00810A29" w:rsidRDefault="00810A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3181C" w14:textId="77777777" w:rsidR="00810A29" w:rsidRPr="00425133" w:rsidRDefault="00810A29" w:rsidP="0042513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E301D" w14:textId="77777777" w:rsidR="00810A29" w:rsidRDefault="00810A29" w:rsidP="00E01B65">
    <w:pPr>
      <w:pStyle w:val="Stopka"/>
      <w:jc w:val="right"/>
      <w:rPr>
        <w:rFonts w:ascii="Tahoma" w:hAnsi="Tahoma" w:cs="Tahoma"/>
      </w:rPr>
    </w:pPr>
    <w:r w:rsidRPr="00871C20">
      <w:rPr>
        <w:rFonts w:ascii="Tahoma" w:hAnsi="Tahoma" w:cs="Tahoma"/>
      </w:rPr>
      <w:t xml:space="preserve">Strona </w:t>
    </w:r>
    <w:r w:rsidRPr="00871C20">
      <w:rPr>
        <w:rFonts w:ascii="Tahoma" w:hAnsi="Tahoma" w:cs="Tahoma"/>
      </w:rPr>
      <w:fldChar w:fldCharType="begin"/>
    </w:r>
    <w:r w:rsidRPr="00871C20">
      <w:rPr>
        <w:rFonts w:ascii="Tahoma" w:hAnsi="Tahoma" w:cs="Tahoma"/>
      </w:rPr>
      <w:instrText xml:space="preserve"> PAGE </w:instrText>
    </w:r>
    <w:r w:rsidRPr="00871C20">
      <w:rPr>
        <w:rFonts w:ascii="Tahoma" w:hAnsi="Tahoma" w:cs="Tahoma"/>
      </w:rPr>
      <w:fldChar w:fldCharType="separate"/>
    </w:r>
    <w:r>
      <w:rPr>
        <w:rFonts w:ascii="Tahoma" w:hAnsi="Tahoma" w:cs="Tahoma"/>
        <w:noProof/>
      </w:rPr>
      <w:t>1</w:t>
    </w:r>
    <w:r w:rsidRPr="00871C20">
      <w:rPr>
        <w:rFonts w:ascii="Tahoma" w:hAnsi="Tahoma" w:cs="Tahoma"/>
      </w:rPr>
      <w:fldChar w:fldCharType="end"/>
    </w:r>
    <w:r w:rsidRPr="00871C20">
      <w:rPr>
        <w:rFonts w:ascii="Tahoma" w:hAnsi="Tahoma" w:cs="Tahoma"/>
      </w:rPr>
      <w:t xml:space="preserve"> z </w:t>
    </w:r>
    <w:r w:rsidRPr="00871C20">
      <w:rPr>
        <w:rFonts w:ascii="Tahoma" w:hAnsi="Tahoma" w:cs="Tahoma"/>
      </w:rPr>
      <w:fldChar w:fldCharType="begin"/>
    </w:r>
    <w:r w:rsidRPr="00871C20">
      <w:rPr>
        <w:rFonts w:ascii="Tahoma" w:hAnsi="Tahoma" w:cs="Tahoma"/>
      </w:rPr>
      <w:instrText xml:space="preserve"> NUMPAGES </w:instrText>
    </w:r>
    <w:r w:rsidRPr="00871C20">
      <w:rPr>
        <w:rFonts w:ascii="Tahoma" w:hAnsi="Tahoma" w:cs="Tahoma"/>
      </w:rPr>
      <w:fldChar w:fldCharType="separate"/>
    </w:r>
    <w:r>
      <w:rPr>
        <w:rFonts w:ascii="Tahoma" w:hAnsi="Tahoma" w:cs="Tahoma"/>
        <w:noProof/>
      </w:rPr>
      <w:t>86</w:t>
    </w:r>
    <w:r w:rsidRPr="00871C20">
      <w:rPr>
        <w:rFonts w:ascii="Tahoma" w:hAnsi="Tahoma" w:cs="Tahoma"/>
      </w:rPr>
      <w:fldChar w:fldCharType="end"/>
    </w:r>
  </w:p>
  <w:p w14:paraId="2758A107" w14:textId="77777777" w:rsidR="00810A29" w:rsidRDefault="00000000" w:rsidP="00E01B65">
    <w:pPr>
      <w:pStyle w:val="Stopka"/>
      <w:jc w:val="right"/>
      <w:rPr>
        <w:rFonts w:ascii="Tahoma" w:hAnsi="Tahoma" w:cs="Tahoma"/>
      </w:rPr>
    </w:pPr>
    <w:r>
      <w:rPr>
        <w:rFonts w:ascii="Tahoma" w:hAnsi="Tahoma" w:cs="Tahoma"/>
        <w:noProof/>
      </w:rPr>
      <w:pict w14:anchorId="4BBC1393">
        <v:line id="_x0000_s1025" style="position:absolute;left:0;text-align:left;flip:x;z-index:251658240" from="0,3.4pt" to="468pt,3.4pt"/>
      </w:pict>
    </w:r>
  </w:p>
  <w:p w14:paraId="0E2650E1" w14:textId="77777777" w:rsidR="00810A29" w:rsidRPr="00871C20" w:rsidRDefault="00810A29" w:rsidP="00E01B65">
    <w:pPr>
      <w:pStyle w:val="Stopka"/>
      <w:jc w:val="center"/>
      <w:rPr>
        <w:rFonts w:ascii="Tahoma" w:hAnsi="Tahoma" w:cs="Tahoma"/>
      </w:rPr>
    </w:pPr>
    <w:r>
      <w:rPr>
        <w:rFonts w:ascii="Tahoma" w:hAnsi="Tahoma" w:cs="Tahoma"/>
      </w:rPr>
      <w:t>Zaproszenie do negocjacji – postępowanie nr 23/BAF -VI/WR/07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2345" w14:textId="77777777" w:rsidR="00810A29" w:rsidRDefault="00810A29" w:rsidP="008A23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33EA61" w14:textId="77777777" w:rsidR="00810A29" w:rsidRDefault="00810A29" w:rsidP="008A23EC">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906C" w14:textId="77777777" w:rsidR="00810A29" w:rsidRDefault="00810A2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AC913" w14:textId="77777777" w:rsidR="00110C9A" w:rsidRDefault="00110C9A">
      <w:pPr>
        <w:spacing w:after="0" w:line="240" w:lineRule="auto"/>
      </w:pPr>
      <w:r>
        <w:separator/>
      </w:r>
    </w:p>
  </w:footnote>
  <w:footnote w:type="continuationSeparator" w:id="0">
    <w:p w14:paraId="74C72C2D" w14:textId="77777777" w:rsidR="00110C9A" w:rsidRDefault="00110C9A">
      <w:pPr>
        <w:spacing w:after="0" w:line="240" w:lineRule="auto"/>
      </w:pPr>
      <w:r>
        <w:continuationSeparator/>
      </w:r>
    </w:p>
  </w:footnote>
  <w:footnote w:id="1">
    <w:p w14:paraId="4F729278" w14:textId="77777777" w:rsidR="00810A29" w:rsidRPr="008C6ED4" w:rsidRDefault="00810A29" w:rsidP="00017F53">
      <w:pPr>
        <w:pStyle w:val="Tekstprzypisudolnego"/>
        <w:rPr>
          <w:rFonts w:ascii="Tahoma" w:hAnsi="Tahoma" w:cs="Tahoma"/>
          <w:sz w:val="16"/>
          <w:szCs w:val="16"/>
        </w:rPr>
      </w:pPr>
      <w:r w:rsidRPr="008C6ED4">
        <w:rPr>
          <w:rStyle w:val="Odwoanieprzypisudolnego"/>
          <w:rFonts w:ascii="Tahoma" w:hAnsi="Tahoma" w:cs="Tahoma"/>
          <w:sz w:val="16"/>
          <w:szCs w:val="16"/>
        </w:rPr>
        <w:footnoteRef/>
      </w:r>
      <w:r w:rsidRPr="008C6ED4">
        <w:rPr>
          <w:rFonts w:ascii="Tahoma" w:hAnsi="Tahoma" w:cs="Tahoma"/>
          <w:sz w:val="16"/>
          <w:szCs w:val="16"/>
        </w:rPr>
        <w:t xml:space="preserve"> 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footnote>
  <w:footnote w:id="2">
    <w:p w14:paraId="7969EABE" w14:textId="77777777" w:rsidR="00810A29" w:rsidRPr="008C6ED4" w:rsidRDefault="00810A29">
      <w:pPr>
        <w:pStyle w:val="Tekstprzypisudolnego"/>
        <w:rPr>
          <w:rFonts w:ascii="Tahoma" w:hAnsi="Tahoma" w:cs="Tahoma"/>
          <w:sz w:val="16"/>
          <w:szCs w:val="16"/>
        </w:rPr>
      </w:pPr>
      <w:r w:rsidRPr="008C6ED4">
        <w:rPr>
          <w:rStyle w:val="Odwoanieprzypisudolnego"/>
          <w:rFonts w:ascii="Tahoma" w:hAnsi="Tahoma" w:cs="Tahoma"/>
          <w:sz w:val="16"/>
          <w:szCs w:val="16"/>
        </w:rPr>
        <w:footnoteRef/>
      </w:r>
      <w:r w:rsidRPr="008C6ED4">
        <w:rPr>
          <w:rFonts w:ascii="Tahoma" w:hAnsi="Tahoma" w:cs="Tahoma"/>
          <w:sz w:val="16"/>
          <w:szCs w:val="16"/>
        </w:rPr>
        <w:t xml:space="preserve"> 3 Z serwerem tempus1.gum.gov.pl, szczegóły pod linkiem  </w:t>
      </w:r>
      <w:hyperlink r:id="rId1" w:history="1">
        <w:r w:rsidRPr="008C6ED4">
          <w:rPr>
            <w:rStyle w:val="Hipercze"/>
            <w:rFonts w:ascii="Tahoma" w:hAnsi="Tahoma" w:cs="Tahoma"/>
            <w:sz w:val="16"/>
            <w:szCs w:val="16"/>
          </w:rPr>
          <w:t>Zegar - Główny Urząd Miar (gum.gov.pl)</w:t>
        </w:r>
      </w:hyperlink>
      <w:r w:rsidRPr="008C6ED4">
        <w:rPr>
          <w:rFonts w:ascii="Tahoma" w:hAnsi="Tahoma" w:cs="Tahoma"/>
          <w:sz w:val="16"/>
          <w:szCs w:val="16"/>
        </w:rPr>
        <w:t>.</w:t>
      </w:r>
    </w:p>
  </w:footnote>
  <w:footnote w:id="3">
    <w:p w14:paraId="6F5F8377" w14:textId="77777777" w:rsidR="00810A29" w:rsidRPr="00305818" w:rsidRDefault="00810A29" w:rsidP="00305818">
      <w:pPr>
        <w:pStyle w:val="Tekstprzypisudolnego"/>
        <w:jc w:val="both"/>
        <w:rPr>
          <w:sz w:val="18"/>
          <w:szCs w:val="18"/>
        </w:rPr>
      </w:pPr>
      <w:r>
        <w:rPr>
          <w:rStyle w:val="Odwoanieprzypisudolnego"/>
        </w:rPr>
        <w:footnoteRef/>
      </w:r>
      <w:r>
        <w:t xml:space="preserve"> </w:t>
      </w:r>
      <w:r w:rsidRPr="00305818">
        <w:rPr>
          <w:sz w:val="18"/>
          <w:szCs w:val="18"/>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footnote>
  <w:footnote w:id="4">
    <w:p w14:paraId="3E436397" w14:textId="77777777" w:rsidR="00810A29" w:rsidRPr="00305818" w:rsidRDefault="00810A29" w:rsidP="00305818">
      <w:pPr>
        <w:pStyle w:val="Tekstprzypisudolnego"/>
        <w:jc w:val="both"/>
        <w:rPr>
          <w:sz w:val="18"/>
          <w:szCs w:val="18"/>
        </w:rPr>
      </w:pPr>
      <w:r w:rsidRPr="00305818">
        <w:rPr>
          <w:rStyle w:val="Odwoanieprzypisudolnego"/>
          <w:sz w:val="18"/>
          <w:szCs w:val="18"/>
        </w:rPr>
        <w:footnoteRef/>
      </w:r>
      <w:r w:rsidRPr="00305818">
        <w:rPr>
          <w:sz w:val="18"/>
          <w:szCs w:val="18"/>
        </w:rPr>
        <w:t xml:space="preserve"> Rozporządzenie Prezesa Rady Ministrów z dnia 30 grudnia 2021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footnote>
  <w:footnote w:id="5">
    <w:p w14:paraId="3A507F55" w14:textId="77777777" w:rsidR="00810A29" w:rsidRPr="00305818" w:rsidRDefault="00810A29" w:rsidP="00305818">
      <w:pPr>
        <w:pStyle w:val="Tekstprzypisudolnego"/>
        <w:jc w:val="both"/>
        <w:rPr>
          <w:sz w:val="18"/>
          <w:szCs w:val="18"/>
        </w:rPr>
      </w:pPr>
      <w:r w:rsidRPr="00305818">
        <w:rPr>
          <w:rStyle w:val="Odwoanieprzypisudolnego"/>
          <w:sz w:val="18"/>
          <w:szCs w:val="18"/>
        </w:rPr>
        <w:footnoteRef/>
      </w:r>
      <w:r w:rsidRPr="00305818">
        <w:rPr>
          <w:sz w:val="18"/>
          <w:szCs w:val="18"/>
        </w:rPr>
        <w:t xml:space="preserve"> Jeżeli w danym momencie usługa API identyfikacji kwalifikowanego podpisu elektronicznego nie działa to system wyświetli stosowny komunikat. Brak tej usługi nie powoduje niemożliwości złożenia oferty, a jedynie system nie jest w stanie dokonać dodatkowej weryfikacji składanej oferty.</w:t>
      </w:r>
    </w:p>
  </w:footnote>
  <w:footnote w:id="6">
    <w:p w14:paraId="3D31B3CD" w14:textId="77777777" w:rsidR="00810A29" w:rsidRDefault="00810A29" w:rsidP="00B86880">
      <w:pPr>
        <w:pStyle w:val="Tekstprzypisudolnego"/>
      </w:pPr>
      <w:r w:rsidRPr="00E84C0F">
        <w:rPr>
          <w:rStyle w:val="Odwoanieprzypisudolnego"/>
          <w:rFonts w:ascii="Tahoma" w:hAnsi="Tahoma" w:cs="Tahoma"/>
          <w:sz w:val="16"/>
          <w:szCs w:val="16"/>
        </w:rPr>
        <w:footnoteRef/>
      </w:r>
      <w:r w:rsidRPr="00E84C0F">
        <w:rPr>
          <w:rFonts w:ascii="Tahoma" w:hAnsi="Tahoma" w:cs="Tahoma"/>
          <w:sz w:val="16"/>
          <w:szCs w:val="16"/>
        </w:rPr>
        <w:t xml:space="preserve"> 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7">
    <w:p w14:paraId="54FF53E8" w14:textId="77777777" w:rsidR="00D16567" w:rsidRDefault="00D16567" w:rsidP="00D16567">
      <w:pPr>
        <w:rPr>
          <w:sz w:val="20"/>
        </w:rPr>
      </w:pPr>
      <w:r>
        <w:rPr>
          <w:rStyle w:val="Znakiprzypiswdolnych"/>
          <w:rFonts w:ascii="Tahoma" w:hAnsi="Tahoma"/>
        </w:rPr>
        <w:footnoteRef/>
      </w:r>
      <w:r>
        <w:rPr>
          <w:rFonts w:ascii="Arial Narrow" w:hAnsi="Arial Narrow" w:cs="Arial Narrow"/>
          <w:sz w:val="20"/>
        </w:rPr>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8">
    <w:p w14:paraId="6242DBD2" w14:textId="77777777" w:rsidR="00D16567" w:rsidRDefault="00D16567" w:rsidP="00D16567">
      <w:pPr>
        <w:rPr>
          <w:sz w:val="20"/>
        </w:rPr>
      </w:pPr>
      <w:r>
        <w:rPr>
          <w:rStyle w:val="Znakiprzypiswdolnych"/>
          <w:rFonts w:ascii="Tahoma" w:hAnsi="Tahoma"/>
        </w:rPr>
        <w:footnoteRef/>
      </w:r>
      <w:r>
        <w:rPr>
          <w:rFonts w:ascii="Arial Narrow" w:hAnsi="Arial Narrow" w:cs="Arial Narrow"/>
          <w:sz w:val="20"/>
        </w:rPr>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9">
    <w:p w14:paraId="388988FB" w14:textId="77777777" w:rsidR="00810A29" w:rsidRDefault="00810A29">
      <w:pPr>
        <w:pStyle w:val="Tekstprzypisudolnego"/>
      </w:pPr>
      <w:r>
        <w:rPr>
          <w:rStyle w:val="Odwoanieprzypisudolnego"/>
        </w:rPr>
        <w:footnoteRef/>
      </w:r>
      <w:r>
        <w:t xml:space="preserve"> </w:t>
      </w:r>
      <w:r w:rsidRPr="00580455">
        <w:rPr>
          <w:rFonts w:ascii="Calibri Light" w:hAnsi="Calibri Light" w:cs="Calibri Light"/>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footnote>
  <w:footnote w:id="10">
    <w:p w14:paraId="0F58DC2E" w14:textId="77777777" w:rsidR="00810A29" w:rsidRDefault="00810A29" w:rsidP="00B77C1D">
      <w:pPr>
        <w:pStyle w:val="Tekstprzypisudolnego"/>
      </w:pPr>
      <w:r>
        <w:rPr>
          <w:rStyle w:val="Odwoanieprzypisudolnego"/>
        </w:rPr>
        <w:footnoteRef/>
      </w:r>
      <w:r>
        <w:t xml:space="preserve"> </w:t>
      </w:r>
      <w:r>
        <w:rPr>
          <w:b/>
          <w:i/>
        </w:rPr>
        <w:t>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0102E" w14:textId="739D4908" w:rsidR="00810A29" w:rsidRDefault="005A7C0D" w:rsidP="002753C4">
    <w:pPr>
      <w:pStyle w:val="Nagwek"/>
      <w:pBdr>
        <w:bottom w:val="single" w:sz="4" w:space="1" w:color="auto"/>
      </w:pBdr>
      <w:jc w:val="center"/>
      <w:rPr>
        <w:rFonts w:ascii="Tahoma" w:hAnsi="Tahoma" w:cs="Tahoma"/>
        <w:color w:val="0000FF"/>
        <w:sz w:val="16"/>
        <w:szCs w:val="16"/>
      </w:rPr>
    </w:pPr>
    <w:r>
      <w:rPr>
        <w:rFonts w:ascii="Tahoma" w:hAnsi="Tahoma" w:cs="Tahoma"/>
        <w:noProof/>
        <w:color w:val="0000FF"/>
        <w:sz w:val="16"/>
        <w:szCs w:val="16"/>
      </w:rPr>
      <w:drawing>
        <wp:inline distT="0" distB="0" distL="0" distR="0" wp14:anchorId="247D7207" wp14:editId="7CC02D78">
          <wp:extent cx="5492750" cy="445135"/>
          <wp:effectExtent l="0" t="0" r="0" b="0"/>
          <wp:docPr id="20103793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0" cy="445135"/>
                  </a:xfrm>
                  <a:prstGeom prst="rect">
                    <a:avLst/>
                  </a:prstGeom>
                  <a:noFill/>
                </pic:spPr>
              </pic:pic>
            </a:graphicData>
          </a:graphic>
        </wp:inline>
      </w:drawing>
    </w:r>
  </w:p>
  <w:p w14:paraId="6F9978F8" w14:textId="7E7E4F3F" w:rsidR="00810A29" w:rsidRPr="00A85AFE" w:rsidRDefault="00810A29" w:rsidP="002753C4">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w:t>
    </w:r>
    <w:r w:rsidR="00A418B8">
      <w:rPr>
        <w:rFonts w:ascii="Tahoma" w:hAnsi="Tahoma" w:cs="Tahoma"/>
        <w:b/>
        <w:color w:val="0000FF"/>
        <w:sz w:val="16"/>
        <w:szCs w:val="16"/>
      </w:rPr>
      <w:t>20</w:t>
    </w:r>
    <w:r>
      <w:rPr>
        <w:rFonts w:ascii="Tahoma" w:hAnsi="Tahoma" w:cs="Tahoma"/>
        <w:b/>
        <w:color w:val="0000FF"/>
        <w:sz w:val="16"/>
        <w:szCs w:val="16"/>
      </w:rPr>
      <w:t>/202</w:t>
    </w:r>
    <w:r w:rsidR="0011444B">
      <w:rPr>
        <w:rFonts w:ascii="Tahoma" w:hAnsi="Tahoma" w:cs="Tahoma"/>
        <w:b/>
        <w:color w:val="0000FF"/>
        <w:sz w:val="16"/>
        <w:szCs w:val="16"/>
      </w:rPr>
      <w:t>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p w14:paraId="6DC2AE23" w14:textId="77777777" w:rsidR="00810A29" w:rsidRDefault="00810A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354C" w14:textId="6A5568B1" w:rsidR="00810A29" w:rsidRDefault="00F1077F" w:rsidP="001B1659">
    <w:pPr>
      <w:pStyle w:val="Nagwek"/>
      <w:pBdr>
        <w:bottom w:val="single" w:sz="4" w:space="1" w:color="auto"/>
      </w:pBdr>
      <w:jc w:val="center"/>
      <w:rPr>
        <w:rFonts w:ascii="Tahoma" w:hAnsi="Tahoma" w:cs="Tahoma"/>
        <w:color w:val="0000FF"/>
        <w:sz w:val="16"/>
        <w:szCs w:val="16"/>
      </w:rPr>
    </w:pPr>
    <w:r>
      <w:rPr>
        <w:rFonts w:ascii="Tahoma" w:hAnsi="Tahoma" w:cs="Tahoma"/>
        <w:noProof/>
        <w:color w:val="0000FF"/>
        <w:sz w:val="16"/>
        <w:szCs w:val="16"/>
      </w:rPr>
      <w:drawing>
        <wp:inline distT="0" distB="0" distL="0" distR="0" wp14:anchorId="16E02E31" wp14:editId="1795D692">
          <wp:extent cx="5492750" cy="445135"/>
          <wp:effectExtent l="0" t="0" r="0" b="0"/>
          <wp:docPr id="198112741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0" cy="445135"/>
                  </a:xfrm>
                  <a:prstGeom prst="rect">
                    <a:avLst/>
                  </a:prstGeom>
                  <a:noFill/>
                </pic:spPr>
              </pic:pic>
            </a:graphicData>
          </a:graphic>
        </wp:inline>
      </w:drawing>
    </w:r>
  </w:p>
  <w:p w14:paraId="25F6A08B" w14:textId="3DE751D7" w:rsidR="00810A29" w:rsidRPr="00A85AFE" w:rsidRDefault="00810A29" w:rsidP="001B1659">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w:t>
    </w:r>
    <w:r w:rsidR="001840F9">
      <w:rPr>
        <w:rFonts w:ascii="Tahoma" w:hAnsi="Tahoma" w:cs="Tahoma"/>
        <w:b/>
        <w:color w:val="0000FF"/>
        <w:sz w:val="16"/>
        <w:szCs w:val="16"/>
      </w:rPr>
      <w:t>20</w:t>
    </w:r>
    <w:r>
      <w:rPr>
        <w:rFonts w:ascii="Tahoma" w:hAnsi="Tahoma" w:cs="Tahoma"/>
        <w:b/>
        <w:color w:val="0000FF"/>
        <w:sz w:val="16"/>
        <w:szCs w:val="16"/>
      </w:rPr>
      <w:t>/202</w:t>
    </w:r>
    <w:r w:rsidR="00A33B60">
      <w:rPr>
        <w:rFonts w:ascii="Tahoma" w:hAnsi="Tahoma" w:cs="Tahoma"/>
        <w:b/>
        <w:color w:val="0000FF"/>
        <w:sz w:val="16"/>
        <w:szCs w:val="16"/>
      </w:rPr>
      <w:t>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p w14:paraId="0179B89C" w14:textId="77777777" w:rsidR="00810A29" w:rsidRPr="001B1659" w:rsidRDefault="00810A29" w:rsidP="001B165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5C3D3" w14:textId="7450FBE6" w:rsidR="00C71A9C" w:rsidRPr="00E911B0" w:rsidRDefault="007E5159" w:rsidP="007E5159">
    <w:pPr>
      <w:tabs>
        <w:tab w:val="left" w:pos="2472"/>
      </w:tabs>
      <w:rPr>
        <w:sz w:val="10"/>
        <w:szCs w:val="10"/>
      </w:rPr>
    </w:pPr>
    <w:r>
      <w:rPr>
        <w:sz w:val="10"/>
        <w:szCs w:val="10"/>
      </w:rPr>
      <w:tab/>
    </w:r>
    <w:r>
      <w:rPr>
        <w:noProof/>
        <w:sz w:val="10"/>
        <w:szCs w:val="10"/>
      </w:rPr>
      <w:drawing>
        <wp:inline distT="0" distB="0" distL="0" distR="0" wp14:anchorId="23317501" wp14:editId="7E96A550">
          <wp:extent cx="5492750" cy="445135"/>
          <wp:effectExtent l="0" t="0" r="0" b="0"/>
          <wp:docPr id="203501477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0" cy="445135"/>
                  </a:xfrm>
                  <a:prstGeom prst="rect">
                    <a:avLst/>
                  </a:prstGeom>
                  <a:noFill/>
                </pic:spPr>
              </pic:pic>
            </a:graphicData>
          </a:graphic>
        </wp:inline>
      </w:drawing>
    </w:r>
  </w:p>
  <w:p w14:paraId="07BDD362" w14:textId="341B3281" w:rsidR="00C71A9C" w:rsidRPr="00A85AFE" w:rsidRDefault="00C71A9C" w:rsidP="00C71A9C">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w:t>
    </w:r>
    <w:r w:rsidR="007E5159">
      <w:rPr>
        <w:rFonts w:ascii="Tahoma" w:hAnsi="Tahoma" w:cs="Tahoma"/>
        <w:b/>
        <w:color w:val="0000FF"/>
        <w:sz w:val="16"/>
        <w:szCs w:val="16"/>
      </w:rPr>
      <w:t>20</w:t>
    </w:r>
    <w:r>
      <w:rPr>
        <w:rFonts w:ascii="Tahoma" w:hAnsi="Tahoma" w:cs="Tahoma"/>
        <w:b/>
        <w:color w:val="0000FF"/>
        <w:sz w:val="16"/>
        <w:szCs w:val="16"/>
      </w:rPr>
      <w:t>/202</w:t>
    </w:r>
    <w:r w:rsidR="00AA464D">
      <w:rPr>
        <w:rFonts w:ascii="Tahoma" w:hAnsi="Tahoma" w:cs="Tahoma"/>
        <w:b/>
        <w:color w:val="0000FF"/>
        <w:sz w:val="16"/>
        <w:szCs w:val="16"/>
      </w:rPr>
      <w:t>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p w14:paraId="18631492" w14:textId="77777777" w:rsidR="00810A29" w:rsidRPr="00C71A9C" w:rsidRDefault="00810A29" w:rsidP="00C71A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295D2C"/>
    <w:multiLevelType w:val="hybridMultilevel"/>
    <w:tmpl w:val="7AE2B884"/>
    <w:lvl w:ilvl="0" w:tplc="1A021012">
      <w:start w:val="1"/>
      <w:numFmt w:val="decimal"/>
      <w:lvlText w:val="%1."/>
      <w:lvlJc w:val="left"/>
      <w:rPr>
        <w:rFonts w:asciiTheme="majorHAnsi" w:eastAsiaTheme="minorHAnsi" w:hAnsiTheme="majorHAnsi" w:cstheme="majorHAnsi" w:hint="default"/>
      </w:rPr>
    </w:lvl>
    <w:lvl w:ilvl="1" w:tplc="04150011">
      <w:start w:val="1"/>
      <w:numFmt w:val="decimal"/>
      <w:lvlText w:val="%2)"/>
      <w:lvlJc w:val="left"/>
    </w:lvl>
    <w:lvl w:ilvl="2" w:tplc="5306733E">
      <w:start w:val="1"/>
      <w:numFmt w:val="lowerLetter"/>
      <w:lvlText w:val="%3)"/>
      <w:lvlJc w:val="left"/>
      <w:rPr>
        <w:rFonts w:hint="default"/>
        <w:sz w:val="20"/>
      </w:rPr>
    </w:lvl>
    <w:lvl w:ilvl="3" w:tplc="0415000B">
      <w:start w:val="1"/>
      <w:numFmt w:val="bullet"/>
      <w:lvlText w:val=""/>
      <w:lvlJc w:val="left"/>
      <w:pPr>
        <w:ind w:left="360" w:hanging="360"/>
      </w:pPr>
      <w:rPr>
        <w:rFonts w:ascii="Wingdings" w:hAnsi="Wingdings"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upperRoman"/>
      <w:lvlText w:val="%1."/>
      <w:lvlJc w:val="left"/>
      <w:pPr>
        <w:tabs>
          <w:tab w:val="num" w:pos="720"/>
        </w:tabs>
        <w:ind w:left="720" w:hanging="720"/>
      </w:pPr>
      <w:rPr>
        <w:rFonts w:ascii="Courier New" w:hAnsi="Courier New" w:cs="Courier New"/>
      </w:rPr>
    </w:lvl>
    <w:lvl w:ilvl="1">
      <w:start w:val="1"/>
      <w:numFmt w:val="decimal"/>
      <w:pStyle w:val="Nagwek2"/>
      <w:lvlText w:val="%2."/>
      <w:lvlJc w:val="left"/>
      <w:pPr>
        <w:tabs>
          <w:tab w:val="num" w:pos="1080"/>
        </w:tabs>
        <w:ind w:left="1080" w:hanging="360"/>
      </w:pPr>
      <w:rPr>
        <w:rFonts w:ascii="Wingdings" w:hAnsi="Wingdings" w:cs="Wingding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4"/>
    <w:lvl w:ilvl="0">
      <w:start w:val="1"/>
      <w:numFmt w:val="decimal"/>
      <w:lvlText w:val="%1."/>
      <w:lvlJc w:val="left"/>
      <w:pPr>
        <w:tabs>
          <w:tab w:val="num" w:pos="390"/>
        </w:tabs>
        <w:ind w:left="390" w:hanging="390"/>
      </w:pPr>
    </w:lvl>
  </w:abstractNum>
  <w:abstractNum w:abstractNumId="4" w15:restartNumberingAfterBreak="0">
    <w:nsid w:val="00000004"/>
    <w:multiLevelType w:val="singleLevel"/>
    <w:tmpl w:val="00000004"/>
    <w:name w:val="WW8Num5"/>
    <w:lvl w:ilvl="0">
      <w:start w:val="1"/>
      <w:numFmt w:val="decimal"/>
      <w:lvlText w:val="%1."/>
      <w:lvlJc w:val="left"/>
      <w:pPr>
        <w:tabs>
          <w:tab w:val="num" w:pos="390"/>
        </w:tabs>
        <w:ind w:left="390" w:hanging="39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B"/>
    <w:multiLevelType w:val="singleLevel"/>
    <w:tmpl w:val="FB7C6190"/>
    <w:name w:val="WW8Num11"/>
    <w:lvl w:ilvl="0">
      <w:start w:val="1"/>
      <w:numFmt w:val="decimal"/>
      <w:lvlText w:val="%1."/>
      <w:lvlJc w:val="left"/>
      <w:pPr>
        <w:ind w:left="1440" w:hanging="360"/>
      </w:pPr>
      <w:rPr>
        <w:rFonts w:cs="Arial" w:hint="default"/>
      </w:rPr>
    </w:lvl>
  </w:abstractNum>
  <w:abstractNum w:abstractNumId="8" w15:restartNumberingAfterBreak="0">
    <w:nsid w:val="0000000C"/>
    <w:multiLevelType w:val="singleLevel"/>
    <w:tmpl w:val="957E8A14"/>
    <w:name w:val="WW8Num14"/>
    <w:lvl w:ilvl="0">
      <w:start w:val="1"/>
      <w:numFmt w:val="decimal"/>
      <w:lvlText w:val="%1."/>
      <w:lvlJc w:val="left"/>
      <w:pPr>
        <w:tabs>
          <w:tab w:val="num" w:pos="340"/>
        </w:tabs>
        <w:ind w:left="340" w:hanging="340"/>
      </w:pPr>
      <w:rPr>
        <w:rFonts w:ascii="Tahoma" w:hAnsi="Tahoma" w:cs="Tahoma" w:hint="default"/>
        <w:sz w:val="20"/>
        <w:szCs w:val="20"/>
      </w:rPr>
    </w:lvl>
  </w:abstractNum>
  <w:abstractNum w:abstractNumId="9"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Tahoma" w:hAnsi="Tahoma" w:cs="Tahoma"/>
        <w:bCs/>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0"/>
    <w:multiLevelType w:val="multilevel"/>
    <w:tmpl w:val="00000010"/>
    <w:name w:val="WW8Num20"/>
    <w:lvl w:ilvl="0">
      <w:start w:val="1"/>
      <w:numFmt w:val="decimal"/>
      <w:lvlText w:val="%1."/>
      <w:lvlJc w:val="left"/>
      <w:pPr>
        <w:tabs>
          <w:tab w:val="num" w:pos="0"/>
        </w:tabs>
        <w:ind w:left="720" w:hanging="360"/>
      </w:pPr>
    </w:lvl>
    <w:lvl w:ilvl="1">
      <w:start w:val="1"/>
      <w:numFmt w:val="decimal"/>
      <w:lvlText w:val="%2."/>
      <w:lvlJc w:val="left"/>
      <w:pPr>
        <w:tabs>
          <w:tab w:val="num" w:pos="0"/>
        </w:tabs>
        <w:ind w:left="1211" w:hanging="360"/>
      </w:pPr>
      <w:rPr>
        <w:rFonts w:ascii="Times New Roman" w:eastAsia="Times New Roman" w:hAnsi="Times New Roman" w:cs="Times New Roman"/>
        <w:b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2"/>
    <w:multiLevelType w:val="multilevel"/>
    <w:tmpl w:val="00000012"/>
    <w:name w:val="WW8Num18"/>
    <w:lvl w:ilvl="0">
      <w:start w:val="2"/>
      <w:numFmt w:val="decimal"/>
      <w:lvlText w:val="%1."/>
      <w:lvlJc w:val="left"/>
      <w:pPr>
        <w:tabs>
          <w:tab w:val="num" w:pos="495"/>
        </w:tabs>
        <w:ind w:left="495" w:hanging="495"/>
      </w:pPr>
      <w:rPr>
        <w:rFonts w:ascii="Arial" w:hAnsi="Arial" w:cs="Times New Roman"/>
        <w:bCs/>
        <w:sz w:val="22"/>
        <w:szCs w:val="22"/>
      </w:rPr>
    </w:lvl>
    <w:lvl w:ilvl="1">
      <w:start w:val="1"/>
      <w:numFmt w:val="decimal"/>
      <w:lvlText w:val="%1.%2."/>
      <w:lvlJc w:val="left"/>
      <w:pPr>
        <w:tabs>
          <w:tab w:val="num" w:pos="1258"/>
        </w:tabs>
        <w:ind w:left="1258" w:hanging="720"/>
      </w:pPr>
      <w:rPr>
        <w:rFonts w:cs="Arial"/>
      </w:rPr>
    </w:lvl>
    <w:lvl w:ilvl="2">
      <w:start w:val="1"/>
      <w:numFmt w:val="decimal"/>
      <w:lvlText w:val="%1.%2.%3."/>
      <w:lvlJc w:val="left"/>
      <w:pPr>
        <w:tabs>
          <w:tab w:val="num" w:pos="1796"/>
        </w:tabs>
        <w:ind w:left="1796" w:hanging="720"/>
      </w:pPr>
    </w:lvl>
    <w:lvl w:ilvl="3">
      <w:start w:val="1"/>
      <w:numFmt w:val="decimal"/>
      <w:lvlText w:val="%1.%2.%3.%4."/>
      <w:lvlJc w:val="left"/>
      <w:pPr>
        <w:tabs>
          <w:tab w:val="num" w:pos="2694"/>
        </w:tabs>
        <w:ind w:left="2694" w:hanging="1080"/>
      </w:pPr>
    </w:lvl>
    <w:lvl w:ilvl="4">
      <w:start w:val="1"/>
      <w:numFmt w:val="decimal"/>
      <w:lvlText w:val="%1.%2.%3.%4.%5."/>
      <w:lvlJc w:val="left"/>
      <w:pPr>
        <w:tabs>
          <w:tab w:val="num" w:pos="3232"/>
        </w:tabs>
        <w:ind w:left="3232" w:hanging="1080"/>
      </w:pPr>
    </w:lvl>
    <w:lvl w:ilvl="5">
      <w:start w:val="1"/>
      <w:numFmt w:val="decimal"/>
      <w:lvlText w:val="%1.%2.%3.%4.%5.%6."/>
      <w:lvlJc w:val="left"/>
      <w:pPr>
        <w:tabs>
          <w:tab w:val="num" w:pos="4130"/>
        </w:tabs>
        <w:ind w:left="4130" w:hanging="1440"/>
      </w:pPr>
    </w:lvl>
    <w:lvl w:ilvl="6">
      <w:start w:val="1"/>
      <w:numFmt w:val="decimal"/>
      <w:lvlText w:val="%1.%2.%3.%4.%5.%6.%7."/>
      <w:lvlJc w:val="left"/>
      <w:pPr>
        <w:tabs>
          <w:tab w:val="num" w:pos="5028"/>
        </w:tabs>
        <w:ind w:left="5028" w:hanging="1800"/>
      </w:pPr>
    </w:lvl>
    <w:lvl w:ilvl="7">
      <w:start w:val="1"/>
      <w:numFmt w:val="decimal"/>
      <w:lvlText w:val="%1.%2.%3.%4.%5.%6.%7.%8."/>
      <w:lvlJc w:val="left"/>
      <w:pPr>
        <w:tabs>
          <w:tab w:val="num" w:pos="5566"/>
        </w:tabs>
        <w:ind w:left="5566" w:hanging="1800"/>
      </w:pPr>
    </w:lvl>
    <w:lvl w:ilvl="8">
      <w:start w:val="1"/>
      <w:numFmt w:val="decimal"/>
      <w:lvlText w:val="%1.%2.%3.%4.%5.%6.%7.%8.%9."/>
      <w:lvlJc w:val="left"/>
      <w:pPr>
        <w:tabs>
          <w:tab w:val="num" w:pos="6464"/>
        </w:tabs>
        <w:ind w:left="6464" w:hanging="2160"/>
      </w:pPr>
    </w:lvl>
  </w:abstractNum>
  <w:abstractNum w:abstractNumId="12" w15:restartNumberingAfterBreak="0">
    <w:nsid w:val="00000015"/>
    <w:multiLevelType w:val="multilevel"/>
    <w:tmpl w:val="8E40C8D2"/>
    <w:name w:val="WW8Num21"/>
    <w:lvl w:ilvl="0">
      <w:start w:val="1"/>
      <w:numFmt w:val="lowerLetter"/>
      <w:lvlText w:val="%1)"/>
      <w:lvlJc w:val="left"/>
      <w:pPr>
        <w:tabs>
          <w:tab w:val="num" w:pos="786"/>
        </w:tabs>
        <w:ind w:left="786" w:hanging="360"/>
      </w:pPr>
      <w:rPr>
        <w:rFonts w:ascii="Arial" w:hAnsi="Arial" w:cs="Arial" w:hint="default"/>
        <w:b w:val="0"/>
        <w:bCs w:val="0"/>
        <w:i w:val="0"/>
        <w:iCs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3" w15:restartNumberingAfterBreak="0">
    <w:nsid w:val="00000016"/>
    <w:multiLevelType w:val="multilevel"/>
    <w:tmpl w:val="A40E49BE"/>
    <w:name w:val="WW8Num22"/>
    <w:lvl w:ilvl="0">
      <w:start w:val="1"/>
      <w:numFmt w:val="decimal"/>
      <w:lvlText w:val="%1."/>
      <w:lvlJc w:val="left"/>
      <w:pPr>
        <w:tabs>
          <w:tab w:val="num" w:pos="1077"/>
        </w:tabs>
        <w:ind w:left="1077" w:hanging="357"/>
      </w:pPr>
    </w:lvl>
    <w:lvl w:ilvl="1">
      <w:start w:val="1"/>
      <w:numFmt w:val="bullet"/>
      <w:lvlText w:val=""/>
      <w:lvlJc w:val="left"/>
      <w:pPr>
        <w:tabs>
          <w:tab w:val="num" w:pos="1267"/>
        </w:tabs>
        <w:ind w:left="1267" w:hanging="187"/>
      </w:pPr>
      <w:rPr>
        <w:rFonts w:ascii="Symbol" w:hAnsi="Symbol" w:cs="Arial"/>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7"/>
    <w:multiLevelType w:val="singleLevel"/>
    <w:tmpl w:val="00000017"/>
    <w:name w:val="WW8Num27"/>
    <w:lvl w:ilvl="0">
      <w:start w:val="1"/>
      <w:numFmt w:val="lowerLetter"/>
      <w:lvlText w:val="%1)"/>
      <w:lvlJc w:val="left"/>
      <w:pPr>
        <w:tabs>
          <w:tab w:val="num" w:pos="405"/>
        </w:tabs>
        <w:ind w:left="405" w:hanging="405"/>
      </w:pPr>
    </w:lvl>
  </w:abstractNum>
  <w:abstractNum w:abstractNumId="15" w15:restartNumberingAfterBreak="0">
    <w:nsid w:val="00000018"/>
    <w:multiLevelType w:val="singleLevel"/>
    <w:tmpl w:val="22FC8578"/>
    <w:name w:val="WW8Num24"/>
    <w:lvl w:ilvl="0">
      <w:start w:val="1"/>
      <w:numFmt w:val="decimal"/>
      <w:lvlText w:val="%1)"/>
      <w:lvlJc w:val="left"/>
      <w:pPr>
        <w:tabs>
          <w:tab w:val="num" w:pos="0"/>
        </w:tabs>
        <w:ind w:left="717" w:hanging="360"/>
      </w:pPr>
      <w:rPr>
        <w:rFonts w:ascii="Tahoma" w:eastAsia="Times New Roman" w:hAnsi="Tahoma" w:cs="Tahoma" w:hint="default"/>
        <w:b w:val="0"/>
        <w:i w:val="0"/>
        <w:sz w:val="20"/>
        <w:szCs w:val="20"/>
      </w:rPr>
    </w:lvl>
  </w:abstractNum>
  <w:abstractNum w:abstractNumId="16" w15:restartNumberingAfterBreak="0">
    <w:nsid w:val="00000019"/>
    <w:multiLevelType w:val="singleLevel"/>
    <w:tmpl w:val="00000019"/>
    <w:name w:val="WW8Num25"/>
    <w:lvl w:ilvl="0">
      <w:start w:val="1"/>
      <w:numFmt w:val="decimal"/>
      <w:lvlText w:val="%1."/>
      <w:lvlJc w:val="left"/>
      <w:pPr>
        <w:tabs>
          <w:tab w:val="num" w:pos="720"/>
        </w:tabs>
        <w:ind w:left="720" w:hanging="360"/>
      </w:pPr>
      <w:rPr>
        <w:rFonts w:cs="Arial"/>
      </w:rPr>
    </w:lvl>
  </w:abstractNum>
  <w:abstractNum w:abstractNumId="17" w15:restartNumberingAfterBreak="0">
    <w:nsid w:val="0000001C"/>
    <w:multiLevelType w:val="multilevel"/>
    <w:tmpl w:val="0000001C"/>
    <w:name w:val="WW8Num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D"/>
    <w:multiLevelType w:val="singleLevel"/>
    <w:tmpl w:val="0000001D"/>
    <w:name w:val="WW8Num33"/>
    <w:lvl w:ilvl="0">
      <w:start w:val="1"/>
      <w:numFmt w:val="decimal"/>
      <w:lvlText w:val="%1."/>
      <w:lvlJc w:val="left"/>
      <w:pPr>
        <w:tabs>
          <w:tab w:val="num" w:pos="0"/>
        </w:tabs>
        <w:ind w:left="720" w:hanging="360"/>
      </w:pPr>
    </w:lvl>
  </w:abstractNum>
  <w:abstractNum w:abstractNumId="19" w15:restartNumberingAfterBreak="0">
    <w:nsid w:val="00000020"/>
    <w:multiLevelType w:val="multilevel"/>
    <w:tmpl w:val="00000020"/>
    <w:name w:val="WW8Num3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4"/>
    <w:multiLevelType w:val="singleLevel"/>
    <w:tmpl w:val="00000024"/>
    <w:name w:val="WW8Num41"/>
    <w:lvl w:ilvl="0">
      <w:start w:val="1"/>
      <w:numFmt w:val="lowerLetter"/>
      <w:lvlText w:val="%1)"/>
      <w:lvlJc w:val="left"/>
      <w:pPr>
        <w:tabs>
          <w:tab w:val="num" w:pos="360"/>
        </w:tabs>
        <w:ind w:left="360" w:hanging="360"/>
      </w:pPr>
    </w:lvl>
  </w:abstractNum>
  <w:abstractNum w:abstractNumId="21" w15:restartNumberingAfterBreak="0">
    <w:nsid w:val="00000026"/>
    <w:multiLevelType w:val="multilevel"/>
    <w:tmpl w:val="00000026"/>
    <w:name w:val="WW8Num43"/>
    <w:lvl w:ilvl="0">
      <w:start w:val="1"/>
      <w:numFmt w:val="decimal"/>
      <w:lvlText w:val="%1."/>
      <w:lvlJc w:val="left"/>
      <w:pPr>
        <w:tabs>
          <w:tab w:val="num" w:pos="0"/>
        </w:tabs>
        <w:ind w:left="360" w:hanging="360"/>
      </w:pPr>
      <w:rPr>
        <w:rFonts w:cs="Tahoma"/>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3" w15:restartNumberingAfterBreak="0">
    <w:nsid w:val="0000002B"/>
    <w:multiLevelType w:val="multilevel"/>
    <w:tmpl w:val="D688B1C6"/>
    <w:lvl w:ilvl="0">
      <w:start w:val="1"/>
      <w:numFmt w:val="decimal"/>
      <w:lvlText w:val="%1."/>
      <w:lvlJc w:val="left"/>
      <w:pPr>
        <w:tabs>
          <w:tab w:val="num" w:pos="720"/>
        </w:tabs>
        <w:ind w:left="720" w:hanging="360"/>
      </w:pPr>
      <w:rPr>
        <w:b w:val="0"/>
        <w:bCs w:val="0"/>
        <w:i w:val="0"/>
        <w:i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D"/>
    <w:multiLevelType w:val="singleLevel"/>
    <w:tmpl w:val="4F18D38A"/>
    <w:name w:val="WW8Num45"/>
    <w:lvl w:ilvl="0">
      <w:start w:val="1"/>
      <w:numFmt w:val="upperRoman"/>
      <w:lvlText w:val="%1."/>
      <w:lvlJc w:val="right"/>
      <w:pPr>
        <w:tabs>
          <w:tab w:val="num" w:pos="720"/>
        </w:tabs>
        <w:ind w:left="720" w:hanging="360"/>
      </w:pPr>
      <w:rPr>
        <w:b/>
      </w:rPr>
    </w:lvl>
  </w:abstractNum>
  <w:abstractNum w:abstractNumId="25" w15:restartNumberingAfterBreak="0">
    <w:nsid w:val="0000002E"/>
    <w:multiLevelType w:val="singleLevel"/>
    <w:tmpl w:val="0000002E"/>
    <w:name w:val="WW8Num46"/>
    <w:lvl w:ilvl="0">
      <w:start w:val="1"/>
      <w:numFmt w:val="decimal"/>
      <w:lvlText w:val="%1)"/>
      <w:lvlJc w:val="left"/>
      <w:pPr>
        <w:tabs>
          <w:tab w:val="num" w:pos="720"/>
        </w:tabs>
        <w:ind w:left="720" w:hanging="363"/>
      </w:pPr>
      <w:rPr>
        <w:rFonts w:ascii="Arial" w:hAnsi="Arial" w:cs="Arial"/>
        <w:color w:val="000000"/>
        <w:spacing w:val="-3"/>
        <w:sz w:val="22"/>
        <w:szCs w:val="22"/>
        <w:shd w:val="clear" w:color="auto" w:fill="FFFFFF"/>
      </w:rPr>
    </w:lvl>
  </w:abstractNum>
  <w:abstractNum w:abstractNumId="26" w15:restartNumberingAfterBreak="0">
    <w:nsid w:val="0000002F"/>
    <w:multiLevelType w:val="multilevel"/>
    <w:tmpl w:val="992811C2"/>
    <w:name w:val="WW8Num54"/>
    <w:lvl w:ilvl="0">
      <w:start w:val="1"/>
      <w:numFmt w:val="decimal"/>
      <w:lvlText w:val="%1."/>
      <w:lvlJc w:val="left"/>
      <w:pPr>
        <w:tabs>
          <w:tab w:val="num" w:pos="360"/>
        </w:tabs>
        <w:ind w:left="360" w:hanging="360"/>
      </w:pPr>
      <w:rPr>
        <w:rFonts w:asciiTheme="majorHAnsi" w:eastAsiaTheme="minorHAnsi" w:hAnsiTheme="majorHAnsi" w:cstheme="majorHAnsi" w:hint="default"/>
        <w:sz w:val="22"/>
        <w:szCs w:val="22"/>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00000030"/>
    <w:multiLevelType w:val="singleLevel"/>
    <w:tmpl w:val="00000030"/>
    <w:name w:val="WW8Num48"/>
    <w:lvl w:ilvl="0">
      <w:start w:val="1"/>
      <w:numFmt w:val="decimal"/>
      <w:lvlText w:val="%1."/>
      <w:lvlJc w:val="left"/>
      <w:pPr>
        <w:tabs>
          <w:tab w:val="num" w:pos="357"/>
        </w:tabs>
        <w:ind w:left="357" w:hanging="357"/>
      </w:pPr>
      <w:rPr>
        <w:rFonts w:ascii="Arial" w:hAnsi="Arial" w:cs="Arial"/>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0000034"/>
    <w:multiLevelType w:val="multilevel"/>
    <w:tmpl w:val="00000034"/>
    <w:name w:val="WW8Num52"/>
    <w:lvl w:ilvl="0">
      <w:start w:val="1"/>
      <w:numFmt w:val="decimal"/>
      <w:lvlText w:val="%1)"/>
      <w:lvlJc w:val="left"/>
      <w:pPr>
        <w:tabs>
          <w:tab w:val="num" w:pos="720"/>
        </w:tabs>
        <w:ind w:left="720" w:hanging="363"/>
      </w:pPr>
      <w:rPr>
        <w:rFonts w:ascii="Arial" w:hAnsi="Arial" w:cs="Times New Roman"/>
        <w:sz w:val="22"/>
        <w:szCs w:val="22"/>
      </w:rPr>
    </w:lvl>
    <w:lvl w:ilvl="1">
      <w:start w:val="1"/>
      <w:numFmt w:val="decimal"/>
      <w:lvlText w:val="%2)"/>
      <w:lvlJc w:val="left"/>
      <w:pPr>
        <w:tabs>
          <w:tab w:val="num" w:pos="1080"/>
        </w:tabs>
        <w:ind w:left="1077" w:hanging="357"/>
      </w:pPr>
    </w:lvl>
    <w:lvl w:ilvl="2">
      <w:start w:val="1"/>
      <w:numFmt w:val="bullet"/>
      <w:lvlText w:val="-"/>
      <w:lvlJc w:val="left"/>
      <w:pPr>
        <w:tabs>
          <w:tab w:val="num" w:pos="1437"/>
        </w:tabs>
        <w:ind w:left="1247" w:hanging="17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5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00000037"/>
    <w:multiLevelType w:val="singleLevel"/>
    <w:tmpl w:val="6BB8D3EC"/>
    <w:name w:val="WW8Num55"/>
    <w:lvl w:ilvl="0">
      <w:start w:val="1"/>
      <w:numFmt w:val="decimal"/>
      <w:lvlText w:val="%1."/>
      <w:lvlJc w:val="left"/>
      <w:pPr>
        <w:tabs>
          <w:tab w:val="num" w:pos="0"/>
        </w:tabs>
        <w:ind w:left="720" w:hanging="360"/>
      </w:pPr>
      <w:rPr>
        <w:rFonts w:ascii="Arial" w:eastAsia="Times New Roman" w:hAnsi="Arial" w:cs="Arial"/>
        <w:color w:val="000000"/>
        <w:sz w:val="22"/>
        <w:szCs w:val="22"/>
      </w:rPr>
    </w:lvl>
  </w:abstractNum>
  <w:abstractNum w:abstractNumId="30" w15:restartNumberingAfterBreak="0">
    <w:nsid w:val="0000003C"/>
    <w:multiLevelType w:val="multilevel"/>
    <w:tmpl w:val="BE5AFA2C"/>
    <w:name w:val="WW8Num60"/>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0"/>
        </w:tabs>
        <w:ind w:left="2700" w:hanging="720"/>
      </w:pPr>
      <w:rPr>
        <w:b w:val="0"/>
      </w:rPr>
    </w:lvl>
    <w:lvl w:ilvl="3">
      <w:start w:val="1"/>
      <w:numFmt w:val="decimal"/>
      <w:lvlText w:val="%4."/>
      <w:lvlJc w:val="left"/>
      <w:pPr>
        <w:tabs>
          <w:tab w:val="num" w:pos="2912"/>
        </w:tabs>
        <w:ind w:left="2912" w:hanging="360"/>
      </w:pPr>
      <w:rPr>
        <w:rFonts w:ascii="Arial" w:hAnsi="Arial" w:cs="Arial"/>
        <w:sz w:val="22"/>
        <w:szCs w:val="22"/>
      </w:rPr>
    </w:lvl>
    <w:lvl w:ilvl="4">
      <w:start w:val="1"/>
      <w:numFmt w:val="lowerLetter"/>
      <w:lvlText w:val="%5."/>
      <w:lvlJc w:val="left"/>
      <w:pPr>
        <w:tabs>
          <w:tab w:val="num" w:pos="3600"/>
        </w:tabs>
        <w:ind w:left="3600" w:hanging="360"/>
      </w:pPr>
      <w:rPr>
        <w:rFonts w:ascii="Arial" w:hAnsi="Arial" w:cs="Arial"/>
        <w:sz w:val="22"/>
        <w:szCs w:val="22"/>
      </w:rPr>
    </w:lvl>
    <w:lvl w:ilvl="5">
      <w:start w:val="1"/>
      <w:numFmt w:val="lowerRoman"/>
      <w:lvlText w:val="%6."/>
      <w:lvlJc w:val="right"/>
      <w:pPr>
        <w:tabs>
          <w:tab w:val="num" w:pos="4320"/>
        </w:tabs>
        <w:ind w:left="4320" w:hanging="180"/>
      </w:pPr>
      <w:rPr>
        <w:rFonts w:ascii="Arial" w:hAnsi="Arial" w:cs="Arial"/>
        <w:sz w:val="22"/>
        <w:szCs w:val="22"/>
      </w:rPr>
    </w:lvl>
    <w:lvl w:ilvl="6">
      <w:start w:val="1"/>
      <w:numFmt w:val="decimal"/>
      <w:lvlText w:val="%7."/>
      <w:lvlJc w:val="left"/>
      <w:pPr>
        <w:tabs>
          <w:tab w:val="num" w:pos="5040"/>
        </w:tabs>
        <w:ind w:left="5040" w:hanging="360"/>
      </w:pPr>
      <w:rPr>
        <w:rFonts w:ascii="Arial" w:hAnsi="Arial" w:cs="Arial"/>
        <w:sz w:val="22"/>
        <w:szCs w:val="22"/>
      </w:rPr>
    </w:lvl>
    <w:lvl w:ilvl="7">
      <w:start w:val="1"/>
      <w:numFmt w:val="lowerLetter"/>
      <w:lvlText w:val="%8."/>
      <w:lvlJc w:val="left"/>
      <w:pPr>
        <w:tabs>
          <w:tab w:val="num" w:pos="5760"/>
        </w:tabs>
        <w:ind w:left="5760" w:hanging="360"/>
      </w:pPr>
      <w:rPr>
        <w:rFonts w:ascii="Arial" w:hAnsi="Arial" w:cs="Arial"/>
        <w:sz w:val="22"/>
        <w:szCs w:val="22"/>
      </w:rPr>
    </w:lvl>
    <w:lvl w:ilvl="8">
      <w:start w:val="1"/>
      <w:numFmt w:val="lowerRoman"/>
      <w:lvlText w:val="%9."/>
      <w:lvlJc w:val="right"/>
      <w:pPr>
        <w:tabs>
          <w:tab w:val="num" w:pos="6480"/>
        </w:tabs>
        <w:ind w:left="6480" w:hanging="180"/>
      </w:pPr>
      <w:rPr>
        <w:rFonts w:ascii="Arial" w:hAnsi="Arial" w:cs="Arial"/>
        <w:sz w:val="22"/>
        <w:szCs w:val="22"/>
      </w:rPr>
    </w:lvl>
  </w:abstractNum>
  <w:abstractNum w:abstractNumId="31" w15:restartNumberingAfterBreak="0">
    <w:nsid w:val="0000004D"/>
    <w:multiLevelType w:val="multilevel"/>
    <w:tmpl w:val="F31C2C42"/>
    <w:name w:val="WW8Num77"/>
    <w:lvl w:ilvl="0">
      <w:start w:val="4"/>
      <w:numFmt w:val="decimal"/>
      <w:lvlText w:val="%1."/>
      <w:lvlJc w:val="left"/>
      <w:pPr>
        <w:tabs>
          <w:tab w:val="num" w:pos="340"/>
        </w:tabs>
        <w:ind w:left="340" w:hanging="340"/>
      </w:pPr>
      <w:rPr>
        <w:rFonts w:ascii="Arial" w:hAnsi="Arial" w:cs="Arial" w:hint="default"/>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00000050"/>
    <w:multiLevelType w:val="multilevel"/>
    <w:tmpl w:val="5CE2E0FC"/>
    <w:name w:val="WW8Num80"/>
    <w:lvl w:ilvl="0">
      <w:start w:val="5"/>
      <w:numFmt w:val="decimal"/>
      <w:lvlText w:val="%1."/>
      <w:lvlJc w:val="left"/>
      <w:pPr>
        <w:tabs>
          <w:tab w:val="num" w:pos="720"/>
        </w:tabs>
        <w:ind w:left="720" w:hanging="360"/>
      </w:pPr>
      <w:rPr>
        <w:rFonts w:ascii="Tahoma" w:hAnsi="Tahoma" w:cs="Tahoma" w:hint="default"/>
        <w:b w:val="0"/>
        <w:bCs/>
        <w:color w:val="auto"/>
        <w:sz w:val="20"/>
        <w:szCs w:val="20"/>
        <w:shd w:val="clear" w:color="auto" w:fill="FFFFFF"/>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00000054"/>
    <w:multiLevelType w:val="multilevel"/>
    <w:tmpl w:val="ADD655E6"/>
    <w:name w:val="WW8Num84"/>
    <w:lvl w:ilvl="0">
      <w:start w:val="1"/>
      <w:numFmt w:val="lowerLetter"/>
      <w:lvlText w:val="%1)"/>
      <w:lvlJc w:val="left"/>
      <w:pPr>
        <w:tabs>
          <w:tab w:val="num" w:pos="340"/>
        </w:tabs>
        <w:ind w:left="340" w:hanging="340"/>
      </w:pPr>
      <w:rPr>
        <w:rFonts w:ascii="Arial" w:hAnsi="Arial" w:cs="Arial"/>
        <w:b w:val="0"/>
        <w:i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4C0D53"/>
    <w:multiLevelType w:val="multilevel"/>
    <w:tmpl w:val="E548C1D2"/>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1"/>
      <w:numFmt w:val="lowerLetter"/>
      <w:lvlText w:val="%2)"/>
      <w:lvlJc w:val="left"/>
      <w:pPr>
        <w:tabs>
          <w:tab w:val="num" w:pos="1440"/>
        </w:tabs>
        <w:ind w:left="1440" w:hanging="360"/>
      </w:pPr>
      <w:rPr>
        <w:rFonts w:ascii="Times New Roman" w:eastAsiaTheme="minorHAnsi" w:hAnsi="Times New Roman" w:cs="Times New Roman"/>
        <w:b w:val="0"/>
        <w:bCs w:val="0"/>
      </w:rPr>
    </w:lvl>
    <w:lvl w:ilvl="2">
      <w:start w:val="1"/>
      <w:numFmt w:val="decimal"/>
      <w:lvlText w:val="%3)"/>
      <w:lvlJc w:val="left"/>
      <w:pPr>
        <w:ind w:left="2160" w:hanging="360"/>
      </w:pPr>
      <w:rPr>
        <w:rFonts w:asciiTheme="minorHAnsi" w:eastAsia="Times New Roman" w:hAnsiTheme="minorHAnsi" w:cstheme="minorHAnsi" w:hint="default"/>
        <w:b w:val="0"/>
        <w:bCs w:val="0"/>
      </w:rPr>
    </w:lvl>
    <w:lvl w:ilvl="3">
      <w:start w:val="1"/>
      <w:numFmt w:val="upperLetter"/>
      <w:lvlText w:val="%4)"/>
      <w:lvlJc w:val="left"/>
      <w:pPr>
        <w:ind w:left="2880" w:hanging="360"/>
      </w:pPr>
      <w:rPr>
        <w:rFonts w:ascii="ArialMT" w:hAnsi="ArialMT" w:hint="default"/>
        <w:sz w:val="24"/>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0613049"/>
    <w:multiLevelType w:val="multilevel"/>
    <w:tmpl w:val="0FF69A60"/>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1"/>
      <w:numFmt w:val="decimal"/>
      <w:lvlText w:val="%2)"/>
      <w:lvlJc w:val="left"/>
      <w:pPr>
        <w:ind w:left="1440" w:hanging="360"/>
      </w:pPr>
    </w:lvl>
    <w:lvl w:ilvl="2">
      <w:start w:val="1"/>
      <w:numFmt w:val="bullet"/>
      <w:lvlText w:val=""/>
      <w:lvlJc w:val="left"/>
      <w:pPr>
        <w:ind w:left="360" w:hanging="360"/>
      </w:pPr>
      <w:rPr>
        <w:rFonts w:ascii="Wingdings" w:hAnsi="Wingdings" w:hint="default"/>
      </w:rPr>
    </w:lvl>
    <w:lvl w:ilvl="3">
      <w:start w:val="1"/>
      <w:numFmt w:val="upperLetter"/>
      <w:lvlText w:val="%4)"/>
      <w:lvlJc w:val="left"/>
      <w:pPr>
        <w:ind w:left="2880" w:hanging="360"/>
      </w:pPr>
      <w:rPr>
        <w:rFonts w:ascii="ArialMT" w:hAnsi="ArialMT" w:hint="default"/>
        <w:sz w:val="24"/>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21C085A"/>
    <w:multiLevelType w:val="hybridMultilevel"/>
    <w:tmpl w:val="B866D098"/>
    <w:lvl w:ilvl="0" w:tplc="00000022">
      <w:start w:val="1"/>
      <w:numFmt w:val="decimal"/>
      <w:lvlText w:val="%1."/>
      <w:lvlJc w:val="left"/>
      <w:pPr>
        <w:ind w:left="360" w:hanging="360"/>
      </w:pPr>
      <w:rPr>
        <w:rFonts w:hint="default"/>
        <w:b w:val="0"/>
        <w:i w:val="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2423CFE"/>
    <w:multiLevelType w:val="hybridMultilevel"/>
    <w:tmpl w:val="4AECCE32"/>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FFFFFFFF">
      <w:numFmt w:val="decimal"/>
      <w:lvlText w:val=""/>
      <w:lvlJc w:val="left"/>
    </w:lvl>
    <w:lvl w:ilvl="3" w:tplc="0415001B">
      <w:start w:val="1"/>
      <w:numFmt w:val="lowerRoman"/>
      <w:lvlText w:val="%4."/>
      <w:lvlJc w:val="righ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3353AF2"/>
    <w:multiLevelType w:val="hybridMultilevel"/>
    <w:tmpl w:val="8A544432"/>
    <w:lvl w:ilvl="0" w:tplc="C456D2BE">
      <w:start w:val="1"/>
      <w:numFmt w:val="decimal"/>
      <w:lvlText w:val="%1."/>
      <w:lvlJc w:val="left"/>
      <w:pPr>
        <w:ind w:left="720" w:hanging="360"/>
      </w:pPr>
      <w:rPr>
        <w:rFonts w:hint="default"/>
        <w:b w:val="0"/>
        <w:bCs w:val="0"/>
        <w:strike w:val="0"/>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33A70FC"/>
    <w:multiLevelType w:val="hybridMultilevel"/>
    <w:tmpl w:val="6C4E678C"/>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03783744"/>
    <w:multiLevelType w:val="multilevel"/>
    <w:tmpl w:val="55005F18"/>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ind w:left="1440" w:hanging="360"/>
      </w:pPr>
      <w:rPr>
        <w:rFonts w:hint="default"/>
        <w:b/>
        <w:bCs/>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44509D7"/>
    <w:multiLevelType w:val="hybridMultilevel"/>
    <w:tmpl w:val="E83AB5E6"/>
    <w:lvl w:ilvl="0" w:tplc="D7567EAE">
      <w:start w:val="1"/>
      <w:numFmt w:val="decimal"/>
      <w:lvlText w:val="%1."/>
      <w:lvlJc w:val="left"/>
      <w:pPr>
        <w:ind w:left="720" w:hanging="360"/>
      </w:pPr>
      <w:rPr>
        <w:rFonts w:asciiTheme="minorHAnsi" w:hAnsiTheme="minorHAnsi" w:cstheme="minorHAns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76B43A8"/>
    <w:multiLevelType w:val="multilevel"/>
    <w:tmpl w:val="C02E4990"/>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tabs>
          <w:tab w:val="num" w:pos="1440"/>
        </w:tabs>
        <w:ind w:left="1440" w:hanging="360"/>
      </w:pPr>
      <w:rPr>
        <w:rFonts w:asciiTheme="minorHAnsi" w:eastAsiaTheme="minorHAnsi" w:hAnsiTheme="minorHAnsi" w:cstheme="minorHAnsi" w:hint="default"/>
        <w:b w:val="0"/>
        <w:bCs w:val="0"/>
      </w:r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82C3FD6"/>
    <w:multiLevelType w:val="hybridMultilevel"/>
    <w:tmpl w:val="211A5A90"/>
    <w:lvl w:ilvl="0" w:tplc="3D3EEBEE">
      <w:start w:val="1"/>
      <w:numFmt w:val="decimal"/>
      <w:lvlText w:val="%1."/>
      <w:lvlJc w:val="left"/>
      <w:pPr>
        <w:ind w:left="644" w:hanging="360"/>
      </w:pPr>
      <w:rPr>
        <w:rFonts w:hint="default"/>
        <w:b w:val="0"/>
        <w:bCs w:val="0"/>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086253BC"/>
    <w:multiLevelType w:val="hybridMultilevel"/>
    <w:tmpl w:val="66BA69C2"/>
    <w:lvl w:ilvl="0" w:tplc="1BDE7860">
      <w:start w:val="1"/>
      <w:numFmt w:val="decimal"/>
      <w:lvlText w:val="%1."/>
      <w:lvlJc w:val="left"/>
      <w:pPr>
        <w:ind w:left="646" w:hanging="362"/>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89E52FF"/>
    <w:multiLevelType w:val="singleLevel"/>
    <w:tmpl w:val="00000021"/>
    <w:lvl w:ilvl="0">
      <w:start w:val="1"/>
      <w:numFmt w:val="decimal"/>
      <w:lvlText w:val="%1)"/>
      <w:lvlJc w:val="left"/>
      <w:pPr>
        <w:ind w:left="720" w:hanging="360"/>
      </w:pPr>
      <w:rPr>
        <w:rFonts w:eastAsia="ArialMT" w:cs="Times New Roman" w:hint="default"/>
        <w:color w:val="000000"/>
        <w:sz w:val="20"/>
      </w:rPr>
    </w:lvl>
  </w:abstractNum>
  <w:abstractNum w:abstractNumId="46"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B24F82"/>
    <w:multiLevelType w:val="hybridMultilevel"/>
    <w:tmpl w:val="D202336C"/>
    <w:name w:val="WW8Num112"/>
    <w:lvl w:ilvl="0" w:tplc="FB208AC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FCA7B31"/>
    <w:multiLevelType w:val="multilevel"/>
    <w:tmpl w:val="30CC6A26"/>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asciiTheme="minorHAnsi" w:eastAsiaTheme="minorHAnsi" w:hAnsiTheme="minorHAnsi" w:cstheme="minorHAnsi" w:hint="default"/>
        <w:b w:val="0"/>
        <w:bCs w:val="0"/>
      </w:rPr>
    </w:lvl>
    <w:lvl w:ilvl="2">
      <w:start w:val="1"/>
      <w:numFmt w:val="decimal"/>
      <w:lvlText w:val="%3)"/>
      <w:lvlJc w:val="left"/>
      <w:pPr>
        <w:ind w:left="2160" w:hanging="360"/>
      </w:pPr>
      <w:rPr>
        <w:rFonts w:ascii="Times New Roman" w:eastAsia="Times New Roman" w:hAnsi="Times New Roman" w:cs="Times New Roman"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402434B"/>
    <w:multiLevelType w:val="hybridMultilevel"/>
    <w:tmpl w:val="C11ABEF6"/>
    <w:lvl w:ilvl="0" w:tplc="6D9A23E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4C57607"/>
    <w:multiLevelType w:val="hybridMultilevel"/>
    <w:tmpl w:val="18A84E64"/>
    <w:lvl w:ilvl="0" w:tplc="C29A1E1A">
      <w:start w:val="1"/>
      <w:numFmt w:val="decimal"/>
      <w:lvlText w:val="%1."/>
      <w:lvlJc w:val="left"/>
      <w:pPr>
        <w:ind w:left="720" w:hanging="360"/>
      </w:pPr>
      <w:rPr>
        <w:rFonts w:hint="default"/>
        <w:b w:val="0"/>
        <w:b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54408CB"/>
    <w:multiLevelType w:val="hybridMultilevel"/>
    <w:tmpl w:val="1CF2F236"/>
    <w:lvl w:ilvl="0" w:tplc="1BDE7860">
      <w:start w:val="1"/>
      <w:numFmt w:val="decimal"/>
      <w:lvlText w:val="%1."/>
      <w:lvlJc w:val="left"/>
      <w:pPr>
        <w:ind w:left="646" w:hanging="362"/>
      </w:pPr>
      <w:rPr>
        <w:rFonts w:hint="default"/>
      </w:rPr>
    </w:lvl>
    <w:lvl w:ilvl="1" w:tplc="00000021">
      <w:start w:val="1"/>
      <w:numFmt w:val="decimal"/>
      <w:lvlText w:val="%2)"/>
      <w:lvlJc w:val="left"/>
      <w:pPr>
        <w:ind w:left="1440" w:hanging="360"/>
      </w:pPr>
      <w:rPr>
        <w:rFonts w:eastAsia="ArialMT" w:cs="Times New Roman"/>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15E77682"/>
    <w:multiLevelType w:val="multilevel"/>
    <w:tmpl w:val="F330FB5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ind w:left="1440" w:hanging="360"/>
      </w:p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8036EEF"/>
    <w:multiLevelType w:val="multilevel"/>
    <w:tmpl w:val="416A0C96"/>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ind w:left="1440" w:hanging="360"/>
      </w:p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9C84E75"/>
    <w:multiLevelType w:val="hybridMultilevel"/>
    <w:tmpl w:val="A1E65FC8"/>
    <w:lvl w:ilvl="0" w:tplc="F36AEEE2">
      <w:start w:val="1"/>
      <w:numFmt w:val="decimal"/>
      <w:lvlText w:val="%1."/>
      <w:lvlJc w:val="left"/>
      <w:pPr>
        <w:ind w:left="360" w:hanging="360"/>
      </w:pPr>
      <w:rPr>
        <w:rFonts w:ascii="Calibri" w:hAnsi="Calibri" w:cs="Calibri" w:hint="default"/>
        <w:b w:val="0"/>
        <w:bCs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CE82A61"/>
    <w:multiLevelType w:val="multilevel"/>
    <w:tmpl w:val="0D8E5764"/>
    <w:name w:val="WW8Num5422"/>
    <w:lvl w:ilvl="0">
      <w:start w:val="2"/>
      <w:numFmt w:val="decimal"/>
      <w:lvlText w:val="%1."/>
      <w:lvlJc w:val="left"/>
      <w:pPr>
        <w:tabs>
          <w:tab w:val="num" w:pos="360"/>
        </w:tabs>
        <w:ind w:left="360" w:hanging="360"/>
      </w:pPr>
      <w:rPr>
        <w:rFonts w:asciiTheme="minorHAnsi" w:eastAsiaTheme="minorHAnsi" w:hAnsiTheme="minorHAnsi" w:cstheme="minorHAnsi" w:hint="default"/>
        <w:sz w:val="22"/>
        <w:szCs w:val="22"/>
      </w:rPr>
    </w:lvl>
    <w:lvl w:ilvl="1">
      <w:start w:val="1"/>
      <w:numFmt w:val="decimal"/>
      <w:lvlText w:val="%2)"/>
      <w:lvlJc w:val="left"/>
      <w:pPr>
        <w:tabs>
          <w:tab w:val="num" w:pos="720"/>
        </w:tabs>
        <w:ind w:left="720" w:hanging="360"/>
      </w:pPr>
      <w:rPr>
        <w:rFonts w:asciiTheme="minorHAnsi" w:hAnsiTheme="minorHAnsi" w:cstheme="minorHAnsi" w:hint="default"/>
        <w:sz w:val="22"/>
        <w:szCs w:val="22"/>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1DBF72A7"/>
    <w:multiLevelType w:val="hybridMultilevel"/>
    <w:tmpl w:val="254E8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E1E0F79"/>
    <w:multiLevelType w:val="multilevel"/>
    <w:tmpl w:val="93D6FDAC"/>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tabs>
          <w:tab w:val="num" w:pos="1440"/>
        </w:tabs>
        <w:ind w:left="1440" w:hanging="360"/>
      </w:pPr>
      <w:rPr>
        <w:rFonts w:ascii="Times New Roman" w:eastAsiaTheme="minorHAnsi" w:hAnsi="Times New Roman" w:cs="Times New Roman"/>
        <w:b/>
        <w:bCs/>
      </w:r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2902D77"/>
    <w:multiLevelType w:val="multilevel"/>
    <w:tmpl w:val="619ADB2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ind w:left="1440" w:hanging="360"/>
      </w:p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24423E09"/>
    <w:multiLevelType w:val="hybridMultilevel"/>
    <w:tmpl w:val="FCE81428"/>
    <w:lvl w:ilvl="0" w:tplc="505E77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24C66D16"/>
    <w:multiLevelType w:val="hybridMultilevel"/>
    <w:tmpl w:val="424474D0"/>
    <w:name w:val="WW8Num252"/>
    <w:lvl w:ilvl="0" w:tplc="F7E81202">
      <w:start w:val="6"/>
      <w:numFmt w:val="decimal"/>
      <w:lvlText w:val="%1."/>
      <w:lvlJc w:val="left"/>
      <w:pPr>
        <w:ind w:left="720" w:hanging="360"/>
      </w:pPr>
      <w:rPr>
        <w:rFonts w:cs="Arial" w:hint="default"/>
        <w:b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5A567AD"/>
    <w:multiLevelType w:val="hybridMultilevel"/>
    <w:tmpl w:val="C53E97EE"/>
    <w:lvl w:ilvl="0" w:tplc="1A48B70A">
      <w:start w:val="1"/>
      <w:numFmt w:val="decimal"/>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25A96CA7"/>
    <w:multiLevelType w:val="hybridMultilevel"/>
    <w:tmpl w:val="38B26740"/>
    <w:lvl w:ilvl="0" w:tplc="DB1C3C92">
      <w:start w:val="1"/>
      <w:numFmt w:val="decimal"/>
      <w:lvlText w:val="%1."/>
      <w:lvlJc w:val="left"/>
      <w:rPr>
        <w:rFonts w:asciiTheme="majorHAnsi" w:eastAsiaTheme="minorHAnsi" w:hAnsiTheme="majorHAnsi" w:cstheme="majorHAnsi" w:hint="default"/>
        <w:i w:val="0"/>
        <w:iCs/>
      </w:rPr>
    </w:lvl>
    <w:lvl w:ilvl="1" w:tplc="00000021">
      <w:start w:val="1"/>
      <w:numFmt w:val="decimal"/>
      <w:lvlText w:val="%2)"/>
      <w:lvlJc w:val="left"/>
      <w:rPr>
        <w:rFonts w:eastAsia="ArialMT" w:cs="Times New Roman"/>
        <w:color w:val="00000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6D27074"/>
    <w:multiLevelType w:val="hybridMultilevel"/>
    <w:tmpl w:val="4D6EEDA2"/>
    <w:lvl w:ilvl="0" w:tplc="04150011">
      <w:start w:val="1"/>
      <w:numFmt w:val="decimal"/>
      <w:lvlText w:val="%1)"/>
      <w:lvlJc w:val="left"/>
      <w:pPr>
        <w:ind w:left="1854" w:hanging="360"/>
      </w:pPr>
    </w:lvl>
    <w:lvl w:ilvl="1" w:tplc="04150011">
      <w:start w:val="1"/>
      <w:numFmt w:val="decimal"/>
      <w:lvlText w:val="%2)"/>
      <w:lvlJc w:val="left"/>
      <w:pPr>
        <w:ind w:left="64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8" w15:restartNumberingAfterBreak="0">
    <w:nsid w:val="2987551C"/>
    <w:multiLevelType w:val="hybridMultilevel"/>
    <w:tmpl w:val="AD72873C"/>
    <w:lvl w:ilvl="0" w:tplc="D944B23E">
      <w:start w:val="1"/>
      <w:numFmt w:val="bullet"/>
      <w:lvlText w:val="−"/>
      <w:lvlJc w:val="left"/>
      <w:pPr>
        <w:ind w:left="1584" w:hanging="360"/>
      </w:pPr>
      <w:rPr>
        <w:rFonts w:ascii="Times New Roman" w:hAnsi="Times New Roman" w:cs="Times New Roman" w:hint="default"/>
        <w:color w:val="auto"/>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69" w15:restartNumberingAfterBreak="0">
    <w:nsid w:val="29960CF2"/>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2AB34C0D"/>
    <w:multiLevelType w:val="multilevel"/>
    <w:tmpl w:val="BAD6584A"/>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tabs>
          <w:tab w:val="num" w:pos="1440"/>
        </w:tabs>
        <w:ind w:left="1440" w:hanging="360"/>
      </w:pPr>
      <w:rPr>
        <w:rFonts w:ascii="Times New Roman" w:eastAsiaTheme="minorHAnsi" w:hAnsi="Times New Roman" w:cs="Times New Roman"/>
        <w:b/>
        <w:bCs/>
      </w:rPr>
    </w:lvl>
    <w:lvl w:ilvl="2">
      <w:start w:val="1"/>
      <w:numFmt w:val="decimal"/>
      <w:lvlText w:val="%3)"/>
      <w:lvlJc w:val="left"/>
      <w:pPr>
        <w:ind w:left="2160" w:hanging="360"/>
      </w:pPr>
      <w:rPr>
        <w:rFonts w:hint="default"/>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ED02181"/>
    <w:multiLevelType w:val="hybridMultilevel"/>
    <w:tmpl w:val="26620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18E4B43"/>
    <w:multiLevelType w:val="multilevel"/>
    <w:tmpl w:val="951A89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33446A58"/>
    <w:multiLevelType w:val="multilevel"/>
    <w:tmpl w:val="3A9A84D0"/>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1"/>
      <w:numFmt w:val="decimal"/>
      <w:lvlText w:val="%2)"/>
      <w:lvlJc w:val="left"/>
      <w:pPr>
        <w:ind w:left="644"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3987CF3"/>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5680B32"/>
    <w:multiLevelType w:val="hybridMultilevel"/>
    <w:tmpl w:val="B29A548E"/>
    <w:lvl w:ilvl="0" w:tplc="3E76B9A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B93F5E"/>
    <w:multiLevelType w:val="hybridMultilevel"/>
    <w:tmpl w:val="AD786D1A"/>
    <w:lvl w:ilvl="0" w:tplc="DB1C3C92">
      <w:start w:val="1"/>
      <w:numFmt w:val="decimal"/>
      <w:lvlText w:val="%1."/>
      <w:lvlJc w:val="left"/>
      <w:rPr>
        <w:rFonts w:asciiTheme="majorHAnsi" w:eastAsiaTheme="minorHAnsi" w:hAnsiTheme="majorHAnsi" w:cstheme="majorHAnsi" w:hint="default"/>
        <w:i w:val="0"/>
        <w:iCs/>
      </w:rPr>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3AE402FA"/>
    <w:multiLevelType w:val="hybridMultilevel"/>
    <w:tmpl w:val="0846B08A"/>
    <w:lvl w:ilvl="0" w:tplc="B6522132">
      <w:start w:val="1"/>
      <w:numFmt w:val="decimal"/>
      <w:lvlText w:val="%1."/>
      <w:lvlJc w:val="left"/>
      <w:pPr>
        <w:ind w:left="1211" w:hanging="360"/>
      </w:pPr>
      <w:rPr>
        <w:rFonts w:hint="default"/>
        <w:b w:val="0"/>
        <w:bCs w:val="0"/>
      </w:rPr>
    </w:lvl>
    <w:lvl w:ilvl="1" w:tplc="2FFEAD8C">
      <w:start w:val="1"/>
      <w:numFmt w:val="lowerLetter"/>
      <w:lvlText w:val="%2)"/>
      <w:lvlJc w:val="left"/>
      <w:pPr>
        <w:ind w:left="1440"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E63651"/>
    <w:multiLevelType w:val="multilevel"/>
    <w:tmpl w:val="A1A4C344"/>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1"/>
      <w:numFmt w:val="decimal"/>
      <w:lvlText w:val="%2)"/>
      <w:lvlJc w:val="left"/>
      <w:pPr>
        <w:ind w:left="1070" w:hanging="360"/>
      </w:pPr>
      <w:rPr>
        <w:rFonts w:asciiTheme="minorHAnsi" w:hAnsiTheme="minorHAnsi" w:cstheme="minorHAnsi" w:hint="default"/>
        <w:color w:val="365F91" w:themeColor="accent1" w:themeShade="BF"/>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B9050F4"/>
    <w:multiLevelType w:val="hybridMultilevel"/>
    <w:tmpl w:val="D3B456A8"/>
    <w:lvl w:ilvl="0" w:tplc="4D1E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BA57092"/>
    <w:multiLevelType w:val="hybridMultilevel"/>
    <w:tmpl w:val="B236485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start w:val="1"/>
      <w:numFmt w:val="lowerLetter"/>
      <w:lvlText w:val="%3)"/>
      <w:lvlJc w:val="left"/>
      <w:pPr>
        <w:ind w:left="112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BD223E2"/>
    <w:multiLevelType w:val="hybridMultilevel"/>
    <w:tmpl w:val="B274A3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3C4B43D3"/>
    <w:multiLevelType w:val="multilevel"/>
    <w:tmpl w:val="A3D49958"/>
    <w:lvl w:ilvl="0">
      <w:start w:val="7"/>
      <w:numFmt w:val="decimal"/>
      <w:lvlText w:val="%1."/>
      <w:lvlJc w:val="left"/>
      <w:pPr>
        <w:tabs>
          <w:tab w:val="num" w:pos="720"/>
        </w:tabs>
        <w:ind w:left="720" w:hanging="360"/>
      </w:pPr>
      <w:rPr>
        <w:rFonts w:hint="default"/>
        <w:b w:val="0"/>
        <w:bCs w:val="0"/>
      </w:rPr>
    </w:lvl>
    <w:lvl w:ilvl="1">
      <w:start w:val="1"/>
      <w:numFmt w:val="decimal"/>
      <w:lvlText w:val="%2."/>
      <w:lvlJc w:val="left"/>
      <w:pPr>
        <w:ind w:left="1440" w:hanging="360"/>
      </w:pPr>
      <w:rPr>
        <w:rFonts w:hint="default"/>
        <w:b w:val="0"/>
        <w:bCs w:val="0"/>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3C7A512B"/>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931"/>
        </w:tabs>
        <w:ind w:left="1499"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3DA63C89"/>
    <w:multiLevelType w:val="hybridMultilevel"/>
    <w:tmpl w:val="2EC83196"/>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04150017">
      <w:start w:val="1"/>
      <w:numFmt w:val="lowerLetter"/>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3E24292F"/>
    <w:multiLevelType w:val="hybridMultilevel"/>
    <w:tmpl w:val="78D40174"/>
    <w:lvl w:ilvl="0" w:tplc="0000002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F4616F9"/>
    <w:multiLevelType w:val="hybridMultilevel"/>
    <w:tmpl w:val="02920EA0"/>
    <w:lvl w:ilvl="0" w:tplc="4E4E6A4E">
      <w:start w:val="1"/>
      <w:numFmt w:val="upperRoman"/>
      <w:lvlText w:val="%1."/>
      <w:lvlJc w:val="left"/>
      <w:pPr>
        <w:ind w:left="720" w:hanging="360"/>
      </w:pPr>
      <w:rPr>
        <w:rFonts w:asciiTheme="minorHAnsi" w:hAnsiTheme="minorHAnsi" w:cstheme="minorHAnsi"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05959E7"/>
    <w:multiLevelType w:val="hybridMultilevel"/>
    <w:tmpl w:val="DB62C07A"/>
    <w:lvl w:ilvl="0" w:tplc="04150011">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428F2D84"/>
    <w:multiLevelType w:val="multilevel"/>
    <w:tmpl w:val="248EE268"/>
    <w:lvl w:ilvl="0">
      <w:start w:val="1"/>
      <w:numFmt w:val="decimal"/>
      <w:lvlText w:val="%1."/>
      <w:lvlJc w:val="left"/>
      <w:pPr>
        <w:tabs>
          <w:tab w:val="num" w:pos="720"/>
        </w:tabs>
        <w:ind w:left="720" w:hanging="360"/>
      </w:pPr>
      <w:rPr>
        <w:b w:val="0"/>
        <w:bCs w:val="0"/>
        <w:color w:val="auto"/>
        <w:sz w:val="22"/>
        <w:szCs w:val="22"/>
      </w:rPr>
    </w:lvl>
    <w:lvl w:ilvl="1">
      <w:start w:val="1"/>
      <w:numFmt w:val="decimal"/>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3D45B5F"/>
    <w:multiLevelType w:val="hybridMultilevel"/>
    <w:tmpl w:val="D0F01A32"/>
    <w:lvl w:ilvl="0" w:tplc="0415000F">
      <w:start w:val="1"/>
      <w:numFmt w:val="decimal"/>
      <w:lvlText w:val="%1."/>
      <w:lvlJc w:val="left"/>
      <w:pPr>
        <w:ind w:left="360" w:hanging="360"/>
      </w:pPr>
      <w:rPr>
        <w:rFonts w:hint="default"/>
      </w:rPr>
    </w:lvl>
    <w:lvl w:ilvl="1" w:tplc="54A489C4">
      <w:start w:val="1"/>
      <w:numFmt w:val="decimal"/>
      <w:lvlText w:val="%2)"/>
      <w:lvlJc w:val="left"/>
      <w:pPr>
        <w:ind w:left="1080"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6660031"/>
    <w:multiLevelType w:val="hybridMultilevel"/>
    <w:tmpl w:val="04B4F006"/>
    <w:name w:val="WW8Num143"/>
    <w:lvl w:ilvl="0" w:tplc="04C2C48A">
      <w:start w:val="1"/>
      <w:numFmt w:val="decimal"/>
      <w:lvlText w:val="%1."/>
      <w:lvlJc w:val="left"/>
      <w:pPr>
        <w:tabs>
          <w:tab w:val="num" w:pos="340"/>
        </w:tabs>
        <w:ind w:left="340" w:hanging="34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6FE5491"/>
    <w:multiLevelType w:val="hybridMultilevel"/>
    <w:tmpl w:val="4D784BFA"/>
    <w:lvl w:ilvl="0" w:tplc="FFFFFFFF">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2" w15:restartNumberingAfterBreak="0">
    <w:nsid w:val="48AB15A2"/>
    <w:multiLevelType w:val="hybridMultilevel"/>
    <w:tmpl w:val="4D784BFA"/>
    <w:lvl w:ilvl="0" w:tplc="4E50B34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498E17AF"/>
    <w:multiLevelType w:val="hybridMultilevel"/>
    <w:tmpl w:val="E616799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9C00B18"/>
    <w:multiLevelType w:val="multilevel"/>
    <w:tmpl w:val="FACABCD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ind w:left="1440" w:hanging="360"/>
      </w:p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CC86941"/>
    <w:multiLevelType w:val="hybridMultilevel"/>
    <w:tmpl w:val="714838F4"/>
    <w:lvl w:ilvl="0" w:tplc="4FB67D6C">
      <w:start w:val="1"/>
      <w:numFmt w:val="decimal"/>
      <w:lvlText w:val="%1."/>
      <w:lvlJc w:val="left"/>
      <w:pPr>
        <w:ind w:left="360" w:hanging="360"/>
      </w:pPr>
      <w:rPr>
        <w:rFonts w:hint="default"/>
        <w:b w:val="0"/>
        <w:bCs/>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F9C4F6D"/>
    <w:multiLevelType w:val="hybridMultilevel"/>
    <w:tmpl w:val="B1A233EA"/>
    <w:lvl w:ilvl="0" w:tplc="23722A4E">
      <w:start w:val="1"/>
      <w:numFmt w:val="decimal"/>
      <w:lvlText w:val="%1."/>
      <w:lvlJc w:val="left"/>
      <w:pPr>
        <w:ind w:left="720" w:hanging="360"/>
      </w:pPr>
      <w:rPr>
        <w:rFonts w:eastAsia="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FDB4FA9"/>
    <w:multiLevelType w:val="hybridMultilevel"/>
    <w:tmpl w:val="F5207D60"/>
    <w:lvl w:ilvl="0" w:tplc="53A43D7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7F6926"/>
    <w:multiLevelType w:val="multilevel"/>
    <w:tmpl w:val="9D9AB6FE"/>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1"/>
      <w:numFmt w:val="decimal"/>
      <w:lvlText w:val="%2."/>
      <w:lvlJc w:val="left"/>
      <w:pPr>
        <w:ind w:left="360" w:hanging="360"/>
      </w:pPr>
      <w:rPr>
        <w:rFonts w:hint="default"/>
        <w:b w:val="0"/>
        <w:bCs w:val="0"/>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0D53649"/>
    <w:multiLevelType w:val="multilevel"/>
    <w:tmpl w:val="F008EE2A"/>
    <w:name w:val="WW8Num542"/>
    <w:lvl w:ilvl="0">
      <w:start w:val="3"/>
      <w:numFmt w:val="decimal"/>
      <w:lvlText w:val="%1."/>
      <w:lvlJc w:val="left"/>
      <w:pPr>
        <w:tabs>
          <w:tab w:val="num" w:pos="360"/>
        </w:tabs>
        <w:ind w:left="360" w:hanging="360"/>
      </w:pPr>
      <w:rPr>
        <w:rFonts w:asciiTheme="minorHAnsi" w:eastAsiaTheme="minorHAnsi" w:hAnsiTheme="minorHAnsi" w:cstheme="minorHAnsi" w:hint="default"/>
        <w:sz w:val="22"/>
        <w:szCs w:val="22"/>
      </w:rPr>
    </w:lvl>
    <w:lvl w:ilvl="1">
      <w:start w:val="1"/>
      <w:numFmt w:val="decimal"/>
      <w:lvlText w:val="%2)"/>
      <w:lvlJc w:val="left"/>
      <w:pPr>
        <w:tabs>
          <w:tab w:val="num" w:pos="720"/>
        </w:tabs>
        <w:ind w:left="720" w:hanging="360"/>
      </w:pPr>
      <w:rPr>
        <w:rFonts w:asciiTheme="minorHAnsi" w:hAnsiTheme="minorHAnsi" w:cstheme="minorHAnsi" w:hint="default"/>
        <w:sz w:val="22"/>
        <w:szCs w:val="22"/>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544110BD"/>
    <w:multiLevelType w:val="multilevel"/>
    <w:tmpl w:val="109EF30E"/>
    <w:name w:val="WW8Num322"/>
    <w:lvl w:ilvl="0">
      <w:start w:val="1"/>
      <w:numFmt w:val="decimal"/>
      <w:lvlText w:val="%1)"/>
      <w:lvlJc w:val="left"/>
      <w:pPr>
        <w:tabs>
          <w:tab w:val="num" w:pos="340"/>
        </w:tabs>
        <w:ind w:left="340" w:hanging="340"/>
      </w:pPr>
      <w:rPr>
        <w:rFonts w:ascii="Tahoma" w:hAnsi="Tahoma"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55091092"/>
    <w:multiLevelType w:val="multilevel"/>
    <w:tmpl w:val="CD862958"/>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tabs>
          <w:tab w:val="num" w:pos="1440"/>
        </w:tabs>
        <w:ind w:left="1440" w:hanging="360"/>
      </w:pPr>
      <w:rPr>
        <w:rFonts w:asciiTheme="minorHAnsi" w:eastAsiaTheme="minorHAnsi" w:hAnsiTheme="minorHAnsi" w:cstheme="minorHAnsi" w:hint="default"/>
        <w:b w:val="0"/>
        <w:bCs w:val="0"/>
        <w:sz w:val="22"/>
        <w:szCs w:val="22"/>
      </w:r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799613A"/>
    <w:multiLevelType w:val="hybridMultilevel"/>
    <w:tmpl w:val="1166CE8A"/>
    <w:lvl w:ilvl="0" w:tplc="1C72AB2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580D35EA"/>
    <w:multiLevelType w:val="hybridMultilevel"/>
    <w:tmpl w:val="B922D2EA"/>
    <w:lvl w:ilvl="0" w:tplc="FFFFFFFF">
      <w:start w:val="1"/>
      <w:numFmt w:val="decimal"/>
      <w:lvlText w:val="%1)"/>
      <w:lvlJc w:val="left"/>
      <w:pPr>
        <w:ind w:left="720" w:hanging="360"/>
      </w:pPr>
    </w:lvl>
    <w:lvl w:ilvl="1" w:tplc="04150011">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A7A37FF"/>
    <w:multiLevelType w:val="multilevel"/>
    <w:tmpl w:val="159EAE6C"/>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D6408EC"/>
    <w:multiLevelType w:val="multilevel"/>
    <w:tmpl w:val="043CD608"/>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2"/>
      <w:numFmt w:val="decimal"/>
      <w:lvlText w:val="%2)"/>
      <w:lvlJc w:val="left"/>
      <w:pPr>
        <w:ind w:left="1070" w:hanging="360"/>
      </w:pPr>
      <w:rPr>
        <w:rFonts w:asciiTheme="minorHAnsi" w:hAnsiTheme="minorHAnsi" w:cstheme="minorHAnsi" w:hint="default"/>
        <w:color w:val="4F81BD" w:themeColor="accent1"/>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7" w15:restartNumberingAfterBreak="0">
    <w:nsid w:val="5EED6E3D"/>
    <w:multiLevelType w:val="hybridMultilevel"/>
    <w:tmpl w:val="CBAAAE00"/>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15:restartNumberingAfterBreak="0">
    <w:nsid w:val="5F8E1F27"/>
    <w:multiLevelType w:val="hybridMultilevel"/>
    <w:tmpl w:val="A74220A8"/>
    <w:lvl w:ilvl="0" w:tplc="B1BC0A3C">
      <w:start w:val="1"/>
      <w:numFmt w:val="decimal"/>
      <w:lvlText w:val="%1."/>
      <w:lvlJc w:val="left"/>
      <w:pPr>
        <w:ind w:left="360" w:hanging="360"/>
      </w:pPr>
      <w:rPr>
        <w:rFonts w:hint="default"/>
        <w:sz w:val="20"/>
      </w:rPr>
    </w:lvl>
    <w:lvl w:ilvl="1" w:tplc="04150011">
      <w:start w:val="1"/>
      <w:numFmt w:val="decimal"/>
      <w:lvlText w:val="%2)"/>
      <w:lvlJc w:val="left"/>
      <w:pPr>
        <w:ind w:left="1080" w:hanging="360"/>
      </w:pPr>
    </w:lvl>
    <w:lvl w:ilvl="2" w:tplc="5306733E">
      <w:start w:val="1"/>
      <w:numFmt w:val="lowerLetter"/>
      <w:lvlText w:val="%3)"/>
      <w:lvlJc w:val="left"/>
      <w:pPr>
        <w:ind w:left="1800" w:hanging="180"/>
      </w:pPr>
      <w:rPr>
        <w:rFonts w:hint="default"/>
        <w:sz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FB43EAE"/>
    <w:multiLevelType w:val="hybridMultilevel"/>
    <w:tmpl w:val="B44C5C46"/>
    <w:lvl w:ilvl="0" w:tplc="B1BC0A3C">
      <w:start w:val="1"/>
      <w:numFmt w:val="decimal"/>
      <w:lvlText w:val="%1."/>
      <w:lvlJc w:val="left"/>
      <w:pPr>
        <w:ind w:left="360" w:hanging="360"/>
      </w:pPr>
      <w:rPr>
        <w:rFonts w:hint="default"/>
        <w:sz w:val="20"/>
      </w:rPr>
    </w:lvl>
    <w:lvl w:ilvl="1" w:tplc="04150011">
      <w:start w:val="1"/>
      <w:numFmt w:val="decimal"/>
      <w:lvlText w:val="%2)"/>
      <w:lvlJc w:val="left"/>
      <w:pPr>
        <w:ind w:left="644" w:hanging="360"/>
      </w:pPr>
    </w:lvl>
    <w:lvl w:ilvl="2" w:tplc="5306733E">
      <w:start w:val="1"/>
      <w:numFmt w:val="lowerLetter"/>
      <w:lvlText w:val="%3)"/>
      <w:lvlJc w:val="left"/>
      <w:pPr>
        <w:ind w:left="1800" w:hanging="180"/>
      </w:pPr>
      <w:rPr>
        <w:rFonts w:hint="default"/>
        <w:sz w:val="20"/>
      </w:rPr>
    </w:lvl>
    <w:lvl w:ilvl="3" w:tplc="0415001B">
      <w:start w:val="1"/>
      <w:numFmt w:val="lowerRoman"/>
      <w:lvlText w:val="%4."/>
      <w:lvlJc w:val="righ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0376E32"/>
    <w:multiLevelType w:val="hybridMultilevel"/>
    <w:tmpl w:val="46BC3082"/>
    <w:lvl w:ilvl="0" w:tplc="0415000F">
      <w:start w:val="1"/>
      <w:numFmt w:val="decimal"/>
      <w:lvlText w:val="%1."/>
      <w:lvlJc w:val="left"/>
      <w:pPr>
        <w:ind w:left="720" w:hanging="360"/>
      </w:pPr>
      <w:rPr>
        <w:rFonts w:hint="default"/>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41B204A"/>
    <w:multiLevelType w:val="multilevel"/>
    <w:tmpl w:val="8D00C14A"/>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b w:val="0"/>
        <w:bCs w:val="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C8D1F40"/>
    <w:multiLevelType w:val="hybridMultilevel"/>
    <w:tmpl w:val="999699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D3844B9"/>
    <w:multiLevelType w:val="hybridMultilevel"/>
    <w:tmpl w:val="B278318E"/>
    <w:lvl w:ilvl="0" w:tplc="B1BC0A3C">
      <w:start w:val="1"/>
      <w:numFmt w:val="decimal"/>
      <w:lvlText w:val="%1."/>
      <w:lvlJc w:val="left"/>
      <w:pPr>
        <w:ind w:left="360" w:hanging="360"/>
      </w:pPr>
      <w:rPr>
        <w:rFonts w:hint="default"/>
        <w:sz w:val="2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DCF7D76"/>
    <w:multiLevelType w:val="multilevel"/>
    <w:tmpl w:val="CB46D280"/>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7020551F"/>
    <w:multiLevelType w:val="hybridMultilevel"/>
    <w:tmpl w:val="B8287F08"/>
    <w:lvl w:ilvl="0" w:tplc="ED9C3CBE">
      <w:start w:val="1"/>
      <w:numFmt w:val="decimal"/>
      <w:lvlText w:val="%1."/>
      <w:lvlJc w:val="left"/>
      <w:pPr>
        <w:ind w:left="720" w:hanging="360"/>
      </w:pPr>
      <w:rPr>
        <w:rFonts w:eastAsia="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D83700"/>
    <w:multiLevelType w:val="hybridMultilevel"/>
    <w:tmpl w:val="C58E5336"/>
    <w:lvl w:ilvl="0" w:tplc="04150011">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6240A26"/>
    <w:multiLevelType w:val="multilevel"/>
    <w:tmpl w:val="00000005"/>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786"/>
        </w:tabs>
        <w:ind w:left="786"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77682B26"/>
    <w:multiLevelType w:val="hybridMultilevel"/>
    <w:tmpl w:val="215E9E8A"/>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920ED092">
      <w:start w:val="1"/>
      <w:numFmt w:val="lowerLetter"/>
      <w:lvlText w:val="%3)"/>
      <w:lvlJc w:val="left"/>
      <w:pPr>
        <w:ind w:left="2084" w:hanging="180"/>
      </w:pPr>
      <w:rPr>
        <w:b/>
        <w:bCs/>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9" w15:restartNumberingAfterBreak="0">
    <w:nsid w:val="7A2D6EED"/>
    <w:multiLevelType w:val="multilevel"/>
    <w:tmpl w:val="21BEC228"/>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tabs>
          <w:tab w:val="num" w:pos="1440"/>
        </w:tabs>
        <w:ind w:left="1440" w:hanging="360"/>
      </w:pPr>
      <w:rPr>
        <w:rFonts w:asciiTheme="minorHAnsi" w:eastAsiaTheme="minorHAnsi" w:hAnsiTheme="minorHAnsi" w:cstheme="minorHAnsi" w:hint="default"/>
        <w:b w:val="0"/>
        <w:bCs w:val="0"/>
      </w:r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A8D43AB"/>
    <w:multiLevelType w:val="hybridMultilevel"/>
    <w:tmpl w:val="C8666B9E"/>
    <w:name w:val="WW8Num92"/>
    <w:lvl w:ilvl="0" w:tplc="137CE614">
      <w:start w:val="1"/>
      <w:numFmt w:val="upperRoman"/>
      <w:lvlText w:val="%1."/>
      <w:lvlJc w:val="left"/>
      <w:pPr>
        <w:ind w:left="1429" w:hanging="72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B0291E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7E9D25F7"/>
    <w:multiLevelType w:val="hybridMultilevel"/>
    <w:tmpl w:val="4392B010"/>
    <w:lvl w:ilvl="0" w:tplc="081ECC96">
      <w:start w:val="3"/>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7C7DC6"/>
    <w:multiLevelType w:val="hybridMultilevel"/>
    <w:tmpl w:val="2E2E1BA6"/>
    <w:lvl w:ilvl="0" w:tplc="FFFFFFFF">
      <w:start w:val="1"/>
      <w:numFmt w:val="decimal"/>
      <w:lvlText w:val="%1."/>
      <w:lvlJc w:val="left"/>
      <w:pPr>
        <w:ind w:left="720" w:hanging="360"/>
      </w:pPr>
      <w:rPr>
        <w:rFonts w:hint="default"/>
        <w:b w:val="0"/>
        <w:bCs w:val="0"/>
      </w:rPr>
    </w:lvl>
    <w:lvl w:ilvl="1" w:tplc="04150011">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2149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9982820">
    <w:abstractNumId w:val="45"/>
  </w:num>
  <w:num w:numId="3" w16cid:durableId="845284301">
    <w:abstractNumId w:val="79"/>
  </w:num>
  <w:num w:numId="4" w16cid:durableId="9590739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2852661">
    <w:abstractNumId w:val="74"/>
  </w:num>
  <w:num w:numId="6" w16cid:durableId="303852637">
    <w:abstractNumId w:val="2"/>
  </w:num>
  <w:num w:numId="7" w16cid:durableId="238027109">
    <w:abstractNumId w:val="21"/>
  </w:num>
  <w:num w:numId="8" w16cid:durableId="2001152106">
    <w:abstractNumId w:val="83"/>
  </w:num>
  <w:num w:numId="9" w16cid:durableId="432170750">
    <w:abstractNumId w:val="86"/>
  </w:num>
  <w:num w:numId="10" w16cid:durableId="440227801">
    <w:abstractNumId w:val="96"/>
  </w:num>
  <w:num w:numId="11" w16cid:durableId="706221795">
    <w:abstractNumId w:val="108"/>
  </w:num>
  <w:num w:numId="12" w16cid:durableId="1772385223">
    <w:abstractNumId w:val="109"/>
  </w:num>
  <w:num w:numId="13" w16cid:durableId="1013605814">
    <w:abstractNumId w:val="118"/>
  </w:num>
  <w:num w:numId="14" w16cid:durableId="2096825287">
    <w:abstractNumId w:val="0"/>
  </w:num>
  <w:num w:numId="15" w16cid:durableId="1694913464">
    <w:abstractNumId w:val="112"/>
  </w:num>
  <w:num w:numId="16" w16cid:durableId="53046445">
    <w:abstractNumId w:val="75"/>
  </w:num>
  <w:num w:numId="17" w16cid:durableId="1467501995">
    <w:abstractNumId w:val="93"/>
  </w:num>
  <w:num w:numId="18" w16cid:durableId="2082604814">
    <w:abstractNumId w:val="110"/>
  </w:num>
  <w:num w:numId="19" w16cid:durableId="1231885002">
    <w:abstractNumId w:val="56"/>
  </w:num>
  <w:num w:numId="20" w16cid:durableId="694771618">
    <w:abstractNumId w:val="43"/>
  </w:num>
  <w:num w:numId="21" w16cid:durableId="692191556">
    <w:abstractNumId w:val="51"/>
  </w:num>
  <w:num w:numId="22" w16cid:durableId="723021384">
    <w:abstractNumId w:val="44"/>
  </w:num>
  <w:num w:numId="23" w16cid:durableId="192767496">
    <w:abstractNumId w:val="98"/>
  </w:num>
  <w:num w:numId="24" w16cid:durableId="508375319">
    <w:abstractNumId w:val="103"/>
  </w:num>
  <w:num w:numId="25" w16cid:durableId="280381130">
    <w:abstractNumId w:val="76"/>
  </w:num>
  <w:num w:numId="26" w16cid:durableId="1321496513">
    <w:abstractNumId w:val="84"/>
  </w:num>
  <w:num w:numId="27" w16cid:durableId="1849561445">
    <w:abstractNumId w:val="37"/>
  </w:num>
  <w:num w:numId="28" w16cid:durableId="1952542435">
    <w:abstractNumId w:val="23"/>
  </w:num>
  <w:num w:numId="29" w16cid:durableId="245454491">
    <w:abstractNumId w:val="95"/>
  </w:num>
  <w:num w:numId="30" w16cid:durableId="105782668">
    <w:abstractNumId w:val="66"/>
  </w:num>
  <w:num w:numId="31" w16cid:durableId="1923638737">
    <w:abstractNumId w:val="89"/>
  </w:num>
  <w:num w:numId="32" w16cid:durableId="64567805">
    <w:abstractNumId w:val="107"/>
  </w:num>
  <w:num w:numId="33" w16cid:durableId="115413674">
    <w:abstractNumId w:val="39"/>
  </w:num>
  <w:num w:numId="34" w16cid:durableId="1806847957">
    <w:abstractNumId w:val="65"/>
  </w:num>
  <w:num w:numId="35" w16cid:durableId="1713339693">
    <w:abstractNumId w:val="113"/>
  </w:num>
  <w:num w:numId="36" w16cid:durableId="141192158">
    <w:abstractNumId w:val="52"/>
  </w:num>
  <w:num w:numId="37" w16cid:durableId="1890221690">
    <w:abstractNumId w:val="85"/>
  </w:num>
  <w:num w:numId="38" w16cid:durableId="531263553">
    <w:abstractNumId w:val="114"/>
  </w:num>
  <w:num w:numId="39" w16cid:durableId="796264118">
    <w:abstractNumId w:val="114"/>
    <w:lvlOverride w:ilvl="0">
      <w:startOverride w:val="1"/>
    </w:lvlOverride>
  </w:num>
  <w:num w:numId="40" w16cid:durableId="1894612494">
    <w:abstractNumId w:val="36"/>
  </w:num>
  <w:num w:numId="41" w16cid:durableId="1985965116">
    <w:abstractNumId w:val="69"/>
  </w:num>
  <w:num w:numId="42" w16cid:durableId="1759209770">
    <w:abstractNumId w:val="117"/>
  </w:num>
  <w:num w:numId="43" w16cid:durableId="594241388">
    <w:abstractNumId w:val="72"/>
  </w:num>
  <w:num w:numId="44" w16cid:durableId="92749237">
    <w:abstractNumId w:val="88"/>
  </w:num>
  <w:num w:numId="45" w16cid:durableId="1208906487">
    <w:abstractNumId w:val="40"/>
  </w:num>
  <w:num w:numId="46" w16cid:durableId="258224174">
    <w:abstractNumId w:val="49"/>
  </w:num>
  <w:num w:numId="47" w16cid:durableId="1399860562">
    <w:abstractNumId w:val="70"/>
  </w:num>
  <w:num w:numId="48" w16cid:durableId="292297046">
    <w:abstractNumId w:val="115"/>
  </w:num>
  <w:num w:numId="49" w16cid:durableId="2051220305">
    <w:abstractNumId w:val="77"/>
  </w:num>
  <w:num w:numId="50" w16cid:durableId="1976787904">
    <w:abstractNumId w:val="50"/>
  </w:num>
  <w:num w:numId="51" w16cid:durableId="340162630">
    <w:abstractNumId w:val="38"/>
  </w:num>
  <w:num w:numId="52" w16cid:durableId="490482873">
    <w:abstractNumId w:val="87"/>
  </w:num>
  <w:num w:numId="53" w16cid:durableId="2014917342">
    <w:abstractNumId w:val="116"/>
  </w:num>
  <w:num w:numId="54" w16cid:durableId="1648393198">
    <w:abstractNumId w:val="34"/>
  </w:num>
  <w:num w:numId="55" w16cid:durableId="1895697937">
    <w:abstractNumId w:val="73"/>
  </w:num>
  <w:num w:numId="56" w16cid:durableId="1093861988">
    <w:abstractNumId w:val="111"/>
  </w:num>
  <w:num w:numId="57" w16cid:durableId="1483543236">
    <w:abstractNumId w:val="99"/>
  </w:num>
  <w:num w:numId="58" w16cid:durableId="94978444">
    <w:abstractNumId w:val="105"/>
  </w:num>
  <w:num w:numId="59" w16cid:durableId="1095245000">
    <w:abstractNumId w:val="97"/>
  </w:num>
  <w:num w:numId="60" w16cid:durableId="485584768">
    <w:abstractNumId w:val="60"/>
  </w:num>
  <w:num w:numId="61" w16cid:durableId="638998941">
    <w:abstractNumId w:val="54"/>
  </w:num>
  <w:num w:numId="62" w16cid:durableId="293798707">
    <w:abstractNumId w:val="102"/>
  </w:num>
  <w:num w:numId="63" w16cid:durableId="979961675">
    <w:abstractNumId w:val="42"/>
  </w:num>
  <w:num w:numId="64" w16cid:durableId="96339193">
    <w:abstractNumId w:val="59"/>
  </w:num>
  <w:num w:numId="65" w16cid:durableId="1842701251">
    <w:abstractNumId w:val="119"/>
  </w:num>
  <w:num w:numId="66" w16cid:durableId="567502252">
    <w:abstractNumId w:val="64"/>
  </w:num>
  <w:num w:numId="67" w16cid:durableId="316499020">
    <w:abstractNumId w:val="41"/>
  </w:num>
  <w:num w:numId="68" w16cid:durableId="255984050">
    <w:abstractNumId w:val="71"/>
  </w:num>
  <w:num w:numId="69" w16cid:durableId="2143040036">
    <w:abstractNumId w:val="81"/>
  </w:num>
  <w:num w:numId="70" w16cid:durableId="1403329610">
    <w:abstractNumId w:val="121"/>
  </w:num>
  <w:num w:numId="71" w16cid:durableId="2069262891">
    <w:abstractNumId w:val="58"/>
  </w:num>
  <w:num w:numId="72" w16cid:durableId="665404299">
    <w:abstractNumId w:val="35"/>
  </w:num>
  <w:num w:numId="73" w16cid:durableId="1904674356">
    <w:abstractNumId w:val="122"/>
  </w:num>
  <w:num w:numId="74" w16cid:durableId="1944680119">
    <w:abstractNumId w:val="67"/>
  </w:num>
  <w:num w:numId="75" w16cid:durableId="1240944287">
    <w:abstractNumId w:val="94"/>
  </w:num>
  <w:num w:numId="76" w16cid:durableId="399790773">
    <w:abstractNumId w:val="55"/>
  </w:num>
  <w:num w:numId="77" w16cid:durableId="1079445801">
    <w:abstractNumId w:val="62"/>
  </w:num>
  <w:num w:numId="78" w16cid:durableId="201333308">
    <w:abstractNumId w:val="92"/>
  </w:num>
  <w:num w:numId="79" w16cid:durableId="588272876">
    <w:abstractNumId w:val="68"/>
  </w:num>
  <w:num w:numId="80" w16cid:durableId="859003824">
    <w:abstractNumId w:val="80"/>
  </w:num>
  <w:num w:numId="81" w16cid:durableId="309099398">
    <w:abstractNumId w:val="78"/>
  </w:num>
  <w:num w:numId="82" w16cid:durableId="1286539790">
    <w:abstractNumId w:val="106"/>
  </w:num>
  <w:num w:numId="83" w16cid:durableId="147868001">
    <w:abstractNumId w:val="104"/>
  </w:num>
  <w:num w:numId="84" w16cid:durableId="549807388">
    <w:abstractNumId w:val="82"/>
  </w:num>
  <w:num w:numId="85" w16cid:durableId="39401583">
    <w:abstractNumId w:val="9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D2"/>
    <w:rsid w:val="000002EE"/>
    <w:rsid w:val="00001357"/>
    <w:rsid w:val="00004804"/>
    <w:rsid w:val="000053AB"/>
    <w:rsid w:val="00006096"/>
    <w:rsid w:val="00010544"/>
    <w:rsid w:val="000107A5"/>
    <w:rsid w:val="00011601"/>
    <w:rsid w:val="00015C9F"/>
    <w:rsid w:val="00016874"/>
    <w:rsid w:val="0001688E"/>
    <w:rsid w:val="0001748A"/>
    <w:rsid w:val="00017749"/>
    <w:rsid w:val="00017F53"/>
    <w:rsid w:val="00023063"/>
    <w:rsid w:val="0002765A"/>
    <w:rsid w:val="000303D3"/>
    <w:rsid w:val="00030E31"/>
    <w:rsid w:val="000321BE"/>
    <w:rsid w:val="000346D1"/>
    <w:rsid w:val="00034722"/>
    <w:rsid w:val="0004001C"/>
    <w:rsid w:val="00040F1F"/>
    <w:rsid w:val="00043EEE"/>
    <w:rsid w:val="00044FEF"/>
    <w:rsid w:val="0004512C"/>
    <w:rsid w:val="000464CE"/>
    <w:rsid w:val="000609A7"/>
    <w:rsid w:val="0006145D"/>
    <w:rsid w:val="000648EA"/>
    <w:rsid w:val="00064B9F"/>
    <w:rsid w:val="00065A99"/>
    <w:rsid w:val="00065F47"/>
    <w:rsid w:val="0006657B"/>
    <w:rsid w:val="00074B52"/>
    <w:rsid w:val="00077745"/>
    <w:rsid w:val="00077CF2"/>
    <w:rsid w:val="0008040A"/>
    <w:rsid w:val="000822F8"/>
    <w:rsid w:val="000824AE"/>
    <w:rsid w:val="00082570"/>
    <w:rsid w:val="00086931"/>
    <w:rsid w:val="0009203B"/>
    <w:rsid w:val="0009261E"/>
    <w:rsid w:val="00092766"/>
    <w:rsid w:val="00095DAF"/>
    <w:rsid w:val="00097876"/>
    <w:rsid w:val="000A3823"/>
    <w:rsid w:val="000A4BA9"/>
    <w:rsid w:val="000B2E1A"/>
    <w:rsid w:val="000B619C"/>
    <w:rsid w:val="000B7A89"/>
    <w:rsid w:val="000C2529"/>
    <w:rsid w:val="000C4EC3"/>
    <w:rsid w:val="000C50AA"/>
    <w:rsid w:val="000D3AE6"/>
    <w:rsid w:val="000E16B6"/>
    <w:rsid w:val="000E1A86"/>
    <w:rsid w:val="000E5ED1"/>
    <w:rsid w:val="000E635A"/>
    <w:rsid w:val="000F0780"/>
    <w:rsid w:val="000F1C45"/>
    <w:rsid w:val="000F2EF9"/>
    <w:rsid w:val="000F7445"/>
    <w:rsid w:val="0010655F"/>
    <w:rsid w:val="00110C9A"/>
    <w:rsid w:val="00110EEC"/>
    <w:rsid w:val="00111BF6"/>
    <w:rsid w:val="00113A32"/>
    <w:rsid w:val="0011444B"/>
    <w:rsid w:val="00114A8B"/>
    <w:rsid w:val="00114BC9"/>
    <w:rsid w:val="0012152E"/>
    <w:rsid w:val="00122465"/>
    <w:rsid w:val="00122C5B"/>
    <w:rsid w:val="001239B1"/>
    <w:rsid w:val="001248E5"/>
    <w:rsid w:val="0012509A"/>
    <w:rsid w:val="00126401"/>
    <w:rsid w:val="00130501"/>
    <w:rsid w:val="00131C6C"/>
    <w:rsid w:val="00131D20"/>
    <w:rsid w:val="001326C3"/>
    <w:rsid w:val="001328D2"/>
    <w:rsid w:val="00134BEB"/>
    <w:rsid w:val="001367D5"/>
    <w:rsid w:val="001372A8"/>
    <w:rsid w:val="001417C8"/>
    <w:rsid w:val="00141F98"/>
    <w:rsid w:val="00143588"/>
    <w:rsid w:val="001435B3"/>
    <w:rsid w:val="00144890"/>
    <w:rsid w:val="00144F43"/>
    <w:rsid w:val="001473AE"/>
    <w:rsid w:val="00147AAD"/>
    <w:rsid w:val="00150661"/>
    <w:rsid w:val="00150D20"/>
    <w:rsid w:val="0015139E"/>
    <w:rsid w:val="0015151F"/>
    <w:rsid w:val="0015275E"/>
    <w:rsid w:val="0015419B"/>
    <w:rsid w:val="00154BD7"/>
    <w:rsid w:val="00154CD6"/>
    <w:rsid w:val="0015751E"/>
    <w:rsid w:val="001616EA"/>
    <w:rsid w:val="0016256C"/>
    <w:rsid w:val="00166A95"/>
    <w:rsid w:val="00166C2E"/>
    <w:rsid w:val="0017177F"/>
    <w:rsid w:val="001722C0"/>
    <w:rsid w:val="0017634A"/>
    <w:rsid w:val="00177B87"/>
    <w:rsid w:val="00183DAB"/>
    <w:rsid w:val="001840F9"/>
    <w:rsid w:val="00187A95"/>
    <w:rsid w:val="00192858"/>
    <w:rsid w:val="00193F97"/>
    <w:rsid w:val="001954CA"/>
    <w:rsid w:val="00195E48"/>
    <w:rsid w:val="001A1AA8"/>
    <w:rsid w:val="001A289E"/>
    <w:rsid w:val="001B08B8"/>
    <w:rsid w:val="001B10A5"/>
    <w:rsid w:val="001B1659"/>
    <w:rsid w:val="001B1727"/>
    <w:rsid w:val="001B2E83"/>
    <w:rsid w:val="001B645E"/>
    <w:rsid w:val="001C52B9"/>
    <w:rsid w:val="001D2F53"/>
    <w:rsid w:val="001D3719"/>
    <w:rsid w:val="001D54BD"/>
    <w:rsid w:val="001E305C"/>
    <w:rsid w:val="001E3DAB"/>
    <w:rsid w:val="001E44CC"/>
    <w:rsid w:val="001E4545"/>
    <w:rsid w:val="001E5CB9"/>
    <w:rsid w:val="001F142B"/>
    <w:rsid w:val="001F1962"/>
    <w:rsid w:val="001F2484"/>
    <w:rsid w:val="001F391A"/>
    <w:rsid w:val="001F4A30"/>
    <w:rsid w:val="001F64E4"/>
    <w:rsid w:val="002034F9"/>
    <w:rsid w:val="002063F7"/>
    <w:rsid w:val="002107F8"/>
    <w:rsid w:val="002113B8"/>
    <w:rsid w:val="0021328F"/>
    <w:rsid w:val="00213329"/>
    <w:rsid w:val="002169A0"/>
    <w:rsid w:val="00217870"/>
    <w:rsid w:val="002225D6"/>
    <w:rsid w:val="00224D48"/>
    <w:rsid w:val="00224FDB"/>
    <w:rsid w:val="002261A3"/>
    <w:rsid w:val="00233A42"/>
    <w:rsid w:val="00235DFE"/>
    <w:rsid w:val="00237D16"/>
    <w:rsid w:val="00242230"/>
    <w:rsid w:val="00242304"/>
    <w:rsid w:val="00244B60"/>
    <w:rsid w:val="002516B4"/>
    <w:rsid w:val="00254164"/>
    <w:rsid w:val="002552AC"/>
    <w:rsid w:val="00260261"/>
    <w:rsid w:val="00260EC8"/>
    <w:rsid w:val="002611D7"/>
    <w:rsid w:val="00261222"/>
    <w:rsid w:val="002647A1"/>
    <w:rsid w:val="00264DAE"/>
    <w:rsid w:val="00266C7E"/>
    <w:rsid w:val="00270159"/>
    <w:rsid w:val="002706ED"/>
    <w:rsid w:val="002719A2"/>
    <w:rsid w:val="00274688"/>
    <w:rsid w:val="002753C4"/>
    <w:rsid w:val="002769A7"/>
    <w:rsid w:val="00280CA1"/>
    <w:rsid w:val="002816E5"/>
    <w:rsid w:val="00282D33"/>
    <w:rsid w:val="002843F2"/>
    <w:rsid w:val="002860FA"/>
    <w:rsid w:val="00287E27"/>
    <w:rsid w:val="002928C8"/>
    <w:rsid w:val="00292F8D"/>
    <w:rsid w:val="00294864"/>
    <w:rsid w:val="00297D2D"/>
    <w:rsid w:val="002A4023"/>
    <w:rsid w:val="002A5032"/>
    <w:rsid w:val="002A5360"/>
    <w:rsid w:val="002A6BFC"/>
    <w:rsid w:val="002B3C55"/>
    <w:rsid w:val="002C1BFC"/>
    <w:rsid w:val="002C4E24"/>
    <w:rsid w:val="002C4FC7"/>
    <w:rsid w:val="002C78C7"/>
    <w:rsid w:val="002D0117"/>
    <w:rsid w:val="002D06CF"/>
    <w:rsid w:val="002D0EF1"/>
    <w:rsid w:val="002D11A0"/>
    <w:rsid w:val="002D1FEF"/>
    <w:rsid w:val="002D21AE"/>
    <w:rsid w:val="002D67CA"/>
    <w:rsid w:val="002D6CE3"/>
    <w:rsid w:val="002E163D"/>
    <w:rsid w:val="002E2F96"/>
    <w:rsid w:val="002E4C9C"/>
    <w:rsid w:val="002E4D8A"/>
    <w:rsid w:val="002E4F35"/>
    <w:rsid w:val="002E60F5"/>
    <w:rsid w:val="002F111A"/>
    <w:rsid w:val="002F3520"/>
    <w:rsid w:val="002F589A"/>
    <w:rsid w:val="002F6B44"/>
    <w:rsid w:val="00300A7F"/>
    <w:rsid w:val="00300DE8"/>
    <w:rsid w:val="00305818"/>
    <w:rsid w:val="00306B6C"/>
    <w:rsid w:val="00310FBE"/>
    <w:rsid w:val="003137A0"/>
    <w:rsid w:val="00322915"/>
    <w:rsid w:val="0032320E"/>
    <w:rsid w:val="0032361E"/>
    <w:rsid w:val="0033115C"/>
    <w:rsid w:val="00332810"/>
    <w:rsid w:val="0033336D"/>
    <w:rsid w:val="0033400C"/>
    <w:rsid w:val="00334625"/>
    <w:rsid w:val="00334AD5"/>
    <w:rsid w:val="00335BE5"/>
    <w:rsid w:val="00336B85"/>
    <w:rsid w:val="003417C7"/>
    <w:rsid w:val="00344963"/>
    <w:rsid w:val="00344F49"/>
    <w:rsid w:val="00346EAE"/>
    <w:rsid w:val="00351C5C"/>
    <w:rsid w:val="00352230"/>
    <w:rsid w:val="00352BAE"/>
    <w:rsid w:val="00353A8D"/>
    <w:rsid w:val="00355897"/>
    <w:rsid w:val="00360238"/>
    <w:rsid w:val="00360554"/>
    <w:rsid w:val="003606A0"/>
    <w:rsid w:val="00361B0A"/>
    <w:rsid w:val="00362F64"/>
    <w:rsid w:val="0036472A"/>
    <w:rsid w:val="00364F24"/>
    <w:rsid w:val="003656BC"/>
    <w:rsid w:val="003657F4"/>
    <w:rsid w:val="003668D9"/>
    <w:rsid w:val="003671AD"/>
    <w:rsid w:val="00367FA1"/>
    <w:rsid w:val="00370609"/>
    <w:rsid w:val="00372298"/>
    <w:rsid w:val="0037237E"/>
    <w:rsid w:val="00372960"/>
    <w:rsid w:val="0037458C"/>
    <w:rsid w:val="003752CB"/>
    <w:rsid w:val="00376378"/>
    <w:rsid w:val="00381528"/>
    <w:rsid w:val="00381582"/>
    <w:rsid w:val="00382BAD"/>
    <w:rsid w:val="00383345"/>
    <w:rsid w:val="00385B6B"/>
    <w:rsid w:val="00390DC3"/>
    <w:rsid w:val="00393E2C"/>
    <w:rsid w:val="00394962"/>
    <w:rsid w:val="00394C58"/>
    <w:rsid w:val="00395A23"/>
    <w:rsid w:val="00396D92"/>
    <w:rsid w:val="003A344E"/>
    <w:rsid w:val="003A3748"/>
    <w:rsid w:val="003A6C34"/>
    <w:rsid w:val="003A7D47"/>
    <w:rsid w:val="003B4F75"/>
    <w:rsid w:val="003B5797"/>
    <w:rsid w:val="003B6041"/>
    <w:rsid w:val="003C303B"/>
    <w:rsid w:val="003C64A0"/>
    <w:rsid w:val="003C7616"/>
    <w:rsid w:val="003D0283"/>
    <w:rsid w:val="003D19CF"/>
    <w:rsid w:val="003D2ED8"/>
    <w:rsid w:val="003E510A"/>
    <w:rsid w:val="003E51A1"/>
    <w:rsid w:val="003E58A8"/>
    <w:rsid w:val="003F0F28"/>
    <w:rsid w:val="003F0F63"/>
    <w:rsid w:val="003F243B"/>
    <w:rsid w:val="003F3350"/>
    <w:rsid w:val="003F6088"/>
    <w:rsid w:val="003F7F8C"/>
    <w:rsid w:val="00400360"/>
    <w:rsid w:val="004056A7"/>
    <w:rsid w:val="00410EF4"/>
    <w:rsid w:val="00415EF1"/>
    <w:rsid w:val="00421D7D"/>
    <w:rsid w:val="0042278C"/>
    <w:rsid w:val="0042361D"/>
    <w:rsid w:val="00424931"/>
    <w:rsid w:val="00425133"/>
    <w:rsid w:val="00427828"/>
    <w:rsid w:val="00427895"/>
    <w:rsid w:val="004315C4"/>
    <w:rsid w:val="00431963"/>
    <w:rsid w:val="00432907"/>
    <w:rsid w:val="00434275"/>
    <w:rsid w:val="00437AE0"/>
    <w:rsid w:val="00440B9D"/>
    <w:rsid w:val="00441849"/>
    <w:rsid w:val="00443CAB"/>
    <w:rsid w:val="004500AC"/>
    <w:rsid w:val="00452C20"/>
    <w:rsid w:val="00454E3A"/>
    <w:rsid w:val="00462B80"/>
    <w:rsid w:val="00462EA6"/>
    <w:rsid w:val="00462FC5"/>
    <w:rsid w:val="00463A2B"/>
    <w:rsid w:val="0046454A"/>
    <w:rsid w:val="00464A5F"/>
    <w:rsid w:val="00467E0B"/>
    <w:rsid w:val="00470EBC"/>
    <w:rsid w:val="00473BF4"/>
    <w:rsid w:val="00475F5F"/>
    <w:rsid w:val="004847F0"/>
    <w:rsid w:val="0049554E"/>
    <w:rsid w:val="00495DDB"/>
    <w:rsid w:val="00496A51"/>
    <w:rsid w:val="00497F92"/>
    <w:rsid w:val="004A1253"/>
    <w:rsid w:val="004A21F6"/>
    <w:rsid w:val="004A4EA5"/>
    <w:rsid w:val="004A55C1"/>
    <w:rsid w:val="004B41AD"/>
    <w:rsid w:val="004B5F3B"/>
    <w:rsid w:val="004C5BD7"/>
    <w:rsid w:val="004C676C"/>
    <w:rsid w:val="004C6DA8"/>
    <w:rsid w:val="004D278B"/>
    <w:rsid w:val="004D5176"/>
    <w:rsid w:val="004D7264"/>
    <w:rsid w:val="004D748C"/>
    <w:rsid w:val="004E1C4C"/>
    <w:rsid w:val="004E1DCF"/>
    <w:rsid w:val="004E3B48"/>
    <w:rsid w:val="004E41C0"/>
    <w:rsid w:val="004E47D1"/>
    <w:rsid w:val="004E6CBB"/>
    <w:rsid w:val="004F1502"/>
    <w:rsid w:val="004F1C1E"/>
    <w:rsid w:val="004F3343"/>
    <w:rsid w:val="004F5EE9"/>
    <w:rsid w:val="004F7DDA"/>
    <w:rsid w:val="00500DF9"/>
    <w:rsid w:val="005034A1"/>
    <w:rsid w:val="0050428B"/>
    <w:rsid w:val="00506DD2"/>
    <w:rsid w:val="00506EF6"/>
    <w:rsid w:val="00511D05"/>
    <w:rsid w:val="005120BF"/>
    <w:rsid w:val="00512C1F"/>
    <w:rsid w:val="005218D2"/>
    <w:rsid w:val="00522BF4"/>
    <w:rsid w:val="00526233"/>
    <w:rsid w:val="005268F5"/>
    <w:rsid w:val="00530D0A"/>
    <w:rsid w:val="0053100D"/>
    <w:rsid w:val="005320ED"/>
    <w:rsid w:val="00533462"/>
    <w:rsid w:val="00534812"/>
    <w:rsid w:val="00535171"/>
    <w:rsid w:val="00536BD5"/>
    <w:rsid w:val="00536C35"/>
    <w:rsid w:val="0054087F"/>
    <w:rsid w:val="00541BE8"/>
    <w:rsid w:val="00542555"/>
    <w:rsid w:val="005425A0"/>
    <w:rsid w:val="005438A1"/>
    <w:rsid w:val="00543A38"/>
    <w:rsid w:val="005535F0"/>
    <w:rsid w:val="005536AE"/>
    <w:rsid w:val="005544AA"/>
    <w:rsid w:val="005549A2"/>
    <w:rsid w:val="005615F5"/>
    <w:rsid w:val="00565108"/>
    <w:rsid w:val="0057004C"/>
    <w:rsid w:val="00570F05"/>
    <w:rsid w:val="00573B6D"/>
    <w:rsid w:val="00573BB1"/>
    <w:rsid w:val="0057454F"/>
    <w:rsid w:val="005755C4"/>
    <w:rsid w:val="005757EF"/>
    <w:rsid w:val="00575EB6"/>
    <w:rsid w:val="005772CF"/>
    <w:rsid w:val="00580729"/>
    <w:rsid w:val="00581F07"/>
    <w:rsid w:val="00583985"/>
    <w:rsid w:val="005958C5"/>
    <w:rsid w:val="005A23BC"/>
    <w:rsid w:val="005A3CA8"/>
    <w:rsid w:val="005A7A06"/>
    <w:rsid w:val="005A7C0D"/>
    <w:rsid w:val="005B0352"/>
    <w:rsid w:val="005B3A0C"/>
    <w:rsid w:val="005B61CB"/>
    <w:rsid w:val="005C0838"/>
    <w:rsid w:val="005C69C3"/>
    <w:rsid w:val="005D1991"/>
    <w:rsid w:val="005D4E28"/>
    <w:rsid w:val="005D5273"/>
    <w:rsid w:val="005D7023"/>
    <w:rsid w:val="005D7DBF"/>
    <w:rsid w:val="005E3E1D"/>
    <w:rsid w:val="005E425E"/>
    <w:rsid w:val="005E511C"/>
    <w:rsid w:val="005E558F"/>
    <w:rsid w:val="005E730F"/>
    <w:rsid w:val="005F119D"/>
    <w:rsid w:val="005F6746"/>
    <w:rsid w:val="00604097"/>
    <w:rsid w:val="00605AE5"/>
    <w:rsid w:val="00610268"/>
    <w:rsid w:val="0061266D"/>
    <w:rsid w:val="00613989"/>
    <w:rsid w:val="00613FD8"/>
    <w:rsid w:val="00614587"/>
    <w:rsid w:val="00622FFA"/>
    <w:rsid w:val="00625BFC"/>
    <w:rsid w:val="00627321"/>
    <w:rsid w:val="00630A84"/>
    <w:rsid w:val="006336AB"/>
    <w:rsid w:val="006349CF"/>
    <w:rsid w:val="006370FD"/>
    <w:rsid w:val="00647D93"/>
    <w:rsid w:val="00651008"/>
    <w:rsid w:val="00652952"/>
    <w:rsid w:val="006534F9"/>
    <w:rsid w:val="00654067"/>
    <w:rsid w:val="00654BA4"/>
    <w:rsid w:val="00656319"/>
    <w:rsid w:val="006603D7"/>
    <w:rsid w:val="00661125"/>
    <w:rsid w:val="00663083"/>
    <w:rsid w:val="00670AC0"/>
    <w:rsid w:val="00670C97"/>
    <w:rsid w:val="00676751"/>
    <w:rsid w:val="00676C86"/>
    <w:rsid w:val="006803D1"/>
    <w:rsid w:val="00685115"/>
    <w:rsid w:val="00685152"/>
    <w:rsid w:val="00685C0F"/>
    <w:rsid w:val="00686739"/>
    <w:rsid w:val="00686C9E"/>
    <w:rsid w:val="006878E0"/>
    <w:rsid w:val="00687DE3"/>
    <w:rsid w:val="00693368"/>
    <w:rsid w:val="00693EC7"/>
    <w:rsid w:val="006A0CFA"/>
    <w:rsid w:val="006A1F9C"/>
    <w:rsid w:val="006B4C4D"/>
    <w:rsid w:val="006B6C1B"/>
    <w:rsid w:val="006C624C"/>
    <w:rsid w:val="006C6653"/>
    <w:rsid w:val="006C77CD"/>
    <w:rsid w:val="006D4F37"/>
    <w:rsid w:val="006D6F4E"/>
    <w:rsid w:val="006E1266"/>
    <w:rsid w:val="006E3EF9"/>
    <w:rsid w:val="006E5304"/>
    <w:rsid w:val="006E5439"/>
    <w:rsid w:val="006F0F38"/>
    <w:rsid w:val="006F20F0"/>
    <w:rsid w:val="006F6049"/>
    <w:rsid w:val="006F7152"/>
    <w:rsid w:val="006F7C41"/>
    <w:rsid w:val="00703FC4"/>
    <w:rsid w:val="0070617E"/>
    <w:rsid w:val="0070720A"/>
    <w:rsid w:val="0071033E"/>
    <w:rsid w:val="007113DF"/>
    <w:rsid w:val="00712643"/>
    <w:rsid w:val="00712BE8"/>
    <w:rsid w:val="00713DF8"/>
    <w:rsid w:val="007152BE"/>
    <w:rsid w:val="00716BAE"/>
    <w:rsid w:val="00720C51"/>
    <w:rsid w:val="00725C0E"/>
    <w:rsid w:val="00727331"/>
    <w:rsid w:val="007301C7"/>
    <w:rsid w:val="007305C2"/>
    <w:rsid w:val="00733919"/>
    <w:rsid w:val="00740480"/>
    <w:rsid w:val="00740ECC"/>
    <w:rsid w:val="007418DE"/>
    <w:rsid w:val="00741ECE"/>
    <w:rsid w:val="00742D8E"/>
    <w:rsid w:val="00745DAF"/>
    <w:rsid w:val="00746069"/>
    <w:rsid w:val="007461D2"/>
    <w:rsid w:val="00747106"/>
    <w:rsid w:val="0075208B"/>
    <w:rsid w:val="0075575E"/>
    <w:rsid w:val="00755E47"/>
    <w:rsid w:val="00756E9A"/>
    <w:rsid w:val="007572D0"/>
    <w:rsid w:val="00757F97"/>
    <w:rsid w:val="00761ECF"/>
    <w:rsid w:val="0076351E"/>
    <w:rsid w:val="0076378E"/>
    <w:rsid w:val="00765B02"/>
    <w:rsid w:val="00767750"/>
    <w:rsid w:val="00770A92"/>
    <w:rsid w:val="007727A9"/>
    <w:rsid w:val="00772A57"/>
    <w:rsid w:val="00772C66"/>
    <w:rsid w:val="00773EB9"/>
    <w:rsid w:val="00774CC3"/>
    <w:rsid w:val="00776A21"/>
    <w:rsid w:val="00783DDC"/>
    <w:rsid w:val="00784A7B"/>
    <w:rsid w:val="00784BEA"/>
    <w:rsid w:val="00787B09"/>
    <w:rsid w:val="00797ABE"/>
    <w:rsid w:val="007A01CC"/>
    <w:rsid w:val="007A06D3"/>
    <w:rsid w:val="007A28E4"/>
    <w:rsid w:val="007A37D1"/>
    <w:rsid w:val="007A4020"/>
    <w:rsid w:val="007A4475"/>
    <w:rsid w:val="007A464D"/>
    <w:rsid w:val="007A6FCD"/>
    <w:rsid w:val="007A7D71"/>
    <w:rsid w:val="007B2FFC"/>
    <w:rsid w:val="007B63E5"/>
    <w:rsid w:val="007B7E71"/>
    <w:rsid w:val="007C0903"/>
    <w:rsid w:val="007C1BBC"/>
    <w:rsid w:val="007C77D5"/>
    <w:rsid w:val="007C77F4"/>
    <w:rsid w:val="007D1DAC"/>
    <w:rsid w:val="007D3282"/>
    <w:rsid w:val="007D5E8F"/>
    <w:rsid w:val="007D5F2B"/>
    <w:rsid w:val="007D662D"/>
    <w:rsid w:val="007D696A"/>
    <w:rsid w:val="007E2779"/>
    <w:rsid w:val="007E288C"/>
    <w:rsid w:val="007E2B7D"/>
    <w:rsid w:val="007E5159"/>
    <w:rsid w:val="007E662A"/>
    <w:rsid w:val="007F0620"/>
    <w:rsid w:val="007F21B9"/>
    <w:rsid w:val="007F4B73"/>
    <w:rsid w:val="007F520F"/>
    <w:rsid w:val="007F5CEF"/>
    <w:rsid w:val="007F78EF"/>
    <w:rsid w:val="008048A9"/>
    <w:rsid w:val="008061C7"/>
    <w:rsid w:val="00806ACD"/>
    <w:rsid w:val="00810A29"/>
    <w:rsid w:val="00812B4D"/>
    <w:rsid w:val="0081363A"/>
    <w:rsid w:val="00815127"/>
    <w:rsid w:val="008203AC"/>
    <w:rsid w:val="008223F4"/>
    <w:rsid w:val="00825E9B"/>
    <w:rsid w:val="00827DE5"/>
    <w:rsid w:val="00831332"/>
    <w:rsid w:val="00841E80"/>
    <w:rsid w:val="00843064"/>
    <w:rsid w:val="00843382"/>
    <w:rsid w:val="008435B9"/>
    <w:rsid w:val="00844AF6"/>
    <w:rsid w:val="008470CB"/>
    <w:rsid w:val="00847D10"/>
    <w:rsid w:val="008540B4"/>
    <w:rsid w:val="00854184"/>
    <w:rsid w:val="00860C01"/>
    <w:rsid w:val="008611A2"/>
    <w:rsid w:val="00863377"/>
    <w:rsid w:val="00863410"/>
    <w:rsid w:val="00867817"/>
    <w:rsid w:val="008717EC"/>
    <w:rsid w:val="008722AE"/>
    <w:rsid w:val="00880ABC"/>
    <w:rsid w:val="0088474A"/>
    <w:rsid w:val="0088541C"/>
    <w:rsid w:val="0088704E"/>
    <w:rsid w:val="00891ACA"/>
    <w:rsid w:val="008929A7"/>
    <w:rsid w:val="00893A21"/>
    <w:rsid w:val="008977F8"/>
    <w:rsid w:val="008A23EC"/>
    <w:rsid w:val="008A4A4F"/>
    <w:rsid w:val="008A628D"/>
    <w:rsid w:val="008A78BF"/>
    <w:rsid w:val="008B01D7"/>
    <w:rsid w:val="008B3359"/>
    <w:rsid w:val="008B49B3"/>
    <w:rsid w:val="008B514D"/>
    <w:rsid w:val="008B5871"/>
    <w:rsid w:val="008B68FD"/>
    <w:rsid w:val="008C0E04"/>
    <w:rsid w:val="008C12A9"/>
    <w:rsid w:val="008C4679"/>
    <w:rsid w:val="008C4CCA"/>
    <w:rsid w:val="008C6ED4"/>
    <w:rsid w:val="008C7879"/>
    <w:rsid w:val="008C7A04"/>
    <w:rsid w:val="008D1F40"/>
    <w:rsid w:val="008D4885"/>
    <w:rsid w:val="008E01FD"/>
    <w:rsid w:val="008E3C0A"/>
    <w:rsid w:val="008E5061"/>
    <w:rsid w:val="008E6508"/>
    <w:rsid w:val="008F012D"/>
    <w:rsid w:val="008F5DB4"/>
    <w:rsid w:val="00900110"/>
    <w:rsid w:val="00903D42"/>
    <w:rsid w:val="00903F1D"/>
    <w:rsid w:val="00904906"/>
    <w:rsid w:val="00905A85"/>
    <w:rsid w:val="00907477"/>
    <w:rsid w:val="0091222C"/>
    <w:rsid w:val="009135A9"/>
    <w:rsid w:val="0091649E"/>
    <w:rsid w:val="00920BE8"/>
    <w:rsid w:val="00920CF1"/>
    <w:rsid w:val="00923195"/>
    <w:rsid w:val="00924093"/>
    <w:rsid w:val="00926459"/>
    <w:rsid w:val="0092738B"/>
    <w:rsid w:val="009322CB"/>
    <w:rsid w:val="00935B75"/>
    <w:rsid w:val="00935D62"/>
    <w:rsid w:val="00944099"/>
    <w:rsid w:val="009458EF"/>
    <w:rsid w:val="00946FB2"/>
    <w:rsid w:val="009479F8"/>
    <w:rsid w:val="009520D6"/>
    <w:rsid w:val="00953B7F"/>
    <w:rsid w:val="00954D5D"/>
    <w:rsid w:val="009568B9"/>
    <w:rsid w:val="00960CFA"/>
    <w:rsid w:val="00961308"/>
    <w:rsid w:val="00966887"/>
    <w:rsid w:val="00967991"/>
    <w:rsid w:val="009714AA"/>
    <w:rsid w:val="009746D9"/>
    <w:rsid w:val="00974B34"/>
    <w:rsid w:val="00976DED"/>
    <w:rsid w:val="00976F62"/>
    <w:rsid w:val="009813A1"/>
    <w:rsid w:val="00986B2C"/>
    <w:rsid w:val="00986E5B"/>
    <w:rsid w:val="00990FAE"/>
    <w:rsid w:val="00996044"/>
    <w:rsid w:val="009960AA"/>
    <w:rsid w:val="009A2900"/>
    <w:rsid w:val="009A5BA6"/>
    <w:rsid w:val="009A6B78"/>
    <w:rsid w:val="009A6D45"/>
    <w:rsid w:val="009B0A5F"/>
    <w:rsid w:val="009B1268"/>
    <w:rsid w:val="009B1FE0"/>
    <w:rsid w:val="009B6638"/>
    <w:rsid w:val="009B75A0"/>
    <w:rsid w:val="009B78FB"/>
    <w:rsid w:val="009C02A7"/>
    <w:rsid w:val="009C1091"/>
    <w:rsid w:val="009C1547"/>
    <w:rsid w:val="009C1F2E"/>
    <w:rsid w:val="009C275A"/>
    <w:rsid w:val="009C34FC"/>
    <w:rsid w:val="009C3C33"/>
    <w:rsid w:val="009C793F"/>
    <w:rsid w:val="009D3572"/>
    <w:rsid w:val="009D511F"/>
    <w:rsid w:val="009E0B0A"/>
    <w:rsid w:val="009E3822"/>
    <w:rsid w:val="009E39C2"/>
    <w:rsid w:val="009E4E11"/>
    <w:rsid w:val="009F202C"/>
    <w:rsid w:val="009F362A"/>
    <w:rsid w:val="009F5FF1"/>
    <w:rsid w:val="009F676B"/>
    <w:rsid w:val="00A00FC3"/>
    <w:rsid w:val="00A059EC"/>
    <w:rsid w:val="00A06FB9"/>
    <w:rsid w:val="00A10314"/>
    <w:rsid w:val="00A1218B"/>
    <w:rsid w:val="00A123CC"/>
    <w:rsid w:val="00A15CCD"/>
    <w:rsid w:val="00A164BD"/>
    <w:rsid w:val="00A218AA"/>
    <w:rsid w:val="00A23385"/>
    <w:rsid w:val="00A26334"/>
    <w:rsid w:val="00A33B60"/>
    <w:rsid w:val="00A3547C"/>
    <w:rsid w:val="00A418B8"/>
    <w:rsid w:val="00A451CB"/>
    <w:rsid w:val="00A47BC0"/>
    <w:rsid w:val="00A54EAC"/>
    <w:rsid w:val="00A564B5"/>
    <w:rsid w:val="00A57ADD"/>
    <w:rsid w:val="00A62BFC"/>
    <w:rsid w:val="00A71EE2"/>
    <w:rsid w:val="00A750CD"/>
    <w:rsid w:val="00A77651"/>
    <w:rsid w:val="00A80806"/>
    <w:rsid w:val="00A80897"/>
    <w:rsid w:val="00A81520"/>
    <w:rsid w:val="00A81D11"/>
    <w:rsid w:val="00A86AD2"/>
    <w:rsid w:val="00A87A55"/>
    <w:rsid w:val="00A87FA0"/>
    <w:rsid w:val="00A9497C"/>
    <w:rsid w:val="00AA10F9"/>
    <w:rsid w:val="00AA464D"/>
    <w:rsid w:val="00AA5D9D"/>
    <w:rsid w:val="00AB072A"/>
    <w:rsid w:val="00AB1F61"/>
    <w:rsid w:val="00AB211A"/>
    <w:rsid w:val="00AB29B9"/>
    <w:rsid w:val="00AB29F4"/>
    <w:rsid w:val="00AB3147"/>
    <w:rsid w:val="00AB3F09"/>
    <w:rsid w:val="00AB6C62"/>
    <w:rsid w:val="00AC0F53"/>
    <w:rsid w:val="00AC1796"/>
    <w:rsid w:val="00AC6FE3"/>
    <w:rsid w:val="00AC7380"/>
    <w:rsid w:val="00AC7B1C"/>
    <w:rsid w:val="00AD0C81"/>
    <w:rsid w:val="00AD11CF"/>
    <w:rsid w:val="00AD3431"/>
    <w:rsid w:val="00AD6D00"/>
    <w:rsid w:val="00AE0AA6"/>
    <w:rsid w:val="00AE1024"/>
    <w:rsid w:val="00AE4A7E"/>
    <w:rsid w:val="00AE5A4C"/>
    <w:rsid w:val="00AF481B"/>
    <w:rsid w:val="00AF4EEA"/>
    <w:rsid w:val="00AF7D46"/>
    <w:rsid w:val="00B008CA"/>
    <w:rsid w:val="00B01983"/>
    <w:rsid w:val="00B06E55"/>
    <w:rsid w:val="00B11AA7"/>
    <w:rsid w:val="00B16F92"/>
    <w:rsid w:val="00B215D6"/>
    <w:rsid w:val="00B21C6D"/>
    <w:rsid w:val="00B23B5B"/>
    <w:rsid w:val="00B265D0"/>
    <w:rsid w:val="00B35754"/>
    <w:rsid w:val="00B40768"/>
    <w:rsid w:val="00B40BE2"/>
    <w:rsid w:val="00B4233F"/>
    <w:rsid w:val="00B45AEF"/>
    <w:rsid w:val="00B47CF2"/>
    <w:rsid w:val="00B5117E"/>
    <w:rsid w:val="00B51380"/>
    <w:rsid w:val="00B53529"/>
    <w:rsid w:val="00B53CD2"/>
    <w:rsid w:val="00B61FF9"/>
    <w:rsid w:val="00B639D5"/>
    <w:rsid w:val="00B66527"/>
    <w:rsid w:val="00B66A4E"/>
    <w:rsid w:val="00B676A4"/>
    <w:rsid w:val="00B71068"/>
    <w:rsid w:val="00B716A8"/>
    <w:rsid w:val="00B72232"/>
    <w:rsid w:val="00B75220"/>
    <w:rsid w:val="00B77C1D"/>
    <w:rsid w:val="00B80146"/>
    <w:rsid w:val="00B8209F"/>
    <w:rsid w:val="00B82C72"/>
    <w:rsid w:val="00B83046"/>
    <w:rsid w:val="00B85D63"/>
    <w:rsid w:val="00B86003"/>
    <w:rsid w:val="00B86880"/>
    <w:rsid w:val="00B879DD"/>
    <w:rsid w:val="00B93E89"/>
    <w:rsid w:val="00B9417F"/>
    <w:rsid w:val="00B94F89"/>
    <w:rsid w:val="00B963E4"/>
    <w:rsid w:val="00BA11ED"/>
    <w:rsid w:val="00BA18AD"/>
    <w:rsid w:val="00BA656F"/>
    <w:rsid w:val="00BB34AA"/>
    <w:rsid w:val="00BB5443"/>
    <w:rsid w:val="00BB5C0E"/>
    <w:rsid w:val="00BC26F5"/>
    <w:rsid w:val="00BC46D9"/>
    <w:rsid w:val="00BC5557"/>
    <w:rsid w:val="00BD0E3C"/>
    <w:rsid w:val="00BD1A7F"/>
    <w:rsid w:val="00BD4F9C"/>
    <w:rsid w:val="00BE32D0"/>
    <w:rsid w:val="00BE3D7E"/>
    <w:rsid w:val="00BE4297"/>
    <w:rsid w:val="00BE613E"/>
    <w:rsid w:val="00BF1D67"/>
    <w:rsid w:val="00BF434B"/>
    <w:rsid w:val="00BF691E"/>
    <w:rsid w:val="00C06036"/>
    <w:rsid w:val="00C137DB"/>
    <w:rsid w:val="00C14A6D"/>
    <w:rsid w:val="00C14DB2"/>
    <w:rsid w:val="00C162F6"/>
    <w:rsid w:val="00C2129A"/>
    <w:rsid w:val="00C2772C"/>
    <w:rsid w:val="00C27CF1"/>
    <w:rsid w:val="00C27DE8"/>
    <w:rsid w:val="00C30D4D"/>
    <w:rsid w:val="00C32348"/>
    <w:rsid w:val="00C362F9"/>
    <w:rsid w:val="00C37C36"/>
    <w:rsid w:val="00C4018B"/>
    <w:rsid w:val="00C40886"/>
    <w:rsid w:val="00C40F67"/>
    <w:rsid w:val="00C41D82"/>
    <w:rsid w:val="00C43F0E"/>
    <w:rsid w:val="00C45381"/>
    <w:rsid w:val="00C52523"/>
    <w:rsid w:val="00C5366A"/>
    <w:rsid w:val="00C63E5B"/>
    <w:rsid w:val="00C6654C"/>
    <w:rsid w:val="00C7041F"/>
    <w:rsid w:val="00C70587"/>
    <w:rsid w:val="00C71A9C"/>
    <w:rsid w:val="00C71CC3"/>
    <w:rsid w:val="00C728CC"/>
    <w:rsid w:val="00C741FE"/>
    <w:rsid w:val="00C749C8"/>
    <w:rsid w:val="00C81B86"/>
    <w:rsid w:val="00C86329"/>
    <w:rsid w:val="00C87ACF"/>
    <w:rsid w:val="00C92A9F"/>
    <w:rsid w:val="00C93F19"/>
    <w:rsid w:val="00C97DDC"/>
    <w:rsid w:val="00CA4865"/>
    <w:rsid w:val="00CA6261"/>
    <w:rsid w:val="00CB106C"/>
    <w:rsid w:val="00CB205C"/>
    <w:rsid w:val="00CB6A60"/>
    <w:rsid w:val="00CC01EF"/>
    <w:rsid w:val="00CC0415"/>
    <w:rsid w:val="00CC10A0"/>
    <w:rsid w:val="00CC46E9"/>
    <w:rsid w:val="00CC708C"/>
    <w:rsid w:val="00CC77B4"/>
    <w:rsid w:val="00CC79AC"/>
    <w:rsid w:val="00CC7A93"/>
    <w:rsid w:val="00CD016B"/>
    <w:rsid w:val="00CD0E85"/>
    <w:rsid w:val="00CD1810"/>
    <w:rsid w:val="00CE0235"/>
    <w:rsid w:val="00CE0D36"/>
    <w:rsid w:val="00CE266B"/>
    <w:rsid w:val="00CE2772"/>
    <w:rsid w:val="00CE4302"/>
    <w:rsid w:val="00CE622E"/>
    <w:rsid w:val="00CF0163"/>
    <w:rsid w:val="00CF0815"/>
    <w:rsid w:val="00CF4214"/>
    <w:rsid w:val="00CF6A95"/>
    <w:rsid w:val="00D005D8"/>
    <w:rsid w:val="00D00745"/>
    <w:rsid w:val="00D00746"/>
    <w:rsid w:val="00D050B0"/>
    <w:rsid w:val="00D10877"/>
    <w:rsid w:val="00D10E55"/>
    <w:rsid w:val="00D11920"/>
    <w:rsid w:val="00D16567"/>
    <w:rsid w:val="00D16F6F"/>
    <w:rsid w:val="00D1712C"/>
    <w:rsid w:val="00D203AE"/>
    <w:rsid w:val="00D21794"/>
    <w:rsid w:val="00D22021"/>
    <w:rsid w:val="00D25C3E"/>
    <w:rsid w:val="00D26A8A"/>
    <w:rsid w:val="00D33997"/>
    <w:rsid w:val="00D355FF"/>
    <w:rsid w:val="00D3671E"/>
    <w:rsid w:val="00D40726"/>
    <w:rsid w:val="00D413CF"/>
    <w:rsid w:val="00D46359"/>
    <w:rsid w:val="00D479E9"/>
    <w:rsid w:val="00D52ABD"/>
    <w:rsid w:val="00D53708"/>
    <w:rsid w:val="00D54375"/>
    <w:rsid w:val="00D5494D"/>
    <w:rsid w:val="00D54FD5"/>
    <w:rsid w:val="00D56EA1"/>
    <w:rsid w:val="00D57E8F"/>
    <w:rsid w:val="00D669BA"/>
    <w:rsid w:val="00D70BD4"/>
    <w:rsid w:val="00D729C6"/>
    <w:rsid w:val="00D73163"/>
    <w:rsid w:val="00D743A8"/>
    <w:rsid w:val="00D80F49"/>
    <w:rsid w:val="00D813E0"/>
    <w:rsid w:val="00D81AA9"/>
    <w:rsid w:val="00D842D1"/>
    <w:rsid w:val="00D84A7E"/>
    <w:rsid w:val="00D84E94"/>
    <w:rsid w:val="00D85640"/>
    <w:rsid w:val="00D87B74"/>
    <w:rsid w:val="00D90955"/>
    <w:rsid w:val="00D9097F"/>
    <w:rsid w:val="00D91FA4"/>
    <w:rsid w:val="00D9233D"/>
    <w:rsid w:val="00D93EE1"/>
    <w:rsid w:val="00D965AD"/>
    <w:rsid w:val="00D97C52"/>
    <w:rsid w:val="00D97E4D"/>
    <w:rsid w:val="00DA1E81"/>
    <w:rsid w:val="00DA2571"/>
    <w:rsid w:val="00DA2E3D"/>
    <w:rsid w:val="00DA35D1"/>
    <w:rsid w:val="00DA4162"/>
    <w:rsid w:val="00DA44DC"/>
    <w:rsid w:val="00DA474D"/>
    <w:rsid w:val="00DA4897"/>
    <w:rsid w:val="00DA6134"/>
    <w:rsid w:val="00DC0812"/>
    <w:rsid w:val="00DC0A43"/>
    <w:rsid w:val="00DC270C"/>
    <w:rsid w:val="00DC29B9"/>
    <w:rsid w:val="00DC31DF"/>
    <w:rsid w:val="00DC473F"/>
    <w:rsid w:val="00DC4F4F"/>
    <w:rsid w:val="00DD27F6"/>
    <w:rsid w:val="00DD285B"/>
    <w:rsid w:val="00DD2FE8"/>
    <w:rsid w:val="00DD384F"/>
    <w:rsid w:val="00DD58B0"/>
    <w:rsid w:val="00DD5FC5"/>
    <w:rsid w:val="00DD6491"/>
    <w:rsid w:val="00DD6B23"/>
    <w:rsid w:val="00DE3781"/>
    <w:rsid w:val="00DE397F"/>
    <w:rsid w:val="00DF0DF1"/>
    <w:rsid w:val="00DF3705"/>
    <w:rsid w:val="00DF43F4"/>
    <w:rsid w:val="00DF7FD9"/>
    <w:rsid w:val="00E003A1"/>
    <w:rsid w:val="00E00FE7"/>
    <w:rsid w:val="00E012B7"/>
    <w:rsid w:val="00E01B65"/>
    <w:rsid w:val="00E0277B"/>
    <w:rsid w:val="00E030CB"/>
    <w:rsid w:val="00E033BD"/>
    <w:rsid w:val="00E04325"/>
    <w:rsid w:val="00E12E68"/>
    <w:rsid w:val="00E14A2A"/>
    <w:rsid w:val="00E16DD8"/>
    <w:rsid w:val="00E2093B"/>
    <w:rsid w:val="00E20C87"/>
    <w:rsid w:val="00E2126E"/>
    <w:rsid w:val="00E31C86"/>
    <w:rsid w:val="00E358D8"/>
    <w:rsid w:val="00E40359"/>
    <w:rsid w:val="00E4122D"/>
    <w:rsid w:val="00E419CB"/>
    <w:rsid w:val="00E4276B"/>
    <w:rsid w:val="00E44F25"/>
    <w:rsid w:val="00E4779B"/>
    <w:rsid w:val="00E52313"/>
    <w:rsid w:val="00E5591C"/>
    <w:rsid w:val="00E56C87"/>
    <w:rsid w:val="00E62146"/>
    <w:rsid w:val="00E626FC"/>
    <w:rsid w:val="00E64CE2"/>
    <w:rsid w:val="00E669DC"/>
    <w:rsid w:val="00E714EB"/>
    <w:rsid w:val="00E73C84"/>
    <w:rsid w:val="00E81B16"/>
    <w:rsid w:val="00E82DAA"/>
    <w:rsid w:val="00E83405"/>
    <w:rsid w:val="00E83B05"/>
    <w:rsid w:val="00E83F44"/>
    <w:rsid w:val="00E84C0F"/>
    <w:rsid w:val="00E86197"/>
    <w:rsid w:val="00E871C9"/>
    <w:rsid w:val="00E9248E"/>
    <w:rsid w:val="00E93CA5"/>
    <w:rsid w:val="00EA03BF"/>
    <w:rsid w:val="00EA0C39"/>
    <w:rsid w:val="00EA1D0E"/>
    <w:rsid w:val="00EA68E8"/>
    <w:rsid w:val="00EB0D70"/>
    <w:rsid w:val="00EB0DFA"/>
    <w:rsid w:val="00EB0E46"/>
    <w:rsid w:val="00EB281F"/>
    <w:rsid w:val="00EB2D75"/>
    <w:rsid w:val="00EB4618"/>
    <w:rsid w:val="00EB4D3E"/>
    <w:rsid w:val="00EB5802"/>
    <w:rsid w:val="00EB73B1"/>
    <w:rsid w:val="00EB7FE4"/>
    <w:rsid w:val="00EC5139"/>
    <w:rsid w:val="00ED543E"/>
    <w:rsid w:val="00ED6ABB"/>
    <w:rsid w:val="00ED7D54"/>
    <w:rsid w:val="00ED7FE1"/>
    <w:rsid w:val="00EE0AB3"/>
    <w:rsid w:val="00EE0B2A"/>
    <w:rsid w:val="00EF0275"/>
    <w:rsid w:val="00EF3BF8"/>
    <w:rsid w:val="00EF4C69"/>
    <w:rsid w:val="00EF5913"/>
    <w:rsid w:val="00EF6502"/>
    <w:rsid w:val="00F01437"/>
    <w:rsid w:val="00F01F8B"/>
    <w:rsid w:val="00F079D8"/>
    <w:rsid w:val="00F07F06"/>
    <w:rsid w:val="00F1077F"/>
    <w:rsid w:val="00F13496"/>
    <w:rsid w:val="00F22BFA"/>
    <w:rsid w:val="00F249FB"/>
    <w:rsid w:val="00F26590"/>
    <w:rsid w:val="00F27426"/>
    <w:rsid w:val="00F27B50"/>
    <w:rsid w:val="00F30B75"/>
    <w:rsid w:val="00F30BAC"/>
    <w:rsid w:val="00F31290"/>
    <w:rsid w:val="00F4018C"/>
    <w:rsid w:val="00F4250B"/>
    <w:rsid w:val="00F508DB"/>
    <w:rsid w:val="00F519E4"/>
    <w:rsid w:val="00F54531"/>
    <w:rsid w:val="00F55251"/>
    <w:rsid w:val="00F55259"/>
    <w:rsid w:val="00F65B82"/>
    <w:rsid w:val="00F66453"/>
    <w:rsid w:val="00F71185"/>
    <w:rsid w:val="00F7545F"/>
    <w:rsid w:val="00F77B5B"/>
    <w:rsid w:val="00F8189B"/>
    <w:rsid w:val="00F82E09"/>
    <w:rsid w:val="00F84BFB"/>
    <w:rsid w:val="00F85AE8"/>
    <w:rsid w:val="00F864E8"/>
    <w:rsid w:val="00F86DB8"/>
    <w:rsid w:val="00F8798F"/>
    <w:rsid w:val="00F944FC"/>
    <w:rsid w:val="00F96575"/>
    <w:rsid w:val="00FA16B2"/>
    <w:rsid w:val="00FA36A2"/>
    <w:rsid w:val="00FA4520"/>
    <w:rsid w:val="00FA5487"/>
    <w:rsid w:val="00FA7ED5"/>
    <w:rsid w:val="00FB23E4"/>
    <w:rsid w:val="00FB251C"/>
    <w:rsid w:val="00FB6DFF"/>
    <w:rsid w:val="00FB7974"/>
    <w:rsid w:val="00FC0EEF"/>
    <w:rsid w:val="00FC18ED"/>
    <w:rsid w:val="00FC1E41"/>
    <w:rsid w:val="00FC372F"/>
    <w:rsid w:val="00FC4206"/>
    <w:rsid w:val="00FD33B1"/>
    <w:rsid w:val="00FD484F"/>
    <w:rsid w:val="00FD73B9"/>
    <w:rsid w:val="00FE1ACD"/>
    <w:rsid w:val="00FE2B98"/>
    <w:rsid w:val="00FE3BC8"/>
    <w:rsid w:val="00FE5CD7"/>
    <w:rsid w:val="00FE7E82"/>
    <w:rsid w:val="00FF0E61"/>
    <w:rsid w:val="00FF5163"/>
    <w:rsid w:val="00FF5F24"/>
    <w:rsid w:val="00FF6669"/>
    <w:rsid w:val="00FF66FA"/>
    <w:rsid w:val="00FF6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45F03"/>
  <w15:docId w15:val="{49B6846F-0E88-4920-8007-A03E56F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42D1"/>
  </w:style>
  <w:style w:type="paragraph" w:styleId="Nagwek1">
    <w:name w:val="heading 1"/>
    <w:basedOn w:val="Normalny"/>
    <w:next w:val="Normalny"/>
    <w:link w:val="Nagwek1Znak"/>
    <w:uiPriority w:val="99"/>
    <w:qFormat/>
    <w:rsid w:val="001328D2"/>
    <w:pPr>
      <w:keepNext/>
      <w:suppressAutoHyphens/>
      <w:spacing w:after="0" w:line="360" w:lineRule="auto"/>
      <w:outlineLvl w:val="0"/>
    </w:pPr>
    <w:rPr>
      <w:rFonts w:ascii="Times New Roman" w:eastAsia="Times New Roman" w:hAnsi="Times New Roman" w:cs="Times New Roman"/>
      <w:b/>
      <w:bCs/>
      <w:sz w:val="32"/>
      <w:szCs w:val="24"/>
      <w:u w:val="single"/>
      <w:lang w:eastAsia="zh-CN"/>
    </w:rPr>
  </w:style>
  <w:style w:type="paragraph" w:styleId="Nagwek2">
    <w:name w:val="heading 2"/>
    <w:basedOn w:val="Normalny"/>
    <w:next w:val="Normalny"/>
    <w:link w:val="Nagwek2Znak"/>
    <w:semiHidden/>
    <w:unhideWhenUsed/>
    <w:qFormat/>
    <w:rsid w:val="001328D2"/>
    <w:pPr>
      <w:keepNext/>
      <w:numPr>
        <w:ilvl w:val="1"/>
        <w:numId w:val="1"/>
      </w:numPr>
      <w:suppressAutoHyphens/>
      <w:spacing w:after="0" w:line="240" w:lineRule="auto"/>
      <w:jc w:val="both"/>
      <w:outlineLvl w:val="1"/>
    </w:pPr>
    <w:rPr>
      <w:rFonts w:ascii="Times New Roman" w:eastAsia="Times New Roman" w:hAnsi="Times New Roman" w:cs="Times New Roman"/>
      <w:b/>
      <w:sz w:val="24"/>
      <w:szCs w:val="20"/>
      <w:lang w:eastAsia="zh-CN"/>
    </w:rPr>
  </w:style>
  <w:style w:type="paragraph" w:styleId="Nagwek3">
    <w:name w:val="heading 3"/>
    <w:basedOn w:val="Normalny"/>
    <w:next w:val="Normalny"/>
    <w:link w:val="Nagwek3Znak"/>
    <w:uiPriority w:val="99"/>
    <w:unhideWhenUsed/>
    <w:qFormat/>
    <w:rsid w:val="001328D2"/>
    <w:pPr>
      <w:keepNext/>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uiPriority w:val="99"/>
    <w:unhideWhenUsed/>
    <w:qFormat/>
    <w:rsid w:val="001328D2"/>
    <w:pPr>
      <w:keepNext/>
      <w:suppressAutoHyphens/>
      <w:spacing w:after="0" w:line="240" w:lineRule="auto"/>
      <w:jc w:val="both"/>
      <w:outlineLvl w:val="3"/>
    </w:pPr>
    <w:rPr>
      <w:rFonts w:ascii="Times New Roman" w:eastAsia="Times New Roman" w:hAnsi="Times New Roman" w:cs="Times New Roman"/>
      <w:b/>
      <w:sz w:val="24"/>
      <w:szCs w:val="20"/>
      <w:lang w:eastAsia="zh-CN"/>
    </w:rPr>
  </w:style>
  <w:style w:type="paragraph" w:styleId="Nagwek5">
    <w:name w:val="heading 5"/>
    <w:basedOn w:val="Normalny"/>
    <w:next w:val="Normalny"/>
    <w:link w:val="Nagwek5Znak"/>
    <w:uiPriority w:val="99"/>
    <w:unhideWhenUsed/>
    <w:qFormat/>
    <w:rsid w:val="001328D2"/>
    <w:pPr>
      <w:keepNext/>
      <w:suppressAutoHyphens/>
      <w:spacing w:after="0" w:line="240" w:lineRule="auto"/>
      <w:ind w:left="7371"/>
      <w:jc w:val="right"/>
      <w:outlineLvl w:val="4"/>
    </w:pPr>
    <w:rPr>
      <w:rFonts w:ascii="Times New Roman" w:eastAsia="Times New Roman" w:hAnsi="Times New Roman" w:cs="Times New Roman"/>
      <w:b/>
      <w:i/>
      <w:sz w:val="28"/>
      <w:szCs w:val="20"/>
      <w:lang w:eastAsia="zh-CN"/>
    </w:rPr>
  </w:style>
  <w:style w:type="paragraph" w:styleId="Nagwek6">
    <w:name w:val="heading 6"/>
    <w:basedOn w:val="Normalny"/>
    <w:next w:val="Normalny"/>
    <w:link w:val="Nagwek6Znak"/>
    <w:uiPriority w:val="99"/>
    <w:unhideWhenUsed/>
    <w:qFormat/>
    <w:rsid w:val="001328D2"/>
    <w:pPr>
      <w:keepNext/>
      <w:suppressAutoHyphens/>
      <w:spacing w:after="0" w:line="240" w:lineRule="auto"/>
      <w:jc w:val="center"/>
      <w:outlineLvl w:val="5"/>
    </w:pPr>
    <w:rPr>
      <w:rFonts w:ascii="Arial Narrow" w:eastAsia="Times New Roman" w:hAnsi="Arial Narrow" w:cs="Arial Narrow"/>
      <w:b/>
      <w:sz w:val="24"/>
      <w:szCs w:val="20"/>
      <w:lang w:eastAsia="zh-CN"/>
    </w:rPr>
  </w:style>
  <w:style w:type="paragraph" w:styleId="Nagwek7">
    <w:name w:val="heading 7"/>
    <w:basedOn w:val="Normalny"/>
    <w:next w:val="Normalny"/>
    <w:link w:val="Nagwek7Znak"/>
    <w:uiPriority w:val="99"/>
    <w:unhideWhenUsed/>
    <w:qFormat/>
    <w:rsid w:val="001328D2"/>
    <w:pPr>
      <w:keepNext/>
      <w:suppressAutoHyphens/>
      <w:spacing w:after="0" w:line="240" w:lineRule="auto"/>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uiPriority w:val="99"/>
    <w:unhideWhenUsed/>
    <w:qFormat/>
    <w:rsid w:val="001328D2"/>
    <w:pPr>
      <w:keepNext/>
      <w:suppressAutoHyphens/>
      <w:spacing w:after="0" w:line="240" w:lineRule="auto"/>
      <w:outlineLvl w:val="7"/>
    </w:pPr>
    <w:rPr>
      <w:rFonts w:ascii="Times New Roman" w:eastAsia="Times New Roman" w:hAnsi="Times New Roman" w:cs="Times New Roman"/>
      <w:b/>
      <w:bCs/>
      <w:sz w:val="24"/>
      <w:szCs w:val="24"/>
      <w:u w:val="single"/>
      <w:lang w:eastAsia="zh-CN"/>
    </w:rPr>
  </w:style>
  <w:style w:type="paragraph" w:styleId="Nagwek9">
    <w:name w:val="heading 9"/>
    <w:basedOn w:val="Normalny"/>
    <w:next w:val="Normalny"/>
    <w:link w:val="Nagwek9Znak"/>
    <w:uiPriority w:val="99"/>
    <w:unhideWhenUsed/>
    <w:qFormat/>
    <w:rsid w:val="001328D2"/>
    <w:pPr>
      <w:keepNext/>
      <w:suppressAutoHyphens/>
      <w:spacing w:after="0" w:line="240" w:lineRule="auto"/>
      <w:jc w:val="center"/>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328D2"/>
    <w:rPr>
      <w:rFonts w:ascii="Times New Roman" w:eastAsia="Times New Roman" w:hAnsi="Times New Roman" w:cs="Times New Roman"/>
      <w:b/>
      <w:bCs/>
      <w:sz w:val="32"/>
      <w:szCs w:val="24"/>
      <w:u w:val="single"/>
      <w:lang w:eastAsia="zh-CN"/>
    </w:rPr>
  </w:style>
  <w:style w:type="character" w:customStyle="1" w:styleId="Nagwek2Znak">
    <w:name w:val="Nagłówek 2 Znak"/>
    <w:basedOn w:val="Domylnaczcionkaakapitu"/>
    <w:link w:val="Nagwek2"/>
    <w:semiHidden/>
    <w:rsid w:val="001328D2"/>
    <w:rPr>
      <w:rFonts w:ascii="Times New Roman" w:eastAsia="Times New Roman" w:hAnsi="Times New Roman" w:cs="Times New Roman"/>
      <w:b/>
      <w:sz w:val="24"/>
      <w:szCs w:val="20"/>
      <w:lang w:eastAsia="zh-CN"/>
    </w:rPr>
  </w:style>
  <w:style w:type="character" w:customStyle="1" w:styleId="Nagwek3Znak">
    <w:name w:val="Nagłówek 3 Znak"/>
    <w:basedOn w:val="Domylnaczcionkaakapitu"/>
    <w:link w:val="Nagwek3"/>
    <w:uiPriority w:val="99"/>
    <w:rsid w:val="001328D2"/>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9"/>
    <w:rsid w:val="001328D2"/>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uiPriority w:val="99"/>
    <w:rsid w:val="001328D2"/>
    <w:rPr>
      <w:rFonts w:ascii="Times New Roman" w:eastAsia="Times New Roman" w:hAnsi="Times New Roman" w:cs="Times New Roman"/>
      <w:b/>
      <w:i/>
      <w:sz w:val="28"/>
      <w:szCs w:val="20"/>
      <w:lang w:eastAsia="zh-CN"/>
    </w:rPr>
  </w:style>
  <w:style w:type="character" w:customStyle="1" w:styleId="Nagwek6Znak">
    <w:name w:val="Nagłówek 6 Znak"/>
    <w:basedOn w:val="Domylnaczcionkaakapitu"/>
    <w:link w:val="Nagwek6"/>
    <w:uiPriority w:val="99"/>
    <w:rsid w:val="001328D2"/>
    <w:rPr>
      <w:rFonts w:ascii="Arial Narrow" w:eastAsia="Times New Roman" w:hAnsi="Arial Narrow" w:cs="Arial Narrow"/>
      <w:b/>
      <w:sz w:val="24"/>
      <w:szCs w:val="20"/>
      <w:lang w:eastAsia="zh-CN"/>
    </w:rPr>
  </w:style>
  <w:style w:type="character" w:customStyle="1" w:styleId="Nagwek7Znak">
    <w:name w:val="Nagłówek 7 Znak"/>
    <w:basedOn w:val="Domylnaczcionkaakapitu"/>
    <w:link w:val="Nagwek7"/>
    <w:uiPriority w:val="99"/>
    <w:rsid w:val="001328D2"/>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uiPriority w:val="99"/>
    <w:rsid w:val="001328D2"/>
    <w:rPr>
      <w:rFonts w:ascii="Times New Roman" w:eastAsia="Times New Roman" w:hAnsi="Times New Roman" w:cs="Times New Roman"/>
      <w:b/>
      <w:bCs/>
      <w:sz w:val="24"/>
      <w:szCs w:val="24"/>
      <w:u w:val="single"/>
      <w:lang w:eastAsia="zh-CN"/>
    </w:rPr>
  </w:style>
  <w:style w:type="character" w:customStyle="1" w:styleId="Nagwek9Znak">
    <w:name w:val="Nagłówek 9 Znak"/>
    <w:basedOn w:val="Domylnaczcionkaakapitu"/>
    <w:link w:val="Nagwek9"/>
    <w:uiPriority w:val="99"/>
    <w:rsid w:val="001328D2"/>
    <w:rPr>
      <w:rFonts w:ascii="Times New Roman" w:eastAsia="Times New Roman" w:hAnsi="Times New Roman" w:cs="Times New Roman"/>
      <w:b/>
      <w:bCs/>
      <w:sz w:val="24"/>
      <w:szCs w:val="24"/>
      <w:u w:val="single"/>
      <w:lang w:eastAsia="zh-CN"/>
    </w:rPr>
  </w:style>
  <w:style w:type="numbering" w:customStyle="1" w:styleId="Bezlisty1">
    <w:name w:val="Bez listy1"/>
    <w:next w:val="Bezlisty"/>
    <w:uiPriority w:val="99"/>
    <w:semiHidden/>
    <w:unhideWhenUsed/>
    <w:rsid w:val="001328D2"/>
  </w:style>
  <w:style w:type="paragraph" w:styleId="Tekstdymka">
    <w:name w:val="Balloon Text"/>
    <w:basedOn w:val="Normalny"/>
    <w:link w:val="TekstdymkaZnak"/>
    <w:uiPriority w:val="99"/>
    <w:semiHidden/>
    <w:unhideWhenUsed/>
    <w:rsid w:val="001328D2"/>
    <w:pPr>
      <w:suppressAutoHyphens/>
      <w:spacing w:after="0" w:line="240" w:lineRule="auto"/>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uiPriority w:val="99"/>
    <w:semiHidden/>
    <w:rsid w:val="001328D2"/>
    <w:rPr>
      <w:rFonts w:ascii="Tahoma" w:eastAsia="Times New Roman" w:hAnsi="Tahoma" w:cs="Tahoma"/>
      <w:sz w:val="16"/>
      <w:szCs w:val="16"/>
      <w:lang w:eastAsia="zh-CN"/>
    </w:rPr>
  </w:style>
  <w:style w:type="character" w:styleId="Hipercze">
    <w:name w:val="Hyperlink"/>
    <w:unhideWhenUsed/>
    <w:rsid w:val="001328D2"/>
    <w:rPr>
      <w:color w:val="0000FF"/>
      <w:u w:val="single"/>
    </w:rPr>
  </w:style>
  <w:style w:type="paragraph" w:styleId="Tekstprzypisudolnego">
    <w:name w:val="footnote text"/>
    <w:basedOn w:val="Normalny"/>
    <w:link w:val="Tekstprzypisudolnego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uiPriority w:val="99"/>
    <w:rsid w:val="001328D2"/>
    <w:rPr>
      <w:sz w:val="20"/>
      <w:szCs w:val="20"/>
    </w:rPr>
  </w:style>
  <w:style w:type="character" w:customStyle="1" w:styleId="TekstprzypisudolnegoZnak1">
    <w:name w:val="Tekst przypisu dolnego Znak1"/>
    <w:basedOn w:val="Domylnaczcionkaakapitu"/>
    <w:link w:val="Tekstprzypisudolnego"/>
    <w:locked/>
    <w:rsid w:val="001328D2"/>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uiPriority w:val="99"/>
    <w:rsid w:val="001328D2"/>
    <w:rPr>
      <w:sz w:val="20"/>
      <w:szCs w:val="20"/>
    </w:rPr>
  </w:style>
  <w:style w:type="character" w:customStyle="1" w:styleId="TekstkomentarzaZnak1">
    <w:name w:val="Tekst komentarza Znak1"/>
    <w:basedOn w:val="Domylnaczcionkaakapitu"/>
    <w:link w:val="Tekstkomentarza"/>
    <w:uiPriority w:val="99"/>
    <w:semiHidden/>
    <w:locked/>
    <w:rsid w:val="001328D2"/>
    <w:rPr>
      <w:rFonts w:ascii="Times New Roman" w:eastAsia="Times New Roman" w:hAnsi="Times New Roman" w:cs="Times New Roman"/>
      <w:sz w:val="20"/>
      <w:szCs w:val="20"/>
      <w:lang w:eastAsia="zh-CN"/>
    </w:rPr>
  </w:style>
  <w:style w:type="paragraph" w:styleId="Nagwek">
    <w:name w:val="header"/>
    <w:basedOn w:val="Normalny"/>
    <w:link w:val="Nagwek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uiPriority w:val="99"/>
    <w:rsid w:val="001328D2"/>
  </w:style>
  <w:style w:type="character" w:customStyle="1" w:styleId="NagwekZnak1">
    <w:name w:val="Nagłówek Znak1"/>
    <w:basedOn w:val="Domylnaczcionkaakapitu"/>
    <w:link w:val="Nagwek"/>
    <w:locked/>
    <w:rsid w:val="001328D2"/>
    <w:rPr>
      <w:rFonts w:ascii="Times New Roman" w:eastAsia="Times New Roman" w:hAnsi="Times New Roman" w:cs="Times New Roman"/>
      <w:sz w:val="20"/>
      <w:szCs w:val="20"/>
      <w:lang w:eastAsia="zh-CN"/>
    </w:rPr>
  </w:style>
  <w:style w:type="paragraph" w:styleId="Stopka">
    <w:name w:val="footer"/>
    <w:basedOn w:val="Normalny"/>
    <w:link w:val="Stopka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uiPriority w:val="99"/>
    <w:rsid w:val="001328D2"/>
  </w:style>
  <w:style w:type="character" w:customStyle="1" w:styleId="StopkaZnak1">
    <w:name w:val="Stopka Znak1"/>
    <w:basedOn w:val="Domylnaczcionkaakapitu"/>
    <w:link w:val="Stopka"/>
    <w:uiPriority w:val="99"/>
    <w:locked/>
    <w:rsid w:val="001328D2"/>
    <w:rPr>
      <w:rFonts w:ascii="Times New Roman" w:eastAsia="Times New Roman" w:hAnsi="Times New Roman" w:cs="Times New Roman"/>
      <w:sz w:val="20"/>
      <w:szCs w:val="20"/>
      <w:lang w:eastAsia="zh-CN"/>
    </w:rPr>
  </w:style>
  <w:style w:type="paragraph" w:styleId="Tekstpodstawowy">
    <w:name w:val="Body Text"/>
    <w:basedOn w:val="Normalny"/>
    <w:link w:val="TekstpodstawowyZnak"/>
    <w:unhideWhenUsed/>
    <w:rsid w:val="001328D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1328D2"/>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semiHidden/>
    <w:unhideWhenUsed/>
    <w:rsid w:val="001328D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semiHidden/>
    <w:rsid w:val="001328D2"/>
    <w:rPr>
      <w:rFonts w:ascii="Times New Roman" w:eastAsia="Times New Roman" w:hAnsi="Times New Roman" w:cs="Times New Roman"/>
      <w:sz w:val="24"/>
      <w:szCs w:val="24"/>
      <w:lang w:eastAsia="zh-CN"/>
    </w:rPr>
  </w:style>
  <w:style w:type="paragraph" w:styleId="Tematkomentarza">
    <w:name w:val="annotation subject"/>
    <w:basedOn w:val="Tekstkomentarza"/>
    <w:next w:val="Tekstkomentarza"/>
    <w:link w:val="TematkomentarzaZnak1"/>
    <w:uiPriority w:val="99"/>
    <w:semiHidden/>
    <w:unhideWhenUsed/>
    <w:rsid w:val="001328D2"/>
    <w:rPr>
      <w:b/>
      <w:bCs/>
    </w:rPr>
  </w:style>
  <w:style w:type="character" w:customStyle="1" w:styleId="TematkomentarzaZnak">
    <w:name w:val="Temat komentarza Znak"/>
    <w:basedOn w:val="TekstkomentarzaZnak"/>
    <w:uiPriority w:val="99"/>
    <w:semiHidden/>
    <w:rsid w:val="001328D2"/>
    <w:rPr>
      <w:b/>
      <w:bCs/>
      <w:sz w:val="20"/>
      <w:szCs w:val="20"/>
    </w:rPr>
  </w:style>
  <w:style w:type="character" w:customStyle="1" w:styleId="TematkomentarzaZnak1">
    <w:name w:val="Temat komentarza Znak1"/>
    <w:basedOn w:val="TekstkomentarzaZnak"/>
    <w:link w:val="Tematkomentarza"/>
    <w:semiHidden/>
    <w:locked/>
    <w:rsid w:val="001328D2"/>
    <w:rPr>
      <w:rFonts w:ascii="Times New Roman" w:eastAsia="Times New Roman" w:hAnsi="Times New Roman" w:cs="Times New Roman"/>
      <w:b/>
      <w:bCs/>
      <w:sz w:val="20"/>
      <w:szCs w:val="20"/>
      <w:lang w:eastAsia="zh-CN"/>
    </w:rPr>
  </w:style>
  <w:style w:type="character" w:customStyle="1" w:styleId="TekstdymkaZnak1">
    <w:name w:val="Tekst dymka Znak1"/>
    <w:basedOn w:val="Domylnaczcionkaakapitu"/>
    <w:semiHidden/>
    <w:locked/>
    <w:rsid w:val="001328D2"/>
    <w:rPr>
      <w:rFonts w:ascii="Tahoma" w:eastAsia="Times New Roman" w:hAnsi="Tahoma" w:cs="Tahoma"/>
      <w:sz w:val="16"/>
      <w:szCs w:val="16"/>
      <w:lang w:eastAsia="zh-CN"/>
    </w:rPr>
  </w:style>
  <w:style w:type="paragraph" w:styleId="Akapitzlist">
    <w:name w:val="List Paragraph"/>
    <w:aliases w:val="normalny tekst,Obiekt,List Paragraph1,L1,Numerowanie,Akapit z listą5,T_SZ_List Paragraph,Akapit z listą BS,Kolorowa lista — akcent 11,Średnia siatka 1 — akcent 21,sw tekst,CW_Lista,Colorful List - Accent 11,Akapit z listą4,List Paragraph"/>
    <w:basedOn w:val="Normalny"/>
    <w:link w:val="AkapitzlistZnak"/>
    <w:uiPriority w:val="34"/>
    <w:qFormat/>
    <w:rsid w:val="001328D2"/>
    <w:pPr>
      <w:suppressAutoHyphens/>
      <w:spacing w:after="0" w:line="240" w:lineRule="auto"/>
      <w:ind w:left="720"/>
      <w:contextualSpacing/>
    </w:pPr>
    <w:rPr>
      <w:rFonts w:ascii="Times New Roman" w:eastAsia="Times New Roman" w:hAnsi="Times New Roman" w:cs="Times New Roman"/>
      <w:color w:val="000000"/>
      <w:sz w:val="28"/>
      <w:szCs w:val="20"/>
      <w:lang w:eastAsia="zh-CN"/>
    </w:rPr>
  </w:style>
  <w:style w:type="paragraph" w:customStyle="1" w:styleId="Nagwek10">
    <w:name w:val="Nagłówek1"/>
    <w:basedOn w:val="Normalny"/>
    <w:next w:val="Tekstpodstawowy"/>
    <w:rsid w:val="001328D2"/>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Indeks">
    <w:name w:val="Indeks"/>
    <w:basedOn w:val="Normalny"/>
    <w:rsid w:val="001328D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Zwykytekst1">
    <w:name w:val="Zwykły tekst1"/>
    <w:basedOn w:val="Normalny"/>
    <w:rsid w:val="001328D2"/>
    <w:pPr>
      <w:suppressAutoHyphens/>
      <w:spacing w:after="0" w:line="240" w:lineRule="auto"/>
    </w:pPr>
    <w:rPr>
      <w:rFonts w:ascii="Courier New" w:eastAsia="Times New Roman" w:hAnsi="Courier New" w:cs="Courier New"/>
      <w:sz w:val="24"/>
      <w:szCs w:val="24"/>
      <w:lang w:eastAsia="zh-CN"/>
    </w:rPr>
  </w:style>
  <w:style w:type="paragraph" w:customStyle="1" w:styleId="Standard">
    <w:name w:val="Standard"/>
    <w:rsid w:val="001328D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1328D2"/>
    <w:pPr>
      <w:widowControl w:val="0"/>
      <w:suppressAutoHyphens/>
      <w:overflowPunct w:val="0"/>
      <w:autoSpaceDE w:val="0"/>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1328D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1328D2"/>
    <w:pPr>
      <w:suppressAutoHyphens/>
      <w:spacing w:after="0" w:line="240" w:lineRule="auto"/>
      <w:jc w:val="both"/>
    </w:pPr>
    <w:rPr>
      <w:rFonts w:ascii="Times New Roman" w:eastAsia="Times New Roman" w:hAnsi="Times New Roman" w:cs="Times New Roman"/>
      <w:i/>
      <w:sz w:val="24"/>
      <w:szCs w:val="20"/>
      <w:lang w:eastAsia="zh-CN"/>
    </w:rPr>
  </w:style>
  <w:style w:type="paragraph" w:customStyle="1" w:styleId="Tekstkomentarza1">
    <w:name w:val="Tekst komentarza1"/>
    <w:basedOn w:val="Normalny"/>
    <w:rsid w:val="001328D2"/>
    <w:pPr>
      <w:suppressAutoHyphens/>
      <w:spacing w:after="0" w:line="240" w:lineRule="auto"/>
    </w:pPr>
    <w:rPr>
      <w:rFonts w:ascii="Times New Roman" w:eastAsia="Times New Roman" w:hAnsi="Times New Roman" w:cs="Times New Roman"/>
      <w:sz w:val="20"/>
      <w:szCs w:val="20"/>
      <w:lang w:eastAsia="zh-CN"/>
    </w:rPr>
  </w:style>
  <w:style w:type="paragraph" w:customStyle="1" w:styleId="Tekstblokowy1">
    <w:name w:val="Tekst blokowy1"/>
    <w:basedOn w:val="Normalny"/>
    <w:rsid w:val="001328D2"/>
    <w:pPr>
      <w:suppressAutoHyphens/>
      <w:spacing w:after="0" w:line="240" w:lineRule="auto"/>
      <w:ind w:left="283" w:right="-143" w:hanging="283"/>
    </w:pPr>
    <w:rPr>
      <w:rFonts w:ascii="Arial" w:eastAsia="Times New Roman" w:hAnsi="Arial" w:cs="Arial"/>
      <w:b/>
      <w:sz w:val="24"/>
      <w:szCs w:val="20"/>
      <w:lang w:eastAsia="zh-CN"/>
    </w:rPr>
  </w:style>
  <w:style w:type="paragraph" w:customStyle="1" w:styleId="Tekstpodstawowywcity21">
    <w:name w:val="Tekst podstawowy wcięty 21"/>
    <w:basedOn w:val="Normalny"/>
    <w:rsid w:val="001328D2"/>
    <w:pPr>
      <w:suppressAutoHyphens/>
      <w:spacing w:after="0" w:line="240" w:lineRule="auto"/>
      <w:ind w:firstLine="360"/>
    </w:pPr>
    <w:rPr>
      <w:rFonts w:ascii="Arial" w:eastAsia="Times New Roman" w:hAnsi="Arial" w:cs="Arial"/>
      <w:sz w:val="24"/>
      <w:szCs w:val="20"/>
      <w:lang w:eastAsia="zh-CN"/>
    </w:rPr>
  </w:style>
  <w:style w:type="paragraph" w:customStyle="1" w:styleId="pkt">
    <w:name w:val="pkt"/>
    <w:basedOn w:val="Normalny"/>
    <w:rsid w:val="001328D2"/>
    <w:pPr>
      <w:suppressAutoHyphens/>
      <w:spacing w:before="60" w:after="60" w:line="240" w:lineRule="auto"/>
      <w:ind w:left="851" w:hanging="295"/>
      <w:jc w:val="both"/>
    </w:pPr>
    <w:rPr>
      <w:rFonts w:ascii="Times New Roman" w:eastAsia="Times New Roman" w:hAnsi="Times New Roman" w:cs="Times New Roman"/>
      <w:sz w:val="24"/>
      <w:szCs w:val="24"/>
      <w:lang w:eastAsia="zh-CN"/>
    </w:rPr>
  </w:style>
  <w:style w:type="paragraph" w:customStyle="1" w:styleId="WW-Tekst11">
    <w:name w:val="WW-Tekst11"/>
    <w:basedOn w:val="Normalny"/>
    <w:rsid w:val="001328D2"/>
    <w:pPr>
      <w:suppressLineNumbers/>
      <w:suppressAutoHyphens/>
      <w:spacing w:before="120" w:after="120" w:line="240" w:lineRule="auto"/>
    </w:pPr>
    <w:rPr>
      <w:rFonts w:ascii="Arial" w:eastAsia="Times New Roman" w:hAnsi="Arial" w:cs="Albany"/>
      <w:i/>
      <w:iCs/>
      <w:color w:val="000000"/>
      <w:sz w:val="20"/>
      <w:szCs w:val="20"/>
      <w:lang w:eastAsia="zh-CN"/>
    </w:rPr>
  </w:style>
  <w:style w:type="paragraph" w:customStyle="1" w:styleId="Tekstpodstawowywcity31">
    <w:name w:val="Tekst podstawowy wcięty 31"/>
    <w:basedOn w:val="Normalny"/>
    <w:rsid w:val="001328D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ust">
    <w:name w:val="ust"/>
    <w:rsid w:val="001328D2"/>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w">
    <w:name w:val="w"/>
    <w:basedOn w:val="Normalny"/>
    <w:rsid w:val="001328D2"/>
    <w:pPr>
      <w:suppressAutoHyphens/>
      <w:spacing w:before="280" w:after="280" w:line="240" w:lineRule="auto"/>
    </w:pPr>
    <w:rPr>
      <w:rFonts w:ascii="Times New Roman" w:eastAsia="Times New Roman" w:hAnsi="Times New Roman" w:cs="Times New Roman"/>
      <w:color w:val="000000"/>
      <w:sz w:val="28"/>
      <w:szCs w:val="24"/>
      <w:lang w:eastAsia="zh-CN"/>
    </w:rPr>
  </w:style>
  <w:style w:type="paragraph" w:customStyle="1" w:styleId="Default">
    <w:name w:val="Default"/>
    <w:qFormat/>
    <w:rsid w:val="001328D2"/>
    <w:pPr>
      <w:suppressAutoHyphens/>
      <w:autoSpaceDE w:val="0"/>
      <w:spacing w:after="0" w:line="240" w:lineRule="auto"/>
    </w:pPr>
    <w:rPr>
      <w:rFonts w:ascii="Verdana" w:eastAsia="Calibri" w:hAnsi="Verdana" w:cs="Verdana"/>
      <w:color w:val="000000"/>
      <w:sz w:val="24"/>
      <w:szCs w:val="24"/>
      <w:lang w:eastAsia="zh-CN"/>
    </w:rPr>
  </w:style>
  <w:style w:type="paragraph" w:customStyle="1" w:styleId="Zawartotabeli">
    <w:name w:val="Zawartość tabeli"/>
    <w:basedOn w:val="Normalny"/>
    <w:rsid w:val="001328D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1328D2"/>
    <w:pPr>
      <w:jc w:val="center"/>
    </w:pPr>
    <w:rPr>
      <w:b/>
      <w:bCs/>
    </w:rPr>
  </w:style>
  <w:style w:type="paragraph" w:customStyle="1" w:styleId="Zawartoramki">
    <w:name w:val="Zawartość ramki"/>
    <w:basedOn w:val="Normalny"/>
    <w:rsid w:val="001328D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0">
    <w:name w:val="WW8Num1z0"/>
    <w:rsid w:val="001328D2"/>
    <w:rPr>
      <w:rFonts w:ascii="Courier New" w:hAnsi="Courier New" w:cs="Courier New" w:hint="default"/>
    </w:rPr>
  </w:style>
  <w:style w:type="character" w:customStyle="1" w:styleId="WW8Num1z1">
    <w:name w:val="WW8Num1z1"/>
    <w:rsid w:val="001328D2"/>
    <w:rPr>
      <w:rFonts w:ascii="Wingdings" w:hAnsi="Wingdings" w:cs="Wingdings" w:hint="default"/>
    </w:rPr>
  </w:style>
  <w:style w:type="character" w:customStyle="1" w:styleId="WW8Num1z2">
    <w:name w:val="WW8Num1z2"/>
    <w:rsid w:val="001328D2"/>
  </w:style>
  <w:style w:type="character" w:customStyle="1" w:styleId="WW8Num1z3">
    <w:name w:val="WW8Num1z3"/>
    <w:rsid w:val="001328D2"/>
    <w:rPr>
      <w:rFonts w:ascii="Symbol" w:hAnsi="Symbol" w:cs="Symbol" w:hint="default"/>
    </w:rPr>
  </w:style>
  <w:style w:type="character" w:customStyle="1" w:styleId="WW8Num1z4">
    <w:name w:val="WW8Num1z4"/>
    <w:rsid w:val="001328D2"/>
  </w:style>
  <w:style w:type="character" w:customStyle="1" w:styleId="WW8Num1z5">
    <w:name w:val="WW8Num1z5"/>
    <w:rsid w:val="001328D2"/>
  </w:style>
  <w:style w:type="character" w:customStyle="1" w:styleId="WW8Num1z6">
    <w:name w:val="WW8Num1z6"/>
    <w:rsid w:val="001328D2"/>
  </w:style>
  <w:style w:type="character" w:customStyle="1" w:styleId="WW8Num1z7">
    <w:name w:val="WW8Num1z7"/>
    <w:rsid w:val="001328D2"/>
  </w:style>
  <w:style w:type="character" w:customStyle="1" w:styleId="WW8Num1z8">
    <w:name w:val="WW8Num1z8"/>
    <w:rsid w:val="001328D2"/>
  </w:style>
  <w:style w:type="character" w:customStyle="1" w:styleId="WW8Num2z0">
    <w:name w:val="WW8Num2z0"/>
    <w:rsid w:val="001328D2"/>
    <w:rPr>
      <w:rFonts w:ascii="Arial" w:hAnsi="Arial" w:cs="Arial" w:hint="default"/>
      <w:sz w:val="22"/>
      <w:szCs w:val="22"/>
    </w:rPr>
  </w:style>
  <w:style w:type="character" w:customStyle="1" w:styleId="WW8Num3z0">
    <w:name w:val="WW8Num3z0"/>
    <w:rsid w:val="001328D2"/>
    <w:rPr>
      <w:rFonts w:ascii="Arial" w:hAnsi="Arial" w:cs="Arial" w:hint="default"/>
      <w:b w:val="0"/>
      <w:bCs w:val="0"/>
      <w:color w:val="000000"/>
      <w:sz w:val="22"/>
      <w:szCs w:val="22"/>
    </w:rPr>
  </w:style>
  <w:style w:type="character" w:customStyle="1" w:styleId="WW8Num4z0">
    <w:name w:val="WW8Num4z0"/>
    <w:rsid w:val="001328D2"/>
    <w:rPr>
      <w:rFonts w:ascii="Times New Roman" w:hAnsi="Times New Roman" w:cs="Times New Roman" w:hint="default"/>
    </w:rPr>
  </w:style>
  <w:style w:type="character" w:customStyle="1" w:styleId="WW8Num5z0">
    <w:name w:val="WW8Num5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1328D2"/>
    <w:rPr>
      <w:rFonts w:ascii="Arial" w:hAnsi="Arial" w:cs="Arial" w:hint="default"/>
      <w:color w:val="0000FF"/>
      <w:sz w:val="22"/>
      <w:szCs w:val="22"/>
    </w:rPr>
  </w:style>
  <w:style w:type="character" w:customStyle="1" w:styleId="WW8Num7z0">
    <w:name w:val="WW8Num7z0"/>
    <w:rsid w:val="001328D2"/>
    <w:rPr>
      <w:b/>
      <w:bCs w:val="0"/>
    </w:rPr>
  </w:style>
  <w:style w:type="character" w:customStyle="1" w:styleId="WW8Num8z0">
    <w:name w:val="WW8Num8z0"/>
    <w:rsid w:val="001328D2"/>
    <w:rPr>
      <w:rFonts w:ascii="Arial" w:hAnsi="Arial" w:cs="Arial" w:hint="default"/>
    </w:rPr>
  </w:style>
  <w:style w:type="character" w:customStyle="1" w:styleId="WW8Num9z0">
    <w:name w:val="WW8Num9z0"/>
    <w:rsid w:val="001328D2"/>
    <w:rPr>
      <w:rFonts w:ascii="Arial" w:hAnsi="Arial" w:cs="Arial" w:hint="default"/>
      <w:sz w:val="22"/>
      <w:szCs w:val="22"/>
    </w:rPr>
  </w:style>
  <w:style w:type="character" w:customStyle="1" w:styleId="WW8Num9z1">
    <w:name w:val="WW8Num9z1"/>
    <w:rsid w:val="001328D2"/>
    <w:rPr>
      <w:rFonts w:ascii="Courier New" w:hAnsi="Courier New" w:cs="Courier New" w:hint="default"/>
    </w:rPr>
  </w:style>
  <w:style w:type="character" w:customStyle="1" w:styleId="WW8Num9z2">
    <w:name w:val="WW8Num9z2"/>
    <w:rsid w:val="001328D2"/>
    <w:rPr>
      <w:rFonts w:ascii="Wingdings" w:hAnsi="Wingdings" w:cs="Wingdings" w:hint="default"/>
    </w:rPr>
  </w:style>
  <w:style w:type="character" w:customStyle="1" w:styleId="WW8Num9z3">
    <w:name w:val="WW8Num9z3"/>
    <w:rsid w:val="001328D2"/>
    <w:rPr>
      <w:rFonts w:ascii="Symbol" w:hAnsi="Symbol" w:cs="Symbol" w:hint="default"/>
    </w:rPr>
  </w:style>
  <w:style w:type="character" w:customStyle="1" w:styleId="WW8Num9z4">
    <w:name w:val="WW8Num9z4"/>
    <w:rsid w:val="001328D2"/>
  </w:style>
  <w:style w:type="character" w:customStyle="1" w:styleId="WW8Num9z5">
    <w:name w:val="WW8Num9z5"/>
    <w:rsid w:val="001328D2"/>
  </w:style>
  <w:style w:type="character" w:customStyle="1" w:styleId="WW8Num9z6">
    <w:name w:val="WW8Num9z6"/>
    <w:rsid w:val="001328D2"/>
  </w:style>
  <w:style w:type="character" w:customStyle="1" w:styleId="WW8Num9z7">
    <w:name w:val="WW8Num9z7"/>
    <w:rsid w:val="001328D2"/>
  </w:style>
  <w:style w:type="character" w:customStyle="1" w:styleId="WW8Num9z8">
    <w:name w:val="WW8Num9z8"/>
    <w:rsid w:val="001328D2"/>
  </w:style>
  <w:style w:type="character" w:customStyle="1" w:styleId="WW8Num10z0">
    <w:name w:val="WW8Num10z0"/>
    <w:rsid w:val="001328D2"/>
    <w:rPr>
      <w:rFonts w:ascii="Arial" w:hAnsi="Arial" w:cs="Arial" w:hint="default"/>
      <w:iCs/>
      <w:sz w:val="22"/>
      <w:szCs w:val="22"/>
    </w:rPr>
  </w:style>
  <w:style w:type="character" w:customStyle="1" w:styleId="WW8Num11z0">
    <w:name w:val="WW8Num11z0"/>
    <w:rsid w:val="001328D2"/>
    <w:rPr>
      <w:rFonts w:ascii="Arial" w:hAnsi="Arial" w:cs="Arial" w:hint="default"/>
    </w:rPr>
  </w:style>
  <w:style w:type="character" w:customStyle="1" w:styleId="WW8Num12z0">
    <w:name w:val="WW8Num12z0"/>
    <w:rsid w:val="001328D2"/>
    <w:rPr>
      <w:rFonts w:ascii="Arial" w:hAnsi="Arial" w:cs="Times New Roman" w:hint="default"/>
      <w:sz w:val="22"/>
      <w:szCs w:val="22"/>
    </w:rPr>
  </w:style>
  <w:style w:type="character" w:customStyle="1" w:styleId="WW8Num13z0">
    <w:name w:val="WW8Num13z0"/>
    <w:rsid w:val="001328D2"/>
    <w:rPr>
      <w:rFonts w:ascii="Arial" w:hAnsi="Arial" w:cs="Arial" w:hint="default"/>
    </w:rPr>
  </w:style>
  <w:style w:type="character" w:customStyle="1" w:styleId="WW8Num14z0">
    <w:name w:val="WW8Num14z0"/>
    <w:rsid w:val="001328D2"/>
    <w:rPr>
      <w:rFonts w:ascii="Arial" w:hAnsi="Arial" w:cs="Arial" w:hint="default"/>
      <w:color w:val="000000"/>
      <w:sz w:val="22"/>
      <w:szCs w:val="22"/>
    </w:rPr>
  </w:style>
  <w:style w:type="character" w:customStyle="1" w:styleId="WW8Num14z1">
    <w:name w:val="WW8Num14z1"/>
    <w:rsid w:val="001328D2"/>
    <w:rPr>
      <w:rFonts w:ascii="Arial" w:hAnsi="Arial" w:cs="Arial" w:hint="default"/>
    </w:rPr>
  </w:style>
  <w:style w:type="character" w:customStyle="1" w:styleId="WW8Num14z3">
    <w:name w:val="WW8Num14z3"/>
    <w:rsid w:val="001328D2"/>
  </w:style>
  <w:style w:type="character" w:customStyle="1" w:styleId="WW8Num14z6">
    <w:name w:val="WW8Num14z6"/>
    <w:rsid w:val="001328D2"/>
  </w:style>
  <w:style w:type="character" w:customStyle="1" w:styleId="WW8Num15z0">
    <w:name w:val="WW8Num15z0"/>
    <w:rsid w:val="001328D2"/>
    <w:rPr>
      <w:rFonts w:ascii="Arial" w:hAnsi="Arial" w:cs="Arial" w:hint="default"/>
      <w:sz w:val="22"/>
      <w:szCs w:val="22"/>
    </w:rPr>
  </w:style>
  <w:style w:type="character" w:customStyle="1" w:styleId="WW8Num16z0">
    <w:name w:val="WW8Num16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1328D2"/>
    <w:rPr>
      <w:rFonts w:ascii="Symbol" w:hAnsi="Symbol" w:cs="Symbol" w:hint="default"/>
    </w:rPr>
  </w:style>
  <w:style w:type="character" w:customStyle="1" w:styleId="WW8Num18z0">
    <w:name w:val="WW8Num18z0"/>
    <w:rsid w:val="001328D2"/>
    <w:rPr>
      <w:rFonts w:ascii="Arial" w:hAnsi="Arial" w:cs="Times New Roman" w:hint="default"/>
      <w:bCs/>
      <w:sz w:val="22"/>
      <w:szCs w:val="22"/>
    </w:rPr>
  </w:style>
  <w:style w:type="character" w:customStyle="1" w:styleId="WW8Num18z1">
    <w:name w:val="WW8Num18z1"/>
    <w:rsid w:val="001328D2"/>
    <w:rPr>
      <w:rFonts w:ascii="Arial" w:hAnsi="Arial" w:cs="Arial" w:hint="default"/>
    </w:rPr>
  </w:style>
  <w:style w:type="character" w:customStyle="1" w:styleId="WW8Num18z2">
    <w:name w:val="WW8Num18z2"/>
    <w:rsid w:val="001328D2"/>
  </w:style>
  <w:style w:type="character" w:customStyle="1" w:styleId="WW8Num18z3">
    <w:name w:val="WW8Num18z3"/>
    <w:rsid w:val="001328D2"/>
  </w:style>
  <w:style w:type="character" w:customStyle="1" w:styleId="WW8Num18z4">
    <w:name w:val="WW8Num18z4"/>
    <w:rsid w:val="001328D2"/>
  </w:style>
  <w:style w:type="character" w:customStyle="1" w:styleId="WW8Num18z5">
    <w:name w:val="WW8Num18z5"/>
    <w:rsid w:val="001328D2"/>
  </w:style>
  <w:style w:type="character" w:customStyle="1" w:styleId="WW8Num18z6">
    <w:name w:val="WW8Num18z6"/>
    <w:rsid w:val="001328D2"/>
  </w:style>
  <w:style w:type="character" w:customStyle="1" w:styleId="WW8Num18z7">
    <w:name w:val="WW8Num18z7"/>
    <w:rsid w:val="001328D2"/>
  </w:style>
  <w:style w:type="character" w:customStyle="1" w:styleId="WW8Num18z8">
    <w:name w:val="WW8Num18z8"/>
    <w:rsid w:val="001328D2"/>
  </w:style>
  <w:style w:type="character" w:customStyle="1" w:styleId="WW8Num19z0">
    <w:name w:val="WW8Num19z0"/>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0">
    <w:name w:val="WW8Num20z0"/>
    <w:rsid w:val="001328D2"/>
    <w:rPr>
      <w:rFonts w:ascii="Arial" w:hAnsi="Arial" w:cs="Arial" w:hint="default"/>
      <w:b w:val="0"/>
      <w:bCs w:val="0"/>
      <w:color w:val="000000"/>
      <w:sz w:val="22"/>
      <w:szCs w:val="22"/>
    </w:rPr>
  </w:style>
  <w:style w:type="character" w:customStyle="1" w:styleId="WW8Num21z0">
    <w:name w:val="WW8Num21z0"/>
    <w:rsid w:val="001328D2"/>
    <w:rPr>
      <w:rFonts w:ascii="Arial" w:eastAsia="Times New Roman" w:hAnsi="Arial" w:cs="Arial" w:hint="default"/>
    </w:rPr>
  </w:style>
  <w:style w:type="character" w:customStyle="1" w:styleId="WW8Num21z1">
    <w:name w:val="WW8Num21z1"/>
    <w:rsid w:val="001328D2"/>
    <w:rPr>
      <w:rFonts w:ascii="Courier New" w:hAnsi="Courier New" w:cs="Courier New" w:hint="default"/>
    </w:rPr>
  </w:style>
  <w:style w:type="character" w:customStyle="1" w:styleId="WW8Num21z2">
    <w:name w:val="WW8Num21z2"/>
    <w:rsid w:val="001328D2"/>
    <w:rPr>
      <w:rFonts w:ascii="Wingdings" w:hAnsi="Wingdings" w:cs="Wingdings" w:hint="default"/>
    </w:rPr>
  </w:style>
  <w:style w:type="character" w:customStyle="1" w:styleId="WW8Num21z3">
    <w:name w:val="WW8Num21z3"/>
    <w:rsid w:val="001328D2"/>
    <w:rPr>
      <w:rFonts w:ascii="Symbol" w:hAnsi="Symbol" w:cs="Symbol" w:hint="default"/>
    </w:rPr>
  </w:style>
  <w:style w:type="character" w:customStyle="1" w:styleId="WW8Num21z4">
    <w:name w:val="WW8Num21z4"/>
    <w:rsid w:val="001328D2"/>
  </w:style>
  <w:style w:type="character" w:customStyle="1" w:styleId="WW8Num21z5">
    <w:name w:val="WW8Num21z5"/>
    <w:rsid w:val="001328D2"/>
  </w:style>
  <w:style w:type="character" w:customStyle="1" w:styleId="WW8Num21z6">
    <w:name w:val="WW8Num21z6"/>
    <w:rsid w:val="001328D2"/>
  </w:style>
  <w:style w:type="character" w:customStyle="1" w:styleId="WW8Num21z7">
    <w:name w:val="WW8Num21z7"/>
    <w:rsid w:val="001328D2"/>
  </w:style>
  <w:style w:type="character" w:customStyle="1" w:styleId="WW8Num21z8">
    <w:name w:val="WW8Num21z8"/>
    <w:rsid w:val="001328D2"/>
  </w:style>
  <w:style w:type="character" w:customStyle="1" w:styleId="WW8Num22z0">
    <w:name w:val="WW8Num22z0"/>
    <w:rsid w:val="001328D2"/>
  </w:style>
  <w:style w:type="character" w:customStyle="1" w:styleId="WW8Num22z1">
    <w:name w:val="WW8Num22z1"/>
    <w:rsid w:val="001328D2"/>
    <w:rPr>
      <w:rFonts w:ascii="Arial" w:hAnsi="Arial" w:cs="Arial" w:hint="default"/>
      <w:sz w:val="22"/>
      <w:szCs w:val="22"/>
    </w:rPr>
  </w:style>
  <w:style w:type="character" w:customStyle="1" w:styleId="WW8Num23z0">
    <w:name w:val="WW8Num23z0"/>
    <w:rsid w:val="001328D2"/>
    <w:rPr>
      <w:rFonts w:ascii="Arial" w:hAnsi="Arial" w:cs="Arial" w:hint="default"/>
      <w:color w:val="000000"/>
      <w:sz w:val="22"/>
      <w:szCs w:val="22"/>
    </w:rPr>
  </w:style>
  <w:style w:type="character" w:customStyle="1" w:styleId="WW8Num24z0">
    <w:name w:val="WW8Num24z0"/>
    <w:rsid w:val="001328D2"/>
    <w:rPr>
      <w:rFonts w:ascii="Symbol" w:hAnsi="Symbol" w:cs="Symbol" w:hint="default"/>
    </w:rPr>
  </w:style>
  <w:style w:type="character" w:customStyle="1" w:styleId="WW8Num25z0">
    <w:name w:val="WW8Num25z0"/>
    <w:rsid w:val="001328D2"/>
    <w:rPr>
      <w:rFonts w:ascii="Arial" w:hAnsi="Arial" w:cs="Arial" w:hint="default"/>
    </w:rPr>
  </w:style>
  <w:style w:type="character" w:customStyle="1" w:styleId="WW8Num26z0">
    <w:name w:val="WW8Num26z0"/>
    <w:rsid w:val="001328D2"/>
    <w:rPr>
      <w:rFonts w:ascii="Arial" w:hAnsi="Arial" w:cs="Times New Roman" w:hint="default"/>
      <w:sz w:val="22"/>
      <w:szCs w:val="22"/>
    </w:rPr>
  </w:style>
  <w:style w:type="character" w:customStyle="1" w:styleId="WW8Num27z0">
    <w:name w:val="WW8Num27z0"/>
    <w:rsid w:val="001328D2"/>
    <w:rPr>
      <w:rFonts w:ascii="Arial" w:hAnsi="Arial" w:cs="Times New Roman" w:hint="default"/>
      <w:color w:val="000000"/>
      <w:sz w:val="22"/>
      <w:szCs w:val="22"/>
    </w:rPr>
  </w:style>
  <w:style w:type="character" w:customStyle="1" w:styleId="WW8Num28z0">
    <w:name w:val="WW8Num28z0"/>
    <w:rsid w:val="001328D2"/>
    <w:rPr>
      <w:rFonts w:ascii="Arial" w:hAnsi="Arial" w:cs="Arial" w:hint="default"/>
      <w:sz w:val="22"/>
      <w:szCs w:val="22"/>
    </w:rPr>
  </w:style>
  <w:style w:type="character" w:customStyle="1" w:styleId="WW8Num29z0">
    <w:name w:val="WW8Num29z0"/>
    <w:rsid w:val="001328D2"/>
    <w:rPr>
      <w:rFonts w:ascii="Verdana" w:eastAsia="Times New Roman" w:hAnsi="Verdana" w:cs="Tahoma" w:hint="default"/>
    </w:rPr>
  </w:style>
  <w:style w:type="character" w:customStyle="1" w:styleId="WW8Num30z0">
    <w:name w:val="WW8Num30z0"/>
    <w:rsid w:val="001328D2"/>
    <w:rPr>
      <w:rFonts w:ascii="Arial" w:hAnsi="Arial" w:cs="Arial" w:hint="default"/>
      <w:b w:val="0"/>
      <w:bCs w:val="0"/>
    </w:rPr>
  </w:style>
  <w:style w:type="character" w:customStyle="1" w:styleId="WW8Num31z0">
    <w:name w:val="WW8Num31z0"/>
    <w:rsid w:val="001328D2"/>
    <w:rPr>
      <w:rFonts w:ascii="Arial" w:hAnsi="Arial" w:cs="Arial" w:hint="default"/>
      <w:b w:val="0"/>
      <w:bCs w:val="0"/>
      <w:sz w:val="22"/>
      <w:szCs w:val="22"/>
    </w:rPr>
  </w:style>
  <w:style w:type="character" w:customStyle="1" w:styleId="WW8Num31z1">
    <w:name w:val="WW8Num31z1"/>
    <w:rsid w:val="001328D2"/>
  </w:style>
  <w:style w:type="character" w:customStyle="1" w:styleId="WW8Num31z2">
    <w:name w:val="WW8Num31z2"/>
    <w:rsid w:val="001328D2"/>
    <w:rPr>
      <w:rFonts w:ascii="Arial" w:hAnsi="Arial" w:cs="Arial" w:hint="default"/>
    </w:rPr>
  </w:style>
  <w:style w:type="character" w:customStyle="1" w:styleId="WW8Num31z3">
    <w:name w:val="WW8Num31z3"/>
    <w:rsid w:val="001328D2"/>
  </w:style>
  <w:style w:type="character" w:customStyle="1" w:styleId="WW8Num32z0">
    <w:name w:val="WW8Num32z0"/>
    <w:rsid w:val="001328D2"/>
    <w:rPr>
      <w:rFonts w:ascii="Arial" w:hAnsi="Arial" w:cs="Arial" w:hint="default"/>
      <w:b w:val="0"/>
      <w:bCs/>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1328D2"/>
    <w:rPr>
      <w:rFonts w:ascii="Arial" w:hAnsi="Arial" w:cs="Arial" w:hint="default"/>
    </w:rPr>
  </w:style>
  <w:style w:type="character" w:customStyle="1" w:styleId="WW8Num32z2">
    <w:name w:val="WW8Num32z2"/>
    <w:rsid w:val="001328D2"/>
    <w:rPr>
      <w:rFonts w:ascii="Arial" w:hAnsi="Arial" w:cs="Arial" w:hint="default"/>
    </w:rPr>
  </w:style>
  <w:style w:type="character" w:customStyle="1" w:styleId="WW8Num32z3">
    <w:name w:val="WW8Num32z3"/>
    <w:rsid w:val="001328D2"/>
  </w:style>
  <w:style w:type="character" w:customStyle="1" w:styleId="WW8Num32z4">
    <w:name w:val="WW8Num32z4"/>
    <w:rsid w:val="001328D2"/>
  </w:style>
  <w:style w:type="character" w:customStyle="1" w:styleId="WW8Num32z5">
    <w:name w:val="WW8Num32z5"/>
    <w:rsid w:val="001328D2"/>
  </w:style>
  <w:style w:type="character" w:customStyle="1" w:styleId="WW8Num32z6">
    <w:name w:val="WW8Num32z6"/>
    <w:rsid w:val="001328D2"/>
  </w:style>
  <w:style w:type="character" w:customStyle="1" w:styleId="WW8Num32z7">
    <w:name w:val="WW8Num32z7"/>
    <w:rsid w:val="001328D2"/>
  </w:style>
  <w:style w:type="character" w:customStyle="1" w:styleId="WW8Num32z8">
    <w:name w:val="WW8Num32z8"/>
    <w:rsid w:val="001328D2"/>
  </w:style>
  <w:style w:type="character" w:customStyle="1" w:styleId="WW8Num33z0">
    <w:name w:val="WW8Num33z0"/>
    <w:rsid w:val="001328D2"/>
    <w:rPr>
      <w:rFonts w:ascii="Arial" w:hAnsi="Arial" w:cs="Arial" w:hint="default"/>
    </w:rPr>
  </w:style>
  <w:style w:type="character" w:customStyle="1" w:styleId="WW8Num34z0">
    <w:name w:val="WW8Num34z0"/>
    <w:rsid w:val="001328D2"/>
    <w:rPr>
      <w:rFonts w:ascii="Arial" w:hAnsi="Arial" w:cs="Times New Roman" w:hint="default"/>
      <w:sz w:val="22"/>
      <w:szCs w:val="22"/>
    </w:rPr>
  </w:style>
  <w:style w:type="character" w:customStyle="1" w:styleId="WW8Num35z0">
    <w:name w:val="WW8Num35z0"/>
    <w:rsid w:val="001328D2"/>
  </w:style>
  <w:style w:type="character" w:customStyle="1" w:styleId="WW8Num36z0">
    <w:name w:val="WW8Num36z0"/>
    <w:rsid w:val="001328D2"/>
  </w:style>
  <w:style w:type="character" w:customStyle="1" w:styleId="WW8Num36z1">
    <w:name w:val="WW8Num36z1"/>
    <w:rsid w:val="001328D2"/>
  </w:style>
  <w:style w:type="character" w:customStyle="1" w:styleId="WW8Num36z2">
    <w:name w:val="WW8Num36z2"/>
    <w:rsid w:val="001328D2"/>
  </w:style>
  <w:style w:type="character" w:customStyle="1" w:styleId="WW8Num36z3">
    <w:name w:val="WW8Num36z3"/>
    <w:rsid w:val="001328D2"/>
  </w:style>
  <w:style w:type="character" w:customStyle="1" w:styleId="WW8Num36z4">
    <w:name w:val="WW8Num36z4"/>
    <w:rsid w:val="001328D2"/>
  </w:style>
  <w:style w:type="character" w:customStyle="1" w:styleId="WW8Num36z5">
    <w:name w:val="WW8Num36z5"/>
    <w:rsid w:val="001328D2"/>
  </w:style>
  <w:style w:type="character" w:customStyle="1" w:styleId="WW8Num36z6">
    <w:name w:val="WW8Num36z6"/>
    <w:rsid w:val="001328D2"/>
  </w:style>
  <w:style w:type="character" w:customStyle="1" w:styleId="WW8Num36z7">
    <w:name w:val="WW8Num36z7"/>
    <w:rsid w:val="001328D2"/>
  </w:style>
  <w:style w:type="character" w:customStyle="1" w:styleId="WW8Num36z8">
    <w:name w:val="WW8Num36z8"/>
    <w:rsid w:val="001328D2"/>
  </w:style>
  <w:style w:type="character" w:customStyle="1" w:styleId="WW8Num37z0">
    <w:name w:val="WW8Num37z0"/>
    <w:rsid w:val="001328D2"/>
    <w:rPr>
      <w:rFonts w:ascii="Times New Roman" w:hAnsi="Times New Roman" w:cs="Times New Roman" w:hint="default"/>
    </w:rPr>
  </w:style>
  <w:style w:type="character" w:customStyle="1" w:styleId="WW8Num38z0">
    <w:name w:val="WW8Num38z0"/>
    <w:rsid w:val="001328D2"/>
    <w:rPr>
      <w:rFonts w:ascii="Symbol" w:hAnsi="Symbol" w:cs="Symbol" w:hint="default"/>
      <w:sz w:val="16"/>
      <w:szCs w:val="16"/>
    </w:rPr>
  </w:style>
  <w:style w:type="character" w:customStyle="1" w:styleId="WW8Num39z0">
    <w:name w:val="WW8Num39z0"/>
    <w:rsid w:val="001328D2"/>
  </w:style>
  <w:style w:type="character" w:customStyle="1" w:styleId="WW8Num40z0">
    <w:name w:val="WW8Num40z0"/>
    <w:rsid w:val="001328D2"/>
    <w:rPr>
      <w:rFonts w:ascii="Arial" w:hAnsi="Arial" w:cs="Arial" w:hint="default"/>
      <w:b/>
      <w:bCs/>
      <w:color w:val="000000"/>
      <w:sz w:val="22"/>
      <w:szCs w:val="22"/>
    </w:rPr>
  </w:style>
  <w:style w:type="character" w:customStyle="1" w:styleId="WW8Num41z0">
    <w:name w:val="WW8Num41z0"/>
    <w:rsid w:val="001328D2"/>
    <w:rPr>
      <w:rFonts w:ascii="Arial" w:hAnsi="Arial" w:cs="Arial" w:hint="default"/>
      <w:b w:val="0"/>
      <w:bCs w:val="0"/>
      <w:i w:val="0"/>
      <w:iCs w:val="0"/>
      <w:sz w:val="24"/>
    </w:rPr>
  </w:style>
  <w:style w:type="character" w:customStyle="1" w:styleId="WW8Num41z1">
    <w:name w:val="WW8Num41z1"/>
    <w:rsid w:val="001328D2"/>
  </w:style>
  <w:style w:type="character" w:customStyle="1" w:styleId="WW8Num41z2">
    <w:name w:val="WW8Num41z2"/>
    <w:rsid w:val="001328D2"/>
  </w:style>
  <w:style w:type="character" w:customStyle="1" w:styleId="WW8Num41z3">
    <w:name w:val="WW8Num41z3"/>
    <w:rsid w:val="001328D2"/>
  </w:style>
  <w:style w:type="character" w:customStyle="1" w:styleId="WW8Num41z4">
    <w:name w:val="WW8Num41z4"/>
    <w:rsid w:val="001328D2"/>
  </w:style>
  <w:style w:type="character" w:customStyle="1" w:styleId="WW8Num41z5">
    <w:name w:val="WW8Num41z5"/>
    <w:rsid w:val="001328D2"/>
  </w:style>
  <w:style w:type="character" w:customStyle="1" w:styleId="WW8Num41z6">
    <w:name w:val="WW8Num41z6"/>
    <w:rsid w:val="001328D2"/>
  </w:style>
  <w:style w:type="character" w:customStyle="1" w:styleId="WW8Num41z7">
    <w:name w:val="WW8Num41z7"/>
    <w:rsid w:val="001328D2"/>
  </w:style>
  <w:style w:type="character" w:customStyle="1" w:styleId="WW8Num41z8">
    <w:name w:val="WW8Num41z8"/>
    <w:rsid w:val="001328D2"/>
  </w:style>
  <w:style w:type="character" w:customStyle="1" w:styleId="WW8Num42z0">
    <w:name w:val="WW8Num42z0"/>
    <w:rsid w:val="001328D2"/>
    <w:rPr>
      <w:rFonts w:ascii="Arial" w:hAnsi="Arial" w:cs="Arial" w:hint="default"/>
      <w:color w:val="000000"/>
      <w:sz w:val="22"/>
      <w:szCs w:val="22"/>
    </w:rPr>
  </w:style>
  <w:style w:type="character" w:customStyle="1" w:styleId="WW8Num43z0">
    <w:name w:val="WW8Num43z0"/>
    <w:rsid w:val="001328D2"/>
    <w:rPr>
      <w:rFonts w:ascii="Times New Roman" w:hAnsi="Times New Roman" w:cs="Times New Roman" w:hint="default"/>
    </w:rPr>
  </w:style>
  <w:style w:type="character" w:customStyle="1" w:styleId="WW8Num44z0">
    <w:name w:val="WW8Num44z0"/>
    <w:rsid w:val="001328D2"/>
    <w:rPr>
      <w:rFonts w:ascii="Arial" w:hAnsi="Arial" w:cs="Arial" w:hint="default"/>
      <w:b w:val="0"/>
      <w:bCs w:val="0"/>
      <w:i w:val="0"/>
      <w:iCs w:val="0"/>
      <w:color w:val="000000"/>
      <w:sz w:val="22"/>
      <w:szCs w:val="22"/>
    </w:rPr>
  </w:style>
  <w:style w:type="character" w:customStyle="1" w:styleId="WW8Num44z1">
    <w:name w:val="WW8Num44z1"/>
    <w:rsid w:val="001328D2"/>
  </w:style>
  <w:style w:type="character" w:customStyle="1" w:styleId="WW8Num44z2">
    <w:name w:val="WW8Num44z2"/>
    <w:rsid w:val="001328D2"/>
  </w:style>
  <w:style w:type="character" w:customStyle="1" w:styleId="WW8Num44z3">
    <w:name w:val="WW8Num44z3"/>
    <w:rsid w:val="001328D2"/>
  </w:style>
  <w:style w:type="character" w:customStyle="1" w:styleId="WW8Num44z4">
    <w:name w:val="WW8Num44z4"/>
    <w:rsid w:val="001328D2"/>
  </w:style>
  <w:style w:type="character" w:customStyle="1" w:styleId="WW8Num44z5">
    <w:name w:val="WW8Num44z5"/>
    <w:rsid w:val="001328D2"/>
  </w:style>
  <w:style w:type="character" w:customStyle="1" w:styleId="WW8Num44z6">
    <w:name w:val="WW8Num44z6"/>
    <w:rsid w:val="001328D2"/>
  </w:style>
  <w:style w:type="character" w:customStyle="1" w:styleId="WW8Num44z7">
    <w:name w:val="WW8Num44z7"/>
    <w:rsid w:val="001328D2"/>
  </w:style>
  <w:style w:type="character" w:customStyle="1" w:styleId="WW8Num44z8">
    <w:name w:val="WW8Num44z8"/>
    <w:rsid w:val="001328D2"/>
  </w:style>
  <w:style w:type="character" w:customStyle="1" w:styleId="WW8Num45z0">
    <w:name w:val="WW8Num45z0"/>
    <w:rsid w:val="001328D2"/>
  </w:style>
  <w:style w:type="character" w:customStyle="1" w:styleId="WW8Num46z0">
    <w:name w:val="WW8Num46z0"/>
    <w:rsid w:val="001328D2"/>
    <w:rPr>
      <w:rFonts w:ascii="Arial" w:hAnsi="Arial" w:cs="Arial" w:hint="default"/>
      <w:color w:val="000000"/>
      <w:spacing w:val="-3"/>
      <w:sz w:val="22"/>
      <w:szCs w:val="22"/>
      <w:shd w:val="clear" w:color="auto" w:fill="FFFFFF"/>
    </w:rPr>
  </w:style>
  <w:style w:type="character" w:customStyle="1" w:styleId="WW8Num47z0">
    <w:name w:val="WW8Num47z0"/>
    <w:rsid w:val="001328D2"/>
    <w:rPr>
      <w:rFonts w:ascii="Arial" w:hAnsi="Arial" w:cs="Arial" w:hint="default"/>
      <w:color w:val="000000"/>
      <w:sz w:val="22"/>
      <w:szCs w:val="22"/>
    </w:rPr>
  </w:style>
  <w:style w:type="character" w:customStyle="1" w:styleId="WW8Num48z0">
    <w:name w:val="WW8Num48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0">
    <w:name w:val="WW8Num4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sid w:val="001328D2"/>
    <w:rPr>
      <w:rFonts w:ascii="Times New Roman" w:hAnsi="Times New Roman" w:cs="Times New Roman" w:hint="default"/>
    </w:rPr>
  </w:style>
  <w:style w:type="character" w:customStyle="1" w:styleId="WW8Num51z0">
    <w:name w:val="WW8Num51z0"/>
    <w:rsid w:val="001328D2"/>
    <w:rPr>
      <w:rFonts w:ascii="Arial" w:hAnsi="Arial" w:cs="Times New Roman" w:hint="default"/>
      <w:i w:val="0"/>
      <w:iCs/>
      <w:sz w:val="22"/>
      <w:szCs w:val="22"/>
    </w:rPr>
  </w:style>
  <w:style w:type="character" w:customStyle="1" w:styleId="WW8Num51z1">
    <w:name w:val="WW8Num51z1"/>
    <w:rsid w:val="001328D2"/>
    <w:rPr>
      <w:rFonts w:ascii="Times New Roman" w:hAnsi="Times New Roman" w:cs="Times New Roman" w:hint="default"/>
    </w:rPr>
  </w:style>
  <w:style w:type="character" w:customStyle="1" w:styleId="WW8Num51z2">
    <w:name w:val="WW8Num51z2"/>
    <w:rsid w:val="001328D2"/>
  </w:style>
  <w:style w:type="character" w:customStyle="1" w:styleId="WW8Num51z3">
    <w:name w:val="WW8Num51z3"/>
    <w:rsid w:val="001328D2"/>
  </w:style>
  <w:style w:type="character" w:customStyle="1" w:styleId="WW8Num51z4">
    <w:name w:val="WW8Num51z4"/>
    <w:rsid w:val="001328D2"/>
  </w:style>
  <w:style w:type="character" w:customStyle="1" w:styleId="WW8Num51z5">
    <w:name w:val="WW8Num51z5"/>
    <w:rsid w:val="001328D2"/>
  </w:style>
  <w:style w:type="character" w:customStyle="1" w:styleId="WW8Num51z6">
    <w:name w:val="WW8Num51z6"/>
    <w:rsid w:val="001328D2"/>
  </w:style>
  <w:style w:type="character" w:customStyle="1" w:styleId="WW8Num51z7">
    <w:name w:val="WW8Num51z7"/>
    <w:rsid w:val="001328D2"/>
  </w:style>
  <w:style w:type="character" w:customStyle="1" w:styleId="WW8Num51z8">
    <w:name w:val="WW8Num51z8"/>
    <w:rsid w:val="001328D2"/>
  </w:style>
  <w:style w:type="character" w:customStyle="1" w:styleId="WW8Num52z0">
    <w:name w:val="WW8Num52z0"/>
    <w:rsid w:val="001328D2"/>
    <w:rPr>
      <w:rFonts w:ascii="Arial" w:hAnsi="Arial" w:cs="Times New Roman" w:hint="default"/>
      <w:sz w:val="22"/>
      <w:szCs w:val="22"/>
    </w:rPr>
  </w:style>
  <w:style w:type="character" w:customStyle="1" w:styleId="WW8Num52z1">
    <w:name w:val="WW8Num52z1"/>
    <w:rsid w:val="001328D2"/>
  </w:style>
  <w:style w:type="character" w:customStyle="1" w:styleId="WW8Num52z2">
    <w:name w:val="WW8Num52z2"/>
    <w:rsid w:val="001328D2"/>
    <w:rPr>
      <w:rFonts w:ascii="Times New Roman" w:hAnsi="Times New Roman" w:cs="Times New Roman" w:hint="default"/>
    </w:rPr>
  </w:style>
  <w:style w:type="character" w:customStyle="1" w:styleId="WW8Num52z3">
    <w:name w:val="WW8Num52z3"/>
    <w:rsid w:val="001328D2"/>
  </w:style>
  <w:style w:type="character" w:customStyle="1" w:styleId="WW8Num52z4">
    <w:name w:val="WW8Num52z4"/>
    <w:rsid w:val="001328D2"/>
  </w:style>
  <w:style w:type="character" w:customStyle="1" w:styleId="WW8Num52z5">
    <w:name w:val="WW8Num52z5"/>
    <w:rsid w:val="001328D2"/>
  </w:style>
  <w:style w:type="character" w:customStyle="1" w:styleId="WW8Num52z6">
    <w:name w:val="WW8Num52z6"/>
    <w:rsid w:val="001328D2"/>
  </w:style>
  <w:style w:type="character" w:customStyle="1" w:styleId="WW8Num52z7">
    <w:name w:val="WW8Num52z7"/>
    <w:rsid w:val="001328D2"/>
  </w:style>
  <w:style w:type="character" w:customStyle="1" w:styleId="WW8Num52z8">
    <w:name w:val="WW8Num52z8"/>
    <w:rsid w:val="001328D2"/>
  </w:style>
  <w:style w:type="character" w:customStyle="1" w:styleId="WW8Num53z0">
    <w:name w:val="WW8Num53z0"/>
    <w:rsid w:val="001328D2"/>
    <w:rPr>
      <w:rFonts w:ascii="Arial" w:hAnsi="Arial" w:cs="Arial" w:hint="default"/>
    </w:rPr>
  </w:style>
  <w:style w:type="character" w:customStyle="1" w:styleId="WW8Num54z0">
    <w:name w:val="WW8Num54z0"/>
    <w:rsid w:val="001328D2"/>
    <w:rPr>
      <w:rFonts w:ascii="Arial" w:hAnsi="Arial" w:cs="Arial" w:hint="default"/>
      <w:bCs/>
      <w:sz w:val="22"/>
      <w:szCs w:val="22"/>
    </w:rPr>
  </w:style>
  <w:style w:type="character" w:customStyle="1" w:styleId="WW8Num55z0">
    <w:name w:val="WW8Num55z0"/>
    <w:rsid w:val="001328D2"/>
    <w:rPr>
      <w:rFonts w:ascii="Arial" w:hAnsi="Arial" w:cs="Times New Roman" w:hint="default"/>
      <w:color w:val="000000"/>
      <w:sz w:val="22"/>
      <w:szCs w:val="22"/>
    </w:rPr>
  </w:style>
  <w:style w:type="character" w:customStyle="1" w:styleId="WW8Num56z0">
    <w:name w:val="WW8Num56z0"/>
    <w:rsid w:val="001328D2"/>
    <w:rPr>
      <w:rFonts w:ascii="Wingdings" w:hAnsi="Wingdings" w:cs="Wingdings" w:hint="default"/>
      <w:sz w:val="22"/>
    </w:rPr>
  </w:style>
  <w:style w:type="character" w:customStyle="1" w:styleId="WW8Num57z0">
    <w:name w:val="WW8Num57z0"/>
    <w:rsid w:val="001328D2"/>
    <w:rPr>
      <w:rFonts w:ascii="Arial" w:hAnsi="Arial" w:cs="Arial" w:hint="default"/>
      <w:sz w:val="22"/>
      <w:szCs w:val="22"/>
    </w:rPr>
  </w:style>
  <w:style w:type="character" w:customStyle="1" w:styleId="WW8Num58z0">
    <w:name w:val="WW8Num58z0"/>
    <w:rsid w:val="001328D2"/>
    <w:rPr>
      <w:rFonts w:ascii="Arial" w:hAnsi="Arial" w:cs="Arial" w:hint="default"/>
      <w:sz w:val="22"/>
      <w:szCs w:val="22"/>
    </w:rPr>
  </w:style>
  <w:style w:type="character" w:customStyle="1" w:styleId="WW8Num59z0">
    <w:name w:val="WW8Num59z0"/>
    <w:rsid w:val="001328D2"/>
    <w:rPr>
      <w:rFonts w:ascii="Arial" w:hAnsi="Arial" w:cs="Arial" w:hint="default"/>
      <w:color w:val="000000"/>
      <w:sz w:val="22"/>
      <w:szCs w:val="22"/>
    </w:rPr>
  </w:style>
  <w:style w:type="character" w:customStyle="1" w:styleId="WW8Num60z0">
    <w:name w:val="WW8Num60z0"/>
    <w:rsid w:val="001328D2"/>
    <w:rPr>
      <w:rFonts w:ascii="Arial" w:hAnsi="Arial" w:cs="Arial" w:hint="default"/>
      <w:sz w:val="22"/>
      <w:szCs w:val="22"/>
    </w:rPr>
  </w:style>
  <w:style w:type="character" w:customStyle="1" w:styleId="WW8Num60z2">
    <w:name w:val="WW8Num60z2"/>
    <w:rsid w:val="001328D2"/>
  </w:style>
  <w:style w:type="character" w:customStyle="1" w:styleId="WW8Num61z0">
    <w:name w:val="WW8Num61z0"/>
    <w:rsid w:val="001328D2"/>
    <w:rPr>
      <w:rFonts w:ascii="Arial" w:hAnsi="Arial" w:cs="Arial" w:hint="default"/>
    </w:rPr>
  </w:style>
  <w:style w:type="character" w:customStyle="1" w:styleId="WW8Num62z0">
    <w:name w:val="WW8Num62z0"/>
    <w:rsid w:val="001328D2"/>
    <w:rPr>
      <w:rFonts w:ascii="Wingdings" w:hAnsi="Wingdings" w:cs="Wingdings" w:hint="default"/>
      <w:b/>
      <w:bCs w:val="0"/>
      <w:color w:val="000000"/>
      <w:sz w:val="22"/>
      <w:szCs w:val="22"/>
    </w:rPr>
  </w:style>
  <w:style w:type="character" w:customStyle="1" w:styleId="WW8Num63z0">
    <w:name w:val="WW8Num63z0"/>
    <w:rsid w:val="001328D2"/>
    <w:rPr>
      <w:rFonts w:ascii="Arial" w:hAnsi="Arial" w:cs="Arial" w:hint="default"/>
      <w:b w:val="0"/>
      <w:bCs w:val="0"/>
      <w:i w:val="0"/>
      <w:iCs w:val="0"/>
      <w:sz w:val="20"/>
    </w:rPr>
  </w:style>
  <w:style w:type="character" w:customStyle="1" w:styleId="WW8Num64z0">
    <w:name w:val="WW8Num64z0"/>
    <w:rsid w:val="001328D2"/>
    <w:rPr>
      <w:rFonts w:ascii="Arial" w:hAnsi="Arial" w:cs="Arial" w:hint="default"/>
      <w:b w:val="0"/>
      <w:bCs w:val="0"/>
      <w:color w:val="000000"/>
      <w:sz w:val="22"/>
      <w:szCs w:val="22"/>
    </w:rPr>
  </w:style>
  <w:style w:type="character" w:customStyle="1" w:styleId="WW8Num65z0">
    <w:name w:val="WW8Num65z0"/>
    <w:rsid w:val="001328D2"/>
    <w:rPr>
      <w:rFonts w:ascii="Arial" w:hAnsi="Arial" w:cs="Times New Roman" w:hint="default"/>
      <w:b w:val="0"/>
      <w:bCs w:val="0"/>
      <w:sz w:val="22"/>
      <w:szCs w:val="22"/>
    </w:rPr>
  </w:style>
  <w:style w:type="character" w:customStyle="1" w:styleId="WW8Num66z0">
    <w:name w:val="WW8Num66z0"/>
    <w:rsid w:val="001328D2"/>
    <w:rPr>
      <w:rFonts w:ascii="Arial" w:hAnsi="Arial" w:cs="Arial" w:hint="default"/>
      <w:sz w:val="22"/>
      <w:szCs w:val="22"/>
    </w:rPr>
  </w:style>
  <w:style w:type="character" w:customStyle="1" w:styleId="WW8Num67z0">
    <w:name w:val="WW8Num67z0"/>
    <w:rsid w:val="001328D2"/>
    <w:rPr>
      <w:rFonts w:ascii="Wingdings" w:hAnsi="Wingdings" w:cs="Wingdings" w:hint="default"/>
    </w:rPr>
  </w:style>
  <w:style w:type="character" w:customStyle="1" w:styleId="WW8Num68z0">
    <w:name w:val="WW8Num68z0"/>
    <w:rsid w:val="001328D2"/>
    <w:rPr>
      <w:rFonts w:ascii="Arial" w:hAnsi="Arial" w:cs="Arial" w:hint="default"/>
      <w:color w:val="000000"/>
      <w:sz w:val="22"/>
      <w:szCs w:val="22"/>
    </w:rPr>
  </w:style>
  <w:style w:type="character" w:customStyle="1" w:styleId="WW8Num69z0">
    <w:name w:val="WW8Num69z0"/>
    <w:rsid w:val="001328D2"/>
    <w:rPr>
      <w:rFonts w:ascii="Wingdings" w:hAnsi="Wingdings" w:cs="Wingdings" w:hint="default"/>
      <w:sz w:val="22"/>
      <w:szCs w:val="22"/>
    </w:rPr>
  </w:style>
  <w:style w:type="character" w:customStyle="1" w:styleId="WW8Num70z0">
    <w:name w:val="WW8Num70z0"/>
    <w:rsid w:val="001328D2"/>
    <w:rPr>
      <w:rFonts w:ascii="Wingdings" w:hAnsi="Wingdings" w:cs="Wingdings" w:hint="default"/>
      <w:sz w:val="18"/>
    </w:rPr>
  </w:style>
  <w:style w:type="character" w:customStyle="1" w:styleId="WW8Num71z0">
    <w:name w:val="WW8Num71z0"/>
    <w:rsid w:val="001328D2"/>
  </w:style>
  <w:style w:type="character" w:customStyle="1" w:styleId="WW8Num71z1">
    <w:name w:val="WW8Num71z1"/>
    <w:rsid w:val="001328D2"/>
  </w:style>
  <w:style w:type="character" w:customStyle="1" w:styleId="WW8Num71z2">
    <w:name w:val="WW8Num71z2"/>
    <w:rsid w:val="001328D2"/>
  </w:style>
  <w:style w:type="character" w:customStyle="1" w:styleId="WW8Num71z3">
    <w:name w:val="WW8Num71z3"/>
    <w:rsid w:val="001328D2"/>
  </w:style>
  <w:style w:type="character" w:customStyle="1" w:styleId="WW8Num71z4">
    <w:name w:val="WW8Num71z4"/>
    <w:rsid w:val="001328D2"/>
  </w:style>
  <w:style w:type="character" w:customStyle="1" w:styleId="WW8Num71z5">
    <w:name w:val="WW8Num71z5"/>
    <w:rsid w:val="001328D2"/>
  </w:style>
  <w:style w:type="character" w:customStyle="1" w:styleId="WW8Num71z6">
    <w:name w:val="WW8Num71z6"/>
    <w:rsid w:val="001328D2"/>
  </w:style>
  <w:style w:type="character" w:customStyle="1" w:styleId="WW8Num71z7">
    <w:name w:val="WW8Num71z7"/>
    <w:rsid w:val="001328D2"/>
  </w:style>
  <w:style w:type="character" w:customStyle="1" w:styleId="WW8Num71z8">
    <w:name w:val="WW8Num71z8"/>
    <w:rsid w:val="001328D2"/>
  </w:style>
  <w:style w:type="character" w:customStyle="1" w:styleId="WW8Num72z0">
    <w:name w:val="WW8Num72z0"/>
    <w:rsid w:val="001328D2"/>
    <w:rPr>
      <w:rFonts w:ascii="Wingdings" w:hAnsi="Wingdings" w:cs="Wingdings" w:hint="default"/>
      <w:sz w:val="18"/>
    </w:rPr>
  </w:style>
  <w:style w:type="character" w:customStyle="1" w:styleId="WW8Num73z0">
    <w:name w:val="WW8Num73z0"/>
    <w:rsid w:val="001328D2"/>
    <w:rPr>
      <w:rFonts w:ascii="Times New Roman" w:hAnsi="Times New Roman" w:cs="Times New Roman" w:hint="default"/>
    </w:rPr>
  </w:style>
  <w:style w:type="character" w:customStyle="1" w:styleId="WW8Num74z0">
    <w:name w:val="WW8Num74z0"/>
    <w:rsid w:val="001328D2"/>
    <w:rPr>
      <w:rFonts w:ascii="Arial" w:hAnsi="Arial" w:cs="Times New Roman" w:hint="default"/>
      <w:b w:val="0"/>
      <w:bCs w:val="0"/>
      <w:sz w:val="22"/>
      <w:szCs w:val="22"/>
    </w:rPr>
  </w:style>
  <w:style w:type="character" w:customStyle="1" w:styleId="WW8Num75z0">
    <w:name w:val="WW8Num75z0"/>
    <w:rsid w:val="001328D2"/>
    <w:rPr>
      <w:rFonts w:ascii="Verdana" w:hAnsi="Verdana" w:cs="Verdana" w:hint="default"/>
    </w:rPr>
  </w:style>
  <w:style w:type="character" w:customStyle="1" w:styleId="WW8Num75z1">
    <w:name w:val="WW8Num75z1"/>
    <w:rsid w:val="001328D2"/>
  </w:style>
  <w:style w:type="character" w:customStyle="1" w:styleId="WW8Num75z2">
    <w:name w:val="WW8Num75z2"/>
    <w:rsid w:val="001328D2"/>
  </w:style>
  <w:style w:type="character" w:customStyle="1" w:styleId="WW8Num75z3">
    <w:name w:val="WW8Num75z3"/>
    <w:rsid w:val="001328D2"/>
  </w:style>
  <w:style w:type="character" w:customStyle="1" w:styleId="WW8Num75z4">
    <w:name w:val="WW8Num75z4"/>
    <w:rsid w:val="001328D2"/>
  </w:style>
  <w:style w:type="character" w:customStyle="1" w:styleId="WW8Num75z5">
    <w:name w:val="WW8Num75z5"/>
    <w:rsid w:val="001328D2"/>
  </w:style>
  <w:style w:type="character" w:customStyle="1" w:styleId="WW8Num75z6">
    <w:name w:val="WW8Num75z6"/>
    <w:rsid w:val="001328D2"/>
  </w:style>
  <w:style w:type="character" w:customStyle="1" w:styleId="WW8Num75z7">
    <w:name w:val="WW8Num75z7"/>
    <w:rsid w:val="001328D2"/>
  </w:style>
  <w:style w:type="character" w:customStyle="1" w:styleId="WW8Num75z8">
    <w:name w:val="WW8Num75z8"/>
    <w:rsid w:val="001328D2"/>
  </w:style>
  <w:style w:type="character" w:customStyle="1" w:styleId="WW8Num76z0">
    <w:name w:val="WW8Num76z0"/>
    <w:rsid w:val="001328D2"/>
    <w:rPr>
      <w:rFonts w:ascii="Arial" w:hAnsi="Arial" w:cs="Arial" w:hint="default"/>
      <w:b w:val="0"/>
      <w:bCs w:val="0"/>
      <w:sz w:val="22"/>
      <w:szCs w:val="22"/>
    </w:rPr>
  </w:style>
  <w:style w:type="character" w:customStyle="1" w:styleId="WW8Num76z1">
    <w:name w:val="WW8Num76z1"/>
    <w:rsid w:val="001328D2"/>
  </w:style>
  <w:style w:type="character" w:customStyle="1" w:styleId="WW8Num76z2">
    <w:name w:val="WW8Num76z2"/>
    <w:rsid w:val="001328D2"/>
  </w:style>
  <w:style w:type="character" w:customStyle="1" w:styleId="WW8Num76z3">
    <w:name w:val="WW8Num76z3"/>
    <w:rsid w:val="001328D2"/>
  </w:style>
  <w:style w:type="character" w:customStyle="1" w:styleId="WW8Num76z4">
    <w:name w:val="WW8Num76z4"/>
    <w:rsid w:val="001328D2"/>
  </w:style>
  <w:style w:type="character" w:customStyle="1" w:styleId="WW8Num76z5">
    <w:name w:val="WW8Num76z5"/>
    <w:rsid w:val="001328D2"/>
  </w:style>
  <w:style w:type="character" w:customStyle="1" w:styleId="WW8Num76z6">
    <w:name w:val="WW8Num76z6"/>
    <w:rsid w:val="001328D2"/>
  </w:style>
  <w:style w:type="character" w:customStyle="1" w:styleId="WW8Num76z7">
    <w:name w:val="WW8Num76z7"/>
    <w:rsid w:val="001328D2"/>
  </w:style>
  <w:style w:type="character" w:customStyle="1" w:styleId="WW8Num76z8">
    <w:name w:val="WW8Num76z8"/>
    <w:rsid w:val="001328D2"/>
  </w:style>
  <w:style w:type="character" w:customStyle="1" w:styleId="WW8Num77z0">
    <w:name w:val="WW8Num77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1328D2"/>
  </w:style>
  <w:style w:type="character" w:customStyle="1" w:styleId="WW8Num77z2">
    <w:name w:val="WW8Num77z2"/>
    <w:rsid w:val="001328D2"/>
  </w:style>
  <w:style w:type="character" w:customStyle="1" w:styleId="WW8Num77z3">
    <w:name w:val="WW8Num77z3"/>
    <w:rsid w:val="001328D2"/>
  </w:style>
  <w:style w:type="character" w:customStyle="1" w:styleId="WW8Num77z4">
    <w:name w:val="WW8Num77z4"/>
    <w:rsid w:val="001328D2"/>
  </w:style>
  <w:style w:type="character" w:customStyle="1" w:styleId="WW8Num77z5">
    <w:name w:val="WW8Num77z5"/>
    <w:rsid w:val="001328D2"/>
  </w:style>
  <w:style w:type="character" w:customStyle="1" w:styleId="WW8Num77z6">
    <w:name w:val="WW8Num77z6"/>
    <w:rsid w:val="001328D2"/>
  </w:style>
  <w:style w:type="character" w:customStyle="1" w:styleId="WW8Num77z7">
    <w:name w:val="WW8Num77z7"/>
    <w:rsid w:val="001328D2"/>
  </w:style>
  <w:style w:type="character" w:customStyle="1" w:styleId="WW8Num77z8">
    <w:name w:val="WW8Num77z8"/>
    <w:rsid w:val="001328D2"/>
  </w:style>
  <w:style w:type="character" w:customStyle="1" w:styleId="WW8Num78z0">
    <w:name w:val="WW8Num78z0"/>
    <w:rsid w:val="001328D2"/>
    <w:rPr>
      <w:b w:val="0"/>
      <w:bCs w:val="0"/>
      <w:i w:val="0"/>
      <w:iCs w:val="0"/>
      <w:sz w:val="24"/>
    </w:rPr>
  </w:style>
  <w:style w:type="character" w:customStyle="1" w:styleId="WW8Num78z1">
    <w:name w:val="WW8Num78z1"/>
    <w:rsid w:val="001328D2"/>
  </w:style>
  <w:style w:type="character" w:customStyle="1" w:styleId="WW8Num78z2">
    <w:name w:val="WW8Num78z2"/>
    <w:rsid w:val="001328D2"/>
  </w:style>
  <w:style w:type="character" w:customStyle="1" w:styleId="WW8Num78z3">
    <w:name w:val="WW8Num78z3"/>
    <w:rsid w:val="001328D2"/>
  </w:style>
  <w:style w:type="character" w:customStyle="1" w:styleId="WW8Num78z4">
    <w:name w:val="WW8Num78z4"/>
    <w:rsid w:val="001328D2"/>
  </w:style>
  <w:style w:type="character" w:customStyle="1" w:styleId="WW8Num78z5">
    <w:name w:val="WW8Num78z5"/>
    <w:rsid w:val="001328D2"/>
  </w:style>
  <w:style w:type="character" w:customStyle="1" w:styleId="WW8Num78z6">
    <w:name w:val="WW8Num78z6"/>
    <w:rsid w:val="001328D2"/>
  </w:style>
  <w:style w:type="character" w:customStyle="1" w:styleId="WW8Num78z7">
    <w:name w:val="WW8Num78z7"/>
    <w:rsid w:val="001328D2"/>
  </w:style>
  <w:style w:type="character" w:customStyle="1" w:styleId="WW8Num78z8">
    <w:name w:val="WW8Num78z8"/>
    <w:rsid w:val="001328D2"/>
  </w:style>
  <w:style w:type="character" w:customStyle="1" w:styleId="WW8Num79z0">
    <w:name w:val="WW8Num7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1328D2"/>
  </w:style>
  <w:style w:type="character" w:customStyle="1" w:styleId="WW8Num79z2">
    <w:name w:val="WW8Num79z2"/>
    <w:rsid w:val="001328D2"/>
  </w:style>
  <w:style w:type="character" w:customStyle="1" w:styleId="WW8Num79z3">
    <w:name w:val="WW8Num79z3"/>
    <w:rsid w:val="001328D2"/>
  </w:style>
  <w:style w:type="character" w:customStyle="1" w:styleId="WW8Num79z4">
    <w:name w:val="WW8Num79z4"/>
    <w:rsid w:val="001328D2"/>
  </w:style>
  <w:style w:type="character" w:customStyle="1" w:styleId="WW8Num79z5">
    <w:name w:val="WW8Num79z5"/>
    <w:rsid w:val="001328D2"/>
  </w:style>
  <w:style w:type="character" w:customStyle="1" w:styleId="WW8Num79z6">
    <w:name w:val="WW8Num79z6"/>
    <w:rsid w:val="001328D2"/>
  </w:style>
  <w:style w:type="character" w:customStyle="1" w:styleId="WW8Num79z7">
    <w:name w:val="WW8Num79z7"/>
    <w:rsid w:val="001328D2"/>
  </w:style>
  <w:style w:type="character" w:customStyle="1" w:styleId="WW8Num79z8">
    <w:name w:val="WW8Num79z8"/>
    <w:rsid w:val="001328D2"/>
  </w:style>
  <w:style w:type="character" w:customStyle="1" w:styleId="WW8Num80z0">
    <w:name w:val="WW8Num80z0"/>
    <w:rsid w:val="001328D2"/>
    <w:rPr>
      <w:rFonts w:ascii="Arial" w:hAnsi="Arial" w:cs="Arial" w:hint="default"/>
      <w:b/>
      <w:bCs/>
      <w:color w:val="auto"/>
      <w:sz w:val="22"/>
      <w:szCs w:val="22"/>
      <w:shd w:val="clear" w:color="auto" w:fill="FFFFFF"/>
    </w:rPr>
  </w:style>
  <w:style w:type="character" w:customStyle="1" w:styleId="WW8Num80z1">
    <w:name w:val="WW8Num80z1"/>
    <w:rsid w:val="001328D2"/>
  </w:style>
  <w:style w:type="character" w:customStyle="1" w:styleId="WW8Num80z2">
    <w:name w:val="WW8Num80z2"/>
    <w:rsid w:val="001328D2"/>
  </w:style>
  <w:style w:type="character" w:customStyle="1" w:styleId="WW8Num80z3">
    <w:name w:val="WW8Num80z3"/>
    <w:rsid w:val="001328D2"/>
  </w:style>
  <w:style w:type="character" w:customStyle="1" w:styleId="WW8Num80z4">
    <w:name w:val="WW8Num80z4"/>
    <w:rsid w:val="001328D2"/>
  </w:style>
  <w:style w:type="character" w:customStyle="1" w:styleId="WW8Num80z5">
    <w:name w:val="WW8Num80z5"/>
    <w:rsid w:val="001328D2"/>
  </w:style>
  <w:style w:type="character" w:customStyle="1" w:styleId="WW8Num80z6">
    <w:name w:val="WW8Num80z6"/>
    <w:rsid w:val="001328D2"/>
  </w:style>
  <w:style w:type="character" w:customStyle="1" w:styleId="WW8Num80z7">
    <w:name w:val="WW8Num80z7"/>
    <w:rsid w:val="001328D2"/>
  </w:style>
  <w:style w:type="character" w:customStyle="1" w:styleId="WW8Num80z8">
    <w:name w:val="WW8Num80z8"/>
    <w:rsid w:val="001328D2"/>
  </w:style>
  <w:style w:type="character" w:customStyle="1" w:styleId="WW8Num81z0">
    <w:name w:val="WW8Num81z0"/>
    <w:rsid w:val="001328D2"/>
    <w:rPr>
      <w:rFonts w:ascii="Times New Roman" w:hAnsi="Times New Roman" w:cs="Times New Roman" w:hint="default"/>
      <w:b w:val="0"/>
      <w:bCs w:val="0"/>
    </w:rPr>
  </w:style>
  <w:style w:type="character" w:customStyle="1" w:styleId="WW8Num81z1">
    <w:name w:val="WW8Num81z1"/>
    <w:rsid w:val="001328D2"/>
    <w:rPr>
      <w:rFonts w:ascii="Times New Roman" w:hAnsi="Times New Roman" w:cs="Times New Roman" w:hint="default"/>
    </w:rPr>
  </w:style>
  <w:style w:type="character" w:customStyle="1" w:styleId="WW8Num81z2">
    <w:name w:val="WW8Num81z2"/>
    <w:rsid w:val="001328D2"/>
  </w:style>
  <w:style w:type="character" w:customStyle="1" w:styleId="WW8Num81z3">
    <w:name w:val="WW8Num81z3"/>
    <w:rsid w:val="001328D2"/>
  </w:style>
  <w:style w:type="character" w:customStyle="1" w:styleId="WW8Num81z4">
    <w:name w:val="WW8Num81z4"/>
    <w:rsid w:val="001328D2"/>
  </w:style>
  <w:style w:type="character" w:customStyle="1" w:styleId="WW8Num81z5">
    <w:name w:val="WW8Num81z5"/>
    <w:rsid w:val="001328D2"/>
  </w:style>
  <w:style w:type="character" w:customStyle="1" w:styleId="WW8Num81z6">
    <w:name w:val="WW8Num81z6"/>
    <w:rsid w:val="001328D2"/>
  </w:style>
  <w:style w:type="character" w:customStyle="1" w:styleId="WW8Num81z7">
    <w:name w:val="WW8Num81z7"/>
    <w:rsid w:val="001328D2"/>
  </w:style>
  <w:style w:type="character" w:customStyle="1" w:styleId="WW8Num81z8">
    <w:name w:val="WW8Num81z8"/>
    <w:rsid w:val="001328D2"/>
  </w:style>
  <w:style w:type="character" w:customStyle="1" w:styleId="WW8Num82z0">
    <w:name w:val="WW8Num82z0"/>
    <w:rsid w:val="001328D2"/>
    <w:rPr>
      <w:rFonts w:ascii="Verdana" w:hAnsi="Verdana" w:cs="Verdana" w:hint="default"/>
      <w:sz w:val="16"/>
      <w:szCs w:val="16"/>
    </w:rPr>
  </w:style>
  <w:style w:type="character" w:customStyle="1" w:styleId="WW8Num82z1">
    <w:name w:val="WW8Num82z1"/>
    <w:rsid w:val="001328D2"/>
  </w:style>
  <w:style w:type="character" w:customStyle="1" w:styleId="WW8Num82z2">
    <w:name w:val="WW8Num82z2"/>
    <w:rsid w:val="001328D2"/>
  </w:style>
  <w:style w:type="character" w:customStyle="1" w:styleId="WW8Num82z3">
    <w:name w:val="WW8Num82z3"/>
    <w:rsid w:val="001328D2"/>
  </w:style>
  <w:style w:type="character" w:customStyle="1" w:styleId="WW8Num82z4">
    <w:name w:val="WW8Num82z4"/>
    <w:rsid w:val="001328D2"/>
  </w:style>
  <w:style w:type="character" w:customStyle="1" w:styleId="WW8Num82z5">
    <w:name w:val="WW8Num82z5"/>
    <w:rsid w:val="001328D2"/>
  </w:style>
  <w:style w:type="character" w:customStyle="1" w:styleId="WW8Num82z6">
    <w:name w:val="WW8Num82z6"/>
    <w:rsid w:val="001328D2"/>
  </w:style>
  <w:style w:type="character" w:customStyle="1" w:styleId="WW8Num82z7">
    <w:name w:val="WW8Num82z7"/>
    <w:rsid w:val="001328D2"/>
  </w:style>
  <w:style w:type="character" w:customStyle="1" w:styleId="WW8Num82z8">
    <w:name w:val="WW8Num82z8"/>
    <w:rsid w:val="001328D2"/>
  </w:style>
  <w:style w:type="character" w:customStyle="1" w:styleId="WW8Num83z0">
    <w:name w:val="WW8Num83z0"/>
    <w:rsid w:val="001328D2"/>
    <w:rPr>
      <w:rFonts w:ascii="Arial" w:hAnsi="Arial" w:cs="Arial" w:hint="default"/>
    </w:rPr>
  </w:style>
  <w:style w:type="character" w:customStyle="1" w:styleId="WW8Num83z1">
    <w:name w:val="WW8Num83z1"/>
    <w:rsid w:val="001328D2"/>
  </w:style>
  <w:style w:type="character" w:customStyle="1" w:styleId="WW8Num83z2">
    <w:name w:val="WW8Num83z2"/>
    <w:rsid w:val="001328D2"/>
  </w:style>
  <w:style w:type="character" w:customStyle="1" w:styleId="WW8Num83z3">
    <w:name w:val="WW8Num83z3"/>
    <w:rsid w:val="001328D2"/>
  </w:style>
  <w:style w:type="character" w:customStyle="1" w:styleId="WW8Num83z4">
    <w:name w:val="WW8Num83z4"/>
    <w:rsid w:val="001328D2"/>
  </w:style>
  <w:style w:type="character" w:customStyle="1" w:styleId="WW8Num83z5">
    <w:name w:val="WW8Num83z5"/>
    <w:rsid w:val="001328D2"/>
  </w:style>
  <w:style w:type="character" w:customStyle="1" w:styleId="WW8Num83z6">
    <w:name w:val="WW8Num83z6"/>
    <w:rsid w:val="001328D2"/>
  </w:style>
  <w:style w:type="character" w:customStyle="1" w:styleId="WW8Num83z7">
    <w:name w:val="WW8Num83z7"/>
    <w:rsid w:val="001328D2"/>
  </w:style>
  <w:style w:type="character" w:customStyle="1" w:styleId="WW8Num83z8">
    <w:name w:val="WW8Num83z8"/>
    <w:rsid w:val="001328D2"/>
  </w:style>
  <w:style w:type="character" w:customStyle="1" w:styleId="WW8Num84z0">
    <w:name w:val="WW8Num84z0"/>
    <w:rsid w:val="001328D2"/>
    <w:rPr>
      <w:rFonts w:ascii="Arial" w:hAnsi="Arial" w:cs="Arial" w:hint="default"/>
      <w:b w:val="0"/>
      <w:bCs w:val="0"/>
      <w:i w:val="0"/>
      <w:iCs w:val="0"/>
      <w:color w:val="000000"/>
      <w:sz w:val="22"/>
      <w:szCs w:val="22"/>
    </w:rPr>
  </w:style>
  <w:style w:type="character" w:customStyle="1" w:styleId="WW8Num84z1">
    <w:name w:val="WW8Num84z1"/>
    <w:rsid w:val="001328D2"/>
  </w:style>
  <w:style w:type="character" w:customStyle="1" w:styleId="WW8Num84z2">
    <w:name w:val="WW8Num84z2"/>
    <w:rsid w:val="001328D2"/>
  </w:style>
  <w:style w:type="character" w:customStyle="1" w:styleId="WW8Num84z3">
    <w:name w:val="WW8Num84z3"/>
    <w:rsid w:val="001328D2"/>
  </w:style>
  <w:style w:type="character" w:customStyle="1" w:styleId="WW8Num84z4">
    <w:name w:val="WW8Num84z4"/>
    <w:rsid w:val="001328D2"/>
  </w:style>
  <w:style w:type="character" w:customStyle="1" w:styleId="WW8Num84z5">
    <w:name w:val="WW8Num84z5"/>
    <w:rsid w:val="001328D2"/>
  </w:style>
  <w:style w:type="character" w:customStyle="1" w:styleId="WW8Num84z6">
    <w:name w:val="WW8Num84z6"/>
    <w:rsid w:val="001328D2"/>
  </w:style>
  <w:style w:type="character" w:customStyle="1" w:styleId="WW8Num84z7">
    <w:name w:val="WW8Num84z7"/>
    <w:rsid w:val="001328D2"/>
  </w:style>
  <w:style w:type="character" w:customStyle="1" w:styleId="WW8Num84z8">
    <w:name w:val="WW8Num84z8"/>
    <w:rsid w:val="001328D2"/>
  </w:style>
  <w:style w:type="character" w:customStyle="1" w:styleId="WW8Num85z0">
    <w:name w:val="WW8Num85z0"/>
    <w:rsid w:val="001328D2"/>
    <w:rPr>
      <w:rFonts w:ascii="Arial" w:hAnsi="Arial" w:cs="Arial" w:hint="default"/>
      <w:b w:val="0"/>
      <w:bCs w:val="0"/>
      <w:i w:val="0"/>
      <w:iCs w:val="0"/>
      <w:sz w:val="24"/>
    </w:rPr>
  </w:style>
  <w:style w:type="character" w:customStyle="1" w:styleId="WW8Num85z1">
    <w:name w:val="WW8Num85z1"/>
    <w:rsid w:val="001328D2"/>
  </w:style>
  <w:style w:type="character" w:customStyle="1" w:styleId="WW8Num85z2">
    <w:name w:val="WW8Num85z2"/>
    <w:rsid w:val="001328D2"/>
  </w:style>
  <w:style w:type="character" w:customStyle="1" w:styleId="WW8Num85z3">
    <w:name w:val="WW8Num85z3"/>
    <w:rsid w:val="001328D2"/>
  </w:style>
  <w:style w:type="character" w:customStyle="1" w:styleId="WW8Num85z4">
    <w:name w:val="WW8Num85z4"/>
    <w:rsid w:val="001328D2"/>
  </w:style>
  <w:style w:type="character" w:customStyle="1" w:styleId="WW8Num85z5">
    <w:name w:val="WW8Num85z5"/>
    <w:rsid w:val="001328D2"/>
  </w:style>
  <w:style w:type="character" w:customStyle="1" w:styleId="WW8Num85z6">
    <w:name w:val="WW8Num85z6"/>
    <w:rsid w:val="001328D2"/>
  </w:style>
  <w:style w:type="character" w:customStyle="1" w:styleId="WW8Num85z7">
    <w:name w:val="WW8Num85z7"/>
    <w:rsid w:val="001328D2"/>
  </w:style>
  <w:style w:type="character" w:customStyle="1" w:styleId="WW8Num85z8">
    <w:name w:val="WW8Num85z8"/>
    <w:rsid w:val="001328D2"/>
  </w:style>
  <w:style w:type="character" w:customStyle="1" w:styleId="WW8Num10z1">
    <w:name w:val="WW8Num10z1"/>
    <w:rsid w:val="001328D2"/>
  </w:style>
  <w:style w:type="character" w:customStyle="1" w:styleId="WW8Num10z2">
    <w:name w:val="WW8Num10z2"/>
    <w:rsid w:val="001328D2"/>
  </w:style>
  <w:style w:type="character" w:customStyle="1" w:styleId="WW8Num10z3">
    <w:name w:val="WW8Num10z3"/>
    <w:rsid w:val="001328D2"/>
  </w:style>
  <w:style w:type="character" w:customStyle="1" w:styleId="WW8Num10z4">
    <w:name w:val="WW8Num10z4"/>
    <w:rsid w:val="001328D2"/>
  </w:style>
  <w:style w:type="character" w:customStyle="1" w:styleId="WW8Num10z5">
    <w:name w:val="WW8Num10z5"/>
    <w:rsid w:val="001328D2"/>
  </w:style>
  <w:style w:type="character" w:customStyle="1" w:styleId="WW8Num10z6">
    <w:name w:val="WW8Num10z6"/>
    <w:rsid w:val="001328D2"/>
  </w:style>
  <w:style w:type="character" w:customStyle="1" w:styleId="WW8Num10z7">
    <w:name w:val="WW8Num10z7"/>
    <w:rsid w:val="001328D2"/>
  </w:style>
  <w:style w:type="character" w:customStyle="1" w:styleId="WW8Num10z8">
    <w:name w:val="WW8Num10z8"/>
    <w:rsid w:val="001328D2"/>
  </w:style>
  <w:style w:type="character" w:customStyle="1" w:styleId="WW8Num16z1">
    <w:name w:val="WW8Num16z1"/>
    <w:rsid w:val="001328D2"/>
    <w:rPr>
      <w:rFonts w:ascii="Arial" w:hAnsi="Arial" w:cs="Arial" w:hint="default"/>
    </w:rPr>
  </w:style>
  <w:style w:type="character" w:customStyle="1" w:styleId="WW8Num16z3">
    <w:name w:val="WW8Num16z3"/>
    <w:rsid w:val="001328D2"/>
  </w:style>
  <w:style w:type="character" w:customStyle="1" w:styleId="WW8Num16z6">
    <w:name w:val="WW8Num16z6"/>
    <w:rsid w:val="001328D2"/>
  </w:style>
  <w:style w:type="character" w:customStyle="1" w:styleId="WW8Num20z1">
    <w:name w:val="WW8Num20z1"/>
    <w:rsid w:val="001328D2"/>
    <w:rPr>
      <w:rFonts w:ascii="Arial" w:hAnsi="Arial" w:cs="Arial" w:hint="default"/>
    </w:rPr>
  </w:style>
  <w:style w:type="character" w:customStyle="1" w:styleId="WW8Num20z2">
    <w:name w:val="WW8Num20z2"/>
    <w:rsid w:val="001328D2"/>
  </w:style>
  <w:style w:type="character" w:customStyle="1" w:styleId="WW8Num20z3">
    <w:name w:val="WW8Num20z3"/>
    <w:rsid w:val="001328D2"/>
  </w:style>
  <w:style w:type="character" w:customStyle="1" w:styleId="WW8Num20z4">
    <w:name w:val="WW8Num20z4"/>
    <w:rsid w:val="001328D2"/>
  </w:style>
  <w:style w:type="character" w:customStyle="1" w:styleId="WW8Num20z5">
    <w:name w:val="WW8Num20z5"/>
    <w:rsid w:val="001328D2"/>
  </w:style>
  <w:style w:type="character" w:customStyle="1" w:styleId="WW8Num20z6">
    <w:name w:val="WW8Num20z6"/>
    <w:rsid w:val="001328D2"/>
  </w:style>
  <w:style w:type="character" w:customStyle="1" w:styleId="WW8Num20z7">
    <w:name w:val="WW8Num20z7"/>
    <w:rsid w:val="001328D2"/>
  </w:style>
  <w:style w:type="character" w:customStyle="1" w:styleId="WW8Num20z8">
    <w:name w:val="WW8Num20z8"/>
    <w:rsid w:val="001328D2"/>
  </w:style>
  <w:style w:type="character" w:customStyle="1" w:styleId="WW8Num23z1">
    <w:name w:val="WW8Num23z1"/>
    <w:rsid w:val="001328D2"/>
    <w:rPr>
      <w:rFonts w:ascii="Arial" w:hAnsi="Arial" w:cs="Arial" w:hint="default"/>
    </w:rPr>
  </w:style>
  <w:style w:type="character" w:customStyle="1" w:styleId="WW8Num23z2">
    <w:name w:val="WW8Num23z2"/>
    <w:rsid w:val="001328D2"/>
  </w:style>
  <w:style w:type="character" w:customStyle="1" w:styleId="WW8Num23z3">
    <w:name w:val="WW8Num23z3"/>
    <w:rsid w:val="001328D2"/>
  </w:style>
  <w:style w:type="character" w:customStyle="1" w:styleId="WW8Num23z4">
    <w:name w:val="WW8Num23z4"/>
    <w:rsid w:val="001328D2"/>
  </w:style>
  <w:style w:type="character" w:customStyle="1" w:styleId="WW8Num23z5">
    <w:name w:val="WW8Num23z5"/>
    <w:rsid w:val="001328D2"/>
  </w:style>
  <w:style w:type="character" w:customStyle="1" w:styleId="WW8Num23z6">
    <w:name w:val="WW8Num23z6"/>
    <w:rsid w:val="001328D2"/>
  </w:style>
  <w:style w:type="character" w:customStyle="1" w:styleId="WW8Num23z7">
    <w:name w:val="WW8Num23z7"/>
    <w:rsid w:val="001328D2"/>
  </w:style>
  <w:style w:type="character" w:customStyle="1" w:styleId="WW8Num23z8">
    <w:name w:val="WW8Num23z8"/>
    <w:rsid w:val="001328D2"/>
  </w:style>
  <w:style w:type="character" w:customStyle="1" w:styleId="WW8Num24z1">
    <w:name w:val="WW8Num24z1"/>
    <w:rsid w:val="001328D2"/>
    <w:rPr>
      <w:rFonts w:ascii="Courier New" w:hAnsi="Courier New" w:cs="Courier New" w:hint="default"/>
    </w:rPr>
  </w:style>
  <w:style w:type="character" w:customStyle="1" w:styleId="WW8Num34z1">
    <w:name w:val="WW8Num34z1"/>
    <w:rsid w:val="001328D2"/>
    <w:rPr>
      <w:rFonts w:ascii="Times New Roman" w:hAnsi="Times New Roman" w:cs="Times New Roman" w:hint="default"/>
    </w:rPr>
  </w:style>
  <w:style w:type="character" w:customStyle="1" w:styleId="WW8Num34z2">
    <w:name w:val="WW8Num34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3">
    <w:name w:val="WW8Num34z3"/>
    <w:rsid w:val="001328D2"/>
    <w:rPr>
      <w:rFonts w:ascii="Arial" w:hAnsi="Arial" w:cs="Times New Roman" w:hint="default"/>
      <w:b w:val="0"/>
      <w:bCs w:val="0"/>
      <w:i w:val="0"/>
      <w:iCs w:val="0"/>
      <w:sz w:val="22"/>
      <w:szCs w:val="22"/>
    </w:rPr>
  </w:style>
  <w:style w:type="character" w:customStyle="1" w:styleId="WW8Num35z1">
    <w:name w:val="WW8Num35z1"/>
    <w:rsid w:val="001328D2"/>
    <w:rPr>
      <w:rFonts w:ascii="Arial" w:hAnsi="Arial" w:cs="Arial" w:hint="default"/>
      <w:b w:val="0"/>
      <w:bCs w:val="0"/>
      <w:i w:val="0"/>
      <w:iCs w:val="0"/>
      <w:color w:val="000000"/>
      <w:sz w:val="22"/>
      <w:szCs w:val="22"/>
    </w:rPr>
  </w:style>
  <w:style w:type="character" w:customStyle="1" w:styleId="WW8Num35z2">
    <w:name w:val="WW8Num35z2"/>
    <w:rsid w:val="001328D2"/>
    <w:rPr>
      <w:rFonts w:ascii="Arial" w:eastAsia="Times New Roman" w:hAnsi="Arial" w:cs="Arial" w:hint="default"/>
      <w:b w:val="0"/>
      <w:bCs w:val="0"/>
      <w:i w:val="0"/>
      <w:iCs w:val="0"/>
      <w:sz w:val="22"/>
      <w:szCs w:val="22"/>
    </w:rPr>
  </w:style>
  <w:style w:type="character" w:customStyle="1" w:styleId="WW8Num35z3">
    <w:name w:val="WW8Num35z3"/>
    <w:rsid w:val="001328D2"/>
  </w:style>
  <w:style w:type="character" w:customStyle="1" w:styleId="WW8Num35z4">
    <w:name w:val="WW8Num35z4"/>
    <w:rsid w:val="001328D2"/>
  </w:style>
  <w:style w:type="character" w:customStyle="1" w:styleId="WW8Num35z5">
    <w:name w:val="WW8Num35z5"/>
    <w:rsid w:val="001328D2"/>
  </w:style>
  <w:style w:type="character" w:customStyle="1" w:styleId="WW8Num35z6">
    <w:name w:val="WW8Num35z6"/>
    <w:rsid w:val="001328D2"/>
  </w:style>
  <w:style w:type="character" w:customStyle="1" w:styleId="WW8Num35z7">
    <w:name w:val="WW8Num35z7"/>
    <w:rsid w:val="001328D2"/>
  </w:style>
  <w:style w:type="character" w:customStyle="1" w:styleId="WW8Num35z8">
    <w:name w:val="WW8Num35z8"/>
    <w:rsid w:val="001328D2"/>
  </w:style>
  <w:style w:type="character" w:customStyle="1" w:styleId="WW8Num40z1">
    <w:name w:val="WW8Num40z1"/>
    <w:rsid w:val="001328D2"/>
    <w:rPr>
      <w:rFonts w:ascii="Arial" w:hAnsi="Arial" w:cs="Arial" w:hint="default"/>
      <w:b w:val="0"/>
      <w:bCs w:val="0"/>
      <w:i w:val="0"/>
      <w:iCs w:val="0"/>
      <w:color w:val="000000"/>
      <w:sz w:val="22"/>
      <w:szCs w:val="22"/>
    </w:rPr>
  </w:style>
  <w:style w:type="character" w:customStyle="1" w:styleId="WW8Num40z2">
    <w:name w:val="WW8Num40z2"/>
    <w:rsid w:val="001328D2"/>
    <w:rPr>
      <w:rFonts w:ascii="Arial" w:eastAsia="Times New Roman" w:hAnsi="Arial" w:cs="Arial" w:hint="default"/>
      <w:b w:val="0"/>
      <w:bCs w:val="0"/>
      <w:i w:val="0"/>
      <w:iCs w:val="0"/>
      <w:sz w:val="22"/>
      <w:szCs w:val="22"/>
    </w:rPr>
  </w:style>
  <w:style w:type="character" w:customStyle="1" w:styleId="WW8Num40z3">
    <w:name w:val="WW8Num40z3"/>
    <w:rsid w:val="001328D2"/>
  </w:style>
  <w:style w:type="character" w:customStyle="1" w:styleId="WW8Num40z4">
    <w:name w:val="WW8Num40z4"/>
    <w:rsid w:val="001328D2"/>
  </w:style>
  <w:style w:type="character" w:customStyle="1" w:styleId="WW8Num40z5">
    <w:name w:val="WW8Num40z5"/>
    <w:rsid w:val="001328D2"/>
  </w:style>
  <w:style w:type="character" w:customStyle="1" w:styleId="WW8Num40z6">
    <w:name w:val="WW8Num40z6"/>
    <w:rsid w:val="001328D2"/>
  </w:style>
  <w:style w:type="character" w:customStyle="1" w:styleId="WW8Num40z7">
    <w:name w:val="WW8Num40z7"/>
    <w:rsid w:val="001328D2"/>
  </w:style>
  <w:style w:type="character" w:customStyle="1" w:styleId="WW8Num40z8">
    <w:name w:val="WW8Num40z8"/>
    <w:rsid w:val="001328D2"/>
  </w:style>
  <w:style w:type="character" w:customStyle="1" w:styleId="WW8Num45z3">
    <w:name w:val="WW8Num45z3"/>
    <w:rsid w:val="001328D2"/>
  </w:style>
  <w:style w:type="character" w:customStyle="1" w:styleId="WW8Num48z1">
    <w:name w:val="WW8Num48z1"/>
    <w:rsid w:val="001328D2"/>
  </w:style>
  <w:style w:type="character" w:customStyle="1" w:styleId="WW8Num48z2">
    <w:name w:val="WW8Num48z2"/>
    <w:rsid w:val="001328D2"/>
  </w:style>
  <w:style w:type="character" w:customStyle="1" w:styleId="WW8Num48z3">
    <w:name w:val="WW8Num48z3"/>
    <w:rsid w:val="001328D2"/>
  </w:style>
  <w:style w:type="character" w:customStyle="1" w:styleId="WW8Num48z4">
    <w:name w:val="WW8Num48z4"/>
    <w:rsid w:val="001328D2"/>
  </w:style>
  <w:style w:type="character" w:customStyle="1" w:styleId="WW8Num48z5">
    <w:name w:val="WW8Num48z5"/>
    <w:rsid w:val="001328D2"/>
  </w:style>
  <w:style w:type="character" w:customStyle="1" w:styleId="WW8Num48z6">
    <w:name w:val="WW8Num48z6"/>
    <w:rsid w:val="001328D2"/>
  </w:style>
  <w:style w:type="character" w:customStyle="1" w:styleId="WW8Num48z7">
    <w:name w:val="WW8Num48z7"/>
    <w:rsid w:val="001328D2"/>
  </w:style>
  <w:style w:type="character" w:customStyle="1" w:styleId="WW8Num48z8">
    <w:name w:val="WW8Num48z8"/>
    <w:rsid w:val="001328D2"/>
  </w:style>
  <w:style w:type="character" w:customStyle="1" w:styleId="WW8Num57z1">
    <w:name w:val="WW8Num57z1"/>
    <w:rsid w:val="001328D2"/>
    <w:rPr>
      <w:rFonts w:ascii="Arial" w:hAnsi="Arial" w:cs="Arial" w:hint="default"/>
    </w:rPr>
  </w:style>
  <w:style w:type="character" w:customStyle="1" w:styleId="WW8Num57z2">
    <w:name w:val="WW8Num57z2"/>
    <w:rsid w:val="001328D2"/>
  </w:style>
  <w:style w:type="character" w:customStyle="1" w:styleId="WW8Num57z3">
    <w:name w:val="WW8Num57z3"/>
    <w:rsid w:val="001328D2"/>
  </w:style>
  <w:style w:type="character" w:customStyle="1" w:styleId="WW8Num57z4">
    <w:name w:val="WW8Num57z4"/>
    <w:rsid w:val="001328D2"/>
  </w:style>
  <w:style w:type="character" w:customStyle="1" w:styleId="WW8Num57z5">
    <w:name w:val="WW8Num57z5"/>
    <w:rsid w:val="001328D2"/>
  </w:style>
  <w:style w:type="character" w:customStyle="1" w:styleId="WW8Num57z6">
    <w:name w:val="WW8Num57z6"/>
    <w:rsid w:val="001328D2"/>
  </w:style>
  <w:style w:type="character" w:customStyle="1" w:styleId="WW8Num57z7">
    <w:name w:val="WW8Num57z7"/>
    <w:rsid w:val="001328D2"/>
  </w:style>
  <w:style w:type="character" w:customStyle="1" w:styleId="WW8Num57z8">
    <w:name w:val="WW8Num57z8"/>
    <w:rsid w:val="001328D2"/>
  </w:style>
  <w:style w:type="character" w:customStyle="1" w:styleId="WW8Num58z1">
    <w:name w:val="WW8Num58z1"/>
    <w:rsid w:val="001328D2"/>
  </w:style>
  <w:style w:type="character" w:customStyle="1" w:styleId="WW8Num58z2">
    <w:name w:val="WW8Num58z2"/>
    <w:rsid w:val="001328D2"/>
  </w:style>
  <w:style w:type="character" w:customStyle="1" w:styleId="WW8Num58z3">
    <w:name w:val="WW8Num58z3"/>
    <w:rsid w:val="001328D2"/>
  </w:style>
  <w:style w:type="character" w:customStyle="1" w:styleId="WW8Num58z4">
    <w:name w:val="WW8Num58z4"/>
    <w:rsid w:val="001328D2"/>
  </w:style>
  <w:style w:type="character" w:customStyle="1" w:styleId="WW8Num58z5">
    <w:name w:val="WW8Num58z5"/>
    <w:rsid w:val="001328D2"/>
  </w:style>
  <w:style w:type="character" w:customStyle="1" w:styleId="WW8Num58z6">
    <w:name w:val="WW8Num58z6"/>
    <w:rsid w:val="001328D2"/>
  </w:style>
  <w:style w:type="character" w:customStyle="1" w:styleId="WW8Num58z7">
    <w:name w:val="WW8Num58z7"/>
    <w:rsid w:val="001328D2"/>
  </w:style>
  <w:style w:type="character" w:customStyle="1" w:styleId="WW8Num58z8">
    <w:name w:val="WW8Num58z8"/>
    <w:rsid w:val="001328D2"/>
  </w:style>
  <w:style w:type="character" w:customStyle="1" w:styleId="WW8Num66z2">
    <w:name w:val="WW8Num66z2"/>
    <w:rsid w:val="001328D2"/>
  </w:style>
  <w:style w:type="character" w:customStyle="1" w:styleId="WW8Num86z0">
    <w:name w:val="WW8Num86z0"/>
    <w:rsid w:val="001328D2"/>
    <w:rPr>
      <w:rFonts w:ascii="Arial" w:hAnsi="Arial" w:cs="Arial" w:hint="default"/>
      <w:sz w:val="22"/>
      <w:szCs w:val="22"/>
    </w:rPr>
  </w:style>
  <w:style w:type="character" w:customStyle="1" w:styleId="WW8Num86z1">
    <w:name w:val="WW8Num86z1"/>
    <w:rsid w:val="001328D2"/>
  </w:style>
  <w:style w:type="character" w:customStyle="1" w:styleId="WW8Num86z2">
    <w:name w:val="WW8Num86z2"/>
    <w:rsid w:val="001328D2"/>
  </w:style>
  <w:style w:type="character" w:customStyle="1" w:styleId="WW8Num86z3">
    <w:name w:val="WW8Num86z3"/>
    <w:rsid w:val="001328D2"/>
  </w:style>
  <w:style w:type="character" w:customStyle="1" w:styleId="WW8Num86z4">
    <w:name w:val="WW8Num86z4"/>
    <w:rsid w:val="001328D2"/>
  </w:style>
  <w:style w:type="character" w:customStyle="1" w:styleId="WW8Num86z5">
    <w:name w:val="WW8Num86z5"/>
    <w:rsid w:val="001328D2"/>
  </w:style>
  <w:style w:type="character" w:customStyle="1" w:styleId="WW8Num86z6">
    <w:name w:val="WW8Num86z6"/>
    <w:rsid w:val="001328D2"/>
  </w:style>
  <w:style w:type="character" w:customStyle="1" w:styleId="WW8Num86z7">
    <w:name w:val="WW8Num86z7"/>
    <w:rsid w:val="001328D2"/>
  </w:style>
  <w:style w:type="character" w:customStyle="1" w:styleId="WW8Num86z8">
    <w:name w:val="WW8Num86z8"/>
    <w:rsid w:val="001328D2"/>
  </w:style>
  <w:style w:type="character" w:customStyle="1" w:styleId="WW8Num87z0">
    <w:name w:val="WW8Num87z0"/>
    <w:rsid w:val="001328D2"/>
  </w:style>
  <w:style w:type="character" w:customStyle="1" w:styleId="WW8Num87z1">
    <w:name w:val="WW8Num87z1"/>
    <w:rsid w:val="001328D2"/>
  </w:style>
  <w:style w:type="character" w:customStyle="1" w:styleId="WW8Num87z2">
    <w:name w:val="WW8Num87z2"/>
    <w:rsid w:val="001328D2"/>
  </w:style>
  <w:style w:type="character" w:customStyle="1" w:styleId="WW8Num87z3">
    <w:name w:val="WW8Num87z3"/>
    <w:rsid w:val="001328D2"/>
  </w:style>
  <w:style w:type="character" w:customStyle="1" w:styleId="WW8Num87z4">
    <w:name w:val="WW8Num87z4"/>
    <w:rsid w:val="001328D2"/>
  </w:style>
  <w:style w:type="character" w:customStyle="1" w:styleId="WW8Num87z5">
    <w:name w:val="WW8Num87z5"/>
    <w:rsid w:val="001328D2"/>
  </w:style>
  <w:style w:type="character" w:customStyle="1" w:styleId="WW8Num87z6">
    <w:name w:val="WW8Num87z6"/>
    <w:rsid w:val="001328D2"/>
  </w:style>
  <w:style w:type="character" w:customStyle="1" w:styleId="WW8Num87z7">
    <w:name w:val="WW8Num87z7"/>
    <w:rsid w:val="001328D2"/>
  </w:style>
  <w:style w:type="character" w:customStyle="1" w:styleId="WW8Num87z8">
    <w:name w:val="WW8Num87z8"/>
    <w:rsid w:val="001328D2"/>
  </w:style>
  <w:style w:type="character" w:customStyle="1" w:styleId="WW8Num88z0">
    <w:name w:val="WW8Num88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sid w:val="001328D2"/>
  </w:style>
  <w:style w:type="character" w:customStyle="1" w:styleId="WW8Num88z2">
    <w:name w:val="WW8Num88z2"/>
    <w:rsid w:val="001328D2"/>
  </w:style>
  <w:style w:type="character" w:customStyle="1" w:styleId="WW8Num88z3">
    <w:name w:val="WW8Num88z3"/>
    <w:rsid w:val="001328D2"/>
  </w:style>
  <w:style w:type="character" w:customStyle="1" w:styleId="WW8Num88z4">
    <w:name w:val="WW8Num88z4"/>
    <w:rsid w:val="001328D2"/>
  </w:style>
  <w:style w:type="character" w:customStyle="1" w:styleId="WW8Num88z5">
    <w:name w:val="WW8Num88z5"/>
    <w:rsid w:val="001328D2"/>
  </w:style>
  <w:style w:type="character" w:customStyle="1" w:styleId="WW8Num88z6">
    <w:name w:val="WW8Num88z6"/>
    <w:rsid w:val="001328D2"/>
  </w:style>
  <w:style w:type="character" w:customStyle="1" w:styleId="WW8Num88z7">
    <w:name w:val="WW8Num88z7"/>
    <w:rsid w:val="001328D2"/>
  </w:style>
  <w:style w:type="character" w:customStyle="1" w:styleId="WW8Num88z8">
    <w:name w:val="WW8Num88z8"/>
    <w:rsid w:val="001328D2"/>
  </w:style>
  <w:style w:type="character" w:customStyle="1" w:styleId="WW8Num89z0">
    <w:name w:val="WW8Num89z0"/>
    <w:rsid w:val="001328D2"/>
    <w:rPr>
      <w:rFonts w:ascii="Arial" w:hAnsi="Arial" w:cs="Times New Roman" w:hint="default"/>
      <w:sz w:val="22"/>
      <w:szCs w:val="22"/>
    </w:rPr>
  </w:style>
  <w:style w:type="character" w:customStyle="1" w:styleId="WW8Num89z1">
    <w:name w:val="WW8Num89z1"/>
    <w:rsid w:val="001328D2"/>
    <w:rPr>
      <w:rFonts w:ascii="Times New Roman" w:hAnsi="Times New Roman" w:cs="Times New Roman" w:hint="default"/>
    </w:rPr>
  </w:style>
  <w:style w:type="character" w:customStyle="1" w:styleId="WW8Num89z2">
    <w:name w:val="WW8Num89z2"/>
    <w:rsid w:val="001328D2"/>
  </w:style>
  <w:style w:type="character" w:customStyle="1" w:styleId="WW8Num89z3">
    <w:name w:val="WW8Num89z3"/>
    <w:rsid w:val="001328D2"/>
  </w:style>
  <w:style w:type="character" w:customStyle="1" w:styleId="WW8Num89z4">
    <w:name w:val="WW8Num89z4"/>
    <w:rsid w:val="001328D2"/>
  </w:style>
  <w:style w:type="character" w:customStyle="1" w:styleId="WW8Num89z5">
    <w:name w:val="WW8Num89z5"/>
    <w:rsid w:val="001328D2"/>
  </w:style>
  <w:style w:type="character" w:customStyle="1" w:styleId="WW8Num89z6">
    <w:name w:val="WW8Num89z6"/>
    <w:rsid w:val="001328D2"/>
  </w:style>
  <w:style w:type="character" w:customStyle="1" w:styleId="WW8Num89z7">
    <w:name w:val="WW8Num89z7"/>
    <w:rsid w:val="001328D2"/>
  </w:style>
  <w:style w:type="character" w:customStyle="1" w:styleId="WW8Num89z8">
    <w:name w:val="WW8Num89z8"/>
    <w:rsid w:val="001328D2"/>
  </w:style>
  <w:style w:type="character" w:customStyle="1" w:styleId="WW8Num90z0">
    <w:name w:val="WW8Num90z0"/>
    <w:rsid w:val="001328D2"/>
    <w:rPr>
      <w:rFonts w:ascii="Times New Roman" w:hAnsi="Times New Roman" w:cs="Times New Roman" w:hint="default"/>
      <w:b/>
      <w:bCs w:val="0"/>
      <w:i w:val="0"/>
      <w:iCs w:val="0"/>
    </w:rPr>
  </w:style>
  <w:style w:type="character" w:customStyle="1" w:styleId="WW8Num90z1">
    <w:name w:val="WW8Num90z1"/>
    <w:rsid w:val="001328D2"/>
    <w:rPr>
      <w:rFonts w:ascii="Times New Roman" w:hAnsi="Times New Roman" w:cs="Times New Roman" w:hint="default"/>
      <w:b w:val="0"/>
      <w:bCs w:val="0"/>
      <w:i w:val="0"/>
      <w:iCs w:val="0"/>
    </w:rPr>
  </w:style>
  <w:style w:type="character" w:customStyle="1" w:styleId="WW8Num90z2">
    <w:name w:val="WW8Num90z2"/>
    <w:rsid w:val="001328D2"/>
    <w:rPr>
      <w:rFonts w:ascii="Arial" w:hAnsi="Arial" w:cs="Times New Roman" w:hint="default"/>
      <w:sz w:val="22"/>
      <w:szCs w:val="22"/>
    </w:rPr>
  </w:style>
  <w:style w:type="character" w:customStyle="1" w:styleId="WW8Num90z3">
    <w:name w:val="WW8Num90z3"/>
    <w:rsid w:val="001328D2"/>
  </w:style>
  <w:style w:type="character" w:customStyle="1" w:styleId="WW8Num90z4">
    <w:name w:val="WW8Num90z4"/>
    <w:rsid w:val="001328D2"/>
  </w:style>
  <w:style w:type="character" w:customStyle="1" w:styleId="WW8Num90z5">
    <w:name w:val="WW8Num90z5"/>
    <w:rsid w:val="001328D2"/>
  </w:style>
  <w:style w:type="character" w:customStyle="1" w:styleId="WW8Num90z6">
    <w:name w:val="WW8Num90z6"/>
    <w:rsid w:val="001328D2"/>
  </w:style>
  <w:style w:type="character" w:customStyle="1" w:styleId="WW8Num90z7">
    <w:name w:val="WW8Num90z7"/>
    <w:rsid w:val="001328D2"/>
  </w:style>
  <w:style w:type="character" w:customStyle="1" w:styleId="WW8Num90z8">
    <w:name w:val="WW8Num90z8"/>
    <w:rsid w:val="001328D2"/>
  </w:style>
  <w:style w:type="character" w:customStyle="1" w:styleId="WW8Num91z0">
    <w:name w:val="WW8Num91z0"/>
    <w:rsid w:val="001328D2"/>
    <w:rPr>
      <w:rFonts w:ascii="Arial" w:hAnsi="Arial" w:cs="Times New Roman" w:hint="default"/>
      <w:b w:val="0"/>
      <w:bCs w:val="0"/>
      <w:sz w:val="22"/>
      <w:szCs w:val="22"/>
    </w:rPr>
  </w:style>
  <w:style w:type="character" w:customStyle="1" w:styleId="WW8Num91z1">
    <w:name w:val="WW8Num91z1"/>
    <w:rsid w:val="001328D2"/>
    <w:rPr>
      <w:rFonts w:ascii="Times New Roman" w:hAnsi="Times New Roman" w:cs="Times New Roman" w:hint="default"/>
    </w:rPr>
  </w:style>
  <w:style w:type="character" w:customStyle="1" w:styleId="WW8Num91z2">
    <w:name w:val="WW8Num91z2"/>
    <w:rsid w:val="001328D2"/>
  </w:style>
  <w:style w:type="character" w:customStyle="1" w:styleId="WW8Num91z3">
    <w:name w:val="WW8Num91z3"/>
    <w:rsid w:val="001328D2"/>
  </w:style>
  <w:style w:type="character" w:customStyle="1" w:styleId="WW8Num91z4">
    <w:name w:val="WW8Num91z4"/>
    <w:rsid w:val="001328D2"/>
  </w:style>
  <w:style w:type="character" w:customStyle="1" w:styleId="WW8Num91z5">
    <w:name w:val="WW8Num91z5"/>
    <w:rsid w:val="001328D2"/>
  </w:style>
  <w:style w:type="character" w:customStyle="1" w:styleId="WW8Num91z6">
    <w:name w:val="WW8Num91z6"/>
    <w:rsid w:val="001328D2"/>
  </w:style>
  <w:style w:type="character" w:customStyle="1" w:styleId="WW8Num91z7">
    <w:name w:val="WW8Num91z7"/>
    <w:rsid w:val="001328D2"/>
  </w:style>
  <w:style w:type="character" w:customStyle="1" w:styleId="WW8Num91z8">
    <w:name w:val="WW8Num91z8"/>
    <w:rsid w:val="001328D2"/>
  </w:style>
  <w:style w:type="character" w:customStyle="1" w:styleId="WW8Num92z0">
    <w:name w:val="WW8Num92z0"/>
    <w:rsid w:val="001328D2"/>
    <w:rPr>
      <w:rFonts w:ascii="Arial" w:hAnsi="Arial" w:cs="Arial" w:hint="default"/>
      <w:sz w:val="18"/>
      <w:szCs w:val="18"/>
    </w:rPr>
  </w:style>
  <w:style w:type="character" w:customStyle="1" w:styleId="WW8Num92z1">
    <w:name w:val="WW8Num92z1"/>
    <w:rsid w:val="001328D2"/>
    <w:rPr>
      <w:rFonts w:ascii="Times New Roman" w:hAnsi="Times New Roman" w:cs="Times New Roman" w:hint="default"/>
    </w:rPr>
  </w:style>
  <w:style w:type="character" w:customStyle="1" w:styleId="WW8Num92z2">
    <w:name w:val="WW8Num92z2"/>
    <w:rsid w:val="001328D2"/>
  </w:style>
  <w:style w:type="character" w:customStyle="1" w:styleId="WW8Num92z3">
    <w:name w:val="WW8Num92z3"/>
    <w:rsid w:val="001328D2"/>
  </w:style>
  <w:style w:type="character" w:customStyle="1" w:styleId="WW8Num92z4">
    <w:name w:val="WW8Num92z4"/>
    <w:rsid w:val="001328D2"/>
  </w:style>
  <w:style w:type="character" w:customStyle="1" w:styleId="WW8Num92z5">
    <w:name w:val="WW8Num92z5"/>
    <w:rsid w:val="001328D2"/>
  </w:style>
  <w:style w:type="character" w:customStyle="1" w:styleId="WW8Num92z6">
    <w:name w:val="WW8Num92z6"/>
    <w:rsid w:val="001328D2"/>
  </w:style>
  <w:style w:type="character" w:customStyle="1" w:styleId="WW8Num92z7">
    <w:name w:val="WW8Num92z7"/>
    <w:rsid w:val="001328D2"/>
  </w:style>
  <w:style w:type="character" w:customStyle="1" w:styleId="WW8Num92z8">
    <w:name w:val="WW8Num92z8"/>
    <w:rsid w:val="001328D2"/>
  </w:style>
  <w:style w:type="character" w:customStyle="1" w:styleId="WW8Num93z0">
    <w:name w:val="WW8Num93z0"/>
    <w:rsid w:val="001328D2"/>
    <w:rPr>
      <w:rFonts w:ascii="Arial" w:hAnsi="Arial" w:cs="Tahoma" w:hint="default"/>
      <w:b w:val="0"/>
      <w:bCs w:val="0"/>
      <w:i w:val="0"/>
      <w:iCs w:val="0"/>
      <w:sz w:val="22"/>
      <w:szCs w:val="22"/>
    </w:rPr>
  </w:style>
  <w:style w:type="character" w:customStyle="1" w:styleId="WW8Num93z1">
    <w:name w:val="WW8Num93z1"/>
    <w:rsid w:val="001328D2"/>
  </w:style>
  <w:style w:type="character" w:customStyle="1" w:styleId="WW8Num93z2">
    <w:name w:val="WW8Num93z2"/>
    <w:rsid w:val="001328D2"/>
  </w:style>
  <w:style w:type="character" w:customStyle="1" w:styleId="WW8Num93z3">
    <w:name w:val="WW8Num93z3"/>
    <w:rsid w:val="001328D2"/>
  </w:style>
  <w:style w:type="character" w:customStyle="1" w:styleId="WW8Num93z4">
    <w:name w:val="WW8Num93z4"/>
    <w:rsid w:val="001328D2"/>
  </w:style>
  <w:style w:type="character" w:customStyle="1" w:styleId="WW8Num93z5">
    <w:name w:val="WW8Num93z5"/>
    <w:rsid w:val="001328D2"/>
  </w:style>
  <w:style w:type="character" w:customStyle="1" w:styleId="WW8Num93z6">
    <w:name w:val="WW8Num93z6"/>
    <w:rsid w:val="001328D2"/>
  </w:style>
  <w:style w:type="character" w:customStyle="1" w:styleId="WW8Num93z7">
    <w:name w:val="WW8Num93z7"/>
    <w:rsid w:val="001328D2"/>
  </w:style>
  <w:style w:type="character" w:customStyle="1" w:styleId="WW8Num93z8">
    <w:name w:val="WW8Num93z8"/>
    <w:rsid w:val="001328D2"/>
  </w:style>
  <w:style w:type="character" w:customStyle="1" w:styleId="WW8Num94z0">
    <w:name w:val="WW8Num94z0"/>
    <w:rsid w:val="001328D2"/>
  </w:style>
  <w:style w:type="character" w:customStyle="1" w:styleId="WW8Num94z1">
    <w:name w:val="WW8Num94z1"/>
    <w:rsid w:val="001328D2"/>
  </w:style>
  <w:style w:type="character" w:customStyle="1" w:styleId="WW8Num94z2">
    <w:name w:val="WW8Num94z2"/>
    <w:rsid w:val="001328D2"/>
  </w:style>
  <w:style w:type="character" w:customStyle="1" w:styleId="WW8Num94z3">
    <w:name w:val="WW8Num94z3"/>
    <w:rsid w:val="001328D2"/>
  </w:style>
  <w:style w:type="character" w:customStyle="1" w:styleId="WW8Num94z4">
    <w:name w:val="WW8Num94z4"/>
    <w:rsid w:val="001328D2"/>
  </w:style>
  <w:style w:type="character" w:customStyle="1" w:styleId="WW8Num94z5">
    <w:name w:val="WW8Num94z5"/>
    <w:rsid w:val="001328D2"/>
  </w:style>
  <w:style w:type="character" w:customStyle="1" w:styleId="WW8Num94z6">
    <w:name w:val="WW8Num94z6"/>
    <w:rsid w:val="001328D2"/>
  </w:style>
  <w:style w:type="character" w:customStyle="1" w:styleId="WW8Num94z7">
    <w:name w:val="WW8Num94z7"/>
    <w:rsid w:val="001328D2"/>
  </w:style>
  <w:style w:type="character" w:customStyle="1" w:styleId="WW8Num94z8">
    <w:name w:val="WW8Num94z8"/>
    <w:rsid w:val="001328D2"/>
  </w:style>
  <w:style w:type="character" w:customStyle="1" w:styleId="WW8Num95z0">
    <w:name w:val="WW8Num95z0"/>
    <w:rsid w:val="001328D2"/>
    <w:rPr>
      <w:rFonts w:ascii="Arial" w:hAnsi="Arial" w:cs="Arial" w:hint="default"/>
      <w:sz w:val="22"/>
      <w:szCs w:val="22"/>
    </w:rPr>
  </w:style>
  <w:style w:type="character" w:customStyle="1" w:styleId="WW8Num95z1">
    <w:name w:val="WW8Num95z1"/>
    <w:rsid w:val="001328D2"/>
  </w:style>
  <w:style w:type="character" w:customStyle="1" w:styleId="WW8Num95z2">
    <w:name w:val="WW8Num95z2"/>
    <w:rsid w:val="001328D2"/>
  </w:style>
  <w:style w:type="character" w:customStyle="1" w:styleId="WW8Num95z3">
    <w:name w:val="WW8Num95z3"/>
    <w:rsid w:val="001328D2"/>
  </w:style>
  <w:style w:type="character" w:customStyle="1" w:styleId="WW8Num95z4">
    <w:name w:val="WW8Num95z4"/>
    <w:rsid w:val="001328D2"/>
  </w:style>
  <w:style w:type="character" w:customStyle="1" w:styleId="WW8Num95z5">
    <w:name w:val="WW8Num95z5"/>
    <w:rsid w:val="001328D2"/>
  </w:style>
  <w:style w:type="character" w:customStyle="1" w:styleId="WW8Num95z6">
    <w:name w:val="WW8Num95z6"/>
    <w:rsid w:val="001328D2"/>
  </w:style>
  <w:style w:type="character" w:customStyle="1" w:styleId="WW8Num95z7">
    <w:name w:val="WW8Num95z7"/>
    <w:rsid w:val="001328D2"/>
  </w:style>
  <w:style w:type="character" w:customStyle="1" w:styleId="WW8Num95z8">
    <w:name w:val="WW8Num95z8"/>
    <w:rsid w:val="001328D2"/>
  </w:style>
  <w:style w:type="character" w:customStyle="1" w:styleId="WW8Num96z0">
    <w:name w:val="WW8Num96z0"/>
    <w:rsid w:val="001328D2"/>
    <w:rPr>
      <w:rFonts w:ascii="Arial" w:hAnsi="Arial" w:cs="Arial" w:hint="default"/>
      <w:sz w:val="22"/>
      <w:szCs w:val="22"/>
    </w:rPr>
  </w:style>
  <w:style w:type="character" w:customStyle="1" w:styleId="WW8Num96z1">
    <w:name w:val="WW8Num96z1"/>
    <w:rsid w:val="001328D2"/>
  </w:style>
  <w:style w:type="character" w:customStyle="1" w:styleId="WW8Num96z2">
    <w:name w:val="WW8Num96z2"/>
    <w:rsid w:val="001328D2"/>
  </w:style>
  <w:style w:type="character" w:customStyle="1" w:styleId="WW8Num96z3">
    <w:name w:val="WW8Num96z3"/>
    <w:rsid w:val="001328D2"/>
  </w:style>
  <w:style w:type="character" w:customStyle="1" w:styleId="WW8Num96z4">
    <w:name w:val="WW8Num96z4"/>
    <w:rsid w:val="001328D2"/>
  </w:style>
  <w:style w:type="character" w:customStyle="1" w:styleId="WW8Num96z5">
    <w:name w:val="WW8Num96z5"/>
    <w:rsid w:val="001328D2"/>
  </w:style>
  <w:style w:type="character" w:customStyle="1" w:styleId="WW8Num96z6">
    <w:name w:val="WW8Num96z6"/>
    <w:rsid w:val="001328D2"/>
  </w:style>
  <w:style w:type="character" w:customStyle="1" w:styleId="WW8Num96z7">
    <w:name w:val="WW8Num96z7"/>
    <w:rsid w:val="001328D2"/>
  </w:style>
  <w:style w:type="character" w:customStyle="1" w:styleId="WW8Num96z8">
    <w:name w:val="WW8Num96z8"/>
    <w:rsid w:val="001328D2"/>
  </w:style>
  <w:style w:type="character" w:customStyle="1" w:styleId="WW8Num2z1">
    <w:name w:val="WW8Num2z1"/>
    <w:rsid w:val="001328D2"/>
  </w:style>
  <w:style w:type="character" w:customStyle="1" w:styleId="WW8Num2z2">
    <w:name w:val="WW8Num2z2"/>
    <w:rsid w:val="001328D2"/>
  </w:style>
  <w:style w:type="character" w:customStyle="1" w:styleId="WW8Num2z3">
    <w:name w:val="WW8Num2z3"/>
    <w:rsid w:val="001328D2"/>
  </w:style>
  <w:style w:type="character" w:customStyle="1" w:styleId="WW8Num2z4">
    <w:name w:val="WW8Num2z4"/>
    <w:rsid w:val="001328D2"/>
  </w:style>
  <w:style w:type="character" w:customStyle="1" w:styleId="WW8Num2z5">
    <w:name w:val="WW8Num2z5"/>
    <w:rsid w:val="001328D2"/>
  </w:style>
  <w:style w:type="character" w:customStyle="1" w:styleId="WW8Num2z6">
    <w:name w:val="WW8Num2z6"/>
    <w:rsid w:val="001328D2"/>
  </w:style>
  <w:style w:type="character" w:customStyle="1" w:styleId="WW8Num2z7">
    <w:name w:val="WW8Num2z7"/>
    <w:rsid w:val="001328D2"/>
  </w:style>
  <w:style w:type="character" w:customStyle="1" w:styleId="WW8Num2z8">
    <w:name w:val="WW8Num2z8"/>
    <w:rsid w:val="001328D2"/>
  </w:style>
  <w:style w:type="character" w:customStyle="1" w:styleId="WW8Num3z1">
    <w:name w:val="WW8Num3z1"/>
    <w:rsid w:val="001328D2"/>
  </w:style>
  <w:style w:type="character" w:customStyle="1" w:styleId="WW8Num3z2">
    <w:name w:val="WW8Num3z2"/>
    <w:rsid w:val="001328D2"/>
  </w:style>
  <w:style w:type="character" w:customStyle="1" w:styleId="WW8Num3z3">
    <w:name w:val="WW8Num3z3"/>
    <w:rsid w:val="001328D2"/>
  </w:style>
  <w:style w:type="character" w:customStyle="1" w:styleId="WW8Num3z4">
    <w:name w:val="WW8Num3z4"/>
    <w:rsid w:val="001328D2"/>
  </w:style>
  <w:style w:type="character" w:customStyle="1" w:styleId="WW8Num3z5">
    <w:name w:val="WW8Num3z5"/>
    <w:rsid w:val="001328D2"/>
  </w:style>
  <w:style w:type="character" w:customStyle="1" w:styleId="WW8Num3z6">
    <w:name w:val="WW8Num3z6"/>
    <w:rsid w:val="001328D2"/>
  </w:style>
  <w:style w:type="character" w:customStyle="1" w:styleId="WW8Num3z7">
    <w:name w:val="WW8Num3z7"/>
    <w:rsid w:val="001328D2"/>
  </w:style>
  <w:style w:type="character" w:customStyle="1" w:styleId="WW8Num3z8">
    <w:name w:val="WW8Num3z8"/>
    <w:rsid w:val="001328D2"/>
  </w:style>
  <w:style w:type="character" w:customStyle="1" w:styleId="WW8Num5z1">
    <w:name w:val="WW8Num5z1"/>
    <w:rsid w:val="001328D2"/>
  </w:style>
  <w:style w:type="character" w:customStyle="1" w:styleId="WW8Num5z2">
    <w:name w:val="WW8Num5z2"/>
    <w:rsid w:val="001328D2"/>
  </w:style>
  <w:style w:type="character" w:customStyle="1" w:styleId="WW8Num5z3">
    <w:name w:val="WW8Num5z3"/>
    <w:rsid w:val="001328D2"/>
  </w:style>
  <w:style w:type="character" w:customStyle="1" w:styleId="WW8Num5z4">
    <w:name w:val="WW8Num5z4"/>
    <w:rsid w:val="001328D2"/>
  </w:style>
  <w:style w:type="character" w:customStyle="1" w:styleId="WW8Num5z5">
    <w:name w:val="WW8Num5z5"/>
    <w:rsid w:val="001328D2"/>
  </w:style>
  <w:style w:type="character" w:customStyle="1" w:styleId="WW8Num5z6">
    <w:name w:val="WW8Num5z6"/>
    <w:rsid w:val="001328D2"/>
  </w:style>
  <w:style w:type="character" w:customStyle="1" w:styleId="WW8Num5z7">
    <w:name w:val="WW8Num5z7"/>
    <w:rsid w:val="001328D2"/>
  </w:style>
  <w:style w:type="character" w:customStyle="1" w:styleId="WW8Num5z8">
    <w:name w:val="WW8Num5z8"/>
    <w:rsid w:val="001328D2"/>
  </w:style>
  <w:style w:type="character" w:customStyle="1" w:styleId="WW8Num6z1">
    <w:name w:val="WW8Num6z1"/>
    <w:rsid w:val="001328D2"/>
  </w:style>
  <w:style w:type="character" w:customStyle="1" w:styleId="WW8Num6z2">
    <w:name w:val="WW8Num6z2"/>
    <w:rsid w:val="001328D2"/>
  </w:style>
  <w:style w:type="character" w:customStyle="1" w:styleId="WW8Num6z3">
    <w:name w:val="WW8Num6z3"/>
    <w:rsid w:val="001328D2"/>
  </w:style>
  <w:style w:type="character" w:customStyle="1" w:styleId="WW8Num6z4">
    <w:name w:val="WW8Num6z4"/>
    <w:rsid w:val="001328D2"/>
  </w:style>
  <w:style w:type="character" w:customStyle="1" w:styleId="WW8Num6z5">
    <w:name w:val="WW8Num6z5"/>
    <w:rsid w:val="001328D2"/>
  </w:style>
  <w:style w:type="character" w:customStyle="1" w:styleId="WW8Num6z6">
    <w:name w:val="WW8Num6z6"/>
    <w:rsid w:val="001328D2"/>
  </w:style>
  <w:style w:type="character" w:customStyle="1" w:styleId="WW8Num6z7">
    <w:name w:val="WW8Num6z7"/>
    <w:rsid w:val="001328D2"/>
  </w:style>
  <w:style w:type="character" w:customStyle="1" w:styleId="WW8Num6z8">
    <w:name w:val="WW8Num6z8"/>
    <w:rsid w:val="001328D2"/>
  </w:style>
  <w:style w:type="character" w:customStyle="1" w:styleId="WW8Num7z1">
    <w:name w:val="WW8Num7z1"/>
    <w:rsid w:val="001328D2"/>
    <w:rPr>
      <w:rFonts w:ascii="Verdana" w:hAnsi="Verdana" w:cs="Verdana" w:hint="default"/>
      <w:b w:val="0"/>
      <w:bCs w:val="0"/>
      <w:i w:val="0"/>
      <w:iCs w:val="0"/>
      <w:sz w:val="18"/>
    </w:rPr>
  </w:style>
  <w:style w:type="character" w:customStyle="1" w:styleId="WW8Num7z2">
    <w:name w:val="WW8Num7z2"/>
    <w:rsid w:val="001328D2"/>
  </w:style>
  <w:style w:type="character" w:customStyle="1" w:styleId="WW8Num7z3">
    <w:name w:val="WW8Num7z3"/>
    <w:rsid w:val="001328D2"/>
  </w:style>
  <w:style w:type="character" w:customStyle="1" w:styleId="WW8Num7z4">
    <w:name w:val="WW8Num7z4"/>
    <w:rsid w:val="001328D2"/>
  </w:style>
  <w:style w:type="character" w:customStyle="1" w:styleId="WW8Num7z5">
    <w:name w:val="WW8Num7z5"/>
    <w:rsid w:val="001328D2"/>
  </w:style>
  <w:style w:type="character" w:customStyle="1" w:styleId="WW8Num7z6">
    <w:name w:val="WW8Num7z6"/>
    <w:rsid w:val="001328D2"/>
  </w:style>
  <w:style w:type="character" w:customStyle="1" w:styleId="WW8Num7z7">
    <w:name w:val="WW8Num7z7"/>
    <w:rsid w:val="001328D2"/>
  </w:style>
  <w:style w:type="character" w:customStyle="1" w:styleId="WW8Num7z8">
    <w:name w:val="WW8Num7z8"/>
    <w:rsid w:val="001328D2"/>
  </w:style>
  <w:style w:type="character" w:customStyle="1" w:styleId="WW8Num8z1">
    <w:name w:val="WW8Num8z1"/>
    <w:rsid w:val="001328D2"/>
  </w:style>
  <w:style w:type="character" w:customStyle="1" w:styleId="WW8Num8z2">
    <w:name w:val="WW8Num8z2"/>
    <w:rsid w:val="001328D2"/>
  </w:style>
  <w:style w:type="character" w:customStyle="1" w:styleId="WW8Num8z3">
    <w:name w:val="WW8Num8z3"/>
    <w:rsid w:val="001328D2"/>
  </w:style>
  <w:style w:type="character" w:customStyle="1" w:styleId="WW8Num8z4">
    <w:name w:val="WW8Num8z4"/>
    <w:rsid w:val="001328D2"/>
  </w:style>
  <w:style w:type="character" w:customStyle="1" w:styleId="WW8Num8z5">
    <w:name w:val="WW8Num8z5"/>
    <w:rsid w:val="001328D2"/>
  </w:style>
  <w:style w:type="character" w:customStyle="1" w:styleId="WW8Num8z6">
    <w:name w:val="WW8Num8z6"/>
    <w:rsid w:val="001328D2"/>
  </w:style>
  <w:style w:type="character" w:customStyle="1" w:styleId="WW8Num8z7">
    <w:name w:val="WW8Num8z7"/>
    <w:rsid w:val="001328D2"/>
  </w:style>
  <w:style w:type="character" w:customStyle="1" w:styleId="WW8Num8z8">
    <w:name w:val="WW8Num8z8"/>
    <w:rsid w:val="001328D2"/>
  </w:style>
  <w:style w:type="character" w:customStyle="1" w:styleId="WW8Num11z1">
    <w:name w:val="WW8Num11z1"/>
    <w:rsid w:val="001328D2"/>
  </w:style>
  <w:style w:type="character" w:customStyle="1" w:styleId="WW8Num11z2">
    <w:name w:val="WW8Num11z2"/>
    <w:rsid w:val="001328D2"/>
  </w:style>
  <w:style w:type="character" w:customStyle="1" w:styleId="WW8Num11z3">
    <w:name w:val="WW8Num11z3"/>
    <w:rsid w:val="001328D2"/>
  </w:style>
  <w:style w:type="character" w:customStyle="1" w:styleId="WW8Num11z4">
    <w:name w:val="WW8Num11z4"/>
    <w:rsid w:val="001328D2"/>
  </w:style>
  <w:style w:type="character" w:customStyle="1" w:styleId="WW8Num11z5">
    <w:name w:val="WW8Num11z5"/>
    <w:rsid w:val="001328D2"/>
  </w:style>
  <w:style w:type="character" w:customStyle="1" w:styleId="WW8Num11z6">
    <w:name w:val="WW8Num11z6"/>
    <w:rsid w:val="001328D2"/>
  </w:style>
  <w:style w:type="character" w:customStyle="1" w:styleId="WW8Num11z7">
    <w:name w:val="WW8Num11z7"/>
    <w:rsid w:val="001328D2"/>
  </w:style>
  <w:style w:type="character" w:customStyle="1" w:styleId="WW8Num11z8">
    <w:name w:val="WW8Num11z8"/>
    <w:rsid w:val="001328D2"/>
  </w:style>
  <w:style w:type="character" w:customStyle="1" w:styleId="WW8Num13z1">
    <w:name w:val="WW8Num13z1"/>
    <w:rsid w:val="001328D2"/>
  </w:style>
  <w:style w:type="character" w:customStyle="1" w:styleId="WW8Num13z2">
    <w:name w:val="WW8Num13z2"/>
    <w:rsid w:val="001328D2"/>
  </w:style>
  <w:style w:type="character" w:customStyle="1" w:styleId="WW8Num13z3">
    <w:name w:val="WW8Num13z3"/>
    <w:rsid w:val="001328D2"/>
  </w:style>
  <w:style w:type="character" w:customStyle="1" w:styleId="WW8Num13z4">
    <w:name w:val="WW8Num13z4"/>
    <w:rsid w:val="001328D2"/>
  </w:style>
  <w:style w:type="character" w:customStyle="1" w:styleId="WW8Num13z5">
    <w:name w:val="WW8Num13z5"/>
    <w:rsid w:val="001328D2"/>
  </w:style>
  <w:style w:type="character" w:customStyle="1" w:styleId="WW8Num13z6">
    <w:name w:val="WW8Num13z6"/>
    <w:rsid w:val="001328D2"/>
  </w:style>
  <w:style w:type="character" w:customStyle="1" w:styleId="WW8Num13z7">
    <w:name w:val="WW8Num13z7"/>
    <w:rsid w:val="001328D2"/>
  </w:style>
  <w:style w:type="character" w:customStyle="1" w:styleId="WW8Num13z8">
    <w:name w:val="WW8Num13z8"/>
    <w:rsid w:val="001328D2"/>
  </w:style>
  <w:style w:type="character" w:customStyle="1" w:styleId="WW8Num14z2">
    <w:name w:val="WW8Num14z2"/>
    <w:rsid w:val="001328D2"/>
  </w:style>
  <w:style w:type="character" w:customStyle="1" w:styleId="WW8Num14z4">
    <w:name w:val="WW8Num14z4"/>
    <w:rsid w:val="001328D2"/>
  </w:style>
  <w:style w:type="character" w:customStyle="1" w:styleId="WW8Num14z5">
    <w:name w:val="WW8Num14z5"/>
    <w:rsid w:val="001328D2"/>
  </w:style>
  <w:style w:type="character" w:customStyle="1" w:styleId="WW8Num14z7">
    <w:name w:val="WW8Num14z7"/>
    <w:rsid w:val="001328D2"/>
  </w:style>
  <w:style w:type="character" w:customStyle="1" w:styleId="WW8Num14z8">
    <w:name w:val="WW8Num14z8"/>
    <w:rsid w:val="001328D2"/>
  </w:style>
  <w:style w:type="character" w:customStyle="1" w:styleId="WW8Num15z1">
    <w:name w:val="WW8Num15z1"/>
    <w:rsid w:val="001328D2"/>
  </w:style>
  <w:style w:type="character" w:customStyle="1" w:styleId="WW8Num15z2">
    <w:name w:val="WW8Num15z2"/>
    <w:rsid w:val="001328D2"/>
  </w:style>
  <w:style w:type="character" w:customStyle="1" w:styleId="WW8Num15z3">
    <w:name w:val="WW8Num15z3"/>
    <w:rsid w:val="001328D2"/>
  </w:style>
  <w:style w:type="character" w:customStyle="1" w:styleId="WW8Num15z4">
    <w:name w:val="WW8Num15z4"/>
    <w:rsid w:val="001328D2"/>
  </w:style>
  <w:style w:type="character" w:customStyle="1" w:styleId="WW8Num15z5">
    <w:name w:val="WW8Num15z5"/>
    <w:rsid w:val="001328D2"/>
  </w:style>
  <w:style w:type="character" w:customStyle="1" w:styleId="WW8Num15z6">
    <w:name w:val="WW8Num15z6"/>
    <w:rsid w:val="001328D2"/>
  </w:style>
  <w:style w:type="character" w:customStyle="1" w:styleId="WW8Num15z7">
    <w:name w:val="WW8Num15z7"/>
    <w:rsid w:val="001328D2"/>
  </w:style>
  <w:style w:type="character" w:customStyle="1" w:styleId="WW8Num15z8">
    <w:name w:val="WW8Num15z8"/>
    <w:rsid w:val="001328D2"/>
  </w:style>
  <w:style w:type="character" w:customStyle="1" w:styleId="WW8Num16z2">
    <w:name w:val="WW8Num16z2"/>
    <w:rsid w:val="001328D2"/>
  </w:style>
  <w:style w:type="character" w:customStyle="1" w:styleId="WW8Num16z4">
    <w:name w:val="WW8Num16z4"/>
    <w:rsid w:val="001328D2"/>
  </w:style>
  <w:style w:type="character" w:customStyle="1" w:styleId="WW8Num16z5">
    <w:name w:val="WW8Num16z5"/>
    <w:rsid w:val="001328D2"/>
  </w:style>
  <w:style w:type="character" w:customStyle="1" w:styleId="WW8Num16z7">
    <w:name w:val="WW8Num16z7"/>
    <w:rsid w:val="001328D2"/>
  </w:style>
  <w:style w:type="character" w:customStyle="1" w:styleId="WW8Num16z8">
    <w:name w:val="WW8Num16z8"/>
    <w:rsid w:val="001328D2"/>
  </w:style>
  <w:style w:type="character" w:customStyle="1" w:styleId="WW8Num17z1">
    <w:name w:val="WW8Num17z1"/>
    <w:rsid w:val="001328D2"/>
    <w:rPr>
      <w:rFonts w:ascii="Arial" w:eastAsia="Calibri" w:hAnsi="Arial" w:cs="Times New Roman" w:hint="default"/>
      <w:sz w:val="20"/>
      <w:szCs w:val="20"/>
      <w:vertAlign w:val="superscript"/>
      <w:lang w:eastAsia="en-US"/>
    </w:rPr>
  </w:style>
  <w:style w:type="character" w:customStyle="1" w:styleId="WW8Num17z3">
    <w:name w:val="WW8Num17z3"/>
    <w:rsid w:val="001328D2"/>
    <w:rPr>
      <w:rFonts w:ascii="Tahoma" w:hAnsi="Tahoma" w:cs="Tahoma" w:hint="default"/>
    </w:rPr>
  </w:style>
  <w:style w:type="character" w:customStyle="1" w:styleId="WW8Num17z6">
    <w:name w:val="WW8Num17z6"/>
    <w:rsid w:val="001328D2"/>
  </w:style>
  <w:style w:type="character" w:customStyle="1" w:styleId="WW8Num19z1">
    <w:name w:val="WW8Num19z1"/>
    <w:rsid w:val="001328D2"/>
  </w:style>
  <w:style w:type="character" w:customStyle="1" w:styleId="WW8Num19z2">
    <w:name w:val="WW8Num19z2"/>
    <w:rsid w:val="001328D2"/>
  </w:style>
  <w:style w:type="character" w:customStyle="1" w:styleId="WW8Num19z3">
    <w:name w:val="WW8Num19z3"/>
    <w:rsid w:val="001328D2"/>
  </w:style>
  <w:style w:type="character" w:customStyle="1" w:styleId="WW8Num19z4">
    <w:name w:val="WW8Num19z4"/>
    <w:rsid w:val="001328D2"/>
  </w:style>
  <w:style w:type="character" w:customStyle="1" w:styleId="WW8Num19z5">
    <w:name w:val="WW8Num19z5"/>
    <w:rsid w:val="001328D2"/>
  </w:style>
  <w:style w:type="character" w:customStyle="1" w:styleId="WW8Num19z6">
    <w:name w:val="WW8Num19z6"/>
    <w:rsid w:val="001328D2"/>
  </w:style>
  <w:style w:type="character" w:customStyle="1" w:styleId="WW8Num19z7">
    <w:name w:val="WW8Num19z7"/>
    <w:rsid w:val="001328D2"/>
  </w:style>
  <w:style w:type="character" w:customStyle="1" w:styleId="WW8Num19z8">
    <w:name w:val="WW8Num19z8"/>
    <w:rsid w:val="001328D2"/>
  </w:style>
  <w:style w:type="character" w:customStyle="1" w:styleId="WW8Num22z2">
    <w:name w:val="WW8Num22z2"/>
    <w:rsid w:val="001328D2"/>
  </w:style>
  <w:style w:type="character" w:customStyle="1" w:styleId="WW8Num22z3">
    <w:name w:val="WW8Num22z3"/>
    <w:rsid w:val="001328D2"/>
  </w:style>
  <w:style w:type="character" w:customStyle="1" w:styleId="WW8Num22z4">
    <w:name w:val="WW8Num22z4"/>
    <w:rsid w:val="001328D2"/>
  </w:style>
  <w:style w:type="character" w:customStyle="1" w:styleId="WW8Num22z5">
    <w:name w:val="WW8Num22z5"/>
    <w:rsid w:val="001328D2"/>
  </w:style>
  <w:style w:type="character" w:customStyle="1" w:styleId="WW8Num22z6">
    <w:name w:val="WW8Num22z6"/>
    <w:rsid w:val="001328D2"/>
  </w:style>
  <w:style w:type="character" w:customStyle="1" w:styleId="WW8Num22z7">
    <w:name w:val="WW8Num22z7"/>
    <w:rsid w:val="001328D2"/>
  </w:style>
  <w:style w:type="character" w:customStyle="1" w:styleId="WW8Num22z8">
    <w:name w:val="WW8Num22z8"/>
    <w:rsid w:val="001328D2"/>
  </w:style>
  <w:style w:type="character" w:customStyle="1" w:styleId="WW8Num24z2">
    <w:name w:val="WW8Num24z2"/>
    <w:rsid w:val="001328D2"/>
    <w:rPr>
      <w:rFonts w:ascii="Wingdings" w:hAnsi="Wingdings" w:cs="Wingdings" w:hint="default"/>
    </w:rPr>
  </w:style>
  <w:style w:type="character" w:customStyle="1" w:styleId="WW8Num25z1">
    <w:name w:val="WW8Num25z1"/>
    <w:rsid w:val="001328D2"/>
    <w:rPr>
      <w:rFonts w:ascii="Arial" w:eastAsia="Times New Roman" w:hAnsi="Arial" w:cs="Arial" w:hint="default"/>
      <w:sz w:val="22"/>
      <w:szCs w:val="22"/>
    </w:rPr>
  </w:style>
  <w:style w:type="character" w:customStyle="1" w:styleId="WW8Num25z2">
    <w:name w:val="WW8Num25z2"/>
    <w:rsid w:val="001328D2"/>
  </w:style>
  <w:style w:type="character" w:customStyle="1" w:styleId="WW8Num25z3">
    <w:name w:val="WW8Num25z3"/>
    <w:rsid w:val="001328D2"/>
  </w:style>
  <w:style w:type="character" w:customStyle="1" w:styleId="WW8Num25z4">
    <w:name w:val="WW8Num25z4"/>
    <w:rsid w:val="001328D2"/>
  </w:style>
  <w:style w:type="character" w:customStyle="1" w:styleId="WW8Num25z5">
    <w:name w:val="WW8Num25z5"/>
    <w:rsid w:val="001328D2"/>
  </w:style>
  <w:style w:type="character" w:customStyle="1" w:styleId="WW8Num25z6">
    <w:name w:val="WW8Num25z6"/>
    <w:rsid w:val="001328D2"/>
  </w:style>
  <w:style w:type="character" w:customStyle="1" w:styleId="WW8Num25z7">
    <w:name w:val="WW8Num25z7"/>
    <w:rsid w:val="001328D2"/>
  </w:style>
  <w:style w:type="character" w:customStyle="1" w:styleId="WW8Num25z8">
    <w:name w:val="WW8Num25z8"/>
    <w:rsid w:val="001328D2"/>
  </w:style>
  <w:style w:type="character" w:customStyle="1" w:styleId="WW8Num26z1">
    <w:name w:val="WW8Num26z1"/>
    <w:rsid w:val="001328D2"/>
    <w:rPr>
      <w:rFonts w:ascii="Symbol" w:hAnsi="Symbol" w:cs="Symbol" w:hint="default"/>
      <w:sz w:val="16"/>
    </w:rPr>
  </w:style>
  <w:style w:type="character" w:customStyle="1" w:styleId="WW8Num28z1">
    <w:name w:val="WW8Num28z1"/>
    <w:rsid w:val="001328D2"/>
  </w:style>
  <w:style w:type="character" w:customStyle="1" w:styleId="WW8Num28z2">
    <w:name w:val="WW8Num28z2"/>
    <w:rsid w:val="001328D2"/>
  </w:style>
  <w:style w:type="character" w:customStyle="1" w:styleId="WW8Num28z3">
    <w:name w:val="WW8Num28z3"/>
    <w:rsid w:val="001328D2"/>
  </w:style>
  <w:style w:type="character" w:customStyle="1" w:styleId="WW8Num28z4">
    <w:name w:val="WW8Num28z4"/>
    <w:rsid w:val="001328D2"/>
  </w:style>
  <w:style w:type="character" w:customStyle="1" w:styleId="WW8Num28z5">
    <w:name w:val="WW8Num28z5"/>
    <w:rsid w:val="001328D2"/>
  </w:style>
  <w:style w:type="character" w:customStyle="1" w:styleId="WW8Num28z6">
    <w:name w:val="WW8Num28z6"/>
    <w:rsid w:val="001328D2"/>
  </w:style>
  <w:style w:type="character" w:customStyle="1" w:styleId="WW8Num28z7">
    <w:name w:val="WW8Num28z7"/>
    <w:rsid w:val="001328D2"/>
  </w:style>
  <w:style w:type="character" w:customStyle="1" w:styleId="WW8Num28z8">
    <w:name w:val="WW8Num28z8"/>
    <w:rsid w:val="001328D2"/>
  </w:style>
  <w:style w:type="character" w:customStyle="1" w:styleId="WW8Num29z1">
    <w:name w:val="WW8Num29z1"/>
    <w:rsid w:val="001328D2"/>
    <w:rPr>
      <w:rFonts w:ascii="Times New Roman" w:hAnsi="Times New Roman" w:cs="Times New Roman" w:hint="default"/>
    </w:rPr>
  </w:style>
  <w:style w:type="character" w:customStyle="1" w:styleId="WW8Num30z1">
    <w:name w:val="WW8Num30z1"/>
    <w:rsid w:val="001328D2"/>
  </w:style>
  <w:style w:type="character" w:customStyle="1" w:styleId="WW8Num30z2">
    <w:name w:val="WW8Num30z2"/>
    <w:rsid w:val="001328D2"/>
  </w:style>
  <w:style w:type="character" w:customStyle="1" w:styleId="WW8Num30z3">
    <w:name w:val="WW8Num30z3"/>
    <w:rsid w:val="001328D2"/>
  </w:style>
  <w:style w:type="character" w:customStyle="1" w:styleId="WW8Num30z4">
    <w:name w:val="WW8Num30z4"/>
    <w:rsid w:val="001328D2"/>
  </w:style>
  <w:style w:type="character" w:customStyle="1" w:styleId="WW8Num30z5">
    <w:name w:val="WW8Num30z5"/>
    <w:rsid w:val="001328D2"/>
  </w:style>
  <w:style w:type="character" w:customStyle="1" w:styleId="WW8Num30z6">
    <w:name w:val="WW8Num30z6"/>
    <w:rsid w:val="001328D2"/>
  </w:style>
  <w:style w:type="character" w:customStyle="1" w:styleId="WW8Num30z7">
    <w:name w:val="WW8Num30z7"/>
    <w:rsid w:val="001328D2"/>
  </w:style>
  <w:style w:type="character" w:customStyle="1" w:styleId="WW8Num30z8">
    <w:name w:val="WW8Num30z8"/>
    <w:rsid w:val="001328D2"/>
  </w:style>
  <w:style w:type="character" w:customStyle="1" w:styleId="WW8Num31z4">
    <w:name w:val="WW8Num31z4"/>
    <w:rsid w:val="001328D2"/>
  </w:style>
  <w:style w:type="character" w:customStyle="1" w:styleId="WW8Num31z5">
    <w:name w:val="WW8Num31z5"/>
    <w:rsid w:val="001328D2"/>
  </w:style>
  <w:style w:type="character" w:customStyle="1" w:styleId="WW8Num31z6">
    <w:name w:val="WW8Num31z6"/>
    <w:rsid w:val="001328D2"/>
  </w:style>
  <w:style w:type="character" w:customStyle="1" w:styleId="WW8Num31z7">
    <w:name w:val="WW8Num31z7"/>
    <w:rsid w:val="001328D2"/>
  </w:style>
  <w:style w:type="character" w:customStyle="1" w:styleId="WW8Num31z8">
    <w:name w:val="WW8Num31z8"/>
    <w:rsid w:val="001328D2"/>
  </w:style>
  <w:style w:type="character" w:customStyle="1" w:styleId="WW8Num33z1">
    <w:name w:val="WW8Num33z1"/>
    <w:rsid w:val="001328D2"/>
    <w:rPr>
      <w:rFonts w:ascii="Courier New" w:hAnsi="Courier New" w:cs="Courier New" w:hint="default"/>
    </w:rPr>
  </w:style>
  <w:style w:type="character" w:customStyle="1" w:styleId="WW8Num33z2">
    <w:name w:val="WW8Num33z2"/>
    <w:rsid w:val="001328D2"/>
    <w:rPr>
      <w:rFonts w:ascii="Wingdings" w:hAnsi="Wingdings" w:cs="Wingdings" w:hint="default"/>
    </w:rPr>
  </w:style>
  <w:style w:type="character" w:customStyle="1" w:styleId="WW8Num33z3">
    <w:name w:val="WW8Num33z3"/>
    <w:rsid w:val="001328D2"/>
    <w:rPr>
      <w:rFonts w:ascii="Symbol" w:hAnsi="Symbol" w:cs="Symbol" w:hint="default"/>
    </w:rPr>
  </w:style>
  <w:style w:type="character" w:customStyle="1" w:styleId="WW8Num38z1">
    <w:name w:val="WW8Num38z1"/>
    <w:rsid w:val="001328D2"/>
    <w:rPr>
      <w:rFonts w:ascii="Symbol" w:hAnsi="Symbol" w:cs="Symbol" w:hint="default"/>
      <w:color w:val="auto"/>
      <w:sz w:val="20"/>
      <w:szCs w:val="20"/>
    </w:rPr>
  </w:style>
  <w:style w:type="character" w:customStyle="1" w:styleId="WW8Num38z2">
    <w:name w:val="WW8Num38z2"/>
    <w:rsid w:val="001328D2"/>
    <w:rPr>
      <w:rFonts w:ascii="Wingdings" w:hAnsi="Wingdings" w:cs="Wingdings" w:hint="default"/>
    </w:rPr>
  </w:style>
  <w:style w:type="character" w:customStyle="1" w:styleId="WW8Num38z3">
    <w:name w:val="WW8Num38z3"/>
    <w:rsid w:val="001328D2"/>
    <w:rPr>
      <w:rFonts w:ascii="Symbol" w:hAnsi="Symbol" w:cs="Symbol" w:hint="default"/>
    </w:rPr>
  </w:style>
  <w:style w:type="character" w:customStyle="1" w:styleId="WW8Num38z4">
    <w:name w:val="WW8Num38z4"/>
    <w:rsid w:val="001328D2"/>
    <w:rPr>
      <w:rFonts w:ascii="Courier New" w:hAnsi="Courier New" w:cs="Courier New" w:hint="default"/>
    </w:rPr>
  </w:style>
  <w:style w:type="character" w:customStyle="1" w:styleId="WW8Num39z1">
    <w:name w:val="WW8Num39z1"/>
    <w:rsid w:val="001328D2"/>
    <w:rPr>
      <w:rFonts w:ascii="Times New Roman" w:hAnsi="Times New Roman" w:cs="Times New Roman" w:hint="default"/>
    </w:rPr>
  </w:style>
  <w:style w:type="character" w:customStyle="1" w:styleId="WW8Num39z2">
    <w:name w:val="WW8Num39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3">
    <w:name w:val="WW8Num39z3"/>
    <w:rsid w:val="001328D2"/>
    <w:rPr>
      <w:rFonts w:ascii="Arial" w:hAnsi="Arial" w:cs="Times New Roman" w:hint="default"/>
      <w:b w:val="0"/>
      <w:bCs w:val="0"/>
      <w:i w:val="0"/>
      <w:iCs w:val="0"/>
      <w:sz w:val="22"/>
      <w:szCs w:val="22"/>
    </w:rPr>
  </w:style>
  <w:style w:type="character" w:customStyle="1" w:styleId="WW8Num42z1">
    <w:name w:val="WW8Num42z1"/>
    <w:rsid w:val="001328D2"/>
  </w:style>
  <w:style w:type="character" w:customStyle="1" w:styleId="WW8Num42z2">
    <w:name w:val="WW8Num42z2"/>
    <w:rsid w:val="001328D2"/>
  </w:style>
  <w:style w:type="character" w:customStyle="1" w:styleId="WW8Num42z3">
    <w:name w:val="WW8Num42z3"/>
    <w:rsid w:val="001328D2"/>
  </w:style>
  <w:style w:type="character" w:customStyle="1" w:styleId="WW8Num42z4">
    <w:name w:val="WW8Num42z4"/>
    <w:rsid w:val="001328D2"/>
  </w:style>
  <w:style w:type="character" w:customStyle="1" w:styleId="WW8Num42z5">
    <w:name w:val="WW8Num42z5"/>
    <w:rsid w:val="001328D2"/>
  </w:style>
  <w:style w:type="character" w:customStyle="1" w:styleId="WW8Num42z6">
    <w:name w:val="WW8Num42z6"/>
    <w:rsid w:val="001328D2"/>
  </w:style>
  <w:style w:type="character" w:customStyle="1" w:styleId="WW8Num42z7">
    <w:name w:val="WW8Num42z7"/>
    <w:rsid w:val="001328D2"/>
  </w:style>
  <w:style w:type="character" w:customStyle="1" w:styleId="WW8Num42z8">
    <w:name w:val="WW8Num42z8"/>
    <w:rsid w:val="001328D2"/>
  </w:style>
  <w:style w:type="character" w:customStyle="1" w:styleId="WW8Num45z1">
    <w:name w:val="WW8Num45z1"/>
    <w:rsid w:val="001328D2"/>
  </w:style>
  <w:style w:type="character" w:customStyle="1" w:styleId="WW8Num45z2">
    <w:name w:val="WW8Num45z2"/>
    <w:rsid w:val="001328D2"/>
  </w:style>
  <w:style w:type="character" w:customStyle="1" w:styleId="WW8Num45z4">
    <w:name w:val="WW8Num45z4"/>
    <w:rsid w:val="001328D2"/>
  </w:style>
  <w:style w:type="character" w:customStyle="1" w:styleId="WW8Num45z5">
    <w:name w:val="WW8Num45z5"/>
    <w:rsid w:val="001328D2"/>
  </w:style>
  <w:style w:type="character" w:customStyle="1" w:styleId="WW8Num45z6">
    <w:name w:val="WW8Num45z6"/>
    <w:rsid w:val="001328D2"/>
  </w:style>
  <w:style w:type="character" w:customStyle="1" w:styleId="WW8Num45z7">
    <w:name w:val="WW8Num45z7"/>
    <w:rsid w:val="001328D2"/>
  </w:style>
  <w:style w:type="character" w:customStyle="1" w:styleId="WW8Num45z8">
    <w:name w:val="WW8Num45z8"/>
    <w:rsid w:val="001328D2"/>
  </w:style>
  <w:style w:type="character" w:customStyle="1" w:styleId="WW8Num46z1">
    <w:name w:val="WW8Num46z1"/>
    <w:rsid w:val="001328D2"/>
  </w:style>
  <w:style w:type="character" w:customStyle="1" w:styleId="WW8Num46z2">
    <w:name w:val="WW8Num46z2"/>
    <w:rsid w:val="001328D2"/>
  </w:style>
  <w:style w:type="character" w:customStyle="1" w:styleId="WW8Num46z3">
    <w:name w:val="WW8Num46z3"/>
    <w:rsid w:val="001328D2"/>
  </w:style>
  <w:style w:type="character" w:customStyle="1" w:styleId="WW8Num46z4">
    <w:name w:val="WW8Num46z4"/>
    <w:rsid w:val="001328D2"/>
  </w:style>
  <w:style w:type="character" w:customStyle="1" w:styleId="WW8Num46z5">
    <w:name w:val="WW8Num46z5"/>
    <w:rsid w:val="001328D2"/>
  </w:style>
  <w:style w:type="character" w:customStyle="1" w:styleId="WW8Num46z6">
    <w:name w:val="WW8Num46z6"/>
    <w:rsid w:val="001328D2"/>
  </w:style>
  <w:style w:type="character" w:customStyle="1" w:styleId="WW8Num46z7">
    <w:name w:val="WW8Num46z7"/>
    <w:rsid w:val="001328D2"/>
  </w:style>
  <w:style w:type="character" w:customStyle="1" w:styleId="WW8Num46z8">
    <w:name w:val="WW8Num46z8"/>
    <w:rsid w:val="001328D2"/>
  </w:style>
  <w:style w:type="character" w:customStyle="1" w:styleId="WW8Num47z1">
    <w:name w:val="WW8Num47z1"/>
    <w:rsid w:val="001328D2"/>
  </w:style>
  <w:style w:type="character" w:customStyle="1" w:styleId="WW8Num47z2">
    <w:name w:val="WW8Num47z2"/>
    <w:rsid w:val="001328D2"/>
  </w:style>
  <w:style w:type="character" w:customStyle="1" w:styleId="WW8Num47z3">
    <w:name w:val="WW8Num47z3"/>
    <w:rsid w:val="001328D2"/>
  </w:style>
  <w:style w:type="character" w:customStyle="1" w:styleId="WW8Num47z4">
    <w:name w:val="WW8Num47z4"/>
    <w:rsid w:val="001328D2"/>
  </w:style>
  <w:style w:type="character" w:customStyle="1" w:styleId="WW8Num47z5">
    <w:name w:val="WW8Num47z5"/>
    <w:rsid w:val="001328D2"/>
  </w:style>
  <w:style w:type="character" w:customStyle="1" w:styleId="WW8Num47z6">
    <w:name w:val="WW8Num47z6"/>
    <w:rsid w:val="001328D2"/>
  </w:style>
  <w:style w:type="character" w:customStyle="1" w:styleId="WW8Num47z7">
    <w:name w:val="WW8Num47z7"/>
    <w:rsid w:val="001328D2"/>
  </w:style>
  <w:style w:type="character" w:customStyle="1" w:styleId="WW8Num47z8">
    <w:name w:val="WW8Num47z8"/>
    <w:rsid w:val="001328D2"/>
  </w:style>
  <w:style w:type="character" w:customStyle="1" w:styleId="WW8Num49z1">
    <w:name w:val="WW8Num49z1"/>
    <w:rsid w:val="001328D2"/>
  </w:style>
  <w:style w:type="character" w:customStyle="1" w:styleId="WW8Num49z2">
    <w:name w:val="WW8Num49z2"/>
    <w:rsid w:val="001328D2"/>
  </w:style>
  <w:style w:type="character" w:customStyle="1" w:styleId="WW8Num49z3">
    <w:name w:val="WW8Num49z3"/>
    <w:rsid w:val="001328D2"/>
  </w:style>
  <w:style w:type="character" w:customStyle="1" w:styleId="WW8Num49z4">
    <w:name w:val="WW8Num49z4"/>
    <w:rsid w:val="001328D2"/>
  </w:style>
  <w:style w:type="character" w:customStyle="1" w:styleId="WW8Num49z5">
    <w:name w:val="WW8Num49z5"/>
    <w:rsid w:val="001328D2"/>
  </w:style>
  <w:style w:type="character" w:customStyle="1" w:styleId="WW8Num49z6">
    <w:name w:val="WW8Num49z6"/>
    <w:rsid w:val="001328D2"/>
  </w:style>
  <w:style w:type="character" w:customStyle="1" w:styleId="WW8Num49z7">
    <w:name w:val="WW8Num49z7"/>
    <w:rsid w:val="001328D2"/>
  </w:style>
  <w:style w:type="character" w:customStyle="1" w:styleId="WW8Num49z8">
    <w:name w:val="WW8Num49z8"/>
    <w:rsid w:val="001328D2"/>
  </w:style>
  <w:style w:type="character" w:customStyle="1" w:styleId="WW8Num50z3">
    <w:name w:val="WW8Num50z3"/>
    <w:rsid w:val="001328D2"/>
    <w:rPr>
      <w:rFonts w:ascii="Arial" w:eastAsia="Times New Roman" w:hAnsi="Arial" w:cs="Arial" w:hint="default"/>
      <w:b w:val="0"/>
      <w:bCs w:val="0"/>
      <w:sz w:val="22"/>
      <w:szCs w:val="22"/>
    </w:rPr>
  </w:style>
  <w:style w:type="character" w:customStyle="1" w:styleId="WW8Num53z1">
    <w:name w:val="WW8Num53z1"/>
    <w:rsid w:val="001328D2"/>
  </w:style>
  <w:style w:type="character" w:customStyle="1" w:styleId="WW8Num53z2">
    <w:name w:val="WW8Num53z2"/>
    <w:rsid w:val="001328D2"/>
  </w:style>
  <w:style w:type="character" w:customStyle="1" w:styleId="WW8Num53z3">
    <w:name w:val="WW8Num53z3"/>
    <w:rsid w:val="001328D2"/>
  </w:style>
  <w:style w:type="character" w:customStyle="1" w:styleId="WW8Num53z4">
    <w:name w:val="WW8Num53z4"/>
    <w:rsid w:val="001328D2"/>
  </w:style>
  <w:style w:type="character" w:customStyle="1" w:styleId="WW8Num53z5">
    <w:name w:val="WW8Num53z5"/>
    <w:rsid w:val="001328D2"/>
  </w:style>
  <w:style w:type="character" w:customStyle="1" w:styleId="WW8Num53z6">
    <w:name w:val="WW8Num53z6"/>
    <w:rsid w:val="001328D2"/>
  </w:style>
  <w:style w:type="character" w:customStyle="1" w:styleId="WW8Num53z7">
    <w:name w:val="WW8Num53z7"/>
    <w:rsid w:val="001328D2"/>
  </w:style>
  <w:style w:type="character" w:customStyle="1" w:styleId="WW8Num53z8">
    <w:name w:val="WW8Num53z8"/>
    <w:rsid w:val="001328D2"/>
  </w:style>
  <w:style w:type="character" w:customStyle="1" w:styleId="WW8Num54z1">
    <w:name w:val="WW8Num54z1"/>
    <w:rsid w:val="001328D2"/>
    <w:rPr>
      <w:rFonts w:ascii="Symbol" w:eastAsia="Times New Roman" w:hAnsi="Symbol" w:cs="Times New Roman" w:hint="default"/>
    </w:rPr>
  </w:style>
  <w:style w:type="character" w:customStyle="1" w:styleId="WW8Num54z2">
    <w:name w:val="WW8Num54z2"/>
    <w:rsid w:val="001328D2"/>
  </w:style>
  <w:style w:type="character" w:customStyle="1" w:styleId="WW8Num54z3">
    <w:name w:val="WW8Num54z3"/>
    <w:rsid w:val="001328D2"/>
  </w:style>
  <w:style w:type="character" w:customStyle="1" w:styleId="WW8Num54z4">
    <w:name w:val="WW8Num54z4"/>
    <w:rsid w:val="001328D2"/>
  </w:style>
  <w:style w:type="character" w:customStyle="1" w:styleId="WW8Num54z5">
    <w:name w:val="WW8Num54z5"/>
    <w:rsid w:val="001328D2"/>
  </w:style>
  <w:style w:type="character" w:customStyle="1" w:styleId="WW8Num54z6">
    <w:name w:val="WW8Num54z6"/>
    <w:rsid w:val="001328D2"/>
  </w:style>
  <w:style w:type="character" w:customStyle="1" w:styleId="WW8Num54z7">
    <w:name w:val="WW8Num54z7"/>
    <w:rsid w:val="001328D2"/>
  </w:style>
  <w:style w:type="character" w:customStyle="1" w:styleId="WW8Num54z8">
    <w:name w:val="WW8Num54z8"/>
    <w:rsid w:val="001328D2"/>
  </w:style>
  <w:style w:type="character" w:customStyle="1" w:styleId="WW8Num56z1">
    <w:name w:val="WW8Num56z1"/>
    <w:rsid w:val="001328D2"/>
    <w:rPr>
      <w:rFonts w:ascii="Courier New" w:hAnsi="Courier New" w:cs="Courier New" w:hint="default"/>
    </w:rPr>
  </w:style>
  <w:style w:type="character" w:customStyle="1" w:styleId="WW8Num56z2">
    <w:name w:val="WW8Num56z2"/>
    <w:rsid w:val="001328D2"/>
    <w:rPr>
      <w:rFonts w:ascii="Wingdings" w:hAnsi="Wingdings" w:cs="Wingdings" w:hint="default"/>
    </w:rPr>
  </w:style>
  <w:style w:type="character" w:customStyle="1" w:styleId="WW8Num56z3">
    <w:name w:val="WW8Num56z3"/>
    <w:rsid w:val="001328D2"/>
    <w:rPr>
      <w:rFonts w:ascii="Symbol" w:hAnsi="Symbol" w:cs="Symbol" w:hint="default"/>
    </w:rPr>
  </w:style>
  <w:style w:type="character" w:customStyle="1" w:styleId="WW8Num59z1">
    <w:name w:val="WW8Num59z1"/>
    <w:rsid w:val="001328D2"/>
  </w:style>
  <w:style w:type="character" w:customStyle="1" w:styleId="WW8Num59z2">
    <w:name w:val="WW8Num59z2"/>
    <w:rsid w:val="001328D2"/>
  </w:style>
  <w:style w:type="character" w:customStyle="1" w:styleId="WW8Num59z3">
    <w:name w:val="WW8Num59z3"/>
    <w:rsid w:val="001328D2"/>
  </w:style>
  <w:style w:type="character" w:customStyle="1" w:styleId="WW8Num59z4">
    <w:name w:val="WW8Num59z4"/>
    <w:rsid w:val="001328D2"/>
  </w:style>
  <w:style w:type="character" w:customStyle="1" w:styleId="WW8Num59z5">
    <w:name w:val="WW8Num59z5"/>
    <w:rsid w:val="001328D2"/>
  </w:style>
  <w:style w:type="character" w:customStyle="1" w:styleId="WW8Num59z6">
    <w:name w:val="WW8Num59z6"/>
    <w:rsid w:val="001328D2"/>
  </w:style>
  <w:style w:type="character" w:customStyle="1" w:styleId="WW8Num59z7">
    <w:name w:val="WW8Num59z7"/>
    <w:rsid w:val="001328D2"/>
  </w:style>
  <w:style w:type="character" w:customStyle="1" w:styleId="WW8Num59z8">
    <w:name w:val="WW8Num59z8"/>
    <w:rsid w:val="001328D2"/>
  </w:style>
  <w:style w:type="character" w:customStyle="1" w:styleId="WW8Num61z1">
    <w:name w:val="WW8Num61z1"/>
    <w:rsid w:val="001328D2"/>
  </w:style>
  <w:style w:type="character" w:customStyle="1" w:styleId="WW8Num61z2">
    <w:name w:val="WW8Num61z2"/>
    <w:rsid w:val="001328D2"/>
  </w:style>
  <w:style w:type="character" w:customStyle="1" w:styleId="WW8Num61z3">
    <w:name w:val="WW8Num61z3"/>
    <w:rsid w:val="001328D2"/>
  </w:style>
  <w:style w:type="character" w:customStyle="1" w:styleId="WW8Num61z4">
    <w:name w:val="WW8Num61z4"/>
    <w:rsid w:val="001328D2"/>
  </w:style>
  <w:style w:type="character" w:customStyle="1" w:styleId="WW8Num61z5">
    <w:name w:val="WW8Num61z5"/>
    <w:rsid w:val="001328D2"/>
  </w:style>
  <w:style w:type="character" w:customStyle="1" w:styleId="WW8Num61z6">
    <w:name w:val="WW8Num61z6"/>
    <w:rsid w:val="001328D2"/>
  </w:style>
  <w:style w:type="character" w:customStyle="1" w:styleId="WW8Num61z7">
    <w:name w:val="WW8Num61z7"/>
    <w:rsid w:val="001328D2"/>
  </w:style>
  <w:style w:type="character" w:customStyle="1" w:styleId="WW8Num61z8">
    <w:name w:val="WW8Num61z8"/>
    <w:rsid w:val="001328D2"/>
  </w:style>
  <w:style w:type="character" w:customStyle="1" w:styleId="WW8Num62z1">
    <w:name w:val="WW8Num62z1"/>
    <w:rsid w:val="001328D2"/>
    <w:rPr>
      <w:rFonts w:ascii="Arial" w:hAnsi="Arial" w:cs="Arial" w:hint="default"/>
      <w:b w:val="0"/>
      <w:bCs w:val="0"/>
      <w:color w:val="000000"/>
      <w:sz w:val="22"/>
      <w:szCs w:val="22"/>
    </w:rPr>
  </w:style>
  <w:style w:type="character" w:customStyle="1" w:styleId="WW8Num62z2">
    <w:name w:val="WW8Num62z2"/>
    <w:rsid w:val="001328D2"/>
  </w:style>
  <w:style w:type="character" w:customStyle="1" w:styleId="WW8Num62z3">
    <w:name w:val="WW8Num62z3"/>
    <w:rsid w:val="001328D2"/>
  </w:style>
  <w:style w:type="character" w:customStyle="1" w:styleId="WW8Num62z4">
    <w:name w:val="WW8Num62z4"/>
    <w:rsid w:val="001328D2"/>
  </w:style>
  <w:style w:type="character" w:customStyle="1" w:styleId="WW8Num62z5">
    <w:name w:val="WW8Num62z5"/>
    <w:rsid w:val="001328D2"/>
  </w:style>
  <w:style w:type="character" w:customStyle="1" w:styleId="WW8Num62z6">
    <w:name w:val="WW8Num62z6"/>
    <w:rsid w:val="001328D2"/>
  </w:style>
  <w:style w:type="character" w:customStyle="1" w:styleId="WW8Num62z7">
    <w:name w:val="WW8Num62z7"/>
    <w:rsid w:val="001328D2"/>
  </w:style>
  <w:style w:type="character" w:customStyle="1" w:styleId="WW8Num62z8">
    <w:name w:val="WW8Num62z8"/>
    <w:rsid w:val="001328D2"/>
  </w:style>
  <w:style w:type="character" w:customStyle="1" w:styleId="WW8Num63z1">
    <w:name w:val="WW8Num63z1"/>
    <w:rsid w:val="001328D2"/>
    <w:rPr>
      <w:rFonts w:ascii="Times New Roman" w:eastAsia="Times New Roman" w:hAnsi="Times New Roman" w:cs="Times New Roman" w:hint="default"/>
    </w:rPr>
  </w:style>
  <w:style w:type="character" w:customStyle="1" w:styleId="WW8Num63z2">
    <w:name w:val="WW8Num63z2"/>
    <w:rsid w:val="001328D2"/>
    <w:rPr>
      <w:rFonts w:ascii="Times New Roman" w:hAnsi="Times New Roman" w:cs="Times New Roman" w:hint="default"/>
    </w:rPr>
  </w:style>
  <w:style w:type="character" w:customStyle="1" w:styleId="WW8Num63z3">
    <w:name w:val="WW8Num63z3"/>
    <w:rsid w:val="001328D2"/>
  </w:style>
  <w:style w:type="character" w:customStyle="1" w:styleId="WW8Num63z4">
    <w:name w:val="WW8Num63z4"/>
    <w:rsid w:val="001328D2"/>
  </w:style>
  <w:style w:type="character" w:customStyle="1" w:styleId="WW8Num63z5">
    <w:name w:val="WW8Num63z5"/>
    <w:rsid w:val="001328D2"/>
  </w:style>
  <w:style w:type="character" w:customStyle="1" w:styleId="WW8Num63z6">
    <w:name w:val="WW8Num63z6"/>
    <w:rsid w:val="001328D2"/>
  </w:style>
  <w:style w:type="character" w:customStyle="1" w:styleId="WW8Num63z7">
    <w:name w:val="WW8Num63z7"/>
    <w:rsid w:val="001328D2"/>
  </w:style>
  <w:style w:type="character" w:customStyle="1" w:styleId="WW8Num63z8">
    <w:name w:val="WW8Num63z8"/>
    <w:rsid w:val="001328D2"/>
  </w:style>
  <w:style w:type="character" w:customStyle="1" w:styleId="WW8Num64z1">
    <w:name w:val="WW8Num64z1"/>
    <w:rsid w:val="001328D2"/>
  </w:style>
  <w:style w:type="character" w:customStyle="1" w:styleId="WW8Num64z2">
    <w:name w:val="WW8Num64z2"/>
    <w:rsid w:val="001328D2"/>
  </w:style>
  <w:style w:type="character" w:customStyle="1" w:styleId="WW8Num64z3">
    <w:name w:val="WW8Num64z3"/>
    <w:rsid w:val="001328D2"/>
  </w:style>
  <w:style w:type="character" w:customStyle="1" w:styleId="WW8Num64z4">
    <w:name w:val="WW8Num64z4"/>
    <w:rsid w:val="001328D2"/>
  </w:style>
  <w:style w:type="character" w:customStyle="1" w:styleId="WW8Num64z5">
    <w:name w:val="WW8Num64z5"/>
    <w:rsid w:val="001328D2"/>
  </w:style>
  <w:style w:type="character" w:customStyle="1" w:styleId="WW8Num64z6">
    <w:name w:val="WW8Num64z6"/>
    <w:rsid w:val="001328D2"/>
  </w:style>
  <w:style w:type="character" w:customStyle="1" w:styleId="WW8Num64z7">
    <w:name w:val="WW8Num64z7"/>
    <w:rsid w:val="001328D2"/>
  </w:style>
  <w:style w:type="character" w:customStyle="1" w:styleId="WW8Num64z8">
    <w:name w:val="WW8Num64z8"/>
    <w:rsid w:val="001328D2"/>
  </w:style>
  <w:style w:type="character" w:customStyle="1" w:styleId="WW8Num65z1">
    <w:name w:val="WW8Num65z1"/>
    <w:rsid w:val="001328D2"/>
    <w:rPr>
      <w:rFonts w:ascii="Times New Roman" w:hAnsi="Times New Roman" w:cs="Times New Roman" w:hint="default"/>
    </w:rPr>
  </w:style>
  <w:style w:type="character" w:customStyle="1" w:styleId="WW8Num66z1">
    <w:name w:val="WW8Num66z1"/>
    <w:rsid w:val="001328D2"/>
  </w:style>
  <w:style w:type="character" w:customStyle="1" w:styleId="WW8Num66z3">
    <w:name w:val="WW8Num66z3"/>
    <w:rsid w:val="001328D2"/>
  </w:style>
  <w:style w:type="character" w:customStyle="1" w:styleId="WW8Num66z4">
    <w:name w:val="WW8Num66z4"/>
    <w:rsid w:val="001328D2"/>
  </w:style>
  <w:style w:type="character" w:customStyle="1" w:styleId="WW8Num66z5">
    <w:name w:val="WW8Num66z5"/>
    <w:rsid w:val="001328D2"/>
  </w:style>
  <w:style w:type="character" w:customStyle="1" w:styleId="WW8Num66z6">
    <w:name w:val="WW8Num66z6"/>
    <w:rsid w:val="001328D2"/>
  </w:style>
  <w:style w:type="character" w:customStyle="1" w:styleId="WW8Num66z7">
    <w:name w:val="WW8Num66z7"/>
    <w:rsid w:val="001328D2"/>
  </w:style>
  <w:style w:type="character" w:customStyle="1" w:styleId="WW8Num66z8">
    <w:name w:val="WW8Num66z8"/>
    <w:rsid w:val="001328D2"/>
  </w:style>
  <w:style w:type="character" w:customStyle="1" w:styleId="WW8Num67z1">
    <w:name w:val="WW8Num67z1"/>
    <w:rsid w:val="001328D2"/>
    <w:rPr>
      <w:rFonts w:ascii="Courier New" w:hAnsi="Courier New" w:cs="Courier New" w:hint="default"/>
    </w:rPr>
  </w:style>
  <w:style w:type="character" w:customStyle="1" w:styleId="WW8Num67z3">
    <w:name w:val="WW8Num67z3"/>
    <w:rsid w:val="001328D2"/>
    <w:rPr>
      <w:rFonts w:ascii="Symbol" w:hAnsi="Symbol" w:cs="Symbol" w:hint="default"/>
    </w:rPr>
  </w:style>
  <w:style w:type="character" w:customStyle="1" w:styleId="WW8Num68z1">
    <w:name w:val="WW8Num68z1"/>
    <w:rsid w:val="001328D2"/>
  </w:style>
  <w:style w:type="character" w:customStyle="1" w:styleId="WW8Num68z2">
    <w:name w:val="WW8Num68z2"/>
    <w:rsid w:val="001328D2"/>
  </w:style>
  <w:style w:type="character" w:customStyle="1" w:styleId="WW8Num68z3">
    <w:name w:val="WW8Num68z3"/>
    <w:rsid w:val="001328D2"/>
  </w:style>
  <w:style w:type="character" w:customStyle="1" w:styleId="WW8Num68z4">
    <w:name w:val="WW8Num68z4"/>
    <w:rsid w:val="001328D2"/>
  </w:style>
  <w:style w:type="character" w:customStyle="1" w:styleId="WW8Num68z5">
    <w:name w:val="WW8Num68z5"/>
    <w:rsid w:val="001328D2"/>
  </w:style>
  <w:style w:type="character" w:customStyle="1" w:styleId="WW8Num68z6">
    <w:name w:val="WW8Num68z6"/>
    <w:rsid w:val="001328D2"/>
  </w:style>
  <w:style w:type="character" w:customStyle="1" w:styleId="WW8Num68z7">
    <w:name w:val="WW8Num68z7"/>
    <w:rsid w:val="001328D2"/>
  </w:style>
  <w:style w:type="character" w:customStyle="1" w:styleId="WW8Num68z8">
    <w:name w:val="WW8Num68z8"/>
    <w:rsid w:val="001328D2"/>
  </w:style>
  <w:style w:type="character" w:customStyle="1" w:styleId="WW8Num69z1">
    <w:name w:val="WW8Num69z1"/>
    <w:rsid w:val="001328D2"/>
    <w:rPr>
      <w:rFonts w:ascii="Courier New" w:hAnsi="Courier New" w:cs="Courier New" w:hint="default"/>
    </w:rPr>
  </w:style>
  <w:style w:type="character" w:customStyle="1" w:styleId="WW8Num69z3">
    <w:name w:val="WW8Num69z3"/>
    <w:rsid w:val="001328D2"/>
    <w:rPr>
      <w:rFonts w:ascii="Symbol" w:hAnsi="Symbol" w:cs="Symbol" w:hint="default"/>
    </w:rPr>
  </w:style>
  <w:style w:type="character" w:customStyle="1" w:styleId="WW8Num70z1">
    <w:name w:val="WW8Num70z1"/>
    <w:rsid w:val="001328D2"/>
    <w:rPr>
      <w:rFonts w:ascii="Courier New" w:hAnsi="Courier New" w:cs="Courier New" w:hint="default"/>
    </w:rPr>
  </w:style>
  <w:style w:type="character" w:customStyle="1" w:styleId="WW8Num70z2">
    <w:name w:val="WW8Num70z2"/>
    <w:rsid w:val="001328D2"/>
    <w:rPr>
      <w:rFonts w:ascii="Wingdings" w:hAnsi="Wingdings" w:cs="Wingdings" w:hint="default"/>
    </w:rPr>
  </w:style>
  <w:style w:type="character" w:customStyle="1" w:styleId="WW8Num70z3">
    <w:name w:val="WW8Num70z3"/>
    <w:rsid w:val="001328D2"/>
    <w:rPr>
      <w:rFonts w:ascii="Symbol" w:hAnsi="Symbol" w:cs="Symbol" w:hint="default"/>
    </w:rPr>
  </w:style>
  <w:style w:type="character" w:customStyle="1" w:styleId="WW8Num72z1">
    <w:name w:val="WW8Num72z1"/>
    <w:rsid w:val="001328D2"/>
    <w:rPr>
      <w:rFonts w:ascii="Courier New" w:hAnsi="Courier New" w:cs="Courier New" w:hint="default"/>
    </w:rPr>
  </w:style>
  <w:style w:type="character" w:customStyle="1" w:styleId="WW8Num72z2">
    <w:name w:val="WW8Num72z2"/>
    <w:rsid w:val="001328D2"/>
    <w:rPr>
      <w:rFonts w:ascii="Wingdings" w:hAnsi="Wingdings" w:cs="Wingdings" w:hint="default"/>
    </w:rPr>
  </w:style>
  <w:style w:type="character" w:customStyle="1" w:styleId="WW8Num72z3">
    <w:name w:val="WW8Num72z3"/>
    <w:rsid w:val="001328D2"/>
    <w:rPr>
      <w:rFonts w:ascii="Symbol" w:hAnsi="Symbol" w:cs="Symbol" w:hint="default"/>
    </w:rPr>
  </w:style>
  <w:style w:type="character" w:customStyle="1" w:styleId="WW8Num73z2">
    <w:name w:val="WW8Num73z2"/>
    <w:rsid w:val="001328D2"/>
    <w:rPr>
      <w:bCs/>
    </w:rPr>
  </w:style>
  <w:style w:type="character" w:customStyle="1" w:styleId="WW8Num74z1">
    <w:name w:val="WW8Num74z1"/>
    <w:rsid w:val="001328D2"/>
    <w:rPr>
      <w:rFonts w:ascii="Times New Roman" w:hAnsi="Times New Roman" w:cs="Times New Roman" w:hint="default"/>
    </w:rPr>
  </w:style>
  <w:style w:type="character" w:customStyle="1" w:styleId="Domylnaczcionkaakapitu1">
    <w:name w:val="Domyślna czcionka akapitu1"/>
    <w:rsid w:val="001328D2"/>
  </w:style>
  <w:style w:type="character" w:customStyle="1" w:styleId="ZwykytekstZnak">
    <w:name w:val="Zwykły tekst Znak"/>
    <w:rsid w:val="001328D2"/>
    <w:rPr>
      <w:rFonts w:ascii="Courier New" w:hAnsi="Courier New" w:cs="Courier New" w:hint="default"/>
      <w:sz w:val="24"/>
      <w:szCs w:val="24"/>
      <w:lang w:val="pl-PL" w:bidi="ar-SA"/>
    </w:rPr>
  </w:style>
  <w:style w:type="character" w:customStyle="1" w:styleId="tw4winTerm">
    <w:name w:val="tw4winTerm"/>
    <w:rsid w:val="001328D2"/>
    <w:rPr>
      <w:color w:val="0000FF"/>
    </w:rPr>
  </w:style>
  <w:style w:type="character" w:customStyle="1" w:styleId="WW-WW8Num7z0">
    <w:name w:val="WW-WW8Num7z0"/>
    <w:rsid w:val="001328D2"/>
    <w:rPr>
      <w:rFonts w:ascii="Symbol" w:hAnsi="Symbol" w:cs="Symbol" w:hint="default"/>
    </w:rPr>
  </w:style>
  <w:style w:type="character" w:customStyle="1" w:styleId="WW-WW8Num9z0">
    <w:name w:val="WW-WW8Num9z0"/>
    <w:rsid w:val="001328D2"/>
    <w:rPr>
      <w:b w:val="0"/>
      <w:bCs w:val="0"/>
      <w:i w:val="0"/>
      <w:iCs w:val="0"/>
    </w:rPr>
  </w:style>
  <w:style w:type="character" w:customStyle="1" w:styleId="WW-WW8Num3z2">
    <w:name w:val="WW-WW8Num3z2"/>
    <w:rsid w:val="001328D2"/>
    <w:rPr>
      <w:rFonts w:ascii="Wingdings" w:hAnsi="Wingdings" w:cs="Wingdings" w:hint="default"/>
    </w:rPr>
  </w:style>
  <w:style w:type="character" w:customStyle="1" w:styleId="redproductinfo">
    <w:name w:val="redproductinfo"/>
    <w:basedOn w:val="Domylnaczcionkaakapitu1"/>
    <w:rsid w:val="001328D2"/>
  </w:style>
  <w:style w:type="character" w:customStyle="1" w:styleId="postbody1">
    <w:name w:val="postbody1"/>
    <w:basedOn w:val="Domylnaczcionkaakapitu1"/>
    <w:rsid w:val="001328D2"/>
  </w:style>
  <w:style w:type="character" w:customStyle="1" w:styleId="TekstpodstawowyZnak1">
    <w:name w:val="Tekst podstawowy Znak1"/>
    <w:rsid w:val="001328D2"/>
    <w:rPr>
      <w:sz w:val="24"/>
    </w:rPr>
  </w:style>
  <w:style w:type="character" w:customStyle="1" w:styleId="apple-style-span">
    <w:name w:val="apple-style-span"/>
    <w:rsid w:val="001328D2"/>
    <w:rPr>
      <w:rFonts w:ascii="Times New Roman" w:hAnsi="Times New Roman" w:cs="Times New Roman" w:hint="default"/>
    </w:rPr>
  </w:style>
  <w:style w:type="character" w:customStyle="1" w:styleId="Nagwek3Znak1">
    <w:name w:val="Nagłówek 3 Znak1"/>
    <w:rsid w:val="001328D2"/>
    <w:rPr>
      <w:rFonts w:ascii="Arial" w:hAnsi="Arial" w:cs="Arial" w:hint="default"/>
      <w:b/>
      <w:bCs/>
      <w:sz w:val="26"/>
      <w:szCs w:val="26"/>
    </w:rPr>
  </w:style>
  <w:style w:type="character" w:customStyle="1" w:styleId="Tekstpodstawowy3Znak">
    <w:name w:val="Tekst podstawowy 3 Znak"/>
    <w:rsid w:val="001328D2"/>
    <w:rPr>
      <w:sz w:val="24"/>
    </w:rPr>
  </w:style>
  <w:style w:type="character" w:customStyle="1" w:styleId="Tekstpodstawowywcity2Znak">
    <w:name w:val="Tekst podstawowy wcięty 2 Znak"/>
    <w:rsid w:val="001328D2"/>
    <w:rPr>
      <w:rFonts w:ascii="Arial" w:hAnsi="Arial" w:cs="Arial" w:hint="default"/>
      <w:sz w:val="24"/>
    </w:rPr>
  </w:style>
  <w:style w:type="character" w:customStyle="1" w:styleId="text">
    <w:name w:val="text"/>
    <w:basedOn w:val="Domylnaczcionkaakapitu1"/>
    <w:rsid w:val="001328D2"/>
  </w:style>
  <w:style w:type="character" w:customStyle="1" w:styleId="Odwoaniedokomentarza1">
    <w:name w:val="Odwołanie do komentarza1"/>
    <w:rsid w:val="001328D2"/>
    <w:rPr>
      <w:sz w:val="16"/>
      <w:szCs w:val="16"/>
    </w:rPr>
  </w:style>
  <w:style w:type="character" w:customStyle="1" w:styleId="Znakiprzypiswdolnych">
    <w:name w:val="Znaki przypisów dolnych"/>
    <w:rsid w:val="001328D2"/>
    <w:rPr>
      <w:vertAlign w:val="superscript"/>
    </w:rPr>
  </w:style>
  <w:style w:type="character" w:customStyle="1" w:styleId="TytuZnak">
    <w:name w:val="Tytuł Znak"/>
    <w:link w:val="Tytu"/>
    <w:rsid w:val="001328D2"/>
    <w:rPr>
      <w:b/>
      <w:sz w:val="28"/>
    </w:rPr>
  </w:style>
  <w:style w:type="character" w:styleId="Pogrubienie">
    <w:name w:val="Strong"/>
    <w:basedOn w:val="Domylnaczcionkaakapitu"/>
    <w:uiPriority w:val="22"/>
    <w:qFormat/>
    <w:rsid w:val="001328D2"/>
    <w:rPr>
      <w:b/>
      <w:bCs/>
    </w:rPr>
  </w:style>
  <w:style w:type="paragraph" w:styleId="Tytu">
    <w:name w:val="Title"/>
    <w:basedOn w:val="Normalny"/>
    <w:link w:val="TytuZnak"/>
    <w:qFormat/>
    <w:rsid w:val="001328D2"/>
    <w:pPr>
      <w:spacing w:after="0" w:line="240" w:lineRule="auto"/>
      <w:jc w:val="center"/>
    </w:pPr>
    <w:rPr>
      <w:b/>
      <w:sz w:val="28"/>
    </w:rPr>
  </w:style>
  <w:style w:type="character" w:customStyle="1" w:styleId="TytuZnak1">
    <w:name w:val="Tytuł Znak1"/>
    <w:basedOn w:val="Domylnaczcionkaakapitu"/>
    <w:uiPriority w:val="10"/>
    <w:rsid w:val="001328D2"/>
    <w:rPr>
      <w:rFonts w:asciiTheme="majorHAnsi" w:eastAsiaTheme="majorEastAsia" w:hAnsiTheme="majorHAnsi" w:cstheme="majorBidi"/>
      <w:color w:val="17365D" w:themeColor="text2" w:themeShade="BF"/>
      <w:spacing w:val="5"/>
      <w:kern w:val="28"/>
      <w:sz w:val="52"/>
      <w:szCs w:val="52"/>
    </w:rPr>
  </w:style>
  <w:style w:type="table" w:styleId="Tabela-Siatka">
    <w:name w:val="Table Grid"/>
    <w:basedOn w:val="Standardowy"/>
    <w:uiPriority w:val="39"/>
    <w:rsid w:val="0013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60409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04097"/>
    <w:rPr>
      <w:sz w:val="16"/>
      <w:szCs w:val="16"/>
    </w:rPr>
  </w:style>
  <w:style w:type="paragraph" w:styleId="Tekstpodstawowy3">
    <w:name w:val="Body Text 3"/>
    <w:basedOn w:val="Normalny"/>
    <w:link w:val="Tekstpodstawowy3Znak1"/>
    <w:uiPriority w:val="99"/>
    <w:semiHidden/>
    <w:unhideWhenUsed/>
    <w:rsid w:val="00604097"/>
    <w:pPr>
      <w:spacing w:after="120"/>
    </w:pPr>
    <w:rPr>
      <w:sz w:val="16"/>
      <w:szCs w:val="16"/>
    </w:rPr>
  </w:style>
  <w:style w:type="character" w:customStyle="1" w:styleId="Tekstpodstawowy3Znak1">
    <w:name w:val="Tekst podstawowy 3 Znak1"/>
    <w:basedOn w:val="Domylnaczcionkaakapitu"/>
    <w:link w:val="Tekstpodstawowy3"/>
    <w:uiPriority w:val="99"/>
    <w:semiHidden/>
    <w:rsid w:val="00604097"/>
    <w:rPr>
      <w:sz w:val="16"/>
      <w:szCs w:val="16"/>
    </w:rPr>
  </w:style>
  <w:style w:type="character" w:styleId="Odwoanieprzypisudolnego">
    <w:name w:val="footnote reference"/>
    <w:uiPriority w:val="99"/>
    <w:rsid w:val="00604097"/>
    <w:rPr>
      <w:vertAlign w:val="superscript"/>
    </w:rPr>
  </w:style>
  <w:style w:type="paragraph" w:styleId="Tekstpodstawowy2">
    <w:name w:val="Body Text 2"/>
    <w:basedOn w:val="Normalny"/>
    <w:link w:val="Tekstpodstawowy2Znak"/>
    <w:uiPriority w:val="99"/>
    <w:semiHidden/>
    <w:unhideWhenUsed/>
    <w:rsid w:val="00630A84"/>
    <w:pPr>
      <w:spacing w:after="120" w:line="480" w:lineRule="auto"/>
    </w:pPr>
  </w:style>
  <w:style w:type="character" w:customStyle="1" w:styleId="Tekstpodstawowy2Znak">
    <w:name w:val="Tekst podstawowy 2 Znak"/>
    <w:basedOn w:val="Domylnaczcionkaakapitu"/>
    <w:link w:val="Tekstpodstawowy2"/>
    <w:uiPriority w:val="99"/>
    <w:semiHidden/>
    <w:rsid w:val="00630A84"/>
  </w:style>
  <w:style w:type="character" w:styleId="UyteHipercze">
    <w:name w:val="FollowedHyperlink"/>
    <w:basedOn w:val="Domylnaczcionkaakapitu"/>
    <w:uiPriority w:val="99"/>
    <w:semiHidden/>
    <w:unhideWhenUsed/>
    <w:rsid w:val="007305C2"/>
    <w:rPr>
      <w:color w:val="800080"/>
      <w:u w:val="single"/>
    </w:rPr>
  </w:style>
  <w:style w:type="paragraph" w:customStyle="1" w:styleId="xl65">
    <w:name w:val="xl6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6">
    <w:name w:val="xl6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67">
    <w:name w:val="xl67"/>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9">
    <w:name w:val="xl69"/>
    <w:basedOn w:val="Normalny"/>
    <w:rsid w:val="007305C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0">
    <w:name w:val="xl7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1">
    <w:name w:val="xl71"/>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72">
    <w:name w:val="xl72"/>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3">
    <w:name w:val="xl7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4">
    <w:name w:val="xl7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75">
    <w:name w:val="xl7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6">
    <w:name w:val="xl7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pl-PL"/>
    </w:rPr>
  </w:style>
  <w:style w:type="paragraph" w:customStyle="1" w:styleId="xl77">
    <w:name w:val="xl77"/>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8">
    <w:name w:val="xl78"/>
    <w:basedOn w:val="Normalny"/>
    <w:rsid w:val="007305C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9">
    <w:name w:val="xl79"/>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0">
    <w:name w:val="xl80"/>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1">
    <w:name w:val="xl81"/>
    <w:basedOn w:val="Normalny"/>
    <w:rsid w:val="007305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2">
    <w:name w:val="xl82"/>
    <w:basedOn w:val="Normalny"/>
    <w:rsid w:val="007305C2"/>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3">
    <w:name w:val="xl8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4">
    <w:name w:val="xl84"/>
    <w:basedOn w:val="Normalny"/>
    <w:rsid w:val="00730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5">
    <w:name w:val="xl8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6">
    <w:name w:val="xl8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7">
    <w:name w:val="xl87"/>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8">
    <w:name w:val="xl8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9">
    <w:name w:val="xl89"/>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90">
    <w:name w:val="xl9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1">
    <w:name w:val="xl91"/>
    <w:basedOn w:val="Normalny"/>
    <w:rsid w:val="007305C2"/>
    <w:pPr>
      <w:pBdr>
        <w:top w:val="single" w:sz="4" w:space="0" w:color="auto"/>
      </w:pBdr>
      <w:spacing w:before="100" w:beforeAutospacing="1" w:after="100" w:afterAutospacing="1" w:line="240" w:lineRule="auto"/>
    </w:pPr>
    <w:rPr>
      <w:rFonts w:ascii="Calibri" w:eastAsia="Times New Roman" w:hAnsi="Calibri" w:cs="Calibri"/>
      <w:b/>
      <w:bCs/>
      <w:color w:val="000000"/>
      <w:sz w:val="24"/>
      <w:szCs w:val="24"/>
      <w:lang w:eastAsia="pl-PL"/>
    </w:rPr>
  </w:style>
  <w:style w:type="paragraph" w:customStyle="1" w:styleId="xl92">
    <w:name w:val="xl92"/>
    <w:basedOn w:val="Normalny"/>
    <w:rsid w:val="007305C2"/>
    <w:pPr>
      <w:pBdr>
        <w:top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93">
    <w:name w:val="xl9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4">
    <w:name w:val="xl9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5">
    <w:name w:val="xl9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6">
    <w:name w:val="xl9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7">
    <w:name w:val="xl97"/>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8">
    <w:name w:val="xl98"/>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3">
    <w:name w:val="xl6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eastAsia="pl-PL"/>
    </w:rPr>
  </w:style>
  <w:style w:type="paragraph" w:customStyle="1" w:styleId="xl64">
    <w:name w:val="xl64"/>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character" w:customStyle="1" w:styleId="AkapitzlistZnak">
    <w:name w:val="Akapit z listą Znak"/>
    <w:aliases w:val="normalny tekst Znak,Obiekt Znak,List Paragraph1 Znak,L1 Znak,Numerowanie Znak,Akapit z listą5 Znak,T_SZ_List Paragraph Znak,Akapit z listą BS Znak,Kolorowa lista — akcent 11 Znak,Średnia siatka 1 — akcent 21 Znak,sw tekst Znak"/>
    <w:link w:val="Akapitzlist"/>
    <w:uiPriority w:val="34"/>
    <w:qFormat/>
    <w:locked/>
    <w:rsid w:val="00470EBC"/>
    <w:rPr>
      <w:rFonts w:ascii="Times New Roman" w:eastAsia="Times New Roman" w:hAnsi="Times New Roman" w:cs="Times New Roman"/>
      <w:color w:val="000000"/>
      <w:sz w:val="28"/>
      <w:szCs w:val="20"/>
      <w:lang w:eastAsia="zh-CN"/>
    </w:rPr>
  </w:style>
  <w:style w:type="character" w:styleId="Numerstrony">
    <w:name w:val="page number"/>
    <w:basedOn w:val="Domylnaczcionkaakapitu"/>
    <w:rsid w:val="00AB29F4"/>
  </w:style>
  <w:style w:type="numbering" w:styleId="111111">
    <w:name w:val="Outline List 2"/>
    <w:basedOn w:val="Bezlisty"/>
    <w:rsid w:val="00CE0235"/>
    <w:pPr>
      <w:numPr>
        <w:numId w:val="8"/>
      </w:numPr>
    </w:pPr>
  </w:style>
  <w:style w:type="numbering" w:customStyle="1" w:styleId="WW8Num2">
    <w:name w:val="WW8Num2"/>
    <w:basedOn w:val="Bezlisty"/>
    <w:rsid w:val="006F0F38"/>
    <w:pPr>
      <w:numPr>
        <w:numId w:val="38"/>
      </w:numPr>
    </w:pPr>
  </w:style>
  <w:style w:type="character" w:customStyle="1" w:styleId="FontStyle16">
    <w:name w:val="Font Style16"/>
    <w:uiPriority w:val="99"/>
    <w:rsid w:val="006F0F38"/>
    <w:rPr>
      <w:rFonts w:ascii="Calibri" w:hAnsi="Calibri" w:cs="Calibri"/>
      <w:color w:val="000000"/>
      <w:sz w:val="20"/>
      <w:szCs w:val="20"/>
    </w:rPr>
  </w:style>
  <w:style w:type="paragraph" w:styleId="NormalnyWeb">
    <w:name w:val="Normal (Web)"/>
    <w:basedOn w:val="Normalny"/>
    <w:uiPriority w:val="99"/>
    <w:rsid w:val="006F0F3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rsid w:val="006F0F38"/>
    <w:pPr>
      <w:suppressAutoHyphens/>
      <w:spacing w:after="0" w:line="240" w:lineRule="auto"/>
      <w:jc w:val="both"/>
    </w:pPr>
    <w:rPr>
      <w:rFonts w:ascii="Arial" w:eastAsia="Times New Roman" w:hAnsi="Arial" w:cs="Times New Roman"/>
      <w:szCs w:val="20"/>
      <w:lang w:eastAsia="pl-PL"/>
    </w:rPr>
  </w:style>
  <w:style w:type="character" w:styleId="Odwoaniedokomentarza">
    <w:name w:val="annotation reference"/>
    <w:uiPriority w:val="99"/>
    <w:semiHidden/>
    <w:unhideWhenUsed/>
    <w:rsid w:val="00B77C1D"/>
    <w:rPr>
      <w:sz w:val="16"/>
      <w:szCs w:val="16"/>
    </w:rPr>
  </w:style>
  <w:style w:type="character" w:customStyle="1" w:styleId="apple-converted-space">
    <w:name w:val="apple-converted-space"/>
    <w:basedOn w:val="Domylnaczcionkaakapitu"/>
    <w:rsid w:val="004E41C0"/>
  </w:style>
  <w:style w:type="paragraph" w:styleId="Poprawka">
    <w:name w:val="Revision"/>
    <w:hidden/>
    <w:uiPriority w:val="99"/>
    <w:semiHidden/>
    <w:rsid w:val="003A3748"/>
    <w:pPr>
      <w:spacing w:after="0" w:line="240" w:lineRule="auto"/>
    </w:pPr>
  </w:style>
  <w:style w:type="character" w:styleId="Nierozpoznanawzmianka">
    <w:name w:val="Unresolved Mention"/>
    <w:basedOn w:val="Domylnaczcionkaakapitu"/>
    <w:uiPriority w:val="99"/>
    <w:semiHidden/>
    <w:unhideWhenUsed/>
    <w:rsid w:val="0015139E"/>
    <w:rPr>
      <w:color w:val="605E5C"/>
      <w:shd w:val="clear" w:color="auto" w:fill="E1DFDD"/>
    </w:rPr>
  </w:style>
  <w:style w:type="paragraph" w:styleId="Bezodstpw">
    <w:name w:val="No Spacing"/>
    <w:uiPriority w:val="1"/>
    <w:qFormat/>
    <w:rsid w:val="009164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gmina_lubenia" TargetMode="External"/><Relationship Id="rId18" Type="http://schemas.openxmlformats.org/officeDocument/2006/relationships/hyperlink" Target="https://platformazakupowa.pl/strona/1-regulamin" TargetMode="External"/><Relationship Id="rId26" Type="http://schemas.openxmlformats.org/officeDocument/2006/relationships/image" Target="media/image3.wmf"/><Relationship Id="rId39" Type="http://schemas.openxmlformats.org/officeDocument/2006/relationships/footer" Target="footer5.xml"/><Relationship Id="rId21" Type="http://schemas.openxmlformats.org/officeDocument/2006/relationships/hyperlink" Target="https://platformazakupowa.pl/strona/45-instrukcje"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gmina_lubenia"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ekrs.ms.gov.pl/web/wyszukiwarka-krs/strona-glown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benia.pl" TargetMode="External"/><Relationship Id="rId24" Type="http://schemas.openxmlformats.org/officeDocument/2006/relationships/image" Target="media/image2.wmf"/><Relationship Id="rId32" Type="http://schemas.openxmlformats.org/officeDocument/2006/relationships/hyperlink" Target="https://prod.ceidg.gov.pl/CEIDG/CEIDG.Public.UI/Search.aspx"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gmina_lubenia" TargetMode="External"/><Relationship Id="rId28" Type="http://schemas.openxmlformats.org/officeDocument/2006/relationships/hyperlink" Target="https://prod.ceidg.gov.pl/CEIDG/CEIDG.Public.UI/Search.aspx" TargetMode="External"/><Relationship Id="rId36" Type="http://schemas.openxmlformats.org/officeDocument/2006/relationships/footer" Target="footer3.xml"/><Relationship Id="rId10" Type="http://schemas.openxmlformats.org/officeDocument/2006/relationships/hyperlink" Target="http://www.bip.lubenia.pl"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g@lubenia.pl" TargetMode="External"/><Relationship Id="rId14" Type="http://schemas.openxmlformats.org/officeDocument/2006/relationships/hyperlink" Target="mailto:k.walach@lubenia.pl" TargetMode="External"/><Relationship Id="rId22" Type="http://schemas.openxmlformats.org/officeDocument/2006/relationships/hyperlink" Target="http://www.nccert.pl/kontakt.htm" TargetMode="External"/><Relationship Id="rId27" Type="http://schemas.openxmlformats.org/officeDocument/2006/relationships/oleObject" Target="embeddings/oleObject2.bin"/><Relationship Id="rId30" Type="http://schemas.openxmlformats.org/officeDocument/2006/relationships/header" Target="header1.xm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pn/gmina_lubenia" TargetMode="External"/><Relationship Id="rId17" Type="http://schemas.openxmlformats.org/officeDocument/2006/relationships/hyperlink" Target="mailto:cwk@platformazakupowa.pl" TargetMode="External"/><Relationship Id="rId25" Type="http://schemas.openxmlformats.org/officeDocument/2006/relationships/oleObject" Target="embeddings/oleObject1.bin"/><Relationship Id="rId33" Type="http://schemas.openxmlformats.org/officeDocument/2006/relationships/hyperlink" Target="https://ekrs.ms.gov.pl/web/wyszukiwarka-krs/strona-glowna/" TargetMode="External"/><Relationship Id="rId38"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gum.gov.pl/pl/uslugi/zegar/524,Zega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A256-BB4E-46DC-AFFD-40316FDB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83</Pages>
  <Words>31073</Words>
  <Characters>186444</Characters>
  <Application>Microsoft Office Word</Application>
  <DocSecurity>0</DocSecurity>
  <Lines>1553</Lines>
  <Paragraphs>434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ZDALNY</cp:lastModifiedBy>
  <cp:revision>7</cp:revision>
  <cp:lastPrinted>2023-07-03T08:46:00Z</cp:lastPrinted>
  <dcterms:created xsi:type="dcterms:W3CDTF">2024-10-30T20:13:00Z</dcterms:created>
  <dcterms:modified xsi:type="dcterms:W3CDTF">2024-10-31T14:50:00Z</dcterms:modified>
</cp:coreProperties>
</file>