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B8DD1" w14:textId="77777777" w:rsidR="00E74C13" w:rsidRPr="00D44C7E" w:rsidRDefault="00E74C13" w:rsidP="00625B0A">
      <w:pPr>
        <w:rPr>
          <w:b/>
          <w:sz w:val="20"/>
        </w:rPr>
      </w:pPr>
      <w:permStart w:id="325417932" w:edGrp="everyone"/>
    </w:p>
    <w:p w14:paraId="57DC7972" w14:textId="77777777"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14:paraId="402BDD0F" w14:textId="66593F7B" w:rsidR="00B83796" w:rsidRPr="00A916CE" w:rsidRDefault="009529B6" w:rsidP="00B8379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ab/>
      </w:r>
      <w:r w:rsidR="00B83796" w:rsidRPr="00A916CE">
        <w:rPr>
          <w:rFonts w:eastAsia="Times New Roman"/>
          <w:b/>
          <w:spacing w:val="20"/>
          <w:sz w:val="20"/>
          <w:szCs w:val="20"/>
          <w:lang w:eastAsia="pl-PL"/>
        </w:rPr>
        <w:t>ZATWIERDZAM</w:t>
      </w:r>
    </w:p>
    <w:p w14:paraId="6DCC6FB3" w14:textId="77777777" w:rsidR="00B83796" w:rsidRPr="00A916CE" w:rsidRDefault="00B83796" w:rsidP="00B83796">
      <w:pPr>
        <w:widowControl w:val="0"/>
        <w:ind w:right="5244"/>
        <w:jc w:val="center"/>
        <w:rPr>
          <w:rFonts w:eastAsia="Times New Roman"/>
          <w:color w:val="000000"/>
          <w:sz w:val="20"/>
          <w:szCs w:val="20"/>
          <w:lang w:eastAsia="pl-PL"/>
        </w:rPr>
      </w:pPr>
    </w:p>
    <w:p w14:paraId="56E60B67" w14:textId="77777777"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14:paraId="5250657A" w14:textId="77777777"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14:paraId="7151EB35" w14:textId="77777777" w:rsidR="00B83796" w:rsidRPr="00A916CE" w:rsidRDefault="00B83796" w:rsidP="00B83796">
      <w:pPr>
        <w:widowControl w:val="0"/>
        <w:suppressAutoHyphens/>
        <w:rPr>
          <w:rFonts w:eastAsia="Times New Roman"/>
          <w:b/>
          <w:color w:val="000000"/>
          <w:sz w:val="20"/>
          <w:szCs w:val="20"/>
          <w:u w:val="single"/>
          <w:lang w:eastAsia="pl-PL"/>
        </w:rPr>
      </w:pPr>
    </w:p>
    <w:p w14:paraId="6EB9540D" w14:textId="77777777" w:rsidR="00B83796" w:rsidRPr="00A916CE" w:rsidRDefault="00B83796" w:rsidP="00B83796">
      <w:pPr>
        <w:widowControl w:val="0"/>
        <w:suppressAutoHyphens/>
        <w:rPr>
          <w:rFonts w:eastAsia="Times New Roman"/>
          <w:b/>
          <w:color w:val="000000"/>
          <w:sz w:val="20"/>
          <w:szCs w:val="20"/>
          <w:u w:val="single"/>
          <w:lang w:eastAsia="pl-PL"/>
        </w:rPr>
      </w:pPr>
    </w:p>
    <w:p w14:paraId="56DA640B" w14:textId="77777777" w:rsidR="00B83796" w:rsidRPr="00A916CE" w:rsidRDefault="00B83796" w:rsidP="00B83796">
      <w:pPr>
        <w:suppressAutoHyphens/>
        <w:rPr>
          <w:rFonts w:eastAsia="Times New Roman"/>
          <w:b/>
          <w:sz w:val="20"/>
          <w:szCs w:val="20"/>
          <w:lang w:eastAsia="pl-PL"/>
        </w:rPr>
      </w:pPr>
    </w:p>
    <w:p w14:paraId="133CD470" w14:textId="77777777" w:rsidR="00B83796" w:rsidRPr="00A916CE" w:rsidRDefault="00B83796" w:rsidP="00B83796">
      <w:pPr>
        <w:widowControl w:val="0"/>
        <w:tabs>
          <w:tab w:val="left" w:pos="5985"/>
        </w:tabs>
        <w:jc w:val="center"/>
        <w:rPr>
          <w:rFonts w:eastAsia="Calibri"/>
          <w:b/>
          <w:sz w:val="20"/>
          <w:szCs w:val="20"/>
          <w:lang w:eastAsia="pl-PL"/>
        </w:rPr>
      </w:pPr>
    </w:p>
    <w:p w14:paraId="1FAE8962" w14:textId="77777777"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SPECYFIKACJA WARUNKÓW ZAMÓWIENIA</w:t>
      </w:r>
    </w:p>
    <w:p w14:paraId="05D92D07" w14:textId="77777777"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(SWZ)</w:t>
      </w:r>
    </w:p>
    <w:p w14:paraId="77A11066" w14:textId="77777777" w:rsidR="00B83796" w:rsidRPr="00A916CE" w:rsidRDefault="00B83796" w:rsidP="00B83796">
      <w:pPr>
        <w:widowControl w:val="0"/>
        <w:tabs>
          <w:tab w:val="left" w:pos="5985"/>
        </w:tabs>
        <w:rPr>
          <w:rFonts w:eastAsia="Calibri"/>
          <w:b/>
          <w:sz w:val="20"/>
          <w:szCs w:val="20"/>
          <w:lang w:eastAsia="pl-PL"/>
        </w:rPr>
      </w:pPr>
    </w:p>
    <w:p w14:paraId="78FF155C" w14:textId="77777777"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14:paraId="6CE35172" w14:textId="081D27F9" w:rsidR="00B83796" w:rsidRPr="000B5A41" w:rsidRDefault="00A55E8A" w:rsidP="00B83796">
      <w:pPr>
        <w:widowControl w:val="0"/>
        <w:tabs>
          <w:tab w:val="left" w:pos="5985"/>
        </w:tabs>
        <w:jc w:val="center"/>
        <w:rPr>
          <w:rFonts w:eastAsia="Calibri"/>
          <w:b/>
          <w:bCs/>
          <w:sz w:val="24"/>
          <w:lang w:eastAsia="pl-PL"/>
        </w:rPr>
      </w:pPr>
      <w:bookmarkStart w:id="0" w:name="_Hlk176338145"/>
      <w:r>
        <w:rPr>
          <w:rFonts w:eastAsia="Times New Roman"/>
          <w:b/>
          <w:bCs/>
          <w:sz w:val="24"/>
          <w:u w:val="single"/>
        </w:rPr>
        <w:t>„</w:t>
      </w:r>
      <w:r w:rsidR="00A04590" w:rsidRPr="000B5A41">
        <w:rPr>
          <w:rFonts w:eastAsia="Times New Roman"/>
          <w:b/>
          <w:bCs/>
          <w:sz w:val="24"/>
          <w:u w:val="single"/>
        </w:rPr>
        <w:t>Dostawa 4 sztuk odbieraków prądu typu 160EC (PDT)</w:t>
      </w:r>
      <w:r w:rsidRPr="00A55E8A">
        <w:rPr>
          <w:rFonts w:eastAsia="Times New Roman"/>
          <w:b/>
          <w:bCs/>
          <w:sz w:val="24"/>
        </w:rPr>
        <w:t>”</w:t>
      </w:r>
    </w:p>
    <w:bookmarkEnd w:id="0"/>
    <w:p w14:paraId="67B87953" w14:textId="77777777" w:rsidR="00B83796" w:rsidRPr="00A916CE" w:rsidRDefault="00B83796" w:rsidP="00B83796">
      <w:pPr>
        <w:widowControl w:val="0"/>
        <w:tabs>
          <w:tab w:val="left" w:pos="5985"/>
        </w:tabs>
        <w:jc w:val="center"/>
        <w:rPr>
          <w:rFonts w:eastAsia="Calibri"/>
          <w:sz w:val="20"/>
          <w:szCs w:val="20"/>
          <w:lang w:eastAsia="pl-PL"/>
        </w:rPr>
      </w:pPr>
    </w:p>
    <w:p w14:paraId="2B13492F" w14:textId="77777777"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14:paraId="1DEB565C" w14:textId="77777777"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14:paraId="685CC96E" w14:textId="77777777" w:rsidR="00B83796" w:rsidRPr="00A916CE" w:rsidRDefault="00B83796" w:rsidP="00B83796">
      <w:pPr>
        <w:pStyle w:val="tytu0"/>
        <w:spacing w:before="0" w:after="0" w:line="276" w:lineRule="auto"/>
        <w:contextualSpacing/>
        <w:jc w:val="left"/>
        <w:rPr>
          <w:rFonts w:ascii="Arial" w:hAnsi="Arial" w:cs="Arial"/>
          <w:b w:val="0"/>
          <w:sz w:val="20"/>
          <w:szCs w:val="20"/>
        </w:rPr>
      </w:pPr>
    </w:p>
    <w:p w14:paraId="4AA88223" w14:textId="452CE4FB"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r w:rsidRPr="00A916CE">
        <w:rPr>
          <w:rFonts w:ascii="Arial" w:hAnsi="Arial" w:cs="Arial"/>
          <w:b w:val="0"/>
          <w:color w:val="000000" w:themeColor="text1"/>
          <w:sz w:val="20"/>
          <w:szCs w:val="20"/>
        </w:rPr>
        <w:t>DZ.26.</w:t>
      </w:r>
      <w:r w:rsidR="009529B6">
        <w:rPr>
          <w:rFonts w:ascii="Arial" w:hAnsi="Arial" w:cs="Arial"/>
          <w:b w:val="0"/>
          <w:color w:val="000000" w:themeColor="text1"/>
          <w:sz w:val="20"/>
          <w:szCs w:val="20"/>
        </w:rPr>
        <w:t>287</w:t>
      </w:r>
      <w:r w:rsidRPr="00A916CE">
        <w:rPr>
          <w:rFonts w:ascii="Arial" w:hAnsi="Arial" w:cs="Arial"/>
          <w:b w:val="0"/>
          <w:color w:val="000000" w:themeColor="text1"/>
          <w:sz w:val="20"/>
          <w:szCs w:val="20"/>
        </w:rPr>
        <w:t>.202</w:t>
      </w:r>
      <w:r w:rsidR="009529B6">
        <w:rPr>
          <w:rFonts w:ascii="Arial" w:hAnsi="Arial" w:cs="Arial"/>
          <w:b w:val="0"/>
          <w:color w:val="000000" w:themeColor="text1"/>
          <w:sz w:val="20"/>
          <w:szCs w:val="20"/>
        </w:rPr>
        <w:t>4</w:t>
      </w:r>
    </w:p>
    <w:p w14:paraId="3D955840" w14:textId="77777777" w:rsidR="00B83796" w:rsidRPr="00A916CE" w:rsidRDefault="00B83796" w:rsidP="00B83796">
      <w:pPr>
        <w:pStyle w:val="tytu0"/>
        <w:spacing w:before="0" w:after="0" w:line="276" w:lineRule="auto"/>
        <w:contextualSpacing/>
        <w:jc w:val="left"/>
        <w:rPr>
          <w:rFonts w:ascii="Arial" w:hAnsi="Arial" w:cs="Arial"/>
          <w:b w:val="0"/>
          <w:sz w:val="20"/>
          <w:szCs w:val="20"/>
        </w:rPr>
      </w:pPr>
    </w:p>
    <w:p w14:paraId="2567596E" w14:textId="77777777"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14:paraId="08DEA40F" w14:textId="77777777"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14:paraId="604897C8" w14:textId="77777777"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(t.j. Dz. U. 2022 poz. 1710 z późn.zm.) na podstawie art. 2 ust. 1 pkt 2 ustawy</w:t>
      </w:r>
    </w:p>
    <w:p w14:paraId="5BF3C6AB" w14:textId="77777777" w:rsidR="00B83796" w:rsidRPr="00A916CE" w:rsidRDefault="00B83796" w:rsidP="00B83796">
      <w:pPr>
        <w:jc w:val="center"/>
        <w:rPr>
          <w:rFonts w:eastAsia="Arial Unicode MS"/>
          <w:color w:val="000000"/>
          <w:sz w:val="20"/>
          <w:szCs w:val="20"/>
          <w:lang w:eastAsia="pl-PL" w:bidi="pl-PL"/>
        </w:rPr>
      </w:pPr>
    </w:p>
    <w:p w14:paraId="3219875B" w14:textId="77777777" w:rsidR="00B83796" w:rsidRPr="00A916CE" w:rsidRDefault="00B83796" w:rsidP="00B83796">
      <w:pPr>
        <w:jc w:val="center"/>
        <w:rPr>
          <w:rFonts w:eastAsia="Arial Unicode MS"/>
          <w:color w:val="000000"/>
          <w:sz w:val="20"/>
          <w:szCs w:val="20"/>
          <w:lang w:eastAsia="pl-PL" w:bidi="pl-PL"/>
        </w:rPr>
      </w:pPr>
    </w:p>
    <w:p w14:paraId="186A83DB" w14:textId="77777777" w:rsidR="00B83796" w:rsidRPr="00A916CE" w:rsidRDefault="00B83796" w:rsidP="00B83796">
      <w:pPr>
        <w:spacing w:after="60"/>
        <w:contextualSpacing/>
        <w:rPr>
          <w:sz w:val="20"/>
          <w:szCs w:val="20"/>
          <w:u w:val="single"/>
          <w:lang w:bidi="en-US"/>
        </w:rPr>
      </w:pPr>
    </w:p>
    <w:p w14:paraId="49511B36" w14:textId="77777777" w:rsidR="00B83796" w:rsidRDefault="00B83796" w:rsidP="00B83796">
      <w:pPr>
        <w:spacing w:after="60"/>
        <w:contextualSpacing/>
        <w:rPr>
          <w:sz w:val="20"/>
          <w:szCs w:val="20"/>
          <w:u w:val="single"/>
          <w:lang w:bidi="en-US"/>
        </w:rPr>
      </w:pPr>
    </w:p>
    <w:p w14:paraId="478DB85D" w14:textId="77777777" w:rsidR="00B83796" w:rsidRDefault="00B83796" w:rsidP="00B83796">
      <w:pPr>
        <w:spacing w:after="60"/>
        <w:contextualSpacing/>
        <w:rPr>
          <w:sz w:val="20"/>
          <w:szCs w:val="20"/>
          <w:u w:val="single"/>
          <w:lang w:bidi="en-US"/>
        </w:rPr>
      </w:pPr>
    </w:p>
    <w:p w14:paraId="22E6A825" w14:textId="77777777" w:rsidR="00B83796" w:rsidRDefault="00B83796" w:rsidP="00B83796">
      <w:pPr>
        <w:spacing w:after="60"/>
        <w:contextualSpacing/>
        <w:rPr>
          <w:sz w:val="20"/>
          <w:szCs w:val="20"/>
          <w:u w:val="single"/>
          <w:lang w:bidi="en-US"/>
        </w:rPr>
      </w:pPr>
    </w:p>
    <w:p w14:paraId="05CD5D8D" w14:textId="77777777" w:rsidR="00253506" w:rsidRDefault="00253506" w:rsidP="00625B0A"/>
    <w:p w14:paraId="328A8FFD" w14:textId="77777777" w:rsidR="00B83796" w:rsidRDefault="00B83796" w:rsidP="00625B0A"/>
    <w:p w14:paraId="08C2A55F" w14:textId="77777777" w:rsidR="00AE24F9" w:rsidRDefault="00AE24F9" w:rsidP="00625B0A"/>
    <w:p w14:paraId="2E4ED36D" w14:textId="77777777" w:rsidR="009A75D2" w:rsidRDefault="009A75D2" w:rsidP="00625B0A"/>
    <w:p w14:paraId="2111D2FE" w14:textId="77777777"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14:paraId="43D81E4F" w14:textId="77777777" w:rsidR="00B83796" w:rsidRPr="00A916CE" w:rsidRDefault="00B83796" w:rsidP="00B83796">
      <w:pPr>
        <w:rPr>
          <w:sz w:val="20"/>
          <w:szCs w:val="20"/>
        </w:rPr>
      </w:pPr>
      <w:r w:rsidRPr="00A916CE">
        <w:rPr>
          <w:sz w:val="20"/>
          <w:szCs w:val="20"/>
        </w:rPr>
        <w:t xml:space="preserve">„Koleje Małopolskie” Sp. z o.o. </w:t>
      </w:r>
    </w:p>
    <w:p w14:paraId="550F93D7" w14:textId="77777777" w:rsidR="00B83796" w:rsidRPr="00A916CE" w:rsidRDefault="00B83796" w:rsidP="00B83796">
      <w:pPr>
        <w:rPr>
          <w:sz w:val="20"/>
          <w:szCs w:val="20"/>
        </w:rPr>
      </w:pPr>
      <w:r w:rsidRPr="00A916CE">
        <w:rPr>
          <w:sz w:val="20"/>
          <w:szCs w:val="20"/>
        </w:rPr>
        <w:t>30-556 Kraków, ul. Wodna 2</w:t>
      </w:r>
    </w:p>
    <w:p w14:paraId="51A78276" w14:textId="77777777"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14:paraId="2244BD2A" w14:textId="77777777"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14:paraId="4219B4FF" w14:textId="77777777"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14:paraId="6F417213" w14:textId="77777777" w:rsidR="00B83796" w:rsidRPr="00A916CE"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4" w:history="1">
        <w:r w:rsidRPr="00A916CE">
          <w:rPr>
            <w:rStyle w:val="Hipercze"/>
            <w:b/>
            <w:color w:val="000000" w:themeColor="text1"/>
            <w:sz w:val="20"/>
            <w:szCs w:val="20"/>
            <w:lang w:bidi="en-US"/>
          </w:rPr>
          <w:t>zamowienia@kolejemalopolskie.com.pl</w:t>
        </w:r>
      </w:hyperlink>
    </w:p>
    <w:p w14:paraId="3CC24222" w14:textId="77777777" w:rsidR="00B83796" w:rsidRPr="00A916CE" w:rsidRDefault="00B83796" w:rsidP="00B83796">
      <w:pPr>
        <w:rPr>
          <w:b/>
          <w:color w:val="385088"/>
          <w:sz w:val="20"/>
          <w:szCs w:val="20"/>
          <w:u w:val="single"/>
          <w:lang w:bidi="en-US"/>
        </w:rPr>
      </w:pPr>
      <w:r w:rsidRPr="00A916CE">
        <w:rPr>
          <w:b/>
          <w:color w:val="385088"/>
          <w:sz w:val="20"/>
          <w:szCs w:val="20"/>
          <w:u w:val="single"/>
          <w:lang w:bidi="en-US"/>
        </w:rPr>
        <w:lastRenderedPageBreak/>
        <w:t>Tryb udzielania zamówienia:</w:t>
      </w:r>
    </w:p>
    <w:p w14:paraId="036FD651"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Postępowanie o udzielenie zamówienia prowadzone jest w trybie podstawowym z możliwością negocjacji.</w:t>
      </w:r>
    </w:p>
    <w:p w14:paraId="747D8B3C"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0F536447"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14:paraId="0D3AA56D"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1DE911D4"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14:paraId="115DB395"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14:paraId="52BF0C22"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14:paraId="06414641" w14:textId="77777777"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14:paraId="1130CD2F" w14:textId="77777777"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zostały odrzucone;</w:t>
      </w:r>
    </w:p>
    <w:p w14:paraId="183C45F0" w14:textId="77777777"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14:paraId="5B53D510" w14:textId="77777777" w:rsidR="00B83796" w:rsidRPr="00A916CE" w:rsidRDefault="00B83796" w:rsidP="00B83796">
      <w:pPr>
        <w:ind w:left="340"/>
        <w:rPr>
          <w:sz w:val="20"/>
          <w:szCs w:val="20"/>
          <w:lang w:bidi="en-US"/>
        </w:rPr>
      </w:pPr>
      <w:r w:rsidRPr="00A916CE">
        <w:rPr>
          <w:sz w:val="20"/>
          <w:szCs w:val="20"/>
          <w:lang w:bidi="en-US"/>
        </w:rPr>
        <w:t>- podając uzasadnienie faktyczne i prawne.</w:t>
      </w:r>
    </w:p>
    <w:p w14:paraId="3A21AE97"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14:paraId="3933A049"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Prowadzone negocjacje będą miały charakter poufny.</w:t>
      </w:r>
    </w:p>
    <w:p w14:paraId="0C98EAA9"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616F1C93"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7EA822AB"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1346F036"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14:paraId="237A0549"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1B2987CE"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234BABDA"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Ofertę Wykonawcy niezaproszonego do negocjacji uznaje się za odrzuconą.</w:t>
      </w:r>
    </w:p>
    <w:p w14:paraId="290C7EA6"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5F635F79" w14:textId="77777777" w:rsidR="00B83796" w:rsidRPr="00A916CE" w:rsidRDefault="00B83796" w:rsidP="00B83796">
      <w:pPr>
        <w:rPr>
          <w:b/>
          <w:sz w:val="20"/>
          <w:szCs w:val="20"/>
          <w:lang w:bidi="en-US"/>
        </w:rPr>
      </w:pPr>
      <w:r w:rsidRPr="00A916CE">
        <w:rPr>
          <w:b/>
          <w:sz w:val="20"/>
          <w:szCs w:val="20"/>
          <w:lang w:bidi="en-US"/>
        </w:rPr>
        <w:br w:type="page"/>
      </w:r>
    </w:p>
    <w:p w14:paraId="02529581" w14:textId="77777777" w:rsidR="00B83796" w:rsidRPr="00A916CE" w:rsidRDefault="00B83796" w:rsidP="00B83796">
      <w:pPr>
        <w:pStyle w:val="Zwykytekst"/>
        <w:spacing w:line="360" w:lineRule="auto"/>
        <w:contextualSpacing/>
        <w:jc w:val="both"/>
        <w:rPr>
          <w:rFonts w:ascii="Arial" w:hAnsi="Arial" w:cs="Arial"/>
          <w:b/>
        </w:rPr>
      </w:pPr>
      <w:r w:rsidRPr="00A916CE">
        <w:rPr>
          <w:rFonts w:ascii="Arial" w:hAnsi="Arial" w:cs="Arial"/>
          <w:b/>
        </w:rPr>
        <w:lastRenderedPageBreak/>
        <w:t>SPIS TREŚCI:</w:t>
      </w:r>
    </w:p>
    <w:p w14:paraId="353E2299" w14:textId="77777777" w:rsidR="00B83796" w:rsidRPr="00A916CE" w:rsidRDefault="00B83796" w:rsidP="00B83796">
      <w:pPr>
        <w:pStyle w:val="Spistreci1"/>
        <w:ind w:left="284" w:hanging="284"/>
        <w:rPr>
          <w:rFonts w:eastAsiaTheme="minorEastAsia" w:cs="Arial"/>
          <w:sz w:val="20"/>
          <w:szCs w:val="2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Pr="00A916CE">
        <w:rPr>
          <w:rFonts w:cs="Arial"/>
          <w:sz w:val="20"/>
          <w:szCs w:val="20"/>
        </w:rPr>
        <w:t>I.</w:t>
      </w:r>
      <w:r w:rsidRPr="00A916CE">
        <w:rPr>
          <w:rFonts w:eastAsiaTheme="minorEastAsia" w:cs="Arial"/>
          <w:sz w:val="20"/>
          <w:szCs w:val="20"/>
        </w:rPr>
        <w:tab/>
      </w:r>
      <w:r w:rsidRPr="00A916CE">
        <w:rPr>
          <w:rFonts w:cs="Arial"/>
          <w:sz w:val="20"/>
          <w:szCs w:val="20"/>
        </w:rPr>
        <w:t>Opis przedmiotu zamówienia</w:t>
      </w:r>
      <w:r w:rsidRPr="00A916CE">
        <w:rPr>
          <w:rFonts w:cs="Arial"/>
          <w:sz w:val="20"/>
          <w:szCs w:val="20"/>
        </w:rPr>
        <w:tab/>
        <w:t>4</w:t>
      </w:r>
    </w:p>
    <w:p w14:paraId="2BC20BEC" w14:textId="77777777"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w:t>
      </w:r>
      <w:r w:rsidRPr="00A916CE">
        <w:rPr>
          <w:rFonts w:eastAsiaTheme="minorEastAsia" w:cs="Arial"/>
          <w:sz w:val="20"/>
          <w:szCs w:val="20"/>
        </w:rPr>
        <w:tab/>
      </w:r>
      <w:r w:rsidRPr="00A916CE">
        <w:rPr>
          <w:rFonts w:cs="Arial"/>
          <w:sz w:val="20"/>
          <w:szCs w:val="20"/>
        </w:rPr>
        <w:t>Termin wykonania zamówienia</w:t>
      </w:r>
      <w:r w:rsidRPr="00A916CE">
        <w:rPr>
          <w:rFonts w:cs="Arial"/>
          <w:sz w:val="20"/>
          <w:szCs w:val="20"/>
        </w:rPr>
        <w:tab/>
        <w:t>4</w:t>
      </w:r>
    </w:p>
    <w:p w14:paraId="4E501A06" w14:textId="77777777"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III. Informacja o warunkach udziału w postępowaniu oraz opis sposobu dokonywania oceny spełniania tych warunków</w:t>
      </w:r>
      <w:r w:rsidRPr="00A916CE">
        <w:rPr>
          <w:rFonts w:cs="Arial"/>
          <w:sz w:val="20"/>
          <w:szCs w:val="20"/>
        </w:rPr>
        <w:tab/>
        <w:t>4</w:t>
      </w:r>
    </w:p>
    <w:p w14:paraId="72034858" w14:textId="3DF55122" w:rsidR="00B83796" w:rsidRPr="00A916CE" w:rsidRDefault="00B83796" w:rsidP="00B83796">
      <w:pPr>
        <w:pStyle w:val="Spistreci1"/>
        <w:rPr>
          <w:rFonts w:eastAsiaTheme="minorEastAsia" w:cs="Arial"/>
          <w:sz w:val="20"/>
          <w:szCs w:val="20"/>
        </w:rPr>
      </w:pPr>
      <w:r w:rsidRPr="00A916CE">
        <w:rPr>
          <w:rFonts w:cs="Arial"/>
          <w:sz w:val="20"/>
          <w:szCs w:val="20"/>
        </w:rPr>
        <w:t>IV. Podmiotowe środki dowodowe</w:t>
      </w:r>
      <w:r w:rsidRPr="00A916CE">
        <w:rPr>
          <w:rFonts w:cs="Arial"/>
          <w:sz w:val="20"/>
          <w:szCs w:val="20"/>
        </w:rPr>
        <w:tab/>
      </w:r>
      <w:r w:rsidR="009A0F88">
        <w:rPr>
          <w:rFonts w:cs="Arial"/>
          <w:sz w:val="20"/>
          <w:szCs w:val="20"/>
        </w:rPr>
        <w:t>7</w:t>
      </w:r>
    </w:p>
    <w:p w14:paraId="02FB54F4" w14:textId="77777777"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V. Informacja o środkach komunikacji elektronicznej, przy użyciu których Zamawiający będzie komunikował się z Wykonawcami</w:t>
      </w:r>
      <w:r w:rsidRPr="00A916CE">
        <w:rPr>
          <w:rFonts w:cs="Arial"/>
          <w:sz w:val="20"/>
          <w:szCs w:val="20"/>
        </w:rPr>
        <w:tab/>
        <w:t>7</w:t>
      </w:r>
    </w:p>
    <w:p w14:paraId="7EF6C737" w14:textId="056F9ABC" w:rsidR="00B83796" w:rsidRPr="00A916CE" w:rsidRDefault="00B83796" w:rsidP="00B83796">
      <w:pPr>
        <w:pStyle w:val="Spistreci1"/>
        <w:rPr>
          <w:rFonts w:eastAsiaTheme="minorEastAsia" w:cs="Arial"/>
          <w:sz w:val="20"/>
          <w:szCs w:val="20"/>
        </w:rPr>
      </w:pPr>
      <w:r w:rsidRPr="00A916CE">
        <w:rPr>
          <w:rFonts w:cs="Arial"/>
          <w:sz w:val="20"/>
          <w:szCs w:val="20"/>
        </w:rPr>
        <w:t>VI. Wskazanie osób uprawnionych do porozumiewania się z Wykonawcami</w:t>
      </w:r>
      <w:r w:rsidRPr="00A916CE">
        <w:rPr>
          <w:rFonts w:cs="Arial"/>
          <w:sz w:val="20"/>
          <w:szCs w:val="20"/>
        </w:rPr>
        <w:tab/>
      </w:r>
      <w:r w:rsidR="009A0F88">
        <w:rPr>
          <w:rFonts w:cs="Arial"/>
          <w:sz w:val="20"/>
          <w:szCs w:val="20"/>
        </w:rPr>
        <w:t>8</w:t>
      </w:r>
    </w:p>
    <w:p w14:paraId="5C457A20" w14:textId="16A3AACE" w:rsidR="00B83796" w:rsidRPr="00A916CE" w:rsidRDefault="00B83796" w:rsidP="00B83796">
      <w:pPr>
        <w:pStyle w:val="Spistreci1"/>
        <w:rPr>
          <w:rFonts w:eastAsiaTheme="minorEastAsia" w:cs="Arial"/>
          <w:sz w:val="20"/>
          <w:szCs w:val="20"/>
        </w:rPr>
      </w:pPr>
      <w:r w:rsidRPr="00A916CE">
        <w:rPr>
          <w:rFonts w:cs="Arial"/>
          <w:sz w:val="20"/>
          <w:szCs w:val="20"/>
        </w:rPr>
        <w:t>VII. Termin związania ofertą</w:t>
      </w:r>
      <w:r w:rsidRPr="00A916CE">
        <w:rPr>
          <w:rFonts w:cs="Arial"/>
          <w:sz w:val="20"/>
          <w:szCs w:val="20"/>
        </w:rPr>
        <w:tab/>
      </w:r>
      <w:r w:rsidR="009A0F88">
        <w:rPr>
          <w:rFonts w:cs="Arial"/>
          <w:sz w:val="20"/>
          <w:szCs w:val="20"/>
        </w:rPr>
        <w:t>8</w:t>
      </w:r>
    </w:p>
    <w:p w14:paraId="706AF2D1" w14:textId="77777777" w:rsidR="00B83796" w:rsidRPr="00A916CE" w:rsidRDefault="00B83796" w:rsidP="00B83796">
      <w:pPr>
        <w:pStyle w:val="Spistreci1"/>
        <w:rPr>
          <w:rFonts w:eastAsiaTheme="minorEastAsia" w:cs="Arial"/>
          <w:sz w:val="20"/>
          <w:szCs w:val="20"/>
        </w:rPr>
      </w:pPr>
      <w:r w:rsidRPr="00A916CE">
        <w:rPr>
          <w:rFonts w:cs="Arial"/>
          <w:sz w:val="20"/>
          <w:szCs w:val="20"/>
        </w:rPr>
        <w:t>VIII. Wymagania dotyczące wadium</w:t>
      </w:r>
      <w:r w:rsidRPr="00A916CE">
        <w:rPr>
          <w:rFonts w:cs="Arial"/>
          <w:sz w:val="20"/>
          <w:szCs w:val="20"/>
        </w:rPr>
        <w:tab/>
        <w:t>8</w:t>
      </w:r>
    </w:p>
    <w:p w14:paraId="51F229EB" w14:textId="77777777" w:rsidR="00B83796" w:rsidRPr="00A916CE" w:rsidRDefault="00B83796" w:rsidP="00B83796">
      <w:pPr>
        <w:pStyle w:val="Spistreci1"/>
        <w:rPr>
          <w:rFonts w:eastAsiaTheme="minorEastAsia" w:cs="Arial"/>
          <w:sz w:val="20"/>
          <w:szCs w:val="20"/>
        </w:rPr>
      </w:pPr>
      <w:r w:rsidRPr="00A916CE">
        <w:rPr>
          <w:rFonts w:cs="Arial"/>
          <w:sz w:val="20"/>
          <w:szCs w:val="20"/>
        </w:rPr>
        <w:t>IX. Opis sposobu przygotowywania ofert</w:t>
      </w:r>
      <w:r w:rsidRPr="00A916CE">
        <w:rPr>
          <w:rFonts w:cs="Arial"/>
          <w:sz w:val="20"/>
          <w:szCs w:val="20"/>
        </w:rPr>
        <w:tab/>
      </w:r>
      <w:r>
        <w:rPr>
          <w:rFonts w:cs="Arial"/>
          <w:sz w:val="20"/>
          <w:szCs w:val="20"/>
        </w:rPr>
        <w:t>8</w:t>
      </w:r>
    </w:p>
    <w:p w14:paraId="523F0F16" w14:textId="6173C077" w:rsidR="00B83796" w:rsidRPr="00A916CE" w:rsidRDefault="00B83796" w:rsidP="00B83796">
      <w:pPr>
        <w:pStyle w:val="Spistreci1"/>
        <w:rPr>
          <w:rFonts w:eastAsiaTheme="minorEastAsia" w:cs="Arial"/>
          <w:sz w:val="20"/>
          <w:szCs w:val="20"/>
        </w:rPr>
      </w:pPr>
      <w:r w:rsidRPr="00A916CE">
        <w:rPr>
          <w:rFonts w:cs="Arial"/>
          <w:sz w:val="20"/>
          <w:szCs w:val="20"/>
        </w:rPr>
        <w:t>X. Sposób i termin złożenia oraz otwarcia ofert</w:t>
      </w:r>
      <w:r w:rsidRPr="00A916CE">
        <w:rPr>
          <w:rFonts w:cs="Arial"/>
          <w:sz w:val="20"/>
          <w:szCs w:val="20"/>
        </w:rPr>
        <w:tab/>
      </w:r>
      <w:r w:rsidR="009A0F88">
        <w:rPr>
          <w:rFonts w:cs="Arial"/>
          <w:sz w:val="20"/>
          <w:szCs w:val="20"/>
        </w:rPr>
        <w:t>10</w:t>
      </w:r>
    </w:p>
    <w:p w14:paraId="58329C5A" w14:textId="77777777" w:rsidR="00B83796" w:rsidRPr="00A916CE" w:rsidRDefault="00B83796" w:rsidP="00B83796">
      <w:pPr>
        <w:pStyle w:val="Spistreci1"/>
        <w:rPr>
          <w:rFonts w:eastAsiaTheme="minorEastAsia" w:cs="Arial"/>
          <w:sz w:val="20"/>
          <w:szCs w:val="20"/>
        </w:rPr>
      </w:pPr>
      <w:r w:rsidRPr="00A916CE">
        <w:rPr>
          <w:rFonts w:cs="Arial"/>
          <w:sz w:val="20"/>
          <w:szCs w:val="20"/>
        </w:rPr>
        <w:t>XI. Sposób obliczenia ceny</w:t>
      </w:r>
      <w:r w:rsidRPr="00A916CE">
        <w:rPr>
          <w:rFonts w:cs="Arial"/>
          <w:sz w:val="20"/>
          <w:szCs w:val="20"/>
        </w:rPr>
        <w:tab/>
      </w:r>
      <w:r w:rsidR="001218B0">
        <w:rPr>
          <w:rFonts w:cs="Arial"/>
          <w:sz w:val="20"/>
          <w:szCs w:val="20"/>
        </w:rPr>
        <w:t>10</w:t>
      </w:r>
    </w:p>
    <w:p w14:paraId="28A50EF9" w14:textId="77777777" w:rsidR="00B83796" w:rsidRPr="00A916CE" w:rsidRDefault="00B83796" w:rsidP="00B83796">
      <w:pPr>
        <w:pStyle w:val="Spistreci1"/>
        <w:rPr>
          <w:rFonts w:eastAsiaTheme="minorEastAsia" w:cs="Arial"/>
          <w:sz w:val="20"/>
          <w:szCs w:val="20"/>
        </w:rPr>
      </w:pPr>
      <w:r w:rsidRPr="00A916CE">
        <w:rPr>
          <w:rFonts w:cs="Arial"/>
          <w:sz w:val="20"/>
          <w:szCs w:val="20"/>
        </w:rPr>
        <w:t>XII. Oferty składane przez osoby fizyczne nieprowadzące działalności gospodarczej</w:t>
      </w:r>
      <w:r w:rsidRPr="00A916CE">
        <w:rPr>
          <w:rFonts w:cs="Arial"/>
          <w:sz w:val="20"/>
          <w:szCs w:val="20"/>
        </w:rPr>
        <w:tab/>
        <w:t>1</w:t>
      </w:r>
      <w:r w:rsidR="00E273E0">
        <w:rPr>
          <w:rFonts w:cs="Arial"/>
          <w:sz w:val="20"/>
          <w:szCs w:val="20"/>
        </w:rPr>
        <w:t>0</w:t>
      </w:r>
    </w:p>
    <w:p w14:paraId="5F3C3DF9" w14:textId="3DFE7E1F" w:rsidR="00B83796" w:rsidRPr="00A916CE" w:rsidRDefault="00B83796" w:rsidP="00B83796">
      <w:pPr>
        <w:pStyle w:val="Spistreci1"/>
        <w:rPr>
          <w:rFonts w:eastAsiaTheme="minorEastAsia" w:cs="Arial"/>
          <w:sz w:val="20"/>
          <w:szCs w:val="20"/>
        </w:rPr>
      </w:pPr>
      <w:r w:rsidRPr="00A916CE">
        <w:rPr>
          <w:rFonts w:cs="Arial"/>
          <w:sz w:val="20"/>
          <w:szCs w:val="20"/>
        </w:rPr>
        <w:t>XIII. Opis kryteriów oceny ofert wraz z podaniem wag tych kryteriów i sposobu oceny ofert</w:t>
      </w:r>
      <w:r w:rsidRPr="00A916CE">
        <w:rPr>
          <w:rFonts w:cs="Arial"/>
          <w:sz w:val="20"/>
          <w:szCs w:val="20"/>
        </w:rPr>
        <w:tab/>
        <w:t>1</w:t>
      </w:r>
      <w:r w:rsidR="009A0F88">
        <w:rPr>
          <w:rFonts w:cs="Arial"/>
          <w:sz w:val="20"/>
          <w:szCs w:val="20"/>
        </w:rPr>
        <w:t>1</w:t>
      </w:r>
    </w:p>
    <w:p w14:paraId="2522594B" w14:textId="77777777" w:rsidR="00B83796" w:rsidRPr="00A916CE" w:rsidRDefault="00B83796" w:rsidP="00B83796">
      <w:pPr>
        <w:pStyle w:val="Spistreci1"/>
        <w:rPr>
          <w:rFonts w:cs="Arial"/>
          <w:sz w:val="20"/>
          <w:szCs w:val="20"/>
        </w:rPr>
      </w:pPr>
      <w:r w:rsidRPr="00A916CE">
        <w:rPr>
          <w:rFonts w:cs="Arial"/>
          <w:sz w:val="20"/>
          <w:szCs w:val="20"/>
        </w:rPr>
        <w:t>XIV. Informacja o formalnościach, jakie powinny zostać dopełnione po wyborze oferty w celu zawarcia umowy w sprawie zamówienia.</w:t>
      </w:r>
      <w:r w:rsidRPr="00A916CE">
        <w:rPr>
          <w:rFonts w:cs="Arial"/>
          <w:sz w:val="20"/>
          <w:szCs w:val="20"/>
        </w:rPr>
        <w:tab/>
        <w:t>1</w:t>
      </w:r>
      <w:r w:rsidR="001218B0">
        <w:rPr>
          <w:rFonts w:cs="Arial"/>
          <w:sz w:val="20"/>
          <w:szCs w:val="20"/>
        </w:rPr>
        <w:t>3</w:t>
      </w:r>
    </w:p>
    <w:p w14:paraId="31C851F0" w14:textId="1BF73E4A" w:rsidR="00B83796" w:rsidRPr="00A916CE" w:rsidRDefault="00B83796" w:rsidP="00B83796">
      <w:pPr>
        <w:pStyle w:val="Spistreci1"/>
        <w:rPr>
          <w:rFonts w:cs="Arial"/>
          <w:sz w:val="20"/>
          <w:szCs w:val="20"/>
        </w:rPr>
      </w:pPr>
      <w:r w:rsidRPr="00A916CE">
        <w:rPr>
          <w:rFonts w:cs="Arial"/>
          <w:sz w:val="20"/>
          <w:szCs w:val="20"/>
        </w:rPr>
        <w:t>XV. Informacja o formalnościach, jakie powinny zostać dopełnione po zawarciu umowy w sprawie zamówienia.</w:t>
      </w:r>
      <w:r w:rsidRPr="00A916CE">
        <w:rPr>
          <w:rFonts w:cs="Arial"/>
          <w:sz w:val="20"/>
          <w:szCs w:val="20"/>
        </w:rPr>
        <w:tab/>
        <w:t>1</w:t>
      </w:r>
      <w:r w:rsidR="009A0F88">
        <w:rPr>
          <w:rFonts w:cs="Arial"/>
          <w:sz w:val="20"/>
          <w:szCs w:val="20"/>
        </w:rPr>
        <w:t>4</w:t>
      </w:r>
    </w:p>
    <w:p w14:paraId="6CFC26CC" w14:textId="77777777" w:rsidR="00B83796" w:rsidRPr="00A916CE" w:rsidRDefault="00B83796" w:rsidP="00B83796">
      <w:pPr>
        <w:pStyle w:val="Spistreci1"/>
        <w:rPr>
          <w:rFonts w:eastAsiaTheme="minorEastAsia" w:cs="Arial"/>
          <w:sz w:val="20"/>
          <w:szCs w:val="20"/>
        </w:rPr>
      </w:pPr>
      <w:r w:rsidRPr="00A916CE">
        <w:rPr>
          <w:rFonts w:cs="Arial"/>
          <w:sz w:val="20"/>
          <w:szCs w:val="20"/>
        </w:rPr>
        <w:t>XVI. Projektowane postanowienia umowy w sprawie zamówienia, które zostaną wprowadzone do umowy w sprawie zamówienia.</w:t>
      </w:r>
      <w:r w:rsidRPr="00A916CE">
        <w:rPr>
          <w:rFonts w:cs="Arial"/>
          <w:sz w:val="20"/>
          <w:szCs w:val="20"/>
        </w:rPr>
        <w:tab/>
        <w:t>1</w:t>
      </w:r>
      <w:r w:rsidR="001218B0">
        <w:rPr>
          <w:rFonts w:cs="Arial"/>
          <w:sz w:val="20"/>
          <w:szCs w:val="20"/>
        </w:rPr>
        <w:t>4</w:t>
      </w:r>
    </w:p>
    <w:p w14:paraId="20694C4F" w14:textId="77777777" w:rsidR="00B83796" w:rsidRPr="00A916CE" w:rsidRDefault="00B83796" w:rsidP="00B83796">
      <w:pPr>
        <w:pStyle w:val="Spistreci1"/>
        <w:rPr>
          <w:rFonts w:cs="Arial"/>
          <w:sz w:val="20"/>
          <w:szCs w:val="20"/>
        </w:rPr>
      </w:pPr>
      <w:r w:rsidRPr="00A916CE">
        <w:rPr>
          <w:rFonts w:cs="Arial"/>
          <w:sz w:val="20"/>
          <w:szCs w:val="20"/>
        </w:rPr>
        <w:t>XVII. Pozostałe informacje</w:t>
      </w:r>
      <w:r w:rsidRPr="00A916CE">
        <w:rPr>
          <w:rFonts w:cs="Arial"/>
          <w:sz w:val="20"/>
          <w:szCs w:val="20"/>
        </w:rPr>
        <w:tab/>
        <w:t>1</w:t>
      </w:r>
      <w:r>
        <w:rPr>
          <w:rFonts w:cs="Arial"/>
          <w:sz w:val="20"/>
          <w:szCs w:val="20"/>
        </w:rPr>
        <w:t>4</w:t>
      </w:r>
    </w:p>
    <w:p w14:paraId="02A13145" w14:textId="77777777" w:rsidR="00B83796" w:rsidRPr="00A916CE" w:rsidRDefault="00B83796" w:rsidP="00B83796">
      <w:pPr>
        <w:pStyle w:val="Spistreci1"/>
        <w:rPr>
          <w:rFonts w:eastAsiaTheme="minorEastAsia" w:cs="Arial"/>
          <w:sz w:val="20"/>
          <w:szCs w:val="20"/>
        </w:rPr>
      </w:pPr>
      <w:r w:rsidRPr="00A916CE">
        <w:rPr>
          <w:rFonts w:cs="Arial"/>
          <w:sz w:val="20"/>
          <w:szCs w:val="20"/>
        </w:rPr>
        <w:t>XVIII. Zabezpieczenie należytego wykonania umowy</w:t>
      </w:r>
      <w:r w:rsidRPr="00A916CE">
        <w:rPr>
          <w:rFonts w:cs="Arial"/>
          <w:sz w:val="20"/>
          <w:szCs w:val="20"/>
        </w:rPr>
        <w:tab/>
        <w:t>1</w:t>
      </w:r>
      <w:r w:rsidR="00E273E0">
        <w:rPr>
          <w:rFonts w:cs="Arial"/>
          <w:sz w:val="20"/>
          <w:szCs w:val="20"/>
        </w:rPr>
        <w:t>4</w:t>
      </w:r>
    </w:p>
    <w:p w14:paraId="7CEBCAE0" w14:textId="77777777" w:rsidR="00B83796" w:rsidRPr="00A916CE" w:rsidRDefault="00B83796" w:rsidP="00B83796">
      <w:pPr>
        <w:pStyle w:val="Spistreci1"/>
        <w:rPr>
          <w:rFonts w:eastAsiaTheme="minorEastAsia" w:cs="Arial"/>
          <w:sz w:val="20"/>
          <w:szCs w:val="20"/>
        </w:rPr>
      </w:pPr>
      <w:r w:rsidRPr="00A916CE">
        <w:rPr>
          <w:rFonts w:cs="Arial"/>
          <w:sz w:val="20"/>
          <w:szCs w:val="20"/>
        </w:rPr>
        <w:t>XIX. Klauzula informacyjna</w:t>
      </w:r>
      <w:r>
        <w:rPr>
          <w:rFonts w:cs="Arial"/>
          <w:sz w:val="20"/>
          <w:szCs w:val="20"/>
        </w:rPr>
        <w:t xml:space="preserve"> dotycząca przetwarzania danych osobowych</w:t>
      </w:r>
      <w:r w:rsidRPr="00A916CE">
        <w:rPr>
          <w:rFonts w:cs="Arial"/>
          <w:sz w:val="20"/>
          <w:szCs w:val="20"/>
        </w:rPr>
        <w:tab/>
        <w:t>1</w:t>
      </w:r>
      <w:r w:rsidR="00E273E0">
        <w:rPr>
          <w:rFonts w:cs="Arial"/>
          <w:sz w:val="20"/>
          <w:szCs w:val="20"/>
        </w:rPr>
        <w:t>4</w:t>
      </w:r>
    </w:p>
    <w:p w14:paraId="7CD2F706" w14:textId="77777777"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r w:rsidRPr="00A916CE">
        <w:rPr>
          <w:rFonts w:ascii="Arial" w:hAnsi="Arial" w:cs="Arial"/>
          <w:b/>
          <w:caps/>
          <w:noProof/>
        </w:rPr>
        <w:fldChar w:fldCharType="end"/>
      </w:r>
    </w:p>
    <w:p w14:paraId="445B977E" w14:textId="77777777"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14:paraId="08CF8F6C" w14:textId="77777777"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14:paraId="1DBDE320" w14:textId="77777777"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14:paraId="18BF01A4" w14:textId="77777777"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14:paraId="72AEC133" w14:textId="77777777"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14:paraId="3536AC73" w14:textId="77777777"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14:paraId="0D82996A" w14:textId="77777777" w:rsidR="00D64E68" w:rsidRPr="00A916CE" w:rsidRDefault="00D64E68" w:rsidP="00B83796">
      <w:pPr>
        <w:pStyle w:val="Zwykytekst"/>
        <w:tabs>
          <w:tab w:val="left" w:pos="-1980"/>
          <w:tab w:val="left" w:pos="540"/>
          <w:tab w:val="left" w:pos="567"/>
        </w:tabs>
        <w:spacing w:line="360" w:lineRule="auto"/>
        <w:contextualSpacing/>
        <w:jc w:val="both"/>
        <w:rPr>
          <w:rFonts w:ascii="Arial" w:hAnsi="Arial" w:cs="Arial"/>
          <w:b/>
          <w:caps/>
          <w:noProof/>
        </w:rPr>
      </w:pPr>
    </w:p>
    <w:p w14:paraId="66441E9E" w14:textId="77777777" w:rsidR="00B83796" w:rsidRPr="00A916CE" w:rsidRDefault="00B83796" w:rsidP="00B83796">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A916CE">
        <w:rPr>
          <w:rFonts w:ascii="Arial" w:hAnsi="Arial" w:cs="Arial"/>
          <w:u w:val="single"/>
        </w:rPr>
        <w:t>Załącznikami do niniejszej</w:t>
      </w:r>
      <w:r w:rsidRPr="00A916CE">
        <w:rPr>
          <w:rFonts w:ascii="Arial" w:hAnsi="Arial" w:cs="Arial"/>
          <w:u w:val="single"/>
          <w:lang w:val="pl-PL"/>
        </w:rPr>
        <w:t xml:space="preserve"> SWZ</w:t>
      </w:r>
      <w:r w:rsidRPr="00A916CE">
        <w:rPr>
          <w:rFonts w:ascii="Arial" w:hAnsi="Arial" w:cs="Arial"/>
          <w:u w:val="single"/>
        </w:rPr>
        <w:t xml:space="preserve"> są:</w:t>
      </w:r>
    </w:p>
    <w:p w14:paraId="5E578C8E" w14:textId="77777777"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 xml:space="preserve">formularz ofertowy (załącznik nr </w:t>
      </w:r>
      <w:r>
        <w:rPr>
          <w:rFonts w:ascii="Arial" w:hAnsi="Arial" w:cs="Arial"/>
          <w:sz w:val="20"/>
          <w:szCs w:val="20"/>
          <w:lang w:val="pl-PL"/>
        </w:rPr>
        <w:t>1</w:t>
      </w:r>
      <w:r w:rsidRPr="00A916CE">
        <w:rPr>
          <w:rFonts w:ascii="Arial" w:hAnsi="Arial" w:cs="Arial"/>
          <w:sz w:val="20"/>
          <w:szCs w:val="20"/>
          <w:lang w:val="pl-PL"/>
        </w:rPr>
        <w:t>);</w:t>
      </w:r>
    </w:p>
    <w:p w14:paraId="5FB818C6" w14:textId="77777777"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rPr>
        <w:t xml:space="preserve">wzór oświadczenia o spełnianiu warunków udziału w postępowaniu (załącznik nr </w:t>
      </w:r>
      <w:r>
        <w:rPr>
          <w:rFonts w:ascii="Arial" w:hAnsi="Arial" w:cs="Arial"/>
          <w:sz w:val="20"/>
          <w:szCs w:val="20"/>
          <w:lang w:val="pl-PL"/>
        </w:rPr>
        <w:t>2</w:t>
      </w:r>
      <w:r w:rsidRPr="00A916CE">
        <w:rPr>
          <w:rFonts w:ascii="Arial" w:hAnsi="Arial" w:cs="Arial"/>
          <w:sz w:val="20"/>
          <w:szCs w:val="20"/>
        </w:rPr>
        <w:t>)</w:t>
      </w:r>
      <w:r w:rsidRPr="00A916CE">
        <w:rPr>
          <w:rFonts w:ascii="Arial" w:hAnsi="Arial" w:cs="Arial"/>
          <w:sz w:val="20"/>
          <w:szCs w:val="20"/>
          <w:lang w:val="pl-PL"/>
        </w:rPr>
        <w:t>;</w:t>
      </w:r>
    </w:p>
    <w:p w14:paraId="349B4111" w14:textId="7C6B4883" w:rsidR="00B83796" w:rsidRPr="00A916CE" w:rsidRDefault="00337A6C" w:rsidP="00943902">
      <w:pPr>
        <w:pStyle w:val="pkt"/>
        <w:numPr>
          <w:ilvl w:val="0"/>
          <w:numId w:val="5"/>
        </w:numPr>
        <w:spacing w:before="40" w:line="276" w:lineRule="auto"/>
        <w:rPr>
          <w:rFonts w:ascii="Arial" w:hAnsi="Arial" w:cs="Arial"/>
          <w:sz w:val="20"/>
          <w:szCs w:val="20"/>
        </w:rPr>
      </w:pPr>
      <w:r w:rsidRPr="00F7476F">
        <w:rPr>
          <w:rStyle w:val="bold"/>
          <w:rFonts w:ascii="Arial" w:hAnsi="Arial" w:cs="Arial"/>
          <w:b w:val="0"/>
          <w:bCs/>
          <w:sz w:val="20"/>
          <w:szCs w:val="20"/>
        </w:rPr>
        <w:t xml:space="preserve">wzór </w:t>
      </w:r>
      <w:r w:rsidR="00AC44FB" w:rsidRPr="00F7476F">
        <w:rPr>
          <w:rStyle w:val="bold"/>
          <w:rFonts w:ascii="Arial" w:hAnsi="Arial" w:cs="Arial"/>
          <w:b w:val="0"/>
          <w:bCs/>
          <w:sz w:val="20"/>
          <w:szCs w:val="20"/>
        </w:rPr>
        <w:t>o</w:t>
      </w:r>
      <w:r w:rsidR="00B83796" w:rsidRPr="00F7476F">
        <w:rPr>
          <w:rStyle w:val="bold"/>
          <w:rFonts w:ascii="Arial" w:hAnsi="Arial" w:cs="Arial"/>
          <w:b w:val="0"/>
          <w:bCs/>
          <w:sz w:val="20"/>
          <w:szCs w:val="20"/>
        </w:rPr>
        <w:t>świadczeni</w:t>
      </w:r>
      <w:r w:rsidR="00AC44FB" w:rsidRPr="00F7476F">
        <w:rPr>
          <w:rStyle w:val="bold"/>
          <w:rFonts w:ascii="Arial" w:hAnsi="Arial" w:cs="Arial"/>
          <w:b w:val="0"/>
          <w:bCs/>
          <w:sz w:val="20"/>
          <w:szCs w:val="20"/>
        </w:rPr>
        <w:t>a</w:t>
      </w:r>
      <w:r w:rsidR="00B83796" w:rsidRPr="00F7476F">
        <w:rPr>
          <w:rStyle w:val="bold"/>
          <w:rFonts w:ascii="Arial" w:hAnsi="Arial" w:cs="Arial"/>
          <w:b w:val="0"/>
          <w:bCs/>
          <w:sz w:val="20"/>
          <w:szCs w:val="20"/>
        </w:rPr>
        <w:t xml:space="preserve"> o niepodleganiu wykluczeniu</w:t>
      </w:r>
      <w:r w:rsidR="00B83796" w:rsidRPr="00A916CE">
        <w:rPr>
          <w:rFonts w:ascii="Arial" w:hAnsi="Arial" w:cs="Arial"/>
          <w:sz w:val="20"/>
          <w:szCs w:val="20"/>
        </w:rPr>
        <w:t xml:space="preserve"> </w:t>
      </w:r>
      <w:r w:rsidR="00B83796" w:rsidRPr="00A916CE">
        <w:rPr>
          <w:rFonts w:ascii="Arial" w:hAnsi="Arial" w:cs="Arial"/>
          <w:bCs/>
          <w:sz w:val="20"/>
          <w:szCs w:val="20"/>
        </w:rPr>
        <w:t>na podstawie art. 7 ust. 1 ustawy z dnia 13 kwietnia 2022 r.</w:t>
      </w:r>
      <w:r w:rsidR="00B83796"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00B83796" w:rsidRPr="00A916CE">
        <w:rPr>
          <w:rFonts w:ascii="Arial" w:hAnsi="Arial" w:cs="Arial"/>
          <w:bCs/>
          <w:iCs/>
          <w:sz w:val="20"/>
          <w:szCs w:val="20"/>
          <w:lang w:val="pl-PL"/>
        </w:rPr>
        <w:t xml:space="preserve"> (załącznik nr </w:t>
      </w:r>
      <w:r w:rsidR="00B83796">
        <w:rPr>
          <w:rFonts w:ascii="Arial" w:hAnsi="Arial" w:cs="Arial"/>
          <w:bCs/>
          <w:iCs/>
          <w:sz w:val="20"/>
          <w:szCs w:val="20"/>
          <w:lang w:val="pl-PL"/>
        </w:rPr>
        <w:t>3</w:t>
      </w:r>
      <w:r w:rsidR="00B83796" w:rsidRPr="00A916CE">
        <w:rPr>
          <w:rFonts w:ascii="Arial" w:hAnsi="Arial" w:cs="Arial"/>
          <w:bCs/>
          <w:iCs/>
          <w:sz w:val="20"/>
          <w:szCs w:val="20"/>
          <w:lang w:val="pl-PL"/>
        </w:rPr>
        <w:t>)</w:t>
      </w:r>
      <w:r w:rsidR="00E164C4">
        <w:rPr>
          <w:rFonts w:ascii="Arial" w:hAnsi="Arial" w:cs="Arial"/>
          <w:bCs/>
          <w:iCs/>
          <w:sz w:val="20"/>
          <w:szCs w:val="20"/>
          <w:lang w:val="pl-PL"/>
        </w:rPr>
        <w:t>;</w:t>
      </w:r>
    </w:p>
    <w:p w14:paraId="431BFA8C" w14:textId="3AC9CFB6" w:rsidR="00B83796" w:rsidRPr="00D64E68" w:rsidRDefault="00AC44FB" w:rsidP="00D64E68">
      <w:pPr>
        <w:pStyle w:val="pkt"/>
        <w:numPr>
          <w:ilvl w:val="0"/>
          <w:numId w:val="5"/>
        </w:numPr>
        <w:spacing w:before="40" w:line="276" w:lineRule="auto"/>
        <w:rPr>
          <w:rFonts w:ascii="Arial" w:hAnsi="Arial" w:cs="Arial"/>
          <w:sz w:val="20"/>
          <w:szCs w:val="20"/>
        </w:rPr>
      </w:pPr>
      <w:r>
        <w:rPr>
          <w:rFonts w:ascii="Arial" w:hAnsi="Arial" w:cs="Arial"/>
          <w:sz w:val="20"/>
          <w:szCs w:val="20"/>
          <w:lang w:val="pl-PL"/>
        </w:rPr>
        <w:t>wzór zamówienia</w:t>
      </w:r>
      <w:r w:rsidR="00B83796" w:rsidRPr="00A916CE">
        <w:rPr>
          <w:rFonts w:ascii="Arial" w:hAnsi="Arial" w:cs="Arial"/>
          <w:sz w:val="20"/>
          <w:szCs w:val="20"/>
          <w:lang w:val="pl-PL"/>
        </w:rPr>
        <w:t xml:space="preserve"> </w:t>
      </w:r>
      <w:r w:rsidR="00B83796" w:rsidRPr="00A916CE">
        <w:rPr>
          <w:rFonts w:ascii="Arial" w:hAnsi="Arial" w:cs="Arial"/>
          <w:sz w:val="20"/>
          <w:szCs w:val="20"/>
        </w:rPr>
        <w:t xml:space="preserve">(załącznik nr </w:t>
      </w:r>
      <w:r w:rsidR="00B83796">
        <w:rPr>
          <w:rFonts w:ascii="Arial" w:hAnsi="Arial" w:cs="Arial"/>
          <w:sz w:val="20"/>
          <w:szCs w:val="20"/>
          <w:lang w:val="pl-PL"/>
        </w:rPr>
        <w:t>4</w:t>
      </w:r>
      <w:r w:rsidR="00B83796" w:rsidRPr="00A916CE">
        <w:rPr>
          <w:rFonts w:ascii="Arial" w:hAnsi="Arial" w:cs="Arial"/>
          <w:sz w:val="20"/>
          <w:szCs w:val="20"/>
        </w:rPr>
        <w:t>)</w:t>
      </w:r>
      <w:r w:rsidR="00B83796" w:rsidRPr="00A916CE">
        <w:rPr>
          <w:rFonts w:ascii="Arial" w:hAnsi="Arial" w:cs="Arial"/>
          <w:bCs/>
          <w:iCs/>
          <w:sz w:val="20"/>
          <w:szCs w:val="20"/>
          <w:lang w:val="pl-PL"/>
        </w:rPr>
        <w:t>.</w:t>
      </w:r>
    </w:p>
    <w:p w14:paraId="2367B0BE" w14:textId="77777777" w:rsidR="00B83796" w:rsidRPr="00A916CE" w:rsidRDefault="00B83796" w:rsidP="0094390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r w:rsidRPr="00A916CE">
        <w:rPr>
          <w:b/>
          <w:color w:val="385088"/>
          <w:sz w:val="20"/>
          <w:szCs w:val="20"/>
        </w:rPr>
        <w:lastRenderedPageBreak/>
        <w:t>Opis przedmiotu zamówienia</w:t>
      </w:r>
      <w:bookmarkEnd w:id="1"/>
    </w:p>
    <w:p w14:paraId="138EF355" w14:textId="605129DB" w:rsidR="00E6491B" w:rsidRDefault="007B1D24" w:rsidP="000A265F">
      <w:pPr>
        <w:pStyle w:val="Akapitzlist"/>
        <w:numPr>
          <w:ilvl w:val="0"/>
          <w:numId w:val="29"/>
        </w:numPr>
        <w:suppressAutoHyphens/>
        <w:overflowPunct w:val="0"/>
        <w:autoSpaceDE w:val="0"/>
        <w:rPr>
          <w:rFonts w:eastAsia="Times New Roman"/>
          <w:bCs/>
          <w:sz w:val="20"/>
          <w:szCs w:val="20"/>
        </w:rPr>
      </w:pPr>
      <w:bookmarkStart w:id="2" w:name="_Hlk176338210"/>
      <w:r w:rsidRPr="007B1D24">
        <w:rPr>
          <w:rFonts w:eastAsia="Times New Roman"/>
          <w:bCs/>
          <w:sz w:val="20"/>
          <w:szCs w:val="20"/>
        </w:rPr>
        <w:t xml:space="preserve">Przedmiotem zamówienia jest </w:t>
      </w:r>
      <w:r w:rsidR="00D51F8C">
        <w:rPr>
          <w:rFonts w:eastAsia="Times New Roman"/>
          <w:bCs/>
          <w:sz w:val="20"/>
          <w:szCs w:val="20"/>
        </w:rPr>
        <w:t>d</w:t>
      </w:r>
      <w:r w:rsidRPr="007B1D24">
        <w:rPr>
          <w:rFonts w:eastAsia="Times New Roman"/>
          <w:bCs/>
          <w:sz w:val="20"/>
          <w:szCs w:val="20"/>
        </w:rPr>
        <w:t>ostawa 4 sztuk odbieraków prądu typu 160EC (PDT).</w:t>
      </w:r>
    </w:p>
    <w:bookmarkEnd w:id="2"/>
    <w:p w14:paraId="7894D65D" w14:textId="6E19B554" w:rsidR="00397A04" w:rsidRPr="00397A04" w:rsidRDefault="00397A04" w:rsidP="000A265F">
      <w:pPr>
        <w:pStyle w:val="Akapitzlist"/>
        <w:numPr>
          <w:ilvl w:val="0"/>
          <w:numId w:val="29"/>
        </w:numPr>
        <w:suppressAutoHyphens/>
        <w:overflowPunct w:val="0"/>
        <w:autoSpaceDE w:val="0"/>
        <w:rPr>
          <w:rFonts w:eastAsia="Times New Roman"/>
          <w:bCs/>
          <w:sz w:val="20"/>
          <w:szCs w:val="20"/>
        </w:rPr>
      </w:pPr>
      <w:r w:rsidRPr="00397A04">
        <w:rPr>
          <w:rFonts w:eastAsia="Aptos"/>
          <w:sz w:val="20"/>
          <w:szCs w:val="20"/>
        </w:rPr>
        <w:t>Wymagania techniczne:</w:t>
      </w:r>
    </w:p>
    <w:p w14:paraId="00F0A3A7" w14:textId="2653C389" w:rsidR="00397A04" w:rsidRPr="00E6491B" w:rsidRDefault="00397A04" w:rsidP="000A265F">
      <w:pPr>
        <w:pStyle w:val="Akapitzlist"/>
        <w:numPr>
          <w:ilvl w:val="1"/>
          <w:numId w:val="29"/>
        </w:numPr>
        <w:spacing w:line="240" w:lineRule="auto"/>
        <w:rPr>
          <w:rFonts w:eastAsia="Aptos"/>
          <w:sz w:val="20"/>
          <w:szCs w:val="20"/>
        </w:rPr>
      </w:pPr>
      <w:r w:rsidRPr="00E6491B">
        <w:rPr>
          <w:rFonts w:eastAsia="Aptos"/>
          <w:sz w:val="20"/>
          <w:szCs w:val="20"/>
        </w:rPr>
        <w:t>Dostarczone odbieraki prądu muszą być:</w:t>
      </w:r>
    </w:p>
    <w:p w14:paraId="2AC2E681" w14:textId="77777777" w:rsidR="00397A04" w:rsidRPr="00397A04" w:rsidRDefault="00397A04" w:rsidP="000A265F">
      <w:pPr>
        <w:numPr>
          <w:ilvl w:val="0"/>
          <w:numId w:val="43"/>
        </w:numPr>
        <w:spacing w:line="240" w:lineRule="auto"/>
        <w:ind w:left="1440"/>
        <w:rPr>
          <w:rFonts w:eastAsia="Times New Roman"/>
          <w:sz w:val="20"/>
          <w:szCs w:val="20"/>
        </w:rPr>
      </w:pPr>
      <w:r w:rsidRPr="00397A04">
        <w:rPr>
          <w:rFonts w:eastAsia="Aptos"/>
          <w:sz w:val="20"/>
          <w:szCs w:val="20"/>
        </w:rPr>
        <w:t xml:space="preserve">zgodne z Technicznymi Specyfikacjami Interoperacyjności (TSI), </w:t>
      </w:r>
    </w:p>
    <w:p w14:paraId="1211BC7B" w14:textId="77777777" w:rsidR="00397A04" w:rsidRPr="00397A04" w:rsidRDefault="00397A04" w:rsidP="000A265F">
      <w:pPr>
        <w:numPr>
          <w:ilvl w:val="0"/>
          <w:numId w:val="43"/>
        </w:numPr>
        <w:spacing w:line="240" w:lineRule="auto"/>
        <w:ind w:left="1440"/>
        <w:rPr>
          <w:rFonts w:eastAsia="Aptos"/>
          <w:sz w:val="20"/>
          <w:szCs w:val="20"/>
        </w:rPr>
      </w:pPr>
      <w:r w:rsidRPr="00397A04">
        <w:rPr>
          <w:rFonts w:eastAsia="Aptos"/>
          <w:sz w:val="20"/>
          <w:szCs w:val="20"/>
        </w:rPr>
        <w:t>wyposażone w czujnik położenia (PPD),</w:t>
      </w:r>
    </w:p>
    <w:p w14:paraId="60DDDAA2" w14:textId="77777777" w:rsidR="00E6491B" w:rsidRDefault="00397A04" w:rsidP="000A265F">
      <w:pPr>
        <w:numPr>
          <w:ilvl w:val="0"/>
          <w:numId w:val="43"/>
        </w:numPr>
        <w:spacing w:line="240" w:lineRule="auto"/>
        <w:ind w:left="1440"/>
        <w:rPr>
          <w:rFonts w:eastAsia="Aptos"/>
          <w:sz w:val="20"/>
          <w:szCs w:val="20"/>
        </w:rPr>
      </w:pPr>
      <w:r w:rsidRPr="00397A04">
        <w:rPr>
          <w:rFonts w:eastAsia="Aptos"/>
          <w:sz w:val="20"/>
          <w:szCs w:val="20"/>
        </w:rPr>
        <w:t>wyposażone w system automatycznego opuszczania (ADD).</w:t>
      </w:r>
    </w:p>
    <w:p w14:paraId="234498AE" w14:textId="15DEAF86" w:rsidR="00397A04" w:rsidRPr="00E6491B" w:rsidRDefault="00397A04" w:rsidP="000A265F">
      <w:pPr>
        <w:pStyle w:val="Akapitzlist"/>
        <w:numPr>
          <w:ilvl w:val="1"/>
          <w:numId w:val="29"/>
        </w:numPr>
        <w:spacing w:line="240" w:lineRule="auto"/>
        <w:rPr>
          <w:rFonts w:eastAsia="Aptos"/>
          <w:sz w:val="20"/>
          <w:szCs w:val="20"/>
        </w:rPr>
      </w:pPr>
      <w:r w:rsidRPr="00E6491B">
        <w:rPr>
          <w:rFonts w:eastAsia="Aptos"/>
          <w:sz w:val="20"/>
          <w:szCs w:val="20"/>
        </w:rPr>
        <w:t>Węglowe nakładki ślizgowe dostarczonych odbieraków prądu muszą:</w:t>
      </w:r>
    </w:p>
    <w:p w14:paraId="19A218B1" w14:textId="77777777" w:rsidR="00397A04" w:rsidRPr="00397A04" w:rsidRDefault="00397A04" w:rsidP="000A265F">
      <w:pPr>
        <w:numPr>
          <w:ilvl w:val="0"/>
          <w:numId w:val="44"/>
        </w:numPr>
        <w:spacing w:line="240" w:lineRule="auto"/>
        <w:rPr>
          <w:rFonts w:eastAsia="Aptos"/>
          <w:sz w:val="20"/>
          <w:szCs w:val="20"/>
        </w:rPr>
      </w:pPr>
      <w:r w:rsidRPr="00397A04">
        <w:rPr>
          <w:rFonts w:eastAsia="Aptos"/>
          <w:sz w:val="20"/>
          <w:szCs w:val="20"/>
        </w:rPr>
        <w:t>być wykonane wyłącznie z materiałów wskazanych w dokumencie „Wykaz materiałów, z których mogą być wykonane nakładki ślizgowe odbieraka prądu (pantografu) pojazdu trakcyjnego” – załącznik nr 12 regulaminu sieci 2023/2024 PKP Polskie Linie Kolejowe S.A.</w:t>
      </w:r>
    </w:p>
    <w:p w14:paraId="6D1FD77C" w14:textId="7B2F80A3" w:rsidR="00E6491B" w:rsidRDefault="00397A04" w:rsidP="000A265F">
      <w:pPr>
        <w:numPr>
          <w:ilvl w:val="0"/>
          <w:numId w:val="44"/>
        </w:numPr>
        <w:spacing w:line="240" w:lineRule="auto"/>
        <w:rPr>
          <w:rFonts w:eastAsia="Aptos"/>
          <w:sz w:val="20"/>
          <w:szCs w:val="20"/>
        </w:rPr>
      </w:pPr>
      <w:r w:rsidRPr="00397A04">
        <w:rPr>
          <w:rFonts w:eastAsia="Aptos"/>
          <w:sz w:val="20"/>
          <w:szCs w:val="20"/>
        </w:rPr>
        <w:t xml:space="preserve">spełniać wymagania zawarte w dokumencie „Wymagania dla materiałów węglowych, nakładek ślizgowych pantografów dopuszczonych do współpracy z siecią trakcyjną zarządzaną przez PKP Polskie Linie Kolejowe S.A Iet-4” obowiązującym </w:t>
      </w:r>
      <w:r w:rsidR="003808B7">
        <w:rPr>
          <w:rFonts w:eastAsia="Aptos"/>
          <w:sz w:val="20"/>
          <w:szCs w:val="20"/>
        </w:rPr>
        <w:br/>
      </w:r>
      <w:r w:rsidRPr="00397A04">
        <w:rPr>
          <w:rFonts w:eastAsia="Aptos"/>
          <w:sz w:val="20"/>
          <w:szCs w:val="20"/>
        </w:rPr>
        <w:t xml:space="preserve">od 10.08.2024 r. </w:t>
      </w:r>
    </w:p>
    <w:p w14:paraId="7DCEFD1E" w14:textId="019FDA0D" w:rsidR="00397A04" w:rsidRPr="004D5B4F" w:rsidRDefault="00397A04" w:rsidP="000A265F">
      <w:pPr>
        <w:pStyle w:val="Akapitzlist"/>
        <w:numPr>
          <w:ilvl w:val="1"/>
          <w:numId w:val="29"/>
        </w:numPr>
        <w:spacing w:line="240" w:lineRule="auto"/>
        <w:rPr>
          <w:rFonts w:eastAsia="Aptos"/>
          <w:sz w:val="20"/>
          <w:szCs w:val="20"/>
        </w:rPr>
      </w:pPr>
      <w:r w:rsidRPr="004D5B4F">
        <w:rPr>
          <w:rFonts w:eastAsia="Aptos"/>
          <w:sz w:val="20"/>
          <w:szCs w:val="20"/>
        </w:rPr>
        <w:t>Wykonawca zobowiązuje się, że wykorzystanie przez Zamawiającego odbieraków będących przedmiotem Zamówienia na pojazdach typu 31WE i 45WE nie wpłynie w żaden sposób negatywnie na obowiązujące gwarancje udzielone przez producenta tych pojazdów.</w:t>
      </w:r>
    </w:p>
    <w:p w14:paraId="5B2495D7" w14:textId="1A6FB318" w:rsidR="004B28FC" w:rsidRPr="004B28FC" w:rsidRDefault="002A6968" w:rsidP="000A265F">
      <w:pPr>
        <w:suppressAutoHyphens/>
        <w:overflowPunct w:val="0"/>
        <w:autoSpaceDE w:val="0"/>
        <w:ind w:left="360"/>
        <w:rPr>
          <w:rFonts w:eastAsia="Calibri"/>
          <w:sz w:val="20"/>
          <w:szCs w:val="20"/>
        </w:rPr>
      </w:pPr>
      <w:r>
        <w:rPr>
          <w:rFonts w:eastAsia="Calibri"/>
          <w:sz w:val="20"/>
          <w:szCs w:val="20"/>
        </w:rPr>
        <w:t>2.4.</w:t>
      </w:r>
      <w:r w:rsidR="004B28FC" w:rsidRPr="004B28FC">
        <w:t xml:space="preserve"> </w:t>
      </w:r>
      <w:r w:rsidR="004B28FC" w:rsidRPr="004B28FC">
        <w:rPr>
          <w:rFonts w:eastAsia="Calibri"/>
          <w:sz w:val="20"/>
          <w:szCs w:val="20"/>
        </w:rPr>
        <w:t>Wykonawca zobowiązuje się, że dostarczony przedmiot Zamówienia będzie:</w:t>
      </w:r>
    </w:p>
    <w:p w14:paraId="2595509E" w14:textId="77777777" w:rsidR="004B28FC" w:rsidRPr="004B28FC" w:rsidRDefault="004B28FC" w:rsidP="000A265F">
      <w:pPr>
        <w:numPr>
          <w:ilvl w:val="0"/>
          <w:numId w:val="47"/>
        </w:numPr>
        <w:suppressAutoHyphens/>
        <w:overflowPunct w:val="0"/>
        <w:autoSpaceDE w:val="0"/>
        <w:ind w:left="1434" w:hanging="357"/>
        <w:contextualSpacing/>
        <w:rPr>
          <w:rFonts w:eastAsia="Calibri"/>
          <w:sz w:val="20"/>
          <w:szCs w:val="20"/>
        </w:rPr>
      </w:pPr>
      <w:r w:rsidRPr="004B28FC">
        <w:rPr>
          <w:rFonts w:eastAsia="Calibri"/>
          <w:sz w:val="20"/>
          <w:szCs w:val="20"/>
        </w:rPr>
        <w:t>technicznie sprawny,</w:t>
      </w:r>
    </w:p>
    <w:p w14:paraId="6C428C5F" w14:textId="77777777" w:rsidR="004B28FC" w:rsidRPr="004B28FC" w:rsidRDefault="004B28FC" w:rsidP="000A265F">
      <w:pPr>
        <w:numPr>
          <w:ilvl w:val="0"/>
          <w:numId w:val="47"/>
        </w:numPr>
        <w:suppressAutoHyphens/>
        <w:overflowPunct w:val="0"/>
        <w:autoSpaceDE w:val="0"/>
        <w:ind w:left="1434" w:hanging="357"/>
        <w:contextualSpacing/>
        <w:rPr>
          <w:rFonts w:eastAsia="Calibri"/>
          <w:sz w:val="20"/>
          <w:szCs w:val="20"/>
        </w:rPr>
      </w:pPr>
      <w:r w:rsidRPr="004B28FC">
        <w:rPr>
          <w:rFonts w:eastAsia="Calibri"/>
          <w:sz w:val="20"/>
          <w:szCs w:val="20"/>
        </w:rPr>
        <w:t>fabrycznie nowy, nie używany, dobrej jakości, odpowiedni i nadający się do zastosowania na pojazdach typu 31WE i 45WE,</w:t>
      </w:r>
    </w:p>
    <w:p w14:paraId="043F546D" w14:textId="23FA0B1F" w:rsidR="00BD5D03" w:rsidRDefault="004B28FC" w:rsidP="000A265F">
      <w:pPr>
        <w:numPr>
          <w:ilvl w:val="0"/>
          <w:numId w:val="47"/>
        </w:numPr>
        <w:suppressAutoHyphens/>
        <w:overflowPunct w:val="0"/>
        <w:autoSpaceDE w:val="0"/>
        <w:ind w:left="1434" w:hanging="357"/>
        <w:contextualSpacing/>
        <w:rPr>
          <w:rFonts w:eastAsia="Calibri"/>
          <w:sz w:val="20"/>
          <w:szCs w:val="20"/>
        </w:rPr>
      </w:pPr>
      <w:r w:rsidRPr="004B28FC">
        <w:rPr>
          <w:rFonts w:eastAsia="Calibri"/>
          <w:sz w:val="20"/>
          <w:szCs w:val="20"/>
        </w:rPr>
        <w:t>wolny od jakichkolwiek wad fizycznych i prawnych oraz roszczeń osób trzecich.</w:t>
      </w:r>
    </w:p>
    <w:p w14:paraId="58D74AA2" w14:textId="44459DC7" w:rsidR="00DF0D82" w:rsidRPr="00DF0D82" w:rsidRDefault="00DF0D82" w:rsidP="000A265F">
      <w:pPr>
        <w:pStyle w:val="Akapitzlist"/>
        <w:numPr>
          <w:ilvl w:val="0"/>
          <w:numId w:val="29"/>
        </w:numPr>
        <w:suppressAutoHyphens/>
        <w:overflowPunct w:val="0"/>
        <w:autoSpaceDE w:val="0"/>
        <w:rPr>
          <w:rFonts w:eastAsia="Calibri"/>
          <w:sz w:val="20"/>
          <w:szCs w:val="20"/>
        </w:rPr>
      </w:pPr>
      <w:r w:rsidRPr="00DF0D82">
        <w:rPr>
          <w:rFonts w:eastAsia="Calibri"/>
          <w:sz w:val="20"/>
          <w:szCs w:val="20"/>
        </w:rPr>
        <w:t>Dokumentacja - Wykonawca przekaże Zamawiającemu w języku polskim:</w:t>
      </w:r>
    </w:p>
    <w:p w14:paraId="5656FF8B" w14:textId="77777777" w:rsidR="00DF0D82" w:rsidRPr="00DF0D82" w:rsidRDefault="00DF0D82" w:rsidP="000A265F">
      <w:pPr>
        <w:numPr>
          <w:ilvl w:val="0"/>
          <w:numId w:val="48"/>
        </w:numPr>
        <w:suppressAutoHyphens/>
        <w:overflowPunct w:val="0"/>
        <w:autoSpaceDE w:val="0"/>
        <w:contextualSpacing/>
        <w:rPr>
          <w:rFonts w:eastAsia="Calibri"/>
          <w:sz w:val="20"/>
          <w:szCs w:val="20"/>
        </w:rPr>
      </w:pPr>
      <w:r w:rsidRPr="00DF0D82">
        <w:rPr>
          <w:rFonts w:eastAsia="Calibri"/>
          <w:sz w:val="20"/>
          <w:szCs w:val="20"/>
        </w:rPr>
        <w:t xml:space="preserve">instrukcję obsługi, </w:t>
      </w:r>
    </w:p>
    <w:p w14:paraId="62965767" w14:textId="77777777" w:rsidR="00DF0D82" w:rsidRPr="00DF0D82" w:rsidRDefault="00DF0D82" w:rsidP="000A265F">
      <w:pPr>
        <w:numPr>
          <w:ilvl w:val="0"/>
          <w:numId w:val="48"/>
        </w:numPr>
        <w:suppressAutoHyphens/>
        <w:overflowPunct w:val="0"/>
        <w:autoSpaceDE w:val="0"/>
        <w:contextualSpacing/>
        <w:rPr>
          <w:rFonts w:eastAsia="Calibri"/>
          <w:sz w:val="20"/>
          <w:szCs w:val="20"/>
        </w:rPr>
      </w:pPr>
      <w:r w:rsidRPr="00DF0D82">
        <w:rPr>
          <w:rFonts w:eastAsia="Calibri"/>
          <w:sz w:val="20"/>
          <w:szCs w:val="20"/>
        </w:rPr>
        <w:t>deklarację zgodności WE (CE),</w:t>
      </w:r>
    </w:p>
    <w:p w14:paraId="1236FC7D" w14:textId="53332845" w:rsidR="004F33E4" w:rsidRDefault="00DF0D82" w:rsidP="000A265F">
      <w:pPr>
        <w:numPr>
          <w:ilvl w:val="0"/>
          <w:numId w:val="48"/>
        </w:numPr>
        <w:suppressAutoHyphens/>
        <w:overflowPunct w:val="0"/>
        <w:autoSpaceDE w:val="0"/>
        <w:contextualSpacing/>
        <w:rPr>
          <w:rFonts w:eastAsia="Calibri"/>
          <w:sz w:val="20"/>
          <w:szCs w:val="20"/>
        </w:rPr>
      </w:pPr>
      <w:r w:rsidRPr="00DF0D82">
        <w:rPr>
          <w:rFonts w:eastAsia="Calibri"/>
          <w:sz w:val="20"/>
          <w:szCs w:val="20"/>
        </w:rPr>
        <w:t>Dokumentację Techniczno-Ruchową (DTR),</w:t>
      </w:r>
      <w:r>
        <w:rPr>
          <w:rFonts w:eastAsia="Calibri"/>
          <w:sz w:val="20"/>
          <w:szCs w:val="20"/>
        </w:rPr>
        <w:t xml:space="preserve"> </w:t>
      </w:r>
      <w:r w:rsidRPr="00DF0D82">
        <w:rPr>
          <w:rFonts w:eastAsia="Calibri"/>
          <w:sz w:val="20"/>
          <w:szCs w:val="20"/>
        </w:rPr>
        <w:t>świadectwo odbioru 3.1 dla każdego odbieraka osobno</w:t>
      </w:r>
      <w:r w:rsidR="00BA51FB">
        <w:rPr>
          <w:rFonts w:eastAsia="Calibri"/>
          <w:sz w:val="20"/>
          <w:szCs w:val="20"/>
        </w:rPr>
        <w:t>.</w:t>
      </w:r>
    </w:p>
    <w:p w14:paraId="51CAC0D5" w14:textId="072BA14F" w:rsidR="00BA51FB" w:rsidRDefault="00181DA5" w:rsidP="00181DA5">
      <w:pPr>
        <w:suppressAutoHyphens/>
        <w:overflowPunct w:val="0"/>
        <w:autoSpaceDE w:val="0"/>
        <w:ind w:left="426" w:firstLine="283"/>
        <w:contextualSpacing/>
        <w:rPr>
          <w:rFonts w:eastAsia="Calibri"/>
          <w:sz w:val="20"/>
          <w:szCs w:val="20"/>
        </w:rPr>
      </w:pPr>
      <w:r>
        <w:rPr>
          <w:rFonts w:eastAsia="Calibri"/>
          <w:sz w:val="20"/>
          <w:szCs w:val="20"/>
        </w:rPr>
        <w:t xml:space="preserve"> </w:t>
      </w:r>
      <w:r w:rsidR="00BA51FB" w:rsidRPr="00BA51FB">
        <w:rPr>
          <w:rFonts w:eastAsia="Calibri"/>
          <w:sz w:val="20"/>
          <w:szCs w:val="20"/>
        </w:rPr>
        <w:t>Dopuszcza się dokumentację w wersji elektronicznej</w:t>
      </w:r>
      <w:r w:rsidR="00BA51FB">
        <w:rPr>
          <w:rFonts w:eastAsia="Calibri"/>
          <w:sz w:val="20"/>
          <w:szCs w:val="20"/>
        </w:rPr>
        <w:t>.</w:t>
      </w:r>
    </w:p>
    <w:p w14:paraId="3FCF0381" w14:textId="6147F81B" w:rsidR="00181DA5" w:rsidRPr="00181DA5" w:rsidRDefault="00181DA5" w:rsidP="00181DA5">
      <w:pPr>
        <w:pStyle w:val="Akapitzlist"/>
        <w:numPr>
          <w:ilvl w:val="0"/>
          <w:numId w:val="29"/>
        </w:numPr>
        <w:spacing w:line="240" w:lineRule="auto"/>
        <w:jc w:val="left"/>
        <w:rPr>
          <w:sz w:val="20"/>
          <w:szCs w:val="20"/>
        </w:rPr>
      </w:pPr>
      <w:r w:rsidRPr="00181DA5">
        <w:rPr>
          <w:sz w:val="20"/>
          <w:szCs w:val="20"/>
        </w:rPr>
        <w:t xml:space="preserve">Adres dostawy - Punkt Techniczno-Eksploatacyjny w Krakowie „Koleje Małopolskie”, </w:t>
      </w:r>
      <w:r w:rsidRPr="00181DA5">
        <w:rPr>
          <w:sz w:val="20"/>
          <w:szCs w:val="20"/>
        </w:rPr>
        <w:br/>
        <w:t xml:space="preserve">ul. Doktora Twardego 6, 31-201 Kraków. </w:t>
      </w:r>
    </w:p>
    <w:p w14:paraId="0AB15AC4" w14:textId="3B31CEFE" w:rsidR="00181DA5" w:rsidRPr="00181DA5" w:rsidRDefault="00181DA5" w:rsidP="00181DA5">
      <w:pPr>
        <w:pStyle w:val="Akapitzlist"/>
        <w:numPr>
          <w:ilvl w:val="0"/>
          <w:numId w:val="29"/>
        </w:numPr>
        <w:spacing w:line="240" w:lineRule="auto"/>
        <w:jc w:val="left"/>
        <w:rPr>
          <w:sz w:val="20"/>
          <w:szCs w:val="20"/>
        </w:rPr>
      </w:pPr>
      <w:r w:rsidRPr="00181DA5">
        <w:rPr>
          <w:sz w:val="20"/>
          <w:szCs w:val="20"/>
        </w:rPr>
        <w:t>Gwarancja - Wykonawca udziela Zamawiającemu na dostarczony przedmiot zamówienia gwarancji jakości na okres nie krótszy niż 24 miesiące, liczone od daty podpisania przez Strony protokołu odbioru bez zastrzeżeń.</w:t>
      </w:r>
    </w:p>
    <w:p w14:paraId="08BCEBE9" w14:textId="77777777" w:rsidR="00B83796" w:rsidRPr="00A916CE" w:rsidRDefault="00B83796" w:rsidP="00F812CA">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426" w:hanging="284"/>
        <w:rPr>
          <w:b/>
          <w:color w:val="385088"/>
          <w:sz w:val="20"/>
          <w:szCs w:val="20"/>
        </w:rPr>
      </w:pPr>
      <w:bookmarkStart w:id="3" w:name="_Toc70602544"/>
      <w:r w:rsidRPr="00A916CE">
        <w:rPr>
          <w:b/>
          <w:color w:val="385088"/>
          <w:sz w:val="20"/>
          <w:szCs w:val="20"/>
        </w:rPr>
        <w:t>Termin wykonania zamówienia</w:t>
      </w:r>
      <w:bookmarkEnd w:id="3"/>
    </w:p>
    <w:p w14:paraId="148739E5" w14:textId="419EF290" w:rsidR="009A75D2" w:rsidRPr="009A75D2" w:rsidRDefault="002A5B3E" w:rsidP="00202D06">
      <w:pPr>
        <w:pStyle w:val="Akapitzlist"/>
        <w:numPr>
          <w:ilvl w:val="0"/>
          <w:numId w:val="7"/>
        </w:numPr>
        <w:ind w:left="0" w:firstLine="426"/>
        <w:rPr>
          <w:rFonts w:eastAsia="Times New Roman"/>
          <w:color w:val="000000"/>
          <w:sz w:val="20"/>
          <w:szCs w:val="20"/>
          <w:lang w:eastAsia="pl-PL"/>
        </w:rPr>
      </w:pPr>
      <w:bookmarkStart w:id="4" w:name="_Hlk138150507"/>
      <w:bookmarkStart w:id="5" w:name="_Toc70602545"/>
      <w:r>
        <w:rPr>
          <w:rFonts w:eastAsia="Times New Roman"/>
          <w:bCs/>
          <w:kern w:val="32"/>
          <w:sz w:val="20"/>
          <w:szCs w:val="20"/>
          <w:lang w:eastAsia="pl-PL"/>
        </w:rPr>
        <w:t>Termin wykonania zamówienia</w:t>
      </w:r>
      <w:r w:rsidR="005F3AC3">
        <w:rPr>
          <w:rFonts w:eastAsia="Times New Roman"/>
          <w:bCs/>
          <w:kern w:val="32"/>
          <w:sz w:val="20"/>
          <w:szCs w:val="20"/>
          <w:lang w:eastAsia="pl-PL"/>
        </w:rPr>
        <w:t xml:space="preserve"> - </w:t>
      </w:r>
      <w:r w:rsidR="00B83796">
        <w:rPr>
          <w:rFonts w:eastAsia="Times New Roman"/>
          <w:bCs/>
          <w:kern w:val="32"/>
          <w:sz w:val="20"/>
          <w:szCs w:val="20"/>
          <w:lang w:eastAsia="pl-PL"/>
        </w:rPr>
        <w:t xml:space="preserve"> </w:t>
      </w:r>
      <w:r w:rsidR="00202D06" w:rsidRPr="00202D06">
        <w:rPr>
          <w:sz w:val="20"/>
          <w:szCs w:val="20"/>
        </w:rPr>
        <w:t>do 70 dni kalendarzowych od podpisania zamówienia</w:t>
      </w:r>
      <w:r w:rsidR="00202D06">
        <w:rPr>
          <w:sz w:val="20"/>
          <w:szCs w:val="20"/>
        </w:rPr>
        <w:t>.</w:t>
      </w:r>
    </w:p>
    <w:bookmarkEnd w:id="4"/>
    <w:p w14:paraId="22C4CA61" w14:textId="77777777" w:rsidR="00B83796" w:rsidRPr="00D64E68" w:rsidRDefault="00B83796" w:rsidP="00F812CA">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426" w:hanging="295"/>
        <w:rPr>
          <w:b/>
          <w:color w:val="385088"/>
          <w:sz w:val="20"/>
          <w:szCs w:val="20"/>
        </w:rPr>
      </w:pPr>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r w:rsidRPr="00A916CE">
        <w:rPr>
          <w:b/>
          <w:color w:val="385088"/>
          <w:sz w:val="20"/>
          <w:szCs w:val="20"/>
        </w:rPr>
        <w:t xml:space="preserve"> </w:t>
      </w:r>
    </w:p>
    <w:bookmarkEnd w:id="5"/>
    <w:p w14:paraId="7294A9F3" w14:textId="77777777" w:rsidR="00B83796" w:rsidRPr="00A916CE" w:rsidRDefault="00B83796" w:rsidP="00943902">
      <w:pPr>
        <w:pStyle w:val="pkt"/>
        <w:numPr>
          <w:ilvl w:val="0"/>
          <w:numId w:val="8"/>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O udzielenie zamówienia mogą ubiegać się Wykonawcy, którzy:</w:t>
      </w:r>
      <w:r w:rsidRPr="00A916CE">
        <w:rPr>
          <w:rFonts w:ascii="Arial" w:hAnsi="Arial" w:cs="Arial"/>
          <w:sz w:val="20"/>
          <w:szCs w:val="20"/>
          <w:lang w:val="pl-PL"/>
        </w:rPr>
        <w:t xml:space="preserve"> </w:t>
      </w:r>
    </w:p>
    <w:p w14:paraId="4C48D0C1" w14:textId="77777777"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b/>
          <w:sz w:val="20"/>
          <w:szCs w:val="20"/>
        </w:rPr>
      </w:pPr>
      <w:r w:rsidRPr="00A916CE">
        <w:rPr>
          <w:rFonts w:ascii="Arial" w:hAnsi="Arial" w:cs="Arial"/>
          <w:sz w:val="20"/>
          <w:szCs w:val="20"/>
        </w:rPr>
        <w:t xml:space="preserve">posiadają uprawnienia do wykonywania określonej działalności lub czynności, jeżeli </w:t>
      </w:r>
      <w:r w:rsidRPr="00A916CE">
        <w:rPr>
          <w:rFonts w:ascii="Arial" w:hAnsi="Arial" w:cs="Arial"/>
          <w:sz w:val="20"/>
          <w:szCs w:val="20"/>
          <w:lang w:val="pl-PL"/>
        </w:rPr>
        <w:t xml:space="preserve">przepisy odrębne </w:t>
      </w:r>
      <w:r w:rsidRPr="00A916CE">
        <w:rPr>
          <w:rFonts w:ascii="Arial" w:hAnsi="Arial" w:cs="Arial"/>
          <w:sz w:val="20"/>
          <w:szCs w:val="20"/>
        </w:rPr>
        <w:t>nakładają obowiązek posiadania takich uprawnień</w:t>
      </w:r>
      <w:r w:rsidRPr="00A916CE">
        <w:rPr>
          <w:rFonts w:ascii="Arial" w:hAnsi="Arial" w:cs="Arial"/>
          <w:sz w:val="20"/>
          <w:szCs w:val="20"/>
          <w:lang w:val="pl-PL"/>
        </w:rPr>
        <w:t xml:space="preserve">,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14:paraId="207D5129" w14:textId="77777777"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posiadają </w:t>
      </w:r>
      <w:r w:rsidRPr="00A916CE">
        <w:rPr>
          <w:rFonts w:ascii="Arial" w:hAnsi="Arial" w:cs="Arial"/>
          <w:sz w:val="20"/>
          <w:szCs w:val="20"/>
          <w:lang w:val="pl-PL"/>
        </w:rPr>
        <w:t xml:space="preserve">zdolność techniczną i zawodową,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14:paraId="029F4B98" w14:textId="77777777"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14:paraId="3423B473" w14:textId="77777777"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nie podlegają wykluczeniu z postępowania o udzielenie zamówienia. </w:t>
      </w:r>
      <w:r w:rsidRPr="00A916CE">
        <w:rPr>
          <w:rFonts w:ascii="Arial" w:hAnsi="Arial" w:cs="Arial"/>
          <w:sz w:val="20"/>
          <w:szCs w:val="20"/>
        </w:rPr>
        <w:tab/>
      </w:r>
    </w:p>
    <w:p w14:paraId="58CE7C64"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14:paraId="0486E64B"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w:t>
      </w:r>
      <w:r w:rsidRPr="00A916CE">
        <w:rPr>
          <w:rFonts w:ascii="Arial" w:hAnsi="Arial" w:cs="Arial"/>
          <w:sz w:val="20"/>
          <w:szCs w:val="20"/>
        </w:rPr>
        <w:lastRenderedPageBreak/>
        <w:t>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14:paraId="463D762E"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14:paraId="3EEB9F9F"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14:paraId="70577997"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 xml:space="preserve">IV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14:paraId="66E08619"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 postępowania o udzielenie zamówienia wyklucza się </w:t>
      </w:r>
      <w:r w:rsidRPr="00A916CE">
        <w:rPr>
          <w:rFonts w:ascii="Arial" w:hAnsi="Arial" w:cs="Arial"/>
          <w:sz w:val="20"/>
          <w:szCs w:val="20"/>
          <w:lang w:val="pl-PL"/>
        </w:rPr>
        <w:t xml:space="preserve">Wykonawcę: </w:t>
      </w:r>
    </w:p>
    <w:p w14:paraId="4E854AD1"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14:paraId="6A9416AE" w14:textId="77777777"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14:paraId="4E36FA7C" w14:textId="77777777"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handlu ludźmi, o którym mowa w art. 189a Kodeksu karnego,</w:t>
      </w:r>
      <w:r w:rsidRPr="00A916CE">
        <w:rPr>
          <w:rFonts w:ascii="Arial" w:hAnsi="Arial" w:cs="Arial"/>
          <w:sz w:val="20"/>
          <w:szCs w:val="20"/>
          <w:lang w:val="pl-PL"/>
        </w:rPr>
        <w:t xml:space="preserve"> </w:t>
      </w:r>
    </w:p>
    <w:p w14:paraId="2E3448C1" w14:textId="77777777"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14:paraId="26D7E88F"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14:paraId="440184A0"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14:paraId="0949BD54"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14:paraId="6CF0F2C4"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14:paraId="729E2C55"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14:paraId="39179EB5" w14:textId="77777777" w:rsidR="00B83796" w:rsidRPr="00A916CE" w:rsidRDefault="00B83796" w:rsidP="004510BD">
      <w:pPr>
        <w:pStyle w:val="pkt"/>
        <w:spacing w:line="276" w:lineRule="auto"/>
        <w:ind w:left="426" w:firstLine="283"/>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14:paraId="5A3059E6"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14:paraId="0BF5A5B9"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zaleganiu z uiszczeniem podatków, opłat lub składek na ubezpieczenie społeczne lub 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14:paraId="69E36386" w14:textId="77777777"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14:paraId="536E0A28" w14:textId="77777777"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 xml:space="preserve">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w:t>
      </w:r>
      <w:r w:rsidRPr="00A916CE">
        <w:rPr>
          <w:rFonts w:ascii="Arial" w:hAnsi="Arial" w:cs="Arial"/>
          <w:sz w:val="20"/>
          <w:szCs w:val="20"/>
        </w:rPr>
        <w:lastRenderedPageBreak/>
        <w:t>lub odstąpienia od umowy, odszkodowania, wykonania zastępczego lub realizacji uprawnień z tytułu rękojmi za wady</w:t>
      </w:r>
      <w:r w:rsidRPr="00A916CE">
        <w:rPr>
          <w:rFonts w:ascii="Arial" w:hAnsi="Arial" w:cs="Arial"/>
          <w:sz w:val="20"/>
          <w:szCs w:val="20"/>
          <w:lang w:val="pl-PL"/>
        </w:rPr>
        <w:t>;</w:t>
      </w:r>
    </w:p>
    <w:p w14:paraId="3F8891C0"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754C37D5"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odroczenie, rozłożenie na raty zaległych płatności lub wstrzymanie w całości wykonania decyzji właściwego organu;</w:t>
      </w:r>
      <w:r w:rsidRPr="00A916CE">
        <w:rPr>
          <w:rFonts w:ascii="Arial" w:hAnsi="Arial" w:cs="Arial"/>
          <w:sz w:val="20"/>
          <w:szCs w:val="20"/>
          <w:lang w:val="pl-PL"/>
        </w:rPr>
        <w:t xml:space="preserve"> </w:t>
      </w:r>
    </w:p>
    <w:p w14:paraId="0806D25B"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14:paraId="08C096CC" w14:textId="77777777"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14:paraId="5F65CA41"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14:paraId="5F0CF7A7"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14:paraId="0F85ABEB"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I </w:t>
      </w:r>
      <w:r w:rsidRPr="00A916CE">
        <w:rPr>
          <w:rFonts w:ascii="Arial" w:hAnsi="Arial" w:cs="Arial"/>
          <w:sz w:val="20"/>
          <w:szCs w:val="20"/>
          <w:lang w:val="pl-PL"/>
        </w:rPr>
        <w:t xml:space="preserve">ust. </w:t>
      </w:r>
      <w:r w:rsidRPr="00A916CE">
        <w:rPr>
          <w:rFonts w:ascii="Arial" w:hAnsi="Arial" w:cs="Arial"/>
          <w:sz w:val="20"/>
          <w:szCs w:val="20"/>
        </w:rPr>
        <w:t xml:space="preserve">3 SWZ. </w:t>
      </w:r>
    </w:p>
    <w:p w14:paraId="16211F94" w14:textId="77777777"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0FC53601"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1BB5718C"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AD1CFA5"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7E17A0DD"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6B8339C4" w14:textId="77777777"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14:paraId="244BFB3B" w14:textId="77777777" w:rsidR="00B83796" w:rsidRPr="00A916CE" w:rsidRDefault="00B83796" w:rsidP="00943902">
      <w:pPr>
        <w:pStyle w:val="Akapitzlist"/>
        <w:numPr>
          <w:ilvl w:val="1"/>
          <w:numId w:val="22"/>
        </w:numPr>
        <w:ind w:left="142" w:firstLine="0"/>
        <w:rPr>
          <w:rStyle w:val="act"/>
          <w:color w:val="000000" w:themeColor="text1"/>
          <w:sz w:val="20"/>
          <w:szCs w:val="20"/>
        </w:rPr>
      </w:pPr>
      <w:r w:rsidRPr="00A916CE">
        <w:rPr>
          <w:color w:val="000000" w:themeColor="text1"/>
          <w:sz w:val="20"/>
          <w:szCs w:val="20"/>
        </w:rPr>
        <w:t xml:space="preserve">Wykonawcę oraz uczestnika konkursu wymienionego w wykazach określonych 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11F1D6FC" w14:textId="77777777" w:rsidR="00B83796" w:rsidRPr="00A916CE" w:rsidRDefault="00B83796" w:rsidP="00943902">
      <w:pPr>
        <w:pStyle w:val="Akapitzlist"/>
        <w:numPr>
          <w:ilvl w:val="1"/>
          <w:numId w:val="22"/>
        </w:numPr>
        <w:ind w:left="426" w:hanging="284"/>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5"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05D13F24" w14:textId="77777777" w:rsidR="00B83796" w:rsidRPr="00A916CE" w:rsidRDefault="00B83796" w:rsidP="00943902">
      <w:pPr>
        <w:pStyle w:val="Akapitzlist"/>
        <w:numPr>
          <w:ilvl w:val="1"/>
          <w:numId w:val="22"/>
        </w:numPr>
        <w:ind w:left="426" w:hanging="284"/>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6"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6BF8ECAF" w14:textId="161EAF36" w:rsidR="00E26A93" w:rsidRPr="00263486" w:rsidRDefault="00B83796" w:rsidP="00263486">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lastRenderedPageBreak/>
        <w:t>Ofertę Wykonawcy wykluczonego uznaje się za odrzuconą.</w:t>
      </w:r>
    </w:p>
    <w:p w14:paraId="1DE04018"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6" w:name="_Toc516211843"/>
      <w:bookmarkStart w:id="7" w:name="_Toc70602546"/>
      <w:r w:rsidRPr="00A916CE">
        <w:rPr>
          <w:b/>
          <w:color w:val="385088"/>
          <w:sz w:val="20"/>
          <w:szCs w:val="20"/>
        </w:rPr>
        <w:t xml:space="preserve">IV. </w:t>
      </w:r>
      <w:bookmarkEnd w:id="6"/>
      <w:r w:rsidRPr="00A916CE">
        <w:rPr>
          <w:b/>
          <w:color w:val="385088"/>
          <w:sz w:val="20"/>
          <w:szCs w:val="20"/>
        </w:rPr>
        <w:t>Podmiotowe środki dowodowe</w:t>
      </w:r>
      <w:bookmarkEnd w:id="7"/>
      <w:r w:rsidRPr="00A916CE">
        <w:rPr>
          <w:b/>
          <w:color w:val="385088"/>
          <w:sz w:val="20"/>
          <w:szCs w:val="20"/>
        </w:rPr>
        <w:t xml:space="preserve"> </w:t>
      </w:r>
    </w:p>
    <w:p w14:paraId="3F079569"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14:paraId="20FBBBEE" w14:textId="77777777" w:rsidR="00B83796" w:rsidRPr="00A916CE" w:rsidRDefault="00B83796" w:rsidP="00263486">
      <w:pPr>
        <w:pStyle w:val="pkt"/>
        <w:numPr>
          <w:ilvl w:val="1"/>
          <w:numId w:val="6"/>
        </w:numPr>
        <w:tabs>
          <w:tab w:val="clear" w:pos="851"/>
        </w:tabs>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III</w:t>
      </w:r>
      <w:r w:rsidRPr="00A916CE">
        <w:rPr>
          <w:rFonts w:ascii="Arial" w:hAnsi="Arial" w:cs="Arial"/>
          <w:sz w:val="20"/>
          <w:szCs w:val="20"/>
          <w:lang w:val="pl-PL"/>
        </w:rPr>
        <w:t xml:space="preserve"> 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2</w:t>
      </w:r>
      <w:r w:rsidRPr="00A916CE">
        <w:rPr>
          <w:rFonts w:ascii="Arial" w:hAnsi="Arial" w:cs="Arial"/>
          <w:sz w:val="20"/>
          <w:szCs w:val="20"/>
        </w:rPr>
        <w:t xml:space="preserve"> do SWZ; </w:t>
      </w:r>
    </w:p>
    <w:p w14:paraId="74656AAE" w14:textId="77777777" w:rsidR="00B83796" w:rsidRPr="00A916CE" w:rsidRDefault="00B83796" w:rsidP="00263486">
      <w:pPr>
        <w:pStyle w:val="pkt"/>
        <w:numPr>
          <w:ilvl w:val="1"/>
          <w:numId w:val="6"/>
        </w:numPr>
        <w:tabs>
          <w:tab w:val="clear" w:pos="851"/>
        </w:tabs>
        <w:spacing w:after="0" w:line="276" w:lineRule="auto"/>
        <w:ind w:left="284" w:firstLine="142"/>
        <w:contextualSpacing/>
        <w:rPr>
          <w:rFonts w:ascii="Arial" w:hAnsi="Arial" w:cs="Arial"/>
          <w:sz w:val="20"/>
          <w:szCs w:val="20"/>
        </w:rPr>
      </w:pPr>
      <w:r w:rsidRPr="00A916CE">
        <w:rPr>
          <w:rFonts w:ascii="Arial" w:hAnsi="Arial" w:cs="Arial"/>
          <w:sz w:val="20"/>
          <w:szCs w:val="20"/>
        </w:rPr>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r w:rsidRPr="00A916CE">
        <w:rPr>
          <w:rFonts w:ascii="Arial" w:hAnsi="Arial" w:cs="Arial"/>
          <w:sz w:val="20"/>
          <w:szCs w:val="20"/>
        </w:rPr>
        <w:t xml:space="preserve">widencji </w:t>
      </w:r>
      <w:r w:rsidRPr="00A916CE">
        <w:rPr>
          <w:rFonts w:ascii="Arial" w:hAnsi="Arial" w:cs="Arial"/>
          <w:sz w:val="20"/>
          <w:szCs w:val="20"/>
          <w:lang w:val="pl-PL"/>
        </w:rPr>
        <w:t>i Informacji o D</w:t>
      </w:r>
      <w:r w:rsidRPr="00A916CE">
        <w:rPr>
          <w:rFonts w:ascii="Arial" w:hAnsi="Arial" w:cs="Arial"/>
          <w:sz w:val="20"/>
          <w:szCs w:val="20"/>
        </w:rPr>
        <w:t xml:space="preserve">ziałalności </w:t>
      </w:r>
      <w:r w:rsidRPr="00A916CE">
        <w:rPr>
          <w:rFonts w:ascii="Arial" w:hAnsi="Arial" w:cs="Arial"/>
          <w:sz w:val="20"/>
          <w:szCs w:val="20"/>
          <w:lang w:val="pl-PL"/>
        </w:rPr>
        <w:t>G</w:t>
      </w:r>
      <w:r w:rsidRPr="00A916CE">
        <w:rPr>
          <w:rFonts w:ascii="Arial" w:hAnsi="Arial" w:cs="Arial"/>
          <w:sz w:val="20"/>
          <w:szCs w:val="20"/>
        </w:rPr>
        <w:t>ospodarczej</w:t>
      </w:r>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14:paraId="71BA9184" w14:textId="77777777" w:rsidR="00B83796" w:rsidRPr="00A916CE" w:rsidRDefault="00B83796" w:rsidP="00263486">
      <w:pPr>
        <w:pStyle w:val="pkt"/>
        <w:numPr>
          <w:ilvl w:val="1"/>
          <w:numId w:val="6"/>
        </w:numPr>
        <w:tabs>
          <w:tab w:val="clear" w:pos="851"/>
        </w:tabs>
        <w:spacing w:after="0" w:line="276" w:lineRule="auto"/>
        <w:ind w:left="284" w:firstLine="142"/>
        <w:contextualSpacing/>
        <w:rPr>
          <w:rFonts w:ascii="Arial" w:hAnsi="Arial" w:cs="Arial"/>
          <w:sz w:val="20"/>
          <w:szCs w:val="20"/>
        </w:rPr>
      </w:pPr>
      <w:r w:rsidRPr="00214532">
        <w:rPr>
          <w:rStyle w:val="bold"/>
          <w:rFonts w:ascii="Arial" w:hAnsi="Arial" w:cs="Arial"/>
          <w:b w:val="0"/>
          <w:bCs/>
          <w:sz w:val="20"/>
          <w:szCs w:val="20"/>
        </w:rPr>
        <w:t>Oświadczenia o niepodleganiu wykluczeniu</w:t>
      </w:r>
      <w:r w:rsidRPr="00214532">
        <w:rPr>
          <w:rFonts w:ascii="Arial" w:hAnsi="Arial" w:cs="Arial"/>
          <w:b/>
          <w:bCs/>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w:t>
      </w:r>
      <w:r w:rsidRPr="00A916CE">
        <w:rPr>
          <w:rFonts w:ascii="Arial" w:hAnsi="Arial" w:cs="Arial"/>
          <w:sz w:val="20"/>
          <w:szCs w:val="20"/>
          <w:lang w:val="pl-PL"/>
        </w:rPr>
        <w:t>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3</w:t>
      </w:r>
      <w:r w:rsidRPr="00A916CE">
        <w:rPr>
          <w:rFonts w:ascii="Arial" w:hAnsi="Arial" w:cs="Arial"/>
          <w:sz w:val="20"/>
          <w:szCs w:val="20"/>
        </w:rPr>
        <w:t xml:space="preserve"> do SWZ</w:t>
      </w:r>
      <w:r w:rsidRPr="00A916CE">
        <w:rPr>
          <w:rFonts w:ascii="Arial" w:hAnsi="Arial" w:cs="Arial"/>
          <w:sz w:val="20"/>
          <w:szCs w:val="20"/>
          <w:lang w:val="pl-PL"/>
        </w:rPr>
        <w:t>.</w:t>
      </w:r>
    </w:p>
    <w:p w14:paraId="1D6D5BFB"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Pr="00A916CE">
        <w:rPr>
          <w:rFonts w:ascii="Arial" w:hAnsi="Arial" w:cs="Arial"/>
          <w:sz w:val="20"/>
          <w:szCs w:val="20"/>
        </w:rPr>
        <w:t xml:space="preserve"> składa każdy z Wykonawców.</w:t>
      </w:r>
    </w:p>
    <w:p w14:paraId="076E7CBC"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34B3F5E4"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14:paraId="76ECEB24"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14:paraId="7A05B092"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 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4753D1D7"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14:paraId="75A6083C" w14:textId="77777777" w:rsidR="00B83796"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14:paraId="7D96CB8C" w14:textId="77777777" w:rsidR="00E9645D" w:rsidRPr="00A916CE" w:rsidRDefault="00E9645D" w:rsidP="00E9645D">
      <w:pPr>
        <w:pStyle w:val="pkt"/>
        <w:spacing w:after="0" w:line="276" w:lineRule="auto"/>
        <w:ind w:left="426" w:firstLine="0"/>
        <w:contextualSpacing/>
        <w:rPr>
          <w:rFonts w:ascii="Arial" w:hAnsi="Arial" w:cs="Arial"/>
          <w:sz w:val="20"/>
          <w:szCs w:val="20"/>
        </w:rPr>
      </w:pPr>
    </w:p>
    <w:p w14:paraId="1D0BAD7A"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8" w:name="_Toc126485337"/>
      <w:bookmarkStart w:id="9" w:name="_Toc516211844"/>
      <w:bookmarkStart w:id="10" w:name="_Toc70602547"/>
      <w:r w:rsidRPr="00A916CE">
        <w:rPr>
          <w:b/>
          <w:color w:val="385088"/>
          <w:sz w:val="20"/>
          <w:szCs w:val="20"/>
        </w:rPr>
        <w:t xml:space="preserve">V. Informacja o </w:t>
      </w:r>
      <w:bookmarkEnd w:id="8"/>
      <w:bookmarkEnd w:id="9"/>
      <w:r w:rsidRPr="00A916CE">
        <w:rPr>
          <w:b/>
          <w:color w:val="385088"/>
          <w:sz w:val="20"/>
          <w:szCs w:val="20"/>
        </w:rPr>
        <w:t>środkach komunikacji elektronicznej, przy użyciu których Zamawiający będzie komunikował się z Wykonawcami</w:t>
      </w:r>
      <w:bookmarkEnd w:id="10"/>
      <w:r w:rsidRPr="00A916CE">
        <w:rPr>
          <w:b/>
          <w:color w:val="385088"/>
          <w:sz w:val="20"/>
          <w:szCs w:val="20"/>
        </w:rPr>
        <w:t xml:space="preserve"> </w:t>
      </w:r>
    </w:p>
    <w:p w14:paraId="640ADF49" w14:textId="77777777"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Postępowanie o udzielenie zamówienia prowadzi się w języku polskim.</w:t>
      </w:r>
    </w:p>
    <w:p w14:paraId="1024D5AE" w14:textId="77777777"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7"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8"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14:paraId="702625BC" w14:textId="77777777"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14:paraId="02829FFA" w14:textId="77777777"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14:paraId="683FE4E7" w14:textId="77777777" w:rsidR="00B83796" w:rsidRPr="00A916CE" w:rsidRDefault="00B83796" w:rsidP="00943902">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19"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14:paraId="763D5CC4" w14:textId="77777777" w:rsidR="00B83796" w:rsidRPr="00A916CE" w:rsidRDefault="00B83796" w:rsidP="00B83796">
      <w:pPr>
        <w:pStyle w:val="pkt"/>
        <w:spacing w:line="276" w:lineRule="auto"/>
        <w:ind w:left="426" w:hanging="426"/>
        <w:contextualSpacing/>
        <w:rPr>
          <w:rFonts w:ascii="Arial" w:hAnsi="Arial" w:cs="Arial"/>
          <w:color w:val="C45911" w:themeColor="accent2" w:themeShade="BF"/>
          <w:sz w:val="20"/>
          <w:szCs w:val="20"/>
        </w:rPr>
      </w:pPr>
    </w:p>
    <w:p w14:paraId="2B1CBCCC"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1" w:name="_Toc516211845"/>
      <w:bookmarkStart w:id="12" w:name="_Toc70602548"/>
      <w:r w:rsidRPr="00A916CE">
        <w:rPr>
          <w:b/>
          <w:color w:val="385088"/>
          <w:sz w:val="20"/>
          <w:szCs w:val="20"/>
        </w:rPr>
        <w:t>VI. Wskazanie osób uprawnionych do porozumiewania się z Wykonawcami</w:t>
      </w:r>
      <w:bookmarkEnd w:id="11"/>
      <w:bookmarkEnd w:id="12"/>
    </w:p>
    <w:p w14:paraId="08839FAD" w14:textId="77777777" w:rsidR="00B83796" w:rsidRPr="00A916CE" w:rsidRDefault="00B83796" w:rsidP="00943902">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14:paraId="3C9160DA" w14:textId="5E1491C0" w:rsidR="00B83796" w:rsidRDefault="00B83796" w:rsidP="004510BD">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A916CE">
        <w:rPr>
          <w:rFonts w:ascii="Arial" w:hAnsi="Arial" w:cs="Arial"/>
          <w:sz w:val="20"/>
          <w:szCs w:val="20"/>
        </w:rPr>
        <w:t xml:space="preserve">W sprawach formalnych: p. </w:t>
      </w:r>
      <w:r w:rsidR="00214532">
        <w:rPr>
          <w:rFonts w:ascii="Arial" w:hAnsi="Arial" w:cs="Arial"/>
          <w:sz w:val="20"/>
          <w:szCs w:val="20"/>
          <w:lang w:val="pl-PL"/>
        </w:rPr>
        <w:t>Anna Buczak</w:t>
      </w:r>
      <w:r w:rsidRPr="00A916CE">
        <w:rPr>
          <w:rFonts w:ascii="Arial" w:hAnsi="Arial" w:cs="Arial"/>
          <w:sz w:val="20"/>
          <w:szCs w:val="20"/>
          <w:lang w:val="pl-PL"/>
        </w:rPr>
        <w:t xml:space="preserve">, e-mail: </w:t>
      </w:r>
      <w:r w:rsidRPr="00A916CE">
        <w:rPr>
          <w:rFonts w:ascii="Arial" w:hAnsi="Arial" w:cs="Arial"/>
          <w:sz w:val="20"/>
          <w:szCs w:val="20"/>
        </w:rPr>
        <w:t>zamowienia@kolejemalopolskie.com.pl</w:t>
      </w:r>
      <w:r w:rsidRPr="00A916CE">
        <w:rPr>
          <w:rStyle w:val="Hipercze"/>
          <w:rFonts w:ascii="Arial" w:hAnsi="Arial" w:cs="Arial"/>
          <w:sz w:val="20"/>
          <w:szCs w:val="20"/>
          <w:lang w:val="pl-PL"/>
        </w:rPr>
        <w:t xml:space="preserve">. </w:t>
      </w:r>
    </w:p>
    <w:p w14:paraId="303D5D18" w14:textId="77777777" w:rsidR="001218B0" w:rsidRPr="00A916CE" w:rsidRDefault="001218B0" w:rsidP="001218B0">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14:paraId="3D2929A7"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3" w:name="_Toc516211846"/>
      <w:bookmarkStart w:id="14" w:name="_Toc70602549"/>
      <w:r w:rsidRPr="00A916CE">
        <w:rPr>
          <w:b/>
          <w:color w:val="385088"/>
          <w:sz w:val="20"/>
          <w:szCs w:val="20"/>
        </w:rPr>
        <w:t>VII. Termin związania ofertą</w:t>
      </w:r>
      <w:bookmarkEnd w:id="13"/>
      <w:bookmarkEnd w:id="14"/>
    </w:p>
    <w:p w14:paraId="6F2FAD87" w14:textId="26FEEB45" w:rsidR="00B83796" w:rsidRPr="00D51F8C" w:rsidRDefault="00B83796" w:rsidP="00943902">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 xml:space="preserve">Wykonawca będzie związany złożoną ofertą do </w:t>
      </w:r>
      <w:r w:rsidRPr="00D51F8C">
        <w:rPr>
          <w:rFonts w:ascii="Arial" w:hAnsi="Arial" w:cs="Arial"/>
          <w:sz w:val="20"/>
          <w:szCs w:val="20"/>
          <w:lang w:val="pl-PL"/>
        </w:rPr>
        <w:t>dnia</w:t>
      </w:r>
      <w:r w:rsidRPr="00D51F8C">
        <w:rPr>
          <w:rFonts w:ascii="Arial" w:hAnsi="Arial" w:cs="Arial"/>
          <w:b/>
          <w:sz w:val="20"/>
          <w:szCs w:val="20"/>
          <w:lang w:val="pl-PL"/>
        </w:rPr>
        <w:t xml:space="preserve"> </w:t>
      </w:r>
      <w:r w:rsidR="00316969" w:rsidRPr="00D51F8C">
        <w:rPr>
          <w:rFonts w:ascii="Arial" w:hAnsi="Arial" w:cs="Arial"/>
          <w:b/>
          <w:sz w:val="20"/>
          <w:szCs w:val="20"/>
          <w:lang w:val="pl-PL"/>
        </w:rPr>
        <w:t>1</w:t>
      </w:r>
      <w:r w:rsidR="00D51F8C" w:rsidRPr="00D51F8C">
        <w:rPr>
          <w:rFonts w:ascii="Arial" w:hAnsi="Arial" w:cs="Arial"/>
          <w:b/>
          <w:sz w:val="20"/>
          <w:szCs w:val="20"/>
          <w:lang w:val="pl-PL"/>
        </w:rPr>
        <w:t>1</w:t>
      </w:r>
      <w:r w:rsidR="00316969" w:rsidRPr="00D51F8C">
        <w:rPr>
          <w:rFonts w:ascii="Arial" w:hAnsi="Arial" w:cs="Arial"/>
          <w:b/>
          <w:sz w:val="20"/>
          <w:szCs w:val="20"/>
          <w:lang w:val="pl-PL"/>
        </w:rPr>
        <w:t>.</w:t>
      </w:r>
      <w:r w:rsidR="00D51F8C" w:rsidRPr="00D51F8C">
        <w:rPr>
          <w:rFonts w:ascii="Arial" w:hAnsi="Arial" w:cs="Arial"/>
          <w:b/>
          <w:sz w:val="20"/>
          <w:szCs w:val="20"/>
          <w:lang w:val="pl-PL"/>
        </w:rPr>
        <w:t>10</w:t>
      </w:r>
      <w:r w:rsidR="00316969" w:rsidRPr="00D51F8C">
        <w:rPr>
          <w:rFonts w:ascii="Arial" w:hAnsi="Arial" w:cs="Arial"/>
          <w:b/>
          <w:sz w:val="20"/>
          <w:szCs w:val="20"/>
          <w:lang w:val="pl-PL"/>
        </w:rPr>
        <w:t>.</w:t>
      </w:r>
      <w:r w:rsidR="00AE24F9" w:rsidRPr="00D51F8C">
        <w:rPr>
          <w:rFonts w:ascii="Arial" w:hAnsi="Arial" w:cs="Arial"/>
          <w:b/>
          <w:sz w:val="20"/>
          <w:szCs w:val="20"/>
          <w:lang w:val="pl-PL"/>
        </w:rPr>
        <w:t>2024</w:t>
      </w:r>
      <w:r w:rsidRPr="00D51F8C">
        <w:rPr>
          <w:rFonts w:ascii="Arial" w:hAnsi="Arial" w:cs="Arial"/>
          <w:b/>
          <w:sz w:val="20"/>
          <w:szCs w:val="20"/>
          <w:lang w:val="pl-PL"/>
        </w:rPr>
        <w:t xml:space="preserve"> r.</w:t>
      </w:r>
      <w:r w:rsidRPr="00D51F8C">
        <w:rPr>
          <w:rFonts w:ascii="Arial" w:hAnsi="Arial" w:cs="Arial"/>
          <w:sz w:val="20"/>
          <w:szCs w:val="20"/>
          <w:lang w:val="pl-PL"/>
        </w:rPr>
        <w:t xml:space="preserve"> </w:t>
      </w:r>
    </w:p>
    <w:p w14:paraId="13210749" w14:textId="77777777"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5" w:name="_Toc70402020"/>
      <w:bookmarkStart w:id="16" w:name="_Toc71533546"/>
      <w:r w:rsidRPr="00A916CE">
        <w:rPr>
          <w:rFonts w:ascii="Arial" w:hAnsi="Arial" w:cs="Arial"/>
          <w:sz w:val="20"/>
          <w:szCs w:val="20"/>
        </w:rPr>
        <w:t>Bieg terminu związania ofertą rozpoczyna się wraz z upływem terminu otwarcia ofert.</w:t>
      </w:r>
    </w:p>
    <w:p w14:paraId="75213D14" w14:textId="77777777"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17312600" w14:textId="77777777"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14:paraId="538B79AF" w14:textId="77777777" w:rsidR="00B83796" w:rsidRDefault="00B83796" w:rsidP="00D64E68">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28C80472" w14:textId="77777777" w:rsidR="00E9645D" w:rsidRPr="00D64E68" w:rsidRDefault="00E9645D" w:rsidP="00E9645D">
      <w:pPr>
        <w:pStyle w:val="pkt"/>
        <w:spacing w:after="0" w:line="276" w:lineRule="auto"/>
        <w:ind w:left="426" w:firstLine="0"/>
        <w:contextualSpacing/>
        <w:rPr>
          <w:rFonts w:ascii="Arial" w:hAnsi="Arial" w:cs="Arial"/>
          <w:sz w:val="20"/>
          <w:szCs w:val="20"/>
        </w:rPr>
      </w:pPr>
    </w:p>
    <w:p w14:paraId="1C5F4309"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7" w:name="_Toc516211847"/>
      <w:bookmarkStart w:id="18" w:name="_Toc70602550"/>
      <w:r w:rsidRPr="00A916CE">
        <w:rPr>
          <w:b/>
          <w:color w:val="385088"/>
          <w:sz w:val="20"/>
          <w:szCs w:val="20"/>
        </w:rPr>
        <w:t>VIII. Wymagania dotyczące wadium</w:t>
      </w:r>
      <w:bookmarkEnd w:id="15"/>
      <w:bookmarkEnd w:id="16"/>
      <w:bookmarkEnd w:id="17"/>
      <w:bookmarkEnd w:id="18"/>
    </w:p>
    <w:p w14:paraId="21399AED" w14:textId="48A22233" w:rsidR="00E9645D" w:rsidRPr="00DC295A" w:rsidRDefault="00B83796" w:rsidP="00D51F8C">
      <w:pPr>
        <w:pStyle w:val="Akapitzlist"/>
        <w:numPr>
          <w:ilvl w:val="0"/>
          <w:numId w:val="32"/>
        </w:numPr>
        <w:spacing w:after="80"/>
        <w:ind w:left="426" w:hanging="426"/>
        <w:rPr>
          <w:sz w:val="20"/>
          <w:szCs w:val="20"/>
        </w:rPr>
      </w:pPr>
      <w:r w:rsidRPr="00A916CE">
        <w:rPr>
          <w:sz w:val="20"/>
          <w:szCs w:val="20"/>
        </w:rPr>
        <w:t>Zamawiający nie wymaga wniesienia wadium.</w:t>
      </w:r>
    </w:p>
    <w:p w14:paraId="39F93CAE"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9" w:name="_Toc516211848"/>
      <w:bookmarkStart w:id="20" w:name="_Toc70602551"/>
      <w:r w:rsidRPr="00A916CE">
        <w:rPr>
          <w:b/>
          <w:color w:val="385088"/>
          <w:sz w:val="20"/>
          <w:szCs w:val="20"/>
        </w:rPr>
        <w:t>IX. Opis sposobu przygotowywania ofert</w:t>
      </w:r>
      <w:bookmarkEnd w:id="19"/>
      <w:bookmarkEnd w:id="20"/>
    </w:p>
    <w:p w14:paraId="2999BD19" w14:textId="77777777" w:rsidR="00B83796" w:rsidRPr="00A916CE" w:rsidRDefault="00B83796" w:rsidP="00D51F8C">
      <w:pPr>
        <w:pStyle w:val="Zwykytekst"/>
        <w:numPr>
          <w:ilvl w:val="0"/>
          <w:numId w:val="10"/>
        </w:numPr>
        <w:tabs>
          <w:tab w:val="clear" w:pos="360"/>
        </w:tabs>
        <w:spacing w:before="60" w:line="276" w:lineRule="auto"/>
        <w:ind w:left="426" w:hanging="426"/>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14:paraId="09F8326A" w14:textId="77777777" w:rsidR="00B83796" w:rsidRPr="00A916CE" w:rsidRDefault="00B83796" w:rsidP="00B83796">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14:paraId="11B2C72E"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Wykonawca może złożyć tylko jedną ofertę; </w:t>
      </w:r>
    </w:p>
    <w:p w14:paraId="128FEBCE"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14:paraId="1DF9EEFD" w14:textId="70D130D3" w:rsidR="00B83796" w:rsidRPr="0028767F" w:rsidRDefault="00B83796" w:rsidP="0028767F">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r w:rsidRPr="0028767F">
        <w:rPr>
          <w:rFonts w:ascii="Arial" w:hAnsi="Arial" w:cs="Arial"/>
          <w:lang w:val="pl-PL"/>
        </w:rPr>
        <w:t>albo</w:t>
      </w:r>
    </w:p>
    <w:p w14:paraId="185232DC" w14:textId="77777777" w:rsidR="00B83796" w:rsidRPr="00A916CE" w:rsidRDefault="00B83796" w:rsidP="004510BD">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14:paraId="2475D852"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rPr>
        <w:t xml:space="preserve">oferta musi odpowiadać wymogom określonym w </w:t>
      </w:r>
      <w:r w:rsidRPr="00A916CE">
        <w:rPr>
          <w:rFonts w:ascii="Arial" w:hAnsi="Arial" w:cs="Arial"/>
          <w:lang w:val="pl-PL"/>
        </w:rPr>
        <w:t>SWZ</w:t>
      </w:r>
      <w:r w:rsidRPr="00A916CE">
        <w:rPr>
          <w:rFonts w:ascii="Arial" w:hAnsi="Arial" w:cs="Arial"/>
        </w:rPr>
        <w:t xml:space="preserve">; </w:t>
      </w:r>
    </w:p>
    <w:p w14:paraId="57F896AF"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nie dopuszcza się składania ofert wariantowych</w:t>
      </w:r>
      <w:r w:rsidRPr="00A916CE">
        <w:rPr>
          <w:rFonts w:ascii="Arial" w:hAnsi="Arial" w:cs="Arial"/>
          <w:lang w:val="pl-PL"/>
        </w:rPr>
        <w:t>;</w:t>
      </w:r>
    </w:p>
    <w:p w14:paraId="76B989B1"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nie dopuszcza się składania </w:t>
      </w:r>
      <w:r w:rsidRPr="00A916CE">
        <w:rPr>
          <w:rFonts w:ascii="Arial" w:hAnsi="Arial" w:cs="Arial"/>
          <w:lang w:val="pl-PL"/>
        </w:rPr>
        <w:t>ofert częściowych;</w:t>
      </w:r>
      <w:r w:rsidRPr="00A916CE">
        <w:rPr>
          <w:rFonts w:ascii="Arial" w:hAnsi="Arial" w:cs="Arial"/>
        </w:rPr>
        <w:t xml:space="preserve"> </w:t>
      </w:r>
    </w:p>
    <w:p w14:paraId="46E44E80"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ofertę należy sporządzić w języku polskim pod rygorem nieważności; </w:t>
      </w:r>
    </w:p>
    <w:p w14:paraId="3FA46070"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14:paraId="20147DA9"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lastRenderedPageBreak/>
        <w:t xml:space="preserve">wszystkie strony dokumentu stanowiącego ofertę powinny być ponumerowane, a pliki z zawartością oferty opisane „OFERTA” (nazwa Wykonawcy) plik 1 z……; </w:t>
      </w:r>
    </w:p>
    <w:p w14:paraId="4D256F1F"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wszystkie zapisy były dokonane w sposób czytelny; </w:t>
      </w:r>
    </w:p>
    <w:p w14:paraId="3024D0FA"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0F71E30F"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b/>
          <w:u w:val="single"/>
          <w:lang w:val="pl-PL"/>
        </w:rPr>
        <w:t>ofertę należy złożyć za pośrednictwem platformy zakupowej Zamawiającego, zgodnie z regulaminem platformy zakupowej, o którym mowa w Rozdziale V ust. 5 SWZ</w:t>
      </w:r>
      <w:r w:rsidRPr="00A916CE">
        <w:rPr>
          <w:rFonts w:ascii="Arial" w:hAnsi="Arial" w:cs="Arial"/>
          <w:lang w:val="pl-PL"/>
        </w:rPr>
        <w:t xml:space="preserve">; </w:t>
      </w:r>
    </w:p>
    <w:p w14:paraId="1F2080EE" w14:textId="77777777"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r w:rsidRPr="00A916CE">
        <w:rPr>
          <w:rFonts w:ascii="Arial" w:hAnsi="Arial" w:cs="Arial"/>
          <w:sz w:val="20"/>
          <w:szCs w:val="20"/>
        </w:rPr>
        <w:t>ferty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r w:rsidRPr="00A916CE">
        <w:rPr>
          <w:rFonts w:ascii="Arial" w:hAnsi="Arial" w:cs="Arial"/>
          <w:sz w:val="20"/>
          <w:szCs w:val="20"/>
        </w:rPr>
        <w:t xml:space="preserve">ferty. Przyjmuje się, że pełnomocnictwo do podpisania </w:t>
      </w:r>
      <w:r w:rsidRPr="00A916CE">
        <w:rPr>
          <w:rFonts w:ascii="Arial" w:hAnsi="Arial" w:cs="Arial"/>
          <w:sz w:val="20"/>
          <w:szCs w:val="20"/>
          <w:lang w:val="pl-PL"/>
        </w:rPr>
        <w:t>o</w:t>
      </w:r>
      <w:r w:rsidRPr="00A916CE">
        <w:rPr>
          <w:rFonts w:ascii="Arial" w:hAnsi="Arial" w:cs="Arial"/>
          <w:sz w:val="20"/>
          <w:szCs w:val="20"/>
        </w:rPr>
        <w:t xml:space="preserve">ferty obejmuje pełnomocnictwo do poświadczenia za zgodność z oryginałem ewentualnych kopii składanych wraz z ofertą; </w:t>
      </w:r>
    </w:p>
    <w:p w14:paraId="3CFEF311" w14:textId="77777777"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koszty opracowania i złożenia </w:t>
      </w:r>
      <w:r w:rsidRPr="00A916CE">
        <w:rPr>
          <w:rFonts w:ascii="Arial" w:hAnsi="Arial" w:cs="Arial"/>
          <w:sz w:val="20"/>
          <w:szCs w:val="20"/>
          <w:lang w:val="pl-PL"/>
        </w:rPr>
        <w:t>o</w:t>
      </w:r>
      <w:r w:rsidRPr="00A916CE">
        <w:rPr>
          <w:rFonts w:ascii="Arial" w:hAnsi="Arial" w:cs="Arial"/>
          <w:sz w:val="20"/>
          <w:szCs w:val="20"/>
        </w:rPr>
        <w:t xml:space="preserve">ferty ponosi Wykonawca. </w:t>
      </w:r>
      <w:r w:rsidRPr="00A916CE">
        <w:rPr>
          <w:rFonts w:ascii="Arial" w:hAnsi="Arial" w:cs="Arial"/>
          <w:sz w:val="20"/>
          <w:szCs w:val="20"/>
          <w:lang w:val="pl-PL"/>
        </w:rPr>
        <w:t xml:space="preserve">Zamawiający nie przewiduje zwrotu kosztów udziału w postępowaniu; </w:t>
      </w:r>
    </w:p>
    <w:p w14:paraId="1BBFAD64" w14:textId="77777777"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lang w:val="pl-PL"/>
        </w:rPr>
        <w:t xml:space="preserve">w przypadku przedłożenia informacji stanowiących tajemnicę przedsiębiorstwa w rozumieniu przepisów ustawy z dnia 16 kwietnia 1993 r. o zwalczaniu nieuczciwej konkurencji (t.j.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236BA37B" w14:textId="77777777"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r w:rsidRPr="00A916CE">
        <w:rPr>
          <w:rFonts w:ascii="Arial" w:hAnsi="Arial" w:cs="Arial"/>
          <w:b/>
          <w:sz w:val="20"/>
          <w:szCs w:val="20"/>
          <w:u w:val="single"/>
        </w:rPr>
        <w:t>ferty</w:t>
      </w:r>
      <w:r w:rsidRPr="00A916CE">
        <w:rPr>
          <w:rFonts w:ascii="Arial" w:hAnsi="Arial" w:cs="Arial"/>
          <w:b/>
          <w:sz w:val="20"/>
          <w:szCs w:val="20"/>
        </w:rPr>
        <w:t>:</w:t>
      </w:r>
    </w:p>
    <w:p w14:paraId="736B6A77" w14:textId="77777777"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7AE04DB0" w14:textId="77777777"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14:paraId="0A115FE3" w14:textId="77777777"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r w:rsidRPr="00A916CE">
        <w:rPr>
          <w:rFonts w:ascii="Arial" w:hAnsi="Arial" w:cs="Arial"/>
          <w:b/>
          <w:sz w:val="20"/>
          <w:szCs w:val="20"/>
          <w:u w:val="single"/>
        </w:rPr>
        <w:t>ferty</w:t>
      </w:r>
      <w:r w:rsidRPr="00A916CE">
        <w:rPr>
          <w:rFonts w:ascii="Arial" w:hAnsi="Arial" w:cs="Arial"/>
          <w:b/>
          <w:sz w:val="20"/>
          <w:szCs w:val="20"/>
        </w:rPr>
        <w:t>:</w:t>
      </w:r>
    </w:p>
    <w:p w14:paraId="5798402F" w14:textId="77777777"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r w:rsidRPr="00A916CE">
        <w:rPr>
          <w:rFonts w:ascii="Arial" w:hAnsi="Arial" w:cs="Arial"/>
          <w:sz w:val="20"/>
          <w:szCs w:val="20"/>
          <w:u w:val="single"/>
        </w:rPr>
        <w:t>ferty:</w:t>
      </w:r>
    </w:p>
    <w:p w14:paraId="06E3382C" w14:textId="77777777"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Wypełniony formularz </w:t>
      </w:r>
      <w:r w:rsidRPr="009A75D2">
        <w:rPr>
          <w:rFonts w:ascii="Arial" w:hAnsi="Arial" w:cs="Arial"/>
          <w:b/>
          <w:sz w:val="20"/>
          <w:szCs w:val="20"/>
          <w:lang w:val="pl-PL"/>
        </w:rPr>
        <w:t>o</w:t>
      </w:r>
      <w:r w:rsidRPr="009A75D2">
        <w:rPr>
          <w:rFonts w:ascii="Arial" w:hAnsi="Arial" w:cs="Arial"/>
          <w:b/>
          <w:sz w:val="20"/>
          <w:szCs w:val="20"/>
        </w:rPr>
        <w:t>ferty</w:t>
      </w:r>
      <w:r w:rsidRPr="00A916CE">
        <w:rPr>
          <w:rFonts w:ascii="Arial" w:hAnsi="Arial" w:cs="Arial"/>
          <w:sz w:val="20"/>
          <w:szCs w:val="20"/>
        </w:rPr>
        <w:t xml:space="preserve"> (zgodnie z załącznikiem nr </w:t>
      </w:r>
      <w:r w:rsidR="009A75D2">
        <w:rPr>
          <w:rFonts w:ascii="Arial" w:hAnsi="Arial" w:cs="Arial"/>
          <w:sz w:val="20"/>
          <w:szCs w:val="20"/>
          <w:lang w:val="pl-PL"/>
        </w:rPr>
        <w:t>1</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 </w:t>
      </w:r>
    </w:p>
    <w:p w14:paraId="55EEB571" w14:textId="77777777"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potwierdzające spełnienie warunków udziału i brak podstaw do wykluczenia: </w:t>
      </w:r>
    </w:p>
    <w:p w14:paraId="41B39880" w14:textId="77777777"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Oświadczenie </w:t>
      </w:r>
      <w:r w:rsidRPr="009A75D2">
        <w:rPr>
          <w:rFonts w:ascii="Arial" w:hAnsi="Arial" w:cs="Arial"/>
          <w:b/>
          <w:sz w:val="20"/>
          <w:szCs w:val="20"/>
          <w:lang w:val="pl-PL"/>
        </w:rPr>
        <w:t>Wykonawcy o spełnianiu warunków</w:t>
      </w:r>
      <w:r w:rsidRPr="00A916CE">
        <w:rPr>
          <w:rFonts w:ascii="Arial" w:hAnsi="Arial" w:cs="Arial"/>
          <w:sz w:val="20"/>
          <w:szCs w:val="20"/>
          <w:lang w:val="pl-PL"/>
        </w:rPr>
        <w:t xml:space="preserve">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Pr>
          <w:rFonts w:ascii="Arial" w:hAnsi="Arial" w:cs="Arial"/>
          <w:sz w:val="20"/>
          <w:szCs w:val="20"/>
          <w:lang w:val="pl-PL"/>
        </w:rPr>
        <w:t>2</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 </w:t>
      </w:r>
    </w:p>
    <w:p w14:paraId="21EE4849" w14:textId="77777777"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Pr>
          <w:rFonts w:ascii="Arial" w:hAnsi="Arial" w:cs="Arial"/>
          <w:bCs/>
          <w:iCs/>
          <w:sz w:val="20"/>
          <w:szCs w:val="20"/>
          <w:lang w:val="pl-PL"/>
        </w:rPr>
        <w:t xml:space="preserve">3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w:t>
      </w:r>
      <w:r w:rsidRPr="00A916CE">
        <w:rPr>
          <w:rFonts w:ascii="Arial" w:hAnsi="Arial" w:cs="Arial"/>
          <w:sz w:val="20"/>
          <w:szCs w:val="20"/>
          <w:lang w:val="pl-PL"/>
        </w:rPr>
        <w:t>.</w:t>
      </w:r>
    </w:p>
    <w:p w14:paraId="4D57CD91" w14:textId="77777777"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14:paraId="3C762498" w14:textId="77777777"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14:paraId="1B66AACC" w14:textId="77777777"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r w:rsidRPr="00A916CE">
        <w:rPr>
          <w:rFonts w:ascii="Arial" w:hAnsi="Arial" w:cs="Arial"/>
          <w:sz w:val="20"/>
          <w:szCs w:val="20"/>
        </w:rPr>
        <w:t xml:space="preserve">fercie, </w:t>
      </w:r>
    </w:p>
    <w:p w14:paraId="4CB303D7" w14:textId="77777777"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14:paraId="0AA71DA2" w14:textId="77777777" w:rsidR="00B83796" w:rsidRPr="00E9645D" w:rsidRDefault="00B83796" w:rsidP="00E9645D">
      <w:pPr>
        <w:pStyle w:val="pkt"/>
        <w:numPr>
          <w:ilvl w:val="2"/>
          <w:numId w:val="10"/>
        </w:numPr>
        <w:tabs>
          <w:tab w:val="num" w:pos="1276"/>
        </w:tabs>
        <w:spacing w:after="0" w:line="276" w:lineRule="auto"/>
        <w:ind w:left="851" w:hanging="284"/>
        <w:contextualSpacing/>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postępowaniu o udzielenie zamówienia albo reprezentowania 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IX pkt 1.10. SWZ.</w:t>
      </w:r>
      <w:r w:rsidRPr="00A916CE">
        <w:rPr>
          <w:rFonts w:ascii="Arial" w:hAnsi="Arial" w:cs="Arial"/>
          <w:sz w:val="20"/>
          <w:szCs w:val="20"/>
        </w:rPr>
        <w:t xml:space="preserve"> </w:t>
      </w:r>
    </w:p>
    <w:p w14:paraId="4828911D" w14:textId="77777777" w:rsidR="0095653C" w:rsidRPr="00A916CE" w:rsidRDefault="0095653C" w:rsidP="004510BD">
      <w:pPr>
        <w:pStyle w:val="pkt"/>
        <w:tabs>
          <w:tab w:val="num" w:pos="1276"/>
        </w:tabs>
        <w:spacing w:after="0" w:line="276" w:lineRule="auto"/>
        <w:ind w:left="567" w:hanging="284"/>
        <w:contextualSpacing/>
        <w:rPr>
          <w:rFonts w:ascii="Arial" w:hAnsi="Arial" w:cs="Arial"/>
          <w:sz w:val="20"/>
          <w:szCs w:val="20"/>
        </w:rPr>
      </w:pPr>
    </w:p>
    <w:p w14:paraId="5753E764"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1" w:name="_Toc516211849"/>
      <w:bookmarkStart w:id="22" w:name="_Toc70602552"/>
      <w:r w:rsidRPr="00A916CE">
        <w:rPr>
          <w:b/>
          <w:color w:val="385088"/>
          <w:sz w:val="20"/>
          <w:szCs w:val="20"/>
        </w:rPr>
        <w:lastRenderedPageBreak/>
        <w:t>X. Sposób i termin złożenia oraz otwarcia ofert</w:t>
      </w:r>
      <w:bookmarkEnd w:id="21"/>
      <w:bookmarkEnd w:id="22"/>
      <w:r w:rsidRPr="00A916CE">
        <w:rPr>
          <w:b/>
          <w:color w:val="385088"/>
          <w:sz w:val="20"/>
          <w:szCs w:val="20"/>
        </w:rPr>
        <w:t xml:space="preserve"> </w:t>
      </w:r>
    </w:p>
    <w:p w14:paraId="48E0C9B5" w14:textId="6A63A573"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dnia</w:t>
      </w:r>
      <w:r>
        <w:rPr>
          <w:rFonts w:ascii="Arial" w:hAnsi="Arial" w:cs="Arial"/>
          <w:b/>
          <w:color w:val="000000" w:themeColor="text1"/>
          <w:sz w:val="20"/>
          <w:szCs w:val="20"/>
          <w:u w:val="single"/>
          <w:lang w:val="pl-PL"/>
        </w:rPr>
        <w:t xml:space="preserve"> </w:t>
      </w:r>
      <w:r w:rsidR="00316969">
        <w:rPr>
          <w:rFonts w:ascii="Arial" w:hAnsi="Arial" w:cs="Arial"/>
          <w:b/>
          <w:color w:val="000000" w:themeColor="text1"/>
          <w:sz w:val="20"/>
          <w:szCs w:val="20"/>
          <w:u w:val="single"/>
          <w:lang w:val="pl-PL"/>
        </w:rPr>
        <w:t>1</w:t>
      </w:r>
      <w:r w:rsidR="00863959">
        <w:rPr>
          <w:rFonts w:ascii="Arial" w:hAnsi="Arial" w:cs="Arial"/>
          <w:b/>
          <w:color w:val="000000" w:themeColor="text1"/>
          <w:sz w:val="20"/>
          <w:szCs w:val="20"/>
          <w:u w:val="single"/>
          <w:lang w:val="pl-PL"/>
        </w:rPr>
        <w:t>2</w:t>
      </w:r>
      <w:r w:rsidR="00316969">
        <w:rPr>
          <w:rFonts w:ascii="Arial" w:hAnsi="Arial" w:cs="Arial"/>
          <w:b/>
          <w:color w:val="000000" w:themeColor="text1"/>
          <w:sz w:val="20"/>
          <w:szCs w:val="20"/>
          <w:u w:val="single"/>
          <w:lang w:val="pl-PL"/>
        </w:rPr>
        <w:t>.0</w:t>
      </w:r>
      <w:r w:rsidR="00863959">
        <w:rPr>
          <w:rFonts w:ascii="Arial" w:hAnsi="Arial" w:cs="Arial"/>
          <w:b/>
          <w:color w:val="000000" w:themeColor="text1"/>
          <w:sz w:val="20"/>
          <w:szCs w:val="20"/>
          <w:u w:val="single"/>
          <w:lang w:val="pl-PL"/>
        </w:rPr>
        <w:t>9</w:t>
      </w:r>
      <w:r w:rsidR="00316969">
        <w:rPr>
          <w:rFonts w:ascii="Arial" w:hAnsi="Arial" w:cs="Arial"/>
          <w:b/>
          <w:color w:val="000000" w:themeColor="text1"/>
          <w:sz w:val="20"/>
          <w:szCs w:val="20"/>
          <w:u w:val="single"/>
          <w:lang w:val="pl-PL"/>
        </w:rPr>
        <w:t>.</w:t>
      </w:r>
      <w:r w:rsidR="00AE24F9">
        <w:rPr>
          <w:rFonts w:ascii="Arial" w:hAnsi="Arial" w:cs="Arial"/>
          <w:b/>
          <w:color w:val="000000" w:themeColor="text1"/>
          <w:sz w:val="20"/>
          <w:szCs w:val="20"/>
          <w:u w:val="single"/>
          <w:lang w:val="pl-PL"/>
        </w:rPr>
        <w:t>2024</w:t>
      </w:r>
      <w:r w:rsidRPr="00A916CE">
        <w:rPr>
          <w:rFonts w:ascii="Arial" w:hAnsi="Arial" w:cs="Arial"/>
          <w:b/>
          <w:color w:val="000000" w:themeColor="text1"/>
          <w:sz w:val="20"/>
          <w:szCs w:val="20"/>
          <w:u w:val="single"/>
          <w:lang w:val="pl-PL"/>
        </w:rPr>
        <w:t xml:space="preserve"> r.</w:t>
      </w:r>
      <w:r w:rsidRPr="00A916CE">
        <w:rPr>
          <w:rFonts w:ascii="Arial" w:hAnsi="Arial" w:cs="Arial"/>
          <w:b/>
          <w:color w:val="000000" w:themeColor="text1"/>
          <w:sz w:val="20"/>
          <w:szCs w:val="20"/>
          <w:u w:val="single"/>
        </w:rPr>
        <w:t xml:space="preserve"> do godz. </w:t>
      </w:r>
      <w:r w:rsidR="00AE24F9">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:00 (liczy się data i godzina przekazania ofert na platformę zakupową)</w:t>
      </w:r>
      <w:r w:rsidRPr="00A916CE">
        <w:rPr>
          <w:rFonts w:ascii="Arial" w:hAnsi="Arial" w:cs="Arial"/>
          <w:color w:val="000000" w:themeColor="text1"/>
          <w:sz w:val="20"/>
          <w:szCs w:val="20"/>
          <w:lang w:val="pl-PL"/>
        </w:rPr>
        <w:t xml:space="preserve">. </w:t>
      </w:r>
    </w:p>
    <w:p w14:paraId="72A7118C" w14:textId="77777777"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14:paraId="0E591E2D" w14:textId="223A762F"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Otwarcie ofert nastąpi w dniu</w:t>
      </w:r>
      <w:r>
        <w:rPr>
          <w:rFonts w:ascii="Arial" w:hAnsi="Arial" w:cs="Arial"/>
          <w:b/>
          <w:color w:val="000000" w:themeColor="text1"/>
          <w:sz w:val="20"/>
          <w:szCs w:val="20"/>
          <w:u w:val="single"/>
          <w:lang w:val="pl-PL"/>
        </w:rPr>
        <w:t xml:space="preserve"> </w:t>
      </w:r>
      <w:r w:rsidR="00316969">
        <w:rPr>
          <w:rFonts w:ascii="Arial" w:hAnsi="Arial" w:cs="Arial"/>
          <w:b/>
          <w:color w:val="000000" w:themeColor="text1"/>
          <w:sz w:val="20"/>
          <w:szCs w:val="20"/>
          <w:u w:val="single"/>
          <w:lang w:val="pl-PL"/>
        </w:rPr>
        <w:t>1</w:t>
      </w:r>
      <w:r w:rsidR="00863959">
        <w:rPr>
          <w:rFonts w:ascii="Arial" w:hAnsi="Arial" w:cs="Arial"/>
          <w:b/>
          <w:color w:val="000000" w:themeColor="text1"/>
          <w:sz w:val="20"/>
          <w:szCs w:val="20"/>
          <w:u w:val="single"/>
          <w:lang w:val="pl-PL"/>
        </w:rPr>
        <w:t>2</w:t>
      </w:r>
      <w:r w:rsidR="00316969">
        <w:rPr>
          <w:rFonts w:ascii="Arial" w:hAnsi="Arial" w:cs="Arial"/>
          <w:b/>
          <w:color w:val="000000" w:themeColor="text1"/>
          <w:sz w:val="20"/>
          <w:szCs w:val="20"/>
          <w:u w:val="single"/>
          <w:lang w:val="pl-PL"/>
        </w:rPr>
        <w:t>.02.</w:t>
      </w:r>
      <w:r w:rsidR="00AE24F9">
        <w:rPr>
          <w:rFonts w:ascii="Arial" w:hAnsi="Arial" w:cs="Arial"/>
          <w:b/>
          <w:color w:val="000000" w:themeColor="text1"/>
          <w:sz w:val="20"/>
          <w:szCs w:val="20"/>
          <w:u w:val="single"/>
          <w:lang w:val="pl-PL"/>
        </w:rPr>
        <w:t>2024</w:t>
      </w:r>
      <w:r w:rsidRPr="00A916CE">
        <w:rPr>
          <w:rFonts w:ascii="Arial" w:hAnsi="Arial" w:cs="Arial"/>
          <w:b/>
          <w:color w:val="000000" w:themeColor="text1"/>
          <w:sz w:val="20"/>
          <w:szCs w:val="20"/>
          <w:u w:val="single"/>
          <w:lang w:val="pl-PL"/>
        </w:rPr>
        <w:t xml:space="preserve"> r.</w:t>
      </w:r>
      <w:r w:rsidRPr="00A916CE">
        <w:rPr>
          <w:rFonts w:ascii="Arial" w:hAnsi="Arial" w:cs="Arial"/>
          <w:b/>
          <w:color w:val="000000" w:themeColor="text1"/>
          <w:sz w:val="20"/>
          <w:szCs w:val="20"/>
          <w:u w:val="single"/>
        </w:rPr>
        <w:t xml:space="preserve"> o godz. </w:t>
      </w:r>
      <w:r w:rsidR="00AE24F9">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 xml:space="preserve">:30. Zamawiający nie przewiduje publicznej sesji otwarcia ofert. </w:t>
      </w:r>
      <w:r w:rsidRPr="00A916CE">
        <w:rPr>
          <w:rFonts w:ascii="Arial" w:hAnsi="Arial" w:cs="Arial"/>
          <w:b/>
          <w:color w:val="000000" w:themeColor="text1"/>
          <w:sz w:val="20"/>
          <w:szCs w:val="20"/>
          <w:u w:val="single"/>
        </w:rPr>
        <w:t xml:space="preserve"> </w:t>
      </w:r>
    </w:p>
    <w:p w14:paraId="0BE750A2" w14:textId="77777777"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440D17BD" w14:textId="77777777"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14:paraId="4554930A" w14:textId="77777777" w:rsidR="00B83796" w:rsidRPr="00A916CE" w:rsidRDefault="00B83796" w:rsidP="00B83796">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5899B741" w14:textId="77777777" w:rsidR="00B83796" w:rsidRDefault="00B83796" w:rsidP="00D64E68">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14:paraId="1C18238A" w14:textId="77777777" w:rsidR="00E9645D" w:rsidRPr="00A916CE" w:rsidRDefault="00E9645D" w:rsidP="00E9645D">
      <w:pPr>
        <w:pStyle w:val="pkt"/>
        <w:spacing w:after="0" w:line="276" w:lineRule="auto"/>
        <w:contextualSpacing/>
        <w:rPr>
          <w:rFonts w:ascii="Arial" w:hAnsi="Arial" w:cs="Arial"/>
          <w:sz w:val="20"/>
          <w:szCs w:val="20"/>
          <w:lang w:val="pl-PL"/>
        </w:rPr>
      </w:pPr>
    </w:p>
    <w:p w14:paraId="65182053"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3" w:name="_Toc516211850"/>
      <w:bookmarkStart w:id="24" w:name="_Toc70602553"/>
      <w:r w:rsidRPr="00A916CE">
        <w:rPr>
          <w:b/>
          <w:color w:val="385088"/>
          <w:sz w:val="20"/>
          <w:szCs w:val="20"/>
        </w:rPr>
        <w:t>XI. Sposób obliczenia ceny</w:t>
      </w:r>
      <w:bookmarkEnd w:id="23"/>
      <w:bookmarkEnd w:id="24"/>
      <w:r w:rsidRPr="00A916CE">
        <w:rPr>
          <w:b/>
          <w:color w:val="385088"/>
          <w:sz w:val="20"/>
          <w:szCs w:val="20"/>
        </w:rPr>
        <w:t xml:space="preserve"> </w:t>
      </w:r>
    </w:p>
    <w:p w14:paraId="699CFD05"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Cena oferty musi zostać ustalona w ofercie według zasad określonych w SWZ. </w:t>
      </w:r>
    </w:p>
    <w:p w14:paraId="46A3A619"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ofercie należy podać cenę w rozumieniu </w:t>
      </w:r>
      <w:r w:rsidRPr="00A916CE">
        <w:rPr>
          <w:rFonts w:ascii="Arial" w:eastAsia="Calibri" w:hAnsi="Arial" w:cs="Arial"/>
          <w:sz w:val="20"/>
          <w:szCs w:val="20"/>
        </w:rPr>
        <w:t>art. 3 ust. 1 pkt. 1 i ust. 2 ustawy z dnia 9 maja 2014 r. o</w:t>
      </w:r>
      <w:r w:rsidRPr="00A916CE">
        <w:rPr>
          <w:rFonts w:ascii="Arial" w:eastAsia="Calibri" w:hAnsi="Arial" w:cs="Arial"/>
          <w:sz w:val="20"/>
          <w:szCs w:val="20"/>
          <w:lang w:val="pl-PL"/>
        </w:rPr>
        <w:t> </w:t>
      </w:r>
      <w:r w:rsidRPr="00A916CE">
        <w:rPr>
          <w:rFonts w:ascii="Arial" w:eastAsia="Calibri" w:hAnsi="Arial" w:cs="Arial"/>
          <w:sz w:val="20"/>
          <w:szCs w:val="20"/>
        </w:rPr>
        <w:t xml:space="preserve">informowaniu o cenach towarów i usług </w:t>
      </w:r>
      <w:r w:rsidRPr="00A916CE">
        <w:rPr>
          <w:rFonts w:ascii="Arial" w:hAnsi="Arial" w:cs="Arial"/>
          <w:sz w:val="20"/>
          <w:szCs w:val="20"/>
        </w:rPr>
        <w:t>(</w:t>
      </w:r>
      <w:r w:rsidRPr="00A916CE">
        <w:rPr>
          <w:rFonts w:ascii="Arial" w:hAnsi="Arial" w:cs="Arial"/>
          <w:sz w:val="20"/>
          <w:szCs w:val="20"/>
          <w:lang w:val="pl-PL"/>
        </w:rPr>
        <w:t xml:space="preserve">tj. </w:t>
      </w:r>
      <w:r w:rsidRPr="00A916CE">
        <w:rPr>
          <w:rFonts w:ascii="Arial" w:hAnsi="Arial" w:cs="Arial"/>
          <w:color w:val="000000"/>
          <w:sz w:val="20"/>
          <w:szCs w:val="20"/>
        </w:rPr>
        <w:t>Dz.</w:t>
      </w:r>
      <w:r w:rsidRPr="00A916CE">
        <w:rPr>
          <w:rFonts w:ascii="Arial" w:hAnsi="Arial" w:cs="Arial"/>
          <w:color w:val="000000"/>
          <w:sz w:val="20"/>
          <w:szCs w:val="20"/>
          <w:lang w:val="pl-PL"/>
        </w:rPr>
        <w:t xml:space="preserve"> </w:t>
      </w:r>
      <w:r w:rsidRPr="00A916CE">
        <w:rPr>
          <w:rFonts w:ascii="Arial" w:hAnsi="Arial" w:cs="Arial"/>
          <w:color w:val="000000"/>
          <w:sz w:val="20"/>
          <w:szCs w:val="20"/>
        </w:rPr>
        <w:t>U.</w:t>
      </w:r>
      <w:r w:rsidRPr="00A916CE">
        <w:rPr>
          <w:rFonts w:ascii="Arial" w:hAnsi="Arial" w:cs="Arial"/>
          <w:color w:val="000000"/>
          <w:sz w:val="20"/>
          <w:szCs w:val="20"/>
          <w:lang w:val="pl-PL"/>
        </w:rPr>
        <w:t xml:space="preserve"> z </w:t>
      </w:r>
      <w:r w:rsidRPr="00A916CE">
        <w:rPr>
          <w:rFonts w:ascii="Arial" w:hAnsi="Arial" w:cs="Arial"/>
          <w:color w:val="000000"/>
          <w:sz w:val="20"/>
          <w:szCs w:val="20"/>
        </w:rPr>
        <w:t>2019</w:t>
      </w:r>
      <w:r w:rsidRPr="00A916CE">
        <w:rPr>
          <w:rFonts w:ascii="Arial" w:hAnsi="Arial" w:cs="Arial"/>
          <w:color w:val="000000"/>
          <w:sz w:val="20"/>
          <w:szCs w:val="20"/>
          <w:lang w:val="pl-PL"/>
        </w:rPr>
        <w:t xml:space="preserve"> r. poz.</w:t>
      </w:r>
      <w:r w:rsidRPr="00A916CE">
        <w:rPr>
          <w:rFonts w:ascii="Arial" w:hAnsi="Arial" w:cs="Arial"/>
          <w:color w:val="000000"/>
          <w:sz w:val="20"/>
          <w:szCs w:val="20"/>
        </w:rPr>
        <w:t xml:space="preserve"> 178</w:t>
      </w:r>
      <w:r w:rsidRPr="00A916CE">
        <w:rPr>
          <w:rFonts w:ascii="Arial" w:hAnsi="Arial" w:cs="Arial"/>
          <w:color w:val="000000"/>
          <w:sz w:val="20"/>
          <w:szCs w:val="20"/>
          <w:lang w:val="pl-PL"/>
        </w:rPr>
        <w:t xml:space="preserve">) </w:t>
      </w:r>
      <w:r w:rsidRPr="00A916CE">
        <w:rPr>
          <w:rFonts w:ascii="Arial" w:hAnsi="Arial" w:cs="Arial"/>
          <w:sz w:val="20"/>
          <w:szCs w:val="20"/>
          <w:lang w:val="pl-PL"/>
        </w:rPr>
        <w:t>oraz wartość netto, wartość brutto, wartość podatku od towarów i usług (VAT).</w:t>
      </w:r>
    </w:p>
    <w:p w14:paraId="0F27DB89"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Wszystkie ceny należy podać w złotych polskich (PLN) z dokładnością do dwóch miejsc po przecinku.</w:t>
      </w:r>
    </w:p>
    <w:p w14:paraId="071DD111"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A916CE">
        <w:rPr>
          <w:rFonts w:ascii="Arial" w:hAnsi="Arial" w:cs="Arial"/>
          <w:sz w:val="20"/>
          <w:szCs w:val="20"/>
          <w:lang w:val="pl-PL"/>
        </w:rPr>
        <w:t xml:space="preserve">(słownie: pięć) </w:t>
      </w:r>
      <w:r w:rsidRPr="00A916CE">
        <w:rPr>
          <w:rFonts w:ascii="Arial" w:hAnsi="Arial" w:cs="Arial"/>
          <w:sz w:val="20"/>
          <w:szCs w:val="20"/>
        </w:rPr>
        <w:t xml:space="preserve">cenę zaokrągli w dół, a dla cyfr równych lub większych od 5 </w:t>
      </w:r>
      <w:r w:rsidRPr="00A916CE">
        <w:rPr>
          <w:rFonts w:ascii="Arial" w:hAnsi="Arial" w:cs="Arial"/>
          <w:sz w:val="20"/>
          <w:szCs w:val="20"/>
          <w:lang w:val="pl-PL"/>
        </w:rPr>
        <w:t xml:space="preserve">(słownie: pięciu) </w:t>
      </w:r>
      <w:r w:rsidRPr="00A916CE">
        <w:rPr>
          <w:rFonts w:ascii="Arial" w:hAnsi="Arial" w:cs="Arial"/>
          <w:sz w:val="20"/>
          <w:szCs w:val="20"/>
        </w:rPr>
        <w:t>cenę zaokrągli w górę.</w:t>
      </w:r>
    </w:p>
    <w:p w14:paraId="1DEA38CB"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Ryzyko niewłaściwego oszacowania ceny oferty obciąża Wykonawcę. </w:t>
      </w:r>
    </w:p>
    <w:p w14:paraId="3D917F64" w14:textId="77777777"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A916CE">
        <w:rPr>
          <w:rFonts w:ascii="Arial" w:hAnsi="Arial" w:cs="Arial"/>
          <w:bCs/>
          <w:iCs/>
          <w:sz w:val="20"/>
          <w:szCs w:val="20"/>
          <w:lang w:val="pl-PL"/>
        </w:rPr>
        <w:t>,</w:t>
      </w:r>
      <w:r w:rsidRPr="00A916CE">
        <w:rPr>
          <w:rFonts w:ascii="Arial" w:hAnsi="Arial" w:cs="Arial"/>
          <w:bCs/>
          <w:iCs/>
          <w:sz w:val="20"/>
          <w:szCs w:val="20"/>
        </w:rPr>
        <w:t xml:space="preserve"> informuje Zamawiającego, czy wybór oferty będzie prowadzić do powstania u Zamawiającego obowiązku podatkowego</w:t>
      </w:r>
      <w:r w:rsidRPr="00A916CE">
        <w:rPr>
          <w:rFonts w:ascii="Arial" w:hAnsi="Arial" w:cs="Arial"/>
          <w:bCs/>
          <w:iCs/>
          <w:sz w:val="20"/>
          <w:szCs w:val="20"/>
          <w:lang w:val="pl-PL"/>
        </w:rPr>
        <w:t>,</w:t>
      </w:r>
      <w:r w:rsidRPr="00A916C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A916CE">
        <w:rPr>
          <w:rFonts w:ascii="Arial" w:hAnsi="Arial" w:cs="Arial"/>
          <w:bCs/>
          <w:iCs/>
          <w:sz w:val="20"/>
          <w:szCs w:val="20"/>
          <w:lang w:val="pl-PL"/>
        </w:rPr>
        <w:t xml:space="preserve"> </w:t>
      </w:r>
    </w:p>
    <w:p w14:paraId="11D0E949" w14:textId="77777777"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14:paraId="169253B6" w14:textId="77777777"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Rozliczenia między Zamawiającym, a Wykonawcą będą prowadzone w PLN.</w:t>
      </w:r>
    </w:p>
    <w:p w14:paraId="06A23DD2" w14:textId="77777777" w:rsidR="00B83796" w:rsidRPr="00E9645D" w:rsidRDefault="00B83796" w:rsidP="00D64E68">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 xml:space="preserve">Umowa zostanie zawarta w walucie PLN. </w:t>
      </w:r>
    </w:p>
    <w:p w14:paraId="192A4675" w14:textId="77777777" w:rsidR="00E9645D" w:rsidRPr="00D64E68" w:rsidRDefault="00E9645D" w:rsidP="00E9645D">
      <w:pPr>
        <w:pStyle w:val="pkt"/>
        <w:spacing w:before="0" w:after="0" w:line="276" w:lineRule="auto"/>
        <w:ind w:left="426" w:firstLine="0"/>
        <w:contextualSpacing/>
        <w:rPr>
          <w:rFonts w:ascii="Arial" w:hAnsi="Arial" w:cs="Arial"/>
          <w:b/>
          <w:sz w:val="20"/>
          <w:szCs w:val="20"/>
        </w:rPr>
      </w:pPr>
    </w:p>
    <w:p w14:paraId="05DDAD95"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5" w:name="_Toc70602554"/>
      <w:r w:rsidRPr="00A916CE">
        <w:rPr>
          <w:b/>
          <w:color w:val="385088"/>
          <w:sz w:val="20"/>
          <w:szCs w:val="20"/>
        </w:rPr>
        <w:t>XII. Oferty składane przez osoby fizyczne nieprowadzące działalności gospodarczej</w:t>
      </w:r>
      <w:bookmarkEnd w:id="25"/>
    </w:p>
    <w:p w14:paraId="2458CDA6" w14:textId="77777777" w:rsidR="00B83796" w:rsidRPr="00A916CE" w:rsidRDefault="00B83796" w:rsidP="00943902">
      <w:pPr>
        <w:pStyle w:val="pkt"/>
        <w:numPr>
          <w:ilvl w:val="0"/>
          <w:numId w:val="19"/>
        </w:numPr>
        <w:spacing w:after="0" w:line="276" w:lineRule="auto"/>
        <w:ind w:left="0" w:firstLine="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IV </w:t>
      </w:r>
      <w:r w:rsidRPr="00A916CE">
        <w:rPr>
          <w:rFonts w:ascii="Arial" w:hAnsi="Arial" w:cs="Arial"/>
          <w:sz w:val="20"/>
          <w:szCs w:val="20"/>
          <w:lang w:val="pl-PL"/>
        </w:rPr>
        <w:t xml:space="preserve">ust. 1 pkt </w:t>
      </w:r>
      <w:r w:rsidRPr="00A916CE">
        <w:rPr>
          <w:rFonts w:ascii="Arial" w:hAnsi="Arial" w:cs="Arial"/>
          <w:sz w:val="20"/>
          <w:szCs w:val="20"/>
        </w:rPr>
        <w:t>1.2.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14:paraId="7DD62CB2" w14:textId="77777777" w:rsidR="00B83796" w:rsidRPr="00A916CE" w:rsidRDefault="00B83796" w:rsidP="00943902">
      <w:pPr>
        <w:numPr>
          <w:ilvl w:val="0"/>
          <w:numId w:val="19"/>
        </w:numPr>
        <w:spacing w:before="60"/>
        <w:ind w:left="0" w:firstLine="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1C7DAF3D" w14:textId="77777777" w:rsidR="00B83796" w:rsidRPr="00A916CE" w:rsidRDefault="00B83796" w:rsidP="00B83796">
      <w:pPr>
        <w:spacing w:before="60"/>
        <w:contextualSpacing/>
        <w:rPr>
          <w:sz w:val="20"/>
          <w:szCs w:val="20"/>
        </w:rPr>
      </w:pPr>
    </w:p>
    <w:p w14:paraId="1CB87354"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6" w:name="_Toc516211851"/>
      <w:bookmarkStart w:id="27" w:name="_Toc70602555"/>
      <w:r w:rsidRPr="00A916CE">
        <w:rPr>
          <w:b/>
          <w:color w:val="385088"/>
          <w:sz w:val="20"/>
          <w:szCs w:val="20"/>
        </w:rPr>
        <w:t>XIII. Opis kryteriów</w:t>
      </w:r>
      <w:bookmarkEnd w:id="26"/>
      <w:r w:rsidRPr="00A916CE">
        <w:rPr>
          <w:b/>
          <w:color w:val="385088"/>
          <w:sz w:val="20"/>
          <w:szCs w:val="20"/>
        </w:rPr>
        <w:t xml:space="preserve"> oceny ofert wraz z podaniem wag tych kryteriów i sposobu oceny ofert</w:t>
      </w:r>
      <w:bookmarkEnd w:id="27"/>
      <w:r w:rsidRPr="00A916CE">
        <w:rPr>
          <w:b/>
          <w:color w:val="385088"/>
          <w:sz w:val="20"/>
          <w:szCs w:val="20"/>
        </w:rPr>
        <w:t xml:space="preserve"> </w:t>
      </w:r>
    </w:p>
    <w:p w14:paraId="6B2D31E2" w14:textId="77777777"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14:paraId="3FDF992C" w14:textId="77777777"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o podatku od towarów i usług</w:t>
      </w:r>
      <w:r w:rsidRPr="00A916CE">
        <w:rPr>
          <w:rFonts w:ascii="Arial" w:hAnsi="Arial" w:cs="Arial"/>
          <w:sz w:val="20"/>
          <w:szCs w:val="20"/>
          <w:lang w:val="pl-PL"/>
        </w:rPr>
        <w:t xml:space="preserve"> (t.j. Dz. U. z 2022 r. poz. 931, z późn. zm.)</w:t>
      </w:r>
      <w:r w:rsidRPr="00A916CE">
        <w:rPr>
          <w:rFonts w:ascii="Arial" w:hAnsi="Arial" w:cs="Arial"/>
          <w:sz w:val="20"/>
          <w:szCs w:val="20"/>
        </w:rPr>
        <w:t>, 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00040062"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wzywa Wykonawców, którzy w określonym terminie:</w:t>
      </w:r>
    </w:p>
    <w:p w14:paraId="348F6972"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14:paraId="7CCD1CF1"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14:paraId="63DC521B"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wymagane przez Zamawiającego oświadczenia i dokumenty zawierające błędy lub,</w:t>
      </w:r>
    </w:p>
    <w:p w14:paraId="1646C47B"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14:paraId="33EC6106" w14:textId="77777777" w:rsidR="00B83796" w:rsidRPr="00A916CE" w:rsidRDefault="00B83796" w:rsidP="00842FAA">
      <w:pPr>
        <w:pStyle w:val="pkt"/>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14:paraId="0E5301D1" w14:textId="77777777" w:rsidR="00B83796" w:rsidRPr="00A916CE" w:rsidRDefault="00B83796" w:rsidP="004510BD">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14:paraId="21797237" w14:textId="77777777" w:rsidR="00B83796" w:rsidRPr="00A916CE" w:rsidRDefault="00B83796" w:rsidP="00943902">
      <w:pPr>
        <w:pStyle w:val="pkt"/>
        <w:numPr>
          <w:ilvl w:val="0"/>
          <w:numId w:val="13"/>
        </w:numPr>
        <w:tabs>
          <w:tab w:val="clear" w:pos="360"/>
        </w:tabs>
        <w:spacing w:after="0" w:line="276" w:lineRule="auto"/>
        <w:ind w:left="-142" w:firstLine="568"/>
        <w:rPr>
          <w:rFonts w:ascii="Arial" w:hAnsi="Arial" w:cs="Arial"/>
          <w:sz w:val="20"/>
          <w:szCs w:val="20"/>
        </w:rPr>
      </w:pPr>
      <w:r w:rsidRPr="00A916CE">
        <w:rPr>
          <w:rFonts w:ascii="Arial" w:hAnsi="Arial" w:cs="Arial"/>
          <w:sz w:val="20"/>
          <w:szCs w:val="20"/>
        </w:rPr>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Pr="00A916CE">
        <w:rPr>
          <w:rFonts w:ascii="Arial" w:hAnsi="Arial" w:cs="Arial"/>
          <w:sz w:val="20"/>
          <w:szCs w:val="20"/>
          <w:lang w:val="pl-PL"/>
        </w:rPr>
        <w:t xml:space="preserve">rozdziale </w:t>
      </w:r>
      <w:r w:rsidRPr="00A916CE">
        <w:rPr>
          <w:rFonts w:ascii="Arial" w:hAnsi="Arial" w:cs="Arial"/>
          <w:sz w:val="20"/>
          <w:szCs w:val="20"/>
        </w:rPr>
        <w:t>IV ust. 1 pkt 1.2</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A916CE">
        <w:rPr>
          <w:rFonts w:ascii="Arial" w:hAnsi="Arial" w:cs="Arial"/>
          <w:sz w:val="20"/>
          <w:szCs w:val="20"/>
          <w:lang w:val="pl-PL"/>
        </w:rPr>
        <w:t xml:space="preserve">udziału w postępowaniu na podstawie rozdziału </w:t>
      </w:r>
      <w:r w:rsidRPr="00A916CE">
        <w:rPr>
          <w:rFonts w:ascii="Arial" w:hAnsi="Arial" w:cs="Arial"/>
          <w:sz w:val="20"/>
          <w:szCs w:val="20"/>
        </w:rPr>
        <w:t>III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14:paraId="4B1F5FCD"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14:paraId="0DAB21AE"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poprawia w tekście oferty:</w:t>
      </w:r>
    </w:p>
    <w:p w14:paraId="7937BA64"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oczywiste omyłki pisarskie;</w:t>
      </w:r>
    </w:p>
    <w:p w14:paraId="69F698A5"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14:paraId="344AD7C5"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niepowodujące istotnych zmian w treści oferty – niezwłocznie zawiadamiając o tym Wykonawcę, którego oferta została poprawiona.</w:t>
      </w:r>
    </w:p>
    <w:p w14:paraId="364474A3" w14:textId="77777777" w:rsidR="00B83796" w:rsidRPr="00A916CE" w:rsidRDefault="00B83796" w:rsidP="004510BD">
      <w:pPr>
        <w:pStyle w:val="pkt"/>
        <w:spacing w:after="0" w:line="276" w:lineRule="auto"/>
        <w:ind w:left="426" w:firstLine="426"/>
        <w:contextualSpacing/>
        <w:rPr>
          <w:rFonts w:ascii="Arial" w:hAnsi="Arial" w:cs="Arial"/>
          <w:sz w:val="20"/>
          <w:szCs w:val="20"/>
        </w:rPr>
      </w:pPr>
      <w:r w:rsidRPr="00A916C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7B3B6368"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14:paraId="306196F3"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14:paraId="2AE8C005"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14:paraId="3E1B4E31"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14:paraId="3893877E"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14:paraId="0EC1B083"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lastRenderedPageBreak/>
        <w:t xml:space="preserve">Wykonawca </w:t>
      </w:r>
      <w:r w:rsidRPr="00A916CE">
        <w:rPr>
          <w:rFonts w:ascii="Arial" w:hAnsi="Arial" w:cs="Arial"/>
          <w:sz w:val="20"/>
          <w:szCs w:val="20"/>
          <w:lang w:val="pl-PL"/>
        </w:rPr>
        <w:t xml:space="preserve">we wskazanym terminie </w:t>
      </w:r>
      <w:r w:rsidRPr="00A916CE">
        <w:rPr>
          <w:rFonts w:ascii="Arial" w:hAnsi="Arial" w:cs="Arial"/>
          <w:sz w:val="20"/>
          <w:szCs w:val="20"/>
        </w:rPr>
        <w:t>nie zgodził się na poprawienie omyłki, o której mowa w pkt 6.3;</w:t>
      </w:r>
    </w:p>
    <w:p w14:paraId="379D4CDC"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jest nieważna na podstawie odrębnych przepisów;</w:t>
      </w:r>
    </w:p>
    <w:p w14:paraId="289A6166"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14:paraId="459758DA"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14:paraId="5A387205"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427B06F4"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04C69004"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i prawne.</w:t>
      </w:r>
    </w:p>
    <w:p w14:paraId="508FA6F8"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Przy wyborze oferty Zamawiający będzie się kierował następującymi kryteriami:</w:t>
      </w:r>
    </w:p>
    <w:p w14:paraId="320556CE" w14:textId="77777777" w:rsidR="00B83796" w:rsidRPr="00A916CE" w:rsidRDefault="00B83796" w:rsidP="00B83796">
      <w:pPr>
        <w:pStyle w:val="pkt"/>
        <w:spacing w:after="0" w:line="276" w:lineRule="auto"/>
        <w:ind w:left="-142" w:firstLine="426"/>
        <w:contextualSpacing/>
        <w:rPr>
          <w:rFonts w:ascii="Arial" w:hAnsi="Arial" w:cs="Arial"/>
          <w:b/>
          <w:color w:val="000000" w:themeColor="text1"/>
          <w:sz w:val="20"/>
          <w:szCs w:val="20"/>
          <w:u w:val="single"/>
          <w:lang w:val="pl-PL"/>
        </w:rPr>
      </w:pPr>
      <w:bookmarkStart w:id="28" w:name="_Hlk138150656"/>
      <w:r w:rsidRPr="00A916CE">
        <w:rPr>
          <w:rFonts w:ascii="Arial" w:hAnsi="Arial" w:cs="Arial"/>
          <w:b/>
          <w:color w:val="000000" w:themeColor="text1"/>
          <w:sz w:val="20"/>
          <w:szCs w:val="20"/>
          <w:u w:val="single"/>
          <w:lang w:val="pl-PL"/>
        </w:rPr>
        <w:t xml:space="preserve">Kryterium – </w:t>
      </w:r>
      <w:r w:rsidRPr="00A916CE">
        <w:rPr>
          <w:rFonts w:ascii="Arial" w:hAnsi="Arial" w:cs="Arial"/>
          <w:b/>
          <w:color w:val="000000" w:themeColor="text1"/>
          <w:sz w:val="20"/>
          <w:szCs w:val="20"/>
          <w:u w:val="single"/>
        </w:rPr>
        <w:t xml:space="preserve">Cena oferty (brutto) – </w:t>
      </w:r>
      <w:r w:rsidRPr="00A916CE">
        <w:rPr>
          <w:rFonts w:ascii="Arial" w:hAnsi="Arial" w:cs="Arial"/>
          <w:b/>
          <w:color w:val="000000" w:themeColor="text1"/>
          <w:sz w:val="20"/>
          <w:szCs w:val="20"/>
          <w:u w:val="single"/>
          <w:lang w:val="pl-PL"/>
        </w:rPr>
        <w:t>100 </w:t>
      </w:r>
      <w:r w:rsidRPr="00A916CE">
        <w:rPr>
          <w:rFonts w:ascii="Arial" w:hAnsi="Arial" w:cs="Arial"/>
          <w:b/>
          <w:color w:val="000000" w:themeColor="text1"/>
          <w:sz w:val="20"/>
          <w:szCs w:val="20"/>
          <w:u w:val="single"/>
        </w:rPr>
        <w:t>%</w:t>
      </w:r>
      <w:r w:rsidRPr="00A916CE">
        <w:rPr>
          <w:rFonts w:ascii="Arial" w:hAnsi="Arial" w:cs="Arial"/>
          <w:b/>
          <w:color w:val="000000" w:themeColor="text1"/>
          <w:sz w:val="20"/>
          <w:szCs w:val="20"/>
          <w:u w:val="single"/>
          <w:lang w:val="pl-PL"/>
        </w:rPr>
        <w:t xml:space="preserve">  </w:t>
      </w:r>
    </w:p>
    <w:p w14:paraId="11DFE718" w14:textId="77777777" w:rsidR="00B83796" w:rsidRPr="00A916CE" w:rsidRDefault="00B83796" w:rsidP="00B83796">
      <w:pPr>
        <w:ind w:left="-142" w:firstLine="426"/>
        <w:rPr>
          <w:sz w:val="20"/>
          <w:szCs w:val="20"/>
        </w:rPr>
      </w:pPr>
      <w:r w:rsidRPr="00A916CE">
        <w:rPr>
          <w:b/>
          <w:sz w:val="20"/>
          <w:szCs w:val="20"/>
        </w:rPr>
        <w:t xml:space="preserve">Cena oferty brutto – 100 pkt </w:t>
      </w:r>
    </w:p>
    <w:p w14:paraId="55B1376B" w14:textId="77777777" w:rsidR="00B83796" w:rsidRPr="00A916CE" w:rsidRDefault="00B83796" w:rsidP="00B83796">
      <w:pPr>
        <w:pStyle w:val="Zwykytekst"/>
        <w:spacing w:before="60" w:line="276" w:lineRule="auto"/>
        <w:ind w:left="-142" w:firstLine="426"/>
        <w:jc w:val="both"/>
        <w:rPr>
          <w:rFonts w:ascii="Arial" w:hAnsi="Arial" w:cs="Arial"/>
          <w:color w:val="000000" w:themeColor="text1"/>
        </w:rPr>
      </w:pPr>
      <w:r w:rsidRPr="00A916CE">
        <w:rPr>
          <w:rFonts w:ascii="Arial" w:hAnsi="Arial" w:cs="Arial"/>
          <w:color w:val="000000" w:themeColor="text1"/>
        </w:rPr>
        <w:t>Punkty za cenę zostaną przyznane w</w:t>
      </w:r>
      <w:r w:rsidRPr="00A916CE">
        <w:rPr>
          <w:rFonts w:ascii="Arial" w:hAnsi="Arial" w:cs="Arial"/>
          <w:color w:val="000000" w:themeColor="text1"/>
          <w:lang w:val="pl-PL"/>
        </w:rPr>
        <w:t>edłu</w:t>
      </w:r>
      <w:r w:rsidRPr="00A916CE">
        <w:rPr>
          <w:rFonts w:ascii="Arial" w:hAnsi="Arial" w:cs="Arial"/>
          <w:color w:val="000000" w:themeColor="text1"/>
        </w:rPr>
        <w:t>g następującego wzoru:</w:t>
      </w:r>
    </w:p>
    <w:p w14:paraId="0AA7EA74" w14:textId="77777777"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t>V</w:t>
      </w:r>
      <w:r w:rsidRPr="00A916CE">
        <w:rPr>
          <w:rFonts w:ascii="Arial" w:hAnsi="Arial" w:cs="Arial"/>
          <w:b/>
          <w:color w:val="000000" w:themeColor="text1"/>
          <w:vertAlign w:val="subscript"/>
        </w:rPr>
        <w:t xml:space="preserve">x </w:t>
      </w:r>
      <w:r w:rsidRPr="00A916CE">
        <w:rPr>
          <w:rFonts w:ascii="Arial" w:hAnsi="Arial" w:cs="Arial"/>
          <w:b/>
          <w:color w:val="000000" w:themeColor="text1"/>
        </w:rPr>
        <w:t>= (C</w:t>
      </w:r>
      <w:r w:rsidRPr="00A916CE">
        <w:rPr>
          <w:rFonts w:ascii="Arial" w:hAnsi="Arial" w:cs="Arial"/>
          <w:b/>
          <w:color w:val="000000" w:themeColor="text1"/>
          <w:vertAlign w:val="subscript"/>
        </w:rPr>
        <w:t>n</w:t>
      </w:r>
      <w:r w:rsidRPr="00A916CE">
        <w:rPr>
          <w:rFonts w:ascii="Arial" w:hAnsi="Arial" w:cs="Arial"/>
          <w:b/>
          <w:color w:val="000000" w:themeColor="text1"/>
        </w:rPr>
        <w:t xml:space="preserve"> / C</w:t>
      </w:r>
      <w:r w:rsidRPr="00A916CE">
        <w:rPr>
          <w:rFonts w:ascii="Arial" w:hAnsi="Arial" w:cs="Arial"/>
          <w:b/>
          <w:color w:val="000000" w:themeColor="text1"/>
          <w:vertAlign w:val="subscript"/>
        </w:rPr>
        <w:t>x</w:t>
      </w:r>
      <w:r w:rsidRPr="00A916CE">
        <w:rPr>
          <w:rFonts w:ascii="Arial" w:hAnsi="Arial" w:cs="Arial"/>
          <w:b/>
          <w:color w:val="000000" w:themeColor="text1"/>
        </w:rPr>
        <w:t xml:space="preserve"> )x </w:t>
      </w:r>
      <w:r w:rsidRPr="00A916CE">
        <w:rPr>
          <w:rFonts w:ascii="Arial" w:hAnsi="Arial" w:cs="Arial"/>
          <w:b/>
          <w:color w:val="000000" w:themeColor="text1"/>
          <w:lang w:val="pl-PL"/>
        </w:rPr>
        <w:t>100 </w:t>
      </w:r>
      <w:r w:rsidRPr="00A916CE">
        <w:rPr>
          <w:rFonts w:ascii="Arial" w:hAnsi="Arial" w:cs="Arial"/>
          <w:b/>
          <w:color w:val="000000" w:themeColor="text1"/>
        </w:rPr>
        <w:t>% x 100</w:t>
      </w:r>
      <w:r w:rsidRPr="00A916CE">
        <w:rPr>
          <w:rFonts w:ascii="Arial" w:hAnsi="Arial" w:cs="Arial"/>
          <w:color w:val="000000" w:themeColor="text1"/>
        </w:rPr>
        <w:t>, gdzie:</w:t>
      </w:r>
    </w:p>
    <w:p w14:paraId="66DA0ACD" w14:textId="77777777"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t>V</w:t>
      </w:r>
      <w:r w:rsidRPr="00A916CE">
        <w:rPr>
          <w:rFonts w:ascii="Arial" w:hAnsi="Arial" w:cs="Arial"/>
          <w:b/>
          <w:color w:val="000000" w:themeColor="text1"/>
          <w:vertAlign w:val="subscript"/>
        </w:rPr>
        <w:t>x</w:t>
      </w:r>
      <w:r w:rsidRPr="00A916CE">
        <w:rPr>
          <w:rFonts w:ascii="Arial" w:hAnsi="Arial" w:cs="Arial"/>
          <w:color w:val="000000" w:themeColor="text1"/>
        </w:rPr>
        <w:tab/>
        <w:t>–  ilość punktów za cenę oferty brutto proponowaną w ofercie badanej,</w:t>
      </w:r>
    </w:p>
    <w:p w14:paraId="55DD502F" w14:textId="77777777"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t>C</w:t>
      </w:r>
      <w:r w:rsidRPr="00A916CE">
        <w:rPr>
          <w:rFonts w:ascii="Arial" w:hAnsi="Arial" w:cs="Arial"/>
          <w:b/>
          <w:color w:val="000000" w:themeColor="text1"/>
          <w:vertAlign w:val="subscript"/>
        </w:rPr>
        <w:t>n</w:t>
      </w:r>
      <w:r w:rsidRPr="00A916CE">
        <w:rPr>
          <w:rFonts w:ascii="Arial" w:hAnsi="Arial" w:cs="Arial"/>
          <w:color w:val="000000" w:themeColor="text1"/>
        </w:rPr>
        <w:tab/>
        <w:t>–  najniższa cena oferty brutto ze wszystkich ofert,</w:t>
      </w:r>
    </w:p>
    <w:p w14:paraId="265A02A1" w14:textId="77777777"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t>C</w:t>
      </w:r>
      <w:r w:rsidRPr="00A916CE">
        <w:rPr>
          <w:rFonts w:ascii="Arial" w:hAnsi="Arial" w:cs="Arial"/>
          <w:b/>
          <w:color w:val="000000" w:themeColor="text1"/>
          <w:vertAlign w:val="subscript"/>
        </w:rPr>
        <w:t>x</w:t>
      </w:r>
      <w:r w:rsidRPr="00A916CE">
        <w:rPr>
          <w:rFonts w:ascii="Arial" w:hAnsi="Arial" w:cs="Arial"/>
          <w:color w:val="000000" w:themeColor="text1"/>
        </w:rPr>
        <w:tab/>
        <w:t xml:space="preserve">–  cena oferty brutto </w:t>
      </w:r>
      <w:r w:rsidRPr="00A916CE">
        <w:rPr>
          <w:rFonts w:ascii="Arial" w:hAnsi="Arial" w:cs="Arial"/>
          <w:color w:val="000000" w:themeColor="text1"/>
          <w:lang w:val="pl-PL"/>
        </w:rPr>
        <w:t>(</w:t>
      </w:r>
      <w:r w:rsidRPr="00A916CE">
        <w:rPr>
          <w:rFonts w:ascii="Arial" w:hAnsi="Arial" w:cs="Arial"/>
          <w:color w:val="000000" w:themeColor="text1"/>
        </w:rPr>
        <w:t>oferty badanej</w:t>
      </w:r>
      <w:r w:rsidRPr="00A916CE">
        <w:rPr>
          <w:rFonts w:ascii="Arial" w:hAnsi="Arial" w:cs="Arial"/>
          <w:color w:val="000000" w:themeColor="text1"/>
          <w:lang w:val="pl-PL"/>
        </w:rPr>
        <w:t>)</w:t>
      </w:r>
      <w:r w:rsidRPr="00A916CE">
        <w:rPr>
          <w:rFonts w:ascii="Arial" w:hAnsi="Arial" w:cs="Arial"/>
          <w:color w:val="000000" w:themeColor="text1"/>
        </w:rPr>
        <w:t>.</w:t>
      </w:r>
    </w:p>
    <w:p w14:paraId="66238F03" w14:textId="77777777"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1</w:t>
      </w:r>
      <w:r w:rsidRPr="00A916CE">
        <w:rPr>
          <w:rFonts w:ascii="Arial" w:hAnsi="Arial" w:cs="Arial"/>
          <w:color w:val="000000" w:themeColor="text1"/>
          <w:lang w:val="pl-PL"/>
        </w:rPr>
        <w:t> </w:t>
      </w:r>
      <w:r w:rsidRPr="00A916CE">
        <w:rPr>
          <w:rFonts w:ascii="Arial" w:hAnsi="Arial" w:cs="Arial"/>
          <w:color w:val="000000" w:themeColor="text1"/>
        </w:rPr>
        <w:t>% odpowiada w punktacji końcowej 1 pkt.</w:t>
      </w:r>
    </w:p>
    <w:p w14:paraId="7D324C97" w14:textId="77777777"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Maksymalną liczbę punktów</w:t>
      </w:r>
      <w:r w:rsidRPr="00A916CE">
        <w:rPr>
          <w:rFonts w:ascii="Arial" w:hAnsi="Arial" w:cs="Arial"/>
          <w:color w:val="000000" w:themeColor="text1"/>
          <w:lang w:val="pl-PL"/>
        </w:rPr>
        <w:t>,</w:t>
      </w:r>
      <w:r w:rsidRPr="00A916CE">
        <w:rPr>
          <w:rFonts w:ascii="Arial" w:hAnsi="Arial" w:cs="Arial"/>
          <w:color w:val="000000" w:themeColor="text1"/>
        </w:rPr>
        <w:t xml:space="preserve"> tj. 100 </w:t>
      </w:r>
      <w:r w:rsidRPr="00A916CE">
        <w:rPr>
          <w:rFonts w:ascii="Arial" w:hAnsi="Arial" w:cs="Arial"/>
          <w:color w:val="000000" w:themeColor="text1"/>
          <w:lang w:val="pl-PL"/>
        </w:rPr>
        <w:t xml:space="preserve">pkt, </w:t>
      </w:r>
      <w:r w:rsidRPr="00A916CE">
        <w:rPr>
          <w:rFonts w:ascii="Arial" w:hAnsi="Arial" w:cs="Arial"/>
          <w:color w:val="000000" w:themeColor="text1"/>
        </w:rPr>
        <w:t xml:space="preserve">otrzyma oferta z najniższą ceną, pozostałe oferty otrzymają punkty uzyskane przy zastosowaniu powyższego wzoru. </w:t>
      </w:r>
    </w:p>
    <w:bookmarkEnd w:id="28"/>
    <w:p w14:paraId="0DB12948" w14:textId="77777777" w:rsidR="00B83796" w:rsidRPr="00A916CE" w:rsidRDefault="00B83796" w:rsidP="00943902">
      <w:pPr>
        <w:pStyle w:val="Akapitzlist"/>
        <w:numPr>
          <w:ilvl w:val="0"/>
          <w:numId w:val="13"/>
        </w:numPr>
        <w:tabs>
          <w:tab w:val="clear" w:pos="360"/>
          <w:tab w:val="num" w:pos="0"/>
        </w:tabs>
        <w:spacing w:after="120"/>
        <w:ind w:left="-142" w:firstLine="426"/>
        <w:rPr>
          <w:sz w:val="20"/>
          <w:szCs w:val="20"/>
        </w:rPr>
      </w:pPr>
      <w:r w:rsidRPr="00A916C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60895C56" w14:textId="77777777" w:rsidR="00B83796" w:rsidRPr="00A916CE" w:rsidRDefault="00B83796" w:rsidP="00943902">
      <w:pPr>
        <w:pStyle w:val="Akapitzlist"/>
        <w:numPr>
          <w:ilvl w:val="0"/>
          <w:numId w:val="13"/>
        </w:numPr>
        <w:tabs>
          <w:tab w:val="clear" w:pos="360"/>
          <w:tab w:val="num" w:pos="0"/>
        </w:tabs>
        <w:ind w:left="-142" w:firstLine="426"/>
        <w:rPr>
          <w:sz w:val="20"/>
          <w:szCs w:val="20"/>
        </w:rPr>
      </w:pPr>
      <w:r w:rsidRPr="00A916CE">
        <w:rPr>
          <w:sz w:val="20"/>
          <w:szCs w:val="20"/>
        </w:rPr>
        <w:t>Wykonawcy, składając oferty dodatkowe, nie mogą zaoferować cen wyższych niż zaoferowane w złożonych pierwotnie ofertach.</w:t>
      </w:r>
    </w:p>
    <w:p w14:paraId="10A83D64"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unieważni postępowanie o udzielenie zamówienia, jeżeli:</w:t>
      </w:r>
    </w:p>
    <w:p w14:paraId="2147D941"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14:paraId="5C6667BB"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14:paraId="5FA657F5"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14:paraId="0B8948D8"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14:paraId="2CBC3D18"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14:paraId="4C808527" w14:textId="77777777" w:rsidR="00B83796" w:rsidRPr="00A916CE" w:rsidRDefault="00B83796" w:rsidP="00842FAA">
      <w:pPr>
        <w:pStyle w:val="pkt"/>
        <w:numPr>
          <w:ilvl w:val="1"/>
          <w:numId w:val="13"/>
        </w:numPr>
        <w:tabs>
          <w:tab w:val="clear" w:pos="1059"/>
        </w:tabs>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14:paraId="79811549"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14:paraId="681A95D7"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14:paraId="5EF350EA" w14:textId="77777777"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w:t>
      </w:r>
      <w:r w:rsidRPr="00A916CE">
        <w:rPr>
          <w:rFonts w:ascii="Arial" w:hAnsi="Arial" w:cs="Arial"/>
          <w:sz w:val="20"/>
          <w:szCs w:val="20"/>
          <w:lang w:val="pl-PL"/>
        </w:rPr>
        <w:lastRenderedPageBreak/>
        <w:t xml:space="preserve">oferty, a także punktację przyznaną ofertom w każdym kryterium oceny ofert i łączną punktację, </w:t>
      </w:r>
    </w:p>
    <w:p w14:paraId="37740BDB" w14:textId="77777777"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Wykonawcach, których oferty zostały odrzucone</w:t>
      </w:r>
    </w:p>
    <w:p w14:paraId="6D430DC0" w14:textId="41257E97" w:rsidR="009E4D55" w:rsidRPr="00A916CE" w:rsidRDefault="00B83796" w:rsidP="00907975">
      <w:pPr>
        <w:pStyle w:val="pkt"/>
        <w:spacing w:after="0" w:line="276" w:lineRule="auto"/>
        <w:ind w:left="567" w:firstLine="851"/>
        <w:contextualSpacing/>
        <w:rPr>
          <w:rFonts w:ascii="Arial" w:hAnsi="Arial" w:cs="Arial"/>
          <w:sz w:val="20"/>
          <w:szCs w:val="20"/>
          <w:lang w:val="pl-PL"/>
        </w:rPr>
      </w:pPr>
      <w:r w:rsidRPr="00A916CE">
        <w:rPr>
          <w:rFonts w:ascii="Arial" w:hAnsi="Arial" w:cs="Arial"/>
          <w:sz w:val="20"/>
          <w:szCs w:val="20"/>
          <w:lang w:val="pl-PL"/>
        </w:rPr>
        <w:t xml:space="preserve">- podając uzasadnienie faktyczne i prawne. </w:t>
      </w:r>
    </w:p>
    <w:p w14:paraId="40736301"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29" w:name="_Toc516211852"/>
      <w:bookmarkStart w:id="30" w:name="_Toc70602556"/>
      <w:r w:rsidRPr="00A916CE">
        <w:rPr>
          <w:b/>
          <w:color w:val="385088"/>
          <w:sz w:val="20"/>
          <w:szCs w:val="20"/>
        </w:rPr>
        <w:t>XIV. Informacja o formalnościach, jakie powinny zostać dopełnione po wyborze oferty w celu zawarcia umowy w sprawie zamówienia.</w:t>
      </w:r>
      <w:bookmarkStart w:id="31" w:name="_Toc172440287"/>
      <w:bookmarkEnd w:id="29"/>
      <w:bookmarkEnd w:id="30"/>
    </w:p>
    <w:p w14:paraId="25A9F8B4" w14:textId="77777777"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14:paraId="04B6D4FB" w14:textId="77777777"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II ust. 15 SWZ.</w:t>
      </w:r>
      <w:r w:rsidRPr="00A916CE">
        <w:rPr>
          <w:rFonts w:ascii="Arial" w:hAnsi="Arial" w:cs="Arial"/>
          <w:sz w:val="20"/>
          <w:szCs w:val="20"/>
          <w:lang w:val="pl-PL"/>
        </w:rPr>
        <w:t xml:space="preserve"> </w:t>
      </w:r>
    </w:p>
    <w:p w14:paraId="75154E83" w14:textId="77777777"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jest tożsamy z jego zobowiązaniem zawartym w ofercie.</w:t>
      </w:r>
      <w:bookmarkEnd w:id="31"/>
      <w:r w:rsidRPr="00A916CE">
        <w:rPr>
          <w:rFonts w:ascii="Arial" w:hAnsi="Arial" w:cs="Arial"/>
          <w:sz w:val="20"/>
          <w:szCs w:val="20"/>
          <w:lang w:val="pl-PL"/>
        </w:rPr>
        <w:t xml:space="preserve"> </w:t>
      </w:r>
    </w:p>
    <w:p w14:paraId="4D71F3AC" w14:textId="77777777" w:rsidR="00B83796" w:rsidRPr="00A916CE" w:rsidRDefault="00B83796" w:rsidP="00943902">
      <w:pPr>
        <w:pStyle w:val="Akapitzlist"/>
        <w:numPr>
          <w:ilvl w:val="0"/>
          <w:numId w:val="16"/>
        </w:numPr>
        <w:autoSpaceDE w:val="0"/>
        <w:autoSpaceDN w:val="0"/>
        <w:spacing w:before="60"/>
        <w:ind w:left="284" w:firstLine="142"/>
        <w:rPr>
          <w:sz w:val="20"/>
          <w:szCs w:val="20"/>
        </w:rPr>
      </w:pPr>
      <w:r w:rsidRPr="00A916C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279DDF88" w14:textId="77777777" w:rsidR="00B83796" w:rsidRPr="00A916CE" w:rsidRDefault="00B83796" w:rsidP="004510BD">
      <w:pPr>
        <w:pStyle w:val="Akapitzlist"/>
        <w:numPr>
          <w:ilvl w:val="1"/>
          <w:numId w:val="16"/>
        </w:numPr>
        <w:autoSpaceDE w:val="0"/>
        <w:autoSpaceDN w:val="0"/>
        <w:spacing w:before="60"/>
        <w:ind w:left="567" w:firstLine="283"/>
        <w:rPr>
          <w:sz w:val="20"/>
          <w:szCs w:val="20"/>
        </w:rPr>
      </w:pPr>
      <w:r w:rsidRPr="00A916CE">
        <w:rPr>
          <w:bCs/>
          <w:sz w:val="20"/>
          <w:szCs w:val="20"/>
        </w:rPr>
        <w:t>Wykonawcy wskażą:</w:t>
      </w:r>
    </w:p>
    <w:p w14:paraId="6E953A46" w14:textId="77777777"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6DE96F69" w14:textId="77777777"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14:paraId="2F640336" w14:textId="77777777"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zawarte będzie oświadczenie, że wszyscy Wykonawcy ponoszą solidarną odpowiedzialność za wykonanie umowy w sprawie zamówienia zawartej z Zamawiającym.</w:t>
      </w:r>
    </w:p>
    <w:p w14:paraId="2ADBF008" w14:textId="77777777" w:rsidR="00B83796" w:rsidRPr="00A916CE" w:rsidRDefault="00B83796" w:rsidP="004510BD">
      <w:pPr>
        <w:pStyle w:val="pkt"/>
        <w:spacing w:after="0" w:line="276" w:lineRule="auto"/>
        <w:ind w:left="567" w:firstLine="283"/>
        <w:rPr>
          <w:rFonts w:ascii="Arial" w:hAnsi="Arial" w:cs="Arial"/>
          <w:bCs/>
          <w:sz w:val="20"/>
          <w:szCs w:val="20"/>
          <w:lang w:val="pl-PL"/>
        </w:rPr>
      </w:pPr>
      <w:r w:rsidRPr="00A916CE">
        <w:rPr>
          <w:rFonts w:ascii="Arial" w:hAnsi="Arial" w:cs="Arial"/>
          <w:bCs/>
          <w:sz w:val="20"/>
          <w:szCs w:val="20"/>
          <w:lang w:val="pl-PL"/>
        </w:rPr>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14:paraId="52942C56" w14:textId="77777777" w:rsidR="00B83796" w:rsidRPr="00A916CE" w:rsidRDefault="00B83796" w:rsidP="00943902">
      <w:pPr>
        <w:pStyle w:val="pkt"/>
        <w:numPr>
          <w:ilvl w:val="0"/>
          <w:numId w:val="20"/>
        </w:numPr>
        <w:spacing w:after="0" w:line="276" w:lineRule="auto"/>
        <w:ind w:left="284" w:firstLine="142"/>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14:paraId="1975B962" w14:textId="77777777"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14:paraId="5455ABC8" w14:textId="77777777" w:rsidR="00B83796" w:rsidRPr="00A916CE" w:rsidRDefault="00B83796" w:rsidP="00943902">
      <w:pPr>
        <w:pStyle w:val="pkt"/>
        <w:numPr>
          <w:ilvl w:val="0"/>
          <w:numId w:val="20"/>
        </w:numPr>
        <w:spacing w:after="0" w:line="276" w:lineRule="auto"/>
        <w:ind w:left="284" w:firstLine="142"/>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20"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14:paraId="75AC06EC" w14:textId="77777777"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 xml:space="preserve">. </w:t>
      </w:r>
    </w:p>
    <w:p w14:paraId="639281D2" w14:textId="77777777"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14:paraId="068B3952" w14:textId="77777777" w:rsidR="00B83796" w:rsidRPr="00A916CE" w:rsidRDefault="00B83796" w:rsidP="00B83796">
      <w:pPr>
        <w:pStyle w:val="pkt"/>
        <w:spacing w:after="0" w:line="276" w:lineRule="auto"/>
        <w:ind w:left="284" w:firstLine="142"/>
        <w:contextualSpacing/>
        <w:rPr>
          <w:rFonts w:ascii="Arial" w:hAnsi="Arial" w:cs="Arial"/>
          <w:sz w:val="20"/>
          <w:szCs w:val="20"/>
        </w:rPr>
      </w:pPr>
    </w:p>
    <w:p w14:paraId="2622C513"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2" w:name="_Toc359827980"/>
      <w:r w:rsidRPr="00A916CE">
        <w:rPr>
          <w:b/>
          <w:color w:val="385088"/>
          <w:sz w:val="20"/>
          <w:szCs w:val="20"/>
          <w:lang w:eastAsia="pl-PL"/>
        </w:rPr>
        <w:lastRenderedPageBreak/>
        <w:t>XV. Informacja o formalnościach, jakie powinny zostać dopełnione po zawarciu umowy</w:t>
      </w:r>
      <w:bookmarkEnd w:id="32"/>
      <w:r w:rsidRPr="00A916CE">
        <w:rPr>
          <w:b/>
          <w:color w:val="385088"/>
          <w:sz w:val="20"/>
          <w:szCs w:val="20"/>
          <w:lang w:eastAsia="pl-PL"/>
        </w:rPr>
        <w:t xml:space="preserve"> w sprawie zamówienia </w:t>
      </w:r>
    </w:p>
    <w:p w14:paraId="1EEF2BEB" w14:textId="77777777" w:rsidR="00B83796" w:rsidRPr="00A916CE" w:rsidRDefault="00B83796" w:rsidP="00943902">
      <w:pPr>
        <w:pStyle w:val="Akapitzlist"/>
        <w:numPr>
          <w:ilvl w:val="3"/>
          <w:numId w:val="26"/>
        </w:numPr>
        <w:spacing w:after="177"/>
        <w:ind w:left="-178" w:right="19" w:firstLine="462"/>
        <w:rPr>
          <w:rStyle w:val="markedcontent"/>
          <w:sz w:val="20"/>
          <w:szCs w:val="20"/>
        </w:rPr>
      </w:pPr>
      <w:r w:rsidRPr="00A916CE">
        <w:rPr>
          <w:sz w:val="20"/>
          <w:szCs w:val="20"/>
        </w:rPr>
        <w:t>Nie dotyczy.</w:t>
      </w:r>
    </w:p>
    <w:p w14:paraId="58748AD2" w14:textId="77777777" w:rsidR="00B83796" w:rsidRPr="00A916CE" w:rsidRDefault="00B83796" w:rsidP="00943902">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A916CE">
        <w:rPr>
          <w:b/>
          <w:color w:val="385088"/>
          <w:sz w:val="20"/>
          <w:szCs w:val="20"/>
          <w:lang w:eastAsia="pl-PL"/>
        </w:rPr>
        <w:t xml:space="preserve">Projektowane postanowienia umowy w sprawie zamówienia, które zostaną wprowadzone do umowy w sprawie zamówienia </w:t>
      </w:r>
    </w:p>
    <w:p w14:paraId="09FE79D4" w14:textId="77777777"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 </w:t>
      </w:r>
      <w:r w:rsidRPr="00A916CE">
        <w:rPr>
          <w:rFonts w:ascii="Arial" w:hAnsi="Arial" w:cs="Arial"/>
          <w:sz w:val="20"/>
          <w:szCs w:val="20"/>
          <w:lang w:val="pl-PL"/>
        </w:rPr>
        <w:t>Istotnych</w:t>
      </w:r>
      <w:r w:rsidRPr="00A916CE">
        <w:rPr>
          <w:rFonts w:ascii="Arial" w:hAnsi="Arial" w:cs="Arial"/>
          <w:sz w:val="20"/>
          <w:szCs w:val="20"/>
        </w:rPr>
        <w:t xml:space="preserve"> postanowieniach umowy</w:t>
      </w:r>
      <w:r w:rsidRPr="00A916CE">
        <w:rPr>
          <w:rFonts w:ascii="Arial" w:hAnsi="Arial" w:cs="Arial"/>
          <w:sz w:val="20"/>
          <w:szCs w:val="20"/>
          <w:lang w:val="pl-PL"/>
        </w:rPr>
        <w:t>,</w:t>
      </w:r>
      <w:r w:rsidRPr="00A916CE">
        <w:rPr>
          <w:rFonts w:ascii="Arial" w:hAnsi="Arial" w:cs="Arial"/>
          <w:sz w:val="20"/>
          <w:szCs w:val="20"/>
        </w:rPr>
        <w:t xml:space="preserve"> stanowiące załącznik nr </w:t>
      </w:r>
      <w:r>
        <w:rPr>
          <w:rFonts w:ascii="Arial" w:hAnsi="Arial" w:cs="Arial"/>
          <w:sz w:val="20"/>
          <w:szCs w:val="20"/>
          <w:lang w:val="pl-PL"/>
        </w:rPr>
        <w:t>4</w:t>
      </w:r>
      <w:r w:rsidRPr="00A916CE">
        <w:rPr>
          <w:rFonts w:ascii="Arial" w:hAnsi="Arial" w:cs="Arial"/>
          <w:sz w:val="20"/>
          <w:szCs w:val="20"/>
        </w:rPr>
        <w:t xml:space="preserve"> do SWZ.</w:t>
      </w:r>
    </w:p>
    <w:p w14:paraId="10E0877A" w14:textId="3276635A" w:rsidR="00E81B6D" w:rsidRPr="00204957" w:rsidRDefault="00B83796" w:rsidP="00087C36">
      <w:pPr>
        <w:pStyle w:val="pkt"/>
        <w:numPr>
          <w:ilvl w:val="0"/>
          <w:numId w:val="14"/>
        </w:numPr>
        <w:tabs>
          <w:tab w:val="clear" w:pos="360"/>
        </w:tabs>
        <w:spacing w:after="0" w:line="276" w:lineRule="auto"/>
        <w:ind w:left="426" w:hanging="426"/>
        <w:contextualSpacing/>
        <w:rPr>
          <w:rFonts w:ascii="Arial" w:hAnsi="Arial" w:cs="Arial"/>
          <w:sz w:val="20"/>
          <w:szCs w:val="20"/>
        </w:rPr>
      </w:pPr>
      <w:r w:rsidRPr="00204957">
        <w:rPr>
          <w:rFonts w:ascii="Arial" w:hAnsi="Arial" w:cs="Arial"/>
          <w:sz w:val="20"/>
          <w:szCs w:val="20"/>
        </w:rPr>
        <w:t xml:space="preserve">Wykonawca, którego oferta zostanie przez Zamawiającego uznana jako najkorzystniejsza zobowiązuje się do </w:t>
      </w:r>
      <w:r w:rsidR="005E5694" w:rsidRPr="00204957">
        <w:rPr>
          <w:rFonts w:ascii="Arial" w:hAnsi="Arial" w:cs="Arial"/>
          <w:sz w:val="20"/>
          <w:szCs w:val="20"/>
        </w:rPr>
        <w:t>podpisania zamówienia</w:t>
      </w:r>
      <w:r w:rsidRPr="00204957">
        <w:rPr>
          <w:rFonts w:ascii="Arial" w:hAnsi="Arial" w:cs="Arial"/>
          <w:sz w:val="20"/>
          <w:szCs w:val="20"/>
        </w:rPr>
        <w:t xml:space="preserve"> na warunkach określonych w ofercie i </w:t>
      </w:r>
      <w:r w:rsidR="00204957">
        <w:rPr>
          <w:rFonts w:ascii="Arial" w:hAnsi="Arial" w:cs="Arial"/>
          <w:sz w:val="20"/>
          <w:szCs w:val="20"/>
          <w:lang w:val="pl-PL"/>
        </w:rPr>
        <w:t>SWZ.</w:t>
      </w:r>
    </w:p>
    <w:p w14:paraId="10BA17A9"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3" w:name="_Toc516211854"/>
      <w:bookmarkStart w:id="34" w:name="_Toc70602557"/>
      <w:r w:rsidRPr="00A916CE">
        <w:rPr>
          <w:b/>
          <w:color w:val="385088"/>
          <w:sz w:val="20"/>
          <w:szCs w:val="20"/>
        </w:rPr>
        <w:t>XVII. Pozostałe informacje</w:t>
      </w:r>
      <w:bookmarkEnd w:id="33"/>
      <w:bookmarkEnd w:id="34"/>
    </w:p>
    <w:p w14:paraId="4E2A6BAF" w14:textId="77777777" w:rsidR="00B83796" w:rsidRPr="00A916CE" w:rsidRDefault="00B83796" w:rsidP="00943902">
      <w:pPr>
        <w:pStyle w:val="pkt"/>
        <w:numPr>
          <w:ilvl w:val="0"/>
          <w:numId w:val="18"/>
        </w:numPr>
        <w:tabs>
          <w:tab w:val="clear" w:pos="390"/>
        </w:tabs>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A916CE">
        <w:rPr>
          <w:rFonts w:ascii="Arial" w:hAnsi="Arial" w:cs="Arial"/>
          <w:sz w:val="20"/>
          <w:szCs w:val="20"/>
        </w:rPr>
        <w:t xml:space="preserve">dni </w:t>
      </w:r>
      <w:r w:rsidRPr="003E1E43">
        <w:rPr>
          <w:rFonts w:ascii="Arial" w:hAnsi="Arial" w:cs="Arial"/>
          <w:b/>
          <w:sz w:val="20"/>
          <w:szCs w:val="20"/>
        </w:rPr>
        <w:t xml:space="preserve">przed </w:t>
      </w:r>
      <w:r w:rsidR="003E1E43" w:rsidRPr="003E1E43">
        <w:rPr>
          <w:rFonts w:ascii="Arial" w:hAnsi="Arial" w:cs="Arial"/>
          <w:b/>
          <w:sz w:val="20"/>
          <w:szCs w:val="20"/>
          <w:lang w:val="pl-PL"/>
        </w:rPr>
        <w:t xml:space="preserve">pierwotnym </w:t>
      </w:r>
      <w:r w:rsidRPr="00A916CE">
        <w:rPr>
          <w:rFonts w:ascii="Arial" w:hAnsi="Arial" w:cs="Arial"/>
          <w:sz w:val="20"/>
          <w:szCs w:val="20"/>
        </w:rPr>
        <w:t>terminem składania ofert.</w:t>
      </w:r>
    </w:p>
    <w:p w14:paraId="4C7208BE"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14:paraId="4DC637A4"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14:paraId="48516785"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Zamawiający przedłuża termin składania ofert </w:t>
      </w:r>
      <w:r w:rsidRPr="00A916CE">
        <w:rPr>
          <w:rFonts w:ascii="Arial" w:hAnsi="Arial" w:cs="Arial"/>
          <w:sz w:val="20"/>
          <w:szCs w:val="20"/>
          <w:lang w:val="pl-PL"/>
        </w:rPr>
        <w:t xml:space="preserve">o czas niezbędny na zapoznanie się ze zmianą SWZ i przygotowanie oferty. </w:t>
      </w:r>
    </w:p>
    <w:p w14:paraId="75FD2418"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14:paraId="0B5E9133"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14:paraId="45F51B55"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Oferty po dokonaniu wyboru nie będą zwracane Wykonawcom.</w:t>
      </w:r>
    </w:p>
    <w:p w14:paraId="6726627E"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14:paraId="469D7B14" w14:textId="77777777" w:rsidR="00B83796" w:rsidRPr="00A916CE" w:rsidRDefault="00B83796" w:rsidP="00B83796">
      <w:pPr>
        <w:pStyle w:val="pkt"/>
        <w:spacing w:after="0" w:line="276" w:lineRule="auto"/>
        <w:ind w:left="0" w:firstLine="0"/>
        <w:contextualSpacing/>
        <w:rPr>
          <w:rFonts w:ascii="Arial" w:hAnsi="Arial" w:cs="Arial"/>
          <w:bCs/>
          <w:kern w:val="32"/>
          <w:sz w:val="20"/>
          <w:szCs w:val="20"/>
          <w:lang w:eastAsia="pl-PL"/>
        </w:rPr>
      </w:pPr>
    </w:p>
    <w:p w14:paraId="2287790C"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A916CE">
        <w:rPr>
          <w:b/>
          <w:color w:val="385088"/>
          <w:sz w:val="20"/>
          <w:szCs w:val="20"/>
        </w:rPr>
        <w:t>XVIII. Zabezpieczenie należytego wykonania umowy</w:t>
      </w:r>
    </w:p>
    <w:p w14:paraId="7F96350C" w14:textId="4E4DAC4C" w:rsidR="00E9645D" w:rsidRPr="00087C36" w:rsidRDefault="00B83796" w:rsidP="00087C36">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14:paraId="3D5430A6" w14:textId="0060DD2D" w:rsidR="00B83796" w:rsidRPr="00087C36" w:rsidRDefault="00B83796" w:rsidP="00087C3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5" w:name="_Toc70602558"/>
      <w:r w:rsidRPr="00A916CE">
        <w:rPr>
          <w:b/>
          <w:color w:val="385088"/>
          <w:sz w:val="20"/>
          <w:szCs w:val="20"/>
        </w:rPr>
        <w:t>XIX. Klauzula informacyjna</w:t>
      </w:r>
      <w:bookmarkEnd w:id="35"/>
      <w:r>
        <w:rPr>
          <w:b/>
          <w:color w:val="385088"/>
          <w:sz w:val="20"/>
          <w:szCs w:val="20"/>
        </w:rPr>
        <w:t xml:space="preserve"> dotycząca przetwarzania danych osobowych</w:t>
      </w:r>
    </w:p>
    <w:p w14:paraId="61DB21AD"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„Administratorem”, z siedzibą w Krakowie, ul. Wodna 2, 30-556 Kraków.</w:t>
      </w:r>
    </w:p>
    <w:p w14:paraId="2EA7CDBA"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14:paraId="768C3747"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14:paraId="7C318F68" w14:textId="77777777" w:rsidR="00B83796" w:rsidRPr="00A916CE" w:rsidRDefault="00B83796" w:rsidP="00943902">
      <w:pPr>
        <w:pStyle w:val="Akapitzlist"/>
        <w:numPr>
          <w:ilvl w:val="0"/>
          <w:numId w:val="30"/>
        </w:numPr>
        <w:spacing w:after="160"/>
        <w:ind w:hanging="360"/>
        <w:rPr>
          <w:color w:val="000000" w:themeColor="text1"/>
          <w:sz w:val="20"/>
          <w:szCs w:val="20"/>
          <w:lang w:eastAsia="pl-PL"/>
        </w:rPr>
      </w:pPr>
      <w:bookmarkStart w:id="36"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14578949" w14:textId="77777777"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Państwa dane mogą być przetwarzane w celu zawarcia i wykonania umowy – w przypadku udzielenia zamówienia (art. 6 ust. 1 lit b) oraz ustalenia, dochodzenia lub obrony przed roszczeniami mogącymi wyniknąć z prowadzonego postępowania i umowy (podstawa przetwarzania -&gt; </w:t>
      </w:r>
      <w:r w:rsidRPr="00A916CE">
        <w:rPr>
          <w:color w:val="000000" w:themeColor="text1"/>
          <w:sz w:val="20"/>
          <w:szCs w:val="20"/>
          <w:lang w:eastAsia="pl-PL"/>
        </w:rPr>
        <w:lastRenderedPageBreak/>
        <w:t>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14:paraId="7D3A7CC6" w14:textId="77777777"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6"/>
    <w:p w14:paraId="47D1AE2B"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Pzp, </w:t>
      </w:r>
      <w:r w:rsidRPr="00A916CE">
        <w:rPr>
          <w:iCs/>
          <w:color w:val="000000" w:themeColor="text1"/>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5213735F"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14:paraId="4F3DF5DA"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14:paraId="170D8D15"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sprostowania danych, </w:t>
      </w:r>
    </w:p>
    <w:p w14:paraId="7DEA0CC8"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16F950AA" w14:textId="77777777" w:rsidR="00B83796" w:rsidRPr="00A916CE" w:rsidRDefault="00B83796" w:rsidP="00B83796">
      <w:pPr>
        <w:pStyle w:val="Akapitzlist"/>
        <w:ind w:left="722"/>
        <w:rPr>
          <w:color w:val="000000" w:themeColor="text1"/>
          <w:sz w:val="20"/>
          <w:szCs w:val="20"/>
          <w:lang w:eastAsia="pl-PL"/>
        </w:rPr>
      </w:pPr>
      <w:r w:rsidRPr="00A916C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759854E8"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14:paraId="6FFE4F99"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wniesienia sprzeciwu, gdy podstawą prawną przetwarzania danych osobowych jest art. 6 ust. 1 lit. f RODO,</w:t>
      </w:r>
    </w:p>
    <w:p w14:paraId="0A40A296"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14:paraId="6CAA0DA9" w14:textId="77777777"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52DAFCF0" w14:textId="77777777" w:rsidR="00B83796" w:rsidRPr="00A916CE" w:rsidRDefault="00B83796" w:rsidP="00943902">
      <w:pPr>
        <w:pStyle w:val="Akapitzlist"/>
        <w:numPr>
          <w:ilvl w:val="0"/>
          <w:numId w:val="30"/>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14:paraId="3626566F" w14:textId="77777777" w:rsidR="00B83796" w:rsidRPr="00A916CE" w:rsidRDefault="00B83796" w:rsidP="00943902">
      <w:pPr>
        <w:pStyle w:val="Akapitzlist"/>
        <w:numPr>
          <w:ilvl w:val="0"/>
          <w:numId w:val="30"/>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14:paraId="77CEB298" w14:textId="77777777" w:rsidR="00B83796" w:rsidRPr="00A916CE" w:rsidRDefault="00B83796" w:rsidP="00B83796">
      <w:pPr>
        <w:rPr>
          <w:color w:val="000000" w:themeColor="text1"/>
          <w:sz w:val="20"/>
          <w:szCs w:val="20"/>
        </w:rPr>
      </w:pPr>
    </w:p>
    <w:p w14:paraId="4FA65BFE" w14:textId="77777777" w:rsidR="00B83796" w:rsidRPr="00A916CE" w:rsidRDefault="00B83796" w:rsidP="00B83796">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3C23F2F8" w14:textId="77777777" w:rsidR="00B83796" w:rsidRPr="00A916CE" w:rsidRDefault="00B83796" w:rsidP="00B83796">
      <w:pPr>
        <w:rPr>
          <w:color w:val="000000" w:themeColor="text1"/>
          <w:sz w:val="20"/>
          <w:szCs w:val="20"/>
        </w:rPr>
      </w:pPr>
    </w:p>
    <w:p w14:paraId="4A2CE9D0" w14:textId="77777777" w:rsidR="00B83796" w:rsidRPr="00A916CE" w:rsidRDefault="009A75D2" w:rsidP="009A75D2">
      <w:pPr>
        <w:tabs>
          <w:tab w:val="left" w:pos="3180"/>
        </w:tabs>
        <w:rPr>
          <w:color w:val="000000" w:themeColor="text1"/>
          <w:sz w:val="20"/>
          <w:szCs w:val="20"/>
          <w:lang w:val="en-US"/>
        </w:rPr>
      </w:pPr>
      <w:r>
        <w:rPr>
          <w:color w:val="000000" w:themeColor="text1"/>
          <w:sz w:val="20"/>
          <w:szCs w:val="20"/>
          <w:lang w:val="en-US"/>
        </w:rPr>
        <w:tab/>
      </w:r>
    </w:p>
    <w:p w14:paraId="3812A29C" w14:textId="77777777" w:rsidR="00B83796" w:rsidRPr="00A916CE" w:rsidRDefault="00B83796" w:rsidP="00B83796">
      <w:pPr>
        <w:rPr>
          <w:sz w:val="20"/>
          <w:szCs w:val="20"/>
        </w:rPr>
      </w:pPr>
    </w:p>
    <w:permEnd w:id="325417932"/>
    <w:p w14:paraId="3DF5108A" w14:textId="77777777"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6342C" w14:textId="77777777" w:rsidR="008E2435" w:rsidRDefault="008E2435" w:rsidP="00625B0A">
      <w:r>
        <w:separator/>
      </w:r>
    </w:p>
    <w:p w14:paraId="0D8C6350" w14:textId="77777777" w:rsidR="008E2435" w:rsidRDefault="008E2435" w:rsidP="00625B0A"/>
  </w:endnote>
  <w:endnote w:type="continuationSeparator" w:id="0">
    <w:p w14:paraId="45502ADC" w14:textId="77777777" w:rsidR="008E2435" w:rsidRDefault="008E2435" w:rsidP="00625B0A">
      <w:r>
        <w:continuationSeparator/>
      </w:r>
    </w:p>
    <w:p w14:paraId="2F892538" w14:textId="77777777" w:rsidR="008E2435" w:rsidRDefault="008E2435"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42400" w14:textId="77777777" w:rsidR="00E36CA8" w:rsidRDefault="00E36CA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59F8A1DA" w14:textId="77777777" w:rsidR="00334A85" w:rsidRDefault="00334A85">
            <w:pPr>
              <w:pStyle w:val="Stopka"/>
              <w:jc w:val="right"/>
            </w:pPr>
          </w:p>
          <w:p w14:paraId="326619A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14:paraId="11F25C35"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A44D4" w14:textId="77777777" w:rsidR="00334A85" w:rsidRDefault="00334A85">
    <w:pPr>
      <w:pStyle w:val="Stopka"/>
      <w:jc w:val="right"/>
    </w:pPr>
  </w:p>
  <w:p w14:paraId="3CEF308A" w14:textId="77777777" w:rsidR="00334A85"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14:paraId="3F25E876"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72F332C6" w14:textId="77777777" w:rsidTr="002D29E5">
                            <w:trPr>
                              <w:jc w:val="center"/>
                            </w:trPr>
                            <w:tc>
                              <w:tcPr>
                                <w:tcW w:w="3430" w:type="dxa"/>
                                <w:vAlign w:val="bottom"/>
                              </w:tcPr>
                              <w:p w14:paraId="6CAACA99"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6F2B48E3"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6A982FA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6B6968B1"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5E249A2"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152FA518"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5FDD4A01"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76D02B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C0E3E70" w14:textId="09BC3CBB"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E36CA8">
                                  <w:rPr>
                                    <w:color w:val="FFFFFF" w:themeColor="background1"/>
                                    <w:sz w:val="16"/>
                                    <w:szCs w:val="16"/>
                                  </w:rPr>
                                  <w:t>9</w:t>
                                </w:r>
                                <w:r w:rsidRPr="002C73A2">
                                  <w:rPr>
                                    <w:color w:val="FFFFFF" w:themeColor="background1"/>
                                    <w:sz w:val="16"/>
                                    <w:szCs w:val="16"/>
                                  </w:rPr>
                                  <w:t>.</w:t>
                                </w:r>
                                <w:r w:rsidR="00E36CA8">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97E1041"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44423E9E"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3C69054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3FCFC8B"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3B71225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E3FF04B"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75F27B62"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2744E77"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679B0341" w14:textId="77777777" w:rsidTr="00B84415">
                            <w:trPr>
                              <w:jc w:val="center"/>
                            </w:trPr>
                            <w:tc>
                              <w:tcPr>
                                <w:tcW w:w="10711" w:type="dxa"/>
                                <w:gridSpan w:val="8"/>
                                <w:vAlign w:val="bottom"/>
                              </w:tcPr>
                              <w:p w14:paraId="76EFC665" w14:textId="77777777" w:rsidR="002D29E5" w:rsidRPr="00D16F40" w:rsidRDefault="002D29E5" w:rsidP="003867E5">
                                <w:pPr>
                                  <w:pStyle w:val="Stopka"/>
                                  <w:jc w:val="right"/>
                                  <w:rPr>
                                    <w:color w:val="FFFFFF" w:themeColor="background1"/>
                                    <w:sz w:val="16"/>
                                    <w:szCs w:val="16"/>
                                  </w:rPr>
                                </w:pPr>
                              </w:p>
                            </w:tc>
                          </w:tr>
                        </w:tbl>
                        <w:p w14:paraId="40D8CA7A"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72F332C6" w14:textId="77777777" w:rsidTr="002D29E5">
                      <w:trPr>
                        <w:jc w:val="center"/>
                      </w:trPr>
                      <w:tc>
                        <w:tcPr>
                          <w:tcW w:w="3430" w:type="dxa"/>
                          <w:vAlign w:val="bottom"/>
                        </w:tcPr>
                        <w:p w14:paraId="6CAACA99"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6F2B48E3"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6A982FA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6B6968B1"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5E249A2"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152FA518"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5FDD4A01"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76D02B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C0E3E70" w14:textId="09BC3CBB"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E36CA8">
                            <w:rPr>
                              <w:color w:val="FFFFFF" w:themeColor="background1"/>
                              <w:sz w:val="16"/>
                              <w:szCs w:val="16"/>
                            </w:rPr>
                            <w:t>9</w:t>
                          </w:r>
                          <w:r w:rsidRPr="002C73A2">
                            <w:rPr>
                              <w:color w:val="FFFFFF" w:themeColor="background1"/>
                              <w:sz w:val="16"/>
                              <w:szCs w:val="16"/>
                            </w:rPr>
                            <w:t>.</w:t>
                          </w:r>
                          <w:r w:rsidR="00E36CA8">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97E1041"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44423E9E"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3C69054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3FCFC8B"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3B71225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E3FF04B"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75F27B62"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2744E77"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679B0341" w14:textId="77777777" w:rsidTr="00B84415">
                      <w:trPr>
                        <w:jc w:val="center"/>
                      </w:trPr>
                      <w:tc>
                        <w:tcPr>
                          <w:tcW w:w="10711" w:type="dxa"/>
                          <w:gridSpan w:val="8"/>
                          <w:vAlign w:val="bottom"/>
                        </w:tcPr>
                        <w:p w14:paraId="76EFC665" w14:textId="77777777" w:rsidR="002D29E5" w:rsidRPr="00D16F40" w:rsidRDefault="002D29E5" w:rsidP="003867E5">
                          <w:pPr>
                            <w:pStyle w:val="Stopka"/>
                            <w:jc w:val="right"/>
                            <w:rPr>
                              <w:color w:val="FFFFFF" w:themeColor="background1"/>
                              <w:sz w:val="16"/>
                              <w:szCs w:val="16"/>
                            </w:rPr>
                          </w:pPr>
                        </w:p>
                      </w:tc>
                    </w:tr>
                  </w:tbl>
                  <w:p w14:paraId="40D8CA7A"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EEE02" w14:textId="77777777" w:rsidR="008E2435" w:rsidRDefault="008E2435" w:rsidP="00625B0A">
      <w:r>
        <w:separator/>
      </w:r>
    </w:p>
    <w:p w14:paraId="508DA7BB" w14:textId="77777777" w:rsidR="008E2435" w:rsidRDefault="008E2435" w:rsidP="00625B0A"/>
  </w:footnote>
  <w:footnote w:type="continuationSeparator" w:id="0">
    <w:p w14:paraId="75C6296D" w14:textId="77777777" w:rsidR="008E2435" w:rsidRDefault="008E2435" w:rsidP="00625B0A">
      <w:r>
        <w:continuationSeparator/>
      </w:r>
    </w:p>
    <w:p w14:paraId="4E3040A5" w14:textId="77777777" w:rsidR="008E2435" w:rsidRDefault="008E2435"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C0E8B" w14:textId="77777777" w:rsidR="00E36CA8" w:rsidRDefault="00E36CA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E193C"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3FDA6"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15F69848" w14:textId="77777777" w:rsidR="002E3C1C" w:rsidRPr="00E65487" w:rsidRDefault="002E3C1C" w:rsidP="002E3C1C">
    <w:pPr>
      <w:pStyle w:val="Nagwek"/>
      <w:jc w:val="right"/>
      <w:rPr>
        <w:sz w:val="18"/>
        <w:szCs w:val="20"/>
      </w:rPr>
    </w:pPr>
    <w:r w:rsidRPr="00E65487">
      <w:rPr>
        <w:sz w:val="18"/>
        <w:szCs w:val="20"/>
      </w:rPr>
      <w:t>ul. Wodna 2, 30-556 Kraków</w:t>
    </w:r>
  </w:p>
  <w:p w14:paraId="303CC6DE" w14:textId="77777777" w:rsidR="00E65487" w:rsidRPr="00E65487" w:rsidRDefault="00E65487" w:rsidP="002E3C1C">
    <w:pPr>
      <w:pStyle w:val="Nagwek"/>
      <w:jc w:val="right"/>
      <w:rPr>
        <w:sz w:val="18"/>
        <w:szCs w:val="20"/>
      </w:rPr>
    </w:pPr>
    <w:r>
      <w:rPr>
        <w:sz w:val="18"/>
        <w:szCs w:val="20"/>
      </w:rPr>
      <w:t>e-mail: sekretariat@kolejemalopolskie.com.pl</w:t>
    </w:r>
  </w:p>
  <w:p w14:paraId="26A5FBC8" w14:textId="77777777" w:rsidR="004B3D68" w:rsidRPr="005F4138" w:rsidRDefault="004B3D68" w:rsidP="00E65487">
    <w:pPr>
      <w:pStyle w:val="Nagwek"/>
      <w:rPr>
        <w:szCs w:val="20"/>
      </w:rPr>
    </w:pPr>
  </w:p>
  <w:p w14:paraId="48B8E5EC"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613174"/>
    <w:multiLevelType w:val="hybridMultilevel"/>
    <w:tmpl w:val="F1EA530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0C45D5"/>
    <w:multiLevelType w:val="hybridMultilevel"/>
    <w:tmpl w:val="B8BCB62E"/>
    <w:lvl w:ilvl="0" w:tplc="193C781A">
      <w:start w:val="1"/>
      <w:numFmt w:val="decimal"/>
      <w:lvlText w:val="3.%1."/>
      <w:lvlJc w:val="left"/>
      <w:pPr>
        <w:ind w:left="1069" w:hanging="360"/>
      </w:pPr>
    </w:lvl>
    <w:lvl w:ilvl="1" w:tplc="04150019">
      <w:start w:val="1"/>
      <w:numFmt w:val="lowerLetter"/>
      <w:lvlText w:val="%2."/>
      <w:lvlJc w:val="left"/>
      <w:pPr>
        <w:ind w:left="2508" w:hanging="360"/>
      </w:pPr>
    </w:lvl>
    <w:lvl w:ilvl="2" w:tplc="0415001B">
      <w:start w:val="1"/>
      <w:numFmt w:val="lowerRoman"/>
      <w:lvlText w:val="%3."/>
      <w:lvlJc w:val="right"/>
      <w:pPr>
        <w:ind w:left="3228" w:hanging="180"/>
      </w:pPr>
    </w:lvl>
    <w:lvl w:ilvl="3" w:tplc="0415000F">
      <w:start w:val="1"/>
      <w:numFmt w:val="decimal"/>
      <w:lvlText w:val="%4."/>
      <w:lvlJc w:val="left"/>
      <w:pPr>
        <w:ind w:left="3948" w:hanging="360"/>
      </w:pPr>
    </w:lvl>
    <w:lvl w:ilvl="4" w:tplc="04150019">
      <w:start w:val="1"/>
      <w:numFmt w:val="lowerLetter"/>
      <w:lvlText w:val="%5."/>
      <w:lvlJc w:val="left"/>
      <w:pPr>
        <w:ind w:left="4668" w:hanging="360"/>
      </w:pPr>
    </w:lvl>
    <w:lvl w:ilvl="5" w:tplc="0415001B">
      <w:start w:val="1"/>
      <w:numFmt w:val="lowerRoman"/>
      <w:lvlText w:val="%6."/>
      <w:lvlJc w:val="right"/>
      <w:pPr>
        <w:ind w:left="5388" w:hanging="180"/>
      </w:pPr>
    </w:lvl>
    <w:lvl w:ilvl="6" w:tplc="0415000F">
      <w:start w:val="1"/>
      <w:numFmt w:val="decimal"/>
      <w:lvlText w:val="%7."/>
      <w:lvlJc w:val="left"/>
      <w:pPr>
        <w:ind w:left="6108" w:hanging="360"/>
      </w:pPr>
    </w:lvl>
    <w:lvl w:ilvl="7" w:tplc="04150019">
      <w:start w:val="1"/>
      <w:numFmt w:val="lowerLetter"/>
      <w:lvlText w:val="%8."/>
      <w:lvlJc w:val="left"/>
      <w:pPr>
        <w:ind w:left="6828" w:hanging="360"/>
      </w:pPr>
    </w:lvl>
    <w:lvl w:ilvl="8" w:tplc="0415001B">
      <w:start w:val="1"/>
      <w:numFmt w:val="lowerRoman"/>
      <w:lvlText w:val="%9."/>
      <w:lvlJc w:val="right"/>
      <w:pPr>
        <w:ind w:left="7548" w:hanging="180"/>
      </w:pPr>
    </w:lvl>
  </w:abstractNum>
  <w:abstractNum w:abstractNumId="11" w15:restartNumberingAfterBreak="0">
    <w:nsid w:val="2EE65C0E"/>
    <w:multiLevelType w:val="multilevel"/>
    <w:tmpl w:val="7DD0FA7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D51390"/>
    <w:multiLevelType w:val="hybridMultilevel"/>
    <w:tmpl w:val="D1A2F1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4" w15:restartNumberingAfterBreak="0">
    <w:nsid w:val="35676169"/>
    <w:multiLevelType w:val="hybridMultilevel"/>
    <w:tmpl w:val="23D612A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511208"/>
    <w:multiLevelType w:val="hybridMultilevel"/>
    <w:tmpl w:val="49E64E08"/>
    <w:lvl w:ilvl="0" w:tplc="C234E79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3CD20AFA"/>
    <w:multiLevelType w:val="hybridMultilevel"/>
    <w:tmpl w:val="3AA2A840"/>
    <w:lvl w:ilvl="0" w:tplc="13527E4A">
      <w:start w:val="1"/>
      <w:numFmt w:val="lowerLetter"/>
      <w:lvlText w:val="%1)"/>
      <w:lvlJc w:val="left"/>
      <w:pPr>
        <w:ind w:left="1080" w:hanging="360"/>
      </w:pPr>
      <w:rPr>
        <w:rFonts w:eastAsia="Calibr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E5B68B0"/>
    <w:multiLevelType w:val="hybridMultilevel"/>
    <w:tmpl w:val="05088540"/>
    <w:lvl w:ilvl="0" w:tplc="91E6C080">
      <w:start w:val="1"/>
      <w:numFmt w:val="lowerLetter"/>
      <w:lvlText w:val="%1)"/>
      <w:lvlJc w:val="left"/>
      <w:pPr>
        <w:ind w:left="786" w:hanging="360"/>
      </w:pPr>
      <w:rPr>
        <w:rFonts w:ascii="Arial" w:eastAsia="Times New Roman" w:hAnsi="Arial"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3"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73D3499"/>
    <w:multiLevelType w:val="hybridMultilevel"/>
    <w:tmpl w:val="2E74608C"/>
    <w:lvl w:ilvl="0" w:tplc="1794F860">
      <w:start w:val="1"/>
      <w:numFmt w:val="lowerLetter"/>
      <w:lvlText w:val="%1)"/>
      <w:lvlJc w:val="left"/>
      <w:pPr>
        <w:ind w:left="1080" w:hanging="360"/>
      </w:pPr>
      <w:rPr>
        <w:rFonts w:eastAsia="Calibr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6"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7"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30"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A2054E6"/>
    <w:multiLevelType w:val="hybridMultilevel"/>
    <w:tmpl w:val="D14834FE"/>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2" w15:restartNumberingAfterBreak="0">
    <w:nsid w:val="645C5B58"/>
    <w:multiLevelType w:val="multilevel"/>
    <w:tmpl w:val="3262577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BF0185"/>
    <w:multiLevelType w:val="hybridMultilevel"/>
    <w:tmpl w:val="A29A8F48"/>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4"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8542B3E"/>
    <w:multiLevelType w:val="hybridMultilevel"/>
    <w:tmpl w:val="5174524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6"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9"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450739A"/>
    <w:multiLevelType w:val="hybridMultilevel"/>
    <w:tmpl w:val="3ECEB87E"/>
    <w:lvl w:ilvl="0" w:tplc="B66616DC">
      <w:start w:val="1"/>
      <w:numFmt w:val="lowerLetter"/>
      <w:lvlText w:val="%1)"/>
      <w:lvlJc w:val="left"/>
      <w:pPr>
        <w:ind w:left="1080" w:hanging="360"/>
      </w:pPr>
      <w:rPr>
        <w:rFonts w:eastAsia="Calibr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42"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C517C4C"/>
    <w:multiLevelType w:val="multilevel"/>
    <w:tmpl w:val="87A09F5C"/>
    <w:lvl w:ilvl="0">
      <w:start w:val="1"/>
      <w:numFmt w:val="decimal"/>
      <w:lvlText w:val="%1."/>
      <w:lvlJc w:val="left"/>
      <w:pPr>
        <w:ind w:left="720" w:hanging="360"/>
      </w:pPr>
      <w:rPr>
        <w:rFonts w:eastAsia="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7DFD2F53"/>
    <w:multiLevelType w:val="hybridMultilevel"/>
    <w:tmpl w:val="835E0E66"/>
    <w:lvl w:ilvl="0" w:tplc="04150001">
      <w:start w:val="1"/>
      <w:numFmt w:val="bullet"/>
      <w:lvlText w:val=""/>
      <w:lvlJc w:val="left"/>
      <w:pPr>
        <w:ind w:left="2148" w:hanging="360"/>
      </w:pPr>
      <w:rPr>
        <w:rFonts w:ascii="Symbol" w:hAnsi="Symbol" w:hint="default"/>
      </w:rPr>
    </w:lvl>
    <w:lvl w:ilvl="1" w:tplc="04150003">
      <w:start w:val="1"/>
      <w:numFmt w:val="bullet"/>
      <w:lvlText w:val="o"/>
      <w:lvlJc w:val="left"/>
      <w:pPr>
        <w:ind w:left="2868" w:hanging="360"/>
      </w:pPr>
      <w:rPr>
        <w:rFonts w:ascii="Courier New" w:hAnsi="Courier New" w:cs="Courier New" w:hint="default"/>
      </w:rPr>
    </w:lvl>
    <w:lvl w:ilvl="2" w:tplc="04150005">
      <w:start w:val="1"/>
      <w:numFmt w:val="bullet"/>
      <w:lvlText w:val=""/>
      <w:lvlJc w:val="left"/>
      <w:pPr>
        <w:ind w:left="3588" w:hanging="360"/>
      </w:pPr>
      <w:rPr>
        <w:rFonts w:ascii="Wingdings" w:hAnsi="Wingdings" w:hint="default"/>
      </w:rPr>
    </w:lvl>
    <w:lvl w:ilvl="3" w:tplc="04150001">
      <w:start w:val="1"/>
      <w:numFmt w:val="bullet"/>
      <w:lvlText w:val=""/>
      <w:lvlJc w:val="left"/>
      <w:pPr>
        <w:ind w:left="4308" w:hanging="360"/>
      </w:pPr>
      <w:rPr>
        <w:rFonts w:ascii="Symbol" w:hAnsi="Symbol" w:hint="default"/>
      </w:rPr>
    </w:lvl>
    <w:lvl w:ilvl="4" w:tplc="04150003">
      <w:start w:val="1"/>
      <w:numFmt w:val="bullet"/>
      <w:lvlText w:val="o"/>
      <w:lvlJc w:val="left"/>
      <w:pPr>
        <w:ind w:left="5028" w:hanging="360"/>
      </w:pPr>
      <w:rPr>
        <w:rFonts w:ascii="Courier New" w:hAnsi="Courier New" w:cs="Courier New" w:hint="default"/>
      </w:rPr>
    </w:lvl>
    <w:lvl w:ilvl="5" w:tplc="04150005">
      <w:start w:val="1"/>
      <w:numFmt w:val="bullet"/>
      <w:lvlText w:val=""/>
      <w:lvlJc w:val="left"/>
      <w:pPr>
        <w:ind w:left="5748" w:hanging="360"/>
      </w:pPr>
      <w:rPr>
        <w:rFonts w:ascii="Wingdings" w:hAnsi="Wingdings" w:hint="default"/>
      </w:rPr>
    </w:lvl>
    <w:lvl w:ilvl="6" w:tplc="04150001">
      <w:start w:val="1"/>
      <w:numFmt w:val="bullet"/>
      <w:lvlText w:val=""/>
      <w:lvlJc w:val="left"/>
      <w:pPr>
        <w:ind w:left="6468" w:hanging="360"/>
      </w:pPr>
      <w:rPr>
        <w:rFonts w:ascii="Symbol" w:hAnsi="Symbol" w:hint="default"/>
      </w:rPr>
    </w:lvl>
    <w:lvl w:ilvl="7" w:tplc="04150003">
      <w:start w:val="1"/>
      <w:numFmt w:val="bullet"/>
      <w:lvlText w:val="o"/>
      <w:lvlJc w:val="left"/>
      <w:pPr>
        <w:ind w:left="7188" w:hanging="360"/>
      </w:pPr>
      <w:rPr>
        <w:rFonts w:ascii="Courier New" w:hAnsi="Courier New" w:cs="Courier New" w:hint="default"/>
      </w:rPr>
    </w:lvl>
    <w:lvl w:ilvl="8" w:tplc="04150005">
      <w:start w:val="1"/>
      <w:numFmt w:val="bullet"/>
      <w:lvlText w:val=""/>
      <w:lvlJc w:val="left"/>
      <w:pPr>
        <w:ind w:left="7908" w:hanging="360"/>
      </w:pPr>
      <w:rPr>
        <w:rFonts w:ascii="Wingdings" w:hAnsi="Wingdings" w:hint="default"/>
      </w:rPr>
    </w:lvl>
  </w:abstractNum>
  <w:num w:numId="1" w16cid:durableId="1373114073">
    <w:abstractNumId w:val="16"/>
  </w:num>
  <w:num w:numId="2" w16cid:durableId="1501701748">
    <w:abstractNumId w:val="9"/>
  </w:num>
  <w:num w:numId="3" w16cid:durableId="1387872072">
    <w:abstractNumId w:val="37"/>
  </w:num>
  <w:num w:numId="4" w16cid:durableId="1858885265">
    <w:abstractNumId w:val="7"/>
  </w:num>
  <w:num w:numId="5" w16cid:durableId="806049827">
    <w:abstractNumId w:val="6"/>
  </w:num>
  <w:num w:numId="6" w16cid:durableId="1838614531">
    <w:abstractNumId w:val="21"/>
  </w:num>
  <w:num w:numId="7" w16cid:durableId="72821451">
    <w:abstractNumId w:val="38"/>
  </w:num>
  <w:num w:numId="8" w16cid:durableId="837430231">
    <w:abstractNumId w:val="27"/>
  </w:num>
  <w:num w:numId="9" w16cid:durableId="90393808">
    <w:abstractNumId w:val="30"/>
  </w:num>
  <w:num w:numId="10" w16cid:durableId="999847899">
    <w:abstractNumId w:val="44"/>
  </w:num>
  <w:num w:numId="11" w16cid:durableId="1551728022">
    <w:abstractNumId w:val="43"/>
  </w:num>
  <w:num w:numId="12" w16cid:durableId="1851722496">
    <w:abstractNumId w:val="4"/>
  </w:num>
  <w:num w:numId="13" w16cid:durableId="1141456635">
    <w:abstractNumId w:val="2"/>
  </w:num>
  <w:num w:numId="14" w16cid:durableId="526263068">
    <w:abstractNumId w:val="28"/>
  </w:num>
  <w:num w:numId="15" w16cid:durableId="1384017718">
    <w:abstractNumId w:val="42"/>
  </w:num>
  <w:num w:numId="16" w16cid:durableId="1623878927">
    <w:abstractNumId w:val="23"/>
  </w:num>
  <w:num w:numId="17" w16cid:durableId="1611740681">
    <w:abstractNumId w:val="39"/>
  </w:num>
  <w:num w:numId="18" w16cid:durableId="475075646">
    <w:abstractNumId w:val="46"/>
  </w:num>
  <w:num w:numId="19" w16cid:durableId="1997568548">
    <w:abstractNumId w:val="17"/>
  </w:num>
  <w:num w:numId="20" w16cid:durableId="1855461724">
    <w:abstractNumId w:val="41"/>
  </w:num>
  <w:num w:numId="21" w16cid:durableId="1386905230">
    <w:abstractNumId w:val="8"/>
  </w:num>
  <w:num w:numId="22" w16cid:durableId="1726097528">
    <w:abstractNumId w:val="25"/>
  </w:num>
  <w:num w:numId="23" w16cid:durableId="1596668015">
    <w:abstractNumId w:val="26"/>
  </w:num>
  <w:num w:numId="24" w16cid:durableId="1386294833">
    <w:abstractNumId w:val="13"/>
  </w:num>
  <w:num w:numId="25" w16cid:durableId="1812477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7232092">
    <w:abstractNumId w:val="22"/>
  </w:num>
  <w:num w:numId="27" w16cid:durableId="1227566081">
    <w:abstractNumId w:val="34"/>
  </w:num>
  <w:num w:numId="28" w16cid:durableId="1482768543">
    <w:abstractNumId w:val="36"/>
  </w:num>
  <w:num w:numId="29" w16cid:durableId="260339523">
    <w:abstractNumId w:val="45"/>
  </w:num>
  <w:num w:numId="30" w16cid:durableId="6929982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27994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4717592">
    <w:abstractNumId w:val="18"/>
  </w:num>
  <w:num w:numId="33" w16cid:durableId="5134946">
    <w:abstractNumId w:val="20"/>
  </w:num>
  <w:num w:numId="34" w16cid:durableId="1560632606">
    <w:abstractNumId w:val="5"/>
  </w:num>
  <w:num w:numId="35" w16cid:durableId="1721203966">
    <w:abstractNumId w:val="15"/>
  </w:num>
  <w:num w:numId="36" w16cid:durableId="574896297">
    <w:abstractNumId w:val="14"/>
  </w:num>
  <w:num w:numId="37" w16cid:durableId="2060786233">
    <w:abstractNumId w:val="1"/>
  </w:num>
  <w:num w:numId="38" w16cid:durableId="1498231628">
    <w:abstractNumId w:val="40"/>
  </w:num>
  <w:num w:numId="39" w16cid:durableId="868445934">
    <w:abstractNumId w:val="24"/>
  </w:num>
  <w:num w:numId="40" w16cid:durableId="638995693">
    <w:abstractNumId w:val="19"/>
  </w:num>
  <w:num w:numId="41" w16cid:durableId="7737452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59035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30471065">
    <w:abstractNumId w:val="47"/>
  </w:num>
  <w:num w:numId="44" w16cid:durableId="794058458">
    <w:abstractNumId w:val="33"/>
  </w:num>
  <w:num w:numId="45" w16cid:durableId="2008053698">
    <w:abstractNumId w:val="32"/>
  </w:num>
  <w:num w:numId="46" w16cid:durableId="326641509">
    <w:abstractNumId w:val="11"/>
  </w:num>
  <w:num w:numId="47" w16cid:durableId="1099527305">
    <w:abstractNumId w:val="31"/>
  </w:num>
  <w:num w:numId="48" w16cid:durableId="1027176068">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57FE5"/>
    <w:rsid w:val="00064047"/>
    <w:rsid w:val="0006559A"/>
    <w:rsid w:val="000721E7"/>
    <w:rsid w:val="000745D0"/>
    <w:rsid w:val="000776FE"/>
    <w:rsid w:val="0008162C"/>
    <w:rsid w:val="000834E4"/>
    <w:rsid w:val="00087C36"/>
    <w:rsid w:val="000940CC"/>
    <w:rsid w:val="00094EA2"/>
    <w:rsid w:val="0009761A"/>
    <w:rsid w:val="000A0BB0"/>
    <w:rsid w:val="000A1CE2"/>
    <w:rsid w:val="000A265F"/>
    <w:rsid w:val="000A357F"/>
    <w:rsid w:val="000A3AD4"/>
    <w:rsid w:val="000B0BF6"/>
    <w:rsid w:val="000B2A94"/>
    <w:rsid w:val="000B4D0E"/>
    <w:rsid w:val="000B5A41"/>
    <w:rsid w:val="000B6580"/>
    <w:rsid w:val="000B77C4"/>
    <w:rsid w:val="000C050A"/>
    <w:rsid w:val="000C0602"/>
    <w:rsid w:val="000C08AF"/>
    <w:rsid w:val="000C1F28"/>
    <w:rsid w:val="000C2E21"/>
    <w:rsid w:val="000C3554"/>
    <w:rsid w:val="000C3ED4"/>
    <w:rsid w:val="000C4017"/>
    <w:rsid w:val="000C5AA9"/>
    <w:rsid w:val="000D08AC"/>
    <w:rsid w:val="000D391A"/>
    <w:rsid w:val="000D4DB9"/>
    <w:rsid w:val="000D7044"/>
    <w:rsid w:val="000F4FDE"/>
    <w:rsid w:val="000F739C"/>
    <w:rsid w:val="00107493"/>
    <w:rsid w:val="00111CFC"/>
    <w:rsid w:val="0011251F"/>
    <w:rsid w:val="00116085"/>
    <w:rsid w:val="001218B0"/>
    <w:rsid w:val="00122636"/>
    <w:rsid w:val="00124A02"/>
    <w:rsid w:val="00127F61"/>
    <w:rsid w:val="00131596"/>
    <w:rsid w:val="001353D9"/>
    <w:rsid w:val="00135699"/>
    <w:rsid w:val="0014380F"/>
    <w:rsid w:val="001477F4"/>
    <w:rsid w:val="00150C25"/>
    <w:rsid w:val="001645A0"/>
    <w:rsid w:val="001665F1"/>
    <w:rsid w:val="00167423"/>
    <w:rsid w:val="0017162B"/>
    <w:rsid w:val="00173654"/>
    <w:rsid w:val="00177539"/>
    <w:rsid w:val="001814CC"/>
    <w:rsid w:val="00181DA5"/>
    <w:rsid w:val="001826FA"/>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2D06"/>
    <w:rsid w:val="00204957"/>
    <w:rsid w:val="002068D8"/>
    <w:rsid w:val="002069A9"/>
    <w:rsid w:val="002075B7"/>
    <w:rsid w:val="00214532"/>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3486"/>
    <w:rsid w:val="0026767A"/>
    <w:rsid w:val="0028023F"/>
    <w:rsid w:val="002816C2"/>
    <w:rsid w:val="002846F9"/>
    <w:rsid w:val="0028767F"/>
    <w:rsid w:val="002917B9"/>
    <w:rsid w:val="0029231E"/>
    <w:rsid w:val="00292339"/>
    <w:rsid w:val="00297AB5"/>
    <w:rsid w:val="002A0F0E"/>
    <w:rsid w:val="002A1428"/>
    <w:rsid w:val="002A158C"/>
    <w:rsid w:val="002A270A"/>
    <w:rsid w:val="002A42F1"/>
    <w:rsid w:val="002A52A0"/>
    <w:rsid w:val="002A58CB"/>
    <w:rsid w:val="002A5B3E"/>
    <w:rsid w:val="002A5D7B"/>
    <w:rsid w:val="002A5DDF"/>
    <w:rsid w:val="002A6821"/>
    <w:rsid w:val="002A6968"/>
    <w:rsid w:val="002A6C64"/>
    <w:rsid w:val="002B229F"/>
    <w:rsid w:val="002B6C82"/>
    <w:rsid w:val="002B769F"/>
    <w:rsid w:val="002C1C5B"/>
    <w:rsid w:val="002C49B9"/>
    <w:rsid w:val="002C73A2"/>
    <w:rsid w:val="002D29E5"/>
    <w:rsid w:val="002D482C"/>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3414"/>
    <w:rsid w:val="00316794"/>
    <w:rsid w:val="00316969"/>
    <w:rsid w:val="003178D5"/>
    <w:rsid w:val="00317CAF"/>
    <w:rsid w:val="00325A6B"/>
    <w:rsid w:val="0032701F"/>
    <w:rsid w:val="00327E9C"/>
    <w:rsid w:val="0033220B"/>
    <w:rsid w:val="00333A2D"/>
    <w:rsid w:val="00334A85"/>
    <w:rsid w:val="00337A6C"/>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08B7"/>
    <w:rsid w:val="003830CE"/>
    <w:rsid w:val="003843AE"/>
    <w:rsid w:val="003867E5"/>
    <w:rsid w:val="00393443"/>
    <w:rsid w:val="00394793"/>
    <w:rsid w:val="0039586F"/>
    <w:rsid w:val="00397A04"/>
    <w:rsid w:val="003A50DE"/>
    <w:rsid w:val="003A6962"/>
    <w:rsid w:val="003A78B7"/>
    <w:rsid w:val="003B2843"/>
    <w:rsid w:val="003B28B9"/>
    <w:rsid w:val="003B2953"/>
    <w:rsid w:val="003B4B83"/>
    <w:rsid w:val="003C00BB"/>
    <w:rsid w:val="003C0DA1"/>
    <w:rsid w:val="003C0FF9"/>
    <w:rsid w:val="003D65C4"/>
    <w:rsid w:val="003E1E43"/>
    <w:rsid w:val="003F0578"/>
    <w:rsid w:val="003F0DA9"/>
    <w:rsid w:val="003F2F49"/>
    <w:rsid w:val="003F6877"/>
    <w:rsid w:val="00401A0F"/>
    <w:rsid w:val="00404AAA"/>
    <w:rsid w:val="00411F95"/>
    <w:rsid w:val="004163F8"/>
    <w:rsid w:val="0042176D"/>
    <w:rsid w:val="00422471"/>
    <w:rsid w:val="00424240"/>
    <w:rsid w:val="004258B7"/>
    <w:rsid w:val="00431C3B"/>
    <w:rsid w:val="004337A4"/>
    <w:rsid w:val="00434448"/>
    <w:rsid w:val="004366F7"/>
    <w:rsid w:val="00436947"/>
    <w:rsid w:val="00443FE3"/>
    <w:rsid w:val="004446F4"/>
    <w:rsid w:val="00445021"/>
    <w:rsid w:val="004510BD"/>
    <w:rsid w:val="004546C9"/>
    <w:rsid w:val="004633B4"/>
    <w:rsid w:val="00465D90"/>
    <w:rsid w:val="00474144"/>
    <w:rsid w:val="00474A5D"/>
    <w:rsid w:val="00474C29"/>
    <w:rsid w:val="004761C1"/>
    <w:rsid w:val="00482AA0"/>
    <w:rsid w:val="004842D3"/>
    <w:rsid w:val="004852D8"/>
    <w:rsid w:val="00495698"/>
    <w:rsid w:val="00497DAB"/>
    <w:rsid w:val="004A6FE6"/>
    <w:rsid w:val="004A7F17"/>
    <w:rsid w:val="004B1D60"/>
    <w:rsid w:val="004B28FC"/>
    <w:rsid w:val="004B3B8D"/>
    <w:rsid w:val="004B3D68"/>
    <w:rsid w:val="004B6064"/>
    <w:rsid w:val="004B77EE"/>
    <w:rsid w:val="004C2CCA"/>
    <w:rsid w:val="004C2EAC"/>
    <w:rsid w:val="004C58A1"/>
    <w:rsid w:val="004C66C3"/>
    <w:rsid w:val="004C67DD"/>
    <w:rsid w:val="004D1615"/>
    <w:rsid w:val="004D4D73"/>
    <w:rsid w:val="004D516E"/>
    <w:rsid w:val="004D5B4F"/>
    <w:rsid w:val="004E0060"/>
    <w:rsid w:val="004E05E3"/>
    <w:rsid w:val="004E1F91"/>
    <w:rsid w:val="004E7987"/>
    <w:rsid w:val="004F01C2"/>
    <w:rsid w:val="004F23E3"/>
    <w:rsid w:val="004F33E4"/>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E5694"/>
    <w:rsid w:val="005E7D40"/>
    <w:rsid w:val="005F3AC3"/>
    <w:rsid w:val="005F4138"/>
    <w:rsid w:val="005F6F07"/>
    <w:rsid w:val="006022DC"/>
    <w:rsid w:val="006068D3"/>
    <w:rsid w:val="00606E3A"/>
    <w:rsid w:val="00611615"/>
    <w:rsid w:val="00612D42"/>
    <w:rsid w:val="00613932"/>
    <w:rsid w:val="00614831"/>
    <w:rsid w:val="006201FD"/>
    <w:rsid w:val="00621A5C"/>
    <w:rsid w:val="00623015"/>
    <w:rsid w:val="0062588F"/>
    <w:rsid w:val="00625B0A"/>
    <w:rsid w:val="0062638A"/>
    <w:rsid w:val="0063109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38E"/>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294A"/>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1D24"/>
    <w:rsid w:val="007B74A2"/>
    <w:rsid w:val="007C2C9D"/>
    <w:rsid w:val="007C5179"/>
    <w:rsid w:val="007C5A1A"/>
    <w:rsid w:val="007C7773"/>
    <w:rsid w:val="007D018B"/>
    <w:rsid w:val="007D475B"/>
    <w:rsid w:val="007D554C"/>
    <w:rsid w:val="007E3726"/>
    <w:rsid w:val="007E42CC"/>
    <w:rsid w:val="007E5019"/>
    <w:rsid w:val="007E730B"/>
    <w:rsid w:val="007E785A"/>
    <w:rsid w:val="007F1081"/>
    <w:rsid w:val="007F312E"/>
    <w:rsid w:val="007F3C57"/>
    <w:rsid w:val="0080076B"/>
    <w:rsid w:val="00805EEF"/>
    <w:rsid w:val="008156FE"/>
    <w:rsid w:val="0082109B"/>
    <w:rsid w:val="00822E1A"/>
    <w:rsid w:val="00823FEC"/>
    <w:rsid w:val="00837486"/>
    <w:rsid w:val="0084160E"/>
    <w:rsid w:val="00842631"/>
    <w:rsid w:val="00842FAA"/>
    <w:rsid w:val="00845C39"/>
    <w:rsid w:val="008472BD"/>
    <w:rsid w:val="00850256"/>
    <w:rsid w:val="00853F52"/>
    <w:rsid w:val="0085557D"/>
    <w:rsid w:val="008631EC"/>
    <w:rsid w:val="008637FC"/>
    <w:rsid w:val="00863959"/>
    <w:rsid w:val="00864E32"/>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1B6"/>
    <w:rsid w:val="008E03B8"/>
    <w:rsid w:val="008E2435"/>
    <w:rsid w:val="008E416C"/>
    <w:rsid w:val="008E78AA"/>
    <w:rsid w:val="008F0D61"/>
    <w:rsid w:val="008F17A8"/>
    <w:rsid w:val="008F26DA"/>
    <w:rsid w:val="008F415B"/>
    <w:rsid w:val="008F47A9"/>
    <w:rsid w:val="008F64E0"/>
    <w:rsid w:val="00902DF6"/>
    <w:rsid w:val="00907975"/>
    <w:rsid w:val="00913DC8"/>
    <w:rsid w:val="00915FA3"/>
    <w:rsid w:val="00924D1F"/>
    <w:rsid w:val="00930F23"/>
    <w:rsid w:val="00934595"/>
    <w:rsid w:val="00934FB1"/>
    <w:rsid w:val="00935C3F"/>
    <w:rsid w:val="00943902"/>
    <w:rsid w:val="0095076C"/>
    <w:rsid w:val="009529B6"/>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95E18"/>
    <w:rsid w:val="009A0931"/>
    <w:rsid w:val="009A0F88"/>
    <w:rsid w:val="009A16D0"/>
    <w:rsid w:val="009A4611"/>
    <w:rsid w:val="009A75D2"/>
    <w:rsid w:val="009B7E42"/>
    <w:rsid w:val="009C0C18"/>
    <w:rsid w:val="009C2998"/>
    <w:rsid w:val="009C3B9E"/>
    <w:rsid w:val="009C713B"/>
    <w:rsid w:val="009D0B91"/>
    <w:rsid w:val="009D21F6"/>
    <w:rsid w:val="009D5D20"/>
    <w:rsid w:val="009D605F"/>
    <w:rsid w:val="009E1BF9"/>
    <w:rsid w:val="009E279D"/>
    <w:rsid w:val="009E2EA8"/>
    <w:rsid w:val="009E33F6"/>
    <w:rsid w:val="009E4AB5"/>
    <w:rsid w:val="009E4D55"/>
    <w:rsid w:val="009F22F5"/>
    <w:rsid w:val="009F2A85"/>
    <w:rsid w:val="009F598E"/>
    <w:rsid w:val="009F72CC"/>
    <w:rsid w:val="00A005E1"/>
    <w:rsid w:val="00A02B9A"/>
    <w:rsid w:val="00A04590"/>
    <w:rsid w:val="00A060EC"/>
    <w:rsid w:val="00A17C4D"/>
    <w:rsid w:val="00A2671F"/>
    <w:rsid w:val="00A3101D"/>
    <w:rsid w:val="00A31784"/>
    <w:rsid w:val="00A34E3D"/>
    <w:rsid w:val="00A368FB"/>
    <w:rsid w:val="00A472CF"/>
    <w:rsid w:val="00A53D4B"/>
    <w:rsid w:val="00A55A19"/>
    <w:rsid w:val="00A55E8A"/>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3FC"/>
    <w:rsid w:val="00AB5FF1"/>
    <w:rsid w:val="00AB7E81"/>
    <w:rsid w:val="00AC0236"/>
    <w:rsid w:val="00AC0CB7"/>
    <w:rsid w:val="00AC4109"/>
    <w:rsid w:val="00AC44FB"/>
    <w:rsid w:val="00AC6798"/>
    <w:rsid w:val="00AC7C63"/>
    <w:rsid w:val="00AD0328"/>
    <w:rsid w:val="00AD1355"/>
    <w:rsid w:val="00AD2030"/>
    <w:rsid w:val="00AD379F"/>
    <w:rsid w:val="00AD4DFC"/>
    <w:rsid w:val="00AD7A2C"/>
    <w:rsid w:val="00AE0550"/>
    <w:rsid w:val="00AE0C76"/>
    <w:rsid w:val="00AE17C8"/>
    <w:rsid w:val="00AE24F9"/>
    <w:rsid w:val="00AE486B"/>
    <w:rsid w:val="00AF0269"/>
    <w:rsid w:val="00AF02DB"/>
    <w:rsid w:val="00AF08FC"/>
    <w:rsid w:val="00AF3240"/>
    <w:rsid w:val="00AF41CA"/>
    <w:rsid w:val="00B03DB9"/>
    <w:rsid w:val="00B0457F"/>
    <w:rsid w:val="00B0593C"/>
    <w:rsid w:val="00B072E5"/>
    <w:rsid w:val="00B07F97"/>
    <w:rsid w:val="00B10E93"/>
    <w:rsid w:val="00B131D4"/>
    <w:rsid w:val="00B14545"/>
    <w:rsid w:val="00B14B7F"/>
    <w:rsid w:val="00B16647"/>
    <w:rsid w:val="00B215DA"/>
    <w:rsid w:val="00B26F94"/>
    <w:rsid w:val="00B31AD8"/>
    <w:rsid w:val="00B32437"/>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1EA9"/>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A51FB"/>
    <w:rsid w:val="00BB013B"/>
    <w:rsid w:val="00BB0F12"/>
    <w:rsid w:val="00BB2384"/>
    <w:rsid w:val="00BB2986"/>
    <w:rsid w:val="00BB49C8"/>
    <w:rsid w:val="00BB6E22"/>
    <w:rsid w:val="00BB75FB"/>
    <w:rsid w:val="00BC07C9"/>
    <w:rsid w:val="00BC10CE"/>
    <w:rsid w:val="00BC340F"/>
    <w:rsid w:val="00BC4FB1"/>
    <w:rsid w:val="00BD5D03"/>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424D"/>
    <w:rsid w:val="00C65B8A"/>
    <w:rsid w:val="00C6775E"/>
    <w:rsid w:val="00C7264F"/>
    <w:rsid w:val="00C743FC"/>
    <w:rsid w:val="00C75021"/>
    <w:rsid w:val="00C7609C"/>
    <w:rsid w:val="00C8261D"/>
    <w:rsid w:val="00C84555"/>
    <w:rsid w:val="00C93AB4"/>
    <w:rsid w:val="00CA2DD1"/>
    <w:rsid w:val="00CA2ECD"/>
    <w:rsid w:val="00CA30B2"/>
    <w:rsid w:val="00CA3871"/>
    <w:rsid w:val="00CA3F5D"/>
    <w:rsid w:val="00CA5F90"/>
    <w:rsid w:val="00CA7035"/>
    <w:rsid w:val="00CB1285"/>
    <w:rsid w:val="00CB1CEB"/>
    <w:rsid w:val="00CB34DD"/>
    <w:rsid w:val="00CB5BBB"/>
    <w:rsid w:val="00CB6D32"/>
    <w:rsid w:val="00CE0E89"/>
    <w:rsid w:val="00CE23C3"/>
    <w:rsid w:val="00CE41DA"/>
    <w:rsid w:val="00CE4F93"/>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1F8C"/>
    <w:rsid w:val="00D55B1C"/>
    <w:rsid w:val="00D57825"/>
    <w:rsid w:val="00D62DCA"/>
    <w:rsid w:val="00D63599"/>
    <w:rsid w:val="00D64E68"/>
    <w:rsid w:val="00D651D7"/>
    <w:rsid w:val="00D7060D"/>
    <w:rsid w:val="00D70953"/>
    <w:rsid w:val="00D72023"/>
    <w:rsid w:val="00D73441"/>
    <w:rsid w:val="00D73FE9"/>
    <w:rsid w:val="00D81D0F"/>
    <w:rsid w:val="00D8377D"/>
    <w:rsid w:val="00D86F1C"/>
    <w:rsid w:val="00DA0B0B"/>
    <w:rsid w:val="00DA31E9"/>
    <w:rsid w:val="00DA3AD0"/>
    <w:rsid w:val="00DA5F5E"/>
    <w:rsid w:val="00DB2AA5"/>
    <w:rsid w:val="00DC0B44"/>
    <w:rsid w:val="00DC0E4C"/>
    <w:rsid w:val="00DC246C"/>
    <w:rsid w:val="00DC272E"/>
    <w:rsid w:val="00DC295A"/>
    <w:rsid w:val="00DC3B16"/>
    <w:rsid w:val="00DD3576"/>
    <w:rsid w:val="00DD62C5"/>
    <w:rsid w:val="00DD7346"/>
    <w:rsid w:val="00DD7D35"/>
    <w:rsid w:val="00DE4528"/>
    <w:rsid w:val="00DE530D"/>
    <w:rsid w:val="00DE60EF"/>
    <w:rsid w:val="00DE7273"/>
    <w:rsid w:val="00DF0D82"/>
    <w:rsid w:val="00DF1A91"/>
    <w:rsid w:val="00DF4079"/>
    <w:rsid w:val="00DF565B"/>
    <w:rsid w:val="00DF56B5"/>
    <w:rsid w:val="00DF6D22"/>
    <w:rsid w:val="00E03776"/>
    <w:rsid w:val="00E07491"/>
    <w:rsid w:val="00E111C0"/>
    <w:rsid w:val="00E164C4"/>
    <w:rsid w:val="00E26A93"/>
    <w:rsid w:val="00E273E0"/>
    <w:rsid w:val="00E30DFB"/>
    <w:rsid w:val="00E36570"/>
    <w:rsid w:val="00E36CA8"/>
    <w:rsid w:val="00E4213D"/>
    <w:rsid w:val="00E43C9A"/>
    <w:rsid w:val="00E45DD1"/>
    <w:rsid w:val="00E529AB"/>
    <w:rsid w:val="00E61282"/>
    <w:rsid w:val="00E618C2"/>
    <w:rsid w:val="00E63812"/>
    <w:rsid w:val="00E6491B"/>
    <w:rsid w:val="00E65487"/>
    <w:rsid w:val="00E667C4"/>
    <w:rsid w:val="00E67FDF"/>
    <w:rsid w:val="00E704AA"/>
    <w:rsid w:val="00E7167F"/>
    <w:rsid w:val="00E724DC"/>
    <w:rsid w:val="00E73192"/>
    <w:rsid w:val="00E73519"/>
    <w:rsid w:val="00E7470F"/>
    <w:rsid w:val="00E74C13"/>
    <w:rsid w:val="00E7632B"/>
    <w:rsid w:val="00E770F2"/>
    <w:rsid w:val="00E81B6D"/>
    <w:rsid w:val="00E824ED"/>
    <w:rsid w:val="00E8577B"/>
    <w:rsid w:val="00E93ABA"/>
    <w:rsid w:val="00E94C5A"/>
    <w:rsid w:val="00E9645D"/>
    <w:rsid w:val="00EA17E7"/>
    <w:rsid w:val="00EA50DF"/>
    <w:rsid w:val="00EA6065"/>
    <w:rsid w:val="00EA6399"/>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76F"/>
    <w:rsid w:val="00F74E80"/>
    <w:rsid w:val="00F76C63"/>
    <w:rsid w:val="00F8086C"/>
    <w:rsid w:val="00F812CA"/>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6AD75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39033656">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3436692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569487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574437018">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15958645">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89506246">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pn/kolejemalopolskie/proceedings" TargetMode="External"/><Relationship Id="rId2" Type="http://schemas.openxmlformats.org/officeDocument/2006/relationships/numbering" Target="numbering.xml"/><Relationship Id="rId16" Type="http://schemas.openxmlformats.org/officeDocument/2006/relationships/hyperlink" Target="https://sip.lex.pl/akty-prawne/dzu-dziennik-ustaw/rachunkowosc-16796295/art-3" TargetMode="External"/><Relationship Id="rId20" Type="http://schemas.openxmlformats.org/officeDocument/2006/relationships/hyperlink" Target="https://www.podatki.gov.pl/wykaz-podatnikow-vat-wyszukiwar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x.pl/akty-prawne/dzu-dziennik-ustaw/przeciwdzialanie-praniu-pieniedzy-oraz-finansowaniu-terroryzmu-18708093" TargetMode="Externa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zamowienia@kolejemalopolskie.com.pl"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23CDB-9140-4A5F-A23E-F23F1D4E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15</Pages>
  <Words>7149</Words>
  <Characters>42898</Characters>
  <Application>Microsoft Office Word</Application>
  <DocSecurity>0</DocSecurity>
  <Lines>357</Lines>
  <Paragraphs>99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49948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59</cp:revision>
  <cp:lastPrinted>2024-01-30T11:14:00Z</cp:lastPrinted>
  <dcterms:created xsi:type="dcterms:W3CDTF">2023-08-22T08:43:00Z</dcterms:created>
  <dcterms:modified xsi:type="dcterms:W3CDTF">2024-09-04T09:56:00Z</dcterms:modified>
  <cp:category/>
</cp:coreProperties>
</file>