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840CE" w14:textId="0B21171D" w:rsidR="005D666B" w:rsidRPr="00F45292" w:rsidRDefault="00F45292" w:rsidP="0001555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5292">
        <w:rPr>
          <w:rFonts w:asciiTheme="minorHAnsi" w:hAnsiTheme="minorHAnsi" w:cstheme="minorHAnsi"/>
          <w:b/>
          <w:sz w:val="24"/>
          <w:szCs w:val="24"/>
          <w:u w:val="single"/>
        </w:rPr>
        <w:t>DOTYCZY ZADANIA NR 1</w:t>
      </w:r>
    </w:p>
    <w:p w14:paraId="53C04184" w14:textId="77777777" w:rsidR="005D666B" w:rsidRDefault="005D666B" w:rsidP="000155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81391C" w14:textId="78FB1778" w:rsidR="0001555F" w:rsidRPr="0067799B" w:rsidRDefault="0001555F" w:rsidP="000155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799B">
        <w:rPr>
          <w:rFonts w:asciiTheme="minorHAnsi" w:hAnsiTheme="minorHAnsi" w:cstheme="minorHAnsi"/>
          <w:b/>
          <w:sz w:val="22"/>
          <w:szCs w:val="22"/>
          <w:u w:val="single"/>
        </w:rPr>
        <w:t xml:space="preserve">Technologia wykonania poszczególnych mebli i zabudów – zgodnie z opisem poniżej: </w:t>
      </w:r>
    </w:p>
    <w:p w14:paraId="47A8668D" w14:textId="77777777" w:rsidR="00985E37" w:rsidRPr="0067799B" w:rsidRDefault="00985E37" w:rsidP="0001555F">
      <w:pPr>
        <w:rPr>
          <w:rFonts w:asciiTheme="minorHAnsi" w:hAnsiTheme="minorHAnsi" w:cstheme="minorHAnsi"/>
          <w:b/>
          <w:sz w:val="22"/>
          <w:szCs w:val="22"/>
        </w:rPr>
      </w:pPr>
    </w:p>
    <w:p w14:paraId="0830CE6B" w14:textId="77777777" w:rsidR="00985E37" w:rsidRPr="0067799B" w:rsidRDefault="00985E37" w:rsidP="000155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799B">
        <w:rPr>
          <w:rFonts w:asciiTheme="minorHAnsi" w:hAnsiTheme="minorHAnsi" w:cstheme="minorHAnsi"/>
          <w:b/>
          <w:bCs/>
          <w:sz w:val="22"/>
          <w:szCs w:val="22"/>
        </w:rPr>
        <w:t xml:space="preserve">Technologia 1.1 </w:t>
      </w:r>
    </w:p>
    <w:p w14:paraId="6B78B0C0" w14:textId="628F1E58" w:rsidR="0001555F" w:rsidRPr="0067799B" w:rsidRDefault="00985E37" w:rsidP="0001555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799B">
        <w:rPr>
          <w:rFonts w:asciiTheme="minorHAnsi" w:hAnsiTheme="minorHAnsi" w:cstheme="minorHAnsi"/>
          <w:b/>
          <w:bCs/>
          <w:sz w:val="22"/>
          <w:szCs w:val="22"/>
        </w:rPr>
        <w:t xml:space="preserve">Meble wykonane z płyty meblowej </w:t>
      </w:r>
    </w:p>
    <w:p w14:paraId="407C1E41" w14:textId="0F168096" w:rsidR="00285941" w:rsidRPr="00F12001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 xml:space="preserve">Meble wykonane z materiałów posiadających wymagane świadectwa dopuszczające do eksploatacji w pomieszczeniach medycznych.  Dla potwierdzenia bezpieczeństwa i jakości oferowanych wyrobów </w:t>
      </w:r>
      <w:r w:rsidR="00395DB4" w:rsidRPr="00F12001">
        <w:rPr>
          <w:rFonts w:asciiTheme="minorHAnsi" w:hAnsiTheme="minorHAnsi" w:cstheme="minorHAnsi"/>
          <w:sz w:val="22"/>
          <w:szCs w:val="22"/>
        </w:rPr>
        <w:t>Wykonawca</w:t>
      </w:r>
      <w:r w:rsidRPr="00F12001">
        <w:rPr>
          <w:rFonts w:asciiTheme="minorHAnsi" w:hAnsiTheme="minorHAnsi" w:cstheme="minorHAnsi"/>
          <w:sz w:val="22"/>
          <w:szCs w:val="22"/>
        </w:rPr>
        <w:t xml:space="preserve"> zobowiązany jest do dostarczenia</w:t>
      </w:r>
      <w:r w:rsidR="00395DB4" w:rsidRPr="00F12001">
        <w:rPr>
          <w:rFonts w:asciiTheme="minorHAnsi" w:hAnsiTheme="minorHAnsi" w:cstheme="minorHAnsi"/>
          <w:sz w:val="22"/>
          <w:szCs w:val="22"/>
        </w:rPr>
        <w:t xml:space="preserve"> po podpisaniu umowy w ciągu 3 dni roboczych</w:t>
      </w:r>
      <w:r w:rsidRPr="00F12001">
        <w:rPr>
          <w:rFonts w:asciiTheme="minorHAnsi" w:hAnsiTheme="minorHAnsi" w:cstheme="minorHAnsi"/>
          <w:sz w:val="22"/>
          <w:szCs w:val="22"/>
        </w:rPr>
        <w:t>:</w:t>
      </w:r>
    </w:p>
    <w:p w14:paraId="74A18BD6" w14:textId="77777777" w:rsidR="00285941" w:rsidRPr="00C019C1" w:rsidRDefault="00285941" w:rsidP="00285941">
      <w:p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>1.</w:t>
      </w:r>
      <w:r w:rsidRPr="00C019C1">
        <w:rPr>
          <w:rFonts w:asciiTheme="minorHAnsi" w:hAnsiTheme="minorHAnsi" w:cstheme="minorHAnsi"/>
          <w:sz w:val="22"/>
          <w:szCs w:val="22"/>
        </w:rPr>
        <w:t>1 Atestu higienicznego potwierdzającego, iż przedmiot oferty może być stosowany w placówkach służby zdrowia (dotyczy wyrobów gotowych)</w:t>
      </w:r>
    </w:p>
    <w:p w14:paraId="349A1C1C" w14:textId="38EF4E25" w:rsidR="00285941" w:rsidRPr="00F12001" w:rsidRDefault="00285941" w:rsidP="00F12001">
      <w:pPr>
        <w:jc w:val="both"/>
        <w:rPr>
          <w:rFonts w:asciiTheme="minorHAnsi" w:hAnsiTheme="minorHAnsi" w:cstheme="minorHAnsi"/>
          <w:sz w:val="22"/>
          <w:szCs w:val="22"/>
        </w:rPr>
      </w:pPr>
      <w:r w:rsidRPr="00C019C1">
        <w:rPr>
          <w:rFonts w:asciiTheme="minorHAnsi" w:hAnsiTheme="minorHAnsi" w:cstheme="minorHAnsi"/>
          <w:sz w:val="22"/>
          <w:szCs w:val="22"/>
        </w:rPr>
        <w:t xml:space="preserve">1.2 Deklaracji  zgodności producenta potwierdzającą zgodność produktów z wymaganiami wybranych Polskich Norm w zakresie wytrzymałości konstrukcji i bezpieczeństwa użytkowania oraz zgodności z wymaganiami zasadniczymi Dyrektywy 2001/95/WE Parlamentu Europejskiego i Rady w sprawie ogólnego bezpieczeństwa produktów z załączonym certyfikatem ISO 9001 </w:t>
      </w:r>
      <w:r w:rsidR="00395DB4" w:rsidRPr="00F12001">
        <w:rPr>
          <w:rFonts w:asciiTheme="minorHAnsi" w:hAnsiTheme="minorHAnsi" w:cstheme="minorHAnsi"/>
          <w:sz w:val="22"/>
          <w:szCs w:val="22"/>
        </w:rPr>
        <w:t xml:space="preserve">lub równoważnym </w:t>
      </w:r>
      <w:r w:rsidRPr="00F12001">
        <w:rPr>
          <w:rFonts w:asciiTheme="minorHAnsi" w:hAnsiTheme="minorHAnsi" w:cstheme="minorHAnsi"/>
          <w:sz w:val="22"/>
          <w:szCs w:val="22"/>
        </w:rPr>
        <w:t xml:space="preserve">dla producenta dotyczącym dystrybucji i serwisowania wyrobów medycznych wraz z wyposażeniem i certyfikatem ISO 13485 </w:t>
      </w:r>
      <w:r w:rsidR="00EC5DFC" w:rsidRPr="00F12001">
        <w:rPr>
          <w:rFonts w:asciiTheme="minorHAnsi" w:hAnsiTheme="minorHAnsi" w:cstheme="minorHAnsi"/>
          <w:sz w:val="22"/>
          <w:szCs w:val="22"/>
        </w:rPr>
        <w:t>lub równoważnym</w:t>
      </w:r>
      <w:r w:rsidR="00395DB4" w:rsidRPr="00F12001">
        <w:rPr>
          <w:rFonts w:asciiTheme="minorHAnsi" w:hAnsiTheme="minorHAnsi" w:cstheme="minorHAnsi"/>
          <w:sz w:val="22"/>
          <w:szCs w:val="22"/>
        </w:rPr>
        <w:t xml:space="preserve"> </w:t>
      </w:r>
      <w:r w:rsidRPr="00F12001">
        <w:rPr>
          <w:rFonts w:asciiTheme="minorHAnsi" w:hAnsiTheme="minorHAnsi" w:cstheme="minorHAnsi"/>
          <w:sz w:val="22"/>
          <w:szCs w:val="22"/>
        </w:rPr>
        <w:t xml:space="preserve">– potwierdzającym </w:t>
      </w:r>
      <w:r w:rsidRPr="00C019C1">
        <w:rPr>
          <w:rFonts w:asciiTheme="minorHAnsi" w:hAnsiTheme="minorHAnsi" w:cstheme="minorHAnsi"/>
          <w:sz w:val="22"/>
          <w:szCs w:val="22"/>
        </w:rPr>
        <w:t xml:space="preserve">wdrożenie i utrzymywanie  systemów zarządzania jakością </w:t>
      </w:r>
      <w:r w:rsidR="00F12001">
        <w:rPr>
          <w:rFonts w:asciiTheme="minorHAnsi" w:hAnsiTheme="minorHAnsi" w:cstheme="minorHAnsi"/>
          <w:sz w:val="22"/>
          <w:szCs w:val="22"/>
        </w:rPr>
        <w:t>w zakresie objętym certyfikacją.</w:t>
      </w:r>
      <w:r w:rsidRPr="00F12001">
        <w:rPr>
          <w:rFonts w:asciiTheme="minorHAnsi" w:hAnsiTheme="minorHAnsi" w:cstheme="minorHAnsi"/>
          <w:sz w:val="22"/>
          <w:szCs w:val="22"/>
        </w:rPr>
        <w:tab/>
      </w:r>
    </w:p>
    <w:p w14:paraId="1735359E" w14:textId="77777777" w:rsidR="00285941" w:rsidRPr="0067799B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 xml:space="preserve">Meble  o konstrukcji płycinowej w  całości (łącznie z plecami )  wykonane z płyty  meblowej dwustronnie </w:t>
      </w:r>
      <w:proofErr w:type="spellStart"/>
      <w:r w:rsidRPr="0067799B">
        <w:rPr>
          <w:rFonts w:asciiTheme="minorHAnsi" w:hAnsiTheme="minorHAnsi" w:cstheme="minorHAnsi"/>
          <w:sz w:val="22"/>
          <w:szCs w:val="22"/>
        </w:rPr>
        <w:t>melaminowanej</w:t>
      </w:r>
      <w:proofErr w:type="spellEnd"/>
      <w:r w:rsidRPr="0067799B">
        <w:rPr>
          <w:rFonts w:asciiTheme="minorHAnsi" w:hAnsiTheme="minorHAnsi" w:cstheme="minorHAnsi"/>
          <w:sz w:val="22"/>
          <w:szCs w:val="22"/>
        </w:rPr>
        <w:t xml:space="preserve">  o gr. 18 mm, na bazie płyty wiórowej o gęstości  nie mniejszej  niż 660 kg/m3, oznaczonej klasą higieniczności E1</w:t>
      </w:r>
      <w:r w:rsidRPr="0067799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7799B">
        <w:rPr>
          <w:rFonts w:asciiTheme="minorHAnsi" w:hAnsiTheme="minorHAnsi" w:cstheme="minorHAnsi"/>
          <w:sz w:val="22"/>
          <w:szCs w:val="22"/>
        </w:rPr>
        <w:t xml:space="preserve"> Struktura powierzchni i  kolorystyka do uzgodnienia przez Zamawiającego na podstawie dostarczonych wzorników.</w:t>
      </w:r>
    </w:p>
    <w:p w14:paraId="6F56A0E6" w14:textId="77777777" w:rsidR="00285941" w:rsidRPr="0067799B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 xml:space="preserve">Meble posadowione na metalowych nóżkach  związanych z konstrukcją nośną  mebla o wysokości min. 100 mm i wyposażone w regulatory wysokości umożliwiające ich wypoziomowanie (wysokość mebli podawana z uwzględnieniem wysokości nóżek). </w:t>
      </w:r>
    </w:p>
    <w:p w14:paraId="696781BA" w14:textId="11C87A7B" w:rsidR="00285941" w:rsidRPr="00C019C1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19C1">
        <w:rPr>
          <w:rFonts w:asciiTheme="minorHAnsi" w:hAnsiTheme="minorHAnsi" w:cstheme="minorHAnsi"/>
          <w:sz w:val="22"/>
          <w:szCs w:val="22"/>
        </w:rPr>
        <w:t xml:space="preserve">Blaty biurek i stołów wykonane z płyty wiórowej trzywarstwowej o grubości minimum 28 mm </w:t>
      </w:r>
      <w:proofErr w:type="spellStart"/>
      <w:r w:rsidRPr="00C019C1">
        <w:rPr>
          <w:rFonts w:asciiTheme="minorHAnsi" w:hAnsiTheme="minorHAnsi" w:cstheme="minorHAnsi"/>
          <w:sz w:val="22"/>
          <w:szCs w:val="22"/>
        </w:rPr>
        <w:t>melaminowanej</w:t>
      </w:r>
      <w:proofErr w:type="spellEnd"/>
      <w:r w:rsidRPr="00C019C1">
        <w:rPr>
          <w:rFonts w:asciiTheme="minorHAnsi" w:hAnsiTheme="minorHAnsi" w:cstheme="minorHAnsi"/>
          <w:sz w:val="22"/>
          <w:szCs w:val="22"/>
        </w:rPr>
        <w:t>, pokrytej laminatem HPL, odpornym na wysoką temperaturę i zarysowania. Krawędzie blatu oklejone obrzeżem ABS o grubości minimum 2 mm w kolorze płyty, bez ostrych krawędzi. Biurka wyposażone w wysuwane półki na klawiaturę oraz przelotki na kable – ilość oraz umiejscowienie określa specyfi</w:t>
      </w:r>
      <w:r w:rsidR="00160A3F" w:rsidRPr="00C019C1">
        <w:rPr>
          <w:rFonts w:asciiTheme="minorHAnsi" w:hAnsiTheme="minorHAnsi" w:cstheme="minorHAnsi"/>
          <w:sz w:val="22"/>
          <w:szCs w:val="22"/>
        </w:rPr>
        <w:t>kacja asortymentowo-techniczna (załącznik 2 do SWZ)</w:t>
      </w:r>
    </w:p>
    <w:p w14:paraId="42E8A53F" w14:textId="77777777" w:rsidR="00285941" w:rsidRPr="0067799B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19C1">
        <w:rPr>
          <w:rFonts w:asciiTheme="minorHAnsi" w:hAnsiTheme="minorHAnsi" w:cstheme="minorHAnsi"/>
          <w:sz w:val="22"/>
          <w:szCs w:val="22"/>
        </w:rPr>
        <w:t xml:space="preserve">Blaty robocze do wyboru przez Zamawiającego </w:t>
      </w:r>
      <w:r w:rsidRPr="0067799B">
        <w:rPr>
          <w:rFonts w:asciiTheme="minorHAnsi" w:hAnsiTheme="minorHAnsi" w:cstheme="minorHAnsi"/>
          <w:sz w:val="22"/>
          <w:szCs w:val="22"/>
        </w:rPr>
        <w:t>szczegółowo określone w zestawieniu asortymentowo ilościowym o niżej podanym standardzie z certyfikatem bakteriostatyczności lub równoważnym.</w:t>
      </w:r>
    </w:p>
    <w:p w14:paraId="72183235" w14:textId="77777777" w:rsidR="00285941" w:rsidRPr="0067799B" w:rsidRDefault="00285941" w:rsidP="00285941">
      <w:p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>6.1 Blaty robocze o grubości min. 28 mm  oklejane laminatem wysokociśnieniowym typu HPL o grubości min. 0,8 mm o wysokim stopniu twardości i wytrzymałości na uszkodzenia mechaniczne oraz  podwyższonej odporności chemicznej. Odporne na promieniowanie UV oraz środki dezynfekcyjno-myjące.</w:t>
      </w:r>
    </w:p>
    <w:p w14:paraId="254B10AB" w14:textId="77777777" w:rsidR="00285941" w:rsidRPr="0067799B" w:rsidRDefault="00285941" w:rsidP="00285941">
      <w:p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 xml:space="preserve">6.2 Blaty robocze o gr. min 32 mm mineralne z </w:t>
      </w:r>
      <w:proofErr w:type="spellStart"/>
      <w:r w:rsidRPr="0067799B">
        <w:rPr>
          <w:rFonts w:asciiTheme="minorHAnsi" w:hAnsiTheme="minorHAnsi" w:cstheme="minorHAnsi"/>
          <w:sz w:val="22"/>
          <w:szCs w:val="22"/>
        </w:rPr>
        <w:t>Corianu</w:t>
      </w:r>
      <w:proofErr w:type="spellEnd"/>
      <w:r w:rsidRPr="0067799B">
        <w:rPr>
          <w:rFonts w:asciiTheme="minorHAnsi" w:hAnsiTheme="minorHAnsi" w:cstheme="minorHAnsi"/>
          <w:sz w:val="22"/>
          <w:szCs w:val="22"/>
        </w:rPr>
        <w:t xml:space="preserve"> lub równoważne, tj. blaty z materiału kompozytowego o nieporowatej powierzchni zapewniającej wysoką higieniczność, materiał blatów odporny na  uderzenia i zarysowanie, obojętny chemicznie, oferujący wybór koloru z  szerokiej palety barw. </w:t>
      </w:r>
    </w:p>
    <w:p w14:paraId="6EE07993" w14:textId="5D726391" w:rsidR="00285941" w:rsidRPr="0067799B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lastRenderedPageBreak/>
        <w:t xml:space="preserve">Miejsca wbudowanych  zlewów i umywalek ze stali kwasoodpornej wypolerowane, gładkie bez  zagłębień i ostrych krawędzi. Zlewy/umywalki osadzone w blatach i dodatkowo uszczelnione bezbarwnym antygrzybicznym silikonem. Wycięcia w blatach  zabezpieczone przez wilgocią za pomocą okleiny lub silikonu. W komplecie ze zlewami /umywalkami baterie – rodzaj baterii określa specyfikacja asortymentowo- techniczna. Wszystkie szafki stojące, występujące w zestawach przyściennych wyposażone w blaty robocze ciągłe na całej długości zabudowy. Miejsca styku blatów ze ścianą uszczelnione odpowiednią  listwą z  tworzywa. Rodzaj blatu określa specyfikacja asortymentowo-techniczna. </w:t>
      </w:r>
    </w:p>
    <w:p w14:paraId="34A4F749" w14:textId="77777777" w:rsidR="00285941" w:rsidRPr="0067799B" w:rsidRDefault="00285941" w:rsidP="0028594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799B">
        <w:rPr>
          <w:rFonts w:asciiTheme="minorHAnsi" w:hAnsiTheme="minorHAnsi" w:cstheme="minorHAnsi"/>
          <w:sz w:val="22"/>
          <w:szCs w:val="22"/>
        </w:rPr>
        <w:t>Krawędzie  frontów szufladowych, drzwi uchylnych, półek, blatów oraz inne elementy konstrukcyjne nie osłonięte, zabezpieczone przez okleinowanie obrzeżem ABS o min gr. 2,0 mm. Wszystkie półki oklejone na całym obwodzie.</w:t>
      </w:r>
      <w:r w:rsidRPr="0067799B">
        <w:rPr>
          <w:rFonts w:asciiTheme="minorHAnsi" w:hAnsiTheme="minorHAnsi" w:cstheme="minorHAnsi"/>
          <w:sz w:val="22"/>
          <w:szCs w:val="22"/>
        </w:rPr>
        <w:tab/>
      </w:r>
    </w:p>
    <w:p w14:paraId="37AF812A" w14:textId="73F89D30" w:rsidR="00285941" w:rsidRPr="0067799B" w:rsidRDefault="00285941" w:rsidP="0028594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67799B">
        <w:rPr>
          <w:rFonts w:asciiTheme="minorHAnsi" w:hAnsiTheme="minorHAnsi" w:cstheme="minorHAnsi"/>
          <w:szCs w:val="22"/>
        </w:rPr>
        <w:t xml:space="preserve">Drzwi wykonane z płyty meblowej laminowanej odznaczającego się zwiększoną odpornością na środki dezynfekcyjno-myjące lub oszklone wykonane ze szkła bezpiecznego osadzonego w ramie metalowej . Uchwyty wykonane ze stali nierdzewnej w kształcie litery U.  W zależności od wysokości frontu – możliwość montażu zamka – w szafkach do 90 cm – zamek jednopunktowy patentowy , -w szafach powyżej 90 cm – zamek baskwilowy 3 punktowy. Montaż zamków wykonany w sposób profesjonalny ( poprawne zamykanie skrzydeł drzwiowych , w poprawną likwidacją </w:t>
      </w:r>
      <w:r w:rsidR="00653673">
        <w:rPr>
          <w:rFonts w:asciiTheme="minorHAnsi" w:hAnsiTheme="minorHAnsi" w:cstheme="minorHAnsi"/>
          <w:szCs w:val="22"/>
        </w:rPr>
        <w:t xml:space="preserve">luzów i zbyt dużych szczelin), </w:t>
      </w:r>
      <w:r w:rsidRPr="0067799B">
        <w:rPr>
          <w:rFonts w:asciiTheme="minorHAnsi" w:hAnsiTheme="minorHAnsi" w:cstheme="minorHAnsi"/>
          <w:szCs w:val="22"/>
        </w:rPr>
        <w:t xml:space="preserve">zamki kompletne wraz z niezbędnymi akcesoriami. Zastosowanie oraz rodzaj zamka określa specyfikacja asortymentowo-techniczna. </w:t>
      </w:r>
    </w:p>
    <w:p w14:paraId="5056043B" w14:textId="01D275A2" w:rsidR="00285941" w:rsidRPr="0067799B" w:rsidRDefault="00285941" w:rsidP="0028594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67799B">
        <w:rPr>
          <w:rFonts w:asciiTheme="minorHAnsi" w:hAnsiTheme="minorHAnsi" w:cstheme="minorHAnsi"/>
          <w:szCs w:val="22"/>
        </w:rPr>
        <w:t>Szuflady zastosowane w meblach typu skrzynkowego wykonane Z PŁYTY WIÓROWEJ MELAMINOWANEJ. Ilość szuflad, wymiary użytkowe określa specyfikacja asortymentowo –techniczna. Szuflady osadzone na prowadnicach kulkowych z domykaniem typu mechanicznego i tłumieniem domknięcia. Szuflady o zróżnicowanej szerokości i głębokości z możliwością dostosowania do różnych  indywidualnych potrzeb Użytkownika. Możliwość zastosowania w szafkach z szufladami, zarówno mobilnych jak i stacjonarnych,   zamka patentowego centralnego z kluczem łamanym. Zastosowanie zamka określa specyfikacja asortymentowo-techniczna.</w:t>
      </w:r>
    </w:p>
    <w:p w14:paraId="0EED2B0C" w14:textId="00560CB0" w:rsidR="00285941" w:rsidRPr="0067799B" w:rsidRDefault="00285941" w:rsidP="0028594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67799B">
        <w:rPr>
          <w:rFonts w:asciiTheme="minorHAnsi" w:hAnsiTheme="minorHAnsi" w:cstheme="minorHAnsi"/>
          <w:szCs w:val="22"/>
        </w:rPr>
        <w:t>Zawiasy do drzwi wysokiej jakości (wytrzymałość min. 80 ty</w:t>
      </w:r>
      <w:r w:rsidR="00653673">
        <w:rPr>
          <w:rFonts w:asciiTheme="minorHAnsi" w:hAnsiTheme="minorHAnsi" w:cstheme="minorHAnsi"/>
          <w:szCs w:val="22"/>
        </w:rPr>
        <w:t>s</w:t>
      </w:r>
      <w:r w:rsidRPr="0067799B">
        <w:rPr>
          <w:rFonts w:asciiTheme="minorHAnsi" w:hAnsiTheme="minorHAnsi" w:cstheme="minorHAnsi"/>
          <w:szCs w:val="22"/>
        </w:rPr>
        <w:t xml:space="preserve">. </w:t>
      </w:r>
      <w:r w:rsidR="00653673">
        <w:rPr>
          <w:rFonts w:asciiTheme="minorHAnsi" w:hAnsiTheme="minorHAnsi" w:cstheme="minorHAnsi"/>
          <w:szCs w:val="22"/>
        </w:rPr>
        <w:t>cykli otwarcie- zamknię</w:t>
      </w:r>
      <w:r w:rsidRPr="0067799B">
        <w:rPr>
          <w:rFonts w:asciiTheme="minorHAnsi" w:hAnsiTheme="minorHAnsi" w:cstheme="minorHAnsi"/>
          <w:szCs w:val="22"/>
        </w:rPr>
        <w:t xml:space="preserve">cie) , pozwalające na regulację elementów frontowych we wszystkich kierunkach. </w:t>
      </w:r>
      <w:r w:rsidR="00653673">
        <w:rPr>
          <w:rFonts w:asciiTheme="minorHAnsi" w:hAnsiTheme="minorHAnsi" w:cstheme="minorHAnsi"/>
          <w:szCs w:val="22"/>
        </w:rPr>
        <w:t xml:space="preserve">Wyposażone w mechanizm </w:t>
      </w:r>
      <w:proofErr w:type="spellStart"/>
      <w:r w:rsidR="00653673">
        <w:rPr>
          <w:rFonts w:asciiTheme="minorHAnsi" w:hAnsiTheme="minorHAnsi" w:cstheme="minorHAnsi"/>
          <w:szCs w:val="22"/>
        </w:rPr>
        <w:t>samo</w:t>
      </w:r>
      <w:r w:rsidRPr="0067799B">
        <w:rPr>
          <w:rFonts w:asciiTheme="minorHAnsi" w:hAnsiTheme="minorHAnsi" w:cstheme="minorHAnsi"/>
          <w:szCs w:val="22"/>
        </w:rPr>
        <w:t>domykania</w:t>
      </w:r>
      <w:proofErr w:type="spellEnd"/>
      <w:r w:rsidRPr="0067799B">
        <w:rPr>
          <w:rFonts w:asciiTheme="minorHAnsi" w:hAnsiTheme="minorHAnsi" w:cstheme="minorHAnsi"/>
          <w:szCs w:val="22"/>
        </w:rPr>
        <w:t xml:space="preserve"> zintegrowany w puszcze zawiasu. Zawiasy typu Clip Top </w:t>
      </w:r>
      <w:r w:rsidR="00653673" w:rsidRPr="002E3BA1">
        <w:rPr>
          <w:rFonts w:asciiTheme="minorHAnsi" w:hAnsiTheme="minorHAnsi" w:cstheme="minorHAnsi"/>
          <w:szCs w:val="22"/>
        </w:rPr>
        <w:t xml:space="preserve">lub równoważne </w:t>
      </w:r>
      <w:r w:rsidR="00653673">
        <w:rPr>
          <w:rFonts w:asciiTheme="minorHAnsi" w:hAnsiTheme="minorHAnsi" w:cstheme="minorHAnsi"/>
          <w:color w:val="FF0000"/>
          <w:szCs w:val="22"/>
        </w:rPr>
        <w:br/>
      </w:r>
      <w:r w:rsidRPr="0067799B">
        <w:rPr>
          <w:rFonts w:asciiTheme="minorHAnsi" w:hAnsiTheme="minorHAnsi" w:cstheme="minorHAnsi"/>
          <w:szCs w:val="22"/>
        </w:rPr>
        <w:t xml:space="preserve">z powłoką galwanizowaną. </w:t>
      </w:r>
    </w:p>
    <w:p w14:paraId="3B991625" w14:textId="33F780DC" w:rsidR="00285941" w:rsidRPr="0067799B" w:rsidRDefault="00285941" w:rsidP="0028594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67799B">
        <w:rPr>
          <w:rFonts w:asciiTheme="minorHAnsi" w:hAnsiTheme="minorHAnsi" w:cstheme="minorHAnsi"/>
          <w:szCs w:val="22"/>
        </w:rPr>
        <w:t>Półki w szafkach z regulacją skokową max. co 40</w:t>
      </w:r>
      <w:r w:rsidR="00F72C32">
        <w:rPr>
          <w:rFonts w:asciiTheme="minorHAnsi" w:hAnsiTheme="minorHAnsi" w:cstheme="minorHAnsi"/>
          <w:szCs w:val="22"/>
        </w:rPr>
        <w:t xml:space="preserve"> </w:t>
      </w:r>
      <w:r w:rsidRPr="0067799B">
        <w:rPr>
          <w:rFonts w:asciiTheme="minorHAnsi" w:hAnsiTheme="minorHAnsi" w:cstheme="minorHAnsi"/>
          <w:szCs w:val="22"/>
        </w:rPr>
        <w:t xml:space="preserve">mm na wspornikach metalowych z ogranicznikiem  powodującym unieruchomienie półki.  </w:t>
      </w:r>
    </w:p>
    <w:p w14:paraId="6493C594" w14:textId="0716BD25" w:rsidR="00285941" w:rsidRPr="0067799B" w:rsidRDefault="00285941" w:rsidP="0028594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67799B">
        <w:rPr>
          <w:rFonts w:asciiTheme="minorHAnsi" w:hAnsiTheme="minorHAnsi" w:cstheme="minorHAnsi"/>
          <w:szCs w:val="22"/>
        </w:rPr>
        <w:t>Podane w specyfikacji (zestawienie asortymentowe) wymiary  są wymiarami przybliżonymi. Konstrukcja mebli  umożliwia  wykonanie zabudowy na „miarę” z zachowaniem oczekiwanych funkcji i warunków technicznych poszcz</w:t>
      </w:r>
      <w:r w:rsidR="0039404B">
        <w:rPr>
          <w:rFonts w:asciiTheme="minorHAnsi" w:hAnsiTheme="minorHAnsi" w:cstheme="minorHAnsi"/>
          <w:szCs w:val="22"/>
        </w:rPr>
        <w:t xml:space="preserve">ególnych pomieszczeń. </w:t>
      </w:r>
      <w:r w:rsidRPr="0067799B">
        <w:rPr>
          <w:rFonts w:asciiTheme="minorHAnsi" w:hAnsiTheme="minorHAnsi" w:cstheme="minorHAnsi"/>
          <w:szCs w:val="22"/>
        </w:rPr>
        <w:t xml:space="preserve">Wykonawca, jest  zobowiązany do sporządzenia szczegółowego projektu zabudowy meblowej uzgodnionego z Zamawiającym. Zamawiający dopuszcza odchyłki wymiarowe od podanych wymiarów gabarytowych w zakresie +/- 5% lub opisane w specyfikacji </w:t>
      </w:r>
    </w:p>
    <w:p w14:paraId="4DB014B7" w14:textId="77777777" w:rsidR="00985E37" w:rsidRDefault="00985E37" w:rsidP="00985E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16495" w14:textId="77777777" w:rsidR="007C75EC" w:rsidRPr="0067799B" w:rsidRDefault="007C75EC" w:rsidP="00985E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B131B" w14:textId="77777777" w:rsidR="00292C40" w:rsidRPr="00F9258D" w:rsidRDefault="00292C40" w:rsidP="00F925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FADDB" w14:textId="77777777" w:rsidR="007173F8" w:rsidRDefault="007173F8" w:rsidP="00985E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BD9149" w14:textId="77777777" w:rsidR="007173F8" w:rsidRDefault="007173F8" w:rsidP="00985E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11E056" w14:textId="0732DFD2" w:rsidR="00985E37" w:rsidRPr="0067799B" w:rsidRDefault="00C959B1" w:rsidP="00985E3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Technologia 1.2</w:t>
      </w:r>
    </w:p>
    <w:p w14:paraId="0D3E9DCD" w14:textId="1A68CF95" w:rsidR="00423FD8" w:rsidRPr="0067799B" w:rsidRDefault="00985E37" w:rsidP="00985E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799B">
        <w:rPr>
          <w:rFonts w:asciiTheme="minorHAnsi" w:hAnsiTheme="minorHAnsi" w:cstheme="minorHAnsi"/>
          <w:b/>
          <w:bCs/>
          <w:sz w:val="22"/>
          <w:szCs w:val="22"/>
        </w:rPr>
        <w:t xml:space="preserve">Meble </w:t>
      </w:r>
      <w:r w:rsidR="00423FD8" w:rsidRPr="0067799B">
        <w:rPr>
          <w:rFonts w:asciiTheme="minorHAnsi" w:hAnsiTheme="minorHAnsi" w:cstheme="minorHAnsi"/>
          <w:b/>
          <w:bCs/>
          <w:sz w:val="22"/>
          <w:szCs w:val="22"/>
        </w:rPr>
        <w:t>ze stali nierdzewnej kwasoodpornej</w:t>
      </w:r>
    </w:p>
    <w:p w14:paraId="36387446" w14:textId="77777777" w:rsidR="00423FD8" w:rsidRPr="0067799B" w:rsidRDefault="00423FD8" w:rsidP="00423FD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D1811D" w14:textId="7C560207" w:rsidR="00423FD8" w:rsidRPr="007173F8" w:rsidRDefault="00423FD8" w:rsidP="00423FD8">
      <w:pPr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Meble wykonane z materiałów posiadających wymagane świadectwa dopuszczające do eksploatacji w pomieszczeniach medycznych. W celu potwierdzenia bezpieczeństwa i jakości oferowanych wyrobów </w:t>
      </w:r>
      <w:r w:rsidR="00AA1A7D" w:rsidRPr="007173F8">
        <w:rPr>
          <w:rFonts w:asciiTheme="minorHAnsi" w:hAnsiTheme="minorHAnsi" w:cstheme="minorHAnsi"/>
          <w:bCs/>
          <w:sz w:val="22"/>
          <w:szCs w:val="22"/>
        </w:rPr>
        <w:t>Wykonawca</w:t>
      </w:r>
      <w:r w:rsidRPr="007173F8">
        <w:rPr>
          <w:rFonts w:asciiTheme="minorHAnsi" w:hAnsiTheme="minorHAnsi" w:cstheme="minorHAnsi"/>
          <w:bCs/>
          <w:sz w:val="22"/>
          <w:szCs w:val="22"/>
        </w:rPr>
        <w:t xml:space="preserve"> zobowiązany jest do dostarczenia </w:t>
      </w:r>
      <w:r w:rsidR="00AA1A7D" w:rsidRPr="007173F8">
        <w:rPr>
          <w:rFonts w:asciiTheme="minorHAnsi" w:hAnsiTheme="minorHAnsi" w:cstheme="minorHAnsi"/>
          <w:bCs/>
          <w:sz w:val="22"/>
          <w:szCs w:val="22"/>
        </w:rPr>
        <w:t>po podpisaniu umowy w ciągu 3 dni roboczych</w:t>
      </w:r>
      <w:r w:rsidRPr="007173F8">
        <w:rPr>
          <w:rFonts w:asciiTheme="minorHAnsi" w:hAnsiTheme="minorHAnsi" w:cstheme="minorHAnsi"/>
          <w:bCs/>
          <w:sz w:val="22"/>
          <w:szCs w:val="22"/>
        </w:rPr>
        <w:t>:</w:t>
      </w:r>
    </w:p>
    <w:p w14:paraId="36530DA7" w14:textId="77777777" w:rsidR="00423FD8" w:rsidRPr="0067799B" w:rsidRDefault="00423FD8" w:rsidP="00423FD8">
      <w:pPr>
        <w:numPr>
          <w:ilvl w:val="1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Atestu higienicznego potwierdzającego, iż przedmiot oferty może być stosowany w placówkach służby zdrowia (dotyczy wyrobów gotowych).</w:t>
      </w:r>
    </w:p>
    <w:p w14:paraId="3FB1FBC4" w14:textId="58EF337A" w:rsidR="00423FD8" w:rsidRPr="007173F8" w:rsidRDefault="00423FD8" w:rsidP="007173F8">
      <w:pPr>
        <w:numPr>
          <w:ilvl w:val="1"/>
          <w:numId w:val="1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Deklaracji  zgodności producenta potwierdzającą zgodność produktów z wymaganiami wybranych Polskich Norm w zakresie stateczności i wytrzymałości konstrukcji oraz bezpieczeństwa użytkowania oraz zgodności z wymaganiami zasadniczymi Dyrektywy 2001/95/WE Parlamentu Europejskiego i Rady w sprawie ogólnego bezpieczeństwa produktów z załączonym certyfikatem ISO 9001</w:t>
      </w:r>
      <w:r w:rsidR="00AA1A7D" w:rsidRPr="00AA1A7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AA1A7D" w:rsidRPr="007173F8">
        <w:rPr>
          <w:rFonts w:asciiTheme="minorHAnsi" w:hAnsiTheme="minorHAnsi" w:cstheme="minorHAnsi"/>
          <w:bCs/>
          <w:sz w:val="22"/>
          <w:szCs w:val="22"/>
        </w:rPr>
        <w:t>lub równoważnym</w:t>
      </w:r>
      <w:r w:rsidRPr="007173F8">
        <w:rPr>
          <w:rFonts w:asciiTheme="minorHAnsi" w:hAnsiTheme="minorHAnsi" w:cstheme="minorHAnsi"/>
          <w:bCs/>
          <w:sz w:val="22"/>
          <w:szCs w:val="22"/>
        </w:rPr>
        <w:t xml:space="preserve"> dla producenta dotyczącym dystrybucji i serwisowania wyrobów medycznych wraz z wyposażeniem i certyfikatem ISO 13485 </w:t>
      </w:r>
      <w:r w:rsidR="00AA1A7D" w:rsidRPr="007173F8">
        <w:rPr>
          <w:rFonts w:asciiTheme="minorHAnsi" w:hAnsiTheme="minorHAnsi" w:cstheme="minorHAnsi"/>
          <w:bCs/>
          <w:sz w:val="22"/>
          <w:szCs w:val="22"/>
        </w:rPr>
        <w:t>lub równoważnym</w:t>
      </w:r>
      <w:r w:rsidR="007173F8" w:rsidRPr="007173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799B">
        <w:rPr>
          <w:rFonts w:asciiTheme="minorHAnsi" w:hAnsiTheme="minorHAnsi" w:cstheme="minorHAnsi"/>
          <w:bCs/>
          <w:sz w:val="22"/>
          <w:szCs w:val="22"/>
        </w:rPr>
        <w:t>–</w:t>
      </w:r>
      <w:r w:rsidR="00AA1A7D" w:rsidRPr="006779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799B">
        <w:rPr>
          <w:rFonts w:asciiTheme="minorHAnsi" w:hAnsiTheme="minorHAnsi" w:cstheme="minorHAnsi"/>
          <w:bCs/>
          <w:sz w:val="22"/>
          <w:szCs w:val="22"/>
        </w:rPr>
        <w:t xml:space="preserve"> potwierdzającym wdrożenie i utrzymywanie  systemów zarządzania jakością wyrobów w zakresie objętym certyfikacją.</w:t>
      </w:r>
      <w:bookmarkStart w:id="0" w:name="_GoBack"/>
      <w:bookmarkEnd w:id="0"/>
    </w:p>
    <w:p w14:paraId="2A1453D0" w14:textId="52604E44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Korpusy mebli w całości wykonane ze stali kwasoodpornej gat. 0H18N9. Korpusy wykonane z podwójnej blachy w systemie dwuwarstwowym z lekkim wypełnieniem usztywniająco-wygłuszającym, zapewniające odpowiednią trwałość i stabilność. Powierzchnie gładkie, nie zawierające ostrych krawędzi. Możliwość  lakierowania korpusów farbami proszkowymi</w:t>
      </w:r>
      <w:r w:rsidR="00274647">
        <w:rPr>
          <w:rFonts w:asciiTheme="minorHAnsi" w:hAnsiTheme="minorHAnsi" w:cstheme="minorHAnsi"/>
          <w:bCs/>
          <w:sz w:val="22"/>
          <w:szCs w:val="22"/>
        </w:rPr>
        <w:t>.</w:t>
      </w:r>
      <w:r w:rsidRPr="0067799B">
        <w:rPr>
          <w:rFonts w:asciiTheme="minorHAnsi" w:hAnsiTheme="minorHAnsi" w:cstheme="minorHAnsi"/>
          <w:bCs/>
          <w:sz w:val="22"/>
          <w:szCs w:val="22"/>
        </w:rPr>
        <w:t xml:space="preserve"> Kolorystyka do uzgodnienia z Zamawiającym na podstawie dostarczonych próbek wg oznaczenia RAL.  </w:t>
      </w:r>
    </w:p>
    <w:p w14:paraId="68E02295" w14:textId="77777777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Meble posadowione na nóżkach integralnie związanych z konstrukcją nośną  mebla o wysokości 120 do 150 mm i wyposażone w regulatory wysokości umożliwiające ich wypoziomowanie. Nóżki cofnięte względem tyłu zabudowy, umożliwiając dostosowanie zabudowy do ściany w przypadku występowania zaoblenia podłoga-ściana   (wysokość mebli podawana z uwzględnieniem wysokości nóżek).</w:t>
      </w:r>
    </w:p>
    <w:p w14:paraId="799BAE07" w14:textId="77777777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Ściany wewnętrzne korpusów szafek wyposażone w  rastry umożliwiające łatwą regulację wysokości położenia montowanych wewnątrz elementów takich jak półki, ramy koszy i kuwet  max co 40 mm. Nie dopuszcza się rastrów jako dodatkowo montowanych elementów wyposażenia szafek.                                </w:t>
      </w:r>
    </w:p>
    <w:p w14:paraId="64704511" w14:textId="0D835A4A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Prowadnice szufladowe typu kulkowego z funkcją  </w:t>
      </w:r>
      <w:proofErr w:type="spellStart"/>
      <w:r w:rsidR="00274647">
        <w:rPr>
          <w:rFonts w:asciiTheme="minorHAnsi" w:hAnsiTheme="minorHAnsi" w:cstheme="minorHAnsi"/>
          <w:bCs/>
          <w:sz w:val="22"/>
          <w:szCs w:val="22"/>
        </w:rPr>
        <w:t>samo</w:t>
      </w:r>
      <w:r w:rsidRPr="0067799B">
        <w:rPr>
          <w:rFonts w:asciiTheme="minorHAnsi" w:hAnsiTheme="minorHAnsi" w:cstheme="minorHAnsi"/>
          <w:bCs/>
          <w:sz w:val="22"/>
          <w:szCs w:val="22"/>
        </w:rPr>
        <w:t>domykania</w:t>
      </w:r>
      <w:proofErr w:type="spellEnd"/>
      <w:r w:rsidRPr="0067799B">
        <w:rPr>
          <w:rFonts w:asciiTheme="minorHAnsi" w:hAnsiTheme="minorHAnsi" w:cstheme="minorHAnsi"/>
          <w:bCs/>
          <w:sz w:val="22"/>
          <w:szCs w:val="22"/>
        </w:rPr>
        <w:t xml:space="preserve"> typu mechanicznego i systemem tłumienia </w:t>
      </w:r>
      <w:r w:rsidR="00274647">
        <w:rPr>
          <w:rFonts w:asciiTheme="minorHAnsi" w:hAnsiTheme="minorHAnsi" w:cstheme="minorHAnsi"/>
          <w:bCs/>
          <w:sz w:val="22"/>
          <w:szCs w:val="22"/>
        </w:rPr>
        <w:t xml:space="preserve">odgłosu końcowego domknięcia.  </w:t>
      </w:r>
      <w:r w:rsidRPr="0067799B">
        <w:rPr>
          <w:rFonts w:asciiTheme="minorHAnsi" w:hAnsiTheme="minorHAnsi" w:cstheme="minorHAnsi"/>
          <w:bCs/>
          <w:sz w:val="22"/>
          <w:szCs w:val="22"/>
        </w:rPr>
        <w:t>Szuflady  typu skrzynkowego w całości wykonane ze stali nierdzewnej gat. 0H18N9. Szuflada  na całym obwodzie  wyposażona w technologicznie konstruowane gniazda  lub szczeliny ( również w elemencie frontowym ) umożliwiające  zastosowanie specjalistycznych ruchomych wk</w:t>
      </w:r>
      <w:r w:rsidR="00274647">
        <w:rPr>
          <w:rFonts w:asciiTheme="minorHAnsi" w:hAnsiTheme="minorHAnsi" w:cstheme="minorHAnsi"/>
          <w:bCs/>
          <w:sz w:val="22"/>
          <w:szCs w:val="22"/>
        </w:rPr>
        <w:t>ładów podłużnych i poprzecznych,</w:t>
      </w:r>
      <w:r w:rsidRPr="0067799B">
        <w:rPr>
          <w:rFonts w:asciiTheme="minorHAnsi" w:hAnsiTheme="minorHAnsi" w:cstheme="minorHAnsi"/>
          <w:bCs/>
          <w:sz w:val="22"/>
          <w:szCs w:val="22"/>
        </w:rPr>
        <w:t xml:space="preserve"> pozwalających na podział wewnętrzny szuflady  zgodnie z bieżącą potrzebą Zamawiającego. Wkłady w komplecie z szufladami.</w:t>
      </w:r>
    </w:p>
    <w:p w14:paraId="42168733" w14:textId="77777777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Szuflady o zróżnicowanej  szerokości i głębokości z możliwością    dostosowania do różnych  indywidualnych potrzeb Użytkownika. Wymiary zastosowanych szuflad  określa specyfikacja asortymentowa.</w:t>
      </w:r>
    </w:p>
    <w:p w14:paraId="754D8A30" w14:textId="77777777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Blaty robocze do wyboru przez Zamawiającego szczegółowo określone w zestawieniu asortymentowo ilościowym o niżej podanym standardzie z certyfikatem bakteriostatyczności lub równoważnym.</w:t>
      </w:r>
    </w:p>
    <w:p w14:paraId="3ABB4B66" w14:textId="77777777" w:rsidR="00423FD8" w:rsidRPr="0067799B" w:rsidRDefault="00423FD8" w:rsidP="00423FD8">
      <w:pPr>
        <w:numPr>
          <w:ilvl w:val="1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Blaty robocze ze stali kwasoodpornej gat. 0H18N9 wypełnione materiałem wygłuszającym z  tylnym rantem przyściennym o wysokości 40 mm. </w:t>
      </w:r>
    </w:p>
    <w:p w14:paraId="3E485A8D" w14:textId="48E32EBC" w:rsidR="00423FD8" w:rsidRPr="0067799B" w:rsidRDefault="00423FD8" w:rsidP="00423FD8">
      <w:pPr>
        <w:numPr>
          <w:ilvl w:val="1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Blaty robocze o gr. min 32 mm mineralne z </w:t>
      </w:r>
      <w:proofErr w:type="spellStart"/>
      <w:r w:rsidRPr="0067799B">
        <w:rPr>
          <w:rFonts w:asciiTheme="minorHAnsi" w:hAnsiTheme="minorHAnsi" w:cstheme="minorHAnsi"/>
          <w:bCs/>
          <w:sz w:val="22"/>
          <w:szCs w:val="22"/>
        </w:rPr>
        <w:t>Corianu</w:t>
      </w:r>
      <w:proofErr w:type="spellEnd"/>
      <w:r w:rsidRPr="0067799B">
        <w:rPr>
          <w:rFonts w:asciiTheme="minorHAnsi" w:hAnsiTheme="minorHAnsi" w:cstheme="minorHAnsi"/>
          <w:bCs/>
          <w:sz w:val="22"/>
          <w:szCs w:val="22"/>
        </w:rPr>
        <w:t xml:space="preserve"> lub równoważne, tj. blaty z materiału kompozytowego o nieporowatej powierzchni zapewniającej wysoką higieniczność, materiał blatów odporny na  uderzenia i zarysowanie, obojętny chemicznie, oferujący wybór k</w:t>
      </w:r>
      <w:r w:rsidR="00895C05">
        <w:rPr>
          <w:rFonts w:asciiTheme="minorHAnsi" w:hAnsiTheme="minorHAnsi" w:cstheme="minorHAnsi"/>
          <w:bCs/>
          <w:sz w:val="22"/>
          <w:szCs w:val="22"/>
        </w:rPr>
        <w:t>oloru z  szerokiej palety barw.</w:t>
      </w:r>
    </w:p>
    <w:p w14:paraId="78C6AC89" w14:textId="77BE0604" w:rsidR="00423FD8" w:rsidRPr="00C019C1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Miejsca wbudowanych zlewów i umywalek wypolerowane, gładkie bez  zagłębień. Wszystkie szafki stojące, występujące w zestawach przyściennych wyposażone w blaty robocze ciągłe na całej długości zabudowy. Miejsca styku blatów ze ścianą uszczelnione. Rodzaj blatu, umywalek lub zlewów określa specyfikacja asortymentowo-</w:t>
      </w:r>
      <w:r w:rsidRPr="00C019C1">
        <w:rPr>
          <w:rFonts w:asciiTheme="minorHAnsi" w:hAnsiTheme="minorHAnsi" w:cstheme="minorHAnsi"/>
          <w:bCs/>
          <w:sz w:val="22"/>
          <w:szCs w:val="22"/>
        </w:rPr>
        <w:t xml:space="preserve">techniczna </w:t>
      </w:r>
      <w:r w:rsidR="00824AEC" w:rsidRPr="00C019C1">
        <w:rPr>
          <w:rFonts w:asciiTheme="minorHAnsi" w:hAnsiTheme="minorHAnsi" w:cstheme="minorHAnsi"/>
          <w:bCs/>
          <w:sz w:val="22"/>
          <w:szCs w:val="22"/>
        </w:rPr>
        <w:t>(załącznik nr 2 do SWZ)</w:t>
      </w:r>
      <w:r w:rsidRPr="00C019C1">
        <w:rPr>
          <w:rFonts w:asciiTheme="minorHAnsi" w:hAnsiTheme="minorHAnsi" w:cstheme="minorHAnsi"/>
          <w:bCs/>
          <w:sz w:val="22"/>
          <w:szCs w:val="22"/>
        </w:rPr>
        <w:tab/>
      </w:r>
    </w:p>
    <w:p w14:paraId="78D5F163" w14:textId="211C57E8" w:rsidR="00423FD8" w:rsidRPr="00C019C1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Drzwi , fronty szuflad  wykonane z podwójnej blachy z lekkim wypełnieniem usztywniająco-wygłuszającym. Krawędzie i narożniki zaokrąglone. Konstrukcja frontów zapewnia szczelne i ciche zamykanie (bez metalicznego odgłosu), wyposażone w trwałe uszczelki, konstrukcyjnie związane z elementami frontu z możliwością wymiany w przypadku uszkodzenia. Uszczelki wykonane z tworzywa odpornego na działanie środków dezynfekcyjnych. Nie dopuszcza się uszczelek  przyklejanych powierzchniowo. Uchwyty wykonane ze stali nierdzewnej w kształcie litery U. W zależności od potrzeb drzwi przeszklone - wykonane ze szkła  bezpiecznego.  W zależności od wysokości frontu – możliwość montażu zamka – w szafkach do 90 cm – zamek jednopunktowy patentowy , -w szafach powyżej 90 cm – zamek baskwilowy 3 punktowy. Montaż zamków wykonany w sposób profesjonalny ( poprawne zamykanie skrzydeł drzwiowych , w poprawną likwidacją luzów i zbyt dużych szczelin) , zamki kompletne wraz z niezbędnymi akcesoriami. Zastosowanie oraz rodzaj zamka określa specyf</w:t>
      </w:r>
      <w:r w:rsidR="00B045CD">
        <w:rPr>
          <w:rFonts w:asciiTheme="minorHAnsi" w:hAnsiTheme="minorHAnsi" w:cstheme="minorHAnsi"/>
          <w:bCs/>
          <w:sz w:val="22"/>
          <w:szCs w:val="22"/>
        </w:rPr>
        <w:t xml:space="preserve">ikacja asortymentowo-techniczna </w:t>
      </w:r>
      <w:r w:rsidR="00B045CD" w:rsidRPr="00C019C1">
        <w:rPr>
          <w:rFonts w:asciiTheme="minorHAnsi" w:hAnsiTheme="minorHAnsi" w:cstheme="minorHAnsi"/>
          <w:bCs/>
          <w:sz w:val="22"/>
          <w:szCs w:val="22"/>
        </w:rPr>
        <w:t>(załącznik nr 2 do SWZ)</w:t>
      </w:r>
    </w:p>
    <w:p w14:paraId="429A5947" w14:textId="635B6996" w:rsidR="00423FD8" w:rsidRPr="00C019C1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Kuwety i kosze zamocowane na ramach nośnych wysuwanych na teleskopowych prowadnicach kulkowych  montowanych bezpośrednio w rastrach ścian wewnętrznych mebla, wyposażone w zdejmowaną ramą nośną ze stali nierdzewnej z osadzonym koszem lub kuwetą. Rodzaj i wymiary koszy i kuwet określa  specyfik</w:t>
      </w:r>
      <w:r w:rsidR="00AC0578">
        <w:rPr>
          <w:rFonts w:asciiTheme="minorHAnsi" w:hAnsiTheme="minorHAnsi" w:cstheme="minorHAnsi"/>
          <w:bCs/>
          <w:sz w:val="22"/>
          <w:szCs w:val="22"/>
        </w:rPr>
        <w:t xml:space="preserve">acja asortymentowo- techniczna </w:t>
      </w:r>
      <w:r w:rsidR="00AC0578" w:rsidRPr="00C019C1">
        <w:rPr>
          <w:rFonts w:asciiTheme="minorHAnsi" w:hAnsiTheme="minorHAnsi" w:cstheme="minorHAnsi"/>
          <w:bCs/>
          <w:sz w:val="22"/>
          <w:szCs w:val="22"/>
        </w:rPr>
        <w:t>(załącznik nr 2 do SWZ).</w:t>
      </w:r>
    </w:p>
    <w:p w14:paraId="365FCB71" w14:textId="77777777" w:rsidR="00423FD8" w:rsidRPr="0067799B" w:rsidRDefault="00423FD8" w:rsidP="00423FD8">
      <w:pPr>
        <w:numPr>
          <w:ilvl w:val="1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 Kuwety monolityczne z tworzywa ABS odpornego na działanie środków dezynfekcyjno-myjących,  wyposażone w podziałki umożliwiające podział wewnętrzny przestrzeni wsadowej. Podziałki wykonane w wersji przeźroczystej  wg potrzeb Użytkownika przedstawionej w specyfikacji  asortymentowej ilościowej . Elementy podziałowe  w komplecie z kuwetami.</w:t>
      </w:r>
    </w:p>
    <w:p w14:paraId="140C6EF1" w14:textId="77777777" w:rsidR="00423FD8" w:rsidRPr="0067799B" w:rsidRDefault="00423FD8" w:rsidP="00423FD8">
      <w:pPr>
        <w:numPr>
          <w:ilvl w:val="1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 Kosze ze stali kwasoodpornej  wyposażone w podziałki umożliwiające podział wewnętrzny przestrzeni wsadowej. Elementy podziałowe  w komplecie z koszami.</w:t>
      </w:r>
    </w:p>
    <w:p w14:paraId="47AF0B52" w14:textId="77777777" w:rsidR="00274647" w:rsidRDefault="00274647" w:rsidP="00423F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423FD8" w:rsidRPr="0067799B">
        <w:rPr>
          <w:rFonts w:asciiTheme="minorHAnsi" w:hAnsiTheme="minorHAnsi" w:cstheme="minorHAnsi"/>
          <w:bCs/>
          <w:sz w:val="22"/>
          <w:szCs w:val="22"/>
        </w:rPr>
        <w:t>Zunifikowane wymiary i system mocowania koszy oraz kuwet gwarantujący dowolną konfigurację wyposażenia w meblach posiadających tą samą</w:t>
      </w:r>
    </w:p>
    <w:p w14:paraId="3C08D291" w14:textId="6690017D" w:rsidR="00423FD8" w:rsidRPr="0067799B" w:rsidRDefault="00274647" w:rsidP="00423FD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423FD8" w:rsidRPr="0067799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423FD8" w:rsidRPr="0067799B">
        <w:rPr>
          <w:rFonts w:asciiTheme="minorHAnsi" w:hAnsiTheme="minorHAnsi" w:cstheme="minorHAnsi"/>
          <w:bCs/>
          <w:sz w:val="22"/>
          <w:szCs w:val="22"/>
        </w:rPr>
        <w:t>funkcję (takich jak szafy wysokie, szafki niskie, wózki zabiegowe, wózki transportowe, regały magazynowe</w:t>
      </w:r>
      <w:r w:rsidR="00423FD8" w:rsidRPr="0067799B">
        <w:rPr>
          <w:rFonts w:asciiTheme="minorHAnsi" w:hAnsiTheme="minorHAnsi" w:cstheme="minorHAnsi"/>
          <w:bCs/>
          <w:sz w:val="22"/>
          <w:szCs w:val="22"/>
        </w:rPr>
        <w:tab/>
      </w:r>
    </w:p>
    <w:p w14:paraId="3982D54D" w14:textId="77777777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Półki w szafkach ze skokową regulacją wysokości położenia. Regulacja za pomocą rastrów z wytłoczonymi gniazdami w bokach szaf max co 40 mm, na wspornikach metalowych  wyposażone w silikonowe </w:t>
      </w:r>
      <w:proofErr w:type="spellStart"/>
      <w:r w:rsidRPr="0067799B">
        <w:rPr>
          <w:rFonts w:asciiTheme="minorHAnsi" w:hAnsiTheme="minorHAnsi" w:cstheme="minorHAnsi"/>
          <w:bCs/>
          <w:sz w:val="22"/>
          <w:szCs w:val="22"/>
        </w:rPr>
        <w:t>wibroizolatory</w:t>
      </w:r>
      <w:proofErr w:type="spellEnd"/>
      <w:r w:rsidRPr="0067799B">
        <w:rPr>
          <w:rFonts w:asciiTheme="minorHAnsi" w:hAnsiTheme="minorHAnsi" w:cstheme="minorHAnsi"/>
          <w:bCs/>
          <w:sz w:val="22"/>
          <w:szCs w:val="22"/>
        </w:rPr>
        <w:t xml:space="preserve">  wygłuszające półkę. </w:t>
      </w:r>
      <w:r w:rsidRPr="0067799B">
        <w:rPr>
          <w:rFonts w:asciiTheme="minorHAnsi" w:hAnsiTheme="minorHAnsi" w:cstheme="minorHAnsi"/>
          <w:bCs/>
          <w:sz w:val="22"/>
          <w:szCs w:val="22"/>
        </w:rPr>
        <w:tab/>
      </w:r>
    </w:p>
    <w:p w14:paraId="6B3DAF88" w14:textId="3E867B63" w:rsidR="00423FD8" w:rsidRPr="0067799B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>Zawiasy do drzwi nierdzewne, wysokiej  jakości, pozwalające na regulację elementów  frontowych we wszystkich kierunka</w:t>
      </w:r>
      <w:r w:rsidR="00274647">
        <w:rPr>
          <w:rFonts w:asciiTheme="minorHAnsi" w:hAnsiTheme="minorHAnsi" w:cstheme="minorHAnsi"/>
          <w:bCs/>
          <w:sz w:val="22"/>
          <w:szCs w:val="22"/>
        </w:rPr>
        <w:t xml:space="preserve">ch, wyposażone w mechanizm </w:t>
      </w:r>
      <w:proofErr w:type="spellStart"/>
      <w:r w:rsidR="00274647">
        <w:rPr>
          <w:rFonts w:asciiTheme="minorHAnsi" w:hAnsiTheme="minorHAnsi" w:cstheme="minorHAnsi"/>
          <w:bCs/>
          <w:sz w:val="22"/>
          <w:szCs w:val="22"/>
        </w:rPr>
        <w:t>samo</w:t>
      </w:r>
      <w:r w:rsidRPr="0067799B">
        <w:rPr>
          <w:rFonts w:asciiTheme="minorHAnsi" w:hAnsiTheme="minorHAnsi" w:cstheme="minorHAnsi"/>
          <w:bCs/>
          <w:sz w:val="22"/>
          <w:szCs w:val="22"/>
        </w:rPr>
        <w:t>domykania</w:t>
      </w:r>
      <w:proofErr w:type="spellEnd"/>
      <w:r w:rsidRPr="0067799B">
        <w:rPr>
          <w:rFonts w:asciiTheme="minorHAnsi" w:hAnsiTheme="minorHAnsi" w:cstheme="minorHAnsi"/>
          <w:bCs/>
          <w:sz w:val="22"/>
          <w:szCs w:val="22"/>
        </w:rPr>
        <w:t xml:space="preserve"> i tłumienia odgłosu końcowego domknięcia.</w:t>
      </w:r>
    </w:p>
    <w:p w14:paraId="3883D5F7" w14:textId="506A5A8A" w:rsidR="00423FD8" w:rsidRPr="00C019C1" w:rsidRDefault="00423FD8" w:rsidP="00423FD8">
      <w:pPr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 xml:space="preserve">Podane w specyfikacji (zestawienie asortymentowe) wymiary  są wymiarami przybliżonymi. Konstrukcja mebli umożliwia wykonanie zabudowy na </w:t>
      </w:r>
      <w:r w:rsidRPr="0067799B">
        <w:rPr>
          <w:rFonts w:asciiTheme="minorHAnsi" w:hAnsiTheme="minorHAnsi" w:cstheme="minorHAnsi"/>
          <w:bCs/>
          <w:sz w:val="22"/>
          <w:szCs w:val="22"/>
        </w:rPr>
        <w:lastRenderedPageBreak/>
        <w:t>„miarę” z zachowaniem oczekiwanych funkcji i warunków technicznych poszczególnych pomieszczeń. Wykonawca, jest zobowiązany do sporządzenia szczegółowego projektu zabudowy meblowej uzgodnionego z Zamawiającym. Zamawiający dopuszcza odchyłki wymiarowe od podanych wymiarów gabarytowych w zakresie +</w:t>
      </w:r>
      <w:r w:rsidR="00965CFF">
        <w:rPr>
          <w:rFonts w:asciiTheme="minorHAnsi" w:hAnsiTheme="minorHAnsi" w:cstheme="minorHAnsi"/>
          <w:bCs/>
          <w:sz w:val="22"/>
          <w:szCs w:val="22"/>
        </w:rPr>
        <w:t xml:space="preserve">/- 5% lub podane w specyfikacji </w:t>
      </w:r>
      <w:r w:rsidR="00965CFF" w:rsidRPr="00C019C1">
        <w:rPr>
          <w:rFonts w:asciiTheme="minorHAnsi" w:hAnsiTheme="minorHAnsi" w:cstheme="minorHAnsi"/>
          <w:bCs/>
          <w:sz w:val="22"/>
          <w:szCs w:val="22"/>
        </w:rPr>
        <w:t>(załącznik nr 2 do SWZ).</w:t>
      </w:r>
    </w:p>
    <w:p w14:paraId="34B42B64" w14:textId="41DAAD3D" w:rsidR="00423FD8" w:rsidRPr="0067799B" w:rsidRDefault="00423FD8" w:rsidP="0067799B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799B">
        <w:rPr>
          <w:rFonts w:asciiTheme="minorHAnsi" w:hAnsiTheme="minorHAnsi" w:cstheme="minorHAnsi"/>
          <w:bCs/>
          <w:sz w:val="22"/>
          <w:szCs w:val="22"/>
        </w:rPr>
        <w:tab/>
      </w:r>
    </w:p>
    <w:p w14:paraId="31AC80B6" w14:textId="77777777" w:rsidR="00154A5E" w:rsidRPr="0067799B" w:rsidRDefault="00154A5E" w:rsidP="00154A5E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154A5E" w:rsidRPr="0067799B" w:rsidSect="008F0AA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FB90C" w14:textId="77777777" w:rsidR="000E58E5" w:rsidRDefault="000E58E5" w:rsidP="00D23BEC">
      <w:r>
        <w:separator/>
      </w:r>
    </w:p>
  </w:endnote>
  <w:endnote w:type="continuationSeparator" w:id="0">
    <w:p w14:paraId="2624EF6B" w14:textId="77777777" w:rsidR="000E58E5" w:rsidRDefault="000E58E5" w:rsidP="00D2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2E34" w14:textId="2BF81ED4" w:rsidR="001537CE" w:rsidRPr="001537CE" w:rsidRDefault="001537CE">
    <w:pPr>
      <w:pStyle w:val="Stopka"/>
      <w:rPr>
        <w:rFonts w:asciiTheme="minorHAnsi" w:hAnsiTheme="minorHAnsi"/>
      </w:rPr>
    </w:pPr>
    <w:r w:rsidRPr="001537CE">
      <w:rPr>
        <w:rFonts w:asciiTheme="minorHAnsi" w:hAnsiTheme="minorHAnsi"/>
      </w:rPr>
      <w:t>D25M/251/N/33-58rj/22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633D8" w14:textId="77777777" w:rsidR="000E58E5" w:rsidRDefault="000E58E5" w:rsidP="00D23BEC">
      <w:r>
        <w:separator/>
      </w:r>
    </w:p>
  </w:footnote>
  <w:footnote w:type="continuationSeparator" w:id="0">
    <w:p w14:paraId="1FC66FE6" w14:textId="77777777" w:rsidR="000E58E5" w:rsidRDefault="000E58E5" w:rsidP="00D2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2BD62" w14:textId="380E359C" w:rsidR="00E66F19" w:rsidRDefault="00E66F19" w:rsidP="00D23BEC">
    <w:pPr>
      <w:pStyle w:val="Nagwek"/>
      <w:jc w:val="both"/>
      <w:rPr>
        <w:rFonts w:asciiTheme="minorHAnsi" w:hAnsiTheme="minorHAnsi" w:cstheme="minorHAnsi"/>
        <w:sz w:val="22"/>
        <w:szCs w:val="22"/>
      </w:rPr>
    </w:pPr>
    <w:r w:rsidRPr="00E66F19">
      <w:rPr>
        <w:rFonts w:asciiTheme="minorHAnsi" w:hAnsiTheme="minorHAnsi" w:cstheme="minorHAnsi"/>
        <w:sz w:val="22"/>
        <w:szCs w:val="22"/>
      </w:rPr>
      <w:t>Wykonanie, dostawa i montaż zabudów meblowych niemedycznych i medycznych oraz wyposażenia aptecznego do Apteki szpitalnej</w:t>
    </w:r>
    <w:r w:rsidR="00F45292">
      <w:rPr>
        <w:rFonts w:asciiTheme="minorHAnsi" w:hAnsiTheme="minorHAnsi" w:cstheme="minorHAnsi"/>
        <w:sz w:val="22"/>
        <w:szCs w:val="22"/>
      </w:rPr>
      <w:t xml:space="preserve"> w lokalizacji Św. Wincentego </w:t>
    </w:r>
    <w:proofErr w:type="spellStart"/>
    <w:r w:rsidR="00F45292">
      <w:rPr>
        <w:rFonts w:asciiTheme="minorHAnsi" w:hAnsiTheme="minorHAnsi" w:cstheme="minorHAnsi"/>
        <w:sz w:val="22"/>
        <w:szCs w:val="22"/>
      </w:rPr>
      <w:t>a’Paulo</w:t>
    </w:r>
    <w:proofErr w:type="spellEnd"/>
    <w:r w:rsidR="00F45292">
      <w:rPr>
        <w:rFonts w:asciiTheme="minorHAnsi" w:hAnsiTheme="minorHAnsi" w:cstheme="minorHAnsi"/>
        <w:sz w:val="22"/>
        <w:szCs w:val="22"/>
      </w:rPr>
      <w:t xml:space="preserve"> w Gdyni</w:t>
    </w:r>
  </w:p>
  <w:p w14:paraId="23E62F4F" w14:textId="77777777" w:rsidR="00E66F19" w:rsidRDefault="00E66F19" w:rsidP="00D23BEC">
    <w:pPr>
      <w:pStyle w:val="Nagwek"/>
      <w:jc w:val="both"/>
      <w:rPr>
        <w:rFonts w:asciiTheme="minorHAnsi" w:hAnsiTheme="minorHAnsi" w:cstheme="minorHAnsi"/>
        <w:sz w:val="22"/>
        <w:szCs w:val="22"/>
      </w:rPr>
    </w:pPr>
  </w:p>
  <w:p w14:paraId="0CB595AD" w14:textId="74D82A93" w:rsidR="00D23BEC" w:rsidRPr="00D23BEC" w:rsidRDefault="00D23BEC" w:rsidP="00D23BEC">
    <w:pPr>
      <w:pStyle w:val="Nagwek"/>
      <w:jc w:val="both"/>
      <w:rPr>
        <w:rFonts w:asciiTheme="minorHAnsi" w:hAnsiTheme="minorHAnsi" w:cstheme="minorHAnsi"/>
        <w:sz w:val="22"/>
        <w:szCs w:val="22"/>
      </w:rPr>
    </w:pPr>
    <w:r w:rsidRPr="00D23BEC">
      <w:rPr>
        <w:rFonts w:asciiTheme="minorHAnsi" w:hAnsiTheme="minorHAnsi" w:cstheme="minorHAnsi"/>
        <w:sz w:val="22"/>
        <w:szCs w:val="22"/>
      </w:rPr>
      <w:t xml:space="preserve">1.1– Meble płycinowe </w:t>
    </w:r>
  </w:p>
  <w:p w14:paraId="66C2525A" w14:textId="39A3332A" w:rsidR="00D23BEC" w:rsidRPr="00D23BEC" w:rsidRDefault="00C959B1" w:rsidP="00D23BEC">
    <w:pPr>
      <w:pStyle w:val="Nagwek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1.2</w:t>
    </w:r>
    <w:r w:rsidR="00D23BEC" w:rsidRPr="00D23BEC">
      <w:rPr>
        <w:rFonts w:asciiTheme="minorHAnsi" w:hAnsiTheme="minorHAnsi" w:cstheme="minorHAnsi"/>
        <w:sz w:val="22"/>
        <w:szCs w:val="22"/>
      </w:rPr>
      <w:t xml:space="preserve">– Meble ze stali kwasoodpornej </w:t>
    </w:r>
    <w:r w:rsidR="001537CE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</w:t>
    </w:r>
    <w:r w:rsidR="005F2AAF">
      <w:rPr>
        <w:rFonts w:asciiTheme="minorHAnsi" w:hAnsiTheme="minorHAnsi" w:cstheme="minorHAnsi"/>
        <w:sz w:val="22"/>
        <w:szCs w:val="22"/>
      </w:rPr>
      <w:t xml:space="preserve">                       </w:t>
    </w:r>
    <w:r w:rsidR="00F45292">
      <w:rPr>
        <w:rFonts w:asciiTheme="minorHAnsi" w:hAnsiTheme="minorHAnsi" w:cstheme="minorHAnsi"/>
        <w:sz w:val="22"/>
        <w:szCs w:val="22"/>
      </w:rPr>
      <w:t xml:space="preserve">                         OPZ - </w:t>
    </w:r>
    <w:r w:rsidR="005F2AAF">
      <w:rPr>
        <w:rFonts w:asciiTheme="minorHAnsi" w:hAnsiTheme="minorHAnsi" w:cstheme="minorHAnsi"/>
        <w:sz w:val="22"/>
        <w:szCs w:val="22"/>
      </w:rPr>
      <w:t xml:space="preserve"> </w:t>
    </w:r>
    <w:r w:rsidR="001537CE">
      <w:rPr>
        <w:rFonts w:asciiTheme="minorHAnsi" w:hAnsiTheme="minorHAnsi" w:cstheme="minorHAnsi"/>
        <w:sz w:val="22"/>
        <w:szCs w:val="22"/>
      </w:rPr>
      <w:t>Załącznik nr 7 do SWZ</w:t>
    </w:r>
  </w:p>
  <w:p w14:paraId="12C072FC" w14:textId="77777777" w:rsidR="00D23BEC" w:rsidRDefault="00D23B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AE1"/>
    <w:multiLevelType w:val="hybridMultilevel"/>
    <w:tmpl w:val="B08EB5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37D5F"/>
    <w:multiLevelType w:val="hybridMultilevel"/>
    <w:tmpl w:val="77F8F99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5A20"/>
    <w:multiLevelType w:val="multilevel"/>
    <w:tmpl w:val="CBCC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2012A8"/>
    <w:multiLevelType w:val="multilevel"/>
    <w:tmpl w:val="B28A0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477630BE"/>
    <w:multiLevelType w:val="hybridMultilevel"/>
    <w:tmpl w:val="E70C55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A5DA1"/>
    <w:multiLevelType w:val="hybridMultilevel"/>
    <w:tmpl w:val="7508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54E87"/>
    <w:multiLevelType w:val="hybridMultilevel"/>
    <w:tmpl w:val="A82E7B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4096A"/>
    <w:multiLevelType w:val="hybridMultilevel"/>
    <w:tmpl w:val="A1A6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644B"/>
    <w:multiLevelType w:val="hybridMultilevel"/>
    <w:tmpl w:val="D68EB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A6C55"/>
    <w:multiLevelType w:val="hybridMultilevel"/>
    <w:tmpl w:val="91A86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87F04"/>
    <w:multiLevelType w:val="hybridMultilevel"/>
    <w:tmpl w:val="7BD8977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7DCB"/>
    <w:multiLevelType w:val="hybridMultilevel"/>
    <w:tmpl w:val="65A290D6"/>
    <w:lvl w:ilvl="0" w:tplc="FFFFFFFF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B3C1E4B"/>
    <w:multiLevelType w:val="hybridMultilevel"/>
    <w:tmpl w:val="CBBE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E7D84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9E"/>
    <w:rsid w:val="0001555F"/>
    <w:rsid w:val="0003372B"/>
    <w:rsid w:val="00040FA3"/>
    <w:rsid w:val="0005452F"/>
    <w:rsid w:val="000558AE"/>
    <w:rsid w:val="00060204"/>
    <w:rsid w:val="00061160"/>
    <w:rsid w:val="00065FBB"/>
    <w:rsid w:val="00091880"/>
    <w:rsid w:val="00096710"/>
    <w:rsid w:val="000B02A1"/>
    <w:rsid w:val="000B101C"/>
    <w:rsid w:val="000B2505"/>
    <w:rsid w:val="000C6D97"/>
    <w:rsid w:val="000E58E5"/>
    <w:rsid w:val="000F7A22"/>
    <w:rsid w:val="00107690"/>
    <w:rsid w:val="00116B5B"/>
    <w:rsid w:val="00121649"/>
    <w:rsid w:val="001537CE"/>
    <w:rsid w:val="00154A5E"/>
    <w:rsid w:val="00157749"/>
    <w:rsid w:val="00160A3F"/>
    <w:rsid w:val="00170CF9"/>
    <w:rsid w:val="00186254"/>
    <w:rsid w:val="00191687"/>
    <w:rsid w:val="0019403A"/>
    <w:rsid w:val="001951FE"/>
    <w:rsid w:val="00197256"/>
    <w:rsid w:val="001A5CF5"/>
    <w:rsid w:val="001A79BB"/>
    <w:rsid w:val="001A7B60"/>
    <w:rsid w:val="001C577D"/>
    <w:rsid w:val="001D23F0"/>
    <w:rsid w:val="001D7DC0"/>
    <w:rsid w:val="001E6D51"/>
    <w:rsid w:val="001E6D62"/>
    <w:rsid w:val="001F6018"/>
    <w:rsid w:val="00200766"/>
    <w:rsid w:val="0021065A"/>
    <w:rsid w:val="00232C72"/>
    <w:rsid w:val="00246EDE"/>
    <w:rsid w:val="002648CF"/>
    <w:rsid w:val="0026651D"/>
    <w:rsid w:val="00273207"/>
    <w:rsid w:val="00274094"/>
    <w:rsid w:val="00274647"/>
    <w:rsid w:val="00285941"/>
    <w:rsid w:val="00292C40"/>
    <w:rsid w:val="0029374E"/>
    <w:rsid w:val="002A2142"/>
    <w:rsid w:val="002A6CD5"/>
    <w:rsid w:val="002B49FB"/>
    <w:rsid w:val="002C1E8C"/>
    <w:rsid w:val="002E14A8"/>
    <w:rsid w:val="002E3BA1"/>
    <w:rsid w:val="002E4EED"/>
    <w:rsid w:val="002E770E"/>
    <w:rsid w:val="002F7178"/>
    <w:rsid w:val="00300826"/>
    <w:rsid w:val="00321990"/>
    <w:rsid w:val="00341766"/>
    <w:rsid w:val="00375DAE"/>
    <w:rsid w:val="0038268E"/>
    <w:rsid w:val="00392F35"/>
    <w:rsid w:val="00393488"/>
    <w:rsid w:val="0039404B"/>
    <w:rsid w:val="00395DB4"/>
    <w:rsid w:val="003C301E"/>
    <w:rsid w:val="003C4A42"/>
    <w:rsid w:val="003D4588"/>
    <w:rsid w:val="003F75BB"/>
    <w:rsid w:val="00416F6D"/>
    <w:rsid w:val="00423FD8"/>
    <w:rsid w:val="0043724E"/>
    <w:rsid w:val="0044035E"/>
    <w:rsid w:val="00445A10"/>
    <w:rsid w:val="00446149"/>
    <w:rsid w:val="004664CB"/>
    <w:rsid w:val="00472CC5"/>
    <w:rsid w:val="00492F5D"/>
    <w:rsid w:val="00495EE1"/>
    <w:rsid w:val="004B13A1"/>
    <w:rsid w:val="004B1968"/>
    <w:rsid w:val="004B50F6"/>
    <w:rsid w:val="004B6B47"/>
    <w:rsid w:val="004C0B8B"/>
    <w:rsid w:val="004C3651"/>
    <w:rsid w:val="004D775F"/>
    <w:rsid w:val="004F6FB6"/>
    <w:rsid w:val="00502B55"/>
    <w:rsid w:val="0051118D"/>
    <w:rsid w:val="00512F0C"/>
    <w:rsid w:val="00514363"/>
    <w:rsid w:val="0051666F"/>
    <w:rsid w:val="0052201B"/>
    <w:rsid w:val="00535854"/>
    <w:rsid w:val="00536A6F"/>
    <w:rsid w:val="00536EA9"/>
    <w:rsid w:val="005374E8"/>
    <w:rsid w:val="00545065"/>
    <w:rsid w:val="00555058"/>
    <w:rsid w:val="00565FEF"/>
    <w:rsid w:val="00567AED"/>
    <w:rsid w:val="00580F2A"/>
    <w:rsid w:val="00596B8A"/>
    <w:rsid w:val="005A3437"/>
    <w:rsid w:val="005B0076"/>
    <w:rsid w:val="005B077F"/>
    <w:rsid w:val="005C0A96"/>
    <w:rsid w:val="005C21E6"/>
    <w:rsid w:val="005D666B"/>
    <w:rsid w:val="005D7DD5"/>
    <w:rsid w:val="005E2DF3"/>
    <w:rsid w:val="005E5D65"/>
    <w:rsid w:val="005E669F"/>
    <w:rsid w:val="005F2AAF"/>
    <w:rsid w:val="005F3936"/>
    <w:rsid w:val="006100EC"/>
    <w:rsid w:val="00625F63"/>
    <w:rsid w:val="0064133A"/>
    <w:rsid w:val="00653673"/>
    <w:rsid w:val="00656274"/>
    <w:rsid w:val="00663CEB"/>
    <w:rsid w:val="00666B8F"/>
    <w:rsid w:val="00672086"/>
    <w:rsid w:val="0067799B"/>
    <w:rsid w:val="00691AAF"/>
    <w:rsid w:val="006B075D"/>
    <w:rsid w:val="006B5FCA"/>
    <w:rsid w:val="006B6348"/>
    <w:rsid w:val="006C0CBD"/>
    <w:rsid w:val="006D6DB6"/>
    <w:rsid w:val="006E2C7C"/>
    <w:rsid w:val="0070419A"/>
    <w:rsid w:val="007060C0"/>
    <w:rsid w:val="0071662A"/>
    <w:rsid w:val="007173F8"/>
    <w:rsid w:val="00722DDB"/>
    <w:rsid w:val="00723665"/>
    <w:rsid w:val="0074318A"/>
    <w:rsid w:val="00750793"/>
    <w:rsid w:val="00766CFC"/>
    <w:rsid w:val="00782BFF"/>
    <w:rsid w:val="007A3E8C"/>
    <w:rsid w:val="007C413F"/>
    <w:rsid w:val="007C4A65"/>
    <w:rsid w:val="007C75EC"/>
    <w:rsid w:val="007F30C5"/>
    <w:rsid w:val="008013A7"/>
    <w:rsid w:val="00824AEC"/>
    <w:rsid w:val="00825B9B"/>
    <w:rsid w:val="00826BAE"/>
    <w:rsid w:val="00831B5B"/>
    <w:rsid w:val="008331B8"/>
    <w:rsid w:val="0084289E"/>
    <w:rsid w:val="00843BCA"/>
    <w:rsid w:val="008609E9"/>
    <w:rsid w:val="0086206C"/>
    <w:rsid w:val="008635DA"/>
    <w:rsid w:val="0087095C"/>
    <w:rsid w:val="008737A0"/>
    <w:rsid w:val="008747F1"/>
    <w:rsid w:val="008856E2"/>
    <w:rsid w:val="0088622E"/>
    <w:rsid w:val="00895C05"/>
    <w:rsid w:val="008B62F9"/>
    <w:rsid w:val="008C6924"/>
    <w:rsid w:val="008C7CF3"/>
    <w:rsid w:val="008D16E7"/>
    <w:rsid w:val="008D4D81"/>
    <w:rsid w:val="008F0AA1"/>
    <w:rsid w:val="008F184A"/>
    <w:rsid w:val="00906E3F"/>
    <w:rsid w:val="009237C7"/>
    <w:rsid w:val="00946C31"/>
    <w:rsid w:val="00953364"/>
    <w:rsid w:val="00953B0B"/>
    <w:rsid w:val="00956861"/>
    <w:rsid w:val="00965CFF"/>
    <w:rsid w:val="00970A6B"/>
    <w:rsid w:val="009758A9"/>
    <w:rsid w:val="009769AB"/>
    <w:rsid w:val="00985E37"/>
    <w:rsid w:val="009B00C2"/>
    <w:rsid w:val="009B15DC"/>
    <w:rsid w:val="009C54F0"/>
    <w:rsid w:val="009E019D"/>
    <w:rsid w:val="009E1CBC"/>
    <w:rsid w:val="009E5027"/>
    <w:rsid w:val="009F7F73"/>
    <w:rsid w:val="00A03CE3"/>
    <w:rsid w:val="00A068FE"/>
    <w:rsid w:val="00A071B2"/>
    <w:rsid w:val="00A14744"/>
    <w:rsid w:val="00A207C1"/>
    <w:rsid w:val="00A24D3C"/>
    <w:rsid w:val="00A33CE2"/>
    <w:rsid w:val="00A33EB9"/>
    <w:rsid w:val="00A357A5"/>
    <w:rsid w:val="00A364F6"/>
    <w:rsid w:val="00A37F3E"/>
    <w:rsid w:val="00A734DD"/>
    <w:rsid w:val="00AA1A7D"/>
    <w:rsid w:val="00AA60CD"/>
    <w:rsid w:val="00AA647D"/>
    <w:rsid w:val="00AB2167"/>
    <w:rsid w:val="00AC0578"/>
    <w:rsid w:val="00AD36DA"/>
    <w:rsid w:val="00AF11A4"/>
    <w:rsid w:val="00AF4D6A"/>
    <w:rsid w:val="00AF5F0F"/>
    <w:rsid w:val="00AF6D1A"/>
    <w:rsid w:val="00B045CD"/>
    <w:rsid w:val="00B16F3E"/>
    <w:rsid w:val="00B17A0F"/>
    <w:rsid w:val="00B20678"/>
    <w:rsid w:val="00B4542A"/>
    <w:rsid w:val="00B74D7A"/>
    <w:rsid w:val="00B80217"/>
    <w:rsid w:val="00BA02EF"/>
    <w:rsid w:val="00BA1602"/>
    <w:rsid w:val="00BA78CA"/>
    <w:rsid w:val="00BC4021"/>
    <w:rsid w:val="00BD5822"/>
    <w:rsid w:val="00BE3698"/>
    <w:rsid w:val="00BF507A"/>
    <w:rsid w:val="00BF72D7"/>
    <w:rsid w:val="00C00A52"/>
    <w:rsid w:val="00C019C1"/>
    <w:rsid w:val="00C02678"/>
    <w:rsid w:val="00C03824"/>
    <w:rsid w:val="00C06B99"/>
    <w:rsid w:val="00C309C8"/>
    <w:rsid w:val="00C44965"/>
    <w:rsid w:val="00C5010D"/>
    <w:rsid w:val="00C53122"/>
    <w:rsid w:val="00C75CD9"/>
    <w:rsid w:val="00C847BB"/>
    <w:rsid w:val="00C85DDC"/>
    <w:rsid w:val="00C87C1C"/>
    <w:rsid w:val="00C912B5"/>
    <w:rsid w:val="00C959B1"/>
    <w:rsid w:val="00CA3C1A"/>
    <w:rsid w:val="00CB211E"/>
    <w:rsid w:val="00CC3F49"/>
    <w:rsid w:val="00CC7ACD"/>
    <w:rsid w:val="00CD2983"/>
    <w:rsid w:val="00CF14E9"/>
    <w:rsid w:val="00CF3551"/>
    <w:rsid w:val="00CF5511"/>
    <w:rsid w:val="00CF6FBD"/>
    <w:rsid w:val="00CF71D5"/>
    <w:rsid w:val="00D21DA1"/>
    <w:rsid w:val="00D23BEC"/>
    <w:rsid w:val="00D27293"/>
    <w:rsid w:val="00D35602"/>
    <w:rsid w:val="00D422B8"/>
    <w:rsid w:val="00D45776"/>
    <w:rsid w:val="00D55424"/>
    <w:rsid w:val="00D56131"/>
    <w:rsid w:val="00D86CEE"/>
    <w:rsid w:val="00D91FC1"/>
    <w:rsid w:val="00DA0CA7"/>
    <w:rsid w:val="00DB089D"/>
    <w:rsid w:val="00DB2446"/>
    <w:rsid w:val="00DB4F7A"/>
    <w:rsid w:val="00DE3C0D"/>
    <w:rsid w:val="00DF7940"/>
    <w:rsid w:val="00DF7AF3"/>
    <w:rsid w:val="00E00285"/>
    <w:rsid w:val="00E01127"/>
    <w:rsid w:val="00E01524"/>
    <w:rsid w:val="00E025D5"/>
    <w:rsid w:val="00E04B89"/>
    <w:rsid w:val="00E05F57"/>
    <w:rsid w:val="00E3012F"/>
    <w:rsid w:val="00E342B6"/>
    <w:rsid w:val="00E37C6B"/>
    <w:rsid w:val="00E46639"/>
    <w:rsid w:val="00E4737F"/>
    <w:rsid w:val="00E55D77"/>
    <w:rsid w:val="00E639BB"/>
    <w:rsid w:val="00E66F19"/>
    <w:rsid w:val="00E802A1"/>
    <w:rsid w:val="00EA0C51"/>
    <w:rsid w:val="00EA1D22"/>
    <w:rsid w:val="00EA7D11"/>
    <w:rsid w:val="00EB51AB"/>
    <w:rsid w:val="00EC1017"/>
    <w:rsid w:val="00EC3E63"/>
    <w:rsid w:val="00EC5DFC"/>
    <w:rsid w:val="00EF0725"/>
    <w:rsid w:val="00F056B9"/>
    <w:rsid w:val="00F05FCE"/>
    <w:rsid w:val="00F064B2"/>
    <w:rsid w:val="00F12001"/>
    <w:rsid w:val="00F14A93"/>
    <w:rsid w:val="00F2503A"/>
    <w:rsid w:val="00F30C1E"/>
    <w:rsid w:val="00F45292"/>
    <w:rsid w:val="00F471DD"/>
    <w:rsid w:val="00F66F7E"/>
    <w:rsid w:val="00F716C3"/>
    <w:rsid w:val="00F71E05"/>
    <w:rsid w:val="00F72C32"/>
    <w:rsid w:val="00F73D87"/>
    <w:rsid w:val="00F74EF6"/>
    <w:rsid w:val="00F76CCE"/>
    <w:rsid w:val="00F91AD8"/>
    <w:rsid w:val="00F9258D"/>
    <w:rsid w:val="00F96014"/>
    <w:rsid w:val="00F97F7C"/>
    <w:rsid w:val="00FB645B"/>
    <w:rsid w:val="00FC5E71"/>
    <w:rsid w:val="00FD6CD4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B34E"/>
  <w15:docId w15:val="{CE68C9BB-4B39-4966-BEBD-E860C9A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1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1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1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7A22-77D2-485A-8C86-519C1A6E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Jacznik</dc:creator>
  <cp:lastModifiedBy>Agnieszka Korolczuk</cp:lastModifiedBy>
  <cp:revision>56</cp:revision>
  <dcterms:created xsi:type="dcterms:W3CDTF">2022-07-21T07:44:00Z</dcterms:created>
  <dcterms:modified xsi:type="dcterms:W3CDTF">2022-09-08T10:58:00Z</dcterms:modified>
</cp:coreProperties>
</file>