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4D7DA9" w:rsidRPr="0027727D" w14:paraId="1A2859E9" w14:textId="77777777" w:rsidTr="00F65D61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DF18C" w14:textId="7A842C76" w:rsidR="004D7DA9" w:rsidRPr="0027727D" w:rsidRDefault="004D7DA9" w:rsidP="00F65D61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 w:rsidR="004C39EE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4D7DA9" w:rsidRPr="0027727D" w14:paraId="61239875" w14:textId="77777777" w:rsidTr="00F65D61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DEF27" w14:textId="28BF23F2" w:rsidR="004D7DA9" w:rsidRPr="0027727D" w:rsidRDefault="004C39EE" w:rsidP="00F65D6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</w:p>
          <w:p w14:paraId="469C64CA" w14:textId="77777777" w:rsidR="004D7DA9" w:rsidRPr="0027727D" w:rsidRDefault="004D7DA9" w:rsidP="00F65D61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78D36701" w14:textId="7C042E1E" w:rsidR="004D7DA9" w:rsidRPr="0027727D" w:rsidRDefault="00BD722C" w:rsidP="00F65D6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Tymczasowe schronienie dla osób bezdomnych oraz tymczasowe schronienie dla osób bezdomnych z usługami opiekuńczymi na rok 202</w:t>
            </w:r>
            <w:r w:rsidR="00344F47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</w:tr>
    </w:tbl>
    <w:p w14:paraId="03EDD71A" w14:textId="77777777" w:rsidR="004D7DA9" w:rsidRDefault="004D7DA9" w:rsidP="00BF4C94">
      <w:pPr>
        <w:jc w:val="left"/>
        <w:rPr>
          <w:rFonts w:cs="Arial"/>
          <w:b/>
          <w:bCs/>
          <w:iCs/>
          <w:szCs w:val="22"/>
        </w:rPr>
      </w:pPr>
    </w:p>
    <w:p w14:paraId="0DB762FF" w14:textId="77777777" w:rsidR="00BF4C94" w:rsidRPr="00BF4C94" w:rsidRDefault="00BF4C94" w:rsidP="00BF4C94">
      <w:pPr>
        <w:ind w:left="4254"/>
        <w:jc w:val="left"/>
        <w:rPr>
          <w:b/>
          <w:iCs/>
        </w:rPr>
      </w:pPr>
      <w:r w:rsidRPr="00BF4C94">
        <w:rPr>
          <w:b/>
          <w:iCs/>
        </w:rPr>
        <w:t>Gminny Ośrodek Pomocy Społecznej w Przywidzu</w:t>
      </w:r>
    </w:p>
    <w:p w14:paraId="2F187D00" w14:textId="77777777" w:rsidR="00BF4C94" w:rsidRDefault="00BF4C94" w:rsidP="00BF4C94">
      <w:pPr>
        <w:ind w:left="4254"/>
        <w:jc w:val="left"/>
        <w:rPr>
          <w:b/>
          <w:iCs/>
        </w:rPr>
      </w:pPr>
      <w:r w:rsidRPr="00BF4C94">
        <w:rPr>
          <w:b/>
          <w:iCs/>
        </w:rPr>
        <w:t xml:space="preserve">ul. </w:t>
      </w:r>
      <w:proofErr w:type="spellStart"/>
      <w:r w:rsidRPr="00BF4C94">
        <w:rPr>
          <w:b/>
          <w:iCs/>
        </w:rPr>
        <w:t>Uhlenberga</w:t>
      </w:r>
      <w:proofErr w:type="spellEnd"/>
      <w:r w:rsidRPr="00BF4C94">
        <w:rPr>
          <w:b/>
          <w:iCs/>
        </w:rPr>
        <w:t xml:space="preserve"> 10, </w:t>
      </w:r>
    </w:p>
    <w:p w14:paraId="5BCF1EFB" w14:textId="27F64DEE" w:rsidR="004C39EE" w:rsidRDefault="00BF4C94" w:rsidP="00BF4C94">
      <w:pPr>
        <w:ind w:left="4254"/>
        <w:jc w:val="left"/>
        <w:rPr>
          <w:rFonts w:cs="Arial"/>
          <w:b/>
          <w:bCs/>
          <w:iCs/>
          <w:szCs w:val="22"/>
        </w:rPr>
      </w:pPr>
      <w:r w:rsidRPr="00BF4C94">
        <w:rPr>
          <w:b/>
          <w:iCs/>
        </w:rPr>
        <w:t>83-047 Przywidz</w:t>
      </w:r>
    </w:p>
    <w:p w14:paraId="08C975AB" w14:textId="77777777" w:rsidR="00BF4C94" w:rsidRDefault="00BF4C94" w:rsidP="004C39EE">
      <w:pPr>
        <w:pStyle w:val="Nagwek81"/>
        <w:keepNext/>
        <w:spacing w:line="360" w:lineRule="auto"/>
        <w:ind w:left="-15"/>
        <w:jc w:val="both"/>
        <w:rPr>
          <w:rFonts w:ascii="Arial" w:hAnsi="Arial" w:cs="Arial"/>
          <w:sz w:val="20"/>
          <w:szCs w:val="20"/>
        </w:rPr>
      </w:pPr>
    </w:p>
    <w:p w14:paraId="67B4509B" w14:textId="44A1F409" w:rsidR="004C39EE" w:rsidRPr="00F60C41" w:rsidRDefault="004C39EE" w:rsidP="004C39EE">
      <w:pPr>
        <w:pStyle w:val="Nagwek81"/>
        <w:keepNext/>
        <w:spacing w:line="360" w:lineRule="auto"/>
        <w:ind w:left="-15"/>
        <w:jc w:val="both"/>
        <w:rPr>
          <w:rFonts w:ascii="Arial" w:hAnsi="Arial" w:cs="Arial"/>
          <w:b/>
          <w:bCs/>
          <w:sz w:val="20"/>
          <w:szCs w:val="20"/>
        </w:rPr>
      </w:pPr>
      <w:r w:rsidRPr="00F60C41">
        <w:rPr>
          <w:rFonts w:ascii="Arial" w:hAnsi="Arial" w:cs="Arial"/>
          <w:sz w:val="20"/>
          <w:szCs w:val="20"/>
        </w:rPr>
        <w:t xml:space="preserve">Nawiązując do zaproszenia do składania ofert w postępowaniu o udzielenie zamówienia publicznego, którego przedmiotem są </w:t>
      </w:r>
      <w:r>
        <w:rPr>
          <w:rFonts w:ascii="Arial" w:hAnsi="Arial" w:cs="Arial"/>
          <w:sz w:val="20"/>
          <w:szCs w:val="20"/>
        </w:rPr>
        <w:t>usługi</w:t>
      </w:r>
      <w:r w:rsidR="00511839">
        <w:rPr>
          <w:rFonts w:ascii="Arial" w:hAnsi="Arial" w:cs="Arial"/>
          <w:sz w:val="20"/>
          <w:szCs w:val="20"/>
        </w:rPr>
        <w:t xml:space="preserve"> społeczne i inne szczególne usługi</w:t>
      </w:r>
      <w:r w:rsidRPr="00F60C41">
        <w:rPr>
          <w:rFonts w:ascii="Arial" w:hAnsi="Arial" w:cs="Arial"/>
          <w:sz w:val="20"/>
          <w:szCs w:val="20"/>
        </w:rPr>
        <w:t xml:space="preserve">, o wartości </w:t>
      </w:r>
      <w:r w:rsidR="00294C90" w:rsidRPr="00294C90">
        <w:rPr>
          <w:rFonts w:ascii="Arial" w:hAnsi="Arial" w:cs="Arial"/>
          <w:sz w:val="20"/>
          <w:szCs w:val="20"/>
        </w:rPr>
        <w:t>zamówienia nieprzekraczającej progów unijnych</w:t>
      </w:r>
      <w:r w:rsidRPr="004C39EE">
        <w:rPr>
          <w:rFonts w:ascii="Arial" w:hAnsi="Arial" w:cs="Arial"/>
          <w:sz w:val="20"/>
          <w:szCs w:val="20"/>
        </w:rPr>
        <w:t>, o jakich stanowi</w:t>
      </w:r>
      <w:r w:rsidR="00BF3E73">
        <w:rPr>
          <w:rFonts w:ascii="Arial" w:hAnsi="Arial" w:cs="Arial"/>
          <w:sz w:val="20"/>
          <w:szCs w:val="20"/>
        </w:rPr>
        <w:t xml:space="preserve"> </w:t>
      </w:r>
      <w:r w:rsidRPr="00F60C41">
        <w:rPr>
          <w:rFonts w:ascii="Arial" w:hAnsi="Arial" w:cs="Arial"/>
          <w:sz w:val="20"/>
          <w:szCs w:val="20"/>
        </w:rPr>
        <w:t>art. 3 ustawy z 11 września 2019 r. Prawo zamówień publicznych (</w:t>
      </w:r>
      <w:proofErr w:type="spellStart"/>
      <w:r w:rsidRPr="00F60C41">
        <w:rPr>
          <w:rFonts w:ascii="Arial" w:hAnsi="Arial" w:cs="Arial"/>
          <w:sz w:val="20"/>
          <w:szCs w:val="20"/>
        </w:rPr>
        <w:t>t.j</w:t>
      </w:r>
      <w:proofErr w:type="spellEnd"/>
      <w:r w:rsidRPr="00F60C41">
        <w:rPr>
          <w:rFonts w:ascii="Arial" w:hAnsi="Arial" w:cs="Arial"/>
          <w:sz w:val="20"/>
          <w:szCs w:val="20"/>
        </w:rPr>
        <w:t>. </w:t>
      </w:r>
      <w:hyperlink r:id="rId8" w:history="1">
        <w:r w:rsidRPr="00F60C41">
          <w:rPr>
            <w:rStyle w:val="Hipercze"/>
            <w:rFonts w:ascii="Arial" w:hAnsi="Arial" w:cs="Arial"/>
            <w:sz w:val="20"/>
            <w:szCs w:val="20"/>
          </w:rPr>
          <w:t>Dz. U. z 202</w:t>
        </w:r>
        <w:r w:rsidR="00344F47">
          <w:rPr>
            <w:rStyle w:val="Hipercze"/>
            <w:rFonts w:ascii="Arial" w:hAnsi="Arial" w:cs="Arial"/>
            <w:sz w:val="20"/>
            <w:szCs w:val="20"/>
          </w:rPr>
          <w:t>4</w:t>
        </w:r>
        <w:r w:rsidRPr="00F60C41">
          <w:rPr>
            <w:rStyle w:val="Hipercze"/>
            <w:rFonts w:ascii="Arial" w:hAnsi="Arial" w:cs="Arial"/>
            <w:sz w:val="20"/>
            <w:szCs w:val="20"/>
          </w:rPr>
          <w:t xml:space="preserve"> r. poz. </w:t>
        </w:r>
        <w:r w:rsidR="00344F47">
          <w:rPr>
            <w:rStyle w:val="Hipercze"/>
            <w:rFonts w:ascii="Arial" w:hAnsi="Arial" w:cs="Arial"/>
            <w:sz w:val="20"/>
            <w:szCs w:val="20"/>
          </w:rPr>
          <w:t>1320</w:t>
        </w:r>
        <w:r w:rsidRPr="00F60C41">
          <w:rPr>
            <w:rStyle w:val="Hipercze"/>
            <w:rFonts w:ascii="Arial" w:hAnsi="Arial" w:cs="Arial"/>
            <w:sz w:val="20"/>
            <w:szCs w:val="20"/>
          </w:rPr>
          <w:t xml:space="preserve"> ze zm.</w:t>
        </w:r>
      </w:hyperlink>
      <w:r w:rsidRPr="00F60C41">
        <w:rPr>
          <w:rFonts w:ascii="Arial" w:hAnsi="Arial" w:cs="Arial"/>
          <w:sz w:val="20"/>
          <w:szCs w:val="20"/>
        </w:rPr>
        <w:t xml:space="preserve">) – zwana dalej „ustawą PZP”, </w:t>
      </w:r>
      <w:r w:rsidRPr="004C39EE">
        <w:rPr>
          <w:rFonts w:ascii="Arial" w:hAnsi="Arial" w:cs="Arial"/>
          <w:sz w:val="20"/>
          <w:szCs w:val="20"/>
        </w:rPr>
        <w:t xml:space="preserve">prowadzonym w trybie </w:t>
      </w:r>
      <w:r w:rsidR="00294C90" w:rsidRPr="00294C90">
        <w:rPr>
          <w:rFonts w:ascii="Arial" w:hAnsi="Arial" w:cs="Arial"/>
          <w:sz w:val="20"/>
          <w:szCs w:val="20"/>
        </w:rPr>
        <w:t>podstawowym bez negocjacji</w:t>
      </w:r>
      <w:r w:rsidRPr="004C39EE">
        <w:rPr>
          <w:rFonts w:ascii="Arial" w:hAnsi="Arial" w:cs="Arial"/>
          <w:sz w:val="20"/>
          <w:szCs w:val="20"/>
        </w:rPr>
        <w:t xml:space="preserve">, o którym mowa </w:t>
      </w:r>
      <w:r w:rsidR="00294C90" w:rsidRPr="00294C90">
        <w:rPr>
          <w:rFonts w:ascii="Arial" w:hAnsi="Arial" w:cs="Arial"/>
          <w:sz w:val="20"/>
          <w:szCs w:val="20"/>
        </w:rPr>
        <w:t>w art. 275 pkt 1</w:t>
      </w:r>
      <w:r w:rsidR="00511839">
        <w:rPr>
          <w:rFonts w:ascii="Arial" w:hAnsi="Arial" w:cs="Arial"/>
          <w:sz w:val="20"/>
          <w:szCs w:val="20"/>
        </w:rPr>
        <w:t xml:space="preserve"> </w:t>
      </w:r>
      <w:r w:rsidR="00511839">
        <w:rPr>
          <w:rFonts w:ascii="Arial" w:hAnsi="Arial" w:cs="Arial"/>
          <w:spacing w:val="-9"/>
          <w:sz w:val="20"/>
          <w:szCs w:val="20"/>
        </w:rPr>
        <w:t>w związku z art. 359 pkt. 2</w:t>
      </w:r>
      <w:r w:rsidR="00511839" w:rsidRPr="00B54281">
        <w:rPr>
          <w:rFonts w:ascii="Arial" w:hAnsi="Arial" w:cs="Arial"/>
          <w:spacing w:val="-9"/>
          <w:sz w:val="20"/>
          <w:szCs w:val="20"/>
        </w:rPr>
        <w:t xml:space="preserve"> </w:t>
      </w:r>
      <w:r w:rsidRPr="004C39EE">
        <w:rPr>
          <w:rFonts w:ascii="Arial" w:hAnsi="Arial" w:cs="Arial"/>
          <w:sz w:val="20"/>
          <w:szCs w:val="20"/>
        </w:rPr>
        <w:t xml:space="preserve"> ustawy PZP, pod nazwą „</w:t>
      </w:r>
      <w:r w:rsidR="00BD722C">
        <w:rPr>
          <w:rFonts w:ascii="Arial" w:hAnsi="Arial" w:cs="Arial"/>
          <w:bCs/>
          <w:iCs/>
          <w:sz w:val="20"/>
          <w:szCs w:val="20"/>
        </w:rPr>
        <w:t>Tymczasowe schronienie dla osób bezdomnych oraz tymczasowe schronienie dla osób bezdomnych z usługami opiekuńczymi na rok 202</w:t>
      </w:r>
      <w:r w:rsidR="00344F47">
        <w:rPr>
          <w:rFonts w:ascii="Arial" w:hAnsi="Arial" w:cs="Arial"/>
          <w:bCs/>
          <w:iCs/>
          <w:sz w:val="20"/>
          <w:szCs w:val="20"/>
        </w:rPr>
        <w:t>5</w:t>
      </w:r>
      <w:r w:rsidRPr="004C39EE">
        <w:rPr>
          <w:rFonts w:ascii="Arial" w:hAnsi="Arial" w:cs="Arial"/>
          <w:sz w:val="20"/>
          <w:szCs w:val="20"/>
        </w:rPr>
        <w:t>”, zamieszczonym</w:t>
      </w:r>
      <w:r w:rsidRPr="00F60C41">
        <w:rPr>
          <w:rFonts w:ascii="Arial" w:hAnsi="Arial" w:cs="Arial"/>
          <w:sz w:val="20"/>
          <w:szCs w:val="20"/>
        </w:rPr>
        <w:t xml:space="preserve"> </w:t>
      </w:r>
      <w:r w:rsidR="00294C90" w:rsidRPr="00F9092C">
        <w:rPr>
          <w:rFonts w:ascii="Arial" w:hAnsi="Arial" w:cs="Arial"/>
          <w:sz w:val="20"/>
          <w:szCs w:val="20"/>
        </w:rPr>
        <w:t>w Biuletynie Zamówień Publicznych udostępnianym na stronach portalu internetowego Urzędu Zamówień Publicznych</w:t>
      </w:r>
      <w:r w:rsidRPr="00F60C41">
        <w:rPr>
          <w:rFonts w:ascii="Arial" w:hAnsi="Arial" w:cs="Arial"/>
          <w:sz w:val="20"/>
          <w:szCs w:val="20"/>
        </w:rPr>
        <w:t>, po</w:t>
      </w:r>
      <w:r>
        <w:rPr>
          <w:rFonts w:ascii="Arial" w:hAnsi="Arial" w:cs="Arial"/>
          <w:sz w:val="20"/>
          <w:szCs w:val="20"/>
        </w:rPr>
        <w:t> </w:t>
      </w:r>
      <w:r w:rsidRPr="00F60C41">
        <w:rPr>
          <w:rFonts w:ascii="Arial" w:hAnsi="Arial" w:cs="Arial"/>
          <w:sz w:val="20"/>
          <w:szCs w:val="20"/>
        </w:rPr>
        <w:t>zapoznaniu się ze Specyfikacją Warunków Zamówienia i jej załącznikami my, niżej podpisani:</w:t>
      </w:r>
    </w:p>
    <w:p w14:paraId="4F615F80" w14:textId="0C33CED2" w:rsidR="004C39EE" w:rsidRPr="00617331" w:rsidRDefault="007C0381" w:rsidP="00294C90">
      <w:pPr>
        <w:spacing w:before="120"/>
        <w:rPr>
          <w:b/>
          <w:szCs w:val="20"/>
        </w:rPr>
      </w:pPr>
      <w:r w:rsidRPr="007C0381">
        <w:rPr>
          <w:b/>
          <w:szCs w:val="20"/>
        </w:rPr>
        <w:t xml:space="preserve">Występując w imieniu </w:t>
      </w:r>
      <w:r>
        <w:rPr>
          <w:b/>
          <w:szCs w:val="20"/>
        </w:rPr>
        <w:t>w</w:t>
      </w:r>
      <w:r w:rsidR="004C39EE" w:rsidRPr="00617331">
        <w:rPr>
          <w:b/>
          <w:szCs w:val="20"/>
        </w:rPr>
        <w:t>ykonawc</w:t>
      </w:r>
      <w:r>
        <w:rPr>
          <w:b/>
          <w:szCs w:val="20"/>
        </w:rPr>
        <w:t>y</w:t>
      </w:r>
      <w:r w:rsidR="004C39EE" w:rsidRPr="008D2BDF">
        <w:rPr>
          <w:rStyle w:val="Odwoanieprzypisudolnego"/>
          <w:b/>
          <w:szCs w:val="20"/>
        </w:rPr>
        <w:footnoteReference w:id="1"/>
      </w:r>
      <w:r w:rsidR="004C39EE" w:rsidRPr="00617331">
        <w:rPr>
          <w:b/>
          <w:szCs w:val="20"/>
        </w:rPr>
        <w:t>:</w:t>
      </w:r>
    </w:p>
    <w:p w14:paraId="659986B1" w14:textId="77777777" w:rsidR="004C39EE" w:rsidRDefault="004C39EE" w:rsidP="004C39EE">
      <w:pPr>
        <w:spacing w:line="240" w:lineRule="auto"/>
        <w:ind w:left="1418"/>
        <w:rPr>
          <w:szCs w:val="20"/>
        </w:rPr>
      </w:pPr>
      <w:r w:rsidRPr="00617331">
        <w:rPr>
          <w:szCs w:val="20"/>
        </w:rPr>
        <w:t>……………………</w:t>
      </w:r>
      <w:r>
        <w:rPr>
          <w:szCs w:val="20"/>
        </w:rPr>
        <w:t>………………………………………………………………………………</w:t>
      </w:r>
    </w:p>
    <w:p w14:paraId="4DD1224C" w14:textId="77777777" w:rsidR="004C39EE" w:rsidRDefault="004C39EE" w:rsidP="004C39EE">
      <w:pPr>
        <w:spacing w:line="240" w:lineRule="auto"/>
        <w:ind w:left="1418"/>
        <w:rPr>
          <w:szCs w:val="20"/>
        </w:rPr>
      </w:pPr>
    </w:p>
    <w:p w14:paraId="6B1D89F6" w14:textId="77777777" w:rsidR="004C39EE" w:rsidRPr="00617331" w:rsidRDefault="004C39EE" w:rsidP="004C39EE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67427FBA" w14:textId="6D175A1B" w:rsidR="004C39EE" w:rsidRDefault="004C39EE" w:rsidP="004C39EE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</w:t>
      </w:r>
      <w:r w:rsidR="00B662BD">
        <w:rPr>
          <w:i/>
          <w:sz w:val="16"/>
          <w:szCs w:val="16"/>
        </w:rPr>
        <w:t xml:space="preserve"> wykonaw</w:t>
      </w:r>
      <w:r>
        <w:rPr>
          <w:i/>
          <w:sz w:val="16"/>
          <w:szCs w:val="16"/>
        </w:rPr>
        <w:t>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7D2AE8FE" w14:textId="77777777" w:rsidR="004C39EE" w:rsidRPr="00617331" w:rsidRDefault="004C39EE" w:rsidP="004C39EE">
      <w:pPr>
        <w:spacing w:line="240" w:lineRule="auto"/>
        <w:jc w:val="center"/>
        <w:rPr>
          <w:i/>
          <w:sz w:val="16"/>
          <w:szCs w:val="16"/>
        </w:rPr>
      </w:pPr>
    </w:p>
    <w:p w14:paraId="72396416" w14:textId="634EFBF4" w:rsidR="004C39EE" w:rsidRPr="00617331" w:rsidRDefault="007C0381" w:rsidP="004C39EE">
      <w:pPr>
        <w:rPr>
          <w:b/>
          <w:szCs w:val="20"/>
        </w:rPr>
      </w:pPr>
      <w:r>
        <w:rPr>
          <w:b/>
          <w:szCs w:val="20"/>
        </w:rPr>
        <w:t>r</w:t>
      </w:r>
      <w:r w:rsidR="004C39EE" w:rsidRPr="00617331">
        <w:rPr>
          <w:b/>
          <w:szCs w:val="20"/>
        </w:rPr>
        <w:t>eprezentowan</w:t>
      </w:r>
      <w:r>
        <w:rPr>
          <w:b/>
          <w:szCs w:val="20"/>
        </w:rPr>
        <w:t>ego przez</w:t>
      </w:r>
      <w:r w:rsidR="004C39EE" w:rsidRPr="00617331">
        <w:rPr>
          <w:b/>
          <w:szCs w:val="20"/>
        </w:rPr>
        <w:t>:</w:t>
      </w:r>
    </w:p>
    <w:p w14:paraId="1EC19E19" w14:textId="77777777" w:rsidR="004C39EE" w:rsidRPr="00617331" w:rsidRDefault="004C39EE" w:rsidP="004C39EE">
      <w:pPr>
        <w:rPr>
          <w:szCs w:val="20"/>
          <w:u w:val="single"/>
        </w:rPr>
      </w:pPr>
    </w:p>
    <w:p w14:paraId="04DAF389" w14:textId="77777777" w:rsidR="004C39EE" w:rsidRPr="00617331" w:rsidRDefault="004C39EE" w:rsidP="004C39EE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5EBD8910" w14:textId="77777777" w:rsidR="004C39EE" w:rsidRDefault="004C39EE" w:rsidP="004C39EE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284010CB" w14:textId="77777777" w:rsidR="004C39EE" w:rsidRPr="00617331" w:rsidRDefault="004C39EE" w:rsidP="004C39EE">
      <w:pPr>
        <w:spacing w:line="240" w:lineRule="auto"/>
        <w:jc w:val="center"/>
        <w:rPr>
          <w:i/>
          <w:sz w:val="16"/>
          <w:szCs w:val="16"/>
        </w:rPr>
      </w:pPr>
    </w:p>
    <w:p w14:paraId="3CD0F764" w14:textId="77777777" w:rsidR="004C39EE" w:rsidRPr="002F4EBB" w:rsidRDefault="004C39EE" w:rsidP="004C39EE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37AF8148" w14:textId="77777777" w:rsidR="004C39EE" w:rsidRPr="002F4EBB" w:rsidRDefault="004C39EE" w:rsidP="004C39EE">
      <w:pPr>
        <w:pStyle w:val="Normalny6"/>
        <w:spacing w:after="120"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62FF8BB5" w14:textId="77777777" w:rsidR="004C39EE" w:rsidRPr="002F4EBB" w:rsidRDefault="004C39EE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 xml:space="preserve">zapoznaliśmy się z zapisami Specyfikacji Warunków Zamówienia </w:t>
      </w:r>
      <w:r w:rsidRPr="00803BE4">
        <w:rPr>
          <w:rFonts w:ascii="Arial" w:hAnsi="Arial"/>
          <w:sz w:val="20"/>
          <w:szCs w:val="20"/>
        </w:rPr>
        <w:t>(</w:t>
      </w:r>
      <w:r w:rsidRPr="00F3675A">
        <w:rPr>
          <w:rFonts w:ascii="Arial" w:hAnsi="Arial"/>
          <w:sz w:val="20"/>
          <w:szCs w:val="20"/>
        </w:rPr>
        <w:t>dalej</w:t>
      </w:r>
      <w:r>
        <w:rPr>
          <w:rFonts w:ascii="Arial" w:hAnsi="Arial"/>
          <w:sz w:val="20"/>
          <w:szCs w:val="20"/>
        </w:rPr>
        <w:t> </w:t>
      </w:r>
      <w:r w:rsidRPr="00F3675A">
        <w:rPr>
          <w:rFonts w:ascii="Arial" w:hAnsi="Arial"/>
          <w:sz w:val="20"/>
          <w:szCs w:val="20"/>
        </w:rPr>
        <w:t>„SWZ”),</w:t>
      </w:r>
      <w:r>
        <w:rPr>
          <w:rFonts w:ascii="Arial" w:hAnsi="Arial"/>
          <w:sz w:val="20"/>
          <w:szCs w:val="20"/>
        </w:rPr>
        <w:t xml:space="preserve"> akceptujemy jej postanowienia, nie wnosimy do niej zastrzeżeń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>
        <w:rPr>
          <w:rFonts w:ascii="Arial" w:hAnsi="Arial"/>
          <w:sz w:val="20"/>
          <w:szCs w:val="20"/>
        </w:rPr>
        <w:t xml:space="preserve"> i 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5177DA84" w14:textId="2C1AD2F5" w:rsidR="00BD722C" w:rsidRDefault="00B2500F" w:rsidP="00BD722C">
      <w:pPr>
        <w:pStyle w:val="Normalny11"/>
        <w:spacing w:line="360" w:lineRule="auto"/>
        <w:rPr>
          <w:rFonts w:ascii="Arial" w:hAnsi="Arial" w:cs="Arial"/>
          <w:b/>
          <w:sz w:val="20"/>
          <w:szCs w:val="20"/>
        </w:rPr>
      </w:pPr>
      <w:r w:rsidRPr="00C770B0">
        <w:rPr>
          <w:rFonts w:ascii="Arial" w:hAnsi="Arial" w:cs="Arial"/>
          <w:b/>
          <w:sz w:val="20"/>
          <w:szCs w:val="20"/>
        </w:rPr>
        <w:t>Oświadczamy, że zamówieni</w:t>
      </w:r>
      <w:r>
        <w:rPr>
          <w:rFonts w:ascii="Arial" w:hAnsi="Arial" w:cs="Arial"/>
          <w:b/>
          <w:sz w:val="20"/>
          <w:szCs w:val="20"/>
        </w:rPr>
        <w:t>e w zakresie ilościowym wskazanym w poniższ</w:t>
      </w:r>
      <w:r w:rsidR="007D0077">
        <w:rPr>
          <w:rFonts w:ascii="Arial" w:hAnsi="Arial" w:cs="Arial"/>
          <w:b/>
          <w:sz w:val="20"/>
          <w:szCs w:val="20"/>
        </w:rPr>
        <w:t>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D0077">
        <w:rPr>
          <w:rFonts w:ascii="Arial" w:hAnsi="Arial" w:cs="Arial"/>
          <w:b/>
          <w:sz w:val="20"/>
          <w:szCs w:val="20"/>
        </w:rPr>
        <w:t>tabeli</w:t>
      </w:r>
      <w:r w:rsidRPr="00C770B0">
        <w:rPr>
          <w:rFonts w:ascii="Arial" w:hAnsi="Arial" w:cs="Arial"/>
          <w:b/>
          <w:sz w:val="20"/>
          <w:szCs w:val="20"/>
        </w:rPr>
        <w:t xml:space="preserve"> wykonamy za cenę</w:t>
      </w:r>
      <w:r w:rsidR="00BD722C">
        <w:rPr>
          <w:rFonts w:ascii="Arial" w:hAnsi="Arial" w:cs="Arial"/>
          <w:b/>
          <w:sz w:val="20"/>
          <w:szCs w:val="20"/>
        </w:rPr>
        <w:t xml:space="preserve"> </w:t>
      </w:r>
      <w:r w:rsidR="00BD722C" w:rsidRPr="00C770B0">
        <w:rPr>
          <w:rFonts w:ascii="Arial" w:hAnsi="Arial" w:cs="Arial"/>
          <w:b/>
          <w:sz w:val="20"/>
          <w:szCs w:val="20"/>
        </w:rPr>
        <w:t>brutto ........................................................................ zł w tym należny podatek VAT</w:t>
      </w:r>
    </w:p>
    <w:p w14:paraId="66D6D5DE" w14:textId="77777777" w:rsidR="00BD722C" w:rsidRDefault="00BD722C" w:rsidP="00BD722C">
      <w:pPr>
        <w:pStyle w:val="Normalny11"/>
        <w:spacing w:line="360" w:lineRule="auto"/>
        <w:rPr>
          <w:rFonts w:ascii="Arial" w:hAnsi="Arial" w:cs="Arial"/>
          <w:b/>
          <w:sz w:val="20"/>
          <w:szCs w:val="20"/>
        </w:rPr>
      </w:pPr>
      <w:r w:rsidRPr="00C770B0">
        <w:rPr>
          <w:rFonts w:ascii="Arial" w:hAnsi="Arial" w:cs="Arial"/>
          <w:b/>
          <w:sz w:val="20"/>
          <w:szCs w:val="20"/>
        </w:rPr>
        <w:t>(słownie cena  brutto: .....................................................................................................…………….zł)</w:t>
      </w:r>
    </w:p>
    <w:p w14:paraId="0D1F61E1" w14:textId="77777777" w:rsidR="00BD722C" w:rsidRDefault="00BD722C" w:rsidP="00BD722C">
      <w:pPr>
        <w:pStyle w:val="Tekstpodstawowy3"/>
        <w:spacing w:before="60" w:after="60"/>
        <w:rPr>
          <w:rFonts w:cs="Arial"/>
          <w:b/>
          <w:sz w:val="22"/>
          <w:szCs w:val="22"/>
        </w:rPr>
      </w:pPr>
    </w:p>
    <w:p w14:paraId="0A53338D" w14:textId="77777777" w:rsidR="00BD722C" w:rsidRDefault="00BD722C" w:rsidP="00BD722C">
      <w:pPr>
        <w:pStyle w:val="Tekstpodstawowy3"/>
        <w:spacing w:before="60" w:after="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W tym:</w:t>
      </w:r>
    </w:p>
    <w:p w14:paraId="53BDBAC7" w14:textId="77777777" w:rsidR="00BD722C" w:rsidRPr="00BD722C" w:rsidRDefault="00BD722C" w:rsidP="00BD722C">
      <w:pPr>
        <w:pStyle w:val="Akapitzlist"/>
        <w:ind w:left="425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2511"/>
        <w:gridCol w:w="2758"/>
        <w:gridCol w:w="1151"/>
        <w:gridCol w:w="1186"/>
        <w:gridCol w:w="2022"/>
      </w:tblGrid>
      <w:tr w:rsidR="007D0077" w14:paraId="0B9A2C92" w14:textId="77777777" w:rsidTr="007D0077">
        <w:trPr>
          <w:trHeight w:val="69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FF4" w14:textId="77777777" w:rsidR="007D0077" w:rsidRPr="00BF4C94" w:rsidRDefault="007D0077">
            <w:pPr>
              <w:spacing w:before="100" w:beforeAutospacing="1" w:line="276" w:lineRule="auto"/>
              <w:rPr>
                <w:rFonts w:cs="Arial"/>
                <w:b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2EE" w14:textId="451D30D8" w:rsidR="007D0077" w:rsidRPr="00BF4C94" w:rsidRDefault="007D0077">
            <w:pPr>
              <w:spacing w:before="100" w:beforeAutospacing="1" w:line="276" w:lineRule="auto"/>
              <w:rPr>
                <w:rFonts w:cs="Arial"/>
                <w:b/>
                <w:lang w:eastAsia="en-US"/>
              </w:rPr>
            </w:pPr>
            <w:bookmarkStart w:id="0" w:name="_Hlk85135290"/>
            <w:r w:rsidRPr="00BF4C94">
              <w:rPr>
                <w:rFonts w:cs="Arial"/>
                <w:b/>
                <w:lang w:eastAsia="en-US"/>
              </w:rPr>
              <w:t>Całodobowy koszt pobytu (dzień i noc) brutto w złotych za jedną osobę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67BF" w14:textId="77777777" w:rsidR="007D0077" w:rsidRPr="00BF4C94" w:rsidRDefault="007D0077">
            <w:pPr>
              <w:spacing w:before="100" w:beforeAutospacing="1"/>
              <w:jc w:val="center"/>
              <w:rPr>
                <w:rFonts w:cs="Arial"/>
                <w:b/>
                <w:lang w:eastAsia="en-US"/>
              </w:rPr>
            </w:pPr>
            <w:r w:rsidRPr="00BF4C94">
              <w:rPr>
                <w:rFonts w:cs="Arial"/>
                <w:b/>
                <w:lang w:eastAsia="en-US"/>
              </w:rPr>
              <w:t>Ilość</w:t>
            </w:r>
            <w:r w:rsidRPr="00BF4C94">
              <w:rPr>
                <w:rFonts w:cs="Arial"/>
                <w:b/>
                <w:lang w:eastAsia="en-US"/>
              </w:rPr>
              <w:br/>
              <w:t>dni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F3D" w14:textId="77777777" w:rsidR="007D0077" w:rsidRPr="00BF4C94" w:rsidRDefault="007D0077">
            <w:pPr>
              <w:spacing w:before="100" w:beforeAutospacing="1"/>
              <w:jc w:val="center"/>
              <w:rPr>
                <w:rFonts w:cs="Arial"/>
                <w:b/>
                <w:lang w:eastAsia="en-US"/>
              </w:rPr>
            </w:pPr>
            <w:r w:rsidRPr="00BF4C94">
              <w:rPr>
                <w:rFonts w:cs="Arial"/>
                <w:b/>
                <w:lang w:eastAsia="en-US"/>
              </w:rPr>
              <w:t>Liczba</w:t>
            </w:r>
            <w:r w:rsidRPr="00BF4C94">
              <w:rPr>
                <w:rFonts w:cs="Arial"/>
                <w:b/>
                <w:lang w:eastAsia="en-US"/>
              </w:rPr>
              <w:br/>
              <w:t>osób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E13" w14:textId="666D46B9" w:rsidR="007D0077" w:rsidRPr="00BF4C94" w:rsidRDefault="007D0077">
            <w:pPr>
              <w:spacing w:before="100" w:beforeAutospacing="1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BF4C94">
              <w:rPr>
                <w:rFonts w:cs="Arial"/>
                <w:b/>
                <w:lang w:eastAsia="en-US"/>
              </w:rPr>
              <w:t>Kwota ogólna</w:t>
            </w:r>
            <w:r w:rsidRPr="00BF4C94">
              <w:rPr>
                <w:rFonts w:cs="Arial"/>
                <w:b/>
                <w:lang w:eastAsia="en-US"/>
              </w:rPr>
              <w:br/>
            </w:r>
            <w:r w:rsidRPr="00BF4C94">
              <w:rPr>
                <w:rFonts w:cs="Arial"/>
                <w:b/>
                <w:szCs w:val="20"/>
                <w:lang w:eastAsia="en-US"/>
              </w:rPr>
              <w:t>(kolumna 1x2x3)</w:t>
            </w:r>
          </w:p>
        </w:tc>
      </w:tr>
      <w:tr w:rsidR="007D0077" w14:paraId="153A48BA" w14:textId="77777777" w:rsidTr="007D0077">
        <w:trPr>
          <w:trHeight w:val="19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6C0" w14:textId="77777777" w:rsidR="007D0077" w:rsidRPr="00BF4C94" w:rsidRDefault="007D0077">
            <w:pPr>
              <w:spacing w:before="100" w:beforeAutospacing="1" w:line="276" w:lineRule="auto"/>
              <w:jc w:val="center"/>
              <w:rPr>
                <w:rFonts w:cs="Arial"/>
                <w:b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A353" w14:textId="5255E32E" w:rsidR="007D0077" w:rsidRPr="00BF4C94" w:rsidRDefault="007D0077">
            <w:pPr>
              <w:spacing w:before="100" w:beforeAutospacing="1" w:line="276" w:lineRule="auto"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BF4C94">
              <w:rPr>
                <w:rFonts w:cs="Arial"/>
                <w:b/>
                <w:lang w:eastAsia="en-US"/>
              </w:rPr>
              <w:t>(1)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692A" w14:textId="77777777" w:rsidR="007D0077" w:rsidRPr="00BF4C94" w:rsidRDefault="007D0077">
            <w:pPr>
              <w:spacing w:before="100" w:beforeAutospacing="1"/>
              <w:jc w:val="center"/>
              <w:rPr>
                <w:rFonts w:cs="Arial"/>
                <w:b/>
                <w:lang w:eastAsia="en-US"/>
              </w:rPr>
            </w:pPr>
            <w:r w:rsidRPr="00BF4C94">
              <w:rPr>
                <w:rFonts w:cs="Arial"/>
                <w:b/>
                <w:lang w:eastAsia="en-US"/>
              </w:rPr>
              <w:t>(2)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D113" w14:textId="51B613EB" w:rsidR="007D0077" w:rsidRPr="00BF4C94" w:rsidRDefault="007D0077">
            <w:pPr>
              <w:spacing w:before="100" w:beforeAutospacing="1"/>
              <w:jc w:val="center"/>
              <w:rPr>
                <w:rFonts w:cs="Arial"/>
                <w:b/>
                <w:lang w:eastAsia="en-US"/>
              </w:rPr>
            </w:pPr>
            <w:r w:rsidRPr="00BF4C94">
              <w:rPr>
                <w:rFonts w:cs="Arial"/>
                <w:b/>
                <w:lang w:eastAsia="en-US"/>
              </w:rPr>
              <w:t>(3)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9015" w14:textId="5F82DBFC" w:rsidR="007D0077" w:rsidRPr="00BF4C94" w:rsidRDefault="007D0077">
            <w:pPr>
              <w:spacing w:before="100" w:beforeAutospacing="1"/>
              <w:jc w:val="center"/>
              <w:rPr>
                <w:rFonts w:cs="Arial"/>
                <w:b/>
                <w:lang w:eastAsia="en-US"/>
              </w:rPr>
            </w:pPr>
            <w:r w:rsidRPr="00BF4C94">
              <w:rPr>
                <w:rFonts w:cs="Arial"/>
                <w:b/>
                <w:lang w:eastAsia="en-US"/>
              </w:rPr>
              <w:t>(4)</w:t>
            </w:r>
          </w:p>
        </w:tc>
      </w:tr>
      <w:tr w:rsidR="007D0077" w14:paraId="34B57729" w14:textId="77777777" w:rsidTr="007D0077">
        <w:trPr>
          <w:trHeight w:val="69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30C" w14:textId="77777777" w:rsidR="007D0077" w:rsidRPr="007D0077" w:rsidRDefault="007D0077" w:rsidP="007D0077">
            <w:pPr>
              <w:pStyle w:val="Tekstpodstawowy3"/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7D0077">
              <w:rPr>
                <w:rFonts w:cs="Arial"/>
                <w:b/>
                <w:sz w:val="20"/>
                <w:szCs w:val="20"/>
              </w:rPr>
              <w:t>Dla Zadania nr 1 - Świadczenie usług polegających na zapewnieniu tymczasowego miejsca w schronisku dla osób bezdomnych skierowanych przez Gminny Ośrodek Pomocy Społecznej w Przywidzu</w:t>
            </w:r>
          </w:p>
          <w:p w14:paraId="4AA24FD5" w14:textId="77777777" w:rsidR="007D0077" w:rsidRDefault="007D0077">
            <w:pPr>
              <w:spacing w:before="100" w:beforeAutospacing="1" w:line="276" w:lineRule="auto"/>
              <w:rPr>
                <w:rFonts w:cs="Arial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CBE7" w14:textId="4AB631D3" w:rsidR="007D0077" w:rsidRDefault="007D0077">
            <w:pPr>
              <w:spacing w:before="100" w:beforeAutospacing="1" w:line="276" w:lineRule="auto"/>
              <w:rPr>
                <w:rFonts w:cs="Arial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4FEE" w14:textId="6A529C19" w:rsidR="007D0077" w:rsidRDefault="007D0077">
            <w:pPr>
              <w:spacing w:before="100" w:beforeAutospacing="1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A068" w14:textId="09F2EC0A" w:rsidR="007D0077" w:rsidRDefault="00344F47">
            <w:pPr>
              <w:spacing w:before="100" w:beforeAutospacing="1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6B48" w14:textId="77777777" w:rsidR="007D0077" w:rsidRDefault="007D0077">
            <w:pPr>
              <w:spacing w:before="100" w:beforeAutospacing="1"/>
              <w:rPr>
                <w:rFonts w:cs="Arial"/>
                <w:lang w:eastAsia="en-US"/>
              </w:rPr>
            </w:pPr>
          </w:p>
        </w:tc>
      </w:tr>
      <w:tr w:rsidR="007D0077" w14:paraId="6DC508E1" w14:textId="77777777" w:rsidTr="007D0077">
        <w:trPr>
          <w:trHeight w:val="69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2E0" w14:textId="323F2092" w:rsidR="007D0077" w:rsidRPr="007D0077" w:rsidRDefault="007D0077" w:rsidP="007D0077">
            <w:pPr>
              <w:pStyle w:val="Tekstpodstawowy3"/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7D0077">
              <w:rPr>
                <w:rFonts w:cs="Arial"/>
                <w:b/>
                <w:sz w:val="20"/>
                <w:szCs w:val="20"/>
              </w:rPr>
              <w:t>Dla Zadania nr 2 - Świadczenie usług polegających na zapewnieniu tymczasowego miejsca w schronisku z usługami opiekuńczymi dla osób bezdomnych skierowanych przez Gminny Ośrodek Pomocy Społecznej w Przywidzu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9E6" w14:textId="77777777" w:rsidR="007D0077" w:rsidRDefault="007D0077">
            <w:pPr>
              <w:spacing w:before="100" w:beforeAutospacing="1" w:line="276" w:lineRule="auto"/>
              <w:rPr>
                <w:rFonts w:cs="Arial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B42F" w14:textId="325B9547" w:rsidR="007D0077" w:rsidRDefault="007D0077">
            <w:pPr>
              <w:spacing w:before="100" w:beforeAutospacing="1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2A91" w14:textId="46725A77" w:rsidR="007D0077" w:rsidRDefault="00344F47">
            <w:pPr>
              <w:spacing w:before="100" w:beforeAutospacing="1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DF0E" w14:textId="77777777" w:rsidR="007D0077" w:rsidRDefault="007D0077">
            <w:pPr>
              <w:spacing w:before="100" w:beforeAutospacing="1"/>
              <w:rPr>
                <w:rFonts w:cs="Arial"/>
                <w:lang w:eastAsia="en-US"/>
              </w:rPr>
            </w:pPr>
          </w:p>
        </w:tc>
      </w:tr>
      <w:tr w:rsidR="007D0077" w14:paraId="354395A4" w14:textId="77777777" w:rsidTr="00674DCC">
        <w:trPr>
          <w:trHeight w:val="690"/>
        </w:trPr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22C" w14:textId="46B98898" w:rsidR="007D0077" w:rsidRDefault="007D0077" w:rsidP="007D0077">
            <w:pPr>
              <w:spacing w:before="100" w:beforeAutospacing="1"/>
              <w:jc w:val="right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RAZEM: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C5B" w14:textId="77777777" w:rsidR="007D0077" w:rsidRDefault="007D0077">
            <w:pPr>
              <w:spacing w:before="100" w:beforeAutospacing="1"/>
              <w:rPr>
                <w:rFonts w:cs="Arial"/>
                <w:lang w:eastAsia="en-US"/>
              </w:rPr>
            </w:pPr>
          </w:p>
        </w:tc>
      </w:tr>
      <w:bookmarkEnd w:id="0"/>
    </w:tbl>
    <w:p w14:paraId="04EEEB79" w14:textId="05D20A9E" w:rsidR="00BD722C" w:rsidRDefault="00BD722C" w:rsidP="00BD722C">
      <w:pPr>
        <w:spacing w:line="276" w:lineRule="auto"/>
        <w:rPr>
          <w:rFonts w:cs="Arial"/>
          <w:b/>
          <w:bCs/>
          <w:sz w:val="22"/>
        </w:rPr>
      </w:pPr>
    </w:p>
    <w:p w14:paraId="0621BA40" w14:textId="77777777" w:rsidR="00BD722C" w:rsidRDefault="00BD722C" w:rsidP="00BD722C">
      <w:pPr>
        <w:spacing w:line="276" w:lineRule="auto"/>
        <w:rPr>
          <w:rFonts w:eastAsia="Arial Unicode MS" w:cs="Arial"/>
          <w:b/>
          <w:sz w:val="22"/>
          <w:szCs w:val="22"/>
        </w:rPr>
      </w:pPr>
    </w:p>
    <w:p w14:paraId="01CF9897" w14:textId="36C831A5" w:rsidR="00BD722C" w:rsidRPr="00BD722C" w:rsidRDefault="00BD722C" w:rsidP="00BD722C">
      <w:pPr>
        <w:spacing w:line="276" w:lineRule="auto"/>
        <w:rPr>
          <w:rFonts w:cs="Arial"/>
          <w:b/>
          <w:bCs/>
          <w:sz w:val="22"/>
        </w:rPr>
      </w:pPr>
    </w:p>
    <w:p w14:paraId="1EAC3A0D" w14:textId="438B157A" w:rsidR="004C65B8" w:rsidRPr="004C65B8" w:rsidRDefault="007D0077" w:rsidP="00B2500F">
      <w:pPr>
        <w:pStyle w:val="Normalny6"/>
        <w:spacing w:line="360" w:lineRule="auto"/>
        <w:jc w:val="both"/>
        <w:rPr>
          <w:rFonts w:ascii="Arial" w:hAnsi="Arial" w:cs="Arial"/>
          <w:b/>
          <w:sz w:val="20"/>
          <w:szCs w:val="20"/>
          <w:lang w:val="pl"/>
        </w:rPr>
      </w:pPr>
      <w:r>
        <w:rPr>
          <w:rFonts w:ascii="Arial" w:hAnsi="Arial" w:cs="Arial"/>
          <w:b/>
          <w:sz w:val="20"/>
          <w:szCs w:val="20"/>
          <w:lang w:val="pl"/>
        </w:rPr>
        <w:t>Jako cenę oferty należy wpisać sumę kwot ogólnych z powyższej tabeli z kolumny nr 4.</w:t>
      </w:r>
    </w:p>
    <w:p w14:paraId="3485506E" w14:textId="77777777" w:rsidR="00B2500F" w:rsidRPr="00BF4C94" w:rsidRDefault="00B2500F" w:rsidP="00B2500F">
      <w:pPr>
        <w:pStyle w:val="Normalny6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41471587" w14:textId="77777777" w:rsidR="00BD722C" w:rsidRPr="00BF4C94" w:rsidRDefault="00BD722C" w:rsidP="00BD722C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C94">
        <w:rPr>
          <w:rFonts w:ascii="Arial" w:hAnsi="Arial" w:cs="Arial"/>
          <w:b/>
          <w:sz w:val="20"/>
          <w:szCs w:val="20"/>
        </w:rPr>
        <w:t>Oświadczam, że</w:t>
      </w:r>
      <w:r w:rsidRPr="00BF4C94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BF4C94">
        <w:rPr>
          <w:rFonts w:ascii="Arial" w:hAnsi="Arial" w:cs="Arial"/>
          <w:b/>
          <w:sz w:val="20"/>
          <w:szCs w:val="20"/>
        </w:rPr>
        <w:t>:</w:t>
      </w:r>
    </w:p>
    <w:p w14:paraId="5F11B5BB" w14:textId="77777777" w:rsidR="00BD722C" w:rsidRPr="00BF4C94" w:rsidRDefault="00BD722C" w:rsidP="00BD722C">
      <w:pPr>
        <w:pStyle w:val="Akapitzlist"/>
        <w:spacing w:line="276" w:lineRule="auto"/>
        <w:ind w:left="425"/>
        <w:rPr>
          <w:rFonts w:cs="Arial"/>
          <w:b/>
          <w:szCs w:val="20"/>
        </w:rPr>
      </w:pPr>
      <w:r w:rsidRPr="00BF4C94">
        <w:rPr>
          <w:rFonts w:cs="Arial"/>
          <w:b/>
          <w:szCs w:val="20"/>
        </w:rPr>
        <w:t>Odległość schroniska od siedziby Zamawiającego wynosi</w:t>
      </w:r>
    </w:p>
    <w:p w14:paraId="4575B108" w14:textId="3C43F4BC" w:rsidR="00BD722C" w:rsidRPr="00BD722C" w:rsidRDefault="00BD722C" w:rsidP="00BD722C">
      <w:pPr>
        <w:pStyle w:val="Akapitzlist"/>
        <w:spacing w:line="276" w:lineRule="auto"/>
        <w:ind w:left="425"/>
        <w:rPr>
          <w:rFonts w:cs="Arial"/>
          <w:szCs w:val="24"/>
        </w:rPr>
      </w:pPr>
      <w:r>
        <w:sym w:font="Wingdings 2" w:char="F0A3"/>
      </w:r>
      <w:r w:rsidRPr="00BD722C">
        <w:rPr>
          <w:rFonts w:cs="Arial"/>
        </w:rPr>
        <w:t xml:space="preserve"> </w:t>
      </w:r>
      <w:r w:rsidR="00BF4C94">
        <w:rPr>
          <w:rFonts w:cs="Arial"/>
        </w:rPr>
        <w:t>od 0 km do</w:t>
      </w:r>
      <w:r w:rsidRPr="00BD722C">
        <w:rPr>
          <w:rFonts w:cs="Arial"/>
        </w:rPr>
        <w:t xml:space="preserve"> </w:t>
      </w:r>
      <w:r>
        <w:rPr>
          <w:rFonts w:cs="Arial"/>
        </w:rPr>
        <w:t>5</w:t>
      </w:r>
      <w:r w:rsidRPr="00BD722C">
        <w:rPr>
          <w:rFonts w:cs="Arial"/>
        </w:rPr>
        <w:t>0 km</w:t>
      </w:r>
    </w:p>
    <w:p w14:paraId="4F15618A" w14:textId="77777777" w:rsidR="00BD722C" w:rsidRPr="00BD722C" w:rsidRDefault="00BD722C" w:rsidP="00BD722C">
      <w:pPr>
        <w:pStyle w:val="Akapitzlist"/>
        <w:spacing w:line="276" w:lineRule="auto"/>
        <w:ind w:left="425"/>
        <w:rPr>
          <w:rFonts w:cs="Arial"/>
        </w:rPr>
      </w:pPr>
      <w:r>
        <w:sym w:font="Wingdings 2" w:char="F0A3"/>
      </w:r>
      <w:r w:rsidRPr="00BD722C">
        <w:rPr>
          <w:rFonts w:cs="Arial"/>
        </w:rPr>
        <w:t xml:space="preserve"> </w:t>
      </w:r>
      <w:r>
        <w:rPr>
          <w:rFonts w:cs="Arial"/>
        </w:rPr>
        <w:t xml:space="preserve">od 51 </w:t>
      </w:r>
      <w:r w:rsidRPr="00BD722C">
        <w:rPr>
          <w:rFonts w:cs="Arial"/>
        </w:rPr>
        <w:t>do 100 km</w:t>
      </w:r>
    </w:p>
    <w:p w14:paraId="024BB89D" w14:textId="2E1A0CB9" w:rsidR="00BD722C" w:rsidRDefault="00BD722C" w:rsidP="00BD722C">
      <w:pPr>
        <w:pStyle w:val="Akapitzlist"/>
        <w:spacing w:line="276" w:lineRule="auto"/>
        <w:ind w:left="425"/>
        <w:rPr>
          <w:rFonts w:cs="Arial"/>
        </w:rPr>
      </w:pPr>
      <w:r>
        <w:sym w:font="Wingdings 2" w:char="F0A3"/>
      </w:r>
      <w:r w:rsidRPr="00BD722C">
        <w:rPr>
          <w:rFonts w:cs="Arial"/>
        </w:rPr>
        <w:t xml:space="preserve"> powyżej 100 km</w:t>
      </w:r>
      <w:r w:rsidR="00BF4C94">
        <w:rPr>
          <w:rFonts w:cs="Arial"/>
        </w:rPr>
        <w:t>’</w:t>
      </w:r>
    </w:p>
    <w:p w14:paraId="5E94808C" w14:textId="77777777" w:rsidR="00BF4C94" w:rsidRDefault="00BF4C94" w:rsidP="00BD722C">
      <w:pPr>
        <w:pStyle w:val="Akapitzlist"/>
        <w:spacing w:line="276" w:lineRule="auto"/>
        <w:ind w:left="425"/>
        <w:rPr>
          <w:rFonts w:cs="Arial"/>
        </w:rPr>
      </w:pPr>
    </w:p>
    <w:p w14:paraId="660FAE80" w14:textId="4958B994" w:rsidR="00BF4C94" w:rsidRPr="00BF4C94" w:rsidRDefault="00BF4C94" w:rsidP="00BD722C">
      <w:pPr>
        <w:pStyle w:val="Akapitzlist"/>
        <w:spacing w:line="276" w:lineRule="auto"/>
        <w:ind w:left="425"/>
        <w:rPr>
          <w:rFonts w:cs="Arial"/>
          <w:b/>
          <w:bCs/>
        </w:rPr>
      </w:pPr>
      <w:r w:rsidRPr="00BF4C94">
        <w:rPr>
          <w:rFonts w:cs="Arial"/>
          <w:b/>
          <w:bCs/>
        </w:rPr>
        <w:t xml:space="preserve">Dokładny adres świadczenia usługi </w:t>
      </w:r>
      <w:r>
        <w:rPr>
          <w:rFonts w:cs="Arial"/>
          <w:b/>
          <w:bCs/>
        </w:rPr>
        <w:t>(</w:t>
      </w:r>
      <w:r w:rsidRPr="00BF4C94">
        <w:rPr>
          <w:rFonts w:cs="Arial"/>
          <w:b/>
          <w:bCs/>
        </w:rPr>
        <w:t>schroniska</w:t>
      </w:r>
      <w:r>
        <w:rPr>
          <w:rFonts w:cs="Arial"/>
          <w:b/>
          <w:bCs/>
        </w:rPr>
        <w:t>)</w:t>
      </w:r>
      <w:r w:rsidRPr="00BF4C94">
        <w:rPr>
          <w:rFonts w:cs="Arial"/>
          <w:b/>
          <w:bCs/>
        </w:rPr>
        <w:t>:</w:t>
      </w:r>
    </w:p>
    <w:p w14:paraId="23948909" w14:textId="3F133857" w:rsidR="00BF4C94" w:rsidRDefault="00BF4C94" w:rsidP="00BD722C">
      <w:pPr>
        <w:pStyle w:val="Akapitzlist"/>
        <w:spacing w:line="276" w:lineRule="auto"/>
        <w:ind w:left="425"/>
        <w:rPr>
          <w:rFonts w:cs="Arial"/>
          <w:b/>
          <w:bCs/>
        </w:rPr>
      </w:pPr>
      <w:r w:rsidRPr="00BF4C94">
        <w:rPr>
          <w:rFonts w:cs="Arial"/>
          <w:b/>
          <w:bCs/>
        </w:rPr>
        <w:t>………………………………………………………………………………………………………………………</w:t>
      </w:r>
    </w:p>
    <w:p w14:paraId="714AA6EF" w14:textId="77777777" w:rsidR="00A34965" w:rsidRPr="00A3512F" w:rsidRDefault="00A34965" w:rsidP="00A3512F">
      <w:pPr>
        <w:spacing w:line="276" w:lineRule="auto"/>
        <w:rPr>
          <w:rFonts w:cs="Arial"/>
          <w:b/>
          <w:bCs/>
          <w:sz w:val="22"/>
        </w:rPr>
      </w:pPr>
    </w:p>
    <w:p w14:paraId="1379C353" w14:textId="77777777" w:rsidR="00BD722C" w:rsidRPr="00BD722C" w:rsidRDefault="00BD722C" w:rsidP="00BD722C">
      <w:pPr>
        <w:pStyle w:val="Normalny6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41A42F72" w14:textId="24921699" w:rsidR="00ED0E6D" w:rsidRPr="00837700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ED0E6D">
        <w:rPr>
          <w:rFonts w:ascii="Arial" w:hAnsi="Arial"/>
          <w:bCs/>
          <w:sz w:val="20"/>
          <w:szCs w:val="20"/>
        </w:rPr>
        <w:t>Oświadczamy</w:t>
      </w:r>
      <w:r w:rsidRPr="00837700">
        <w:rPr>
          <w:rFonts w:ascii="Arial" w:hAnsi="Arial"/>
          <w:bCs/>
          <w:sz w:val="20"/>
          <w:szCs w:val="20"/>
        </w:rPr>
        <w:t>, iż cena określona powyżej obejmuje realizację wszystkich zobowiązań</w:t>
      </w:r>
      <w:r w:rsidR="00B662BD">
        <w:rPr>
          <w:rFonts w:ascii="Arial" w:hAnsi="Arial"/>
          <w:bCs/>
          <w:sz w:val="20"/>
          <w:szCs w:val="20"/>
        </w:rPr>
        <w:t xml:space="preserve"> wykonaw</w:t>
      </w:r>
      <w:r w:rsidRPr="00837700">
        <w:rPr>
          <w:rFonts w:ascii="Arial" w:hAnsi="Arial"/>
          <w:bCs/>
          <w:sz w:val="20"/>
          <w:szCs w:val="20"/>
        </w:rPr>
        <w:t>cy opisanych w SWZ wraz z załącznikami</w:t>
      </w:r>
      <w:r w:rsidR="00163F1D">
        <w:rPr>
          <w:rFonts w:ascii="Arial" w:hAnsi="Arial"/>
          <w:bCs/>
          <w:sz w:val="20"/>
          <w:szCs w:val="20"/>
        </w:rPr>
        <w:t xml:space="preserve"> </w:t>
      </w:r>
      <w:r w:rsidR="00163F1D" w:rsidRPr="004F5F79">
        <w:rPr>
          <w:rFonts w:ascii="Arial" w:hAnsi="Arial" w:cs="Arial"/>
          <w:sz w:val="20"/>
          <w:szCs w:val="20"/>
        </w:rPr>
        <w:t>na poziomie wymaganym w SWZ.</w:t>
      </w:r>
    </w:p>
    <w:p w14:paraId="52BCFF2E" w14:textId="258DA8E5" w:rsidR="00ED0E6D" w:rsidRPr="00837700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lastRenderedPageBreak/>
        <w:t>Oświadczamy</w:t>
      </w:r>
      <w:r w:rsidRPr="00ED0E6D">
        <w:rPr>
          <w:rFonts w:ascii="Arial" w:hAnsi="Arial"/>
          <w:bCs/>
          <w:sz w:val="20"/>
          <w:szCs w:val="20"/>
        </w:rPr>
        <w:t>, że jesteśmy</w:t>
      </w:r>
      <w:r w:rsidR="005D7524">
        <w:rPr>
          <w:rFonts w:ascii="Arial" w:hAnsi="Arial"/>
          <w:bCs/>
          <w:sz w:val="20"/>
          <w:szCs w:val="20"/>
        </w:rPr>
        <w:t>:</w:t>
      </w:r>
      <w:r w:rsidR="005D7524" w:rsidRPr="005D7524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5D7524" w:rsidRPr="00C447ED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tbl>
      <w:tblPr>
        <w:tblW w:w="8468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ED0E6D" w:rsidRPr="00183B16" w14:paraId="7DFB368E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6E97" w14:textId="77777777" w:rsidR="00ED0E6D" w:rsidRPr="00183B16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  <w:bookmarkStart w:id="1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5965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proofErr w:type="spellStart"/>
            <w:r w:rsidRPr="00183B16">
              <w:rPr>
                <w:szCs w:val="20"/>
              </w:rPr>
              <w:t>mikroprzedsiębiorcą</w:t>
            </w:r>
            <w:proofErr w:type="spellEnd"/>
          </w:p>
        </w:tc>
      </w:tr>
      <w:tr w:rsidR="00ED0E6D" w:rsidRPr="00183B16" w14:paraId="13950A01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CEA3" w14:textId="77777777" w:rsidR="00ED0E6D" w:rsidRPr="00183B16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102B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małym przedsiębiorcą</w:t>
            </w:r>
          </w:p>
        </w:tc>
      </w:tr>
      <w:tr w:rsidR="00ED0E6D" w:rsidRPr="00183B16" w14:paraId="5F57F5A9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8DAC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DA00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średnim przedsiębiorcą</w:t>
            </w:r>
          </w:p>
        </w:tc>
      </w:tr>
      <w:tr w:rsidR="00ED0E6D" w:rsidRPr="00183B16" w14:paraId="021DB2C9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2F0F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240C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osobą fizyczną nieprowadzącą działalności gospodarczej</w:t>
            </w:r>
          </w:p>
        </w:tc>
      </w:tr>
      <w:tr w:rsidR="00ED0E6D" w:rsidRPr="00183B16" w14:paraId="2FBFC987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7501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72BF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 xml:space="preserve">innym rodzajem </w:t>
            </w:r>
            <w:r w:rsidRPr="00183B16">
              <w:rPr>
                <w:i/>
                <w:iCs/>
                <w:szCs w:val="20"/>
              </w:rPr>
              <w:t>(wpisać)</w:t>
            </w:r>
            <w:r w:rsidRPr="00183B16">
              <w:rPr>
                <w:szCs w:val="20"/>
              </w:rPr>
              <w:t>: ………………………………………………………………</w:t>
            </w:r>
          </w:p>
        </w:tc>
      </w:tr>
    </w:tbl>
    <w:bookmarkEnd w:id="1"/>
    <w:p w14:paraId="6BA30619" w14:textId="77777777" w:rsidR="00ED0E6D" w:rsidRPr="00ED0E6D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Oświadczamy</w:t>
      </w:r>
      <w:r w:rsidRPr="00ED0E6D">
        <w:rPr>
          <w:rFonts w:ascii="Arial" w:hAnsi="Arial"/>
          <w:bCs/>
          <w:sz w:val="20"/>
          <w:szCs w:val="20"/>
        </w:rPr>
        <w:t>, że jesteśmy związani niniejszą ofertą na czas wskazany w SWZ.</w:t>
      </w:r>
    </w:p>
    <w:p w14:paraId="682DE6EA" w14:textId="77777777" w:rsidR="00ED0E6D" w:rsidRPr="00ED0E6D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Oświadczamy</w:t>
      </w:r>
      <w:r w:rsidRPr="00ED0E6D">
        <w:rPr>
          <w:rFonts w:ascii="Arial" w:hAnsi="Arial"/>
          <w:bCs/>
          <w:sz w:val="20"/>
          <w:szCs w:val="20"/>
        </w:rPr>
        <w:t>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44008656" w14:textId="4C27C6D3" w:rsidR="00ED0E6D" w:rsidRPr="000974A7" w:rsidRDefault="00ED0E6D" w:rsidP="00FC26FB">
      <w:pPr>
        <w:pStyle w:val="Normalny6"/>
        <w:spacing w:line="360" w:lineRule="auto"/>
        <w:ind w:left="1134" w:hanging="774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 W </w:t>
      </w:r>
      <w:r w:rsidRPr="000974A7">
        <w:rPr>
          <w:rFonts w:ascii="Arial" w:hAnsi="Arial"/>
          <w:i/>
          <w:iCs/>
          <w:sz w:val="20"/>
          <w:szCs w:val="20"/>
        </w:rPr>
        <w:t>przypadku gdy</w:t>
      </w:r>
      <w:r w:rsidR="00B662BD">
        <w:rPr>
          <w:rFonts w:ascii="Arial" w:hAnsi="Arial"/>
          <w:i/>
          <w:iCs/>
          <w:sz w:val="20"/>
          <w:szCs w:val="20"/>
        </w:rPr>
        <w:t xml:space="preserve"> wykonaw</w:t>
      </w:r>
      <w:r w:rsidRPr="000974A7">
        <w:rPr>
          <w:rFonts w:ascii="Arial" w:hAnsi="Arial"/>
          <w:i/>
          <w:iCs/>
          <w:sz w:val="20"/>
          <w:szCs w:val="20"/>
        </w:rPr>
        <w:t>ca nie przekazuje danych osobowych innych niż bezpośrednio jego dotyczących lub zachodzi wyłączenie stosowania obowiązku informacyjnego, stosownie do art.</w:t>
      </w:r>
      <w:r w:rsidR="00FC26FB"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632E5739" w14:textId="0BE7036E" w:rsidR="00ED0E6D" w:rsidRPr="00D07A13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Zgodnie</w:t>
      </w:r>
      <w:r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FF23EF">
        <w:rPr>
          <w:rFonts w:ascii="Arial" w:hAnsi="Arial"/>
          <w:sz w:val="20"/>
          <w:szCs w:val="20"/>
        </w:rPr>
        <w:t>usługi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>
        <w:rPr>
          <w:rFonts w:ascii="Arial" w:hAnsi="Arial"/>
          <w:sz w:val="20"/>
          <w:szCs w:val="20"/>
        </w:rPr>
        <w:t>:</w:t>
      </w:r>
      <w:r w:rsidRPr="00C447ED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ED0E6D" w:rsidRPr="00911EE3" w14:paraId="5E0DB547" w14:textId="77777777" w:rsidTr="001829BC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1893" w14:textId="77777777" w:rsidR="00ED0E6D" w:rsidRPr="00183B16" w:rsidRDefault="00ED0E6D" w:rsidP="001829BC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8457" w14:textId="77777777" w:rsidR="00ED0E6D" w:rsidRPr="00183B16" w:rsidRDefault="00ED0E6D" w:rsidP="001829BC">
            <w:pPr>
              <w:keepNext/>
              <w:spacing w:after="1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siłami własnego przedsiębiorstwa</w:t>
            </w:r>
          </w:p>
        </w:tc>
      </w:tr>
      <w:tr w:rsidR="00ED0E6D" w:rsidRPr="00911EE3" w14:paraId="07CAA45E" w14:textId="77777777" w:rsidTr="001829BC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3D0F" w14:textId="77777777" w:rsidR="00ED0E6D" w:rsidRPr="00CD1E90" w:rsidRDefault="00ED0E6D" w:rsidP="001829BC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413D" w14:textId="77777777" w:rsidR="00ED0E6D" w:rsidRPr="00183B16" w:rsidRDefault="00ED0E6D" w:rsidP="001829BC">
            <w:pPr>
              <w:keepNext/>
              <w:spacing w:after="1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z udziałem Podwykonawcy/ów:</w:t>
            </w:r>
            <w:r w:rsidRPr="00183B16">
              <w:rPr>
                <w:rStyle w:val="Odwoanieprzypisudolnego"/>
                <w:szCs w:val="20"/>
              </w:rPr>
              <w:footnoteReference w:id="5"/>
            </w:r>
          </w:p>
        </w:tc>
      </w:tr>
      <w:tr w:rsidR="00ED0E6D" w14:paraId="1DA302D3" w14:textId="77777777" w:rsidTr="001829BC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083" w14:textId="77777777" w:rsidR="00ED0E6D" w:rsidRDefault="00ED0E6D" w:rsidP="001829BC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F436" w14:textId="77777777" w:rsidR="00ED0E6D" w:rsidRDefault="00ED0E6D" w:rsidP="001829BC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6BF3" w14:textId="77777777" w:rsidR="00ED0E6D" w:rsidRDefault="00ED0E6D" w:rsidP="001829BC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znany)</w:t>
            </w:r>
          </w:p>
        </w:tc>
      </w:tr>
      <w:tr w:rsidR="00ED0E6D" w14:paraId="0F9A7428" w14:textId="77777777" w:rsidTr="001829BC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1F50" w14:textId="77777777" w:rsidR="00ED0E6D" w:rsidRDefault="00ED0E6D" w:rsidP="001829BC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E8E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3CC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D0E6D" w14:paraId="0A4C476E" w14:textId="77777777" w:rsidTr="001829BC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DB1A" w14:textId="77777777" w:rsidR="00ED0E6D" w:rsidRDefault="00ED0E6D" w:rsidP="001829BC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39C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F03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2B5D096D" w14:textId="6A381F87" w:rsidR="00ED0E6D" w:rsidRPr="008D2C19" w:rsidRDefault="00ED0E6D" w:rsidP="00FF23EF">
      <w:pPr>
        <w:pStyle w:val="Normalny6"/>
        <w:numPr>
          <w:ilvl w:val="0"/>
          <w:numId w:val="17"/>
        </w:numPr>
        <w:spacing w:before="120" w:line="360" w:lineRule="auto"/>
        <w:jc w:val="both"/>
        <w:rPr>
          <w:rFonts w:ascii="Arial" w:hAnsi="Arial"/>
          <w:sz w:val="20"/>
          <w:szCs w:val="20"/>
        </w:rPr>
      </w:pPr>
      <w:r w:rsidRPr="00ED0E6D">
        <w:rPr>
          <w:rFonts w:ascii="Arial" w:hAnsi="Arial"/>
          <w:bCs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>, że akceptujemy projekt umowy zawarty</w:t>
      </w:r>
      <w:r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</w:t>
      </w:r>
      <w:r w:rsidR="00B662BD">
        <w:rPr>
          <w:rFonts w:ascii="Arial" w:hAnsi="Arial"/>
          <w:sz w:val="20"/>
          <w:szCs w:val="20"/>
        </w:rPr>
        <w:t xml:space="preserve"> zamawiając</w:t>
      </w:r>
      <w:r w:rsidRPr="00364F65">
        <w:rPr>
          <w:rFonts w:ascii="Arial" w:hAnsi="Arial"/>
          <w:sz w:val="20"/>
          <w:szCs w:val="20"/>
        </w:rPr>
        <w:t>ego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27B448B1" w14:textId="55B983CA" w:rsidR="007F6465" w:rsidRPr="008D2C19" w:rsidRDefault="007F6465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Akceptujemy warunki płatności określone przez</w:t>
      </w:r>
      <w:r w:rsidR="00B662BD">
        <w:rPr>
          <w:rFonts w:ascii="Arial" w:hAnsi="Arial"/>
          <w:sz w:val="20"/>
          <w:szCs w:val="20"/>
        </w:rPr>
        <w:t xml:space="preserve"> zamawiając</w:t>
      </w:r>
      <w:r>
        <w:rPr>
          <w:rFonts w:ascii="Arial" w:hAnsi="Arial"/>
          <w:sz w:val="20"/>
          <w:szCs w:val="20"/>
        </w:rPr>
        <w:t xml:space="preserve">ego w SWZ. </w:t>
      </w:r>
    </w:p>
    <w:p w14:paraId="2B3F527F" w14:textId="77777777" w:rsidR="00ED0E6D" w:rsidRPr="00B77123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D0E6D">
        <w:rPr>
          <w:rFonts w:ascii="Arial" w:hAnsi="Arial"/>
          <w:bCs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>
        <w:rPr>
          <w:rFonts w:ascii="Arial" w:hAnsi="Arial"/>
          <w:sz w:val="20"/>
          <w:szCs w:val="20"/>
        </w:rPr>
        <w:t>:</w:t>
      </w:r>
      <w:r w:rsidRPr="002F51EA">
        <w:rPr>
          <w:rFonts w:ascii="Arial" w:hAnsi="Arial" w:cs="Arial"/>
          <w:sz w:val="20"/>
          <w:szCs w:val="20"/>
          <w:vertAlign w:val="superscript"/>
        </w:rPr>
        <w:footnoteReference w:id="6"/>
      </w:r>
    </w:p>
    <w:tbl>
      <w:tblPr>
        <w:tblW w:w="9019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593"/>
      </w:tblGrid>
      <w:tr w:rsidR="00ED0E6D" w:rsidRPr="00C141A3" w14:paraId="23A815F0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98F2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4858" w14:textId="33657F8F" w:rsidR="00ED0E6D" w:rsidRPr="00C141A3" w:rsidRDefault="00ED0E6D" w:rsidP="001829BC">
            <w:pPr>
              <w:ind w:left="57"/>
              <w:rPr>
                <w:szCs w:val="20"/>
              </w:rPr>
            </w:pPr>
            <w:r w:rsidRPr="00C141A3">
              <w:rPr>
                <w:szCs w:val="20"/>
              </w:rPr>
              <w:t>nie będzie prowadzić do powstania</w:t>
            </w:r>
            <w:r>
              <w:rPr>
                <w:szCs w:val="20"/>
              </w:rPr>
              <w:t xml:space="preserve"> u</w:t>
            </w:r>
            <w:r w:rsidR="00B662BD">
              <w:rPr>
                <w:szCs w:val="20"/>
              </w:rPr>
              <w:t xml:space="preserve"> zamawiając</w:t>
            </w:r>
            <w:r w:rsidRPr="00C141A3">
              <w:rPr>
                <w:szCs w:val="20"/>
              </w:rPr>
              <w:t xml:space="preserve">ego obowiązku podatkowego (tzw. odwrotne </w:t>
            </w:r>
            <w:r w:rsidRPr="00C141A3">
              <w:rPr>
                <w:szCs w:val="20"/>
              </w:rPr>
              <w:lastRenderedPageBreak/>
              <w:t>obciążenie, polegające na przerzuceniu obowiązku rozliczania podatku VAT ze sprzedawcy na nabywcę) na podstawie ustawy</w:t>
            </w:r>
            <w:r>
              <w:rPr>
                <w:szCs w:val="20"/>
              </w:rPr>
              <w:t xml:space="preserve"> z </w:t>
            </w:r>
            <w:r w:rsidRPr="00C141A3">
              <w:rPr>
                <w:szCs w:val="20"/>
              </w:rPr>
              <w:t>dnia 11 marca 2004 r.</w:t>
            </w:r>
            <w:r>
              <w:rPr>
                <w:szCs w:val="20"/>
              </w:rPr>
              <w:t xml:space="preserve"> o </w:t>
            </w:r>
            <w:r w:rsidRPr="00C141A3">
              <w:rPr>
                <w:szCs w:val="20"/>
              </w:rPr>
              <w:t>podatku od towarów</w:t>
            </w:r>
            <w:r>
              <w:rPr>
                <w:szCs w:val="20"/>
              </w:rPr>
              <w:t xml:space="preserve"> i </w:t>
            </w:r>
            <w:r w:rsidRPr="00C141A3">
              <w:rPr>
                <w:szCs w:val="20"/>
              </w:rPr>
              <w:t>usług;</w:t>
            </w:r>
          </w:p>
        </w:tc>
      </w:tr>
      <w:tr w:rsidR="00ED0E6D" w:rsidRPr="00C141A3" w14:paraId="66186137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53FC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9C12" w14:textId="407671DA" w:rsidR="00ED0E6D" w:rsidRPr="00C141A3" w:rsidRDefault="00ED0E6D" w:rsidP="001829BC">
            <w:pPr>
              <w:ind w:left="57"/>
              <w:rPr>
                <w:szCs w:val="20"/>
              </w:rPr>
            </w:pPr>
            <w:r w:rsidRPr="00C141A3">
              <w:rPr>
                <w:szCs w:val="20"/>
              </w:rPr>
              <w:t>będzie prowadzić do powstania</w:t>
            </w:r>
            <w:r>
              <w:rPr>
                <w:szCs w:val="20"/>
              </w:rPr>
              <w:t xml:space="preserve"> u</w:t>
            </w:r>
            <w:r w:rsidR="00B662BD">
              <w:rPr>
                <w:szCs w:val="20"/>
              </w:rPr>
              <w:t xml:space="preserve"> zamawiając</w:t>
            </w:r>
            <w:r w:rsidRPr="00C141A3">
              <w:rPr>
                <w:szCs w:val="20"/>
              </w:rPr>
              <w:t>ego obowiązku podatkowego (tzw. odwrotne obciążenie, polegające na przerzuceniu obowiązku rozliczania podatku VAT ze sprzedawcy na nabywcę) na podstawie ustawy</w:t>
            </w:r>
            <w:r>
              <w:rPr>
                <w:szCs w:val="20"/>
              </w:rPr>
              <w:t xml:space="preserve"> z </w:t>
            </w:r>
            <w:r w:rsidRPr="00C141A3">
              <w:rPr>
                <w:szCs w:val="20"/>
              </w:rPr>
              <w:t>dnia 11 marca 2004 r.</w:t>
            </w:r>
            <w:r>
              <w:rPr>
                <w:szCs w:val="20"/>
              </w:rPr>
              <w:t xml:space="preserve"> o </w:t>
            </w:r>
            <w:r w:rsidRPr="00C141A3">
              <w:rPr>
                <w:szCs w:val="20"/>
              </w:rPr>
              <w:t>podatku od towarów</w:t>
            </w:r>
            <w:r>
              <w:rPr>
                <w:szCs w:val="20"/>
              </w:rPr>
              <w:t xml:space="preserve"> i </w:t>
            </w:r>
            <w:r w:rsidRPr="00C141A3">
              <w:rPr>
                <w:szCs w:val="20"/>
              </w:rPr>
              <w:t>usług:</w:t>
            </w:r>
            <w:r w:rsidRPr="002F51EA">
              <w:rPr>
                <w:szCs w:val="20"/>
                <w:vertAlign w:val="superscript"/>
              </w:rPr>
              <w:t xml:space="preserve"> </w:t>
            </w:r>
            <w:r w:rsidRPr="002F51EA">
              <w:rPr>
                <w:szCs w:val="20"/>
                <w:vertAlign w:val="superscript"/>
              </w:rPr>
              <w:footnoteReference w:id="7"/>
            </w:r>
          </w:p>
        </w:tc>
      </w:tr>
    </w:tbl>
    <w:p w14:paraId="50566381" w14:textId="77777777" w:rsidR="00ED0E6D" w:rsidRPr="007D67A2" w:rsidRDefault="00ED0E6D" w:rsidP="006D2B8F">
      <w:pPr>
        <w:pStyle w:val="Normalny6"/>
        <w:numPr>
          <w:ilvl w:val="0"/>
          <w:numId w:val="18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D34349E" w14:textId="2FDA9ACB" w:rsidR="00ED0E6D" w:rsidRPr="007D67A2" w:rsidRDefault="00ED0E6D" w:rsidP="006D2B8F">
      <w:pPr>
        <w:pStyle w:val="Normalny6"/>
        <w:numPr>
          <w:ilvl w:val="0"/>
          <w:numId w:val="18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>
        <w:rPr>
          <w:rFonts w:ascii="Arial" w:hAnsi="Arial" w:cs="Arial"/>
          <w:sz w:val="20"/>
          <w:szCs w:val="20"/>
        </w:rPr>
        <w:t xml:space="preserve"> u</w:t>
      </w:r>
      <w:r w:rsidR="00B662BD">
        <w:rPr>
          <w:rFonts w:ascii="Arial" w:hAnsi="Arial" w:cs="Arial"/>
          <w:sz w:val="20"/>
          <w:szCs w:val="20"/>
        </w:rPr>
        <w:t xml:space="preserve"> zamawiając</w:t>
      </w:r>
      <w:r w:rsidRPr="007D67A2">
        <w:rPr>
          <w:rFonts w:ascii="Arial" w:hAnsi="Arial" w:cs="Arial"/>
          <w:sz w:val="20"/>
          <w:szCs w:val="20"/>
        </w:rPr>
        <w:t>ego to: ____________ zł netto;</w:t>
      </w:r>
    </w:p>
    <w:p w14:paraId="76D34253" w14:textId="76CD5DF3" w:rsidR="00ED0E6D" w:rsidRPr="00B77123" w:rsidRDefault="00ED0E6D" w:rsidP="006D2B8F">
      <w:pPr>
        <w:pStyle w:val="Normalny6"/>
        <w:numPr>
          <w:ilvl w:val="0"/>
          <w:numId w:val="18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</w:t>
      </w:r>
      <w:r w:rsidR="00B662BD">
        <w:rPr>
          <w:rFonts w:ascii="Arial" w:hAnsi="Arial" w:cs="Arial"/>
          <w:sz w:val="20"/>
          <w:szCs w:val="20"/>
        </w:rPr>
        <w:t xml:space="preserve"> wykonaw</w:t>
      </w:r>
      <w:r w:rsidRPr="007D67A2">
        <w:rPr>
          <w:rFonts w:ascii="Arial" w:hAnsi="Arial" w:cs="Arial"/>
          <w:sz w:val="20"/>
          <w:szCs w:val="20"/>
        </w:rPr>
        <w:t>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21A45B72" w14:textId="41B08FB3" w:rsidR="00ED0E6D" w:rsidRPr="00660CFA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C26FB">
        <w:rPr>
          <w:rFonts w:ascii="Arial" w:hAnsi="Arial"/>
          <w:bCs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</w:t>
      </w:r>
      <w:r w:rsidR="00B662BD">
        <w:rPr>
          <w:rFonts w:ascii="Arial" w:hAnsi="Arial"/>
          <w:sz w:val="20"/>
          <w:szCs w:val="20"/>
        </w:rPr>
        <w:t xml:space="preserve"> zamawiając</w:t>
      </w:r>
      <w:r w:rsidRPr="00660CFA">
        <w:rPr>
          <w:rFonts w:ascii="Arial" w:hAnsi="Arial"/>
          <w:sz w:val="20"/>
          <w:szCs w:val="20"/>
        </w:rPr>
        <w:t>ego.</w:t>
      </w:r>
    </w:p>
    <w:p w14:paraId="3954F078" w14:textId="77777777" w:rsidR="00ED0E6D" w:rsidRPr="00837700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26FB">
        <w:rPr>
          <w:rFonts w:ascii="Arial" w:hAnsi="Arial"/>
          <w:bCs/>
          <w:sz w:val="20"/>
          <w:szCs w:val="20"/>
        </w:rPr>
        <w:t>Oświadczamy</w:t>
      </w:r>
      <w:r w:rsidRPr="00837700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837700">
        <w:rPr>
          <w:rFonts w:ascii="Arial" w:hAnsi="Arial" w:cs="Arial"/>
          <w:sz w:val="20"/>
          <w:szCs w:val="20"/>
          <w:lang w:eastAsia="x-none"/>
        </w:rPr>
        <w:t>:</w:t>
      </w:r>
      <w:r w:rsidRPr="00837700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8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ED0E6D" w:rsidRPr="00411772" w14:paraId="18325590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ED16" w14:textId="77777777" w:rsidR="00ED0E6D" w:rsidRPr="00411772" w:rsidRDefault="00ED0E6D" w:rsidP="001829BC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0F07" w14:textId="77777777" w:rsidR="00ED0E6D" w:rsidRPr="00411772" w:rsidRDefault="00ED0E6D" w:rsidP="001829BC">
            <w:pPr>
              <w:keepNext/>
              <w:keepLines/>
              <w:ind w:left="57"/>
              <w:rPr>
                <w:szCs w:val="20"/>
              </w:rPr>
            </w:pPr>
            <w:r w:rsidRPr="00411772">
              <w:rPr>
                <w:szCs w:val="20"/>
              </w:rPr>
              <w:t>jawne;</w:t>
            </w:r>
          </w:p>
        </w:tc>
      </w:tr>
      <w:tr w:rsidR="00ED0E6D" w:rsidRPr="00411772" w14:paraId="408F902C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3CDE" w14:textId="77777777" w:rsidR="00ED0E6D" w:rsidRPr="00411772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FC66" w14:textId="77777777" w:rsidR="00ED0E6D" w:rsidRPr="00411772" w:rsidRDefault="00ED0E6D" w:rsidP="001829BC">
            <w:pPr>
              <w:ind w:left="57"/>
              <w:rPr>
                <w:szCs w:val="20"/>
              </w:rPr>
            </w:pPr>
            <w:r w:rsidRPr="00411772">
              <w:rPr>
                <w:szCs w:val="20"/>
              </w:rPr>
              <w:t>informacje</w:t>
            </w:r>
            <w:r>
              <w:rPr>
                <w:szCs w:val="20"/>
              </w:rPr>
              <w:t xml:space="preserve"> i </w:t>
            </w:r>
            <w:r w:rsidRPr="00411772">
              <w:rPr>
                <w:szCs w:val="20"/>
              </w:rPr>
              <w:t>dokumenty zawarte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ofercie oraz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dokumentach złożonych wraz</w:t>
            </w:r>
            <w:r>
              <w:rPr>
                <w:szCs w:val="20"/>
              </w:rPr>
              <w:t xml:space="preserve"> z </w:t>
            </w:r>
            <w:r w:rsidRPr="00411772">
              <w:rPr>
                <w:szCs w:val="20"/>
              </w:rPr>
              <w:t>ofertą</w:t>
            </w:r>
            <w:r>
              <w:rPr>
                <w:szCs w:val="20"/>
              </w:rPr>
              <w:t xml:space="preserve"> i </w:t>
            </w:r>
            <w:r w:rsidRPr="00411772">
              <w:rPr>
                <w:szCs w:val="20"/>
              </w:rPr>
              <w:t>oznaczonych ____________________________________ zawierają informacje stanowiące tajemnicę przedsiębiorstwa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rozumieniu przepisów</w:t>
            </w:r>
            <w:r>
              <w:rPr>
                <w:szCs w:val="20"/>
              </w:rPr>
              <w:t xml:space="preserve"> o </w:t>
            </w:r>
            <w:r w:rsidRPr="00411772">
              <w:rPr>
                <w:szCs w:val="20"/>
              </w:rPr>
              <w:t>zwalczaniu nieuczciwej konkurencji, co potwierdzamy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załączonych do niniejszej oferty wyjaśnieniach.</w:t>
            </w:r>
          </w:p>
        </w:tc>
      </w:tr>
    </w:tbl>
    <w:p w14:paraId="5E9ACDE3" w14:textId="77777777" w:rsidR="00ED0E6D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C26FB">
        <w:rPr>
          <w:rFonts w:ascii="Arial" w:hAnsi="Arial"/>
          <w:bCs/>
          <w:sz w:val="20"/>
          <w:szCs w:val="20"/>
        </w:rPr>
        <w:t>Oświadczamy</w:t>
      </w:r>
      <w:r w:rsidRPr="00364F65">
        <w:rPr>
          <w:rFonts w:ascii="Arial" w:hAnsi="Arial"/>
          <w:sz w:val="20"/>
          <w:szCs w:val="20"/>
        </w:rPr>
        <w:t>, że wszystkie załączniki stanowią integralną część oferty.</w:t>
      </w:r>
    </w:p>
    <w:p w14:paraId="5B8B676C" w14:textId="77777777" w:rsidR="004C39EE" w:rsidRDefault="004C39EE" w:rsidP="002F1B26">
      <w:pPr>
        <w:jc w:val="center"/>
        <w:rPr>
          <w:rFonts w:cs="Arial"/>
          <w:szCs w:val="22"/>
        </w:rPr>
      </w:pPr>
    </w:p>
    <w:p w14:paraId="6859CF9B" w14:textId="059C05BC" w:rsidR="004C39EE" w:rsidRDefault="00ED0E6D" w:rsidP="002F1B26">
      <w:pPr>
        <w:jc w:val="center"/>
        <w:rPr>
          <w:rFonts w:cs="Arial"/>
          <w:i/>
          <w:iCs/>
          <w:szCs w:val="22"/>
        </w:rPr>
      </w:pPr>
      <w:r w:rsidRPr="00ED0E6D">
        <w:rPr>
          <w:rFonts w:cs="Arial"/>
          <w:i/>
          <w:iCs/>
          <w:szCs w:val="22"/>
        </w:rPr>
        <w:t>Ofertę należy opatrzyć kwalifikowanym podpisem elektronicznym</w:t>
      </w:r>
      <w:r w:rsidR="00A62AD9">
        <w:rPr>
          <w:rFonts w:cs="Arial"/>
          <w:i/>
          <w:iCs/>
          <w:szCs w:val="22"/>
        </w:rPr>
        <w:t xml:space="preserve"> lub podpisem zaufanym lub podpisem osobistym</w:t>
      </w:r>
      <w:r w:rsidRPr="00ED0E6D">
        <w:rPr>
          <w:rFonts w:cs="Arial"/>
          <w:i/>
          <w:iCs/>
          <w:szCs w:val="22"/>
        </w:rPr>
        <w:t>.</w:t>
      </w:r>
    </w:p>
    <w:p w14:paraId="615ABBFF" w14:textId="77777777" w:rsidR="00FC26FB" w:rsidRPr="00EB49A9" w:rsidRDefault="00FC26FB" w:rsidP="00FC26FB">
      <w: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FC26FB" w:rsidRPr="0027727D" w14:paraId="5EEE94D5" w14:textId="77777777" w:rsidTr="001829BC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60A1C" w14:textId="37AB789C" w:rsidR="00FC26FB" w:rsidRPr="0027727D" w:rsidRDefault="00FC26FB" w:rsidP="001829BC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/>
                <w:b/>
                <w:sz w:val="20"/>
                <w:szCs w:val="20"/>
              </w:rPr>
              <w:t>3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C26FB" w:rsidRPr="0027727D" w14:paraId="7FF8FF2A" w14:textId="77777777" w:rsidTr="00FC26FB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42DC2" w14:textId="352B84C2" w:rsidR="00A62AD9" w:rsidRPr="0027727D" w:rsidRDefault="00A62AD9" w:rsidP="00A62AD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A62AD9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PZP,</w:t>
            </w:r>
          </w:p>
          <w:p w14:paraId="5CCC3548" w14:textId="77777777" w:rsidR="00A62AD9" w:rsidRPr="0027727D" w:rsidRDefault="00A62AD9" w:rsidP="00A62AD9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6518B588" w14:textId="63DC3526" w:rsidR="00FC26FB" w:rsidRPr="0027727D" w:rsidRDefault="00BD722C" w:rsidP="00A62AD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Tymczasowe schronienie dla osób bezdomnych oraz tymczasowe schronienie dla osób bezdomnych z usługami opiekuńczymi na rok 202</w:t>
            </w:r>
            <w:r w:rsidR="00344F47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</w:tr>
    </w:tbl>
    <w:p w14:paraId="0E61E985" w14:textId="390622F9" w:rsidR="00FC26FB" w:rsidRDefault="00FC26FB" w:rsidP="00FC26FB">
      <w:pPr>
        <w:jc w:val="center"/>
        <w:rPr>
          <w:rFonts w:cs="Arial"/>
          <w:b/>
          <w:bCs/>
          <w:iCs/>
          <w:szCs w:val="22"/>
        </w:rPr>
      </w:pPr>
      <w:r>
        <w:rPr>
          <w:bCs/>
          <w:i/>
          <w:iCs/>
          <w:szCs w:val="20"/>
        </w:rPr>
        <w:t>Oświadczenie składane wraz z ofertą</w:t>
      </w:r>
    </w:p>
    <w:p w14:paraId="2BE3DB11" w14:textId="4C379688" w:rsidR="00FC26FB" w:rsidRPr="00617331" w:rsidRDefault="007C0381" w:rsidP="00FC26FB">
      <w:pPr>
        <w:rPr>
          <w:b/>
          <w:szCs w:val="20"/>
        </w:rPr>
      </w:pPr>
      <w:r w:rsidRPr="007C0381">
        <w:rPr>
          <w:b/>
          <w:szCs w:val="20"/>
        </w:rPr>
        <w:t xml:space="preserve">Występując w imieniu </w:t>
      </w:r>
      <w:r>
        <w:rPr>
          <w:b/>
          <w:szCs w:val="20"/>
        </w:rPr>
        <w:t>w</w:t>
      </w:r>
      <w:r w:rsidR="00FC26FB" w:rsidRPr="00617331">
        <w:rPr>
          <w:b/>
          <w:szCs w:val="20"/>
        </w:rPr>
        <w:t>ykonawc</w:t>
      </w:r>
      <w:r>
        <w:rPr>
          <w:b/>
          <w:szCs w:val="20"/>
        </w:rPr>
        <w:t>y</w:t>
      </w:r>
      <w:r w:rsidR="00FC26FB" w:rsidRPr="00A24708">
        <w:rPr>
          <w:b/>
          <w:szCs w:val="20"/>
          <w:vertAlign w:val="superscript"/>
        </w:rPr>
        <w:footnoteReference w:id="9"/>
      </w:r>
      <w:r w:rsidR="00FC26FB" w:rsidRPr="00617331">
        <w:rPr>
          <w:b/>
          <w:szCs w:val="20"/>
        </w:rPr>
        <w:t>:</w:t>
      </w:r>
    </w:p>
    <w:p w14:paraId="476988B5" w14:textId="77777777" w:rsidR="00813DA2" w:rsidRDefault="00813DA2" w:rsidP="00FC26FB">
      <w:pPr>
        <w:spacing w:line="240" w:lineRule="auto"/>
        <w:ind w:left="1418"/>
        <w:rPr>
          <w:szCs w:val="20"/>
        </w:rPr>
      </w:pPr>
    </w:p>
    <w:p w14:paraId="3B92360C" w14:textId="396088B6" w:rsidR="00FC26FB" w:rsidRPr="00617331" w:rsidRDefault="00FC26FB" w:rsidP="00FC26FB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3304C4A" w14:textId="1A37218A" w:rsidR="00FC26FB" w:rsidRDefault="00FC26FB" w:rsidP="00FC26F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</w:t>
      </w:r>
      <w:r w:rsidR="00B662BD">
        <w:rPr>
          <w:i/>
          <w:sz w:val="16"/>
          <w:szCs w:val="16"/>
        </w:rPr>
        <w:t xml:space="preserve"> wykonaw</w:t>
      </w:r>
      <w:r>
        <w:rPr>
          <w:i/>
          <w:sz w:val="16"/>
          <w:szCs w:val="16"/>
        </w:rPr>
        <w:t>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1EEB9C3C" w14:textId="77777777" w:rsidR="00FC26FB" w:rsidRPr="00617331" w:rsidRDefault="00FC26FB" w:rsidP="00FC26FB">
      <w:pPr>
        <w:spacing w:line="240" w:lineRule="auto"/>
        <w:jc w:val="center"/>
        <w:rPr>
          <w:i/>
          <w:sz w:val="16"/>
          <w:szCs w:val="16"/>
        </w:rPr>
      </w:pPr>
    </w:p>
    <w:p w14:paraId="4FD56C42" w14:textId="64E35759" w:rsidR="00FC26FB" w:rsidRPr="00617331" w:rsidRDefault="00FC26FB" w:rsidP="00FC26FB">
      <w:pPr>
        <w:rPr>
          <w:b/>
          <w:szCs w:val="20"/>
        </w:rPr>
      </w:pPr>
      <w:r w:rsidRPr="00617331">
        <w:rPr>
          <w:b/>
          <w:szCs w:val="20"/>
        </w:rPr>
        <w:t>reprezentowan</w:t>
      </w:r>
      <w:r w:rsidR="007C0381">
        <w:rPr>
          <w:b/>
          <w:szCs w:val="20"/>
        </w:rPr>
        <w:t>ego</w:t>
      </w:r>
      <w:r w:rsidRPr="00617331">
        <w:rPr>
          <w:b/>
          <w:szCs w:val="20"/>
        </w:rPr>
        <w:t xml:space="preserve"> przez:</w:t>
      </w:r>
    </w:p>
    <w:p w14:paraId="589B5024" w14:textId="77777777" w:rsidR="00813DA2" w:rsidRDefault="00813DA2" w:rsidP="00FC26FB">
      <w:pPr>
        <w:spacing w:line="240" w:lineRule="auto"/>
        <w:ind w:left="709" w:firstLine="709"/>
        <w:rPr>
          <w:szCs w:val="20"/>
        </w:rPr>
      </w:pPr>
    </w:p>
    <w:p w14:paraId="267430F8" w14:textId="36AE5262" w:rsidR="00FC26FB" w:rsidRPr="00617331" w:rsidRDefault="00FC26FB" w:rsidP="00FC26FB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52876685" w14:textId="77777777" w:rsidR="00FC26FB" w:rsidRDefault="00FC26FB" w:rsidP="00FC26FB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63A5949C" w14:textId="77777777" w:rsidR="00A62AD9" w:rsidRPr="00554BA9" w:rsidRDefault="00A62AD9" w:rsidP="00A62AD9">
      <w:pPr>
        <w:keepNext/>
        <w:spacing w:before="360" w:after="120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t>OŚWIADCZENIA O BRAKU PODSTAW DO WYKLUCZENIA Z POSTĘPOWANIA</w:t>
      </w:r>
      <w:r w:rsidRPr="00554BA9">
        <w:rPr>
          <w:rFonts w:eastAsia="Times New Roman"/>
          <w:b/>
          <w:szCs w:val="20"/>
          <w:vertAlign w:val="superscript"/>
        </w:rPr>
        <w:footnoteReference w:id="10"/>
      </w:r>
    </w:p>
    <w:p w14:paraId="62432399" w14:textId="2768A2B2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 xml:space="preserve">1 pkt </w:t>
      </w:r>
      <w:r>
        <w:rPr>
          <w:rFonts w:eastAsia="Times New Roman"/>
          <w:szCs w:val="20"/>
        </w:rPr>
        <w:t>1</w:t>
      </w:r>
      <w:r w:rsidRPr="00403A80">
        <w:rPr>
          <w:rFonts w:eastAsia="Times New Roman"/>
          <w:szCs w:val="20"/>
        </w:rPr>
        <w:t xml:space="preserve"> </w:t>
      </w:r>
      <w:r w:rsidRPr="00554BA9">
        <w:rPr>
          <w:rFonts w:eastAsia="Times New Roman"/>
          <w:szCs w:val="20"/>
        </w:rPr>
        <w:t xml:space="preserve">ustawy </w:t>
      </w:r>
      <w:r w:rsidRPr="00554BA9">
        <w:rPr>
          <w:szCs w:val="20"/>
        </w:rPr>
        <w:t>z 11 września 2019 r. Prawo zamówień publicznych (</w:t>
      </w:r>
      <w:proofErr w:type="spellStart"/>
      <w:r w:rsidRPr="00554BA9">
        <w:rPr>
          <w:szCs w:val="20"/>
        </w:rPr>
        <w:t>t.j</w:t>
      </w:r>
      <w:proofErr w:type="spellEnd"/>
      <w:r w:rsidRPr="00554BA9">
        <w:rPr>
          <w:szCs w:val="20"/>
        </w:rPr>
        <w:t>. </w:t>
      </w:r>
      <w:hyperlink r:id="rId9" w:history="1">
        <w:r w:rsidRPr="00554BA9">
          <w:rPr>
            <w:color w:val="0563C1" w:themeColor="hyperlink"/>
            <w:szCs w:val="20"/>
            <w:u w:val="single"/>
          </w:rPr>
          <w:t>Dz.U. 202</w:t>
        </w:r>
        <w:r w:rsidR="00344F47">
          <w:rPr>
            <w:color w:val="0563C1" w:themeColor="hyperlink"/>
            <w:szCs w:val="20"/>
            <w:u w:val="single"/>
          </w:rPr>
          <w:t>4</w:t>
        </w:r>
        <w:r w:rsidRPr="00554BA9">
          <w:rPr>
            <w:color w:val="0563C1" w:themeColor="hyperlink"/>
            <w:szCs w:val="20"/>
            <w:u w:val="single"/>
          </w:rPr>
          <w:t xml:space="preserve"> poz.</w:t>
        </w:r>
        <w:r>
          <w:rPr>
            <w:color w:val="0563C1" w:themeColor="hyperlink"/>
            <w:szCs w:val="20"/>
            <w:u w:val="single"/>
          </w:rPr>
          <w:t> </w:t>
        </w:r>
        <w:r w:rsidR="00344F47">
          <w:rPr>
            <w:color w:val="0563C1" w:themeColor="hyperlink"/>
            <w:szCs w:val="20"/>
            <w:u w:val="single"/>
          </w:rPr>
          <w:t>1320</w:t>
        </w:r>
        <w:r w:rsidRPr="00554BA9">
          <w:rPr>
            <w:color w:val="0563C1" w:themeColor="hyperlink"/>
            <w:szCs w:val="20"/>
            <w:u w:val="single"/>
          </w:rPr>
          <w:t xml:space="preserve"> ze</w:t>
        </w:r>
        <w:r>
          <w:rPr>
            <w:color w:val="0563C1" w:themeColor="hyperlink"/>
            <w:szCs w:val="20"/>
            <w:u w:val="single"/>
          </w:rPr>
          <w:t> </w:t>
        </w:r>
        <w:r w:rsidRPr="00554BA9">
          <w:rPr>
            <w:color w:val="0563C1" w:themeColor="hyperlink"/>
            <w:szCs w:val="20"/>
            <w:u w:val="single"/>
          </w:rPr>
          <w:t>zm.</w:t>
        </w:r>
      </w:hyperlink>
      <w:r w:rsidRPr="00554BA9">
        <w:rPr>
          <w:szCs w:val="20"/>
        </w:rPr>
        <w:t>) – zwana dalej „ustawą PZP”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4E56DF92" w14:textId="77777777" w:rsidTr="0064122A">
        <w:trPr>
          <w:jc w:val="center"/>
        </w:trPr>
        <w:tc>
          <w:tcPr>
            <w:tcW w:w="400" w:type="dxa"/>
          </w:tcPr>
          <w:p w14:paraId="44B9993F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1F38D89C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2DAA087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4D3C4C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460F26F8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75CBB7F5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235D1CA1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2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7B4F15D7" w14:textId="77777777" w:rsidTr="0064122A">
        <w:trPr>
          <w:jc w:val="center"/>
        </w:trPr>
        <w:tc>
          <w:tcPr>
            <w:tcW w:w="400" w:type="dxa"/>
          </w:tcPr>
          <w:p w14:paraId="4620123F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5768D8D8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C53CE20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17A4E6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341DEE63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405DD0E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0FFE36FC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3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6BAE9BEC" w14:textId="77777777" w:rsidTr="0064122A">
        <w:trPr>
          <w:jc w:val="center"/>
        </w:trPr>
        <w:tc>
          <w:tcPr>
            <w:tcW w:w="400" w:type="dxa"/>
          </w:tcPr>
          <w:p w14:paraId="26900D4F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7F5B462B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B9FE1D8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A80FFB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1D79FB69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4A09017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3EC496CD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4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6C12DE28" w14:textId="77777777" w:rsidTr="0064122A">
        <w:trPr>
          <w:jc w:val="center"/>
        </w:trPr>
        <w:tc>
          <w:tcPr>
            <w:tcW w:w="400" w:type="dxa"/>
          </w:tcPr>
          <w:p w14:paraId="16DA0526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45045201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1CAC9FA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B35EF3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5B4E7607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AE188C9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2949625C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5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15E79106" w14:textId="77777777" w:rsidTr="0064122A">
        <w:trPr>
          <w:jc w:val="center"/>
        </w:trPr>
        <w:tc>
          <w:tcPr>
            <w:tcW w:w="400" w:type="dxa"/>
          </w:tcPr>
          <w:p w14:paraId="7F4F2701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1A984B6D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F924407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89990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4137D4B2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6FB35D48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4F0E85A5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6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2589705F" w14:textId="77777777" w:rsidTr="0064122A">
        <w:trPr>
          <w:jc w:val="center"/>
        </w:trPr>
        <w:tc>
          <w:tcPr>
            <w:tcW w:w="400" w:type="dxa"/>
          </w:tcPr>
          <w:p w14:paraId="7B29F9C2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145F7A1F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DDCA771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106C07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620CF114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4A8B9C4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77EB5217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</w:t>
      </w:r>
      <w:r>
        <w:rPr>
          <w:rFonts w:eastAsia="Times New Roman"/>
          <w:szCs w:val="20"/>
        </w:rPr>
        <w:t>9</w:t>
      </w:r>
      <w:r w:rsidRPr="00403A80">
        <w:rPr>
          <w:rFonts w:eastAsia="Times New Roman"/>
          <w:szCs w:val="20"/>
        </w:rPr>
        <w:t xml:space="preserve">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 xml:space="preserve">1 </w:t>
      </w:r>
      <w:r w:rsidRPr="00403A80">
        <w:rPr>
          <w:rFonts w:eastAsia="Times New Roman"/>
          <w:szCs w:val="20"/>
        </w:rPr>
        <w:lastRenderedPageBreak/>
        <w:t>pkt</w:t>
      </w:r>
      <w:r>
        <w:rPr>
          <w:rFonts w:eastAsia="Times New Roman"/>
          <w:szCs w:val="20"/>
        </w:rPr>
        <w:t> 4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4C559513" w14:textId="77777777" w:rsidTr="0064122A">
        <w:trPr>
          <w:jc w:val="center"/>
        </w:trPr>
        <w:tc>
          <w:tcPr>
            <w:tcW w:w="400" w:type="dxa"/>
          </w:tcPr>
          <w:p w14:paraId="19B93DE9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7288C95E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4A1FE0F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9C2FEF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63E7BD49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0A44E7E7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10812EE9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</w:t>
      </w:r>
      <w:r>
        <w:rPr>
          <w:rFonts w:eastAsia="Times New Roman"/>
          <w:szCs w:val="20"/>
        </w:rPr>
        <w:t>9</w:t>
      </w:r>
      <w:r w:rsidRPr="00403A80">
        <w:rPr>
          <w:rFonts w:eastAsia="Times New Roman"/>
          <w:szCs w:val="20"/>
        </w:rPr>
        <w:t xml:space="preserve">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5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1B65E24F" w14:textId="77777777" w:rsidTr="0064122A">
        <w:trPr>
          <w:jc w:val="center"/>
        </w:trPr>
        <w:tc>
          <w:tcPr>
            <w:tcW w:w="400" w:type="dxa"/>
          </w:tcPr>
          <w:p w14:paraId="46F157A4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33BC14DB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178ED13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2BD1BD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5719FF59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EA7B689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73126455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</w:t>
      </w:r>
      <w:r>
        <w:rPr>
          <w:rFonts w:eastAsia="Times New Roman"/>
          <w:szCs w:val="20"/>
        </w:rPr>
        <w:t>9</w:t>
      </w:r>
      <w:r w:rsidRPr="00403A80">
        <w:rPr>
          <w:rFonts w:eastAsia="Times New Roman"/>
          <w:szCs w:val="20"/>
        </w:rPr>
        <w:t xml:space="preserve">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7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181CB500" w14:textId="77777777" w:rsidTr="0064122A">
        <w:trPr>
          <w:jc w:val="center"/>
        </w:trPr>
        <w:tc>
          <w:tcPr>
            <w:tcW w:w="400" w:type="dxa"/>
          </w:tcPr>
          <w:p w14:paraId="23A0046C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4CD65A4E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6534F95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20DA86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686C26E3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0586F02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7BA7676E" w14:textId="7F8AAAAA" w:rsidR="00A62AD9" w:rsidRPr="00403A80" w:rsidRDefault="00A62AD9" w:rsidP="00A62AD9">
      <w:pPr>
        <w:keepNext/>
        <w:rPr>
          <w:szCs w:val="20"/>
        </w:rPr>
      </w:pPr>
      <w:r w:rsidRPr="00554BA9">
        <w:rPr>
          <w:rFonts w:eastAsia="Times New Roman"/>
          <w:szCs w:val="20"/>
        </w:rPr>
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</w:t>
      </w:r>
      <w:r w:rsidRPr="009D5DF9">
        <w:rPr>
          <w:rFonts w:eastAsia="Times New Roman"/>
          <w:szCs w:val="20"/>
        </w:rPr>
        <w:t>narodowego</w:t>
      </w:r>
      <w:r w:rsidRPr="009D5DF9">
        <w:rPr>
          <w:color w:val="222222"/>
          <w:szCs w:val="20"/>
          <w:vertAlign w:val="superscript"/>
        </w:rPr>
        <w:footnoteReference w:id="11"/>
      </w:r>
      <w:r w:rsidRPr="009D5DF9">
        <w:rPr>
          <w:rFonts w:eastAsia="Times New Roman"/>
          <w:szCs w:val="20"/>
        </w:rPr>
        <w:t>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2CADF1E6" w14:textId="77777777" w:rsidTr="0064122A">
        <w:trPr>
          <w:jc w:val="center"/>
        </w:trPr>
        <w:tc>
          <w:tcPr>
            <w:tcW w:w="400" w:type="dxa"/>
          </w:tcPr>
          <w:p w14:paraId="6037E0A5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5AB1F32E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7CB125C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8C4DC8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5590BCF5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825D7CD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4ED4A5BE" w14:textId="77777777" w:rsidR="00A62AD9" w:rsidRPr="00554BA9" w:rsidRDefault="00A62AD9" w:rsidP="00A62AD9">
      <w:pPr>
        <w:keepNext/>
        <w:keepLines/>
        <w:spacing w:line="336" w:lineRule="auto"/>
        <w:ind w:left="57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</w:t>
      </w:r>
      <w:proofErr w:type="spellStart"/>
      <w:r w:rsidRPr="00554BA9">
        <w:rPr>
          <w:color w:val="0070C0"/>
          <w:sz w:val="16"/>
          <w:szCs w:val="16"/>
        </w:rPr>
        <w:t>Pzp</w:t>
      </w:r>
      <w:proofErr w:type="spellEnd"/>
      <w:r w:rsidRPr="00554BA9">
        <w:rPr>
          <w:color w:val="0070C0"/>
          <w:sz w:val="16"/>
          <w:szCs w:val="16"/>
        </w:rPr>
        <w:t xml:space="preserve">, lecz skorzystano z procedury samooczyszczenia, o której mowa w art. 110 ust. 2 ustawy </w:t>
      </w:r>
      <w:proofErr w:type="spellStart"/>
      <w:r w:rsidRPr="00554BA9">
        <w:rPr>
          <w:color w:val="0070C0"/>
          <w:sz w:val="16"/>
          <w:szCs w:val="16"/>
        </w:rPr>
        <w:t>Pzp</w:t>
      </w:r>
      <w:proofErr w:type="spellEnd"/>
      <w:r w:rsidRPr="00554BA9">
        <w:rPr>
          <w:color w:val="0070C0"/>
          <w:sz w:val="16"/>
          <w:szCs w:val="16"/>
        </w:rPr>
        <w:t xml:space="preserve">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4EE754CC" w14:textId="65382D4F" w:rsidR="00A62AD9" w:rsidRPr="00554BA9" w:rsidRDefault="00A62AD9" w:rsidP="00A62AD9">
      <w:pPr>
        <w:spacing w:before="120" w:after="120" w:line="336" w:lineRule="auto"/>
        <w:ind w:left="57"/>
        <w:rPr>
          <w:rFonts w:eastAsia="Times New Roman"/>
          <w:szCs w:val="20"/>
        </w:rPr>
      </w:pPr>
      <w:r w:rsidRPr="00554BA9">
        <w:rPr>
          <w:rFonts w:eastAsia="Times New Roman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Cs w:val="20"/>
          <w:vertAlign w:val="superscript"/>
        </w:rPr>
        <w:footnoteReference w:id="12"/>
      </w:r>
      <w:r w:rsidRPr="00554BA9">
        <w:rPr>
          <w:rFonts w:eastAsia="Times New Roman"/>
          <w:szCs w:val="20"/>
        </w:rPr>
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</w:t>
      </w:r>
      <w:r>
        <w:rPr>
          <w:rFonts w:eastAsia="Times New Roman"/>
          <w:szCs w:val="20"/>
        </w:rPr>
        <w:t>.........................................</w:t>
      </w:r>
    </w:p>
    <w:p w14:paraId="538F79AF" w14:textId="77777777" w:rsidR="00A62AD9" w:rsidRDefault="00A62AD9" w:rsidP="00A62AD9">
      <w:pPr>
        <w:spacing w:before="120" w:after="120" w:line="336" w:lineRule="auto"/>
        <w:ind w:left="57"/>
        <w:rPr>
          <w:rFonts w:eastAsia="Times New Roman"/>
          <w:szCs w:val="20"/>
        </w:rPr>
      </w:pPr>
      <w:r w:rsidRPr="00554BA9">
        <w:rPr>
          <w:rFonts w:eastAsia="Times New Roman"/>
          <w:szCs w:val="20"/>
        </w:rPr>
        <w:t>…………………………………………………………………………………………</w:t>
      </w:r>
      <w:r>
        <w:rPr>
          <w:rFonts w:eastAsia="Times New Roman"/>
          <w:szCs w:val="20"/>
        </w:rPr>
        <w:t>.........................................</w:t>
      </w:r>
    </w:p>
    <w:p w14:paraId="012A1839" w14:textId="77777777" w:rsidR="00A62AD9" w:rsidRPr="003A2182" w:rsidRDefault="00A62AD9" w:rsidP="00A62AD9">
      <w:pPr>
        <w:pBdr>
          <w:bottom w:val="single" w:sz="4" w:space="1" w:color="auto"/>
        </w:pBdr>
        <w:rPr>
          <w:sz w:val="10"/>
          <w:szCs w:val="10"/>
        </w:rPr>
      </w:pPr>
    </w:p>
    <w:p w14:paraId="46EFFF66" w14:textId="77777777" w:rsidR="00A62AD9" w:rsidRPr="00554BA9" w:rsidRDefault="00A62AD9" w:rsidP="00A62AD9">
      <w:pPr>
        <w:keepNext/>
        <w:spacing w:before="240" w:after="120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t>OŚWIADCZENIE DOTYCZĄCE PODANYCH INFORMACJI</w:t>
      </w:r>
    </w:p>
    <w:p w14:paraId="0025CAD8" w14:textId="77777777" w:rsidR="00A62AD9" w:rsidRPr="00554BA9" w:rsidRDefault="00A62AD9" w:rsidP="00813DA2">
      <w:pPr>
        <w:keepLines/>
        <w:spacing w:line="336" w:lineRule="auto"/>
        <w:rPr>
          <w:rFonts w:eastAsia="Times New Roman"/>
          <w:szCs w:val="20"/>
        </w:rPr>
      </w:pPr>
      <w:r w:rsidRPr="00554BA9">
        <w:rPr>
          <w:rFonts w:eastAsia="Times New Roman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44E376CB" w14:textId="77777777" w:rsidR="00A62AD9" w:rsidRPr="00554BA9" w:rsidRDefault="00A62AD9" w:rsidP="00A62AD9">
      <w:pPr>
        <w:keepNext/>
        <w:spacing w:before="360" w:after="120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lastRenderedPageBreak/>
        <w:t>INFORMACJA DOTYCZĄCA DOSTĘPU DO PODMIOTOWYCH ŚRODKÓW DOWODOWYCH</w:t>
      </w:r>
    </w:p>
    <w:p w14:paraId="655117AC" w14:textId="77777777" w:rsidR="00A62AD9" w:rsidRPr="00554BA9" w:rsidRDefault="00A62AD9" w:rsidP="00A62AD9">
      <w:pPr>
        <w:rPr>
          <w:szCs w:val="20"/>
        </w:rPr>
      </w:pPr>
      <w:r w:rsidRPr="00554BA9">
        <w:rPr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7306061C" w14:textId="77777777" w:rsidR="00A62AD9" w:rsidRPr="00554BA9" w:rsidRDefault="00A62AD9" w:rsidP="00A62AD9">
      <w:pPr>
        <w:keepNext/>
        <w:widowControl/>
        <w:numPr>
          <w:ilvl w:val="0"/>
          <w:numId w:val="28"/>
        </w:numPr>
        <w:suppressAutoHyphens w:val="0"/>
        <w:autoSpaceDN/>
        <w:spacing w:before="240"/>
        <w:ind w:left="414" w:hanging="357"/>
        <w:contextualSpacing/>
        <w:textAlignment w:val="auto"/>
        <w:rPr>
          <w:rFonts w:eastAsia="Calibri"/>
          <w:szCs w:val="20"/>
          <w:lang w:eastAsia="en-US"/>
        </w:rPr>
      </w:pPr>
      <w:r w:rsidRPr="00554BA9">
        <w:rPr>
          <w:rFonts w:eastAsia="Calibri"/>
          <w:szCs w:val="20"/>
          <w:lang w:eastAsia="en-US"/>
        </w:rPr>
        <w:t>......................................................................................................................................................</w:t>
      </w:r>
    </w:p>
    <w:p w14:paraId="49255E33" w14:textId="77777777" w:rsidR="00A62AD9" w:rsidRPr="00554BA9" w:rsidRDefault="00A62AD9" w:rsidP="00A62AD9">
      <w:pPr>
        <w:ind w:left="417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99BB873" w14:textId="77777777" w:rsidR="00A62AD9" w:rsidRPr="00554BA9" w:rsidRDefault="00A62AD9" w:rsidP="00A62AD9">
      <w:pPr>
        <w:keepNext/>
        <w:widowControl/>
        <w:numPr>
          <w:ilvl w:val="0"/>
          <w:numId w:val="28"/>
        </w:numPr>
        <w:suppressAutoHyphens w:val="0"/>
        <w:autoSpaceDN/>
        <w:spacing w:before="240"/>
        <w:ind w:left="414" w:hanging="357"/>
        <w:contextualSpacing/>
        <w:textAlignment w:val="auto"/>
        <w:rPr>
          <w:rFonts w:eastAsia="Calibri"/>
          <w:szCs w:val="20"/>
          <w:lang w:eastAsia="en-US"/>
        </w:rPr>
      </w:pPr>
      <w:r w:rsidRPr="00554BA9">
        <w:rPr>
          <w:rFonts w:eastAsia="Calibri"/>
          <w:szCs w:val="20"/>
          <w:lang w:eastAsia="en-US"/>
        </w:rPr>
        <w:t>.......................................................................................................................................................</w:t>
      </w:r>
    </w:p>
    <w:p w14:paraId="25FFD92A" w14:textId="77777777" w:rsidR="00A62AD9" w:rsidRPr="00554BA9" w:rsidRDefault="00A62AD9" w:rsidP="00A62AD9">
      <w:pPr>
        <w:ind w:left="417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F05BFE" w14:textId="77777777" w:rsidR="00A62AD9" w:rsidRDefault="00A62AD9" w:rsidP="00A62AD9">
      <w:pPr>
        <w:jc w:val="center"/>
        <w:rPr>
          <w:rFonts w:cs="Arial"/>
          <w:i/>
          <w:iCs/>
          <w:szCs w:val="22"/>
        </w:rPr>
      </w:pPr>
    </w:p>
    <w:p w14:paraId="3AF19E46" w14:textId="76E0557F" w:rsidR="007F6465" w:rsidRDefault="007F6465" w:rsidP="00A62AD9">
      <w:pPr>
        <w:jc w:val="center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="00A62AD9" w:rsidRPr="00A62AD9">
        <w:rPr>
          <w:rFonts w:cs="Arial"/>
          <w:i/>
          <w:iCs/>
          <w:szCs w:val="22"/>
        </w:rPr>
        <w:t xml:space="preserve"> </w:t>
      </w:r>
      <w:r w:rsidR="00A62AD9">
        <w:rPr>
          <w:rFonts w:cs="Arial"/>
          <w:i/>
          <w:iCs/>
          <w:szCs w:val="22"/>
        </w:rPr>
        <w:t>lub podpisem zaufanym lub podpisem osobistym</w:t>
      </w:r>
      <w:r w:rsidR="00A62AD9" w:rsidRPr="00ED0E6D">
        <w:rPr>
          <w:rFonts w:cs="Arial"/>
          <w:i/>
          <w:iCs/>
          <w:szCs w:val="22"/>
        </w:rPr>
        <w:t>.</w:t>
      </w:r>
      <w:r w:rsidRPr="00ED0E6D">
        <w:rPr>
          <w:rFonts w:cs="Arial"/>
          <w:i/>
          <w:iCs/>
          <w:szCs w:val="22"/>
        </w:rPr>
        <w:t>.</w:t>
      </w:r>
    </w:p>
    <w:p w14:paraId="492FD200" w14:textId="3DDC0412" w:rsidR="007F6465" w:rsidRDefault="007F6465" w:rsidP="007F6465">
      <w:pPr>
        <w:rPr>
          <w:szCs w:val="20"/>
        </w:rPr>
      </w:pPr>
      <w:r>
        <w:rPr>
          <w:szCs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DF5DEC" w:rsidRPr="0027727D" w14:paraId="37547E79" w14:textId="77777777" w:rsidTr="000C2B8E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02E13" w14:textId="2F3262C0" w:rsidR="00DF5DEC" w:rsidRPr="0027727D" w:rsidRDefault="00DF5DEC" w:rsidP="000C2B8E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A62AD9">
              <w:rPr>
                <w:rFonts w:ascii="Arial" w:hAnsi="Arial"/>
                <w:b/>
                <w:sz w:val="20"/>
                <w:szCs w:val="20"/>
              </w:rPr>
              <w:t>4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DF5DEC" w:rsidRPr="0027727D" w14:paraId="0B563CD4" w14:textId="77777777" w:rsidTr="000C2B8E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4AD31" w14:textId="4CDD8FA9" w:rsidR="00DF5DEC" w:rsidRPr="0027727D" w:rsidRDefault="00DF5DEC" w:rsidP="000C2B8E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DF5DEC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Pr="00DF5DEC">
              <w:rPr>
                <w:rFonts w:ascii="Arial" w:hAnsi="Arial" w:cs="Arial"/>
                <w:b/>
                <w:kern w:val="20"/>
                <w:sz w:val="20"/>
                <w:szCs w:val="20"/>
              </w:rPr>
              <w:t>ykonawców wspólnie ubiegających się o zamówienie</w:t>
            </w:r>
          </w:p>
          <w:p w14:paraId="4FFD4661" w14:textId="77777777" w:rsidR="00813DA2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55B4921D" w14:textId="783E89B6" w:rsidR="00DF5DEC" w:rsidRPr="0027727D" w:rsidRDefault="00BD722C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Tymczasowe schronienie dla osób bezdomnych oraz tymczasowe schronienie dla osób bezdomnych z usługami opiekuńczymi na rok 202</w:t>
            </w:r>
            <w:r w:rsidR="00344F47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</w:tr>
    </w:tbl>
    <w:p w14:paraId="0B35F9D1" w14:textId="431E6D75" w:rsidR="00DF5DEC" w:rsidRDefault="00DF5DEC" w:rsidP="00DF5DEC">
      <w:pPr>
        <w:spacing w:before="120"/>
        <w:jc w:val="center"/>
        <w:rPr>
          <w:bCs/>
          <w:i/>
          <w:iCs/>
          <w:szCs w:val="20"/>
        </w:rPr>
      </w:pPr>
      <w:r w:rsidRPr="00AA19DC">
        <w:rPr>
          <w:bCs/>
          <w:i/>
          <w:iCs/>
          <w:szCs w:val="20"/>
        </w:rPr>
        <w:t>Oświadczenie składane wraz</w:t>
      </w:r>
      <w:r>
        <w:rPr>
          <w:bCs/>
          <w:i/>
          <w:iCs/>
          <w:szCs w:val="20"/>
        </w:rPr>
        <w:t xml:space="preserve"> z </w:t>
      </w:r>
      <w:r w:rsidRPr="00AA19DC">
        <w:rPr>
          <w:bCs/>
          <w:i/>
          <w:iCs/>
          <w:szCs w:val="20"/>
        </w:rPr>
        <w:t>ofertą</w:t>
      </w:r>
      <w:r>
        <w:rPr>
          <w:bCs/>
          <w:i/>
          <w:iCs/>
          <w:szCs w:val="20"/>
        </w:rPr>
        <w:t xml:space="preserve"> </w:t>
      </w:r>
      <w:r>
        <w:rPr>
          <w:bCs/>
          <w:i/>
          <w:iCs/>
          <w:szCs w:val="20"/>
        </w:rPr>
        <w:br/>
        <w:t>tylko w przypadku wykonawców wspólnie ubiegających się o udzielenie zamówienia</w:t>
      </w:r>
    </w:p>
    <w:p w14:paraId="30BD8C63" w14:textId="77777777" w:rsidR="00DF5DEC" w:rsidRDefault="00DF5DEC" w:rsidP="00DF5DEC">
      <w:pPr>
        <w:jc w:val="center"/>
        <w:rPr>
          <w:bCs/>
          <w:i/>
          <w:iCs/>
          <w:szCs w:val="20"/>
        </w:rPr>
      </w:pPr>
    </w:p>
    <w:p w14:paraId="72BF740D" w14:textId="53336E20" w:rsidR="00DF5DEC" w:rsidRDefault="00DF5DEC" w:rsidP="00DF5DEC">
      <w:pPr>
        <w:rPr>
          <w:b/>
          <w:szCs w:val="20"/>
        </w:rPr>
      </w:pPr>
      <w:r>
        <w:rPr>
          <w:b/>
          <w:szCs w:val="20"/>
        </w:rPr>
        <w:t>W imieniu występujących wspólnie</w:t>
      </w:r>
      <w:r w:rsidR="00B662BD">
        <w:rPr>
          <w:b/>
          <w:szCs w:val="20"/>
        </w:rPr>
        <w:t xml:space="preserve"> wykonaw</w:t>
      </w:r>
      <w:r>
        <w:rPr>
          <w:b/>
          <w:szCs w:val="20"/>
        </w:rPr>
        <w:t>ców</w:t>
      </w:r>
      <w:r>
        <w:rPr>
          <w:rStyle w:val="Odwoanieprzypisudolnego"/>
          <w:b/>
          <w:szCs w:val="20"/>
        </w:rPr>
        <w:footnoteReference w:id="13"/>
      </w:r>
      <w:r>
        <w:rPr>
          <w:b/>
          <w:szCs w:val="20"/>
        </w:rPr>
        <w:t>:</w:t>
      </w:r>
    </w:p>
    <w:p w14:paraId="35D3F881" w14:textId="77777777" w:rsidR="00DF5DEC" w:rsidRDefault="00DF5DEC" w:rsidP="00DF5DEC">
      <w:pPr>
        <w:spacing w:line="240" w:lineRule="auto"/>
        <w:ind w:left="1418"/>
        <w:rPr>
          <w:szCs w:val="20"/>
        </w:rPr>
      </w:pPr>
    </w:p>
    <w:p w14:paraId="1FF1485A" w14:textId="77777777" w:rsidR="00DF5DEC" w:rsidRPr="00617331" w:rsidRDefault="00DF5DEC" w:rsidP="00DF5DEC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06717639" w14:textId="77777777" w:rsidR="00DF5DEC" w:rsidRDefault="00DF5DEC" w:rsidP="00DF5DEC">
      <w:pPr>
        <w:spacing w:line="240" w:lineRule="auto"/>
        <w:ind w:left="1418"/>
        <w:rPr>
          <w:szCs w:val="20"/>
        </w:rPr>
      </w:pPr>
    </w:p>
    <w:p w14:paraId="49D10DCC" w14:textId="77777777" w:rsidR="00DF5DEC" w:rsidRPr="00617331" w:rsidRDefault="00DF5DEC" w:rsidP="00DF5DEC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40B2193" w14:textId="6F7FB4AA" w:rsidR="00DF5DEC" w:rsidRDefault="00DF5DEC" w:rsidP="00DF5DEC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</w:t>
      </w:r>
      <w:r w:rsidR="00B662BD">
        <w:rPr>
          <w:i/>
          <w:sz w:val="16"/>
          <w:szCs w:val="16"/>
        </w:rPr>
        <w:t xml:space="preserve"> wykonaw</w:t>
      </w:r>
      <w:r>
        <w:rPr>
          <w:i/>
          <w:sz w:val="16"/>
          <w:szCs w:val="16"/>
        </w:rPr>
        <w:t>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6A13F5C4" w14:textId="77777777" w:rsidR="00DF5DEC" w:rsidRPr="00617331" w:rsidRDefault="00DF5DEC" w:rsidP="00DF5DEC">
      <w:pPr>
        <w:spacing w:line="240" w:lineRule="auto"/>
        <w:jc w:val="center"/>
        <w:rPr>
          <w:i/>
          <w:sz w:val="16"/>
          <w:szCs w:val="16"/>
        </w:rPr>
      </w:pPr>
    </w:p>
    <w:p w14:paraId="1AC859AA" w14:textId="77777777" w:rsidR="00DF5DEC" w:rsidRPr="00617331" w:rsidRDefault="00DF5DEC" w:rsidP="00DF5DEC">
      <w:pPr>
        <w:rPr>
          <w:b/>
          <w:szCs w:val="20"/>
        </w:rPr>
      </w:pPr>
      <w:r w:rsidRPr="00617331">
        <w:rPr>
          <w:b/>
          <w:szCs w:val="20"/>
        </w:rPr>
        <w:t>reprezentowany</w:t>
      </w:r>
      <w:r>
        <w:rPr>
          <w:b/>
          <w:szCs w:val="20"/>
        </w:rPr>
        <w:t>ch</w:t>
      </w:r>
      <w:r w:rsidRPr="00617331">
        <w:rPr>
          <w:b/>
          <w:szCs w:val="20"/>
        </w:rPr>
        <w:t xml:space="preserve"> przez:</w:t>
      </w:r>
    </w:p>
    <w:p w14:paraId="13249318" w14:textId="77777777" w:rsidR="00DF5DEC" w:rsidRPr="00617331" w:rsidRDefault="00DF5DEC" w:rsidP="00DF5DEC">
      <w:pPr>
        <w:rPr>
          <w:szCs w:val="20"/>
          <w:u w:val="single"/>
        </w:rPr>
      </w:pPr>
    </w:p>
    <w:p w14:paraId="7D2BCC5E" w14:textId="77777777" w:rsidR="00DF5DEC" w:rsidRPr="00617331" w:rsidRDefault="00DF5DEC" w:rsidP="00DF5DEC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144C2B63" w14:textId="77777777" w:rsidR="00DF5DEC" w:rsidRDefault="00DF5DEC" w:rsidP="00DF5DEC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929248B" w14:textId="49BDA0FB" w:rsidR="00DF5DEC" w:rsidRDefault="00DF5DEC" w:rsidP="00DF5DEC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</w:t>
      </w:r>
      <w:r w:rsidR="00B662BD">
        <w:rPr>
          <w:rFonts w:ascii="Arial" w:hAnsi="Arial" w:cs="Arial"/>
          <w:sz w:val="20"/>
          <w:szCs w:val="20"/>
        </w:rPr>
        <w:t xml:space="preserve"> wykonaw</w:t>
      </w:r>
      <w:r>
        <w:rPr>
          <w:rFonts w:ascii="Arial" w:hAnsi="Arial" w:cs="Arial"/>
          <w:sz w:val="20"/>
          <w:szCs w:val="20"/>
        </w:rPr>
        <w:t>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4"/>
      </w:r>
    </w:p>
    <w:p w14:paraId="4A6BCF72" w14:textId="03433DC5" w:rsidR="00DF5DEC" w:rsidRPr="004A091B" w:rsidRDefault="00DF5DEC" w:rsidP="00DF5DEC">
      <w:pPr>
        <w:pStyle w:val="Akapitzlist"/>
        <w:widowControl/>
        <w:numPr>
          <w:ilvl w:val="0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 xml:space="preserve">Wykonawca ………………………………. zrealizuje następujący zakres </w:t>
      </w:r>
      <w:r>
        <w:rPr>
          <w:rFonts w:cs="Arial"/>
          <w:szCs w:val="20"/>
        </w:rPr>
        <w:t xml:space="preserve">usług </w:t>
      </w:r>
      <w:r w:rsidRPr="004A091B">
        <w:rPr>
          <w:rFonts w:cs="Arial"/>
          <w:szCs w:val="20"/>
        </w:rPr>
        <w:t>wskazany</w:t>
      </w:r>
      <w:r>
        <w:rPr>
          <w:rFonts w:cs="Arial"/>
          <w:szCs w:val="20"/>
        </w:rPr>
        <w:t xml:space="preserve"> w </w:t>
      </w:r>
      <w:r w:rsidRPr="004A091B">
        <w:rPr>
          <w:rFonts w:cs="Arial"/>
          <w:szCs w:val="20"/>
        </w:rPr>
        <w:t>SWZ:</w:t>
      </w:r>
    </w:p>
    <w:p w14:paraId="25023849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61360343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70280AC3" w14:textId="416BB146" w:rsidR="00DF5DEC" w:rsidRPr="004A091B" w:rsidRDefault="00DF5DEC" w:rsidP="00DF5DEC">
      <w:pPr>
        <w:pStyle w:val="Akapitzlist"/>
        <w:widowControl/>
        <w:numPr>
          <w:ilvl w:val="0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 xml:space="preserve">Wykonawca ………………………………. zrealizuje następujący zakres </w:t>
      </w:r>
      <w:r>
        <w:rPr>
          <w:rFonts w:cs="Arial"/>
          <w:szCs w:val="20"/>
        </w:rPr>
        <w:t xml:space="preserve">usług </w:t>
      </w:r>
      <w:r w:rsidRPr="004A091B">
        <w:rPr>
          <w:rFonts w:cs="Arial"/>
          <w:szCs w:val="20"/>
        </w:rPr>
        <w:t>wskazany</w:t>
      </w:r>
      <w:r>
        <w:rPr>
          <w:rFonts w:cs="Arial"/>
          <w:szCs w:val="20"/>
        </w:rPr>
        <w:t xml:space="preserve"> w </w:t>
      </w:r>
      <w:r w:rsidRPr="004A091B">
        <w:rPr>
          <w:rFonts w:cs="Arial"/>
          <w:szCs w:val="20"/>
        </w:rPr>
        <w:t>SWZ:</w:t>
      </w:r>
    </w:p>
    <w:p w14:paraId="4B31CA7C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5031C366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2021FD6B" w14:textId="77777777" w:rsidR="00DF5DEC" w:rsidRDefault="00DF5DEC" w:rsidP="00DF5DEC"/>
    <w:p w14:paraId="2F880B55" w14:textId="77777777" w:rsidR="00813DA2" w:rsidRDefault="00813DA2" w:rsidP="00813DA2">
      <w:pPr>
        <w:jc w:val="center"/>
        <w:rPr>
          <w:rFonts w:cs="Arial"/>
          <w:i/>
          <w:iCs/>
          <w:szCs w:val="22"/>
        </w:rPr>
      </w:pPr>
    </w:p>
    <w:p w14:paraId="15A27AF0" w14:textId="15531637" w:rsidR="00813DA2" w:rsidRDefault="00813DA2" w:rsidP="00813DA2">
      <w:pPr>
        <w:jc w:val="center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Pr="00A62AD9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lub podpisem zaufanym lub podpisem osobistym</w:t>
      </w:r>
      <w:r w:rsidRPr="00ED0E6D">
        <w:rPr>
          <w:rFonts w:cs="Arial"/>
          <w:i/>
          <w:iCs/>
          <w:szCs w:val="22"/>
        </w:rPr>
        <w:t>..</w:t>
      </w:r>
    </w:p>
    <w:p w14:paraId="70AC9C5F" w14:textId="28F7CF2A" w:rsidR="00DF5DEC" w:rsidRDefault="00DF5DEC">
      <w:pPr>
        <w:widowControl/>
        <w:suppressAutoHyphens w:val="0"/>
        <w:autoSpaceDN/>
        <w:spacing w:after="160" w:line="259" w:lineRule="auto"/>
        <w:jc w:val="left"/>
        <w:textAlignment w:val="auto"/>
        <w:rPr>
          <w:szCs w:val="20"/>
        </w:rPr>
      </w:pPr>
      <w:r>
        <w:rPr>
          <w:szCs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524894" w:rsidRPr="0027727D" w14:paraId="237D8B81" w14:textId="77777777" w:rsidTr="001829BC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6DA32" w14:textId="46EA5C78" w:rsidR="00524894" w:rsidRPr="0027727D" w:rsidRDefault="00524894" w:rsidP="001829BC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813DA2">
              <w:rPr>
                <w:rFonts w:ascii="Arial" w:hAnsi="Arial"/>
                <w:b/>
                <w:sz w:val="20"/>
                <w:szCs w:val="20"/>
              </w:rPr>
              <w:t>5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524894" w:rsidRPr="0027727D" w14:paraId="798933E4" w14:textId="77777777" w:rsidTr="009C7253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2BF36" w14:textId="2272F70A" w:rsidR="007C0381" w:rsidRPr="0042360E" w:rsidRDefault="009C7253" w:rsidP="00E661D7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bookmarkStart w:id="2" w:name="_Hlk138762900"/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B662BD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wykonaw</w:t>
            </w:r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>cy o przynależności lub braku przynależności do tej samej grupy kapitałowej, o</w:t>
            </w:r>
            <w:r w:rsidR="00E661D7">
              <w:rPr>
                <w:rFonts w:ascii="Arial" w:hAnsi="Arial" w:cs="Arial"/>
                <w:b/>
                <w:kern w:val="20"/>
                <w:sz w:val="20"/>
                <w:szCs w:val="20"/>
              </w:rPr>
              <w:t> </w:t>
            </w:r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której mowa w art. 108 ust. 1 pkt. 5 </w:t>
            </w:r>
            <w:r w:rsidR="00E661D7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  <w:bookmarkEnd w:id="2"/>
          </w:p>
          <w:p w14:paraId="62C5BB02" w14:textId="77777777" w:rsidR="00813DA2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283AF9AD" w14:textId="2B18080C" w:rsidR="00524894" w:rsidRPr="0027727D" w:rsidRDefault="00BD722C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Tymczasowe schronienie dla osób bezdomnych oraz tymczasowe schronienie dla osób bezdomnych z usługami opiekuńczymi na rok 202</w:t>
            </w:r>
            <w:r w:rsidR="00344F47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</w:tr>
    </w:tbl>
    <w:p w14:paraId="6120CA56" w14:textId="7AC5D425" w:rsidR="009C7253" w:rsidRPr="00EA27B4" w:rsidRDefault="009C7253" w:rsidP="009C7253">
      <w:pPr>
        <w:jc w:val="center"/>
        <w:rPr>
          <w:i/>
          <w:iCs/>
          <w:szCs w:val="20"/>
          <w:highlight w:val="yellow"/>
          <w:lang w:eastAsia="ar-SA"/>
        </w:rPr>
      </w:pPr>
      <w:r>
        <w:rPr>
          <w:bCs/>
          <w:i/>
          <w:iCs/>
          <w:szCs w:val="20"/>
        </w:rPr>
        <w:t>Oświadczenie składane na wezwanie</w:t>
      </w:r>
      <w:r w:rsidR="00B662BD">
        <w:rPr>
          <w:bCs/>
          <w:i/>
          <w:iCs/>
          <w:szCs w:val="20"/>
        </w:rPr>
        <w:t xml:space="preserve"> zamawiając</w:t>
      </w:r>
      <w:r>
        <w:rPr>
          <w:bCs/>
          <w:i/>
          <w:iCs/>
          <w:szCs w:val="20"/>
        </w:rPr>
        <w:t>ego</w:t>
      </w:r>
    </w:p>
    <w:p w14:paraId="41FF3A5B" w14:textId="38C94385" w:rsidR="009C7253" w:rsidRPr="007C0381" w:rsidRDefault="009C7253" w:rsidP="009C7253">
      <w:pPr>
        <w:spacing w:before="120" w:after="240"/>
        <w:rPr>
          <w:b/>
          <w:szCs w:val="20"/>
        </w:rPr>
      </w:pPr>
      <w:r w:rsidRPr="007C0381">
        <w:rPr>
          <w:b/>
          <w:szCs w:val="20"/>
        </w:rPr>
        <w:t>Występując w imieniu wykonawcy</w:t>
      </w:r>
      <w:r w:rsidRPr="007C0381">
        <w:rPr>
          <w:rStyle w:val="Odwoanieprzypisudolnego"/>
          <w:b/>
          <w:szCs w:val="20"/>
        </w:rPr>
        <w:footnoteReference w:id="15"/>
      </w:r>
      <w:r w:rsidRPr="007C0381">
        <w:rPr>
          <w:b/>
          <w:szCs w:val="20"/>
        </w:rPr>
        <w:t>:</w:t>
      </w:r>
    </w:p>
    <w:p w14:paraId="776E8B39" w14:textId="77777777" w:rsidR="009C7253" w:rsidRDefault="009C7253" w:rsidP="009C7253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66E00590" w14:textId="77777777" w:rsidR="009C7253" w:rsidRDefault="009C7253" w:rsidP="009C7253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3B4248E5" w14:textId="77777777" w:rsidR="009C7253" w:rsidRDefault="009C7253" w:rsidP="009C7253">
      <w:pPr>
        <w:spacing w:line="240" w:lineRule="auto"/>
        <w:jc w:val="center"/>
        <w:rPr>
          <w:i/>
          <w:sz w:val="16"/>
          <w:szCs w:val="16"/>
        </w:rPr>
      </w:pPr>
    </w:p>
    <w:p w14:paraId="78F33C06" w14:textId="77777777" w:rsidR="009C7253" w:rsidRPr="007C0381" w:rsidRDefault="009C7253" w:rsidP="009C7253">
      <w:pPr>
        <w:rPr>
          <w:b/>
          <w:szCs w:val="20"/>
        </w:rPr>
      </w:pPr>
      <w:r w:rsidRPr="007C0381">
        <w:rPr>
          <w:b/>
          <w:szCs w:val="20"/>
        </w:rPr>
        <w:t>reprezentowanego przez:</w:t>
      </w:r>
    </w:p>
    <w:p w14:paraId="2652B348" w14:textId="77777777" w:rsidR="009C7253" w:rsidRDefault="009C7253" w:rsidP="009C7253">
      <w:pPr>
        <w:rPr>
          <w:szCs w:val="20"/>
          <w:u w:val="single"/>
        </w:rPr>
      </w:pPr>
    </w:p>
    <w:p w14:paraId="4DB4A9CC" w14:textId="77777777" w:rsidR="009C7253" w:rsidRDefault="009C7253" w:rsidP="009C7253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26E2CC61" w14:textId="77777777" w:rsidR="009C7253" w:rsidRDefault="009C7253" w:rsidP="009C7253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65C773D6" w14:textId="77777777" w:rsidR="009C7253" w:rsidRDefault="009C7253" w:rsidP="009C7253">
      <w:pPr>
        <w:tabs>
          <w:tab w:val="num" w:pos="360"/>
        </w:tabs>
        <w:spacing w:before="240"/>
        <w:rPr>
          <w:bCs/>
          <w:szCs w:val="20"/>
        </w:rPr>
      </w:pPr>
      <w:r w:rsidRPr="008D2BDF">
        <w:rPr>
          <w:bCs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Cs w:val="20"/>
        </w:rPr>
        <w:t xml:space="preserve"> </w:t>
      </w:r>
      <w:r>
        <w:rPr>
          <w:rStyle w:val="Odwoanieprzypisudolnego"/>
          <w:rFonts w:eastAsia="Times New Roman"/>
          <w:b/>
          <w:szCs w:val="20"/>
        </w:rPr>
        <w:footnoteReference w:id="1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9C7253" w:rsidRPr="00411772" w14:paraId="6D1F5893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C756" w14:textId="77777777" w:rsidR="009C7253" w:rsidRPr="00411772" w:rsidRDefault="009C7253" w:rsidP="001829BC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0BFB" w14:textId="05C23598" w:rsidR="009C7253" w:rsidRPr="00411772" w:rsidRDefault="009C7253" w:rsidP="001829BC">
            <w:pPr>
              <w:keepNext/>
              <w:keepLines/>
              <w:ind w:left="57"/>
              <w:rPr>
                <w:szCs w:val="20"/>
              </w:rPr>
            </w:pPr>
            <w:r>
              <w:rPr>
                <w:szCs w:val="20"/>
              </w:rPr>
              <w:t xml:space="preserve">Oświadczam, że </w:t>
            </w:r>
            <w:r w:rsidRPr="00B4395F">
              <w:rPr>
                <w:b/>
                <w:bCs/>
                <w:szCs w:val="20"/>
              </w:rPr>
              <w:t xml:space="preserve">nie przynależę </w:t>
            </w:r>
            <w:r w:rsidRPr="008D2BDF">
              <w:rPr>
                <w:szCs w:val="20"/>
              </w:rPr>
              <w:t xml:space="preserve"> do grupy kapitałowej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rozumieniu ustawy</w:t>
            </w:r>
            <w:r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dnia 16 lutego 2007 roku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ochronie konkurencji</w:t>
            </w:r>
            <w:r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 xml:space="preserve">konsumentów </w:t>
            </w:r>
            <w:r>
              <w:rPr>
                <w:szCs w:val="20"/>
              </w:rPr>
              <w:t>z </w:t>
            </w:r>
            <w:r w:rsidRPr="008D2BDF">
              <w:rPr>
                <w:szCs w:val="20"/>
              </w:rPr>
              <w:t>innymi</w:t>
            </w:r>
            <w:r w:rsidR="00B662BD">
              <w:rPr>
                <w:szCs w:val="20"/>
              </w:rPr>
              <w:t xml:space="preserve"> wykonaw</w:t>
            </w:r>
            <w:r w:rsidRPr="008D2BDF">
              <w:rPr>
                <w:szCs w:val="20"/>
              </w:rPr>
              <w:t>cami, którzy złożyli odrębne oferty, oferty częściowe lub wnioski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dopuszczenie do udziału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niniejszym postępowaniu.</w:t>
            </w:r>
          </w:p>
        </w:tc>
      </w:tr>
      <w:tr w:rsidR="009C7253" w:rsidRPr="00411772" w14:paraId="10AE49A7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E8AD" w14:textId="77777777" w:rsidR="009C7253" w:rsidRPr="00411772" w:rsidRDefault="009C7253" w:rsidP="001829BC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16A2" w14:textId="068EC92F" w:rsidR="009C7253" w:rsidRDefault="009C7253" w:rsidP="001829BC">
            <w:pPr>
              <w:keepNext/>
              <w:keepLines/>
              <w:ind w:left="57"/>
              <w:rPr>
                <w:szCs w:val="20"/>
              </w:rPr>
            </w:pPr>
            <w:r>
              <w:rPr>
                <w:szCs w:val="20"/>
              </w:rPr>
              <w:t xml:space="preserve">Oświadczam, że </w:t>
            </w:r>
            <w:r w:rsidRPr="00B4395F">
              <w:rPr>
                <w:b/>
                <w:bCs/>
                <w:szCs w:val="20"/>
              </w:rPr>
              <w:t>przynależę</w:t>
            </w:r>
            <w:r w:rsidRPr="008D2BDF">
              <w:rPr>
                <w:szCs w:val="20"/>
              </w:rPr>
              <w:t xml:space="preserve">  do grupy kapitałowej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rozumieniu ustawy</w:t>
            </w:r>
            <w:r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dnia 16 lutego 2007 roku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ochronie konkurencji</w:t>
            </w:r>
            <w:r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 xml:space="preserve">konsumentów </w:t>
            </w:r>
            <w:r>
              <w:rPr>
                <w:szCs w:val="20"/>
              </w:rPr>
              <w:t>z </w:t>
            </w:r>
            <w:r w:rsidRPr="008D2BDF">
              <w:rPr>
                <w:szCs w:val="20"/>
              </w:rPr>
              <w:t>innymi</w:t>
            </w:r>
            <w:r w:rsidR="00B662BD">
              <w:rPr>
                <w:szCs w:val="20"/>
              </w:rPr>
              <w:t xml:space="preserve"> wykonaw</w:t>
            </w:r>
            <w:r w:rsidRPr="008D2BDF">
              <w:rPr>
                <w:szCs w:val="20"/>
              </w:rPr>
              <w:t>cami, którzy złożyli odrębne oferty, oferty częściowe lub wnioski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dopuszczenie do udziału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niniejszym postępowaniu.</w:t>
            </w:r>
          </w:p>
          <w:p w14:paraId="0ACCF9E8" w14:textId="493A1924" w:rsidR="009C7253" w:rsidRPr="00B4395F" w:rsidRDefault="009C7253" w:rsidP="001829BC">
            <w:pPr>
              <w:spacing w:before="120"/>
              <w:rPr>
                <w:szCs w:val="20"/>
              </w:rPr>
            </w:pPr>
            <w:r w:rsidRPr="00B4395F">
              <w:rPr>
                <w:szCs w:val="20"/>
              </w:rPr>
              <w:t>Wykaz</w:t>
            </w:r>
            <w:r w:rsidR="00B662BD">
              <w:rPr>
                <w:szCs w:val="20"/>
              </w:rPr>
              <w:t xml:space="preserve"> wykonaw</w:t>
            </w:r>
            <w:r w:rsidRPr="00B4395F">
              <w:rPr>
                <w:szCs w:val="20"/>
              </w:rPr>
              <w:t>ców należących do tej samej grupy kapitałowej, którzy złożyli oferty:</w:t>
            </w:r>
          </w:p>
          <w:p w14:paraId="749BDD78" w14:textId="77777777" w:rsidR="009C7253" w:rsidRDefault="009C7253" w:rsidP="001829BC">
            <w:pPr>
              <w:keepNext/>
              <w:keepLines/>
              <w:ind w:left="57"/>
              <w:rPr>
                <w:szCs w:val="20"/>
              </w:rPr>
            </w:pPr>
            <w:r w:rsidRPr="008D2BDF">
              <w:rPr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1A8C3A89" w14:textId="32C07165" w:rsidR="009C7253" w:rsidRPr="00C27918" w:rsidRDefault="009C7253" w:rsidP="001829BC">
            <w:pPr>
              <w:keepNext/>
              <w:keepLines/>
              <w:ind w:left="57"/>
              <w:rPr>
                <w:rFonts w:eastAsia="Times New Roman"/>
                <w:szCs w:val="20"/>
              </w:rPr>
            </w:pPr>
            <w:r w:rsidRPr="00D17263">
              <w:rPr>
                <w:szCs w:val="20"/>
              </w:rPr>
              <w:t>Oświadczam, że w przypadku przynależenia do tej samej grupy kapitałowej powiązania z innym</w:t>
            </w:r>
            <w:r w:rsidR="00B662BD">
              <w:rPr>
                <w:szCs w:val="20"/>
              </w:rPr>
              <w:t xml:space="preserve"> wykonaw</w:t>
            </w:r>
            <w:r w:rsidRPr="00D17263">
              <w:rPr>
                <w:szCs w:val="20"/>
              </w:rPr>
              <w:t>cą nie prowadzą do zakłócenia konkurencji w przedmiotowym postępowaniu, ponieważ złożone oferty obejmują odrębny przedmiot zamówienia.</w:t>
            </w:r>
          </w:p>
        </w:tc>
      </w:tr>
    </w:tbl>
    <w:p w14:paraId="32F5D011" w14:textId="77777777" w:rsidR="00813DA2" w:rsidRDefault="009C7253" w:rsidP="009C7253">
      <w:pPr>
        <w:widowControl/>
        <w:tabs>
          <w:tab w:val="left" w:pos="426"/>
        </w:tabs>
        <w:suppressAutoHyphens w:val="0"/>
        <w:autoSpaceDN/>
        <w:jc w:val="left"/>
        <w:textAlignment w:val="auto"/>
        <w:rPr>
          <w:bCs/>
          <w:i/>
          <w:iCs/>
          <w:szCs w:val="20"/>
        </w:rPr>
      </w:pPr>
      <w:r w:rsidRPr="008D2BDF">
        <w:rPr>
          <w:bCs/>
          <w:i/>
          <w:iCs/>
          <w:szCs w:val="20"/>
        </w:rPr>
        <w:t>Uwaga:</w:t>
      </w:r>
      <w:r>
        <w:rPr>
          <w:bCs/>
          <w:i/>
          <w:iCs/>
          <w:szCs w:val="20"/>
        </w:rPr>
        <w:t xml:space="preserve"> W </w:t>
      </w:r>
      <w:r w:rsidRPr="008D2BDF">
        <w:rPr>
          <w:bCs/>
          <w:i/>
          <w:iCs/>
          <w:szCs w:val="20"/>
        </w:rPr>
        <w:t>przypadku przynależności do tej samej grupy kapitałowej</w:t>
      </w:r>
      <w:r w:rsidR="00B662BD">
        <w:rPr>
          <w:bCs/>
          <w:i/>
          <w:iCs/>
          <w:szCs w:val="20"/>
        </w:rPr>
        <w:t xml:space="preserve"> wykonaw</w:t>
      </w:r>
      <w:r w:rsidRPr="008D2BDF">
        <w:rPr>
          <w:bCs/>
          <w:i/>
          <w:iCs/>
          <w:szCs w:val="20"/>
        </w:rPr>
        <w:t>ca może złożyć wraz</w:t>
      </w:r>
      <w:r>
        <w:rPr>
          <w:bCs/>
          <w:i/>
          <w:iCs/>
          <w:szCs w:val="20"/>
        </w:rPr>
        <w:t xml:space="preserve"> z </w:t>
      </w:r>
      <w:r w:rsidRPr="008D2BDF">
        <w:rPr>
          <w:bCs/>
          <w:i/>
          <w:iCs/>
          <w:szCs w:val="20"/>
        </w:rPr>
        <w:t>niniejszym oświadczeniem informacje, potwierdzające przygotowanie oferty, oferty częściowej lub wniosku</w:t>
      </w:r>
      <w:r>
        <w:rPr>
          <w:bCs/>
          <w:i/>
          <w:iCs/>
          <w:szCs w:val="20"/>
        </w:rPr>
        <w:t xml:space="preserve"> o </w:t>
      </w:r>
      <w:r w:rsidRPr="008D2BDF">
        <w:rPr>
          <w:bCs/>
          <w:i/>
          <w:iCs/>
          <w:szCs w:val="20"/>
        </w:rPr>
        <w:t>dopuszczenie do udziału</w:t>
      </w:r>
      <w:r>
        <w:rPr>
          <w:bCs/>
          <w:i/>
          <w:iCs/>
          <w:szCs w:val="20"/>
        </w:rPr>
        <w:t xml:space="preserve"> w </w:t>
      </w:r>
      <w:r w:rsidRPr="008D2BDF">
        <w:rPr>
          <w:bCs/>
          <w:i/>
          <w:iCs/>
          <w:szCs w:val="20"/>
        </w:rPr>
        <w:t>postępowaniu niezależnie od innego</w:t>
      </w:r>
      <w:r w:rsidR="00B662BD">
        <w:rPr>
          <w:bCs/>
          <w:i/>
          <w:iCs/>
          <w:szCs w:val="20"/>
        </w:rPr>
        <w:t xml:space="preserve"> wykonaw</w:t>
      </w:r>
      <w:r w:rsidRPr="008D2BDF">
        <w:rPr>
          <w:bCs/>
          <w:i/>
          <w:iCs/>
          <w:szCs w:val="20"/>
        </w:rPr>
        <w:t>cy należącego do tej samej grupy kapitałowej</w:t>
      </w:r>
      <w:r>
        <w:rPr>
          <w:bCs/>
          <w:i/>
          <w:iCs/>
          <w:szCs w:val="20"/>
        </w:rPr>
        <w:t>.</w:t>
      </w:r>
    </w:p>
    <w:p w14:paraId="5D2DC984" w14:textId="77777777" w:rsidR="00813DA2" w:rsidRDefault="00813DA2" w:rsidP="00813DA2">
      <w:pPr>
        <w:jc w:val="center"/>
        <w:rPr>
          <w:rFonts w:cs="Arial"/>
          <w:i/>
          <w:iCs/>
          <w:szCs w:val="22"/>
        </w:rPr>
      </w:pPr>
    </w:p>
    <w:p w14:paraId="1F98AE10" w14:textId="3D433466" w:rsidR="00524894" w:rsidRPr="00813DA2" w:rsidRDefault="00813DA2" w:rsidP="00813DA2">
      <w:pPr>
        <w:jc w:val="center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Pr="00A62AD9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lub podpisem zaufanym lub podpisem osobistym</w:t>
      </w:r>
      <w:r w:rsidRPr="00ED0E6D">
        <w:rPr>
          <w:rFonts w:cs="Arial"/>
          <w:i/>
          <w:iCs/>
          <w:szCs w:val="22"/>
        </w:rPr>
        <w:t>.</w:t>
      </w:r>
      <w:r w:rsidR="009C7253"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7C0381" w:rsidRPr="0027727D" w14:paraId="7327128F" w14:textId="77777777" w:rsidTr="001829BC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A9305" w14:textId="6477B3AD" w:rsidR="007C0381" w:rsidRPr="0027727D" w:rsidRDefault="007C0381" w:rsidP="001829BC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813DA2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7C0381" w:rsidRPr="0027727D" w14:paraId="51E7B761" w14:textId="77777777" w:rsidTr="001829BC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4F4B9" w14:textId="5E68F7AA" w:rsidR="007C0381" w:rsidRPr="0027727D" w:rsidRDefault="007C0381" w:rsidP="001829BC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bookmarkStart w:id="3" w:name="_Hlk138762945"/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EC5E09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wykonawcy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aktualności informacji zawartych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ach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złożony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ch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wraz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ofertą</w:t>
            </w:r>
            <w:r w:rsidR="00EC5E09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  <w:bookmarkEnd w:id="3"/>
          </w:p>
          <w:p w14:paraId="4E02BFED" w14:textId="77777777" w:rsidR="00813DA2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1BDEEAF0" w14:textId="3FCD09FC" w:rsidR="007C0381" w:rsidRPr="0027727D" w:rsidRDefault="00BD722C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Tymczasowe schronienie dla osób bezdomnych oraz tymczasowe schronienie dla osób bezdomnych z usługami opiekuńczymi na rok 202</w:t>
            </w:r>
            <w:r w:rsidR="00344F47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</w:tr>
    </w:tbl>
    <w:p w14:paraId="4172D4F0" w14:textId="4E95531F" w:rsidR="007C0381" w:rsidRPr="00EA27B4" w:rsidRDefault="007C0381" w:rsidP="007C0381">
      <w:pPr>
        <w:jc w:val="center"/>
        <w:rPr>
          <w:i/>
          <w:iCs/>
          <w:szCs w:val="20"/>
          <w:highlight w:val="yellow"/>
          <w:lang w:eastAsia="ar-SA"/>
        </w:rPr>
      </w:pPr>
      <w:r>
        <w:rPr>
          <w:bCs/>
          <w:i/>
          <w:iCs/>
          <w:szCs w:val="20"/>
        </w:rPr>
        <w:t>Oświadczenie składane na wezwanie</w:t>
      </w:r>
      <w:r w:rsidR="00B662BD">
        <w:rPr>
          <w:bCs/>
          <w:i/>
          <w:iCs/>
          <w:szCs w:val="20"/>
        </w:rPr>
        <w:t xml:space="preserve"> zamawiając</w:t>
      </w:r>
      <w:r>
        <w:rPr>
          <w:bCs/>
          <w:i/>
          <w:iCs/>
          <w:szCs w:val="20"/>
        </w:rPr>
        <w:t>ego</w:t>
      </w:r>
    </w:p>
    <w:p w14:paraId="3A9752A5" w14:textId="77777777" w:rsidR="007C0381" w:rsidRPr="007C0381" w:rsidRDefault="007C0381" w:rsidP="007C0381">
      <w:pPr>
        <w:spacing w:before="120" w:after="240"/>
        <w:rPr>
          <w:b/>
          <w:szCs w:val="20"/>
        </w:rPr>
      </w:pPr>
      <w:r w:rsidRPr="007C0381">
        <w:rPr>
          <w:b/>
          <w:szCs w:val="20"/>
        </w:rPr>
        <w:t>Występując w imieniu wykonawcy</w:t>
      </w:r>
      <w:r w:rsidRPr="007C0381">
        <w:rPr>
          <w:rStyle w:val="Odwoanieprzypisudolnego"/>
          <w:b/>
          <w:szCs w:val="20"/>
        </w:rPr>
        <w:footnoteReference w:id="17"/>
      </w:r>
      <w:r w:rsidRPr="007C0381">
        <w:rPr>
          <w:b/>
          <w:szCs w:val="20"/>
        </w:rPr>
        <w:t>:</w:t>
      </w:r>
    </w:p>
    <w:p w14:paraId="5A4A59CF" w14:textId="77777777" w:rsidR="007C0381" w:rsidRDefault="007C0381" w:rsidP="007C0381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1643A2E" w14:textId="77777777" w:rsidR="007C0381" w:rsidRDefault="007C0381" w:rsidP="007C0381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2D18EAB4" w14:textId="77777777" w:rsidR="007C0381" w:rsidRDefault="007C0381" w:rsidP="007C0381">
      <w:pPr>
        <w:spacing w:line="240" w:lineRule="auto"/>
        <w:jc w:val="center"/>
        <w:rPr>
          <w:i/>
          <w:sz w:val="16"/>
          <w:szCs w:val="16"/>
        </w:rPr>
      </w:pPr>
    </w:p>
    <w:p w14:paraId="2FF0B5C3" w14:textId="77777777" w:rsidR="007C0381" w:rsidRPr="007C0381" w:rsidRDefault="007C0381" w:rsidP="007C0381">
      <w:pPr>
        <w:rPr>
          <w:b/>
          <w:szCs w:val="20"/>
        </w:rPr>
      </w:pPr>
      <w:r w:rsidRPr="007C0381">
        <w:rPr>
          <w:b/>
          <w:szCs w:val="20"/>
        </w:rPr>
        <w:t>reprezentowanego przez:</w:t>
      </w:r>
    </w:p>
    <w:p w14:paraId="4079C06C" w14:textId="77777777" w:rsidR="007C0381" w:rsidRDefault="007C0381" w:rsidP="007C0381">
      <w:pPr>
        <w:rPr>
          <w:szCs w:val="20"/>
          <w:u w:val="single"/>
        </w:rPr>
      </w:pPr>
    </w:p>
    <w:p w14:paraId="19D7CD1F" w14:textId="77777777" w:rsidR="007C0381" w:rsidRDefault="007C0381" w:rsidP="007C0381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06E4E898" w14:textId="77777777" w:rsidR="007C0381" w:rsidRDefault="007C0381" w:rsidP="007C0381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7D818C8" w14:textId="7A9994EE" w:rsidR="00813DA2" w:rsidRDefault="00813DA2" w:rsidP="00813DA2">
      <w:pPr>
        <w:rPr>
          <w:szCs w:val="20"/>
        </w:rPr>
      </w:pPr>
      <w:r>
        <w:rPr>
          <w:szCs w:val="20"/>
        </w:rPr>
        <w:t>o</w:t>
      </w:r>
      <w:r w:rsidRPr="008D2BDF">
        <w:rPr>
          <w:szCs w:val="20"/>
        </w:rPr>
        <w:t>świadcza</w:t>
      </w:r>
      <w:r>
        <w:rPr>
          <w:szCs w:val="20"/>
        </w:rPr>
        <w:t>m</w:t>
      </w:r>
      <w:r w:rsidRPr="008D2BDF">
        <w:rPr>
          <w:szCs w:val="20"/>
        </w:rPr>
        <w:t>, że</w:t>
      </w:r>
      <w:r>
        <w:rPr>
          <w:szCs w:val="20"/>
        </w:rPr>
        <w:t>:</w:t>
      </w:r>
    </w:p>
    <w:p w14:paraId="183B9EF4" w14:textId="77777777" w:rsidR="00813DA2" w:rsidRPr="0061166D" w:rsidRDefault="00813DA2" w:rsidP="00813DA2">
      <w:pPr>
        <w:pStyle w:val="Akapitzlist"/>
        <w:widowControl/>
        <w:numPr>
          <w:ilvl w:val="0"/>
          <w:numId w:val="30"/>
        </w:numPr>
        <w:suppressAutoHyphens w:val="0"/>
        <w:autoSpaceDN/>
        <w:spacing w:after="200"/>
        <w:textAlignment w:val="auto"/>
        <w:rPr>
          <w:rFonts w:cs="Arial"/>
          <w:szCs w:val="20"/>
        </w:rPr>
      </w:pPr>
      <w:r w:rsidRPr="0061166D">
        <w:rPr>
          <w:rFonts w:cs="Arial"/>
          <w:szCs w:val="20"/>
        </w:rPr>
        <w:t xml:space="preserve">informacje zawarte w oświadczeniu, o którym mowa w art. 125 ust. 1 ustawy </w:t>
      </w:r>
      <w:proofErr w:type="spellStart"/>
      <w:r w:rsidRPr="0061166D">
        <w:rPr>
          <w:rFonts w:cs="Arial"/>
          <w:szCs w:val="20"/>
        </w:rPr>
        <w:t>Pzp</w:t>
      </w:r>
      <w:proofErr w:type="spellEnd"/>
      <w:r w:rsidRPr="0061166D">
        <w:rPr>
          <w:rFonts w:cs="Arial"/>
          <w:szCs w:val="20"/>
        </w:rPr>
        <w:t xml:space="preserve"> w zakresie podstaw wykluczenia z postępowania wskazanych przez Zamawiającego, stanowiącym Załącznik nr 3 do SWZ są aktualne;</w:t>
      </w:r>
    </w:p>
    <w:p w14:paraId="424DB881" w14:textId="77777777" w:rsidR="00813DA2" w:rsidRPr="0061166D" w:rsidRDefault="00813DA2" w:rsidP="00813DA2">
      <w:pPr>
        <w:pStyle w:val="Akapitzlist"/>
        <w:widowControl/>
        <w:numPr>
          <w:ilvl w:val="0"/>
          <w:numId w:val="30"/>
        </w:numPr>
        <w:suppressAutoHyphens w:val="0"/>
        <w:autoSpaceDN/>
        <w:spacing w:after="200"/>
        <w:textAlignment w:val="auto"/>
        <w:rPr>
          <w:szCs w:val="20"/>
        </w:rPr>
      </w:pPr>
      <w:r w:rsidRPr="0061166D">
        <w:rPr>
          <w:rFonts w:cs="Arial"/>
          <w:szCs w:val="20"/>
        </w:rPr>
        <w:t>wszystkie informacje są zgodne z prawdą oraz zostały przedstawione z pełną świadomością konsekwencji wprowadzenia zamawiającego w błąd przy przedstawianiu informacji.</w:t>
      </w:r>
    </w:p>
    <w:p w14:paraId="7860EC92" w14:textId="77777777" w:rsidR="00813DA2" w:rsidRDefault="00813DA2" w:rsidP="007C0381">
      <w:pPr>
        <w:tabs>
          <w:tab w:val="left" w:pos="426"/>
        </w:tabs>
        <w:rPr>
          <w:rFonts w:cs="Arial"/>
          <w:i/>
          <w:iCs/>
          <w:szCs w:val="22"/>
        </w:rPr>
      </w:pPr>
    </w:p>
    <w:p w14:paraId="6F803D60" w14:textId="26D5EFE5" w:rsidR="007C0381" w:rsidRDefault="00813DA2" w:rsidP="00813DA2">
      <w:pPr>
        <w:tabs>
          <w:tab w:val="left" w:pos="426"/>
        </w:tabs>
        <w:jc w:val="center"/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Pr="00A62AD9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lub podpisem zaufanym lub podpisem osobistym</w:t>
      </w:r>
      <w:r w:rsidRPr="00ED0E6D">
        <w:rPr>
          <w:rFonts w:cs="Arial"/>
          <w:i/>
          <w:iCs/>
          <w:szCs w:val="22"/>
        </w:rPr>
        <w:t>.</w:t>
      </w:r>
    </w:p>
    <w:sectPr w:rsidR="007C0381" w:rsidSect="004C39EE">
      <w:headerReference w:type="default" r:id="rId10"/>
      <w:pgSz w:w="11906" w:h="16838" w:code="9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34DBF" w14:textId="77777777" w:rsidR="00F5049C" w:rsidRDefault="00F5049C">
      <w:r>
        <w:separator/>
      </w:r>
    </w:p>
  </w:endnote>
  <w:endnote w:type="continuationSeparator" w:id="0">
    <w:p w14:paraId="6D2C5B8E" w14:textId="77777777" w:rsidR="00F5049C" w:rsidRDefault="00F5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, Arial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BF7BB" w14:textId="77777777" w:rsidR="00F5049C" w:rsidRDefault="00F5049C">
      <w:r>
        <w:separator/>
      </w:r>
    </w:p>
  </w:footnote>
  <w:footnote w:type="continuationSeparator" w:id="0">
    <w:p w14:paraId="5CBD5ACC" w14:textId="77777777" w:rsidR="00F5049C" w:rsidRDefault="00F5049C">
      <w:r>
        <w:continuationSeparator/>
      </w:r>
    </w:p>
  </w:footnote>
  <w:footnote w:id="1">
    <w:p w14:paraId="00FD24DF" w14:textId="77777777" w:rsidR="004C39EE" w:rsidRPr="00234AFB" w:rsidRDefault="004C39EE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2DF60B78" w14:textId="77777777" w:rsidR="00BD722C" w:rsidRPr="00234AFB" w:rsidRDefault="00BD722C" w:rsidP="00BD722C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Wybrać właściwą pozycję poprzez wstawienie znaku „X” w odpowiednią kratkę.</w:t>
      </w:r>
    </w:p>
  </w:footnote>
  <w:footnote w:id="3">
    <w:p w14:paraId="45B0AA9A" w14:textId="77777777" w:rsidR="005D7524" w:rsidRPr="00234AFB" w:rsidRDefault="005D7524" w:rsidP="005D752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Wybrać właściwą pozycję poprzez wstawienie znaku „X” w odpowiednią kratkę.</w:t>
      </w:r>
    </w:p>
  </w:footnote>
  <w:footnote w:id="4">
    <w:p w14:paraId="73D95880" w14:textId="77777777" w:rsidR="00ED0E6D" w:rsidRPr="00234AFB" w:rsidRDefault="00ED0E6D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Wybrać właściwą pozycję poprzez wstawienie znaku „X” w odpowiednią kratkę.</w:t>
      </w:r>
    </w:p>
  </w:footnote>
  <w:footnote w:id="5">
    <w:p w14:paraId="74251AF0" w14:textId="77777777" w:rsidR="00ED0E6D" w:rsidRDefault="00ED0E6D" w:rsidP="00524894">
      <w:pPr>
        <w:pStyle w:val="Tekstprzypisudolnego"/>
      </w:pPr>
      <w:r>
        <w:rPr>
          <w:rStyle w:val="Odwoanieprzypisudolnego"/>
        </w:rPr>
        <w:footnoteRef/>
      </w:r>
      <w:r>
        <w:t xml:space="preserve"> W przypadku, w którym wykonawca zamierza powierzyć podwykonawcom wykonanie części zamówienia, należy odpowiednio wypełnić tabelę.</w:t>
      </w:r>
    </w:p>
  </w:footnote>
  <w:footnote w:id="6">
    <w:p w14:paraId="4E874D84" w14:textId="77777777" w:rsidR="00ED0E6D" w:rsidRPr="00234AFB" w:rsidRDefault="00ED0E6D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Wybrać właściwą pozycję poprzez wstawienie znaku „X” w odpowiednią kratkę.</w:t>
      </w:r>
    </w:p>
  </w:footnote>
  <w:footnote w:id="7">
    <w:p w14:paraId="37B5A32F" w14:textId="77777777" w:rsidR="00ED0E6D" w:rsidRPr="00234AFB" w:rsidRDefault="00ED0E6D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Wypełnić odpowiednio do okoliczności.</w:t>
      </w:r>
    </w:p>
  </w:footnote>
  <w:footnote w:id="8">
    <w:p w14:paraId="4E4220EF" w14:textId="77777777" w:rsidR="00ED0E6D" w:rsidRPr="00BA54FC" w:rsidRDefault="00ED0E6D" w:rsidP="00524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9">
    <w:p w14:paraId="259C33B5" w14:textId="6C260F0B" w:rsidR="00FC26FB" w:rsidRPr="004E4348" w:rsidRDefault="00FC26FB" w:rsidP="00524894">
      <w:pPr>
        <w:pStyle w:val="Tekstprzypisudolnego"/>
      </w:pPr>
      <w:r w:rsidRPr="004E4348">
        <w:rPr>
          <w:rStyle w:val="Odwoanieprzypisudolnego"/>
          <w:szCs w:val="16"/>
        </w:rPr>
        <w:footnoteRef/>
      </w:r>
      <w:r w:rsidRPr="004E4348">
        <w:t xml:space="preserve"> W przypadku wykonawców ubiegających się wspólnie o zamówienie</w:t>
      </w:r>
      <w:r>
        <w:t xml:space="preserve"> (</w:t>
      </w:r>
      <w:r w:rsidRPr="00062A68">
        <w:t>konsorcjum</w:t>
      </w:r>
      <w:r>
        <w:t xml:space="preserve"> lub spółka cywilna)</w:t>
      </w:r>
      <w:r w:rsidRPr="00062A68">
        <w:t xml:space="preserve"> oświadczenie składa każdy z </w:t>
      </w:r>
      <w:r>
        <w:t>przedsiębiorców (uczestników konsorcjum lub wspólników spółki cywilnej)</w:t>
      </w:r>
      <w:r w:rsidRPr="00062A68">
        <w:t>.</w:t>
      </w:r>
    </w:p>
  </w:footnote>
  <w:footnote w:id="10">
    <w:p w14:paraId="63FED7C7" w14:textId="77777777" w:rsidR="00A62AD9" w:rsidRPr="00A66B9A" w:rsidRDefault="00A62AD9" w:rsidP="00A62AD9">
      <w:pPr>
        <w:pStyle w:val="Tekstprzypisudolnego"/>
        <w:spacing w:before="20" w:after="20"/>
      </w:pPr>
      <w:r w:rsidRPr="00A66B9A">
        <w:rPr>
          <w:rStyle w:val="Odwoanieprzypisudolnego"/>
        </w:rPr>
        <w:footnoteRef/>
      </w:r>
      <w:r w:rsidRPr="00A66B9A">
        <w:t xml:space="preserve"> Wybrać właściwą pozycję poprzez wstawienie znaku „X” w odpowiednią kratkę</w:t>
      </w:r>
    </w:p>
  </w:footnote>
  <w:footnote w:id="11">
    <w:p w14:paraId="42A8C855" w14:textId="77777777" w:rsidR="00A62AD9" w:rsidRPr="00A66B9A" w:rsidRDefault="00A62AD9" w:rsidP="00A62AD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A66B9A">
        <w:rPr>
          <w:rFonts w:eastAsia="Times New Roman"/>
          <w:color w:val="222222"/>
          <w:sz w:val="18"/>
          <w:szCs w:val="18"/>
        </w:rPr>
        <w:t>Pzp</w:t>
      </w:r>
      <w:proofErr w:type="spellEnd"/>
      <w:r w:rsidRPr="00A66B9A">
        <w:rPr>
          <w:rFonts w:eastAsia="Times New Roman"/>
          <w:color w:val="222222"/>
          <w:sz w:val="18"/>
          <w:szCs w:val="18"/>
        </w:rPr>
        <w:t xml:space="preserve"> wyklucza się:</w:t>
      </w:r>
    </w:p>
    <w:p w14:paraId="601A32F4" w14:textId="77777777" w:rsidR="00A62AD9" w:rsidRPr="00A66B9A" w:rsidRDefault="00A62AD9" w:rsidP="00A62AD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68219ED1" w14:textId="2EC8D60F" w:rsidR="00A62AD9" w:rsidRPr="00A66B9A" w:rsidRDefault="00A62AD9" w:rsidP="00A62AD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6B282" w14:textId="5A10E7AB" w:rsidR="00A62AD9" w:rsidRPr="00A66B9A" w:rsidRDefault="00A62AD9" w:rsidP="00A62AD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038B055D" w14:textId="77777777" w:rsidR="00A62AD9" w:rsidRPr="0071444C" w:rsidRDefault="00A62AD9" w:rsidP="00A62AD9">
      <w:pPr>
        <w:pStyle w:val="Tekstprzypisudolnego"/>
      </w:pPr>
      <w:r w:rsidRPr="00A66B9A">
        <w:rPr>
          <w:rStyle w:val="Odwoanieprzypisudolnego"/>
        </w:rPr>
        <w:footnoteRef/>
      </w:r>
      <w:r w:rsidRPr="00A66B9A">
        <w:t xml:space="preserve"> Należy podać mającą zastosowanie podstawę wykluczenia spośród wymienionych w 108 ust. 1 pkt 1, 2 i 5 lub art. 109 ust. 1 pkt </w:t>
      </w:r>
      <w:r>
        <w:t>2-5 i 7-10</w:t>
      </w:r>
      <w:r w:rsidRPr="00A66B9A">
        <w:t xml:space="preserve"> ustawy </w:t>
      </w:r>
      <w:proofErr w:type="spellStart"/>
      <w:r w:rsidRPr="00A66B9A">
        <w:t>Pzp</w:t>
      </w:r>
      <w:proofErr w:type="spellEnd"/>
      <w:r w:rsidRPr="00A66B9A">
        <w:t>.</w:t>
      </w:r>
    </w:p>
  </w:footnote>
  <w:footnote w:id="13">
    <w:p w14:paraId="5303B1C9" w14:textId="77777777" w:rsidR="00DF5DEC" w:rsidRPr="00647DEA" w:rsidRDefault="00DF5DEC" w:rsidP="00DF5DEC">
      <w:pPr>
        <w:pStyle w:val="Tekstprzypisudolnego"/>
        <w:rPr>
          <w:sz w:val="16"/>
          <w:szCs w:val="16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Podać dane wszystkich wspólników spółki cywilnej lub członków konsorcjum; w razie potrzeby rozszerzyć o kolejne pozycje</w:t>
      </w:r>
    </w:p>
  </w:footnote>
  <w:footnote w:id="14">
    <w:p w14:paraId="4FC84389" w14:textId="0D7EC277" w:rsidR="00DF5DEC" w:rsidRPr="007117D4" w:rsidRDefault="00DF5DEC" w:rsidP="00DF5DEC">
      <w:pPr>
        <w:pStyle w:val="Tekstprzypisudolnego"/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Dostosować liczbę pozycji odpowiednio do liczby</w:t>
      </w:r>
      <w:r w:rsidR="00B662BD">
        <w:rPr>
          <w:sz w:val="16"/>
          <w:szCs w:val="16"/>
        </w:rPr>
        <w:t xml:space="preserve"> wykonaw</w:t>
      </w:r>
      <w:r w:rsidRPr="00647DEA">
        <w:rPr>
          <w:sz w:val="16"/>
          <w:szCs w:val="16"/>
        </w:rPr>
        <w:t>ców występujących wspólnie.</w:t>
      </w:r>
    </w:p>
  </w:footnote>
  <w:footnote w:id="15">
    <w:p w14:paraId="1C301125" w14:textId="77777777" w:rsidR="009C7253" w:rsidRPr="00234AFB" w:rsidRDefault="009C7253" w:rsidP="009C7253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6">
    <w:p w14:paraId="568BEC19" w14:textId="77777777" w:rsidR="009C7253" w:rsidRPr="00C27918" w:rsidRDefault="009C7253" w:rsidP="009C7253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9C7253">
        <w:t>Wybrać właściwą pozycję poprzez wstawienie znaku „X” w odpowiednią kratkę.</w:t>
      </w:r>
    </w:p>
  </w:footnote>
  <w:footnote w:id="17">
    <w:p w14:paraId="16BBC9E4" w14:textId="77777777" w:rsidR="007C0381" w:rsidRPr="00234AFB" w:rsidRDefault="007C0381" w:rsidP="007C0381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DE09" w14:textId="3E121754" w:rsidR="007C0381" w:rsidRPr="007C0381" w:rsidRDefault="007C0381" w:rsidP="007C0381">
    <w:pPr>
      <w:pStyle w:val="Nagwek2"/>
      <w:tabs>
        <w:tab w:val="center" w:pos="4514"/>
        <w:tab w:val="right" w:pos="14459"/>
      </w:tabs>
      <w:spacing w:after="24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4C7621">
      <w:rPr>
        <w:sz w:val="18"/>
        <w:szCs w:val="18"/>
      </w:rPr>
      <w:t xml:space="preserve">Nr </w:t>
    </w:r>
    <w:r>
      <w:rPr>
        <w:sz w:val="18"/>
        <w:szCs w:val="18"/>
      </w:rPr>
      <w:t>sprawy:</w:t>
    </w:r>
    <w:r w:rsidRPr="004C7621">
      <w:rPr>
        <w:sz w:val="18"/>
        <w:szCs w:val="18"/>
      </w:rPr>
      <w:t xml:space="preserve"> ZP.271</w:t>
    </w:r>
    <w:r>
      <w:rPr>
        <w:sz w:val="18"/>
        <w:szCs w:val="18"/>
      </w:rPr>
      <w:t>.</w:t>
    </w:r>
    <w:r w:rsidR="00BD722C">
      <w:rPr>
        <w:sz w:val="18"/>
        <w:szCs w:val="18"/>
      </w:rPr>
      <w:t>1</w:t>
    </w:r>
    <w:r>
      <w:rPr>
        <w:sz w:val="18"/>
        <w:szCs w:val="18"/>
      </w:rPr>
      <w:t>.</w:t>
    </w:r>
    <w:r w:rsidRPr="004C7621">
      <w:rPr>
        <w:sz w:val="18"/>
        <w:szCs w:val="18"/>
      </w:rPr>
      <w:t>202</w:t>
    </w:r>
    <w:r w:rsidR="00344F47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90767DF8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B"/>
    <w:multiLevelType w:val="multi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00000037"/>
    <w:name w:val="WW8Num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E"/>
    <w:multiLevelType w:val="multilevel"/>
    <w:tmpl w:val="0000003E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1375334F"/>
    <w:multiLevelType w:val="multilevel"/>
    <w:tmpl w:val="50BEDEAA"/>
    <w:styleLink w:val="WW8Num1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C38A8"/>
    <w:multiLevelType w:val="multilevel"/>
    <w:tmpl w:val="A38CB96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76943"/>
    <w:multiLevelType w:val="multilevel"/>
    <w:tmpl w:val="FBA0EAC2"/>
    <w:styleLink w:val="WW8Num13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/>
        <w:spacing w:val="-7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F2207F"/>
    <w:multiLevelType w:val="multilevel"/>
    <w:tmpl w:val="459276DE"/>
    <w:styleLink w:val="WW8Num10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Theme="minorHAnsi" w:hAnsi="Arial" w:cs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OpenSymbol" w:hAnsi="OpenSymbol" w:cs="OpenSymbol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OpenSymbol" w:hAnsi="OpenSymbol" w:cs="OpenSymbol"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OpenSymbol" w:hAnsi="OpenSymbol" w:cs="OpenSymbol"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OpenSymbol" w:hAnsi="OpenSymbol" w:cs="OpenSymbol"/>
        <w:sz w:val="18"/>
        <w:szCs w:val="18"/>
      </w:rPr>
    </w:lvl>
  </w:abstractNum>
  <w:abstractNum w:abstractNumId="21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2B952267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2C852390"/>
    <w:multiLevelType w:val="hybridMultilevel"/>
    <w:tmpl w:val="2D382344"/>
    <w:name w:val="WW8Num82"/>
    <w:lvl w:ilvl="0" w:tplc="E19C9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F7AFB"/>
    <w:multiLevelType w:val="multilevel"/>
    <w:tmpl w:val="11B840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  <w:shd w:val="clear" w:color="auto" w:fill="000000"/>
      </w:rPr>
    </w:lvl>
    <w:lvl w:ilvl="1">
      <w:start w:val="3"/>
      <w:numFmt w:val="decimal"/>
      <w:lvlText w:val="%2."/>
      <w:lvlJc w:val="left"/>
      <w:pPr>
        <w:ind w:left="1080" w:hanging="360"/>
      </w:pPr>
      <w:rPr>
        <w:color w:val="auto"/>
        <w:shd w:val="clear" w:color="auto" w:fill="000000"/>
      </w:rPr>
    </w:lvl>
    <w:lvl w:ilvl="2">
      <w:start w:val="3"/>
      <w:numFmt w:val="decimal"/>
      <w:lvlText w:val="%3."/>
      <w:lvlJc w:val="left"/>
      <w:pPr>
        <w:ind w:left="1440" w:hanging="360"/>
      </w:pPr>
      <w:rPr>
        <w:color w:val="auto"/>
        <w:shd w:val="clear" w:color="auto" w:fill="000000"/>
      </w:rPr>
    </w:lvl>
    <w:lvl w:ilvl="3">
      <w:start w:val="3"/>
      <w:numFmt w:val="decimal"/>
      <w:lvlText w:val="%4."/>
      <w:lvlJc w:val="left"/>
      <w:pPr>
        <w:ind w:left="1800" w:hanging="360"/>
      </w:pPr>
      <w:rPr>
        <w:color w:val="auto"/>
        <w:shd w:val="clear" w:color="auto" w:fill="000000"/>
      </w:rPr>
    </w:lvl>
    <w:lvl w:ilvl="4">
      <w:start w:val="3"/>
      <w:numFmt w:val="decimal"/>
      <w:lvlText w:val="%5."/>
      <w:lvlJc w:val="left"/>
      <w:pPr>
        <w:ind w:left="2160" w:hanging="360"/>
      </w:pPr>
      <w:rPr>
        <w:color w:val="auto"/>
        <w:shd w:val="clear" w:color="auto" w:fill="000000"/>
      </w:rPr>
    </w:lvl>
    <w:lvl w:ilvl="5">
      <w:start w:val="3"/>
      <w:numFmt w:val="decimal"/>
      <w:lvlText w:val="%6."/>
      <w:lvlJc w:val="left"/>
      <w:pPr>
        <w:ind w:left="2520" w:hanging="360"/>
      </w:pPr>
      <w:rPr>
        <w:color w:val="auto"/>
        <w:shd w:val="clear" w:color="auto" w:fill="000000"/>
      </w:rPr>
    </w:lvl>
    <w:lvl w:ilvl="6">
      <w:start w:val="3"/>
      <w:numFmt w:val="decimal"/>
      <w:lvlText w:val="%7."/>
      <w:lvlJc w:val="left"/>
      <w:pPr>
        <w:ind w:left="2880" w:hanging="360"/>
      </w:pPr>
      <w:rPr>
        <w:color w:val="auto"/>
        <w:shd w:val="clear" w:color="auto" w:fill="000000"/>
      </w:rPr>
    </w:lvl>
    <w:lvl w:ilvl="7">
      <w:start w:val="3"/>
      <w:numFmt w:val="decimal"/>
      <w:lvlText w:val="%8."/>
      <w:lvlJc w:val="left"/>
      <w:pPr>
        <w:ind w:left="3240" w:hanging="360"/>
      </w:pPr>
      <w:rPr>
        <w:color w:val="auto"/>
        <w:shd w:val="clear" w:color="auto" w:fill="000000"/>
      </w:rPr>
    </w:lvl>
    <w:lvl w:ilvl="8">
      <w:start w:val="3"/>
      <w:numFmt w:val="decimal"/>
      <w:lvlText w:val="%9."/>
      <w:lvlJc w:val="left"/>
      <w:pPr>
        <w:ind w:left="3600" w:hanging="360"/>
      </w:pPr>
      <w:rPr>
        <w:color w:val="auto"/>
        <w:shd w:val="clear" w:color="auto" w:fill="000000"/>
      </w:rPr>
    </w:lvl>
  </w:abstractNum>
  <w:abstractNum w:abstractNumId="26" w15:restartNumberingAfterBreak="0">
    <w:nsid w:val="38D04880"/>
    <w:multiLevelType w:val="multilevel"/>
    <w:tmpl w:val="286E7444"/>
    <w:styleLink w:val="WW8Num145"/>
    <w:lvl w:ilvl="0">
      <w:start w:val="1"/>
      <w:numFmt w:val="decimal"/>
      <w:lvlText w:val="%1)"/>
      <w:lvlJc w:val="left"/>
      <w:rPr>
        <w:color w:val="FF0000"/>
        <w:sz w:val="20"/>
        <w:szCs w:val="20"/>
      </w:rPr>
    </w:lvl>
    <w:lvl w:ilvl="1">
      <w:start w:val="7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E3A78E8"/>
    <w:multiLevelType w:val="multilevel"/>
    <w:tmpl w:val="B6DE0ABA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41A33F69"/>
    <w:multiLevelType w:val="multilevel"/>
    <w:tmpl w:val="E55465FE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498B116D"/>
    <w:multiLevelType w:val="multilevel"/>
    <w:tmpl w:val="EC1C6E5A"/>
    <w:styleLink w:val="WW8Num30"/>
    <w:lvl w:ilvl="0">
      <w:start w:val="2"/>
      <w:numFmt w:val="decimal"/>
      <w:lvlText w:val="%1."/>
      <w:lvlJc w:val="left"/>
      <w:pPr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1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D03C92"/>
    <w:multiLevelType w:val="multilevel"/>
    <w:tmpl w:val="BC442E8E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ymbol"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Symbol" w:hAnsi="Symbol" w:cs="Symbol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Symbol" w:hAnsi="Symbol" w:cs="Symbol"/>
        <w:color w:val="00000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Symbol" w:hAnsi="Symbol" w:cs="Symbol"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Symbol" w:hAnsi="Symbol" w:cs="Symbol"/>
        <w:color w:val="00000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33" w15:restartNumberingAfterBreak="0">
    <w:nsid w:val="57B90AB2"/>
    <w:multiLevelType w:val="multilevel"/>
    <w:tmpl w:val="B65A07B2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color w:val="FFFFFF" w:themeColor="background1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ArialMT, Arial" w:hAnsi="Arial" w:cs="ArialMT, Arial"/>
        <w:shd w:val="clear" w:color="auto" w:fill="00000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16310"/>
    <w:multiLevelType w:val="multilevel"/>
    <w:tmpl w:val="2E667B0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  <w:shd w:val="clear" w:color="auto" w:fil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shd w:val="clear" w:color="auto" w:fill="00000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6" w15:restartNumberingAfterBreak="0">
    <w:nsid w:val="6A0A406D"/>
    <w:multiLevelType w:val="multilevel"/>
    <w:tmpl w:val="3756542E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CBE10FF"/>
    <w:multiLevelType w:val="multilevel"/>
    <w:tmpl w:val="8508F12E"/>
    <w:styleLink w:val="WW8Num144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/>
        <w:color w:val="000000"/>
        <w:sz w:val="2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Arial" w:hAnsi="Arial" w:cs="Arial"/>
        <w:color w:val="000000"/>
        <w:sz w:val="20"/>
      </w:rPr>
    </w:lvl>
    <w:lvl w:ilvl="2">
      <w:start w:val="3"/>
      <w:numFmt w:val="decimal"/>
      <w:lvlText w:val="%3."/>
      <w:lvlJc w:val="left"/>
      <w:pPr>
        <w:ind w:left="1440" w:hanging="360"/>
      </w:pPr>
      <w:rPr>
        <w:rFonts w:ascii="Arial" w:hAnsi="Arial" w:cs="Arial"/>
        <w:color w:val="000000"/>
        <w:sz w:val="20"/>
      </w:rPr>
    </w:lvl>
    <w:lvl w:ilvl="3">
      <w:start w:val="3"/>
      <w:numFmt w:val="decimal"/>
      <w:lvlText w:val="%4."/>
      <w:lvlJc w:val="left"/>
      <w:pPr>
        <w:ind w:left="1800" w:hanging="360"/>
      </w:pPr>
      <w:rPr>
        <w:rFonts w:ascii="Arial" w:hAnsi="Arial" w:cs="Arial"/>
        <w:color w:val="000000"/>
        <w:sz w:val="20"/>
      </w:rPr>
    </w:lvl>
    <w:lvl w:ilvl="4">
      <w:start w:val="3"/>
      <w:numFmt w:val="decimal"/>
      <w:lvlText w:val="%5."/>
      <w:lvlJc w:val="left"/>
      <w:pPr>
        <w:ind w:left="2160" w:hanging="360"/>
      </w:pPr>
      <w:rPr>
        <w:rFonts w:ascii="Arial" w:hAnsi="Arial" w:cs="Arial"/>
        <w:color w:val="000000"/>
        <w:sz w:val="20"/>
      </w:rPr>
    </w:lvl>
    <w:lvl w:ilvl="5">
      <w:start w:val="3"/>
      <w:numFmt w:val="decimal"/>
      <w:lvlText w:val="%6."/>
      <w:lvlJc w:val="left"/>
      <w:pPr>
        <w:ind w:left="2520" w:hanging="360"/>
      </w:pPr>
      <w:rPr>
        <w:rFonts w:ascii="Arial" w:hAnsi="Arial" w:cs="Arial"/>
        <w:color w:val="000000"/>
        <w:sz w:val="20"/>
      </w:rPr>
    </w:lvl>
    <w:lvl w:ilvl="6">
      <w:start w:val="3"/>
      <w:numFmt w:val="decimal"/>
      <w:lvlText w:val="%7."/>
      <w:lvlJc w:val="left"/>
      <w:pPr>
        <w:ind w:left="2880" w:hanging="360"/>
      </w:pPr>
      <w:rPr>
        <w:rFonts w:ascii="Arial" w:hAnsi="Arial" w:cs="Arial"/>
        <w:color w:val="000000"/>
        <w:sz w:val="20"/>
      </w:rPr>
    </w:lvl>
    <w:lvl w:ilvl="7">
      <w:start w:val="3"/>
      <w:numFmt w:val="decimal"/>
      <w:lvlText w:val="%8."/>
      <w:lvlJc w:val="left"/>
      <w:pPr>
        <w:ind w:left="3240" w:hanging="360"/>
      </w:pPr>
      <w:rPr>
        <w:rFonts w:ascii="Arial" w:hAnsi="Arial" w:cs="Arial"/>
        <w:color w:val="000000"/>
        <w:sz w:val="20"/>
      </w:rPr>
    </w:lvl>
    <w:lvl w:ilvl="8">
      <w:start w:val="3"/>
      <w:numFmt w:val="decimal"/>
      <w:lvlText w:val="%9."/>
      <w:lvlJc w:val="left"/>
      <w:pPr>
        <w:ind w:left="3600" w:hanging="360"/>
      </w:pPr>
      <w:rPr>
        <w:rFonts w:ascii="Arial" w:hAnsi="Arial" w:cs="Arial"/>
        <w:color w:val="000000"/>
        <w:sz w:val="20"/>
      </w:rPr>
    </w:lvl>
  </w:abstractNum>
  <w:abstractNum w:abstractNumId="38" w15:restartNumberingAfterBreak="0">
    <w:nsid w:val="6DB6354B"/>
    <w:multiLevelType w:val="multilevel"/>
    <w:tmpl w:val="8E2E24E2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ascii="Arial" w:hAnsi="Arial" w:cs="Arial"/>
        <w:color w:val="000000"/>
        <w:sz w:val="20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ascii="Arial" w:hAnsi="Arial" w:cs="Arial"/>
        <w:color w:val="000000"/>
        <w:sz w:val="20"/>
      </w:rPr>
    </w:lvl>
    <w:lvl w:ilvl="3">
      <w:start w:val="2"/>
      <w:numFmt w:val="decimal"/>
      <w:lvlText w:val="%4)"/>
      <w:lvlJc w:val="left"/>
      <w:pPr>
        <w:ind w:left="1800" w:hanging="360"/>
      </w:pPr>
      <w:rPr>
        <w:rFonts w:ascii="Arial" w:hAnsi="Arial" w:cs="Arial"/>
        <w:color w:val="000000"/>
        <w:sz w:val="20"/>
      </w:rPr>
    </w:lvl>
    <w:lvl w:ilvl="4">
      <w:start w:val="2"/>
      <w:numFmt w:val="decimal"/>
      <w:lvlText w:val="%5)"/>
      <w:lvlJc w:val="left"/>
      <w:pPr>
        <w:ind w:left="2160" w:hanging="360"/>
      </w:pPr>
      <w:rPr>
        <w:rFonts w:ascii="Arial" w:hAnsi="Arial" w:cs="Arial"/>
        <w:color w:val="000000"/>
        <w:sz w:val="20"/>
      </w:rPr>
    </w:lvl>
    <w:lvl w:ilvl="5">
      <w:start w:val="2"/>
      <w:numFmt w:val="decimal"/>
      <w:lvlText w:val="%6)"/>
      <w:lvlJc w:val="left"/>
      <w:pPr>
        <w:ind w:left="2520" w:hanging="360"/>
      </w:pPr>
      <w:rPr>
        <w:rFonts w:ascii="Arial" w:hAnsi="Arial" w:cs="Arial"/>
        <w:color w:val="000000"/>
        <w:sz w:val="20"/>
      </w:rPr>
    </w:lvl>
    <w:lvl w:ilvl="6">
      <w:start w:val="2"/>
      <w:numFmt w:val="decimal"/>
      <w:lvlText w:val="%7)"/>
      <w:lvlJc w:val="left"/>
      <w:pPr>
        <w:ind w:left="2880" w:hanging="360"/>
      </w:pPr>
      <w:rPr>
        <w:rFonts w:ascii="Arial" w:hAnsi="Arial" w:cs="Arial"/>
        <w:color w:val="000000"/>
        <w:sz w:val="20"/>
      </w:rPr>
    </w:lvl>
    <w:lvl w:ilvl="7">
      <w:start w:val="2"/>
      <w:numFmt w:val="decimal"/>
      <w:lvlText w:val="%8)"/>
      <w:lvlJc w:val="left"/>
      <w:pPr>
        <w:ind w:left="3240" w:hanging="360"/>
      </w:pPr>
      <w:rPr>
        <w:rFonts w:ascii="Arial" w:hAnsi="Arial" w:cs="Arial"/>
        <w:color w:val="000000"/>
        <w:sz w:val="20"/>
      </w:rPr>
    </w:lvl>
    <w:lvl w:ilvl="8">
      <w:start w:val="2"/>
      <w:numFmt w:val="decimal"/>
      <w:lvlText w:val="%9)"/>
      <w:lvlJc w:val="left"/>
      <w:pPr>
        <w:ind w:left="3600" w:hanging="360"/>
      </w:pPr>
      <w:rPr>
        <w:rFonts w:ascii="Arial" w:hAnsi="Arial" w:cs="Arial"/>
        <w:color w:val="000000"/>
        <w:sz w:val="20"/>
      </w:rPr>
    </w:lvl>
  </w:abstractNum>
  <w:abstractNum w:abstractNumId="3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00016"/>
    <w:multiLevelType w:val="multilevel"/>
    <w:tmpl w:val="F3B89B5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auto"/>
        <w:sz w:val="20"/>
        <w:szCs w:val="20"/>
        <w:shd w:val="clear" w:color="auto" w:fil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1" w15:restartNumberingAfterBreak="0">
    <w:nsid w:val="782915C8"/>
    <w:multiLevelType w:val="multilevel"/>
    <w:tmpl w:val="117631C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  <w:shd w:val="clear" w:color="auto" w:fil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hd w:val="clear" w:color="auto" w:fill="00000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04708550">
    <w:abstractNumId w:val="41"/>
  </w:num>
  <w:num w:numId="2" w16cid:durableId="1310095555">
    <w:abstractNumId w:val="35"/>
  </w:num>
  <w:num w:numId="3" w16cid:durableId="1620839739">
    <w:abstractNumId w:val="25"/>
  </w:num>
  <w:num w:numId="4" w16cid:durableId="666254638">
    <w:abstractNumId w:val="40"/>
  </w:num>
  <w:num w:numId="5" w16cid:durableId="255480789">
    <w:abstractNumId w:val="32"/>
  </w:num>
  <w:num w:numId="6" w16cid:durableId="1533105306">
    <w:abstractNumId w:val="28"/>
  </w:num>
  <w:num w:numId="7" w16cid:durableId="1766880278">
    <w:abstractNumId w:val="16"/>
  </w:num>
  <w:num w:numId="8" w16cid:durableId="943148483">
    <w:abstractNumId w:val="38"/>
  </w:num>
  <w:num w:numId="9" w16cid:durableId="942104724">
    <w:abstractNumId w:val="20"/>
  </w:num>
  <w:num w:numId="10" w16cid:durableId="2009943656">
    <w:abstractNumId w:val="14"/>
  </w:num>
  <w:num w:numId="11" w16cid:durableId="101414769">
    <w:abstractNumId w:val="19"/>
  </w:num>
  <w:num w:numId="12" w16cid:durableId="1220091612">
    <w:abstractNumId w:val="37"/>
  </w:num>
  <w:num w:numId="13" w16cid:durableId="1607230486">
    <w:abstractNumId w:val="33"/>
  </w:num>
  <w:num w:numId="14" w16cid:durableId="163982805">
    <w:abstractNumId w:val="30"/>
  </w:num>
  <w:num w:numId="15" w16cid:durableId="1761558490">
    <w:abstractNumId w:val="26"/>
  </w:num>
  <w:num w:numId="16" w16cid:durableId="2448746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387782">
    <w:abstractNumId w:val="23"/>
  </w:num>
  <w:num w:numId="18" w16cid:durableId="725494912">
    <w:abstractNumId w:val="31"/>
  </w:num>
  <w:num w:numId="19" w16cid:durableId="1643269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3793410">
    <w:abstractNumId w:val="18"/>
  </w:num>
  <w:num w:numId="21" w16cid:durableId="1793935082">
    <w:abstractNumId w:val="15"/>
  </w:num>
  <w:num w:numId="22" w16cid:durableId="1021398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986794">
    <w:abstractNumId w:val="27"/>
  </w:num>
  <w:num w:numId="24" w16cid:durableId="84958001">
    <w:abstractNumId w:val="17"/>
  </w:num>
  <w:num w:numId="25" w16cid:durableId="1901162884">
    <w:abstractNumId w:val="2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cs="Arial" w:hint="default"/>
          <w:b w:val="0"/>
          <w:bCs/>
          <w:color w:val="auto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426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1843" w:hanging="284"/>
        </w:pPr>
        <w:rPr>
          <w:rFonts w:ascii="Arial" w:hAnsi="Arial" w:hint="default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52" w:hanging="426"/>
        </w:pPr>
        <w:rPr>
          <w:rFonts w:ascii="Symbol" w:hAnsi="Symbol" w:hint="default"/>
          <w:color w:val="auto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  <w:vertAlign w:val="baseline"/>
        </w:rPr>
      </w:lvl>
    </w:lvlOverride>
  </w:num>
  <w:num w:numId="26" w16cid:durableId="302197161">
    <w:abstractNumId w:val="21"/>
  </w:num>
  <w:num w:numId="27" w16cid:durableId="78914208">
    <w:abstractNumId w:val="22"/>
  </w:num>
  <w:num w:numId="28" w16cid:durableId="447430102">
    <w:abstractNumId w:val="11"/>
  </w:num>
  <w:num w:numId="29" w16cid:durableId="2006400686">
    <w:abstractNumId w:val="12"/>
  </w:num>
  <w:num w:numId="30" w16cid:durableId="405493629">
    <w:abstractNumId w:val="29"/>
  </w:num>
  <w:num w:numId="31" w16cid:durableId="103069058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36"/>
    <w:rsid w:val="0001382C"/>
    <w:rsid w:val="00014980"/>
    <w:rsid w:val="00020676"/>
    <w:rsid w:val="00032EED"/>
    <w:rsid w:val="00037DA6"/>
    <w:rsid w:val="00043F6C"/>
    <w:rsid w:val="0004553C"/>
    <w:rsid w:val="00045EF4"/>
    <w:rsid w:val="0004783B"/>
    <w:rsid w:val="00051312"/>
    <w:rsid w:val="00053593"/>
    <w:rsid w:val="000566AF"/>
    <w:rsid w:val="000617F9"/>
    <w:rsid w:val="00065023"/>
    <w:rsid w:val="00065FAF"/>
    <w:rsid w:val="00076553"/>
    <w:rsid w:val="000768A3"/>
    <w:rsid w:val="00076C49"/>
    <w:rsid w:val="00076DDE"/>
    <w:rsid w:val="00080412"/>
    <w:rsid w:val="00084941"/>
    <w:rsid w:val="00086DCB"/>
    <w:rsid w:val="00094180"/>
    <w:rsid w:val="000942F6"/>
    <w:rsid w:val="000A32AD"/>
    <w:rsid w:val="000A4E34"/>
    <w:rsid w:val="000B6EF9"/>
    <w:rsid w:val="000B757A"/>
    <w:rsid w:val="000C044A"/>
    <w:rsid w:val="000C53BD"/>
    <w:rsid w:val="000C53C1"/>
    <w:rsid w:val="000C66B9"/>
    <w:rsid w:val="000D10F1"/>
    <w:rsid w:val="000D46EC"/>
    <w:rsid w:val="000D5B41"/>
    <w:rsid w:val="000E39F9"/>
    <w:rsid w:val="000E6AE0"/>
    <w:rsid w:val="000F03D0"/>
    <w:rsid w:val="000F0A56"/>
    <w:rsid w:val="000F0B13"/>
    <w:rsid w:val="000F7213"/>
    <w:rsid w:val="0010090E"/>
    <w:rsid w:val="00102915"/>
    <w:rsid w:val="001070BE"/>
    <w:rsid w:val="00107824"/>
    <w:rsid w:val="0011290C"/>
    <w:rsid w:val="001172AC"/>
    <w:rsid w:val="00121242"/>
    <w:rsid w:val="00122B12"/>
    <w:rsid w:val="00135C61"/>
    <w:rsid w:val="0014155E"/>
    <w:rsid w:val="00142FBB"/>
    <w:rsid w:val="00143D25"/>
    <w:rsid w:val="00143ED3"/>
    <w:rsid w:val="001501D7"/>
    <w:rsid w:val="001508B2"/>
    <w:rsid w:val="00156D04"/>
    <w:rsid w:val="00157531"/>
    <w:rsid w:val="00163F1D"/>
    <w:rsid w:val="0016530A"/>
    <w:rsid w:val="00175105"/>
    <w:rsid w:val="001758DE"/>
    <w:rsid w:val="0018069D"/>
    <w:rsid w:val="001810C5"/>
    <w:rsid w:val="00185754"/>
    <w:rsid w:val="0018710C"/>
    <w:rsid w:val="00187922"/>
    <w:rsid w:val="00190A14"/>
    <w:rsid w:val="001C3C96"/>
    <w:rsid w:val="001C679A"/>
    <w:rsid w:val="001C7F8C"/>
    <w:rsid w:val="001D5645"/>
    <w:rsid w:val="001D5E42"/>
    <w:rsid w:val="001E091D"/>
    <w:rsid w:val="001E48A7"/>
    <w:rsid w:val="001E6631"/>
    <w:rsid w:val="001F0520"/>
    <w:rsid w:val="001F1142"/>
    <w:rsid w:val="001F4461"/>
    <w:rsid w:val="002057C6"/>
    <w:rsid w:val="002078A9"/>
    <w:rsid w:val="002126F3"/>
    <w:rsid w:val="002134AB"/>
    <w:rsid w:val="00215764"/>
    <w:rsid w:val="00216D59"/>
    <w:rsid w:val="00217AAA"/>
    <w:rsid w:val="002270B1"/>
    <w:rsid w:val="002316AD"/>
    <w:rsid w:val="00231868"/>
    <w:rsid w:val="0023299B"/>
    <w:rsid w:val="002350CC"/>
    <w:rsid w:val="00236403"/>
    <w:rsid w:val="00237ACB"/>
    <w:rsid w:val="00237F92"/>
    <w:rsid w:val="00251879"/>
    <w:rsid w:val="00251DC1"/>
    <w:rsid w:val="00256CE0"/>
    <w:rsid w:val="00261EBB"/>
    <w:rsid w:val="002630EC"/>
    <w:rsid w:val="00265F56"/>
    <w:rsid w:val="00266F48"/>
    <w:rsid w:val="002728DB"/>
    <w:rsid w:val="00273ECE"/>
    <w:rsid w:val="00274568"/>
    <w:rsid w:val="00275116"/>
    <w:rsid w:val="002754C8"/>
    <w:rsid w:val="0027727D"/>
    <w:rsid w:val="002846E5"/>
    <w:rsid w:val="00284822"/>
    <w:rsid w:val="00285AB5"/>
    <w:rsid w:val="00291269"/>
    <w:rsid w:val="00292E6D"/>
    <w:rsid w:val="00294C90"/>
    <w:rsid w:val="0029530E"/>
    <w:rsid w:val="002A0CDB"/>
    <w:rsid w:val="002A3249"/>
    <w:rsid w:val="002A3F84"/>
    <w:rsid w:val="002A4403"/>
    <w:rsid w:val="002A6B16"/>
    <w:rsid w:val="002B10D7"/>
    <w:rsid w:val="002C23A3"/>
    <w:rsid w:val="002C42C4"/>
    <w:rsid w:val="002D4618"/>
    <w:rsid w:val="002E302C"/>
    <w:rsid w:val="002E3555"/>
    <w:rsid w:val="002E3D87"/>
    <w:rsid w:val="002E78C8"/>
    <w:rsid w:val="002F1B26"/>
    <w:rsid w:val="002F321B"/>
    <w:rsid w:val="002F339F"/>
    <w:rsid w:val="002F75D9"/>
    <w:rsid w:val="00300BF0"/>
    <w:rsid w:val="00303E5D"/>
    <w:rsid w:val="003119BE"/>
    <w:rsid w:val="00317DD3"/>
    <w:rsid w:val="003207CF"/>
    <w:rsid w:val="00323D67"/>
    <w:rsid w:val="00331471"/>
    <w:rsid w:val="00340065"/>
    <w:rsid w:val="00340A74"/>
    <w:rsid w:val="00341FD2"/>
    <w:rsid w:val="00342E11"/>
    <w:rsid w:val="00343594"/>
    <w:rsid w:val="003444E3"/>
    <w:rsid w:val="00344F47"/>
    <w:rsid w:val="0035128D"/>
    <w:rsid w:val="00353731"/>
    <w:rsid w:val="003576F0"/>
    <w:rsid w:val="00363B89"/>
    <w:rsid w:val="003663DE"/>
    <w:rsid w:val="00370BE8"/>
    <w:rsid w:val="00374DC6"/>
    <w:rsid w:val="00375607"/>
    <w:rsid w:val="00380667"/>
    <w:rsid w:val="00380ADC"/>
    <w:rsid w:val="00381600"/>
    <w:rsid w:val="003830A2"/>
    <w:rsid w:val="00386BB4"/>
    <w:rsid w:val="003922B9"/>
    <w:rsid w:val="003978B2"/>
    <w:rsid w:val="003A1542"/>
    <w:rsid w:val="003A1A0C"/>
    <w:rsid w:val="003A7A81"/>
    <w:rsid w:val="003B350A"/>
    <w:rsid w:val="003B3B70"/>
    <w:rsid w:val="003B41D6"/>
    <w:rsid w:val="003B542F"/>
    <w:rsid w:val="003B6A10"/>
    <w:rsid w:val="003C2ECA"/>
    <w:rsid w:val="003C338F"/>
    <w:rsid w:val="003D0569"/>
    <w:rsid w:val="003D7384"/>
    <w:rsid w:val="003E1CA5"/>
    <w:rsid w:val="003E5CAC"/>
    <w:rsid w:val="003E62C0"/>
    <w:rsid w:val="003F0806"/>
    <w:rsid w:val="003F1B85"/>
    <w:rsid w:val="003F2003"/>
    <w:rsid w:val="003F2EF9"/>
    <w:rsid w:val="00402FB2"/>
    <w:rsid w:val="00407EC8"/>
    <w:rsid w:val="004202DB"/>
    <w:rsid w:val="00421935"/>
    <w:rsid w:val="00422B65"/>
    <w:rsid w:val="00432FD3"/>
    <w:rsid w:val="00433A4B"/>
    <w:rsid w:val="004359DC"/>
    <w:rsid w:val="00436ABA"/>
    <w:rsid w:val="00437047"/>
    <w:rsid w:val="0043745F"/>
    <w:rsid w:val="00437A59"/>
    <w:rsid w:val="00441B04"/>
    <w:rsid w:val="0044516C"/>
    <w:rsid w:val="00454570"/>
    <w:rsid w:val="0045624B"/>
    <w:rsid w:val="00456F3C"/>
    <w:rsid w:val="00461495"/>
    <w:rsid w:val="004637A6"/>
    <w:rsid w:val="0047011C"/>
    <w:rsid w:val="004705A1"/>
    <w:rsid w:val="00471881"/>
    <w:rsid w:val="00477CCF"/>
    <w:rsid w:val="004827EB"/>
    <w:rsid w:val="00484353"/>
    <w:rsid w:val="00485EA0"/>
    <w:rsid w:val="00490A57"/>
    <w:rsid w:val="00492F29"/>
    <w:rsid w:val="004B02A0"/>
    <w:rsid w:val="004B476C"/>
    <w:rsid w:val="004B5010"/>
    <w:rsid w:val="004C39EE"/>
    <w:rsid w:val="004C3A4C"/>
    <w:rsid w:val="004C5DCF"/>
    <w:rsid w:val="004C65B8"/>
    <w:rsid w:val="004C7321"/>
    <w:rsid w:val="004D1212"/>
    <w:rsid w:val="004D1815"/>
    <w:rsid w:val="004D6C7F"/>
    <w:rsid w:val="004D7DA9"/>
    <w:rsid w:val="004E538F"/>
    <w:rsid w:val="004E576A"/>
    <w:rsid w:val="004E5CBA"/>
    <w:rsid w:val="004F5F79"/>
    <w:rsid w:val="004F7EED"/>
    <w:rsid w:val="005043D5"/>
    <w:rsid w:val="00506A3F"/>
    <w:rsid w:val="005103BC"/>
    <w:rsid w:val="005115B3"/>
    <w:rsid w:val="00511839"/>
    <w:rsid w:val="00515200"/>
    <w:rsid w:val="00515B7C"/>
    <w:rsid w:val="00520DC0"/>
    <w:rsid w:val="00523B14"/>
    <w:rsid w:val="00524894"/>
    <w:rsid w:val="00531F26"/>
    <w:rsid w:val="0053485A"/>
    <w:rsid w:val="00541B7B"/>
    <w:rsid w:val="00544BAC"/>
    <w:rsid w:val="00550650"/>
    <w:rsid w:val="005508CE"/>
    <w:rsid w:val="005569B4"/>
    <w:rsid w:val="00556B63"/>
    <w:rsid w:val="00560277"/>
    <w:rsid w:val="00563676"/>
    <w:rsid w:val="005804DC"/>
    <w:rsid w:val="00581186"/>
    <w:rsid w:val="00586BC6"/>
    <w:rsid w:val="00587D27"/>
    <w:rsid w:val="00590235"/>
    <w:rsid w:val="00596F0A"/>
    <w:rsid w:val="005A0811"/>
    <w:rsid w:val="005A3880"/>
    <w:rsid w:val="005B1215"/>
    <w:rsid w:val="005B1B64"/>
    <w:rsid w:val="005B6773"/>
    <w:rsid w:val="005B6BE2"/>
    <w:rsid w:val="005C11E6"/>
    <w:rsid w:val="005C13D9"/>
    <w:rsid w:val="005C1B07"/>
    <w:rsid w:val="005C2F43"/>
    <w:rsid w:val="005D7524"/>
    <w:rsid w:val="005E13EB"/>
    <w:rsid w:val="005E46C9"/>
    <w:rsid w:val="005E7397"/>
    <w:rsid w:val="005E75AF"/>
    <w:rsid w:val="005F1E0A"/>
    <w:rsid w:val="005F2E0A"/>
    <w:rsid w:val="005F4096"/>
    <w:rsid w:val="005F5CEC"/>
    <w:rsid w:val="005F64F2"/>
    <w:rsid w:val="005F67E7"/>
    <w:rsid w:val="0060161A"/>
    <w:rsid w:val="00605E43"/>
    <w:rsid w:val="00612B50"/>
    <w:rsid w:val="0061336B"/>
    <w:rsid w:val="00614CD5"/>
    <w:rsid w:val="006173BA"/>
    <w:rsid w:val="00620A5E"/>
    <w:rsid w:val="00622961"/>
    <w:rsid w:val="00626D0B"/>
    <w:rsid w:val="00627EA9"/>
    <w:rsid w:val="00637632"/>
    <w:rsid w:val="00647FDA"/>
    <w:rsid w:val="00650CEA"/>
    <w:rsid w:val="00651E54"/>
    <w:rsid w:val="00652EF2"/>
    <w:rsid w:val="00656099"/>
    <w:rsid w:val="00656AAB"/>
    <w:rsid w:val="006625C7"/>
    <w:rsid w:val="00674263"/>
    <w:rsid w:val="00680E1F"/>
    <w:rsid w:val="00681313"/>
    <w:rsid w:val="0068373C"/>
    <w:rsid w:val="00683FB6"/>
    <w:rsid w:val="006910C5"/>
    <w:rsid w:val="00692713"/>
    <w:rsid w:val="00693B4E"/>
    <w:rsid w:val="006A14A0"/>
    <w:rsid w:val="006A7CB7"/>
    <w:rsid w:val="006B050F"/>
    <w:rsid w:val="006B4B74"/>
    <w:rsid w:val="006C2588"/>
    <w:rsid w:val="006D0C30"/>
    <w:rsid w:val="006D2B8F"/>
    <w:rsid w:val="006D50C9"/>
    <w:rsid w:val="006D5264"/>
    <w:rsid w:val="006E1EAD"/>
    <w:rsid w:val="006E668B"/>
    <w:rsid w:val="006F07A1"/>
    <w:rsid w:val="006F4D41"/>
    <w:rsid w:val="006F57A0"/>
    <w:rsid w:val="006F6A2C"/>
    <w:rsid w:val="00700510"/>
    <w:rsid w:val="00711AEE"/>
    <w:rsid w:val="00713565"/>
    <w:rsid w:val="007201F7"/>
    <w:rsid w:val="00720998"/>
    <w:rsid w:val="00724511"/>
    <w:rsid w:val="007338C7"/>
    <w:rsid w:val="007516DB"/>
    <w:rsid w:val="00755453"/>
    <w:rsid w:val="00756801"/>
    <w:rsid w:val="007613E2"/>
    <w:rsid w:val="00761BD3"/>
    <w:rsid w:val="007664AA"/>
    <w:rsid w:val="0076781B"/>
    <w:rsid w:val="00770733"/>
    <w:rsid w:val="00772197"/>
    <w:rsid w:val="007745BC"/>
    <w:rsid w:val="007757DA"/>
    <w:rsid w:val="00776252"/>
    <w:rsid w:val="0077722A"/>
    <w:rsid w:val="0077728B"/>
    <w:rsid w:val="00777DB5"/>
    <w:rsid w:val="00780CA6"/>
    <w:rsid w:val="007901E8"/>
    <w:rsid w:val="007903AE"/>
    <w:rsid w:val="00792ECA"/>
    <w:rsid w:val="0079331D"/>
    <w:rsid w:val="007944D9"/>
    <w:rsid w:val="00795DB5"/>
    <w:rsid w:val="007A06CD"/>
    <w:rsid w:val="007A22CA"/>
    <w:rsid w:val="007A44D8"/>
    <w:rsid w:val="007A6976"/>
    <w:rsid w:val="007B2971"/>
    <w:rsid w:val="007B5FE6"/>
    <w:rsid w:val="007B6866"/>
    <w:rsid w:val="007B7659"/>
    <w:rsid w:val="007C0381"/>
    <w:rsid w:val="007C1168"/>
    <w:rsid w:val="007C1FE8"/>
    <w:rsid w:val="007C2A29"/>
    <w:rsid w:val="007C329F"/>
    <w:rsid w:val="007D0077"/>
    <w:rsid w:val="007D0719"/>
    <w:rsid w:val="007D37FB"/>
    <w:rsid w:val="007D4CD5"/>
    <w:rsid w:val="007E2637"/>
    <w:rsid w:val="007E3583"/>
    <w:rsid w:val="007F1355"/>
    <w:rsid w:val="007F6465"/>
    <w:rsid w:val="00803518"/>
    <w:rsid w:val="0080671D"/>
    <w:rsid w:val="008130A7"/>
    <w:rsid w:val="00813DA2"/>
    <w:rsid w:val="008170AF"/>
    <w:rsid w:val="008202E9"/>
    <w:rsid w:val="008276C6"/>
    <w:rsid w:val="0083036D"/>
    <w:rsid w:val="00831CBD"/>
    <w:rsid w:val="0083736B"/>
    <w:rsid w:val="00847491"/>
    <w:rsid w:val="008526D4"/>
    <w:rsid w:val="008532AA"/>
    <w:rsid w:val="00853D2F"/>
    <w:rsid w:val="00855FDA"/>
    <w:rsid w:val="00856CA5"/>
    <w:rsid w:val="00861F24"/>
    <w:rsid w:val="00864103"/>
    <w:rsid w:val="00864E04"/>
    <w:rsid w:val="00864EE9"/>
    <w:rsid w:val="00865DD2"/>
    <w:rsid w:val="00873A22"/>
    <w:rsid w:val="00873EC3"/>
    <w:rsid w:val="00884591"/>
    <w:rsid w:val="00884681"/>
    <w:rsid w:val="00890619"/>
    <w:rsid w:val="0089282F"/>
    <w:rsid w:val="008960AF"/>
    <w:rsid w:val="008A4CCE"/>
    <w:rsid w:val="008B5D1F"/>
    <w:rsid w:val="008B7147"/>
    <w:rsid w:val="008C2D1A"/>
    <w:rsid w:val="008C3B36"/>
    <w:rsid w:val="008C5A59"/>
    <w:rsid w:val="008C70DF"/>
    <w:rsid w:val="008D02A3"/>
    <w:rsid w:val="008D462F"/>
    <w:rsid w:val="008D533D"/>
    <w:rsid w:val="008D66DD"/>
    <w:rsid w:val="008E202F"/>
    <w:rsid w:val="008E2C7D"/>
    <w:rsid w:val="008E3032"/>
    <w:rsid w:val="008E3D87"/>
    <w:rsid w:val="008F07A8"/>
    <w:rsid w:val="008F1310"/>
    <w:rsid w:val="008F5EE9"/>
    <w:rsid w:val="00902242"/>
    <w:rsid w:val="00902E51"/>
    <w:rsid w:val="0090442A"/>
    <w:rsid w:val="00905D98"/>
    <w:rsid w:val="00907531"/>
    <w:rsid w:val="00912B2A"/>
    <w:rsid w:val="00930B59"/>
    <w:rsid w:val="00931898"/>
    <w:rsid w:val="00931A12"/>
    <w:rsid w:val="00932C99"/>
    <w:rsid w:val="00932F41"/>
    <w:rsid w:val="009342E3"/>
    <w:rsid w:val="00934AF2"/>
    <w:rsid w:val="00941AA4"/>
    <w:rsid w:val="00941D9E"/>
    <w:rsid w:val="00945760"/>
    <w:rsid w:val="00945D9F"/>
    <w:rsid w:val="0094669D"/>
    <w:rsid w:val="009468D5"/>
    <w:rsid w:val="0094748F"/>
    <w:rsid w:val="0094778B"/>
    <w:rsid w:val="00956E6B"/>
    <w:rsid w:val="00960698"/>
    <w:rsid w:val="00964CC4"/>
    <w:rsid w:val="00967B93"/>
    <w:rsid w:val="00974B6B"/>
    <w:rsid w:val="00980D71"/>
    <w:rsid w:val="0098300E"/>
    <w:rsid w:val="00983294"/>
    <w:rsid w:val="009833A2"/>
    <w:rsid w:val="0098536D"/>
    <w:rsid w:val="00986174"/>
    <w:rsid w:val="00996BDE"/>
    <w:rsid w:val="009A223D"/>
    <w:rsid w:val="009A5108"/>
    <w:rsid w:val="009A5AF5"/>
    <w:rsid w:val="009B2DFB"/>
    <w:rsid w:val="009B43FE"/>
    <w:rsid w:val="009B6311"/>
    <w:rsid w:val="009C7253"/>
    <w:rsid w:val="009D132E"/>
    <w:rsid w:val="009D4A8E"/>
    <w:rsid w:val="009E192F"/>
    <w:rsid w:val="009E1C0B"/>
    <w:rsid w:val="009E2DC4"/>
    <w:rsid w:val="009E48D2"/>
    <w:rsid w:val="009E69A1"/>
    <w:rsid w:val="009E7908"/>
    <w:rsid w:val="009E7BAF"/>
    <w:rsid w:val="009F4D1E"/>
    <w:rsid w:val="00A0027B"/>
    <w:rsid w:val="00A02412"/>
    <w:rsid w:val="00A05CD5"/>
    <w:rsid w:val="00A1130C"/>
    <w:rsid w:val="00A149CE"/>
    <w:rsid w:val="00A158E0"/>
    <w:rsid w:val="00A20BA8"/>
    <w:rsid w:val="00A21E15"/>
    <w:rsid w:val="00A23CA8"/>
    <w:rsid w:val="00A241B3"/>
    <w:rsid w:val="00A26F10"/>
    <w:rsid w:val="00A311CC"/>
    <w:rsid w:val="00A34965"/>
    <w:rsid w:val="00A3512F"/>
    <w:rsid w:val="00A35708"/>
    <w:rsid w:val="00A40159"/>
    <w:rsid w:val="00A401C5"/>
    <w:rsid w:val="00A46129"/>
    <w:rsid w:val="00A46931"/>
    <w:rsid w:val="00A47785"/>
    <w:rsid w:val="00A514F0"/>
    <w:rsid w:val="00A549AF"/>
    <w:rsid w:val="00A616A7"/>
    <w:rsid w:val="00A62AD9"/>
    <w:rsid w:val="00A64BD3"/>
    <w:rsid w:val="00A72F74"/>
    <w:rsid w:val="00A75106"/>
    <w:rsid w:val="00A76C27"/>
    <w:rsid w:val="00A77B37"/>
    <w:rsid w:val="00A77E3D"/>
    <w:rsid w:val="00A83FD6"/>
    <w:rsid w:val="00A86753"/>
    <w:rsid w:val="00A9067E"/>
    <w:rsid w:val="00AA2459"/>
    <w:rsid w:val="00AA3EAC"/>
    <w:rsid w:val="00AA5282"/>
    <w:rsid w:val="00AB04E2"/>
    <w:rsid w:val="00AB1050"/>
    <w:rsid w:val="00AB32FD"/>
    <w:rsid w:val="00AB471F"/>
    <w:rsid w:val="00AB4E96"/>
    <w:rsid w:val="00AB6EB8"/>
    <w:rsid w:val="00AC4865"/>
    <w:rsid w:val="00AC74DE"/>
    <w:rsid w:val="00AC7802"/>
    <w:rsid w:val="00AD190F"/>
    <w:rsid w:val="00AE00FB"/>
    <w:rsid w:val="00AE0678"/>
    <w:rsid w:val="00AE2C6C"/>
    <w:rsid w:val="00AF28EE"/>
    <w:rsid w:val="00AF2B32"/>
    <w:rsid w:val="00AF70E8"/>
    <w:rsid w:val="00AF78D8"/>
    <w:rsid w:val="00B00BF1"/>
    <w:rsid w:val="00B00F7C"/>
    <w:rsid w:val="00B02531"/>
    <w:rsid w:val="00B03BC1"/>
    <w:rsid w:val="00B07ADF"/>
    <w:rsid w:val="00B11186"/>
    <w:rsid w:val="00B13D7B"/>
    <w:rsid w:val="00B1553E"/>
    <w:rsid w:val="00B177D0"/>
    <w:rsid w:val="00B2164C"/>
    <w:rsid w:val="00B21729"/>
    <w:rsid w:val="00B2500F"/>
    <w:rsid w:val="00B30FFF"/>
    <w:rsid w:val="00B333F8"/>
    <w:rsid w:val="00B378BB"/>
    <w:rsid w:val="00B412AA"/>
    <w:rsid w:val="00B431B1"/>
    <w:rsid w:val="00B474A1"/>
    <w:rsid w:val="00B540B7"/>
    <w:rsid w:val="00B54B39"/>
    <w:rsid w:val="00B662BD"/>
    <w:rsid w:val="00B72559"/>
    <w:rsid w:val="00B74A8B"/>
    <w:rsid w:val="00B8730E"/>
    <w:rsid w:val="00B90DA7"/>
    <w:rsid w:val="00B93F92"/>
    <w:rsid w:val="00B94B92"/>
    <w:rsid w:val="00B9506E"/>
    <w:rsid w:val="00BA1D44"/>
    <w:rsid w:val="00BA2280"/>
    <w:rsid w:val="00BA2D61"/>
    <w:rsid w:val="00BB0391"/>
    <w:rsid w:val="00BB1F63"/>
    <w:rsid w:val="00BB442D"/>
    <w:rsid w:val="00BB4E89"/>
    <w:rsid w:val="00BD5D8A"/>
    <w:rsid w:val="00BD722C"/>
    <w:rsid w:val="00BD79D9"/>
    <w:rsid w:val="00BE2F4D"/>
    <w:rsid w:val="00BE6928"/>
    <w:rsid w:val="00BE7FCA"/>
    <w:rsid w:val="00BF1AEE"/>
    <w:rsid w:val="00BF3E73"/>
    <w:rsid w:val="00BF4C94"/>
    <w:rsid w:val="00BF669A"/>
    <w:rsid w:val="00C02C0F"/>
    <w:rsid w:val="00C02C47"/>
    <w:rsid w:val="00C056F4"/>
    <w:rsid w:val="00C10C17"/>
    <w:rsid w:val="00C127DA"/>
    <w:rsid w:val="00C13F45"/>
    <w:rsid w:val="00C16B1B"/>
    <w:rsid w:val="00C22DAB"/>
    <w:rsid w:val="00C266E3"/>
    <w:rsid w:val="00C31D65"/>
    <w:rsid w:val="00C36A0E"/>
    <w:rsid w:val="00C37620"/>
    <w:rsid w:val="00C45A15"/>
    <w:rsid w:val="00C46A03"/>
    <w:rsid w:val="00C50632"/>
    <w:rsid w:val="00C51FFA"/>
    <w:rsid w:val="00C52199"/>
    <w:rsid w:val="00C540E0"/>
    <w:rsid w:val="00C635A7"/>
    <w:rsid w:val="00C6572F"/>
    <w:rsid w:val="00C72C9A"/>
    <w:rsid w:val="00C74B56"/>
    <w:rsid w:val="00C83A58"/>
    <w:rsid w:val="00C84BEA"/>
    <w:rsid w:val="00C857E2"/>
    <w:rsid w:val="00C87790"/>
    <w:rsid w:val="00C953A0"/>
    <w:rsid w:val="00CA3CFA"/>
    <w:rsid w:val="00CC087E"/>
    <w:rsid w:val="00CC408C"/>
    <w:rsid w:val="00CD3873"/>
    <w:rsid w:val="00CD6CE1"/>
    <w:rsid w:val="00CD78A7"/>
    <w:rsid w:val="00CF14C0"/>
    <w:rsid w:val="00CF7484"/>
    <w:rsid w:val="00D01105"/>
    <w:rsid w:val="00D0285F"/>
    <w:rsid w:val="00D0574B"/>
    <w:rsid w:val="00D11672"/>
    <w:rsid w:val="00D17EDA"/>
    <w:rsid w:val="00D212CC"/>
    <w:rsid w:val="00D2363D"/>
    <w:rsid w:val="00D25158"/>
    <w:rsid w:val="00D30A5C"/>
    <w:rsid w:val="00D377F2"/>
    <w:rsid w:val="00D406F3"/>
    <w:rsid w:val="00D429B9"/>
    <w:rsid w:val="00D439E9"/>
    <w:rsid w:val="00D5041F"/>
    <w:rsid w:val="00D56C1E"/>
    <w:rsid w:val="00D61FDA"/>
    <w:rsid w:val="00D7136F"/>
    <w:rsid w:val="00D71DE8"/>
    <w:rsid w:val="00D74105"/>
    <w:rsid w:val="00D751CF"/>
    <w:rsid w:val="00D757EA"/>
    <w:rsid w:val="00D76EAF"/>
    <w:rsid w:val="00D80F2C"/>
    <w:rsid w:val="00D8229D"/>
    <w:rsid w:val="00D82792"/>
    <w:rsid w:val="00D947CC"/>
    <w:rsid w:val="00DA6D64"/>
    <w:rsid w:val="00DB02FE"/>
    <w:rsid w:val="00DB1775"/>
    <w:rsid w:val="00DC040B"/>
    <w:rsid w:val="00DC2A19"/>
    <w:rsid w:val="00DC3A8A"/>
    <w:rsid w:val="00DC6904"/>
    <w:rsid w:val="00DD28CF"/>
    <w:rsid w:val="00DD3072"/>
    <w:rsid w:val="00DD586F"/>
    <w:rsid w:val="00DE230F"/>
    <w:rsid w:val="00DF4572"/>
    <w:rsid w:val="00DF5009"/>
    <w:rsid w:val="00DF5DEC"/>
    <w:rsid w:val="00E036AE"/>
    <w:rsid w:val="00E0414F"/>
    <w:rsid w:val="00E04660"/>
    <w:rsid w:val="00E16C39"/>
    <w:rsid w:val="00E20A8C"/>
    <w:rsid w:val="00E20AED"/>
    <w:rsid w:val="00E244ED"/>
    <w:rsid w:val="00E32C7F"/>
    <w:rsid w:val="00E4023F"/>
    <w:rsid w:val="00E41D5F"/>
    <w:rsid w:val="00E44CB6"/>
    <w:rsid w:val="00E467C9"/>
    <w:rsid w:val="00E474FF"/>
    <w:rsid w:val="00E475C8"/>
    <w:rsid w:val="00E509E5"/>
    <w:rsid w:val="00E540D5"/>
    <w:rsid w:val="00E60442"/>
    <w:rsid w:val="00E60B2B"/>
    <w:rsid w:val="00E61456"/>
    <w:rsid w:val="00E661D7"/>
    <w:rsid w:val="00E73DF4"/>
    <w:rsid w:val="00E7408C"/>
    <w:rsid w:val="00E741B4"/>
    <w:rsid w:val="00E80DE6"/>
    <w:rsid w:val="00E866E7"/>
    <w:rsid w:val="00E94CBB"/>
    <w:rsid w:val="00E95576"/>
    <w:rsid w:val="00E96902"/>
    <w:rsid w:val="00EA324A"/>
    <w:rsid w:val="00EB65FF"/>
    <w:rsid w:val="00EC091C"/>
    <w:rsid w:val="00EC4724"/>
    <w:rsid w:val="00EC5E09"/>
    <w:rsid w:val="00EC622B"/>
    <w:rsid w:val="00EC76B8"/>
    <w:rsid w:val="00ED03E0"/>
    <w:rsid w:val="00ED0E6D"/>
    <w:rsid w:val="00ED1223"/>
    <w:rsid w:val="00ED21AF"/>
    <w:rsid w:val="00ED43E3"/>
    <w:rsid w:val="00EE4E66"/>
    <w:rsid w:val="00EE6285"/>
    <w:rsid w:val="00EE6EA4"/>
    <w:rsid w:val="00EF0DFE"/>
    <w:rsid w:val="00EF4BB1"/>
    <w:rsid w:val="00EF5405"/>
    <w:rsid w:val="00EF5D0C"/>
    <w:rsid w:val="00EF5FC9"/>
    <w:rsid w:val="00EF6382"/>
    <w:rsid w:val="00EF78DA"/>
    <w:rsid w:val="00F001C6"/>
    <w:rsid w:val="00F01104"/>
    <w:rsid w:val="00F01D3A"/>
    <w:rsid w:val="00F02C1A"/>
    <w:rsid w:val="00F04EFF"/>
    <w:rsid w:val="00F10B1E"/>
    <w:rsid w:val="00F172D7"/>
    <w:rsid w:val="00F24112"/>
    <w:rsid w:val="00F24D36"/>
    <w:rsid w:val="00F27826"/>
    <w:rsid w:val="00F3033C"/>
    <w:rsid w:val="00F323D6"/>
    <w:rsid w:val="00F35FC4"/>
    <w:rsid w:val="00F37585"/>
    <w:rsid w:val="00F40F05"/>
    <w:rsid w:val="00F500FF"/>
    <w:rsid w:val="00F5049C"/>
    <w:rsid w:val="00F50FC4"/>
    <w:rsid w:val="00F53578"/>
    <w:rsid w:val="00F54B45"/>
    <w:rsid w:val="00F54F27"/>
    <w:rsid w:val="00F55E66"/>
    <w:rsid w:val="00F604EE"/>
    <w:rsid w:val="00F632DA"/>
    <w:rsid w:val="00F63779"/>
    <w:rsid w:val="00F640E8"/>
    <w:rsid w:val="00F66E78"/>
    <w:rsid w:val="00F67AB4"/>
    <w:rsid w:val="00F70724"/>
    <w:rsid w:val="00F756EA"/>
    <w:rsid w:val="00F770C3"/>
    <w:rsid w:val="00F80C1B"/>
    <w:rsid w:val="00F8355A"/>
    <w:rsid w:val="00F9124A"/>
    <w:rsid w:val="00FA152F"/>
    <w:rsid w:val="00FA1E49"/>
    <w:rsid w:val="00FB2804"/>
    <w:rsid w:val="00FB346D"/>
    <w:rsid w:val="00FC196A"/>
    <w:rsid w:val="00FC26FB"/>
    <w:rsid w:val="00FC71F5"/>
    <w:rsid w:val="00FD3C34"/>
    <w:rsid w:val="00FD6DDC"/>
    <w:rsid w:val="00FE0314"/>
    <w:rsid w:val="00FE11CD"/>
    <w:rsid w:val="00FE6A78"/>
    <w:rsid w:val="00FE7ED9"/>
    <w:rsid w:val="00FF16D4"/>
    <w:rsid w:val="00FF23E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C5F84"/>
  <w15:chartTrackingRefBased/>
  <w15:docId w15:val="{C84D0E19-9977-4492-8270-9786816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DA9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Arial" w:eastAsia="SimSun" w:hAnsi="Arial" w:cs="Lucida Sans"/>
      <w:kern w:val="3"/>
      <w:sz w:val="20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235"/>
    <w:pPr>
      <w:keepNext/>
      <w:keepLines/>
      <w:spacing w:before="180" w:after="60"/>
      <w:jc w:val="center"/>
      <w:outlineLvl w:val="0"/>
    </w:pPr>
    <w:rPr>
      <w:rFonts w:eastAsiaTheme="majorEastAsia" w:cs="Mangal"/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656AAB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styleId="Stopka">
    <w:name w:val="footer"/>
    <w:basedOn w:val="Normalny"/>
    <w:link w:val="StopkaZnak"/>
    <w:uiPriority w:val="99"/>
    <w:rsid w:val="00F24D36"/>
    <w:pPr>
      <w:widowControl/>
      <w:tabs>
        <w:tab w:val="center" w:pos="4536"/>
        <w:tab w:val="right" w:pos="9072"/>
      </w:tabs>
      <w:suppressAutoHyphens w:val="0"/>
      <w:autoSpaceDE w:val="0"/>
      <w:textAlignment w:val="auto"/>
    </w:pPr>
    <w:rPr>
      <w:rFonts w:eastAsia="Arial" w:cs="Times New Roman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F24D36"/>
    <w:rPr>
      <w:rFonts w:ascii="Times New Roman" w:eastAsia="Arial" w:hAnsi="Times New Roman" w:cs="Times New Roman"/>
      <w:kern w:val="3"/>
      <w:sz w:val="24"/>
      <w:szCs w:val="24"/>
      <w:lang w:eastAsia="zh-CN" w:bidi="pl-PL"/>
    </w:rPr>
  </w:style>
  <w:style w:type="paragraph" w:customStyle="1" w:styleId="TableContents">
    <w:name w:val="Table Contents"/>
    <w:basedOn w:val="Normalny"/>
    <w:rsid w:val="00F24D36"/>
    <w:pPr>
      <w:suppressLineNumbers/>
      <w:autoSpaceDE w:val="0"/>
      <w:spacing w:after="120"/>
    </w:pPr>
    <w:rPr>
      <w:rFonts w:eastAsia="Times New Roman" w:cs="Times New Roman"/>
      <w:szCs w:val="20"/>
      <w:lang w:bidi="pl-PL"/>
    </w:rPr>
  </w:style>
  <w:style w:type="paragraph" w:styleId="Nagwek">
    <w:name w:val="header"/>
    <w:basedOn w:val="Normalny"/>
    <w:next w:val="Normalny"/>
    <w:link w:val="NagwekZnak"/>
    <w:uiPriority w:val="99"/>
    <w:rsid w:val="00FD3C34"/>
    <w:pPr>
      <w:keepNext/>
      <w:autoSpaceDE w:val="0"/>
      <w:spacing w:before="240" w:after="120"/>
      <w:jc w:val="left"/>
    </w:pPr>
    <w:rPr>
      <w:rFonts w:eastAsia="Tahoma" w:cs="Arial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F24D36"/>
    <w:rPr>
      <w:rFonts w:ascii="Arial" w:eastAsia="Tahoma" w:hAnsi="Arial" w:cs="Arial"/>
      <w:kern w:val="3"/>
      <w:sz w:val="28"/>
      <w:szCs w:val="28"/>
      <w:lang w:eastAsia="zh-CN" w:bidi="pl-PL"/>
    </w:rPr>
  </w:style>
  <w:style w:type="paragraph" w:customStyle="1" w:styleId="Style16">
    <w:name w:val="Style16"/>
    <w:basedOn w:val="Normalny"/>
    <w:uiPriority w:val="99"/>
    <w:rsid w:val="00515200"/>
    <w:pPr>
      <w:suppressAutoHyphens w:val="0"/>
      <w:autoSpaceDE w:val="0"/>
      <w:adjustRightInd w:val="0"/>
      <w:spacing w:line="240" w:lineRule="auto"/>
      <w:jc w:val="left"/>
      <w:textAlignment w:val="auto"/>
    </w:pPr>
    <w:rPr>
      <w:rFonts w:ascii="Calibri" w:eastAsia="Times New Roman" w:hAnsi="Calibri" w:cs="Times New Roman"/>
      <w:kern w:val="0"/>
      <w:sz w:val="24"/>
      <w:lang w:eastAsia="pl-PL" w:bidi="ar-SA"/>
    </w:rPr>
  </w:style>
  <w:style w:type="paragraph" w:customStyle="1" w:styleId="Teksttreci1">
    <w:name w:val="Tekst treści1"/>
    <w:basedOn w:val="Normalny"/>
    <w:rsid w:val="00FD3C34"/>
    <w:pPr>
      <w:widowControl/>
      <w:shd w:val="clear" w:color="auto" w:fill="FFFFFF"/>
      <w:suppressAutoHyphens w:val="0"/>
      <w:spacing w:before="180" w:line="240" w:lineRule="atLeast"/>
      <w:ind w:hanging="1140"/>
      <w:jc w:val="left"/>
    </w:pPr>
    <w:rPr>
      <w:rFonts w:eastAsia="Times New Roman" w:cs="Arial"/>
      <w:sz w:val="21"/>
      <w:szCs w:val="21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90235"/>
    <w:rPr>
      <w:rFonts w:ascii="Arial" w:eastAsiaTheme="majorEastAsia" w:hAnsi="Arial" w:cs="Mangal"/>
      <w:b/>
      <w:caps/>
      <w:kern w:val="3"/>
      <w:sz w:val="20"/>
      <w:szCs w:val="20"/>
      <w:lang w:eastAsia="zh-CN" w:bidi="hi-IN"/>
    </w:rPr>
  </w:style>
  <w:style w:type="numbering" w:customStyle="1" w:styleId="WW8Num3">
    <w:name w:val="WW8Num3"/>
    <w:basedOn w:val="Bezlisty"/>
    <w:rsid w:val="00F24D36"/>
    <w:pPr>
      <w:numPr>
        <w:numId w:val="1"/>
      </w:numPr>
    </w:pPr>
  </w:style>
  <w:style w:type="numbering" w:customStyle="1" w:styleId="WW8Num4">
    <w:name w:val="WW8Num4"/>
    <w:basedOn w:val="Bezlisty"/>
    <w:rsid w:val="00F24D36"/>
    <w:pPr>
      <w:numPr>
        <w:numId w:val="2"/>
      </w:numPr>
    </w:pPr>
  </w:style>
  <w:style w:type="numbering" w:customStyle="1" w:styleId="WW8Num7">
    <w:name w:val="WW8Num7"/>
    <w:basedOn w:val="Bezlisty"/>
    <w:rsid w:val="00F24D36"/>
    <w:pPr>
      <w:numPr>
        <w:numId w:val="3"/>
      </w:numPr>
    </w:pPr>
  </w:style>
  <w:style w:type="numbering" w:customStyle="1" w:styleId="WW8Num8">
    <w:name w:val="WW8Num8"/>
    <w:basedOn w:val="Bezlisty"/>
    <w:rsid w:val="00F24D36"/>
    <w:pPr>
      <w:numPr>
        <w:numId w:val="4"/>
      </w:numPr>
    </w:pPr>
  </w:style>
  <w:style w:type="numbering" w:customStyle="1" w:styleId="WW8Num11">
    <w:name w:val="WW8Num11"/>
    <w:basedOn w:val="Bezlisty"/>
    <w:rsid w:val="00F24D36"/>
    <w:pPr>
      <w:numPr>
        <w:numId w:val="5"/>
      </w:numPr>
    </w:pPr>
  </w:style>
  <w:style w:type="numbering" w:customStyle="1" w:styleId="WW8Num12">
    <w:name w:val="WW8Num12"/>
    <w:basedOn w:val="Bezlisty"/>
    <w:rsid w:val="00F24D36"/>
    <w:pPr>
      <w:numPr>
        <w:numId w:val="6"/>
      </w:numPr>
    </w:pPr>
  </w:style>
  <w:style w:type="numbering" w:customStyle="1" w:styleId="WW8Num15">
    <w:name w:val="WW8Num15"/>
    <w:basedOn w:val="Bezlisty"/>
    <w:rsid w:val="00F24D36"/>
    <w:pPr>
      <w:numPr>
        <w:numId w:val="7"/>
      </w:numPr>
    </w:pPr>
  </w:style>
  <w:style w:type="numbering" w:customStyle="1" w:styleId="WW8Num26">
    <w:name w:val="WW8Num26"/>
    <w:basedOn w:val="Bezlisty"/>
    <w:rsid w:val="00F24D36"/>
    <w:pPr>
      <w:numPr>
        <w:numId w:val="8"/>
      </w:numPr>
    </w:pPr>
  </w:style>
  <w:style w:type="numbering" w:customStyle="1" w:styleId="WW8Num30">
    <w:name w:val="WW8Num30"/>
    <w:basedOn w:val="Bezlisty"/>
    <w:rsid w:val="00F24D36"/>
    <w:pPr>
      <w:numPr>
        <w:numId w:val="14"/>
      </w:numPr>
    </w:pPr>
  </w:style>
  <w:style w:type="numbering" w:customStyle="1" w:styleId="WW8Num33">
    <w:name w:val="WW8Num33"/>
    <w:basedOn w:val="Bezlisty"/>
    <w:rsid w:val="00F24D36"/>
    <w:pPr>
      <w:numPr>
        <w:numId w:val="13"/>
      </w:numPr>
    </w:pPr>
  </w:style>
  <w:style w:type="numbering" w:customStyle="1" w:styleId="WW8Num104">
    <w:name w:val="WW8Num104"/>
    <w:basedOn w:val="Bezlisty"/>
    <w:rsid w:val="00F24D36"/>
    <w:pPr>
      <w:numPr>
        <w:numId w:val="9"/>
      </w:numPr>
    </w:pPr>
  </w:style>
  <w:style w:type="numbering" w:customStyle="1" w:styleId="WW8Num117">
    <w:name w:val="WW8Num117"/>
    <w:basedOn w:val="Bezlisty"/>
    <w:rsid w:val="00F24D36"/>
    <w:pPr>
      <w:numPr>
        <w:numId w:val="10"/>
      </w:numPr>
    </w:pPr>
  </w:style>
  <w:style w:type="numbering" w:customStyle="1" w:styleId="WW8Num133">
    <w:name w:val="WW8Num133"/>
    <w:basedOn w:val="Bezlisty"/>
    <w:rsid w:val="00F24D36"/>
    <w:pPr>
      <w:numPr>
        <w:numId w:val="11"/>
      </w:numPr>
    </w:pPr>
  </w:style>
  <w:style w:type="numbering" w:customStyle="1" w:styleId="WW8Num144">
    <w:name w:val="WW8Num144"/>
    <w:basedOn w:val="Bezlisty"/>
    <w:rsid w:val="00F24D36"/>
    <w:pPr>
      <w:numPr>
        <w:numId w:val="12"/>
      </w:numPr>
    </w:pPr>
  </w:style>
  <w:style w:type="paragraph" w:styleId="Akapitzlist">
    <w:name w:val="List Paragraph"/>
    <w:aliases w:val="normalny tekst,L1,Numerowanie,List Paragraph,CW_Lista,Preambuła,Akapit z listą numerowaną,Podsis rysunku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4D7DA9"/>
    <w:pPr>
      <w:contextualSpacing/>
    </w:pPr>
    <w:rPr>
      <w:rFonts w:cs="Mangal"/>
      <w:szCs w:val="22"/>
    </w:rPr>
  </w:style>
  <w:style w:type="paragraph" w:customStyle="1" w:styleId="Nagwek2">
    <w:name w:val="Nagłówek2"/>
    <w:basedOn w:val="Normalny"/>
    <w:next w:val="Tekstpodstawowy"/>
    <w:rsid w:val="004D1212"/>
    <w:pPr>
      <w:keepNext/>
      <w:autoSpaceDE w:val="0"/>
      <w:autoSpaceDN/>
      <w:spacing w:before="240" w:after="120"/>
      <w:textAlignment w:val="auto"/>
    </w:pPr>
    <w:rPr>
      <w:rFonts w:eastAsia="MS Mincho" w:cs="Times New Roman"/>
      <w:kern w:val="1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121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12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6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6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Nagwek10">
    <w:name w:val="Nagłówek1"/>
    <w:basedOn w:val="Normalny"/>
    <w:next w:val="Tekstpodstawowy"/>
    <w:uiPriority w:val="99"/>
    <w:rsid w:val="00F604EE"/>
    <w:pPr>
      <w:keepNext/>
      <w:widowControl/>
      <w:autoSpaceDE w:val="0"/>
      <w:autoSpaceDN/>
      <w:spacing w:before="240" w:after="120"/>
      <w:textAlignment w:val="auto"/>
    </w:pPr>
    <w:rPr>
      <w:rFonts w:eastAsia="MS Mincho" w:cs="Times New Roman"/>
      <w:kern w:val="1"/>
      <w:sz w:val="28"/>
      <w:szCs w:val="28"/>
      <w:lang w:eastAsia="pl-PL" w:bidi="pl-PL"/>
    </w:rPr>
  </w:style>
  <w:style w:type="paragraph" w:styleId="Poprawka">
    <w:name w:val="Revision"/>
    <w:hidden/>
    <w:uiPriority w:val="99"/>
    <w:semiHidden/>
    <w:rsid w:val="003D0569"/>
    <w:pPr>
      <w:spacing w:after="0" w:line="240" w:lineRule="auto"/>
    </w:pPr>
    <w:rPr>
      <w:rFonts w:ascii="Arial Narrow" w:eastAsia="SimSun" w:hAnsi="Arial Narrow" w:cs="Mangal"/>
      <w:kern w:val="3"/>
      <w:szCs w:val="24"/>
      <w:lang w:eastAsia="zh-CN" w:bidi="hi-IN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lp1 Znak,Akapit z list¹ Znak,Akapit z listą5 Znak,Wypunktowanie Znak,zwykły tekst Znak"/>
    <w:link w:val="Akapitzlist"/>
    <w:uiPriority w:val="34"/>
    <w:qFormat/>
    <w:rsid w:val="004D7DA9"/>
    <w:rPr>
      <w:rFonts w:ascii="Arial" w:eastAsia="SimSun" w:hAnsi="Arial" w:cs="Mangal"/>
      <w:kern w:val="3"/>
      <w:sz w:val="20"/>
      <w:lang w:eastAsia="zh-CN" w:bidi="hi-IN"/>
    </w:rPr>
  </w:style>
  <w:style w:type="paragraph" w:styleId="NormalnyWeb">
    <w:name w:val="Normal (Web)"/>
    <w:basedOn w:val="Normalny"/>
    <w:rsid w:val="00776252"/>
    <w:pPr>
      <w:widowControl/>
      <w:suppressAutoHyphens w:val="0"/>
      <w:autoSpaceDN/>
      <w:spacing w:before="100" w:after="100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numbering" w:customStyle="1" w:styleId="WW8Num145">
    <w:name w:val="WW8Num145"/>
    <w:basedOn w:val="Bezlisty"/>
    <w:rsid w:val="00776252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090E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090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90E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8300E"/>
    <w:rPr>
      <w:color w:val="0000FF"/>
      <w:u w:val="single"/>
    </w:rPr>
  </w:style>
  <w:style w:type="paragraph" w:customStyle="1" w:styleId="Normalny6">
    <w:name w:val="Normalny6"/>
    <w:basedOn w:val="Normalny"/>
    <w:rsid w:val="00421935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524894"/>
    <w:pPr>
      <w:widowControl/>
      <w:suppressAutoHyphens w:val="0"/>
      <w:autoSpaceDN/>
      <w:spacing w:line="240" w:lineRule="auto"/>
      <w:textAlignment w:val="auto"/>
    </w:pPr>
    <w:rPr>
      <w:rFonts w:ascii="Calibri" w:eastAsia="Times New Roman" w:hAnsi="Calibri" w:cs="Arial"/>
      <w:color w:val="222222"/>
      <w:kern w:val="0"/>
      <w:sz w:val="18"/>
      <w:szCs w:val="18"/>
      <w:lang w:eastAsia="pl-PL" w:bidi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524894"/>
    <w:rPr>
      <w:rFonts w:ascii="Calibri" w:eastAsia="Times New Roman" w:hAnsi="Calibri" w:cs="Arial"/>
      <w:color w:val="222222"/>
      <w:sz w:val="18"/>
      <w:szCs w:val="18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F01104"/>
    <w:rPr>
      <w:vertAlign w:val="superscript"/>
    </w:rPr>
  </w:style>
  <w:style w:type="paragraph" w:customStyle="1" w:styleId="Normalny1">
    <w:name w:val="Normalny1"/>
    <w:basedOn w:val="Normalny"/>
    <w:rsid w:val="008B5D1F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2"/>
      <w:sz w:val="24"/>
      <w:lang w:eastAsia="pl-PL" w:bidi="pl-PL"/>
    </w:rPr>
  </w:style>
  <w:style w:type="paragraph" w:customStyle="1" w:styleId="Normalny2">
    <w:name w:val="Normalny2"/>
    <w:basedOn w:val="Normalny"/>
    <w:rsid w:val="00BB0391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table" w:styleId="Tabela-Siatka">
    <w:name w:val="Table Grid"/>
    <w:basedOn w:val="Standardowy"/>
    <w:uiPriority w:val="39"/>
    <w:rsid w:val="003D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4EE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4516C"/>
    <w:pPr>
      <w:widowControl/>
      <w:suppressAutoHyphens w:val="0"/>
      <w:autoSpaceDN/>
      <w:spacing w:line="240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516C"/>
    <w:rPr>
      <w:rFonts w:ascii="Calibri" w:eastAsia="Calibri" w:hAnsi="Calibri" w:cs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76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0DA7"/>
    <w:rPr>
      <w:color w:val="954F72" w:themeColor="followedHyperlink"/>
      <w:u w:val="single"/>
    </w:rPr>
  </w:style>
  <w:style w:type="paragraph" w:customStyle="1" w:styleId="Nagwek81">
    <w:name w:val="Nagłówek 81"/>
    <w:basedOn w:val="Normalny"/>
    <w:next w:val="Normalny"/>
    <w:rsid w:val="004C39EE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customStyle="1" w:styleId="Standard">
    <w:name w:val="Standard"/>
    <w:rsid w:val="004C39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4C39EE"/>
    <w:rPr>
      <w:rFonts w:eastAsia="Times New Roman" w:cs="Times New Roman"/>
      <w:sz w:val="18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B2500F"/>
    <w:pPr>
      <w:suppressLineNumbers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szCs w:val="20"/>
      <w:lang w:eastAsia="pl-PL" w:bidi="pl-PL"/>
    </w:rPr>
  </w:style>
  <w:style w:type="paragraph" w:customStyle="1" w:styleId="Normalny7">
    <w:name w:val="Normalny7"/>
    <w:basedOn w:val="Normalny"/>
    <w:rsid w:val="00B2500F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customStyle="1" w:styleId="Normalny11">
    <w:name w:val="Normalny11"/>
    <w:basedOn w:val="Normalny"/>
    <w:rsid w:val="00B2500F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customStyle="1" w:styleId="Normalny15">
    <w:name w:val="Normalny15"/>
    <w:basedOn w:val="Normalny"/>
    <w:rsid w:val="00B2500F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styleId="Bezodstpw">
    <w:name w:val="No Spacing"/>
    <w:uiPriority w:val="1"/>
    <w:qFormat/>
    <w:rsid w:val="00B2500F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722C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722C"/>
    <w:rPr>
      <w:rFonts w:ascii="Arial" w:eastAsia="SimSun" w:hAnsi="Arial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9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8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7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200017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327C-B812-43AB-8466-43AA6042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3141</Words>
  <Characters>12568</Characters>
  <Application>Microsoft Office Word</Application>
  <DocSecurity>0</DocSecurity>
  <Lines>3142</Lines>
  <Paragraphs>3141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Czajkowska</dc:creator>
  <cp:keywords/>
  <dc:description/>
  <cp:lastModifiedBy>dell</cp:lastModifiedBy>
  <cp:revision>4</cp:revision>
  <cp:lastPrinted>2023-07-03T05:48:00Z</cp:lastPrinted>
  <dcterms:created xsi:type="dcterms:W3CDTF">2024-11-18T21:27:00Z</dcterms:created>
  <dcterms:modified xsi:type="dcterms:W3CDTF">2024-11-21T20:12:00Z</dcterms:modified>
</cp:coreProperties>
</file>