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B" w:rsidRPr="00CF2FE6" w:rsidRDefault="007B337E" w:rsidP="00D15A15">
      <w:pPr>
        <w:spacing w:after="160" w:line="259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CF2FE6">
        <w:rPr>
          <w:rFonts w:ascii="Arial" w:hAnsi="Arial" w:cs="Arial"/>
          <w:b/>
          <w:i/>
          <w:sz w:val="20"/>
          <w:szCs w:val="20"/>
        </w:rPr>
        <w:t>Załącznik n</w:t>
      </w:r>
      <w:r w:rsidR="00910F6B" w:rsidRPr="00CF2FE6">
        <w:rPr>
          <w:rFonts w:ascii="Arial" w:hAnsi="Arial" w:cs="Arial"/>
          <w:b/>
          <w:i/>
          <w:sz w:val="20"/>
          <w:szCs w:val="20"/>
        </w:rPr>
        <w:t xml:space="preserve">r </w:t>
      </w:r>
      <w:r w:rsidR="00085849" w:rsidRPr="00CF2FE6">
        <w:rPr>
          <w:rFonts w:ascii="Arial" w:hAnsi="Arial" w:cs="Arial"/>
          <w:b/>
          <w:i/>
          <w:sz w:val="20"/>
          <w:szCs w:val="20"/>
        </w:rPr>
        <w:t>3</w:t>
      </w:r>
    </w:p>
    <w:p w:rsidR="00910F6B" w:rsidRPr="00CF2FE6" w:rsidRDefault="00910F6B" w:rsidP="00910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CF2FE6">
        <w:rPr>
          <w:rFonts w:ascii="Arial" w:hAnsi="Arial" w:cs="Arial"/>
          <w:sz w:val="20"/>
          <w:szCs w:val="20"/>
        </w:rPr>
        <w:t xml:space="preserve">Piotrków Tryb, dnia </w:t>
      </w:r>
      <w:r w:rsidR="00E84392" w:rsidRPr="00CF2FE6">
        <w:rPr>
          <w:rFonts w:ascii="Arial" w:hAnsi="Arial" w:cs="Arial"/>
          <w:sz w:val="20"/>
          <w:szCs w:val="20"/>
        </w:rPr>
        <w:t>27.03.2017</w:t>
      </w:r>
      <w:r w:rsidRPr="00CF2FE6">
        <w:rPr>
          <w:rFonts w:ascii="Arial" w:hAnsi="Arial" w:cs="Arial"/>
          <w:sz w:val="20"/>
          <w:szCs w:val="20"/>
        </w:rPr>
        <w:t xml:space="preserve">r. </w:t>
      </w:r>
    </w:p>
    <w:p w:rsidR="00E84392" w:rsidRPr="00CF2FE6" w:rsidRDefault="00E84392" w:rsidP="00E84392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CIT.271.2.2017</w:t>
      </w:r>
    </w:p>
    <w:p w:rsidR="000A1716" w:rsidRPr="00CF2FE6" w:rsidRDefault="00C51E80" w:rsidP="00C51E80">
      <w:pPr>
        <w:pStyle w:val="Tekstpodstawowy"/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CF2FE6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C51E80" w:rsidRPr="00CF2FE6" w:rsidRDefault="00C51E80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10F6B" w:rsidRPr="00CF2FE6" w:rsidRDefault="00CF1432" w:rsidP="00DB18F2">
      <w:pPr>
        <w:pStyle w:val="Tekstpodstawowy"/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F2FE6">
        <w:rPr>
          <w:rFonts w:ascii="Arial" w:hAnsi="Arial" w:cs="Arial"/>
          <w:b/>
          <w:spacing w:val="20"/>
          <w:sz w:val="24"/>
          <w:szCs w:val="24"/>
        </w:rPr>
        <w:t>ZAP</w:t>
      </w:r>
      <w:r w:rsidR="00085849" w:rsidRPr="00CF2FE6">
        <w:rPr>
          <w:rFonts w:ascii="Arial" w:hAnsi="Arial" w:cs="Arial"/>
          <w:b/>
          <w:spacing w:val="20"/>
          <w:sz w:val="24"/>
          <w:szCs w:val="24"/>
        </w:rPr>
        <w:t xml:space="preserve">YTANIE </w:t>
      </w:r>
      <w:r w:rsidR="009A7259" w:rsidRPr="00CF2FE6">
        <w:rPr>
          <w:rFonts w:ascii="Arial" w:hAnsi="Arial" w:cs="Arial"/>
          <w:b/>
          <w:spacing w:val="20"/>
          <w:sz w:val="24"/>
          <w:szCs w:val="24"/>
        </w:rPr>
        <w:t>OFERT</w:t>
      </w:r>
      <w:r w:rsidR="00085849" w:rsidRPr="00CF2FE6">
        <w:rPr>
          <w:rFonts w:ascii="Arial" w:hAnsi="Arial" w:cs="Arial"/>
          <w:b/>
          <w:spacing w:val="20"/>
          <w:sz w:val="24"/>
          <w:szCs w:val="24"/>
        </w:rPr>
        <w:t>OWE</w:t>
      </w:r>
    </w:p>
    <w:p w:rsidR="000B0697" w:rsidRPr="00CF2FE6" w:rsidRDefault="00910F6B" w:rsidP="00616BE9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CF2FE6">
        <w:rPr>
          <w:rFonts w:ascii="Arial" w:hAnsi="Arial" w:cs="Arial"/>
          <w:b/>
          <w:sz w:val="24"/>
        </w:rPr>
        <w:t xml:space="preserve">w postępowaniu o udzielenie zamówienia </w:t>
      </w:r>
    </w:p>
    <w:p w:rsidR="00BB5B89" w:rsidRPr="00CF2FE6" w:rsidRDefault="00BB5B89" w:rsidP="00616BE9">
      <w:pPr>
        <w:pStyle w:val="Bezodstpw"/>
        <w:jc w:val="center"/>
        <w:rPr>
          <w:rFonts w:ascii="Arial" w:hAnsi="Arial" w:cs="Arial"/>
          <w:b/>
          <w:sz w:val="24"/>
        </w:rPr>
      </w:pPr>
      <w:r w:rsidRPr="00CF2FE6">
        <w:rPr>
          <w:rFonts w:ascii="Arial" w:hAnsi="Arial" w:cs="Arial"/>
          <w:b/>
          <w:sz w:val="24"/>
        </w:rPr>
        <w:t>wyłączonego ze stosowania ustawy Prawo zamówień publicznych</w:t>
      </w:r>
    </w:p>
    <w:p w:rsidR="005F3432" w:rsidRPr="00CF2FE6" w:rsidRDefault="005F3432" w:rsidP="000B0697">
      <w:pPr>
        <w:spacing w:before="240" w:after="12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prowadzonym przez Miasto Piotrków Trybunalski</w:t>
      </w:r>
      <w:r w:rsidR="00660F9D" w:rsidRPr="00CF2FE6">
        <w:rPr>
          <w:rFonts w:ascii="Arial" w:hAnsi="Arial" w:cs="Arial"/>
          <w:b/>
          <w:szCs w:val="24"/>
        </w:rPr>
        <w:t xml:space="preserve"> </w:t>
      </w:r>
      <w:r w:rsidR="00910F6B" w:rsidRPr="00CF2FE6">
        <w:rPr>
          <w:rFonts w:ascii="Arial" w:hAnsi="Arial" w:cs="Arial"/>
          <w:b/>
          <w:szCs w:val="24"/>
        </w:rPr>
        <w:t>na</w:t>
      </w:r>
      <w:r w:rsidR="00114CC7" w:rsidRPr="00CF2FE6">
        <w:rPr>
          <w:rFonts w:ascii="Arial" w:hAnsi="Arial" w:cs="Arial"/>
          <w:b/>
          <w:szCs w:val="24"/>
        </w:rPr>
        <w:t>:</w:t>
      </w:r>
    </w:p>
    <w:p w:rsidR="00A263E1" w:rsidRPr="0017276D" w:rsidRDefault="00A263E1" w:rsidP="00A263E1">
      <w:pPr>
        <w:pStyle w:val="Tekstpodstawowy"/>
        <w:spacing w:after="60"/>
        <w:ind w:left="425"/>
        <w:jc w:val="center"/>
        <w:rPr>
          <w:rFonts w:cs="Arial"/>
          <w:b/>
          <w:lang w:eastAsia="pl-PL"/>
        </w:rPr>
      </w:pPr>
      <w:r w:rsidRPr="007D12E9">
        <w:rPr>
          <w:rFonts w:cs="Arial"/>
          <w:lang w:eastAsia="pl-PL"/>
        </w:rPr>
        <w:t xml:space="preserve">NA </w:t>
      </w:r>
      <w:r w:rsidRPr="007D12E9">
        <w:rPr>
          <w:rFonts w:cs="Arial"/>
        </w:rPr>
        <w:t>PRZEPROWADZENIE DZIAŁAŃ ORGANIZACYJNYCH ZWIĄZANYCH Z MIĘDZYNARODOWYMI TARGAMI TURYSTYKI KULINARNEJ REALIZOWANYMI W RAMACH REGIONALNEGO PROGRAMU OPERACYJNEGO WOJEWÓDZTWA ŁÓDZKIEGO NA LATA 2014-2020,  OSI PRIORYTETOWEJ II: INNOWACYJNA I KONKURENCYJNA GOSPODARKA, DZIAŁANIA II.2: INTERNACJONALIZACJA PRZEDSIĘBIORSTW, PODDZIAŁANIA II.2.2: PROMOCJA GOSPODARCZA REGIONU,</w:t>
      </w:r>
      <w:r w:rsidRPr="007D12E9">
        <w:rPr>
          <w:rFonts w:cs="Arial"/>
        </w:rPr>
        <w:br/>
      </w:r>
      <w:r>
        <w:rPr>
          <w:rFonts w:cs="Arial"/>
          <w:b/>
        </w:rPr>
        <w:t xml:space="preserve">W ZAKRESIE </w:t>
      </w:r>
      <w:r w:rsidRPr="0017276D">
        <w:rPr>
          <w:rFonts w:cs="Arial"/>
          <w:b/>
        </w:rPr>
        <w:t>WYNAJM</w:t>
      </w:r>
      <w:r>
        <w:rPr>
          <w:rFonts w:cs="Arial"/>
          <w:b/>
        </w:rPr>
        <w:t>U I OBSŁUGI</w:t>
      </w:r>
      <w:r w:rsidRPr="0017276D">
        <w:rPr>
          <w:rFonts w:cs="Arial"/>
          <w:b/>
        </w:rPr>
        <w:t xml:space="preserve"> TARGOWYCH STOISK EKSPOZYCYJNYCH</w:t>
      </w:r>
    </w:p>
    <w:p w:rsidR="001B4C58" w:rsidRDefault="001B4C58" w:rsidP="000B0697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Opis przedmiotu zamówienia:</w:t>
      </w:r>
    </w:p>
    <w:p w:rsidR="00A263E1" w:rsidRPr="00A263E1" w:rsidRDefault="00A263E1" w:rsidP="00A263E1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A263E1">
        <w:rPr>
          <w:rFonts w:ascii="Arial" w:hAnsi="Arial" w:cs="Arial"/>
          <w:sz w:val="20"/>
          <w:szCs w:val="24"/>
        </w:rPr>
        <w:t>Wynajęcie, dostarczenie, ustawienie (montaż i demontaż) standardowych boksów wystawienniczych</w:t>
      </w:r>
      <w:r>
        <w:rPr>
          <w:rFonts w:ascii="Arial" w:hAnsi="Arial" w:cs="Arial"/>
          <w:sz w:val="20"/>
          <w:szCs w:val="24"/>
        </w:rPr>
        <w:t xml:space="preserve">. </w:t>
      </w:r>
      <w:r w:rsidRPr="00A263E1">
        <w:rPr>
          <w:rFonts w:ascii="Arial" w:hAnsi="Arial" w:cs="Arial"/>
          <w:sz w:val="20"/>
          <w:szCs w:val="24"/>
        </w:rPr>
        <w:t xml:space="preserve"> </w:t>
      </w:r>
    </w:p>
    <w:p w:rsidR="008913EC" w:rsidRPr="00CF2FE6" w:rsidRDefault="00AC3696" w:rsidP="00D04B70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sz w:val="20"/>
          <w:szCs w:val="18"/>
        </w:rPr>
      </w:pPr>
      <w:r w:rsidRPr="00CF2FE6">
        <w:rPr>
          <w:b/>
          <w:sz w:val="20"/>
          <w:szCs w:val="18"/>
        </w:rPr>
        <w:t>Warunki udziału w postępowaniu</w:t>
      </w:r>
      <w:r w:rsidR="006E0ED2" w:rsidRPr="00CF2FE6">
        <w:rPr>
          <w:b/>
          <w:sz w:val="20"/>
          <w:szCs w:val="18"/>
        </w:rPr>
        <w:t>:</w:t>
      </w:r>
      <w:r w:rsidR="007F67B6" w:rsidRPr="00CF2FE6">
        <w:rPr>
          <w:sz w:val="20"/>
          <w:szCs w:val="18"/>
        </w:rPr>
        <w:t xml:space="preserve"> </w:t>
      </w:r>
    </w:p>
    <w:p w:rsidR="00A263E1" w:rsidRDefault="00A263E1" w:rsidP="00A263E1">
      <w:pPr>
        <w:pStyle w:val="Tekstpodstawowy"/>
        <w:spacing w:before="120" w:after="0" w:line="24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A263E1">
        <w:rPr>
          <w:rFonts w:ascii="Arial" w:hAnsi="Arial" w:cs="Arial"/>
          <w:sz w:val="20"/>
          <w:szCs w:val="24"/>
        </w:rPr>
        <w:t>Wynajęcie, dostarczenie, ustawienie (montaż i demontaż) standardowych boksów wystawienniczych.  wraz z ladami ekspozycyjnymi, krzesłami i stolikami z uwzględnieniem uwag Zamawiającego co do szczegółowego rozstawienia boksów na potrzeby Międzynarodowych Targów Turystyki Kulinarnej, przy założeniu, że boks ma powierzchnię co najmniej 9 m2. Na jeden boks przypadają stolik, 3 krzesła, 2 lady, źródło energii elektrycznej, oznaczenie stoiska nazwą wystawcy.</w:t>
      </w:r>
    </w:p>
    <w:p w:rsidR="00D61826" w:rsidRDefault="007F67B6" w:rsidP="00A263E1">
      <w:pPr>
        <w:pStyle w:val="Tekstpodstawowy"/>
        <w:spacing w:before="120" w:after="0" w:line="24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CF2FE6">
        <w:rPr>
          <w:rFonts w:ascii="Arial" w:hAnsi="Arial" w:cs="Arial"/>
          <w:sz w:val="20"/>
          <w:szCs w:val="18"/>
        </w:rPr>
        <w:t xml:space="preserve">oraz sposób </w:t>
      </w:r>
      <w:r w:rsidR="00D61826" w:rsidRPr="00CF2FE6">
        <w:rPr>
          <w:rFonts w:ascii="Arial" w:hAnsi="Arial" w:cs="Arial"/>
          <w:sz w:val="20"/>
          <w:szCs w:val="18"/>
        </w:rPr>
        <w:t xml:space="preserve">dokonywania oceny ich </w:t>
      </w:r>
      <w:r w:rsidRPr="00CF2FE6">
        <w:rPr>
          <w:rFonts w:ascii="Arial" w:hAnsi="Arial" w:cs="Arial"/>
          <w:sz w:val="20"/>
          <w:szCs w:val="18"/>
        </w:rPr>
        <w:t>spełniania</w:t>
      </w:r>
      <w:r w:rsidR="00D27EDF" w:rsidRPr="00CF2FE6">
        <w:rPr>
          <w:rFonts w:ascii="Arial" w:hAnsi="Arial" w:cs="Arial"/>
          <w:sz w:val="20"/>
          <w:szCs w:val="18"/>
        </w:rPr>
        <w:t>:</w:t>
      </w:r>
    </w:p>
    <w:p w:rsidR="00CF2FE6" w:rsidRPr="00CF2FE6" w:rsidRDefault="00CF2FE6" w:rsidP="00D04B70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 etapie postępowania na podstawie deklaracji.</w:t>
      </w:r>
    </w:p>
    <w:p w:rsidR="00D27EDF" w:rsidRPr="00CF2FE6" w:rsidRDefault="00D27EDF" w:rsidP="00D04B70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2FE6">
        <w:rPr>
          <w:rFonts w:ascii="Arial" w:hAnsi="Arial" w:cs="Arial"/>
          <w:b/>
          <w:sz w:val="20"/>
          <w:szCs w:val="20"/>
        </w:rPr>
        <w:t>Istotne warunki realizacji zamówienia:</w:t>
      </w:r>
    </w:p>
    <w:p w:rsidR="009810A1" w:rsidRPr="00CF2FE6" w:rsidRDefault="009810A1" w:rsidP="009810A1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t</w:t>
      </w:r>
      <w:r w:rsidR="00D27EDF" w:rsidRPr="00CF2FE6">
        <w:rPr>
          <w:rFonts w:ascii="Arial" w:hAnsi="Arial" w:cs="Arial"/>
          <w:sz w:val="20"/>
          <w:szCs w:val="24"/>
        </w:rPr>
        <w:t>ermin wykonania:</w:t>
      </w:r>
      <w:r w:rsidR="00E84392" w:rsidRPr="00CF2FE6">
        <w:rPr>
          <w:rFonts w:ascii="Arial" w:hAnsi="Arial" w:cs="Arial"/>
          <w:sz w:val="20"/>
          <w:szCs w:val="24"/>
        </w:rPr>
        <w:t xml:space="preserve"> </w:t>
      </w:r>
      <w:r w:rsidR="00E84392" w:rsidRPr="00CF2FE6">
        <w:rPr>
          <w:rFonts w:ascii="Arial" w:hAnsi="Arial" w:cs="Arial"/>
          <w:b/>
          <w:bCs/>
          <w:sz w:val="20"/>
          <w:szCs w:val="20"/>
        </w:rPr>
        <w:t>23.-25.03.2017 r.</w:t>
      </w:r>
    </w:p>
    <w:p w:rsidR="00D27EDF" w:rsidRPr="00CF2FE6" w:rsidRDefault="009810A1" w:rsidP="00E84392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t</w:t>
      </w:r>
      <w:r w:rsidR="00D27EDF" w:rsidRPr="00CF2FE6">
        <w:rPr>
          <w:rFonts w:ascii="Arial" w:hAnsi="Arial" w:cs="Arial"/>
          <w:sz w:val="20"/>
          <w:szCs w:val="24"/>
        </w:rPr>
        <w:t>ermin</w:t>
      </w:r>
      <w:r w:rsidR="004433B3" w:rsidRPr="00CF2FE6">
        <w:rPr>
          <w:rFonts w:ascii="Arial" w:hAnsi="Arial" w:cs="Arial"/>
          <w:sz w:val="20"/>
          <w:szCs w:val="24"/>
        </w:rPr>
        <w:t>y</w:t>
      </w:r>
      <w:r w:rsidR="00E84392" w:rsidRPr="00CF2FE6">
        <w:rPr>
          <w:rFonts w:ascii="Arial" w:hAnsi="Arial" w:cs="Arial"/>
          <w:sz w:val="20"/>
          <w:szCs w:val="24"/>
        </w:rPr>
        <w:t xml:space="preserve"> i warunki płatności: po zakończeniu prawidłowego przeprowadzonego wykonania usługi w terminie 14 dni od daty przekazania prawidłowo wystawionej faktury Zamawiającemu.</w:t>
      </w:r>
    </w:p>
    <w:p w:rsidR="00D27EDF" w:rsidRPr="00CF2FE6" w:rsidRDefault="009810A1" w:rsidP="000B0697">
      <w:pPr>
        <w:pStyle w:val="Tekstpodstawowy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d</w:t>
      </w:r>
      <w:r w:rsidR="00D27EDF" w:rsidRPr="00CF2FE6">
        <w:rPr>
          <w:rFonts w:ascii="Arial" w:hAnsi="Arial" w:cs="Arial"/>
          <w:sz w:val="20"/>
          <w:szCs w:val="24"/>
        </w:rPr>
        <w:t>ługość rękojmi / gwarancji</w:t>
      </w:r>
      <w:r w:rsidR="00E26B40" w:rsidRPr="00CF2FE6">
        <w:rPr>
          <w:rFonts w:ascii="Arial" w:hAnsi="Arial" w:cs="Arial"/>
          <w:sz w:val="20"/>
          <w:szCs w:val="24"/>
        </w:rPr>
        <w:t>: .</w:t>
      </w:r>
      <w:r w:rsidR="00506231" w:rsidRPr="00CF2FE6">
        <w:rPr>
          <w:rFonts w:ascii="Arial" w:hAnsi="Arial" w:cs="Arial"/>
          <w:strike/>
          <w:sz w:val="20"/>
          <w:szCs w:val="24"/>
        </w:rPr>
        <w:t>....................................................................................</w:t>
      </w:r>
      <w:r w:rsidR="00D27EDF" w:rsidRPr="00CF2FE6">
        <w:rPr>
          <w:rFonts w:ascii="Arial" w:hAnsi="Arial" w:cs="Arial"/>
          <w:strike/>
          <w:sz w:val="20"/>
          <w:szCs w:val="24"/>
        </w:rPr>
        <w:t>...................</w:t>
      </w:r>
    </w:p>
    <w:p w:rsidR="00E26B40" w:rsidRPr="00CF2FE6" w:rsidRDefault="009810A1" w:rsidP="000B0697">
      <w:pPr>
        <w:pStyle w:val="Akapitzlist"/>
        <w:numPr>
          <w:ilvl w:val="0"/>
          <w:numId w:val="6"/>
        </w:numPr>
        <w:spacing w:before="120" w:after="0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 xml:space="preserve">inne </w:t>
      </w:r>
      <w:r w:rsidRPr="00CF2FE6">
        <w:rPr>
          <w:rFonts w:ascii="Arial" w:hAnsi="Arial" w:cs="Arial"/>
          <w:i/>
          <w:sz w:val="18"/>
          <w:szCs w:val="18"/>
        </w:rPr>
        <w:t>(</w:t>
      </w:r>
      <w:r w:rsidRPr="00CF2FE6">
        <w:rPr>
          <w:rFonts w:ascii="Arial" w:eastAsiaTheme="minorHAnsi" w:hAnsi="Arial" w:cs="Arial"/>
          <w:i/>
          <w:color w:val="000000"/>
          <w:sz w:val="18"/>
          <w:szCs w:val="18"/>
        </w:rPr>
        <w:t>należy wymienić jakie</w:t>
      </w:r>
      <w:r w:rsidRPr="00CF2FE6">
        <w:rPr>
          <w:rFonts w:ascii="Arial" w:hAnsi="Arial" w:cs="Arial"/>
          <w:i/>
          <w:sz w:val="18"/>
          <w:szCs w:val="18"/>
        </w:rPr>
        <w:t>)</w:t>
      </w:r>
      <w:r w:rsidRPr="00CF2FE6">
        <w:rPr>
          <w:rFonts w:ascii="Arial" w:hAnsi="Arial" w:cs="Arial"/>
          <w:sz w:val="20"/>
          <w:szCs w:val="20"/>
        </w:rPr>
        <w:t xml:space="preserve">: </w:t>
      </w:r>
      <w:r w:rsidR="00E26B40" w:rsidRPr="00CF2FE6">
        <w:rPr>
          <w:rFonts w:ascii="Arial" w:hAnsi="Arial" w:cs="Arial"/>
          <w:sz w:val="20"/>
          <w:szCs w:val="20"/>
        </w:rPr>
        <w:t>..............................</w:t>
      </w:r>
      <w:r w:rsidRPr="00CF2FE6">
        <w:rPr>
          <w:rFonts w:ascii="Arial" w:hAnsi="Arial" w:cs="Arial"/>
          <w:sz w:val="20"/>
          <w:szCs w:val="20"/>
        </w:rPr>
        <w:t>....</w:t>
      </w:r>
      <w:r w:rsidR="00E26B40" w:rsidRPr="00CF2FE6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BB7C22" w:rsidRPr="00CF2FE6" w:rsidRDefault="00574CAE" w:rsidP="007342F7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CF2FE6">
        <w:rPr>
          <w:b/>
          <w:sz w:val="20"/>
          <w:szCs w:val="20"/>
        </w:rPr>
        <w:t xml:space="preserve">Możliwość dokonania </w:t>
      </w:r>
      <w:r w:rsidR="00BB7C22" w:rsidRPr="00CF2FE6">
        <w:rPr>
          <w:b/>
          <w:sz w:val="20"/>
          <w:szCs w:val="20"/>
        </w:rPr>
        <w:t>istotnych zmian umowy zawartej</w:t>
      </w:r>
      <w:r w:rsidR="00BB7C22" w:rsidRPr="00CF2FE6">
        <w:rPr>
          <w:sz w:val="20"/>
          <w:szCs w:val="20"/>
        </w:rPr>
        <w:t xml:space="preserve"> w wyniku przeprowadzonego postępowania o udzielenie zamówienia</w:t>
      </w:r>
      <w:r w:rsidRPr="00CF2FE6">
        <w:rPr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BB7C22" w:rsidRPr="00CF2FE6" w:rsidRDefault="007342F7" w:rsidP="007342F7">
      <w:pPr>
        <w:pStyle w:val="Akapitzlist"/>
        <w:numPr>
          <w:ilvl w:val="0"/>
          <w:numId w:val="15"/>
        </w:numPr>
        <w:spacing w:before="120" w:after="0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>......</w:t>
      </w:r>
      <w:r w:rsidR="00BB7C22" w:rsidRPr="00CF2FE6">
        <w:rPr>
          <w:rFonts w:ascii="Arial" w:hAnsi="Arial" w:cs="Arial"/>
          <w:sz w:val="20"/>
          <w:szCs w:val="20"/>
        </w:rPr>
        <w:t>.......................................................</w:t>
      </w:r>
      <w:r w:rsidR="00323561" w:rsidRPr="00CF2FE6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BB7C22" w:rsidRPr="00CF2FE6">
        <w:rPr>
          <w:rFonts w:ascii="Arial" w:hAnsi="Arial" w:cs="Arial"/>
          <w:sz w:val="20"/>
          <w:szCs w:val="20"/>
        </w:rPr>
        <w:t xml:space="preserve">.. </w:t>
      </w:r>
    </w:p>
    <w:p w:rsidR="00BB7C22" w:rsidRPr="00CF2FE6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CF2FE6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CF2FE6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E84392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423442" w:rsidRDefault="00423442" w:rsidP="00423442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23442" w:rsidRDefault="00423442" w:rsidP="00423442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5D148D" w:rsidRPr="00CF2FE6" w:rsidRDefault="005D148D" w:rsidP="007342F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2FE6">
        <w:rPr>
          <w:rFonts w:ascii="Arial" w:hAnsi="Arial" w:cs="Arial"/>
          <w:b/>
          <w:sz w:val="20"/>
          <w:szCs w:val="20"/>
        </w:rPr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7342F7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7342F7" w:rsidRPr="00CF2FE6" w:rsidRDefault="007342F7" w:rsidP="002777AE">
      <w:pPr>
        <w:pStyle w:val="Akapitzlist"/>
        <w:numPr>
          <w:ilvl w:val="0"/>
          <w:numId w:val="24"/>
        </w:numPr>
        <w:spacing w:after="0"/>
        <w:ind w:hanging="578"/>
        <w:contextualSpacing w:val="0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 </w:t>
      </w:r>
    </w:p>
    <w:p w:rsidR="005D148D" w:rsidRPr="00CF2FE6" w:rsidRDefault="007342F7" w:rsidP="007342F7">
      <w:pPr>
        <w:pStyle w:val="Default"/>
        <w:ind w:left="1429"/>
        <w:rPr>
          <w:i/>
          <w:sz w:val="16"/>
          <w:szCs w:val="18"/>
        </w:rPr>
      </w:pPr>
      <w:r w:rsidRPr="00CF2FE6">
        <w:rPr>
          <w:i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CF2FE6" w:rsidRDefault="00E84392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CF2FE6" w:rsidRDefault="00E84392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342F7" w:rsidRPr="00CF2FE6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</w:tbl>
    <w:p w:rsidR="00181AB5" w:rsidRPr="00CF2FE6" w:rsidRDefault="00181AB5" w:rsidP="005E2DC7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2FE6">
        <w:rPr>
          <w:rFonts w:ascii="Arial" w:hAnsi="Arial" w:cs="Arial"/>
          <w:b/>
          <w:sz w:val="20"/>
          <w:szCs w:val="20"/>
        </w:rPr>
        <w:t>Kryteria oceny ofert i ich waga: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CF2FE6" w:rsidTr="005E2DC7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CF2FE6" w:rsidRDefault="00423442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CF2FE6" w:rsidRDefault="00E84392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60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CF2FE6" w:rsidRDefault="005E2DC7" w:rsidP="005E2DC7">
      <w:pPr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CF2FE6" w:rsidTr="00E84392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CF2FE6" w:rsidRDefault="00423442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CF2FE6" w:rsidRDefault="004739F1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Dostarczenie dodatkowych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boxów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wystawienniczych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CF2FE6" w:rsidRDefault="00E84392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40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CF2FE6" w:rsidRDefault="005E2DC7" w:rsidP="005E2DC7">
      <w:pPr>
        <w:spacing w:after="0" w:line="240" w:lineRule="auto"/>
        <w:jc w:val="both"/>
        <w:rPr>
          <w:rFonts w:ascii="Arial" w:hAnsi="Arial" w:cs="Arial"/>
          <w:b/>
          <w:sz w:val="6"/>
          <w:szCs w:val="20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CF2FE6" w:rsidTr="00E84392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CF2FE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F2FE6">
              <w:rPr>
                <w:rFonts w:ascii="Arial" w:eastAsiaTheme="minorHAnsi" w:hAnsi="Arial" w:cs="Arial"/>
                <w:sz w:val="20"/>
                <w:szCs w:val="20"/>
              </w:rPr>
              <w:t>waga %</w:t>
            </w:r>
          </w:p>
        </w:tc>
      </w:tr>
    </w:tbl>
    <w:p w:rsidR="005E2DC7" w:rsidRPr="00CF2FE6" w:rsidRDefault="005E2DC7" w:rsidP="00181AB5">
      <w:pPr>
        <w:spacing w:after="0" w:line="240" w:lineRule="auto"/>
        <w:ind w:left="709"/>
        <w:jc w:val="both"/>
        <w:rPr>
          <w:rFonts w:ascii="Arial" w:hAnsi="Arial" w:cs="Arial"/>
          <w:i/>
          <w:sz w:val="16"/>
          <w:szCs w:val="21"/>
        </w:rPr>
      </w:pPr>
      <w:r w:rsidRPr="00CF2FE6">
        <w:rPr>
          <w:rFonts w:ascii="Arial" w:hAnsi="Arial" w:cs="Arial"/>
          <w:i/>
          <w:sz w:val="16"/>
          <w:szCs w:val="21"/>
        </w:rPr>
        <w:t xml:space="preserve"> </w:t>
      </w:r>
      <w:r w:rsidR="00181AB5" w:rsidRPr="00CF2FE6">
        <w:rPr>
          <w:rFonts w:ascii="Arial" w:hAnsi="Arial" w:cs="Arial"/>
          <w:i/>
          <w:sz w:val="16"/>
          <w:szCs w:val="21"/>
        </w:rPr>
        <w:t>(</w:t>
      </w:r>
      <w:r w:rsidRPr="00CF2FE6">
        <w:rPr>
          <w:rFonts w:ascii="Arial" w:hAnsi="Arial" w:cs="Arial"/>
          <w:i/>
          <w:sz w:val="16"/>
          <w:szCs w:val="21"/>
        </w:rPr>
        <w:t xml:space="preserve">pozacenowe warunki realizacji zamówienia </w:t>
      </w:r>
    </w:p>
    <w:p w:rsidR="00181AB5" w:rsidRPr="00CF2FE6" w:rsidRDefault="00181AB5" w:rsidP="00181AB5">
      <w:pPr>
        <w:spacing w:after="0" w:line="240" w:lineRule="auto"/>
        <w:ind w:left="709"/>
        <w:jc w:val="both"/>
        <w:rPr>
          <w:rFonts w:ascii="Arial" w:hAnsi="Arial" w:cs="Arial"/>
          <w:sz w:val="16"/>
          <w:szCs w:val="21"/>
        </w:rPr>
      </w:pPr>
      <w:r w:rsidRPr="00CF2FE6">
        <w:rPr>
          <w:rFonts w:ascii="Arial" w:hAnsi="Arial" w:cs="Arial"/>
          <w:i/>
          <w:sz w:val="16"/>
          <w:szCs w:val="21"/>
        </w:rPr>
        <w:t>należy wskazać jakie)</w:t>
      </w:r>
    </w:p>
    <w:p w:rsidR="00EE6C7E" w:rsidRPr="00CF2FE6" w:rsidRDefault="00EE6C7E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Sposób obliczenia najkorzystniejszej oferty:</w:t>
      </w:r>
    </w:p>
    <w:tbl>
      <w:tblPr>
        <w:tblW w:w="9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5386"/>
      </w:tblGrid>
      <w:tr w:rsidR="00E84392" w:rsidRPr="00CF2FE6" w:rsidTr="00E84392">
        <w:trPr>
          <w:trHeight w:val="5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E84392" w:rsidP="00E8439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E6">
              <w:rPr>
                <w:rFonts w:ascii="Arial" w:hAnsi="Arial" w:cs="Arial"/>
                <w:sz w:val="20"/>
                <w:szCs w:val="20"/>
              </w:rPr>
              <w:t>najniższa cena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E84392" w:rsidP="00E843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Cena najtańszej oferty</w:t>
            </w:r>
          </w:p>
          <w:p w:rsidR="00E84392" w:rsidRPr="00CF2FE6" w:rsidRDefault="00E84392" w:rsidP="00E8439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C = ---------------------------------------  x 60pkt</w:t>
            </w:r>
          </w:p>
          <w:p w:rsidR="00E84392" w:rsidRPr="00CF2FE6" w:rsidRDefault="00E84392" w:rsidP="00E84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E6">
              <w:rPr>
                <w:rFonts w:ascii="Arial" w:eastAsia="MS Mincho" w:hAnsi="Arial" w:cs="Arial"/>
                <w:b/>
                <w:sz w:val="20"/>
                <w:szCs w:val="20"/>
              </w:rPr>
              <w:t>Cena badanej oferty</w:t>
            </w:r>
          </w:p>
        </w:tc>
      </w:tr>
      <w:tr w:rsidR="00E84392" w:rsidRPr="00CF2FE6" w:rsidTr="00E84392">
        <w:trPr>
          <w:trHeight w:val="5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92" w:rsidRPr="00CF2FE6" w:rsidRDefault="004739F1" w:rsidP="00E8439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Dostarczenie dodatkowych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boxów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wystawienniczych 40%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F1" w:rsidRPr="004739F1" w:rsidRDefault="004739F1" w:rsidP="004739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739F1">
              <w:rPr>
                <w:rFonts w:ascii="Arial" w:eastAsia="MS Mincho" w:hAnsi="Arial" w:cs="Arial"/>
                <w:b/>
                <w:sz w:val="20"/>
                <w:szCs w:val="20"/>
              </w:rPr>
              <w:t>1 boks 3 x3 – 5 punktów</w:t>
            </w:r>
          </w:p>
          <w:p w:rsidR="00E84392" w:rsidRPr="00CF2FE6" w:rsidRDefault="004739F1" w:rsidP="004739F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739F1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2 boksy – 10 pkt itd.</w:t>
            </w:r>
          </w:p>
        </w:tc>
      </w:tr>
    </w:tbl>
    <w:p w:rsidR="001B383D" w:rsidRPr="00CF2FE6" w:rsidRDefault="00E84392" w:rsidP="001B383D">
      <w:pPr>
        <w:pStyle w:val="Default"/>
        <w:ind w:firstLine="357"/>
        <w:rPr>
          <w:i/>
          <w:sz w:val="16"/>
          <w:szCs w:val="18"/>
        </w:rPr>
      </w:pPr>
      <w:r w:rsidRPr="00CF2FE6">
        <w:rPr>
          <w:i/>
          <w:sz w:val="16"/>
          <w:szCs w:val="18"/>
        </w:rPr>
        <w:t xml:space="preserve"> </w:t>
      </w:r>
      <w:r w:rsidR="001B383D" w:rsidRPr="00CF2FE6">
        <w:rPr>
          <w:i/>
          <w:sz w:val="16"/>
          <w:szCs w:val="18"/>
        </w:rPr>
        <w:t xml:space="preserve">(należy opisać) </w:t>
      </w:r>
    </w:p>
    <w:p w:rsidR="00AC3696" w:rsidRPr="00CF2FE6" w:rsidRDefault="00AC3696" w:rsidP="002777AE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Wymagania dotyczące oferty:</w:t>
      </w:r>
    </w:p>
    <w:p w:rsidR="000A68DD" w:rsidRPr="00CF2FE6" w:rsidRDefault="002777AE" w:rsidP="00CF2FE6">
      <w:pPr>
        <w:pStyle w:val="Akapitzlist"/>
        <w:numPr>
          <w:ilvl w:val="0"/>
          <w:numId w:val="20"/>
        </w:numPr>
        <w:spacing w:before="120" w:after="0"/>
        <w:ind w:left="142" w:firstLine="0"/>
        <w:jc w:val="both"/>
        <w:rPr>
          <w:rFonts w:ascii="Arial" w:hAnsi="Arial" w:cs="Arial"/>
          <w:sz w:val="20"/>
          <w:szCs w:val="20"/>
        </w:rPr>
      </w:pPr>
      <w:r w:rsidRPr="00CF2FE6">
        <w:rPr>
          <w:rFonts w:ascii="Arial" w:hAnsi="Arial" w:cs="Arial"/>
          <w:sz w:val="20"/>
          <w:szCs w:val="20"/>
        </w:rPr>
        <w:t>t</w:t>
      </w:r>
      <w:r w:rsidR="00AC3696" w:rsidRPr="00CF2FE6">
        <w:rPr>
          <w:rFonts w:ascii="Arial" w:hAnsi="Arial" w:cs="Arial"/>
          <w:sz w:val="20"/>
          <w:szCs w:val="20"/>
        </w:rPr>
        <w:t>ermin składania ofert:</w:t>
      </w:r>
      <w:r w:rsidR="00CF2FE6" w:rsidRPr="00CF2FE6">
        <w:rPr>
          <w:rFonts w:ascii="Arial" w:hAnsi="Arial" w:cs="Arial"/>
          <w:sz w:val="20"/>
          <w:szCs w:val="20"/>
        </w:rPr>
        <w:t xml:space="preserve"> </w:t>
      </w:r>
      <w:r w:rsidR="000A68DD" w:rsidRPr="00CF2FE6">
        <w:rPr>
          <w:rFonts w:ascii="Arial" w:hAnsi="Arial" w:cs="Arial"/>
          <w:sz w:val="20"/>
          <w:szCs w:val="20"/>
        </w:rPr>
        <w:t xml:space="preserve">do dnia </w:t>
      </w:r>
      <w:r w:rsidR="00CF2FE6">
        <w:rPr>
          <w:rFonts w:ascii="Arial" w:hAnsi="Arial" w:cs="Arial"/>
          <w:sz w:val="20"/>
          <w:szCs w:val="20"/>
        </w:rPr>
        <w:t xml:space="preserve">03.02.2017r.  do godziny </w:t>
      </w:r>
      <w:r w:rsidR="00084F46">
        <w:rPr>
          <w:rFonts w:ascii="Arial" w:hAnsi="Arial" w:cs="Arial"/>
          <w:sz w:val="20"/>
          <w:szCs w:val="20"/>
        </w:rPr>
        <w:t>13:00</w:t>
      </w:r>
    </w:p>
    <w:p w:rsidR="0026644B" w:rsidRPr="00CF2FE6" w:rsidRDefault="002777AE" w:rsidP="00CF2FE6">
      <w:pPr>
        <w:pStyle w:val="Akapitzlist"/>
        <w:numPr>
          <w:ilvl w:val="0"/>
          <w:numId w:val="20"/>
        </w:numPr>
        <w:spacing w:before="120" w:after="0"/>
        <w:ind w:left="142" w:firstLine="0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o</w:t>
      </w:r>
      <w:r w:rsidR="0099342E" w:rsidRPr="00CF2FE6">
        <w:rPr>
          <w:rFonts w:ascii="Arial" w:hAnsi="Arial" w:cs="Arial"/>
          <w:sz w:val="20"/>
          <w:szCs w:val="24"/>
        </w:rPr>
        <w:t xml:space="preserve">fertę należy złożyć: 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CF2FE6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CF2FE6" w:rsidRDefault="002419F9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CF2FE6" w:rsidRDefault="002419F9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sz w:val="20"/>
                <w:szCs w:val="24"/>
                <w:u w:val="single"/>
              </w:rPr>
              <w:t>pisemnie*,</w:t>
            </w:r>
            <w:r w:rsidRPr="00CF2FE6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660F9D" w:rsidRPr="00CF2FE6" w:rsidRDefault="00963744" w:rsidP="002419F9">
      <w:pPr>
        <w:pStyle w:val="Tekstpodstawowy"/>
        <w:spacing w:before="120"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</w:t>
      </w:r>
      <w:r w:rsidR="0026644B" w:rsidRPr="00CF2FE6">
        <w:rPr>
          <w:rFonts w:ascii="Arial" w:hAnsi="Arial" w:cs="Arial"/>
          <w:sz w:val="20"/>
          <w:szCs w:val="24"/>
        </w:rPr>
        <w:t>pocztą na adres zamawiającego lub dostarcz</w:t>
      </w:r>
      <w:r w:rsidR="00436569" w:rsidRPr="00CF2FE6">
        <w:rPr>
          <w:rFonts w:ascii="Arial" w:hAnsi="Arial" w:cs="Arial"/>
          <w:sz w:val="20"/>
          <w:szCs w:val="24"/>
        </w:rPr>
        <w:t>yć</w:t>
      </w:r>
      <w:r w:rsidR="0026644B" w:rsidRPr="00CF2FE6">
        <w:rPr>
          <w:rFonts w:ascii="Arial" w:hAnsi="Arial" w:cs="Arial"/>
          <w:sz w:val="20"/>
          <w:szCs w:val="24"/>
        </w:rPr>
        <w:t xml:space="preserve"> osobiście do siedziby zamawiającego</w:t>
      </w:r>
      <w:r w:rsidR="0013290A" w:rsidRPr="00CF2FE6">
        <w:rPr>
          <w:rFonts w:ascii="Arial" w:hAnsi="Arial" w:cs="Arial"/>
          <w:sz w:val="20"/>
          <w:szCs w:val="24"/>
        </w:rPr>
        <w:t xml:space="preserve"> (w zamkniętej kopercie)</w:t>
      </w:r>
      <w:r w:rsidR="00660F9D" w:rsidRPr="00CF2FE6">
        <w:rPr>
          <w:rFonts w:ascii="Arial" w:hAnsi="Arial" w:cs="Arial"/>
          <w:sz w:val="20"/>
          <w:szCs w:val="24"/>
        </w:rPr>
        <w:t xml:space="preserve">: </w:t>
      </w:r>
    </w:p>
    <w:p w:rsidR="00660F9D" w:rsidRPr="00CF2FE6" w:rsidRDefault="00660F9D" w:rsidP="002419F9">
      <w:pPr>
        <w:pStyle w:val="Tekstpodstawowy"/>
        <w:spacing w:before="120" w:after="0" w:line="240" w:lineRule="auto"/>
        <w:ind w:left="2132" w:firstLine="70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Urząd Miasta</w:t>
      </w:r>
      <w:r w:rsidR="0026644B" w:rsidRPr="00CF2FE6">
        <w:rPr>
          <w:rFonts w:ascii="Arial" w:hAnsi="Arial" w:cs="Arial"/>
          <w:sz w:val="20"/>
          <w:szCs w:val="24"/>
        </w:rPr>
        <w:t xml:space="preserve"> </w:t>
      </w:r>
      <w:r w:rsidRPr="00CF2FE6">
        <w:rPr>
          <w:rFonts w:ascii="Arial" w:hAnsi="Arial" w:cs="Arial"/>
          <w:sz w:val="20"/>
          <w:szCs w:val="24"/>
        </w:rPr>
        <w:t>Piotrkowa Trybunalskiego</w:t>
      </w:r>
    </w:p>
    <w:p w:rsidR="00660F9D" w:rsidRPr="00CF2FE6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Pasaż Karola Rudowskiego 10 / ul. Szkolna 28</w:t>
      </w:r>
    </w:p>
    <w:p w:rsidR="00660F9D" w:rsidRPr="00CF2FE6" w:rsidRDefault="00660F9D" w:rsidP="002419F9">
      <w:pPr>
        <w:pStyle w:val="Tekstpodstawowy"/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97 – 300 Piotrków Trybunalski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CF2FE6" w:rsidTr="002419F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CF2FE6" w:rsidRDefault="00E84ECE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F2F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CF2FE6" w:rsidRDefault="002419F9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FE6">
              <w:rPr>
                <w:rFonts w:ascii="Arial" w:hAnsi="Arial" w:cs="Arial"/>
                <w:sz w:val="20"/>
                <w:szCs w:val="24"/>
                <w:u w:val="single"/>
              </w:rPr>
              <w:t>elektronicznie*,</w:t>
            </w:r>
            <w:r w:rsidRPr="00CF2FE6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</w:tr>
    </w:tbl>
    <w:p w:rsidR="0026644B" w:rsidRPr="00CF2FE6" w:rsidRDefault="00963744" w:rsidP="00B2495C">
      <w:pPr>
        <w:pStyle w:val="Tekstpodstawowy"/>
        <w:spacing w:before="120"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na </w:t>
      </w:r>
      <w:r w:rsidR="0099342E" w:rsidRPr="00CF2FE6">
        <w:rPr>
          <w:rFonts w:ascii="Arial" w:hAnsi="Arial" w:cs="Arial"/>
          <w:sz w:val="20"/>
          <w:szCs w:val="24"/>
        </w:rPr>
        <w:t xml:space="preserve">nr </w:t>
      </w:r>
      <w:r w:rsidR="0026644B" w:rsidRPr="00CF2FE6">
        <w:rPr>
          <w:rFonts w:ascii="Arial" w:hAnsi="Arial" w:cs="Arial"/>
          <w:sz w:val="20"/>
          <w:szCs w:val="24"/>
        </w:rPr>
        <w:t>faks</w:t>
      </w:r>
      <w:r w:rsidRPr="00CF2FE6">
        <w:rPr>
          <w:rFonts w:ascii="Arial" w:hAnsi="Arial" w:cs="Arial"/>
          <w:sz w:val="20"/>
          <w:szCs w:val="24"/>
        </w:rPr>
        <w:t>u</w:t>
      </w:r>
      <w:r w:rsidR="00CF2FE6">
        <w:rPr>
          <w:rFonts w:ascii="Arial" w:hAnsi="Arial" w:cs="Arial"/>
          <w:sz w:val="20"/>
          <w:szCs w:val="24"/>
        </w:rPr>
        <w:t xml:space="preserve"> 44 732 60 50</w:t>
      </w:r>
      <w:r w:rsidR="0026644B" w:rsidRPr="00CF2FE6">
        <w:rPr>
          <w:rFonts w:ascii="Arial" w:hAnsi="Arial" w:cs="Arial"/>
          <w:sz w:val="20"/>
          <w:szCs w:val="24"/>
        </w:rPr>
        <w:t xml:space="preserve"> lub</w:t>
      </w:r>
    </w:p>
    <w:p w:rsidR="00881802" w:rsidRPr="00CF2FE6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</w:t>
      </w:r>
      <w:r w:rsidR="0099342E" w:rsidRPr="00CF2FE6">
        <w:rPr>
          <w:rFonts w:ascii="Arial" w:hAnsi="Arial" w:cs="Arial"/>
          <w:sz w:val="20"/>
          <w:szCs w:val="24"/>
        </w:rPr>
        <w:t>e-mail</w:t>
      </w:r>
      <w:r w:rsidRPr="00CF2FE6">
        <w:rPr>
          <w:rFonts w:ascii="Arial" w:hAnsi="Arial" w:cs="Arial"/>
          <w:sz w:val="20"/>
          <w:szCs w:val="24"/>
        </w:rPr>
        <w:t>em (skan)</w:t>
      </w:r>
      <w:r w:rsidR="0099342E" w:rsidRPr="00CF2FE6">
        <w:rPr>
          <w:rFonts w:ascii="Arial" w:hAnsi="Arial" w:cs="Arial"/>
          <w:sz w:val="20"/>
          <w:szCs w:val="24"/>
        </w:rPr>
        <w:t xml:space="preserve"> / na adres </w:t>
      </w:r>
      <w:r w:rsidR="00CF2FE6">
        <w:rPr>
          <w:rFonts w:ascii="Arial" w:hAnsi="Arial" w:cs="Arial"/>
          <w:sz w:val="20"/>
          <w:szCs w:val="24"/>
        </w:rPr>
        <w:t>b.cecota@piotrkow.pl</w:t>
      </w:r>
      <w:r w:rsidR="00881802" w:rsidRPr="00CF2FE6">
        <w:rPr>
          <w:rFonts w:ascii="Arial" w:hAnsi="Arial" w:cs="Arial"/>
          <w:sz w:val="20"/>
          <w:szCs w:val="24"/>
        </w:rPr>
        <w:t xml:space="preserve"> lub</w:t>
      </w:r>
    </w:p>
    <w:p w:rsidR="0026644B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 xml:space="preserve">przesłać </w:t>
      </w:r>
      <w:r w:rsidR="00421D41" w:rsidRPr="00CF2FE6">
        <w:rPr>
          <w:rFonts w:ascii="Arial" w:hAnsi="Arial" w:cs="Arial"/>
          <w:sz w:val="20"/>
          <w:szCs w:val="24"/>
        </w:rPr>
        <w:t xml:space="preserve">za pośrednictwem </w:t>
      </w:r>
      <w:proofErr w:type="spellStart"/>
      <w:r w:rsidR="00421D41" w:rsidRPr="00CF2FE6">
        <w:rPr>
          <w:rFonts w:ascii="Arial" w:hAnsi="Arial" w:cs="Arial"/>
          <w:sz w:val="20"/>
          <w:szCs w:val="24"/>
        </w:rPr>
        <w:t>ePUAP</w:t>
      </w:r>
      <w:proofErr w:type="spellEnd"/>
      <w:r w:rsidR="00421D41" w:rsidRPr="00CF2FE6">
        <w:rPr>
          <w:rFonts w:ascii="Arial" w:hAnsi="Arial" w:cs="Arial"/>
          <w:sz w:val="20"/>
          <w:szCs w:val="24"/>
        </w:rPr>
        <w:t xml:space="preserve"> </w:t>
      </w:r>
    </w:p>
    <w:p w:rsidR="00084F46" w:rsidRPr="00CF2FE6" w:rsidRDefault="00084F46" w:rsidP="00084F46">
      <w:pPr>
        <w:pStyle w:val="Tekstpodstawowy"/>
        <w:spacing w:after="0"/>
        <w:ind w:left="717" w:firstLine="49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przesłać poprzez platformę www.platformazakupowa.pl</w:t>
      </w:r>
    </w:p>
    <w:p w:rsidR="000A68DD" w:rsidRPr="00CF2FE6" w:rsidRDefault="000A68DD" w:rsidP="000B0697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 w:rsidRPr="00CF2FE6">
        <w:rPr>
          <w:rFonts w:ascii="Arial" w:hAnsi="Arial" w:cs="Arial"/>
          <w:b/>
          <w:sz w:val="20"/>
          <w:szCs w:val="24"/>
        </w:rPr>
        <w:t>Załączniki do oferty:</w:t>
      </w:r>
    </w:p>
    <w:p w:rsidR="0029216B" w:rsidRPr="00CF2FE6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wypełniony i podpisany formularz oferty,</w:t>
      </w:r>
    </w:p>
    <w:p w:rsidR="0029216B" w:rsidRDefault="00CF2FE6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CF2FE6">
        <w:rPr>
          <w:rFonts w:ascii="Arial" w:hAnsi="Arial" w:cs="Arial"/>
          <w:sz w:val="20"/>
          <w:szCs w:val="24"/>
        </w:rPr>
        <w:t>zaakceptowany wzór umowy</w:t>
      </w:r>
    </w:p>
    <w:p w:rsidR="004739F1" w:rsidRPr="00CF2FE6" w:rsidRDefault="004739F1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</w:t>
      </w:r>
    </w:p>
    <w:p w:rsidR="00D97D77" w:rsidRPr="00CF2FE6" w:rsidRDefault="004739F1" w:rsidP="00F97E4C">
      <w:pPr>
        <w:pStyle w:val="Tekstpodstawowy"/>
        <w:spacing w:after="0"/>
        <w:ind w:left="851"/>
        <w:jc w:val="both"/>
        <w:rPr>
          <w:rFonts w:ascii="Arial" w:hAnsi="Arial" w:cs="Arial"/>
          <w:sz w:val="18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 xml:space="preserve"> </w:t>
      </w:r>
      <w:r w:rsidR="00D97D77" w:rsidRPr="00CF2FE6">
        <w:rPr>
          <w:rFonts w:ascii="Arial" w:hAnsi="Arial" w:cs="Arial"/>
          <w:i/>
          <w:sz w:val="16"/>
          <w:szCs w:val="24"/>
        </w:rPr>
        <w:t>(</w:t>
      </w:r>
      <w:r w:rsidR="00A659BA" w:rsidRPr="00CF2FE6">
        <w:rPr>
          <w:rFonts w:ascii="Arial" w:hAnsi="Arial" w:cs="Arial"/>
          <w:i/>
          <w:sz w:val="16"/>
          <w:szCs w:val="24"/>
        </w:rPr>
        <w:t xml:space="preserve">wymienić </w:t>
      </w:r>
      <w:r w:rsidR="00482380" w:rsidRPr="00CF2FE6">
        <w:rPr>
          <w:rFonts w:ascii="Arial" w:hAnsi="Arial" w:cs="Arial"/>
          <w:i/>
          <w:sz w:val="16"/>
          <w:szCs w:val="18"/>
        </w:rPr>
        <w:t>pozostałe</w:t>
      </w:r>
      <w:r w:rsidR="00A659BA" w:rsidRPr="00CF2FE6">
        <w:rPr>
          <w:rFonts w:ascii="Arial" w:hAnsi="Arial" w:cs="Arial"/>
          <w:i/>
          <w:sz w:val="16"/>
          <w:szCs w:val="18"/>
        </w:rPr>
        <w:t xml:space="preserve"> załączniki </w:t>
      </w:r>
      <w:r w:rsidR="00737E5E" w:rsidRPr="00CF2FE6">
        <w:rPr>
          <w:rFonts w:ascii="Arial" w:hAnsi="Arial" w:cs="Arial"/>
          <w:i/>
          <w:sz w:val="16"/>
          <w:szCs w:val="18"/>
        </w:rPr>
        <w:t>wymagane przez zamawiającego</w:t>
      </w:r>
      <w:r w:rsidR="007C313D" w:rsidRPr="00CF2FE6">
        <w:rPr>
          <w:rFonts w:ascii="Arial" w:hAnsi="Arial" w:cs="Arial"/>
          <w:i/>
          <w:sz w:val="16"/>
          <w:szCs w:val="18"/>
        </w:rPr>
        <w:t xml:space="preserve"> np. oświadczenie o wyrażeniu zgody na przetwarzanie danych osobowych,</w:t>
      </w:r>
      <w:r w:rsidR="00AD67B8" w:rsidRPr="00CF2FE6">
        <w:rPr>
          <w:rFonts w:ascii="Arial" w:hAnsi="Arial" w:cs="Arial"/>
          <w:i/>
          <w:sz w:val="16"/>
          <w:szCs w:val="18"/>
        </w:rPr>
        <w:t xml:space="preserve"> </w:t>
      </w:r>
      <w:r w:rsidR="007C313D" w:rsidRPr="00CF2FE6">
        <w:rPr>
          <w:rFonts w:ascii="Arial" w:hAnsi="Arial" w:cs="Arial"/>
          <w:i/>
          <w:sz w:val="16"/>
          <w:szCs w:val="18"/>
        </w:rPr>
        <w:t>itd.</w:t>
      </w:r>
      <w:r w:rsidR="00D97D77" w:rsidRPr="00CF2FE6">
        <w:rPr>
          <w:rFonts w:ascii="Arial" w:hAnsi="Arial" w:cs="Arial"/>
          <w:i/>
          <w:sz w:val="16"/>
          <w:szCs w:val="18"/>
        </w:rPr>
        <w:t>)</w:t>
      </w:r>
    </w:p>
    <w:p w:rsidR="00F97E4C" w:rsidRPr="00CF2FE6" w:rsidRDefault="005E35D2" w:rsidP="003117B4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>Dodatkowe informacje</w:t>
      </w:r>
      <w:r w:rsidR="00F97E4C" w:rsidRPr="00CF2FE6">
        <w:rPr>
          <w:rFonts w:ascii="Arial" w:hAnsi="Arial" w:cs="Arial"/>
          <w:b/>
          <w:sz w:val="20"/>
          <w:szCs w:val="24"/>
        </w:rPr>
        <w:t xml:space="preserve">: 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CF2FE6">
        <w:rPr>
          <w:rFonts w:ascii="Arial" w:hAnsi="Arial" w:cs="Arial"/>
          <w:sz w:val="17"/>
          <w:szCs w:val="17"/>
        </w:rPr>
        <w:br/>
        <w:t xml:space="preserve">w zapytaniu ofertowym. W takim przypadku do opublikowanego zapytania ofertowego zostanie dołączona informacja o jego zmianie, która zawierać będzie co najmniej: datę upublicznienia zmienianego zapytania </w:t>
      </w:r>
      <w:r w:rsidRPr="00CF2FE6">
        <w:rPr>
          <w:rFonts w:ascii="Arial" w:hAnsi="Arial" w:cs="Arial"/>
          <w:sz w:val="17"/>
          <w:szCs w:val="17"/>
        </w:rPr>
        <w:lastRenderedPageBreak/>
        <w:t>ofertowego, jego numer a także opis dokonanych zmian. Beneficjent przedłuży termin składania ofert o czas niezbędny do wprowadzenia zmian w ofertach, jeżeli jest to konieczne z uwagi na zakres wprowadzonych zmian.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Wykonawca może złożyć tylko jedną ofertę.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>do składania ofert.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Oferty otrzymane po terminie składania ofert zostaną zwrócone wykonawcom bez otwierania. 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Dla skuteczności niniejszego postępowania o zamówienie publiczne wystarczające jest otrzymanie przez zamawiającego jednej ważnej oferty niepodlegającej odrzuceniu.</w:t>
      </w:r>
    </w:p>
    <w:p w:rsidR="00F97E4C" w:rsidRPr="00CF2FE6" w:rsidRDefault="00F97E4C" w:rsidP="00F97E4C">
      <w:pPr>
        <w:pStyle w:val="Tekstpodstawowy"/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Uwaga: w przypadku zamówień współfinasowanych ze środków Programu Operacyjnego Infrastruktura </w:t>
      </w:r>
      <w:r w:rsidRPr="00CF2FE6">
        <w:rPr>
          <w:rFonts w:ascii="Arial" w:hAnsi="Arial" w:cs="Arial"/>
          <w:sz w:val="17"/>
          <w:szCs w:val="17"/>
        </w:rPr>
        <w:br/>
        <w:t xml:space="preserve">i Środowisko o wartości do od 2 000 zł do 50 000 zł netto, konieczne jest otrzymanie dwóch ważnych ofert 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 xml:space="preserve">w przypadku postępowań o wartości prowadzonych poprzez skierowanie zapytania ofertowego 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>do potencjalnych wykonawców.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Zamawiający zastrzega sobie prawo swobodnego wyboru oferty, odwołania postępowania lub jego zamknięcia bez wybrania którejkolwiek z ofert. 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Zamawiający udostępnienia wnioskodawcy zestawienie ofert złożonych w postępowaniu:</w:t>
      </w:r>
    </w:p>
    <w:p w:rsidR="00F97E4C" w:rsidRPr="00CF2FE6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na wniosek wykonawcy, który złożył ofertę,</w:t>
      </w:r>
    </w:p>
    <w:p w:rsidR="00F97E4C" w:rsidRPr="00CF2FE6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siedzibę albo miejsce zamieszkania wybranego wykonawcy, a także cenę wybranej oferty) zamawiający upublicznia </w:t>
      </w:r>
      <w:r w:rsidR="005C55CB" w:rsidRPr="00CF2FE6">
        <w:rPr>
          <w:rFonts w:ascii="Arial" w:hAnsi="Arial" w:cs="Arial"/>
          <w:sz w:val="17"/>
          <w:szCs w:val="17"/>
        </w:rPr>
        <w:t>w taki sposób,</w:t>
      </w:r>
      <w:r w:rsidR="005C55CB" w:rsidRPr="00CF2FE6">
        <w:rPr>
          <w:rFonts w:ascii="Arial" w:hAnsi="Arial" w:cs="Arial"/>
          <w:sz w:val="17"/>
          <w:szCs w:val="17"/>
        </w:rPr>
        <w:br/>
      </w:r>
      <w:r w:rsidRPr="00CF2FE6">
        <w:rPr>
          <w:rFonts w:ascii="Arial" w:hAnsi="Arial" w:cs="Arial"/>
          <w:sz w:val="17"/>
          <w:szCs w:val="17"/>
        </w:rPr>
        <w:t>w jakim zostało upublicznione zapytanie ofertowe (poprzez skierowanie do potencjalnych wykonawców / ogłoszenie na stronie internetowej).</w:t>
      </w:r>
    </w:p>
    <w:p w:rsidR="00F97E4C" w:rsidRPr="00CF2FE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CF2FE6">
        <w:rPr>
          <w:rFonts w:ascii="Arial" w:hAnsi="Arial" w:cs="Arial"/>
          <w:sz w:val="17"/>
          <w:szCs w:val="17"/>
        </w:rPr>
        <w:t>Niezwłocznie po wyborze najkorzystniejszej oferty, zamawiający zawiera umowę w sprawie zamówienia publicznego z wyłonionym wykonawcą (udziela zamówienia).</w:t>
      </w:r>
    </w:p>
    <w:p w:rsidR="002777AE" w:rsidRPr="00CF2FE6" w:rsidRDefault="002777AE" w:rsidP="002777AE">
      <w:pPr>
        <w:pStyle w:val="Tekstpodstawowy"/>
        <w:numPr>
          <w:ilvl w:val="0"/>
          <w:numId w:val="4"/>
        </w:numPr>
        <w:spacing w:before="12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F2FE6">
        <w:rPr>
          <w:rFonts w:ascii="Arial" w:hAnsi="Arial" w:cs="Arial"/>
          <w:b/>
          <w:sz w:val="20"/>
          <w:szCs w:val="24"/>
        </w:rPr>
        <w:t xml:space="preserve">Osoba do kontaktu: </w:t>
      </w:r>
    </w:p>
    <w:p w:rsidR="00D769D2" w:rsidRPr="00CF2FE6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Błażej </w:t>
      </w:r>
      <w:proofErr w:type="spellStart"/>
      <w:r>
        <w:rPr>
          <w:rFonts w:ascii="Arial" w:hAnsi="Arial" w:cs="Arial"/>
          <w:sz w:val="20"/>
          <w:szCs w:val="24"/>
        </w:rPr>
        <w:t>Cecota</w:t>
      </w:r>
      <w:proofErr w:type="spellEnd"/>
      <w:r>
        <w:rPr>
          <w:rFonts w:ascii="Arial" w:hAnsi="Arial" w:cs="Arial"/>
          <w:sz w:val="20"/>
          <w:szCs w:val="24"/>
        </w:rPr>
        <w:t xml:space="preserve">, Centrum Informacji Turystycznej </w:t>
      </w:r>
    </w:p>
    <w:p w:rsidR="00D769D2" w:rsidRPr="00CF2FE6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imię i nazwisko osoby do kontaktu, nazwa komórki przeprowadzającej postępowanie</w:t>
      </w:r>
    </w:p>
    <w:p w:rsidR="00D769D2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44 732 60 50, b.cecota@piotrkow.pl</w:t>
      </w:r>
    </w:p>
    <w:p w:rsidR="00D769D2" w:rsidRPr="00CF2FE6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nr tel./fax/e-mail</w:t>
      </w:r>
    </w:p>
    <w:p w:rsidR="00D769D2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ul. </w:t>
      </w:r>
      <w:proofErr w:type="spellStart"/>
      <w:r>
        <w:rPr>
          <w:rFonts w:ascii="Arial" w:hAnsi="Arial" w:cs="Arial"/>
          <w:sz w:val="20"/>
          <w:szCs w:val="24"/>
        </w:rPr>
        <w:t>Zamurowa</w:t>
      </w:r>
      <w:proofErr w:type="spellEnd"/>
      <w:r>
        <w:rPr>
          <w:rFonts w:ascii="Arial" w:hAnsi="Arial" w:cs="Arial"/>
          <w:sz w:val="20"/>
          <w:szCs w:val="24"/>
        </w:rPr>
        <w:t xml:space="preserve"> 11, 97-300 Piotrków Trybunalski</w:t>
      </w:r>
    </w:p>
    <w:p w:rsidR="00D769D2" w:rsidRPr="00CF2FE6" w:rsidRDefault="00D769D2" w:rsidP="00D769D2">
      <w:pPr>
        <w:pStyle w:val="Tekstpodstawowy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adres, piętro, nr pokoju</w:t>
      </w:r>
    </w:p>
    <w:p w:rsidR="00D769D2" w:rsidRDefault="00D769D2" w:rsidP="00D769D2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2777AE" w:rsidRPr="00CF2FE6" w:rsidRDefault="002777AE" w:rsidP="00D769D2">
      <w:pPr>
        <w:spacing w:after="0" w:line="240" w:lineRule="auto"/>
        <w:jc w:val="right"/>
        <w:rPr>
          <w:rFonts w:ascii="Arial" w:hAnsi="Arial" w:cs="Arial"/>
          <w:sz w:val="18"/>
          <w:szCs w:val="24"/>
        </w:rPr>
      </w:pPr>
      <w:r w:rsidRPr="00CF2FE6">
        <w:rPr>
          <w:rFonts w:ascii="Arial" w:hAnsi="Arial" w:cs="Arial"/>
          <w:sz w:val="18"/>
          <w:szCs w:val="24"/>
        </w:rPr>
        <w:t>…..…........................................................................</w:t>
      </w:r>
    </w:p>
    <w:p w:rsidR="002777AE" w:rsidRPr="00CF2FE6" w:rsidRDefault="002777AE" w:rsidP="00733404">
      <w:pPr>
        <w:spacing w:after="0" w:line="240" w:lineRule="auto"/>
        <w:ind w:left="4679" w:firstLine="284"/>
        <w:jc w:val="both"/>
        <w:rPr>
          <w:rFonts w:ascii="Arial" w:hAnsi="Arial" w:cs="Arial"/>
          <w:sz w:val="18"/>
          <w:szCs w:val="24"/>
        </w:rPr>
      </w:pPr>
      <w:r w:rsidRPr="00CF2FE6">
        <w:rPr>
          <w:rFonts w:ascii="Arial" w:hAnsi="Arial" w:cs="Arial"/>
          <w:i/>
          <w:sz w:val="16"/>
          <w:szCs w:val="24"/>
        </w:rPr>
        <w:t>(data, podpis i pieczęć kierownika komórki wnioskującej)</w:t>
      </w:r>
    </w:p>
    <w:p w:rsidR="00733404" w:rsidRPr="00CF2FE6" w:rsidRDefault="00733404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733404" w:rsidRPr="00CF2FE6" w:rsidSect="002777AE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CF2FE6" w:rsidTr="00E8439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CF2FE6" w:rsidRDefault="002777AE" w:rsidP="00E8439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CF2FE6" w:rsidRDefault="002777AE" w:rsidP="00E84392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F2FE6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7E33FE" w:rsidRPr="00CF2FE6" w:rsidRDefault="007E33FE" w:rsidP="00733404">
      <w:pPr>
        <w:spacing w:after="0"/>
        <w:rPr>
          <w:rFonts w:ascii="Arial" w:hAnsi="Arial" w:cs="Arial"/>
          <w:b/>
          <w:sz w:val="20"/>
          <w:szCs w:val="20"/>
        </w:rPr>
      </w:pPr>
    </w:p>
    <w:sectPr w:rsidR="007E33FE" w:rsidRPr="00CF2FE6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92" w:rsidRDefault="00E84392" w:rsidP="00187ED3">
      <w:pPr>
        <w:spacing w:after="0" w:line="240" w:lineRule="auto"/>
      </w:pPr>
      <w:r>
        <w:separator/>
      </w:r>
    </w:p>
  </w:endnote>
  <w:endnote w:type="continuationSeparator" w:id="0">
    <w:p w:rsidR="00E84392" w:rsidRDefault="00E84392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2" w:rsidRDefault="00E84392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E84392" w:rsidRDefault="00E84392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E84392" w:rsidRDefault="00E84392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84F4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084F46" w:rsidRPr="00084F46">
        <w:rPr>
          <w:b/>
          <w:bCs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92" w:rsidRDefault="00E84392" w:rsidP="00187ED3">
      <w:pPr>
        <w:spacing w:after="0" w:line="240" w:lineRule="auto"/>
      </w:pPr>
      <w:r>
        <w:separator/>
      </w:r>
    </w:p>
  </w:footnote>
  <w:footnote w:type="continuationSeparator" w:id="0">
    <w:p w:rsidR="00E84392" w:rsidRDefault="00E84392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2" w:rsidRDefault="00E84392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EDC3863" wp14:editId="416C0D46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:rsidR="00E84392" w:rsidRPr="00BC3C51" w:rsidRDefault="00E84392" w:rsidP="00BC3C51">
    <w:pPr>
      <w:spacing w:after="120"/>
      <w:jc w:val="center"/>
      <w:rPr>
        <w:rFonts w:ascii="Arial" w:hAnsi="Arial" w:cs="Arial"/>
        <w:sz w:val="20"/>
        <w:szCs w:val="20"/>
      </w:rPr>
    </w:pPr>
    <w:r w:rsidRPr="00D809F5">
      <w:rPr>
        <w:noProof/>
        <w:lang w:eastAsia="pl-PL"/>
      </w:rPr>
      <w:drawing>
        <wp:inline distT="0" distB="0" distL="0" distR="0" wp14:anchorId="7BAA42BE" wp14:editId="4DCF5E3F">
          <wp:extent cx="5736590" cy="966470"/>
          <wp:effectExtent l="0" t="0" r="0" b="5080"/>
          <wp:docPr id="1" name="Obraz 1" descr="C:\Users\Janik_M\AppData\Roaming\Windows_Mail\WLMDSS.tmp\WLMF310.tmp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ik_M\AppData\Roaming\Windows_Mail\WLMDSS.tmp\WLMF310.tmp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21"/>
  </w:num>
  <w:num w:numId="17">
    <w:abstractNumId w:val="23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6"/>
  </w:num>
  <w:num w:numId="23">
    <w:abstractNumId w:val="5"/>
  </w:num>
  <w:num w:numId="24">
    <w:abstractNumId w:val="26"/>
  </w:num>
  <w:num w:numId="25">
    <w:abstractNumId w:val="6"/>
  </w:num>
  <w:num w:numId="26">
    <w:abstractNumId w:val="27"/>
  </w:num>
  <w:num w:numId="27">
    <w:abstractNumId w:val="12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4F46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85D10"/>
    <w:rsid w:val="003925F2"/>
    <w:rsid w:val="003970E9"/>
    <w:rsid w:val="003A447B"/>
    <w:rsid w:val="003A459A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40306B"/>
    <w:rsid w:val="00416621"/>
    <w:rsid w:val="00421D41"/>
    <w:rsid w:val="0042221D"/>
    <w:rsid w:val="00423442"/>
    <w:rsid w:val="00430A0A"/>
    <w:rsid w:val="00433E83"/>
    <w:rsid w:val="00436569"/>
    <w:rsid w:val="004433B3"/>
    <w:rsid w:val="004512CB"/>
    <w:rsid w:val="00451FA0"/>
    <w:rsid w:val="00460220"/>
    <w:rsid w:val="00463037"/>
    <w:rsid w:val="0046403B"/>
    <w:rsid w:val="004739F1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A29"/>
    <w:rsid w:val="004C67FF"/>
    <w:rsid w:val="004D0DB9"/>
    <w:rsid w:val="004D418B"/>
    <w:rsid w:val="004E0D62"/>
    <w:rsid w:val="004E2CA9"/>
    <w:rsid w:val="004E3A65"/>
    <w:rsid w:val="004F0D51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44894"/>
    <w:rsid w:val="00560616"/>
    <w:rsid w:val="00574CAE"/>
    <w:rsid w:val="00576906"/>
    <w:rsid w:val="005920FE"/>
    <w:rsid w:val="00594808"/>
    <w:rsid w:val="005A446A"/>
    <w:rsid w:val="005B1AFB"/>
    <w:rsid w:val="005B5F52"/>
    <w:rsid w:val="005C2A95"/>
    <w:rsid w:val="005C55CB"/>
    <w:rsid w:val="005D148D"/>
    <w:rsid w:val="005D339B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6F78"/>
    <w:rsid w:val="006E0ED2"/>
    <w:rsid w:val="006E76A1"/>
    <w:rsid w:val="006F0B94"/>
    <w:rsid w:val="006F285E"/>
    <w:rsid w:val="006F53EC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302E"/>
    <w:rsid w:val="007633CB"/>
    <w:rsid w:val="00766BBF"/>
    <w:rsid w:val="00772652"/>
    <w:rsid w:val="00774C58"/>
    <w:rsid w:val="007774DE"/>
    <w:rsid w:val="00780594"/>
    <w:rsid w:val="007820B8"/>
    <w:rsid w:val="007855CC"/>
    <w:rsid w:val="00790EE7"/>
    <w:rsid w:val="00792770"/>
    <w:rsid w:val="00796E07"/>
    <w:rsid w:val="007A6F98"/>
    <w:rsid w:val="007B337E"/>
    <w:rsid w:val="007C313D"/>
    <w:rsid w:val="007C5F13"/>
    <w:rsid w:val="007D217B"/>
    <w:rsid w:val="007D3D7C"/>
    <w:rsid w:val="007D5707"/>
    <w:rsid w:val="007E33FE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31BCA"/>
    <w:rsid w:val="00831FC9"/>
    <w:rsid w:val="00841D82"/>
    <w:rsid w:val="0084448D"/>
    <w:rsid w:val="00854223"/>
    <w:rsid w:val="00860635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263E1"/>
    <w:rsid w:val="00A30992"/>
    <w:rsid w:val="00A313DE"/>
    <w:rsid w:val="00A4242F"/>
    <w:rsid w:val="00A510F6"/>
    <w:rsid w:val="00A659BA"/>
    <w:rsid w:val="00A701A5"/>
    <w:rsid w:val="00A705CD"/>
    <w:rsid w:val="00A75AAC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67B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495C"/>
    <w:rsid w:val="00B3256C"/>
    <w:rsid w:val="00B37D57"/>
    <w:rsid w:val="00B40EE6"/>
    <w:rsid w:val="00B421EE"/>
    <w:rsid w:val="00B5673A"/>
    <w:rsid w:val="00B713C0"/>
    <w:rsid w:val="00B71D28"/>
    <w:rsid w:val="00B77006"/>
    <w:rsid w:val="00B80306"/>
    <w:rsid w:val="00B82FFD"/>
    <w:rsid w:val="00B92F01"/>
    <w:rsid w:val="00B94A94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1E80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2FE6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769D2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E00122"/>
    <w:rsid w:val="00E020BB"/>
    <w:rsid w:val="00E03696"/>
    <w:rsid w:val="00E054DF"/>
    <w:rsid w:val="00E22FE1"/>
    <w:rsid w:val="00E26B40"/>
    <w:rsid w:val="00E30CC2"/>
    <w:rsid w:val="00E324BB"/>
    <w:rsid w:val="00E370FA"/>
    <w:rsid w:val="00E3729A"/>
    <w:rsid w:val="00E4214F"/>
    <w:rsid w:val="00E5278F"/>
    <w:rsid w:val="00E618DE"/>
    <w:rsid w:val="00E73016"/>
    <w:rsid w:val="00E73415"/>
    <w:rsid w:val="00E73FF9"/>
    <w:rsid w:val="00E802FD"/>
    <w:rsid w:val="00E80F00"/>
    <w:rsid w:val="00E81942"/>
    <w:rsid w:val="00E82094"/>
    <w:rsid w:val="00E84392"/>
    <w:rsid w:val="00E84E61"/>
    <w:rsid w:val="00E84ECE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6C7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48DC04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E8439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E324-0D3D-4DA4-AE60-AA7E7748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Janik Marta</cp:lastModifiedBy>
  <cp:revision>6</cp:revision>
  <cp:lastPrinted>2016-11-07T11:58:00Z</cp:lastPrinted>
  <dcterms:created xsi:type="dcterms:W3CDTF">2017-02-27T14:18:00Z</dcterms:created>
  <dcterms:modified xsi:type="dcterms:W3CDTF">2017-02-28T09:31:00Z</dcterms:modified>
</cp:coreProperties>
</file>