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7FB1" w14:textId="77777777" w:rsidR="00D67382" w:rsidRDefault="00C876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379"/>
        </w:tabs>
        <w:spacing w:line="240" w:lineRule="auto"/>
        <w:ind w:left="0" w:hanging="2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Załącznik nr 8 do SWZ</w:t>
      </w:r>
    </w:p>
    <w:p w14:paraId="56DF9F76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Wykonawca:</w:t>
      </w:r>
    </w:p>
    <w:p w14:paraId="5BF55CDD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………………………………………...…….</w:t>
      </w:r>
    </w:p>
    <w:p w14:paraId="6EF872CF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…………………………………………..….</w:t>
      </w:r>
    </w:p>
    <w:p w14:paraId="4C5957F3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………………………………………….</w:t>
      </w:r>
    </w:p>
    <w:p w14:paraId="1A8FDCB9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(pełna nazwa, adres)</w:t>
      </w:r>
    </w:p>
    <w:p w14:paraId="1C1357B6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2D18A4EE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257C00B3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21339C62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WYKAZ NARZĘDZI </w:t>
      </w:r>
    </w:p>
    <w:p w14:paraId="54032EC5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19262D3C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8A21F53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Przystępując do postępowania o udzielenie zamówienia publicznego prowadzonego w trybie podstawowym pn.: </w:t>
      </w:r>
      <w:r>
        <w:rPr>
          <w:rFonts w:ascii="Arial" w:eastAsia="Arial" w:hAnsi="Arial" w:cs="Arial"/>
          <w:b/>
          <w:sz w:val="20"/>
          <w:szCs w:val="20"/>
        </w:rPr>
        <w:t xml:space="preserve">„Usługa dowozu i odwozu osób niepełnosprawnych- w terminie 02.09.2024 r. – 29.08.2025 r. z pominięciem jednego miesiąca letniego” </w:t>
      </w:r>
      <w:r>
        <w:rPr>
          <w:rFonts w:ascii="Arial" w:eastAsia="Arial" w:hAnsi="Arial" w:cs="Arial"/>
          <w:sz w:val="20"/>
          <w:szCs w:val="20"/>
        </w:rPr>
        <w:t xml:space="preserve">przedkładam/y informacje o potencjale technicznym jakim dysponujemy  do realizacji zamówienia (na potwierdzenie warunku udziału w postępowaniu, o którym mowa w: </w:t>
      </w:r>
    </w:p>
    <w:p w14:paraId="2E98ACC3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228871D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rozdziale 7 ust. 2 pkt 4 lit. b)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ppkt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1)</w:t>
      </w:r>
    </w:p>
    <w:p w14:paraId="57D427F2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bookmarkStart w:id="1" w:name="_heading=h.30j0zll" w:colFirst="0" w:colLast="0"/>
      <w:bookmarkEnd w:id="1"/>
    </w:p>
    <w:tbl>
      <w:tblPr>
        <w:tblStyle w:val="a2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2551"/>
        <w:gridCol w:w="3686"/>
      </w:tblGrid>
      <w:tr w:rsidR="005A39C6" w14:paraId="69780D9B" w14:textId="77777777" w:rsidTr="005A39C6">
        <w:trPr>
          <w:cantSplit/>
          <w:trHeight w:val="110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0D428A" w14:textId="77777777" w:rsidR="005A39C6" w:rsidRDefault="005A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Środek transportu/Marka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BE5084" w14:textId="77777777" w:rsidR="005A39C6" w:rsidRDefault="005A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Przystosowany do przewozu osób niepełnosprawnych</w:t>
            </w:r>
          </w:p>
          <w:p w14:paraId="4423D47C" w14:textId="77777777" w:rsidR="005A39C6" w:rsidRDefault="005A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A733B9" w14:textId="77777777" w:rsidR="005A39C6" w:rsidRDefault="005A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Podstawa dysponowania **</w:t>
            </w:r>
          </w:p>
        </w:tc>
      </w:tr>
      <w:tr w:rsidR="005A39C6" w14:paraId="5BBE0945" w14:textId="77777777" w:rsidTr="005A39C6">
        <w:trPr>
          <w:cantSplit/>
          <w:trHeight w:val="110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E580" w14:textId="77777777" w:rsidR="005A39C6" w:rsidRDefault="005A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3271" w14:textId="77777777" w:rsidR="005A39C6" w:rsidRDefault="005A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1E471C2D" w14:textId="77777777" w:rsidR="005A39C6" w:rsidRDefault="005A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910BF65" w14:textId="77777777" w:rsidR="005A39C6" w:rsidRDefault="005A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tak/nie*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8390" w14:textId="77777777" w:rsidR="005A39C6" w:rsidRDefault="005A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</w:tbl>
    <w:p w14:paraId="247693BB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40E237B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D740883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rozdziale 7 ust. 2 pkt 4 lit. b)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ppkt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2)</w:t>
      </w:r>
    </w:p>
    <w:tbl>
      <w:tblPr>
        <w:tblStyle w:val="a3"/>
        <w:tblW w:w="100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659"/>
        <w:gridCol w:w="2835"/>
        <w:gridCol w:w="2211"/>
      </w:tblGrid>
      <w:tr w:rsidR="00D67382" w14:paraId="0E8231DA" w14:textId="77777777">
        <w:trPr>
          <w:cantSplit/>
          <w:trHeight w:val="11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779E8" w14:textId="77777777" w:rsidR="00D67382" w:rsidRDefault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Środek transportu/Marka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8C9DD6" w14:textId="77777777" w:rsidR="00D67382" w:rsidRDefault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Przystosowany do przewozu osób niepełnosprawnych</w:t>
            </w:r>
          </w:p>
          <w:p w14:paraId="268FEB71" w14:textId="77777777" w:rsidR="00D67382" w:rsidRDefault="00D6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81993" w14:textId="77777777" w:rsidR="00D67382" w:rsidRDefault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Wyposażony w dwie windy lub dwa podjazdy dla wózków inwalidzkich (określić)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0A2034" w14:textId="77777777" w:rsidR="00D67382" w:rsidRDefault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Podstawa dysponowania **</w:t>
            </w:r>
          </w:p>
        </w:tc>
      </w:tr>
      <w:tr w:rsidR="00D67382" w14:paraId="068690FB" w14:textId="77777777">
        <w:trPr>
          <w:cantSplit/>
          <w:trHeight w:val="110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2C32" w14:textId="77777777" w:rsidR="00D67382" w:rsidRDefault="00D6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5640" w14:textId="77777777" w:rsidR="00D67382" w:rsidRDefault="00D6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0F6CB829" w14:textId="77777777" w:rsidR="00D67382" w:rsidRDefault="00D6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E1A761" w14:textId="77777777" w:rsidR="00D67382" w:rsidRDefault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tak/nie*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0DB3" w14:textId="77777777" w:rsidR="00D67382" w:rsidRDefault="00D6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1D8795" w14:textId="77777777" w:rsidR="00D67382" w:rsidRDefault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 windy /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2 podjazdy dla wózków inwalidzkich 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4D20" w14:textId="77777777" w:rsidR="00D67382" w:rsidRDefault="00D6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</w:tbl>
    <w:p w14:paraId="7374A42E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CCB5EFD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107E781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rozdziale 7 ust. 2 pkt 4 lit. b)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ppkt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3)</w:t>
      </w:r>
    </w:p>
    <w:tbl>
      <w:tblPr>
        <w:tblStyle w:val="a4"/>
        <w:tblW w:w="206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4"/>
        <w:gridCol w:w="2694"/>
        <w:gridCol w:w="2694"/>
        <w:gridCol w:w="2694"/>
        <w:gridCol w:w="3543"/>
        <w:gridCol w:w="3686"/>
      </w:tblGrid>
      <w:tr w:rsidR="00C8764B" w14:paraId="651392D7" w14:textId="77777777" w:rsidTr="00AA7577">
        <w:trPr>
          <w:cantSplit/>
          <w:trHeight w:val="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2BB30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Środek </w:t>
            </w:r>
          </w:p>
          <w:p w14:paraId="45E888EC" w14:textId="7C328058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transportu/Marka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D702E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Przystosowany do przewozu osób niepełnosprawnych</w:t>
            </w:r>
          </w:p>
          <w:p w14:paraId="04D999CF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E4609" w14:textId="649581A8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Wyposażony w dwie windy lub dwa podjazdy dla wózków inwalidzkich (określić)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F98365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Podstawa </w:t>
            </w:r>
          </w:p>
          <w:p w14:paraId="120184B7" w14:textId="4D9681AC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dysponowania **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9D6BE8" w14:textId="4016CDF8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Środek transportu/Marka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772F8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Przystosowany do przewozu osób niepełnosprawnych</w:t>
            </w:r>
          </w:p>
          <w:p w14:paraId="504171C5" w14:textId="543B5638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6637C" w14:textId="32B258A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Wyposażony w dwie windy lub dwa podjazdy dla wózków inwalidzkich (określić)</w:t>
            </w:r>
          </w:p>
        </w:tc>
      </w:tr>
      <w:tr w:rsidR="00C8764B" w14:paraId="48BE8343" w14:textId="77777777" w:rsidTr="00AA7577">
        <w:trPr>
          <w:cantSplit/>
          <w:trHeight w:val="11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F34C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AC71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6B3E43D7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2C844D" w14:textId="4EBD724F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tak/nie*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2D6B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DC41B4" w14:textId="5DF6513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 windy /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2 podjazdy dla wózków inwalidzkich 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9E63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399E" w14:textId="5F4D11DB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D794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60E01FC1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62F496" w14:textId="112F2AE6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tak/nie*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18ED" w14:textId="77777777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4DE7B2" w14:textId="123CF439" w:rsidR="00C8764B" w:rsidRDefault="00C8764B" w:rsidP="00C8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 windy /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2 podjazdy dla wózków inwalidzkich *</w:t>
            </w:r>
          </w:p>
        </w:tc>
      </w:tr>
    </w:tbl>
    <w:p w14:paraId="4FBE74E2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896F03F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*zaznaczyć właściwe,</w:t>
      </w:r>
    </w:p>
    <w:p w14:paraId="318B7B2D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lastRenderedPageBreak/>
        <w:t>**</w:t>
      </w:r>
      <w:r>
        <w:rPr>
          <w:rFonts w:ascii="Arial" w:eastAsia="Arial" w:hAnsi="Arial" w:cs="Arial"/>
          <w:i/>
          <w:sz w:val="22"/>
          <w:szCs w:val="22"/>
        </w:rPr>
        <w:t xml:space="preserve">należy podać podstawę dysponowania sprzętem wskazanym w wykazie, np. własność, umowa najmu, itp. </w:t>
      </w:r>
    </w:p>
    <w:p w14:paraId="4F014277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E5FB641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</w:p>
    <w:p w14:paraId="38DFD273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D9962E9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0747C62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0FD47945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5670"/>
        </w:tabs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.............................................................................</w:t>
      </w:r>
    </w:p>
    <w:p w14:paraId="653D1259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tabs>
          <w:tab w:val="left" w:pos="7174"/>
        </w:tabs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(miejscowość i data)</w:t>
      </w:r>
    </w:p>
    <w:p w14:paraId="72F5D435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5BDADEC0" w14:textId="77777777" w:rsidR="00D67382" w:rsidRDefault="00D6738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</w:p>
    <w:p w14:paraId="76A0625C" w14:textId="77777777" w:rsidR="00D67382" w:rsidRDefault="00C876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ind w:left="0" w:hanging="2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Uwaga: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  <w:u w:val="single"/>
        </w:rPr>
        <w:t xml:space="preserve">Niniejszy dokument należy opatrzyć kwalifikowanym podpisem elektronicznym, </w:t>
      </w:r>
      <w:r>
        <w:rPr>
          <w:rFonts w:ascii="Arial" w:eastAsia="Arial" w:hAnsi="Arial" w:cs="Arial"/>
          <w:b/>
          <w:color w:val="FF0000"/>
          <w:sz w:val="22"/>
          <w:szCs w:val="22"/>
          <w:u w:val="single"/>
        </w:rPr>
        <w:br/>
        <w:t>podpisem zaufanym lub podpisem osobistym.</w:t>
      </w:r>
    </w:p>
    <w:sectPr w:rsidR="00D67382">
      <w:footerReference w:type="default" r:id="rId7"/>
      <w:pgSz w:w="11906" w:h="16838"/>
      <w:pgMar w:top="1134" w:right="90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6A79" w14:textId="77777777" w:rsidR="00C8764B" w:rsidRDefault="00C8764B">
      <w:pPr>
        <w:spacing w:line="240" w:lineRule="auto"/>
        <w:ind w:left="0" w:hanging="2"/>
      </w:pPr>
      <w:r>
        <w:separator/>
      </w:r>
    </w:p>
  </w:endnote>
  <w:endnote w:type="continuationSeparator" w:id="0">
    <w:p w14:paraId="32716959" w14:textId="77777777" w:rsidR="00C8764B" w:rsidRDefault="00C876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E826" w14:textId="77777777" w:rsidR="00D67382" w:rsidRDefault="00C876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2A51995A" w14:textId="77777777" w:rsidR="00D67382" w:rsidRDefault="00D673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819A" w14:textId="77777777" w:rsidR="00C8764B" w:rsidRDefault="00C8764B">
      <w:pPr>
        <w:spacing w:line="240" w:lineRule="auto"/>
        <w:ind w:left="0" w:hanging="2"/>
      </w:pPr>
      <w:r>
        <w:separator/>
      </w:r>
    </w:p>
  </w:footnote>
  <w:footnote w:type="continuationSeparator" w:id="0">
    <w:p w14:paraId="695CD874" w14:textId="77777777" w:rsidR="00C8764B" w:rsidRDefault="00C8764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82"/>
    <w:rsid w:val="005A39C6"/>
    <w:rsid w:val="00C8764B"/>
    <w:rsid w:val="00D6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7494"/>
  <w15:docId w15:val="{E6FB1BC3-745D-43E7-919F-2E3D2E8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uppressAutoHyphens/>
      <w:autoSpaceDN w:val="0"/>
      <w:adjustRightInd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rFonts w:ascii="Times New Roman" w:hAnsi="Times New Roman" w:cs="Times New Roman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pPr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qFormat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7cqLiLHi1EegfCHx1xWC2vEJwA==">CgMxLjAyCGguZ2pkZ3hzMgloLjMwajB6bGw4AHIhMV81ZWdDYVRBUGxKd1kxb2VmMFExNGdpbzRJRlQ5OTM0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</cp:revision>
  <dcterms:created xsi:type="dcterms:W3CDTF">2022-06-30T06:02:00Z</dcterms:created>
  <dcterms:modified xsi:type="dcterms:W3CDTF">2024-07-09T06:22:00Z</dcterms:modified>
</cp:coreProperties>
</file>