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F13B33">
      <w:pPr>
        <w:spacing w:before="120" w:after="120" w:line="20" w:lineRule="atLeast"/>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04061D0F"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BA60C0">
        <w:rPr>
          <w:rFonts w:ascii="Arial" w:eastAsia="Times New Roman" w:hAnsi="Arial" w:cs="Arial"/>
          <w:sz w:val="24"/>
          <w:szCs w:val="24"/>
          <w:lang w:eastAsia="pl-PL"/>
        </w:rPr>
        <w:t>(-)</w:t>
      </w:r>
      <w:r w:rsidR="0014774C">
        <w:rPr>
          <w:rFonts w:ascii="Arial" w:eastAsia="Times New Roman" w:hAnsi="Arial" w:cs="Arial"/>
          <w:sz w:val="24"/>
          <w:szCs w:val="24"/>
          <w:lang w:eastAsia="pl-PL"/>
        </w:rPr>
        <w:t xml:space="preserve"> ppłk</w:t>
      </w:r>
      <w:r w:rsidR="009C4DEF">
        <w:rPr>
          <w:rFonts w:ascii="Arial" w:eastAsia="Times New Roman" w:hAnsi="Arial" w:cs="Arial"/>
          <w:sz w:val="24"/>
          <w:szCs w:val="24"/>
          <w:lang w:eastAsia="pl-PL"/>
        </w:rPr>
        <w:t xml:space="preserve"> </w:t>
      </w:r>
      <w:r w:rsidR="00C20F62">
        <w:rPr>
          <w:rFonts w:ascii="Arial" w:eastAsia="Times New Roman" w:hAnsi="Arial" w:cs="Arial"/>
          <w:sz w:val="24"/>
          <w:szCs w:val="24"/>
          <w:lang w:eastAsia="pl-PL"/>
        </w:rPr>
        <w:t>Wiesław ZAWIŚLAK</w:t>
      </w:r>
    </w:p>
    <w:p w14:paraId="194E89FB" w14:textId="702FC2FE" w:rsidR="007B6874" w:rsidRDefault="007B6874" w:rsidP="00F13B33">
      <w:pPr>
        <w:suppressAutoHyphens/>
        <w:spacing w:before="120" w:after="120" w:line="20" w:lineRule="atLeast"/>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8AF05DC" w14:textId="77777777" w:rsidR="00A35A45" w:rsidRPr="006C3E3A" w:rsidRDefault="00A35A45" w:rsidP="00A35A45">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REMONT CZĘŚCI RUROCIĄGÓW PALIWOWYCH DN 200 ZLOKALIZOWANYCH W REJONIE NALEWAKÓW KOLEJOWYCH W KOMPLEKSIE WOJSKOWYM MAKSYMILIANOWO ORAZ REMONT TRZECH ZBIORNIKÓW PALIWOWYCH O OSI POZIOMEJ O ŁĄCZNEJ POJEMNOŚCI 300 M</w:t>
      </w:r>
      <w:r w:rsidRPr="00341373">
        <w:rPr>
          <w:rFonts w:ascii="Arial" w:eastAsia="Times New Roman" w:hAnsi="Arial" w:cs="Arial"/>
          <w:b/>
          <w:vertAlign w:val="superscript"/>
          <w:lang w:eastAsia="pl-PL"/>
        </w:rPr>
        <w:t>3</w:t>
      </w:r>
      <w:r>
        <w:rPr>
          <w:rFonts w:ascii="Arial" w:eastAsia="Times New Roman" w:hAnsi="Arial" w:cs="Arial"/>
          <w:b/>
          <w:vertAlign w:val="superscript"/>
          <w:lang w:eastAsia="pl-PL"/>
        </w:rPr>
        <w:t xml:space="preserve"> </w:t>
      </w:r>
      <w:r>
        <w:rPr>
          <w:rFonts w:ascii="Arial" w:eastAsia="Times New Roman" w:hAnsi="Arial" w:cs="Arial"/>
          <w:b/>
          <w:sz w:val="24"/>
          <w:szCs w:val="24"/>
          <w:lang w:eastAsia="pl-PL"/>
        </w:rPr>
        <w:t>(ZBIORNIKI: 100 M</w:t>
      </w:r>
      <w:r w:rsidRPr="00341373">
        <w:rPr>
          <w:rFonts w:ascii="Arial" w:eastAsia="Times New Roman" w:hAnsi="Arial" w:cs="Arial"/>
          <w:b/>
          <w:vertAlign w:val="superscript"/>
          <w:lang w:eastAsia="pl-PL"/>
        </w:rPr>
        <w:t>3</w:t>
      </w:r>
      <w:r>
        <w:rPr>
          <w:rFonts w:ascii="Arial" w:eastAsia="Times New Roman" w:hAnsi="Arial" w:cs="Arial"/>
          <w:b/>
          <w:lang w:eastAsia="pl-PL"/>
        </w:rPr>
        <w:t xml:space="preserve">) </w:t>
      </w:r>
      <w:r w:rsidRPr="007B1C6D">
        <w:rPr>
          <w:rFonts w:ascii="Arial" w:eastAsia="Times New Roman" w:hAnsi="Arial" w:cs="Arial"/>
          <w:b/>
          <w:sz w:val="24"/>
          <w:szCs w:val="24"/>
          <w:lang w:eastAsia="pl-PL"/>
        </w:rPr>
        <w:t>W KOMPLEKSIE WOJSKOWYM MAKSYMILIANOWO W ZAKRESIE: REMONT WEWNĘTRZNEJ POWŁOKI DRUGIEJ ŚCIANKI WYKONANEJ W TECHNOLOGII MATA 3D TANK SYSTEM</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37E92744" w14:textId="77036D4B" w:rsidR="00FB3EB9" w:rsidRPr="002242C0" w:rsidRDefault="00FB3EB9" w:rsidP="00CF6B9E">
      <w:pPr>
        <w:widowControl w:val="0"/>
        <w:spacing w:before="120" w:after="120" w:line="20" w:lineRule="atLeast"/>
        <w:rPr>
          <w:rFonts w:ascii="Arial" w:eastAsia="Times New Roman" w:hAnsi="Arial" w:cs="Arial"/>
          <w:b/>
          <w:sz w:val="24"/>
          <w:szCs w:val="24"/>
          <w:lang w:val="x-none" w:eastAsia="pl-PL"/>
        </w:rPr>
      </w:pPr>
    </w:p>
    <w:p w14:paraId="1D210491" w14:textId="66E38DF1"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w:t>
      </w:r>
      <w:r w:rsidR="00A35A45">
        <w:rPr>
          <w:rFonts w:ascii="Arial" w:eastAsia="Times New Roman" w:hAnsi="Arial" w:cs="Arial"/>
          <w:b/>
          <w:sz w:val="32"/>
          <w:szCs w:val="24"/>
          <w:lang w:eastAsia="pl-PL"/>
        </w:rPr>
        <w:t>0</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7345AEE8" w14:textId="6BDC3413" w:rsidR="00CF6B9E" w:rsidRPr="002242C0" w:rsidRDefault="00CF6B9E"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27E0C147" w14:textId="6A14C320" w:rsidR="00B87837" w:rsidRPr="00262E0B"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58A22904"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431F0E">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431F0E">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1546839D"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431F0E">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146C3965"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16E2845A" w14:textId="1B4EC0CF" w:rsidR="00262E0B" w:rsidRDefault="00262E0B" w:rsidP="00262E0B">
      <w:pPr>
        <w:suppressAutoHyphens/>
        <w:spacing w:before="120" w:after="120" w:line="20" w:lineRule="atLeast"/>
        <w:jc w:val="both"/>
        <w:rPr>
          <w:rFonts w:ascii="Arial" w:hAnsi="Arial" w:cs="Arial"/>
          <w:sz w:val="24"/>
          <w:szCs w:val="24"/>
        </w:rPr>
      </w:pPr>
    </w:p>
    <w:p w14:paraId="37479779" w14:textId="77777777" w:rsidR="00262E0B" w:rsidRPr="00262E0B" w:rsidRDefault="00262E0B" w:rsidP="00262E0B">
      <w:pPr>
        <w:suppressAutoHyphens/>
        <w:spacing w:before="120" w:after="120" w:line="20" w:lineRule="atLeast"/>
        <w:jc w:val="both"/>
        <w:rPr>
          <w:rFonts w:ascii="Arial" w:hAnsi="Arial" w:cs="Arial"/>
          <w:sz w:val="24"/>
          <w:szCs w:val="24"/>
        </w:rPr>
      </w:pP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531F0DE" w14:textId="3472BA06" w:rsidR="00262E0B" w:rsidRDefault="00DF51D4" w:rsidP="00A860BA">
      <w:pPr>
        <w:spacing w:line="276" w:lineRule="auto"/>
        <w:contextualSpacing/>
        <w:jc w:val="both"/>
        <w:rPr>
          <w:rFonts w:ascii="Arial" w:eastAsia="Times New Roman" w:hAnsi="Arial" w:cs="Arial"/>
          <w:b/>
          <w:sz w:val="24"/>
          <w:szCs w:val="24"/>
          <w:lang w:eastAsia="ar-SA"/>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p>
    <w:p w14:paraId="6B63A88C"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w:t>
      </w:r>
    </w:p>
    <w:p w14:paraId="69460190" w14:textId="77777777" w:rsidR="00262E0B"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„Remont części rurociągów paliwowych DN 200 zlokalizowanych w rejonie nalewaków kolejowych kompleksie wojskowym MAKSYMILIANOWO”</w:t>
      </w:r>
    </w:p>
    <w:p w14:paraId="3DB6D125"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II:</w:t>
      </w:r>
    </w:p>
    <w:p w14:paraId="26AB4FCA" w14:textId="403FCC34" w:rsidR="00262E0B" w:rsidRPr="0072542A"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 xml:space="preserve">„Remont trzech zbiorników paliwowych o osi poziomej o łącznej pojemności 300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xml:space="preserve"> (zbiorniki: 100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w kompleksie wojskowym Maksymilianowo w zakresie:</w:t>
      </w:r>
      <w:r>
        <w:rPr>
          <w:rFonts w:ascii="Arial" w:eastAsia="Calibri" w:hAnsi="Arial" w:cs="Arial"/>
          <w:b/>
        </w:rPr>
        <w:br/>
        <w:t>remont wewnętrznej powłoki drugiej ścianki wykonanej w technologii mata 3D TANK SYSTEM.”</w:t>
      </w:r>
    </w:p>
    <w:p w14:paraId="1CDBB0DD" w14:textId="64B870CE" w:rsidR="00B36B56"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r w:rsidRPr="009A5F07">
        <w:rPr>
          <w:rFonts w:ascii="Arial" w:eastAsia="HG Mincho Light J" w:hAnsi="Arial" w:cs="Arial"/>
          <w:color w:val="000000"/>
          <w:sz w:val="24"/>
          <w:szCs w:val="24"/>
          <w:lang w:eastAsia="pl-PL"/>
        </w:rPr>
        <w:t xml:space="preserve">Zamawiający </w:t>
      </w:r>
      <w:r w:rsidRPr="009A5F07">
        <w:rPr>
          <w:rFonts w:ascii="Arial" w:eastAsia="HG Mincho Light J" w:hAnsi="Arial" w:cs="Arial"/>
          <w:b/>
          <w:bCs/>
          <w:color w:val="000000"/>
          <w:sz w:val="24"/>
          <w:szCs w:val="24"/>
          <w:lang w:eastAsia="pl-PL"/>
        </w:rPr>
        <w:t xml:space="preserve">dopuszcza </w:t>
      </w:r>
      <w:r w:rsidRPr="009A5F07">
        <w:rPr>
          <w:rFonts w:ascii="Arial" w:eastAsia="HG Mincho Light J" w:hAnsi="Arial" w:cs="Arial"/>
          <w:color w:val="000000"/>
          <w:sz w:val="24"/>
          <w:szCs w:val="24"/>
          <w:lang w:eastAsia="pl-PL"/>
        </w:rPr>
        <w:t>składanie of</w:t>
      </w:r>
      <w:r>
        <w:rPr>
          <w:rFonts w:ascii="Arial" w:eastAsia="HG Mincho Light J" w:hAnsi="Arial" w:cs="Arial"/>
          <w:color w:val="000000"/>
          <w:sz w:val="24"/>
          <w:szCs w:val="24"/>
          <w:lang w:eastAsia="pl-PL"/>
        </w:rPr>
        <w:t>ert częściowych z podziałem na 2</w:t>
      </w:r>
      <w:r w:rsidRPr="009A5F07">
        <w:rPr>
          <w:rFonts w:ascii="Arial" w:eastAsia="HG Mincho Light J" w:hAnsi="Arial" w:cs="Arial"/>
          <w:color w:val="000000"/>
          <w:sz w:val="24"/>
          <w:szCs w:val="24"/>
          <w:lang w:eastAsia="pl-PL"/>
        </w:rPr>
        <w:t xml:space="preserve"> części (zadania) określone </w:t>
      </w:r>
      <w:r>
        <w:rPr>
          <w:rFonts w:ascii="Arial" w:eastAsia="HG Mincho Light J" w:hAnsi="Arial" w:cs="Arial"/>
          <w:color w:val="000000"/>
          <w:sz w:val="24"/>
          <w:szCs w:val="24"/>
          <w:lang w:eastAsia="pl-PL"/>
        </w:rPr>
        <w:t>powyżej</w:t>
      </w:r>
      <w:r w:rsidRPr="009A5F07">
        <w:rPr>
          <w:rFonts w:ascii="Arial" w:eastAsia="HG Mincho Light J" w:hAnsi="Arial" w:cs="Arial"/>
          <w:color w:val="000000"/>
          <w:sz w:val="24"/>
          <w:szCs w:val="24"/>
          <w:lang w:eastAsia="pl-PL"/>
        </w:rPr>
        <w:t xml:space="preserve"> - opis poszczególnych części zamówienia zawiera załącznik </w:t>
      </w:r>
      <w:r w:rsidRPr="001A68F9">
        <w:rPr>
          <w:rFonts w:ascii="Arial" w:eastAsia="HG Mincho Light J" w:hAnsi="Arial" w:cs="Arial"/>
          <w:color w:val="000000"/>
          <w:sz w:val="24"/>
          <w:szCs w:val="24"/>
          <w:lang w:eastAsia="pl-PL"/>
        </w:rPr>
        <w:t>nr 1 do SWZ.</w:t>
      </w:r>
      <w:r w:rsidRPr="009A5F07">
        <w:rPr>
          <w:rFonts w:ascii="Arial" w:eastAsia="HG Mincho Light J" w:hAnsi="Arial" w:cs="Arial"/>
          <w:color w:val="000000"/>
          <w:sz w:val="24"/>
          <w:szCs w:val="24"/>
          <w:lang w:eastAsia="pl-PL"/>
        </w:rPr>
        <w:t xml:space="preserve"> Wykonawca może złożyć ofertę na jedno, wybrane lub </w:t>
      </w:r>
      <w:r w:rsidRPr="001A68F9">
        <w:rPr>
          <w:rFonts w:ascii="Arial" w:eastAsia="HG Mincho Light J" w:hAnsi="Arial" w:cs="Arial"/>
          <w:color w:val="000000"/>
          <w:sz w:val="24"/>
          <w:szCs w:val="24"/>
          <w:lang w:eastAsia="pl-PL"/>
        </w:rPr>
        <w:t>wszystkie (części) zadania</w:t>
      </w:r>
      <w:r w:rsidRPr="001A68F9">
        <w:rPr>
          <w:rFonts w:ascii="Arial" w:eastAsia="HG Mincho Light J" w:hAnsi="Arial" w:cs="Arial"/>
          <w:b/>
          <w:bCs/>
          <w:color w:val="000000"/>
          <w:sz w:val="24"/>
          <w:szCs w:val="24"/>
          <w:lang w:eastAsia="pl-PL"/>
        </w:rPr>
        <w:t>.</w:t>
      </w:r>
      <w:r w:rsidRPr="009A5F07">
        <w:rPr>
          <w:rFonts w:ascii="Arial" w:eastAsia="HG Mincho Light J" w:hAnsi="Arial" w:cs="Arial"/>
          <w:b/>
          <w:bCs/>
          <w:color w:val="000000"/>
          <w:sz w:val="24"/>
          <w:szCs w:val="24"/>
          <w:lang w:eastAsia="pl-PL"/>
        </w:rPr>
        <w:t xml:space="preserve"> </w:t>
      </w:r>
    </w:p>
    <w:p w14:paraId="12CC8E71" w14:textId="77777777" w:rsidR="00262E0B" w:rsidRPr="00262E0B"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2BCF0031"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CPV – 45000000 - 7 </w:t>
      </w:r>
      <w:r w:rsidR="00F82C93">
        <w:rPr>
          <w:rFonts w:ascii="Arial" w:eastAsia="Times New Roman" w:hAnsi="Arial" w:cs="Arial"/>
          <w:sz w:val="24"/>
          <w:szCs w:val="24"/>
          <w:lang w:eastAsia="pl-PL"/>
        </w:rPr>
        <w:t>(r</w:t>
      </w:r>
      <w:r>
        <w:rPr>
          <w:rFonts w:ascii="Arial" w:eastAsia="Times New Roman" w:hAnsi="Arial" w:cs="Arial"/>
          <w:sz w:val="24"/>
          <w:szCs w:val="24"/>
          <w:lang w:eastAsia="pl-PL"/>
        </w:rPr>
        <w:t>oboty budowlane</w:t>
      </w:r>
      <w:r w:rsidR="00F82C93">
        <w:rPr>
          <w:rFonts w:ascii="Arial" w:eastAsia="Times New Roman" w:hAnsi="Arial" w:cs="Arial"/>
          <w:sz w:val="24"/>
          <w:szCs w:val="24"/>
          <w:lang w:eastAsia="pl-PL"/>
        </w:rPr>
        <w:t>)</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09CDDAB1" w:rsidR="005C587E" w:rsidRDefault="00515F4D"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15F4D">
        <w:rPr>
          <w:rFonts w:ascii="Arial" w:hAnsi="Arial" w:cs="Arial"/>
          <w:sz w:val="24"/>
          <w:szCs w:val="24"/>
        </w:rPr>
        <w:t>45200000 – 9</w:t>
      </w:r>
      <w:r w:rsidRPr="007A7F26">
        <w:rPr>
          <w:rFonts w:ascii="Arial" w:hAnsi="Arial" w:cs="Arial"/>
          <w:b/>
          <w:bCs/>
          <w:sz w:val="20"/>
        </w:rPr>
        <w:t xml:space="preserve"> </w:t>
      </w:r>
      <w:r w:rsidR="00F82C93">
        <w:rPr>
          <w:rFonts w:ascii="Arial" w:hAnsi="Arial" w:cs="Arial"/>
          <w:bCs/>
          <w:sz w:val="24"/>
          <w:szCs w:val="24"/>
        </w:rPr>
        <w:t>(r</w:t>
      </w:r>
      <w:r w:rsidRPr="00515F4D">
        <w:rPr>
          <w:rFonts w:ascii="Arial" w:hAnsi="Arial" w:cs="Arial"/>
          <w:bCs/>
          <w:sz w:val="24"/>
          <w:szCs w:val="24"/>
        </w:rPr>
        <w:t>oboty budowlane w zakresie wznoszenia kompletnych obiektów budowlanych lub ich części oraz roboty</w:t>
      </w:r>
      <w:r>
        <w:rPr>
          <w:rFonts w:ascii="Arial" w:hAnsi="Arial" w:cs="Arial"/>
          <w:bCs/>
          <w:sz w:val="24"/>
          <w:szCs w:val="24"/>
        </w:rPr>
        <w:tab/>
      </w:r>
      <w:r w:rsidRPr="00515F4D">
        <w:rPr>
          <w:rFonts w:ascii="Arial" w:hAnsi="Arial" w:cs="Arial"/>
          <w:bCs/>
          <w:sz w:val="24"/>
          <w:szCs w:val="24"/>
        </w:rPr>
        <w:t xml:space="preserve"> w zakre</w:t>
      </w:r>
      <w:r>
        <w:rPr>
          <w:rFonts w:ascii="Arial" w:hAnsi="Arial" w:cs="Arial"/>
          <w:bCs/>
          <w:sz w:val="24"/>
          <w:szCs w:val="24"/>
        </w:rPr>
        <w:t>sie inżynierii lądowej i wodnej</w:t>
      </w:r>
      <w:r w:rsidR="00F82C93">
        <w:rPr>
          <w:rFonts w:ascii="Arial" w:hAnsi="Arial" w:cs="Arial"/>
          <w:bCs/>
          <w:sz w:val="24"/>
          <w:szCs w:val="24"/>
        </w:rPr>
        <w:t>)</w:t>
      </w:r>
      <w:r>
        <w:rPr>
          <w:rFonts w:ascii="Arial" w:hAnsi="Arial" w:cs="Arial"/>
          <w:b/>
          <w:bCs/>
          <w:sz w:val="20"/>
        </w:rPr>
        <w:t xml:space="preserve">  </w:t>
      </w:r>
    </w:p>
    <w:p w14:paraId="43CE85FD" w14:textId="77777777" w:rsidR="00152C7F" w:rsidRDefault="00152C7F" w:rsidP="00B36B56">
      <w:pPr>
        <w:tabs>
          <w:tab w:val="left" w:pos="567"/>
        </w:tabs>
        <w:spacing w:before="120" w:after="120" w:line="20" w:lineRule="atLeast"/>
        <w:jc w:val="both"/>
        <w:rPr>
          <w:rFonts w:ascii="Arial" w:eastAsia="Times New Roman" w:hAnsi="Arial" w:cs="Arial"/>
          <w:b/>
          <w:sz w:val="24"/>
          <w:szCs w:val="24"/>
          <w:lang w:eastAsia="pl-PL"/>
        </w:rPr>
      </w:pPr>
    </w:p>
    <w:p w14:paraId="2F660F8F" w14:textId="1A0B6FD9"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2E4D63F6" w14:textId="77777777" w:rsidR="00152C7F" w:rsidRPr="00152C7F" w:rsidRDefault="00152C7F" w:rsidP="00152C7F">
      <w:pPr>
        <w:pStyle w:val="Akapitzlist"/>
        <w:ind w:left="0" w:firstLine="426"/>
        <w:rPr>
          <w:rFonts w:ascii="Arial" w:hAnsi="Arial" w:cs="Arial"/>
          <w:b/>
          <w:sz w:val="24"/>
          <w:szCs w:val="24"/>
          <w:u w:val="single"/>
        </w:rPr>
      </w:pPr>
      <w:bookmarkStart w:id="0" w:name="_Hlk101869458"/>
      <w:r w:rsidRPr="00152C7F">
        <w:rPr>
          <w:rFonts w:ascii="Arial" w:hAnsi="Arial" w:cs="Arial"/>
          <w:b/>
          <w:sz w:val="24"/>
          <w:szCs w:val="24"/>
          <w:u w:val="single"/>
        </w:rPr>
        <w:t>Część I:</w:t>
      </w:r>
    </w:p>
    <w:p w14:paraId="6A00B133"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379AF3C1"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Roboty ogólnobudowlane</w:t>
      </w:r>
      <w:bookmarkEnd w:id="0"/>
      <w:r w:rsidRPr="00152C7F">
        <w:rPr>
          <w:rFonts w:ascii="Arial" w:hAnsi="Arial" w:cs="Arial"/>
          <w:bCs/>
          <w:iCs/>
          <w:sz w:val="24"/>
          <w:szCs w:val="24"/>
          <w:u w:val="single"/>
        </w:rPr>
        <w:t>:</w:t>
      </w:r>
    </w:p>
    <w:p w14:paraId="4E86011D"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05E592C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Wykopy liniowe lub jamiste o głębokości do 1,5 m</w:t>
      </w:r>
    </w:p>
    <w:p w14:paraId="533B81B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Przedmuchiwanie istniejących rurociągów paliwowych</w:t>
      </w:r>
    </w:p>
    <w:p w14:paraId="2CEC9C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Przecinanie poprzeczne piłką ręczną stalowych rurociągów</w:t>
      </w:r>
    </w:p>
    <w:p w14:paraId="0C36219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Demontaż:  rurociągów stalowych, zasuwy żeliwnej, nalewaków</w:t>
      </w:r>
    </w:p>
    <w:p w14:paraId="13B3D7A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lastRenderedPageBreak/>
        <w:t>Rozebranie nawierzchni z płyt drogowych betonowych</w:t>
      </w:r>
    </w:p>
    <w:p w14:paraId="7565F3A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Demontaż: płyt ociekowych, przewodów linii niskiego napięcia, opraw żarowych   </w:t>
      </w:r>
    </w:p>
    <w:p w14:paraId="6341CF9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Transport złomu</w:t>
      </w:r>
    </w:p>
    <w:p w14:paraId="6EC4F5F8"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Podsypka pod rurociągi</w:t>
      </w:r>
    </w:p>
    <w:p w14:paraId="151D147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Obsypka rurociągów</w:t>
      </w:r>
    </w:p>
    <w:p w14:paraId="17A61BE1"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Zasypywanie wykopów</w:t>
      </w:r>
    </w:p>
    <w:p w14:paraId="5A883EA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Załadunek i wywóz nadmiaru urobku</w:t>
      </w:r>
    </w:p>
    <w:p w14:paraId="37D7BA0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Rurociągi stalowe izolowane spawane</w:t>
      </w:r>
    </w:p>
    <w:p w14:paraId="6A08449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Spawanie ręczne łukowe</w:t>
      </w:r>
    </w:p>
    <w:p w14:paraId="5A3CD2A3"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Montaż: kształtek stalowych, stanowisk nalewczych </w:t>
      </w:r>
    </w:p>
    <w:p w14:paraId="6A6999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Zasuwy odcinające </w:t>
      </w:r>
    </w:p>
    <w:p w14:paraId="702DA96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odpowietrzników</w:t>
      </w:r>
    </w:p>
    <w:p w14:paraId="22C8B0B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Ponowny montaż zdemontowanych płyt ociekowych falistych</w:t>
      </w:r>
    </w:p>
    <w:p w14:paraId="0830C76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Nawierzchnie z płyt drogowych betonowych</w:t>
      </w:r>
    </w:p>
    <w:p w14:paraId="525DBF1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Próba pneumatyczna szczelności układów</w:t>
      </w:r>
    </w:p>
    <w:p w14:paraId="7178899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Dwukrotne malowanie preparatem antykorozyjnym</w:t>
      </w:r>
    </w:p>
    <w:p w14:paraId="3842E3C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uchwytów pod rury stalowe</w:t>
      </w:r>
    </w:p>
    <w:p w14:paraId="7928600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uziemienia rur</w:t>
      </w:r>
    </w:p>
    <w:p w14:paraId="1CF871C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Połączenia kołnierzowe</w:t>
      </w:r>
    </w:p>
    <w:p w14:paraId="0232217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Przeciąganie rur</w:t>
      </w:r>
    </w:p>
    <w:p w14:paraId="58396B00" w14:textId="77777777" w:rsidR="00152C7F" w:rsidRPr="00152C7F" w:rsidRDefault="00152C7F" w:rsidP="00152C7F">
      <w:pPr>
        <w:jc w:val="both"/>
        <w:rPr>
          <w:rFonts w:ascii="Arial" w:hAnsi="Arial" w:cs="Arial"/>
          <w:bCs/>
          <w:iCs/>
          <w:sz w:val="24"/>
          <w:szCs w:val="24"/>
        </w:rPr>
      </w:pPr>
    </w:p>
    <w:p w14:paraId="2DCACA60" w14:textId="77777777" w:rsidR="00152C7F" w:rsidRPr="00152C7F" w:rsidRDefault="00152C7F" w:rsidP="00152C7F">
      <w:pPr>
        <w:pStyle w:val="Akapitzlist"/>
        <w:ind w:left="0" w:firstLine="426"/>
        <w:rPr>
          <w:rFonts w:ascii="Arial" w:hAnsi="Arial" w:cs="Arial"/>
          <w:b/>
          <w:sz w:val="24"/>
          <w:szCs w:val="24"/>
          <w:u w:val="single"/>
        </w:rPr>
      </w:pPr>
      <w:r w:rsidRPr="00152C7F">
        <w:rPr>
          <w:rFonts w:ascii="Arial" w:hAnsi="Arial" w:cs="Arial"/>
          <w:b/>
          <w:sz w:val="24"/>
          <w:szCs w:val="24"/>
          <w:u w:val="single"/>
        </w:rPr>
        <w:t>Część II:</w:t>
      </w:r>
    </w:p>
    <w:p w14:paraId="57C29A84"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5FAEAB65"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bookmarkStart w:id="1" w:name="_Hlk101869386"/>
      <w:bookmarkStart w:id="2" w:name="_Hlk101869529"/>
      <w:r w:rsidRPr="00152C7F">
        <w:rPr>
          <w:rFonts w:ascii="Arial" w:hAnsi="Arial" w:cs="Arial"/>
          <w:bCs/>
          <w:iCs/>
          <w:sz w:val="24"/>
          <w:szCs w:val="24"/>
          <w:u w:val="single"/>
        </w:rPr>
        <w:t>Prace remontowe Mata 3D:</w:t>
      </w:r>
      <w:bookmarkEnd w:id="1"/>
    </w:p>
    <w:bookmarkEnd w:id="2"/>
    <w:p w14:paraId="4AF21BAE"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451CC1D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Przygotowanie i uzgodnienie dokumentacji remontowej </w:t>
      </w:r>
    </w:p>
    <w:p w14:paraId="7B44666F"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Odkręcanie włazów zbiornika </w:t>
      </w:r>
    </w:p>
    <w:p w14:paraId="0A1AA5A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Udrożnienie przestrzeni między dennej i między ściennej</w:t>
      </w:r>
    </w:p>
    <w:p w14:paraId="3B522F9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Lokalizacja uszkodzeń</w:t>
      </w:r>
    </w:p>
    <w:p w14:paraId="5AF99777"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Naprawa nieszczelności z maty 3D</w:t>
      </w:r>
    </w:p>
    <w:p w14:paraId="34348C9E"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 Przygotowanie do: rewizji wewnętrznej, próby szczelności,</w:t>
      </w:r>
      <w:r w:rsidRPr="00152C7F">
        <w:rPr>
          <w:rFonts w:ascii="Arial" w:hAnsi="Arial" w:cs="Arial"/>
          <w:bCs/>
          <w:iCs/>
          <w:sz w:val="24"/>
          <w:szCs w:val="24"/>
        </w:rPr>
        <w:br/>
        <w:t xml:space="preserve"> próby drożności</w:t>
      </w:r>
    </w:p>
    <w:p w14:paraId="5F0361D0"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Wykonanie końcowej warstwy z farby antyelektrostatycznej po pozytywnych wynikach badań i prób</w:t>
      </w:r>
    </w:p>
    <w:p w14:paraId="1FCC4F4B"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Przygotowanie zbiornika do rewizji zewnętrznej: wymiana uszczelek przy włazie, przykręcenie pokryw włazu.</w:t>
      </w:r>
    </w:p>
    <w:p w14:paraId="7C0AA4D8"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Przygotowanie zbiornika do ponownej legalizacji </w:t>
      </w:r>
    </w:p>
    <w:p w14:paraId="3F62DFF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Utylizacja odpadów</w:t>
      </w:r>
    </w:p>
    <w:p w14:paraId="4F35E29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Sporządzenie dokumentacji powykonawczej</w:t>
      </w:r>
    </w:p>
    <w:p w14:paraId="6141892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Sprawdzenie zaworów oddechowych</w:t>
      </w:r>
    </w:p>
    <w:p w14:paraId="2A367029" w14:textId="77777777" w:rsidR="00152C7F" w:rsidRPr="00152C7F" w:rsidRDefault="00152C7F" w:rsidP="00152C7F">
      <w:pPr>
        <w:pStyle w:val="Akapitzlist"/>
        <w:ind w:left="1134"/>
        <w:jc w:val="both"/>
        <w:rPr>
          <w:rFonts w:ascii="Arial" w:hAnsi="Arial" w:cs="Arial"/>
          <w:bCs/>
          <w:iCs/>
          <w:sz w:val="24"/>
          <w:szCs w:val="24"/>
        </w:rPr>
      </w:pPr>
    </w:p>
    <w:p w14:paraId="05799F14"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Prace naprawcze powierzchni zewnętrznej:</w:t>
      </w:r>
    </w:p>
    <w:p w14:paraId="25D86F00" w14:textId="77777777" w:rsidR="00152C7F" w:rsidRPr="00152C7F" w:rsidRDefault="00152C7F" w:rsidP="00152C7F">
      <w:pPr>
        <w:jc w:val="both"/>
        <w:rPr>
          <w:rFonts w:ascii="Arial" w:hAnsi="Arial" w:cs="Arial"/>
          <w:bCs/>
          <w:iCs/>
          <w:sz w:val="24"/>
          <w:szCs w:val="24"/>
        </w:rPr>
      </w:pPr>
    </w:p>
    <w:p w14:paraId="7B2717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Cięcie mechaniczne nawierzchni z betonu oraz mechaniczna rozbiórka elementów konstrukcji</w:t>
      </w:r>
    </w:p>
    <w:p w14:paraId="25B70AE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Usunięcie i wywiezienie gruzu, uzupełnienie ubytków posadzki </w:t>
      </w:r>
    </w:p>
    <w:p w14:paraId="7A29C62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lastRenderedPageBreak/>
        <w:t xml:space="preserve">Czyszczenie strumieniowe i odpylanie </w:t>
      </w:r>
    </w:p>
    <w:p w14:paraId="2FA3097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Uzupełnienie ubytków żywicą</w:t>
      </w:r>
    </w:p>
    <w:p w14:paraId="1CAF62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Wykonanie laminatów </w:t>
      </w:r>
    </w:p>
    <w:p w14:paraId="0F5D69D9"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Malowanie farbą epoksydową</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434661E8" w14:textId="2DB18179" w:rsidR="00071C7A" w:rsidRPr="000C1036" w:rsidRDefault="00071C7A" w:rsidP="00071C7A">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 xml:space="preserve">Zakres wszystkich prac i wymagań został szczegółowo opisany w </w:t>
      </w:r>
      <w:r w:rsidRPr="000C1036">
        <w:rPr>
          <w:rFonts w:ascii="Arial" w:eastAsia="Times New Roman" w:hAnsi="Arial" w:cs="Arial"/>
          <w:b/>
          <w:sz w:val="24"/>
          <w:szCs w:val="24"/>
          <w:lang w:eastAsia="pl-PL"/>
        </w:rPr>
        <w:t xml:space="preserve">załączniku nr 1 </w:t>
      </w:r>
      <w:r w:rsidR="00431F0E">
        <w:rPr>
          <w:rFonts w:ascii="Arial" w:eastAsia="Times New Roman" w:hAnsi="Arial" w:cs="Arial"/>
          <w:b/>
          <w:sz w:val="24"/>
          <w:szCs w:val="24"/>
          <w:lang w:eastAsia="pl-PL"/>
        </w:rPr>
        <w:br/>
      </w:r>
      <w:r w:rsidRPr="00D62F0C">
        <w:rPr>
          <w:rFonts w:ascii="Arial" w:eastAsia="Times New Roman" w:hAnsi="Arial" w:cs="Arial"/>
          <w:sz w:val="24"/>
          <w:szCs w:val="24"/>
          <w:lang w:eastAsia="pl-PL"/>
        </w:rPr>
        <w:t xml:space="preserve">do SWZ </w:t>
      </w:r>
      <w:r w:rsidRPr="000C1036">
        <w:rPr>
          <w:rFonts w:ascii="Arial" w:eastAsia="Times New Roman" w:hAnsi="Arial" w:cs="Arial"/>
          <w:sz w:val="24"/>
          <w:szCs w:val="24"/>
          <w:lang w:eastAsia="pl-PL"/>
        </w:rPr>
        <w:t>(</w:t>
      </w:r>
      <w:r w:rsidR="003D19B2">
        <w:rPr>
          <w:rFonts w:ascii="Arial" w:eastAsia="Times New Roman" w:hAnsi="Arial" w:cs="Arial"/>
          <w:sz w:val="24"/>
          <w:szCs w:val="24"/>
          <w:lang w:eastAsia="pl-PL"/>
        </w:rPr>
        <w:t xml:space="preserve">Specyfikacja techniczna dla części 1 / </w:t>
      </w:r>
      <w:r w:rsidRPr="000C1036">
        <w:rPr>
          <w:rFonts w:ascii="Arial" w:eastAsia="Times New Roman" w:hAnsi="Arial" w:cs="Arial"/>
          <w:iCs/>
          <w:sz w:val="24"/>
          <w:szCs w:val="24"/>
          <w:lang w:eastAsia="pl-PL"/>
        </w:rPr>
        <w:t>Opis przedmiotu zamówienia dla części 2)</w:t>
      </w:r>
      <w:r w:rsidR="003D19B2">
        <w:rPr>
          <w:rFonts w:ascii="Arial" w:eastAsia="Times New Roman" w:hAnsi="Arial" w:cs="Arial"/>
          <w:iCs/>
          <w:sz w:val="24"/>
          <w:szCs w:val="24"/>
          <w:lang w:eastAsia="pl-PL"/>
        </w:rPr>
        <w:t>.</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01FA82F2" w14:textId="7EA75AF4" w:rsidR="00342DA6" w:rsidRPr="00D22F7B" w:rsidRDefault="00D62F0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r w:rsidR="00FE694A" w:rsidRPr="00FE694A">
        <w:rPr>
          <w:rFonts w:ascii="Arial" w:hAnsi="Arial" w:cs="Arial"/>
          <w:sz w:val="24"/>
          <w:szCs w:val="24"/>
        </w:rPr>
        <w:t xml:space="preserve"> </w:t>
      </w:r>
    </w:p>
    <w:p w14:paraId="75593714" w14:textId="260E854A" w:rsidR="00D22F7B" w:rsidRPr="00D22F7B" w:rsidRDefault="00D22F7B"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hAnsi="Arial" w:cs="Arial"/>
          <w:sz w:val="24"/>
          <w:szCs w:val="24"/>
        </w:rPr>
        <w:t>Wykonawca zobowiązuje się wykonać przedmiot umowy zgodnie:</w:t>
      </w:r>
    </w:p>
    <w:p w14:paraId="2E8203A2" w14:textId="351BD946"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r. Prawo budowlane (Dz.U. z 2021 r. poz. 2351 z późn. zm.) </w:t>
      </w:r>
      <w:r w:rsidR="00AE03B4">
        <w:rPr>
          <w:rFonts w:ascii="Arial" w:hAnsi="Arial" w:cs="Arial"/>
          <w:sz w:val="24"/>
          <w:szCs w:val="24"/>
        </w:rPr>
        <w:t xml:space="preserve">i aktach wykonawczych wydanych </w:t>
      </w:r>
      <w:r w:rsidRPr="005C3C20">
        <w:rPr>
          <w:rFonts w:ascii="Arial" w:hAnsi="Arial" w:cs="Arial"/>
          <w:sz w:val="24"/>
          <w:szCs w:val="24"/>
        </w:rPr>
        <w:t>na jej podstawie;</w:t>
      </w:r>
    </w:p>
    <w:p w14:paraId="4CD218BF" w14:textId="77777777"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z wymaganiami wynikającymi z obowiązujących Norm Polskich i aprobat technicznych;</w:t>
      </w:r>
    </w:p>
    <w:p w14:paraId="161C2C7C" w14:textId="39316BDC" w:rsidR="00D22F7B"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Rozporządzeniem Ministra Gospodarki z dnia 21.11.2005 r. (Dz.U. 2014 </w:t>
      </w:r>
      <w:r w:rsidRPr="005C3C20">
        <w:rPr>
          <w:rFonts w:ascii="Arial" w:hAnsi="Arial" w:cs="Arial"/>
          <w:sz w:val="24"/>
          <w:szCs w:val="24"/>
        </w:rPr>
        <w:br/>
        <w:t>poz. 1853 z późn. zm.) w sprawie warunków technicznych, jakim powinny odpowiadać bazy i stacje paliw płynnych, rurociągi przesyłowe dalekosiężne służące do transportu ropy naftowej i produktów naftowych i ich usytuowanie;</w:t>
      </w:r>
    </w:p>
    <w:p w14:paraId="2D255530"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 xml:space="preserve">z Rozporządzeniem Ministra Gospodarki z dnia 18.09.2001 r. (Dz.U. 113 </w:t>
      </w:r>
    </w:p>
    <w:p w14:paraId="0C41ED54"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poz. 1211 z późn. zm.) w sprawie warunków technicznych dozoru technicznego, jakim powinny odpowiadać zbiorniki bezciśnieniowe i niskociśnieniowe przeznaczone do magazynowania materiałów ciekłych zapalnych;</w:t>
      </w:r>
    </w:p>
    <w:p w14:paraId="3E5243EE" w14:textId="23681B65"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z Warunkami WUDT-ZB-2009 specyfikacje techniczne dotyczące modernizacji zbiorników bezciśnieniowych i niskociśnieniowych.</w:t>
      </w:r>
    </w:p>
    <w:p w14:paraId="269E0F2B" w14:textId="578D365D" w:rsidR="00DC7712" w:rsidRPr="00982350" w:rsidRDefault="00DC7712"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w:t>
      </w:r>
      <w:r w:rsidR="00E016D2">
        <w:rPr>
          <w:rFonts w:ascii="Arial" w:hAnsi="Arial" w:cs="Arial"/>
          <w:color w:val="000000"/>
          <w:sz w:val="24"/>
          <w:szCs w:val="24"/>
        </w:rPr>
        <w:t>/miejsca robót</w:t>
      </w:r>
      <w:r w:rsidR="002D142C" w:rsidRPr="002D142C">
        <w:rPr>
          <w:rFonts w:ascii="Arial" w:hAnsi="Arial" w:cs="Arial"/>
          <w:color w:val="000000"/>
          <w:sz w:val="24"/>
          <w:szCs w:val="24"/>
        </w:rPr>
        <w:t xml:space="preserve"> do porządku po zakończeniu robót.</w:t>
      </w:r>
    </w:p>
    <w:p w14:paraId="01608BF7" w14:textId="4A6E93FB" w:rsidR="005F72C1" w:rsidRDefault="005F72C1"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F72C1">
        <w:rPr>
          <w:rFonts w:ascii="Arial" w:eastAsia="Times New Roman" w:hAnsi="Arial" w:cs="Arial"/>
          <w:sz w:val="24"/>
          <w:szCs w:val="24"/>
          <w:lang w:eastAsia="pl-PL"/>
        </w:rPr>
        <w:t>Wykonawca</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odpowiada za przestrzeganie przepisów dotyczących ochrony środowiska na terenie wykonywania robót i w ich otoczeniu zgodnie z zapisami</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 xml:space="preserve"> ustawy z dnia 17.04.2001 r. Prawo Ochrony Środowiska (Dz.U. 2021.1973 z późn. zm.), ustawy z dnia 16.04.2004 r. o ochronie przyrody (Dz. U. 2022.916 z późn. zm.), rozporządzenia Ministra Środowiska z dnia</w:t>
      </w:r>
      <w:r>
        <w:rPr>
          <w:rFonts w:ascii="Arial" w:eastAsia="Times New Roman" w:hAnsi="Arial" w:cs="Arial"/>
          <w:sz w:val="24"/>
          <w:szCs w:val="24"/>
          <w:lang w:eastAsia="pl-PL"/>
        </w:rPr>
        <w:t xml:space="preserve"> 16.12.2016 r. (Dz.U. 2016.2183 </w:t>
      </w:r>
      <w:r w:rsidRPr="005F72C1">
        <w:rPr>
          <w:rFonts w:ascii="Arial" w:eastAsia="Times New Roman" w:hAnsi="Arial" w:cs="Arial"/>
          <w:sz w:val="24"/>
          <w:szCs w:val="24"/>
          <w:lang w:eastAsia="pl-PL"/>
        </w:rPr>
        <w:t>z późn. zm.) w sprawie ochrony gatunkowej zwierząt, u</w:t>
      </w:r>
      <w:r>
        <w:rPr>
          <w:rFonts w:ascii="Arial" w:eastAsia="Times New Roman" w:hAnsi="Arial" w:cs="Arial"/>
          <w:sz w:val="24"/>
          <w:szCs w:val="24"/>
          <w:lang w:eastAsia="pl-PL"/>
        </w:rPr>
        <w:t xml:space="preserve">stawy z dnia 14.12.2012 r. </w:t>
      </w:r>
      <w:r w:rsidRPr="005F72C1">
        <w:rPr>
          <w:rFonts w:ascii="Arial" w:eastAsia="Times New Roman" w:hAnsi="Arial" w:cs="Arial"/>
          <w:sz w:val="24"/>
          <w:szCs w:val="24"/>
          <w:lang w:eastAsia="pl-PL"/>
        </w:rPr>
        <w:t>o odpadach (Dz.U.2022.699 – t.j.).</w:t>
      </w:r>
    </w:p>
    <w:p w14:paraId="6BBC16C0" w14:textId="77777777" w:rsidR="0051059F" w:rsidRPr="0051059F" w:rsidRDefault="0051059F"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 xml:space="preserve">Wykonawca zobowiązuje się wykonać roboty budowlane stosując sprzęt, który </w:t>
      </w:r>
    </w:p>
    <w:p w14:paraId="0F2FDC27" w14:textId="6C8F0AE4" w:rsidR="0051059F" w:rsidRPr="0051059F" w:rsidRDefault="0051059F" w:rsidP="0051059F">
      <w:pPr>
        <w:pStyle w:val="Akapitzlist"/>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nie spowoduje niekorzystnego wpływu na jakość wykonywanych robót i będzie gwarantować przeprowadzenie robót</w:t>
      </w:r>
      <w:r>
        <w:rPr>
          <w:rFonts w:ascii="Arial" w:eastAsia="Times New Roman" w:hAnsi="Arial" w:cs="Arial"/>
          <w:sz w:val="24"/>
          <w:szCs w:val="24"/>
          <w:lang w:eastAsia="pl-PL"/>
        </w:rPr>
        <w:t xml:space="preserve"> zgodnie z zasadami określonymi </w:t>
      </w:r>
      <w:r>
        <w:rPr>
          <w:rFonts w:ascii="Arial" w:eastAsia="Times New Roman" w:hAnsi="Arial" w:cs="Arial"/>
          <w:sz w:val="24"/>
          <w:szCs w:val="24"/>
          <w:lang w:eastAsia="pl-PL"/>
        </w:rPr>
        <w:br/>
      </w:r>
      <w:r w:rsidRPr="0051059F">
        <w:rPr>
          <w:rFonts w:ascii="Arial" w:eastAsia="Times New Roman" w:hAnsi="Arial" w:cs="Arial"/>
          <w:sz w:val="24"/>
          <w:szCs w:val="24"/>
          <w:lang w:eastAsia="pl-PL"/>
        </w:rPr>
        <w:t>w specyfikacji technicznej, umowie oraz obowiązujących przepisach.</w:t>
      </w:r>
    </w:p>
    <w:p w14:paraId="0500BAFD" w14:textId="12D62F69" w:rsidR="00652282" w:rsidRDefault="002D142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2F0DB021" w:rsidR="00363E7E" w:rsidRPr="00D5094F" w:rsidRDefault="00D5094F" w:rsidP="0090124D">
      <w:pPr>
        <w:pStyle w:val="Akapitzlist"/>
        <w:numPr>
          <w:ilvl w:val="0"/>
          <w:numId w:val="54"/>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Wszystkie </w:t>
      </w:r>
      <w:r>
        <w:rPr>
          <w:rFonts w:ascii="Arial" w:hAnsi="Arial" w:cs="Arial"/>
          <w:sz w:val="24"/>
          <w:szCs w:val="24"/>
        </w:rPr>
        <w:t>załączniki stanowią integralną część SWZ.</w:t>
      </w:r>
    </w:p>
    <w:p w14:paraId="3B2AA68C" w14:textId="77777777" w:rsidR="00D5094F" w:rsidRPr="00D5094F" w:rsidRDefault="00D5094F" w:rsidP="00D5094F">
      <w:pPr>
        <w:pStyle w:val="Akapitzlist"/>
        <w:spacing w:after="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6BE0A188" w:rsidR="00823E61" w:rsidRPr="00EB5660"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EB5660">
        <w:rPr>
          <w:rFonts w:ascii="Arial" w:hAnsi="Arial" w:cs="Arial"/>
          <w:sz w:val="24"/>
          <w:szCs w:val="24"/>
        </w:rPr>
        <w:t>na:</w:t>
      </w:r>
    </w:p>
    <w:p w14:paraId="23A1D3F9" w14:textId="3A3BC636" w:rsid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sidRPr="00EB5660">
        <w:rPr>
          <w:rFonts w:ascii="Arial" w:eastAsia="Times New Roman" w:hAnsi="Arial" w:cs="Arial"/>
          <w:b/>
          <w:color w:val="000000"/>
          <w:sz w:val="24"/>
          <w:szCs w:val="24"/>
          <w:lang w:eastAsia="pl-PL"/>
        </w:rPr>
        <w:t>dla częś</w:t>
      </w:r>
      <w:r>
        <w:rPr>
          <w:rFonts w:ascii="Arial" w:eastAsia="Times New Roman" w:hAnsi="Arial" w:cs="Arial"/>
          <w:b/>
          <w:color w:val="000000"/>
          <w:sz w:val="24"/>
          <w:szCs w:val="24"/>
          <w:lang w:eastAsia="pl-PL"/>
        </w:rPr>
        <w:t xml:space="preserve">ci </w:t>
      </w:r>
      <w:r w:rsidRPr="00EB5660">
        <w:rPr>
          <w:rFonts w:ascii="Arial" w:eastAsia="Times New Roman" w:hAnsi="Arial" w:cs="Arial"/>
          <w:b/>
          <w:color w:val="000000"/>
          <w:sz w:val="24"/>
          <w:szCs w:val="24"/>
          <w:lang w:eastAsia="pl-PL"/>
        </w:rPr>
        <w:t>1:</w:t>
      </w:r>
      <w:r>
        <w:rPr>
          <w:rFonts w:ascii="Arial" w:eastAsia="Times New Roman" w:hAnsi="Arial" w:cs="Arial"/>
          <w:color w:val="000000"/>
          <w:sz w:val="24"/>
          <w:szCs w:val="24"/>
          <w:lang w:eastAsia="pl-PL"/>
        </w:rPr>
        <w:t xml:space="preserve"> 78 dni roboczych od dnia przekazania terenu budowy (dzień roboczy od poniedziałku do soboty)</w:t>
      </w:r>
    </w:p>
    <w:p w14:paraId="1B57734A" w14:textId="5143ECE7" w:rsidR="00EB5660" w:rsidRP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Pr>
          <w:rFonts w:ascii="Arial" w:eastAsia="Times New Roman" w:hAnsi="Arial" w:cs="Arial"/>
          <w:b/>
          <w:color w:val="000000"/>
          <w:sz w:val="24"/>
          <w:szCs w:val="24"/>
          <w:lang w:eastAsia="pl-PL"/>
        </w:rPr>
        <w:t xml:space="preserve">dla części 2: </w:t>
      </w:r>
      <w:r>
        <w:rPr>
          <w:rFonts w:ascii="Arial" w:eastAsia="Times New Roman" w:hAnsi="Arial" w:cs="Arial"/>
          <w:color w:val="000000"/>
          <w:sz w:val="24"/>
          <w:szCs w:val="24"/>
          <w:lang w:eastAsia="pl-PL"/>
        </w:rPr>
        <w:t>104 dni robocze od dnia przekazania terenu budowy (dzień roboczy od poniedziałku do soboty)</w:t>
      </w:r>
    </w:p>
    <w:p w14:paraId="6E354599" w14:textId="12EF423C" w:rsidR="00F92209" w:rsidRPr="00F92209" w:rsidRDefault="00F92209" w:rsidP="00F92209">
      <w:pPr>
        <w:numPr>
          <w:ilvl w:val="0"/>
          <w:numId w:val="12"/>
        </w:numPr>
        <w:overflowPunct w:val="0"/>
        <w:autoSpaceDE w:val="0"/>
        <w:autoSpaceDN w:val="0"/>
        <w:adjustRightInd w:val="0"/>
        <w:spacing w:before="120" w:after="120" w:line="20" w:lineRule="atLeast"/>
        <w:jc w:val="both"/>
        <w:textAlignment w:val="baseline"/>
        <w:rPr>
          <w:rFonts w:ascii="Arial" w:hAnsi="Arial" w:cs="Arial"/>
          <w:b/>
          <w:sz w:val="24"/>
          <w:szCs w:val="24"/>
        </w:rPr>
      </w:pPr>
      <w:r w:rsidRPr="00F92209">
        <w:rPr>
          <w:rFonts w:ascii="Arial" w:hAnsi="Arial" w:cs="Arial"/>
          <w:b/>
          <w:sz w:val="24"/>
          <w:szCs w:val="24"/>
        </w:rPr>
        <w:t xml:space="preserve">Przekazanie placu budowy/robót </w:t>
      </w:r>
      <w:r w:rsidRPr="00F92209">
        <w:rPr>
          <w:rFonts w:ascii="Arial" w:hAnsi="Arial" w:cs="Arial"/>
          <w:sz w:val="24"/>
          <w:szCs w:val="24"/>
        </w:rPr>
        <w:t>(obiektów i terenu, na którym realizowane będą roboty objęte umową) Wykonawcy nastąpi do 6 dni roboczych od podpisania umowy (za dni robocze uznaje się kolejne dni tygodnia od poniedziałku do soboty, z pominięciem świąt przypadających w tych dniach). Za zgodą Zamawiającego istnieje możliwość pracy według tzw. wydłużonego dnia.</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059A9FC7"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B668B6">
        <w:rPr>
          <w:rFonts w:ascii="Arial" w:hAnsi="Arial" w:cs="Arial"/>
          <w:sz w:val="24"/>
        </w:rPr>
        <w:t>y</w:t>
      </w:r>
      <w:r w:rsidRPr="00D413DC">
        <w:rPr>
          <w:rFonts w:ascii="Arial" w:hAnsi="Arial" w:cs="Arial"/>
          <w:sz w:val="24"/>
        </w:rPr>
        <w:t xml:space="preserve"> um</w:t>
      </w:r>
      <w:r w:rsidR="00B668B6">
        <w:rPr>
          <w:rFonts w:ascii="Arial" w:hAnsi="Arial" w:cs="Arial"/>
          <w:sz w:val="24"/>
        </w:rPr>
        <w:t>ów</w:t>
      </w:r>
      <w:r w:rsidR="00B27576">
        <w:rPr>
          <w:rFonts w:ascii="Arial" w:hAnsi="Arial" w:cs="Arial"/>
          <w:sz w:val="24"/>
        </w:rPr>
        <w:t>) – część 1 i 2.</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441B076F"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75863821"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90124D">
      <w:pPr>
        <w:pStyle w:val="Akapitzlist"/>
        <w:numPr>
          <w:ilvl w:val="0"/>
          <w:numId w:val="28"/>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lastRenderedPageBreak/>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90124D">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lastRenderedPageBreak/>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39E2C42A" w:rsidR="00B80DF3" w:rsidRPr="00052A25"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p w14:paraId="4B8C5D98" w14:textId="1B3EEAC7"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57C1872B" w14:textId="7F39EC7E"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6C32A8C3" w14:textId="77777777" w:rsidR="00052A25" w:rsidRPr="004E58A9" w:rsidRDefault="00052A25" w:rsidP="00052A25">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lastRenderedPageBreak/>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16D09F44"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40652">
        <w:rPr>
          <w:rFonts w:ascii="Arial" w:hAnsi="Arial" w:cs="Arial"/>
          <w:b/>
          <w:color w:val="000000"/>
        </w:rPr>
        <w:t>Magdalena LIBERA-DWORAK</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5AD82052"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C20F62">
        <w:rPr>
          <w:rFonts w:ascii="Arial" w:eastAsia="Times New Roman" w:hAnsi="Arial" w:cs="Arial"/>
          <w:b/>
          <w:sz w:val="24"/>
          <w:szCs w:val="24"/>
          <w:highlight w:val="yellow"/>
          <w:lang w:eastAsia="pl-PL"/>
        </w:rPr>
        <w:t>30</w:t>
      </w:r>
      <w:r w:rsidR="00473C85">
        <w:rPr>
          <w:rFonts w:ascii="Arial" w:eastAsia="Times New Roman" w:hAnsi="Arial" w:cs="Arial"/>
          <w:b/>
          <w:sz w:val="24"/>
          <w:szCs w:val="24"/>
          <w:highlight w:val="yellow"/>
          <w:lang w:eastAsia="pl-PL"/>
        </w:rPr>
        <w:t>.0</w:t>
      </w:r>
      <w:r w:rsidR="00982908">
        <w:rPr>
          <w:rFonts w:ascii="Arial" w:eastAsia="Times New Roman" w:hAnsi="Arial" w:cs="Arial"/>
          <w:b/>
          <w:sz w:val="24"/>
          <w:szCs w:val="24"/>
          <w:highlight w:val="yellow"/>
          <w:lang w:eastAsia="pl-PL"/>
        </w:rPr>
        <w:t>7</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FA52F77"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5F1AD879" w14:textId="743A097A" w:rsidR="00052A25" w:rsidRDefault="00052A25" w:rsidP="00052A25">
      <w:pPr>
        <w:spacing w:before="120" w:after="120" w:line="20" w:lineRule="atLeast"/>
        <w:ind w:right="-2"/>
        <w:jc w:val="both"/>
        <w:rPr>
          <w:rFonts w:ascii="Arial" w:eastAsia="Times New Roman" w:hAnsi="Arial" w:cs="Arial"/>
          <w:color w:val="000000"/>
          <w:sz w:val="24"/>
          <w:szCs w:val="24"/>
          <w:lang w:eastAsia="pl-PL"/>
        </w:rPr>
      </w:pPr>
    </w:p>
    <w:p w14:paraId="718A75B1" w14:textId="77777777" w:rsidR="00052A25" w:rsidRPr="003D730C" w:rsidRDefault="00052A25" w:rsidP="00052A25">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181DB6">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2DB33B19"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3B45E3">
        <w:rPr>
          <w:rFonts w:ascii="Arial" w:eastAsia="Times New Roman" w:hAnsi="Arial" w:cs="Arial"/>
          <w:sz w:val="24"/>
          <w:szCs w:val="24"/>
          <w:lang w:eastAsia="pl-PL"/>
        </w:rPr>
        <w:t>5</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31326B2" w:rsidR="00051CCB" w:rsidRDefault="006A043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3B45E3">
        <w:rPr>
          <w:rFonts w:ascii="Arial" w:eastAsia="Times New Roman" w:hAnsi="Arial" w:cs="Arial"/>
          <w:b/>
          <w:color w:val="000000"/>
          <w:sz w:val="24"/>
          <w:szCs w:val="24"/>
          <w:lang w:eastAsia="pl-PL"/>
        </w:rPr>
        <w:t>/przedmiar</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8439D4">
        <w:rPr>
          <w:rFonts w:ascii="Arial" w:eastAsia="Times New Roman" w:hAnsi="Arial" w:cs="Arial"/>
          <w:color w:val="000000"/>
          <w:sz w:val="24"/>
          <w:szCs w:val="24"/>
          <w:lang w:eastAsia="pl-PL"/>
        </w:rPr>
        <w:t>3-</w:t>
      </w:r>
      <w:r w:rsidR="003B45E3">
        <w:rPr>
          <w:rFonts w:ascii="Arial" w:eastAsia="Times New Roman" w:hAnsi="Arial" w:cs="Arial"/>
          <w:color w:val="000000"/>
          <w:sz w:val="24"/>
          <w:szCs w:val="24"/>
          <w:lang w:eastAsia="pl-PL"/>
        </w:rPr>
        <w:t>4</w:t>
      </w:r>
      <w:r w:rsidR="00051CCB" w:rsidRPr="00506F80">
        <w:rPr>
          <w:rFonts w:ascii="Arial" w:eastAsia="Times New Roman" w:hAnsi="Arial" w:cs="Arial"/>
          <w:color w:val="000000"/>
          <w:sz w:val="24"/>
          <w:szCs w:val="24"/>
          <w:lang w:eastAsia="pl-PL"/>
        </w:rPr>
        <w:t xml:space="preserve"> do SWZ).</w:t>
      </w:r>
    </w:p>
    <w:p w14:paraId="6F6BCC44" w14:textId="61182A5F" w:rsid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D05DFB">
        <w:rPr>
          <w:rFonts w:ascii="Arial" w:eastAsia="Times New Roman" w:hAnsi="Arial" w:cs="Arial"/>
          <w:sz w:val="24"/>
          <w:szCs w:val="24"/>
          <w:lang w:eastAsia="pl-PL"/>
        </w:rPr>
        <w:t>6</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2D36B92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431F0E">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63AC2">
              <w:rPr>
                <w:rFonts w:ascii="Arial" w:eastAsia="Times New Roman" w:hAnsi="Arial" w:cs="Arial"/>
                <w:b/>
                <w:color w:val="000000"/>
                <w:sz w:val="24"/>
                <w:szCs w:val="24"/>
                <w:u w:val="single"/>
                <w:lang w:eastAsia="pl-PL"/>
              </w:rPr>
              <w:t xml:space="preserve">Rozdział </w:t>
            </w:r>
            <w:r w:rsidR="00133C39" w:rsidRPr="00063AC2">
              <w:rPr>
                <w:rFonts w:ascii="Arial" w:eastAsia="Times New Roman" w:hAnsi="Arial" w:cs="Arial"/>
                <w:b/>
                <w:color w:val="000000"/>
                <w:sz w:val="24"/>
                <w:szCs w:val="24"/>
                <w:u w:val="single"/>
                <w:lang w:eastAsia="pl-PL"/>
              </w:rPr>
              <w:t>X</w:t>
            </w:r>
            <w:r w:rsidR="00E34B81" w:rsidRPr="00063AC2">
              <w:rPr>
                <w:rFonts w:ascii="Arial" w:eastAsia="Times New Roman" w:hAnsi="Arial" w:cs="Arial"/>
                <w:b/>
                <w:color w:val="000000"/>
                <w:sz w:val="24"/>
                <w:szCs w:val="24"/>
                <w:u w:val="single"/>
                <w:lang w:eastAsia="pl-PL"/>
              </w:rPr>
              <w:t>V</w:t>
            </w:r>
            <w:r w:rsidR="00133C39" w:rsidRPr="00063AC2">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5645BF" w:rsidR="0084240A" w:rsidRPr="0084240A" w:rsidRDefault="00DA1165" w:rsidP="0090124D">
      <w:pPr>
        <w:numPr>
          <w:ilvl w:val="0"/>
          <w:numId w:val="31"/>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sidR="006371F4">
        <w:rPr>
          <w:rFonts w:ascii="Arial" w:hAnsi="Arial" w:cs="Arial"/>
          <w:b/>
          <w:sz w:val="24"/>
          <w:szCs w:val="24"/>
          <w:lang w:eastAsia="pl-PL"/>
        </w:rPr>
        <w:br/>
      </w:r>
      <w:r w:rsidRPr="00D36DF1">
        <w:rPr>
          <w:rFonts w:ascii="Arial" w:hAnsi="Arial" w:cs="Arial"/>
          <w:b/>
          <w:sz w:val="24"/>
          <w:szCs w:val="24"/>
          <w:lang w:eastAsia="pl-PL"/>
        </w:rPr>
        <w:t>DO WYKLUCZENIA, dotyczące</w:t>
      </w:r>
      <w:r w:rsidR="0084240A" w:rsidRPr="0084240A">
        <w:rPr>
          <w:rFonts w:ascii="Arial" w:hAnsi="Arial" w:cs="Arial"/>
          <w:sz w:val="24"/>
          <w:szCs w:val="24"/>
        </w:rPr>
        <w:t>:</w:t>
      </w:r>
    </w:p>
    <w:p w14:paraId="04E3FF4E" w14:textId="323B5A8F" w:rsidR="0084240A" w:rsidRPr="0084240A" w:rsidRDefault="00DA1165"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25605A3B" w:rsidR="0084240A" w:rsidRPr="00BA7A29" w:rsidRDefault="004D19B9" w:rsidP="0090124D">
      <w:pPr>
        <w:numPr>
          <w:ilvl w:val="1"/>
          <w:numId w:val="31"/>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sidR="006371F4">
        <w:rPr>
          <w:rFonts w:ascii="Arial" w:hAnsi="Arial" w:cs="Arial"/>
          <w:bCs/>
          <w:sz w:val="24"/>
          <w:szCs w:val="24"/>
        </w:rPr>
        <w:t xml:space="preserve">              </w:t>
      </w:r>
      <w:r w:rsidRPr="00D36DF1">
        <w:rPr>
          <w:rFonts w:ascii="Arial" w:hAnsi="Arial" w:cs="Arial"/>
          <w:bCs/>
          <w:sz w:val="24"/>
          <w:szCs w:val="24"/>
        </w:rPr>
        <w:t>w powyższym zakresie;</w:t>
      </w:r>
    </w:p>
    <w:p w14:paraId="11C012E0" w14:textId="715640D7" w:rsidR="00BA7A29" w:rsidRPr="00F143FE" w:rsidRDefault="00BA7A29"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lastRenderedPageBreak/>
        <w:t>sytuacji ekonomicznej lub finansowej</w:t>
      </w:r>
      <w:r>
        <w:rPr>
          <w:rFonts w:ascii="Arial" w:hAnsi="Arial" w:cs="Arial"/>
          <w:bCs/>
          <w:sz w:val="24"/>
          <w:szCs w:val="24"/>
        </w:rPr>
        <w:t xml:space="preserve"> – </w:t>
      </w:r>
      <w:r w:rsidR="00F143FE">
        <w:rPr>
          <w:rFonts w:ascii="Arial" w:hAnsi="Arial" w:cs="Arial"/>
          <w:bCs/>
          <w:sz w:val="24"/>
          <w:szCs w:val="24"/>
        </w:rPr>
        <w:t xml:space="preserve">Zamawiający nie stawia warunku </w:t>
      </w:r>
      <w:r w:rsidR="0028172C">
        <w:rPr>
          <w:rFonts w:ascii="Arial" w:hAnsi="Arial" w:cs="Arial"/>
          <w:bCs/>
          <w:sz w:val="24"/>
          <w:szCs w:val="24"/>
        </w:rPr>
        <w:br/>
      </w:r>
      <w:r w:rsidR="00F143FE">
        <w:rPr>
          <w:rFonts w:ascii="Arial" w:hAnsi="Arial" w:cs="Arial"/>
          <w:bCs/>
          <w:sz w:val="24"/>
          <w:szCs w:val="24"/>
        </w:rPr>
        <w:t>w powyższym zakresie;</w:t>
      </w:r>
    </w:p>
    <w:p w14:paraId="485D57DA" w14:textId="3A800A1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w:t>
      </w:r>
      <w:r w:rsidR="0028172C">
        <w:rPr>
          <w:rFonts w:ascii="Arial" w:eastAsia="TimesNewRoman" w:hAnsi="Arial" w:cs="Arial"/>
          <w:sz w:val="24"/>
          <w:szCs w:val="24"/>
        </w:rPr>
        <w:br/>
      </w:r>
      <w:r>
        <w:rPr>
          <w:rFonts w:ascii="Arial" w:eastAsia="TimesNewRoman" w:hAnsi="Arial" w:cs="Arial"/>
          <w:sz w:val="24"/>
          <w:szCs w:val="24"/>
        </w:rPr>
        <w:t>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0D58E032" w14:textId="7014ED59" w:rsidR="00B10FA7" w:rsidRDefault="00B10FA7" w:rsidP="00B10FA7">
      <w:pPr>
        <w:pStyle w:val="Akapitzlist"/>
        <w:suppressAutoHyphens/>
        <w:spacing w:before="120" w:after="120" w:line="20" w:lineRule="atLeast"/>
        <w:ind w:left="851"/>
        <w:contextualSpacing w:val="0"/>
        <w:jc w:val="both"/>
        <w:rPr>
          <w:rFonts w:ascii="Arial" w:hAnsi="Arial" w:cs="Arial"/>
          <w:sz w:val="24"/>
        </w:rPr>
      </w:pPr>
      <w:r w:rsidRPr="00A32C9F">
        <w:rPr>
          <w:rFonts w:ascii="Arial" w:hAnsi="Arial" w:cs="Arial"/>
          <w:sz w:val="24"/>
        </w:rPr>
        <w:t xml:space="preserve">Osoba pełniąca funkcję </w:t>
      </w:r>
      <w:r w:rsidRPr="00A32C9F">
        <w:rPr>
          <w:rFonts w:ascii="Arial" w:hAnsi="Arial" w:cs="Arial"/>
          <w:b/>
          <w:sz w:val="24"/>
        </w:rPr>
        <w:t>kierownika budowy</w:t>
      </w:r>
      <w:r w:rsidRPr="00A32C9F">
        <w:rPr>
          <w:rFonts w:ascii="Arial" w:hAnsi="Arial" w:cs="Arial"/>
          <w:sz w:val="24"/>
        </w:rPr>
        <w:t xml:space="preserve"> winna posiadać uprawnienia budowlane</w:t>
      </w:r>
      <w:r>
        <w:rPr>
          <w:rFonts w:ascii="Arial" w:hAnsi="Arial" w:cs="Arial"/>
          <w:sz w:val="24"/>
        </w:rPr>
        <w:t xml:space="preserve"> określone przepisami Prawa budowlanego oraz zaświadczenie </w:t>
      </w:r>
      <w:r w:rsidR="0028172C">
        <w:rPr>
          <w:rFonts w:ascii="Arial" w:hAnsi="Arial" w:cs="Arial"/>
          <w:sz w:val="24"/>
        </w:rPr>
        <w:br/>
      </w:r>
      <w:r>
        <w:rPr>
          <w:rFonts w:ascii="Arial" w:hAnsi="Arial" w:cs="Arial"/>
          <w:sz w:val="24"/>
        </w:rPr>
        <w:t>o przynależności do polskiej Izby Inżynierów Budownictwa ważne w okresie trwania umowy.</w:t>
      </w:r>
      <w:r w:rsidRPr="00A32C9F">
        <w:rPr>
          <w:rFonts w:ascii="Arial" w:hAnsi="Arial" w:cs="Arial"/>
          <w:sz w:val="24"/>
        </w:rPr>
        <w:t xml:space="preserve"> </w:t>
      </w:r>
    </w:p>
    <w:p w14:paraId="3E6A89D9" w14:textId="15C0A3D4" w:rsidR="00B10FA7" w:rsidRPr="00B10FA7" w:rsidRDefault="00B10FA7" w:rsidP="00B10FA7">
      <w:pPr>
        <w:pStyle w:val="Akapitzlist"/>
        <w:suppressAutoHyphens/>
        <w:spacing w:before="120" w:after="120" w:line="20" w:lineRule="atLeast"/>
        <w:ind w:left="851"/>
        <w:contextualSpacing w:val="0"/>
        <w:jc w:val="center"/>
        <w:rPr>
          <w:rFonts w:ascii="Arial" w:hAnsi="Arial" w:cs="Arial"/>
          <w:sz w:val="24"/>
          <w:szCs w:val="24"/>
        </w:rPr>
      </w:pPr>
      <w:r w:rsidRPr="00B10FA7">
        <w:rPr>
          <w:rFonts w:ascii="Arial" w:hAnsi="Arial" w:cs="Arial"/>
          <w:sz w:val="24"/>
          <w:szCs w:val="24"/>
          <w:u w:val="single"/>
        </w:rPr>
        <w:t>Oświadczenie</w:t>
      </w:r>
      <w:r w:rsidRPr="00B10FA7">
        <w:rPr>
          <w:rFonts w:ascii="Arial" w:hAnsi="Arial" w:cs="Arial"/>
          <w:sz w:val="24"/>
          <w:szCs w:val="24"/>
        </w:rPr>
        <w:t xml:space="preserve"> na temat wykształcenia i kwalifikacji zawodowych osób skierowanych do wykonania zamówienia lub kadry kierowniczej, Wykonawca składa w formularzu ofertowym (załącznik nr </w:t>
      </w:r>
      <w:r w:rsidR="00D05DFB">
        <w:rPr>
          <w:rFonts w:ascii="Arial" w:hAnsi="Arial" w:cs="Arial"/>
          <w:sz w:val="24"/>
          <w:szCs w:val="24"/>
        </w:rPr>
        <w:t>5</w:t>
      </w:r>
      <w:r w:rsidRPr="00B10FA7">
        <w:rPr>
          <w:rFonts w:ascii="Arial" w:hAnsi="Arial" w:cs="Arial"/>
          <w:sz w:val="24"/>
          <w:szCs w:val="24"/>
        </w:rPr>
        <w:t xml:space="preserve"> do SWZ) oraz w wykazie osób (załącznik nr </w:t>
      </w:r>
      <w:r w:rsidR="00D05DFB">
        <w:rPr>
          <w:rFonts w:ascii="Arial" w:hAnsi="Arial" w:cs="Arial"/>
          <w:sz w:val="24"/>
          <w:szCs w:val="24"/>
        </w:rPr>
        <w:t>7</w:t>
      </w:r>
      <w:r w:rsidRPr="00B10FA7">
        <w:rPr>
          <w:rFonts w:ascii="Arial" w:hAnsi="Arial" w:cs="Arial"/>
          <w:sz w:val="24"/>
          <w:szCs w:val="24"/>
        </w:rPr>
        <w:t xml:space="preserve"> do SWZ).</w:t>
      </w:r>
    </w:p>
    <w:p w14:paraId="0E77D9CA" w14:textId="1E6AAEC6" w:rsidR="00472B95" w:rsidRDefault="00472B95" w:rsidP="00B10FA7">
      <w:pPr>
        <w:suppressAutoHyphens/>
        <w:spacing w:before="120" w:after="120" w:line="20" w:lineRule="atLeast"/>
        <w:jc w:val="both"/>
        <w:rPr>
          <w:rFonts w:ascii="Arial" w:hAnsi="Arial" w:cs="Arial"/>
          <w:b/>
          <w:sz w:val="24"/>
          <w:szCs w:val="24"/>
          <w:lang w:eastAsia="pl-PL"/>
        </w:rPr>
      </w:pPr>
    </w:p>
    <w:p w14:paraId="6BC7243F" w14:textId="28B6F8E9" w:rsidR="005527C4" w:rsidRPr="00472B95" w:rsidRDefault="00EC3BE7" w:rsidP="00472B95">
      <w:pPr>
        <w:suppressAutoHyphens/>
        <w:spacing w:before="120" w:after="120" w:line="20" w:lineRule="atLeast"/>
        <w:ind w:firstLine="567"/>
        <w:jc w:val="both"/>
        <w:rPr>
          <w:rFonts w:ascii="Arial" w:hAnsi="Arial" w:cs="Arial"/>
          <w:sz w:val="24"/>
        </w:rPr>
      </w:pPr>
      <w:r w:rsidRPr="00472B95">
        <w:rPr>
          <w:rFonts w:ascii="Arial" w:hAnsi="Arial" w:cs="Arial"/>
          <w:b/>
          <w:sz w:val="24"/>
          <w:szCs w:val="24"/>
          <w:lang w:eastAsia="pl-PL"/>
        </w:rPr>
        <w:t>1.4.2.</w:t>
      </w:r>
      <w:r w:rsidR="007030CE" w:rsidRPr="00472B95">
        <w:rPr>
          <w:rFonts w:ascii="Arial" w:hAnsi="Arial" w:cs="Arial"/>
          <w:b/>
          <w:sz w:val="24"/>
          <w:szCs w:val="24"/>
          <w:lang w:eastAsia="pl-PL"/>
        </w:rPr>
        <w:t xml:space="preserve"> </w:t>
      </w:r>
      <w:r w:rsidR="00334E9B" w:rsidRPr="00472B95">
        <w:rPr>
          <w:rFonts w:ascii="Arial" w:hAnsi="Arial" w:cs="Arial"/>
          <w:b/>
          <w:sz w:val="24"/>
          <w:szCs w:val="24"/>
          <w:u w:val="single"/>
          <w:lang w:eastAsia="pl-PL"/>
        </w:rPr>
        <w:t>posiada doświadczenie</w:t>
      </w:r>
      <w:r w:rsidR="00334E9B" w:rsidRPr="00472B95">
        <w:rPr>
          <w:rFonts w:ascii="Arial" w:hAnsi="Arial" w:cs="Arial"/>
          <w:sz w:val="24"/>
          <w:szCs w:val="24"/>
          <w:lang w:eastAsia="pl-PL"/>
        </w:rPr>
        <w:t xml:space="preserve"> – </w:t>
      </w:r>
      <w:r w:rsidR="007030CE" w:rsidRPr="00472B95">
        <w:rPr>
          <w:rFonts w:ascii="Arial" w:hAnsi="Arial" w:cs="Arial"/>
          <w:sz w:val="24"/>
        </w:rPr>
        <w:t xml:space="preserve">czyli przedstawi </w:t>
      </w:r>
      <w:r w:rsidR="007030CE" w:rsidRPr="00472B95">
        <w:rPr>
          <w:rFonts w:ascii="Arial" w:hAnsi="Arial" w:cs="Arial"/>
          <w:b/>
          <w:sz w:val="24"/>
        </w:rPr>
        <w:t>wykaz robót</w:t>
      </w:r>
      <w:r w:rsidR="007030CE" w:rsidRPr="00472B95">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sidR="007030CE" w:rsidRPr="00472B95">
        <w:rPr>
          <w:rFonts w:ascii="Arial" w:hAnsi="Arial" w:cs="Arial"/>
          <w:sz w:val="24"/>
        </w:rPr>
        <w:br/>
        <w:t>i podmiotów, na rzecz których roboty te zostały wykonane</w:t>
      </w:r>
      <w:r w:rsidR="005527C4" w:rsidRPr="00472B95">
        <w:rPr>
          <w:rFonts w:ascii="Arial" w:hAnsi="Arial" w:cs="Arial"/>
          <w:sz w:val="24"/>
        </w:rPr>
        <w:t>:</w:t>
      </w:r>
    </w:p>
    <w:p w14:paraId="5D11B5DF" w14:textId="73C52A00" w:rsidR="005527C4" w:rsidRDefault="005527C4" w:rsidP="0028172C">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1:</w:t>
      </w:r>
      <w:r w:rsidR="007030CE" w:rsidRPr="0084240A">
        <w:rPr>
          <w:rFonts w:ascii="Arial" w:hAnsi="Arial" w:cs="Arial"/>
          <w:sz w:val="24"/>
        </w:rPr>
        <w:t xml:space="preserve"> </w:t>
      </w:r>
      <w:r w:rsidR="007030CE" w:rsidRPr="0084240A">
        <w:rPr>
          <w:rFonts w:ascii="Arial" w:hAnsi="Arial" w:cs="Arial"/>
          <w:b/>
          <w:sz w:val="24"/>
        </w:rPr>
        <w:t xml:space="preserve">co najmniej </w:t>
      </w:r>
      <w:r>
        <w:rPr>
          <w:rFonts w:ascii="Arial" w:hAnsi="Arial" w:cs="Arial"/>
          <w:b/>
          <w:sz w:val="24"/>
        </w:rPr>
        <w:t xml:space="preserve">jednego zdania </w:t>
      </w:r>
      <w:r w:rsidR="007030CE" w:rsidRPr="0084240A">
        <w:rPr>
          <w:rFonts w:ascii="Arial" w:hAnsi="Arial" w:cs="Arial"/>
          <w:b/>
          <w:sz w:val="24"/>
        </w:rPr>
        <w:t>o podobn</w:t>
      </w:r>
      <w:r>
        <w:rPr>
          <w:rFonts w:ascii="Arial" w:hAnsi="Arial" w:cs="Arial"/>
          <w:b/>
          <w:sz w:val="24"/>
        </w:rPr>
        <w:t>ej</w:t>
      </w:r>
      <w:r w:rsidR="007030CE" w:rsidRPr="0084240A">
        <w:rPr>
          <w:rFonts w:ascii="Arial" w:hAnsi="Arial" w:cs="Arial"/>
          <w:b/>
          <w:sz w:val="24"/>
        </w:rPr>
        <w:t xml:space="preserve"> </w:t>
      </w:r>
      <w:r>
        <w:rPr>
          <w:rFonts w:ascii="Arial" w:hAnsi="Arial" w:cs="Arial"/>
          <w:b/>
          <w:sz w:val="24"/>
        </w:rPr>
        <w:t xml:space="preserve">tematyce na rurociągach w Składach MPS o wartości </w:t>
      </w:r>
      <w:r w:rsidR="00B510FA">
        <w:rPr>
          <w:rFonts w:ascii="Arial" w:hAnsi="Arial" w:cs="Arial"/>
          <w:b/>
          <w:sz w:val="24"/>
          <w:u w:val="single"/>
        </w:rPr>
        <w:t>50</w:t>
      </w:r>
      <w:r w:rsidR="00BE7FA2">
        <w:rPr>
          <w:rFonts w:ascii="Arial" w:hAnsi="Arial" w:cs="Arial"/>
          <w:b/>
          <w:sz w:val="24"/>
          <w:u w:val="single"/>
        </w:rPr>
        <w:t>0</w:t>
      </w:r>
      <w:r w:rsidR="007030CE" w:rsidRPr="0084240A">
        <w:rPr>
          <w:rFonts w:ascii="Arial" w:hAnsi="Arial" w:cs="Arial"/>
          <w:b/>
          <w:sz w:val="24"/>
          <w:u w:val="single"/>
        </w:rPr>
        <w:t xml:space="preserve"> 000,00 zł brutto</w:t>
      </w:r>
      <w:r w:rsidR="007030CE" w:rsidRPr="0084240A">
        <w:rPr>
          <w:rFonts w:ascii="Arial" w:hAnsi="Arial" w:cs="Arial"/>
          <w:sz w:val="24"/>
          <w:u w:val="single"/>
        </w:rPr>
        <w:t xml:space="preserve">, </w:t>
      </w:r>
      <w:r w:rsidR="007030CE" w:rsidRPr="0084240A">
        <w:rPr>
          <w:rFonts w:ascii="Arial" w:hAnsi="Arial" w:cs="Arial"/>
          <w:b/>
          <w:sz w:val="24"/>
          <w:u w:val="single"/>
        </w:rPr>
        <w:t>z załączeniem dowodów</w:t>
      </w:r>
      <w:r w:rsidR="007030CE" w:rsidRPr="0084240A">
        <w:rPr>
          <w:rFonts w:ascii="Arial" w:hAnsi="Arial" w:cs="Arial"/>
          <w:b/>
          <w:sz w:val="24"/>
        </w:rPr>
        <w:t xml:space="preserve"> określających czy te roboty budowlane zostały wykonane należycie</w:t>
      </w:r>
      <w:r w:rsidR="007030CE" w:rsidRPr="0084240A">
        <w:rPr>
          <w:rFonts w:ascii="Arial" w:hAnsi="Arial" w:cs="Arial"/>
          <w:sz w:val="24"/>
        </w:rPr>
        <w:t xml:space="preserve">, </w:t>
      </w:r>
      <w:r w:rsidR="0028172C">
        <w:rPr>
          <w:rFonts w:ascii="Arial" w:hAnsi="Arial" w:cs="Arial"/>
          <w:sz w:val="24"/>
        </w:rPr>
        <w:t xml:space="preserve">                         </w:t>
      </w:r>
      <w:r w:rsidR="007030CE" w:rsidRPr="0084240A">
        <w:rPr>
          <w:rFonts w:ascii="Arial" w:hAnsi="Arial" w:cs="Arial"/>
          <w:sz w:val="24"/>
        </w:rPr>
        <w:t>w szczególności informacji o tym czy roboty zostały wykonane zgodnie z przepisami prawa budowlanego</w:t>
      </w:r>
      <w:r w:rsidR="009323DE">
        <w:rPr>
          <w:rFonts w:ascii="Arial" w:hAnsi="Arial" w:cs="Arial"/>
          <w:sz w:val="24"/>
        </w:rPr>
        <w:tab/>
      </w:r>
      <w:r w:rsidR="007030CE"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Pr>
          <w:rFonts w:ascii="Arial" w:hAnsi="Arial" w:cs="Arial"/>
          <w:sz w:val="24"/>
        </w:rPr>
        <w:tab/>
      </w:r>
      <w:r w:rsidR="007030CE" w:rsidRPr="0084240A">
        <w:rPr>
          <w:rFonts w:ascii="Arial" w:hAnsi="Arial" w:cs="Arial"/>
          <w:sz w:val="24"/>
        </w:rPr>
        <w:t xml:space="preserve"> a jeżeli</w:t>
      </w:r>
      <w:r w:rsidR="00D666B8">
        <w:rPr>
          <w:rFonts w:ascii="Arial" w:hAnsi="Arial" w:cs="Arial"/>
          <w:sz w:val="24"/>
        </w:rPr>
        <w:tab/>
      </w:r>
      <w:r w:rsidR="007030CE" w:rsidRPr="0084240A">
        <w:rPr>
          <w:rFonts w:ascii="Arial" w:hAnsi="Arial" w:cs="Arial"/>
          <w:sz w:val="24"/>
        </w:rPr>
        <w:t xml:space="preserve"> z uzasadnionej przyczyny</w:t>
      </w:r>
      <w:r w:rsidR="005541A9">
        <w:rPr>
          <w:rFonts w:ascii="Arial" w:hAnsi="Arial" w:cs="Arial"/>
          <w:sz w:val="24"/>
        </w:rPr>
        <w:tab/>
      </w:r>
      <w:r w:rsidR="007030CE" w:rsidRPr="0084240A">
        <w:rPr>
          <w:rFonts w:ascii="Arial" w:hAnsi="Arial" w:cs="Arial"/>
          <w:sz w:val="24"/>
        </w:rPr>
        <w:t xml:space="preserve"> </w:t>
      </w:r>
      <w:r>
        <w:rPr>
          <w:rFonts w:ascii="Arial" w:hAnsi="Arial" w:cs="Arial"/>
          <w:sz w:val="24"/>
        </w:rPr>
        <w:t xml:space="preserve">o </w:t>
      </w:r>
      <w:r w:rsidR="007030CE" w:rsidRPr="0084240A">
        <w:rPr>
          <w:rFonts w:ascii="Arial" w:hAnsi="Arial" w:cs="Arial"/>
          <w:sz w:val="24"/>
        </w:rPr>
        <w:t>obiektywnym charakterze</w:t>
      </w:r>
      <w:r w:rsidR="005541A9">
        <w:rPr>
          <w:rFonts w:ascii="Arial" w:hAnsi="Arial" w:cs="Arial"/>
          <w:sz w:val="24"/>
        </w:rPr>
        <w:tab/>
      </w:r>
      <w:r w:rsidR="007030CE" w:rsidRPr="0084240A">
        <w:rPr>
          <w:rFonts w:ascii="Arial" w:hAnsi="Arial" w:cs="Arial"/>
          <w:sz w:val="24"/>
        </w:rPr>
        <w:t xml:space="preserve"> Wykonawca nie jest</w:t>
      </w:r>
      <w:r>
        <w:rPr>
          <w:rFonts w:ascii="Arial" w:hAnsi="Arial" w:cs="Arial"/>
          <w:sz w:val="24"/>
        </w:rPr>
        <w:tab/>
      </w:r>
      <w:r w:rsidR="007030CE" w:rsidRPr="0084240A">
        <w:rPr>
          <w:rFonts w:ascii="Arial" w:hAnsi="Arial" w:cs="Arial"/>
          <w:sz w:val="24"/>
        </w:rPr>
        <w:t xml:space="preserve"> w stanie uzyskać t</w:t>
      </w:r>
      <w:r>
        <w:rPr>
          <w:rFonts w:ascii="Arial" w:hAnsi="Arial" w:cs="Arial"/>
          <w:sz w:val="24"/>
        </w:rPr>
        <w:t xml:space="preserve">ych dokumentów – inne dokumenty. </w:t>
      </w:r>
    </w:p>
    <w:p w14:paraId="3979F5D4" w14:textId="4B3A6EA0" w:rsidR="007030CE" w:rsidRPr="009323DE" w:rsidRDefault="005527C4" w:rsidP="009323DE">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2:</w:t>
      </w:r>
      <w:r>
        <w:rPr>
          <w:rFonts w:ascii="Arial" w:hAnsi="Arial" w:cs="Arial"/>
          <w:sz w:val="24"/>
        </w:rPr>
        <w:t xml:space="preserve">  </w:t>
      </w:r>
      <w:r w:rsidR="006A400A" w:rsidRPr="0084240A">
        <w:rPr>
          <w:rFonts w:ascii="Arial" w:hAnsi="Arial" w:cs="Arial"/>
          <w:b/>
          <w:sz w:val="24"/>
        </w:rPr>
        <w:t xml:space="preserve">co najmniej </w:t>
      </w:r>
      <w:r w:rsidR="006A400A">
        <w:rPr>
          <w:rFonts w:ascii="Arial" w:hAnsi="Arial" w:cs="Arial"/>
          <w:b/>
          <w:sz w:val="24"/>
        </w:rPr>
        <w:t xml:space="preserve">jednego zdania </w:t>
      </w:r>
      <w:r w:rsidR="006A400A" w:rsidRPr="0084240A">
        <w:rPr>
          <w:rFonts w:ascii="Arial" w:hAnsi="Arial" w:cs="Arial"/>
          <w:b/>
          <w:sz w:val="24"/>
        </w:rPr>
        <w:t>o podobn</w:t>
      </w:r>
      <w:r w:rsidR="006A400A">
        <w:rPr>
          <w:rFonts w:ascii="Arial" w:hAnsi="Arial" w:cs="Arial"/>
          <w:b/>
          <w:sz w:val="24"/>
        </w:rPr>
        <w:t>ej</w:t>
      </w:r>
      <w:r w:rsidR="006A400A" w:rsidRPr="0084240A">
        <w:rPr>
          <w:rFonts w:ascii="Arial" w:hAnsi="Arial" w:cs="Arial"/>
          <w:b/>
          <w:sz w:val="24"/>
        </w:rPr>
        <w:t xml:space="preserve"> </w:t>
      </w:r>
      <w:r w:rsidR="006A400A">
        <w:rPr>
          <w:rFonts w:ascii="Arial" w:hAnsi="Arial" w:cs="Arial"/>
          <w:b/>
          <w:sz w:val="24"/>
        </w:rPr>
        <w:t xml:space="preserve">tematyce na zbiornikach w Składach MPS o wartości </w:t>
      </w:r>
      <w:r w:rsidR="006A400A">
        <w:rPr>
          <w:rFonts w:ascii="Arial" w:hAnsi="Arial" w:cs="Arial"/>
          <w:b/>
          <w:sz w:val="24"/>
          <w:u w:val="single"/>
        </w:rPr>
        <w:t>250</w:t>
      </w:r>
      <w:r w:rsidR="006A400A" w:rsidRPr="0084240A">
        <w:rPr>
          <w:rFonts w:ascii="Arial" w:hAnsi="Arial" w:cs="Arial"/>
          <w:b/>
          <w:sz w:val="24"/>
          <w:u w:val="single"/>
        </w:rPr>
        <w:t xml:space="preserve"> 000,00 zł brutto</w:t>
      </w:r>
      <w:r w:rsidR="006A400A" w:rsidRPr="0084240A">
        <w:rPr>
          <w:rFonts w:ascii="Arial" w:hAnsi="Arial" w:cs="Arial"/>
          <w:sz w:val="24"/>
          <w:u w:val="single"/>
        </w:rPr>
        <w:t xml:space="preserve">, </w:t>
      </w:r>
      <w:r w:rsidR="006A400A" w:rsidRPr="0084240A">
        <w:rPr>
          <w:rFonts w:ascii="Arial" w:hAnsi="Arial" w:cs="Arial"/>
          <w:b/>
          <w:sz w:val="24"/>
          <w:u w:val="single"/>
        </w:rPr>
        <w:t>z załączeniem dowodów</w:t>
      </w:r>
      <w:r w:rsidR="006A400A" w:rsidRPr="0084240A">
        <w:rPr>
          <w:rFonts w:ascii="Arial" w:hAnsi="Arial" w:cs="Arial"/>
          <w:b/>
          <w:sz w:val="24"/>
        </w:rPr>
        <w:t xml:space="preserve"> określających czy te roboty budowlane zostały wykonane należycie</w:t>
      </w:r>
      <w:r w:rsidR="006A400A" w:rsidRPr="0084240A">
        <w:rPr>
          <w:rFonts w:ascii="Arial" w:hAnsi="Arial" w:cs="Arial"/>
          <w:sz w:val="24"/>
        </w:rPr>
        <w:t xml:space="preserve">, </w:t>
      </w:r>
      <w:r w:rsidR="0028172C">
        <w:rPr>
          <w:rFonts w:ascii="Arial" w:hAnsi="Arial" w:cs="Arial"/>
          <w:sz w:val="24"/>
        </w:rPr>
        <w:br/>
      </w:r>
      <w:r w:rsidR="006A400A" w:rsidRPr="0084240A">
        <w:rPr>
          <w:rFonts w:ascii="Arial" w:hAnsi="Arial" w:cs="Arial"/>
          <w:sz w:val="24"/>
        </w:rPr>
        <w:t>w szczególności informacji o tym czy roboty zostały wykonane zgodnie z przepisami prawa budowlanego</w:t>
      </w:r>
      <w:r w:rsidR="006A400A">
        <w:rPr>
          <w:rFonts w:ascii="Arial" w:hAnsi="Arial" w:cs="Arial"/>
          <w:sz w:val="24"/>
        </w:rPr>
        <w:tab/>
      </w:r>
      <w:r w:rsidR="006A400A"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sidR="006A400A">
        <w:rPr>
          <w:rFonts w:ascii="Arial" w:hAnsi="Arial" w:cs="Arial"/>
          <w:sz w:val="24"/>
        </w:rPr>
        <w:tab/>
      </w:r>
      <w:r w:rsidR="006A400A" w:rsidRPr="0084240A">
        <w:rPr>
          <w:rFonts w:ascii="Arial" w:hAnsi="Arial" w:cs="Arial"/>
          <w:sz w:val="24"/>
        </w:rPr>
        <w:t xml:space="preserve"> a jeżeli</w:t>
      </w:r>
      <w:r w:rsidR="006A400A">
        <w:rPr>
          <w:rFonts w:ascii="Arial" w:hAnsi="Arial" w:cs="Arial"/>
          <w:sz w:val="24"/>
        </w:rPr>
        <w:tab/>
      </w:r>
      <w:r w:rsidR="006A400A" w:rsidRPr="0084240A">
        <w:rPr>
          <w:rFonts w:ascii="Arial" w:hAnsi="Arial" w:cs="Arial"/>
          <w:sz w:val="24"/>
        </w:rPr>
        <w:t xml:space="preserve"> z uzasadnionej przyczyny</w:t>
      </w:r>
      <w:r w:rsidR="006A400A">
        <w:rPr>
          <w:rFonts w:ascii="Arial" w:hAnsi="Arial" w:cs="Arial"/>
          <w:sz w:val="24"/>
        </w:rPr>
        <w:tab/>
      </w:r>
      <w:r w:rsidR="006A400A" w:rsidRPr="0084240A">
        <w:rPr>
          <w:rFonts w:ascii="Arial" w:hAnsi="Arial" w:cs="Arial"/>
          <w:sz w:val="24"/>
        </w:rPr>
        <w:t xml:space="preserve"> </w:t>
      </w:r>
      <w:r w:rsidR="006A400A">
        <w:rPr>
          <w:rFonts w:ascii="Arial" w:hAnsi="Arial" w:cs="Arial"/>
          <w:sz w:val="24"/>
        </w:rPr>
        <w:t xml:space="preserve">o </w:t>
      </w:r>
      <w:r w:rsidR="006A400A" w:rsidRPr="0084240A">
        <w:rPr>
          <w:rFonts w:ascii="Arial" w:hAnsi="Arial" w:cs="Arial"/>
          <w:sz w:val="24"/>
        </w:rPr>
        <w:t>obiektywnym charakterze</w:t>
      </w:r>
      <w:r w:rsidR="006A400A">
        <w:rPr>
          <w:rFonts w:ascii="Arial" w:hAnsi="Arial" w:cs="Arial"/>
          <w:sz w:val="24"/>
        </w:rPr>
        <w:tab/>
      </w:r>
      <w:r w:rsidR="006A400A" w:rsidRPr="0084240A">
        <w:rPr>
          <w:rFonts w:ascii="Arial" w:hAnsi="Arial" w:cs="Arial"/>
          <w:sz w:val="24"/>
        </w:rPr>
        <w:t xml:space="preserve"> Wykonawca nie jest</w:t>
      </w:r>
      <w:r w:rsidR="006A400A">
        <w:rPr>
          <w:rFonts w:ascii="Arial" w:hAnsi="Arial" w:cs="Arial"/>
          <w:sz w:val="24"/>
        </w:rPr>
        <w:tab/>
      </w:r>
      <w:r w:rsidR="006A400A" w:rsidRPr="0084240A">
        <w:rPr>
          <w:rFonts w:ascii="Arial" w:hAnsi="Arial" w:cs="Arial"/>
          <w:sz w:val="24"/>
        </w:rPr>
        <w:t xml:space="preserve"> w stanie uzyskać t</w:t>
      </w:r>
      <w:r w:rsidR="006A400A">
        <w:rPr>
          <w:rFonts w:ascii="Arial" w:hAnsi="Arial" w:cs="Arial"/>
          <w:sz w:val="24"/>
        </w:rPr>
        <w: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 xml:space="preserve">w jednym zamówieniu (przez jedną robotę budowlaną Zamawiający rozumie </w:t>
      </w:r>
      <w:r w:rsidRPr="0084240A">
        <w:rPr>
          <w:rFonts w:ascii="Arial" w:hAnsi="Arial" w:cs="Arial"/>
          <w:sz w:val="24"/>
        </w:rPr>
        <w:lastRenderedPageBreak/>
        <w:t>jeden/ą kontrakt/umowę w ramach jednej umowy) zrealizowanym dla jednego podmiotu (lub zespołu podmiotów).</w:t>
      </w:r>
    </w:p>
    <w:p w14:paraId="2BF6A3BF" w14:textId="09599084" w:rsidR="003F4847" w:rsidRDefault="007030CE" w:rsidP="005C6915">
      <w:pPr>
        <w:suppressAutoHyphens/>
        <w:spacing w:before="120" w:after="120" w:line="20" w:lineRule="atLeast"/>
        <w:ind w:left="851"/>
        <w:jc w:val="both"/>
        <w:rPr>
          <w:rFonts w:ascii="Arial" w:hAnsi="Arial" w:cs="Arial"/>
          <w:sz w:val="24"/>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w:t>
      </w:r>
      <w:r w:rsidR="006A400A">
        <w:rPr>
          <w:rFonts w:ascii="Arial" w:hAnsi="Arial" w:cs="Arial"/>
          <w:i/>
          <w:sz w:val="24"/>
          <w:u w:val="single"/>
        </w:rPr>
        <w:t>w rurociągach i zbiornikach w Wojskowych Składach MPS</w:t>
      </w:r>
      <w:r w:rsidRPr="0084240A">
        <w:rPr>
          <w:rFonts w:ascii="Arial" w:hAnsi="Arial" w:cs="Arial"/>
          <w:i/>
          <w:sz w:val="24"/>
          <w:u w:val="single"/>
        </w:rPr>
        <w:t>.</w:t>
      </w:r>
    </w:p>
    <w:p w14:paraId="00A3B791" w14:textId="2E26BE7B" w:rsidR="00472B95" w:rsidRDefault="00472B95" w:rsidP="00472B95">
      <w:pPr>
        <w:pStyle w:val="Tekstpodstawowywcity3"/>
        <w:spacing w:before="120" w:line="240" w:lineRule="auto"/>
        <w:ind w:left="851" w:hanging="425"/>
        <w:jc w:val="both"/>
        <w:rPr>
          <w:rFonts w:ascii="Arial" w:eastAsia="Times New Roman" w:hAnsi="Arial" w:cs="Arial"/>
          <w:sz w:val="24"/>
          <w:szCs w:val="18"/>
          <w:lang w:eastAsia="pl-PL"/>
        </w:rPr>
      </w:pPr>
      <w:r>
        <w:rPr>
          <w:rFonts w:ascii="Arial" w:hAnsi="Arial" w:cs="Arial"/>
          <w:b/>
          <w:sz w:val="24"/>
        </w:rPr>
        <w:t xml:space="preserve">  1.4.3. </w:t>
      </w:r>
      <w:r w:rsidRPr="00472B95">
        <w:rPr>
          <w:rFonts w:ascii="Arial" w:eastAsia="Times New Roman" w:hAnsi="Arial" w:cs="Arial"/>
          <w:b/>
          <w:sz w:val="24"/>
          <w:szCs w:val="18"/>
          <w:u w:val="single"/>
          <w:lang w:eastAsia="pl-PL"/>
        </w:rPr>
        <w:t>posiada zdolności techniczne do realizacji zamówienia</w:t>
      </w:r>
      <w:r w:rsidRPr="00472B95">
        <w:rPr>
          <w:rFonts w:ascii="Arial" w:eastAsia="Times New Roman" w:hAnsi="Arial" w:cs="Arial"/>
          <w:b/>
          <w:sz w:val="24"/>
          <w:szCs w:val="18"/>
          <w:lang w:eastAsia="pl-PL"/>
        </w:rPr>
        <w:t xml:space="preserve"> – </w:t>
      </w:r>
      <w:r w:rsidRPr="00472B95">
        <w:rPr>
          <w:rFonts w:ascii="Arial" w:eastAsia="Times New Roman" w:hAnsi="Arial" w:cs="Arial"/>
          <w:sz w:val="24"/>
          <w:szCs w:val="18"/>
          <w:lang w:eastAsia="pl-PL"/>
        </w:rPr>
        <w:t xml:space="preserve">czyli: </w:t>
      </w:r>
    </w:p>
    <w:p w14:paraId="508A2C4F" w14:textId="58F15A09" w:rsidR="00472B95" w:rsidRPr="00472B95" w:rsidRDefault="00472B95" w:rsidP="00472B95">
      <w:pPr>
        <w:pStyle w:val="Tekstpodstawowywcity3"/>
        <w:numPr>
          <w:ilvl w:val="0"/>
          <w:numId w:val="77"/>
        </w:numPr>
        <w:spacing w:before="120" w:line="240" w:lineRule="auto"/>
        <w:ind w:left="993" w:hanging="283"/>
        <w:jc w:val="both"/>
        <w:rPr>
          <w:rFonts w:ascii="Arial" w:eastAsia="Times New Roman" w:hAnsi="Arial" w:cs="Arial"/>
          <w:sz w:val="24"/>
          <w:szCs w:val="18"/>
          <w:lang w:eastAsia="pl-PL"/>
        </w:rPr>
      </w:pPr>
      <w:r>
        <w:rPr>
          <w:rFonts w:ascii="Arial" w:hAnsi="Arial" w:cs="Arial"/>
          <w:b/>
          <w:sz w:val="24"/>
        </w:rPr>
        <w:t xml:space="preserve"> </w:t>
      </w:r>
      <w:r w:rsidRPr="00472B95">
        <w:rPr>
          <w:rFonts w:ascii="Arial" w:eastAsia="Times New Roman" w:hAnsi="Arial" w:cs="Arial"/>
          <w:sz w:val="24"/>
          <w:szCs w:val="18"/>
          <w:lang w:eastAsia="pl-PL"/>
        </w:rPr>
        <w:t xml:space="preserve">ważną i aktualną na dzień składania ofert - </w:t>
      </w:r>
      <w:r w:rsidRPr="00472B95">
        <w:rPr>
          <w:rFonts w:ascii="Arial" w:eastAsia="Times New Roman" w:hAnsi="Arial" w:cs="Arial"/>
          <w:b/>
          <w:sz w:val="24"/>
          <w:szCs w:val="18"/>
          <w:lang w:eastAsia="pl-PL"/>
        </w:rPr>
        <w:t>Decyzję Organu Dozoru Technicznego do wytwarzania wewnętrznej powłoki technologią „3D”</w:t>
      </w:r>
      <w:r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Pr>
          <w:rFonts w:ascii="Arial" w:eastAsia="Times New Roman" w:hAnsi="Arial" w:cs="Arial"/>
          <w:sz w:val="24"/>
          <w:szCs w:val="18"/>
          <w:lang w:eastAsia="pl-PL"/>
        </w:rPr>
        <w:t xml:space="preserve">o magazynowania paliw płynnych </w:t>
      </w:r>
      <w:r w:rsidRPr="00472B95">
        <w:rPr>
          <w:rFonts w:ascii="Arial" w:eastAsia="Times New Roman" w:hAnsi="Arial" w:cs="Arial"/>
          <w:b/>
          <w:sz w:val="24"/>
          <w:szCs w:val="18"/>
          <w:lang w:eastAsia="pl-PL"/>
        </w:rPr>
        <w:t>(dotyczy części 2),</w:t>
      </w:r>
    </w:p>
    <w:p w14:paraId="3EAE4025" w14:textId="22426ACD" w:rsidR="00472B95" w:rsidRPr="00266C05" w:rsidRDefault="00472B95" w:rsidP="00266C05">
      <w:pPr>
        <w:pStyle w:val="Akapitzlist"/>
        <w:numPr>
          <w:ilvl w:val="0"/>
          <w:numId w:val="77"/>
        </w:numPr>
        <w:ind w:left="993" w:hanging="284"/>
        <w:rPr>
          <w:rFonts w:ascii="Arial" w:eastAsia="Times New Roman" w:hAnsi="Arial" w:cs="Arial"/>
          <w:sz w:val="24"/>
          <w:szCs w:val="18"/>
          <w:lang w:eastAsia="pl-PL"/>
        </w:rPr>
      </w:pPr>
      <w:r w:rsidRPr="00472B95">
        <w:rPr>
          <w:rFonts w:ascii="Arial" w:eastAsia="Times New Roman" w:hAnsi="Arial" w:cs="Arial"/>
          <w:sz w:val="24"/>
          <w:szCs w:val="18"/>
          <w:lang w:eastAsia="pl-PL"/>
        </w:rPr>
        <w:t>ważną i aktualną na dzień składania ofert - Decyzję Organu Dozoru Technicznego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794E7328" w14:textId="77777777" w:rsidR="00B7667C" w:rsidRPr="00B7667C" w:rsidRDefault="0084240A" w:rsidP="0090124D">
      <w:pPr>
        <w:numPr>
          <w:ilvl w:val="0"/>
          <w:numId w:val="31"/>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5B5E4ED7" w:rsidR="00B7667C" w:rsidRPr="00B7667C" w:rsidRDefault="0084240A" w:rsidP="0090124D">
      <w:pPr>
        <w:pStyle w:val="Akapitzlist"/>
        <w:numPr>
          <w:ilvl w:val="1"/>
          <w:numId w:val="53"/>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3" w:name="_Hlk61858138"/>
      <w:r w:rsidRPr="00B7667C">
        <w:rPr>
          <w:rFonts w:ascii="Arial" w:hAnsi="Arial" w:cs="Arial"/>
          <w:b/>
          <w:sz w:val="24"/>
          <w:szCs w:val="24"/>
        </w:rPr>
        <w:t xml:space="preserve">według wzoru stanowiącego załącznik nr </w:t>
      </w:r>
      <w:r w:rsidR="00D05DFB">
        <w:rPr>
          <w:rFonts w:ascii="Arial" w:hAnsi="Arial" w:cs="Arial"/>
          <w:b/>
          <w:sz w:val="24"/>
          <w:szCs w:val="24"/>
        </w:rPr>
        <w:t>6</w:t>
      </w:r>
      <w:r w:rsidR="0000606A" w:rsidRPr="00B7667C">
        <w:rPr>
          <w:rFonts w:ascii="Arial" w:hAnsi="Arial" w:cs="Arial"/>
          <w:b/>
          <w:sz w:val="24"/>
          <w:szCs w:val="24"/>
        </w:rPr>
        <w:t xml:space="preserve"> </w:t>
      </w:r>
      <w:r w:rsidRPr="00B7667C">
        <w:rPr>
          <w:rFonts w:ascii="Arial" w:hAnsi="Arial" w:cs="Arial"/>
          <w:b/>
          <w:sz w:val="24"/>
          <w:szCs w:val="24"/>
        </w:rPr>
        <w:t>do SWZ</w:t>
      </w:r>
      <w:r w:rsidRPr="00B7667C">
        <w:rPr>
          <w:rFonts w:ascii="Arial" w:hAnsi="Arial" w:cs="Arial"/>
          <w:sz w:val="24"/>
          <w:szCs w:val="24"/>
        </w:rPr>
        <w:t>;</w:t>
      </w:r>
      <w:bookmarkEnd w:id="3"/>
    </w:p>
    <w:p w14:paraId="48EF614E" w14:textId="17456A87" w:rsidR="00B7667C"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D05DFB">
        <w:rPr>
          <w:rFonts w:ascii="Arial" w:hAnsi="Arial" w:cs="Arial"/>
          <w:sz w:val="24"/>
          <w:szCs w:val="24"/>
        </w:rPr>
        <w:t>10</w:t>
      </w:r>
      <w:r w:rsidR="0084240A" w:rsidRPr="00E142B5">
        <w:rPr>
          <w:rFonts w:ascii="Arial" w:hAnsi="Arial" w:cs="Arial"/>
          <w:sz w:val="24"/>
          <w:szCs w:val="24"/>
        </w:rPr>
        <w:t xml:space="preserve"> do SWZ;</w:t>
      </w:r>
    </w:p>
    <w:p w14:paraId="7545AB9D" w14:textId="228EDBC2" w:rsidR="0084240A"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489A4A7" w:rsidR="0084240A"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r w:rsidR="000E3A28">
        <w:rPr>
          <w:rFonts w:ascii="Arial" w:hAnsi="Arial" w:cs="Arial"/>
          <w:sz w:val="24"/>
          <w:szCs w:val="24"/>
        </w:rPr>
        <w:t xml:space="preserve"> </w:t>
      </w:r>
      <w:r w:rsidR="000E3A28" w:rsidRPr="000E3A28">
        <w:rPr>
          <w:rFonts w:ascii="Arial" w:hAnsi="Arial" w:cs="Arial"/>
          <w:b/>
          <w:sz w:val="24"/>
          <w:szCs w:val="24"/>
        </w:rPr>
        <w:t>zgodnie z załącznikiem nr 9 do SWZ</w:t>
      </w:r>
      <w:r w:rsidRPr="0003744E">
        <w:rPr>
          <w:rFonts w:ascii="Arial" w:hAnsi="Arial" w:cs="Arial"/>
          <w:sz w:val="24"/>
          <w:szCs w:val="24"/>
        </w:rPr>
        <w:t>.</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0218105F"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lastRenderedPageBreak/>
        <w:t xml:space="preserve">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28172C">
        <w:rPr>
          <w:rFonts w:ascii="Arial" w:eastAsia="Times New Roman" w:hAnsi="Arial" w:cs="Arial"/>
          <w:b/>
          <w:kern w:val="3"/>
          <w:sz w:val="24"/>
          <w:szCs w:val="24"/>
          <w:lang w:eastAsia="zh-CN"/>
        </w:rPr>
        <w:br/>
      </w:r>
      <w:r w:rsidRPr="0000606A">
        <w:rPr>
          <w:rFonts w:ascii="Arial" w:eastAsia="Times New Roman" w:hAnsi="Arial" w:cs="Arial"/>
          <w:b/>
          <w:kern w:val="3"/>
          <w:sz w:val="24"/>
          <w:szCs w:val="24"/>
          <w:lang w:eastAsia="zh-CN"/>
        </w:rPr>
        <w:t>–</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w:t>
      </w:r>
      <w:r w:rsidR="00D05DFB">
        <w:rPr>
          <w:rFonts w:ascii="Arial" w:eastAsia="Times New Roman" w:hAnsi="Arial" w:cs="Arial"/>
          <w:b/>
          <w:kern w:val="3"/>
          <w:sz w:val="24"/>
          <w:szCs w:val="24"/>
          <w:u w:val="single"/>
          <w:lang w:eastAsia="zh-CN"/>
        </w:rPr>
        <w:t>1</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273021A8"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w:t>
      </w:r>
      <w:r w:rsidR="00080772">
        <w:rPr>
          <w:rFonts w:ascii="Arial" w:hAnsi="Arial" w:cs="Arial"/>
          <w:b/>
        </w:rPr>
        <w:t>1</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90124D">
      <w:pPr>
        <w:numPr>
          <w:ilvl w:val="0"/>
          <w:numId w:val="52"/>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C21B71B"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7</w:t>
      </w:r>
      <w:r w:rsidRPr="003D1EDB">
        <w:rPr>
          <w:rFonts w:ascii="Arial" w:hAnsi="Arial" w:cs="Arial"/>
          <w:sz w:val="24"/>
          <w:szCs w:val="24"/>
        </w:rPr>
        <w:t xml:space="preserve"> do SWZ;</w:t>
      </w:r>
    </w:p>
    <w:p w14:paraId="5C923D70" w14:textId="6D3EE9B5"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8</w:t>
      </w:r>
      <w:r w:rsidRPr="003D1EDB">
        <w:rPr>
          <w:rFonts w:ascii="Arial" w:hAnsi="Arial" w:cs="Arial"/>
          <w:sz w:val="24"/>
          <w:szCs w:val="24"/>
        </w:rPr>
        <w:t xml:space="preserve"> do SWZ;</w:t>
      </w:r>
    </w:p>
    <w:p w14:paraId="714BD0C5" w14:textId="77777777"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36066329" w14:textId="227B2C58" w:rsid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080772">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ykonawca nie jest w stanie ich uzyskać - inne dokumenty.</w:t>
      </w:r>
    </w:p>
    <w:p w14:paraId="049502AA" w14:textId="6A35A75B" w:rsidR="0084240A" w:rsidRP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 </w:t>
      </w:r>
      <w:r w:rsidR="00266C05" w:rsidRPr="00472B95">
        <w:rPr>
          <w:rFonts w:ascii="Arial" w:eastAsia="Times New Roman" w:hAnsi="Arial" w:cs="Arial"/>
          <w:sz w:val="24"/>
          <w:szCs w:val="18"/>
          <w:lang w:eastAsia="pl-PL"/>
        </w:rPr>
        <w:t xml:space="preserve">ważną i aktualną na dzień składania ofert - </w:t>
      </w:r>
      <w:r w:rsidR="00266C05" w:rsidRPr="00472B95">
        <w:rPr>
          <w:rFonts w:ascii="Arial" w:eastAsia="Times New Roman" w:hAnsi="Arial" w:cs="Arial"/>
          <w:b/>
          <w:sz w:val="24"/>
          <w:szCs w:val="18"/>
          <w:lang w:eastAsia="pl-PL"/>
        </w:rPr>
        <w:t>Decyzję Organu Dozoru Technicznego do wytwarzania wewnętrznej powłoki technologią „3D”</w:t>
      </w:r>
      <w:r w:rsidR="00266C05"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sidR="00266C05">
        <w:rPr>
          <w:rFonts w:ascii="Arial" w:eastAsia="Times New Roman" w:hAnsi="Arial" w:cs="Arial"/>
          <w:sz w:val="24"/>
          <w:szCs w:val="18"/>
          <w:lang w:eastAsia="pl-PL"/>
        </w:rPr>
        <w:t xml:space="preserve">o magazynowania paliw płynnych </w:t>
      </w:r>
      <w:r w:rsidR="00266C05" w:rsidRPr="00472B95">
        <w:rPr>
          <w:rFonts w:ascii="Arial" w:eastAsia="Times New Roman" w:hAnsi="Arial" w:cs="Arial"/>
          <w:b/>
          <w:sz w:val="24"/>
          <w:szCs w:val="18"/>
          <w:lang w:eastAsia="pl-PL"/>
        </w:rPr>
        <w:t>(dotyczy części 2),</w:t>
      </w:r>
    </w:p>
    <w:p w14:paraId="27622ABF" w14:textId="77A40E5B" w:rsidR="00266C05" w:rsidRPr="00266C05" w:rsidRDefault="00266C05" w:rsidP="0090124D">
      <w:pPr>
        <w:numPr>
          <w:ilvl w:val="2"/>
          <w:numId w:val="52"/>
        </w:numPr>
        <w:suppressAutoHyphens/>
        <w:kinsoku w:val="0"/>
        <w:overflowPunct w:val="0"/>
        <w:spacing w:before="120" w:after="120" w:line="20" w:lineRule="atLeast"/>
        <w:jc w:val="both"/>
        <w:rPr>
          <w:rFonts w:ascii="Arial" w:hAnsi="Arial" w:cs="Arial"/>
          <w:sz w:val="24"/>
          <w:szCs w:val="24"/>
        </w:rPr>
      </w:pPr>
      <w:r>
        <w:rPr>
          <w:rFonts w:ascii="Arial" w:eastAsia="Times New Roman" w:hAnsi="Arial" w:cs="Arial"/>
          <w:b/>
          <w:sz w:val="24"/>
          <w:szCs w:val="18"/>
          <w:lang w:eastAsia="pl-PL"/>
        </w:rPr>
        <w:t xml:space="preserve"> </w:t>
      </w:r>
      <w:r>
        <w:rPr>
          <w:rFonts w:ascii="Arial" w:eastAsia="Times New Roman" w:hAnsi="Arial" w:cs="Arial"/>
          <w:sz w:val="24"/>
          <w:szCs w:val="18"/>
          <w:lang w:eastAsia="pl-PL"/>
        </w:rPr>
        <w:t>w</w:t>
      </w:r>
      <w:r w:rsidRPr="00266C05">
        <w:rPr>
          <w:rFonts w:ascii="Arial" w:eastAsia="Times New Roman" w:hAnsi="Arial" w:cs="Arial"/>
          <w:sz w:val="24"/>
          <w:szCs w:val="18"/>
          <w:lang w:eastAsia="pl-PL"/>
        </w:rPr>
        <w:t>ażną</w:t>
      </w:r>
      <w:r>
        <w:rPr>
          <w:rFonts w:ascii="Arial" w:eastAsia="Times New Roman" w:hAnsi="Arial" w:cs="Arial"/>
          <w:sz w:val="24"/>
          <w:szCs w:val="18"/>
          <w:lang w:eastAsia="pl-PL"/>
        </w:rPr>
        <w:t xml:space="preserve"> </w:t>
      </w:r>
      <w:r w:rsidRPr="00472B95">
        <w:rPr>
          <w:rFonts w:ascii="Arial" w:eastAsia="Times New Roman" w:hAnsi="Arial" w:cs="Arial"/>
          <w:sz w:val="24"/>
          <w:szCs w:val="18"/>
          <w:lang w:eastAsia="pl-PL"/>
        </w:rPr>
        <w:t xml:space="preserve">i aktualną na dzień składania ofert - Decyzję Organu Dozoru Technicznego do wytwarzania w zakresie montażu, wytwarzania elementów, napraw i modernizacji zbiorników bezciśnieniowych </w:t>
      </w:r>
      <w:r w:rsidR="0028172C">
        <w:rPr>
          <w:rFonts w:ascii="Arial" w:eastAsia="Times New Roman" w:hAnsi="Arial" w:cs="Arial"/>
          <w:sz w:val="24"/>
          <w:szCs w:val="18"/>
          <w:lang w:eastAsia="pl-PL"/>
        </w:rPr>
        <w:br/>
      </w:r>
      <w:r w:rsidRPr="00472B95">
        <w:rPr>
          <w:rFonts w:ascii="Arial" w:eastAsia="Times New Roman" w:hAnsi="Arial" w:cs="Arial"/>
          <w:sz w:val="24"/>
          <w:szCs w:val="18"/>
          <w:lang w:eastAsia="pl-PL"/>
        </w:rPr>
        <w:t>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682F0616" w14:textId="7EE36643" w:rsidR="00BD73C8" w:rsidRPr="00BD73C8" w:rsidRDefault="008C6A6D" w:rsidP="0090124D">
      <w:pPr>
        <w:pStyle w:val="Akapitzlist"/>
        <w:numPr>
          <w:ilvl w:val="1"/>
          <w:numId w:val="52"/>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080772">
        <w:rPr>
          <w:rFonts w:ascii="Arial" w:hAnsi="Arial" w:cs="Arial"/>
          <w:bCs/>
          <w:sz w:val="24"/>
          <w:szCs w:val="24"/>
          <w:u w:val="single"/>
        </w:rPr>
        <w:t>6</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21F60B6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772023B0" w14:textId="7740FD22" w:rsidR="000E3A28" w:rsidRDefault="000E3A28" w:rsidP="00EC3BE7">
      <w:pPr>
        <w:contextualSpacing/>
        <w:jc w:val="both"/>
        <w:rPr>
          <w:rFonts w:ascii="Arial" w:hAnsi="Arial" w:cs="Arial"/>
          <w:sz w:val="24"/>
          <w:szCs w:val="24"/>
        </w:rPr>
      </w:pPr>
    </w:p>
    <w:p w14:paraId="133C08C0" w14:textId="5D4DA9E1" w:rsidR="000E3A28" w:rsidRPr="000E3A28" w:rsidRDefault="000E3A28" w:rsidP="00EC3BE7">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składając oświadczenie o aktualności złożonych środków podmiotowych – </w:t>
      </w:r>
      <w:r>
        <w:rPr>
          <w:rFonts w:ascii="Arial" w:hAnsi="Arial" w:cs="Arial"/>
          <w:b/>
          <w:sz w:val="24"/>
          <w:szCs w:val="24"/>
        </w:rPr>
        <w:t>wzór stanowi załącznik nr 12 do SWZ.</w:t>
      </w:r>
    </w:p>
    <w:p w14:paraId="1E51F7A4" w14:textId="1C2E3C4D"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73B40C0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 xml:space="preserve">oświadczeniu (załącznik nr </w:t>
      </w:r>
      <w:r w:rsidR="00080772">
        <w:rPr>
          <w:rFonts w:ascii="Arial" w:hAnsi="Arial" w:cs="Arial"/>
          <w:bCs/>
          <w:sz w:val="24"/>
          <w:szCs w:val="24"/>
        </w:rPr>
        <w:t>6</w:t>
      </w:r>
      <w:r w:rsidR="00CE2BC5">
        <w:rPr>
          <w:rFonts w:ascii="Arial" w:hAnsi="Arial" w:cs="Arial"/>
          <w:bCs/>
          <w:sz w:val="24"/>
          <w:szCs w:val="24"/>
        </w:rPr>
        <w:t xml:space="preserve">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lastRenderedPageBreak/>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655A56BA" w:rsidR="0084240A" w:rsidRPr="003D2713"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4" w:name="_Hlk61513543"/>
      <w:r w:rsidRPr="0084240A">
        <w:rPr>
          <w:rFonts w:ascii="Arial" w:hAnsi="Arial" w:cs="Arial"/>
          <w:sz w:val="24"/>
          <w:szCs w:val="24"/>
        </w:rPr>
        <w:t>opatrzone kwalifikowanym podpisem elektronicznym, podpisem zaufanym lub podpisem osobistym</w:t>
      </w:r>
      <w:bookmarkEnd w:id="4"/>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C2104A"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19A87406"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C20F62">
        <w:rPr>
          <w:rFonts w:ascii="Arial" w:eastAsia="Times New Roman" w:hAnsi="Arial" w:cs="Arial"/>
          <w:b/>
          <w:sz w:val="28"/>
          <w:szCs w:val="28"/>
          <w:highlight w:val="yellow"/>
          <w:lang w:eastAsia="pl-PL"/>
        </w:rPr>
        <w:t>01</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C20F62">
        <w:rPr>
          <w:rFonts w:ascii="Arial" w:eastAsia="Times New Roman" w:hAnsi="Arial" w:cs="Arial"/>
          <w:b/>
          <w:sz w:val="28"/>
          <w:szCs w:val="24"/>
          <w:highlight w:val="yellow"/>
          <w:lang w:eastAsia="pl-PL"/>
        </w:rPr>
        <w:t>7</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lastRenderedPageBreak/>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437C3783" w:rsidR="003D2713" w:rsidRPr="000E3A28"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0F6A7229" w14:textId="77777777" w:rsidR="000E3A28" w:rsidRPr="00141815" w:rsidRDefault="000E3A28" w:rsidP="000E3A28">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lastRenderedPageBreak/>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0BEA0360" w:rsidR="00787CC6" w:rsidRPr="007D21DF" w:rsidRDefault="00C20F6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01</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Pr>
          <w:rFonts w:ascii="Arial" w:eastAsia="Times New Roman" w:hAnsi="Arial" w:cs="Arial"/>
          <w:b/>
          <w:sz w:val="28"/>
          <w:szCs w:val="24"/>
          <w:highlight w:val="yellow"/>
          <w:u w:val="single"/>
          <w:lang w:eastAsia="pl-PL"/>
        </w:rPr>
        <w:t>7</w:t>
      </w:r>
      <w:bookmarkStart w:id="5" w:name="_GoBack"/>
      <w:bookmarkEnd w:id="5"/>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90124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90124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lastRenderedPageBreak/>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90124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2D2C96">
        <w:tc>
          <w:tcPr>
            <w:tcW w:w="9065" w:type="dxa"/>
            <w:shd w:val="clear" w:color="auto" w:fill="FBE4D5" w:themeFill="accent2" w:themeFillTint="33"/>
          </w:tcPr>
          <w:p w14:paraId="05BD4543" w14:textId="77777777" w:rsidR="008D0D1A" w:rsidRPr="000A1B66" w:rsidRDefault="008D0D1A" w:rsidP="002D2C96">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2D2C96">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w:t>
      </w:r>
      <w:r w:rsidRPr="00F06700">
        <w:rPr>
          <w:rFonts w:ascii="Arial" w:eastAsia="Times New Roman" w:hAnsi="Arial" w:cs="Arial"/>
          <w:sz w:val="24"/>
          <w:szCs w:val="24"/>
          <w:lang w:eastAsia="pl-PL"/>
        </w:rPr>
        <w:lastRenderedPageBreak/>
        <w:t xml:space="preserve">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6245F3BB" w14:textId="1F2DC481" w:rsidR="00C629BB" w:rsidRPr="00D47145" w:rsidRDefault="00C629BB" w:rsidP="00063AC2">
      <w:pPr>
        <w:spacing w:before="120" w:after="12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063AC2">
              <w:rPr>
                <w:rFonts w:ascii="Arial" w:eastAsia="Times New Roman" w:hAnsi="Arial" w:cs="Arial"/>
                <w:b/>
                <w:color w:val="000000"/>
                <w:sz w:val="24"/>
                <w:szCs w:val="24"/>
                <w:u w:val="single"/>
                <w:lang w:eastAsia="pl-PL"/>
              </w:rPr>
              <w:t>Rozdział XX</w:t>
            </w:r>
            <w:r w:rsidR="00072C4E" w:rsidRPr="00063AC2">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585E528E"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w:t>
      </w:r>
      <w:r w:rsidR="00080772">
        <w:rPr>
          <w:rFonts w:ascii="Arial" w:eastAsia="ArialMT" w:hAnsi="Arial" w:cs="Arial"/>
          <w:sz w:val="24"/>
          <w:szCs w:val="24"/>
          <w:lang w:eastAsia="pl-PL"/>
        </w:rPr>
        <w:t>-4</w:t>
      </w:r>
      <w:r w:rsidR="008739ED">
        <w:rPr>
          <w:rFonts w:ascii="Arial" w:eastAsia="ArialMT" w:hAnsi="Arial" w:cs="Arial"/>
          <w:sz w:val="24"/>
          <w:szCs w:val="24"/>
          <w:lang w:eastAsia="pl-PL"/>
        </w:rPr>
        <w:t xml:space="preserve">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w:t>
      </w:r>
      <w:r w:rsidR="00080772">
        <w:rPr>
          <w:rFonts w:ascii="Arial" w:eastAsia="ArialMT" w:hAnsi="Arial" w:cs="Arial"/>
          <w:b/>
          <w:sz w:val="24"/>
          <w:szCs w:val="24"/>
          <w:lang w:eastAsia="pl-PL"/>
        </w:rPr>
        <w:t>5</w:t>
      </w:r>
      <w:r w:rsidR="008739ED">
        <w:rPr>
          <w:rFonts w:ascii="Arial" w:eastAsia="ArialMT" w:hAnsi="Arial" w:cs="Arial"/>
          <w:b/>
          <w:sz w:val="24"/>
          <w:szCs w:val="24"/>
          <w:lang w:eastAsia="pl-PL"/>
        </w:rPr>
        <w:t xml:space="preserve">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3D45DAB"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w:t>
      </w:r>
      <w:r w:rsidR="00080772">
        <w:rPr>
          <w:rFonts w:ascii="Arial" w:eastAsia="Times New Roman" w:hAnsi="Arial" w:cs="Arial"/>
          <w:b/>
          <w:sz w:val="24"/>
          <w:szCs w:val="24"/>
          <w:lang w:eastAsia="pl-PL"/>
        </w:rPr>
        <w:t>/przedmiaru</w:t>
      </w:r>
      <w:r w:rsidRPr="00633825">
        <w:rPr>
          <w:rFonts w:ascii="Arial" w:eastAsia="Times New Roman" w:hAnsi="Arial" w:cs="Arial"/>
          <w:b/>
          <w:sz w:val="24"/>
          <w:szCs w:val="24"/>
          <w:lang w:eastAsia="pl-PL"/>
        </w:rPr>
        <w:t xml:space="preserve"> musi być wyceniona tj. zawierać cenę jednostkową, wartość jednostkową netto oraz całkowitą wartość netto </w:t>
      </w:r>
      <w:r w:rsidR="0028172C">
        <w:rPr>
          <w:rFonts w:ascii="Arial" w:eastAsia="Times New Roman" w:hAnsi="Arial" w:cs="Arial"/>
          <w:b/>
          <w:sz w:val="24"/>
          <w:szCs w:val="24"/>
          <w:lang w:eastAsia="pl-PL"/>
        </w:rPr>
        <w:br/>
      </w:r>
      <w:r w:rsidRPr="00633825">
        <w:rPr>
          <w:rFonts w:ascii="Arial" w:eastAsia="Times New Roman" w:hAnsi="Arial" w:cs="Arial"/>
          <w:b/>
          <w:sz w:val="24"/>
          <w:szCs w:val="24"/>
          <w:lang w:eastAsia="pl-PL"/>
        </w:rPr>
        <w:t>i brutto dla wszystkich pozycji</w:t>
      </w:r>
      <w:r w:rsidR="00080772">
        <w:rPr>
          <w:rFonts w:ascii="Arial" w:eastAsia="Times New Roman" w:hAnsi="Arial" w:cs="Arial"/>
          <w:b/>
          <w:sz w:val="24"/>
          <w:szCs w:val="24"/>
          <w:lang w:eastAsia="pl-PL"/>
        </w:rPr>
        <w:t>.</w:t>
      </w:r>
      <w:r w:rsidRPr="00633825">
        <w:rPr>
          <w:rFonts w:ascii="Arial" w:eastAsia="Times New Roman" w:hAnsi="Arial" w:cs="Arial"/>
          <w:b/>
          <w:sz w:val="24"/>
          <w:szCs w:val="24"/>
          <w:lang w:eastAsia="pl-PL"/>
        </w:rPr>
        <w:t xml:space="preserve"> </w:t>
      </w:r>
    </w:p>
    <w:p w14:paraId="20A1E2BB" w14:textId="1B553486"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28172C">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zaokrągleniu do 1 gr.</w:t>
      </w:r>
    </w:p>
    <w:p w14:paraId="47A6DAF2" w14:textId="3CE74FD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wynikająca z kosztorysu ofertowego</w:t>
      </w:r>
      <w:r w:rsidR="00080772">
        <w:rPr>
          <w:rFonts w:ascii="Arial" w:eastAsia="Times New Roman" w:hAnsi="Arial" w:cs="Arial"/>
          <w:b/>
          <w:sz w:val="24"/>
          <w:szCs w:val="24"/>
          <w:lang w:eastAsia="pl-PL"/>
        </w:rPr>
        <w:t>/przedmiaru</w:t>
      </w:r>
      <w:r w:rsidRPr="002242C0">
        <w:rPr>
          <w:rFonts w:ascii="Arial" w:eastAsia="Times New Roman" w:hAnsi="Arial" w:cs="Arial"/>
          <w:b/>
          <w:sz w:val="24"/>
          <w:szCs w:val="24"/>
          <w:lang w:eastAsia="pl-PL"/>
        </w:rPr>
        <w:t xml:space="preserve">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A37D62F"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00080772">
        <w:rPr>
          <w:rFonts w:ascii="Arial" w:eastAsia="Times New Roman" w:hAnsi="Arial" w:cs="Arial"/>
          <w:sz w:val="24"/>
          <w:szCs w:val="24"/>
          <w:lang w:eastAsia="pl-PL"/>
        </w:rPr>
        <w:t xml:space="preserve">/przedmiarze nie podlegają waloryzacji </w:t>
      </w:r>
      <w:r w:rsidRPr="002242C0">
        <w:rPr>
          <w:rFonts w:ascii="Arial" w:eastAsia="Times New Roman" w:hAnsi="Arial" w:cs="Arial"/>
          <w:sz w:val="24"/>
          <w:szCs w:val="24"/>
          <w:lang w:eastAsia="pl-PL"/>
        </w:rP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lastRenderedPageBreak/>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E44842E" w14:textId="7C8B82CA" w:rsidR="00C629BB" w:rsidRPr="000E3A28" w:rsidRDefault="00972B58" w:rsidP="00C629BB">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90124D">
      <w:pPr>
        <w:numPr>
          <w:ilvl w:val="0"/>
          <w:numId w:val="33"/>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6AE9B0BD"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lastRenderedPageBreak/>
              <w:t>Uwaga</w:t>
            </w:r>
          </w:p>
        </w:tc>
        <w:tc>
          <w:tcPr>
            <w:tcW w:w="3775" w:type="pct"/>
            <w:vAlign w:val="center"/>
          </w:tcPr>
          <w:p w14:paraId="637E897C" w14:textId="77777777" w:rsidR="002A32D3" w:rsidRPr="002A32D3" w:rsidRDefault="002A32D3" w:rsidP="0090124D">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560BD776"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1</w:t>
      </w:r>
      <w:r w:rsidR="00097924" w:rsidRPr="00097924">
        <w:rPr>
          <w:rFonts w:ascii="Arial" w:hAnsi="Arial" w:cs="Arial"/>
          <w:sz w:val="24"/>
          <w:szCs w:val="24"/>
        </w:rPr>
        <w:t>1</w:t>
      </w:r>
      <w:r w:rsidRPr="00097924">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AC5F68F"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097924">
              <w:rPr>
                <w:rFonts w:ascii="Arial" w:hAnsi="Arial" w:cs="Arial"/>
                <w:i/>
                <w:szCs w:val="24"/>
              </w:rPr>
              <w:t>pkt 1</w:t>
            </w:r>
            <w:r w:rsidR="00097924" w:rsidRPr="00097924">
              <w:rPr>
                <w:rFonts w:ascii="Arial" w:hAnsi="Arial" w:cs="Arial"/>
                <w:i/>
                <w:szCs w:val="24"/>
              </w:rPr>
              <w:t>1</w:t>
            </w:r>
            <w:r w:rsidRPr="002A32D3">
              <w:rPr>
                <w:rFonts w:ascii="Arial" w:hAnsi="Arial" w:cs="Arial"/>
                <w:i/>
                <w:szCs w:val="24"/>
              </w:rPr>
              <w:t xml:space="preserve"> formularza </w:t>
            </w:r>
            <w:r w:rsidRPr="00097924">
              <w:rPr>
                <w:rFonts w:ascii="Arial" w:hAnsi="Arial" w:cs="Arial"/>
                <w:i/>
                <w:szCs w:val="24"/>
              </w:rPr>
              <w:t xml:space="preserve">ofertowego (zał.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zaoferuje okres gwarancji dłuższy od maksymalnego – oferta Wykonawcy </w:t>
            </w:r>
            <w:r w:rsidR="00174C91">
              <w:rPr>
                <w:rFonts w:ascii="Arial" w:hAnsi="Arial" w:cs="Arial"/>
                <w:i/>
                <w:szCs w:val="24"/>
              </w:rPr>
              <w:t>otrzyma maksymalną liczbę punktów.</w:t>
            </w:r>
          </w:p>
          <w:p w14:paraId="5668BCBD" w14:textId="69C9DDC9" w:rsidR="002A32D3" w:rsidRPr="002A32D3" w:rsidRDefault="002A32D3" w:rsidP="000E3A28">
            <w:pPr>
              <w:numPr>
                <w:ilvl w:val="0"/>
                <w:numId w:val="46"/>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0E3A28">
              <w:rPr>
                <w:rFonts w:ascii="Arial" w:hAnsi="Arial" w:cs="Arial"/>
                <w:i/>
                <w:szCs w:val="24"/>
              </w:rPr>
              <w:t>1</w:t>
            </w:r>
            <w:r w:rsidRPr="002A32D3">
              <w:rPr>
                <w:rFonts w:ascii="Arial" w:hAnsi="Arial" w:cs="Arial"/>
                <w:i/>
                <w:szCs w:val="24"/>
              </w:rPr>
              <w:t xml:space="preserve"> formularza ofertowego </w:t>
            </w:r>
            <w:r w:rsidRPr="00097924">
              <w:rPr>
                <w:rFonts w:ascii="Arial" w:hAnsi="Arial" w:cs="Arial"/>
                <w:i/>
                <w:szCs w:val="24"/>
              </w:rPr>
              <w:t xml:space="preserve">(zał.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 oferta Wykonawcy zostanie odrzucona zgodnie z art. 226 ust. 1 pkt. 5), ponieważ jej treść jest niezgodna z warunkami zamówienia.</w:t>
            </w:r>
          </w:p>
        </w:tc>
      </w:tr>
    </w:tbl>
    <w:p w14:paraId="043A3FF2" w14:textId="7BD5CC74" w:rsidR="000A55ED" w:rsidRPr="002A32D3" w:rsidRDefault="00DE04B5"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0257DD30" w14:textId="228706E0" w:rsidR="00063AC2" w:rsidRPr="000E3A28" w:rsidRDefault="005B2C4D" w:rsidP="00063AC2">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801F69">
        <w:rPr>
          <w:rFonts w:ascii="Arial" w:hAnsi="Arial" w:cs="Arial"/>
          <w:sz w:val="24"/>
          <w:szCs w:val="24"/>
        </w:rPr>
        <w:lastRenderedPageBreak/>
        <w:t xml:space="preserve">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54AF5AF3" w:rsidR="00CA57ED" w:rsidRDefault="00916604" w:rsidP="00CA57ED">
      <w:pPr>
        <w:pStyle w:val="Tytu"/>
        <w:numPr>
          <w:ilvl w:val="0"/>
          <w:numId w:val="7"/>
        </w:numPr>
        <w:spacing w:before="120" w:after="120" w:line="20" w:lineRule="atLeast"/>
        <w:ind w:left="426" w:hanging="426"/>
        <w:jc w:val="both"/>
        <w:rPr>
          <w:rFonts w:ascii="Arial" w:hAnsi="Arial" w:cs="Arial"/>
          <w:b w:val="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640FBCF" w14:textId="4DF55D2E" w:rsidR="000E3A28" w:rsidRDefault="000E3A28" w:rsidP="00932B42">
      <w:pPr>
        <w:pStyle w:val="Tytu"/>
        <w:numPr>
          <w:ilvl w:val="0"/>
          <w:numId w:val="7"/>
        </w:numPr>
        <w:jc w:val="left"/>
        <w:rPr>
          <w:rFonts w:ascii="Arial" w:eastAsiaTheme="minorHAnsi" w:hAnsi="Arial" w:cs="Arial"/>
          <w:b w:val="0"/>
          <w:bCs w:val="0"/>
          <w:sz w:val="24"/>
          <w:u w:val="single"/>
          <w:lang w:eastAsia="en-US"/>
        </w:rPr>
      </w:pPr>
      <w:r w:rsidRPr="00932B42">
        <w:rPr>
          <w:rFonts w:ascii="Arial" w:hAnsi="Arial" w:cs="Arial"/>
          <w:sz w:val="24"/>
          <w:u w:val="single"/>
        </w:rPr>
        <w:t>Wykonawca przed podpisaniem</w:t>
      </w:r>
      <w:r w:rsidR="00932B42" w:rsidRPr="00932B42">
        <w:rPr>
          <w:rFonts w:ascii="Arial" w:eastAsiaTheme="minorHAnsi" w:hAnsi="Arial" w:cs="Arial"/>
          <w:b w:val="0"/>
          <w:bCs w:val="0"/>
          <w:sz w:val="24"/>
          <w:u w:val="single"/>
          <w:lang w:eastAsia="en-US"/>
        </w:rPr>
        <w:t xml:space="preserve"> </w:t>
      </w:r>
      <w:r w:rsidR="00932B42" w:rsidRPr="00932B42">
        <w:rPr>
          <w:rFonts w:ascii="Arial" w:eastAsiaTheme="minorHAnsi" w:hAnsi="Arial" w:cs="Arial"/>
          <w:bCs w:val="0"/>
          <w:sz w:val="24"/>
          <w:u w:val="single"/>
          <w:lang w:eastAsia="en-US"/>
        </w:rPr>
        <w:t>umowy dostarczy:</w:t>
      </w:r>
      <w:r w:rsidRPr="00932B42">
        <w:rPr>
          <w:rFonts w:ascii="Arial" w:eastAsiaTheme="minorHAnsi" w:hAnsi="Arial" w:cs="Arial"/>
          <w:b w:val="0"/>
          <w:bCs w:val="0"/>
          <w:sz w:val="24"/>
          <w:u w:val="single"/>
          <w:lang w:eastAsia="en-US"/>
        </w:rPr>
        <w:t xml:space="preserve"> </w:t>
      </w:r>
    </w:p>
    <w:p w14:paraId="2C8D4CC8" w14:textId="77777777" w:rsidR="00932B42" w:rsidRDefault="00932B42" w:rsidP="002621E9">
      <w:pPr>
        <w:pStyle w:val="Tytu"/>
        <w:numPr>
          <w:ilvl w:val="6"/>
          <w:numId w:val="45"/>
        </w:numPr>
        <w:ind w:left="709" w:hanging="425"/>
        <w:jc w:val="left"/>
        <w:rPr>
          <w:rFonts w:ascii="Arial" w:hAnsi="Arial" w:cs="Arial"/>
          <w:sz w:val="24"/>
        </w:rPr>
      </w:pPr>
      <w:r w:rsidRPr="00932B42">
        <w:rPr>
          <w:rFonts w:ascii="Arial" w:hAnsi="Arial" w:cs="Arial"/>
          <w:sz w:val="24"/>
        </w:rPr>
        <w:t>Potwierdzenie</w:t>
      </w:r>
      <w:r>
        <w:rPr>
          <w:rFonts w:ascii="Arial" w:hAnsi="Arial" w:cs="Arial"/>
          <w:sz w:val="24"/>
        </w:rPr>
        <w:t xml:space="preserve"> wniesienia Zabezpieczenia Należytego Wykonania Umowy,</w:t>
      </w:r>
    </w:p>
    <w:p w14:paraId="2A7EC3B3" w14:textId="2922E8D1" w:rsidR="002621E9" w:rsidRPr="002621E9" w:rsidRDefault="00932B42" w:rsidP="002621E9">
      <w:pPr>
        <w:pStyle w:val="Tytu"/>
        <w:numPr>
          <w:ilvl w:val="6"/>
          <w:numId w:val="45"/>
        </w:numPr>
        <w:ind w:left="709" w:hanging="425"/>
        <w:jc w:val="left"/>
        <w:rPr>
          <w:rFonts w:ascii="Arial" w:hAnsi="Arial" w:cs="Arial"/>
          <w:sz w:val="24"/>
        </w:rPr>
      </w:pPr>
      <w:r>
        <w:rPr>
          <w:rFonts w:ascii="Arial" w:hAnsi="Arial" w:cs="Arial"/>
          <w:sz w:val="24"/>
        </w:rPr>
        <w:t>DOKUMENTY I OŚWIADCZENIA (kopie elektroniczne) potwierdzające spełnienie warunku dotyczącego zdolności technicznej lub zawodowej:</w:t>
      </w:r>
      <w:r w:rsidR="002621E9">
        <w:rPr>
          <w:rFonts w:ascii="Arial" w:hAnsi="Arial" w:cs="Arial"/>
          <w:sz w:val="24"/>
        </w:rPr>
        <w:br/>
      </w:r>
    </w:p>
    <w:p w14:paraId="393535E5" w14:textId="6CF07C00" w:rsidR="002621E9" w:rsidRDefault="002621E9" w:rsidP="002621E9">
      <w:pPr>
        <w:pStyle w:val="Tytu"/>
        <w:jc w:val="left"/>
        <w:rPr>
          <w:rFonts w:ascii="Arial" w:hAnsi="Arial" w:cs="Arial"/>
          <w:sz w:val="24"/>
        </w:rPr>
      </w:pPr>
      <w:r>
        <w:t xml:space="preserve">    </w:t>
      </w:r>
      <w:r w:rsidRPr="002621E9">
        <w:rPr>
          <w:rFonts w:ascii="Arial" w:hAnsi="Arial" w:cs="Arial"/>
          <w:sz w:val="24"/>
        </w:rPr>
        <w:t>●</w:t>
      </w:r>
      <w:r>
        <w:rPr>
          <w:rFonts w:ascii="Arial" w:hAnsi="Arial" w:cs="Arial"/>
          <w:sz w:val="24"/>
        </w:rPr>
        <w:t xml:space="preserve"> zaświadczenie o przynależności do polskiej Izby Inżynierów Budownictwa;</w:t>
      </w:r>
    </w:p>
    <w:p w14:paraId="60D202FC" w14:textId="4419F905" w:rsidR="002621E9" w:rsidRPr="002621E9" w:rsidRDefault="002621E9" w:rsidP="002621E9">
      <w:pPr>
        <w:pStyle w:val="Tytu"/>
        <w:ind w:left="426" w:hanging="424"/>
        <w:jc w:val="left"/>
        <w:rPr>
          <w:rFonts w:ascii="Arial" w:hAnsi="Arial" w:cs="Arial"/>
          <w:sz w:val="24"/>
        </w:rPr>
      </w:pPr>
      <w:r>
        <w:t xml:space="preserve">   </w:t>
      </w:r>
      <w:r w:rsidRPr="002621E9">
        <w:rPr>
          <w:rFonts w:ascii="Arial" w:hAnsi="Arial" w:cs="Arial"/>
          <w:sz w:val="24"/>
        </w:rPr>
        <w:t xml:space="preserve"> ●</w:t>
      </w:r>
      <w:r>
        <w:rPr>
          <w:rFonts w:ascii="Arial" w:hAnsi="Arial" w:cs="Arial"/>
          <w:sz w:val="24"/>
        </w:rPr>
        <w:t xml:space="preserve"> decyzję o nadaniu kierownikowi robót uprawnień budowlanych lub dyplom  potwierdzający kwalifikacje zawodowe;</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36A18E41"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w:t>
      </w:r>
      <w:r w:rsidR="001B4F28">
        <w:rPr>
          <w:rFonts w:ascii="Arial" w:hAnsi="Arial" w:cs="Arial"/>
          <w:sz w:val="24"/>
          <w:szCs w:val="24"/>
        </w:rPr>
        <w:t>ykonawców albo unieważnić́ postę</w:t>
      </w:r>
      <w:r w:rsidRPr="000A55ED">
        <w:rPr>
          <w:rFonts w:ascii="Arial" w:hAnsi="Arial" w:cs="Arial"/>
          <w:sz w:val="24"/>
          <w:szCs w:val="24"/>
        </w:rPr>
        <w:t>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lastRenderedPageBreak/>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3B4E1DDD" w14:textId="5CD0AA6A" w:rsidR="00C720C8" w:rsidRPr="00236A5F" w:rsidRDefault="00BB55E9" w:rsidP="00C720C8">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C46F2D">
              <w:rPr>
                <w:rFonts w:ascii="Arial" w:hAnsi="Arial" w:cs="Arial"/>
                <w:b/>
                <w:bCs/>
                <w:color w:val="000000"/>
                <w:sz w:val="24"/>
                <w:szCs w:val="24"/>
                <w:u w:val="single"/>
              </w:rPr>
              <w:t xml:space="preserve">Rozdział </w:t>
            </w:r>
            <w:r w:rsidR="002C5F12" w:rsidRPr="00C46F2D">
              <w:rPr>
                <w:rFonts w:ascii="Arial" w:hAnsi="Arial" w:cs="Arial"/>
                <w:b/>
                <w:bCs/>
                <w:color w:val="000000"/>
                <w:sz w:val="24"/>
                <w:szCs w:val="24"/>
                <w:u w:val="single"/>
              </w:rPr>
              <w:t>XXV</w:t>
            </w:r>
            <w:r w:rsidR="00FE3543" w:rsidRPr="00C46F2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7A9B5E7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Pr>
          <w:rFonts w:ascii="Arial" w:hAnsi="Arial" w:cs="Arial"/>
          <w:sz w:val="24"/>
          <w:szCs w:val="24"/>
          <w:lang w:val="pl"/>
        </w:rPr>
        <w:t>P</w:t>
      </w:r>
      <w:r w:rsidRPr="002242C0">
        <w:rPr>
          <w:rFonts w:ascii="Arial" w:hAnsi="Arial" w:cs="Arial"/>
          <w:sz w:val="24"/>
          <w:szCs w:val="24"/>
          <w:lang w:val="pl"/>
        </w:rPr>
        <w:t>odwykonawcy (</w:t>
      </w:r>
      <w:r>
        <w:rPr>
          <w:rFonts w:ascii="Arial" w:hAnsi="Arial" w:cs="Arial"/>
          <w:sz w:val="24"/>
          <w:szCs w:val="24"/>
          <w:lang w:val="pl"/>
        </w:rPr>
        <w:t>P</w:t>
      </w:r>
      <w:r w:rsidRPr="002242C0">
        <w:rPr>
          <w:rFonts w:ascii="Arial" w:hAnsi="Arial" w:cs="Arial"/>
          <w:sz w:val="24"/>
          <w:szCs w:val="24"/>
          <w:lang w:val="pl"/>
        </w:rPr>
        <w:t xml:space="preserve">odwykonawcom). </w:t>
      </w:r>
    </w:p>
    <w:p w14:paraId="3583389F"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061FF35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Zamawiający wymaga, aby w przypadku powierzenia części zamówienia podwykonawcom, Wykonawca wskazał w formularz</w:t>
      </w:r>
      <w:r>
        <w:rPr>
          <w:rFonts w:ascii="Arial" w:hAnsi="Arial" w:cs="Arial"/>
          <w:sz w:val="24"/>
          <w:szCs w:val="24"/>
          <w:lang w:val="pl"/>
        </w:rPr>
        <w:t>u</w:t>
      </w:r>
      <w:r w:rsidRPr="002242C0">
        <w:rPr>
          <w:rFonts w:ascii="Arial" w:hAnsi="Arial" w:cs="Arial"/>
          <w:sz w:val="24"/>
          <w:szCs w:val="24"/>
          <w:lang w:val="pl"/>
        </w:rPr>
        <w:t xml:space="preserve"> ofertowym części zamówienia, których wykonanie zamierza powierzyć podwykonawcom oraz podał (o ile są mu wiadome na tym etapie) nazwy (firmy) tych </w:t>
      </w:r>
      <w:r>
        <w:rPr>
          <w:rFonts w:ascii="Arial" w:hAnsi="Arial" w:cs="Arial"/>
          <w:sz w:val="24"/>
          <w:szCs w:val="24"/>
          <w:lang w:val="pl"/>
        </w:rPr>
        <w:t>P</w:t>
      </w:r>
      <w:r w:rsidRPr="002242C0">
        <w:rPr>
          <w:rFonts w:ascii="Arial" w:hAnsi="Arial" w:cs="Arial"/>
          <w:sz w:val="24"/>
          <w:szCs w:val="24"/>
          <w:lang w:val="pl"/>
        </w:rPr>
        <w:t>odwykonawców.</w:t>
      </w:r>
    </w:p>
    <w:p w14:paraId="12C6562D" w14:textId="77777777" w:rsidR="00C46F2D" w:rsidRDefault="00C46F2D" w:rsidP="00C46F2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  4 projektu umowy - załącznik nr 2 do SWZ.</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870DDA">
              <w:rPr>
                <w:rFonts w:ascii="Arial" w:hAnsi="Arial" w:cs="Arial"/>
                <w:b/>
                <w:bCs/>
                <w:color w:val="000000"/>
                <w:sz w:val="24"/>
                <w:szCs w:val="24"/>
                <w:u w:val="single"/>
              </w:rPr>
              <w:t>Rozdział XX</w:t>
            </w:r>
            <w:r w:rsidR="00893842" w:rsidRPr="00870DDA">
              <w:rPr>
                <w:rFonts w:ascii="Arial" w:hAnsi="Arial" w:cs="Arial"/>
                <w:b/>
                <w:bCs/>
                <w:color w:val="000000"/>
                <w:sz w:val="24"/>
                <w:szCs w:val="24"/>
                <w:u w:val="single"/>
              </w:rPr>
              <w:t>V</w:t>
            </w:r>
            <w:r w:rsidRPr="00870DDA">
              <w:rPr>
                <w:rFonts w:ascii="Arial" w:hAnsi="Arial" w:cs="Arial"/>
                <w:b/>
                <w:bCs/>
                <w:color w:val="000000"/>
                <w:sz w:val="24"/>
                <w:szCs w:val="24"/>
                <w:u w:val="single"/>
              </w:rPr>
              <w:t>I</w:t>
            </w:r>
            <w:r w:rsidR="00893842" w:rsidRPr="00870DDA">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1585C9CB" w:rsid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p>
    <w:p w14:paraId="489B3BC0" w14:textId="77777777" w:rsidR="00FD7EBF" w:rsidRPr="00FD7EBF" w:rsidRDefault="00FD7EBF" w:rsidP="00FD7EBF">
      <w:pPr>
        <w:autoSpaceDE w:val="0"/>
        <w:autoSpaceDN w:val="0"/>
        <w:adjustRightInd w:val="0"/>
        <w:spacing w:after="0" w:line="20" w:lineRule="atLeast"/>
        <w:jc w:val="both"/>
        <w:rPr>
          <w:rFonts w:ascii="Arial" w:hAnsi="Arial" w:cs="Arial"/>
          <w:color w:val="000000"/>
          <w:sz w:val="24"/>
          <w:szCs w:val="24"/>
        </w:rPr>
      </w:pPr>
    </w:p>
    <w:p w14:paraId="1C491113" w14:textId="2C8E52BC" w:rsidR="00FD7EBF" w:rsidRDefault="00FD7EBF" w:rsidP="00FD7EBF">
      <w:pPr>
        <w:autoSpaceDE w:val="0"/>
        <w:autoSpaceDN w:val="0"/>
        <w:adjustRightInd w:val="0"/>
        <w:spacing w:after="0" w:line="20" w:lineRule="atLeast"/>
        <w:ind w:left="2" w:firstLine="403"/>
        <w:jc w:val="both"/>
        <w:rPr>
          <w:rFonts w:ascii="Arial" w:hAnsi="Arial" w:cs="Arial"/>
          <w:b/>
          <w:color w:val="000000"/>
          <w:sz w:val="24"/>
          <w:szCs w:val="24"/>
        </w:rPr>
      </w:pPr>
      <w:r>
        <w:rPr>
          <w:rFonts w:ascii="Arial" w:hAnsi="Arial" w:cs="Arial"/>
          <w:b/>
          <w:color w:val="000000"/>
          <w:sz w:val="24"/>
          <w:szCs w:val="24"/>
        </w:rPr>
        <w:lastRenderedPageBreak/>
        <w:t xml:space="preserve">● dla części </w:t>
      </w:r>
      <w:r w:rsidR="00236A5F">
        <w:rPr>
          <w:rFonts w:ascii="Arial" w:hAnsi="Arial" w:cs="Arial"/>
          <w:b/>
          <w:color w:val="000000"/>
          <w:sz w:val="24"/>
          <w:szCs w:val="24"/>
        </w:rPr>
        <w:t>1: 12 500</w:t>
      </w:r>
      <w:r>
        <w:rPr>
          <w:rFonts w:ascii="Arial" w:hAnsi="Arial" w:cs="Arial"/>
          <w:b/>
          <w:color w:val="000000"/>
          <w:sz w:val="24"/>
          <w:szCs w:val="24"/>
        </w:rPr>
        <w:t>,00 zł (słownie: dwanaście tysięcy pięćset złotych  00/100)</w:t>
      </w:r>
    </w:p>
    <w:p w14:paraId="5E36EE0F" w14:textId="3EED67DB" w:rsidR="00FD7EBF" w:rsidRDefault="00FD7EBF" w:rsidP="00FD7EBF">
      <w:pPr>
        <w:autoSpaceDE w:val="0"/>
        <w:autoSpaceDN w:val="0"/>
        <w:adjustRightInd w:val="0"/>
        <w:spacing w:after="0" w:line="20" w:lineRule="atLeast"/>
        <w:jc w:val="both"/>
        <w:rPr>
          <w:rFonts w:ascii="Arial" w:hAnsi="Arial" w:cs="Arial"/>
          <w:b/>
          <w:color w:val="000000"/>
          <w:sz w:val="24"/>
          <w:szCs w:val="24"/>
        </w:rPr>
      </w:pPr>
      <w:r>
        <w:rPr>
          <w:rFonts w:ascii="Arial" w:hAnsi="Arial" w:cs="Arial"/>
          <w:b/>
          <w:color w:val="000000"/>
          <w:sz w:val="24"/>
          <w:szCs w:val="24"/>
        </w:rPr>
        <w:t xml:space="preserve">      ● dla część 2: 3 9</w:t>
      </w:r>
      <w:r w:rsidR="00236A5F">
        <w:rPr>
          <w:rFonts w:ascii="Arial" w:hAnsi="Arial" w:cs="Arial"/>
          <w:b/>
          <w:color w:val="000000"/>
          <w:sz w:val="24"/>
          <w:szCs w:val="24"/>
        </w:rPr>
        <w:t>5</w:t>
      </w:r>
      <w:r>
        <w:rPr>
          <w:rFonts w:ascii="Arial" w:hAnsi="Arial" w:cs="Arial"/>
          <w:b/>
          <w:color w:val="000000"/>
          <w:sz w:val="24"/>
          <w:szCs w:val="24"/>
        </w:rPr>
        <w:t xml:space="preserve">0,00 zł (słownie: trzy tysiące dziewięćset </w:t>
      </w:r>
      <w:r w:rsidR="00236A5F">
        <w:rPr>
          <w:rFonts w:ascii="Arial" w:hAnsi="Arial" w:cs="Arial"/>
          <w:b/>
          <w:color w:val="000000"/>
          <w:sz w:val="24"/>
          <w:szCs w:val="24"/>
        </w:rPr>
        <w:t>pięć</w:t>
      </w:r>
      <w:r>
        <w:rPr>
          <w:rFonts w:ascii="Arial" w:hAnsi="Arial" w:cs="Arial"/>
          <w:b/>
          <w:color w:val="000000"/>
          <w:sz w:val="24"/>
          <w:szCs w:val="24"/>
        </w:rPr>
        <w:t>dziesiąt złotych 00/100).</w:t>
      </w:r>
    </w:p>
    <w:p w14:paraId="0BBDF669" w14:textId="77777777" w:rsidR="00FD7EBF" w:rsidRPr="00FD2BCC" w:rsidRDefault="00FD7EBF" w:rsidP="00FD7EBF">
      <w:pPr>
        <w:autoSpaceDE w:val="0"/>
        <w:autoSpaceDN w:val="0"/>
        <w:adjustRightInd w:val="0"/>
        <w:spacing w:after="0" w:line="20" w:lineRule="atLeast"/>
        <w:jc w:val="both"/>
        <w:rPr>
          <w:rFonts w:ascii="Arial" w:hAnsi="Arial" w:cs="Arial"/>
          <w:color w:val="000000"/>
          <w:sz w:val="24"/>
          <w:szCs w:val="24"/>
        </w:rPr>
      </w:pPr>
    </w:p>
    <w:p w14:paraId="29A48C72"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1E15F800" w:rsidR="0011620A" w:rsidRPr="0011620A" w:rsidRDefault="0011620A" w:rsidP="0090124D">
      <w:pPr>
        <w:numPr>
          <w:ilvl w:val="0"/>
          <w:numId w:val="55"/>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w:t>
      </w:r>
      <w:r w:rsidR="00C46F2D">
        <w:rPr>
          <w:rFonts w:ascii="Arial" w:eastAsia="Calibri" w:hAnsi="Arial" w:cs="Arial"/>
          <w:b/>
          <w:bCs/>
          <w:sz w:val="24"/>
          <w:szCs w:val="24"/>
          <w:u w:val="single"/>
        </w:rPr>
        <w:t>0</w:t>
      </w:r>
      <w:r w:rsidRPr="0011620A">
        <w:rPr>
          <w:rFonts w:ascii="Arial" w:eastAsia="Calibri" w:hAnsi="Arial" w:cs="Arial"/>
          <w:b/>
          <w:bCs/>
          <w:sz w:val="24"/>
          <w:szCs w:val="24"/>
          <w:u w:val="single"/>
        </w:rPr>
        <w:t>/ZP/RB/INFR/2022</w:t>
      </w:r>
      <w:r w:rsidR="00FD7EBF">
        <w:rPr>
          <w:rFonts w:ascii="Arial" w:eastAsia="Calibri" w:hAnsi="Arial" w:cs="Arial"/>
          <w:b/>
          <w:bCs/>
          <w:sz w:val="24"/>
          <w:szCs w:val="24"/>
          <w:u w:val="single"/>
        </w:rPr>
        <w:t xml:space="preserve"> – część nr….</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90124D">
      <w:pPr>
        <w:numPr>
          <w:ilvl w:val="0"/>
          <w:numId w:val="55"/>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lastRenderedPageBreak/>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7EBF">
              <w:rPr>
                <w:rFonts w:ascii="Arial" w:hAnsi="Arial" w:cs="Arial"/>
                <w:b/>
                <w:bCs/>
                <w:color w:val="000000"/>
                <w:sz w:val="24"/>
                <w:szCs w:val="24"/>
                <w:u w:val="single"/>
              </w:rPr>
              <w:t>Rozdział XXV</w:t>
            </w:r>
            <w:r w:rsidR="002C5F12" w:rsidRPr="00FD7EBF">
              <w:rPr>
                <w:rFonts w:ascii="Arial" w:hAnsi="Arial" w:cs="Arial"/>
                <w:b/>
                <w:bCs/>
                <w:color w:val="000000"/>
                <w:sz w:val="24"/>
                <w:szCs w:val="24"/>
                <w:u w:val="single"/>
              </w:rPr>
              <w:t>II</w:t>
            </w:r>
            <w:r w:rsidRPr="00FD7EBF">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29395E22"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28172C">
        <w:rPr>
          <w:rFonts w:ascii="Arial" w:eastAsia="Times New Roman" w:hAnsi="Arial" w:cs="Arial"/>
          <w:b/>
          <w:lang w:eastAsia="ar-SA"/>
        </w:rPr>
        <w:br/>
      </w:r>
      <w:r w:rsidRPr="00274518">
        <w:rPr>
          <w:rFonts w:ascii="Arial" w:eastAsia="Times New Roman" w:hAnsi="Arial" w:cs="Arial"/>
          <w:b/>
          <w:lang w:eastAsia="ar-SA"/>
        </w:rPr>
        <w:t>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28172C">
        <w:rPr>
          <w:rFonts w:ascii="Arial" w:eastAsia="Times New Roman" w:hAnsi="Arial" w:cs="Arial"/>
          <w:lang w:eastAsia="ar-SA"/>
        </w:rPr>
        <w:br/>
      </w:r>
      <w:r w:rsidRPr="002242C0">
        <w:rPr>
          <w:rFonts w:ascii="Arial" w:eastAsia="Times New Roman" w:hAnsi="Arial" w:cs="Arial"/>
          <w:lang w:eastAsia="ar-SA"/>
        </w:rPr>
        <w:t>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194DE94D" w:rsidR="00893842" w:rsidRPr="00BC2D90" w:rsidRDefault="001F577E" w:rsidP="00BC2D90">
      <w:pPr>
        <w:pStyle w:val="Akapitzlist"/>
        <w:numPr>
          <w:ilvl w:val="0"/>
          <w:numId w:val="36"/>
        </w:numPr>
        <w:autoSpaceDE w:val="0"/>
        <w:ind w:left="425" w:hanging="357"/>
        <w:jc w:val="both"/>
        <w:rPr>
          <w:rFonts w:ascii="Arial" w:hAnsi="Arial" w:cs="Arial"/>
          <w:b/>
          <w:bCs/>
          <w:kern w:val="3"/>
          <w:lang w:eastAsia="zh-CN"/>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BC2D90">
        <w:rPr>
          <w:rFonts w:ascii="Arial" w:hAnsi="Arial" w:cs="Arial"/>
          <w:b/>
          <w:kern w:val="3"/>
          <w:lang w:eastAsia="zh-CN"/>
        </w:rPr>
        <w:t xml:space="preserve"> </w:t>
      </w:r>
      <w:r w:rsidR="00BC2D90">
        <w:rPr>
          <w:rFonts w:ascii="Arial" w:hAnsi="Arial" w:cs="Arial"/>
          <w:b/>
          <w:sz w:val="24"/>
          <w:szCs w:val="24"/>
        </w:rPr>
        <w:t>–</w:t>
      </w:r>
      <w:r w:rsidR="002A2079" w:rsidRPr="00BC2D90">
        <w:rPr>
          <w:rFonts w:ascii="Arial" w:hAnsi="Arial" w:cs="Arial"/>
          <w:b/>
          <w:sz w:val="24"/>
          <w:szCs w:val="24"/>
        </w:rPr>
        <w:t xml:space="preserve"> </w:t>
      </w:r>
      <w:r w:rsidR="00BC2D90">
        <w:rPr>
          <w:rFonts w:ascii="Arial" w:hAnsi="Arial" w:cs="Arial"/>
          <w:b/>
          <w:sz w:val="24"/>
          <w:szCs w:val="24"/>
        </w:rPr>
        <w:t>nr sprawy</w:t>
      </w:r>
      <w:r w:rsidR="002A2079" w:rsidRPr="00BC2D90">
        <w:rPr>
          <w:rFonts w:ascii="Arial" w:hAnsi="Arial" w:cs="Arial"/>
          <w:b/>
          <w:sz w:val="24"/>
          <w:szCs w:val="24"/>
        </w:rPr>
        <w:t xml:space="preserve"> </w:t>
      </w:r>
      <w:r w:rsidR="00CA57ED" w:rsidRPr="00BC2D90">
        <w:rPr>
          <w:rFonts w:ascii="Arial" w:hAnsi="Arial" w:cs="Arial"/>
          <w:b/>
          <w:sz w:val="24"/>
          <w:szCs w:val="24"/>
        </w:rPr>
        <w:t>2</w:t>
      </w:r>
      <w:r w:rsidR="00BC2D90">
        <w:rPr>
          <w:rFonts w:ascii="Arial" w:hAnsi="Arial" w:cs="Arial"/>
          <w:b/>
          <w:sz w:val="24"/>
          <w:szCs w:val="24"/>
        </w:rPr>
        <w:t>0</w:t>
      </w:r>
      <w:r w:rsidR="002A2079" w:rsidRPr="00BC2D90">
        <w:rPr>
          <w:rFonts w:ascii="Arial" w:hAnsi="Arial" w:cs="Arial"/>
          <w:b/>
          <w:sz w:val="24"/>
          <w:szCs w:val="24"/>
        </w:rPr>
        <w:t>/ZP/RB/INFR/202</w:t>
      </w:r>
      <w:r w:rsidR="00274518" w:rsidRPr="00BC2D90">
        <w:rPr>
          <w:rFonts w:ascii="Arial" w:hAnsi="Arial" w:cs="Arial"/>
          <w:b/>
          <w:sz w:val="24"/>
          <w:szCs w:val="24"/>
        </w:rPr>
        <w:t>2</w:t>
      </w:r>
      <w:r w:rsidRPr="00BC2D90">
        <w:rPr>
          <w:rFonts w:ascii="Arial" w:eastAsia="Times New Roman" w:hAnsi="Arial" w:cs="Arial"/>
          <w:b/>
          <w:bCs/>
          <w:sz w:val="24"/>
          <w:szCs w:val="24"/>
          <w:lang w:eastAsia="ar-SA"/>
        </w:rPr>
        <w:t>,</w:t>
      </w:r>
      <w:r w:rsidR="00BC2D90" w:rsidRPr="00BC2D90">
        <w:rPr>
          <w:rFonts w:ascii="Arial" w:eastAsia="Times New Roman" w:hAnsi="Arial" w:cs="Arial"/>
          <w:b/>
          <w:bCs/>
          <w:sz w:val="24"/>
          <w:szCs w:val="24"/>
          <w:lang w:eastAsia="ar-SA"/>
        </w:rPr>
        <w:t xml:space="preserve"> część</w:t>
      </w:r>
      <w:r w:rsidR="00B10DFE">
        <w:rPr>
          <w:rFonts w:ascii="Arial" w:eastAsia="Times New Roman" w:hAnsi="Arial" w:cs="Arial"/>
          <w:b/>
          <w:bCs/>
          <w:sz w:val="24"/>
          <w:szCs w:val="24"/>
          <w:lang w:eastAsia="ar-SA"/>
        </w:rPr>
        <w:t xml:space="preserve"> nr</w:t>
      </w:r>
      <w:r w:rsidR="00BC2D90" w:rsidRPr="00BC2D90">
        <w:rPr>
          <w:rFonts w:ascii="Arial" w:eastAsia="Times New Roman" w:hAnsi="Arial" w:cs="Arial"/>
          <w:b/>
          <w:bCs/>
          <w:sz w:val="24"/>
          <w:szCs w:val="24"/>
          <w:lang w:eastAsia="ar-SA"/>
        </w:rPr>
        <w:t xml:space="preserve"> ….</w:t>
      </w:r>
      <w:r w:rsidR="003B5352" w:rsidRPr="00BC2D90">
        <w:rPr>
          <w:rFonts w:ascii="Arial" w:eastAsia="Times New Roman" w:hAnsi="Arial" w:cs="Arial"/>
          <w:b/>
          <w:sz w:val="24"/>
          <w:szCs w:val="24"/>
          <w:lang w:eastAsia="ar-SA"/>
        </w:rPr>
        <w:t xml:space="preserve"> </w:t>
      </w:r>
      <w:r w:rsidR="003B5352" w:rsidRPr="00BC2D90">
        <w:rPr>
          <w:rFonts w:ascii="Arial" w:eastAsia="Times New Roman" w:hAnsi="Arial" w:cs="Arial"/>
          <w:sz w:val="24"/>
          <w:szCs w:val="24"/>
          <w:lang w:eastAsia="ar-SA"/>
        </w:rPr>
        <w:t>na rachunek bankowy Z</w:t>
      </w:r>
      <w:r w:rsidRPr="00BC2D90">
        <w:rPr>
          <w:rFonts w:ascii="Arial" w:eastAsia="Times New Roman" w:hAnsi="Arial" w:cs="Arial"/>
          <w:sz w:val="24"/>
          <w:szCs w:val="24"/>
          <w:lang w:eastAsia="ar-SA"/>
        </w:rPr>
        <w:t>amawiaj</w:t>
      </w:r>
      <w:r w:rsidRPr="00BC2D90">
        <w:rPr>
          <w:rFonts w:ascii="Arial" w:eastAsia="TimesNewRoman" w:hAnsi="Arial" w:cs="Arial"/>
          <w:sz w:val="24"/>
          <w:szCs w:val="24"/>
          <w:lang w:eastAsia="ar-SA"/>
        </w:rPr>
        <w:t>ą</w:t>
      </w:r>
      <w:r w:rsidRPr="00BC2D90">
        <w:rPr>
          <w:rFonts w:ascii="Arial" w:eastAsia="Times New Roman" w:hAnsi="Arial" w:cs="Arial"/>
          <w:sz w:val="24"/>
          <w:szCs w:val="24"/>
          <w:lang w:eastAsia="ar-SA"/>
        </w:rPr>
        <w:t>cego</w:t>
      </w:r>
      <w:r w:rsidR="00893842" w:rsidRPr="00BC2D90">
        <w:rPr>
          <w:rFonts w:ascii="Arial" w:eastAsia="Times New Roman" w:hAnsi="Arial" w:cs="Arial"/>
          <w:sz w:val="24"/>
          <w:szCs w:val="24"/>
          <w:lang w:eastAsia="ar-SA"/>
        </w:rPr>
        <w:t xml:space="preserve"> </w:t>
      </w:r>
      <w:r w:rsidR="0028172C">
        <w:rPr>
          <w:rFonts w:ascii="Arial" w:eastAsia="Times New Roman" w:hAnsi="Arial" w:cs="Arial"/>
          <w:sz w:val="24"/>
          <w:szCs w:val="24"/>
          <w:lang w:eastAsia="ar-SA"/>
        </w:rPr>
        <w:br/>
      </w:r>
      <w:r w:rsidR="002A2079" w:rsidRPr="00BC2D90">
        <w:rPr>
          <w:rFonts w:ascii="Arial" w:hAnsi="Arial" w:cs="Arial"/>
          <w:b/>
          <w:sz w:val="24"/>
          <w:szCs w:val="24"/>
        </w:rPr>
        <w:t>11 Wojskowy Oddział Gospodarczy</w:t>
      </w:r>
      <w:r w:rsidR="00CA57ED" w:rsidRPr="00BC2D90">
        <w:rPr>
          <w:rFonts w:ascii="Arial" w:hAnsi="Arial" w:cs="Arial"/>
          <w:b/>
          <w:sz w:val="24"/>
          <w:szCs w:val="24"/>
        </w:rPr>
        <w:tab/>
      </w:r>
      <w:r w:rsidR="00BC2D90">
        <w:rPr>
          <w:rFonts w:ascii="Arial" w:hAnsi="Arial" w:cs="Arial"/>
          <w:sz w:val="24"/>
          <w:szCs w:val="24"/>
        </w:rPr>
        <w:t xml:space="preserve"> –</w:t>
      </w:r>
      <w:r w:rsidR="003B5352" w:rsidRPr="00BC2D90">
        <w:rPr>
          <w:rFonts w:ascii="Arial" w:hAnsi="Arial" w:cs="Arial"/>
          <w:sz w:val="24"/>
          <w:szCs w:val="24"/>
        </w:rPr>
        <w:t xml:space="preserve">NBP O/Okręgowy </w:t>
      </w:r>
      <w:r w:rsidR="002A2079" w:rsidRPr="00BC2D90">
        <w:rPr>
          <w:rFonts w:ascii="Arial" w:hAnsi="Arial" w:cs="Arial"/>
          <w:sz w:val="24"/>
          <w:szCs w:val="24"/>
        </w:rPr>
        <w:t>Bydgoszcz</w:t>
      </w:r>
      <w:r w:rsidR="003B5352" w:rsidRPr="00BC2D90">
        <w:rPr>
          <w:rFonts w:ascii="Arial" w:hAnsi="Arial" w:cs="Arial"/>
          <w:sz w:val="24"/>
          <w:szCs w:val="24"/>
        </w:rPr>
        <w:t xml:space="preserve"> </w:t>
      </w:r>
      <w:r w:rsidR="002A2079" w:rsidRPr="00BC2D90">
        <w:rPr>
          <w:rFonts w:ascii="Arial" w:hAnsi="Arial" w:cs="Arial"/>
          <w:b/>
          <w:sz w:val="24"/>
          <w:szCs w:val="24"/>
        </w:rPr>
        <w:t>2</w:t>
      </w:r>
      <w:r w:rsidR="00D23A11" w:rsidRPr="00BC2D90">
        <w:rPr>
          <w:rFonts w:ascii="Arial" w:hAnsi="Arial" w:cs="Arial"/>
          <w:b/>
          <w:sz w:val="24"/>
          <w:szCs w:val="24"/>
        </w:rPr>
        <w:t>7 1010 1078 0106 2113 9120 1000.</w:t>
      </w:r>
    </w:p>
    <w:p w14:paraId="361CCBC1" w14:textId="18F83BA3" w:rsidR="00893842" w:rsidRPr="00C27384" w:rsidRDefault="001F577E"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28172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E77BC88" w14:textId="47B09745" w:rsidR="001F577E" w:rsidRDefault="003B5352"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5CBFD081" w:rsidR="00070212" w:rsidRPr="003361C9" w:rsidRDefault="005016E1"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p w14:paraId="45AED93A" w14:textId="2A45D71C" w:rsid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p w14:paraId="545A1C4C" w14:textId="77777777" w:rsidR="003361C9" w:rsidRP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4C13FC">
              <w:rPr>
                <w:rFonts w:ascii="Arial" w:eastAsia="Times New Roman" w:hAnsi="Arial" w:cs="Arial"/>
                <w:b/>
                <w:color w:val="000000"/>
                <w:sz w:val="24"/>
                <w:szCs w:val="24"/>
                <w:u w:val="single"/>
                <w:lang w:eastAsia="pl-PL"/>
              </w:rPr>
              <w:lastRenderedPageBreak/>
              <w:t xml:space="preserve">Rozdział </w:t>
            </w:r>
            <w:r w:rsidR="00530354" w:rsidRPr="004C13FC">
              <w:rPr>
                <w:rFonts w:ascii="Arial" w:eastAsia="Times New Roman" w:hAnsi="Arial" w:cs="Arial"/>
                <w:b/>
                <w:color w:val="000000"/>
                <w:sz w:val="24"/>
                <w:szCs w:val="24"/>
                <w:u w:val="single"/>
                <w:lang w:eastAsia="pl-PL"/>
              </w:rPr>
              <w:t>XXV</w:t>
            </w:r>
            <w:r w:rsidRPr="004C13FC">
              <w:rPr>
                <w:rFonts w:ascii="Arial" w:eastAsia="Times New Roman" w:hAnsi="Arial" w:cs="Arial"/>
                <w:b/>
                <w:color w:val="000000"/>
                <w:sz w:val="24"/>
                <w:szCs w:val="24"/>
                <w:u w:val="single"/>
                <w:lang w:eastAsia="pl-PL"/>
              </w:rPr>
              <w:t>I</w:t>
            </w:r>
            <w:r w:rsidR="002C5F12" w:rsidRPr="004C13FC">
              <w:rPr>
                <w:rFonts w:ascii="Arial" w:eastAsia="Times New Roman" w:hAnsi="Arial" w:cs="Arial"/>
                <w:b/>
                <w:color w:val="000000"/>
                <w:sz w:val="24"/>
                <w:szCs w:val="24"/>
                <w:u w:val="single"/>
                <w:lang w:eastAsia="pl-PL"/>
              </w:rPr>
              <w:t>II</w:t>
            </w:r>
            <w:r w:rsidRPr="004C13FC">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6" w:name="_Hlk517030663"/>
      <w:r w:rsidRPr="002242C0">
        <w:rPr>
          <w:rFonts w:ascii="Arial" w:eastAsia="Times New Roman" w:hAnsi="Arial" w:cs="Arial"/>
          <w:sz w:val="24"/>
          <w:szCs w:val="24"/>
          <w:lang w:eastAsia="pl-PL"/>
        </w:rPr>
        <w:t xml:space="preserve">Pana/Pani </w:t>
      </w:r>
      <w:bookmarkEnd w:id="6"/>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7427F1EC"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395E87" w:rsidRPr="00395E87">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xml:space="preserve"> (ZBIORNIKI: 100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W KOMPLEKSIE WOJSKOWYM MAKSYMILIANOWO W ZAKRESIE: REMONT WEWNĘTRZNEJ POWŁOKI DRUGIEJ ŚCIANKI WYKONANEJ W TECHNOLOGII MATA 3D TANK SYSTEM</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w:t>
      </w:r>
      <w:r w:rsidR="00870DDA">
        <w:rPr>
          <w:rFonts w:ascii="Arial" w:eastAsia="Calibri" w:hAnsi="Arial" w:cs="Arial"/>
          <w:b/>
          <w:sz w:val="24"/>
          <w:szCs w:val="24"/>
        </w:rPr>
        <w:t>0</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243CCABE" w:rsidR="00C720C8" w:rsidRPr="00CE5AB9"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4B3AAEDE" w14:textId="77777777" w:rsidR="00CE5AB9" w:rsidRPr="002A54FE" w:rsidRDefault="00CE5AB9" w:rsidP="00CE5AB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EE655B">
              <w:rPr>
                <w:rFonts w:ascii="Arial" w:eastAsia="Times New Roman" w:hAnsi="Arial" w:cs="Arial"/>
                <w:b/>
                <w:color w:val="000000"/>
                <w:sz w:val="24"/>
                <w:szCs w:val="24"/>
                <w:u w:val="single"/>
                <w:lang w:eastAsia="pl-PL"/>
              </w:rPr>
              <w:t xml:space="preserve">Rozdział </w:t>
            </w:r>
            <w:r w:rsidR="002C5F12" w:rsidRPr="00EE655B">
              <w:rPr>
                <w:rFonts w:ascii="Arial" w:eastAsia="Times New Roman" w:hAnsi="Arial" w:cs="Arial"/>
                <w:b/>
                <w:color w:val="000000"/>
                <w:sz w:val="24"/>
                <w:szCs w:val="24"/>
                <w:u w:val="single"/>
                <w:lang w:eastAsia="pl-PL"/>
              </w:rPr>
              <w:t>XXIX</w:t>
            </w:r>
            <w:r w:rsidRPr="00EE655B">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CE5AB9">
      <w:pPr>
        <w:numPr>
          <w:ilvl w:val="0"/>
          <w:numId w:val="63"/>
        </w:numPr>
        <w:spacing w:after="0" w:line="276" w:lineRule="auto"/>
        <w:ind w:left="709" w:hanging="283"/>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E8900CC" w:rsidR="00023F24"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53F9498" w:rsidR="00333444"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lastRenderedPageBreak/>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p w14:paraId="1334546D" w14:textId="40DF818D" w:rsidR="00564E33" w:rsidRPr="00C629BB" w:rsidRDefault="00564E33"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wymaga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080772">
              <w:rPr>
                <w:rFonts w:ascii="Arial" w:eastAsia="Times New Roman" w:hAnsi="Arial" w:cs="Arial"/>
                <w:b/>
                <w:color w:val="000000"/>
                <w:sz w:val="24"/>
                <w:szCs w:val="24"/>
                <w:u w:val="single"/>
                <w:lang w:eastAsia="pl-PL"/>
              </w:rPr>
              <w:t xml:space="preserve">Rozdział </w:t>
            </w:r>
            <w:r w:rsidR="002C5F12" w:rsidRPr="00080772">
              <w:rPr>
                <w:rFonts w:ascii="Arial" w:eastAsia="Times New Roman" w:hAnsi="Arial" w:cs="Arial"/>
                <w:b/>
                <w:color w:val="000000"/>
                <w:sz w:val="24"/>
                <w:szCs w:val="24"/>
                <w:u w:val="single"/>
                <w:lang w:eastAsia="pl-PL"/>
              </w:rPr>
              <w:t>XXX</w:t>
            </w:r>
            <w:r w:rsidRPr="00080772">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3C59D75D" w:rsidR="00EA1DB4" w:rsidRDefault="007C374A"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Specyfikacja techniczna dla części 1 /</w:t>
      </w:r>
      <w:r w:rsidR="00D5094F">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Opis przedmiotu zamówienia dla części </w:t>
      </w:r>
      <w:r w:rsidR="00D5094F">
        <w:rPr>
          <w:rFonts w:ascii="Arial" w:eastAsia="Times New Roman" w:hAnsi="Arial" w:cs="Arial"/>
          <w:iCs/>
          <w:sz w:val="24"/>
          <w:szCs w:val="24"/>
          <w:lang w:eastAsia="pl-PL"/>
        </w:rPr>
        <w:t>2</w:t>
      </w:r>
      <w:r w:rsidR="00EA1DB4">
        <w:rPr>
          <w:rFonts w:ascii="Arial" w:eastAsia="Times New Roman" w:hAnsi="Arial" w:cs="Arial"/>
          <w:iCs/>
          <w:sz w:val="24"/>
          <w:szCs w:val="24"/>
          <w:lang w:eastAsia="pl-PL"/>
        </w:rPr>
        <w:t>;</w:t>
      </w:r>
    </w:p>
    <w:p w14:paraId="2E927D2C" w14:textId="46F19DF8" w:rsidR="00EA1DB4" w:rsidRDefault="00D5094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umów dla części 1 i dla części 2</w:t>
      </w:r>
      <w:r w:rsidR="00EA1DB4">
        <w:rPr>
          <w:rFonts w:ascii="Arial" w:eastAsia="Times New Roman" w:hAnsi="Arial" w:cs="Arial"/>
          <w:iCs/>
          <w:sz w:val="24"/>
          <w:szCs w:val="24"/>
          <w:lang w:eastAsia="pl-PL"/>
        </w:rPr>
        <w:t>;</w:t>
      </w:r>
    </w:p>
    <w:p w14:paraId="3E4611A7" w14:textId="00350991" w:rsidR="00656A1D" w:rsidRDefault="00656A1D"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Przedmiar dla części 1;</w:t>
      </w:r>
    </w:p>
    <w:p w14:paraId="23C17486" w14:textId="5ABCAB4A"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097924">
        <w:rPr>
          <w:rFonts w:ascii="Arial" w:eastAsia="Times New Roman" w:hAnsi="Arial" w:cs="Arial"/>
          <w:iCs/>
          <w:sz w:val="24"/>
          <w:szCs w:val="24"/>
          <w:lang w:eastAsia="pl-PL"/>
        </w:rPr>
        <w:t xml:space="preserve"> dla części 2</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766FBFE" w:rsidR="00DD43C8"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4DE209B" w14:textId="4ABF0B0C" w:rsidR="00052A25" w:rsidRPr="00495733" w:rsidRDefault="00052A25"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3FBD9B5" w14:textId="5F854939"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r w:rsidR="006801BE">
        <w:rPr>
          <w:rFonts w:ascii="Arial" w:eastAsia="Times New Roman" w:hAnsi="Arial" w:cs="Arial"/>
          <w:sz w:val="24"/>
          <w:szCs w:val="24"/>
          <w:lang w:eastAsia="pl-PL"/>
        </w:rPr>
        <w:t xml:space="preserve"> dla części 1</w:t>
      </w:r>
      <w:r w:rsidR="003361C9">
        <w:rPr>
          <w:rFonts w:ascii="Arial" w:eastAsia="Times New Roman" w:hAnsi="Arial" w:cs="Arial"/>
          <w:sz w:val="24"/>
          <w:szCs w:val="24"/>
          <w:lang w:eastAsia="pl-PL"/>
        </w:rPr>
        <w:t xml:space="preserve"> i 2</w:t>
      </w:r>
      <w:r w:rsidRPr="00EA1DB4">
        <w:rPr>
          <w:rFonts w:ascii="Arial" w:eastAsia="Times New Roman" w:hAnsi="Arial" w:cs="Arial"/>
          <w:sz w:val="24"/>
          <w:szCs w:val="24"/>
          <w:lang w:eastAsia="pl-PL"/>
        </w:rPr>
        <w: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5B2448A0" w14:textId="64E32D45" w:rsidR="00EE655B" w:rsidRDefault="00EE655B" w:rsidP="00F15AB5">
      <w:pPr>
        <w:spacing w:after="0" w:line="240" w:lineRule="auto"/>
        <w:rPr>
          <w:rFonts w:ascii="Times New Roman" w:eastAsia="Times New Roman" w:hAnsi="Times New Roman" w:cs="Times New Roman"/>
          <w:b/>
          <w:sz w:val="24"/>
          <w:szCs w:val="24"/>
          <w:lang w:eastAsia="pl-PL"/>
        </w:rPr>
      </w:pPr>
    </w:p>
    <w:p w14:paraId="7A4CA8EC" w14:textId="2D905B89" w:rsidR="00B47191" w:rsidRDefault="00B47191" w:rsidP="00F15AB5">
      <w:pPr>
        <w:spacing w:after="0" w:line="240" w:lineRule="auto"/>
        <w:rPr>
          <w:rFonts w:ascii="Times New Roman" w:eastAsia="Times New Roman" w:hAnsi="Times New Roman" w:cs="Times New Roman"/>
          <w:b/>
          <w:sz w:val="24"/>
          <w:szCs w:val="24"/>
          <w:lang w:eastAsia="pl-PL"/>
        </w:rPr>
      </w:pPr>
    </w:p>
    <w:p w14:paraId="161455DD" w14:textId="28B04426" w:rsidR="00B47191" w:rsidRDefault="00B47191" w:rsidP="00F15AB5">
      <w:pPr>
        <w:spacing w:after="0" w:line="240" w:lineRule="auto"/>
        <w:rPr>
          <w:rFonts w:ascii="Times New Roman" w:eastAsia="Times New Roman" w:hAnsi="Times New Roman" w:cs="Times New Roman"/>
          <w:b/>
          <w:sz w:val="24"/>
          <w:szCs w:val="24"/>
          <w:lang w:eastAsia="pl-PL"/>
        </w:rPr>
      </w:pPr>
    </w:p>
    <w:p w14:paraId="0D3320C7" w14:textId="6ECA6166" w:rsidR="00534F75" w:rsidRDefault="00534F75" w:rsidP="00F15AB5">
      <w:pPr>
        <w:spacing w:after="0" w:line="240" w:lineRule="auto"/>
        <w:rPr>
          <w:rFonts w:ascii="Times New Roman" w:eastAsia="Times New Roman" w:hAnsi="Times New Roman" w:cs="Times New Roman"/>
          <w:b/>
          <w:sz w:val="24"/>
          <w:szCs w:val="24"/>
          <w:lang w:eastAsia="pl-PL"/>
        </w:rPr>
      </w:pPr>
    </w:p>
    <w:p w14:paraId="65076D87" w14:textId="1BE60633" w:rsidR="00534F75" w:rsidRDefault="00534F75" w:rsidP="00F15AB5">
      <w:pPr>
        <w:spacing w:after="0" w:line="240" w:lineRule="auto"/>
        <w:rPr>
          <w:rFonts w:ascii="Times New Roman" w:eastAsia="Times New Roman" w:hAnsi="Times New Roman" w:cs="Times New Roman"/>
          <w:b/>
          <w:sz w:val="24"/>
          <w:szCs w:val="24"/>
          <w:lang w:eastAsia="pl-PL"/>
        </w:rPr>
      </w:pPr>
    </w:p>
    <w:p w14:paraId="628891FD" w14:textId="37B6B8B1" w:rsidR="00534F75" w:rsidRDefault="00534F75" w:rsidP="00F15AB5">
      <w:pPr>
        <w:spacing w:after="0" w:line="240" w:lineRule="auto"/>
        <w:rPr>
          <w:rFonts w:ascii="Times New Roman" w:eastAsia="Times New Roman" w:hAnsi="Times New Roman" w:cs="Times New Roman"/>
          <w:b/>
          <w:sz w:val="24"/>
          <w:szCs w:val="24"/>
          <w:lang w:eastAsia="pl-PL"/>
        </w:rPr>
      </w:pPr>
    </w:p>
    <w:p w14:paraId="77D83FC8" w14:textId="1959A73C" w:rsidR="00534F75" w:rsidRDefault="00534F75" w:rsidP="00F15AB5">
      <w:pPr>
        <w:spacing w:after="0" w:line="240" w:lineRule="auto"/>
        <w:rPr>
          <w:rFonts w:ascii="Times New Roman" w:eastAsia="Times New Roman" w:hAnsi="Times New Roman" w:cs="Times New Roman"/>
          <w:b/>
          <w:sz w:val="24"/>
          <w:szCs w:val="24"/>
          <w:lang w:eastAsia="pl-PL"/>
        </w:rPr>
      </w:pPr>
    </w:p>
    <w:p w14:paraId="1F717706" w14:textId="6D02F48D" w:rsidR="00534F75" w:rsidRDefault="00534F75" w:rsidP="00F15AB5">
      <w:pPr>
        <w:spacing w:after="0" w:line="240" w:lineRule="auto"/>
        <w:rPr>
          <w:rFonts w:ascii="Times New Roman" w:eastAsia="Times New Roman" w:hAnsi="Times New Roman" w:cs="Times New Roman"/>
          <w:b/>
          <w:sz w:val="24"/>
          <w:szCs w:val="24"/>
          <w:lang w:eastAsia="pl-PL"/>
        </w:rPr>
      </w:pPr>
    </w:p>
    <w:p w14:paraId="256CB491" w14:textId="086D8788" w:rsidR="00534F75" w:rsidRDefault="00534F75" w:rsidP="00F15AB5">
      <w:pPr>
        <w:spacing w:after="0" w:line="240" w:lineRule="auto"/>
        <w:rPr>
          <w:rFonts w:ascii="Times New Roman" w:eastAsia="Times New Roman" w:hAnsi="Times New Roman" w:cs="Times New Roman"/>
          <w:b/>
          <w:sz w:val="24"/>
          <w:szCs w:val="24"/>
          <w:lang w:eastAsia="pl-PL"/>
        </w:rPr>
      </w:pPr>
    </w:p>
    <w:p w14:paraId="6CF51A1C" w14:textId="77777777" w:rsidR="00534F75" w:rsidRDefault="00534F75" w:rsidP="00F15AB5">
      <w:pPr>
        <w:spacing w:after="0" w:line="240" w:lineRule="auto"/>
        <w:rPr>
          <w:rFonts w:ascii="Times New Roman" w:eastAsia="Times New Roman" w:hAnsi="Times New Roman" w:cs="Times New Roman"/>
          <w:b/>
          <w:sz w:val="24"/>
          <w:szCs w:val="24"/>
          <w:lang w:eastAsia="pl-PL"/>
        </w:rPr>
      </w:pPr>
    </w:p>
    <w:p w14:paraId="65533F2B" w14:textId="77777777" w:rsidR="00B47191" w:rsidRPr="00F15AB5" w:rsidRDefault="00B47191" w:rsidP="00F15AB5">
      <w:pPr>
        <w:spacing w:after="0" w:line="240" w:lineRule="auto"/>
        <w:rPr>
          <w:rFonts w:ascii="Arial" w:eastAsia="Times New Roman" w:hAnsi="Arial" w:cs="Arial"/>
          <w:sz w:val="24"/>
          <w:szCs w:val="24"/>
          <w:lang w:eastAsia="pl-PL"/>
        </w:rPr>
      </w:pPr>
    </w:p>
    <w:p w14:paraId="508866CA" w14:textId="0C338A5D"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lastRenderedPageBreak/>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 xml:space="preserve">Załącznik nr </w:t>
      </w:r>
      <w:r w:rsidR="00080772">
        <w:rPr>
          <w:rFonts w:ascii="Arial" w:hAnsi="Arial" w:cs="Arial"/>
          <w:b/>
          <w:bCs/>
          <w:sz w:val="20"/>
          <w:szCs w:val="24"/>
        </w:rPr>
        <w:t>5</w:t>
      </w:r>
      <w:r w:rsidR="00580E9E" w:rsidRPr="00580E9E">
        <w:rPr>
          <w:rFonts w:ascii="Arial" w:hAnsi="Arial" w:cs="Arial"/>
          <w:b/>
          <w:bCs/>
          <w:sz w:val="20"/>
          <w:szCs w:val="24"/>
        </w:rPr>
        <w:t xml:space="preserve">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0D7D2F18" w:rsid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472CEB">
        <w:rPr>
          <w:rFonts w:ascii="Arial" w:eastAsia="HG Mincho Light J" w:hAnsi="Arial" w:cs="Arial"/>
          <w:b/>
          <w:color w:val="000000"/>
          <w:sz w:val="24"/>
          <w:szCs w:val="20"/>
          <w:u w:val="single"/>
          <w:lang w:eastAsia="pl-PL"/>
        </w:rPr>
        <w:t>FORMULARZ OFERTOWY</w:t>
      </w:r>
    </w:p>
    <w:p w14:paraId="168467F7" w14:textId="56C7ED08" w:rsidR="007C374A" w:rsidRPr="007C374A" w:rsidRDefault="007C374A" w:rsidP="00580E9E">
      <w:pPr>
        <w:spacing w:before="120" w:after="120" w:line="276" w:lineRule="auto"/>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dla części ……</w:t>
      </w:r>
    </w:p>
    <w:p w14:paraId="316784EE" w14:textId="7F04D86F"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w:t>
      </w:r>
      <w:r w:rsidR="00F15AB5">
        <w:rPr>
          <w:rFonts w:ascii="Arial" w:eastAsia="HG Mincho Light J" w:hAnsi="Arial" w:cs="Arial"/>
          <w:color w:val="000000"/>
          <w:sz w:val="24"/>
          <w:szCs w:val="20"/>
          <w:lang w:eastAsia="pl-PL"/>
        </w:rPr>
        <w:t>0</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90124D">
      <w:pPr>
        <w:numPr>
          <w:ilvl w:val="3"/>
          <w:numId w:val="48"/>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90124D">
      <w:pPr>
        <w:numPr>
          <w:ilvl w:val="3"/>
          <w:numId w:val="48"/>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28CFFFDA" w14:textId="3AEF3A79" w:rsidR="00580E9E" w:rsidRPr="0042312B"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465F04F" w14:textId="77777777" w:rsidR="0042312B" w:rsidRPr="0042312B" w:rsidRDefault="0042312B" w:rsidP="0042312B">
      <w:pPr>
        <w:pStyle w:val="Akapitzlist"/>
        <w:numPr>
          <w:ilvl w:val="3"/>
          <w:numId w:val="48"/>
        </w:numPr>
        <w:ind w:hanging="502"/>
        <w:rPr>
          <w:rFonts w:ascii="Arial" w:eastAsia="ArialMT" w:hAnsi="Arial" w:cs="Arial"/>
          <w:bCs/>
          <w:color w:val="000000"/>
          <w:sz w:val="24"/>
          <w:szCs w:val="20"/>
        </w:rPr>
      </w:pPr>
      <w:r w:rsidRPr="0042312B">
        <w:rPr>
          <w:rFonts w:ascii="Arial" w:eastAsia="ArialMT" w:hAnsi="Arial" w:cs="Arial"/>
          <w:bCs/>
          <w:color w:val="000000"/>
          <w:sz w:val="24"/>
          <w:szCs w:val="20"/>
        </w:rPr>
        <w:t>Oświadczam/my, że KIEROWNIK ROBÓT posiada uprawnienia budowlane określone przepisami Prawa budowlanego oraz zaświadczenie o przynależności do Polskiej Izby Inżynierów Budownictwa ważne w okresie trwania umowy.</w:t>
      </w:r>
    </w:p>
    <w:p w14:paraId="46FD2015" w14:textId="77777777" w:rsidR="00474474" w:rsidRDefault="00474474" w:rsidP="00474474">
      <w:pPr>
        <w:pStyle w:val="Akapitzlist"/>
        <w:numPr>
          <w:ilvl w:val="0"/>
          <w:numId w:val="60"/>
        </w:numPr>
        <w:spacing w:before="120" w:after="120" w:line="20" w:lineRule="atLeast"/>
        <w:contextualSpacing w:val="0"/>
        <w:jc w:val="both"/>
        <w:rPr>
          <w:rFonts w:ascii="Arial" w:hAnsi="Arial" w:cs="Arial"/>
          <w:sz w:val="24"/>
          <w:szCs w:val="24"/>
        </w:rPr>
      </w:pPr>
      <w:r>
        <w:rPr>
          <w:rFonts w:ascii="Arial" w:hAnsi="Arial" w:cs="Arial"/>
          <w:sz w:val="24"/>
          <w:szCs w:val="24"/>
        </w:rPr>
        <w:t xml:space="preserve">Oświadczam/my, że posiadam </w:t>
      </w:r>
      <w:r w:rsidRPr="005C0A06">
        <w:rPr>
          <w:rFonts w:ascii="Arial" w:hAnsi="Arial" w:cs="Arial"/>
          <w:sz w:val="24"/>
          <w:szCs w:val="24"/>
        </w:rPr>
        <w:t>ważną i aktualną</w:t>
      </w:r>
      <w:r>
        <w:rPr>
          <w:rFonts w:ascii="Arial" w:hAnsi="Arial" w:cs="Arial"/>
          <w:sz w:val="24"/>
          <w:szCs w:val="24"/>
        </w:rPr>
        <w:t xml:space="preserve"> na dzień składania ofert:</w:t>
      </w:r>
      <w:r w:rsidRPr="005C0A06">
        <w:rPr>
          <w:rFonts w:ascii="Arial" w:hAnsi="Arial" w:cs="Arial"/>
          <w:sz w:val="24"/>
          <w:szCs w:val="24"/>
        </w:rPr>
        <w:t xml:space="preserve"> </w:t>
      </w:r>
    </w:p>
    <w:p w14:paraId="77C4ABFA" w14:textId="77777777" w:rsid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wewnętrznej powłoki technologią „3D” matą wysyconą żywicą epoksydową z uznaniem ich właściwości jako zbiorników dwuściennych przeznaczonych do zbiorników d</w:t>
      </w:r>
      <w:r>
        <w:rPr>
          <w:rFonts w:ascii="Arial" w:hAnsi="Arial" w:cs="Arial"/>
          <w:sz w:val="24"/>
          <w:szCs w:val="24"/>
        </w:rPr>
        <w:t xml:space="preserve">o magazynowania paliw płynnych oraz </w:t>
      </w:r>
    </w:p>
    <w:p w14:paraId="06A308B4" w14:textId="7C769B91" w:rsidR="0042312B" w:rsidRP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p>
    <w:p w14:paraId="4E971A9F" w14:textId="77777777" w:rsidR="00580E9E" w:rsidRPr="00580E9E" w:rsidRDefault="00580E9E" w:rsidP="0090124D">
      <w:pPr>
        <w:numPr>
          <w:ilvl w:val="3"/>
          <w:numId w:val="48"/>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6B3B53E8"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7B3ABCF5"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lastRenderedPageBreak/>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lastRenderedPageBreak/>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567C01C" w14:textId="04252FE8" w:rsidR="00E44073" w:rsidRDefault="00E44073" w:rsidP="00097924">
      <w:pPr>
        <w:suppressAutoHyphens/>
        <w:spacing w:before="120" w:after="120" w:line="20" w:lineRule="atLeast"/>
        <w:rPr>
          <w:rFonts w:ascii="Arial" w:eastAsia="Times New Roman" w:hAnsi="Arial" w:cs="Arial"/>
          <w:b/>
          <w:bCs/>
          <w:lang w:eastAsia="ar-SA"/>
        </w:rPr>
      </w:pPr>
    </w:p>
    <w:p w14:paraId="21AB8EF5" w14:textId="4A1471B2" w:rsidR="00474474" w:rsidRDefault="00474474" w:rsidP="00097924">
      <w:pPr>
        <w:suppressAutoHyphens/>
        <w:spacing w:before="120" w:after="120" w:line="20" w:lineRule="atLeast"/>
        <w:rPr>
          <w:rFonts w:ascii="Arial" w:eastAsia="Times New Roman" w:hAnsi="Arial" w:cs="Arial"/>
          <w:b/>
          <w:bCs/>
          <w:lang w:eastAsia="ar-SA"/>
        </w:rPr>
      </w:pPr>
    </w:p>
    <w:p w14:paraId="0D5A93CE" w14:textId="7BA1C9AD" w:rsidR="00474474" w:rsidRDefault="00474474" w:rsidP="00097924">
      <w:pPr>
        <w:suppressAutoHyphens/>
        <w:spacing w:before="120" w:after="120" w:line="20" w:lineRule="atLeast"/>
        <w:rPr>
          <w:rFonts w:ascii="Arial" w:eastAsia="Times New Roman" w:hAnsi="Arial" w:cs="Arial"/>
          <w:b/>
          <w:bCs/>
          <w:lang w:eastAsia="ar-SA"/>
        </w:rPr>
      </w:pPr>
    </w:p>
    <w:p w14:paraId="08C2F7C0" w14:textId="19DC21EF" w:rsidR="00474474" w:rsidRDefault="00474474" w:rsidP="00097924">
      <w:pPr>
        <w:suppressAutoHyphens/>
        <w:spacing w:before="120" w:after="120" w:line="20" w:lineRule="atLeast"/>
        <w:rPr>
          <w:rFonts w:ascii="Arial" w:eastAsia="Times New Roman" w:hAnsi="Arial" w:cs="Arial"/>
          <w:b/>
          <w:bCs/>
          <w:lang w:eastAsia="ar-SA"/>
        </w:rPr>
      </w:pPr>
    </w:p>
    <w:p w14:paraId="2D0E9BE7" w14:textId="1847374C" w:rsidR="00474474" w:rsidRDefault="00474474" w:rsidP="00097924">
      <w:pPr>
        <w:suppressAutoHyphens/>
        <w:spacing w:before="120" w:after="120" w:line="20" w:lineRule="atLeast"/>
        <w:rPr>
          <w:rFonts w:ascii="Arial" w:eastAsia="Times New Roman" w:hAnsi="Arial" w:cs="Arial"/>
          <w:b/>
          <w:bCs/>
          <w:lang w:eastAsia="ar-SA"/>
        </w:rPr>
      </w:pPr>
    </w:p>
    <w:p w14:paraId="7F2121F7" w14:textId="47032CB9" w:rsidR="00474474" w:rsidRDefault="00474474" w:rsidP="00097924">
      <w:pPr>
        <w:suppressAutoHyphens/>
        <w:spacing w:before="120" w:after="120" w:line="20" w:lineRule="atLeast"/>
        <w:rPr>
          <w:rFonts w:ascii="Arial" w:eastAsia="Times New Roman" w:hAnsi="Arial" w:cs="Arial"/>
          <w:b/>
          <w:bCs/>
          <w:lang w:eastAsia="ar-SA"/>
        </w:rPr>
      </w:pPr>
    </w:p>
    <w:p w14:paraId="5FD781B5" w14:textId="7CDD6113" w:rsidR="00474474" w:rsidRDefault="00474474" w:rsidP="00097924">
      <w:pPr>
        <w:suppressAutoHyphens/>
        <w:spacing w:before="120" w:after="120" w:line="20" w:lineRule="atLeast"/>
        <w:rPr>
          <w:rFonts w:ascii="Arial" w:eastAsia="Times New Roman" w:hAnsi="Arial" w:cs="Arial"/>
          <w:b/>
          <w:bCs/>
          <w:lang w:eastAsia="ar-SA"/>
        </w:rPr>
      </w:pPr>
    </w:p>
    <w:p w14:paraId="53E2131B" w14:textId="2327DA11" w:rsidR="00474474" w:rsidRDefault="00474474" w:rsidP="00097924">
      <w:pPr>
        <w:suppressAutoHyphens/>
        <w:spacing w:before="120" w:after="120" w:line="20" w:lineRule="atLeast"/>
        <w:rPr>
          <w:rFonts w:ascii="Arial" w:eastAsia="Times New Roman" w:hAnsi="Arial" w:cs="Arial"/>
          <w:b/>
          <w:bCs/>
          <w:lang w:eastAsia="ar-SA"/>
        </w:rPr>
      </w:pPr>
    </w:p>
    <w:p w14:paraId="4AE581B0" w14:textId="1E6F96A7" w:rsidR="00474474" w:rsidRDefault="00474474" w:rsidP="00097924">
      <w:pPr>
        <w:suppressAutoHyphens/>
        <w:spacing w:before="120" w:after="120" w:line="20" w:lineRule="atLeast"/>
        <w:rPr>
          <w:rFonts w:ascii="Arial" w:eastAsia="Times New Roman" w:hAnsi="Arial" w:cs="Arial"/>
          <w:b/>
          <w:bCs/>
          <w:lang w:eastAsia="ar-SA"/>
        </w:rPr>
      </w:pPr>
    </w:p>
    <w:p w14:paraId="39F33F56" w14:textId="4E980C0F" w:rsidR="00474474" w:rsidRDefault="00474474" w:rsidP="00097924">
      <w:pPr>
        <w:suppressAutoHyphens/>
        <w:spacing w:before="120" w:after="120" w:line="20" w:lineRule="atLeast"/>
        <w:rPr>
          <w:rFonts w:ascii="Arial" w:eastAsia="Times New Roman" w:hAnsi="Arial" w:cs="Arial"/>
          <w:b/>
          <w:bCs/>
          <w:lang w:eastAsia="ar-SA"/>
        </w:rPr>
      </w:pPr>
    </w:p>
    <w:p w14:paraId="3A137849" w14:textId="582DA766" w:rsidR="00474474" w:rsidRDefault="00474474" w:rsidP="00097924">
      <w:pPr>
        <w:suppressAutoHyphens/>
        <w:spacing w:before="120" w:after="120" w:line="20" w:lineRule="atLeast"/>
        <w:rPr>
          <w:rFonts w:ascii="Arial" w:eastAsia="Times New Roman" w:hAnsi="Arial" w:cs="Arial"/>
          <w:b/>
          <w:bCs/>
          <w:lang w:eastAsia="ar-SA"/>
        </w:rPr>
      </w:pPr>
    </w:p>
    <w:p w14:paraId="6A7BDFE0" w14:textId="7DD320C5" w:rsidR="00474474" w:rsidRDefault="00474474" w:rsidP="00097924">
      <w:pPr>
        <w:suppressAutoHyphens/>
        <w:spacing w:before="120" w:after="120" w:line="20" w:lineRule="atLeast"/>
        <w:rPr>
          <w:rFonts w:ascii="Arial" w:eastAsia="Times New Roman" w:hAnsi="Arial" w:cs="Arial"/>
          <w:b/>
          <w:bCs/>
          <w:lang w:eastAsia="ar-SA"/>
        </w:rPr>
      </w:pPr>
    </w:p>
    <w:p w14:paraId="279D2971" w14:textId="4C2A733A" w:rsidR="00474474" w:rsidRDefault="00474474" w:rsidP="00097924">
      <w:pPr>
        <w:suppressAutoHyphens/>
        <w:spacing w:before="120" w:after="120" w:line="20" w:lineRule="atLeast"/>
        <w:rPr>
          <w:rFonts w:ascii="Arial" w:eastAsia="Times New Roman" w:hAnsi="Arial" w:cs="Arial"/>
          <w:b/>
          <w:bCs/>
          <w:lang w:eastAsia="ar-SA"/>
        </w:rPr>
      </w:pPr>
    </w:p>
    <w:p w14:paraId="139360D3" w14:textId="2A0204AE" w:rsidR="00474474" w:rsidRDefault="00474474" w:rsidP="00097924">
      <w:pPr>
        <w:suppressAutoHyphens/>
        <w:spacing w:before="120" w:after="120" w:line="20" w:lineRule="atLeast"/>
        <w:rPr>
          <w:rFonts w:ascii="Arial" w:eastAsia="Times New Roman" w:hAnsi="Arial" w:cs="Arial"/>
          <w:b/>
          <w:bCs/>
          <w:lang w:eastAsia="ar-SA"/>
        </w:rPr>
      </w:pPr>
    </w:p>
    <w:p w14:paraId="2A7A3D9C" w14:textId="59EF84C0" w:rsidR="00474474" w:rsidRDefault="00474474" w:rsidP="00097924">
      <w:pPr>
        <w:suppressAutoHyphens/>
        <w:spacing w:before="120" w:after="120" w:line="20" w:lineRule="atLeast"/>
        <w:rPr>
          <w:rFonts w:ascii="Arial" w:eastAsia="Times New Roman" w:hAnsi="Arial" w:cs="Arial"/>
          <w:b/>
          <w:bCs/>
          <w:lang w:eastAsia="ar-SA"/>
        </w:rPr>
      </w:pPr>
    </w:p>
    <w:p w14:paraId="54C4911E" w14:textId="79456B48" w:rsidR="00474474" w:rsidRDefault="00474474" w:rsidP="00097924">
      <w:pPr>
        <w:suppressAutoHyphens/>
        <w:spacing w:before="120" w:after="120" w:line="20" w:lineRule="atLeast"/>
        <w:rPr>
          <w:rFonts w:ascii="Arial" w:eastAsia="Times New Roman" w:hAnsi="Arial" w:cs="Arial"/>
          <w:b/>
          <w:bCs/>
          <w:lang w:eastAsia="ar-SA"/>
        </w:rPr>
      </w:pPr>
    </w:p>
    <w:p w14:paraId="773192E1" w14:textId="769BE0F9" w:rsidR="00474474" w:rsidRDefault="00474474" w:rsidP="00097924">
      <w:pPr>
        <w:suppressAutoHyphens/>
        <w:spacing w:before="120" w:after="120" w:line="20" w:lineRule="atLeast"/>
        <w:rPr>
          <w:rFonts w:ascii="Arial" w:eastAsia="Times New Roman" w:hAnsi="Arial" w:cs="Arial"/>
          <w:b/>
          <w:bCs/>
          <w:lang w:eastAsia="ar-SA"/>
        </w:rPr>
      </w:pPr>
    </w:p>
    <w:p w14:paraId="5512B65A" w14:textId="45C668FF" w:rsidR="00474474" w:rsidRDefault="00474474" w:rsidP="00097924">
      <w:pPr>
        <w:suppressAutoHyphens/>
        <w:spacing w:before="120" w:after="120" w:line="20" w:lineRule="atLeast"/>
        <w:rPr>
          <w:rFonts w:ascii="Arial" w:eastAsia="Times New Roman" w:hAnsi="Arial" w:cs="Arial"/>
          <w:b/>
          <w:bCs/>
          <w:lang w:eastAsia="ar-SA"/>
        </w:rPr>
      </w:pPr>
    </w:p>
    <w:p w14:paraId="67B6CDFC" w14:textId="17D9B60C" w:rsidR="00474474" w:rsidRDefault="00474474" w:rsidP="00097924">
      <w:pPr>
        <w:suppressAutoHyphens/>
        <w:spacing w:before="120" w:after="120" w:line="20" w:lineRule="atLeast"/>
        <w:rPr>
          <w:rFonts w:ascii="Arial" w:eastAsia="Times New Roman" w:hAnsi="Arial" w:cs="Arial"/>
          <w:b/>
          <w:bCs/>
          <w:lang w:eastAsia="ar-SA"/>
        </w:rPr>
      </w:pPr>
    </w:p>
    <w:p w14:paraId="1629BA50" w14:textId="6FC41611" w:rsidR="00474474" w:rsidRDefault="00474474" w:rsidP="00097924">
      <w:pPr>
        <w:suppressAutoHyphens/>
        <w:spacing w:before="120" w:after="120" w:line="20" w:lineRule="atLeast"/>
        <w:rPr>
          <w:rFonts w:ascii="Arial" w:eastAsia="Times New Roman" w:hAnsi="Arial" w:cs="Arial"/>
          <w:b/>
          <w:bCs/>
          <w:lang w:eastAsia="ar-SA"/>
        </w:rPr>
      </w:pPr>
    </w:p>
    <w:p w14:paraId="508F8488" w14:textId="41208F0D" w:rsidR="00474474" w:rsidRDefault="00474474" w:rsidP="00097924">
      <w:pPr>
        <w:suppressAutoHyphens/>
        <w:spacing w:before="120" w:after="120" w:line="20" w:lineRule="atLeast"/>
        <w:rPr>
          <w:rFonts w:ascii="Arial" w:eastAsia="Times New Roman" w:hAnsi="Arial" w:cs="Arial"/>
          <w:b/>
          <w:bCs/>
          <w:lang w:eastAsia="ar-SA"/>
        </w:rPr>
      </w:pPr>
    </w:p>
    <w:p w14:paraId="191CCA0E" w14:textId="5B6A0D1A" w:rsidR="00474474" w:rsidRDefault="00474474" w:rsidP="00097924">
      <w:pPr>
        <w:suppressAutoHyphens/>
        <w:spacing w:before="120" w:after="120" w:line="20" w:lineRule="atLeast"/>
        <w:rPr>
          <w:rFonts w:ascii="Arial" w:eastAsia="Times New Roman" w:hAnsi="Arial" w:cs="Arial"/>
          <w:b/>
          <w:bCs/>
          <w:lang w:eastAsia="ar-SA"/>
        </w:rPr>
      </w:pPr>
    </w:p>
    <w:p w14:paraId="0E857B49" w14:textId="2520E65C" w:rsidR="00474474" w:rsidRDefault="00474474" w:rsidP="00097924">
      <w:pPr>
        <w:suppressAutoHyphens/>
        <w:spacing w:before="120" w:after="120" w:line="20" w:lineRule="atLeast"/>
        <w:rPr>
          <w:rFonts w:ascii="Arial" w:eastAsia="Times New Roman" w:hAnsi="Arial" w:cs="Arial"/>
          <w:b/>
          <w:bCs/>
          <w:lang w:eastAsia="ar-SA"/>
        </w:rPr>
      </w:pPr>
    </w:p>
    <w:p w14:paraId="7A322139" w14:textId="2D25F6A6" w:rsidR="00474474" w:rsidRDefault="00474474" w:rsidP="00097924">
      <w:pPr>
        <w:suppressAutoHyphens/>
        <w:spacing w:before="120" w:after="120" w:line="20" w:lineRule="atLeast"/>
        <w:rPr>
          <w:rFonts w:ascii="Arial" w:eastAsia="Times New Roman" w:hAnsi="Arial" w:cs="Arial"/>
          <w:b/>
          <w:bCs/>
          <w:lang w:eastAsia="ar-SA"/>
        </w:rPr>
      </w:pPr>
    </w:p>
    <w:p w14:paraId="24741706" w14:textId="5B0F8F3E" w:rsidR="00474474" w:rsidRDefault="00474474" w:rsidP="00097924">
      <w:pPr>
        <w:suppressAutoHyphens/>
        <w:spacing w:before="120" w:after="120" w:line="20" w:lineRule="atLeast"/>
        <w:rPr>
          <w:rFonts w:ascii="Arial" w:eastAsia="Times New Roman" w:hAnsi="Arial" w:cs="Arial"/>
          <w:b/>
          <w:bCs/>
          <w:lang w:eastAsia="ar-SA"/>
        </w:rPr>
      </w:pPr>
    </w:p>
    <w:p w14:paraId="7EF728E4" w14:textId="56DCEDBE" w:rsidR="00474474" w:rsidRDefault="00474474" w:rsidP="00097924">
      <w:pPr>
        <w:suppressAutoHyphens/>
        <w:spacing w:before="120" w:after="120" w:line="20" w:lineRule="atLeast"/>
        <w:rPr>
          <w:rFonts w:ascii="Arial" w:eastAsia="Times New Roman" w:hAnsi="Arial" w:cs="Arial"/>
          <w:b/>
          <w:bCs/>
          <w:lang w:eastAsia="ar-SA"/>
        </w:rPr>
      </w:pPr>
    </w:p>
    <w:p w14:paraId="74996904" w14:textId="77777777" w:rsidR="00474474" w:rsidRPr="00097924" w:rsidRDefault="00474474" w:rsidP="00097924">
      <w:pPr>
        <w:suppressAutoHyphens/>
        <w:spacing w:before="120" w:after="120" w:line="20" w:lineRule="atLeast"/>
        <w:rPr>
          <w:rFonts w:ascii="Arial" w:eastAsia="Times New Roman" w:hAnsi="Arial" w:cs="Arial"/>
          <w:b/>
          <w:bCs/>
          <w:lang w:eastAsia="ar-SA"/>
        </w:rPr>
      </w:pPr>
    </w:p>
    <w:p w14:paraId="2900E939" w14:textId="5F91AE9E"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lastRenderedPageBreak/>
        <w:t xml:space="preserve">Załącznik nr </w:t>
      </w:r>
      <w:r w:rsidR="00080772">
        <w:rPr>
          <w:rFonts w:ascii="Arial" w:eastAsia="Times New Roman" w:hAnsi="Arial" w:cs="Arial"/>
          <w:bCs/>
          <w:lang w:eastAsia="ar-SA"/>
        </w:rPr>
        <w:t>6</w:t>
      </w:r>
      <w:r w:rsidRPr="006F1A86">
        <w:rPr>
          <w:rFonts w:ascii="Arial" w:eastAsia="Times New Roman" w:hAnsi="Arial" w:cs="Arial"/>
          <w:bCs/>
          <w:lang w:eastAsia="ar-SA"/>
        </w:rPr>
        <w:t xml:space="preserve">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66697C6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w:t>
      </w:r>
      <w:r w:rsidR="006801BE">
        <w:rPr>
          <w:rFonts w:ascii="Arial" w:eastAsia="Times New Roman" w:hAnsi="Arial" w:cs="Arial"/>
          <w:b/>
          <w:sz w:val="20"/>
          <w:szCs w:val="20"/>
          <w:lang w:eastAsia="pl-PL"/>
        </w:rPr>
        <w:t>0</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90124D">
      <w:pPr>
        <w:numPr>
          <w:ilvl w:val="0"/>
          <w:numId w:val="37"/>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lastRenderedPageBreak/>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90124D">
      <w:pPr>
        <w:numPr>
          <w:ilvl w:val="0"/>
          <w:numId w:val="37"/>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90124D">
      <w:pPr>
        <w:numPr>
          <w:ilvl w:val="0"/>
          <w:numId w:val="39"/>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90124D">
      <w:pPr>
        <w:numPr>
          <w:ilvl w:val="0"/>
          <w:numId w:val="65"/>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4"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lastRenderedPageBreak/>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08B9F116" w14:textId="2A043BF7" w:rsidR="00763A95" w:rsidRDefault="00763A95" w:rsidP="00EB5660">
      <w:pPr>
        <w:suppressAutoHyphens/>
        <w:spacing w:before="120" w:after="120" w:line="20" w:lineRule="atLeast"/>
        <w:rPr>
          <w:rFonts w:ascii="Arial" w:hAnsi="Arial" w:cs="Arial"/>
          <w:sz w:val="24"/>
          <w:szCs w:val="24"/>
          <w:lang w:val="pl"/>
        </w:rPr>
      </w:pPr>
    </w:p>
    <w:p w14:paraId="7F7D344A" w14:textId="66769BE4" w:rsidR="00472CEB" w:rsidRDefault="00472CEB" w:rsidP="00EB5660">
      <w:pPr>
        <w:suppressAutoHyphens/>
        <w:spacing w:before="120" w:after="120" w:line="20" w:lineRule="atLeast"/>
        <w:rPr>
          <w:rFonts w:ascii="Arial" w:hAnsi="Arial" w:cs="Arial"/>
          <w:sz w:val="24"/>
          <w:szCs w:val="24"/>
          <w:lang w:val="pl"/>
        </w:rPr>
      </w:pPr>
    </w:p>
    <w:p w14:paraId="6F475C9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AD41FA1" w14:textId="775F08BD" w:rsidR="00E44073" w:rsidRDefault="00E44073" w:rsidP="00EB5660">
      <w:pPr>
        <w:suppressAutoHyphens/>
        <w:spacing w:before="120" w:after="120" w:line="20" w:lineRule="atLeast"/>
        <w:rPr>
          <w:rFonts w:ascii="Arial" w:eastAsia="Times New Roman" w:hAnsi="Arial" w:cs="Arial"/>
          <w:bCs/>
          <w:sz w:val="24"/>
          <w:szCs w:val="24"/>
          <w:lang w:eastAsia="ar-SA"/>
        </w:rPr>
      </w:pPr>
    </w:p>
    <w:p w14:paraId="13DF2DFA" w14:textId="0FEE76D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A522093" w14:textId="3C63495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80167C5" w14:textId="245C7DFC" w:rsidR="00472CEB" w:rsidRDefault="00472CEB" w:rsidP="00EB5660">
      <w:pPr>
        <w:suppressAutoHyphens/>
        <w:spacing w:before="120" w:after="120" w:line="20" w:lineRule="atLeast"/>
        <w:rPr>
          <w:rFonts w:ascii="Arial" w:eastAsia="Times New Roman" w:hAnsi="Arial" w:cs="Arial"/>
          <w:bCs/>
          <w:sz w:val="24"/>
          <w:szCs w:val="24"/>
          <w:lang w:eastAsia="ar-SA"/>
        </w:rPr>
      </w:pPr>
    </w:p>
    <w:p w14:paraId="0B59F89A" w14:textId="0CEDAB32" w:rsidR="00472CEB" w:rsidRDefault="00472CEB" w:rsidP="00EB5660">
      <w:pPr>
        <w:suppressAutoHyphens/>
        <w:spacing w:before="120" w:after="120" w:line="20" w:lineRule="atLeast"/>
        <w:rPr>
          <w:rFonts w:ascii="Arial" w:eastAsia="Times New Roman" w:hAnsi="Arial" w:cs="Arial"/>
          <w:bCs/>
          <w:sz w:val="24"/>
          <w:szCs w:val="24"/>
          <w:lang w:eastAsia="ar-SA"/>
        </w:rPr>
      </w:pPr>
    </w:p>
    <w:p w14:paraId="14CD6267" w14:textId="1C53C2E0"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467CDFC" w14:textId="6C619A44"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7680B60" w14:textId="6531A883"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D1A8873" w14:textId="27BF732D"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6B25225" w14:textId="145FAE5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5B04F6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DD9BD88" w14:textId="05D34424" w:rsidR="00052A25" w:rsidRPr="000424DE" w:rsidRDefault="00052A25" w:rsidP="00052A25">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 xml:space="preserve">Załącznik nr </w:t>
      </w:r>
      <w:r w:rsidR="00080772">
        <w:rPr>
          <w:rFonts w:ascii="Arial" w:eastAsia="Times New Roman" w:hAnsi="Arial" w:cs="Arial"/>
          <w:bCs/>
          <w:sz w:val="24"/>
          <w:szCs w:val="24"/>
          <w:lang w:eastAsia="ar-SA"/>
        </w:rPr>
        <w:t>7</w:t>
      </w:r>
      <w:r w:rsidRPr="000424DE">
        <w:rPr>
          <w:rFonts w:ascii="Arial" w:eastAsia="Times New Roman" w:hAnsi="Arial" w:cs="Arial"/>
          <w:bCs/>
          <w:sz w:val="24"/>
          <w:szCs w:val="24"/>
          <w:lang w:eastAsia="ar-SA"/>
        </w:rPr>
        <w:t xml:space="preserve"> do SWZ</w:t>
      </w:r>
    </w:p>
    <w:p w14:paraId="0548E3BA" w14:textId="77777777" w:rsidR="00052A25" w:rsidRPr="000424DE" w:rsidRDefault="00052A25" w:rsidP="00052A25">
      <w:pPr>
        <w:jc w:val="center"/>
        <w:rPr>
          <w:rFonts w:ascii="Arial" w:hAnsi="Arial" w:cs="Arial"/>
          <w:bCs/>
          <w:sz w:val="20"/>
          <w:szCs w:val="24"/>
        </w:rPr>
      </w:pPr>
    </w:p>
    <w:p w14:paraId="5854F776" w14:textId="77777777" w:rsidR="00052A25" w:rsidRPr="000424DE" w:rsidRDefault="00052A25" w:rsidP="00052A25">
      <w:pPr>
        <w:jc w:val="center"/>
        <w:rPr>
          <w:rFonts w:ascii="Arial" w:hAnsi="Arial" w:cs="Arial"/>
          <w:b/>
          <w:sz w:val="24"/>
          <w:szCs w:val="24"/>
          <w:u w:val="single"/>
          <w:lang w:eastAsia="pl-PL"/>
        </w:rPr>
      </w:pPr>
    </w:p>
    <w:p w14:paraId="4EA6601A" w14:textId="77777777" w:rsidR="00052A25" w:rsidRPr="000424DE" w:rsidRDefault="00052A25" w:rsidP="00052A25">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5FC1B769" w14:textId="77777777" w:rsidR="00052A25" w:rsidRPr="000424DE" w:rsidRDefault="00052A25" w:rsidP="00052A25">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25A61B8D" w14:textId="7E63E148" w:rsidR="00052A25" w:rsidRPr="000424DE" w:rsidRDefault="00052A25" w:rsidP="00052A25">
      <w:pPr>
        <w:jc w:val="center"/>
        <w:rPr>
          <w:rFonts w:ascii="Arial" w:hAnsi="Arial" w:cs="Arial"/>
          <w:b/>
          <w:bCs/>
          <w:sz w:val="24"/>
          <w:szCs w:val="24"/>
          <w:lang w:eastAsia="pl-PL"/>
        </w:rPr>
      </w:pPr>
      <w:r w:rsidRPr="000424DE">
        <w:rPr>
          <w:rFonts w:ascii="Arial" w:hAnsi="Arial" w:cs="Arial"/>
          <w:b/>
          <w:bCs/>
          <w:sz w:val="24"/>
          <w:szCs w:val="24"/>
          <w:lang w:eastAsia="pl-PL"/>
        </w:rPr>
        <w:t>„</w:t>
      </w:r>
      <w:r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W KOMPLEKSIE WOJSKOWYM MAKSYMILIANOWO W ZAKRESIE: REMONT WEWNĘTRZNEJ POWŁOKI DRUGIEJ ŚCIANKI WYKONANEJ W TECHNOLOGII MATA 3D TANK SYSTEM</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52A25" w:rsidRPr="000424DE" w14:paraId="4B3E16E7" w14:textId="77777777" w:rsidTr="003B45E3">
        <w:trPr>
          <w:trHeight w:val="2113"/>
        </w:trPr>
        <w:tc>
          <w:tcPr>
            <w:tcW w:w="310" w:type="pct"/>
            <w:vAlign w:val="center"/>
          </w:tcPr>
          <w:p w14:paraId="707BB2FB"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548E4151"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06C9D42"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Kwalifikacje zawodowe </w:t>
            </w:r>
          </w:p>
          <w:p w14:paraId="11D9EF35" w14:textId="77777777" w:rsidR="00052A25" w:rsidRPr="000424DE" w:rsidRDefault="00052A25" w:rsidP="003B45E3">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70BA6C0A"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ACFA6C8" w14:textId="77777777" w:rsidR="00052A25" w:rsidRPr="000424DE" w:rsidRDefault="00052A25" w:rsidP="003B45E3">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52A25" w:rsidRPr="000424DE" w14:paraId="47EDDAA1" w14:textId="77777777" w:rsidTr="003B45E3">
        <w:trPr>
          <w:trHeight w:val="849"/>
        </w:trPr>
        <w:tc>
          <w:tcPr>
            <w:tcW w:w="310" w:type="pct"/>
            <w:vAlign w:val="center"/>
          </w:tcPr>
          <w:p w14:paraId="28018A5D" w14:textId="77777777" w:rsidR="00052A25" w:rsidRPr="000424DE" w:rsidRDefault="00052A25" w:rsidP="003B45E3">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304920CA" w14:textId="77777777" w:rsidR="00472CEB" w:rsidRDefault="00472CEB" w:rsidP="00472CEB">
            <w:pPr>
              <w:jc w:val="center"/>
              <w:rPr>
                <w:rFonts w:ascii="Arial" w:hAnsi="Arial" w:cs="Arial"/>
                <w:sz w:val="20"/>
                <w:szCs w:val="24"/>
                <w:lang w:eastAsia="pl-PL"/>
              </w:rPr>
            </w:pPr>
          </w:p>
          <w:p w14:paraId="1D493C5E" w14:textId="77777777" w:rsidR="00472CEB" w:rsidRDefault="00472CEB" w:rsidP="00472CEB">
            <w:pPr>
              <w:jc w:val="center"/>
              <w:rPr>
                <w:rFonts w:ascii="Arial" w:hAnsi="Arial" w:cs="Arial"/>
                <w:sz w:val="20"/>
                <w:szCs w:val="24"/>
                <w:lang w:eastAsia="pl-PL"/>
              </w:rPr>
            </w:pPr>
          </w:p>
          <w:p w14:paraId="01C15AF6" w14:textId="1D13D7C4" w:rsidR="00472CEB" w:rsidRDefault="00472CEB" w:rsidP="00472CEB">
            <w:pPr>
              <w:jc w:val="center"/>
              <w:rPr>
                <w:rFonts w:ascii="Arial" w:hAnsi="Arial" w:cs="Arial"/>
                <w:sz w:val="20"/>
                <w:szCs w:val="24"/>
                <w:lang w:eastAsia="pl-PL"/>
              </w:rPr>
            </w:pPr>
            <w:r w:rsidRPr="00446988">
              <w:rPr>
                <w:rFonts w:ascii="Arial" w:hAnsi="Arial" w:cs="Arial"/>
                <w:sz w:val="20"/>
                <w:szCs w:val="24"/>
                <w:lang w:eastAsia="pl-PL"/>
              </w:rPr>
              <w:t xml:space="preserve">Kierownik budowy </w:t>
            </w:r>
          </w:p>
          <w:p w14:paraId="71CB531A" w14:textId="77777777" w:rsidR="00472CEB" w:rsidRDefault="00472CEB" w:rsidP="00472CEB">
            <w:pPr>
              <w:jc w:val="center"/>
              <w:rPr>
                <w:rFonts w:ascii="Arial" w:hAnsi="Arial" w:cs="Arial"/>
                <w:sz w:val="20"/>
                <w:szCs w:val="24"/>
                <w:lang w:eastAsia="pl-PL"/>
              </w:rPr>
            </w:pPr>
          </w:p>
          <w:p w14:paraId="203FEE15" w14:textId="77777777" w:rsidR="00472CEB" w:rsidRPr="00446988" w:rsidRDefault="00472CEB" w:rsidP="00472CEB">
            <w:pPr>
              <w:jc w:val="center"/>
              <w:rPr>
                <w:rFonts w:ascii="Arial" w:hAnsi="Arial" w:cs="Arial"/>
                <w:sz w:val="20"/>
                <w:szCs w:val="24"/>
                <w:lang w:eastAsia="pl-PL"/>
              </w:rPr>
            </w:pPr>
            <w:r w:rsidRPr="00446988">
              <w:rPr>
                <w:rFonts w:ascii="Arial" w:hAnsi="Arial" w:cs="Arial"/>
                <w:sz w:val="20"/>
                <w:szCs w:val="24"/>
                <w:lang w:eastAsia="pl-PL"/>
              </w:rPr>
              <w:t>………..…………….</w:t>
            </w:r>
          </w:p>
          <w:p w14:paraId="4F9D59BE" w14:textId="77777777" w:rsidR="00472CEB" w:rsidRPr="00446988" w:rsidRDefault="00472CEB" w:rsidP="00472CEB">
            <w:pPr>
              <w:spacing w:before="240"/>
              <w:jc w:val="center"/>
              <w:rPr>
                <w:rFonts w:ascii="Arial" w:hAnsi="Arial" w:cs="Arial"/>
                <w:sz w:val="20"/>
                <w:szCs w:val="24"/>
                <w:lang w:eastAsia="pl-PL"/>
              </w:rPr>
            </w:pPr>
            <w:r w:rsidRPr="00446988">
              <w:rPr>
                <w:rFonts w:ascii="Arial" w:hAnsi="Arial" w:cs="Arial"/>
                <w:sz w:val="20"/>
                <w:szCs w:val="24"/>
                <w:lang w:eastAsia="pl-PL"/>
              </w:rPr>
              <w:t>………………………</w:t>
            </w:r>
          </w:p>
          <w:p w14:paraId="4E86C363" w14:textId="77777777" w:rsidR="00052A25" w:rsidRDefault="00472CEB" w:rsidP="00472CEB">
            <w:pPr>
              <w:jc w:val="center"/>
              <w:rPr>
                <w:rFonts w:ascii="Arial" w:hAnsi="Arial" w:cs="Arial"/>
                <w:sz w:val="20"/>
                <w:szCs w:val="24"/>
                <w:lang w:eastAsia="pl-PL"/>
              </w:rPr>
            </w:pPr>
            <w:r w:rsidRPr="00446988">
              <w:rPr>
                <w:rFonts w:ascii="Arial" w:hAnsi="Arial" w:cs="Arial"/>
                <w:sz w:val="20"/>
                <w:szCs w:val="24"/>
                <w:lang w:eastAsia="pl-PL"/>
              </w:rPr>
              <w:br/>
            </w:r>
            <w:r>
              <w:rPr>
                <w:rFonts w:ascii="Arial" w:hAnsi="Arial" w:cs="Arial"/>
                <w:sz w:val="20"/>
                <w:szCs w:val="24"/>
                <w:lang w:eastAsia="pl-PL"/>
              </w:rPr>
              <w:t xml:space="preserve">tel. </w:t>
            </w:r>
            <w:r w:rsidRPr="00446988">
              <w:rPr>
                <w:rFonts w:ascii="Arial" w:hAnsi="Arial" w:cs="Arial"/>
                <w:sz w:val="20"/>
                <w:szCs w:val="24"/>
                <w:lang w:eastAsia="pl-PL"/>
              </w:rPr>
              <w:t>…………………</w:t>
            </w:r>
          </w:p>
          <w:p w14:paraId="7DC3FDE6" w14:textId="77777777" w:rsidR="00472CEB" w:rsidRDefault="00472CEB" w:rsidP="00472CEB">
            <w:pPr>
              <w:jc w:val="center"/>
              <w:rPr>
                <w:rFonts w:ascii="Arial" w:hAnsi="Arial" w:cs="Arial"/>
                <w:sz w:val="20"/>
                <w:szCs w:val="24"/>
                <w:lang w:eastAsia="pl-PL"/>
              </w:rPr>
            </w:pPr>
          </w:p>
          <w:p w14:paraId="5E25E195" w14:textId="1602A015" w:rsidR="00472CEB" w:rsidRPr="000424DE" w:rsidRDefault="00472CEB" w:rsidP="00472CEB">
            <w:pPr>
              <w:jc w:val="center"/>
              <w:rPr>
                <w:rFonts w:ascii="Arial" w:hAnsi="Arial" w:cs="Arial"/>
                <w:sz w:val="20"/>
                <w:szCs w:val="24"/>
                <w:lang w:eastAsia="pl-PL"/>
              </w:rPr>
            </w:pPr>
          </w:p>
        </w:tc>
        <w:tc>
          <w:tcPr>
            <w:tcW w:w="1378" w:type="pct"/>
            <w:vAlign w:val="center"/>
          </w:tcPr>
          <w:p w14:paraId="10C85A36" w14:textId="77777777" w:rsidR="00472CEB" w:rsidRDefault="00472CEB" w:rsidP="00472CEB">
            <w:pPr>
              <w:jc w:val="center"/>
              <w:rPr>
                <w:rFonts w:ascii="Arial" w:hAnsi="Arial" w:cs="Arial"/>
                <w:sz w:val="20"/>
                <w:szCs w:val="24"/>
                <w:lang w:eastAsia="pl-PL"/>
              </w:rPr>
            </w:pPr>
          </w:p>
          <w:p w14:paraId="7139773F" w14:textId="77777777" w:rsidR="00472CEB" w:rsidRPr="00446988" w:rsidRDefault="00472CEB" w:rsidP="00472CEB">
            <w:pPr>
              <w:jc w:val="center"/>
              <w:rPr>
                <w:rFonts w:ascii="Arial" w:hAnsi="Arial" w:cs="Arial"/>
                <w:sz w:val="20"/>
                <w:szCs w:val="24"/>
                <w:lang w:eastAsia="pl-PL"/>
              </w:rPr>
            </w:pPr>
            <w:r w:rsidRPr="001D726E">
              <w:rPr>
                <w:rFonts w:ascii="Arial" w:hAnsi="Arial" w:cs="Arial"/>
                <w:b/>
                <w:sz w:val="20"/>
                <w:szCs w:val="24"/>
                <w:lang w:eastAsia="pl-PL"/>
              </w:rPr>
              <w:t>Oświadczam,</w:t>
            </w:r>
            <w:r>
              <w:rPr>
                <w:rFonts w:ascii="Arial" w:hAnsi="Arial" w:cs="Arial"/>
                <w:sz w:val="20"/>
                <w:szCs w:val="24"/>
                <w:lang w:eastAsia="pl-PL"/>
              </w:rPr>
              <w:t xml:space="preserve"> że kierownik budowy posiada u</w:t>
            </w:r>
            <w:r w:rsidRPr="00446988">
              <w:rPr>
                <w:rFonts w:ascii="Arial" w:hAnsi="Arial" w:cs="Arial"/>
                <w:sz w:val="20"/>
                <w:szCs w:val="24"/>
                <w:lang w:eastAsia="pl-PL"/>
              </w:rPr>
              <w:t>prawnienia budowlane do kierowania robotami budowlanymi</w:t>
            </w:r>
            <w:r w:rsidRPr="00446988">
              <w:rPr>
                <w:rFonts w:ascii="Arial" w:hAnsi="Arial" w:cs="Arial"/>
                <w:i/>
                <w:sz w:val="20"/>
                <w:szCs w:val="24"/>
                <w:lang w:eastAsia="pl-PL"/>
              </w:rPr>
              <w:t xml:space="preserve"> </w:t>
            </w:r>
          </w:p>
          <w:p w14:paraId="44A09D7A" w14:textId="77777777" w:rsidR="00472CEB" w:rsidRPr="00446988" w:rsidRDefault="00472CEB" w:rsidP="00472CEB">
            <w:pPr>
              <w:jc w:val="center"/>
              <w:rPr>
                <w:rFonts w:ascii="Arial" w:hAnsi="Arial" w:cs="Arial"/>
                <w:sz w:val="20"/>
                <w:szCs w:val="24"/>
                <w:lang w:eastAsia="pl-PL"/>
              </w:rPr>
            </w:pPr>
            <w:r>
              <w:rPr>
                <w:rFonts w:ascii="Arial" w:hAnsi="Arial" w:cs="Arial"/>
                <w:sz w:val="20"/>
                <w:szCs w:val="24"/>
                <w:lang w:eastAsia="pl-PL"/>
              </w:rPr>
              <w:t>NUMER:</w:t>
            </w:r>
            <w:r w:rsidRPr="00446988">
              <w:rPr>
                <w:rFonts w:ascii="Arial" w:hAnsi="Arial" w:cs="Arial"/>
                <w:sz w:val="20"/>
                <w:szCs w:val="24"/>
                <w:lang w:eastAsia="pl-PL"/>
              </w:rPr>
              <w:t xml:space="preserve"> ………………………..</w:t>
            </w:r>
          </w:p>
          <w:p w14:paraId="60C6393F" w14:textId="77777777" w:rsidR="00472CEB" w:rsidRPr="00446988" w:rsidRDefault="00472CEB" w:rsidP="00472CEB">
            <w:pPr>
              <w:jc w:val="center"/>
              <w:rPr>
                <w:rFonts w:ascii="Arial" w:hAnsi="Arial" w:cs="Arial"/>
                <w:sz w:val="20"/>
                <w:szCs w:val="24"/>
                <w:lang w:eastAsia="pl-PL"/>
              </w:rPr>
            </w:pPr>
          </w:p>
          <w:p w14:paraId="2F8EFD41" w14:textId="77777777" w:rsidR="00472CEB" w:rsidRPr="00446988" w:rsidRDefault="00472CEB" w:rsidP="00472CEB">
            <w:pPr>
              <w:jc w:val="center"/>
              <w:rPr>
                <w:rFonts w:ascii="Arial" w:hAnsi="Arial" w:cs="Arial"/>
                <w:iCs/>
                <w:sz w:val="20"/>
                <w:szCs w:val="24"/>
              </w:rPr>
            </w:pPr>
            <w:r w:rsidRPr="00446988">
              <w:rPr>
                <w:rFonts w:ascii="Arial" w:hAnsi="Arial" w:cs="Arial"/>
                <w:iCs/>
                <w:sz w:val="20"/>
                <w:szCs w:val="24"/>
              </w:rPr>
              <w:t>Ważne zaświadczenie o wpisie na listę członków, wydane przez właściwą izbę samorządu zawodowego</w:t>
            </w:r>
          </w:p>
          <w:p w14:paraId="64DD81B9" w14:textId="77777777" w:rsidR="00052A25" w:rsidRDefault="00472CEB" w:rsidP="00472CEB">
            <w:pPr>
              <w:jc w:val="center"/>
              <w:rPr>
                <w:rFonts w:ascii="Arial" w:hAnsi="Arial" w:cs="Arial"/>
                <w:iCs/>
                <w:sz w:val="20"/>
                <w:szCs w:val="24"/>
              </w:rPr>
            </w:pPr>
            <w:r>
              <w:rPr>
                <w:rFonts w:ascii="Arial" w:hAnsi="Arial" w:cs="Arial"/>
                <w:iCs/>
                <w:sz w:val="20"/>
                <w:szCs w:val="24"/>
              </w:rPr>
              <w:t>TAK/NIE*</w:t>
            </w:r>
          </w:p>
          <w:p w14:paraId="6E4BFC20" w14:textId="3D6849A1" w:rsidR="00472CEB" w:rsidRPr="000424DE" w:rsidRDefault="00472CEB" w:rsidP="00472CEB">
            <w:pPr>
              <w:jc w:val="center"/>
              <w:rPr>
                <w:rFonts w:ascii="Arial" w:hAnsi="Arial" w:cs="Arial"/>
                <w:iCs/>
                <w:sz w:val="20"/>
                <w:szCs w:val="24"/>
              </w:rPr>
            </w:pPr>
          </w:p>
        </w:tc>
        <w:tc>
          <w:tcPr>
            <w:tcW w:w="1873" w:type="pct"/>
            <w:vAlign w:val="center"/>
          </w:tcPr>
          <w:p w14:paraId="74144026" w14:textId="77777777" w:rsidR="00052A25" w:rsidRPr="000424DE" w:rsidRDefault="00052A25" w:rsidP="003B45E3">
            <w:pPr>
              <w:snapToGrid w:val="0"/>
              <w:jc w:val="center"/>
              <w:rPr>
                <w:rFonts w:ascii="Arial" w:hAnsi="Arial" w:cs="Arial"/>
                <w:sz w:val="20"/>
                <w:szCs w:val="24"/>
              </w:rPr>
            </w:pPr>
          </w:p>
        </w:tc>
      </w:tr>
      <w:tr w:rsidR="00052A25" w:rsidRPr="000424DE" w14:paraId="7BB9C56A" w14:textId="77777777" w:rsidTr="003B45E3">
        <w:trPr>
          <w:trHeight w:val="794"/>
        </w:trPr>
        <w:tc>
          <w:tcPr>
            <w:tcW w:w="310" w:type="pct"/>
            <w:vAlign w:val="center"/>
          </w:tcPr>
          <w:p w14:paraId="0AE930D4" w14:textId="41A19372" w:rsidR="00052A25" w:rsidRPr="000424DE" w:rsidRDefault="00052A25" w:rsidP="003B45E3">
            <w:pPr>
              <w:snapToGrid w:val="0"/>
              <w:jc w:val="center"/>
              <w:rPr>
                <w:rFonts w:ascii="Arial" w:hAnsi="Arial" w:cs="Arial"/>
                <w:sz w:val="20"/>
                <w:szCs w:val="24"/>
              </w:rPr>
            </w:pPr>
          </w:p>
        </w:tc>
        <w:tc>
          <w:tcPr>
            <w:tcW w:w="1439" w:type="pct"/>
            <w:vAlign w:val="center"/>
          </w:tcPr>
          <w:p w14:paraId="2F02DC6E" w14:textId="77777777" w:rsidR="00052A25" w:rsidRPr="000424DE" w:rsidRDefault="00052A25" w:rsidP="003B45E3">
            <w:pPr>
              <w:jc w:val="center"/>
              <w:rPr>
                <w:rFonts w:ascii="Arial" w:hAnsi="Arial" w:cs="Arial"/>
                <w:sz w:val="20"/>
                <w:szCs w:val="24"/>
                <w:lang w:eastAsia="pl-PL"/>
              </w:rPr>
            </w:pPr>
          </w:p>
        </w:tc>
        <w:tc>
          <w:tcPr>
            <w:tcW w:w="1378" w:type="pct"/>
            <w:vAlign w:val="center"/>
          </w:tcPr>
          <w:p w14:paraId="1BCF3045" w14:textId="77777777" w:rsidR="00052A25" w:rsidRPr="000424DE" w:rsidRDefault="00052A25" w:rsidP="003B45E3">
            <w:pPr>
              <w:jc w:val="center"/>
              <w:rPr>
                <w:rFonts w:ascii="Arial" w:hAnsi="Arial" w:cs="Arial"/>
                <w:sz w:val="20"/>
                <w:szCs w:val="24"/>
                <w:lang w:eastAsia="pl-PL"/>
              </w:rPr>
            </w:pPr>
          </w:p>
        </w:tc>
        <w:tc>
          <w:tcPr>
            <w:tcW w:w="1873" w:type="pct"/>
            <w:vAlign w:val="center"/>
          </w:tcPr>
          <w:p w14:paraId="767B8567" w14:textId="77777777" w:rsidR="00052A25" w:rsidRPr="000424DE" w:rsidRDefault="00052A25" w:rsidP="003B45E3">
            <w:pPr>
              <w:snapToGrid w:val="0"/>
              <w:jc w:val="center"/>
              <w:rPr>
                <w:rFonts w:ascii="Arial" w:hAnsi="Arial" w:cs="Arial"/>
                <w:sz w:val="20"/>
                <w:szCs w:val="24"/>
              </w:rPr>
            </w:pPr>
          </w:p>
        </w:tc>
      </w:tr>
    </w:tbl>
    <w:p w14:paraId="433F2867" w14:textId="4CDD89D1" w:rsidR="00052A25" w:rsidRPr="0042312B" w:rsidRDefault="00052A25" w:rsidP="0042312B">
      <w:pPr>
        <w:rPr>
          <w:rFonts w:ascii="Arial" w:hAnsi="Arial" w:cs="Arial"/>
          <w:i/>
          <w:sz w:val="24"/>
          <w:szCs w:val="24"/>
        </w:rPr>
      </w:pPr>
      <w:r w:rsidRPr="000424DE">
        <w:rPr>
          <w:rFonts w:ascii="Arial" w:hAnsi="Arial" w:cs="Arial"/>
          <w:i/>
          <w:sz w:val="24"/>
          <w:szCs w:val="24"/>
        </w:rPr>
        <w:t>*niepotrzebne przekreślić</w:t>
      </w:r>
    </w:p>
    <w:p w14:paraId="6D7115B7" w14:textId="77777777" w:rsidR="00052A25" w:rsidRPr="000424DE" w:rsidRDefault="00052A25" w:rsidP="00052A25">
      <w:pPr>
        <w:autoSpaceDE w:val="0"/>
        <w:autoSpaceDN w:val="0"/>
        <w:adjustRightInd w:val="0"/>
        <w:spacing w:before="120" w:after="120" w:line="20" w:lineRule="atLeast"/>
        <w:jc w:val="both"/>
        <w:rPr>
          <w:rFonts w:ascii="Arial" w:hAnsi="Arial" w:cs="Arial"/>
          <w:sz w:val="24"/>
          <w:szCs w:val="24"/>
        </w:rPr>
      </w:pPr>
    </w:p>
    <w:p w14:paraId="265AF0C3" w14:textId="77777777" w:rsidR="00052A25" w:rsidRPr="000424DE" w:rsidRDefault="00052A25" w:rsidP="00052A25">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73F5CFB5" w14:textId="7377E85D" w:rsidR="00052A25" w:rsidRPr="00472CEB" w:rsidRDefault="00052A25" w:rsidP="00472CEB">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7BB18AA1" w14:textId="77777777" w:rsidR="00474474" w:rsidRDefault="00474474" w:rsidP="007E27FB">
      <w:pPr>
        <w:suppressAutoHyphens/>
        <w:spacing w:before="120" w:after="120" w:line="20" w:lineRule="atLeast"/>
        <w:jc w:val="right"/>
        <w:rPr>
          <w:rFonts w:ascii="Arial" w:eastAsia="Times New Roman" w:hAnsi="Arial" w:cs="Arial"/>
          <w:bCs/>
          <w:sz w:val="24"/>
          <w:szCs w:val="24"/>
          <w:lang w:eastAsia="ar-SA"/>
        </w:rPr>
      </w:pPr>
    </w:p>
    <w:p w14:paraId="74E722C2" w14:textId="51C38FE8"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w:t>
      </w:r>
      <w:r w:rsidR="006801BE">
        <w:rPr>
          <w:rFonts w:ascii="Arial" w:eastAsia="Times New Roman" w:hAnsi="Arial" w:cs="Arial"/>
          <w:bCs/>
          <w:sz w:val="24"/>
          <w:szCs w:val="24"/>
          <w:lang w:eastAsia="ar-SA"/>
        </w:rPr>
        <w:t xml:space="preserve"> </w:t>
      </w:r>
      <w:r w:rsidR="00080772">
        <w:rPr>
          <w:rFonts w:ascii="Arial" w:eastAsia="Times New Roman" w:hAnsi="Arial" w:cs="Arial"/>
          <w:bCs/>
          <w:sz w:val="24"/>
          <w:szCs w:val="24"/>
          <w:lang w:eastAsia="ar-SA"/>
        </w:rPr>
        <w:t>8</w:t>
      </w:r>
      <w:r w:rsidRPr="007E27FB">
        <w:rPr>
          <w:rFonts w:ascii="Arial" w:eastAsia="Times New Roman" w:hAnsi="Arial" w:cs="Arial"/>
          <w:bCs/>
          <w:sz w:val="24"/>
          <w:szCs w:val="24"/>
          <w:lang w:eastAsia="ar-SA"/>
        </w:rPr>
        <w:t xml:space="preserve">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4600909E"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6801BE"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W KOMPLEKSIE WOJSKOWYM MAKSYMILIANOWO W ZAKRESIE: REMONT WEWNĘTRZNEJ POWŁOKI DRUGIEJ ŚCIANKI WYKONANEJ W TECHNOLOGII MATA 3D TANK SYSTEM</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7CB3395E" w14:textId="27CF1FDB" w:rsidR="007E27FB" w:rsidRPr="00EB5660" w:rsidRDefault="007E27FB" w:rsidP="00EB5660">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w:t>
      </w:r>
      <w:r w:rsidR="00EB5660">
        <w:rPr>
          <w:rFonts w:ascii="Arial" w:hAnsi="Arial" w:cs="Arial"/>
          <w:color w:val="000000"/>
          <w:sz w:val="20"/>
          <w:szCs w:val="24"/>
        </w:rPr>
        <w:t>e ich uzyskać - inne dokumenty.</w:t>
      </w: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7CC3FE84" w14:textId="55752806" w:rsidR="006801BE" w:rsidRDefault="007E27FB" w:rsidP="00EB5660">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0A8D4FBD" w14:textId="77777777" w:rsidR="00EB5660" w:rsidRPr="00EB5660" w:rsidRDefault="00EB5660" w:rsidP="00EB5660">
      <w:pPr>
        <w:spacing w:after="0" w:line="240" w:lineRule="auto"/>
        <w:ind w:left="4536"/>
        <w:jc w:val="center"/>
        <w:rPr>
          <w:rFonts w:ascii="Cambria" w:eastAsia="Times New Roman" w:hAnsi="Cambria" w:cs="Times New Roman"/>
          <w:i/>
          <w:iCs/>
          <w:sz w:val="15"/>
          <w:szCs w:val="15"/>
          <w:lang w:eastAsia="pl-PL"/>
        </w:rPr>
      </w:pPr>
    </w:p>
    <w:p w14:paraId="080C2E9C" w14:textId="4CA568D9"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 xml:space="preserve">Załącznik nr </w:t>
      </w:r>
      <w:r w:rsidR="00080772">
        <w:rPr>
          <w:rFonts w:ascii="Arial" w:hAnsi="Arial" w:cs="Arial"/>
        </w:rPr>
        <w:t>9</w:t>
      </w:r>
      <w:r>
        <w:rPr>
          <w:rFonts w:ascii="Arial" w:hAnsi="Arial" w:cs="Arial"/>
        </w:rPr>
        <w:t xml:space="preserve">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6D1C7F61"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w:t>
      </w:r>
      <w:r w:rsidR="0072161A">
        <w:rPr>
          <w:rFonts w:ascii="Arial" w:eastAsia="Calibri" w:hAnsi="Arial" w:cs="Arial"/>
          <w:sz w:val="20"/>
        </w:rPr>
        <w:t>0</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D7EA45" w14:textId="38875887" w:rsidR="0072161A" w:rsidRPr="00551F86" w:rsidRDefault="0072161A" w:rsidP="0072161A">
      <w:pPr>
        <w:tabs>
          <w:tab w:val="left" w:pos="567"/>
        </w:tabs>
        <w:spacing w:before="120" w:after="120" w:line="20" w:lineRule="atLeast"/>
        <w:ind w:left="4248"/>
        <w:jc w:val="center"/>
        <w:rPr>
          <w:rFonts w:ascii="Arial" w:hAnsi="Arial" w:cs="Arial"/>
          <w:sz w:val="16"/>
          <w:szCs w:val="18"/>
        </w:rPr>
      </w:pPr>
      <w:r>
        <w:rPr>
          <w:rFonts w:ascii="Arial" w:hAnsi="Arial" w:cs="Arial"/>
          <w:sz w:val="20"/>
          <w:szCs w:val="24"/>
        </w:rPr>
        <w:t xml:space="preserve">     </w:t>
      </w:r>
      <w:r w:rsidR="00551F86" w:rsidRPr="00551F86">
        <w:rPr>
          <w:rFonts w:ascii="Arial" w:hAnsi="Arial" w:cs="Arial"/>
          <w:sz w:val="20"/>
          <w:szCs w:val="24"/>
        </w:rPr>
        <w:t xml:space="preserve"> </w:t>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Pr="00551F86">
        <w:rPr>
          <w:rFonts w:ascii="Arial" w:hAnsi="Arial" w:cs="Arial"/>
          <w:sz w:val="16"/>
          <w:szCs w:val="18"/>
        </w:rPr>
        <w:t>…………...</w:t>
      </w:r>
      <w:r w:rsidRPr="00551F86">
        <w:rPr>
          <w:rFonts w:ascii="Arial" w:hAnsi="Arial" w:cs="Arial"/>
          <w:i/>
          <w:sz w:val="16"/>
          <w:szCs w:val="18"/>
        </w:rPr>
        <w:t>……………………….</w:t>
      </w:r>
    </w:p>
    <w:p w14:paraId="234309FF" w14:textId="77777777" w:rsidR="0072161A" w:rsidRPr="00551F86" w:rsidRDefault="0072161A" w:rsidP="0072161A">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1231F4F2" w14:textId="314771E2" w:rsidR="00551F86" w:rsidRPr="00551F86" w:rsidRDefault="00551F86" w:rsidP="0072161A">
      <w:pPr>
        <w:autoSpaceDE w:val="0"/>
        <w:autoSpaceDN w:val="0"/>
        <w:adjustRightInd w:val="0"/>
        <w:spacing w:before="120" w:after="120" w:line="20" w:lineRule="atLeast"/>
        <w:jc w:val="both"/>
        <w:rPr>
          <w:rFonts w:ascii="Arial" w:hAnsi="Arial" w:cs="Arial"/>
          <w:i/>
          <w:sz w:val="16"/>
          <w:szCs w:val="18"/>
        </w:rPr>
      </w:pP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4F3B953B" w14:textId="074E2AD1" w:rsidR="00551F86" w:rsidRDefault="00551F86" w:rsidP="009C6CCD">
      <w:pPr>
        <w:tabs>
          <w:tab w:val="left" w:pos="6096"/>
        </w:tabs>
        <w:spacing w:before="120" w:after="120" w:line="20" w:lineRule="atLeast"/>
        <w:jc w:val="both"/>
        <w:rPr>
          <w:rFonts w:ascii="Arial" w:hAnsi="Arial" w:cs="Arial"/>
          <w:i/>
        </w:rPr>
      </w:pPr>
    </w:p>
    <w:p w14:paraId="3F10E186" w14:textId="5A95C2BF" w:rsidR="00551F86" w:rsidRDefault="00551F86" w:rsidP="009C6CCD">
      <w:pPr>
        <w:tabs>
          <w:tab w:val="left" w:pos="6096"/>
        </w:tabs>
        <w:spacing w:before="120" w:after="120" w:line="20" w:lineRule="atLeast"/>
        <w:jc w:val="both"/>
        <w:rPr>
          <w:rFonts w:ascii="Arial" w:hAnsi="Arial" w:cs="Arial"/>
          <w:i/>
        </w:rPr>
      </w:pPr>
    </w:p>
    <w:p w14:paraId="3E5D0BBA" w14:textId="68CB6BCE" w:rsidR="00472CEB" w:rsidRDefault="00472CEB" w:rsidP="009C6CCD">
      <w:pPr>
        <w:tabs>
          <w:tab w:val="left" w:pos="6096"/>
        </w:tabs>
        <w:spacing w:before="120" w:after="120" w:line="20" w:lineRule="atLeast"/>
        <w:jc w:val="both"/>
        <w:rPr>
          <w:rFonts w:ascii="Arial" w:hAnsi="Arial" w:cs="Arial"/>
          <w:i/>
        </w:rPr>
      </w:pPr>
    </w:p>
    <w:p w14:paraId="5EF3B113" w14:textId="77777777" w:rsidR="00472CEB" w:rsidRDefault="00472CEB" w:rsidP="009C6CCD">
      <w:pPr>
        <w:tabs>
          <w:tab w:val="left" w:pos="6096"/>
        </w:tabs>
        <w:spacing w:before="120" w:after="120" w:line="20" w:lineRule="atLeast"/>
        <w:jc w:val="both"/>
        <w:rPr>
          <w:rFonts w:ascii="Arial" w:hAnsi="Arial" w:cs="Arial"/>
          <w:i/>
        </w:rPr>
      </w:pPr>
    </w:p>
    <w:p w14:paraId="6028CC7B" w14:textId="4C466445" w:rsidR="00551F86" w:rsidRDefault="00551F86" w:rsidP="009C6CCD">
      <w:pPr>
        <w:tabs>
          <w:tab w:val="left" w:pos="6096"/>
        </w:tabs>
        <w:spacing w:before="120" w:after="120" w:line="20" w:lineRule="atLeast"/>
        <w:jc w:val="both"/>
        <w:rPr>
          <w:rFonts w:ascii="Arial" w:hAnsi="Arial" w:cs="Arial"/>
          <w:i/>
        </w:rPr>
      </w:pPr>
    </w:p>
    <w:p w14:paraId="4374EEE3" w14:textId="548E59F8"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w:t>
      </w:r>
      <w:r w:rsidR="00080772">
        <w:rPr>
          <w:rFonts w:ascii="Arial" w:hAnsi="Arial" w:cs="Arial"/>
        </w:rPr>
        <w:t>10</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8E48EAE"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w:t>
      </w:r>
      <w:r w:rsidR="008C4D7D">
        <w:rPr>
          <w:rFonts w:ascii="Arial" w:eastAsia="Calibri" w:hAnsi="Arial" w:cs="Arial"/>
          <w:b/>
          <w:sz w:val="18"/>
          <w:szCs w:val="18"/>
          <w:shd w:val="clear" w:color="auto" w:fill="FFFFFF"/>
        </w:rPr>
        <w:t>0</w:t>
      </w:r>
      <w:r w:rsidR="000B1659">
        <w:rPr>
          <w:rFonts w:ascii="Arial" w:eastAsia="Calibri" w:hAnsi="Arial" w:cs="Arial"/>
          <w:b/>
          <w:sz w:val="18"/>
          <w:szCs w:val="18"/>
          <w:shd w:val="clear" w:color="auto" w:fill="FFFFFF"/>
        </w:rPr>
        <w:t>/ZP/RB/INFR/2022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6BAA9DDF" w14:textId="6DDAF53B" w:rsidR="00063AC2" w:rsidRDefault="00063AC2" w:rsidP="00A76969">
      <w:pPr>
        <w:tabs>
          <w:tab w:val="left" w:pos="6096"/>
        </w:tabs>
        <w:spacing w:before="120" w:after="120" w:line="20" w:lineRule="atLeast"/>
        <w:jc w:val="both"/>
        <w:rPr>
          <w:rFonts w:ascii="Arial" w:hAnsi="Arial" w:cs="Arial"/>
        </w:rPr>
      </w:pPr>
    </w:p>
    <w:p w14:paraId="3D9EB038" w14:textId="67AAA422"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14F389FA"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052A25">
        <w:rPr>
          <w:rFonts w:ascii="Arial" w:hAnsi="Arial" w:cs="Arial"/>
        </w:rPr>
        <w:t>1</w:t>
      </w:r>
      <w:r w:rsidR="00080772">
        <w:rPr>
          <w:rFonts w:ascii="Arial" w:hAnsi="Arial" w:cs="Arial"/>
        </w:rPr>
        <w:t>1</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783282FF"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22ED0796" w14:textId="65822C24"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0B1455F9"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004D4209" w14:textId="2BB7F2A2"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90124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lastRenderedPageBreak/>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49D359E" w14:textId="1809969D" w:rsidR="008C4D7D" w:rsidRDefault="008C4D7D" w:rsidP="008C4D7D">
      <w:pPr>
        <w:spacing w:before="120" w:after="120" w:line="20" w:lineRule="atLeast"/>
        <w:rPr>
          <w:rFonts w:ascii="Arial" w:eastAsia="Calibri" w:hAnsi="Arial" w:cs="Arial"/>
          <w:sz w:val="12"/>
          <w:szCs w:val="12"/>
        </w:rPr>
      </w:pPr>
    </w:p>
    <w:p w14:paraId="42E3B7E9" w14:textId="2CA99D99" w:rsidR="00063AC2" w:rsidRDefault="00063AC2" w:rsidP="008C4D7D">
      <w:pPr>
        <w:spacing w:before="120" w:after="120" w:line="20" w:lineRule="atLeast"/>
        <w:rPr>
          <w:rFonts w:ascii="Arial" w:eastAsia="Calibri" w:hAnsi="Arial" w:cs="Arial"/>
          <w:sz w:val="12"/>
          <w:szCs w:val="12"/>
        </w:rPr>
      </w:pPr>
    </w:p>
    <w:p w14:paraId="020FCDF4" w14:textId="61B99582" w:rsidR="00063AC2" w:rsidRDefault="00063AC2" w:rsidP="008C4D7D">
      <w:pPr>
        <w:spacing w:before="120" w:after="120" w:line="20" w:lineRule="atLeast"/>
        <w:rPr>
          <w:rFonts w:ascii="Arial" w:eastAsia="Calibri" w:hAnsi="Arial" w:cs="Arial"/>
          <w:sz w:val="12"/>
          <w:szCs w:val="12"/>
        </w:rPr>
      </w:pPr>
    </w:p>
    <w:p w14:paraId="27A98BF2" w14:textId="792764CC" w:rsidR="00063AC2" w:rsidRDefault="00063AC2" w:rsidP="008C4D7D">
      <w:pPr>
        <w:spacing w:before="120" w:after="120" w:line="20" w:lineRule="atLeast"/>
        <w:rPr>
          <w:rFonts w:ascii="Arial" w:eastAsia="Calibri" w:hAnsi="Arial" w:cs="Arial"/>
          <w:sz w:val="12"/>
          <w:szCs w:val="12"/>
        </w:rPr>
      </w:pPr>
    </w:p>
    <w:p w14:paraId="7752D8E5" w14:textId="74697504" w:rsidR="00063AC2" w:rsidRDefault="00063AC2" w:rsidP="008C4D7D">
      <w:pPr>
        <w:spacing w:before="120" w:after="120" w:line="20" w:lineRule="atLeast"/>
        <w:rPr>
          <w:rFonts w:ascii="Arial" w:eastAsia="Calibri" w:hAnsi="Arial" w:cs="Arial"/>
          <w:sz w:val="12"/>
          <w:szCs w:val="12"/>
        </w:rPr>
      </w:pPr>
    </w:p>
    <w:p w14:paraId="0CBB01C8" w14:textId="15FF50FB" w:rsidR="00063AC2" w:rsidRDefault="00063AC2" w:rsidP="008C4D7D">
      <w:pPr>
        <w:spacing w:before="120" w:after="120" w:line="20" w:lineRule="atLeast"/>
        <w:rPr>
          <w:rFonts w:ascii="Arial" w:eastAsia="Calibri" w:hAnsi="Arial" w:cs="Arial"/>
          <w:sz w:val="12"/>
          <w:szCs w:val="12"/>
        </w:rPr>
      </w:pPr>
    </w:p>
    <w:p w14:paraId="7ED26A06" w14:textId="296DE95C" w:rsidR="00063AC2" w:rsidRDefault="00063AC2" w:rsidP="008C4D7D">
      <w:pPr>
        <w:spacing w:before="120" w:after="120" w:line="20" w:lineRule="atLeast"/>
        <w:rPr>
          <w:rFonts w:ascii="Arial" w:eastAsia="Calibri" w:hAnsi="Arial" w:cs="Arial"/>
          <w:sz w:val="12"/>
          <w:szCs w:val="12"/>
        </w:rPr>
      </w:pPr>
    </w:p>
    <w:p w14:paraId="789E3706" w14:textId="599FF28D" w:rsidR="00063AC2" w:rsidRDefault="00063AC2" w:rsidP="008C4D7D">
      <w:pPr>
        <w:spacing w:before="120" w:after="120" w:line="20" w:lineRule="atLeast"/>
        <w:rPr>
          <w:rFonts w:ascii="Arial" w:eastAsia="Calibri" w:hAnsi="Arial" w:cs="Arial"/>
          <w:sz w:val="12"/>
          <w:szCs w:val="12"/>
        </w:rPr>
      </w:pPr>
    </w:p>
    <w:p w14:paraId="6828E343" w14:textId="292C8215" w:rsidR="00063AC2" w:rsidRDefault="00063AC2" w:rsidP="008C4D7D">
      <w:pPr>
        <w:spacing w:before="120" w:after="120" w:line="20" w:lineRule="atLeast"/>
        <w:rPr>
          <w:rFonts w:ascii="Arial" w:eastAsia="Calibri" w:hAnsi="Arial" w:cs="Arial"/>
          <w:sz w:val="12"/>
          <w:szCs w:val="12"/>
        </w:rPr>
      </w:pPr>
    </w:p>
    <w:p w14:paraId="2B871641" w14:textId="2C6A7548" w:rsidR="00063AC2" w:rsidRDefault="00063AC2" w:rsidP="008C4D7D">
      <w:pPr>
        <w:spacing w:before="120" w:after="120" w:line="20" w:lineRule="atLeast"/>
        <w:rPr>
          <w:rFonts w:ascii="Arial" w:eastAsia="Calibri" w:hAnsi="Arial" w:cs="Arial"/>
          <w:sz w:val="12"/>
          <w:szCs w:val="12"/>
        </w:rPr>
      </w:pPr>
    </w:p>
    <w:p w14:paraId="0B220587" w14:textId="2C5B5597" w:rsidR="00063AC2" w:rsidRDefault="00063AC2" w:rsidP="008C4D7D">
      <w:pPr>
        <w:spacing w:before="120" w:after="120" w:line="20" w:lineRule="atLeast"/>
        <w:rPr>
          <w:rFonts w:ascii="Arial" w:eastAsia="Calibri" w:hAnsi="Arial" w:cs="Arial"/>
          <w:sz w:val="12"/>
          <w:szCs w:val="12"/>
        </w:rPr>
      </w:pPr>
    </w:p>
    <w:p w14:paraId="46EF5DB8" w14:textId="6AF1E58C" w:rsidR="00063AC2" w:rsidRDefault="00063AC2" w:rsidP="008C4D7D">
      <w:pPr>
        <w:spacing w:before="120" w:after="120" w:line="20" w:lineRule="atLeast"/>
        <w:rPr>
          <w:rFonts w:ascii="Arial" w:eastAsia="Calibri" w:hAnsi="Arial" w:cs="Arial"/>
          <w:sz w:val="12"/>
          <w:szCs w:val="12"/>
        </w:rPr>
      </w:pPr>
    </w:p>
    <w:p w14:paraId="5D001D13" w14:textId="49FECF7B" w:rsidR="00063AC2" w:rsidRDefault="00063AC2" w:rsidP="008C4D7D">
      <w:pPr>
        <w:spacing w:before="120" w:after="120" w:line="20" w:lineRule="atLeast"/>
        <w:rPr>
          <w:rFonts w:ascii="Arial" w:eastAsia="Calibri" w:hAnsi="Arial" w:cs="Arial"/>
          <w:sz w:val="12"/>
          <w:szCs w:val="12"/>
        </w:rPr>
      </w:pPr>
    </w:p>
    <w:p w14:paraId="4F6A87E3" w14:textId="2D861DE8" w:rsidR="00063AC2" w:rsidRDefault="00063AC2" w:rsidP="008C4D7D">
      <w:pPr>
        <w:spacing w:before="120" w:after="120" w:line="20" w:lineRule="atLeast"/>
        <w:rPr>
          <w:rFonts w:ascii="Arial" w:eastAsia="Calibri" w:hAnsi="Arial" w:cs="Arial"/>
          <w:sz w:val="12"/>
          <w:szCs w:val="12"/>
        </w:rPr>
      </w:pPr>
    </w:p>
    <w:p w14:paraId="0D360E19" w14:textId="67B1B00C" w:rsidR="00063AC2" w:rsidRDefault="00063AC2" w:rsidP="008C4D7D">
      <w:pPr>
        <w:spacing w:before="120" w:after="120" w:line="20" w:lineRule="atLeast"/>
        <w:rPr>
          <w:rFonts w:ascii="Arial" w:eastAsia="Calibri" w:hAnsi="Arial" w:cs="Arial"/>
          <w:sz w:val="12"/>
          <w:szCs w:val="12"/>
        </w:rPr>
      </w:pPr>
    </w:p>
    <w:p w14:paraId="26BBBA51" w14:textId="09328E6D" w:rsidR="00063AC2" w:rsidRDefault="00063AC2" w:rsidP="008C4D7D">
      <w:pPr>
        <w:spacing w:before="120" w:after="120" w:line="20" w:lineRule="atLeast"/>
        <w:rPr>
          <w:rFonts w:ascii="Arial" w:eastAsia="Calibri" w:hAnsi="Arial" w:cs="Arial"/>
          <w:sz w:val="12"/>
          <w:szCs w:val="12"/>
        </w:rPr>
      </w:pPr>
    </w:p>
    <w:p w14:paraId="738E8FC9" w14:textId="00C0E0E2" w:rsidR="00063AC2" w:rsidRDefault="00063AC2" w:rsidP="008C4D7D">
      <w:pPr>
        <w:spacing w:before="120" w:after="120" w:line="20" w:lineRule="atLeast"/>
        <w:rPr>
          <w:rFonts w:ascii="Arial" w:eastAsia="Calibri" w:hAnsi="Arial" w:cs="Arial"/>
          <w:sz w:val="12"/>
          <w:szCs w:val="12"/>
        </w:rPr>
      </w:pPr>
    </w:p>
    <w:p w14:paraId="027FFDCB" w14:textId="2C095684" w:rsidR="00063AC2" w:rsidRDefault="00063AC2" w:rsidP="008C4D7D">
      <w:pPr>
        <w:spacing w:before="120" w:after="120" w:line="20" w:lineRule="atLeast"/>
        <w:rPr>
          <w:rFonts w:ascii="Arial" w:eastAsia="Calibri" w:hAnsi="Arial" w:cs="Arial"/>
          <w:sz w:val="12"/>
          <w:szCs w:val="12"/>
        </w:rPr>
      </w:pPr>
    </w:p>
    <w:p w14:paraId="7D48D29A" w14:textId="375FB416" w:rsidR="00063AC2" w:rsidRDefault="00063AC2" w:rsidP="008C4D7D">
      <w:pPr>
        <w:spacing w:before="120" w:after="120" w:line="20" w:lineRule="atLeast"/>
        <w:rPr>
          <w:rFonts w:ascii="Arial" w:eastAsia="Calibri" w:hAnsi="Arial" w:cs="Arial"/>
          <w:sz w:val="12"/>
          <w:szCs w:val="12"/>
        </w:rPr>
      </w:pPr>
    </w:p>
    <w:p w14:paraId="6D8C7AEC" w14:textId="77777777" w:rsidR="00063AC2" w:rsidRDefault="00063AC2" w:rsidP="008C4D7D">
      <w:pPr>
        <w:spacing w:before="120" w:after="120" w:line="20" w:lineRule="atLeas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3ADDDDD7"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080772">
        <w:rPr>
          <w:rFonts w:ascii="Arial" w:eastAsia="Calibri" w:hAnsi="Arial" w:cs="Arial"/>
        </w:rPr>
        <w:t>2</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4E7FEA9A"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w:t>
      </w:r>
      <w:r w:rsidR="008C4D7D">
        <w:rPr>
          <w:rFonts w:ascii="Arial" w:eastAsia="Times New Roman" w:hAnsi="Arial" w:cs="Arial"/>
          <w:color w:val="000000"/>
          <w:sz w:val="20"/>
          <w:szCs w:val="20"/>
          <w:lang w:eastAsia="pl-PL"/>
        </w:rPr>
        <w:t>0</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34B368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w:t>
      </w:r>
      <w:r w:rsidR="008C4D7D">
        <w:rPr>
          <w:rFonts w:ascii="Arial" w:eastAsia="Times New Roman" w:hAnsi="Arial" w:cs="Arial"/>
          <w:b/>
          <w:color w:val="000000"/>
          <w:kern w:val="3"/>
          <w:sz w:val="24"/>
          <w:szCs w:val="24"/>
          <w:lang w:eastAsia="zh-CN"/>
        </w:rPr>
        <w:t>0</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412E5965" w14:textId="769E7CF4" w:rsidR="00763A95" w:rsidRDefault="00F7591E" w:rsidP="00F7591E">
      <w:pPr>
        <w:jc w:val="both"/>
        <w:rPr>
          <w:rFonts w:ascii="Arial" w:eastAsia="Calibri" w:hAnsi="Arial" w:cs="Arial"/>
          <w:sz w:val="24"/>
          <w:szCs w:val="24"/>
        </w:rPr>
      </w:pPr>
      <w:r>
        <w:rPr>
          <w:rFonts w:ascii="Arial" w:eastAsia="Calibri" w:hAnsi="Arial" w:cs="Arial"/>
          <w:sz w:val="24"/>
          <w:szCs w:val="24"/>
        </w:rPr>
        <w:t>3………………………………………</w:t>
      </w:r>
    </w:p>
    <w:p w14:paraId="392C94FA" w14:textId="77777777" w:rsidR="00F7591E" w:rsidRPr="00F7591E" w:rsidRDefault="00F7591E" w:rsidP="00F7591E">
      <w:pPr>
        <w:jc w:val="both"/>
        <w:rPr>
          <w:rFonts w:ascii="Arial" w:eastAsia="Calibri" w:hAnsi="Arial" w:cs="Arial"/>
          <w:sz w:val="24"/>
          <w:szCs w:val="24"/>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2D2C96">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2D2C96">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F7591E">
      <w:pPr>
        <w:spacing w:before="120" w:after="120" w:line="20" w:lineRule="atLeast"/>
        <w:rPr>
          <w:rFonts w:ascii="Arial" w:eastAsia="Calibri" w:hAnsi="Arial" w:cs="Arial"/>
        </w:rPr>
      </w:pPr>
    </w:p>
    <w:sectPr w:rsidR="00763A95" w:rsidRPr="00763A95" w:rsidSect="00D26BF0">
      <w:footerReference w:type="default" r:id="rId3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3DA1" w14:textId="77777777" w:rsidR="00C2104A" w:rsidRDefault="00C2104A" w:rsidP="0092114C">
      <w:pPr>
        <w:spacing w:after="0" w:line="240" w:lineRule="auto"/>
      </w:pPr>
      <w:r>
        <w:separator/>
      </w:r>
    </w:p>
  </w:endnote>
  <w:endnote w:type="continuationSeparator" w:id="0">
    <w:p w14:paraId="2E36AD28" w14:textId="77777777" w:rsidR="00C2104A" w:rsidRDefault="00C2104A"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71C32C2D" w:rsidR="000E3A28" w:rsidRPr="002D499C" w:rsidRDefault="000E3A28">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C20F62" w:rsidRPr="00C20F62">
          <w:rPr>
            <w:rFonts w:asciiTheme="majorHAnsi" w:eastAsiaTheme="majorEastAsia" w:hAnsiTheme="majorHAnsi" w:cstheme="majorBidi"/>
            <w:noProof/>
            <w:sz w:val="24"/>
            <w:szCs w:val="28"/>
          </w:rPr>
          <w:t>21</w:t>
        </w:r>
        <w:r w:rsidRPr="002D499C">
          <w:rPr>
            <w:rFonts w:asciiTheme="majorHAnsi" w:eastAsiaTheme="majorEastAsia" w:hAnsiTheme="majorHAnsi" w:cstheme="majorBidi"/>
            <w:sz w:val="24"/>
            <w:szCs w:val="28"/>
          </w:rPr>
          <w:fldChar w:fldCharType="end"/>
        </w:r>
      </w:p>
    </w:sdtContent>
  </w:sdt>
  <w:p w14:paraId="37059BE5" w14:textId="77777777" w:rsidR="000E3A28" w:rsidRDefault="000E3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05F3" w14:textId="77777777" w:rsidR="00C2104A" w:rsidRDefault="00C2104A" w:rsidP="0092114C">
      <w:pPr>
        <w:spacing w:after="0" w:line="240" w:lineRule="auto"/>
      </w:pPr>
      <w:r>
        <w:separator/>
      </w:r>
    </w:p>
  </w:footnote>
  <w:footnote w:type="continuationSeparator" w:id="0">
    <w:p w14:paraId="0F425502" w14:textId="77777777" w:rsidR="00C2104A" w:rsidRDefault="00C2104A" w:rsidP="0092114C">
      <w:pPr>
        <w:spacing w:after="0" w:line="240" w:lineRule="auto"/>
      </w:pPr>
      <w:r>
        <w:continuationSeparator/>
      </w:r>
    </w:p>
  </w:footnote>
  <w:footnote w:id="1">
    <w:p w14:paraId="784EF748" w14:textId="5E20F4AA" w:rsidR="000E3A28" w:rsidRPr="00C413C3" w:rsidRDefault="000E3A28"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9"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9935FD"/>
    <w:multiLevelType w:val="multilevel"/>
    <w:tmpl w:val="B370862C"/>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5072628E"/>
    <w:multiLevelType w:val="hybridMultilevel"/>
    <w:tmpl w:val="5FCA6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264BF8"/>
    <w:multiLevelType w:val="hybridMultilevel"/>
    <w:tmpl w:val="5F3E45A4"/>
    <w:lvl w:ilvl="0" w:tplc="FA6A6FFA">
      <w:start w:val="2"/>
      <w:numFmt w:val="decimal"/>
      <w:lvlText w:val="%1."/>
      <w:lvlJc w:val="left"/>
      <w:pPr>
        <w:ind w:left="360"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7F69CC"/>
    <w:multiLevelType w:val="multilevel"/>
    <w:tmpl w:val="077428F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2D1F84"/>
    <w:multiLevelType w:val="hybridMultilevel"/>
    <w:tmpl w:val="686C6BBA"/>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5"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BD6CC5"/>
    <w:multiLevelType w:val="hybridMultilevel"/>
    <w:tmpl w:val="0E6ED4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630415"/>
    <w:multiLevelType w:val="hybridMultilevel"/>
    <w:tmpl w:val="706EBB44"/>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A184EDC0">
      <w:start w:val="1"/>
      <w:numFmt w:val="upperLetter"/>
      <w:lvlText w:val="(%7)"/>
      <w:lvlJc w:val="left"/>
      <w:pPr>
        <w:ind w:left="5040" w:hanging="360"/>
      </w:pPr>
      <w:rPr>
        <w:rFonts w:ascii="Arial" w:eastAsia="Times New Roman" w:hAnsi="Arial" w:cs="Arial" w:hint="default"/>
        <w:b/>
        <w:color w:val="auto"/>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EA761A"/>
    <w:multiLevelType w:val="hybridMultilevel"/>
    <w:tmpl w:val="28049E46"/>
    <w:lvl w:ilvl="0" w:tplc="8ADA31A2">
      <w:start w:val="13"/>
      <w:numFmt w:val="decimal"/>
      <w:lvlText w:val="%1."/>
      <w:lvlJc w:val="right"/>
      <w:pPr>
        <w:ind w:left="720" w:hanging="360"/>
      </w:pPr>
      <w:rPr>
        <w:rFonts w:ascii="Arial" w:eastAsia="Times New Roman"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5"/>
  </w:num>
  <w:num w:numId="2">
    <w:abstractNumId w:val="15"/>
  </w:num>
  <w:num w:numId="3">
    <w:abstractNumId w:val="68"/>
  </w:num>
  <w:num w:numId="4">
    <w:abstractNumId w:val="18"/>
  </w:num>
  <w:num w:numId="5">
    <w:abstractNumId w:val="22"/>
  </w:num>
  <w:num w:numId="6">
    <w:abstractNumId w:val="2"/>
  </w:num>
  <w:num w:numId="7">
    <w:abstractNumId w:val="41"/>
  </w:num>
  <w:num w:numId="8">
    <w:abstractNumId w:val="30"/>
    <w:lvlOverride w:ilvl="1">
      <w:lvl w:ilvl="1">
        <w:numFmt w:val="lowerLetter"/>
        <w:lvlText w:val="%2."/>
        <w:lvlJc w:val="left"/>
      </w:lvl>
    </w:lvlOverride>
  </w:num>
  <w:num w:numId="9">
    <w:abstractNumId w:val="25"/>
    <w:lvlOverride w:ilvl="0">
      <w:lvl w:ilvl="0">
        <w:numFmt w:val="decimal"/>
        <w:lvlText w:val="%1."/>
        <w:lvlJc w:val="left"/>
        <w:rPr>
          <w:b/>
        </w:rPr>
      </w:lvl>
    </w:lvlOverride>
  </w:num>
  <w:num w:numId="10">
    <w:abstractNumId w:val="56"/>
  </w:num>
  <w:num w:numId="11">
    <w:abstractNumId w:val="6"/>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4"/>
  </w:num>
  <w:num w:numId="16">
    <w:abstractNumId w:val="44"/>
  </w:num>
  <w:num w:numId="17">
    <w:abstractNumId w:val="23"/>
  </w:num>
  <w:num w:numId="18">
    <w:abstractNumId w:val="13"/>
  </w:num>
  <w:num w:numId="19">
    <w:abstractNumId w:val="28"/>
  </w:num>
  <w:num w:numId="20">
    <w:abstractNumId w:val="60"/>
  </w:num>
  <w:num w:numId="21">
    <w:abstractNumId w:val="79"/>
  </w:num>
  <w:num w:numId="22">
    <w:abstractNumId w:val="50"/>
  </w:num>
  <w:num w:numId="23">
    <w:abstractNumId w:val="71"/>
  </w:num>
  <w:num w:numId="24">
    <w:abstractNumId w:val="77"/>
  </w:num>
  <w:num w:numId="25">
    <w:abstractNumId w:val="32"/>
  </w:num>
  <w:num w:numId="26">
    <w:abstractNumId w:val="73"/>
  </w:num>
  <w:num w:numId="27">
    <w:abstractNumId w:val="80"/>
  </w:num>
  <w:num w:numId="28">
    <w:abstractNumId w:val="61"/>
  </w:num>
  <w:num w:numId="29">
    <w:abstractNumId w:val="27"/>
  </w:num>
  <w:num w:numId="30">
    <w:abstractNumId w:val="74"/>
  </w:num>
  <w:num w:numId="31">
    <w:abstractNumId w:val="26"/>
  </w:num>
  <w:num w:numId="32">
    <w:abstractNumId w:val="69"/>
  </w:num>
  <w:num w:numId="33">
    <w:abstractNumId w:val="42"/>
  </w:num>
  <w:num w:numId="34">
    <w:abstractNumId w:val="55"/>
  </w:num>
  <w:num w:numId="35">
    <w:abstractNumId w:val="54"/>
  </w:num>
  <w:num w:numId="36">
    <w:abstractNumId w:val="53"/>
  </w:num>
  <w:num w:numId="37">
    <w:abstractNumId w:val="20"/>
  </w:num>
  <w:num w:numId="38">
    <w:abstractNumId w:val="31"/>
  </w:num>
  <w:num w:numId="39">
    <w:abstractNumId w:val="35"/>
  </w:num>
  <w:num w:numId="40">
    <w:abstractNumId w:val="59"/>
  </w:num>
  <w:num w:numId="41">
    <w:abstractNumId w:val="39"/>
  </w:num>
  <w:num w:numId="42">
    <w:abstractNumId w:val="21"/>
  </w:num>
  <w:num w:numId="43">
    <w:abstractNumId w:val="64"/>
  </w:num>
  <w:num w:numId="44">
    <w:abstractNumId w:val="14"/>
  </w:num>
  <w:num w:numId="45">
    <w:abstractNumId w:val="72"/>
  </w:num>
  <w:num w:numId="46">
    <w:abstractNumId w:val="4"/>
  </w:num>
  <w:num w:numId="47">
    <w:abstractNumId w:val="17"/>
  </w:num>
  <w:num w:numId="48">
    <w:abstractNumId w:val="75"/>
  </w:num>
  <w:num w:numId="49">
    <w:abstractNumId w:val="38"/>
  </w:num>
  <w:num w:numId="50">
    <w:abstractNumId w:val="63"/>
  </w:num>
  <w:num w:numId="51">
    <w:abstractNumId w:val="12"/>
  </w:num>
  <w:num w:numId="52">
    <w:abstractNumId w:val="9"/>
  </w:num>
  <w:num w:numId="53">
    <w:abstractNumId w:val="57"/>
  </w:num>
  <w:num w:numId="54">
    <w:abstractNumId w:val="62"/>
  </w:num>
  <w:num w:numId="55">
    <w:abstractNumId w:val="36"/>
  </w:num>
  <w:num w:numId="56">
    <w:abstractNumId w:val="8"/>
  </w:num>
  <w:num w:numId="57">
    <w:abstractNumId w:val="66"/>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9"/>
  </w:num>
  <w:num w:numId="61">
    <w:abstractNumId w:val="70"/>
  </w:num>
  <w:num w:numId="62">
    <w:abstractNumId w:val="48"/>
  </w:num>
  <w:num w:numId="63">
    <w:abstractNumId w:val="43"/>
  </w:num>
  <w:num w:numId="64">
    <w:abstractNumId w:val="34"/>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5"/>
  </w:num>
  <w:num w:numId="68">
    <w:abstractNumId w:val="46"/>
  </w:num>
  <w:num w:numId="69">
    <w:abstractNumId w:val="10"/>
  </w:num>
  <w:num w:numId="70">
    <w:abstractNumId w:val="37"/>
  </w:num>
  <w:num w:numId="71">
    <w:abstractNumId w:val="16"/>
  </w:num>
  <w:num w:numId="72">
    <w:abstractNumId w:val="49"/>
  </w:num>
  <w:num w:numId="73">
    <w:abstractNumId w:val="65"/>
  </w:num>
  <w:num w:numId="74">
    <w:abstractNumId w:val="67"/>
  </w:num>
  <w:num w:numId="75">
    <w:abstractNumId w:val="78"/>
  </w:num>
  <w:num w:numId="76">
    <w:abstractNumId w:val="33"/>
  </w:num>
  <w:num w:numId="77">
    <w:abstractNumId w:val="7"/>
  </w:num>
  <w:num w:numId="78">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2A25"/>
    <w:rsid w:val="000536D1"/>
    <w:rsid w:val="000541E2"/>
    <w:rsid w:val="00054B20"/>
    <w:rsid w:val="000551E5"/>
    <w:rsid w:val="0006041A"/>
    <w:rsid w:val="00060ACC"/>
    <w:rsid w:val="0006234E"/>
    <w:rsid w:val="00063AC2"/>
    <w:rsid w:val="00065221"/>
    <w:rsid w:val="00070212"/>
    <w:rsid w:val="00071C7A"/>
    <w:rsid w:val="00072C4E"/>
    <w:rsid w:val="00080772"/>
    <w:rsid w:val="000808A6"/>
    <w:rsid w:val="000818F9"/>
    <w:rsid w:val="0009100F"/>
    <w:rsid w:val="000943FB"/>
    <w:rsid w:val="00094879"/>
    <w:rsid w:val="00097924"/>
    <w:rsid w:val="000A0215"/>
    <w:rsid w:val="000A0343"/>
    <w:rsid w:val="000A038E"/>
    <w:rsid w:val="000A08C7"/>
    <w:rsid w:val="000A3AFB"/>
    <w:rsid w:val="000A55ED"/>
    <w:rsid w:val="000A65D1"/>
    <w:rsid w:val="000A68FD"/>
    <w:rsid w:val="000B1659"/>
    <w:rsid w:val="000B359E"/>
    <w:rsid w:val="000B73DD"/>
    <w:rsid w:val="000B7A65"/>
    <w:rsid w:val="000C0DF4"/>
    <w:rsid w:val="000C180A"/>
    <w:rsid w:val="000C5EF0"/>
    <w:rsid w:val="000C7857"/>
    <w:rsid w:val="000D040D"/>
    <w:rsid w:val="000D25F3"/>
    <w:rsid w:val="000D2964"/>
    <w:rsid w:val="000D2D67"/>
    <w:rsid w:val="000D4B3E"/>
    <w:rsid w:val="000E3A28"/>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4774C"/>
    <w:rsid w:val="00152BE9"/>
    <w:rsid w:val="00152C7F"/>
    <w:rsid w:val="0015392C"/>
    <w:rsid w:val="00153BC0"/>
    <w:rsid w:val="00154810"/>
    <w:rsid w:val="00155BC6"/>
    <w:rsid w:val="00157E3C"/>
    <w:rsid w:val="0016069E"/>
    <w:rsid w:val="00165F65"/>
    <w:rsid w:val="00167A1B"/>
    <w:rsid w:val="00174C91"/>
    <w:rsid w:val="00181DB6"/>
    <w:rsid w:val="00183FDC"/>
    <w:rsid w:val="00186353"/>
    <w:rsid w:val="00191CDB"/>
    <w:rsid w:val="001946D8"/>
    <w:rsid w:val="0019525D"/>
    <w:rsid w:val="00195793"/>
    <w:rsid w:val="001A00E1"/>
    <w:rsid w:val="001A0ABF"/>
    <w:rsid w:val="001A324F"/>
    <w:rsid w:val="001A68F9"/>
    <w:rsid w:val="001B11AD"/>
    <w:rsid w:val="001B1FA6"/>
    <w:rsid w:val="001B40E8"/>
    <w:rsid w:val="001B4F2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36A5F"/>
    <w:rsid w:val="00237506"/>
    <w:rsid w:val="00243311"/>
    <w:rsid w:val="002463F0"/>
    <w:rsid w:val="00247128"/>
    <w:rsid w:val="00252A33"/>
    <w:rsid w:val="00253884"/>
    <w:rsid w:val="0025399A"/>
    <w:rsid w:val="002602E9"/>
    <w:rsid w:val="002621E9"/>
    <w:rsid w:val="00262E0B"/>
    <w:rsid w:val="00263E1C"/>
    <w:rsid w:val="00266C05"/>
    <w:rsid w:val="00272249"/>
    <w:rsid w:val="002741B9"/>
    <w:rsid w:val="00274518"/>
    <w:rsid w:val="00274A4C"/>
    <w:rsid w:val="002773C9"/>
    <w:rsid w:val="0027786E"/>
    <w:rsid w:val="00280D29"/>
    <w:rsid w:val="0028172C"/>
    <w:rsid w:val="00284D46"/>
    <w:rsid w:val="00290589"/>
    <w:rsid w:val="00291A2B"/>
    <w:rsid w:val="00291B87"/>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2C96"/>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61C9"/>
    <w:rsid w:val="0033755D"/>
    <w:rsid w:val="00340652"/>
    <w:rsid w:val="0034065E"/>
    <w:rsid w:val="00342DA6"/>
    <w:rsid w:val="003479E2"/>
    <w:rsid w:val="003550D0"/>
    <w:rsid w:val="00362271"/>
    <w:rsid w:val="00363E7E"/>
    <w:rsid w:val="003667BF"/>
    <w:rsid w:val="00370050"/>
    <w:rsid w:val="00377070"/>
    <w:rsid w:val="003854A9"/>
    <w:rsid w:val="00395E87"/>
    <w:rsid w:val="003A11EA"/>
    <w:rsid w:val="003A53E1"/>
    <w:rsid w:val="003A5575"/>
    <w:rsid w:val="003A79BF"/>
    <w:rsid w:val="003B0F8C"/>
    <w:rsid w:val="003B45E3"/>
    <w:rsid w:val="003B4AA2"/>
    <w:rsid w:val="003B4C4B"/>
    <w:rsid w:val="003B5352"/>
    <w:rsid w:val="003B6E6F"/>
    <w:rsid w:val="003C32D8"/>
    <w:rsid w:val="003D08FD"/>
    <w:rsid w:val="003D0F11"/>
    <w:rsid w:val="003D19B2"/>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312B"/>
    <w:rsid w:val="004252CD"/>
    <w:rsid w:val="004278DC"/>
    <w:rsid w:val="00431F0E"/>
    <w:rsid w:val="0043374C"/>
    <w:rsid w:val="0044044C"/>
    <w:rsid w:val="00440DAF"/>
    <w:rsid w:val="004440F8"/>
    <w:rsid w:val="00446988"/>
    <w:rsid w:val="00450662"/>
    <w:rsid w:val="00456817"/>
    <w:rsid w:val="00460961"/>
    <w:rsid w:val="004632C2"/>
    <w:rsid w:val="00472B95"/>
    <w:rsid w:val="00472CEB"/>
    <w:rsid w:val="00473C85"/>
    <w:rsid w:val="00474474"/>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3FC"/>
    <w:rsid w:val="004C1BDE"/>
    <w:rsid w:val="004C79E2"/>
    <w:rsid w:val="004D0C61"/>
    <w:rsid w:val="004D1262"/>
    <w:rsid w:val="004D19B9"/>
    <w:rsid w:val="004D1A66"/>
    <w:rsid w:val="004D2692"/>
    <w:rsid w:val="004D36C8"/>
    <w:rsid w:val="004D39F0"/>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59F"/>
    <w:rsid w:val="00510AA9"/>
    <w:rsid w:val="00511DC2"/>
    <w:rsid w:val="00515F4D"/>
    <w:rsid w:val="005211D2"/>
    <w:rsid w:val="005221EE"/>
    <w:rsid w:val="005250C3"/>
    <w:rsid w:val="00527084"/>
    <w:rsid w:val="00530354"/>
    <w:rsid w:val="00534F75"/>
    <w:rsid w:val="00541AE5"/>
    <w:rsid w:val="00543912"/>
    <w:rsid w:val="00543F47"/>
    <w:rsid w:val="00545074"/>
    <w:rsid w:val="00551F86"/>
    <w:rsid w:val="005527C4"/>
    <w:rsid w:val="005541A9"/>
    <w:rsid w:val="005542BB"/>
    <w:rsid w:val="00556AEC"/>
    <w:rsid w:val="00561327"/>
    <w:rsid w:val="00561D38"/>
    <w:rsid w:val="005647B2"/>
    <w:rsid w:val="00564E33"/>
    <w:rsid w:val="0056501C"/>
    <w:rsid w:val="0057086D"/>
    <w:rsid w:val="005713DA"/>
    <w:rsid w:val="00571F83"/>
    <w:rsid w:val="0057457B"/>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3C20"/>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5F72C1"/>
    <w:rsid w:val="00603B26"/>
    <w:rsid w:val="0060560B"/>
    <w:rsid w:val="00607000"/>
    <w:rsid w:val="00607A1D"/>
    <w:rsid w:val="00610593"/>
    <w:rsid w:val="00612D19"/>
    <w:rsid w:val="00622073"/>
    <w:rsid w:val="006240C8"/>
    <w:rsid w:val="0062649F"/>
    <w:rsid w:val="006301CD"/>
    <w:rsid w:val="006303D7"/>
    <w:rsid w:val="00633825"/>
    <w:rsid w:val="00636F22"/>
    <w:rsid w:val="006371F4"/>
    <w:rsid w:val="00641D8A"/>
    <w:rsid w:val="00642EFA"/>
    <w:rsid w:val="00643CD7"/>
    <w:rsid w:val="00645594"/>
    <w:rsid w:val="00645E68"/>
    <w:rsid w:val="00646BCF"/>
    <w:rsid w:val="006504E5"/>
    <w:rsid w:val="0065091F"/>
    <w:rsid w:val="0065161B"/>
    <w:rsid w:val="00652282"/>
    <w:rsid w:val="00656A1D"/>
    <w:rsid w:val="00660699"/>
    <w:rsid w:val="0067011C"/>
    <w:rsid w:val="0067014C"/>
    <w:rsid w:val="00673065"/>
    <w:rsid w:val="00675AC4"/>
    <w:rsid w:val="006801BE"/>
    <w:rsid w:val="006823FE"/>
    <w:rsid w:val="00684BB7"/>
    <w:rsid w:val="006868F2"/>
    <w:rsid w:val="006874B1"/>
    <w:rsid w:val="006921F2"/>
    <w:rsid w:val="00692B32"/>
    <w:rsid w:val="006947E3"/>
    <w:rsid w:val="006A0431"/>
    <w:rsid w:val="006A358B"/>
    <w:rsid w:val="006A400A"/>
    <w:rsid w:val="006A490F"/>
    <w:rsid w:val="006A5C10"/>
    <w:rsid w:val="006B1EAA"/>
    <w:rsid w:val="006B2325"/>
    <w:rsid w:val="006B35D1"/>
    <w:rsid w:val="006B51B8"/>
    <w:rsid w:val="006B57AE"/>
    <w:rsid w:val="006B5C26"/>
    <w:rsid w:val="006B6AA6"/>
    <w:rsid w:val="006C4BD8"/>
    <w:rsid w:val="006D0401"/>
    <w:rsid w:val="006D3D52"/>
    <w:rsid w:val="006D625D"/>
    <w:rsid w:val="006D7901"/>
    <w:rsid w:val="006E456C"/>
    <w:rsid w:val="006E68AF"/>
    <w:rsid w:val="006F14D0"/>
    <w:rsid w:val="006F1A86"/>
    <w:rsid w:val="006F6D47"/>
    <w:rsid w:val="007030CE"/>
    <w:rsid w:val="00703A1D"/>
    <w:rsid w:val="007051BE"/>
    <w:rsid w:val="007072BD"/>
    <w:rsid w:val="00713143"/>
    <w:rsid w:val="007156B0"/>
    <w:rsid w:val="0072161A"/>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27D3"/>
    <w:rsid w:val="007B5B02"/>
    <w:rsid w:val="007B61DF"/>
    <w:rsid w:val="007B6874"/>
    <w:rsid w:val="007C374A"/>
    <w:rsid w:val="007C3D7D"/>
    <w:rsid w:val="007D0DEC"/>
    <w:rsid w:val="007D13B3"/>
    <w:rsid w:val="007D21DF"/>
    <w:rsid w:val="007E01CD"/>
    <w:rsid w:val="007E063C"/>
    <w:rsid w:val="007E23E5"/>
    <w:rsid w:val="007E27FB"/>
    <w:rsid w:val="007E6622"/>
    <w:rsid w:val="007F260C"/>
    <w:rsid w:val="007F6170"/>
    <w:rsid w:val="00801F69"/>
    <w:rsid w:val="00805645"/>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39D4"/>
    <w:rsid w:val="00844027"/>
    <w:rsid w:val="0085073B"/>
    <w:rsid w:val="00850A74"/>
    <w:rsid w:val="00863B6C"/>
    <w:rsid w:val="0086544D"/>
    <w:rsid w:val="008660B7"/>
    <w:rsid w:val="0086622B"/>
    <w:rsid w:val="0086667F"/>
    <w:rsid w:val="00870DDA"/>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4D7D"/>
    <w:rsid w:val="008C66B9"/>
    <w:rsid w:val="008C6A6D"/>
    <w:rsid w:val="008C7502"/>
    <w:rsid w:val="008D0D1A"/>
    <w:rsid w:val="008D5399"/>
    <w:rsid w:val="008D688B"/>
    <w:rsid w:val="008D6CAB"/>
    <w:rsid w:val="008E25D1"/>
    <w:rsid w:val="008E2946"/>
    <w:rsid w:val="008E6540"/>
    <w:rsid w:val="008E7AA9"/>
    <w:rsid w:val="008F10B2"/>
    <w:rsid w:val="008F727E"/>
    <w:rsid w:val="008F73FE"/>
    <w:rsid w:val="0090124D"/>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2B42"/>
    <w:rsid w:val="00933748"/>
    <w:rsid w:val="0093448E"/>
    <w:rsid w:val="00934729"/>
    <w:rsid w:val="00936E80"/>
    <w:rsid w:val="00937BB6"/>
    <w:rsid w:val="00941B91"/>
    <w:rsid w:val="009422AE"/>
    <w:rsid w:val="009425AF"/>
    <w:rsid w:val="00942D57"/>
    <w:rsid w:val="00945A3F"/>
    <w:rsid w:val="009462B8"/>
    <w:rsid w:val="0095058F"/>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E4DFC"/>
    <w:rsid w:val="009F2632"/>
    <w:rsid w:val="009F2D9E"/>
    <w:rsid w:val="009F670F"/>
    <w:rsid w:val="00A00ABC"/>
    <w:rsid w:val="00A01CEB"/>
    <w:rsid w:val="00A0383F"/>
    <w:rsid w:val="00A0549A"/>
    <w:rsid w:val="00A05597"/>
    <w:rsid w:val="00A07880"/>
    <w:rsid w:val="00A12E6C"/>
    <w:rsid w:val="00A151D0"/>
    <w:rsid w:val="00A15210"/>
    <w:rsid w:val="00A152D4"/>
    <w:rsid w:val="00A23201"/>
    <w:rsid w:val="00A23959"/>
    <w:rsid w:val="00A31955"/>
    <w:rsid w:val="00A35A4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2B4"/>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3B4"/>
    <w:rsid w:val="00AE0E72"/>
    <w:rsid w:val="00AE6175"/>
    <w:rsid w:val="00AF6BB3"/>
    <w:rsid w:val="00B018F5"/>
    <w:rsid w:val="00B020FE"/>
    <w:rsid w:val="00B05BD8"/>
    <w:rsid w:val="00B05CD5"/>
    <w:rsid w:val="00B10DFE"/>
    <w:rsid w:val="00B10FA7"/>
    <w:rsid w:val="00B12094"/>
    <w:rsid w:val="00B13FC4"/>
    <w:rsid w:val="00B163AE"/>
    <w:rsid w:val="00B164DE"/>
    <w:rsid w:val="00B21685"/>
    <w:rsid w:val="00B2420C"/>
    <w:rsid w:val="00B24755"/>
    <w:rsid w:val="00B27576"/>
    <w:rsid w:val="00B340C6"/>
    <w:rsid w:val="00B34911"/>
    <w:rsid w:val="00B36B56"/>
    <w:rsid w:val="00B460E7"/>
    <w:rsid w:val="00B46324"/>
    <w:rsid w:val="00B47191"/>
    <w:rsid w:val="00B50E15"/>
    <w:rsid w:val="00B510FA"/>
    <w:rsid w:val="00B5132D"/>
    <w:rsid w:val="00B541D8"/>
    <w:rsid w:val="00B54D64"/>
    <w:rsid w:val="00B572B2"/>
    <w:rsid w:val="00B6274A"/>
    <w:rsid w:val="00B64962"/>
    <w:rsid w:val="00B6547F"/>
    <w:rsid w:val="00B65EC5"/>
    <w:rsid w:val="00B668B6"/>
    <w:rsid w:val="00B715A9"/>
    <w:rsid w:val="00B749F5"/>
    <w:rsid w:val="00B752AA"/>
    <w:rsid w:val="00B7667C"/>
    <w:rsid w:val="00B7770B"/>
    <w:rsid w:val="00B80DF3"/>
    <w:rsid w:val="00B84B75"/>
    <w:rsid w:val="00B85BA7"/>
    <w:rsid w:val="00B87837"/>
    <w:rsid w:val="00B901E3"/>
    <w:rsid w:val="00B90DDC"/>
    <w:rsid w:val="00B93694"/>
    <w:rsid w:val="00B9398F"/>
    <w:rsid w:val="00B9399C"/>
    <w:rsid w:val="00B94E74"/>
    <w:rsid w:val="00B97F07"/>
    <w:rsid w:val="00BA310C"/>
    <w:rsid w:val="00BA60C0"/>
    <w:rsid w:val="00BA727C"/>
    <w:rsid w:val="00BA7A29"/>
    <w:rsid w:val="00BB03D3"/>
    <w:rsid w:val="00BB3DCC"/>
    <w:rsid w:val="00BB55E9"/>
    <w:rsid w:val="00BC0AA5"/>
    <w:rsid w:val="00BC2D90"/>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0F62"/>
    <w:rsid w:val="00C2104A"/>
    <w:rsid w:val="00C25810"/>
    <w:rsid w:val="00C27384"/>
    <w:rsid w:val="00C3104A"/>
    <w:rsid w:val="00C331DF"/>
    <w:rsid w:val="00C34901"/>
    <w:rsid w:val="00C35829"/>
    <w:rsid w:val="00C37E1F"/>
    <w:rsid w:val="00C402F5"/>
    <w:rsid w:val="00C4074C"/>
    <w:rsid w:val="00C413C3"/>
    <w:rsid w:val="00C4315D"/>
    <w:rsid w:val="00C46F2D"/>
    <w:rsid w:val="00C47AF5"/>
    <w:rsid w:val="00C509E7"/>
    <w:rsid w:val="00C50F71"/>
    <w:rsid w:val="00C545AF"/>
    <w:rsid w:val="00C629BB"/>
    <w:rsid w:val="00C62CCF"/>
    <w:rsid w:val="00C63683"/>
    <w:rsid w:val="00C639B7"/>
    <w:rsid w:val="00C70318"/>
    <w:rsid w:val="00C720C8"/>
    <w:rsid w:val="00C72A5B"/>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5AB9"/>
    <w:rsid w:val="00CE6024"/>
    <w:rsid w:val="00CE6B86"/>
    <w:rsid w:val="00CF3F59"/>
    <w:rsid w:val="00CF4A90"/>
    <w:rsid w:val="00CF4EAC"/>
    <w:rsid w:val="00CF6B9E"/>
    <w:rsid w:val="00D0009E"/>
    <w:rsid w:val="00D0259D"/>
    <w:rsid w:val="00D03786"/>
    <w:rsid w:val="00D04716"/>
    <w:rsid w:val="00D05DFB"/>
    <w:rsid w:val="00D0683A"/>
    <w:rsid w:val="00D12C4A"/>
    <w:rsid w:val="00D16075"/>
    <w:rsid w:val="00D17BCB"/>
    <w:rsid w:val="00D22F7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094F"/>
    <w:rsid w:val="00D528FB"/>
    <w:rsid w:val="00D549D3"/>
    <w:rsid w:val="00D600DC"/>
    <w:rsid w:val="00D60146"/>
    <w:rsid w:val="00D61411"/>
    <w:rsid w:val="00D62F0C"/>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16D2"/>
    <w:rsid w:val="00E0223F"/>
    <w:rsid w:val="00E142B5"/>
    <w:rsid w:val="00E22783"/>
    <w:rsid w:val="00E24CE3"/>
    <w:rsid w:val="00E26542"/>
    <w:rsid w:val="00E319FC"/>
    <w:rsid w:val="00E31AA6"/>
    <w:rsid w:val="00E34B81"/>
    <w:rsid w:val="00E36587"/>
    <w:rsid w:val="00E44073"/>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5660"/>
    <w:rsid w:val="00EB7062"/>
    <w:rsid w:val="00EB7C2B"/>
    <w:rsid w:val="00EC0C3A"/>
    <w:rsid w:val="00EC3BE7"/>
    <w:rsid w:val="00EC7DF9"/>
    <w:rsid w:val="00EC7FAA"/>
    <w:rsid w:val="00EE655B"/>
    <w:rsid w:val="00EE662C"/>
    <w:rsid w:val="00EF1298"/>
    <w:rsid w:val="00EF30CB"/>
    <w:rsid w:val="00EF45B7"/>
    <w:rsid w:val="00F00ED5"/>
    <w:rsid w:val="00F036B0"/>
    <w:rsid w:val="00F03EC4"/>
    <w:rsid w:val="00F049A3"/>
    <w:rsid w:val="00F129AF"/>
    <w:rsid w:val="00F13B33"/>
    <w:rsid w:val="00F143FE"/>
    <w:rsid w:val="00F15AB5"/>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591E"/>
    <w:rsid w:val="00F76D31"/>
    <w:rsid w:val="00F775EF"/>
    <w:rsid w:val="00F81BB7"/>
    <w:rsid w:val="00F82C93"/>
    <w:rsid w:val="00F84FE2"/>
    <w:rsid w:val="00F9013F"/>
    <w:rsid w:val="00F92209"/>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D7EBF"/>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D90"/>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72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2B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CD84-4DE7-4EDC-9432-450E70CAA2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2DFECF-BE36-44A5-94EC-4DA3A96B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15529</Words>
  <Characters>93176</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3</cp:revision>
  <cp:lastPrinted>2022-06-09T09:09:00Z</cp:lastPrinted>
  <dcterms:created xsi:type="dcterms:W3CDTF">2022-06-22T08:08:00Z</dcterms:created>
  <dcterms:modified xsi:type="dcterms:W3CDTF">2022-06-22T08:10:00Z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919c78d8-9132-4749-a7d9-8d2ffd57a3e3</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