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0A26" w14:textId="77777777" w:rsidR="00E67A26" w:rsidRDefault="00E67A26" w:rsidP="00E67A26">
      <w:pPr>
        <w:rPr>
          <w:noProof/>
          <w:lang w:eastAsia="pl-PL"/>
        </w:rPr>
      </w:pPr>
      <w:r>
        <w:t xml:space="preserve">Zmiana zakresu projektowania </w:t>
      </w:r>
      <w:r>
        <w:rPr>
          <w:noProof/>
          <w:lang w:eastAsia="pl-PL"/>
        </w:rPr>
        <w:t>przebudowy kanalizacji deszczowej przy ul. Mostowej w Strzyżowie wraz z wejściem w teren działki kolejowej</w:t>
      </w:r>
      <w:r w:rsidR="00CB2A95">
        <w:rPr>
          <w:noProof/>
          <w:lang w:eastAsia="pl-PL"/>
        </w:rPr>
        <w:t xml:space="preserve"> ( terena zaznaczony na niebiesko)</w:t>
      </w:r>
    </w:p>
    <w:p w14:paraId="65554B63" w14:textId="77777777" w:rsidR="00E67A26" w:rsidRDefault="00E67A26"/>
    <w:p w14:paraId="143A1146" w14:textId="77777777" w:rsidR="00E67A26" w:rsidRDefault="00E67A26">
      <w:r>
        <w:rPr>
          <w:noProof/>
          <w:lang w:eastAsia="pl-PL"/>
        </w:rPr>
        <w:drawing>
          <wp:inline distT="0" distB="0" distL="0" distR="0" wp14:anchorId="12B56B05" wp14:editId="54D76852">
            <wp:extent cx="6410325" cy="4552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4358" cy="45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A26"/>
    <w:rsid w:val="005425E5"/>
    <w:rsid w:val="005B525B"/>
    <w:rsid w:val="00CB2A95"/>
    <w:rsid w:val="00E6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8249D"/>
  <w15:chartTrackingRefBased/>
  <w15:docId w15:val="{476342A4-19F8-49E1-9C20-26162D0E3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dcterms:created xsi:type="dcterms:W3CDTF">2023-05-09T11:14:00Z</dcterms:created>
  <dcterms:modified xsi:type="dcterms:W3CDTF">2023-05-09T11:14:00Z</dcterms:modified>
</cp:coreProperties>
</file>