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62C5E" w14:textId="77777777" w:rsidR="00AA3DFF" w:rsidRPr="00023B52" w:rsidRDefault="00AA3DFF" w:rsidP="00F13381">
      <w:pPr>
        <w:tabs>
          <w:tab w:val="left" w:pos="9360"/>
        </w:tabs>
        <w:autoSpaceDE w:val="0"/>
        <w:autoSpaceDN w:val="0"/>
        <w:adjustRightInd w:val="0"/>
        <w:spacing w:line="360" w:lineRule="auto"/>
        <w:ind w:right="45"/>
        <w:rPr>
          <w:rFonts w:ascii="Arial Narrow" w:hAnsi="Arial Narrow"/>
          <w:b/>
        </w:rPr>
      </w:pPr>
      <w:bookmarkStart w:id="0" w:name="_GoBack"/>
      <w:bookmarkEnd w:id="0"/>
    </w:p>
    <w:p w14:paraId="1DD0D6A3" w14:textId="77777777" w:rsidR="00E11FF7" w:rsidRPr="00023B52" w:rsidRDefault="00E11FF7" w:rsidP="00E11FF7">
      <w:pPr>
        <w:tabs>
          <w:tab w:val="left" w:pos="9360"/>
        </w:tabs>
        <w:autoSpaceDE w:val="0"/>
        <w:autoSpaceDN w:val="0"/>
        <w:adjustRightInd w:val="0"/>
        <w:spacing w:line="276" w:lineRule="auto"/>
        <w:ind w:right="45"/>
        <w:jc w:val="right"/>
        <w:rPr>
          <w:rFonts w:ascii="Arial Narrow" w:hAnsi="Arial Narrow"/>
          <w:b/>
          <w:i/>
        </w:rPr>
      </w:pPr>
      <w:r w:rsidRPr="00023B52">
        <w:rPr>
          <w:rFonts w:ascii="Arial Narrow" w:hAnsi="Arial Narrow"/>
          <w:b/>
          <w:i/>
        </w:rPr>
        <w:t>Załącznik nr 1 do umowy</w:t>
      </w:r>
    </w:p>
    <w:p w14:paraId="6FC6DF70" w14:textId="54467171" w:rsidR="00E11FF7" w:rsidRPr="00023B52" w:rsidRDefault="009023FD" w:rsidP="009023FD">
      <w:pPr>
        <w:spacing w:line="276" w:lineRule="auto"/>
        <w:ind w:right="7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nr UCMMiT/DZ/…/U/TP-</w:t>
      </w:r>
      <w:proofErr w:type="spellStart"/>
      <w:r>
        <w:rPr>
          <w:rFonts w:ascii="Arial Narrow" w:hAnsi="Arial Narrow"/>
          <w:b/>
        </w:rPr>
        <w:t>fn</w:t>
      </w:r>
      <w:proofErr w:type="spellEnd"/>
      <w:r>
        <w:rPr>
          <w:rFonts w:ascii="Arial Narrow" w:hAnsi="Arial Narrow"/>
          <w:b/>
        </w:rPr>
        <w:t>/2025</w:t>
      </w:r>
    </w:p>
    <w:p w14:paraId="3B76BCAE" w14:textId="77777777" w:rsidR="003B312D" w:rsidRPr="00023B52" w:rsidRDefault="003B312D" w:rsidP="00E11FF7">
      <w:pPr>
        <w:spacing w:line="276" w:lineRule="auto"/>
        <w:ind w:right="7"/>
        <w:jc w:val="center"/>
        <w:rPr>
          <w:rFonts w:ascii="Arial Narrow" w:hAnsi="Arial Narrow"/>
          <w:b/>
        </w:rPr>
      </w:pPr>
    </w:p>
    <w:p w14:paraId="553135C1" w14:textId="77777777" w:rsidR="00E11FF7" w:rsidRPr="00023B52" w:rsidRDefault="00E11FF7" w:rsidP="00E11FF7">
      <w:pPr>
        <w:spacing w:line="276" w:lineRule="auto"/>
        <w:ind w:right="7"/>
        <w:jc w:val="center"/>
        <w:rPr>
          <w:rFonts w:ascii="Arial Narrow" w:hAnsi="Arial Narrow"/>
        </w:rPr>
      </w:pPr>
      <w:r w:rsidRPr="00023B52">
        <w:rPr>
          <w:rFonts w:ascii="Arial Narrow" w:hAnsi="Arial Narrow"/>
          <w:b/>
        </w:rPr>
        <w:t>KLAUZULA INFORMACYJNA DLA KONTRAHENTÓW</w:t>
      </w:r>
    </w:p>
    <w:p w14:paraId="5BE7FF15" w14:textId="77777777" w:rsidR="00E11FF7" w:rsidRPr="00023B52" w:rsidRDefault="00E11FF7" w:rsidP="00E11FF7">
      <w:pPr>
        <w:spacing w:after="33" w:line="276" w:lineRule="auto"/>
        <w:ind w:right="7"/>
        <w:jc w:val="center"/>
        <w:rPr>
          <w:rFonts w:ascii="Arial Narrow" w:hAnsi="Arial Narrow"/>
          <w:b/>
        </w:rPr>
      </w:pPr>
      <w:r w:rsidRPr="00023B52">
        <w:rPr>
          <w:rFonts w:ascii="Arial Narrow" w:hAnsi="Arial Narrow"/>
          <w:b/>
        </w:rPr>
        <w:t>UNIWERSYTECKIEGO CENTRUM MEDYCYNY MORSKIEJ I TROPIKALNEJ</w:t>
      </w:r>
    </w:p>
    <w:p w14:paraId="6E31BDE4" w14:textId="77777777" w:rsidR="00E11FF7" w:rsidRPr="00023B52" w:rsidRDefault="00E11FF7" w:rsidP="00E11FF7">
      <w:pPr>
        <w:spacing w:line="276" w:lineRule="auto"/>
        <w:rPr>
          <w:rFonts w:ascii="Arial Narrow" w:hAnsi="Arial Narrow"/>
        </w:rPr>
      </w:pPr>
    </w:p>
    <w:p w14:paraId="054EB7F0" w14:textId="77777777" w:rsidR="00E11FF7" w:rsidRPr="00023B52" w:rsidRDefault="00E11FF7" w:rsidP="00E11FF7">
      <w:pPr>
        <w:spacing w:line="276" w:lineRule="auto"/>
        <w:ind w:firstLine="567"/>
        <w:jc w:val="both"/>
        <w:rPr>
          <w:rFonts w:ascii="Arial Narrow" w:hAnsi="Arial Narrow"/>
        </w:rPr>
      </w:pPr>
      <w:r w:rsidRPr="00023B52">
        <w:rPr>
          <w:rFonts w:ascii="Arial Narrow" w:hAnsi="Arial Narrow"/>
        </w:rPr>
        <w:t xml:space="preserve">Zgodnie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danych), dalej „RODO”, informujemy, że: </w:t>
      </w:r>
    </w:p>
    <w:p w14:paraId="37F31913" w14:textId="77777777" w:rsidR="00E11FF7" w:rsidRPr="00023B52" w:rsidRDefault="00E11FF7" w:rsidP="00E11FF7">
      <w:pPr>
        <w:spacing w:before="120" w:line="276" w:lineRule="auto"/>
        <w:rPr>
          <w:rFonts w:ascii="Arial Narrow" w:hAnsi="Arial Narrow"/>
        </w:rPr>
      </w:pPr>
      <w:r w:rsidRPr="00023B52">
        <w:rPr>
          <w:rFonts w:ascii="Arial Narrow" w:hAnsi="Arial Narrow"/>
          <w:b/>
        </w:rPr>
        <w:t>Administrator danych</w:t>
      </w:r>
    </w:p>
    <w:p w14:paraId="0415D229" w14:textId="5D359472" w:rsidR="00E11FF7" w:rsidRPr="00023B52" w:rsidRDefault="00E11FF7" w:rsidP="00E11FF7">
      <w:pPr>
        <w:spacing w:line="276" w:lineRule="auto"/>
        <w:jc w:val="both"/>
        <w:rPr>
          <w:rFonts w:ascii="Arial Narrow" w:hAnsi="Arial Narrow"/>
          <w:iCs/>
        </w:rPr>
      </w:pPr>
      <w:r w:rsidRPr="00023B52">
        <w:rPr>
          <w:rFonts w:ascii="Arial Narrow" w:hAnsi="Arial Narrow"/>
        </w:rPr>
        <w:t xml:space="preserve">Administratorem Pani/Pana danych osobowych jest </w:t>
      </w:r>
      <w:r w:rsidRPr="00023B52">
        <w:rPr>
          <w:rFonts w:ascii="Arial Narrow" w:hAnsi="Arial Narrow"/>
          <w:iCs/>
        </w:rPr>
        <w:t xml:space="preserve">Uniwersyteckie Centrum Medycyny Morskiej i Tropikalnej z siedzibą w Gdyni, ul. Powstania Styczniowego 9b, 81-519 Gdynia, Tel.:58 699 </w:t>
      </w:r>
      <w:r w:rsidR="009023FD">
        <w:rPr>
          <w:rFonts w:ascii="Arial Narrow" w:hAnsi="Arial Narrow"/>
          <w:iCs/>
        </w:rPr>
        <w:t>8</w:t>
      </w:r>
      <w:r w:rsidRPr="00023B52">
        <w:rPr>
          <w:rFonts w:ascii="Arial Narrow" w:hAnsi="Arial Narrow"/>
          <w:iCs/>
        </w:rPr>
        <w:t>5 06, adres e-mail: dyrekcja@ucmmit.gdynia.pl.</w:t>
      </w:r>
    </w:p>
    <w:p w14:paraId="542C23B8" w14:textId="77777777" w:rsidR="00E11FF7" w:rsidRPr="00023B52" w:rsidRDefault="00E11FF7" w:rsidP="00E11FF7">
      <w:pPr>
        <w:spacing w:before="120" w:line="276" w:lineRule="auto"/>
        <w:rPr>
          <w:rFonts w:ascii="Arial Narrow" w:hAnsi="Arial Narrow"/>
          <w:b/>
        </w:rPr>
      </w:pPr>
      <w:r w:rsidRPr="00023B52">
        <w:rPr>
          <w:rFonts w:ascii="Arial Narrow" w:hAnsi="Arial Narrow"/>
          <w:b/>
        </w:rPr>
        <w:t>Inspektor ochrony danych</w:t>
      </w:r>
    </w:p>
    <w:p w14:paraId="3C6325DB" w14:textId="77777777" w:rsidR="00E11FF7" w:rsidRPr="00023B52" w:rsidRDefault="00E11FF7" w:rsidP="00E11FF7">
      <w:pPr>
        <w:spacing w:line="276" w:lineRule="auto"/>
        <w:jc w:val="both"/>
        <w:rPr>
          <w:rFonts w:ascii="Arial Narrow" w:hAnsi="Arial Narrow"/>
          <w:iCs/>
        </w:rPr>
      </w:pPr>
      <w:r w:rsidRPr="00023B52">
        <w:rPr>
          <w:rFonts w:ascii="Arial Narrow" w:hAnsi="Arial Narrow"/>
        </w:rPr>
        <w:t>We wszystkich sprawach dotyczących ochrony danych osobowych, ma Pani/Pan prawo kontaktować się z naszym Inspektorem ochrony danych, na adres e-mail</w:t>
      </w:r>
      <w:r w:rsidRPr="00023B52">
        <w:rPr>
          <w:rFonts w:ascii="Arial Narrow" w:hAnsi="Arial Narrow"/>
          <w:iCs/>
        </w:rPr>
        <w:t>:</w:t>
      </w:r>
      <w:r w:rsidRPr="00023B52">
        <w:rPr>
          <w:rFonts w:ascii="Arial Narrow" w:hAnsi="Arial Narrow"/>
          <w:i/>
        </w:rPr>
        <w:t xml:space="preserve"> </w:t>
      </w:r>
      <w:hyperlink r:id="rId7" w:history="1">
        <w:r w:rsidRPr="00023B52">
          <w:rPr>
            <w:rStyle w:val="Hipercze"/>
            <w:rFonts w:ascii="Arial Narrow" w:hAnsi="Arial Narrow"/>
            <w:iCs/>
          </w:rPr>
          <w:t>dane_osobowe@ucmmit.gdynia.pl</w:t>
        </w:r>
      </w:hyperlink>
      <w:r w:rsidRPr="00023B52">
        <w:rPr>
          <w:rFonts w:ascii="Arial Narrow" w:hAnsi="Arial Narrow"/>
          <w:iCs/>
        </w:rPr>
        <w:t>;</w:t>
      </w:r>
    </w:p>
    <w:p w14:paraId="42B01E7F" w14:textId="77777777" w:rsidR="00E11FF7" w:rsidRPr="00023B52" w:rsidRDefault="00E11FF7" w:rsidP="00E11FF7">
      <w:pPr>
        <w:spacing w:before="120" w:line="276" w:lineRule="auto"/>
        <w:ind w:right="-289"/>
        <w:jc w:val="both"/>
        <w:rPr>
          <w:rFonts w:ascii="Arial Narrow" w:hAnsi="Arial Narrow"/>
        </w:rPr>
      </w:pPr>
      <w:r w:rsidRPr="00023B52">
        <w:rPr>
          <w:rFonts w:ascii="Arial Narrow" w:hAnsi="Arial Narrow"/>
          <w:b/>
        </w:rPr>
        <w:t>Cele przetwarzania i podstawa przetwarzania danych</w:t>
      </w:r>
    </w:p>
    <w:p w14:paraId="798EC31A" w14:textId="77777777" w:rsidR="00E11FF7" w:rsidRPr="00023B52" w:rsidRDefault="00E11FF7" w:rsidP="00E11FF7">
      <w:pPr>
        <w:spacing w:line="276" w:lineRule="auto"/>
        <w:ind w:right="-289"/>
        <w:jc w:val="both"/>
        <w:rPr>
          <w:rFonts w:ascii="Arial Narrow" w:hAnsi="Arial Narrow"/>
          <w:bCs/>
        </w:rPr>
      </w:pPr>
      <w:r w:rsidRPr="00023B52">
        <w:rPr>
          <w:rFonts w:ascii="Arial Narrow" w:hAnsi="Arial Narrow"/>
          <w:bCs/>
        </w:rPr>
        <w:t xml:space="preserve">Pani/Pana dane osobowe przetwarzane są przez UCMMiT </w:t>
      </w:r>
      <w:r w:rsidRPr="0021644A">
        <w:rPr>
          <w:rFonts w:ascii="Arial Narrow" w:hAnsi="Arial Narrow"/>
          <w:bCs/>
        </w:rPr>
        <w:t>w celu (</w:t>
      </w:r>
      <w:r w:rsidRPr="00023B52">
        <w:rPr>
          <w:rFonts w:ascii="Arial Narrow" w:hAnsi="Arial Narrow"/>
          <w:bCs/>
        </w:rPr>
        <w:t>i na podstawie prawnej):</w:t>
      </w:r>
    </w:p>
    <w:p w14:paraId="74DFBBE5" w14:textId="77777777" w:rsidR="00E11FF7" w:rsidRPr="00023B52" w:rsidRDefault="00E11FF7" w:rsidP="00E11FF7">
      <w:pPr>
        <w:pStyle w:val="Akapitzlist"/>
        <w:numPr>
          <w:ilvl w:val="0"/>
          <w:numId w:val="30"/>
        </w:numPr>
        <w:spacing w:after="0"/>
        <w:ind w:right="-289"/>
        <w:jc w:val="both"/>
        <w:rPr>
          <w:rFonts w:ascii="Arial Narrow" w:hAnsi="Arial Narrow"/>
          <w:bCs/>
          <w:sz w:val="24"/>
          <w:szCs w:val="24"/>
        </w:rPr>
      </w:pPr>
      <w:r w:rsidRPr="00023B52">
        <w:rPr>
          <w:rFonts w:ascii="Arial Narrow" w:hAnsi="Arial Narrow"/>
          <w:bCs/>
          <w:sz w:val="24"/>
          <w:szCs w:val="24"/>
        </w:rPr>
        <w:t>prowadzenia postępowania ofertowego/konkursowego, zmierzającego do zawarcia umowy  oraz – w razie wyboru Pani/Pana oferty – zawarcia lub realizacji zawartej z Panią/Panem umowy o udzielanie specjalistycznych świadczeń zdrowotnych, której będzie Pani/Pan stroną (podstawa z art.  6  ust 1 lit. b) RODO);</w:t>
      </w:r>
    </w:p>
    <w:p w14:paraId="46383F58" w14:textId="77777777" w:rsidR="00E11FF7" w:rsidRPr="00023B52" w:rsidRDefault="00E11FF7" w:rsidP="00E11FF7">
      <w:pPr>
        <w:pStyle w:val="Akapitzlist"/>
        <w:numPr>
          <w:ilvl w:val="0"/>
          <w:numId w:val="30"/>
        </w:numPr>
        <w:spacing w:after="0"/>
        <w:ind w:right="-289"/>
        <w:jc w:val="both"/>
        <w:rPr>
          <w:rFonts w:ascii="Arial Narrow" w:hAnsi="Arial Narrow"/>
          <w:bCs/>
          <w:sz w:val="24"/>
          <w:szCs w:val="24"/>
        </w:rPr>
      </w:pPr>
      <w:r w:rsidRPr="00023B52">
        <w:rPr>
          <w:rFonts w:ascii="Arial Narrow" w:hAnsi="Arial Narrow"/>
          <w:bCs/>
          <w:sz w:val="24"/>
          <w:szCs w:val="24"/>
        </w:rPr>
        <w:t>realizacji obowiązków prawnych ciążących na UCMMiT zgodnie z obowiązującymi przepisami prawa (podstawa z art. 6 ust. 1 lit. c) RODO) , w szczególności wynikających z:</w:t>
      </w:r>
    </w:p>
    <w:p w14:paraId="76E2F63F" w14:textId="77777777" w:rsidR="00E11FF7" w:rsidRPr="00023B52" w:rsidRDefault="00E11FF7" w:rsidP="00E11FF7">
      <w:pPr>
        <w:pStyle w:val="Akapitzlist"/>
        <w:numPr>
          <w:ilvl w:val="1"/>
          <w:numId w:val="30"/>
        </w:numPr>
        <w:spacing w:after="0"/>
        <w:ind w:left="964" w:right="-289" w:hanging="256"/>
        <w:jc w:val="both"/>
        <w:rPr>
          <w:rFonts w:ascii="Arial Narrow" w:hAnsi="Arial Narrow"/>
          <w:bCs/>
          <w:sz w:val="24"/>
          <w:szCs w:val="24"/>
        </w:rPr>
      </w:pPr>
      <w:r w:rsidRPr="00023B52">
        <w:rPr>
          <w:rFonts w:ascii="Arial Narrow" w:hAnsi="Arial Narrow"/>
          <w:bCs/>
          <w:sz w:val="24"/>
          <w:szCs w:val="24"/>
        </w:rPr>
        <w:t xml:space="preserve"> przepisów ustawy z dnia 15 kwietnia 2011 r. o działalności leczniczej oraz ustawy z dnia 27 sierpnia 2004 r. o świadczeniach opieki zdrowotnej finansowanych ze środków publicznych,</w:t>
      </w:r>
    </w:p>
    <w:p w14:paraId="7C0DC293" w14:textId="77777777" w:rsidR="00E11FF7" w:rsidRPr="00023B52" w:rsidRDefault="00E11FF7" w:rsidP="00E11FF7">
      <w:pPr>
        <w:pStyle w:val="Akapitzlist"/>
        <w:numPr>
          <w:ilvl w:val="1"/>
          <w:numId w:val="30"/>
        </w:numPr>
        <w:spacing w:after="0"/>
        <w:ind w:left="964" w:right="-289" w:hanging="256"/>
        <w:jc w:val="both"/>
        <w:rPr>
          <w:rFonts w:ascii="Arial Narrow" w:hAnsi="Arial Narrow"/>
          <w:bCs/>
          <w:sz w:val="24"/>
          <w:szCs w:val="24"/>
        </w:rPr>
      </w:pPr>
      <w:r w:rsidRPr="00023B52">
        <w:rPr>
          <w:rFonts w:ascii="Arial Narrow" w:hAnsi="Arial Narrow"/>
          <w:bCs/>
          <w:sz w:val="24"/>
          <w:szCs w:val="24"/>
        </w:rPr>
        <w:t xml:space="preserve">przepisów podatkowych i o rachunkowości; </w:t>
      </w:r>
    </w:p>
    <w:p w14:paraId="36EE6CA0" w14:textId="77777777" w:rsidR="00E11FF7" w:rsidRPr="00023B52" w:rsidRDefault="00E11FF7" w:rsidP="00E11FF7">
      <w:pPr>
        <w:pStyle w:val="Akapitzlist"/>
        <w:numPr>
          <w:ilvl w:val="0"/>
          <w:numId w:val="30"/>
        </w:numPr>
        <w:spacing w:after="0"/>
        <w:ind w:right="-289"/>
        <w:jc w:val="both"/>
        <w:rPr>
          <w:rFonts w:ascii="Arial Narrow" w:hAnsi="Arial Narrow"/>
          <w:bCs/>
          <w:sz w:val="24"/>
          <w:szCs w:val="24"/>
        </w:rPr>
      </w:pPr>
      <w:r w:rsidRPr="00023B52">
        <w:rPr>
          <w:rFonts w:ascii="Arial Narrow" w:hAnsi="Arial Narrow"/>
          <w:bCs/>
          <w:sz w:val="24"/>
          <w:szCs w:val="24"/>
        </w:rPr>
        <w:t>podejmowania działań (takich jak np. ustalenie  dochodzenie lub obrona przed roszczeniami), których skuteczne podjęcie wymaga wykorzystania danych przedstawiciela podmiotu trzeciego, na podstawie naszego prawnie uzasadnionego interesu (podstawa z art. 6 ust. 1 lit. f) RODO),</w:t>
      </w:r>
    </w:p>
    <w:p w14:paraId="73CA0D44" w14:textId="77777777" w:rsidR="00E11FF7" w:rsidRPr="00023B52" w:rsidRDefault="00E11FF7" w:rsidP="00E11FF7">
      <w:pPr>
        <w:pStyle w:val="Akapitzlist"/>
        <w:numPr>
          <w:ilvl w:val="0"/>
          <w:numId w:val="30"/>
        </w:numPr>
        <w:spacing w:after="0"/>
        <w:ind w:right="-289"/>
        <w:jc w:val="both"/>
        <w:rPr>
          <w:rFonts w:ascii="Arial Narrow" w:hAnsi="Arial Narrow"/>
          <w:bCs/>
          <w:sz w:val="24"/>
          <w:szCs w:val="24"/>
        </w:rPr>
      </w:pPr>
      <w:r w:rsidRPr="00023B52">
        <w:rPr>
          <w:rFonts w:ascii="Arial Narrow" w:hAnsi="Arial Narrow"/>
          <w:bCs/>
          <w:sz w:val="24"/>
          <w:szCs w:val="24"/>
        </w:rPr>
        <w:t xml:space="preserve">w celu zapewnienia bezpieczeństwa i ochrony mienia </w:t>
      </w:r>
      <w:r w:rsidRPr="0021644A">
        <w:rPr>
          <w:rFonts w:ascii="Arial Narrow" w:hAnsi="Arial Narrow"/>
          <w:bCs/>
          <w:sz w:val="24"/>
          <w:szCs w:val="24"/>
        </w:rPr>
        <w:t xml:space="preserve">(monitoring prowadzony na terenie UCMMiT) na </w:t>
      </w:r>
      <w:r w:rsidRPr="00023B52">
        <w:rPr>
          <w:rFonts w:ascii="Arial Narrow" w:hAnsi="Arial Narrow"/>
          <w:bCs/>
          <w:sz w:val="24"/>
          <w:szCs w:val="24"/>
        </w:rPr>
        <w:t xml:space="preserve">podstawie naszego prawnie uzasadnionego interesu (podstawa z art. 6 ust. 1 lit. f) RODO).    </w:t>
      </w:r>
    </w:p>
    <w:p w14:paraId="296BCD0F" w14:textId="77777777" w:rsidR="00E11FF7" w:rsidRPr="00023B52" w:rsidRDefault="00E11FF7" w:rsidP="00E11FF7">
      <w:pPr>
        <w:spacing w:before="120" w:line="276" w:lineRule="auto"/>
        <w:jc w:val="both"/>
        <w:rPr>
          <w:rFonts w:ascii="Arial Narrow" w:hAnsi="Arial Narrow"/>
          <w:b/>
          <w:bCs/>
        </w:rPr>
      </w:pPr>
      <w:r w:rsidRPr="00023B52">
        <w:rPr>
          <w:rFonts w:ascii="Arial Narrow" w:hAnsi="Arial Narrow"/>
          <w:b/>
          <w:bCs/>
        </w:rPr>
        <w:t>Obowiązek podania danych</w:t>
      </w:r>
    </w:p>
    <w:p w14:paraId="27A68CE5" w14:textId="77777777" w:rsidR="00E11FF7" w:rsidRPr="00023B52" w:rsidRDefault="00E11FF7" w:rsidP="00E11FF7">
      <w:pPr>
        <w:spacing w:line="276" w:lineRule="auto"/>
        <w:jc w:val="both"/>
        <w:rPr>
          <w:rFonts w:ascii="Arial Narrow" w:hAnsi="Arial Narrow"/>
        </w:rPr>
      </w:pPr>
      <w:r w:rsidRPr="00023B52">
        <w:rPr>
          <w:rFonts w:ascii="Arial Narrow" w:hAnsi="Arial Narrow"/>
        </w:rPr>
        <w:t xml:space="preserve">Podanie danych osobowych jest wymogiem ustawowym, w związku z czym ich podanie jest obowiązkowe. </w:t>
      </w:r>
    </w:p>
    <w:p w14:paraId="3B77FBDE" w14:textId="77777777" w:rsidR="00E11FF7" w:rsidRPr="00023B52" w:rsidRDefault="00E11FF7" w:rsidP="00E11FF7">
      <w:pPr>
        <w:spacing w:before="120" w:line="276" w:lineRule="auto"/>
        <w:jc w:val="both"/>
        <w:rPr>
          <w:rFonts w:ascii="Arial Narrow" w:hAnsi="Arial Narrow"/>
          <w:b/>
          <w:bCs/>
        </w:rPr>
      </w:pPr>
      <w:r w:rsidRPr="00023B52">
        <w:rPr>
          <w:rFonts w:ascii="Arial Narrow" w:hAnsi="Arial Narrow"/>
          <w:b/>
          <w:bCs/>
        </w:rPr>
        <w:t>Okres przechowywania danych</w:t>
      </w:r>
    </w:p>
    <w:p w14:paraId="050642DA" w14:textId="77777777" w:rsidR="00E11FF7" w:rsidRPr="00023B52" w:rsidRDefault="00E11FF7" w:rsidP="00E11FF7">
      <w:pPr>
        <w:numPr>
          <w:ilvl w:val="0"/>
          <w:numId w:val="32"/>
        </w:numPr>
        <w:spacing w:line="276" w:lineRule="auto"/>
        <w:jc w:val="both"/>
        <w:rPr>
          <w:rFonts w:ascii="Arial Narrow" w:hAnsi="Arial Narrow"/>
          <w:iCs/>
        </w:rPr>
      </w:pPr>
      <w:r w:rsidRPr="00023B52">
        <w:rPr>
          <w:rFonts w:ascii="Arial Narrow" w:hAnsi="Arial Narrow"/>
        </w:rPr>
        <w:t xml:space="preserve">dane osobowe zawarte w dokumentacji ofertowej będą przechowywane przez okres niezbędny dla realizacji postępowania konkursowego. Protokół z postępowania konkursowego będzie przechowywany </w:t>
      </w:r>
      <w:r w:rsidRPr="00023B52">
        <w:rPr>
          <w:rFonts w:ascii="Arial Narrow" w:hAnsi="Arial Narrow"/>
          <w:iCs/>
        </w:rPr>
        <w:t xml:space="preserve">przez okres 3 lat od zakończenia postępowania, </w:t>
      </w:r>
    </w:p>
    <w:p w14:paraId="5C3F5872" w14:textId="47280A53" w:rsidR="00E11FF7" w:rsidRPr="00023B52" w:rsidRDefault="00E11FF7" w:rsidP="00E11FF7">
      <w:pPr>
        <w:numPr>
          <w:ilvl w:val="0"/>
          <w:numId w:val="32"/>
        </w:numPr>
        <w:spacing w:line="276" w:lineRule="auto"/>
        <w:jc w:val="both"/>
        <w:rPr>
          <w:rFonts w:ascii="Arial Narrow" w:hAnsi="Arial Narrow"/>
        </w:rPr>
      </w:pPr>
      <w:r w:rsidRPr="00023B52">
        <w:rPr>
          <w:rFonts w:ascii="Arial Narrow" w:hAnsi="Arial Narrow"/>
        </w:rPr>
        <w:lastRenderedPageBreak/>
        <w:t xml:space="preserve">Pani/Pana dane pozyskane w związku z zawieraną umową, będą przechowywane </w:t>
      </w:r>
      <w:r w:rsidRPr="00023B52">
        <w:rPr>
          <w:rFonts w:ascii="Arial Narrow" w:hAnsi="Arial Narrow"/>
          <w:iCs/>
        </w:rPr>
        <w:t>przez okres 10 lat od zakończenia umowy zgodnie z JRWA</w:t>
      </w:r>
      <w:r w:rsidRPr="00023B52">
        <w:rPr>
          <w:rFonts w:ascii="Arial Narrow" w:hAnsi="Arial Narrow"/>
        </w:rPr>
        <w:t>.</w:t>
      </w:r>
      <w:r w:rsidR="0021644A">
        <w:rPr>
          <w:rFonts w:ascii="Arial Narrow" w:hAnsi="Arial Narrow"/>
        </w:rPr>
        <w:t xml:space="preserve"> W </w:t>
      </w:r>
      <w:r w:rsidRPr="00023B52">
        <w:rPr>
          <w:rFonts w:ascii="Arial Narrow" w:hAnsi="Arial Narrow"/>
        </w:rPr>
        <w:t xml:space="preserve">przypadku roszczeń, dla okresu przedawnienia zastosowanie znajdą ogólne przepisy wynikające z ustawy Kodeks cywilny. Dane osobowe przetwarzane dla celów księgowo-rachunkowych oraz podatkowych będą przechowywane przez okres 5 lat liczonych od końca roku kalendarzowego, w którym powstał obowiązek podatkowy. </w:t>
      </w:r>
    </w:p>
    <w:p w14:paraId="0530F08C" w14:textId="77777777" w:rsidR="00E11FF7" w:rsidRPr="00023B52" w:rsidRDefault="00E11FF7" w:rsidP="00E11FF7">
      <w:pPr>
        <w:spacing w:before="120" w:line="276" w:lineRule="auto"/>
        <w:jc w:val="both"/>
        <w:rPr>
          <w:rFonts w:ascii="Arial Narrow" w:hAnsi="Arial Narrow"/>
          <w:b/>
          <w:bCs/>
        </w:rPr>
      </w:pPr>
      <w:r w:rsidRPr="00023B52">
        <w:rPr>
          <w:rFonts w:ascii="Arial Narrow" w:hAnsi="Arial Narrow"/>
          <w:b/>
          <w:bCs/>
        </w:rPr>
        <w:t>Odbiorcy danych</w:t>
      </w:r>
    </w:p>
    <w:p w14:paraId="4188EA40" w14:textId="77777777" w:rsidR="00E11FF7" w:rsidRPr="00023B52" w:rsidRDefault="00E11FF7" w:rsidP="00E11FF7">
      <w:pPr>
        <w:spacing w:line="276" w:lineRule="auto"/>
        <w:jc w:val="both"/>
        <w:rPr>
          <w:rFonts w:ascii="Arial Narrow" w:hAnsi="Arial Narrow"/>
        </w:rPr>
      </w:pPr>
      <w:r w:rsidRPr="00023B52">
        <w:rPr>
          <w:rFonts w:ascii="Arial Narrow" w:hAnsi="Arial Narrow"/>
        </w:rPr>
        <w:t xml:space="preserve">Pani/Pana dane mogą być przekazywane następującym kategoriom odbiorców: </w:t>
      </w:r>
    </w:p>
    <w:p w14:paraId="3C8F665A" w14:textId="77777777" w:rsidR="00E11FF7" w:rsidRPr="00023B52" w:rsidRDefault="00E11FF7" w:rsidP="00E11FF7">
      <w:pPr>
        <w:pStyle w:val="Akapitzlist"/>
        <w:numPr>
          <w:ilvl w:val="0"/>
          <w:numId w:val="31"/>
        </w:numPr>
        <w:spacing w:after="0"/>
        <w:ind w:left="36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023B52">
        <w:rPr>
          <w:rFonts w:ascii="Arial Narrow" w:eastAsia="Times New Roman" w:hAnsi="Arial Narrow"/>
          <w:sz w:val="24"/>
          <w:szCs w:val="24"/>
          <w:lang w:eastAsia="pl-PL"/>
        </w:rPr>
        <w:t>podmiotom uprawnionym na podstawie przepisów prawa;</w:t>
      </w:r>
    </w:p>
    <w:p w14:paraId="64566103" w14:textId="77777777" w:rsidR="00E11FF7" w:rsidRPr="00023B52" w:rsidRDefault="00E11FF7" w:rsidP="00E11FF7">
      <w:pPr>
        <w:pStyle w:val="Akapitzlist"/>
        <w:numPr>
          <w:ilvl w:val="0"/>
          <w:numId w:val="31"/>
        </w:numPr>
        <w:spacing w:after="0"/>
        <w:ind w:left="36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023B52">
        <w:rPr>
          <w:rFonts w:ascii="Arial Narrow" w:eastAsia="Times New Roman" w:hAnsi="Arial Narrow"/>
          <w:sz w:val="24"/>
          <w:szCs w:val="24"/>
          <w:lang w:eastAsia="pl-PL"/>
        </w:rPr>
        <w:t>podmiotom współpracującym z UCMMiT, z którymi Administrator zawarł umowy lub porozumienia, jak:</w:t>
      </w:r>
    </w:p>
    <w:p w14:paraId="60D49385" w14:textId="77777777" w:rsidR="00E11FF7" w:rsidRPr="00023B52" w:rsidRDefault="00E11FF7" w:rsidP="00E11FF7">
      <w:pPr>
        <w:pStyle w:val="Akapitzlist"/>
        <w:numPr>
          <w:ilvl w:val="1"/>
          <w:numId w:val="31"/>
        </w:numPr>
        <w:spacing w:after="0"/>
        <w:ind w:left="964" w:hanging="256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023B52">
        <w:rPr>
          <w:rFonts w:ascii="Arial Narrow" w:eastAsia="Times New Roman" w:hAnsi="Arial Narrow"/>
          <w:sz w:val="24"/>
          <w:szCs w:val="24"/>
          <w:lang w:eastAsia="pl-PL"/>
        </w:rPr>
        <w:t xml:space="preserve">dostawcy usług teleinformatycznych i księgowych, </w:t>
      </w:r>
    </w:p>
    <w:p w14:paraId="562C3094" w14:textId="77777777" w:rsidR="00E11FF7" w:rsidRPr="00023B52" w:rsidRDefault="00E11FF7" w:rsidP="00E11FF7">
      <w:pPr>
        <w:pStyle w:val="Akapitzlist"/>
        <w:numPr>
          <w:ilvl w:val="1"/>
          <w:numId w:val="31"/>
        </w:numPr>
        <w:spacing w:after="0"/>
        <w:ind w:left="964" w:hanging="256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023B52">
        <w:rPr>
          <w:rFonts w:ascii="Arial Narrow" w:eastAsia="Times New Roman" w:hAnsi="Arial Narrow"/>
          <w:sz w:val="24"/>
          <w:szCs w:val="24"/>
          <w:lang w:eastAsia="pl-PL"/>
        </w:rPr>
        <w:t>obsługa prawna i doradcza,</w:t>
      </w:r>
    </w:p>
    <w:p w14:paraId="785080BE" w14:textId="77777777" w:rsidR="00E11FF7" w:rsidRPr="00023B52" w:rsidRDefault="00E11FF7" w:rsidP="00E11FF7">
      <w:pPr>
        <w:pStyle w:val="Akapitzlist"/>
        <w:numPr>
          <w:ilvl w:val="1"/>
          <w:numId w:val="31"/>
        </w:numPr>
        <w:spacing w:after="0"/>
        <w:ind w:left="964" w:hanging="256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023B52">
        <w:rPr>
          <w:rFonts w:ascii="Arial Narrow" w:eastAsia="Times New Roman" w:hAnsi="Arial Narrow"/>
          <w:sz w:val="24"/>
          <w:szCs w:val="24"/>
          <w:lang w:eastAsia="pl-PL"/>
        </w:rPr>
        <w:t>firmom realizującym usługi związane z utylizacją dokumentacji i innych nośników zawierających dane osobowe</w:t>
      </w:r>
    </w:p>
    <w:p w14:paraId="4367F734" w14:textId="77777777" w:rsidR="00E11FF7" w:rsidRPr="00023B52" w:rsidRDefault="00E11FF7" w:rsidP="00E11FF7">
      <w:pPr>
        <w:spacing w:before="120" w:line="276" w:lineRule="auto"/>
        <w:jc w:val="both"/>
        <w:rPr>
          <w:rFonts w:ascii="Arial Narrow" w:hAnsi="Arial Narrow"/>
          <w:b/>
          <w:bCs/>
        </w:rPr>
      </w:pPr>
      <w:r w:rsidRPr="00023B52">
        <w:rPr>
          <w:rFonts w:ascii="Arial Narrow" w:hAnsi="Arial Narrow"/>
          <w:b/>
          <w:bCs/>
        </w:rPr>
        <w:t>Przekazywanie danych poza Europejski Obszar Gospodarczy (EOG)</w:t>
      </w:r>
    </w:p>
    <w:p w14:paraId="06835B3D" w14:textId="77777777" w:rsidR="00E11FF7" w:rsidRPr="00023B52" w:rsidRDefault="00E11FF7" w:rsidP="00E11FF7">
      <w:pPr>
        <w:spacing w:line="276" w:lineRule="auto"/>
        <w:jc w:val="both"/>
        <w:rPr>
          <w:rFonts w:ascii="Arial Narrow" w:hAnsi="Arial Narrow"/>
        </w:rPr>
      </w:pPr>
      <w:r w:rsidRPr="00023B52">
        <w:rPr>
          <w:rFonts w:ascii="Arial Narrow" w:hAnsi="Arial Narrow"/>
        </w:rPr>
        <w:t>Pani/Pana dane osobowe nie będą przekazywane do państw trzecich ani organizacji międzynarodowych.</w:t>
      </w:r>
    </w:p>
    <w:p w14:paraId="784FE25D" w14:textId="77777777" w:rsidR="00E11FF7" w:rsidRPr="00023B52" w:rsidRDefault="00E11FF7" w:rsidP="00E11FF7">
      <w:pPr>
        <w:spacing w:before="120" w:line="276" w:lineRule="auto"/>
        <w:jc w:val="both"/>
        <w:rPr>
          <w:rFonts w:ascii="Arial Narrow" w:hAnsi="Arial Narrow"/>
          <w:b/>
          <w:bCs/>
        </w:rPr>
      </w:pPr>
      <w:r w:rsidRPr="00023B52">
        <w:rPr>
          <w:rFonts w:ascii="Arial Narrow" w:hAnsi="Arial Narrow"/>
          <w:b/>
          <w:bCs/>
        </w:rPr>
        <w:t>Zautomatyzowane podejmowanie decyzji</w:t>
      </w:r>
    </w:p>
    <w:p w14:paraId="2BABF443" w14:textId="77777777" w:rsidR="00E11FF7" w:rsidRPr="00023B52" w:rsidRDefault="00E11FF7" w:rsidP="00E11FF7">
      <w:pPr>
        <w:spacing w:line="276" w:lineRule="auto"/>
        <w:jc w:val="both"/>
        <w:rPr>
          <w:rFonts w:ascii="Arial Narrow" w:hAnsi="Arial Narrow"/>
        </w:rPr>
      </w:pPr>
      <w:r w:rsidRPr="00023B52">
        <w:rPr>
          <w:rFonts w:ascii="Arial Narrow" w:hAnsi="Arial Narrow"/>
        </w:rPr>
        <w:t>W odniesieniu do Pani/Pana danych osobowych decyzje nie będą podejmowane w sposób zautomatyzowany, w tym również w formie profilowania.</w:t>
      </w:r>
    </w:p>
    <w:p w14:paraId="7EC66628" w14:textId="77777777" w:rsidR="00E11FF7" w:rsidRPr="00023B52" w:rsidRDefault="00E11FF7" w:rsidP="00E11FF7">
      <w:pPr>
        <w:spacing w:before="120" w:line="276" w:lineRule="auto"/>
        <w:jc w:val="both"/>
        <w:rPr>
          <w:rFonts w:ascii="Arial Narrow" w:hAnsi="Arial Narrow"/>
          <w:b/>
          <w:bCs/>
        </w:rPr>
      </w:pPr>
      <w:r w:rsidRPr="00023B52">
        <w:rPr>
          <w:rFonts w:ascii="Arial Narrow" w:hAnsi="Arial Narrow"/>
          <w:b/>
          <w:bCs/>
        </w:rPr>
        <w:t>Prawa osób</w:t>
      </w:r>
    </w:p>
    <w:p w14:paraId="1C4A1919" w14:textId="77777777" w:rsidR="00E11FF7" w:rsidRPr="00023B52" w:rsidRDefault="00E11FF7" w:rsidP="00E11FF7">
      <w:pPr>
        <w:autoSpaceDE w:val="0"/>
        <w:autoSpaceDN w:val="0"/>
        <w:adjustRightInd w:val="0"/>
        <w:spacing w:line="276" w:lineRule="auto"/>
        <w:rPr>
          <w:rFonts w:ascii="Arial Narrow" w:hAnsi="Arial Narrow"/>
        </w:rPr>
      </w:pPr>
      <w:r w:rsidRPr="00023B52">
        <w:rPr>
          <w:rFonts w:ascii="Arial Narrow" w:hAnsi="Arial Narrow"/>
        </w:rPr>
        <w:t>Posiada Pani/Pan prawo do:</w:t>
      </w:r>
    </w:p>
    <w:p w14:paraId="61B1A4A1" w14:textId="77777777" w:rsidR="00E11FF7" w:rsidRPr="00023B52" w:rsidRDefault="00E11FF7" w:rsidP="00E11FF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023B52">
        <w:rPr>
          <w:rFonts w:ascii="Arial Narrow" w:hAnsi="Arial Narrow"/>
          <w:color w:val="000000"/>
          <w:sz w:val="24"/>
          <w:szCs w:val="24"/>
        </w:rPr>
        <w:t>dostępu do swoich danych osobowych, ich sprostowania, żądania od Administratora usunięcia lub ograniczenia przetwarzania danych osobowych;</w:t>
      </w:r>
    </w:p>
    <w:p w14:paraId="77059871" w14:textId="77777777" w:rsidR="00E11FF7" w:rsidRPr="00023B52" w:rsidRDefault="00E11FF7" w:rsidP="00E11FF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023B52">
        <w:rPr>
          <w:rFonts w:ascii="Arial Narrow" w:eastAsia="Times New Roman" w:hAnsi="Arial Narrow"/>
          <w:sz w:val="24"/>
          <w:szCs w:val="24"/>
          <w:lang w:eastAsia="pl-PL"/>
        </w:rPr>
        <w:t>wniesienia skargi do Prezesa Urzędu Ochrony Danych Osobowych (00-193 Warszawa, ul. Stawki 2, e-mail: kancelaria@uodo.gov.pl ), gdy uzna Pani/Pan, że przetwarzanie danych osobowych Pani/Pana dotyczących narusza przepisy RODO.</w:t>
      </w:r>
    </w:p>
    <w:p w14:paraId="2CB60CBB" w14:textId="77777777" w:rsidR="00E11FF7" w:rsidRPr="00023B52" w:rsidRDefault="00E11FF7" w:rsidP="00E11FF7">
      <w:pPr>
        <w:spacing w:after="150" w:line="360" w:lineRule="auto"/>
        <w:jc w:val="both"/>
        <w:rPr>
          <w:rFonts w:ascii="Arial Narrow" w:hAnsi="Arial Narrow"/>
        </w:rPr>
      </w:pPr>
    </w:p>
    <w:p w14:paraId="5F132824" w14:textId="77777777" w:rsidR="00E11FF7" w:rsidRPr="00023B52" w:rsidRDefault="00E11FF7" w:rsidP="00E11FF7">
      <w:pPr>
        <w:rPr>
          <w:rFonts w:ascii="Arial Narrow" w:hAnsi="Arial Narrow"/>
        </w:rPr>
      </w:pPr>
    </w:p>
    <w:p w14:paraId="7CF7CE7B" w14:textId="77777777" w:rsidR="0077238C" w:rsidRPr="00023B52" w:rsidRDefault="0077238C" w:rsidP="00E11FF7">
      <w:pPr>
        <w:spacing w:line="252" w:lineRule="auto"/>
        <w:rPr>
          <w:rFonts w:ascii="Arial Narrow" w:hAnsi="Arial Narrow"/>
        </w:rPr>
      </w:pPr>
    </w:p>
    <w:p w14:paraId="49B949FB" w14:textId="77777777" w:rsidR="002F7E2E" w:rsidRPr="00023B52" w:rsidRDefault="002F7E2E" w:rsidP="00E11FF7">
      <w:pPr>
        <w:spacing w:line="252" w:lineRule="auto"/>
        <w:rPr>
          <w:rFonts w:ascii="Arial Narrow" w:hAnsi="Arial Narrow"/>
        </w:rPr>
      </w:pPr>
    </w:p>
    <w:p w14:paraId="6458016A" w14:textId="77777777" w:rsidR="002F7E2E" w:rsidRPr="00023B52" w:rsidRDefault="002F7E2E" w:rsidP="00E11FF7">
      <w:pPr>
        <w:spacing w:line="252" w:lineRule="auto"/>
        <w:rPr>
          <w:rFonts w:ascii="Arial Narrow" w:hAnsi="Arial Narrow"/>
        </w:rPr>
      </w:pPr>
    </w:p>
    <w:p w14:paraId="1F3B3A8B" w14:textId="77777777" w:rsidR="002F7E2E" w:rsidRPr="00023B52" w:rsidRDefault="002F7E2E" w:rsidP="00E11FF7">
      <w:pPr>
        <w:spacing w:line="252" w:lineRule="auto"/>
        <w:rPr>
          <w:rFonts w:ascii="Arial Narrow" w:hAnsi="Arial Narrow"/>
        </w:rPr>
      </w:pPr>
    </w:p>
    <w:p w14:paraId="3E41A3B7" w14:textId="77777777" w:rsidR="002F7E2E" w:rsidRPr="00023B52" w:rsidRDefault="002F7E2E" w:rsidP="00E11FF7">
      <w:pPr>
        <w:spacing w:line="252" w:lineRule="auto"/>
        <w:rPr>
          <w:rFonts w:ascii="Arial Narrow" w:hAnsi="Arial Narrow"/>
        </w:rPr>
      </w:pPr>
    </w:p>
    <w:p w14:paraId="77326650" w14:textId="77777777" w:rsidR="002F7E2E" w:rsidRPr="00023B52" w:rsidRDefault="002F7E2E" w:rsidP="00E11FF7">
      <w:pPr>
        <w:spacing w:line="252" w:lineRule="auto"/>
        <w:rPr>
          <w:rFonts w:ascii="Arial Narrow" w:hAnsi="Arial Narrow"/>
        </w:rPr>
      </w:pPr>
    </w:p>
    <w:p w14:paraId="638C0C29" w14:textId="77777777" w:rsidR="006D5514" w:rsidRPr="00023B52" w:rsidRDefault="006D5514" w:rsidP="00E11FF7">
      <w:pPr>
        <w:spacing w:line="252" w:lineRule="auto"/>
        <w:rPr>
          <w:rFonts w:ascii="Arial Narrow" w:hAnsi="Arial Narrow"/>
        </w:rPr>
      </w:pPr>
    </w:p>
    <w:p w14:paraId="0EBB7FE7" w14:textId="77777777" w:rsidR="006D5514" w:rsidRPr="00023B52" w:rsidRDefault="006D5514" w:rsidP="00E11FF7">
      <w:pPr>
        <w:spacing w:line="252" w:lineRule="auto"/>
        <w:rPr>
          <w:rFonts w:ascii="Arial Narrow" w:hAnsi="Arial Narrow"/>
        </w:rPr>
      </w:pPr>
    </w:p>
    <w:sectPr w:rsidR="006D5514" w:rsidRPr="00023B52" w:rsidSect="00C04A19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8E3F7" w14:textId="77777777" w:rsidR="00E26DAE" w:rsidRDefault="00E26DAE">
      <w:r>
        <w:separator/>
      </w:r>
    </w:p>
  </w:endnote>
  <w:endnote w:type="continuationSeparator" w:id="0">
    <w:p w14:paraId="4D154752" w14:textId="77777777" w:rsidR="00E26DAE" w:rsidRDefault="00E2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EABE6" w14:textId="77777777" w:rsidR="00E26DAE" w:rsidRDefault="00E26DAE" w:rsidP="00FE69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B57231" w14:textId="77777777" w:rsidR="00E26DAE" w:rsidRDefault="00E26DAE" w:rsidP="00FE695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94A8D" w14:textId="77777777" w:rsidR="00E26DAE" w:rsidRDefault="00E26DA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5016">
      <w:rPr>
        <w:noProof/>
      </w:rPr>
      <w:t>2</w:t>
    </w:r>
    <w:r>
      <w:fldChar w:fldCharType="end"/>
    </w:r>
  </w:p>
  <w:p w14:paraId="64EDDA70" w14:textId="77777777" w:rsidR="00E26DAE" w:rsidRDefault="00E26D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71D49" w14:textId="77777777" w:rsidR="00E26DAE" w:rsidRDefault="00E26DAE">
      <w:r>
        <w:separator/>
      </w:r>
    </w:p>
  </w:footnote>
  <w:footnote w:type="continuationSeparator" w:id="0">
    <w:p w14:paraId="1209C66C" w14:textId="77777777" w:rsidR="00E26DAE" w:rsidRDefault="00E26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4A6D4" w14:textId="5603FCAF" w:rsidR="00E26DAE" w:rsidRPr="00B55AA6" w:rsidRDefault="00E26DAE">
    <w:pPr>
      <w:pStyle w:val="Nagwek"/>
      <w:rPr>
        <w:rFonts w:ascii="Arial Narrow" w:hAnsi="Arial Narrow"/>
      </w:rPr>
    </w:pPr>
    <w:r w:rsidRPr="00B55AA6">
      <w:rPr>
        <w:rFonts w:ascii="Arial Narrow" w:hAnsi="Arial Narrow"/>
      </w:rPr>
      <w:t>UCMMiT/DZ/…/U/TP-</w:t>
    </w:r>
    <w:proofErr w:type="spellStart"/>
    <w:r w:rsidRPr="00B55AA6">
      <w:rPr>
        <w:rFonts w:ascii="Arial Narrow" w:hAnsi="Arial Narrow"/>
      </w:rPr>
      <w:t>fn</w:t>
    </w:r>
    <w:proofErr w:type="spellEnd"/>
    <w:r w:rsidRPr="00B55AA6">
      <w:rPr>
        <w:rFonts w:ascii="Arial Narrow" w:hAnsi="Arial Narrow"/>
      </w:rPr>
      <w:t>/202</w:t>
    </w:r>
    <w:r w:rsidR="00325016">
      <w:rPr>
        <w:rFonts w:ascii="Arial Narrow" w:hAnsi="Arial Narrow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21BC"/>
    <w:multiLevelType w:val="hybridMultilevel"/>
    <w:tmpl w:val="E89065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7B3134"/>
    <w:multiLevelType w:val="hybridMultilevel"/>
    <w:tmpl w:val="9CD4F8D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A43437C"/>
    <w:multiLevelType w:val="hybridMultilevel"/>
    <w:tmpl w:val="73E6B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31D5E"/>
    <w:multiLevelType w:val="hybridMultilevel"/>
    <w:tmpl w:val="9EA492DC"/>
    <w:lvl w:ilvl="0" w:tplc="517A1F3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40456AD"/>
    <w:multiLevelType w:val="hybridMultilevel"/>
    <w:tmpl w:val="54803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2D26FD"/>
    <w:multiLevelType w:val="hybridMultilevel"/>
    <w:tmpl w:val="39AA7A5A"/>
    <w:lvl w:ilvl="0" w:tplc="2BCEC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033A21"/>
    <w:multiLevelType w:val="hybridMultilevel"/>
    <w:tmpl w:val="65422C76"/>
    <w:lvl w:ilvl="0" w:tplc="A0A091A2">
      <w:start w:val="1"/>
      <w:numFmt w:val="decimal"/>
      <w:lvlText w:val="%1.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 w:tplc="0C403A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126CF7"/>
    <w:multiLevelType w:val="hybridMultilevel"/>
    <w:tmpl w:val="0174FA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03A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21898A0">
      <w:start w:val="1"/>
      <w:numFmt w:val="decimal"/>
      <w:lvlText w:val="%3."/>
      <w:lvlJc w:val="left"/>
      <w:pPr>
        <w:tabs>
          <w:tab w:val="num" w:pos="284"/>
        </w:tabs>
        <w:ind w:left="227" w:hanging="227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7A19F6"/>
    <w:multiLevelType w:val="hybridMultilevel"/>
    <w:tmpl w:val="A9E07F4E"/>
    <w:lvl w:ilvl="0" w:tplc="04150011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11" w15:restartNumberingAfterBreak="0">
    <w:nsid w:val="38205065"/>
    <w:multiLevelType w:val="hybridMultilevel"/>
    <w:tmpl w:val="AC6654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E44A6"/>
    <w:multiLevelType w:val="hybridMultilevel"/>
    <w:tmpl w:val="B3FC369A"/>
    <w:lvl w:ilvl="0" w:tplc="C8087D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E849E3"/>
    <w:multiLevelType w:val="hybridMultilevel"/>
    <w:tmpl w:val="E94EF3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9F39F8"/>
    <w:multiLevelType w:val="hybridMultilevel"/>
    <w:tmpl w:val="190C4E92"/>
    <w:lvl w:ilvl="0" w:tplc="46D828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24C5198">
      <w:start w:val="1"/>
      <w:numFmt w:val="lowerLetter"/>
      <w:lvlText w:val="%2."/>
      <w:lvlJc w:val="left"/>
      <w:pPr>
        <w:tabs>
          <w:tab w:val="num" w:pos="1462"/>
        </w:tabs>
        <w:ind w:left="1462" w:hanging="38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925B1"/>
    <w:multiLevelType w:val="hybridMultilevel"/>
    <w:tmpl w:val="A5E2724E"/>
    <w:lvl w:ilvl="0" w:tplc="3C7E34CA">
      <w:start w:val="1"/>
      <w:numFmt w:val="decimal"/>
      <w:lvlText w:val="%1)"/>
      <w:lvlJc w:val="left"/>
      <w:pPr>
        <w:tabs>
          <w:tab w:val="num" w:pos="794"/>
        </w:tabs>
        <w:ind w:left="794" w:hanging="454"/>
      </w:pPr>
    </w:lvl>
    <w:lvl w:ilvl="1" w:tplc="A31C03B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F11D4D"/>
    <w:multiLevelType w:val="hybridMultilevel"/>
    <w:tmpl w:val="73E6B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021CA"/>
    <w:multiLevelType w:val="hybridMultilevel"/>
    <w:tmpl w:val="1ADE0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96CEC"/>
    <w:multiLevelType w:val="hybridMultilevel"/>
    <w:tmpl w:val="13DC44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BA110C"/>
    <w:multiLevelType w:val="hybridMultilevel"/>
    <w:tmpl w:val="C2966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E75275"/>
    <w:multiLevelType w:val="hybridMultilevel"/>
    <w:tmpl w:val="0C9E63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CC081B"/>
    <w:multiLevelType w:val="hybridMultilevel"/>
    <w:tmpl w:val="6D748316"/>
    <w:lvl w:ilvl="0" w:tplc="99223FF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97402C"/>
    <w:multiLevelType w:val="singleLevel"/>
    <w:tmpl w:val="CC10187A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 w15:restartNumberingAfterBreak="0">
    <w:nsid w:val="6CAD75DD"/>
    <w:multiLevelType w:val="hybridMultilevel"/>
    <w:tmpl w:val="FA983D2C"/>
    <w:lvl w:ilvl="0" w:tplc="A4F61692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</w:lvl>
    <w:lvl w:ilvl="1" w:tplc="1F44CB8A">
      <w:start w:val="1"/>
      <w:numFmt w:val="decimal"/>
      <w:lvlText w:val="%2)"/>
      <w:lvlJc w:val="left"/>
      <w:pPr>
        <w:tabs>
          <w:tab w:val="num" w:pos="907"/>
        </w:tabs>
        <w:ind w:left="907" w:hanging="68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53000C"/>
    <w:multiLevelType w:val="hybridMultilevel"/>
    <w:tmpl w:val="FBD816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C36DE6"/>
    <w:multiLevelType w:val="hybridMultilevel"/>
    <w:tmpl w:val="996422B4"/>
    <w:lvl w:ilvl="0" w:tplc="5D02A1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72469BD"/>
    <w:multiLevelType w:val="hybridMultilevel"/>
    <w:tmpl w:val="9E6C00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D020A"/>
    <w:multiLevelType w:val="hybridMultilevel"/>
    <w:tmpl w:val="CFBCFE8A"/>
    <w:lvl w:ilvl="0" w:tplc="04A21D7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  <w:lvlOverride w:ilvl="0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6"/>
  </w:num>
  <w:num w:numId="28">
    <w:abstractNumId w:val="0"/>
  </w:num>
  <w:num w:numId="29">
    <w:abstractNumId w:val="1"/>
  </w:num>
  <w:num w:numId="30">
    <w:abstractNumId w:val="8"/>
  </w:num>
  <w:num w:numId="31">
    <w:abstractNumId w:val="15"/>
  </w:num>
  <w:num w:numId="32">
    <w:abstractNumId w:val="27"/>
  </w:num>
  <w:num w:numId="33">
    <w:abstractNumId w:val="10"/>
  </w:num>
  <w:num w:numId="34">
    <w:abstractNumId w:val="17"/>
  </w:num>
  <w:num w:numId="35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4C"/>
    <w:rsid w:val="00000C20"/>
    <w:rsid w:val="00023B52"/>
    <w:rsid w:val="00043363"/>
    <w:rsid w:val="00084169"/>
    <w:rsid w:val="00091C99"/>
    <w:rsid w:val="000B2F10"/>
    <w:rsid w:val="000B78EF"/>
    <w:rsid w:val="000D2DC1"/>
    <w:rsid w:val="000E3241"/>
    <w:rsid w:val="000F06A6"/>
    <w:rsid w:val="000F07A0"/>
    <w:rsid w:val="0012554D"/>
    <w:rsid w:val="0014750B"/>
    <w:rsid w:val="001D73A2"/>
    <w:rsid w:val="0021644A"/>
    <w:rsid w:val="00266B7A"/>
    <w:rsid w:val="002871FB"/>
    <w:rsid w:val="00297BC6"/>
    <w:rsid w:val="002E3AD5"/>
    <w:rsid w:val="002F7E2E"/>
    <w:rsid w:val="00325016"/>
    <w:rsid w:val="003408A8"/>
    <w:rsid w:val="00343F6C"/>
    <w:rsid w:val="0036594B"/>
    <w:rsid w:val="003B312D"/>
    <w:rsid w:val="003C3670"/>
    <w:rsid w:val="003F49AC"/>
    <w:rsid w:val="00573594"/>
    <w:rsid w:val="005C2492"/>
    <w:rsid w:val="005C364C"/>
    <w:rsid w:val="00660AFE"/>
    <w:rsid w:val="006A1DE2"/>
    <w:rsid w:val="006B5608"/>
    <w:rsid w:val="006D5514"/>
    <w:rsid w:val="006E0C66"/>
    <w:rsid w:val="0072460C"/>
    <w:rsid w:val="00757830"/>
    <w:rsid w:val="0076199D"/>
    <w:rsid w:val="007716C0"/>
    <w:rsid w:val="0077238C"/>
    <w:rsid w:val="00853A7A"/>
    <w:rsid w:val="008B219F"/>
    <w:rsid w:val="009023FD"/>
    <w:rsid w:val="00982410"/>
    <w:rsid w:val="009A3668"/>
    <w:rsid w:val="009F76EE"/>
    <w:rsid w:val="00A00CC5"/>
    <w:rsid w:val="00A013CC"/>
    <w:rsid w:val="00A02ACB"/>
    <w:rsid w:val="00A36782"/>
    <w:rsid w:val="00A45A10"/>
    <w:rsid w:val="00AA2BEF"/>
    <w:rsid w:val="00AA3DFF"/>
    <w:rsid w:val="00B24B59"/>
    <w:rsid w:val="00B55AA6"/>
    <w:rsid w:val="00B76C64"/>
    <w:rsid w:val="00BD72BA"/>
    <w:rsid w:val="00BE0DBD"/>
    <w:rsid w:val="00C04A19"/>
    <w:rsid w:val="00C52C78"/>
    <w:rsid w:val="00DB6A7D"/>
    <w:rsid w:val="00DE7728"/>
    <w:rsid w:val="00E11FF7"/>
    <w:rsid w:val="00E26DAE"/>
    <w:rsid w:val="00E51CE3"/>
    <w:rsid w:val="00E600A2"/>
    <w:rsid w:val="00E80554"/>
    <w:rsid w:val="00E862E7"/>
    <w:rsid w:val="00EE452F"/>
    <w:rsid w:val="00F13381"/>
    <w:rsid w:val="00F72A7C"/>
    <w:rsid w:val="00FD2DDE"/>
    <w:rsid w:val="00FE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5B5DE"/>
  <w15:chartTrackingRefBased/>
  <w15:docId w15:val="{55EEF0F8-9B6B-46AA-9BFE-89473320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4B59"/>
    <w:pPr>
      <w:keepNext/>
      <w:numPr>
        <w:numId w:val="1"/>
      </w:numPr>
      <w:autoSpaceDE w:val="0"/>
      <w:autoSpaceDN w:val="0"/>
      <w:adjustRightInd w:val="0"/>
      <w:spacing w:before="700"/>
      <w:outlineLvl w:val="0"/>
    </w:pPr>
    <w:rPr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4B59"/>
    <w:rPr>
      <w:rFonts w:ascii="Times New Roman" w:eastAsia="Times New Roman" w:hAnsi="Times New Roman" w:cs="Times New Roman"/>
      <w:b/>
      <w:color w:val="000000"/>
      <w:sz w:val="1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24B59"/>
    <w:pPr>
      <w:autoSpaceDE w:val="0"/>
      <w:autoSpaceDN w:val="0"/>
      <w:adjustRightInd w:val="0"/>
      <w:spacing w:before="300"/>
      <w:jc w:val="both"/>
    </w:pPr>
    <w:rPr>
      <w:color w:val="00000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4B59"/>
    <w:rPr>
      <w:rFonts w:ascii="Times New Roman" w:eastAsia="Times New Roman" w:hAnsi="Times New Roman" w:cs="Times New Roman"/>
      <w:color w:val="000000"/>
      <w:sz w:val="24"/>
      <w:szCs w:val="24"/>
      <w:u w:val="single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B24B59"/>
    <w:pPr>
      <w:autoSpaceDE w:val="0"/>
      <w:autoSpaceDN w:val="0"/>
      <w:adjustRightInd w:val="0"/>
      <w:spacing w:before="240" w:line="360" w:lineRule="auto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24B59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B24B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B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24B59"/>
  </w:style>
  <w:style w:type="paragraph" w:styleId="Akapitzlist">
    <w:name w:val="List Paragraph"/>
    <w:aliases w:val="Numerowanie,L1,Akapit z listą5,Akapit z listą BS,Bulleted list,Odstavec,Podsis rysunku,T_SZ_List Paragraph,sw tekst,CW_Lista,wypunktowanie,Normalny1,Akapit z listą3,Akapit z listą31,Wypunktowanie,Normal2,Akapit z listą1,zwykły tekst,lp1"/>
    <w:basedOn w:val="Normalny"/>
    <w:link w:val="AkapitzlistZnak"/>
    <w:uiPriority w:val="34"/>
    <w:qFormat/>
    <w:rsid w:val="00B24B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rsid w:val="00B24B59"/>
    <w:rPr>
      <w:color w:val="000080"/>
      <w:u w:val="single"/>
    </w:rPr>
  </w:style>
  <w:style w:type="character" w:customStyle="1" w:styleId="highlight">
    <w:name w:val="highlight"/>
    <w:rsid w:val="00B24B59"/>
  </w:style>
  <w:style w:type="paragraph" w:styleId="NormalnyWeb">
    <w:name w:val="Normal (Web)"/>
    <w:basedOn w:val="Normalny"/>
    <w:uiPriority w:val="99"/>
    <w:unhideWhenUsed/>
    <w:qFormat/>
    <w:rsid w:val="00B24B59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B24B59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4B59"/>
    <w:rPr>
      <w:rFonts w:ascii="Tahoma" w:eastAsia="Times New Roman" w:hAnsi="Tahom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24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B59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24B59"/>
    <w:pPr>
      <w:jc w:val="center"/>
      <w:outlineLvl w:val="0"/>
    </w:pPr>
    <w:rPr>
      <w:rFonts w:ascii="Tahoma" w:hAnsi="Tahoma" w:cs="Tahoma"/>
      <w:b/>
      <w:sz w:val="22"/>
      <w:szCs w:val="22"/>
    </w:rPr>
  </w:style>
  <w:style w:type="character" w:customStyle="1" w:styleId="TytuZnak">
    <w:name w:val="Tytuł Znak"/>
    <w:basedOn w:val="Domylnaczcionkaakapitu"/>
    <w:link w:val="Tytu"/>
    <w:uiPriority w:val="99"/>
    <w:rsid w:val="00B24B59"/>
    <w:rPr>
      <w:rFonts w:ascii="Tahoma" w:eastAsia="Times New Roman" w:hAnsi="Tahoma" w:cs="Tahoma"/>
      <w:b/>
      <w:lang w:eastAsia="pl-PL"/>
    </w:rPr>
  </w:style>
  <w:style w:type="paragraph" w:customStyle="1" w:styleId="Stylnagwekparagratu">
    <w:name w:val="Styl nagłówek paragratu"/>
    <w:basedOn w:val="Normalny"/>
    <w:link w:val="StylnagwekparagratuZnak"/>
    <w:qFormat/>
    <w:rsid w:val="00B24B59"/>
    <w:pPr>
      <w:spacing w:after="120" w:line="259" w:lineRule="auto"/>
      <w:jc w:val="center"/>
    </w:pPr>
    <w:rPr>
      <w:rFonts w:ascii="Calibri" w:eastAsia="Calibri" w:hAnsi="Calibri" w:cs="Calibri"/>
      <w:b/>
      <w:sz w:val="20"/>
      <w:szCs w:val="22"/>
      <w:lang w:eastAsia="en-US"/>
    </w:rPr>
  </w:style>
  <w:style w:type="character" w:customStyle="1" w:styleId="StylnagwekparagratuZnak">
    <w:name w:val="Styl nagłówek paragratu Znak"/>
    <w:link w:val="Stylnagwekparagratu"/>
    <w:rsid w:val="00B24B59"/>
    <w:rPr>
      <w:rFonts w:ascii="Calibri" w:eastAsia="Calibri" w:hAnsi="Calibri" w:cs="Calibri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95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5A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5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E80554"/>
    <w:pPr>
      <w:shd w:val="clear" w:color="auto" w:fill="FFFFFF"/>
      <w:spacing w:before="4860" w:after="180" w:line="240" w:lineRule="atLeast"/>
    </w:pPr>
    <w:rPr>
      <w:rFonts w:ascii="Tahoma" w:hAnsi="Tahoma"/>
      <w:sz w:val="19"/>
      <w:szCs w:val="19"/>
    </w:rPr>
  </w:style>
  <w:style w:type="character" w:customStyle="1" w:styleId="AkapitzlistZnak">
    <w:name w:val="Akapit z listą Znak"/>
    <w:aliases w:val="Numerowanie Znak,L1 Znak,Akapit z listą5 Znak,Akapit z listą BS Znak,Bulleted list Znak,Odstavec Znak,Podsis rysunku Znak,T_SZ_List Paragraph Znak,sw tekst Znak,CW_Lista Znak,wypunktowanie Znak,Normalny1 Znak,Akapit z listą3 Znak"/>
    <w:link w:val="Akapitzlist"/>
    <w:uiPriority w:val="34"/>
    <w:qFormat/>
    <w:locked/>
    <w:rsid w:val="000B78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ne_osobowe@ucmmit.gdyni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64E0C053</Template>
  <TotalTime>82</TotalTime>
  <Pages>2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Kulesza</dc:creator>
  <cp:keywords/>
  <dc:description/>
  <cp:lastModifiedBy>Agnieszka Korolczuk</cp:lastModifiedBy>
  <cp:revision>27</cp:revision>
  <cp:lastPrinted>2023-12-12T12:15:00Z</cp:lastPrinted>
  <dcterms:created xsi:type="dcterms:W3CDTF">2024-04-11T07:53:00Z</dcterms:created>
  <dcterms:modified xsi:type="dcterms:W3CDTF">2024-12-17T11:28:00Z</dcterms:modified>
</cp:coreProperties>
</file>