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E15F" w14:textId="77777777" w:rsidR="00C236DD" w:rsidRPr="00C236DD" w:rsidRDefault="00C236DD" w:rsidP="00C236DD">
      <w:pPr>
        <w:pStyle w:val="Nagwek1"/>
        <w:rPr>
          <w:color w:val="2F5496" w:themeColor="accent1" w:themeShade="BF"/>
          <w:sz w:val="28"/>
          <w:szCs w:val="28"/>
        </w:rPr>
      </w:pPr>
      <w:r w:rsidRPr="00C236DD">
        <w:rPr>
          <w:color w:val="2F5496" w:themeColor="accent1" w:themeShade="BF"/>
          <w:sz w:val="28"/>
          <w:szCs w:val="28"/>
        </w:rPr>
        <w:t xml:space="preserve">TECHNOLOGIA SKANERA </w:t>
      </w:r>
    </w:p>
    <w:p w14:paraId="7FD6C32A" w14:textId="77777777" w:rsidR="00C236DD" w:rsidRDefault="00C236DD" w:rsidP="00C236DD">
      <w:r>
        <w:t xml:space="preserve">Technologia skanowania - </w:t>
      </w:r>
      <w:proofErr w:type="spellStart"/>
      <w:r>
        <w:t>SingleSensor</w:t>
      </w:r>
      <w:proofErr w:type="spellEnd"/>
      <w:r>
        <w:t xml:space="preserve"> </w:t>
      </w:r>
    </w:p>
    <w:p w14:paraId="6D0A114D" w14:textId="77777777" w:rsidR="00C236DD" w:rsidRDefault="00C236DD" w:rsidP="00C236DD">
      <w:r>
        <w:t>Rozdzielczość optyczna (</w:t>
      </w:r>
      <w:proofErr w:type="spellStart"/>
      <w:r>
        <w:t>dpi</w:t>
      </w:r>
      <w:proofErr w:type="spellEnd"/>
      <w:r>
        <w:t xml:space="preserve">) - 1200 </w:t>
      </w:r>
      <w:proofErr w:type="spellStart"/>
      <w:r>
        <w:t>dpi</w:t>
      </w:r>
      <w:proofErr w:type="spellEnd"/>
      <w:r>
        <w:t xml:space="preserve"> </w:t>
      </w:r>
    </w:p>
    <w:p w14:paraId="3646984E" w14:textId="77777777" w:rsidR="00C236DD" w:rsidRDefault="00C236DD" w:rsidP="00C236DD">
      <w:r>
        <w:t xml:space="preserve">Ścieżka papieru - Prosta </w:t>
      </w:r>
    </w:p>
    <w:p w14:paraId="4D4DC060" w14:textId="77777777" w:rsidR="00C236DD" w:rsidRDefault="00C236DD" w:rsidP="00C236DD">
      <w:r>
        <w:t xml:space="preserve">Szerokość skanowania - 36 cali (914 mm) </w:t>
      </w:r>
    </w:p>
    <w:p w14:paraId="3ADA0D20" w14:textId="77777777" w:rsidR="00C236DD" w:rsidRDefault="00C236DD" w:rsidP="00C236DD">
      <w:r>
        <w:t xml:space="preserve">Min. szerokość skanowania - 6 cali (150 mm) </w:t>
      </w:r>
    </w:p>
    <w:p w14:paraId="5A364DD4" w14:textId="77777777" w:rsidR="00C236DD" w:rsidRDefault="00C236DD" w:rsidP="00C236DD">
      <w:r>
        <w:t xml:space="preserve">Szerokość dokumentu - 38 cali (965 mm) </w:t>
      </w:r>
    </w:p>
    <w:p w14:paraId="7054A99C" w14:textId="77777777" w:rsidR="00C236DD" w:rsidRDefault="00C236DD" w:rsidP="00C236DD">
      <w:r>
        <w:t xml:space="preserve">Maks. długość skanowania (JPEG/PDF) - 8 m </w:t>
      </w:r>
    </w:p>
    <w:p w14:paraId="7AFBBF94" w14:textId="77777777" w:rsidR="00C236DD" w:rsidRDefault="00C236DD" w:rsidP="00C236DD">
      <w:r>
        <w:t xml:space="preserve">Maks. długość skanowania (TIFF) - 15,2 m </w:t>
      </w:r>
    </w:p>
    <w:p w14:paraId="26F17EFD" w14:textId="77777777" w:rsidR="00C236DD" w:rsidRDefault="00C236DD" w:rsidP="00C236DD">
      <w:r>
        <w:t>Wyjście materiału -  z tyłu z wyprowadzaniem z przodu za pomocą prowadnicy zwrotu dokumentów</w:t>
      </w:r>
    </w:p>
    <w:p w14:paraId="19A16AE2" w14:textId="77777777" w:rsidR="00C236DD" w:rsidRDefault="00C236DD" w:rsidP="00C236DD">
      <w:r>
        <w:t xml:space="preserve">Grubość dokumentów - 0,07–1,0 mm </w:t>
      </w:r>
    </w:p>
    <w:p w14:paraId="608E11B4" w14:textId="77777777" w:rsidR="00C236DD" w:rsidRDefault="00C236DD" w:rsidP="00C236DD">
      <w:r>
        <w:t xml:space="preserve">Szybkość skanowania, 8-bitowe odcienie szarości i tryb monochromatyczny, w rozdzielczości 200 </w:t>
      </w:r>
      <w:proofErr w:type="spellStart"/>
      <w:r>
        <w:t>dpi</w:t>
      </w:r>
      <w:proofErr w:type="spellEnd"/>
      <w:r>
        <w:t xml:space="preserve"> - 13 cali/s </w:t>
      </w:r>
    </w:p>
    <w:p w14:paraId="454A09AC" w14:textId="77777777" w:rsidR="00C236DD" w:rsidRDefault="00C236DD" w:rsidP="00C236DD">
      <w:r>
        <w:t xml:space="preserve">Skanowanie do komputera: szybkość skanowania, 24-bitowy kolor, w rozdzielczości 200 </w:t>
      </w:r>
      <w:proofErr w:type="spellStart"/>
      <w:r>
        <w:t>dpi</w:t>
      </w:r>
      <w:proofErr w:type="spellEnd"/>
      <w:r>
        <w:t xml:space="preserve"> - 3 cale/s</w:t>
      </w:r>
    </w:p>
    <w:p w14:paraId="4461D8CF" w14:textId="77777777" w:rsidR="00C236DD" w:rsidRDefault="00C236DD" w:rsidP="00C236DD">
      <w:r>
        <w:t xml:space="preserve">Kopiowanie: szybkość skanowania, 24-bitowy kolor, w rozdzielczości 200 </w:t>
      </w:r>
      <w:proofErr w:type="spellStart"/>
      <w:r>
        <w:t>dpi</w:t>
      </w:r>
      <w:proofErr w:type="spellEnd"/>
      <w:r>
        <w:t xml:space="preserve"> - 6 cali/s </w:t>
      </w:r>
    </w:p>
    <w:p w14:paraId="78C7686B" w14:textId="77777777" w:rsidR="00C236DD" w:rsidRDefault="00C236DD" w:rsidP="00C236DD">
      <w:r>
        <w:t xml:space="preserve">Interfejs USB - 3.0 (wsteczna zgodność z USB2) </w:t>
      </w:r>
    </w:p>
    <w:p w14:paraId="14FDCE4E" w14:textId="77777777" w:rsidR="00C236DD" w:rsidRDefault="00C236DD" w:rsidP="00C236DD">
      <w:r>
        <w:t xml:space="preserve">Elementy sterujące skanera - Stop, przewijanie do przodu / do tyłu, stan - kontrolki LED </w:t>
      </w:r>
    </w:p>
    <w:p w14:paraId="67E03C82" w14:textId="77777777" w:rsidR="00C236DD" w:rsidRDefault="00C236DD" w:rsidP="00C236DD">
      <w:r>
        <w:t>Prowadnice krawędzi papieru - 2</w:t>
      </w:r>
    </w:p>
    <w:p w14:paraId="207E2D95" w14:textId="77777777" w:rsidR="00C236DD" w:rsidRDefault="00C236DD" w:rsidP="00C236DD">
      <w:r>
        <w:t>Prowadnice zwrotu dokumentów - 3</w:t>
      </w:r>
    </w:p>
    <w:p w14:paraId="23A76541" w14:textId="77777777" w:rsidR="00C236DD" w:rsidRDefault="00C236DD" w:rsidP="00C236DD">
      <w:r>
        <w:t>Wzorzec kalibracji - wymagany</w:t>
      </w:r>
    </w:p>
    <w:p w14:paraId="67E423F6" w14:textId="77777777" w:rsidR="00C236DD" w:rsidRDefault="00C236DD" w:rsidP="00C236DD">
      <w:r>
        <w:t>Kabel USB3 (2 m) - wymagany</w:t>
      </w:r>
    </w:p>
    <w:p w14:paraId="36447ACC" w14:textId="77777777" w:rsidR="00C236DD" w:rsidRPr="00C236DD" w:rsidRDefault="00C236DD" w:rsidP="00C236DD">
      <w:pPr>
        <w:pStyle w:val="Nagwek1"/>
        <w:rPr>
          <w:color w:val="2F5496" w:themeColor="accent1" w:themeShade="BF"/>
          <w:sz w:val="28"/>
          <w:szCs w:val="28"/>
        </w:rPr>
      </w:pPr>
      <w:r w:rsidRPr="00C236DD">
        <w:rPr>
          <w:color w:val="2F5496" w:themeColor="accent1" w:themeShade="BF"/>
          <w:sz w:val="28"/>
          <w:szCs w:val="28"/>
        </w:rPr>
        <w:t xml:space="preserve">TECHNOLOGIA DRUKARKI </w:t>
      </w:r>
    </w:p>
    <w:p w14:paraId="7C27A332" w14:textId="77777777" w:rsidR="00C236DD" w:rsidRDefault="00C236DD" w:rsidP="00C236DD">
      <w:r>
        <w:t xml:space="preserve">Typ drukarki - kolorowa, 36 cali </w:t>
      </w:r>
    </w:p>
    <w:p w14:paraId="17ACB31F" w14:textId="77777777" w:rsidR="00C236DD" w:rsidRDefault="00C236DD" w:rsidP="00C236DD">
      <w:r>
        <w:t>Technologia druku - min. 4, max. 5 zasobników kolorów zintegrowanych na 1 głowicy drukującej</w:t>
      </w:r>
    </w:p>
    <w:p w14:paraId="57606CC6" w14:textId="77777777" w:rsidR="00C236DD" w:rsidRDefault="00C236DD" w:rsidP="00C236DD">
      <w:r>
        <w:t xml:space="preserve">Rozdzielczość drukowania - 2400 × 1200 </w:t>
      </w:r>
      <w:proofErr w:type="spellStart"/>
      <w:r>
        <w:t>dpi</w:t>
      </w:r>
      <w:proofErr w:type="spellEnd"/>
      <w:r>
        <w:t xml:space="preserve"> </w:t>
      </w:r>
    </w:p>
    <w:p w14:paraId="2939D0D5" w14:textId="77777777" w:rsidR="00C236DD" w:rsidRDefault="00C236DD" w:rsidP="00C236DD">
      <w:r>
        <w:t xml:space="preserve">Liczba dysz - Łącznie min.: - 15 360 dysz </w:t>
      </w:r>
    </w:p>
    <w:p w14:paraId="2A0D3A3F" w14:textId="77777777" w:rsidR="00C236DD" w:rsidRDefault="00C236DD" w:rsidP="00C236DD">
      <w:r>
        <w:t xml:space="preserve">Dokładność odwzorowania linii - ±0,1% lub mniej </w:t>
      </w:r>
    </w:p>
    <w:p w14:paraId="58804592" w14:textId="77777777" w:rsidR="00C236DD" w:rsidRDefault="00C236DD" w:rsidP="00C236DD">
      <w:r>
        <w:t xml:space="preserve">Rozstaw dysz - 1200 </w:t>
      </w:r>
      <w:proofErr w:type="spellStart"/>
      <w:r>
        <w:t>dpi</w:t>
      </w:r>
      <w:proofErr w:type="spellEnd"/>
      <w:r>
        <w:t xml:space="preserve"> × 2, z system wykrywania i kompensacji niedziałających dysz </w:t>
      </w:r>
    </w:p>
    <w:p w14:paraId="4BF9E534" w14:textId="77777777" w:rsidR="00C236DD" w:rsidRDefault="00C236DD" w:rsidP="00C236DD">
      <w:r>
        <w:t xml:space="preserve">Objętość kropli atramentu - 5 </w:t>
      </w:r>
      <w:proofErr w:type="spellStart"/>
      <w:r>
        <w:t>pikolitrów</w:t>
      </w:r>
      <w:proofErr w:type="spellEnd"/>
      <w:r>
        <w:t xml:space="preserve"> na kolor </w:t>
      </w:r>
    </w:p>
    <w:p w14:paraId="4CDADCB3" w14:textId="77777777" w:rsidR="00C236DD" w:rsidRDefault="00C236DD" w:rsidP="00C236DD">
      <w:r>
        <w:t xml:space="preserve">Pojemność zbiornika z atramentem - od 160 ml do 700 ml </w:t>
      </w:r>
    </w:p>
    <w:p w14:paraId="03518C95" w14:textId="77777777" w:rsidR="00C236DD" w:rsidRDefault="00C236DD" w:rsidP="00C236DD">
      <w:r>
        <w:t xml:space="preserve">Typ atramentu - Atrament pigmentowy nin. 4 - max. 5 kolorów </w:t>
      </w:r>
    </w:p>
    <w:p w14:paraId="6A8AE387" w14:textId="77777777" w:rsidR="00C236DD" w:rsidRDefault="00C236DD" w:rsidP="00C236DD">
      <w:pPr>
        <w:pStyle w:val="Nagwek2"/>
      </w:pPr>
      <w:r>
        <w:t xml:space="preserve">Zgodność z systemami operacyjnymi - wymagania minimalne: </w:t>
      </w:r>
    </w:p>
    <w:p w14:paraId="6D47A31C" w14:textId="77777777" w:rsidR="00C236DD" w:rsidRDefault="00C236DD" w:rsidP="00C236DD">
      <w:r>
        <w:t xml:space="preserve">Microsoft Windows </w:t>
      </w:r>
    </w:p>
    <w:p w14:paraId="70495DAF" w14:textId="77777777" w:rsidR="00C236DD" w:rsidRDefault="00C236DD" w:rsidP="00C236DD">
      <w:r>
        <w:t xml:space="preserve">32-bitowy: 7, 8.1, 10 </w:t>
      </w:r>
    </w:p>
    <w:p w14:paraId="499BEDCC" w14:textId="77777777" w:rsidR="00C236DD" w:rsidRDefault="00C236DD" w:rsidP="00C236DD">
      <w:r>
        <w:t>64-bitowy: Windows 7, Windows 8.1, Windows 10, Windows 11</w:t>
      </w:r>
    </w:p>
    <w:p w14:paraId="7DFE823F" w14:textId="77777777" w:rsidR="00C236DD" w:rsidRDefault="00C236DD" w:rsidP="00C236DD">
      <w:r>
        <w:lastRenderedPageBreak/>
        <w:t xml:space="preserve">Windows Server 2008R2, 2012, 2012R2, 2016, 2019 </w:t>
      </w:r>
    </w:p>
    <w:p w14:paraId="27D7B49B" w14:textId="77777777" w:rsidR="00C236DD" w:rsidRDefault="00C236DD" w:rsidP="00C236DD">
      <w:r>
        <w:t xml:space="preserve">Apple Macintosh: od </w:t>
      </w:r>
      <w:proofErr w:type="spellStart"/>
      <w:r>
        <w:t>macOS</w:t>
      </w:r>
      <w:proofErr w:type="spellEnd"/>
      <w:r>
        <w:t xml:space="preserve"> 10.12.6 do </w:t>
      </w:r>
      <w:proofErr w:type="spellStart"/>
      <w:r>
        <w:t>macOS</w:t>
      </w:r>
      <w:proofErr w:type="spellEnd"/>
      <w:r>
        <w:t xml:space="preserve"> 10.15 </w:t>
      </w:r>
    </w:p>
    <w:p w14:paraId="193872C1" w14:textId="77777777" w:rsidR="00C236DD" w:rsidRDefault="00C236DD" w:rsidP="00C236DD">
      <w:r>
        <w:t>Języki obsługi drukarki: - HP-GL/2, HP RTL, PDF (</w:t>
      </w:r>
      <w:proofErr w:type="spellStart"/>
      <w:r>
        <w:t>wer</w:t>
      </w:r>
      <w:proofErr w:type="spellEnd"/>
      <w:r>
        <w:t>. 1.7), JPEG (</w:t>
      </w:r>
      <w:proofErr w:type="spellStart"/>
      <w:r>
        <w:t>wer</w:t>
      </w:r>
      <w:proofErr w:type="spellEnd"/>
      <w:r>
        <w:t xml:space="preserve">. JFIF 1.02) </w:t>
      </w:r>
    </w:p>
    <w:p w14:paraId="259724CA" w14:textId="77777777" w:rsidR="00C236DD" w:rsidRDefault="00C236DD" w:rsidP="00C236DD">
      <w:pPr>
        <w:pStyle w:val="Nagwek2"/>
      </w:pPr>
      <w:r>
        <w:t>Interfejsy standardowe :</w:t>
      </w:r>
    </w:p>
    <w:p w14:paraId="326B2895" w14:textId="77777777" w:rsidR="00C236DD" w:rsidRDefault="00C236DD" w:rsidP="00C236DD">
      <w:r>
        <w:t xml:space="preserve">Złącze USB A: drukowanie bezpośrednio z pamięci USB dla plików JPEG/PDF </w:t>
      </w:r>
    </w:p>
    <w:p w14:paraId="5400B5BE" w14:textId="77777777" w:rsidR="00C236DD" w:rsidRDefault="00C236DD" w:rsidP="00C236DD">
      <w:r>
        <w:t>Złącze USB B: wbudowane Hi-</w:t>
      </w:r>
      <w:proofErr w:type="spellStart"/>
      <w:r>
        <w:t>Speed</w:t>
      </w:r>
      <w:proofErr w:type="spellEnd"/>
      <w:r>
        <w:t xml:space="preserve"> USB </w:t>
      </w:r>
    </w:p>
    <w:p w14:paraId="3A491D27" w14:textId="77777777" w:rsidR="00C236DD" w:rsidRDefault="00C236DD" w:rsidP="00C236DD">
      <w:r>
        <w:t xml:space="preserve">Ethernet: 10/100/1000 </w:t>
      </w:r>
      <w:proofErr w:type="spellStart"/>
      <w:r>
        <w:t>base</w:t>
      </w:r>
      <w:proofErr w:type="spellEnd"/>
      <w:r>
        <w:t xml:space="preserve">-T </w:t>
      </w:r>
    </w:p>
    <w:p w14:paraId="21F046EC" w14:textId="77777777" w:rsidR="00C236DD" w:rsidRDefault="00C236DD" w:rsidP="00C236DD">
      <w:r>
        <w:t xml:space="preserve">Wireless LAN: IEEE802.11n/IEEE802.11g/IEEE802.11b </w:t>
      </w:r>
    </w:p>
    <w:p w14:paraId="19DD98D7" w14:textId="77777777" w:rsidR="00C236DD" w:rsidRDefault="00C236DD" w:rsidP="00C236DD">
      <w:pPr>
        <w:pStyle w:val="Nagwek2"/>
      </w:pPr>
      <w:r>
        <w:t>Pamięć drukarki</w:t>
      </w:r>
    </w:p>
    <w:p w14:paraId="653D200F" w14:textId="77777777" w:rsidR="00C236DD" w:rsidRDefault="00C236DD" w:rsidP="00C236DD">
      <w:r>
        <w:t>Standardowa pamięć - 128 GB (pamięć fizyczna: 2 GB)</w:t>
      </w:r>
    </w:p>
    <w:p w14:paraId="7503C2E0" w14:textId="77777777" w:rsidR="00C236DD" w:rsidRDefault="00C236DD" w:rsidP="00C236DD">
      <w:r>
        <w:t xml:space="preserve">Dysk twardy - 500 GB (zaszyfrowany) </w:t>
      </w:r>
    </w:p>
    <w:p w14:paraId="2C580D01" w14:textId="77777777" w:rsidR="00C236DD" w:rsidRDefault="00C236DD" w:rsidP="00C236DD">
      <w:pPr>
        <w:pStyle w:val="Nagwek2"/>
      </w:pPr>
      <w:r>
        <w:t xml:space="preserve">Szybkość drukowania </w:t>
      </w:r>
    </w:p>
    <w:p w14:paraId="48F79C21" w14:textId="77777777" w:rsidR="00C236DD" w:rsidRDefault="00C236DD" w:rsidP="00C236DD">
      <w:r>
        <w:t>Rysunek CAD :</w:t>
      </w:r>
    </w:p>
    <w:p w14:paraId="5E2D83BD" w14:textId="77777777" w:rsidR="00C236DD" w:rsidRDefault="00C236DD" w:rsidP="00C236DD">
      <w:r>
        <w:t xml:space="preserve">Papier zwykły (A1) - 0:18 (tryb szybki, ekonomiczny), 3,2 str./min </w:t>
      </w:r>
    </w:p>
    <w:p w14:paraId="1323DD21" w14:textId="77777777" w:rsidR="00C236DD" w:rsidRDefault="00C236DD" w:rsidP="00C236DD">
      <w:r>
        <w:t xml:space="preserve">Papier zwykły (A0) - 0:34 (tryb szybki, ekonomiczny), 0:37 (tryb szybki), 1:04 (tryb standardowy) </w:t>
      </w:r>
    </w:p>
    <w:p w14:paraId="61E6EAF1" w14:textId="77777777" w:rsidR="00C236DD" w:rsidRDefault="00C236DD" w:rsidP="00C236DD">
      <w:r>
        <w:t>Plakat:</w:t>
      </w:r>
    </w:p>
    <w:p w14:paraId="72D002FA" w14:textId="77777777" w:rsidR="00C236DD" w:rsidRDefault="00C236DD" w:rsidP="00C236DD">
      <w:r>
        <w:t xml:space="preserve">Papier zwykły (A0) - 0:37 (tryb szybki, ekonomiczny), 0:42 (tryb szybki), 1:15 (tryb standardowy) </w:t>
      </w:r>
    </w:p>
    <w:p w14:paraId="310F3273" w14:textId="77777777" w:rsidR="00C236DD" w:rsidRDefault="00C236DD" w:rsidP="00C236DD">
      <w:r>
        <w:t>Papier gruby powlekany (A0) - 1:38 (tryb szybki), 2:33 (tryb standardowy)</w:t>
      </w:r>
    </w:p>
    <w:p w14:paraId="2F0F228C" w14:textId="77777777" w:rsidR="00C236DD" w:rsidRDefault="00C236DD" w:rsidP="00C236DD">
      <w:pPr>
        <w:pStyle w:val="Nagwek2"/>
      </w:pPr>
      <w:r>
        <w:t>Obsługa nośników</w:t>
      </w:r>
    </w:p>
    <w:p w14:paraId="72AD143F" w14:textId="77777777" w:rsidR="00C236DD" w:rsidRDefault="00C236DD" w:rsidP="00C236DD">
      <w:pPr>
        <w:pStyle w:val="Nagwek3"/>
      </w:pPr>
      <w:r>
        <w:t>Podawanie i odbiór nośników:</w:t>
      </w:r>
    </w:p>
    <w:p w14:paraId="74EEA859" w14:textId="77777777" w:rsidR="00C236DD" w:rsidRDefault="00C236DD" w:rsidP="00C236DD">
      <w:r>
        <w:t>Arkusze – tak</w:t>
      </w:r>
    </w:p>
    <w:p w14:paraId="02BD5B17" w14:textId="77777777" w:rsidR="00C236DD" w:rsidRDefault="00C236DD" w:rsidP="00C236DD">
      <w:r>
        <w:t>Rolka – tak (druga rolka – wymagana)</w:t>
      </w:r>
    </w:p>
    <w:p w14:paraId="355C4577" w14:textId="77777777" w:rsidR="00C236DD" w:rsidRDefault="00C236DD" w:rsidP="00C236DD">
      <w:r>
        <w:t>Papier w rolce: 2 rolki zainstalowane, ładowanie z przodu, odbiór z przodu</w:t>
      </w:r>
    </w:p>
    <w:p w14:paraId="2FE1C458" w14:textId="77777777" w:rsidR="00C236DD" w:rsidRDefault="00C236DD" w:rsidP="00C236DD">
      <w:r>
        <w:t xml:space="preserve">Arkusze: ładowanie od przodu, odbiór z przodu (podawanie ręczne przy użyciu dźwigni blokującej materiał) </w:t>
      </w:r>
    </w:p>
    <w:p w14:paraId="033633D9" w14:textId="77777777" w:rsidR="00C236DD" w:rsidRDefault="00C236DD" w:rsidP="00C236DD">
      <w:r>
        <w:t xml:space="preserve">Szerokość nośników - Papier w rolce: 152,4–917 mm, Arkusze: 152,4–917 mm </w:t>
      </w:r>
    </w:p>
    <w:p w14:paraId="516FB112" w14:textId="77777777" w:rsidR="00C236DD" w:rsidRDefault="00C236DD" w:rsidP="00C236DD">
      <w:r>
        <w:t xml:space="preserve">Gramatura nośników - Rolka/arkusze: 0,07–0,8 mm </w:t>
      </w:r>
    </w:p>
    <w:p w14:paraId="44E8E3F2" w14:textId="77777777" w:rsidR="00C236DD" w:rsidRDefault="00C236DD" w:rsidP="00C236DD">
      <w:r>
        <w:t xml:space="preserve">Minimalna długość drukowania - Papier z rolki: 101,6 mm, Arkusze: 203,2 mm </w:t>
      </w:r>
    </w:p>
    <w:p w14:paraId="357D94AE" w14:textId="77777777" w:rsidR="00C236DD" w:rsidRDefault="00C236DD" w:rsidP="00C236DD">
      <w:r>
        <w:t xml:space="preserve">Maksymalna długość drukowania - Papier z rolki: 18 m, Arkusze: 1,6 m </w:t>
      </w:r>
    </w:p>
    <w:p w14:paraId="2DBDA1EA" w14:textId="77777777" w:rsidR="00C236DD" w:rsidRDefault="00C236DD" w:rsidP="00C236DD">
      <w:r>
        <w:t xml:space="preserve">Maksymalna średnica rolki nośnika - 170 mm </w:t>
      </w:r>
    </w:p>
    <w:p w14:paraId="5EF96B84" w14:textId="77777777" w:rsidR="00C236DD" w:rsidRDefault="00C236DD" w:rsidP="00C236DD">
      <w:r>
        <w:t xml:space="preserve">Rozmiar osi nośnika - Średnica wewnętrzna tuby rolki: 2 cale / 3 cale wraz z uchwytami rolki (2 cale / 3 cale) </w:t>
      </w:r>
    </w:p>
    <w:p w14:paraId="219E9B2B" w14:textId="77777777" w:rsidR="00C236DD" w:rsidRDefault="00C236DD" w:rsidP="00C236DD">
      <w:pPr>
        <w:pStyle w:val="Nagwek3"/>
      </w:pPr>
      <w:r>
        <w:t>Marginesy</w:t>
      </w:r>
    </w:p>
    <w:p w14:paraId="5CB38FE5" w14:textId="77777777" w:rsidR="00C236DD" w:rsidRDefault="00C236DD" w:rsidP="00C236DD">
      <w:r>
        <w:t xml:space="preserve">Papier w rolce – góra: 20 mm, dół: 3 mm, bok: 3 mm </w:t>
      </w:r>
    </w:p>
    <w:p w14:paraId="6FA424C5" w14:textId="77777777" w:rsidR="00C236DD" w:rsidRDefault="00C236DD" w:rsidP="00C236DD">
      <w:r>
        <w:t xml:space="preserve">Arkusze – góra: 20 mm; dół: 20 mm; bok: 3 mm </w:t>
      </w:r>
    </w:p>
    <w:p w14:paraId="07239EF1" w14:textId="77777777" w:rsidR="00C236DD" w:rsidRDefault="00C236DD" w:rsidP="00C236DD">
      <w:r>
        <w:t xml:space="preserve">Marginesy – obszar wydruku - </w:t>
      </w:r>
    </w:p>
    <w:p w14:paraId="7C954350" w14:textId="77777777" w:rsidR="00C236DD" w:rsidRDefault="00C236DD" w:rsidP="00C236DD">
      <w:r>
        <w:t xml:space="preserve">Papier z rolki – góra: 3 mm; dół: 3 mm; bok: 3 mm </w:t>
      </w:r>
    </w:p>
    <w:p w14:paraId="05444402" w14:textId="77777777" w:rsidR="00C236DD" w:rsidRDefault="00C236DD" w:rsidP="00C236DD">
      <w:r>
        <w:t xml:space="preserve">Papier z rolki (druk bez obramowania) – góra: 0 mm; dół: 0 mm; bok: 0 mm </w:t>
      </w:r>
    </w:p>
    <w:p w14:paraId="26F1C297" w14:textId="77777777" w:rsidR="00C236DD" w:rsidRDefault="00C236DD" w:rsidP="00C236DD">
      <w:r>
        <w:lastRenderedPageBreak/>
        <w:t xml:space="preserve">Arkusze – góra: 3 mm; dół: 20 mm; bok: 3 mm </w:t>
      </w:r>
    </w:p>
    <w:p w14:paraId="23C2E7BC" w14:textId="77777777" w:rsidR="00C236DD" w:rsidRDefault="00C236DD" w:rsidP="00C236DD">
      <w:r>
        <w:t xml:space="preserve">Pojemność podajnika - Papier w rolce: dwie rolki. Możliwość automatycznego przełączania. </w:t>
      </w:r>
    </w:p>
    <w:p w14:paraId="0740D8B7" w14:textId="77777777" w:rsidR="00C236DD" w:rsidRDefault="00C236DD" w:rsidP="00C236DD">
      <w:r>
        <w:t xml:space="preserve">Arkusze: 1 arkusz </w:t>
      </w:r>
    </w:p>
    <w:p w14:paraId="5DC6878C" w14:textId="77777777" w:rsidR="00C236DD" w:rsidRDefault="00C236DD" w:rsidP="00C236DD">
      <w:pPr>
        <w:pStyle w:val="Nagwek3"/>
      </w:pPr>
      <w:r>
        <w:t>Moduł odbierania nośników w rolce</w:t>
      </w:r>
    </w:p>
    <w:p w14:paraId="244AE000" w14:textId="77777777" w:rsidR="00C236DD" w:rsidRDefault="00C236DD" w:rsidP="00C236DD">
      <w:r>
        <w:t xml:space="preserve">Dwukierunkowy moduł odbierania rolek umożliwiający nawijanie powierzchni druku wewnątrz lub na zewnątrz rolki </w:t>
      </w:r>
    </w:p>
    <w:p w14:paraId="6780272E" w14:textId="77777777" w:rsidR="00C236DD" w:rsidRDefault="00C236DD" w:rsidP="00C236DD">
      <w:r>
        <w:t>Szerokość drukowania bez marginesów lub druk</w:t>
      </w:r>
      <w:r w:rsidRPr="00C16064">
        <w:t xml:space="preserve"> </w:t>
      </w:r>
      <w:r>
        <w:t xml:space="preserve">z technologią </w:t>
      </w:r>
      <w:proofErr w:type="spellStart"/>
      <w:r>
        <w:t>mikromarginesów</w:t>
      </w:r>
      <w:proofErr w:type="spellEnd"/>
      <w:r>
        <w:t xml:space="preserve"> (rolka)</w:t>
      </w:r>
    </w:p>
    <w:p w14:paraId="3A6BFEFB" w14:textId="77777777" w:rsidR="00C236DD" w:rsidRDefault="00C236DD" w:rsidP="00C236DD">
      <w:r>
        <w:t xml:space="preserve">515 mm (JIS B2), 594 mm (ISO A1), 728 mm (JIS B1), 841 mm (ISO A0), 10 cali, 14 cali, 17 cali, 24 cale, 36 cali </w:t>
      </w:r>
    </w:p>
    <w:p w14:paraId="5C21B2E8" w14:textId="77777777" w:rsidR="00C236DD" w:rsidRDefault="00C236DD" w:rsidP="00C236DD">
      <w:pPr>
        <w:pStyle w:val="Nagwek3"/>
      </w:pPr>
      <w:r>
        <w:t>Obszar zadruku</w:t>
      </w:r>
    </w:p>
    <w:p w14:paraId="13D95250" w14:textId="77777777" w:rsidR="00C236DD" w:rsidRDefault="00C236DD" w:rsidP="00C236DD">
      <w:r>
        <w:t xml:space="preserve">257 mm (JIS B4), 297 mm (ISO A3), 329 mm (ISO A3+), 420 mm (ISO A2), 6 cali, 8 cali, 12 cali, 15 cali, 16 cali, 18 cali, 20 cali, 22 cale, 30 cali, 34 cale, 300 mm, 500 mm, 600 mm, 800 mm i niestandardowa szerokość rolki (152,4– 917 mm) </w:t>
      </w:r>
    </w:p>
    <w:p w14:paraId="13378D59" w14:textId="77777777" w:rsidR="00C236DD" w:rsidRDefault="00C236DD" w:rsidP="00C236DD">
      <w:pPr>
        <w:pStyle w:val="Nagwek3"/>
      </w:pPr>
      <w:r>
        <w:t xml:space="preserve">Maksymalna liczba dostarczonych wydruków w koszu </w:t>
      </w:r>
    </w:p>
    <w:p w14:paraId="55365158" w14:textId="77777777" w:rsidR="00C236DD" w:rsidRDefault="00C236DD" w:rsidP="00C236DD">
      <w:r>
        <w:t xml:space="preserve">Położenie standardowe: 1 arkusz </w:t>
      </w:r>
    </w:p>
    <w:p w14:paraId="1FDB77C9" w14:textId="77777777" w:rsidR="00C236DD" w:rsidRDefault="00C236DD" w:rsidP="00C236DD">
      <w:r>
        <w:t xml:space="preserve">Pozycja pozioma: papier błyszczący: 10 arkuszy; papier powlekany: 20 arkuszy; papier zwykły: 20 arkuszy </w:t>
      </w:r>
    </w:p>
    <w:p w14:paraId="418F1331" w14:textId="77777777" w:rsidR="00C236DD" w:rsidRPr="00C236DD" w:rsidRDefault="00C236DD" w:rsidP="00C236DD">
      <w:pPr>
        <w:pStyle w:val="Nagwek1"/>
        <w:rPr>
          <w:color w:val="2F5496" w:themeColor="accent1" w:themeShade="BF"/>
          <w:sz w:val="28"/>
          <w:szCs w:val="28"/>
        </w:rPr>
      </w:pPr>
      <w:r w:rsidRPr="00C236DD">
        <w:rPr>
          <w:color w:val="2F5496" w:themeColor="accent1" w:themeShade="BF"/>
          <w:sz w:val="28"/>
          <w:szCs w:val="28"/>
        </w:rPr>
        <w:t>SYSTEM</w:t>
      </w:r>
    </w:p>
    <w:p w14:paraId="28E008FB" w14:textId="77777777" w:rsidR="00C236DD" w:rsidRDefault="00C236DD" w:rsidP="00C236DD">
      <w:r>
        <w:t xml:space="preserve">Kontroler systemu - 64-bitowy. </w:t>
      </w:r>
    </w:p>
    <w:p w14:paraId="35C55848" w14:textId="77777777" w:rsidR="00C236DD" w:rsidRDefault="00C236DD" w:rsidP="00C236DD">
      <w:r>
        <w:t>Procesor: min. Intel Pentium G5400T, dysk SSD: min. 256 GB; pamięć RAM: min. 8 GB DDR4.</w:t>
      </w:r>
    </w:p>
    <w:p w14:paraId="6ED8867D" w14:textId="77777777" w:rsidR="00C236DD" w:rsidRDefault="00C236DD" w:rsidP="00C236DD">
      <w:r>
        <w:t>Kontroler systemu oparty na architekturze Windows (min. Windows 10 Enterprise LTSC)</w:t>
      </w:r>
    </w:p>
    <w:p w14:paraId="03AC5C6E" w14:textId="77777777" w:rsidR="00C236DD" w:rsidRDefault="00C236DD" w:rsidP="00C236DD">
      <w:r>
        <w:t xml:space="preserve">Kontroler systemu - 15,6-calowy wyświetlacz wielodotykowy o rozdzielczości min. 1366 × 768. Z dodatkowym wyposażeniem w 3 × USB3 i 1 × USB2, 1 × </w:t>
      </w:r>
      <w:proofErr w:type="spellStart"/>
      <w:r>
        <w:t>GbE</w:t>
      </w:r>
      <w:proofErr w:type="spellEnd"/>
      <w:r>
        <w:t xml:space="preserve"> oraz przycisk zasilania i 1 złącze USB3 (z przodu kontrolera). </w:t>
      </w:r>
    </w:p>
    <w:p w14:paraId="0662948C" w14:textId="77777777" w:rsidR="00C236DD" w:rsidRDefault="00C236DD" w:rsidP="00C236DD">
      <w:pPr>
        <w:pStyle w:val="Nagwek3"/>
      </w:pPr>
    </w:p>
    <w:p w14:paraId="0EE97543" w14:textId="77777777" w:rsidR="00C236DD" w:rsidRDefault="00C236DD" w:rsidP="00C236DD">
      <w:pPr>
        <w:pStyle w:val="Nagwek2"/>
      </w:pPr>
      <w:r>
        <w:t xml:space="preserve">Wymiary i masa </w:t>
      </w:r>
    </w:p>
    <w:p w14:paraId="2D4439DF" w14:textId="77777777" w:rsidR="00C236DD" w:rsidRDefault="00C236DD" w:rsidP="00C236DD">
      <w:r>
        <w:t xml:space="preserve">Wymiary (szer. × dł. × </w:t>
      </w:r>
      <w:proofErr w:type="spellStart"/>
      <w:r>
        <w:t>wys</w:t>
      </w:r>
      <w:proofErr w:type="spellEnd"/>
      <w:r>
        <w:t xml:space="preserve"> mm) 1469 × 766 × 1422 mm oraz max. 1469 × 984 × 1473 mm z otwartym koszem na dokumenty oraz pokrywą skanera w górnym położeniu.</w:t>
      </w:r>
    </w:p>
    <w:p w14:paraId="2D6CF222" w14:textId="77777777" w:rsidR="00C236DD" w:rsidRDefault="00C236DD" w:rsidP="00C236DD">
      <w:r>
        <w:t xml:space="preserve">129 kg (z zespołem uchwytu rolki, modułem rolek, skanerem, mocowaniem zawieszenia i kontrolerem sytemu; bez atramentu i głowic drukujących) </w:t>
      </w:r>
    </w:p>
    <w:p w14:paraId="4791DF30" w14:textId="77777777" w:rsidR="00C236DD" w:rsidRDefault="00C236DD" w:rsidP="00C236DD">
      <w:r>
        <w:t>Podstawa - wymagana</w:t>
      </w:r>
    </w:p>
    <w:p w14:paraId="422C104D" w14:textId="77777777" w:rsidR="00C236DD" w:rsidRDefault="00C236DD" w:rsidP="00C236DD"/>
    <w:p w14:paraId="2F7A27F9" w14:textId="77777777" w:rsidR="00C236DD" w:rsidRPr="00C236DD" w:rsidRDefault="00C236DD" w:rsidP="00C236DD">
      <w:pPr>
        <w:pStyle w:val="Nagwek1"/>
        <w:rPr>
          <w:color w:val="2F5496" w:themeColor="accent1" w:themeShade="BF"/>
          <w:sz w:val="28"/>
          <w:szCs w:val="28"/>
        </w:rPr>
      </w:pPr>
      <w:r w:rsidRPr="00C236DD">
        <w:rPr>
          <w:color w:val="2F5496" w:themeColor="accent1" w:themeShade="BF"/>
          <w:sz w:val="28"/>
          <w:szCs w:val="28"/>
        </w:rPr>
        <w:t>EKSPLOATACJA</w:t>
      </w:r>
    </w:p>
    <w:p w14:paraId="7C5C58AA" w14:textId="77777777" w:rsidR="00C236DD" w:rsidRDefault="00C236DD" w:rsidP="00C236DD">
      <w:r>
        <w:t>Elementy wymieniane przez użytkownika:</w:t>
      </w:r>
    </w:p>
    <w:p w14:paraId="7DC27075" w14:textId="77777777" w:rsidR="00C236DD" w:rsidRDefault="00C236DD" w:rsidP="00C236DD">
      <w:r>
        <w:t xml:space="preserve">Zbiornik z atramentem </w:t>
      </w:r>
    </w:p>
    <w:p w14:paraId="27613EB4" w14:textId="77777777" w:rsidR="00C236DD" w:rsidRDefault="00C236DD" w:rsidP="00C236DD">
      <w:r>
        <w:t xml:space="preserve">Głowica drukująca </w:t>
      </w:r>
    </w:p>
    <w:p w14:paraId="58AF3F27" w14:textId="77777777" w:rsidR="00C236DD" w:rsidRDefault="00C236DD" w:rsidP="00C236DD">
      <w:r>
        <w:t xml:space="preserve">Ostrze gilotyny </w:t>
      </w:r>
    </w:p>
    <w:p w14:paraId="5616AB1C" w14:textId="77777777" w:rsidR="00C236DD" w:rsidRDefault="00C236DD" w:rsidP="00C236DD">
      <w:r>
        <w:t>Kaseta konserwacyjna</w:t>
      </w:r>
    </w:p>
    <w:p w14:paraId="3EAF393F" w14:textId="77777777" w:rsidR="00C236DD" w:rsidRDefault="00C236DD" w:rsidP="00C236DD">
      <w:r>
        <w:t>Wraz ploterem ma być dostarczony komplet materiałów eksploatacyjnych zawierający:</w:t>
      </w:r>
    </w:p>
    <w:p w14:paraId="63340B30" w14:textId="77777777" w:rsidR="00C236DD" w:rsidRDefault="00C236DD" w:rsidP="00C236DD">
      <w:r>
        <w:t>2x zestaw tuszy dla wszystkich wymaganych kolorów o łącznej objętości min. 470 ml każdy</w:t>
      </w:r>
    </w:p>
    <w:p w14:paraId="5E9E2074" w14:textId="77777777" w:rsidR="00C236DD" w:rsidRDefault="00C236DD" w:rsidP="00C236DD"/>
    <w:p w14:paraId="734FF12E" w14:textId="77777777" w:rsidR="00C236DD" w:rsidRPr="00C236DD" w:rsidRDefault="00C236DD" w:rsidP="00C236DD">
      <w:pPr>
        <w:pStyle w:val="Nagwek1"/>
        <w:rPr>
          <w:color w:val="2F5496" w:themeColor="accent1" w:themeShade="BF"/>
          <w:sz w:val="28"/>
          <w:szCs w:val="28"/>
        </w:rPr>
      </w:pPr>
      <w:r w:rsidRPr="00C236DD">
        <w:rPr>
          <w:color w:val="2F5496" w:themeColor="accent1" w:themeShade="BF"/>
          <w:sz w:val="28"/>
          <w:szCs w:val="28"/>
        </w:rPr>
        <w:lastRenderedPageBreak/>
        <w:t>Wymagania dodatkowe w zakresie usług, serwisu i gwarancji:</w:t>
      </w:r>
    </w:p>
    <w:p w14:paraId="5CE47941" w14:textId="77777777" w:rsidR="00C236DD" w:rsidRDefault="00C236DD" w:rsidP="00C236DD">
      <w:r>
        <w:t>Cena plotera musi obejmować:</w:t>
      </w:r>
    </w:p>
    <w:p w14:paraId="440CA315" w14:textId="77777777" w:rsidR="00C236DD" w:rsidRDefault="00C236DD" w:rsidP="00C236DD">
      <w:r>
        <w:t xml:space="preserve">- instalację przez autoryzowany serwis lub sprzedawcę, </w:t>
      </w:r>
    </w:p>
    <w:p w14:paraId="33D928C2" w14:textId="77777777" w:rsidR="00C236DD" w:rsidRDefault="00C236DD" w:rsidP="00C236DD">
      <w:r>
        <w:t>- transport. Integrację z dostarczonym skanerem (stworzenie profili, kalibracja),</w:t>
      </w:r>
    </w:p>
    <w:p w14:paraId="2CFD62EF" w14:textId="77777777" w:rsidR="00C236DD" w:rsidRDefault="00C236DD" w:rsidP="00C236DD">
      <w:r>
        <w:t>- szkolenie użytkowników,</w:t>
      </w:r>
    </w:p>
    <w:p w14:paraId="0FC9371B" w14:textId="77777777" w:rsidR="00C236DD" w:rsidRDefault="00C236DD" w:rsidP="00C236DD">
      <w:r>
        <w:t xml:space="preserve">- pełne wsparcie techniczne w okresie użytkowania, </w:t>
      </w:r>
    </w:p>
    <w:p w14:paraId="3553B6D7" w14:textId="77777777" w:rsidR="00C236DD" w:rsidRDefault="00C236DD" w:rsidP="00C236DD">
      <w:r>
        <w:t>- gwarancję 24 miesięcy w miejscu użytkowania.</w:t>
      </w:r>
    </w:p>
    <w:p w14:paraId="679A1A23" w14:textId="77777777" w:rsidR="00C236DD" w:rsidRDefault="00C236DD" w:rsidP="00C236DD">
      <w:r>
        <w:t xml:space="preserve">- płytę CD-ROM z oprogramowaniem użytkownika oraz sterownikami urządzenia (Windows). </w:t>
      </w:r>
    </w:p>
    <w:p w14:paraId="0511F88C" w14:textId="77777777" w:rsidR="00932C3A" w:rsidRDefault="00932C3A"/>
    <w:sectPr w:rsidR="00932C3A" w:rsidSect="00C236DD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DD"/>
    <w:rsid w:val="003C2527"/>
    <w:rsid w:val="00932C3A"/>
    <w:rsid w:val="009E17BE"/>
    <w:rsid w:val="00C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F9FE"/>
  <w15:chartTrackingRefBased/>
  <w15:docId w15:val="{F0575CC1-00BF-44C4-8AE4-38AE21B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6DD"/>
  </w:style>
  <w:style w:type="paragraph" w:styleId="Nagwek1">
    <w:name w:val="heading 1"/>
    <w:basedOn w:val="Normalny"/>
    <w:link w:val="Nagwek1Znak"/>
    <w:uiPriority w:val="9"/>
    <w:qFormat/>
    <w:rsid w:val="00C2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36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36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5149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 Mariusz</dc:creator>
  <cp:keywords/>
  <dc:description/>
  <cp:lastModifiedBy>Migała Beata</cp:lastModifiedBy>
  <cp:revision>2</cp:revision>
  <dcterms:created xsi:type="dcterms:W3CDTF">2022-11-22T08:16:00Z</dcterms:created>
  <dcterms:modified xsi:type="dcterms:W3CDTF">2022-11-22T08:16:00Z</dcterms:modified>
</cp:coreProperties>
</file>