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3FFFDE4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</w:t>
      </w:r>
      <w:r w:rsidR="001432F3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B748B3">
        <w:rPr>
          <w:rFonts w:cstheme="minorHAnsi"/>
          <w:b/>
        </w:rPr>
        <w:t>2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3E9C2FC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C70586" w14:textId="77777777" w:rsidR="004D14A5" w:rsidRDefault="004D14A5" w:rsidP="00B5301C">
      <w:pPr>
        <w:widowControl w:val="0"/>
        <w:spacing w:before="31"/>
        <w:jc w:val="center"/>
        <w:rPr>
          <w:rFonts w:eastAsia="Cambria" w:cstheme="minorHAnsi"/>
        </w:rPr>
      </w:pPr>
    </w:p>
    <w:p w14:paraId="707036B3" w14:textId="77777777" w:rsidR="004D14A5" w:rsidRDefault="004D14A5" w:rsidP="00B5301C">
      <w:pPr>
        <w:widowControl w:val="0"/>
        <w:spacing w:before="31"/>
        <w:jc w:val="center"/>
        <w:rPr>
          <w:rFonts w:eastAsia="Cambria" w:cstheme="minorHAnsi"/>
          <w:b/>
        </w:rPr>
      </w:pPr>
    </w:p>
    <w:p w14:paraId="2B027EC4" w14:textId="7E2BC6A2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5A297B95" w14:textId="1BEF68FD" w:rsidR="00FA7FB5" w:rsidRPr="00CC454A" w:rsidRDefault="00CA3D53" w:rsidP="004D14A5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B5301C">
        <w:rPr>
          <w:rFonts w:eastAsia="Calibri" w:cstheme="minorHAnsi"/>
        </w:rPr>
        <w:t>W o</w:t>
      </w:r>
      <w:r w:rsidRPr="00B5301C">
        <w:rPr>
          <w:rFonts w:eastAsia="Calibri" w:cstheme="minorHAnsi"/>
          <w:spacing w:val="-1"/>
        </w:rPr>
        <w:t>d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2"/>
        </w:rPr>
        <w:t>o</w:t>
      </w:r>
      <w:r w:rsidRPr="00B5301C">
        <w:rPr>
          <w:rFonts w:eastAsia="Calibri" w:cstheme="minorHAnsi"/>
          <w:spacing w:val="-1"/>
        </w:rPr>
        <w:t>w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1"/>
        </w:rPr>
        <w:t>e</w:t>
      </w:r>
      <w:r w:rsidRPr="00B5301C">
        <w:rPr>
          <w:rFonts w:eastAsia="Calibri" w:cstheme="minorHAnsi"/>
          <w:spacing w:val="-1"/>
        </w:rPr>
        <w:t>dz</w:t>
      </w:r>
      <w:r w:rsidRPr="00B5301C">
        <w:rPr>
          <w:rFonts w:eastAsia="Calibri" w:cstheme="minorHAnsi"/>
        </w:rPr>
        <w:t>i</w:t>
      </w:r>
      <w:r w:rsidRPr="00B5301C">
        <w:rPr>
          <w:rFonts w:eastAsia="Calibri" w:cstheme="minorHAnsi"/>
          <w:spacing w:val="49"/>
        </w:rPr>
        <w:t xml:space="preserve"> </w:t>
      </w:r>
      <w:r w:rsidR="00AC7E14">
        <w:rPr>
          <w:rFonts w:eastAsia="Calibri" w:cstheme="minorHAnsi"/>
        </w:rPr>
        <w:t>na</w:t>
      </w:r>
      <w:r w:rsidRPr="00B5301C">
        <w:rPr>
          <w:rFonts w:eastAsia="Calibri" w:cstheme="minorHAnsi"/>
          <w:spacing w:val="8"/>
        </w:rPr>
        <w:t xml:space="preserve"> </w:t>
      </w:r>
      <w:r w:rsidRPr="00B5301C">
        <w:rPr>
          <w:rFonts w:eastAsia="Calibri" w:cstheme="minorHAnsi"/>
          <w:spacing w:val="-1"/>
        </w:rPr>
        <w:t xml:space="preserve">ogłoszenie o zamówieniu opublikowanym </w:t>
      </w:r>
      <w:r w:rsidRPr="00B5301C">
        <w:rPr>
          <w:rFonts w:eastAsia="Calibri" w:cstheme="minorHAnsi"/>
          <w:spacing w:val="1"/>
        </w:rPr>
        <w:t>p</w:t>
      </w:r>
      <w:r w:rsidRPr="00B5301C">
        <w:rPr>
          <w:rFonts w:eastAsia="Calibri" w:cstheme="minorHAnsi"/>
          <w:spacing w:val="-1"/>
        </w:rPr>
        <w:t>rz</w:t>
      </w:r>
      <w:r w:rsidRPr="00B5301C">
        <w:rPr>
          <w:rFonts w:eastAsia="Calibri" w:cstheme="minorHAnsi"/>
        </w:rPr>
        <w:t xml:space="preserve">ez Narodowe Muzeum Morskie w Gdańsku (postępowanie nr </w:t>
      </w:r>
      <w:r w:rsidRPr="00B5301C">
        <w:rPr>
          <w:rFonts w:cstheme="minorHAnsi"/>
          <w:b/>
        </w:rPr>
        <w:t>ZP/27-</w:t>
      </w:r>
      <w:r w:rsidR="00832FA5">
        <w:rPr>
          <w:rFonts w:cstheme="minorHAnsi"/>
          <w:b/>
        </w:rPr>
        <w:t>1</w:t>
      </w:r>
      <w:r w:rsidR="0068678D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AA5E0C">
        <w:rPr>
          <w:rFonts w:cstheme="minorHAnsi"/>
          <w:b/>
        </w:rPr>
        <w:t>2</w:t>
      </w:r>
      <w:r w:rsidRPr="00B5301C">
        <w:rPr>
          <w:rFonts w:eastAsia="Calibri" w:cstheme="minorHAnsi"/>
        </w:rPr>
        <w:t xml:space="preserve">) </w:t>
      </w:r>
      <w:r w:rsidRPr="00832FA5">
        <w:rPr>
          <w:rFonts w:cstheme="minorHAnsi"/>
          <w:b/>
          <w:bCs/>
        </w:rPr>
        <w:t xml:space="preserve">na: </w:t>
      </w:r>
      <w:r w:rsidR="00832FA5">
        <w:rPr>
          <w:rFonts w:cstheme="minorHAnsi"/>
          <w:b/>
          <w:bCs/>
        </w:rPr>
        <w:t>„</w:t>
      </w:r>
      <w:r w:rsidR="00FA7FB5" w:rsidRPr="00474F5B">
        <w:rPr>
          <w:rFonts w:cstheme="minorHAnsi"/>
          <w:b/>
          <w:bCs/>
        </w:rPr>
        <w:t>Świadczenie przez Agencję Pracy Tymczasowej usług polegających na skierowaniu osób do wykonywania pracy tymczasowej na rzecz Narodowego Muzeum Morskiego w Gdańsk</w:t>
      </w:r>
      <w:r w:rsidR="00FA7FB5">
        <w:rPr>
          <w:rFonts w:cstheme="minorHAnsi"/>
          <w:b/>
          <w:bCs/>
        </w:rPr>
        <w:t>u</w:t>
      </w:r>
      <w:r w:rsidR="004D14A5">
        <w:rPr>
          <w:rFonts w:cstheme="minorHAnsi"/>
          <w:b/>
          <w:bCs/>
        </w:rPr>
        <w:t>”:</w:t>
      </w:r>
    </w:p>
    <w:p w14:paraId="31C6C051" w14:textId="059106B5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FA7FB5">
        <w:rPr>
          <w:rFonts w:cstheme="minorHAnsi"/>
        </w:rPr>
        <w:t>:</w:t>
      </w:r>
    </w:p>
    <w:tbl>
      <w:tblPr>
        <w:tblW w:w="4886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857"/>
        <w:gridCol w:w="866"/>
        <w:gridCol w:w="1084"/>
        <w:gridCol w:w="1135"/>
        <w:gridCol w:w="873"/>
        <w:gridCol w:w="1112"/>
        <w:gridCol w:w="1344"/>
      </w:tblGrid>
      <w:tr w:rsidR="00EF21DE" w:rsidRPr="00F94EE0" w14:paraId="5B57169D" w14:textId="77777777" w:rsidTr="00EF21DE">
        <w:trPr>
          <w:trHeight w:val="894"/>
        </w:trPr>
        <w:tc>
          <w:tcPr>
            <w:tcW w:w="894" w:type="pct"/>
            <w:shd w:val="clear" w:color="auto" w:fill="DEEAF6"/>
          </w:tcPr>
          <w:p w14:paraId="01B3AE34" w14:textId="77777777" w:rsidR="00D471E4" w:rsidRPr="00BE43DA" w:rsidRDefault="00D471E4" w:rsidP="003A53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Nazwa stanowiska</w:t>
            </w:r>
          </w:p>
        </w:tc>
        <w:tc>
          <w:tcPr>
            <w:tcW w:w="484" w:type="pct"/>
            <w:shd w:val="clear" w:color="auto" w:fill="DEEAF6"/>
          </w:tcPr>
          <w:p w14:paraId="021A14AE" w14:textId="3D9807D7" w:rsid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Ma</w:t>
            </w:r>
            <w:r w:rsidR="00BE43DA">
              <w:rPr>
                <w:rFonts w:cstheme="minorHAnsi"/>
                <w:b/>
                <w:sz w:val="16"/>
                <w:szCs w:val="16"/>
              </w:rPr>
              <w:t>x.</w:t>
            </w:r>
          </w:p>
          <w:p w14:paraId="652EC419" w14:textId="642BDF15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ilość godzin</w:t>
            </w:r>
          </w:p>
          <w:p w14:paraId="4E25F0AA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pracy</w:t>
            </w:r>
          </w:p>
        </w:tc>
        <w:tc>
          <w:tcPr>
            <w:tcW w:w="489" w:type="pct"/>
            <w:shd w:val="clear" w:color="auto" w:fill="DEEAF6"/>
          </w:tcPr>
          <w:p w14:paraId="208E84B9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Stawka netto za 1 godzinę</w:t>
            </w:r>
          </w:p>
          <w:p w14:paraId="16867451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 xml:space="preserve">pracy </w:t>
            </w:r>
          </w:p>
        </w:tc>
        <w:tc>
          <w:tcPr>
            <w:tcW w:w="612" w:type="pct"/>
            <w:shd w:val="clear" w:color="auto" w:fill="DEEAF6"/>
          </w:tcPr>
          <w:p w14:paraId="3F29095D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 xml:space="preserve">Stała marża Wykonawcy określona procentowo </w:t>
            </w:r>
          </w:p>
        </w:tc>
        <w:tc>
          <w:tcPr>
            <w:tcW w:w="641" w:type="pct"/>
            <w:shd w:val="clear" w:color="auto" w:fill="DEEAF6"/>
          </w:tcPr>
          <w:p w14:paraId="245908A2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 xml:space="preserve">Stawka netto za 1 godzinę pracy plus marża </w:t>
            </w:r>
          </w:p>
        </w:tc>
        <w:tc>
          <w:tcPr>
            <w:tcW w:w="493" w:type="pct"/>
            <w:shd w:val="clear" w:color="auto" w:fill="DEEAF6"/>
          </w:tcPr>
          <w:p w14:paraId="06ACEC26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Podatek</w:t>
            </w:r>
          </w:p>
          <w:p w14:paraId="32EC113F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627" w:type="pct"/>
            <w:shd w:val="clear" w:color="auto" w:fill="DEEAF6"/>
          </w:tcPr>
          <w:p w14:paraId="255E7481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Stawka brutto za 1 godzinę  pracy</w:t>
            </w:r>
          </w:p>
        </w:tc>
        <w:tc>
          <w:tcPr>
            <w:tcW w:w="759" w:type="pct"/>
            <w:shd w:val="clear" w:color="auto" w:fill="DEEAF6"/>
          </w:tcPr>
          <w:p w14:paraId="33A851CE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16"/>
                <w:szCs w:val="16"/>
              </w:rPr>
              <w:t>Wartość brutto kolumna nr 2 x kolumna nr 7</w:t>
            </w:r>
          </w:p>
        </w:tc>
      </w:tr>
      <w:tr w:rsidR="00EF21DE" w:rsidRPr="00CD5557" w14:paraId="43A5E697" w14:textId="77777777" w:rsidTr="00EF21DE">
        <w:trPr>
          <w:trHeight w:val="322"/>
        </w:trPr>
        <w:tc>
          <w:tcPr>
            <w:tcW w:w="894" w:type="pct"/>
          </w:tcPr>
          <w:p w14:paraId="370B6984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484" w:type="pct"/>
          </w:tcPr>
          <w:p w14:paraId="4BDBB6AF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14:paraId="46FC2739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12" w:type="pct"/>
          </w:tcPr>
          <w:p w14:paraId="527992C4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41" w:type="pct"/>
          </w:tcPr>
          <w:p w14:paraId="1D0059F9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493" w:type="pct"/>
          </w:tcPr>
          <w:p w14:paraId="31886718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627" w:type="pct"/>
          </w:tcPr>
          <w:p w14:paraId="58E7E20D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759" w:type="pct"/>
          </w:tcPr>
          <w:p w14:paraId="52D800DC" w14:textId="77777777" w:rsidR="00D471E4" w:rsidRPr="00BE43DA" w:rsidRDefault="00D471E4" w:rsidP="003A5374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E43DA">
              <w:rPr>
                <w:rFonts w:cstheme="minorHAnsi"/>
                <w:i/>
                <w:sz w:val="18"/>
                <w:szCs w:val="18"/>
              </w:rPr>
              <w:t>8</w:t>
            </w:r>
          </w:p>
        </w:tc>
      </w:tr>
      <w:tr w:rsidR="00EF21DE" w:rsidRPr="00F94EE0" w14:paraId="5B0584C2" w14:textId="77777777" w:rsidTr="00EF21DE">
        <w:trPr>
          <w:trHeight w:val="443"/>
        </w:trPr>
        <w:tc>
          <w:tcPr>
            <w:tcW w:w="894" w:type="pct"/>
          </w:tcPr>
          <w:p w14:paraId="4E8C138F" w14:textId="77777777" w:rsidR="00D471E4" w:rsidRPr="00BE43DA" w:rsidRDefault="00D471E4" w:rsidP="003A53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20"/>
                <w:szCs w:val="20"/>
              </w:rPr>
              <w:t>Opiekun ekspozycji</w:t>
            </w:r>
          </w:p>
        </w:tc>
        <w:tc>
          <w:tcPr>
            <w:tcW w:w="484" w:type="pct"/>
          </w:tcPr>
          <w:p w14:paraId="6ED73395" w14:textId="5F7BFEDD" w:rsidR="00D471E4" w:rsidRPr="00BE43DA" w:rsidRDefault="00BE43DA" w:rsidP="003A5374">
            <w:pPr>
              <w:spacing w:after="0" w:line="240" w:lineRule="auto"/>
              <w:jc w:val="center"/>
              <w:rPr>
                <w:rFonts w:cstheme="minorHAnsi"/>
                <w:b/>
                <w:color w:val="2E74B5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20"/>
                <w:szCs w:val="20"/>
              </w:rPr>
              <w:t>28150</w:t>
            </w:r>
          </w:p>
        </w:tc>
        <w:tc>
          <w:tcPr>
            <w:tcW w:w="489" w:type="pct"/>
          </w:tcPr>
          <w:p w14:paraId="50E2C4C7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pct"/>
          </w:tcPr>
          <w:p w14:paraId="26A3E4A1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pct"/>
          </w:tcPr>
          <w:p w14:paraId="7886C243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pct"/>
          </w:tcPr>
          <w:p w14:paraId="64D77302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pct"/>
          </w:tcPr>
          <w:p w14:paraId="3863F882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51C3550D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53432D" w14:textId="77777777" w:rsidR="00BE43DA" w:rsidRPr="00BE43DA" w:rsidRDefault="00BE43DA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415277" w14:textId="4DA2BDAC" w:rsidR="00BE43DA" w:rsidRPr="00BE43DA" w:rsidRDefault="00BE43DA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71E4" w:rsidRPr="00F03723" w14:paraId="4AF5F459" w14:textId="77777777" w:rsidTr="00EF21DE">
        <w:trPr>
          <w:trHeight w:val="69"/>
        </w:trPr>
        <w:tc>
          <w:tcPr>
            <w:tcW w:w="4241" w:type="pct"/>
            <w:gridSpan w:val="7"/>
          </w:tcPr>
          <w:p w14:paraId="0C17B1E7" w14:textId="79BE1F48" w:rsidR="00D471E4" w:rsidRPr="00BE43DA" w:rsidRDefault="00D471E4" w:rsidP="003A537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b/>
                <w:sz w:val="20"/>
                <w:szCs w:val="20"/>
              </w:rPr>
              <w:t xml:space="preserve">Cena </w:t>
            </w:r>
            <w:r w:rsidRPr="00BE43DA">
              <w:rPr>
                <w:rFonts w:cstheme="minorHAnsi"/>
                <w:b/>
                <w:sz w:val="20"/>
                <w:szCs w:val="20"/>
              </w:rPr>
              <w:t>o</w:t>
            </w:r>
            <w:r w:rsidRPr="00BE43DA">
              <w:rPr>
                <w:rFonts w:cstheme="minorHAnsi"/>
                <w:b/>
                <w:sz w:val="20"/>
                <w:szCs w:val="20"/>
              </w:rPr>
              <w:t>ferty brutto</w:t>
            </w:r>
            <w:r w:rsidRPr="00BE43DA">
              <w:rPr>
                <w:rFonts w:cstheme="minorHAnsi"/>
                <w:sz w:val="20"/>
                <w:szCs w:val="20"/>
              </w:rPr>
              <w:t>:</w:t>
            </w:r>
          </w:p>
          <w:p w14:paraId="0410B361" w14:textId="77777777" w:rsidR="00D471E4" w:rsidRPr="00BE43DA" w:rsidRDefault="00D471E4" w:rsidP="003A537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BE43DA">
              <w:rPr>
                <w:rFonts w:cstheme="minorHAnsi"/>
                <w:sz w:val="20"/>
                <w:szCs w:val="20"/>
              </w:rPr>
              <w:t>(suma kwot z kolumny nr 8)</w:t>
            </w:r>
          </w:p>
          <w:p w14:paraId="0FBE3628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04BA7B03" w14:textId="77777777" w:rsidR="00D471E4" w:rsidRPr="00BE43DA" w:rsidRDefault="00D471E4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304C90" w14:textId="5045116E" w:rsidR="00BE43DA" w:rsidRPr="00BE43DA" w:rsidRDefault="00BE43DA" w:rsidP="003A53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F90E986" w14:textId="77777777" w:rsidR="005E4DFB" w:rsidRDefault="005E4DFB" w:rsidP="005E4DFB">
      <w:pPr>
        <w:widowControl w:val="0"/>
        <w:spacing w:before="120" w:after="120"/>
        <w:jc w:val="both"/>
        <w:rPr>
          <w:rFonts w:cstheme="minorHAnsi"/>
        </w:rPr>
      </w:pPr>
    </w:p>
    <w:p w14:paraId="36276138" w14:textId="53DCDF03" w:rsidR="00192A31" w:rsidRPr="00E86384" w:rsidRDefault="006D3C6D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 xml:space="preserve">Maksymalne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 w:rsidR="00542A9A"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C919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42D7" w14:textId="7777777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73F4F65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986000">
        <w:rPr>
          <w:rFonts w:cstheme="minorHAnsi"/>
          <w:b/>
        </w:rPr>
        <w:t>2</w:t>
      </w:r>
      <w:r w:rsidR="005A0C8B">
        <w:rPr>
          <w:rFonts w:cstheme="minorHAnsi"/>
          <w:b/>
        </w:rPr>
        <w:t>0</w:t>
      </w:r>
      <w:r w:rsidR="00986000">
        <w:rPr>
          <w:rFonts w:cstheme="minorHAnsi"/>
          <w:b/>
        </w:rPr>
        <w:t>.</w:t>
      </w:r>
      <w:r w:rsidR="005A0C8B">
        <w:rPr>
          <w:rFonts w:cstheme="minorHAnsi"/>
          <w:b/>
        </w:rPr>
        <w:t>01</w:t>
      </w:r>
      <w:r w:rsidRPr="00322AAE">
        <w:rPr>
          <w:rFonts w:cstheme="minorHAnsi"/>
          <w:b/>
        </w:rPr>
        <w:t>.202</w:t>
      </w:r>
      <w:r w:rsidR="005A0C8B">
        <w:rPr>
          <w:rFonts w:cstheme="minorHAnsi"/>
          <w:b/>
        </w:rPr>
        <w:t>3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1F3466C0" w:rsidR="00CA3D53" w:rsidRPr="00767CDB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p w14:paraId="38569636" w14:textId="6CCD73E0" w:rsidR="00767CDB" w:rsidRDefault="00767CDB" w:rsidP="00767CDB">
      <w:pPr>
        <w:widowControl w:val="0"/>
        <w:spacing w:before="120" w:after="120"/>
        <w:jc w:val="both"/>
        <w:rPr>
          <w:rFonts w:cstheme="minorHAnsi"/>
          <w:b/>
        </w:rPr>
      </w:pPr>
    </w:p>
    <w:p w14:paraId="20E3458C" w14:textId="77777777" w:rsidR="00767CDB" w:rsidRPr="00192A31" w:rsidRDefault="00767CDB" w:rsidP="00767CDB">
      <w:pPr>
        <w:widowControl w:val="0"/>
        <w:spacing w:before="120" w:after="120"/>
        <w:jc w:val="both"/>
        <w:rPr>
          <w:rFonts w:cstheme="minorHAnsi"/>
          <w:b/>
        </w:rPr>
      </w:pP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lastRenderedPageBreak/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49EFD85C" w:rsidR="00CA3D53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114C2CB9" w14:textId="325C6CE1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1EC9CC02" w14:textId="3EA41B27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38B28A60" w14:textId="34734B3C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461A05C7" w14:textId="6F5C79FC" w:rsidR="00767CDB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49C09874" w14:textId="77777777" w:rsidR="00767CDB" w:rsidRPr="00B5301C" w:rsidRDefault="00767CDB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lastRenderedPageBreak/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9BB085" w14:textId="2E709AB9" w:rsidR="00B82EF5" w:rsidRPr="00B5301C" w:rsidRDefault="00B82EF5" w:rsidP="00B82EF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0B303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2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25A51354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W imieniu:</w:t>
      </w:r>
    </w:p>
    <w:p w14:paraId="48E34D9D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</w:p>
    <w:p w14:paraId="5325608B" w14:textId="77777777" w:rsidR="00CA46DA" w:rsidRPr="00665B8E" w:rsidRDefault="00CA46DA" w:rsidP="00CA46DA">
      <w:pPr>
        <w:jc w:val="both"/>
        <w:rPr>
          <w:rFonts w:cstheme="minorHAnsi"/>
          <w:b/>
          <w:bCs/>
        </w:rPr>
      </w:pPr>
      <w:r w:rsidRPr="00665B8E">
        <w:rPr>
          <w:rFonts w:cstheme="minorHAnsi"/>
          <w:b/>
          <w:bCs/>
        </w:rPr>
        <w:t>_________________________________________________________________________________</w:t>
      </w:r>
    </w:p>
    <w:p w14:paraId="5BF58C89" w14:textId="77777777" w:rsidR="00CA46DA" w:rsidRPr="00665B8E" w:rsidRDefault="00CA46DA" w:rsidP="00CA46DA">
      <w:pPr>
        <w:jc w:val="center"/>
        <w:rPr>
          <w:rFonts w:cstheme="minorHAnsi"/>
          <w:bCs/>
        </w:rPr>
      </w:pPr>
      <w:r w:rsidRPr="00665B8E">
        <w:rPr>
          <w:rFonts w:cstheme="minorHAnsi"/>
          <w:bCs/>
        </w:rPr>
        <w:t>(wpisać nazwę (firmę) Wykonawcy/</w:t>
      </w:r>
      <w:r w:rsidRPr="00665B8E">
        <w:rPr>
          <w:rFonts w:eastAsia="Calibri" w:cstheme="minorHAnsi"/>
        </w:rPr>
        <w:t>Podmiotu udostępniającego zasoby)</w:t>
      </w:r>
    </w:p>
    <w:p w14:paraId="761D4E04" w14:textId="77777777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5D46DF05" w14:textId="77777777" w:rsidR="00CA46DA" w:rsidRPr="00665B8E" w:rsidRDefault="00CA46DA" w:rsidP="00CA46DA">
      <w:pPr>
        <w:tabs>
          <w:tab w:val="left" w:leader="dot" w:pos="9072"/>
        </w:tabs>
        <w:jc w:val="both"/>
        <w:rPr>
          <w:rFonts w:cstheme="minorHAnsi"/>
        </w:rPr>
      </w:pPr>
      <w:r w:rsidRPr="00665B8E">
        <w:rPr>
          <w:rFonts w:cstheme="minorHAnsi"/>
          <w:b/>
        </w:rPr>
        <w:t xml:space="preserve">1. </w:t>
      </w:r>
      <w:bookmarkStart w:id="0" w:name="_Hlk66134641"/>
      <w:r w:rsidRPr="00665B8E">
        <w:rPr>
          <w:rFonts w:cstheme="minorHAnsi"/>
          <w:b/>
          <w:bCs/>
        </w:rPr>
        <w:t>Oświadczamy, że</w:t>
      </w:r>
      <w:r w:rsidRPr="00665B8E">
        <w:rPr>
          <w:rFonts w:cstheme="minorHAnsi"/>
        </w:rPr>
        <w:t xml:space="preserve"> </w:t>
      </w:r>
      <w:bookmarkEnd w:id="0"/>
      <w:r w:rsidRPr="00665B8E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665B8E">
        <w:rPr>
          <w:rFonts w:cstheme="minorHAnsi"/>
        </w:rPr>
        <w:t>późn</w:t>
      </w:r>
      <w:proofErr w:type="spellEnd"/>
      <w:r w:rsidRPr="00665B8E">
        <w:rPr>
          <w:rFonts w:cstheme="minorHAnsi"/>
        </w:rPr>
        <w:t>. zm.) – zwanej dalej „</w:t>
      </w:r>
      <w:r>
        <w:rPr>
          <w:rFonts w:cstheme="minorHAnsi"/>
        </w:rPr>
        <w:t>Pzp</w:t>
      </w:r>
      <w:r w:rsidRPr="00665B8E">
        <w:rPr>
          <w:rFonts w:cstheme="minorHAnsi"/>
        </w:rPr>
        <w:t>”.*</w:t>
      </w:r>
    </w:p>
    <w:p w14:paraId="02E6AE7E" w14:textId="77777777" w:rsidR="00CA46DA" w:rsidRDefault="00CA46DA" w:rsidP="00CA46DA">
      <w:pPr>
        <w:tabs>
          <w:tab w:val="left" w:leader="dot" w:pos="9072"/>
        </w:tabs>
        <w:jc w:val="both"/>
        <w:rPr>
          <w:rFonts w:cstheme="minorHAnsi"/>
          <w:bCs/>
        </w:rPr>
      </w:pPr>
      <w:r w:rsidRPr="00665B8E">
        <w:rPr>
          <w:rFonts w:cstheme="minorHAnsi"/>
          <w:b/>
        </w:rPr>
        <w:t>2. Oświadczamy, że</w:t>
      </w:r>
      <w:r w:rsidRPr="00665B8E">
        <w:rPr>
          <w:rFonts w:cstheme="minorHAnsi"/>
          <w:bCs/>
        </w:rPr>
        <w:t xml:space="preserve"> wobec nas zachodzą przesłanki wykluczenia z postępowania określone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art.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_____ Ustawy. Oświadczamy, że w związku z ww. okolicznością podjęliśmy środki naprawcze, o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>których mowa w art. 110 ust. 2 Ustawy , tj.: _____________________________________.*</w:t>
      </w:r>
    </w:p>
    <w:p w14:paraId="66C0CBEC" w14:textId="77777777" w:rsidR="00CA46DA" w:rsidRPr="00A85283" w:rsidRDefault="00CA46DA" w:rsidP="00CA46DA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A85283">
        <w:rPr>
          <w:rFonts w:cstheme="minorHAnsi"/>
          <w:b/>
        </w:rPr>
        <w:t>Oświadczam</w:t>
      </w:r>
      <w:r>
        <w:rPr>
          <w:rFonts w:cstheme="minorHAnsi"/>
          <w:b/>
        </w:rPr>
        <w:t>y</w:t>
      </w:r>
      <w:r w:rsidRPr="00A85283">
        <w:rPr>
          <w:rFonts w:cstheme="minorHAnsi"/>
          <w:b/>
        </w:rPr>
        <w:t xml:space="preserve">, że </w:t>
      </w:r>
      <w:r w:rsidRPr="00A85283">
        <w:rPr>
          <w:rFonts w:cstheme="minorHAnsi"/>
          <w:bCs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0BCFB6A9" w14:textId="79EA4F5C" w:rsidR="00B82EF5" w:rsidRPr="00B5301C" w:rsidRDefault="00B82EF5" w:rsidP="00B82EF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0B303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2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3A9F2ACA" w14:textId="131AE239" w:rsidR="00B82EF5" w:rsidRPr="00B5301C" w:rsidRDefault="00B82EF5" w:rsidP="00B82EF5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>
        <w:rPr>
          <w:rFonts w:cstheme="minorHAnsi"/>
          <w:b/>
        </w:rPr>
        <w:t>1</w:t>
      </w:r>
      <w:r w:rsidR="000B303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>
        <w:rPr>
          <w:rFonts w:cstheme="minorHAnsi"/>
          <w:b/>
        </w:rPr>
        <w:t>2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238D7CD7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FB6E40">
        <w:rPr>
          <w:rFonts w:cstheme="minorHAnsi"/>
          <w:b/>
        </w:rPr>
        <w:t>1</w:t>
      </w:r>
      <w:r w:rsidR="004A05B7">
        <w:rPr>
          <w:rFonts w:cstheme="minorHAnsi"/>
          <w:b/>
        </w:rPr>
        <w:t>4</w:t>
      </w:r>
      <w:r w:rsidR="008D26B3" w:rsidRPr="00B5301C">
        <w:rPr>
          <w:rFonts w:cstheme="minorHAnsi"/>
          <w:b/>
        </w:rPr>
        <w:t>/PN/202</w:t>
      </w:r>
      <w:r w:rsidR="00B82EF5">
        <w:rPr>
          <w:rFonts w:cstheme="minorHAnsi"/>
          <w:b/>
        </w:rPr>
        <w:t>2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09910E7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4A05B7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B82EF5">
        <w:rPr>
          <w:rFonts w:cstheme="minorHAnsi"/>
          <w:b/>
        </w:rPr>
        <w:t>2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1AF502A" w14:textId="77777777" w:rsidR="0087268C" w:rsidRPr="00665B8E" w:rsidRDefault="0087268C" w:rsidP="0087268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665B8E">
        <w:rPr>
          <w:rFonts w:cstheme="minorHAnsi"/>
          <w:bCs/>
        </w:rPr>
        <w:t>1.</w:t>
      </w:r>
      <w:r w:rsidRPr="00665B8E">
        <w:rPr>
          <w:rFonts w:cstheme="minorHAnsi"/>
          <w:b/>
        </w:rPr>
        <w:t xml:space="preserve"> </w:t>
      </w:r>
      <w:r w:rsidRPr="00665B8E">
        <w:rPr>
          <w:rFonts w:cstheme="minorHAnsi"/>
          <w:b/>
        </w:rPr>
        <w:tab/>
        <w:t xml:space="preserve">Oświadczamy </w:t>
      </w:r>
      <w:r w:rsidRPr="00665B8E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665B8E">
        <w:rPr>
          <w:rFonts w:cstheme="minorHAnsi"/>
          <w:bCs/>
        </w:rPr>
        <w:t>późn</w:t>
      </w:r>
      <w:proofErr w:type="spellEnd"/>
      <w:r w:rsidRPr="00665B8E">
        <w:rPr>
          <w:rFonts w:cstheme="minorHAnsi"/>
          <w:bCs/>
        </w:rPr>
        <w:t>. zm.) – zwanej dalej „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>” w</w:t>
      </w:r>
      <w:r>
        <w:rPr>
          <w:rFonts w:cstheme="minorHAnsi"/>
          <w:bCs/>
        </w:rPr>
        <w:t> </w:t>
      </w:r>
      <w:r w:rsidRPr="00665B8E">
        <w:rPr>
          <w:rFonts w:cstheme="minorHAnsi"/>
          <w:bCs/>
        </w:rPr>
        <w:t xml:space="preserve">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>.</w:t>
      </w:r>
      <w:r w:rsidRPr="007E15CA">
        <w:rPr>
          <w:rFonts w:cstheme="minorHAnsi"/>
          <w:bCs/>
        </w:rPr>
        <w:t>*</w:t>
      </w:r>
    </w:p>
    <w:p w14:paraId="3DA316D4" w14:textId="77777777" w:rsidR="0087268C" w:rsidRPr="007E15CA" w:rsidRDefault="0087268C" w:rsidP="0087268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bCs/>
        </w:rPr>
      </w:pPr>
      <w:r w:rsidRPr="00665B8E">
        <w:rPr>
          <w:rFonts w:cstheme="minorHAnsi"/>
          <w:color w:val="000000"/>
        </w:rPr>
        <w:t>2.</w:t>
      </w:r>
      <w:r w:rsidRPr="00665B8E">
        <w:rPr>
          <w:rFonts w:cstheme="minorHAnsi"/>
          <w:color w:val="000000"/>
        </w:rPr>
        <w:tab/>
      </w:r>
      <w:r w:rsidRPr="00665B8E">
        <w:rPr>
          <w:rFonts w:cstheme="minorHAnsi"/>
          <w:b/>
          <w:bCs/>
          <w:color w:val="000000"/>
        </w:rPr>
        <w:t>Oświadczamy</w:t>
      </w:r>
      <w:r w:rsidRPr="00665B8E">
        <w:rPr>
          <w:rFonts w:cstheme="minorHAnsi"/>
          <w:color w:val="000000"/>
        </w:rPr>
        <w:t xml:space="preserve"> o braku </w:t>
      </w:r>
      <w:r w:rsidRPr="00665B8E">
        <w:rPr>
          <w:rFonts w:cstheme="minorHAnsi"/>
          <w:bCs/>
        </w:rPr>
        <w:t xml:space="preserve">aktualności informacji zawartych w oświadczeniu, o którym mowa w art. 125 ust. 1 Ustawy w zakresie niepodlegania wykluczeniu z postępowania na podstawie art. 108 ust. 1 </w:t>
      </w:r>
      <w:proofErr w:type="spellStart"/>
      <w:r>
        <w:rPr>
          <w:rFonts w:cstheme="minorHAnsi"/>
          <w:bCs/>
        </w:rPr>
        <w:t>Pzp</w:t>
      </w:r>
      <w:proofErr w:type="spellEnd"/>
      <w:r w:rsidRPr="00665B8E">
        <w:rPr>
          <w:rFonts w:cstheme="minorHAnsi"/>
          <w:bCs/>
        </w:rPr>
        <w:t xml:space="preserve"> oraz </w:t>
      </w:r>
      <w:r>
        <w:rPr>
          <w:rFonts w:cstheme="minorHAnsi"/>
          <w:bCs/>
        </w:rPr>
        <w:t xml:space="preserve">na podstawie art. </w:t>
      </w:r>
      <w:r w:rsidRPr="007E15CA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 U. poz. 835</w:t>
      </w:r>
      <w:r>
        <w:rPr>
          <w:rFonts w:cstheme="minorHAnsi"/>
          <w:bCs/>
        </w:rPr>
        <w:t>)</w:t>
      </w:r>
      <w:r w:rsidRPr="00665B8E">
        <w:rPr>
          <w:rFonts w:cstheme="minorHAnsi"/>
          <w:bCs/>
        </w:rPr>
        <w:t xml:space="preserve"> w zakresie dotyczącym przesłanki wykluczenia z postępowania określonej w art. ______________________________________________________________</w:t>
      </w:r>
      <w:r>
        <w:rPr>
          <w:rFonts w:cstheme="minorHAnsi"/>
          <w:bCs/>
        </w:rPr>
        <w:t>__</w:t>
      </w:r>
      <w:r w:rsidRPr="00665B8E">
        <w:rPr>
          <w:rFonts w:cstheme="minorHAnsi"/>
          <w:bCs/>
        </w:rPr>
        <w:t>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14CBA0DF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34D5E">
        <w:rPr>
          <w:rFonts w:cstheme="minorHAnsi"/>
          <w:b/>
        </w:rPr>
        <w:t>1</w:t>
      </w:r>
      <w:r w:rsidR="00D45AC8">
        <w:rPr>
          <w:rFonts w:cstheme="minorHAnsi"/>
          <w:b/>
        </w:rPr>
        <w:t>4</w:t>
      </w:r>
      <w:bookmarkStart w:id="1" w:name="_GoBack"/>
      <w:bookmarkEnd w:id="1"/>
      <w:r w:rsidRPr="00B5301C">
        <w:rPr>
          <w:rFonts w:cstheme="minorHAnsi"/>
          <w:b/>
        </w:rPr>
        <w:t>/PN/202</w:t>
      </w:r>
      <w:r w:rsidR="00B82EF5">
        <w:rPr>
          <w:rFonts w:cstheme="minorHAnsi"/>
          <w:b/>
        </w:rPr>
        <w:t>2</w:t>
      </w:r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798D01" w14:textId="14232AF8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141F62C9" w:rsidR="00013C4B" w:rsidRPr="00B5301C" w:rsidRDefault="004A05B7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21A7A701" w:rsidR="00013C4B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BE90FA" w14:textId="24CCA8D4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A7596F8" w14:textId="0041437B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2C67317" w14:textId="723A160A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6C804F" w14:textId="77777777" w:rsidR="00816CE7" w:rsidRPr="00B5301C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34D5E" w:rsidRPr="00B5301C" w14:paraId="7E3D9223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04F" w14:textId="30FDC885" w:rsidR="00034D5E" w:rsidRPr="00B5301C" w:rsidRDefault="00034D5E" w:rsidP="00B5301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303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B375282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4653CCF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ADACD81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70AB4E3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0CA5F61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EB9C9D5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35CF85F" w14:textId="77777777" w:rsidR="00034D5E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DE6" w14:textId="77777777" w:rsidR="00034D5E" w:rsidRPr="00B5301C" w:rsidRDefault="00034D5E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C526" w14:textId="77777777" w:rsidR="00034D5E" w:rsidRPr="00B5301C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831" w14:textId="77777777" w:rsidR="00034D5E" w:rsidRPr="00B5301C" w:rsidRDefault="00034D5E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51B2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03B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2F3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5B7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4A5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0C8B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DFB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1726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8678D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3C6D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67CDB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652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3DA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5AC8"/>
    <w:rsid w:val="00D46742"/>
    <w:rsid w:val="00D467BF"/>
    <w:rsid w:val="00D46BD2"/>
    <w:rsid w:val="00D471E4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1DE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A7FB5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8C7BE-99EC-40F9-B7CA-42EC559C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101</cp:revision>
  <cp:lastPrinted>2021-06-28T17:25:00Z</cp:lastPrinted>
  <dcterms:created xsi:type="dcterms:W3CDTF">2021-07-05T07:35:00Z</dcterms:created>
  <dcterms:modified xsi:type="dcterms:W3CDTF">2022-12-14T17:41:00Z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