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3"/>
        <w:gridCol w:w="4489"/>
      </w:tblGrid>
      <w:tr w:rsidR="00A95EC4" w:rsidRPr="0023123A" w14:paraId="44C7D3B3" w14:textId="77777777" w:rsidTr="0023123A">
        <w:trPr>
          <w:trHeight w:val="68"/>
        </w:trPr>
        <w:tc>
          <w:tcPr>
            <w:tcW w:w="4536" w:type="dxa"/>
          </w:tcPr>
          <w:p w14:paraId="4E433394" w14:textId="77777777" w:rsidR="00A95EC4" w:rsidRPr="0023123A" w:rsidRDefault="00A95EC4" w:rsidP="0003092D">
            <w:pPr>
              <w:rPr>
                <w:rFonts w:ascii="Hypatia Sans Pro" w:hAnsi="Hypatia Sans Pro" w:cs="Arial"/>
                <w:color w:val="787373"/>
                <w:szCs w:val="22"/>
              </w:rPr>
            </w:pPr>
          </w:p>
        </w:tc>
        <w:tc>
          <w:tcPr>
            <w:tcW w:w="4536" w:type="dxa"/>
          </w:tcPr>
          <w:p w14:paraId="031E8458" w14:textId="51123518" w:rsidR="00A95EC4" w:rsidRPr="0023123A" w:rsidRDefault="00A95EC4" w:rsidP="0023123A">
            <w:pPr>
              <w:jc w:val="right"/>
              <w:rPr>
                <w:rFonts w:ascii="Hypatia Sans Pro" w:hAnsi="Hypatia Sans Pro" w:cs="Arial"/>
                <w:color w:val="787373"/>
                <w:szCs w:val="22"/>
              </w:rPr>
            </w:pP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Warszawa, </w:t>
            </w:r>
            <w:r w:rsidR="000A5747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28 listopada 2024 </w:t>
            </w: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>r.</w:t>
            </w:r>
          </w:p>
        </w:tc>
      </w:tr>
    </w:tbl>
    <w:p w14:paraId="4111488E" w14:textId="77777777" w:rsidR="00A95EC4" w:rsidRDefault="00A95EC4" w:rsidP="00627BDF">
      <w:pPr>
        <w:jc w:val="center"/>
        <w:rPr>
          <w:rFonts w:ascii="Arial" w:hAnsi="Arial" w:cs="Arial"/>
          <w:szCs w:val="24"/>
        </w:rPr>
      </w:pPr>
    </w:p>
    <w:p w14:paraId="17E64EFD" w14:textId="77777777" w:rsidR="00627BDF" w:rsidRPr="00627BDF" w:rsidRDefault="00627BDF" w:rsidP="00627BDF">
      <w:pPr>
        <w:pStyle w:val="Default"/>
        <w:jc w:val="center"/>
        <w:rPr>
          <w:rFonts w:ascii="Arial" w:hAnsi="Arial" w:cs="Arial"/>
        </w:rPr>
      </w:pPr>
    </w:p>
    <w:p w14:paraId="7970FCC0" w14:textId="77777777" w:rsidR="00A95EC4" w:rsidRPr="00627BDF" w:rsidRDefault="00627BDF" w:rsidP="00627BDF">
      <w:pPr>
        <w:jc w:val="center"/>
        <w:rPr>
          <w:rFonts w:ascii="Arial" w:hAnsi="Arial" w:cs="Arial"/>
          <w:szCs w:val="24"/>
        </w:rPr>
      </w:pPr>
      <w:r w:rsidRPr="00627BDF">
        <w:rPr>
          <w:rFonts w:ascii="Arial" w:hAnsi="Arial" w:cs="Arial"/>
          <w:b/>
          <w:bCs/>
          <w:szCs w:val="24"/>
        </w:rPr>
        <w:t>INFORMACJA Z OTWARCIA OFERT</w:t>
      </w:r>
    </w:p>
    <w:p w14:paraId="7E9D3E78" w14:textId="77777777" w:rsidR="00627BDF" w:rsidRPr="00627BDF" w:rsidRDefault="00627BDF" w:rsidP="00627BDF">
      <w:pPr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71727102" w14:textId="20E5A586" w:rsidR="00A95EC4" w:rsidRDefault="00A95EC4" w:rsidP="003743CF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992123">
        <w:rPr>
          <w:rFonts w:ascii="Arial" w:hAnsi="Arial" w:cs="Arial"/>
          <w:b/>
          <w:sz w:val="22"/>
          <w:szCs w:val="22"/>
        </w:rPr>
        <w:t xml:space="preserve">Dotyczy: </w:t>
      </w:r>
      <w:r w:rsidR="002E4818" w:rsidRPr="002E4818">
        <w:rPr>
          <w:rFonts w:ascii="Arial" w:hAnsi="Arial" w:cs="Arial"/>
          <w:b/>
          <w:sz w:val="22"/>
          <w:szCs w:val="22"/>
        </w:rPr>
        <w:t>Kompleksowa dostawa energii elektrycznej do lokalizacji Zamawiającego przy ul. Piotrkowskiej 258-264 w Łodzi</w:t>
      </w:r>
      <w:r w:rsidR="000A5747">
        <w:rPr>
          <w:rFonts w:ascii="Arial" w:hAnsi="Arial" w:cs="Arial"/>
          <w:b/>
          <w:sz w:val="22"/>
          <w:szCs w:val="22"/>
        </w:rPr>
        <w:t>.</w:t>
      </w:r>
      <w:r w:rsidRPr="00992123">
        <w:rPr>
          <w:rFonts w:ascii="Arial" w:hAnsi="Arial" w:cs="Arial"/>
          <w:b/>
          <w:sz w:val="22"/>
          <w:szCs w:val="22"/>
        </w:rPr>
        <w:t xml:space="preserve"> </w:t>
      </w:r>
      <w:r w:rsidR="000A5747" w:rsidRPr="000A5747">
        <w:rPr>
          <w:rFonts w:ascii="Arial" w:hAnsi="Arial" w:cs="Arial"/>
          <w:b/>
          <w:sz w:val="22"/>
          <w:szCs w:val="22"/>
        </w:rPr>
        <w:t>CEN/0</w:t>
      </w:r>
      <w:r w:rsidR="002E4818">
        <w:rPr>
          <w:rFonts w:ascii="Arial" w:hAnsi="Arial" w:cs="Arial"/>
          <w:b/>
          <w:sz w:val="22"/>
          <w:szCs w:val="22"/>
        </w:rPr>
        <w:t>2</w:t>
      </w:r>
      <w:r w:rsidR="000A5747" w:rsidRPr="000A5747">
        <w:rPr>
          <w:rFonts w:ascii="Arial" w:hAnsi="Arial" w:cs="Arial"/>
          <w:b/>
          <w:sz w:val="22"/>
          <w:szCs w:val="22"/>
        </w:rPr>
        <w:t>/2024</w:t>
      </w:r>
    </w:p>
    <w:p w14:paraId="4E665DD3" w14:textId="77777777" w:rsidR="00A95EC4" w:rsidRDefault="00A95EC4" w:rsidP="003743CF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C2CE215" w14:textId="77777777" w:rsidR="000A5747" w:rsidRDefault="000A5747" w:rsidP="003743CF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82A4A7C" w14:textId="72D9B7CD" w:rsidR="004B1A4A" w:rsidRDefault="004B1A4A" w:rsidP="004B1A4A">
      <w:pPr>
        <w:tabs>
          <w:tab w:val="left" w:pos="0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FB7B86">
        <w:rPr>
          <w:rFonts w:ascii="Arial" w:hAnsi="Arial" w:cs="Arial"/>
          <w:sz w:val="22"/>
          <w:szCs w:val="22"/>
        </w:rPr>
        <w:t>Działając na podstawie art. 222 ust. 5 ustawy z dnia 11 września 2019 r. Prawo zamówień publicznych (Dz. U. z 20</w:t>
      </w:r>
      <w:r w:rsidR="000A5747">
        <w:rPr>
          <w:rFonts w:ascii="Arial" w:hAnsi="Arial" w:cs="Arial"/>
          <w:sz w:val="22"/>
          <w:szCs w:val="22"/>
        </w:rPr>
        <w:t>24</w:t>
      </w:r>
      <w:r w:rsidRPr="00FB7B86">
        <w:rPr>
          <w:rFonts w:ascii="Arial" w:hAnsi="Arial" w:cs="Arial"/>
          <w:sz w:val="22"/>
          <w:szCs w:val="22"/>
        </w:rPr>
        <w:t xml:space="preserve"> r., poz. </w:t>
      </w:r>
      <w:r w:rsidR="000A5747">
        <w:rPr>
          <w:rFonts w:ascii="Arial" w:hAnsi="Arial" w:cs="Arial"/>
          <w:sz w:val="22"/>
          <w:szCs w:val="22"/>
        </w:rPr>
        <w:t>1320</w:t>
      </w:r>
      <w:r w:rsidRPr="00FB7B86">
        <w:rPr>
          <w:rFonts w:ascii="Arial" w:hAnsi="Arial" w:cs="Arial"/>
          <w:sz w:val="22"/>
          <w:szCs w:val="22"/>
        </w:rPr>
        <w:t xml:space="preserve">), Zamawiający – Fundacja „Centrum Europejskie – Natolin”, przekazuje informację z otwarcia ofert, które odbyło się </w:t>
      </w:r>
      <w:r>
        <w:rPr>
          <w:rFonts w:ascii="Arial" w:hAnsi="Arial" w:cs="Arial"/>
          <w:sz w:val="22"/>
          <w:szCs w:val="22"/>
        </w:rPr>
        <w:t>w dniu 2</w:t>
      </w:r>
      <w:r w:rsidR="000A574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 </w:t>
      </w:r>
      <w:r w:rsidR="000A5747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> </w:t>
      </w:r>
      <w:r w:rsidRPr="00FB7B86">
        <w:rPr>
          <w:rFonts w:ascii="Arial" w:hAnsi="Arial" w:cs="Arial"/>
          <w:sz w:val="22"/>
          <w:szCs w:val="22"/>
        </w:rPr>
        <w:t>202</w:t>
      </w:r>
      <w:r w:rsidR="000A5747">
        <w:rPr>
          <w:rFonts w:ascii="Arial" w:hAnsi="Arial" w:cs="Arial"/>
          <w:sz w:val="22"/>
          <w:szCs w:val="22"/>
        </w:rPr>
        <w:t>4</w:t>
      </w:r>
      <w:r w:rsidRPr="00FB7B86">
        <w:rPr>
          <w:rFonts w:ascii="Arial" w:hAnsi="Arial" w:cs="Arial"/>
          <w:sz w:val="22"/>
          <w:szCs w:val="22"/>
        </w:rPr>
        <w:t xml:space="preserve"> r., o godz. </w:t>
      </w:r>
      <w:r>
        <w:rPr>
          <w:rFonts w:ascii="Arial" w:hAnsi="Arial" w:cs="Arial"/>
          <w:sz w:val="22"/>
          <w:szCs w:val="22"/>
        </w:rPr>
        <w:t>1</w:t>
      </w:r>
      <w:r w:rsidR="000A574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</w:t>
      </w:r>
      <w:r w:rsidRPr="00FB7B86">
        <w:rPr>
          <w:rFonts w:ascii="Arial" w:hAnsi="Arial" w:cs="Arial"/>
          <w:sz w:val="22"/>
          <w:szCs w:val="22"/>
        </w:rPr>
        <w:t>.</w:t>
      </w:r>
    </w:p>
    <w:p w14:paraId="197840EE" w14:textId="77777777" w:rsidR="004B1A4A" w:rsidRPr="00A13039" w:rsidRDefault="004B1A4A" w:rsidP="004B1A4A">
      <w:pPr>
        <w:tabs>
          <w:tab w:val="left" w:pos="0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355FA1AF" w14:textId="2C2F4C7D" w:rsidR="004B1A4A" w:rsidRDefault="004B1A4A" w:rsidP="004B1A4A">
      <w:pPr>
        <w:numPr>
          <w:ilvl w:val="0"/>
          <w:numId w:val="3"/>
        </w:numPr>
        <w:spacing w:before="60" w:line="320" w:lineRule="exact"/>
        <w:ind w:left="567" w:hanging="284"/>
        <w:jc w:val="both"/>
        <w:rPr>
          <w:rFonts w:ascii="Arial" w:hAnsi="Arial" w:cs="Arial"/>
          <w:sz w:val="22"/>
          <w:szCs w:val="22"/>
        </w:rPr>
      </w:pPr>
      <w:r w:rsidRPr="00A1303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upływu </w:t>
      </w:r>
      <w:r w:rsidRPr="00A13039">
        <w:rPr>
          <w:rFonts w:ascii="Arial" w:hAnsi="Arial" w:cs="Arial"/>
          <w:sz w:val="22"/>
          <w:szCs w:val="22"/>
        </w:rPr>
        <w:t>wyznaczonego terminu składania ofert wpłynęł</w:t>
      </w:r>
      <w:r>
        <w:rPr>
          <w:rFonts w:ascii="Arial" w:hAnsi="Arial" w:cs="Arial"/>
          <w:sz w:val="22"/>
          <w:szCs w:val="22"/>
        </w:rPr>
        <w:t xml:space="preserve">y </w:t>
      </w:r>
      <w:r w:rsidR="000A5747">
        <w:rPr>
          <w:rFonts w:ascii="Arial" w:hAnsi="Arial" w:cs="Arial"/>
          <w:sz w:val="22"/>
          <w:szCs w:val="22"/>
        </w:rPr>
        <w:t>dwie</w:t>
      </w:r>
      <w:r>
        <w:rPr>
          <w:rFonts w:ascii="Arial" w:hAnsi="Arial" w:cs="Arial"/>
          <w:sz w:val="22"/>
          <w:szCs w:val="22"/>
        </w:rPr>
        <w:t xml:space="preserve"> oferty.</w:t>
      </w:r>
    </w:p>
    <w:p w14:paraId="30CA8B65" w14:textId="77777777" w:rsidR="00F25C93" w:rsidRDefault="004B1A4A" w:rsidP="0027419E">
      <w:pPr>
        <w:numPr>
          <w:ilvl w:val="0"/>
          <w:numId w:val="3"/>
        </w:numPr>
        <w:spacing w:before="60" w:line="320" w:lineRule="exact"/>
        <w:ind w:left="56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ofertach:</w:t>
      </w:r>
    </w:p>
    <w:p w14:paraId="6F6EFDBE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3415884" w14:textId="06C910CB" w:rsidR="000A5747" w:rsidRPr="006E1CD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E1CD7">
        <w:rPr>
          <w:rFonts w:ascii="Arial" w:hAnsi="Arial" w:cs="Arial"/>
          <w:sz w:val="22"/>
          <w:szCs w:val="22"/>
          <w:u w:val="single"/>
        </w:rPr>
        <w:t>Oferta nr 1:</w:t>
      </w:r>
    </w:p>
    <w:p w14:paraId="15F8D0E7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ENTRADE Sp. z o.o.</w:t>
      </w:r>
    </w:p>
    <w:p w14:paraId="0572F22E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05-850 Jawczyce, Poznańska 86/88</w:t>
      </w:r>
    </w:p>
    <w:p w14:paraId="0E66BDB0" w14:textId="09D58CC1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 xml:space="preserve">NIP 1182126841 </w:t>
      </w:r>
    </w:p>
    <w:p w14:paraId="1687B7FF" w14:textId="6A95F4EA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0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422"/>
        <w:gridCol w:w="1275"/>
        <w:gridCol w:w="1706"/>
        <w:gridCol w:w="1564"/>
        <w:gridCol w:w="2268"/>
      </w:tblGrid>
      <w:tr w:rsidR="000A5747" w:rsidRPr="00AE79BD" w14:paraId="3D3678A5" w14:textId="77777777" w:rsidTr="004219E4">
        <w:trPr>
          <w:trHeight w:val="916"/>
        </w:trPr>
        <w:tc>
          <w:tcPr>
            <w:tcW w:w="846" w:type="dxa"/>
            <w:vMerge w:val="restart"/>
            <w:shd w:val="clear" w:color="auto" w:fill="F2F2F2"/>
          </w:tcPr>
          <w:p w14:paraId="0A5846C7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22" w:type="dxa"/>
            <w:shd w:val="clear" w:color="auto" w:fill="F2F2F2"/>
          </w:tcPr>
          <w:p w14:paraId="779FEC4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Lokalizacja</w:t>
            </w:r>
          </w:p>
        </w:tc>
        <w:tc>
          <w:tcPr>
            <w:tcW w:w="1275" w:type="dxa"/>
            <w:shd w:val="clear" w:color="auto" w:fill="F2F2F2"/>
          </w:tcPr>
          <w:p w14:paraId="4D382B2C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Grupa taryfowa / Przewidywana ilość energii (MWh)</w:t>
            </w:r>
          </w:p>
        </w:tc>
        <w:tc>
          <w:tcPr>
            <w:tcW w:w="1706" w:type="dxa"/>
            <w:shd w:val="clear" w:color="auto" w:fill="F2F2F2"/>
          </w:tcPr>
          <w:p w14:paraId="7EDD06A1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netto (zł/MWh)</w:t>
            </w:r>
          </w:p>
        </w:tc>
        <w:tc>
          <w:tcPr>
            <w:tcW w:w="1564" w:type="dxa"/>
            <w:shd w:val="clear" w:color="auto" w:fill="F2F2F2"/>
          </w:tcPr>
          <w:p w14:paraId="005451EB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brutto (zł/MWh)</w:t>
            </w:r>
          </w:p>
        </w:tc>
        <w:tc>
          <w:tcPr>
            <w:tcW w:w="2268" w:type="dxa"/>
            <w:shd w:val="clear" w:color="auto" w:fill="F2F2F2"/>
          </w:tcPr>
          <w:p w14:paraId="3DD74890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Łączna wartość brutto</w:t>
            </w:r>
          </w:p>
          <w:p w14:paraId="07078BE4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[zł]</w:t>
            </w:r>
          </w:p>
          <w:p w14:paraId="478E67F2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(kolumna 2x4)</w:t>
            </w:r>
          </w:p>
        </w:tc>
      </w:tr>
      <w:tr w:rsidR="000A5747" w:rsidRPr="00AE79BD" w14:paraId="00346883" w14:textId="77777777" w:rsidTr="004219E4">
        <w:trPr>
          <w:trHeight w:val="246"/>
        </w:trPr>
        <w:tc>
          <w:tcPr>
            <w:tcW w:w="846" w:type="dxa"/>
            <w:vMerge/>
          </w:tcPr>
          <w:p w14:paraId="6DBF219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22" w:type="dxa"/>
          </w:tcPr>
          <w:p w14:paraId="58787AEA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11053ED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14:paraId="0A707AAD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14:paraId="181EEE94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5B3724A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</w:tr>
      <w:tr w:rsidR="000A5747" w:rsidRPr="00AE79BD" w14:paraId="359058E2" w14:textId="77777777" w:rsidTr="004219E4">
        <w:trPr>
          <w:trHeight w:val="598"/>
        </w:trPr>
        <w:tc>
          <w:tcPr>
            <w:tcW w:w="9081" w:type="dxa"/>
            <w:gridSpan w:val="6"/>
            <w:shd w:val="clear" w:color="auto" w:fill="F2F2F2"/>
          </w:tcPr>
          <w:p w14:paraId="759A2528" w14:textId="77777777" w:rsidR="000A5747" w:rsidRPr="00AE79BD" w:rsidRDefault="000A5747" w:rsidP="00421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>Zamówienie podstawowe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 xml:space="preserve"> (od 1 do 12 miesiąca świadczenia usługi)</w:t>
            </w:r>
          </w:p>
        </w:tc>
      </w:tr>
      <w:tr w:rsidR="007419E2" w:rsidRPr="00AE79BD" w14:paraId="2D277F67" w14:textId="77777777" w:rsidTr="004219E4">
        <w:trPr>
          <w:trHeight w:val="496"/>
        </w:trPr>
        <w:tc>
          <w:tcPr>
            <w:tcW w:w="846" w:type="dxa"/>
          </w:tcPr>
          <w:p w14:paraId="7DAEA6CC" w14:textId="77777777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3041D200" w14:textId="205DAD41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Łódź</w:t>
            </w:r>
          </w:p>
        </w:tc>
        <w:tc>
          <w:tcPr>
            <w:tcW w:w="1275" w:type="dxa"/>
          </w:tcPr>
          <w:p w14:paraId="6822276F" w14:textId="70CF51A6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C11 / 61</w:t>
            </w:r>
          </w:p>
        </w:tc>
        <w:tc>
          <w:tcPr>
            <w:tcW w:w="1706" w:type="dxa"/>
          </w:tcPr>
          <w:p w14:paraId="014FBA93" w14:textId="55AF60CB" w:rsidR="007419E2" w:rsidRPr="00AE79BD" w:rsidRDefault="007419E2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7</w:t>
            </w:r>
            <w:r w:rsidR="002E4818">
              <w:rPr>
                <w:rFonts w:ascii="Tahoma" w:hAnsi="Tahoma" w:cs="Tahoma"/>
                <w:sz w:val="18"/>
                <w:szCs w:val="18"/>
              </w:rPr>
              <w:t>8</w:t>
            </w:r>
            <w:r w:rsidRPr="000A5747">
              <w:rPr>
                <w:rFonts w:ascii="Tahoma" w:hAnsi="Tahoma" w:cs="Tahoma"/>
                <w:sz w:val="18"/>
                <w:szCs w:val="18"/>
              </w:rPr>
              <w:t>8,00</w:t>
            </w:r>
          </w:p>
        </w:tc>
        <w:tc>
          <w:tcPr>
            <w:tcW w:w="1564" w:type="dxa"/>
          </w:tcPr>
          <w:p w14:paraId="6AB5466F" w14:textId="20988E3E" w:rsidR="007419E2" w:rsidRPr="00AE79BD" w:rsidRDefault="002E4818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4818">
              <w:rPr>
                <w:rFonts w:ascii="Tahoma" w:hAnsi="Tahoma" w:cs="Tahoma"/>
                <w:sz w:val="18"/>
                <w:szCs w:val="18"/>
              </w:rPr>
              <w:t>969,24</w:t>
            </w:r>
          </w:p>
        </w:tc>
        <w:tc>
          <w:tcPr>
            <w:tcW w:w="2268" w:type="dxa"/>
          </w:tcPr>
          <w:p w14:paraId="475BF088" w14:textId="5CA56FE2" w:rsidR="007419E2" w:rsidRPr="00AE79BD" w:rsidRDefault="002E4818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E4818">
              <w:rPr>
                <w:rFonts w:ascii="Tahoma" w:hAnsi="Tahoma" w:cs="Tahoma"/>
                <w:b/>
                <w:sz w:val="18"/>
                <w:szCs w:val="18"/>
              </w:rPr>
              <w:t>59 123,64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419E2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  <w:tr w:rsidR="007419E2" w:rsidRPr="00AE79BD" w14:paraId="0CAE1B53" w14:textId="77777777" w:rsidTr="004219E4">
        <w:trPr>
          <w:trHeight w:val="496"/>
        </w:trPr>
        <w:tc>
          <w:tcPr>
            <w:tcW w:w="846" w:type="dxa"/>
          </w:tcPr>
          <w:p w14:paraId="5F4F5EC5" w14:textId="77777777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2" w:type="dxa"/>
            <w:vMerge/>
          </w:tcPr>
          <w:p w14:paraId="02F388EE" w14:textId="77777777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D8D260" w14:textId="24BC8852" w:rsidR="007419E2" w:rsidRPr="00AE79BD" w:rsidRDefault="007419E2" w:rsidP="007419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C21 / 109</w:t>
            </w:r>
          </w:p>
        </w:tc>
        <w:tc>
          <w:tcPr>
            <w:tcW w:w="1706" w:type="dxa"/>
          </w:tcPr>
          <w:p w14:paraId="400B8465" w14:textId="4A57B2E0" w:rsidR="007419E2" w:rsidRPr="00AE79BD" w:rsidRDefault="007419E2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7</w:t>
            </w:r>
            <w:r w:rsidR="002E4818">
              <w:rPr>
                <w:rFonts w:ascii="Tahoma" w:hAnsi="Tahoma" w:cs="Tahoma"/>
                <w:sz w:val="18"/>
                <w:szCs w:val="18"/>
              </w:rPr>
              <w:t>8</w:t>
            </w:r>
            <w:r w:rsidRPr="000A5747">
              <w:rPr>
                <w:rFonts w:ascii="Tahoma" w:hAnsi="Tahoma" w:cs="Tahoma"/>
                <w:sz w:val="18"/>
                <w:szCs w:val="18"/>
              </w:rPr>
              <w:t>8,00</w:t>
            </w:r>
          </w:p>
        </w:tc>
        <w:tc>
          <w:tcPr>
            <w:tcW w:w="1564" w:type="dxa"/>
          </w:tcPr>
          <w:p w14:paraId="14E2E72B" w14:textId="72D2CD94" w:rsidR="007419E2" w:rsidRPr="00AE79BD" w:rsidRDefault="002E4818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4818">
              <w:rPr>
                <w:rFonts w:ascii="Tahoma" w:hAnsi="Tahoma" w:cs="Tahoma"/>
                <w:sz w:val="18"/>
                <w:szCs w:val="18"/>
              </w:rPr>
              <w:t>969,24</w:t>
            </w:r>
          </w:p>
        </w:tc>
        <w:tc>
          <w:tcPr>
            <w:tcW w:w="2268" w:type="dxa"/>
          </w:tcPr>
          <w:p w14:paraId="5FCB133E" w14:textId="039229E8" w:rsidR="007419E2" w:rsidRPr="00AE79BD" w:rsidRDefault="002E4818" w:rsidP="007419E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E4818">
              <w:rPr>
                <w:rFonts w:ascii="Tahoma" w:hAnsi="Tahoma" w:cs="Tahoma"/>
                <w:b/>
                <w:sz w:val="18"/>
                <w:szCs w:val="18"/>
              </w:rPr>
              <w:t>105 647,16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419E2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  <w:tr w:rsidR="000A5747" w:rsidRPr="00946F89" w14:paraId="56F13238" w14:textId="77777777" w:rsidTr="004219E4">
        <w:trPr>
          <w:trHeight w:val="496"/>
        </w:trPr>
        <w:tc>
          <w:tcPr>
            <w:tcW w:w="846" w:type="dxa"/>
            <w:shd w:val="clear" w:color="auto" w:fill="D9D9D9"/>
          </w:tcPr>
          <w:p w14:paraId="0E5B04EA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67" w:type="dxa"/>
            <w:gridSpan w:val="4"/>
            <w:shd w:val="clear" w:color="auto" w:fill="D9D9D9"/>
          </w:tcPr>
          <w:p w14:paraId="54D83C9B" w14:textId="77777777" w:rsidR="000A5747" w:rsidRPr="00AE79BD" w:rsidRDefault="000A5747" w:rsidP="004219E4">
            <w:pPr>
              <w:autoSpaceDE w:val="0"/>
              <w:autoSpaceDN w:val="0"/>
              <w:adjustRightInd w:val="0"/>
              <w:ind w:right="14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Wartość oferty brutt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 za przewidywaną ilość energii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699D79C" w14:textId="2F4EE72C" w:rsidR="000A5747" w:rsidRPr="00946F89" w:rsidRDefault="002E4818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E4818">
              <w:rPr>
                <w:rFonts w:ascii="Tahoma" w:hAnsi="Tahoma" w:cs="Tahoma"/>
                <w:b/>
                <w:sz w:val="18"/>
                <w:szCs w:val="18"/>
              </w:rPr>
              <w:t>164 770,80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5747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</w:tbl>
    <w:p w14:paraId="5690816F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3E3C0B64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624C57EB" w14:textId="77777777" w:rsidR="006E1CD7" w:rsidRDefault="006E1CD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24A9923" w14:textId="77777777" w:rsidR="006E1CD7" w:rsidRDefault="006E1CD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C15314E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9A00DAB" w14:textId="7F145ACD" w:rsidR="000A5747" w:rsidRPr="006E1CD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E1CD7">
        <w:rPr>
          <w:rFonts w:ascii="Arial" w:hAnsi="Arial" w:cs="Arial"/>
          <w:sz w:val="22"/>
          <w:szCs w:val="22"/>
          <w:u w:val="single"/>
        </w:rPr>
        <w:t xml:space="preserve">Oferta nr </w:t>
      </w:r>
      <w:r w:rsidRPr="006E1CD7">
        <w:rPr>
          <w:rFonts w:ascii="Arial" w:hAnsi="Arial" w:cs="Arial"/>
          <w:sz w:val="22"/>
          <w:szCs w:val="22"/>
          <w:u w:val="single"/>
        </w:rPr>
        <w:t>2</w:t>
      </w:r>
      <w:r w:rsidRPr="006E1CD7">
        <w:rPr>
          <w:rFonts w:ascii="Arial" w:hAnsi="Arial" w:cs="Arial"/>
          <w:sz w:val="22"/>
          <w:szCs w:val="22"/>
          <w:u w:val="single"/>
        </w:rPr>
        <w:t>:</w:t>
      </w:r>
    </w:p>
    <w:p w14:paraId="2C391E95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0A5747">
        <w:rPr>
          <w:rFonts w:ascii="Arial" w:hAnsi="Arial" w:cs="Arial"/>
          <w:sz w:val="22"/>
          <w:szCs w:val="22"/>
        </w:rPr>
        <w:t>E.ON</w:t>
      </w:r>
      <w:proofErr w:type="gramEnd"/>
      <w:r w:rsidRPr="000A5747">
        <w:rPr>
          <w:rFonts w:ascii="Arial" w:hAnsi="Arial" w:cs="Arial"/>
          <w:sz w:val="22"/>
          <w:szCs w:val="22"/>
        </w:rPr>
        <w:t xml:space="preserve"> POLSKA SPÓŁKA AKCYJNA</w:t>
      </w:r>
    </w:p>
    <w:p w14:paraId="2656FC38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00-347 Warszawa, ul. Wybrzeże Kościuszkowskie 41</w:t>
      </w:r>
    </w:p>
    <w:p w14:paraId="3E6E846E" w14:textId="4AEC79F6" w:rsid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NIP 5250000794</w:t>
      </w:r>
    </w:p>
    <w:p w14:paraId="65524A2C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0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422"/>
        <w:gridCol w:w="1275"/>
        <w:gridCol w:w="1706"/>
        <w:gridCol w:w="1564"/>
        <w:gridCol w:w="2268"/>
      </w:tblGrid>
      <w:tr w:rsidR="000A5747" w:rsidRPr="00AE79BD" w14:paraId="47E488BF" w14:textId="77777777" w:rsidTr="004219E4">
        <w:trPr>
          <w:trHeight w:val="916"/>
        </w:trPr>
        <w:tc>
          <w:tcPr>
            <w:tcW w:w="846" w:type="dxa"/>
            <w:vMerge w:val="restart"/>
            <w:shd w:val="clear" w:color="auto" w:fill="F2F2F2"/>
          </w:tcPr>
          <w:p w14:paraId="6CA8CC5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22" w:type="dxa"/>
            <w:shd w:val="clear" w:color="auto" w:fill="F2F2F2"/>
          </w:tcPr>
          <w:p w14:paraId="22B3B0C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Lokalizacja</w:t>
            </w:r>
          </w:p>
        </w:tc>
        <w:tc>
          <w:tcPr>
            <w:tcW w:w="1275" w:type="dxa"/>
            <w:shd w:val="clear" w:color="auto" w:fill="F2F2F2"/>
          </w:tcPr>
          <w:p w14:paraId="629151F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Grupa taryfowa / Przewidywana ilość energii (MWh)</w:t>
            </w:r>
          </w:p>
        </w:tc>
        <w:tc>
          <w:tcPr>
            <w:tcW w:w="1706" w:type="dxa"/>
            <w:shd w:val="clear" w:color="auto" w:fill="F2F2F2"/>
          </w:tcPr>
          <w:p w14:paraId="7C01D60D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netto (zł/MWh)</w:t>
            </w:r>
          </w:p>
        </w:tc>
        <w:tc>
          <w:tcPr>
            <w:tcW w:w="1564" w:type="dxa"/>
            <w:shd w:val="clear" w:color="auto" w:fill="F2F2F2"/>
          </w:tcPr>
          <w:p w14:paraId="6D7DBDCF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brutto (zł/MWh)</w:t>
            </w:r>
          </w:p>
        </w:tc>
        <w:tc>
          <w:tcPr>
            <w:tcW w:w="2268" w:type="dxa"/>
            <w:shd w:val="clear" w:color="auto" w:fill="F2F2F2"/>
          </w:tcPr>
          <w:p w14:paraId="0BE7AF9B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Łączna wartość brutto</w:t>
            </w:r>
          </w:p>
          <w:p w14:paraId="52487518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[zł]</w:t>
            </w:r>
          </w:p>
          <w:p w14:paraId="40C104DE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(kolumna 2x4)</w:t>
            </w:r>
          </w:p>
        </w:tc>
      </w:tr>
      <w:tr w:rsidR="000A5747" w:rsidRPr="00AE79BD" w14:paraId="6E6EF4A7" w14:textId="77777777" w:rsidTr="004219E4">
        <w:trPr>
          <w:trHeight w:val="246"/>
        </w:trPr>
        <w:tc>
          <w:tcPr>
            <w:tcW w:w="846" w:type="dxa"/>
            <w:vMerge/>
          </w:tcPr>
          <w:p w14:paraId="255EE7E5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22" w:type="dxa"/>
          </w:tcPr>
          <w:p w14:paraId="44F3143B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C5C05AF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14:paraId="3152D3C8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14:paraId="519364E4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E925260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</w:tr>
      <w:tr w:rsidR="000A5747" w:rsidRPr="00AE79BD" w14:paraId="48353DFB" w14:textId="77777777" w:rsidTr="004219E4">
        <w:trPr>
          <w:trHeight w:val="598"/>
        </w:trPr>
        <w:tc>
          <w:tcPr>
            <w:tcW w:w="9081" w:type="dxa"/>
            <w:gridSpan w:val="6"/>
            <w:shd w:val="clear" w:color="auto" w:fill="F2F2F2"/>
          </w:tcPr>
          <w:p w14:paraId="31ACAB52" w14:textId="77777777" w:rsidR="000A5747" w:rsidRPr="00AE79BD" w:rsidRDefault="000A5747" w:rsidP="00421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>Zamówienie podstawowe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 xml:space="preserve"> (od 1 do 12 miesiąca świadczenia usługi)</w:t>
            </w:r>
          </w:p>
        </w:tc>
      </w:tr>
      <w:tr w:rsidR="000A5747" w:rsidRPr="00AE79BD" w14:paraId="282B12DD" w14:textId="77777777" w:rsidTr="004219E4">
        <w:trPr>
          <w:trHeight w:val="496"/>
        </w:trPr>
        <w:tc>
          <w:tcPr>
            <w:tcW w:w="846" w:type="dxa"/>
          </w:tcPr>
          <w:p w14:paraId="3D97B42E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7FE8150F" w14:textId="70CBE0B2" w:rsidR="000A5747" w:rsidRPr="00AE79BD" w:rsidRDefault="007419E2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Łódź</w:t>
            </w:r>
          </w:p>
        </w:tc>
        <w:tc>
          <w:tcPr>
            <w:tcW w:w="1275" w:type="dxa"/>
          </w:tcPr>
          <w:p w14:paraId="057CE42D" w14:textId="3A5AD060" w:rsidR="000A5747" w:rsidRPr="00AE79BD" w:rsidRDefault="007419E2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C11 / 61</w:t>
            </w:r>
          </w:p>
        </w:tc>
        <w:tc>
          <w:tcPr>
            <w:tcW w:w="1706" w:type="dxa"/>
          </w:tcPr>
          <w:p w14:paraId="234A526A" w14:textId="6DD75088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528,30</w:t>
            </w:r>
          </w:p>
        </w:tc>
        <w:tc>
          <w:tcPr>
            <w:tcW w:w="1564" w:type="dxa"/>
          </w:tcPr>
          <w:p w14:paraId="75486B98" w14:textId="54E2414F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649,81</w:t>
            </w:r>
          </w:p>
        </w:tc>
        <w:tc>
          <w:tcPr>
            <w:tcW w:w="2268" w:type="dxa"/>
          </w:tcPr>
          <w:p w14:paraId="7654A42C" w14:textId="09907DC0" w:rsidR="000A5747" w:rsidRPr="00AE79BD" w:rsidRDefault="007419E2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7419E2">
              <w:rPr>
                <w:rFonts w:ascii="Tahoma" w:hAnsi="Tahoma" w:cs="Tahoma"/>
                <w:b/>
                <w:sz w:val="18"/>
                <w:szCs w:val="18"/>
              </w:rPr>
              <w:t xml:space="preserve">638,41 </w:t>
            </w:r>
            <w:r w:rsidR="000A5747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  <w:tr w:rsidR="000A5747" w:rsidRPr="00AE79BD" w14:paraId="20800D7E" w14:textId="77777777" w:rsidTr="004219E4">
        <w:trPr>
          <w:trHeight w:val="496"/>
        </w:trPr>
        <w:tc>
          <w:tcPr>
            <w:tcW w:w="846" w:type="dxa"/>
          </w:tcPr>
          <w:p w14:paraId="177F6AE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2" w:type="dxa"/>
            <w:vMerge/>
          </w:tcPr>
          <w:p w14:paraId="0E34BF6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9F1DE5" w14:textId="04E66871" w:rsidR="000A5747" w:rsidRPr="00AE79BD" w:rsidRDefault="007419E2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C21 / 109</w:t>
            </w:r>
          </w:p>
        </w:tc>
        <w:tc>
          <w:tcPr>
            <w:tcW w:w="1706" w:type="dxa"/>
          </w:tcPr>
          <w:p w14:paraId="2B4AA75E" w14:textId="469C83FD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528,30</w:t>
            </w:r>
          </w:p>
        </w:tc>
        <w:tc>
          <w:tcPr>
            <w:tcW w:w="1564" w:type="dxa"/>
          </w:tcPr>
          <w:p w14:paraId="6A039E6F" w14:textId="5E4E8053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649,81</w:t>
            </w:r>
          </w:p>
        </w:tc>
        <w:tc>
          <w:tcPr>
            <w:tcW w:w="2268" w:type="dxa"/>
          </w:tcPr>
          <w:p w14:paraId="27E1E7A3" w14:textId="759FABD8" w:rsidR="000A5747" w:rsidRPr="00AE79BD" w:rsidRDefault="007419E2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7419E2">
              <w:rPr>
                <w:rFonts w:ascii="Tahoma" w:hAnsi="Tahoma" w:cs="Tahoma"/>
                <w:b/>
                <w:sz w:val="18"/>
                <w:szCs w:val="18"/>
              </w:rPr>
              <w:t>829,29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5747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  <w:tr w:rsidR="000A5747" w:rsidRPr="00946F89" w14:paraId="334921EE" w14:textId="77777777" w:rsidTr="004219E4">
        <w:trPr>
          <w:trHeight w:val="496"/>
        </w:trPr>
        <w:tc>
          <w:tcPr>
            <w:tcW w:w="846" w:type="dxa"/>
            <w:shd w:val="clear" w:color="auto" w:fill="D9D9D9"/>
          </w:tcPr>
          <w:p w14:paraId="6B9253DE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67" w:type="dxa"/>
            <w:gridSpan w:val="4"/>
            <w:shd w:val="clear" w:color="auto" w:fill="D9D9D9"/>
          </w:tcPr>
          <w:p w14:paraId="67A85538" w14:textId="77777777" w:rsidR="000A5747" w:rsidRPr="00AE79BD" w:rsidRDefault="000A5747" w:rsidP="004219E4">
            <w:pPr>
              <w:autoSpaceDE w:val="0"/>
              <w:autoSpaceDN w:val="0"/>
              <w:adjustRightInd w:val="0"/>
              <w:ind w:right="14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Wartość oferty brutt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 za przewidywaną ilość energii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3FDA4300" w14:textId="43963C9A" w:rsidR="000A5747" w:rsidRPr="00946F89" w:rsidRDefault="007419E2" w:rsidP="000A574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7419E2">
              <w:rPr>
                <w:rFonts w:ascii="Tahoma" w:hAnsi="Tahoma" w:cs="Tahoma"/>
                <w:b/>
                <w:sz w:val="18"/>
                <w:szCs w:val="18"/>
              </w:rPr>
              <w:t>110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7419E2">
              <w:rPr>
                <w:rFonts w:ascii="Tahoma" w:hAnsi="Tahoma" w:cs="Tahoma"/>
                <w:b/>
                <w:sz w:val="18"/>
                <w:szCs w:val="18"/>
              </w:rPr>
              <w:t>467,70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5747" w:rsidRPr="000A574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</w:tr>
    </w:tbl>
    <w:p w14:paraId="1B0A2820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sectPr w:rsidR="000A5747" w:rsidSect="0044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9941" w14:textId="77777777" w:rsidR="00A95EC4" w:rsidRDefault="00A95EC4">
      <w:r>
        <w:separator/>
      </w:r>
    </w:p>
  </w:endnote>
  <w:endnote w:type="continuationSeparator" w:id="0">
    <w:p w14:paraId="79816E00" w14:textId="77777777" w:rsidR="00A95EC4" w:rsidRDefault="00A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3B6A" w14:textId="77777777" w:rsidR="008765D2" w:rsidRDefault="0087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1B09" w14:textId="77777777" w:rsidR="00A95EC4" w:rsidRPr="00446DBE" w:rsidRDefault="00A95EC4">
    <w:pPr>
      <w:pStyle w:val="Stopka"/>
      <w:jc w:val="right"/>
      <w:rPr>
        <w:rFonts w:ascii="Arial" w:hAnsi="Arial" w:cs="Arial"/>
        <w:sz w:val="22"/>
        <w:szCs w:val="22"/>
      </w:rPr>
    </w:pPr>
    <w:r w:rsidRPr="00446DBE">
      <w:rPr>
        <w:rFonts w:ascii="Arial" w:hAnsi="Arial" w:cs="Arial"/>
        <w:sz w:val="22"/>
        <w:szCs w:val="22"/>
      </w:rPr>
      <w:fldChar w:fldCharType="begin"/>
    </w:r>
    <w:r w:rsidRPr="00446DBE">
      <w:rPr>
        <w:rFonts w:ascii="Arial" w:hAnsi="Arial" w:cs="Arial"/>
        <w:sz w:val="22"/>
        <w:szCs w:val="22"/>
      </w:rPr>
      <w:instrText>PAGE   \* MERGEFORMAT</w:instrText>
    </w:r>
    <w:r w:rsidRPr="00446DBE">
      <w:rPr>
        <w:rFonts w:ascii="Arial" w:hAnsi="Arial" w:cs="Arial"/>
        <w:sz w:val="22"/>
        <w:szCs w:val="22"/>
      </w:rPr>
      <w:fldChar w:fldCharType="separate"/>
    </w:r>
    <w:r w:rsidR="008765D2">
      <w:rPr>
        <w:rFonts w:ascii="Arial" w:hAnsi="Arial" w:cs="Arial"/>
        <w:noProof/>
        <w:sz w:val="22"/>
        <w:szCs w:val="22"/>
      </w:rPr>
      <w:t>2</w:t>
    </w:r>
    <w:r w:rsidRPr="00446DBE">
      <w:rPr>
        <w:rFonts w:ascii="Arial" w:hAnsi="Arial" w:cs="Arial"/>
        <w:sz w:val="22"/>
        <w:szCs w:val="22"/>
      </w:rPr>
      <w:fldChar w:fldCharType="end"/>
    </w:r>
  </w:p>
  <w:p w14:paraId="5551ED94" w14:textId="77777777" w:rsidR="00A95EC4" w:rsidRPr="00446DBE" w:rsidRDefault="00A95EC4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2671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color w:val="787373"/>
        <w:sz w:val="22"/>
        <w:szCs w:val="22"/>
      </w:rPr>
      <w:t>ul. Nowoursynowska 84, 02-797 Warszawa</w:t>
    </w:r>
  </w:p>
  <w:p w14:paraId="6222892D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i/>
        <w:color w:val="787373"/>
        <w:sz w:val="22"/>
        <w:szCs w:val="22"/>
      </w:rPr>
      <w:t>telefon: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 xml:space="preserve">22 54 59 800, </w:t>
    </w:r>
    <w:r w:rsidRPr="00FF6FE6">
      <w:rPr>
        <w:rFonts w:ascii="Hypatia Sans Pro" w:hAnsi="Hypatia Sans Pro"/>
        <w:i/>
        <w:color w:val="787373"/>
        <w:sz w:val="22"/>
        <w:szCs w:val="22"/>
      </w:rPr>
      <w:t>fax: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>22 649 12 99</w:t>
    </w:r>
  </w:p>
  <w:p w14:paraId="61F5722A" w14:textId="77777777" w:rsidR="00A95EC4" w:rsidRPr="000A5747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  <w:lang w:val="it-IT"/>
      </w:rPr>
    </w:pPr>
    <w:r w:rsidRPr="000A5747">
      <w:rPr>
        <w:rFonts w:ascii="Hypatia Sans Pro" w:hAnsi="Hypatia Sans Pro"/>
        <w:i/>
        <w:color w:val="787373"/>
        <w:sz w:val="22"/>
        <w:szCs w:val="22"/>
        <w:lang w:val="it-IT"/>
      </w:rPr>
      <w:t>e-mail:</w:t>
    </w:r>
    <w:r w:rsidRPr="000A5747">
      <w:rPr>
        <w:rFonts w:ascii="Hypatia Sans Pro" w:hAnsi="Hypatia Sans Pro"/>
        <w:color w:val="787373"/>
        <w:sz w:val="22"/>
        <w:szCs w:val="22"/>
        <w:lang w:val="it-IT"/>
      </w:rPr>
      <w:t xml:space="preserve"> fundacja@natolin.edu.pl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FD3D" w14:textId="77777777" w:rsidR="00A95EC4" w:rsidRDefault="00A95EC4">
      <w:r>
        <w:separator/>
      </w:r>
    </w:p>
  </w:footnote>
  <w:footnote w:type="continuationSeparator" w:id="0">
    <w:p w14:paraId="08CCA8E8" w14:textId="77777777" w:rsidR="00A95EC4" w:rsidRDefault="00A9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CC7" w14:textId="77777777" w:rsidR="008765D2" w:rsidRDefault="008765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3ED9" w14:textId="77777777" w:rsidR="008765D2" w:rsidRDefault="008765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8AD0" w14:textId="77777777" w:rsidR="00A95EC4" w:rsidRDefault="00A95EC4" w:rsidP="005D48BC">
    <w:pPr>
      <w:pStyle w:val="Nagwek"/>
      <w:jc w:val="center"/>
    </w:pPr>
    <w:r w:rsidRPr="00F35AAD">
      <w:t xml:space="preserve">          </w:t>
    </w:r>
    <w:r w:rsidR="00CB6E36">
      <w:rPr>
        <w:noProof/>
        <w:lang w:eastAsia="pl-PL"/>
      </w:rPr>
      <w:drawing>
        <wp:inline distT="0" distB="0" distL="0" distR="0" wp14:anchorId="1ACD4651" wp14:editId="500F4234">
          <wp:extent cx="3649345" cy="1438910"/>
          <wp:effectExtent l="0" t="0" r="825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34E98" w14:textId="77777777" w:rsidR="00A95EC4" w:rsidRDefault="00A95EC4" w:rsidP="005D48BC">
    <w:pPr>
      <w:pStyle w:val="Nagwek"/>
      <w:jc w:val="center"/>
    </w:pPr>
  </w:p>
  <w:p w14:paraId="207AC89B" w14:textId="77777777" w:rsidR="00A95EC4" w:rsidRPr="00C428CE" w:rsidRDefault="00A95EC4" w:rsidP="005D48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D1F0C"/>
    <w:multiLevelType w:val="hybridMultilevel"/>
    <w:tmpl w:val="50D2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84856"/>
    <w:multiLevelType w:val="hybridMultilevel"/>
    <w:tmpl w:val="C1EE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6E1FFE"/>
    <w:multiLevelType w:val="hybridMultilevel"/>
    <w:tmpl w:val="E8E422D2"/>
    <w:lvl w:ilvl="0" w:tplc="3FF2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3886016">
    <w:abstractNumId w:val="1"/>
  </w:num>
  <w:num w:numId="2" w16cid:durableId="1576553746">
    <w:abstractNumId w:val="2"/>
  </w:num>
  <w:num w:numId="3" w16cid:durableId="3486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0F"/>
    <w:rsid w:val="00011DAF"/>
    <w:rsid w:val="00017EC9"/>
    <w:rsid w:val="0003086C"/>
    <w:rsid w:val="0003092D"/>
    <w:rsid w:val="00052D7D"/>
    <w:rsid w:val="00052F2F"/>
    <w:rsid w:val="000542A8"/>
    <w:rsid w:val="0005752F"/>
    <w:rsid w:val="000A288C"/>
    <w:rsid w:val="000A5747"/>
    <w:rsid w:val="000C375B"/>
    <w:rsid w:val="000C48E9"/>
    <w:rsid w:val="000D65FA"/>
    <w:rsid w:val="000E6BA0"/>
    <w:rsid w:val="00122A5A"/>
    <w:rsid w:val="0016412F"/>
    <w:rsid w:val="001A5A62"/>
    <w:rsid w:val="001B2225"/>
    <w:rsid w:val="001E0AFF"/>
    <w:rsid w:val="00203586"/>
    <w:rsid w:val="00204BD6"/>
    <w:rsid w:val="00210F07"/>
    <w:rsid w:val="0022749D"/>
    <w:rsid w:val="0023123A"/>
    <w:rsid w:val="00240297"/>
    <w:rsid w:val="002574BE"/>
    <w:rsid w:val="0026453F"/>
    <w:rsid w:val="0027419E"/>
    <w:rsid w:val="002832AB"/>
    <w:rsid w:val="0029205E"/>
    <w:rsid w:val="002D1673"/>
    <w:rsid w:val="002D1A96"/>
    <w:rsid w:val="002E4818"/>
    <w:rsid w:val="003743CF"/>
    <w:rsid w:val="00376F41"/>
    <w:rsid w:val="003A252B"/>
    <w:rsid w:val="003F0554"/>
    <w:rsid w:val="003F1871"/>
    <w:rsid w:val="00421B1E"/>
    <w:rsid w:val="0043202C"/>
    <w:rsid w:val="00446DBE"/>
    <w:rsid w:val="0047082B"/>
    <w:rsid w:val="00477E40"/>
    <w:rsid w:val="00481B7C"/>
    <w:rsid w:val="004A002D"/>
    <w:rsid w:val="004A0D51"/>
    <w:rsid w:val="004A570B"/>
    <w:rsid w:val="004B1A4A"/>
    <w:rsid w:val="004B65CE"/>
    <w:rsid w:val="004B7E24"/>
    <w:rsid w:val="004E77B5"/>
    <w:rsid w:val="004F3830"/>
    <w:rsid w:val="00510C66"/>
    <w:rsid w:val="00515620"/>
    <w:rsid w:val="005211F2"/>
    <w:rsid w:val="00524C77"/>
    <w:rsid w:val="0054070A"/>
    <w:rsid w:val="005507A2"/>
    <w:rsid w:val="00576765"/>
    <w:rsid w:val="005A267D"/>
    <w:rsid w:val="005D48BC"/>
    <w:rsid w:val="006121EC"/>
    <w:rsid w:val="00627BDF"/>
    <w:rsid w:val="006348FC"/>
    <w:rsid w:val="0064136A"/>
    <w:rsid w:val="006422D7"/>
    <w:rsid w:val="00671D9B"/>
    <w:rsid w:val="0068108E"/>
    <w:rsid w:val="00686CCE"/>
    <w:rsid w:val="00696ABC"/>
    <w:rsid w:val="006979B4"/>
    <w:rsid w:val="00697AF2"/>
    <w:rsid w:val="006A2E94"/>
    <w:rsid w:val="006B4E5C"/>
    <w:rsid w:val="006D68F8"/>
    <w:rsid w:val="006E1CD7"/>
    <w:rsid w:val="006E6EBD"/>
    <w:rsid w:val="006F317E"/>
    <w:rsid w:val="007419E2"/>
    <w:rsid w:val="00793603"/>
    <w:rsid w:val="007B464C"/>
    <w:rsid w:val="007F7ADC"/>
    <w:rsid w:val="008042B4"/>
    <w:rsid w:val="00852174"/>
    <w:rsid w:val="00856616"/>
    <w:rsid w:val="00867DF4"/>
    <w:rsid w:val="008765D2"/>
    <w:rsid w:val="00884FFC"/>
    <w:rsid w:val="00891E57"/>
    <w:rsid w:val="008A7313"/>
    <w:rsid w:val="008B717C"/>
    <w:rsid w:val="008F6699"/>
    <w:rsid w:val="00915A2C"/>
    <w:rsid w:val="00927098"/>
    <w:rsid w:val="00941E9E"/>
    <w:rsid w:val="00943092"/>
    <w:rsid w:val="00992123"/>
    <w:rsid w:val="0099287A"/>
    <w:rsid w:val="009B0690"/>
    <w:rsid w:val="009C4A59"/>
    <w:rsid w:val="009D0D96"/>
    <w:rsid w:val="009D347B"/>
    <w:rsid w:val="009D482D"/>
    <w:rsid w:val="00A13039"/>
    <w:rsid w:val="00A22042"/>
    <w:rsid w:val="00A32B8E"/>
    <w:rsid w:val="00A32B97"/>
    <w:rsid w:val="00A50A86"/>
    <w:rsid w:val="00A55D06"/>
    <w:rsid w:val="00A84A5B"/>
    <w:rsid w:val="00A95EC4"/>
    <w:rsid w:val="00AE10BB"/>
    <w:rsid w:val="00B127AD"/>
    <w:rsid w:val="00B46F8A"/>
    <w:rsid w:val="00B679A8"/>
    <w:rsid w:val="00B715E2"/>
    <w:rsid w:val="00B761FF"/>
    <w:rsid w:val="00BB7DA0"/>
    <w:rsid w:val="00BE6C57"/>
    <w:rsid w:val="00C10BD2"/>
    <w:rsid w:val="00C13692"/>
    <w:rsid w:val="00C16DE2"/>
    <w:rsid w:val="00C428CE"/>
    <w:rsid w:val="00C51FF8"/>
    <w:rsid w:val="00C94EEF"/>
    <w:rsid w:val="00CB4A00"/>
    <w:rsid w:val="00CB6E36"/>
    <w:rsid w:val="00CC6695"/>
    <w:rsid w:val="00CF4EDA"/>
    <w:rsid w:val="00D33BD9"/>
    <w:rsid w:val="00D53239"/>
    <w:rsid w:val="00D86415"/>
    <w:rsid w:val="00DA38D4"/>
    <w:rsid w:val="00DA3FC5"/>
    <w:rsid w:val="00DC71E3"/>
    <w:rsid w:val="00DD58EC"/>
    <w:rsid w:val="00DE4D15"/>
    <w:rsid w:val="00DE6891"/>
    <w:rsid w:val="00E004E2"/>
    <w:rsid w:val="00E13C50"/>
    <w:rsid w:val="00E26E7E"/>
    <w:rsid w:val="00E459A0"/>
    <w:rsid w:val="00E65314"/>
    <w:rsid w:val="00E85F9B"/>
    <w:rsid w:val="00E94E00"/>
    <w:rsid w:val="00EB6162"/>
    <w:rsid w:val="00EC6226"/>
    <w:rsid w:val="00ED341F"/>
    <w:rsid w:val="00EE729D"/>
    <w:rsid w:val="00F25C93"/>
    <w:rsid w:val="00F30654"/>
    <w:rsid w:val="00F35AAD"/>
    <w:rsid w:val="00F41EAF"/>
    <w:rsid w:val="00F56994"/>
    <w:rsid w:val="00F6187D"/>
    <w:rsid w:val="00F9566E"/>
    <w:rsid w:val="00FC670F"/>
    <w:rsid w:val="00FF1BFE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F7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BD9"/>
    <w:rPr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BD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092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omylnaczcionkaakapitu"/>
    <w:uiPriority w:val="99"/>
    <w:semiHidden/>
    <w:rPr>
      <w:rFonts w:ascii="Cambria" w:hAnsi="Cambria" w:cs="Times New Roman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Pr>
      <w:rFonts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832AB"/>
    <w:rPr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832AB"/>
    <w:pPr>
      <w:jc w:val="both"/>
    </w:pPr>
    <w:rPr>
      <w:b/>
      <w:b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2832AB"/>
    <w:pPr>
      <w:jc w:val="both"/>
    </w:pPr>
    <w:rPr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F5699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5D48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A84A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16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locked/>
    <w:rsid w:val="00943092"/>
    <w:rPr>
      <w:rFonts w:ascii="Cambria" w:hAnsi="Cambria"/>
      <w:b/>
      <w:sz w:val="26"/>
      <w:lang w:eastAsia="zh-CN"/>
    </w:rPr>
  </w:style>
  <w:style w:type="paragraph" w:customStyle="1" w:styleId="Akapitzlist1">
    <w:name w:val="Akapit z listą1"/>
    <w:basedOn w:val="Normalny"/>
    <w:uiPriority w:val="99"/>
    <w:rsid w:val="009430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446DBE"/>
    <w:rPr>
      <w:sz w:val="24"/>
      <w:lang w:eastAsia="zh-CN"/>
    </w:rPr>
  </w:style>
  <w:style w:type="paragraph" w:styleId="NormalnyWeb">
    <w:name w:val="Normal (Web)"/>
    <w:basedOn w:val="Normalny"/>
    <w:uiPriority w:val="99"/>
    <w:rsid w:val="006B4E5C"/>
    <w:pPr>
      <w:spacing w:before="100" w:beforeAutospacing="1" w:after="119"/>
    </w:pPr>
    <w:rPr>
      <w:szCs w:val="24"/>
      <w:lang w:eastAsia="pl-PL"/>
    </w:rPr>
  </w:style>
  <w:style w:type="paragraph" w:customStyle="1" w:styleId="sdfootnote">
    <w:name w:val="sdfootnote"/>
    <w:basedOn w:val="Normalny"/>
    <w:uiPriority w:val="99"/>
    <w:rsid w:val="00A13039"/>
    <w:pPr>
      <w:spacing w:before="100" w:beforeAutospacing="1"/>
    </w:pPr>
    <w:rPr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E72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2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E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zh-CN"/>
    </w:rPr>
  </w:style>
  <w:style w:type="paragraph" w:customStyle="1" w:styleId="Default">
    <w:name w:val="Default"/>
    <w:rsid w:val="00627B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2024-11-28T17:51:00Z</dcterms:created>
  <dcterms:modified xsi:type="dcterms:W3CDTF">2024-11-28T17:51:00Z</dcterms:modified>
</cp:coreProperties>
</file>