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0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8"/>
        <w:gridCol w:w="3203"/>
        <w:gridCol w:w="798"/>
        <w:gridCol w:w="3464"/>
      </w:tblGrid>
      <w:tr w:rsidR="00DB3E12" w:rsidRPr="00DB3E12" w:rsidTr="00E755B5">
        <w:trPr>
          <w:gridAfter w:val="2"/>
          <w:wAfter w:w="4262" w:type="dxa"/>
          <w:trHeight w:val="301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E12" w:rsidRPr="00DB3E12" w:rsidRDefault="00DB3E12" w:rsidP="00DB3E12">
            <w:pPr>
              <w:spacing w:after="0" w:line="36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3E12" w:rsidRPr="00DB3E12" w:rsidTr="00E755B5">
        <w:trPr>
          <w:gridAfter w:val="2"/>
          <w:wAfter w:w="4262" w:type="dxa"/>
          <w:trHeight w:val="301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E12" w:rsidRPr="00DB3E12" w:rsidRDefault="00DB3E12" w:rsidP="00DB3E12">
            <w:pPr>
              <w:spacing w:after="0" w:line="36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50C">
              <w:rPr>
                <w:rFonts w:ascii="Arial" w:eastAsia="Arial Unicode MS" w:hAnsi="Arial" w:cs="Arial"/>
                <w:bCs/>
              </w:rPr>
              <w:t xml:space="preserve">Nr 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E12" w:rsidRPr="00EB650C" w:rsidRDefault="00DB3E12" w:rsidP="00DB3E12">
            <w:pPr>
              <w:spacing w:after="0" w:line="360" w:lineRule="auto"/>
              <w:ind w:left="-499" w:firstLine="426"/>
              <w:rPr>
                <w:rFonts w:ascii="Arial" w:hAnsi="Arial" w:cs="Arial"/>
                <w:i/>
              </w:rPr>
            </w:pPr>
            <w:r w:rsidRPr="00EB650C">
              <w:rPr>
                <w:rFonts w:ascii="Arial" w:eastAsia="Arial Unicode MS" w:hAnsi="Arial" w:cs="Arial"/>
                <w:bCs/>
              </w:rPr>
              <w:t>Nr</w:t>
            </w:r>
            <w:r>
              <w:rPr>
                <w:rFonts w:ascii="Arial" w:eastAsia="Arial Unicode MS" w:hAnsi="Arial" w:cs="Arial"/>
                <w:bCs/>
              </w:rPr>
              <w:t xml:space="preserve"> sprawy: WZP.271.36.2023</w:t>
            </w:r>
            <w:r w:rsidRPr="00EB650C">
              <w:rPr>
                <w:rFonts w:ascii="Arial" w:eastAsia="Arial Unicode MS" w:hAnsi="Arial" w:cs="Arial"/>
                <w:bCs/>
              </w:rPr>
              <w:t>.B</w:t>
            </w:r>
          </w:p>
          <w:p w:rsidR="00DB3E12" w:rsidRDefault="00DB3E12" w:rsidP="00DB3E12">
            <w:pPr>
              <w:spacing w:after="0" w:line="360" w:lineRule="auto"/>
              <w:ind w:hanging="73"/>
              <w:rPr>
                <w:rFonts w:ascii="Arial" w:hAnsi="Arial" w:cs="Arial"/>
              </w:rPr>
            </w:pPr>
            <w:r w:rsidRPr="00EB650C">
              <w:rPr>
                <w:rFonts w:ascii="Arial" w:hAnsi="Arial" w:cs="Arial"/>
              </w:rPr>
              <w:t>Załącznik do oferty (stan</w:t>
            </w:r>
            <w:r>
              <w:rPr>
                <w:rFonts w:ascii="Arial" w:hAnsi="Arial" w:cs="Arial"/>
              </w:rPr>
              <w:t>owiący integralną część oferty)</w:t>
            </w:r>
          </w:p>
          <w:p w:rsidR="00DB3E12" w:rsidRPr="00EB650C" w:rsidRDefault="00DB3E12" w:rsidP="00DB3E12">
            <w:pPr>
              <w:spacing w:after="0" w:line="360" w:lineRule="auto"/>
              <w:ind w:left="1768" w:hanging="1129"/>
              <w:rPr>
                <w:rFonts w:ascii="Arial" w:eastAsia="Arial Unicode MS" w:hAnsi="Arial" w:cs="Arial"/>
                <w:bCs/>
              </w:rPr>
            </w:pP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PODZIAŁ CENY NA SKŁADNIKI</w:t>
            </w:r>
          </w:p>
        </w:tc>
      </w:tr>
      <w:tr w:rsidR="00DB3E12" w:rsidRPr="00DB3E12" w:rsidTr="00E755B5">
        <w:trPr>
          <w:trHeight w:val="1177"/>
        </w:trPr>
        <w:tc>
          <w:tcPr>
            <w:tcW w:w="1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inwestycji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polegajacej</w:t>
            </w:r>
            <w:proofErr w:type="spellEnd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 budowie czterech budynków wchodzących w skład placówki opiekuńczej dla osób bezdomnych wraz </w:t>
            </w:r>
            <w:r w:rsidR="0048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 infrastrukturą techniczną przy ul. Kaplicznej w Bydgoszczy w ramach realizacji zadania pn.: Budowa 4 energooszczędnych budynków Centrum Pomocy dla Bezdomnych przy ul. Kaplicznej w Bydgoszczy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48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 xml:space="preserve">WYSZCZEGÓLNIENIE OBIEKTÓW I ELEMENTÓW ROBÓT </w:t>
            </w:r>
          </w:p>
        </w:tc>
        <w:tc>
          <w:tcPr>
            <w:tcW w:w="74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 xml:space="preserve">WARTOŚĆ </w:t>
            </w:r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netto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VAT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brutto</w:t>
            </w:r>
            <w:proofErr w:type="gramEnd"/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PLN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%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PLN</w:t>
            </w:r>
          </w:p>
        </w:tc>
      </w:tr>
      <w:tr w:rsidR="00DB3E12" w:rsidRPr="00DB3E12" w:rsidTr="00E755B5">
        <w:trPr>
          <w:trHeight w:val="268"/>
        </w:trPr>
        <w:tc>
          <w:tcPr>
            <w:tcW w:w="13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pl-PL"/>
              </w:rPr>
              <w:t>Zakres podstawowy / Zakres I-go etapu Faza A</w:t>
            </w:r>
            <w:r w:rsidRPr="00DB3E12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Budynek B - schronisko dla mężczyzn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budowlane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70AD47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sanitarne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70AD47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elektryczne i teletechniczne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70AD47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Budynek D - administracja i kuchnia</w:t>
            </w:r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budowlane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sanitarne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elektryczne i teletechniczne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Instalacje zewnętrzne sanitarne</w:t>
            </w:r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Instalacje </w:t>
            </w:r>
            <w:proofErr w:type="spell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wod-kan</w:t>
            </w:r>
            <w:proofErr w:type="spell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zewnetrzne</w:t>
            </w:r>
            <w:proofErr w:type="spellEnd"/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Instalacja gazowa </w:t>
            </w:r>
            <w:proofErr w:type="spell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zawnętrzna</w:t>
            </w:r>
            <w:proofErr w:type="spellEnd"/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Instalacje zewn. </w:t>
            </w:r>
            <w:proofErr w:type="spellStart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elekryczne</w:t>
            </w:r>
            <w:proofErr w:type="spellEnd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</w:t>
            </w:r>
            <w:proofErr w:type="spellStart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teletech</w:t>
            </w:r>
            <w:proofErr w:type="spellEnd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E+T - zewnętrzne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oświetlenie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zewnętrzne terenu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Roboty drogowe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drogi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place i chodniki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Śmietnik i ogrodzenie terenu</w:t>
            </w:r>
            <w:r w:rsidRPr="00DB3E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budowlano-montażowe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Zagospodarowanie terenu zielenią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zieleni 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70AD47"/>
                <w:lang w:eastAsia="pl-PL"/>
              </w:rPr>
              <w:t> </w:t>
            </w:r>
          </w:p>
        </w:tc>
      </w:tr>
      <w:tr w:rsidR="0074066C" w:rsidRPr="00DB3E12" w:rsidTr="00E755B5">
        <w:trPr>
          <w:trHeight w:val="334"/>
        </w:trPr>
        <w:tc>
          <w:tcPr>
            <w:tcW w:w="5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66C" w:rsidRPr="00054288" w:rsidRDefault="0074066C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54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 Zakres podstawowy</w:t>
            </w:r>
          </w:p>
        </w:tc>
        <w:tc>
          <w:tcPr>
            <w:tcW w:w="4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66C" w:rsidRPr="00DB3E12" w:rsidRDefault="0074066C" w:rsidP="00DB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E86" w:rsidRDefault="00482E86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lang w:eastAsia="pl-PL"/>
              </w:rPr>
            </w:pPr>
          </w:p>
          <w:p w:rsidR="00482E86" w:rsidRPr="00482E86" w:rsidRDefault="00482E86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2E86">
              <w:rPr>
                <w:rFonts w:ascii="Times New Roman" w:eastAsia="Times New Roman" w:hAnsi="Times New Roman" w:cs="Times New Roman"/>
                <w:lang w:eastAsia="pl-PL"/>
              </w:rPr>
              <w:t>_______________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___________</w:t>
            </w:r>
          </w:p>
          <w:p w:rsidR="00482E86" w:rsidRPr="00482E86" w:rsidRDefault="00482E86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E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Przenieść do pkt 1 </w:t>
            </w:r>
            <w:proofErr w:type="spellStart"/>
            <w:r w:rsidRPr="00482E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ppkt</w:t>
            </w:r>
            <w:proofErr w:type="spellEnd"/>
            <w:r w:rsidRPr="00482E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 lit.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formularza oferty</w:t>
            </w:r>
          </w:p>
        </w:tc>
      </w:tr>
      <w:tr w:rsidR="00DB3E12" w:rsidRPr="00DB3E12" w:rsidTr="00E755B5">
        <w:trPr>
          <w:trHeight w:val="303"/>
        </w:trPr>
        <w:tc>
          <w:tcPr>
            <w:tcW w:w="13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Zakres opcji / Zakres I-go etapu Faza B</w:t>
            </w:r>
            <w:r w:rsidRPr="00DB3E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Budynek A - noclegownia</w:t>
            </w:r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budowlane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sanitarne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elektryczne i teletechniczne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Budynek C - schronisko dla kobiet</w:t>
            </w:r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budowlane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sanitarne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elektryczne i teletechniczne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Instalacje zewn. </w:t>
            </w:r>
            <w:proofErr w:type="spellStart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elekryczne</w:t>
            </w:r>
            <w:proofErr w:type="spellEnd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</w:t>
            </w:r>
            <w:proofErr w:type="spellStart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teletech</w:t>
            </w:r>
            <w:proofErr w:type="spellEnd"/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E+T - zewnętrzne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drogowe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drogi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place i chodniki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13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Zagospodarowanie terenu zielenią</w:t>
            </w:r>
            <w:r w:rsidRPr="00DB3E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DB3E12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</w:t>
            </w:r>
            <w:proofErr w:type="gramEnd"/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zieleni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54288" w:rsidRPr="00DB3E12" w:rsidTr="00E755B5">
        <w:trPr>
          <w:trHeight w:val="316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288" w:rsidRPr="00054288" w:rsidRDefault="00054288" w:rsidP="0005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4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 Zakres opcji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88" w:rsidRPr="00DB3E12" w:rsidRDefault="00054288" w:rsidP="00DB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4288" w:rsidRDefault="00054288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82E86" w:rsidRDefault="00482E86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_________________________</w:t>
            </w:r>
          </w:p>
          <w:p w:rsidR="00482E86" w:rsidRPr="00DB3E12" w:rsidRDefault="00482E86" w:rsidP="0048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E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Przenieść do pkt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ppkt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 lit. b formularza oferty</w:t>
            </w:r>
          </w:p>
        </w:tc>
      </w:tr>
      <w:tr w:rsidR="00054288" w:rsidRPr="00DB3E12" w:rsidTr="00E755B5">
        <w:trPr>
          <w:trHeight w:val="675"/>
        </w:trPr>
        <w:tc>
          <w:tcPr>
            <w:tcW w:w="5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288" w:rsidRPr="00DB3E12" w:rsidRDefault="00054288" w:rsidP="001F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B3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OGÓŁEM (Zakres I etapu Faza A + B)</w:t>
            </w:r>
          </w:p>
        </w:tc>
        <w:tc>
          <w:tcPr>
            <w:tcW w:w="4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4288" w:rsidRPr="00DB3E12" w:rsidRDefault="00054288" w:rsidP="00054288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288" w:rsidRPr="00E755B5" w:rsidRDefault="00957D9F" w:rsidP="009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82E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Przenieść do pkt 1 </w:t>
            </w:r>
            <w:proofErr w:type="spellStart"/>
            <w:r w:rsidR="006616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ppkt</w:t>
            </w:r>
            <w:proofErr w:type="spellEnd"/>
            <w:r w:rsidR="006616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formularza oferty</w:t>
            </w:r>
          </w:p>
        </w:tc>
      </w:tr>
      <w:tr w:rsidR="00E755B5" w:rsidRPr="00DB3E12" w:rsidTr="00E755B5">
        <w:trPr>
          <w:trHeight w:val="301"/>
        </w:trPr>
        <w:tc>
          <w:tcPr>
            <w:tcW w:w="1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B5" w:rsidRDefault="00E755B5" w:rsidP="00E755B5">
            <w:pPr>
              <w:pStyle w:val="Tretekstu"/>
              <w:ind w:right="-569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755B5" w:rsidRPr="00E755B5" w:rsidRDefault="00E755B5" w:rsidP="00E755B5">
            <w:pPr>
              <w:pStyle w:val="Tretekstu"/>
              <w:ind w:right="-569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E86">
              <w:rPr>
                <w:rFonts w:ascii="Arial" w:hAnsi="Arial" w:cs="Arial"/>
                <w:color w:val="FF0000"/>
                <w:sz w:val="20"/>
                <w:szCs w:val="20"/>
              </w:rPr>
              <w:t>Podpisać kwalifikowanym podpisem elektronicznym lub podpisem zaufanym, lub elektronicznym podpisem osobistym</w:t>
            </w:r>
            <w:bookmarkStart w:id="0" w:name="_GoBack"/>
            <w:bookmarkEnd w:id="0"/>
          </w:p>
        </w:tc>
      </w:tr>
      <w:tr w:rsidR="00DB3E12" w:rsidRPr="00DB3E12" w:rsidTr="00E755B5">
        <w:trPr>
          <w:trHeight w:val="301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054288">
            <w:pPr>
              <w:spacing w:after="0" w:line="240" w:lineRule="auto"/>
              <w:ind w:hanging="1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12" w:rsidRPr="00DB3E12" w:rsidRDefault="00DB3E12" w:rsidP="00DB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F6DAB" w:rsidRPr="00482E86" w:rsidRDefault="001F6DAB" w:rsidP="00E755B5">
      <w:pPr>
        <w:pStyle w:val="Tretekstu"/>
        <w:ind w:right="-569"/>
        <w:jc w:val="left"/>
        <w:rPr>
          <w:rFonts w:ascii="Arial" w:hAnsi="Arial" w:cs="Arial"/>
          <w:sz w:val="20"/>
          <w:szCs w:val="20"/>
        </w:rPr>
      </w:pPr>
    </w:p>
    <w:sectPr w:rsidR="001F6DAB" w:rsidRPr="00482E86" w:rsidSect="00DB3E12">
      <w:pgSz w:w="16838" w:h="11906" w:orient="landscape"/>
      <w:pgMar w:top="426" w:right="3088" w:bottom="17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82"/>
    <w:rsid w:val="000131C9"/>
    <w:rsid w:val="00054288"/>
    <w:rsid w:val="000A7B93"/>
    <w:rsid w:val="001F6DAB"/>
    <w:rsid w:val="00482E86"/>
    <w:rsid w:val="00661685"/>
    <w:rsid w:val="0074066C"/>
    <w:rsid w:val="00957D9F"/>
    <w:rsid w:val="00DB3E12"/>
    <w:rsid w:val="00E755B5"/>
    <w:rsid w:val="00F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145D"/>
  <w15:chartTrackingRefBased/>
  <w15:docId w15:val="{D9B6D1BD-8B54-49BE-A291-B934DB9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6DA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Głąb</dc:creator>
  <cp:keywords/>
  <dc:description/>
  <cp:lastModifiedBy>Paulina Głąb</cp:lastModifiedBy>
  <cp:revision>11</cp:revision>
  <cp:lastPrinted>2023-08-04T08:59:00Z</cp:lastPrinted>
  <dcterms:created xsi:type="dcterms:W3CDTF">2023-08-01T08:58:00Z</dcterms:created>
  <dcterms:modified xsi:type="dcterms:W3CDTF">2023-08-04T09:02:00Z</dcterms:modified>
</cp:coreProperties>
</file>