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63" w:rsidRPr="00B8006B" w:rsidRDefault="002B1263" w:rsidP="00AD3BAF">
      <w:pPr>
        <w:spacing w:line="264" w:lineRule="auto"/>
        <w:jc w:val="center"/>
      </w:pPr>
    </w:p>
    <w:p w:rsidR="001328DC" w:rsidRPr="00B8006B" w:rsidRDefault="001328DC" w:rsidP="00AD3BAF">
      <w:pPr>
        <w:spacing w:line="264" w:lineRule="auto"/>
        <w:jc w:val="center"/>
        <w:rPr>
          <w:rFonts w:eastAsia="Calibri"/>
          <w:lang w:eastAsia="en-US"/>
        </w:rPr>
      </w:pPr>
      <w:r w:rsidRPr="00B8006B">
        <w:t>UMOWA Nr …………</w:t>
      </w:r>
      <w:r w:rsidR="00BF4A18" w:rsidRPr="00B8006B">
        <w:t>……….</w:t>
      </w:r>
      <w:r w:rsidR="00120A71" w:rsidRPr="00120A71">
        <w:t xml:space="preserve"> </w:t>
      </w:r>
      <w:r w:rsidR="00120A71" w:rsidRPr="00B8006B">
        <w:t>PROJEKT</w:t>
      </w:r>
    </w:p>
    <w:p w:rsidR="001328DC" w:rsidRPr="00B8006B" w:rsidRDefault="001328DC" w:rsidP="00AD3BAF">
      <w:pPr>
        <w:spacing w:line="264" w:lineRule="auto"/>
        <w:jc w:val="both"/>
        <w:rPr>
          <w:b/>
        </w:rPr>
      </w:pPr>
    </w:p>
    <w:p w:rsidR="00ED3128" w:rsidRPr="00B8006B" w:rsidRDefault="00ED3128" w:rsidP="00AD3BAF">
      <w:pPr>
        <w:spacing w:line="264" w:lineRule="auto"/>
        <w:jc w:val="both"/>
      </w:pPr>
      <w:r w:rsidRPr="00B8006B">
        <w:t>Zawarta w dniu ………….. roku pomiędzy:</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rPr>
          <w:b/>
        </w:rPr>
        <w:t xml:space="preserve">Skarbem Państwa – 6 Wojskowym Oddziałem Gospodarczym </w:t>
      </w:r>
      <w:r w:rsidRPr="00B8006B">
        <w:t>z siedzibą w Ustce, 76-271, Lędowo-Osiedle 1N, NIP: 839-30-43-908, reprezentowanym przez:</w:t>
      </w:r>
    </w:p>
    <w:p w:rsidR="00ED3128" w:rsidRPr="00B8006B" w:rsidRDefault="00ED3128" w:rsidP="00AD3BAF">
      <w:pPr>
        <w:spacing w:line="264" w:lineRule="auto"/>
        <w:jc w:val="both"/>
      </w:pPr>
    </w:p>
    <w:p w:rsidR="00ED3128" w:rsidRPr="00B8006B" w:rsidRDefault="003629AE" w:rsidP="00AD3BAF">
      <w:pPr>
        <w:spacing w:line="264" w:lineRule="auto"/>
        <w:jc w:val="both"/>
      </w:pPr>
      <w:r w:rsidRPr="00B8006B">
        <w:t xml:space="preserve">Komendanta – </w:t>
      </w:r>
      <w:r w:rsidR="00ED3128" w:rsidRPr="00B8006B">
        <w:t>………………………………………………………………………………</w:t>
      </w:r>
    </w:p>
    <w:p w:rsidR="00ED3128" w:rsidRPr="00B8006B" w:rsidRDefault="00ED3128" w:rsidP="00AD3BAF">
      <w:pPr>
        <w:spacing w:line="264" w:lineRule="auto"/>
        <w:jc w:val="both"/>
      </w:pPr>
    </w:p>
    <w:p w:rsidR="00ED3128" w:rsidRPr="00B8006B" w:rsidRDefault="00ED3128" w:rsidP="00AD3BAF">
      <w:pPr>
        <w:spacing w:line="264" w:lineRule="auto"/>
        <w:jc w:val="both"/>
        <w:rPr>
          <w:b/>
        </w:rPr>
      </w:pPr>
      <w:r w:rsidRPr="00B8006B">
        <w:t xml:space="preserve">zwanym w dalszej treści umowy </w:t>
      </w:r>
      <w:r w:rsidRPr="00B8006B">
        <w:rPr>
          <w:b/>
        </w:rPr>
        <w:t>„ZAMAWIAJĄCYM”</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tab/>
      </w:r>
      <w:r w:rsidRPr="00B8006B">
        <w:tab/>
      </w:r>
      <w:r w:rsidRPr="00B8006B">
        <w:tab/>
      </w:r>
      <w:r w:rsidRPr="00B8006B">
        <w:tab/>
      </w:r>
      <w:r w:rsidRPr="00B8006B">
        <w:tab/>
      </w:r>
      <w:r w:rsidRPr="00B8006B">
        <w:tab/>
        <w:t>a</w:t>
      </w:r>
    </w:p>
    <w:p w:rsidR="00ED3128" w:rsidRPr="00B8006B" w:rsidRDefault="00ED3128" w:rsidP="00AD3BAF">
      <w:pPr>
        <w:spacing w:line="264" w:lineRule="auto"/>
        <w:jc w:val="both"/>
      </w:pPr>
      <w:r w:rsidRPr="00B8006B">
        <w:t>…………………………………………………………………………………………………</w:t>
      </w:r>
    </w:p>
    <w:p w:rsidR="00ED3128" w:rsidRPr="00B8006B" w:rsidRDefault="00ED3128" w:rsidP="00AD3BAF">
      <w:pPr>
        <w:spacing w:line="264" w:lineRule="auto"/>
        <w:jc w:val="both"/>
      </w:pPr>
      <w:r w:rsidRPr="00B8006B">
        <w:t xml:space="preserve">zwanym </w:t>
      </w:r>
      <w:r w:rsidR="003629AE" w:rsidRPr="00B8006B">
        <w:t>dalej w</w:t>
      </w:r>
      <w:r w:rsidRPr="00B8006B">
        <w:t xml:space="preserve"> treści umowy </w:t>
      </w:r>
      <w:r w:rsidRPr="00B8006B">
        <w:rPr>
          <w:b/>
        </w:rPr>
        <w:t>„WYKONAWCĄ”</w:t>
      </w:r>
    </w:p>
    <w:p w:rsidR="00ED3128" w:rsidRPr="00B8006B" w:rsidRDefault="00ED3128" w:rsidP="00AD3BAF">
      <w:pPr>
        <w:spacing w:line="264" w:lineRule="auto"/>
        <w:jc w:val="both"/>
        <w:rPr>
          <w:b/>
        </w:rPr>
      </w:pPr>
    </w:p>
    <w:p w:rsidR="00B8006B" w:rsidRPr="00B8006B" w:rsidRDefault="00B8006B" w:rsidP="00AD3BAF">
      <w:pPr>
        <w:spacing w:line="264" w:lineRule="auto"/>
        <w:jc w:val="both"/>
        <w:rPr>
          <w:b/>
        </w:rPr>
      </w:pPr>
      <w:r w:rsidRPr="00B8006B">
        <w:rPr>
          <w:b/>
        </w:rPr>
        <w:t>przy kontrasygnacie:</w:t>
      </w:r>
    </w:p>
    <w:p w:rsidR="00B8006B" w:rsidRPr="00B8006B" w:rsidRDefault="00B8006B" w:rsidP="00AD3BAF">
      <w:pPr>
        <w:spacing w:line="264" w:lineRule="auto"/>
        <w:jc w:val="both"/>
      </w:pPr>
      <w:r w:rsidRPr="00B8006B">
        <w:rPr>
          <w:color w:val="000000" w:themeColor="text1"/>
        </w:rPr>
        <w:t>Głównego Księgowego – Szefa Finansów 6</w:t>
      </w:r>
      <w:r w:rsidRPr="00B8006B">
        <w:t xml:space="preserve"> Wojskowego Oddziału Gospodarczego – …………………………………………………………………………………………………..</w:t>
      </w:r>
    </w:p>
    <w:p w:rsidR="00ED3128" w:rsidRPr="00B8006B" w:rsidRDefault="00ED3128" w:rsidP="00AD3BAF">
      <w:pPr>
        <w:autoSpaceDN w:val="0"/>
        <w:adjustRightInd w:val="0"/>
        <w:spacing w:line="264" w:lineRule="auto"/>
        <w:jc w:val="both"/>
      </w:pPr>
    </w:p>
    <w:p w:rsidR="007B2597" w:rsidRPr="00B8006B" w:rsidRDefault="007B2597" w:rsidP="00AD3BAF">
      <w:pPr>
        <w:spacing w:line="264" w:lineRule="auto"/>
        <w:jc w:val="both"/>
        <w:rPr>
          <w:b/>
        </w:rPr>
      </w:pPr>
      <w:r w:rsidRPr="00B8006B">
        <w:t>W wyniku przeprowadzonego postępowania o udzielenie zamówienia</w:t>
      </w:r>
      <w:r w:rsidR="003A7BCA" w:rsidRPr="00B8006B">
        <w:t xml:space="preserve"> na </w:t>
      </w:r>
      <w:r w:rsidR="00426EB8">
        <w:rPr>
          <w:b/>
        </w:rPr>
        <w:t xml:space="preserve">dostawę jaj </w:t>
      </w:r>
      <w:r w:rsidR="00426EB8" w:rsidRPr="00D04E88">
        <w:rPr>
          <w:b/>
        </w:rPr>
        <w:t>do 6 WOG Ustka w 2025r</w:t>
      </w:r>
      <w:r w:rsidRPr="00B8006B">
        <w:t>, w trybie p</w:t>
      </w:r>
      <w:r w:rsidR="009C685B" w:rsidRPr="00B8006B">
        <w:t>odstawowym bez negocjacji</w:t>
      </w:r>
      <w:r w:rsidRPr="00B8006B">
        <w:t xml:space="preserve"> na podstawie art. 275 pkt. 1 ustawy z dnia 11 września 2019 r. „Prawo zamówień </w:t>
      </w:r>
      <w:r w:rsidR="003A7BCA" w:rsidRPr="00B8006B">
        <w:t>publicznych</w:t>
      </w:r>
      <w:r w:rsidR="003A7BCA" w:rsidRPr="00B8006B">
        <w:rPr>
          <w:vertAlign w:val="superscript"/>
        </w:rPr>
        <w:footnoteReference w:id="1"/>
      </w:r>
      <w:r w:rsidR="003A7BCA" w:rsidRPr="00B8006B">
        <w:t xml:space="preserve"> </w:t>
      </w:r>
      <w:r w:rsidRPr="00B8006B">
        <w:t xml:space="preserve">”  Zamawiający udziela zamówienia wg następującej treści: </w:t>
      </w:r>
    </w:p>
    <w:p w:rsidR="001F218C" w:rsidRPr="00B8006B" w:rsidRDefault="001F218C" w:rsidP="00AD3BAF">
      <w:pPr>
        <w:spacing w:line="264" w:lineRule="auto"/>
        <w:jc w:val="both"/>
        <w:rPr>
          <w:b/>
          <w:szCs w:val="20"/>
        </w:rPr>
      </w:pPr>
    </w:p>
    <w:p w:rsidR="00164378" w:rsidRPr="00B8006B" w:rsidRDefault="00D06180"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w:t>
      </w:r>
    </w:p>
    <w:p w:rsidR="00164378" w:rsidRPr="00B8006B" w:rsidRDefault="00164378"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Przez określenia użyte w dalszej części niniejszej umowy należy rozumieć:</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Towar - </w:t>
      </w:r>
      <w:r w:rsidRPr="00B8006B">
        <w:rPr>
          <w:rFonts w:ascii="Times New Roman" w:hAnsi="Times New Roman"/>
          <w:iCs/>
          <w:sz w:val="24"/>
          <w:szCs w:val="24"/>
        </w:rPr>
        <w:t>artykuły żywnościowe stanowiące przedmiot umowy</w:t>
      </w:r>
      <w:r w:rsidR="00D61C39">
        <w:rPr>
          <w:rFonts w:ascii="Times New Roman" w:hAnsi="Times New Roman"/>
          <w:iCs/>
          <w:sz w:val="24"/>
          <w:szCs w:val="24"/>
        </w:rPr>
        <w:t xml:space="preserve"> – </w:t>
      </w:r>
      <w:r w:rsidR="00426EB8">
        <w:rPr>
          <w:rFonts w:ascii="Times New Roman" w:hAnsi="Times New Roman"/>
          <w:iCs/>
          <w:sz w:val="24"/>
          <w:szCs w:val="24"/>
        </w:rPr>
        <w:t>jaja.</w:t>
      </w:r>
    </w:p>
    <w:p w:rsidR="00164378" w:rsidRPr="00B8006B" w:rsidRDefault="00164378" w:rsidP="00AD3BAF">
      <w:pPr>
        <w:pStyle w:val="Zwykytekst"/>
        <w:numPr>
          <w:ilvl w:val="0"/>
          <w:numId w:val="4"/>
        </w:numPr>
        <w:tabs>
          <w:tab w:val="num" w:pos="360"/>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Partia produkcyjna – określona ilość artykułu rolno - spożywczego wyprodukowanego, przetworzonego lub zapakowanego w praktycznie takich samych warunkach </w:t>
      </w:r>
      <w:r w:rsidR="006270E4" w:rsidRPr="00B8006B">
        <w:rPr>
          <w:rFonts w:ascii="Times New Roman" w:hAnsi="Times New Roman"/>
          <w:sz w:val="24"/>
          <w:szCs w:val="24"/>
        </w:rPr>
        <w:br/>
      </w:r>
      <w:r w:rsidRPr="00B8006B">
        <w:rPr>
          <w:rFonts w:ascii="Times New Roman" w:hAnsi="Times New Roman"/>
          <w:sz w:val="24"/>
          <w:szCs w:val="24"/>
        </w:rPr>
        <w:t xml:space="preserve">i dostarczonego do </w:t>
      </w:r>
      <w:r w:rsidR="007B2597" w:rsidRPr="00B8006B">
        <w:rPr>
          <w:rFonts w:ascii="Times New Roman" w:hAnsi="Times New Roman"/>
          <w:sz w:val="24"/>
          <w:szCs w:val="24"/>
        </w:rPr>
        <w:t>Zamawiającego</w:t>
      </w:r>
      <w:r w:rsidR="009E60A4" w:rsidRPr="00B8006B">
        <w:rPr>
          <w:rFonts w:ascii="Times New Roman" w:hAnsi="Times New Roman"/>
          <w:sz w:val="24"/>
          <w:szCs w:val="24"/>
        </w:rPr>
        <w:t xml:space="preserve"> w rozumieniu ustawy </w:t>
      </w:r>
      <w:r w:rsidRPr="00B8006B">
        <w:rPr>
          <w:rFonts w:ascii="Times New Roman" w:hAnsi="Times New Roman"/>
          <w:sz w:val="24"/>
          <w:szCs w:val="24"/>
        </w:rPr>
        <w:t>z 21 grudnia 2000</w:t>
      </w:r>
      <w:r w:rsidR="00297112" w:rsidRPr="00B8006B">
        <w:rPr>
          <w:rFonts w:ascii="Times New Roman" w:hAnsi="Times New Roman"/>
          <w:sz w:val="24"/>
          <w:szCs w:val="24"/>
        </w:rPr>
        <w:t xml:space="preserve"> </w:t>
      </w:r>
      <w:r w:rsidRPr="00B8006B">
        <w:rPr>
          <w:rFonts w:ascii="Times New Roman" w:hAnsi="Times New Roman"/>
          <w:sz w:val="24"/>
          <w:szCs w:val="24"/>
        </w:rPr>
        <w:t>r. o jakości handlowej artykułów rolno – spożywczych</w:t>
      </w:r>
      <w:r w:rsidR="003A7BCA" w:rsidRPr="00B8006B">
        <w:rPr>
          <w:rFonts w:ascii="Times New Roman" w:hAnsi="Times New Roman"/>
          <w:sz w:val="24"/>
          <w:szCs w:val="24"/>
        </w:rPr>
        <w:t xml:space="preserve"> </w:t>
      </w:r>
      <w:r w:rsidRPr="00B8006B">
        <w:rPr>
          <w:rFonts w:ascii="Times New Roman" w:hAnsi="Times New Roman"/>
          <w:sz w:val="24"/>
          <w:szCs w:val="24"/>
        </w:rPr>
        <w:t>(</w:t>
      </w:r>
      <w:r w:rsidR="00A13D29" w:rsidRPr="00B8006B">
        <w:rPr>
          <w:rFonts w:ascii="Times New Roman" w:hAnsi="Times New Roman"/>
          <w:sz w:val="24"/>
          <w:szCs w:val="24"/>
        </w:rPr>
        <w:t>Dz. U z 20</w:t>
      </w:r>
      <w:r w:rsidR="00E83826" w:rsidRPr="00B8006B">
        <w:rPr>
          <w:rFonts w:ascii="Times New Roman" w:hAnsi="Times New Roman"/>
          <w:sz w:val="24"/>
          <w:szCs w:val="24"/>
        </w:rPr>
        <w:t>2</w:t>
      </w:r>
      <w:r w:rsidR="003A7BCA" w:rsidRPr="00B8006B">
        <w:rPr>
          <w:rFonts w:ascii="Times New Roman" w:hAnsi="Times New Roman"/>
          <w:sz w:val="24"/>
          <w:szCs w:val="24"/>
        </w:rPr>
        <w:t>3</w:t>
      </w:r>
      <w:r w:rsidRPr="00B8006B">
        <w:rPr>
          <w:rFonts w:ascii="Times New Roman" w:hAnsi="Times New Roman"/>
          <w:sz w:val="24"/>
          <w:szCs w:val="24"/>
        </w:rPr>
        <w:t xml:space="preserve"> r., poz. </w:t>
      </w:r>
      <w:r w:rsidR="00E83826" w:rsidRPr="00B8006B">
        <w:rPr>
          <w:rFonts w:ascii="Times New Roman" w:hAnsi="Times New Roman"/>
          <w:sz w:val="24"/>
          <w:szCs w:val="24"/>
        </w:rPr>
        <w:t>1</w:t>
      </w:r>
      <w:r w:rsidR="003A7BCA" w:rsidRPr="00B8006B">
        <w:rPr>
          <w:rFonts w:ascii="Times New Roman" w:hAnsi="Times New Roman"/>
          <w:sz w:val="24"/>
          <w:szCs w:val="24"/>
        </w:rPr>
        <w:t>980</w:t>
      </w:r>
      <w:r w:rsidR="00B8006B" w:rsidRPr="00B8006B">
        <w:rPr>
          <w:rFonts w:ascii="Times New Roman" w:hAnsi="Times New Roman"/>
          <w:sz w:val="24"/>
          <w:szCs w:val="24"/>
        </w:rPr>
        <w:t xml:space="preserve"> ze zm.).</w:t>
      </w:r>
    </w:p>
    <w:p w:rsidR="00164378" w:rsidRPr="00B8006B" w:rsidRDefault="00164378" w:rsidP="00AD3BAF">
      <w:pPr>
        <w:pStyle w:val="Zwykytekst"/>
        <w:numPr>
          <w:ilvl w:val="0"/>
          <w:numId w:val="4"/>
        </w:numPr>
        <w:tabs>
          <w:tab w:val="num" w:pos="567"/>
        </w:tabs>
        <w:spacing w:line="264" w:lineRule="auto"/>
        <w:ind w:left="340" w:hanging="340"/>
        <w:jc w:val="both"/>
        <w:rPr>
          <w:rFonts w:ascii="Times New Roman" w:hAnsi="Times New Roman"/>
          <w:sz w:val="24"/>
          <w:szCs w:val="24"/>
        </w:rPr>
      </w:pPr>
      <w:r w:rsidRPr="00B8006B">
        <w:rPr>
          <w:rFonts w:ascii="Times New Roman" w:hAnsi="Times New Roman"/>
          <w:sz w:val="24"/>
          <w:szCs w:val="24"/>
        </w:rPr>
        <w:t>Norma - norma przedmiotowa określająca sposób wytworzenia towaru i sprawy pochodne, określona</w:t>
      </w:r>
      <w:r w:rsidR="00504EA7" w:rsidRPr="00B8006B">
        <w:rPr>
          <w:rFonts w:ascii="Times New Roman" w:hAnsi="Times New Roman"/>
          <w:sz w:val="24"/>
          <w:szCs w:val="24"/>
        </w:rPr>
        <w:t xml:space="preserve"> </w:t>
      </w:r>
      <w:r w:rsidR="00B8006B" w:rsidRPr="00B8006B">
        <w:rPr>
          <w:rFonts w:ascii="Times New Roman" w:hAnsi="Times New Roman"/>
          <w:sz w:val="24"/>
          <w:szCs w:val="24"/>
        </w:rPr>
        <w:t>w umowie.</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Opakowanie </w:t>
      </w:r>
      <w:r w:rsidRPr="00B8006B">
        <w:rPr>
          <w:rFonts w:ascii="Times New Roman" w:hAnsi="Times New Roman"/>
          <w:sz w:val="24"/>
          <w:szCs w:val="24"/>
        </w:rPr>
        <w:sym w:font="Symbol" w:char="F02D"/>
      </w:r>
      <w:r w:rsidRPr="00B8006B">
        <w:rPr>
          <w:rFonts w:ascii="Times New Roman" w:hAnsi="Times New Roman"/>
          <w:sz w:val="24"/>
          <w:szCs w:val="24"/>
        </w:rPr>
        <w:t xml:space="preserve"> zgodnie z wymogami</w:t>
      </w:r>
      <w:r w:rsidR="00B8006B" w:rsidRPr="00B8006B">
        <w:rPr>
          <w:rFonts w:ascii="Times New Roman" w:hAnsi="Times New Roman"/>
          <w:sz w:val="24"/>
          <w:szCs w:val="24"/>
        </w:rPr>
        <w:t xml:space="preserve"> ujętymi w § 2 niniejszej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ZNWU</w:t>
      </w:r>
      <w:r w:rsidRPr="00B8006B">
        <w:rPr>
          <w:rFonts w:ascii="Times New Roman" w:hAnsi="Times New Roman"/>
          <w:sz w:val="24"/>
          <w:szCs w:val="24"/>
        </w:rPr>
        <w:sym w:font="Symbol" w:char="F02D"/>
      </w:r>
      <w:r w:rsidRPr="00B8006B">
        <w:rPr>
          <w:rFonts w:ascii="Times New Roman" w:hAnsi="Times New Roman"/>
          <w:sz w:val="24"/>
          <w:szCs w:val="24"/>
        </w:rPr>
        <w:t>zabezpiecz</w:t>
      </w:r>
      <w:r w:rsidR="00B8006B" w:rsidRPr="00B8006B">
        <w:rPr>
          <w:rFonts w:ascii="Times New Roman" w:hAnsi="Times New Roman"/>
          <w:sz w:val="24"/>
          <w:szCs w:val="24"/>
        </w:rPr>
        <w:t>enie należytego wykonania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PIS – </w:t>
      </w:r>
      <w:r w:rsidR="00B8006B" w:rsidRPr="00B8006B">
        <w:rPr>
          <w:rFonts w:ascii="Times New Roman" w:hAnsi="Times New Roman"/>
          <w:bCs/>
          <w:sz w:val="24"/>
          <w:szCs w:val="24"/>
        </w:rPr>
        <w:t>Państwowa Inspekcja Sanitarna.</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Wz – dokument wydania zewnętrz</w:t>
      </w:r>
      <w:r w:rsidR="00B8006B" w:rsidRPr="00B8006B">
        <w:rPr>
          <w:rFonts w:ascii="Times New Roman" w:hAnsi="Times New Roman"/>
          <w:sz w:val="24"/>
          <w:szCs w:val="24"/>
        </w:rPr>
        <w:t>nego wystawiony przez Wykonawcę.</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WOMP – Wojskow</w:t>
      </w:r>
      <w:r w:rsidR="00D15669" w:rsidRPr="00B8006B">
        <w:rPr>
          <w:rFonts w:ascii="Times New Roman" w:hAnsi="Times New Roman"/>
          <w:sz w:val="24"/>
          <w:szCs w:val="24"/>
        </w:rPr>
        <w:t>y Ośrodek Medycyny Prewencyjnej.</w:t>
      </w:r>
    </w:p>
    <w:p w:rsidR="003A7BCA" w:rsidRPr="00B8006B" w:rsidRDefault="003A7BCA" w:rsidP="00AD3BAF">
      <w:pPr>
        <w:keepNext/>
        <w:keepLines/>
        <w:spacing w:line="264" w:lineRule="auto"/>
        <w:jc w:val="center"/>
        <w:rPr>
          <w:b/>
          <w:bCs/>
        </w:rPr>
      </w:pPr>
    </w:p>
    <w:p w:rsidR="00164378" w:rsidRPr="00B8006B" w:rsidRDefault="004619B5" w:rsidP="00AD3BAF">
      <w:pPr>
        <w:keepNext/>
        <w:keepLines/>
        <w:spacing w:line="264" w:lineRule="auto"/>
        <w:jc w:val="center"/>
        <w:rPr>
          <w:b/>
          <w:bCs/>
        </w:rPr>
      </w:pPr>
      <w:r w:rsidRPr="00B8006B">
        <w:rPr>
          <w:b/>
          <w:bCs/>
        </w:rPr>
        <w:t>§ 2</w:t>
      </w:r>
    </w:p>
    <w:p w:rsidR="00356038" w:rsidRPr="00B8006B" w:rsidRDefault="00C678B7" w:rsidP="00AD3BAF">
      <w:pPr>
        <w:numPr>
          <w:ilvl w:val="3"/>
          <w:numId w:val="31"/>
        </w:numPr>
        <w:spacing w:line="264" w:lineRule="auto"/>
        <w:ind w:left="284" w:hanging="284"/>
        <w:jc w:val="both"/>
        <w:rPr>
          <w:bCs/>
        </w:rPr>
      </w:pPr>
      <w:r w:rsidRPr="00B8006B">
        <w:t>WYKONAWCA</w:t>
      </w:r>
      <w:r w:rsidR="00164378" w:rsidRPr="00B8006B">
        <w:t xml:space="preserve"> zobowiązuje się dostarczyć </w:t>
      </w:r>
      <w:r w:rsidRPr="00B8006B">
        <w:t>ZAMAWIAJĄCEMU</w:t>
      </w:r>
      <w:r w:rsidR="00164378" w:rsidRPr="00B8006B">
        <w:t xml:space="preserve"> towar opisany </w:t>
      </w:r>
      <w:r w:rsidR="006270E4" w:rsidRPr="00B8006B">
        <w:br/>
      </w:r>
      <w:r w:rsidR="00164378" w:rsidRPr="00B8006B">
        <w:t xml:space="preserve">w niniejszej umowie, na </w:t>
      </w:r>
      <w:r w:rsidR="006270E4" w:rsidRPr="00B8006B">
        <w:t>warunkach w</w:t>
      </w:r>
      <w:r w:rsidR="00164378" w:rsidRPr="00B8006B">
        <w:t xml:space="preserve"> niej określonych, pod wskazane adresy, przy czym przedmiot zamówienia zaoferowany przez </w:t>
      </w:r>
      <w:r w:rsidRPr="00B8006B">
        <w:t>WYKONAWCĘ</w:t>
      </w:r>
      <w:r w:rsidR="00164378" w:rsidRPr="00B8006B">
        <w:t xml:space="preserve"> będzie spełniał wymagania opisane w </w:t>
      </w:r>
      <w:r w:rsidR="00B8006B" w:rsidRPr="00B8006B">
        <w:t>o</w:t>
      </w:r>
      <w:r w:rsidR="00164378" w:rsidRPr="00B8006B">
        <w:t>pisie przedmiotu zamówienia</w:t>
      </w:r>
      <w:r w:rsidR="00B8006B" w:rsidRPr="00B8006B">
        <w:t xml:space="preserve"> (Minimalne Wymagania Jakościowe) będącym załącznikiem nr …. oraz w ilościach </w:t>
      </w:r>
      <w:r w:rsidR="00356038" w:rsidRPr="00B8006B">
        <w:t>i asortymencie wyszczególnionym w formularzu cenowym (załącznik nr … ), które stanowią integralną część umowy.</w:t>
      </w:r>
    </w:p>
    <w:p w:rsidR="00164378" w:rsidRPr="00B8006B" w:rsidRDefault="00164378"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lastRenderedPageBreak/>
        <w:t>Przedmiot zamówienia</w:t>
      </w:r>
      <w:r w:rsidRPr="00B8006B">
        <w:rPr>
          <w:rFonts w:ascii="Times New Roman" w:hAnsi="Times New Roman"/>
          <w:bCs/>
          <w:sz w:val="24"/>
          <w:szCs w:val="24"/>
        </w:rPr>
        <w:t xml:space="preserve"> winien być wytwarzany zgodnie z obowiązującymi przepisami, </w:t>
      </w:r>
      <w:r w:rsidR="006270E4" w:rsidRPr="00B8006B">
        <w:rPr>
          <w:rFonts w:ascii="Times New Roman" w:hAnsi="Times New Roman"/>
          <w:bCs/>
          <w:sz w:val="24"/>
          <w:szCs w:val="24"/>
        </w:rPr>
        <w:br/>
      </w:r>
      <w:r w:rsidRPr="00B8006B">
        <w:rPr>
          <w:rFonts w:ascii="Times New Roman" w:hAnsi="Times New Roman"/>
          <w:bCs/>
          <w:sz w:val="24"/>
          <w:szCs w:val="24"/>
        </w:rPr>
        <w:t>a w szczególności:</w:t>
      </w:r>
    </w:p>
    <w:p w:rsidR="00082F47" w:rsidRPr="00B8006B" w:rsidRDefault="002A4DD0" w:rsidP="00AD3BAF">
      <w:pPr>
        <w:pStyle w:val="Akapitzlist"/>
        <w:numPr>
          <w:ilvl w:val="1"/>
          <w:numId w:val="15"/>
        </w:numPr>
        <w:spacing w:line="264" w:lineRule="auto"/>
        <w:jc w:val="both"/>
      </w:pPr>
      <w:r w:rsidRPr="00B8006B">
        <w:t>ustawy z dnia 25 sierpnia 20</w:t>
      </w:r>
      <w:r w:rsidR="001B39BE" w:rsidRPr="00B8006B">
        <w:t>06</w:t>
      </w:r>
      <w:r w:rsidR="00FF4102" w:rsidRPr="00B8006B">
        <w:t xml:space="preserve"> r. o bezpi</w:t>
      </w:r>
      <w:r w:rsidR="00082F47" w:rsidRPr="00B8006B">
        <w:t xml:space="preserve">eczeństwie żywności i żywienia </w:t>
      </w:r>
      <w:r w:rsidR="003629AE" w:rsidRPr="00B8006B">
        <w:br/>
      </w:r>
      <w:r w:rsidR="00FF4102" w:rsidRPr="00B8006B">
        <w:t xml:space="preserve">(Dz. U. </w:t>
      </w:r>
      <w:r w:rsidR="006270E4" w:rsidRPr="00B8006B">
        <w:t>z 20</w:t>
      </w:r>
      <w:r w:rsidR="00D21162" w:rsidRPr="00B8006B">
        <w:t>23</w:t>
      </w:r>
      <w:r w:rsidR="006270E4" w:rsidRPr="00B8006B">
        <w:t xml:space="preserve"> r., poz</w:t>
      </w:r>
      <w:r w:rsidR="00FF4102" w:rsidRPr="00B8006B">
        <w:t xml:space="preserve">. </w:t>
      </w:r>
      <w:r w:rsidR="00D21162" w:rsidRPr="00B8006B">
        <w:t>1448</w:t>
      </w:r>
      <w:r w:rsidRPr="00B8006B">
        <w:t xml:space="preserve"> z</w:t>
      </w:r>
      <w:r w:rsidR="00DA0999" w:rsidRPr="00B8006B">
        <w:t>e</w:t>
      </w:r>
      <w:r w:rsidRPr="00B8006B">
        <w:t xml:space="preserve"> </w:t>
      </w:r>
      <w:r w:rsidR="00670D47" w:rsidRPr="00B8006B">
        <w:t>z</w:t>
      </w:r>
      <w:r w:rsidRPr="00B8006B">
        <w:t>m.</w:t>
      </w:r>
      <w:r w:rsidR="00FF4102" w:rsidRPr="00B8006B">
        <w:t>),</w:t>
      </w:r>
    </w:p>
    <w:p w:rsidR="00FF4102" w:rsidRPr="00B8006B" w:rsidRDefault="002A4DD0" w:rsidP="00AD3BAF">
      <w:pPr>
        <w:pStyle w:val="Akapitzlist"/>
        <w:numPr>
          <w:ilvl w:val="1"/>
          <w:numId w:val="15"/>
        </w:numPr>
        <w:spacing w:line="264" w:lineRule="auto"/>
        <w:jc w:val="both"/>
      </w:pPr>
      <w:r w:rsidRPr="00B8006B">
        <w:rPr>
          <w:bCs/>
        </w:rPr>
        <w:t xml:space="preserve">ustawy z dnia 16 </w:t>
      </w:r>
      <w:r w:rsidR="006270E4" w:rsidRPr="00B8006B">
        <w:rPr>
          <w:bCs/>
        </w:rPr>
        <w:t>grudnia 2005 r</w:t>
      </w:r>
      <w:r w:rsidR="00FF4102" w:rsidRPr="00B8006B">
        <w:rPr>
          <w:bCs/>
        </w:rPr>
        <w:t>. o produktach pochodzenia zwierzęcego</w:t>
      </w:r>
      <w:r w:rsidR="00082F47" w:rsidRPr="00B8006B">
        <w:rPr>
          <w:b/>
          <w:bCs/>
        </w:rPr>
        <w:t xml:space="preserve"> </w:t>
      </w:r>
      <w:r w:rsidR="003629AE" w:rsidRPr="00B8006B">
        <w:rPr>
          <w:b/>
          <w:bCs/>
        </w:rPr>
        <w:br/>
      </w:r>
      <w:r w:rsidR="00FF4102" w:rsidRPr="00B8006B">
        <w:rPr>
          <w:bCs/>
        </w:rPr>
        <w:t>(Dz. U. z 20</w:t>
      </w:r>
      <w:r w:rsidR="00D21162" w:rsidRPr="00B8006B">
        <w:rPr>
          <w:bCs/>
        </w:rPr>
        <w:t>23</w:t>
      </w:r>
      <w:r w:rsidR="00FF4102" w:rsidRPr="00B8006B">
        <w:rPr>
          <w:bCs/>
        </w:rPr>
        <w:t xml:space="preserve"> </w:t>
      </w:r>
      <w:r w:rsidR="006270E4" w:rsidRPr="00B8006B">
        <w:rPr>
          <w:bCs/>
        </w:rPr>
        <w:t>r. poz</w:t>
      </w:r>
      <w:r w:rsidR="00FF4102" w:rsidRPr="00B8006B">
        <w:rPr>
          <w:bCs/>
        </w:rPr>
        <w:t xml:space="preserve">. </w:t>
      </w:r>
      <w:r w:rsidR="00D21162" w:rsidRPr="00B8006B">
        <w:rPr>
          <w:bCs/>
        </w:rPr>
        <w:t>872</w:t>
      </w:r>
      <w:r w:rsidR="00670D47" w:rsidRPr="00B8006B">
        <w:rPr>
          <w:bCs/>
        </w:rPr>
        <w:t xml:space="preserve"> </w:t>
      </w:r>
      <w:r w:rsidR="00E42649" w:rsidRPr="00B8006B">
        <w:rPr>
          <w:bCs/>
        </w:rPr>
        <w:t>t.j.</w:t>
      </w:r>
      <w:r w:rsidR="00670D47" w:rsidRPr="00B8006B">
        <w:rPr>
          <w:bCs/>
        </w:rPr>
        <w:t>)</w:t>
      </w:r>
      <w:r w:rsidR="00FF4102" w:rsidRPr="00B8006B">
        <w:rPr>
          <w:bCs/>
        </w:rPr>
        <w:t xml:space="preserve">, </w:t>
      </w:r>
    </w:p>
    <w:p w:rsidR="00FF4102" w:rsidRPr="00B8006B" w:rsidRDefault="00FF4102" w:rsidP="00AD3BAF">
      <w:pPr>
        <w:pStyle w:val="Akapitzlist"/>
        <w:numPr>
          <w:ilvl w:val="1"/>
          <w:numId w:val="15"/>
        </w:numPr>
        <w:spacing w:line="264" w:lineRule="auto"/>
        <w:jc w:val="both"/>
      </w:pPr>
      <w:r w:rsidRPr="00B8006B">
        <w:t>ustawy z dnia 21 grudnia 2000 r. o jakości handlowej artykułów roln</w:t>
      </w:r>
      <w:r w:rsidR="002F2D04" w:rsidRPr="00B8006B">
        <w:t>o – spożywczych. (Dz. U. z 20</w:t>
      </w:r>
      <w:r w:rsidR="00441414" w:rsidRPr="00B8006B">
        <w:t>2</w:t>
      </w:r>
      <w:r w:rsidR="00D21162" w:rsidRPr="00B8006B">
        <w:t>3</w:t>
      </w:r>
      <w:r w:rsidR="002F2D04" w:rsidRPr="00B8006B">
        <w:t xml:space="preserve"> </w:t>
      </w:r>
      <w:r w:rsidRPr="00B8006B">
        <w:t xml:space="preserve">r., poz. </w:t>
      </w:r>
      <w:r w:rsidR="00D21162" w:rsidRPr="00B8006B">
        <w:t>1980</w:t>
      </w:r>
      <w:r w:rsidR="002F2D04" w:rsidRPr="00B8006B">
        <w:t xml:space="preserve"> </w:t>
      </w:r>
      <w:r w:rsidR="00E42649" w:rsidRPr="00B8006B">
        <w:t>t.j.</w:t>
      </w:r>
      <w:r w:rsidRPr="00B8006B">
        <w:t>),</w:t>
      </w:r>
    </w:p>
    <w:p w:rsidR="00FF4102" w:rsidRPr="00B8006B" w:rsidRDefault="00FF4102" w:rsidP="00AD3BAF">
      <w:pPr>
        <w:pStyle w:val="Akapitzlist"/>
        <w:numPr>
          <w:ilvl w:val="1"/>
          <w:numId w:val="15"/>
        </w:numPr>
        <w:spacing w:line="264" w:lineRule="auto"/>
        <w:jc w:val="both"/>
      </w:pPr>
      <w:r w:rsidRPr="00B8006B">
        <w:t>rozporządzenia (WE) Nr 178/2002 Parlamentu Europ</w:t>
      </w:r>
      <w:r w:rsidR="001B39BE" w:rsidRPr="00B8006B">
        <w:t>e</w:t>
      </w:r>
      <w:r w:rsidRPr="00B8006B">
        <w:t>jskiego i Rady</w:t>
      </w:r>
      <w:r w:rsidR="001B39BE" w:rsidRPr="00B8006B">
        <w:t xml:space="preserve"> z</w:t>
      </w:r>
      <w:r w:rsidRPr="00B8006B">
        <w:t xml:space="preserve"> dnia</w:t>
      </w:r>
      <w:r w:rsidR="006270E4" w:rsidRPr="00B8006B">
        <w:t xml:space="preserve"> </w:t>
      </w:r>
      <w:r w:rsidRPr="00B8006B">
        <w:t>28 stycznia 2002 r. usta</w:t>
      </w:r>
      <w:r w:rsidR="00E42649" w:rsidRPr="00B8006B">
        <w:t>nawia</w:t>
      </w:r>
      <w:r w:rsidRPr="00B8006B">
        <w:t xml:space="preserve">jące ogólne zasady i wymagania prawa żywnościowego, powołujące Europejski Urząd ds. </w:t>
      </w:r>
      <w:r w:rsidR="00E42649" w:rsidRPr="00B8006B">
        <w:t>B</w:t>
      </w:r>
      <w:r w:rsidRPr="00B8006B">
        <w:t xml:space="preserve">ezpieczeństwa </w:t>
      </w:r>
      <w:r w:rsidR="00E42649" w:rsidRPr="00B8006B">
        <w:t>Ż</w:t>
      </w:r>
      <w:r w:rsidRPr="00B8006B">
        <w:t xml:space="preserve">ywności oraz ustanawiające procedury </w:t>
      </w:r>
      <w:r w:rsidR="006270E4" w:rsidRPr="00B8006B">
        <w:br/>
      </w:r>
      <w:r w:rsidRPr="00B8006B">
        <w:t>w zakresie bezpieczeństwa żywności</w:t>
      </w:r>
      <w:r w:rsidR="00DA0999" w:rsidRPr="00B8006B">
        <w:t xml:space="preserve"> (Dz. Urz. UE</w:t>
      </w:r>
      <w:r w:rsidR="00E42649" w:rsidRPr="00B8006B">
        <w:t>L</w:t>
      </w:r>
      <w:r w:rsidR="00DA0999" w:rsidRPr="00B8006B">
        <w:t xml:space="preserve"> z 2002 r.</w:t>
      </w:r>
      <w:r w:rsidRPr="00B8006B">
        <w:t>,</w:t>
      </w:r>
      <w:r w:rsidR="00702262" w:rsidRPr="00B8006B">
        <w:t xml:space="preserve"> Nr 31,</w:t>
      </w:r>
      <w:r w:rsidR="006270E4" w:rsidRPr="00B8006B">
        <w:t xml:space="preserve"> </w:t>
      </w:r>
      <w:r w:rsidR="00702262" w:rsidRPr="00B8006B">
        <w:t>str. 1 ze zm.).</w:t>
      </w:r>
    </w:p>
    <w:p w:rsidR="00FF4102" w:rsidRPr="00B8006B" w:rsidRDefault="00FF4102" w:rsidP="00AD3BAF">
      <w:pPr>
        <w:pStyle w:val="Akapitzlist"/>
        <w:numPr>
          <w:ilvl w:val="1"/>
          <w:numId w:val="15"/>
        </w:numPr>
        <w:spacing w:line="264" w:lineRule="auto"/>
        <w:jc w:val="both"/>
      </w:pPr>
      <w:r w:rsidRPr="00B8006B">
        <w:t>rozporządzenia (WE) Nr 852/2004 Parlamentu Europejskiego i Rady z dnia 29 kwietnia 2004</w:t>
      </w:r>
      <w:r w:rsidR="006270E4" w:rsidRPr="00B8006B">
        <w:t xml:space="preserve"> </w:t>
      </w:r>
      <w:r w:rsidRPr="00B8006B">
        <w:t>r. w sprawie higieny środków spożywczych</w:t>
      </w:r>
      <w:r w:rsidR="00702262" w:rsidRPr="00B8006B">
        <w:t xml:space="preserve"> (Dz. Urz. UE</w:t>
      </w:r>
      <w:r w:rsidR="00E42649" w:rsidRPr="00B8006B">
        <w:t>L</w:t>
      </w:r>
      <w:r w:rsidR="006749CF" w:rsidRPr="00B8006B">
        <w:t xml:space="preserve"> z 2004</w:t>
      </w:r>
      <w:r w:rsidR="006270E4" w:rsidRPr="00B8006B">
        <w:t xml:space="preserve"> r.</w:t>
      </w:r>
      <w:r w:rsidR="00702262" w:rsidRPr="00B8006B">
        <w:t xml:space="preserve">, Nr 139, </w:t>
      </w:r>
      <w:r w:rsidR="003629AE" w:rsidRPr="00B8006B">
        <w:br/>
      </w:r>
      <w:r w:rsidR="00702262" w:rsidRPr="00B8006B">
        <w:t>str. 1)</w:t>
      </w:r>
      <w:r w:rsidRPr="00B8006B">
        <w:t>,</w:t>
      </w:r>
    </w:p>
    <w:p w:rsidR="00FF4102" w:rsidRPr="00B8006B" w:rsidRDefault="00FF4102" w:rsidP="00AD3BAF">
      <w:pPr>
        <w:pStyle w:val="Akapitzlist"/>
        <w:numPr>
          <w:ilvl w:val="1"/>
          <w:numId w:val="15"/>
        </w:numPr>
        <w:spacing w:line="264" w:lineRule="auto"/>
        <w:jc w:val="both"/>
      </w:pPr>
      <w:r w:rsidRPr="00B8006B">
        <w:t>rozporządzenia (WE) Nr 853/2004 Parlamentu Europejskiego i Rady z dnia 29 kwietnia 2004 r. ustanawiające szczególne przepisy dotyczące higieny w odniesieniu do żywności pochodzenia zwierzęcego</w:t>
      </w:r>
      <w:r w:rsidR="00702262" w:rsidRPr="00B8006B">
        <w:t xml:space="preserve"> (Dz. Urz. UE</w:t>
      </w:r>
      <w:r w:rsidR="00E42649" w:rsidRPr="00B8006B">
        <w:t>L</w:t>
      </w:r>
      <w:r w:rsidR="00702262" w:rsidRPr="00B8006B">
        <w:t>, Nr 139, str. 55)</w:t>
      </w:r>
      <w:r w:rsidRPr="00B8006B">
        <w:t>,</w:t>
      </w:r>
    </w:p>
    <w:p w:rsidR="00FF4102" w:rsidRPr="00B8006B" w:rsidRDefault="00FF4102" w:rsidP="00AD3BAF">
      <w:pPr>
        <w:pStyle w:val="Akapitzlist"/>
        <w:numPr>
          <w:ilvl w:val="1"/>
          <w:numId w:val="15"/>
        </w:numPr>
        <w:spacing w:line="264" w:lineRule="auto"/>
        <w:jc w:val="both"/>
      </w:pPr>
      <w:r w:rsidRPr="00B8006B">
        <w:t xml:space="preserve">rozporządzenia (WE) Nr 1935/2004 Parlamentu Europejskiego i Rady z dnia </w:t>
      </w:r>
      <w:r w:rsidR="006270E4" w:rsidRPr="00B8006B">
        <w:br/>
      </w:r>
      <w:r w:rsidRPr="00B8006B">
        <w:t>27 października 2004</w:t>
      </w:r>
      <w:r w:rsidR="00E24B4A" w:rsidRPr="00B8006B">
        <w:t xml:space="preserve"> </w:t>
      </w:r>
      <w:r w:rsidRPr="00B8006B">
        <w:t xml:space="preserve">r., w sprawie materiałów i wyrobów przeznaczonych do kontaktu z żywnością oraz uchylające </w:t>
      </w:r>
      <w:r w:rsidR="00E42649" w:rsidRPr="00B8006B">
        <w:t>d</w:t>
      </w:r>
      <w:r w:rsidRPr="00B8006B">
        <w:t>yrektywy 80/590/EWG i 89/109/EWG</w:t>
      </w:r>
      <w:r w:rsidR="006270E4" w:rsidRPr="00B8006B">
        <w:t xml:space="preserve"> </w:t>
      </w:r>
      <w:r w:rsidR="00702262" w:rsidRPr="00B8006B">
        <w:t xml:space="preserve">(Dz. Urz. UE </w:t>
      </w:r>
      <w:r w:rsidR="006270E4" w:rsidRPr="00B8006B">
        <w:br/>
      </w:r>
      <w:r w:rsidR="00702262" w:rsidRPr="00B8006B">
        <w:t>z 2004, Nr</w:t>
      </w:r>
      <w:r w:rsidR="00BF17B0" w:rsidRPr="00B8006B">
        <w:t xml:space="preserve"> 338, str.</w:t>
      </w:r>
      <w:r w:rsidR="001B39BE" w:rsidRPr="00B8006B">
        <w:t xml:space="preserve"> 4 ze zm.)</w:t>
      </w:r>
      <w:r w:rsidRPr="00B8006B">
        <w:t>,</w:t>
      </w:r>
    </w:p>
    <w:p w:rsidR="00FF4102" w:rsidRPr="00B8006B" w:rsidRDefault="00FF4102" w:rsidP="00AD3BAF">
      <w:pPr>
        <w:pStyle w:val="Akapitzlist"/>
        <w:numPr>
          <w:ilvl w:val="1"/>
          <w:numId w:val="15"/>
        </w:numPr>
        <w:spacing w:line="264" w:lineRule="auto"/>
        <w:jc w:val="both"/>
      </w:pPr>
      <w:r w:rsidRPr="00B8006B">
        <w:t>rozporządzenia Ministra Rolnictwa i Rozwoju Wsi z dnia 23 grudnia 2014 r. w sprawie znakowania poszc</w:t>
      </w:r>
      <w:r w:rsidR="00C366A1">
        <w:t>zególnych środków spożywczych (</w:t>
      </w:r>
      <w:r w:rsidRPr="00B8006B">
        <w:t>Dz. U. z 2015</w:t>
      </w:r>
      <w:r w:rsidR="006270E4" w:rsidRPr="00B8006B">
        <w:t xml:space="preserve"> </w:t>
      </w:r>
      <w:r w:rsidRPr="00B8006B">
        <w:t xml:space="preserve">r., poz. </w:t>
      </w:r>
      <w:r w:rsidR="00F87E65" w:rsidRPr="00B8006B">
        <w:t>2</w:t>
      </w:r>
      <w:r w:rsidRPr="00B8006B">
        <w:t>9</w:t>
      </w:r>
      <w:r w:rsidR="001B39BE" w:rsidRPr="00B8006B">
        <w:t xml:space="preserve"> ze zm</w:t>
      </w:r>
      <w:r w:rsidRPr="00B8006B">
        <w:t>).</w:t>
      </w:r>
    </w:p>
    <w:p w:rsidR="00164378" w:rsidRPr="00B8006B" w:rsidRDefault="00C678B7"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dopuszcza podczas realizacji niniejszej umowy stosowania opakowań zastępczych na </w:t>
      </w:r>
      <w:r w:rsidR="006270E4" w:rsidRPr="00B8006B">
        <w:rPr>
          <w:rFonts w:ascii="Times New Roman" w:hAnsi="Times New Roman"/>
          <w:sz w:val="24"/>
          <w:szCs w:val="24"/>
        </w:rPr>
        <w:t>produkty żywnościowe</w:t>
      </w:r>
      <w:r w:rsidR="00164378" w:rsidRPr="00B8006B">
        <w:rPr>
          <w:rFonts w:ascii="Times New Roman" w:hAnsi="Times New Roman"/>
          <w:sz w:val="24"/>
          <w:szCs w:val="24"/>
        </w:rPr>
        <w:t xml:space="preserve">. </w:t>
      </w:r>
    </w:p>
    <w:p w:rsidR="00FD1CDD" w:rsidRPr="00B8006B" w:rsidRDefault="00C678B7" w:rsidP="00AD3BAF">
      <w:pPr>
        <w:pStyle w:val="Zwykytekst"/>
        <w:numPr>
          <w:ilvl w:val="3"/>
          <w:numId w:val="3"/>
        </w:numPr>
        <w:tabs>
          <w:tab w:val="num" w:pos="-2160"/>
        </w:tabs>
        <w:spacing w:line="264" w:lineRule="auto"/>
        <w:ind w:left="284" w:hanging="284"/>
        <w:jc w:val="both"/>
        <w:rPr>
          <w:rFonts w:ascii="Times New Roman" w:hAnsi="Times New Roman"/>
          <w:sz w:val="24"/>
          <w:szCs w:val="24"/>
        </w:rPr>
      </w:pPr>
      <w:r w:rsidRPr="00B8006B">
        <w:rPr>
          <w:rFonts w:ascii="Times New Roman" w:hAnsi="Times New Roman"/>
          <w:sz w:val="24"/>
          <w:szCs w:val="24"/>
        </w:rPr>
        <w:t>ZAMAWIAJĄCY</w:t>
      </w:r>
      <w:r w:rsidR="00FD1CDD" w:rsidRPr="00B8006B">
        <w:rPr>
          <w:rFonts w:ascii="Times New Roman" w:hAnsi="Times New Roman"/>
          <w:sz w:val="24"/>
          <w:szCs w:val="24"/>
        </w:rPr>
        <w:t xml:space="preserve"> przewiduje dostawy w ramach opcji (dostawy dodatkowe) </w:t>
      </w:r>
      <w:r w:rsidR="006270E4" w:rsidRPr="00B8006B">
        <w:rPr>
          <w:rFonts w:ascii="Times New Roman" w:hAnsi="Times New Roman"/>
          <w:sz w:val="24"/>
          <w:szCs w:val="24"/>
        </w:rPr>
        <w:br/>
      </w:r>
      <w:r w:rsidR="00FD1CDD" w:rsidRPr="00B8006B">
        <w:rPr>
          <w:rFonts w:ascii="Times New Roman" w:hAnsi="Times New Roman"/>
          <w:sz w:val="24"/>
          <w:szCs w:val="24"/>
        </w:rPr>
        <w:t xml:space="preserve">w asortymencie ustalonym w </w:t>
      </w:r>
      <w:r w:rsidR="001F2C5D" w:rsidRPr="00B8006B">
        <w:rPr>
          <w:rFonts w:ascii="Times New Roman" w:hAnsi="Times New Roman"/>
          <w:sz w:val="24"/>
          <w:szCs w:val="24"/>
        </w:rPr>
        <w:t>formularzu cenowym</w:t>
      </w:r>
      <w:r w:rsidR="003A7BCA" w:rsidRPr="00B8006B">
        <w:rPr>
          <w:rFonts w:ascii="Times New Roman" w:hAnsi="Times New Roman"/>
          <w:sz w:val="24"/>
          <w:szCs w:val="24"/>
        </w:rPr>
        <w:t>.</w:t>
      </w:r>
    </w:p>
    <w:p w:rsidR="003A7BCA" w:rsidRPr="00B8006B" w:rsidRDefault="003A7BCA" w:rsidP="00AD3BAF">
      <w:pPr>
        <w:spacing w:line="264" w:lineRule="auto"/>
        <w:rPr>
          <w:b/>
        </w:rPr>
      </w:pPr>
    </w:p>
    <w:p w:rsidR="006270E4" w:rsidRPr="00B8006B" w:rsidRDefault="00164378" w:rsidP="00AD3BAF">
      <w:pPr>
        <w:spacing w:line="264" w:lineRule="auto"/>
        <w:jc w:val="center"/>
        <w:rPr>
          <w:b/>
        </w:rPr>
      </w:pPr>
      <w:r w:rsidRPr="00B8006B">
        <w:rPr>
          <w:b/>
        </w:rPr>
        <w:t>§ 3</w:t>
      </w:r>
    </w:p>
    <w:p w:rsidR="006270E4" w:rsidRPr="00B8006B" w:rsidRDefault="00C678B7" w:rsidP="00AD3BAF">
      <w:pPr>
        <w:pStyle w:val="Akapitzlist"/>
        <w:numPr>
          <w:ilvl w:val="0"/>
          <w:numId w:val="26"/>
        </w:numPr>
        <w:spacing w:line="264" w:lineRule="auto"/>
        <w:ind w:left="357" w:hanging="357"/>
      </w:pPr>
      <w:r w:rsidRPr="00B8006B">
        <w:t>WYKONAWCA</w:t>
      </w:r>
      <w:r w:rsidR="00164378" w:rsidRPr="00B8006B">
        <w:t xml:space="preserve"> dostarczy towar o łącznej wartości</w:t>
      </w:r>
      <w:r w:rsidR="004619B5" w:rsidRPr="00B8006B">
        <w:t>:</w:t>
      </w:r>
    </w:p>
    <w:p w:rsidR="00164378" w:rsidRPr="00B8006B" w:rsidRDefault="004619B5" w:rsidP="00AD3BAF">
      <w:pPr>
        <w:spacing w:line="264" w:lineRule="auto"/>
        <w:ind w:left="284" w:firstLine="73"/>
        <w:jc w:val="both"/>
        <w:rPr>
          <w:b/>
        </w:rPr>
      </w:pPr>
      <w:r w:rsidRPr="00B8006B">
        <w:t>netto ……………. zł (słownie …………………………..……..),</w:t>
      </w:r>
      <w:r w:rsidR="00E923D7" w:rsidRPr="00B8006B">
        <w:t xml:space="preserve"> </w:t>
      </w:r>
      <w:r w:rsidR="00164378" w:rsidRPr="00B8006B">
        <w:t xml:space="preserve">brutto: </w:t>
      </w:r>
      <w:r w:rsidR="00164378" w:rsidRPr="00B8006B">
        <w:rPr>
          <w:bCs/>
        </w:rPr>
        <w:t>…………</w:t>
      </w:r>
      <w:r w:rsidRPr="00B8006B">
        <w:rPr>
          <w:bCs/>
        </w:rPr>
        <w:t xml:space="preserve"> </w:t>
      </w:r>
      <w:r w:rsidR="008960AF" w:rsidRPr="00B8006B">
        <w:rPr>
          <w:bCs/>
        </w:rPr>
        <w:t>zł</w:t>
      </w:r>
      <w:r w:rsidR="008960AF" w:rsidRPr="00B8006B">
        <w:rPr>
          <w:bCs/>
        </w:rPr>
        <w:br/>
      </w:r>
      <w:r w:rsidR="00F71F09" w:rsidRPr="00B8006B">
        <w:rPr>
          <w:bCs/>
        </w:rPr>
        <w:t>(słownie</w:t>
      </w:r>
      <w:r w:rsidR="00164378" w:rsidRPr="00B8006B">
        <w:t>: ………</w:t>
      </w:r>
      <w:r w:rsidRPr="00B8006B">
        <w:t>………………………)</w:t>
      </w:r>
      <w:r w:rsidR="008960AF" w:rsidRPr="00B8006B">
        <w:t xml:space="preserve"> </w:t>
      </w:r>
      <w:r w:rsidR="00164378" w:rsidRPr="00B8006B">
        <w:t xml:space="preserve">w ilościach i cenach </w:t>
      </w:r>
      <w:r w:rsidR="006270E4" w:rsidRPr="00B8006B">
        <w:t>zawartych w</w:t>
      </w:r>
      <w:r w:rsidR="00164378" w:rsidRPr="00B8006B">
        <w:t xml:space="preserve"> </w:t>
      </w:r>
      <w:r w:rsidR="00B90E9F" w:rsidRPr="00B8006B">
        <w:t>formularzu cenowym</w:t>
      </w:r>
      <w:r w:rsidR="008120CC" w:rsidRPr="00B8006B">
        <w:t xml:space="preserve"> </w:t>
      </w:r>
      <w:r w:rsidR="00164378" w:rsidRPr="00B8006B">
        <w:t xml:space="preserve">z zastrzeżeniem prawa opcji określonego w § 2 ust. </w:t>
      </w:r>
      <w:r w:rsidR="008960AF" w:rsidRPr="00B8006B">
        <w:t>4</w:t>
      </w:r>
      <w:r w:rsidR="00164378" w:rsidRPr="00B8006B">
        <w:t xml:space="preserve"> niniejszej umowy.</w:t>
      </w:r>
      <w:r w:rsidR="008120CC" w:rsidRPr="00B8006B">
        <w:t xml:space="preserve"> </w:t>
      </w:r>
    </w:p>
    <w:p w:rsidR="00164378"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441414" w:rsidRPr="00B8006B">
        <w:t>netto</w:t>
      </w:r>
      <w:r w:rsidRPr="00B8006B">
        <w:t xml:space="preserve"> ilości podstawowego zamówienia wynosi: ……</w:t>
      </w:r>
      <w:r w:rsidR="00667ACF" w:rsidRPr="00B8006B">
        <w:t>… zł (słownie</w:t>
      </w:r>
      <w:r w:rsidR="00E923D7" w:rsidRPr="00B8006B">
        <w:t>:</w:t>
      </w:r>
      <w:r w:rsidR="00667ACF" w:rsidRPr="00B8006B">
        <w:t>……</w:t>
      </w:r>
      <w:r w:rsidR="003A7BCA" w:rsidRPr="00B8006B">
        <w:t>……….</w:t>
      </w:r>
      <w:r w:rsidR="00441414" w:rsidRPr="00B8006B">
        <w:t>)</w:t>
      </w:r>
      <w:r w:rsidRPr="00B8006B">
        <w:t xml:space="preserve">. </w:t>
      </w:r>
      <w:r w:rsidR="00441414" w:rsidRPr="00B8006B">
        <w:t xml:space="preserve">Cena </w:t>
      </w:r>
      <w:r w:rsidRPr="00B8006B">
        <w:t xml:space="preserve">brutto </w:t>
      </w:r>
      <w:r w:rsidR="00441414" w:rsidRPr="00B8006B">
        <w:t>ilości podstawowego zamówi</w:t>
      </w:r>
      <w:r w:rsidR="00667ACF" w:rsidRPr="00B8006B">
        <w:t>enia wynosi: ………zł (słownie: ……</w:t>
      </w:r>
      <w:r w:rsidR="00441414" w:rsidRPr="00B8006B">
        <w:t xml:space="preserve"> </w:t>
      </w:r>
      <w:r w:rsidR="003A7BCA" w:rsidRPr="00B8006B">
        <w:t>…….….</w:t>
      </w:r>
      <w:r w:rsidRPr="00B8006B">
        <w:t>).</w:t>
      </w:r>
    </w:p>
    <w:p w:rsidR="00E3370A"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53659C" w:rsidRPr="00B8006B">
        <w:t>netto ilości zamówienia „w opcji” wynosi ……… zł (słownie</w:t>
      </w:r>
      <w:r w:rsidR="00E923D7" w:rsidRPr="00B8006B">
        <w:t>:</w:t>
      </w:r>
      <w:r w:rsidR="0053659C" w:rsidRPr="00B8006B">
        <w:t>………</w:t>
      </w:r>
      <w:r w:rsidR="003A7BCA" w:rsidRPr="00B8006B">
        <w:t>……….……..</w:t>
      </w:r>
      <w:r w:rsidR="0053659C" w:rsidRPr="00B8006B">
        <w:t>).</w:t>
      </w:r>
    </w:p>
    <w:p w:rsidR="0053659C" w:rsidRPr="00B8006B" w:rsidRDefault="0053659C" w:rsidP="00AD3BAF">
      <w:pPr>
        <w:spacing w:line="264" w:lineRule="auto"/>
        <w:ind w:left="426" w:hanging="142"/>
        <w:jc w:val="both"/>
      </w:pPr>
      <w:r w:rsidRPr="00B8006B">
        <w:t>Cena brutto ilości zamówienia „w opcji”</w:t>
      </w:r>
      <w:r w:rsidR="003A7BCA" w:rsidRPr="00B8006B">
        <w:t xml:space="preserve"> </w:t>
      </w:r>
      <w:r w:rsidRPr="00B8006B">
        <w:t xml:space="preserve">wynosi </w:t>
      </w:r>
      <w:r w:rsidR="003A7BCA" w:rsidRPr="00B8006B">
        <w:t>………………….. zł (słownie:……………………</w:t>
      </w:r>
      <w:r w:rsidRPr="00B8006B">
        <w:t>).</w:t>
      </w:r>
    </w:p>
    <w:p w:rsidR="00E83826" w:rsidRPr="00B8006B" w:rsidRDefault="00C678B7" w:rsidP="00AD3BAF">
      <w:pPr>
        <w:pStyle w:val="Akapitzlist"/>
        <w:numPr>
          <w:ilvl w:val="0"/>
          <w:numId w:val="26"/>
        </w:numPr>
        <w:spacing w:line="264" w:lineRule="auto"/>
        <w:ind w:left="357" w:hanging="357"/>
        <w:contextualSpacing w:val="0"/>
        <w:jc w:val="both"/>
        <w:rPr>
          <w:color w:val="FF0000"/>
        </w:rPr>
      </w:pPr>
      <w:r w:rsidRPr="00B8006B">
        <w:t>ZAMAWIAJĄCY</w:t>
      </w:r>
      <w:r w:rsidR="00164378" w:rsidRPr="00B8006B">
        <w:t xml:space="preserve"> </w:t>
      </w:r>
      <w:r w:rsidR="00EA7C1E" w:rsidRPr="00B8006B">
        <w:t xml:space="preserve">nie </w:t>
      </w:r>
      <w:r w:rsidR="00164378" w:rsidRPr="00B8006B">
        <w:t>gwarantuje</w:t>
      </w:r>
      <w:r w:rsidRPr="00B8006B">
        <w:t xml:space="preserve"> WYKONAWCY </w:t>
      </w:r>
      <w:r w:rsidR="003A7BCA" w:rsidRPr="00B8006B">
        <w:t>wynagrodzenia</w:t>
      </w:r>
      <w:r w:rsidR="00164378" w:rsidRPr="00B8006B">
        <w:t xml:space="preserve"> za dostawy </w:t>
      </w:r>
      <w:r w:rsidR="00281C05" w:rsidRPr="00B8006B">
        <w:br/>
      </w:r>
      <w:r w:rsidR="00164378" w:rsidRPr="00B8006B">
        <w:rPr>
          <w:color w:val="000000" w:themeColor="text1"/>
        </w:rPr>
        <w:t>w podstawowym</w:t>
      </w:r>
      <w:r w:rsidR="00925689" w:rsidRPr="00B8006B">
        <w:rPr>
          <w:color w:val="000000" w:themeColor="text1"/>
        </w:rPr>
        <w:t xml:space="preserve"> zakresie wskazanym w </w:t>
      </w:r>
      <w:r w:rsidR="00164378" w:rsidRPr="00B8006B">
        <w:rPr>
          <w:color w:val="000000" w:themeColor="text1"/>
        </w:rPr>
        <w:t xml:space="preserve">§ </w:t>
      </w:r>
      <w:r w:rsidR="0053659C" w:rsidRPr="00B8006B">
        <w:rPr>
          <w:color w:val="000000" w:themeColor="text1"/>
        </w:rPr>
        <w:t>3</w:t>
      </w:r>
      <w:r w:rsidR="00164378" w:rsidRPr="00B8006B">
        <w:rPr>
          <w:color w:val="000000" w:themeColor="text1"/>
        </w:rPr>
        <w:t xml:space="preserve"> ust. </w:t>
      </w:r>
      <w:r w:rsidR="0053659C" w:rsidRPr="00B8006B">
        <w:rPr>
          <w:color w:val="000000" w:themeColor="text1"/>
        </w:rPr>
        <w:t>2</w:t>
      </w:r>
      <w:r w:rsidR="00164378" w:rsidRPr="00B8006B">
        <w:rPr>
          <w:color w:val="000000" w:themeColor="text1"/>
        </w:rPr>
        <w:t xml:space="preserve">, </w:t>
      </w:r>
      <w:r w:rsidR="00925689" w:rsidRPr="00B8006B">
        <w:rPr>
          <w:color w:val="000000" w:themeColor="text1"/>
        </w:rPr>
        <w:t xml:space="preserve">w </w:t>
      </w:r>
      <w:r w:rsidR="002B1263" w:rsidRPr="00B8006B">
        <w:rPr>
          <w:color w:val="000000" w:themeColor="text1"/>
        </w:rPr>
        <w:t>formularzu cenowym</w:t>
      </w:r>
      <w:r w:rsidR="00925689" w:rsidRPr="00B8006B">
        <w:rPr>
          <w:color w:val="000000" w:themeColor="text1"/>
        </w:rPr>
        <w:t xml:space="preserve"> </w:t>
      </w:r>
      <w:r w:rsidR="00164378" w:rsidRPr="00B8006B">
        <w:rPr>
          <w:color w:val="000000" w:themeColor="text1"/>
        </w:rPr>
        <w:t>w kolumnie nazwanej „ilość podstawowa”.</w:t>
      </w:r>
      <w:r w:rsidR="00B8006B" w:rsidRPr="00B8006B">
        <w:rPr>
          <w:color w:val="000000" w:themeColor="text1"/>
        </w:rPr>
        <w:t xml:space="preserve"> </w:t>
      </w:r>
      <w:r w:rsidR="00E83826" w:rsidRPr="00B8006B">
        <w:t xml:space="preserve">Minimalna wartość umowy którą </w:t>
      </w:r>
      <w:r w:rsidRPr="00B8006B">
        <w:t>ZAMAWIAJĄCY</w:t>
      </w:r>
      <w:r w:rsidR="00E83826" w:rsidRPr="00B8006B">
        <w:t xml:space="preserve"> zrealizuje w ramach niniejszej umowy </w:t>
      </w:r>
      <w:r w:rsidR="00E35797" w:rsidRPr="00B8006B">
        <w:rPr>
          <w:color w:val="000000"/>
        </w:rPr>
        <w:t>wynosi 50% wartości zamówienia podstawowego</w:t>
      </w:r>
      <w:r w:rsidR="00E35797" w:rsidRPr="00B8006B">
        <w:t xml:space="preserve"> </w:t>
      </w:r>
      <w:r w:rsidR="0097282E" w:rsidRPr="00B8006B">
        <w:t>brutto</w:t>
      </w:r>
      <w:r w:rsidR="003A7BCA" w:rsidRPr="00B8006B">
        <w:t>.</w:t>
      </w:r>
      <w:r w:rsidR="0097282E" w:rsidRPr="00B8006B">
        <w:t xml:space="preserve"> </w:t>
      </w:r>
    </w:p>
    <w:p w:rsidR="003A7BCA" w:rsidRPr="00B8006B" w:rsidRDefault="00E35797" w:rsidP="00AD3BAF">
      <w:pPr>
        <w:pStyle w:val="Akapitzlist"/>
        <w:numPr>
          <w:ilvl w:val="0"/>
          <w:numId w:val="26"/>
        </w:numPr>
        <w:spacing w:line="264" w:lineRule="auto"/>
        <w:ind w:left="357" w:hanging="357"/>
        <w:contextualSpacing w:val="0"/>
        <w:jc w:val="both"/>
      </w:pPr>
      <w:r w:rsidRPr="00B8006B">
        <w:t xml:space="preserve">Całkowita wartość umowy obejmująca </w:t>
      </w:r>
      <w:r w:rsidR="00546C17" w:rsidRPr="00B8006B">
        <w:t>zakres wynikając</w:t>
      </w:r>
      <w:r w:rsidR="0033632F" w:rsidRPr="00B8006B">
        <w:t>y</w:t>
      </w:r>
      <w:r w:rsidRPr="00B8006B">
        <w:t xml:space="preserve"> z</w:t>
      </w:r>
      <w:r w:rsidR="00546C17" w:rsidRPr="00B8006B">
        <w:t xml:space="preserve"> ilości podstawowej</w:t>
      </w:r>
      <w:r w:rsidR="00625980" w:rsidRPr="00B8006B">
        <w:t xml:space="preserve"> i z</w:t>
      </w:r>
      <w:r w:rsidRPr="00B8006B">
        <w:t xml:space="preserve"> prawa opcji </w:t>
      </w:r>
      <w:r w:rsidR="00164378" w:rsidRPr="00B8006B">
        <w:t xml:space="preserve">jest ceną maksymalną jaką </w:t>
      </w:r>
      <w:r w:rsidR="00C678B7" w:rsidRPr="00B8006B">
        <w:t>ZAMAWIAJĄCY</w:t>
      </w:r>
      <w:r w:rsidR="00164378" w:rsidRPr="00B8006B">
        <w:t xml:space="preserve"> może zapłacić </w:t>
      </w:r>
      <w:r w:rsidR="00C678B7" w:rsidRPr="00B8006B">
        <w:t>WYKONAWCY</w:t>
      </w:r>
      <w:r w:rsidR="00164378" w:rsidRPr="00B8006B">
        <w:t xml:space="preserve"> </w:t>
      </w:r>
      <w:r w:rsidR="00F71F09" w:rsidRPr="00B8006B">
        <w:br/>
      </w:r>
      <w:r w:rsidR="00164378" w:rsidRPr="00B8006B">
        <w:t>w ramach realizacji niniejszej umowy.</w:t>
      </w:r>
    </w:p>
    <w:p w:rsidR="003A7BCA" w:rsidRPr="00B8006B" w:rsidRDefault="003A7BCA" w:rsidP="00AD3BAF">
      <w:pPr>
        <w:pStyle w:val="Akapitzlist"/>
        <w:numPr>
          <w:ilvl w:val="0"/>
          <w:numId w:val="26"/>
        </w:numPr>
        <w:spacing w:line="264" w:lineRule="auto"/>
        <w:ind w:left="357" w:hanging="357"/>
        <w:contextualSpacing w:val="0"/>
        <w:jc w:val="both"/>
      </w:pPr>
      <w:r w:rsidRPr="00B8006B">
        <w:rPr>
          <w:iCs/>
        </w:rPr>
        <w:t xml:space="preserve">W przypadku zmiany stawki  VAT przyjętej do określenia wysokości wynagrodzenia Wykonawcy, która zacznie obowiązywać po dniu zawarcia Umowy, wynagrodzenie </w:t>
      </w:r>
      <w:r w:rsidRPr="00B8006B">
        <w:rPr>
          <w:iCs/>
        </w:rPr>
        <w:lastRenderedPageBreak/>
        <w:t>Wykonawcy, w ujęciu brutto, ulegnie odpowiedniej zmianie, poprzez zastosowanie 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B8006B">
        <w:rPr>
          <w:rStyle w:val="Odwoanieprzypisudolnego"/>
        </w:rPr>
        <w:footnoteReference w:id="2"/>
      </w:r>
      <w:r w:rsidR="00B8006B" w:rsidRPr="00B8006B">
        <w:rPr>
          <w:iCs/>
        </w:rPr>
        <w:t>.</w:t>
      </w:r>
    </w:p>
    <w:p w:rsidR="00C9207B" w:rsidRPr="00B8006B" w:rsidRDefault="00C9207B" w:rsidP="00AD3BAF">
      <w:pPr>
        <w:widowControl w:val="0"/>
        <w:shd w:val="clear" w:color="auto" w:fill="FFFFFF"/>
        <w:tabs>
          <w:tab w:val="left" w:pos="426"/>
        </w:tabs>
        <w:autoSpaceDE w:val="0"/>
        <w:autoSpaceDN w:val="0"/>
        <w:adjustRightInd w:val="0"/>
        <w:spacing w:line="264" w:lineRule="auto"/>
        <w:ind w:left="425"/>
        <w:jc w:val="center"/>
        <w:rPr>
          <w:b/>
          <w:color w:val="000000"/>
          <w:spacing w:val="-2"/>
        </w:rPr>
      </w:pPr>
      <w:r w:rsidRPr="00B8006B">
        <w:rPr>
          <w:b/>
          <w:color w:val="000000"/>
          <w:spacing w:val="-2"/>
        </w:rPr>
        <w:t>§ 4</w:t>
      </w:r>
    </w:p>
    <w:p w:rsidR="00C9207B" w:rsidRPr="00B8006B" w:rsidRDefault="00C9207B" w:rsidP="00AD3BAF">
      <w:pPr>
        <w:numPr>
          <w:ilvl w:val="0"/>
          <w:numId w:val="21"/>
        </w:numPr>
        <w:tabs>
          <w:tab w:val="num" w:pos="426"/>
        </w:tabs>
        <w:suppressAutoHyphens/>
        <w:spacing w:line="264" w:lineRule="auto"/>
        <w:ind w:left="340" w:hanging="340"/>
        <w:jc w:val="both"/>
      </w:pPr>
      <w:r w:rsidRPr="00B8006B">
        <w:t xml:space="preserve">Strony postanawiają, iż dokonają w formie pisemnego aneksu zmiany </w:t>
      </w:r>
      <w:r w:rsidR="00D63D09" w:rsidRPr="00B8006B">
        <w:t>wynagrodzenia określonego w § 3 ust.</w:t>
      </w:r>
      <w:r w:rsidR="003A7BCA" w:rsidRPr="00B8006B">
        <w:t xml:space="preserve"> 1, </w:t>
      </w:r>
      <w:r w:rsidR="00D63D09" w:rsidRPr="00B8006B">
        <w:t>2 i 3</w:t>
      </w:r>
      <w:r w:rsidRPr="00B8006B">
        <w:t>, w przypadku zmiany ceny materiałów lub kosztów związanych z realizacją zamówienia na podstawie przepisów wskazanych w art. 439 ust. 1 ustawy z dnia 11 września 2019 roku Prawo zamówień publicznych.</w:t>
      </w:r>
    </w:p>
    <w:p w:rsidR="00C9207B" w:rsidRPr="00B8006B" w:rsidRDefault="00C9207B" w:rsidP="00AD3BAF">
      <w:pPr>
        <w:numPr>
          <w:ilvl w:val="0"/>
          <w:numId w:val="21"/>
        </w:numPr>
        <w:tabs>
          <w:tab w:val="num" w:pos="426"/>
        </w:tabs>
        <w:suppressAutoHyphens/>
        <w:spacing w:line="264" w:lineRule="auto"/>
        <w:ind w:left="340" w:hanging="340"/>
        <w:jc w:val="both"/>
      </w:pPr>
      <w:r w:rsidRPr="00B8006B">
        <w:t xml:space="preserve">Wysokość wynagrodzenia </w:t>
      </w:r>
      <w:r w:rsidR="00B24C1F" w:rsidRPr="00B8006B">
        <w:t>WYKONAWCY</w:t>
      </w:r>
      <w:r w:rsidRPr="00B8006B">
        <w:t xml:space="preserve"> ulegnie zmianie w przypadku wzrostu lub spadku ceny produktów spożywczych lub kosztów związanych z realizacją zamówienia, będącego przedmiotem umowy jeżeli zmiany te wyniosą co </w:t>
      </w:r>
      <w:r w:rsidR="00F71F09" w:rsidRPr="00B8006B">
        <w:t>najmniej 15% w</w:t>
      </w:r>
      <w:r w:rsidRPr="00B8006B">
        <w:t xml:space="preserve"> stosunku do ceny i stawek przyjętych przez </w:t>
      </w:r>
      <w:r w:rsidR="00B24C1F" w:rsidRPr="00B8006B">
        <w:t>WYKONAWCĘ</w:t>
      </w:r>
      <w:r w:rsidRPr="00B8006B">
        <w:t xml:space="preserve"> w złożonej ofercie.</w:t>
      </w:r>
    </w:p>
    <w:p w:rsidR="00C9207B" w:rsidRPr="00B8006B" w:rsidRDefault="00B24C1F" w:rsidP="00AD3BAF">
      <w:pPr>
        <w:numPr>
          <w:ilvl w:val="0"/>
          <w:numId w:val="21"/>
        </w:numPr>
        <w:tabs>
          <w:tab w:val="num" w:pos="426"/>
        </w:tabs>
        <w:suppressAutoHyphens/>
        <w:spacing w:line="264" w:lineRule="auto"/>
        <w:ind w:left="340" w:hanging="340"/>
        <w:jc w:val="both"/>
        <w:rPr>
          <w:b/>
        </w:rPr>
      </w:pPr>
      <w:r w:rsidRPr="00B8006B">
        <w:t>ZAMAWIAJĄCY</w:t>
      </w:r>
      <w:r w:rsidR="00C9207B" w:rsidRPr="00B8006B">
        <w:t xml:space="preserve"> zastrzega, że maksymalna wartość zmiany wynagrodzenia za realizację przedmiotu zamówienia nie może </w:t>
      </w:r>
      <w:r w:rsidR="00F71F09" w:rsidRPr="00B8006B">
        <w:t>przekroczyć</w:t>
      </w:r>
      <w:r w:rsidR="00CA302B" w:rsidRPr="00B8006B">
        <w:t xml:space="preserve"> </w:t>
      </w:r>
      <w:r w:rsidR="00F71F09" w:rsidRPr="00B8006B">
        <w:t>20% wartości</w:t>
      </w:r>
      <w:r w:rsidR="00C9207B" w:rsidRPr="00B8006B">
        <w:t xml:space="preserve"> umowy określonej </w:t>
      </w:r>
      <w:r w:rsidR="0033632F" w:rsidRPr="00B8006B">
        <w:br/>
      </w:r>
      <w:r w:rsidR="00F71F09" w:rsidRPr="00B8006B">
        <w:t>w § 3 ust</w:t>
      </w:r>
      <w:r w:rsidR="00C9207B" w:rsidRPr="00B8006B">
        <w:t xml:space="preserve">. </w:t>
      </w:r>
      <w:r w:rsidR="00D63D09" w:rsidRPr="00B8006B">
        <w:t>1</w:t>
      </w:r>
      <w:r w:rsidR="00E3370A" w:rsidRPr="00B8006B">
        <w:t>.</w:t>
      </w:r>
    </w:p>
    <w:p w:rsidR="00C9207B" w:rsidRPr="00B8006B" w:rsidRDefault="00C9207B" w:rsidP="00AD3BAF">
      <w:pPr>
        <w:numPr>
          <w:ilvl w:val="0"/>
          <w:numId w:val="21"/>
        </w:numPr>
        <w:tabs>
          <w:tab w:val="num" w:pos="426"/>
        </w:tabs>
        <w:suppressAutoHyphens/>
        <w:spacing w:line="264" w:lineRule="auto"/>
        <w:ind w:left="340" w:hanging="340"/>
        <w:jc w:val="both"/>
      </w:pPr>
      <w:r w:rsidRPr="00B8006B">
        <w:t>Zmiana wynagrodzenia na podstawie przepisów art. 439 ust. 1 ustawy z dnia 11 września 2019 roku Prawo zamówień publicznych będzie ustalana na podstawie wniosku, w którym Strona wykaże i udokumentuje:</w:t>
      </w:r>
    </w:p>
    <w:p w:rsidR="00C9207B" w:rsidRPr="00B8006B" w:rsidRDefault="00C9207B" w:rsidP="00AD3BAF">
      <w:pPr>
        <w:pStyle w:val="Akapitzlist"/>
        <w:numPr>
          <w:ilvl w:val="0"/>
          <w:numId w:val="22"/>
        </w:numPr>
        <w:tabs>
          <w:tab w:val="num" w:pos="426"/>
        </w:tabs>
        <w:suppressAutoHyphens/>
        <w:spacing w:line="264" w:lineRule="auto"/>
        <w:ind w:left="624" w:hanging="340"/>
        <w:contextualSpacing w:val="0"/>
        <w:jc w:val="both"/>
      </w:pPr>
      <w:r w:rsidRPr="00B8006B">
        <w:t>wzrost lub spadek cen produktów spożywczych określonych w formularzu cenowym użytych do realizacji zamówienia, w stosunku do cen obowiązujących w z</w:t>
      </w:r>
      <w:r w:rsidR="003A7BCA" w:rsidRPr="00B8006B">
        <w:t>łożonej przez Wykonawcę ofercie.</w:t>
      </w:r>
    </w:p>
    <w:p w:rsidR="00C9207B" w:rsidRPr="00B8006B" w:rsidRDefault="00C9207B" w:rsidP="00AD3BAF">
      <w:pPr>
        <w:pStyle w:val="Akapitzlist"/>
        <w:numPr>
          <w:ilvl w:val="0"/>
          <w:numId w:val="21"/>
        </w:numPr>
        <w:tabs>
          <w:tab w:val="num" w:pos="426"/>
        </w:tabs>
        <w:suppressAutoHyphens/>
        <w:spacing w:line="264" w:lineRule="auto"/>
        <w:contextualSpacing w:val="0"/>
        <w:jc w:val="both"/>
      </w:pPr>
      <w:r w:rsidRPr="00B8006B">
        <w:t>Strony akceptują podstawowe mierniki, według których będzie obliczany wskaźnik wzrostu lub spadku wynagrodzenia:</w:t>
      </w:r>
    </w:p>
    <w:p w:rsidR="00C9207B" w:rsidRPr="00B8006B" w:rsidRDefault="00C9207B" w:rsidP="00AD3BAF">
      <w:pPr>
        <w:pStyle w:val="Akapitzlist"/>
        <w:numPr>
          <w:ilvl w:val="0"/>
          <w:numId w:val="24"/>
        </w:numPr>
        <w:tabs>
          <w:tab w:val="num" w:pos="426"/>
        </w:tabs>
        <w:suppressAutoHyphens/>
        <w:spacing w:line="264" w:lineRule="auto"/>
        <w:ind w:left="697" w:hanging="357"/>
        <w:contextualSpacing w:val="0"/>
        <w:jc w:val="both"/>
      </w:pPr>
      <w:r w:rsidRPr="00B8006B">
        <w:t>ceny hurtowe zasadniczych produktów spożywczych użytych w realizacji zamówienia</w:t>
      </w:r>
      <w:r w:rsidR="003A7BCA" w:rsidRPr="00B8006B">
        <w:t>;</w:t>
      </w:r>
      <w:r w:rsidRPr="00B8006B">
        <w:t xml:space="preserve"> </w:t>
      </w:r>
    </w:p>
    <w:p w:rsidR="00C9207B" w:rsidRPr="00B8006B" w:rsidRDefault="00C9207B" w:rsidP="00AD3BAF">
      <w:pPr>
        <w:pStyle w:val="Akapitzlist"/>
        <w:numPr>
          <w:ilvl w:val="0"/>
          <w:numId w:val="24"/>
        </w:numPr>
        <w:tabs>
          <w:tab w:val="num" w:pos="426"/>
        </w:tabs>
        <w:suppressAutoHyphens/>
        <w:spacing w:line="264" w:lineRule="auto"/>
        <w:ind w:left="697" w:hanging="357"/>
        <w:contextualSpacing w:val="0"/>
        <w:jc w:val="both"/>
      </w:pPr>
      <w:r w:rsidRPr="00B8006B">
        <w:t xml:space="preserve">inne mierniki wskazane przez Stronę we wniosku, o którym mowa w ust. 4, które przynajmniej w 50% decydują o wartości zamówienia, a których wykonawca na dzień składania ofert nie mógł przewidzieć. </w:t>
      </w:r>
    </w:p>
    <w:p w:rsidR="00C9207B" w:rsidRPr="00B8006B" w:rsidRDefault="00C9207B" w:rsidP="00AD3BAF">
      <w:pPr>
        <w:pStyle w:val="Akapitzlist"/>
        <w:numPr>
          <w:ilvl w:val="0"/>
          <w:numId w:val="21"/>
        </w:numPr>
        <w:tabs>
          <w:tab w:val="num" w:pos="426"/>
        </w:tabs>
        <w:suppressAutoHyphens/>
        <w:spacing w:line="264" w:lineRule="auto"/>
        <w:ind w:left="357" w:hanging="357"/>
        <w:contextualSpacing w:val="0"/>
        <w:jc w:val="both"/>
      </w:pPr>
      <w:r w:rsidRPr="00B8006B">
        <w:t>Strony umowy dopuszczają ustalenie zmiany wynagrodzenia na podstawie wskaźników zmiany cen towarów i usług wskazanych w komunikacie Prezesa Głównego Urzędu Statystycznego, z zastrzeżeniem ust. 3.</w:t>
      </w:r>
    </w:p>
    <w:p w:rsidR="00C9207B" w:rsidRPr="00B8006B" w:rsidRDefault="00C9207B" w:rsidP="00AD3BAF">
      <w:pPr>
        <w:pStyle w:val="Akapitzlist"/>
        <w:numPr>
          <w:ilvl w:val="0"/>
          <w:numId w:val="21"/>
        </w:numPr>
        <w:tabs>
          <w:tab w:val="num" w:pos="426"/>
        </w:tabs>
        <w:suppressAutoHyphens/>
        <w:spacing w:line="264" w:lineRule="auto"/>
        <w:contextualSpacing w:val="0"/>
        <w:jc w:val="both"/>
      </w:pPr>
      <w:r w:rsidRPr="00B8006B">
        <w:t xml:space="preserve">Strony umowy zachowując formę pisemną ustalają, czy zmiana cen produktów spożywczych i kosztów, spełniają warunki określone w treści umowy, wpływa na wysokość wynagrodzenia </w:t>
      </w:r>
      <w:r w:rsidR="00B24C1F" w:rsidRPr="00B8006B">
        <w:t>WYKONAWCY</w:t>
      </w:r>
      <w:r w:rsidRPr="00B8006B">
        <w:t>:</w:t>
      </w:r>
    </w:p>
    <w:p w:rsidR="00C9207B" w:rsidRPr="00B8006B" w:rsidRDefault="00C9207B" w:rsidP="00AD3BAF">
      <w:pPr>
        <w:pStyle w:val="Akapitzlist"/>
        <w:numPr>
          <w:ilvl w:val="0"/>
          <w:numId w:val="23"/>
        </w:numPr>
        <w:tabs>
          <w:tab w:val="num" w:pos="426"/>
        </w:tabs>
        <w:suppressAutoHyphens/>
        <w:spacing w:line="264" w:lineRule="auto"/>
        <w:contextualSpacing w:val="0"/>
        <w:jc w:val="both"/>
      </w:pPr>
      <w:r w:rsidRPr="00B8006B">
        <w:t>po upływie 6 miesięcy od daty podpisania umowy do dnia 10 miesiąca następującego po 6 miesiącach obowiązywania umowy;</w:t>
      </w:r>
    </w:p>
    <w:p w:rsidR="00C9207B" w:rsidRPr="00B8006B" w:rsidRDefault="00C9207B" w:rsidP="00AD3BAF">
      <w:pPr>
        <w:pStyle w:val="Akapitzlist"/>
        <w:numPr>
          <w:ilvl w:val="0"/>
          <w:numId w:val="23"/>
        </w:numPr>
        <w:tabs>
          <w:tab w:val="num" w:pos="426"/>
        </w:tabs>
        <w:suppressAutoHyphens/>
        <w:spacing w:line="264" w:lineRule="auto"/>
        <w:contextualSpacing w:val="0"/>
        <w:jc w:val="both"/>
      </w:pPr>
      <w:r w:rsidRPr="00B8006B">
        <w:t>ostatnią zmianę wynagrodzenia dokonuje się do dnia 10 listopada roku obowiązywania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5</w:t>
      </w:r>
    </w:p>
    <w:p w:rsidR="00B8006B" w:rsidRPr="00B8006B" w:rsidRDefault="00B8006B" w:rsidP="00AD3BAF">
      <w:pPr>
        <w:spacing w:line="264" w:lineRule="auto"/>
        <w:jc w:val="both"/>
      </w:pPr>
      <w:r w:rsidRPr="00B8006B">
        <w:t>Dostawy przedmiotu zamówienia będą realizowane w sposób sukcesywny, na podstawie składanych zamówień, przez okres 12 miesięcy</w:t>
      </w:r>
      <w:r w:rsidR="00D61C39">
        <w:t>, tj.</w:t>
      </w:r>
      <w:r w:rsidRPr="00B8006B">
        <w:t xml:space="preserve"> od dnia 01 stycznia 2025 r. do dnia</w:t>
      </w:r>
      <w:r w:rsidRPr="00B8006B">
        <w:br/>
        <w:t>31.12.2025 r.</w:t>
      </w:r>
    </w:p>
    <w:p w:rsidR="000E61A4" w:rsidRPr="00B8006B" w:rsidRDefault="000E61A4" w:rsidP="00AD3BAF">
      <w:pPr>
        <w:pStyle w:val="Zwykytekst"/>
        <w:tabs>
          <w:tab w:val="num" w:pos="1080"/>
        </w:tabs>
        <w:spacing w:line="264" w:lineRule="auto"/>
        <w:jc w:val="center"/>
        <w:rPr>
          <w:rFonts w:ascii="Times New Roman" w:hAnsi="Times New Roman"/>
          <w:b/>
          <w:sz w:val="24"/>
          <w:szCs w:val="24"/>
        </w:rPr>
      </w:pPr>
    </w:p>
    <w:p w:rsidR="00D15669" w:rsidRPr="00B8006B" w:rsidRDefault="00C9207B" w:rsidP="00AD3BAF">
      <w:pPr>
        <w:pStyle w:val="Zwykytekst"/>
        <w:tabs>
          <w:tab w:val="num" w:pos="1080"/>
        </w:tabs>
        <w:spacing w:line="264" w:lineRule="auto"/>
        <w:jc w:val="center"/>
        <w:rPr>
          <w:rFonts w:ascii="Times New Roman" w:hAnsi="Times New Roman"/>
          <w:sz w:val="24"/>
          <w:szCs w:val="24"/>
        </w:rPr>
      </w:pPr>
      <w:r w:rsidRPr="00B8006B">
        <w:rPr>
          <w:rFonts w:ascii="Times New Roman" w:hAnsi="Times New Roman"/>
          <w:b/>
          <w:sz w:val="24"/>
          <w:szCs w:val="24"/>
        </w:rPr>
        <w:t>§ 6</w:t>
      </w:r>
    </w:p>
    <w:p w:rsidR="00164378" w:rsidRPr="00B8006B" w:rsidRDefault="00C678B7" w:rsidP="00AD3BAF">
      <w:pPr>
        <w:pStyle w:val="Zwykytekst"/>
        <w:numPr>
          <w:ilvl w:val="0"/>
          <w:numId w:val="6"/>
        </w:numPr>
        <w:tabs>
          <w:tab w:val="num" w:pos="-3119"/>
        </w:tabs>
        <w:spacing w:line="264" w:lineRule="auto"/>
        <w:ind w:left="284" w:right="170" w:hanging="284"/>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do </w:t>
      </w:r>
      <w:r w:rsidRPr="00B8006B">
        <w:rPr>
          <w:rFonts w:ascii="Times New Roman" w:hAnsi="Times New Roman"/>
          <w:sz w:val="24"/>
          <w:szCs w:val="24"/>
        </w:rPr>
        <w:t>ZAMAWIAJĄCEGO</w:t>
      </w:r>
      <w:r w:rsidR="00164378" w:rsidRPr="00B8006B">
        <w:rPr>
          <w:rFonts w:ascii="Times New Roman" w:hAnsi="Times New Roman"/>
          <w:sz w:val="24"/>
          <w:szCs w:val="24"/>
        </w:rPr>
        <w:t>, na poniżej podane adresy:</w:t>
      </w:r>
    </w:p>
    <w:p w:rsidR="00004359" w:rsidRPr="00B8006B" w:rsidRDefault="00B8006B"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 xml:space="preserve">76-271 Ustka, </w:t>
      </w:r>
      <w:r w:rsidR="00004359" w:rsidRPr="00B8006B">
        <w:rPr>
          <w:rFonts w:ascii="Times New Roman" w:hAnsi="Times New Roman"/>
          <w:sz w:val="24"/>
          <w:szCs w:val="24"/>
        </w:rPr>
        <w:t>Lędowo</w:t>
      </w:r>
      <w:r w:rsidRPr="00B8006B">
        <w:rPr>
          <w:rFonts w:ascii="Times New Roman" w:hAnsi="Times New Roman"/>
          <w:sz w:val="24"/>
          <w:szCs w:val="24"/>
        </w:rPr>
        <w:t>-Osiedle</w:t>
      </w:r>
      <w:r w:rsidR="00004359" w:rsidRPr="00B8006B">
        <w:rPr>
          <w:rFonts w:ascii="Times New Roman" w:hAnsi="Times New Roman"/>
          <w:sz w:val="24"/>
          <w:szCs w:val="24"/>
        </w:rPr>
        <w:t xml:space="preserve"> 1N, tel. 261-231-248, 261-231-318, fax. 261-231-421</w:t>
      </w:r>
      <w:r w:rsidR="007D0E37" w:rsidRPr="00B8006B">
        <w:rPr>
          <w:rFonts w:ascii="Times New Roman" w:hAnsi="Times New Roman"/>
          <w:sz w:val="24"/>
          <w:szCs w:val="24"/>
        </w:rPr>
        <w:t>;</w:t>
      </w:r>
    </w:p>
    <w:p w:rsidR="007D0E37" w:rsidRPr="00B8006B" w:rsidRDefault="007D0E37"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84-300 Lębork, ul. Obrońców Wybrzeża 1, tel. 261-468-773, fax. 261-468-735;</w:t>
      </w:r>
    </w:p>
    <w:p w:rsidR="001F2C5D" w:rsidRPr="00B8006B" w:rsidRDefault="001F2C5D"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77-330 Czarne, ul. Strzelecka 35, te. 261-467-297.</w:t>
      </w:r>
    </w:p>
    <w:p w:rsidR="00164378" w:rsidRPr="00B8006B" w:rsidRDefault="00164378" w:rsidP="00AD3BAF">
      <w:pPr>
        <w:pStyle w:val="Zwykytekst"/>
        <w:numPr>
          <w:ilvl w:val="0"/>
          <w:numId w:val="6"/>
        </w:numPr>
        <w:tabs>
          <w:tab w:val="num" w:pos="-1843"/>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Odbiorca zamawia u </w:t>
      </w:r>
      <w:r w:rsidR="00C678B7" w:rsidRPr="00B8006B">
        <w:rPr>
          <w:rFonts w:ascii="Times New Roman" w:hAnsi="Times New Roman"/>
          <w:sz w:val="24"/>
          <w:szCs w:val="24"/>
        </w:rPr>
        <w:t>WYKONAWCY</w:t>
      </w:r>
      <w:r w:rsidRPr="00B8006B">
        <w:rPr>
          <w:rFonts w:ascii="Times New Roman" w:hAnsi="Times New Roman"/>
          <w:sz w:val="24"/>
          <w:szCs w:val="24"/>
        </w:rPr>
        <w:t xml:space="preserve"> towar z dostawą na koszt i ryzyko </w:t>
      </w:r>
      <w:r w:rsidR="00C678B7" w:rsidRPr="00B8006B">
        <w:rPr>
          <w:rFonts w:ascii="Times New Roman" w:hAnsi="Times New Roman"/>
          <w:sz w:val="24"/>
          <w:szCs w:val="24"/>
        </w:rPr>
        <w:t>WYKONAWCY</w:t>
      </w:r>
      <w:r w:rsidR="002D7BE0" w:rsidRPr="00B8006B">
        <w:rPr>
          <w:rFonts w:ascii="Times New Roman" w:hAnsi="Times New Roman"/>
          <w:sz w:val="24"/>
          <w:szCs w:val="24"/>
        </w:rPr>
        <w: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specjalistycznym ubezpieczonym transportem własnym lub innego przewoźnika.</w:t>
      </w:r>
    </w:p>
    <w:p w:rsidR="00164378" w:rsidRPr="00B8006B" w:rsidRDefault="00CC0CFF"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Dostawy</w:t>
      </w:r>
      <w:r w:rsidR="00164378" w:rsidRPr="00B8006B">
        <w:rPr>
          <w:rFonts w:ascii="Times New Roman" w:hAnsi="Times New Roman"/>
          <w:sz w:val="24"/>
          <w:szCs w:val="24"/>
        </w:rPr>
        <w:t xml:space="preserve"> realizowane będ</w:t>
      </w:r>
      <w:r w:rsidRPr="00B8006B">
        <w:rPr>
          <w:rFonts w:ascii="Times New Roman" w:hAnsi="Times New Roman"/>
          <w:sz w:val="24"/>
          <w:szCs w:val="24"/>
        </w:rPr>
        <w:t xml:space="preserve">ą </w:t>
      </w:r>
      <w:r w:rsidR="009974C1" w:rsidRPr="00B8006B">
        <w:rPr>
          <w:rFonts w:ascii="Times New Roman" w:hAnsi="Times New Roman"/>
          <w:sz w:val="24"/>
          <w:szCs w:val="24"/>
        </w:rPr>
        <w:t>1</w:t>
      </w:r>
      <w:r w:rsidRPr="00B8006B">
        <w:rPr>
          <w:rFonts w:ascii="Times New Roman" w:hAnsi="Times New Roman"/>
          <w:sz w:val="24"/>
          <w:szCs w:val="24"/>
        </w:rPr>
        <w:t xml:space="preserve"> raz w tygodniu </w:t>
      </w:r>
      <w:r w:rsidR="00164378" w:rsidRPr="00B8006B">
        <w:rPr>
          <w:rFonts w:ascii="Times New Roman" w:hAnsi="Times New Roman"/>
          <w:sz w:val="24"/>
          <w:szCs w:val="24"/>
        </w:rPr>
        <w:t>w dni ro</w:t>
      </w:r>
      <w:r w:rsidR="00426EB8">
        <w:rPr>
          <w:rFonts w:ascii="Times New Roman" w:hAnsi="Times New Roman"/>
          <w:sz w:val="24"/>
          <w:szCs w:val="24"/>
        </w:rPr>
        <w:t>bocze w godzinach od 08</w:t>
      </w:r>
      <w:r w:rsidR="006C3109" w:rsidRPr="00B8006B">
        <w:rPr>
          <w:rFonts w:ascii="Times New Roman" w:hAnsi="Times New Roman"/>
          <w:sz w:val="24"/>
          <w:szCs w:val="24"/>
        </w:rPr>
        <w:t>.</w:t>
      </w:r>
      <w:r w:rsidR="00426EB8">
        <w:rPr>
          <w:rFonts w:ascii="Times New Roman" w:hAnsi="Times New Roman"/>
          <w:sz w:val="24"/>
          <w:szCs w:val="24"/>
        </w:rPr>
        <w:t>0</w:t>
      </w:r>
      <w:r w:rsidR="008B6D7D" w:rsidRPr="00B8006B">
        <w:rPr>
          <w:rFonts w:ascii="Times New Roman" w:hAnsi="Times New Roman"/>
          <w:sz w:val="24"/>
          <w:szCs w:val="24"/>
        </w:rPr>
        <w:t>0 do 11</w:t>
      </w:r>
      <w:r w:rsidR="006C3109" w:rsidRPr="00B8006B">
        <w:rPr>
          <w:rFonts w:ascii="Times New Roman" w:hAnsi="Times New Roman"/>
          <w:sz w:val="24"/>
          <w:szCs w:val="24"/>
        </w:rPr>
        <w:t>.</w:t>
      </w:r>
      <w:r w:rsidR="00180E1F" w:rsidRPr="00B8006B">
        <w:rPr>
          <w:rFonts w:ascii="Times New Roman" w:hAnsi="Times New Roman"/>
          <w:sz w:val="24"/>
          <w:szCs w:val="24"/>
        </w:rPr>
        <w:t>00 (</w:t>
      </w:r>
      <w:r w:rsidR="00164378" w:rsidRPr="00B8006B">
        <w:rPr>
          <w:rFonts w:ascii="Times New Roman" w:hAnsi="Times New Roman"/>
          <w:sz w:val="24"/>
          <w:szCs w:val="24"/>
        </w:rPr>
        <w:t>za dni robocze uważa się dni od poniedziałku do piątku oprócz dni ustawowo wolnych od pracy).</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Rozładunek transportu w miejscu odbioru dostawy organizuje </w:t>
      </w:r>
      <w:r w:rsidR="00C678B7" w:rsidRPr="00B8006B">
        <w:rPr>
          <w:rFonts w:ascii="Times New Roman" w:hAnsi="Times New Roman"/>
          <w:sz w:val="24"/>
          <w:szCs w:val="24"/>
        </w:rPr>
        <w:t>WYKONAWCA</w:t>
      </w:r>
      <w:r w:rsidRPr="00B8006B">
        <w:rPr>
          <w:rFonts w:ascii="Times New Roman" w:hAnsi="Times New Roman"/>
          <w:sz w:val="24"/>
          <w:szCs w:val="24"/>
        </w:rPr>
        <w:t xml:space="preserve"> na swój koszt.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bierze na siebie odpowiedzialność za braki i wady powstałe w czasie transportu wyrobów oraz ponosi z tego tytułu wszelkie skutki prawne.</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dokonuj</w:t>
      </w:r>
      <w:r w:rsidR="007B2597" w:rsidRPr="00B8006B">
        <w:rPr>
          <w:rFonts w:ascii="Times New Roman" w:hAnsi="Times New Roman"/>
          <w:sz w:val="24"/>
          <w:szCs w:val="24"/>
        </w:rPr>
        <w:t>e</w:t>
      </w:r>
      <w:r w:rsidR="00164378" w:rsidRPr="00B8006B">
        <w:rPr>
          <w:rFonts w:ascii="Times New Roman" w:hAnsi="Times New Roman"/>
          <w:sz w:val="24"/>
          <w:szCs w:val="24"/>
        </w:rPr>
        <w:t xml:space="preserve"> zamówienia towaru z co najmniej 2 dniowym wyprzedzeniem w formie pisemnej (może być faks)</w:t>
      </w:r>
      <w:r w:rsidR="008B6D7D" w:rsidRPr="00B8006B">
        <w:rPr>
          <w:rFonts w:ascii="Times New Roman" w:hAnsi="Times New Roman"/>
          <w:sz w:val="24"/>
          <w:szCs w:val="24"/>
        </w:rPr>
        <w:t xml:space="preserve"> lub telefonicznej.</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Ilości towaru i wartości dostaw wraz z zastosowaniem prawa opcji określonymi</w:t>
      </w:r>
      <w:r w:rsidR="00F87E65" w:rsidRPr="00B8006B">
        <w:rPr>
          <w:rFonts w:ascii="Times New Roman" w:hAnsi="Times New Roman"/>
          <w:sz w:val="24"/>
          <w:szCs w:val="24"/>
        </w:rPr>
        <w:br/>
      </w:r>
      <w:r w:rsidRPr="00B8006B">
        <w:rPr>
          <w:rFonts w:ascii="Times New Roman" w:hAnsi="Times New Roman"/>
          <w:sz w:val="24"/>
          <w:szCs w:val="24"/>
        </w:rPr>
        <w:t xml:space="preserve"> w umowie są ilościami i wartościami planowanymi. </w:t>
      </w:r>
      <w:r w:rsidR="00C678B7" w:rsidRPr="00B8006B">
        <w:rPr>
          <w:rFonts w:ascii="Times New Roman" w:hAnsi="Times New Roman"/>
          <w:sz w:val="24"/>
          <w:szCs w:val="24"/>
        </w:rPr>
        <w:t>ZAMAWIAJĄCY</w:t>
      </w:r>
      <w:r w:rsidR="00CC0CFF" w:rsidRPr="00B8006B">
        <w:rPr>
          <w:rFonts w:ascii="Times New Roman" w:hAnsi="Times New Roman"/>
          <w:sz w:val="24"/>
          <w:szCs w:val="24"/>
        </w:rPr>
        <w:t xml:space="preserve"> zastrzega sobie możliwość zmniejszenia w formie pisemnej </w:t>
      </w:r>
      <w:r w:rsidRPr="00B8006B">
        <w:rPr>
          <w:rFonts w:ascii="Times New Roman" w:hAnsi="Times New Roman"/>
          <w:sz w:val="24"/>
          <w:szCs w:val="24"/>
        </w:rPr>
        <w:t>przyjętych w umowie ilości, wartości</w:t>
      </w:r>
      <w:r w:rsidR="00F87E65" w:rsidRPr="00B8006B">
        <w:rPr>
          <w:rFonts w:ascii="Times New Roman" w:hAnsi="Times New Roman"/>
          <w:sz w:val="24"/>
          <w:szCs w:val="24"/>
        </w:rPr>
        <w:br/>
      </w:r>
      <w:r w:rsidRPr="00B8006B">
        <w:rPr>
          <w:rFonts w:ascii="Times New Roman" w:hAnsi="Times New Roman"/>
          <w:sz w:val="24"/>
          <w:szCs w:val="24"/>
        </w:rPr>
        <w:t xml:space="preserve"> i częstotliwości dostaw </w:t>
      </w:r>
      <w:r w:rsidR="00A95A35" w:rsidRPr="00B8006B">
        <w:rPr>
          <w:rFonts w:ascii="Times New Roman" w:hAnsi="Times New Roman"/>
          <w:sz w:val="24"/>
          <w:szCs w:val="24"/>
        </w:rPr>
        <w:t xml:space="preserve">w </w:t>
      </w:r>
      <w:r w:rsidR="00A83758" w:rsidRPr="00B8006B">
        <w:rPr>
          <w:rFonts w:ascii="Times New Roman" w:hAnsi="Times New Roman"/>
          <w:sz w:val="24"/>
          <w:szCs w:val="24"/>
        </w:rPr>
        <w:t xml:space="preserve">sytuacjach których </w:t>
      </w:r>
      <w:r w:rsidR="00C678B7" w:rsidRPr="00B8006B">
        <w:rPr>
          <w:rFonts w:ascii="Times New Roman" w:hAnsi="Times New Roman"/>
          <w:sz w:val="24"/>
          <w:szCs w:val="24"/>
        </w:rPr>
        <w:t>ZAMAWIAJĄCY</w:t>
      </w:r>
      <w:r w:rsidR="00A83758" w:rsidRPr="00B8006B">
        <w:rPr>
          <w:rFonts w:ascii="Times New Roman" w:hAnsi="Times New Roman"/>
          <w:sz w:val="24"/>
          <w:szCs w:val="24"/>
        </w:rPr>
        <w:t xml:space="preserve"> nie mógł przewidzieć</w:t>
      </w:r>
      <w:r w:rsidR="00F87E65" w:rsidRPr="00B8006B">
        <w:rPr>
          <w:rFonts w:ascii="Times New Roman" w:hAnsi="Times New Roman"/>
          <w:sz w:val="24"/>
          <w:szCs w:val="24"/>
        </w:rPr>
        <w:br/>
      </w:r>
      <w:r w:rsidR="00A83758" w:rsidRPr="00B8006B">
        <w:rPr>
          <w:rFonts w:ascii="Times New Roman" w:hAnsi="Times New Roman"/>
          <w:sz w:val="24"/>
          <w:szCs w:val="24"/>
        </w:rPr>
        <w:t xml:space="preserve"> w chwili jej zawarcia ( np. restrukturyzacja sił zbrojnych, zmiany ilości żywionych)</w:t>
      </w:r>
      <w:r w:rsidR="00A95A35" w:rsidRPr="00B8006B">
        <w:rPr>
          <w:rFonts w:ascii="Times New Roman" w:hAnsi="Times New Roman"/>
          <w:sz w:val="24"/>
          <w:szCs w:val="24"/>
        </w:rPr>
        <w:t>.</w:t>
      </w:r>
      <w:r w:rsidRPr="00B8006B">
        <w:rPr>
          <w:rFonts w:ascii="Times New Roman" w:hAnsi="Times New Roman"/>
          <w:sz w:val="24"/>
          <w:szCs w:val="24"/>
        </w:rPr>
        <w:t xml:space="preserve"> Wartością umowy będzie wówczas końcowa wartość faktycznie zrealizowanych dostaw. </w:t>
      </w:r>
    </w:p>
    <w:p w:rsidR="00A8375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będzie ponosił ujemnych skutków zmniejszenia ilości i wartości dostaw przewidzianych w umowie.</w:t>
      </w:r>
    </w:p>
    <w:p w:rsidR="00A123DA" w:rsidRPr="00B8006B" w:rsidRDefault="00C678B7" w:rsidP="00AD3BAF">
      <w:pPr>
        <w:pStyle w:val="Zwykytekst"/>
        <w:numPr>
          <w:ilvl w:val="0"/>
          <w:numId w:val="6"/>
        </w:numPr>
        <w:tabs>
          <w:tab w:val="clear" w:pos="1080"/>
          <w:tab w:val="num" w:pos="426"/>
        </w:tabs>
        <w:spacing w:line="264" w:lineRule="auto"/>
        <w:ind w:left="397" w:hanging="397"/>
        <w:jc w:val="both"/>
        <w:rPr>
          <w:rFonts w:ascii="Times New Roman" w:hAnsi="Times New Roman"/>
          <w:color w:val="000000" w:themeColor="text1"/>
          <w:sz w:val="24"/>
          <w:szCs w:val="24"/>
        </w:rPr>
      </w:pPr>
      <w:r w:rsidRPr="00B8006B">
        <w:rPr>
          <w:rFonts w:ascii="Times New Roman" w:hAnsi="Times New Roman"/>
          <w:color w:val="000000" w:themeColor="text1"/>
          <w:sz w:val="24"/>
          <w:szCs w:val="24"/>
        </w:rPr>
        <w:t>ZAMAWIAJĄCY</w:t>
      </w:r>
      <w:r w:rsidR="00164378" w:rsidRPr="00B8006B">
        <w:rPr>
          <w:rFonts w:ascii="Times New Roman" w:hAnsi="Times New Roman"/>
          <w:color w:val="000000" w:themeColor="text1"/>
          <w:sz w:val="24"/>
          <w:szCs w:val="24"/>
        </w:rPr>
        <w:t xml:space="preserve"> zobowiązany jest do składania zamówień i odbioru ich dostaw</w:t>
      </w:r>
      <w:r w:rsidR="00F87E65" w:rsidRPr="00B8006B">
        <w:rPr>
          <w:rFonts w:ascii="Times New Roman" w:hAnsi="Times New Roman"/>
          <w:color w:val="000000" w:themeColor="text1"/>
          <w:sz w:val="24"/>
          <w:szCs w:val="24"/>
        </w:rPr>
        <w:br/>
      </w:r>
      <w:r w:rsidR="00164378" w:rsidRPr="00B8006B">
        <w:rPr>
          <w:rFonts w:ascii="Times New Roman" w:hAnsi="Times New Roman"/>
          <w:color w:val="000000" w:themeColor="text1"/>
          <w:sz w:val="24"/>
          <w:szCs w:val="24"/>
        </w:rPr>
        <w:t xml:space="preserve"> w ilościach i asortymencie określonym w </w:t>
      </w:r>
      <w:r w:rsidR="00A83758" w:rsidRPr="00B8006B">
        <w:rPr>
          <w:rFonts w:ascii="Times New Roman" w:hAnsi="Times New Roman"/>
          <w:color w:val="000000" w:themeColor="text1"/>
          <w:sz w:val="24"/>
          <w:szCs w:val="24"/>
        </w:rPr>
        <w:t>formularzu cenowym</w:t>
      </w:r>
      <w:r w:rsidR="008960AF" w:rsidRPr="00B8006B">
        <w:rPr>
          <w:rFonts w:ascii="Times New Roman" w:hAnsi="Times New Roman"/>
          <w:color w:val="000000" w:themeColor="text1"/>
          <w:sz w:val="24"/>
          <w:szCs w:val="24"/>
        </w:rPr>
        <w:t xml:space="preserve">, </w:t>
      </w:r>
      <w:r w:rsidR="00164378" w:rsidRPr="00B8006B">
        <w:rPr>
          <w:rFonts w:ascii="Times New Roman" w:hAnsi="Times New Roman"/>
          <w:color w:val="000000" w:themeColor="text1"/>
          <w:sz w:val="24"/>
          <w:szCs w:val="24"/>
        </w:rPr>
        <w:t>w kolumnie nazwanej „ilość podstawowa”.</w:t>
      </w:r>
    </w:p>
    <w:p w:rsidR="00A83758" w:rsidRPr="00B8006B" w:rsidRDefault="00A8375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Pozostała ilość niedostarczonych towarów określona w formularzu cenowym</w:t>
      </w:r>
      <w:r w:rsidR="006C3109" w:rsidRPr="00B8006B">
        <w:rPr>
          <w:rFonts w:ascii="Times New Roman" w:hAnsi="Times New Roman"/>
          <w:sz w:val="24"/>
          <w:szCs w:val="24"/>
        </w:rPr>
        <w:t xml:space="preserve"> </w:t>
      </w:r>
      <w:r w:rsidRPr="00B8006B">
        <w:rPr>
          <w:rFonts w:ascii="Times New Roman" w:hAnsi="Times New Roman"/>
          <w:sz w:val="24"/>
          <w:szCs w:val="24"/>
        </w:rPr>
        <w:t xml:space="preserve">w kolumnie nazwanej „ilość w opcji” będzie dostarczona przez </w:t>
      </w:r>
      <w:r w:rsidR="00C678B7" w:rsidRPr="00B8006B">
        <w:rPr>
          <w:rFonts w:ascii="Times New Roman" w:hAnsi="Times New Roman"/>
          <w:sz w:val="24"/>
          <w:szCs w:val="24"/>
        </w:rPr>
        <w:t>WYKONAWCĘ</w:t>
      </w:r>
      <w:r w:rsidRPr="00B8006B">
        <w:rPr>
          <w:rFonts w:ascii="Times New Roman" w:hAnsi="Times New Roman"/>
          <w:sz w:val="24"/>
          <w:szCs w:val="24"/>
        </w:rPr>
        <w:t xml:space="preserve"> w wypadku zaistnienia w tym zakresie potrzeb </w:t>
      </w:r>
      <w:r w:rsidR="00C678B7" w:rsidRPr="00B8006B">
        <w:rPr>
          <w:rFonts w:ascii="Times New Roman" w:hAnsi="Times New Roman"/>
          <w:sz w:val="24"/>
          <w:szCs w:val="24"/>
        </w:rPr>
        <w:t>ZAMAWIAJĄCEGO</w:t>
      </w:r>
      <w:r w:rsidRPr="00B8006B">
        <w:rPr>
          <w:rFonts w:ascii="Times New Roman" w:hAnsi="Times New Roman"/>
          <w:sz w:val="24"/>
          <w:szCs w:val="24"/>
        </w:rPr>
        <w:t>.</w:t>
      </w:r>
    </w:p>
    <w:p w:rsidR="003E1D22" w:rsidRPr="00B8006B" w:rsidRDefault="0016437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Po realizacji dostaw w ilościach i asortymencie określonym </w:t>
      </w:r>
      <w:r w:rsidR="003A7BCA" w:rsidRPr="00B8006B">
        <w:rPr>
          <w:rFonts w:ascii="Times New Roman" w:hAnsi="Times New Roman"/>
          <w:sz w:val="24"/>
          <w:szCs w:val="24"/>
        </w:rPr>
        <w:t>formularzu cenowym,</w:t>
      </w:r>
      <w:r w:rsidR="003A7BCA" w:rsidRPr="00B8006B">
        <w:rPr>
          <w:rFonts w:ascii="Times New Roman" w:hAnsi="Times New Roman"/>
          <w:sz w:val="24"/>
          <w:szCs w:val="24"/>
        </w:rPr>
        <w:br/>
      </w:r>
      <w:r w:rsidRPr="00B8006B">
        <w:rPr>
          <w:rFonts w:ascii="Times New Roman" w:hAnsi="Times New Roman"/>
          <w:sz w:val="24"/>
          <w:szCs w:val="24"/>
        </w:rPr>
        <w:t xml:space="preserve">w kolumnie nazwanej „ilość podstawowa, </w:t>
      </w:r>
      <w:r w:rsidR="00C678B7" w:rsidRPr="00B8006B">
        <w:rPr>
          <w:rFonts w:ascii="Times New Roman" w:hAnsi="Times New Roman"/>
          <w:sz w:val="24"/>
          <w:szCs w:val="24"/>
        </w:rPr>
        <w:t>ZAMAWIAJĄCY</w:t>
      </w:r>
      <w:r w:rsidRPr="00B8006B">
        <w:rPr>
          <w:rFonts w:ascii="Times New Roman" w:hAnsi="Times New Roman"/>
          <w:sz w:val="24"/>
          <w:szCs w:val="24"/>
        </w:rPr>
        <w:t xml:space="preserve"> niezwłocznie powiadomi pisemnie </w:t>
      </w:r>
      <w:r w:rsidR="00C678B7" w:rsidRPr="00B8006B">
        <w:rPr>
          <w:rFonts w:ascii="Times New Roman" w:hAnsi="Times New Roman"/>
          <w:sz w:val="24"/>
          <w:szCs w:val="24"/>
        </w:rPr>
        <w:t>WYKONAWCĘ</w:t>
      </w:r>
      <w:r w:rsidRPr="00B8006B">
        <w:rPr>
          <w:rFonts w:ascii="Times New Roman" w:hAnsi="Times New Roman"/>
          <w:sz w:val="24"/>
          <w:szCs w:val="24"/>
        </w:rPr>
        <w:t xml:space="preserve"> czy </w:t>
      </w:r>
      <w:r w:rsidR="003E1D22" w:rsidRPr="00B8006B">
        <w:rPr>
          <w:rFonts w:ascii="Times New Roman" w:hAnsi="Times New Roman"/>
          <w:sz w:val="24"/>
          <w:szCs w:val="24"/>
        </w:rPr>
        <w:t xml:space="preserve">będzie żądał realizacji </w:t>
      </w:r>
      <w:r w:rsidR="006C3109" w:rsidRPr="00B8006B">
        <w:rPr>
          <w:rFonts w:ascii="Times New Roman" w:hAnsi="Times New Roman"/>
          <w:sz w:val="24"/>
          <w:szCs w:val="24"/>
        </w:rPr>
        <w:t>dostaw w</w:t>
      </w:r>
      <w:r w:rsidRPr="00B8006B">
        <w:rPr>
          <w:rFonts w:ascii="Times New Roman" w:hAnsi="Times New Roman"/>
          <w:sz w:val="24"/>
          <w:szCs w:val="24"/>
        </w:rPr>
        <w:t xml:space="preserve"> pozostałym niezrealizowanym </w:t>
      </w:r>
      <w:r w:rsidR="006C3109" w:rsidRPr="00B8006B">
        <w:rPr>
          <w:rFonts w:ascii="Times New Roman" w:hAnsi="Times New Roman"/>
          <w:sz w:val="24"/>
          <w:szCs w:val="24"/>
        </w:rPr>
        <w:t>zakresie (w</w:t>
      </w:r>
      <w:r w:rsidRPr="00B8006B">
        <w:rPr>
          <w:rFonts w:ascii="Times New Roman" w:hAnsi="Times New Roman"/>
          <w:sz w:val="24"/>
          <w:szCs w:val="24"/>
        </w:rPr>
        <w:t xml:space="preserve"> całości lub określonej części) okre</w:t>
      </w:r>
      <w:r w:rsidR="003E1D22" w:rsidRPr="00B8006B">
        <w:rPr>
          <w:rFonts w:ascii="Times New Roman" w:hAnsi="Times New Roman"/>
          <w:sz w:val="24"/>
          <w:szCs w:val="24"/>
        </w:rPr>
        <w:t xml:space="preserve">ślonym w </w:t>
      </w:r>
      <w:r w:rsidR="003A7BCA" w:rsidRPr="00B8006B">
        <w:rPr>
          <w:rFonts w:ascii="Times New Roman" w:hAnsi="Times New Roman"/>
          <w:sz w:val="24"/>
          <w:szCs w:val="24"/>
        </w:rPr>
        <w:t>formularzu cenowym,</w:t>
      </w:r>
      <w:r w:rsidR="003E1D22" w:rsidRPr="00B8006B">
        <w:rPr>
          <w:rFonts w:ascii="Times New Roman" w:hAnsi="Times New Roman"/>
          <w:sz w:val="24"/>
          <w:szCs w:val="24"/>
        </w:rPr>
        <w:t xml:space="preserve"> </w:t>
      </w:r>
      <w:r w:rsidRPr="00B8006B">
        <w:rPr>
          <w:rFonts w:ascii="Times New Roman" w:hAnsi="Times New Roman"/>
          <w:sz w:val="24"/>
          <w:szCs w:val="24"/>
        </w:rPr>
        <w:t>w kolumnie nazwanej „ilość w opcji”.</w:t>
      </w:r>
      <w:r w:rsidR="004373A5"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clear" w:pos="1080"/>
          <w:tab w:val="num" w:pos="-3119"/>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co do zakresu niezrealizowanych dostaw określonych w </w:t>
      </w:r>
      <w:r w:rsidR="00E505AD" w:rsidRPr="00B8006B">
        <w:rPr>
          <w:rFonts w:ascii="Times New Roman" w:hAnsi="Times New Roman"/>
          <w:sz w:val="24"/>
          <w:szCs w:val="24"/>
        </w:rPr>
        <w:t>formularzu cenowym</w:t>
      </w:r>
      <w:r w:rsidR="00164378" w:rsidRPr="00B8006B">
        <w:rPr>
          <w:rFonts w:ascii="Times New Roman" w:hAnsi="Times New Roman"/>
          <w:color w:val="000000" w:themeColor="text1"/>
          <w:sz w:val="24"/>
          <w:szCs w:val="24"/>
        </w:rPr>
        <w:t xml:space="preserve">, </w:t>
      </w:r>
      <w:r w:rsidR="00164378" w:rsidRPr="00B8006B">
        <w:rPr>
          <w:rFonts w:ascii="Times New Roman" w:hAnsi="Times New Roman"/>
          <w:sz w:val="24"/>
          <w:szCs w:val="24"/>
        </w:rPr>
        <w:t xml:space="preserve">w kolumnie nazwanej „ilość w opcji” nie będzie kierować żadnych roszczeń przeciwko </w:t>
      </w:r>
      <w:r w:rsidRPr="00B8006B">
        <w:rPr>
          <w:rFonts w:ascii="Times New Roman" w:hAnsi="Times New Roman"/>
          <w:sz w:val="24"/>
          <w:szCs w:val="24"/>
        </w:rPr>
        <w:t>ZAMAWIAJĄCEMU</w:t>
      </w:r>
      <w:r w:rsidR="00164378"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jest uprawniony do zmiany asortymentów przewidzianych w umowie na inne asortymenty w niej </w:t>
      </w:r>
      <w:r w:rsidR="006C3109" w:rsidRPr="00B8006B">
        <w:rPr>
          <w:rFonts w:ascii="Times New Roman" w:hAnsi="Times New Roman"/>
          <w:sz w:val="24"/>
          <w:szCs w:val="24"/>
        </w:rPr>
        <w:t>przewidziane z</w:t>
      </w:r>
      <w:r w:rsidR="00164378" w:rsidRPr="00B8006B">
        <w:rPr>
          <w:rFonts w:ascii="Times New Roman" w:hAnsi="Times New Roman"/>
          <w:sz w:val="24"/>
          <w:szCs w:val="24"/>
        </w:rPr>
        <w:t xml:space="preserve"> zastrzeżeniem, że nie może ulec </w:t>
      </w:r>
      <w:r w:rsidR="006C3109" w:rsidRPr="00B8006B">
        <w:rPr>
          <w:rFonts w:ascii="Times New Roman" w:hAnsi="Times New Roman"/>
          <w:sz w:val="24"/>
          <w:szCs w:val="24"/>
        </w:rPr>
        <w:t>zmianie wartość</w:t>
      </w:r>
      <w:r w:rsidR="00164378" w:rsidRPr="00B8006B">
        <w:rPr>
          <w:rFonts w:ascii="Times New Roman" w:hAnsi="Times New Roman"/>
          <w:sz w:val="24"/>
          <w:szCs w:val="24"/>
        </w:rPr>
        <w:t xml:space="preserve"> całej umowy. Zmiana może dotyczyć rodzaju asortymentu, a także jego ilości.</w:t>
      </w:r>
    </w:p>
    <w:p w:rsidR="00164378" w:rsidRPr="00B8006B" w:rsidRDefault="00164378"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szczególnie uzasadnionych przypadkach (np. osiągania wyższych stanów gotowości bojowej, szkolenia rezerw osobowych, likwidacji klęsk żywiołowych, restrukturyzacji sił zbrojnych, kryzysu, zagrożenia lub wojny lub innych zadań postawionych </w:t>
      </w:r>
      <w:r w:rsidR="00C678B7" w:rsidRPr="00B8006B">
        <w:rPr>
          <w:rFonts w:ascii="Times New Roman" w:hAnsi="Times New Roman"/>
          <w:sz w:val="24"/>
          <w:szCs w:val="24"/>
        </w:rPr>
        <w:t>ZAMAWIAJĄCEMU</w:t>
      </w:r>
      <w:r w:rsidRPr="00B8006B">
        <w:rPr>
          <w:rFonts w:ascii="Times New Roman" w:hAnsi="Times New Roman"/>
          <w:sz w:val="24"/>
          <w:szCs w:val="24"/>
        </w:rPr>
        <w:t xml:space="preserve"> przez organy władzy państwowej), </w:t>
      </w:r>
      <w:r w:rsidR="00C678B7" w:rsidRPr="00B8006B">
        <w:rPr>
          <w:rFonts w:ascii="Times New Roman" w:hAnsi="Times New Roman"/>
          <w:sz w:val="24"/>
          <w:szCs w:val="24"/>
        </w:rPr>
        <w:t>WYKONAWCA</w:t>
      </w:r>
      <w:r w:rsidRPr="00B8006B">
        <w:rPr>
          <w:rFonts w:ascii="Times New Roman" w:hAnsi="Times New Roman"/>
          <w:sz w:val="24"/>
          <w:szCs w:val="24"/>
        </w:rPr>
        <w:t xml:space="preserve"> zagwarantuje bezpłatny dowóz towaru oraz zwiększenie ilości i częstotliwości dostaw (przy </w:t>
      </w:r>
      <w:r w:rsidRPr="00B8006B">
        <w:rPr>
          <w:rFonts w:ascii="Times New Roman" w:hAnsi="Times New Roman"/>
          <w:sz w:val="24"/>
          <w:szCs w:val="24"/>
        </w:rPr>
        <w:lastRenderedPageBreak/>
        <w:t xml:space="preserve">niezmienności wartości umowy) do miejsc stacjonowania jednostek wojskowych oraz innych miejsc wskazanych przez </w:t>
      </w:r>
      <w:r w:rsidR="00C678B7" w:rsidRPr="00B8006B">
        <w:rPr>
          <w:rFonts w:ascii="Times New Roman" w:hAnsi="Times New Roman"/>
          <w:sz w:val="24"/>
          <w:szCs w:val="24"/>
        </w:rPr>
        <w:t>ZAMAWIAJĄCEGO</w:t>
      </w:r>
      <w:r w:rsidRPr="00B8006B">
        <w:rPr>
          <w:rFonts w:ascii="Times New Roman" w:hAnsi="Times New Roman"/>
          <w:sz w:val="24"/>
          <w:szCs w:val="24"/>
        </w:rPr>
        <w:t>.</w:t>
      </w:r>
    </w:p>
    <w:p w:rsidR="001C2889"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powiadomi pisemnie </w:t>
      </w:r>
      <w:r w:rsidRPr="00B8006B">
        <w:rPr>
          <w:rFonts w:ascii="Times New Roman" w:hAnsi="Times New Roman"/>
          <w:sz w:val="24"/>
          <w:szCs w:val="24"/>
        </w:rPr>
        <w:t>WYKONAWCĘ</w:t>
      </w:r>
      <w:r w:rsidR="00164378" w:rsidRPr="00B8006B">
        <w:rPr>
          <w:rFonts w:ascii="Times New Roman" w:hAnsi="Times New Roman"/>
          <w:sz w:val="24"/>
          <w:szCs w:val="24"/>
        </w:rPr>
        <w:t xml:space="preserve"> o zmianach, o których mowa </w:t>
      </w:r>
      <w:r w:rsidR="006C3109" w:rsidRPr="00B8006B">
        <w:rPr>
          <w:rFonts w:ascii="Times New Roman" w:hAnsi="Times New Roman"/>
          <w:sz w:val="24"/>
          <w:szCs w:val="24"/>
        </w:rPr>
        <w:br/>
      </w:r>
      <w:r w:rsidR="00164378" w:rsidRPr="00B8006B">
        <w:rPr>
          <w:rFonts w:ascii="Times New Roman" w:hAnsi="Times New Roman"/>
          <w:sz w:val="24"/>
          <w:szCs w:val="24"/>
        </w:rPr>
        <w:t>w ust</w:t>
      </w:r>
      <w:r w:rsidR="00AE63F6" w:rsidRPr="00B8006B">
        <w:rPr>
          <w:rFonts w:ascii="Times New Roman" w:hAnsi="Times New Roman"/>
          <w:sz w:val="24"/>
          <w:szCs w:val="24"/>
        </w:rPr>
        <w:t>.</w:t>
      </w:r>
      <w:r w:rsidR="00E505AD" w:rsidRPr="00B8006B">
        <w:rPr>
          <w:rFonts w:ascii="Times New Roman" w:hAnsi="Times New Roman"/>
          <w:sz w:val="24"/>
          <w:szCs w:val="24"/>
        </w:rPr>
        <w:t xml:space="preserve"> 8 i</w:t>
      </w:r>
      <w:r w:rsidR="00164378" w:rsidRPr="00B8006B">
        <w:rPr>
          <w:rFonts w:ascii="Times New Roman" w:hAnsi="Times New Roman"/>
          <w:sz w:val="24"/>
          <w:szCs w:val="24"/>
        </w:rPr>
        <w:t xml:space="preserve"> </w:t>
      </w:r>
      <w:r w:rsidR="00AE63F6" w:rsidRPr="00B8006B">
        <w:rPr>
          <w:rFonts w:ascii="Times New Roman" w:hAnsi="Times New Roman"/>
          <w:sz w:val="24"/>
          <w:szCs w:val="24"/>
        </w:rPr>
        <w:t>1</w:t>
      </w:r>
      <w:r w:rsidR="00E505AD" w:rsidRPr="00B8006B">
        <w:rPr>
          <w:rFonts w:ascii="Times New Roman" w:hAnsi="Times New Roman"/>
          <w:sz w:val="24"/>
          <w:szCs w:val="24"/>
        </w:rPr>
        <w:t>5</w:t>
      </w:r>
      <w:r w:rsidR="00164378" w:rsidRPr="00B8006B">
        <w:rPr>
          <w:rFonts w:ascii="Times New Roman" w:hAnsi="Times New Roman"/>
          <w:color w:val="FF0000"/>
          <w:sz w:val="24"/>
          <w:szCs w:val="24"/>
        </w:rPr>
        <w:t xml:space="preserve"> </w:t>
      </w:r>
      <w:r w:rsidR="00164378" w:rsidRPr="00B8006B">
        <w:rPr>
          <w:rFonts w:ascii="Times New Roman" w:hAnsi="Times New Roman"/>
          <w:sz w:val="24"/>
          <w:szCs w:val="24"/>
        </w:rPr>
        <w:t xml:space="preserve">ze wskazaniem ich przyczyny, określeniem wymaganych ilości towaru do poszczególnych Odbiorców, </w:t>
      </w:r>
      <w:r w:rsidR="006C3109" w:rsidRPr="00B8006B">
        <w:rPr>
          <w:rFonts w:ascii="Times New Roman" w:hAnsi="Times New Roman"/>
          <w:sz w:val="24"/>
          <w:szCs w:val="24"/>
        </w:rPr>
        <w:t>częstotliwości dostaw</w:t>
      </w:r>
      <w:r w:rsidR="00164378" w:rsidRPr="00B8006B">
        <w:rPr>
          <w:rFonts w:ascii="Times New Roman" w:hAnsi="Times New Roman"/>
          <w:sz w:val="24"/>
          <w:szCs w:val="24"/>
        </w:rPr>
        <w:t xml:space="preserve"> oraz wskazaniem ewentualnie nowych Odbiorców, z konkretnym wskazaniem dnia do którego będą zmiany obowiązywały.</w:t>
      </w:r>
    </w:p>
    <w:p w:rsidR="00C34BC0" w:rsidRPr="00B8006B" w:rsidRDefault="00C34BC0"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7</w:t>
      </w:r>
    </w:p>
    <w:p w:rsidR="00164378" w:rsidRPr="00B8006B" w:rsidRDefault="00C678B7" w:rsidP="00AD3BAF">
      <w:pPr>
        <w:pStyle w:val="ust"/>
        <w:numPr>
          <w:ilvl w:val="1"/>
          <w:numId w:val="5"/>
        </w:numPr>
        <w:tabs>
          <w:tab w:val="left" w:pos="720"/>
        </w:tabs>
        <w:spacing w:before="0" w:after="0" w:line="264" w:lineRule="auto"/>
        <w:ind w:left="397" w:hanging="397"/>
        <w:jc w:val="left"/>
        <w:rPr>
          <w:bCs/>
        </w:rPr>
      </w:pPr>
      <w:r w:rsidRPr="00B8006B">
        <w:rPr>
          <w:bCs/>
        </w:rPr>
        <w:t>WYKONAWCA</w:t>
      </w:r>
      <w:r w:rsidR="00164378" w:rsidRPr="00B8006B">
        <w:rPr>
          <w:bCs/>
        </w:rPr>
        <w:t xml:space="preserve"> zobowiązuje się do posiadania przez okres obowiązywania umowy, aktualnych dokumentów:</w:t>
      </w:r>
    </w:p>
    <w:p w:rsidR="00164378" w:rsidRPr="00B8006B" w:rsidRDefault="00164378" w:rsidP="00AD3BAF">
      <w:pPr>
        <w:pStyle w:val="pkt"/>
        <w:numPr>
          <w:ilvl w:val="0"/>
          <w:numId w:val="9"/>
        </w:numPr>
        <w:tabs>
          <w:tab w:val="left" w:pos="-4680"/>
        </w:tabs>
        <w:spacing w:before="0" w:after="0" w:line="264" w:lineRule="auto"/>
        <w:ind w:left="794" w:hanging="397"/>
        <w:rPr>
          <w:bCs/>
        </w:rPr>
      </w:pPr>
      <w:r w:rsidRPr="00B8006B">
        <w:t>potwierdzenia wdrożonego systemu HACCP w formie certyfikatu systemu HACCP wydanego przez firmy posiadające akredytacje i uprawnienia Polskiego Centrum Akredytacji z siedzibą w Warszawie lub krajowej organizacji akredytacyjnej dla danego kraju</w:t>
      </w:r>
      <w:r w:rsidRPr="00B8006B">
        <w:rPr>
          <w:b/>
        </w:rPr>
        <w:t xml:space="preserve"> albo</w:t>
      </w:r>
      <w:r w:rsidRPr="00B8006B">
        <w:rPr>
          <w:b/>
          <w:bCs/>
        </w:rPr>
        <w:t xml:space="preserve"> </w:t>
      </w:r>
      <w:r w:rsidRPr="00B8006B">
        <w:rPr>
          <w:bCs/>
        </w:rPr>
        <w:t>zaświadczenia właściwego organu Państwowej inspekcji Sanitarnej lub organu Inspekcji Weterynaryjnej o sprawowaniu nadzoru nad stosowaniem wdrożonego systemu HACCP</w:t>
      </w:r>
    </w:p>
    <w:p w:rsidR="00F732FE" w:rsidRPr="00B8006B" w:rsidRDefault="00164378" w:rsidP="00AD3BAF">
      <w:pPr>
        <w:pStyle w:val="pkt"/>
        <w:numPr>
          <w:ilvl w:val="0"/>
          <w:numId w:val="9"/>
        </w:numPr>
        <w:tabs>
          <w:tab w:val="left" w:pos="-4680"/>
        </w:tabs>
        <w:spacing w:before="0" w:after="0" w:line="264" w:lineRule="auto"/>
        <w:ind w:left="794" w:hanging="397"/>
      </w:pPr>
      <w:r w:rsidRPr="00B8006B">
        <w:t>aktualnej decyzji administracyjnej:</w:t>
      </w:r>
      <w:r w:rsidR="0050482D" w:rsidRPr="00B8006B">
        <w:t xml:space="preserve"> </w:t>
      </w:r>
    </w:p>
    <w:p w:rsidR="00F732FE" w:rsidRPr="00B8006B" w:rsidRDefault="00164378" w:rsidP="00AD3BAF">
      <w:pPr>
        <w:pStyle w:val="Akapitzlist"/>
        <w:numPr>
          <w:ilvl w:val="0"/>
          <w:numId w:val="19"/>
        </w:numPr>
        <w:tabs>
          <w:tab w:val="left" w:pos="-4680"/>
        </w:tabs>
        <w:spacing w:line="264" w:lineRule="auto"/>
        <w:ind w:left="1208" w:hanging="357"/>
        <w:jc w:val="both"/>
        <w:rPr>
          <w:bCs/>
        </w:rPr>
      </w:pPr>
      <w:r w:rsidRPr="00B8006B">
        <w:rPr>
          <w:bCs/>
        </w:rPr>
        <w:t>właściwego powiatowego lekarza weterynarii w sprawie zatwierdzania, warunkowego zatwierdzania albo przedłużania warunkowego zatwierdzania zakładów, zgodnie z art. 20 ust. 1 pkt 2 ustawy z dnia 16 grudnia 2005 r.</w:t>
      </w:r>
      <w:r w:rsidR="00F87E65" w:rsidRPr="00B8006B">
        <w:rPr>
          <w:bCs/>
        </w:rPr>
        <w:br/>
      </w:r>
      <w:r w:rsidRPr="00B8006B">
        <w:rPr>
          <w:bCs/>
        </w:rPr>
        <w:t xml:space="preserve"> o produktach pochodzenia </w:t>
      </w:r>
      <w:r w:rsidR="005C2059" w:rsidRPr="00B8006B">
        <w:rPr>
          <w:bCs/>
        </w:rPr>
        <w:t>zwierzęcego (Dz. U. z 20</w:t>
      </w:r>
      <w:r w:rsidR="003A7BCA" w:rsidRPr="00B8006B">
        <w:rPr>
          <w:bCs/>
        </w:rPr>
        <w:t>23</w:t>
      </w:r>
      <w:r w:rsidRPr="00B8006B">
        <w:rPr>
          <w:bCs/>
        </w:rPr>
        <w:t xml:space="preserve"> r., poz. </w:t>
      </w:r>
      <w:r w:rsidR="003A7BCA" w:rsidRPr="00B8006B">
        <w:rPr>
          <w:bCs/>
        </w:rPr>
        <w:t>872</w:t>
      </w:r>
      <w:r w:rsidRPr="00B8006B">
        <w:rPr>
          <w:bCs/>
        </w:rPr>
        <w:t xml:space="preserve"> </w:t>
      </w:r>
      <w:r w:rsidR="00E42649" w:rsidRPr="00B8006B">
        <w:rPr>
          <w:bCs/>
        </w:rPr>
        <w:t>t.j.</w:t>
      </w:r>
      <w:r w:rsidR="00C9207B" w:rsidRPr="00B8006B">
        <w:rPr>
          <w:bCs/>
        </w:rPr>
        <w:t>)</w:t>
      </w:r>
      <w:r w:rsidRPr="00B8006B">
        <w:rPr>
          <w:bCs/>
        </w:rPr>
        <w:t>,</w:t>
      </w:r>
    </w:p>
    <w:p w:rsidR="00F732FE" w:rsidRPr="00B8006B" w:rsidRDefault="00164378" w:rsidP="00AD3BAF">
      <w:pPr>
        <w:pStyle w:val="Akapitzlist"/>
        <w:tabs>
          <w:tab w:val="left" w:pos="-4680"/>
        </w:tabs>
        <w:spacing w:line="264" w:lineRule="auto"/>
        <w:ind w:left="1713" w:hanging="862"/>
        <w:jc w:val="both"/>
      </w:pPr>
      <w:r w:rsidRPr="00B8006B">
        <w:t xml:space="preserve">lub </w:t>
      </w:r>
    </w:p>
    <w:p w:rsidR="007E2552" w:rsidRPr="00B8006B" w:rsidRDefault="00164378" w:rsidP="00AD3BAF">
      <w:pPr>
        <w:pStyle w:val="Akapitzlist"/>
        <w:numPr>
          <w:ilvl w:val="0"/>
          <w:numId w:val="19"/>
        </w:numPr>
        <w:tabs>
          <w:tab w:val="left" w:pos="-4680"/>
        </w:tabs>
        <w:spacing w:line="264" w:lineRule="auto"/>
        <w:ind w:left="1208" w:hanging="357"/>
        <w:jc w:val="both"/>
      </w:pPr>
      <w:r w:rsidRPr="00B8006B">
        <w:t xml:space="preserve">właściwego organu Państwowej Inspekcji Sanitarnej w sprawie zatwierdzania, warunkowego zatwierdzania, przedłużania warunkowego zatwierdzania zakładów, które </w:t>
      </w:r>
      <w:r w:rsidR="00C040EB" w:rsidRPr="00B8006B">
        <w:t xml:space="preserve">produkują lub </w:t>
      </w:r>
      <w:r w:rsidRPr="00B8006B">
        <w:t xml:space="preserve">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w:t>
      </w:r>
      <w:r w:rsidR="006C3109" w:rsidRPr="00B8006B">
        <w:br/>
      </w:r>
      <w:r w:rsidRPr="00B8006B">
        <w:t>i żywienia (Dz. U. z 20</w:t>
      </w:r>
      <w:r w:rsidR="003A7BCA" w:rsidRPr="00B8006B">
        <w:t>23</w:t>
      </w:r>
      <w:r w:rsidR="00790ABD" w:rsidRPr="00B8006B">
        <w:t xml:space="preserve"> r.</w:t>
      </w:r>
      <w:r w:rsidRPr="00B8006B">
        <w:t xml:space="preserve">, poz. </w:t>
      </w:r>
      <w:r w:rsidR="003A7BCA" w:rsidRPr="00B8006B">
        <w:t>1448</w:t>
      </w:r>
      <w:r w:rsidRPr="00B8006B">
        <w:t xml:space="preserve"> ze zm.),</w:t>
      </w:r>
    </w:p>
    <w:p w:rsidR="007E2552" w:rsidRPr="00B8006B" w:rsidRDefault="00164378" w:rsidP="00AD3BAF">
      <w:pPr>
        <w:pStyle w:val="Akapitzlist"/>
        <w:tabs>
          <w:tab w:val="left" w:pos="-4680"/>
        </w:tabs>
        <w:spacing w:line="264" w:lineRule="auto"/>
        <w:ind w:left="1713" w:hanging="862"/>
        <w:jc w:val="both"/>
      </w:pPr>
      <w:r w:rsidRPr="00B8006B">
        <w:t xml:space="preserve">lub </w:t>
      </w:r>
    </w:p>
    <w:p w:rsidR="002E11A9" w:rsidRPr="00B8006B" w:rsidRDefault="00164378" w:rsidP="00AD3BAF">
      <w:pPr>
        <w:pStyle w:val="Akapitzlist"/>
        <w:numPr>
          <w:ilvl w:val="0"/>
          <w:numId w:val="19"/>
        </w:numPr>
        <w:tabs>
          <w:tab w:val="left" w:pos="-4680"/>
        </w:tabs>
        <w:spacing w:line="264" w:lineRule="auto"/>
        <w:ind w:left="1208" w:hanging="357"/>
        <w:jc w:val="both"/>
        <w:rPr>
          <w:iCs/>
        </w:rPr>
      </w:pPr>
      <w:r w:rsidRPr="00B8006B">
        <w:t xml:space="preserve">zaświadczenie o wpisie do rejestru zakładów zgodne z rozporządzeniem Ministra Zdrowia z </w:t>
      </w:r>
      <w:r w:rsidR="006C3109" w:rsidRPr="00B8006B">
        <w:t>dnia 29 maja</w:t>
      </w:r>
      <w:r w:rsidRPr="00B8006B">
        <w:t xml:space="preserve"> 2007 r., w sprawie wzorów dokumentów dotyczących rejestracji i zatwierdzania </w:t>
      </w:r>
      <w:r w:rsidR="006C3109" w:rsidRPr="00B8006B">
        <w:t>zakładów produkujących</w:t>
      </w:r>
      <w:r w:rsidRPr="00B8006B">
        <w:t xml:space="preserve"> lub wprowadzających do obrotu żywność podlegających urzędowej </w:t>
      </w:r>
      <w:r w:rsidR="006C3109" w:rsidRPr="00B8006B">
        <w:t>kontroli Państwowej</w:t>
      </w:r>
      <w:r w:rsidRPr="00B8006B">
        <w:t xml:space="preserve"> Inspekcji Sanitarnej (Dz. U. </w:t>
      </w:r>
      <w:r w:rsidR="006C3109" w:rsidRPr="00B8006B">
        <w:t>z 2007 r</w:t>
      </w:r>
      <w:r w:rsidRPr="00B8006B">
        <w:t>. Nr 106, poz. 730</w:t>
      </w:r>
      <w:r w:rsidR="00E42649" w:rsidRPr="00B8006B">
        <w:t xml:space="preserve"> ze zm.</w:t>
      </w:r>
      <w:r w:rsidR="00356038" w:rsidRPr="00B8006B">
        <w:t>).</w:t>
      </w:r>
    </w:p>
    <w:p w:rsidR="00F0671B" w:rsidRPr="00B8006B" w:rsidRDefault="00C678B7" w:rsidP="00AD3BAF">
      <w:pPr>
        <w:tabs>
          <w:tab w:val="left" w:pos="-4680"/>
        </w:tabs>
        <w:spacing w:line="264" w:lineRule="auto"/>
        <w:ind w:left="426"/>
        <w:jc w:val="both"/>
      </w:pPr>
      <w:r w:rsidRPr="00B8006B">
        <w:t>ZAMAWIAJĄCY</w:t>
      </w:r>
      <w:r w:rsidR="00164378" w:rsidRPr="00B8006B">
        <w:t xml:space="preserve"> uzna, ze wymóg przedstawienia w/w dokumentu został spełniony, jeżeli przedłożony zostanie w/w dokument lub oświadczenie </w:t>
      </w:r>
      <w:r w:rsidRPr="00B8006B">
        <w:t>WYKONAWCY</w:t>
      </w:r>
      <w:r w:rsidR="00356038" w:rsidRPr="00B8006B">
        <w:t xml:space="preserve"> informujące,</w:t>
      </w:r>
      <w:r w:rsidR="00356038" w:rsidRPr="00B8006B">
        <w:br/>
      </w:r>
      <w:r w:rsidR="006C3109" w:rsidRPr="00B8006B">
        <w:t>iż w</w:t>
      </w:r>
      <w:r w:rsidR="00164378" w:rsidRPr="00B8006B">
        <w:t xml:space="preserve"> jego </w:t>
      </w:r>
      <w:r w:rsidR="006C3109" w:rsidRPr="00B8006B">
        <w:t>kraju nie</w:t>
      </w:r>
      <w:r w:rsidR="00164378" w:rsidRPr="00B8006B">
        <w:t xml:space="preserve"> wydaje się w/w dokumentów.</w:t>
      </w:r>
    </w:p>
    <w:p w:rsidR="00B640F1" w:rsidRPr="00B8006B" w:rsidRDefault="00C678B7" w:rsidP="00AD3BAF">
      <w:pPr>
        <w:pStyle w:val="ust"/>
        <w:numPr>
          <w:ilvl w:val="1"/>
          <w:numId w:val="5"/>
        </w:numPr>
        <w:tabs>
          <w:tab w:val="left" w:pos="720"/>
        </w:tabs>
        <w:spacing w:before="0" w:after="0" w:line="264" w:lineRule="auto"/>
        <w:ind w:left="397" w:hanging="397"/>
        <w:rPr>
          <w:u w:val="single"/>
        </w:rPr>
      </w:pPr>
      <w:r w:rsidRPr="00B8006B">
        <w:t>WYKONAWCA</w:t>
      </w:r>
      <w:r w:rsidR="00164378" w:rsidRPr="00B8006B">
        <w:t xml:space="preserve"> zobowiązuje się wykonać zamówienie bez udziału podwykonawców.</w:t>
      </w:r>
      <w:r w:rsidR="00F87E65" w:rsidRPr="00B8006B">
        <w:br/>
      </w:r>
      <w:r w:rsidR="00164378" w:rsidRPr="00B8006B">
        <w:t xml:space="preserve">W przypadku udziału podwykonawcy na etapie realizacji umowy w sytuacji, gdy </w:t>
      </w:r>
      <w:r w:rsidRPr="00B8006B">
        <w:t>WYKONAWCA</w:t>
      </w:r>
      <w:r w:rsidR="00164378" w:rsidRPr="00B8006B">
        <w:t xml:space="preserve"> nie przewidział jego udziału w treści oferty </w:t>
      </w:r>
      <w:r w:rsidRPr="00B8006B">
        <w:t>WYKONAWCA</w:t>
      </w:r>
      <w:r w:rsidR="00164378" w:rsidRPr="00B8006B">
        <w:t xml:space="preserve"> niezwłocznie prześle do </w:t>
      </w:r>
      <w:r w:rsidRPr="00B8006B">
        <w:t>ZAMAWIAJĄCEGO</w:t>
      </w:r>
      <w:r w:rsidR="00164378" w:rsidRPr="00B8006B">
        <w:t xml:space="preserve"> wykaz podmiotów, które będą uczestniczyć w wykonaniu zamówienia oraz wskaże zakres wykonywanych przez te podmioty czynności </w:t>
      </w:r>
      <w:r w:rsidR="00164378" w:rsidRPr="00B8006B">
        <w:rPr>
          <w:b/>
        </w:rPr>
        <w:t>albo</w:t>
      </w:r>
      <w:r w:rsidR="00164378" w:rsidRPr="00B8006B">
        <w:t xml:space="preserve"> </w:t>
      </w:r>
      <w:r w:rsidRPr="00B8006B">
        <w:t>WYKONAWCA</w:t>
      </w:r>
      <w:r w:rsidR="00164378" w:rsidRPr="00B8006B">
        <w:t xml:space="preserve"> zobowiązuje się załączyć do umowy wykaz podmiotów, które będą uczestniczyć w wykonaniu zamówienia oraz wskazać zakres wykonywanych przez te podmioty czynności</w:t>
      </w:r>
      <w:r w:rsidR="008F2953" w:rsidRPr="00B8006B">
        <w:t xml:space="preserve">. </w:t>
      </w:r>
      <w:r w:rsidR="00164378" w:rsidRPr="00B8006B">
        <w:t>W przypadku z</w:t>
      </w:r>
      <w:r w:rsidR="008F2953" w:rsidRPr="00B8006B">
        <w:t>miany podmiotów uczestniczących</w:t>
      </w:r>
      <w:r w:rsidR="008F2953" w:rsidRPr="00B8006B">
        <w:br/>
      </w:r>
      <w:r w:rsidR="00164378" w:rsidRPr="00B8006B">
        <w:t xml:space="preserve">w wykonaniu zamówienia </w:t>
      </w:r>
      <w:r w:rsidRPr="00B8006B">
        <w:t>WYKONAWCA</w:t>
      </w:r>
      <w:r w:rsidR="00164378" w:rsidRPr="00B8006B">
        <w:t xml:space="preserve"> niezwłocznie zaktualizuje wykaz. </w:t>
      </w:r>
    </w:p>
    <w:p w:rsidR="008F2953" w:rsidRPr="00B8006B" w:rsidRDefault="008F2953" w:rsidP="00AD3BAF">
      <w:pPr>
        <w:pStyle w:val="Akapitzlist"/>
        <w:tabs>
          <w:tab w:val="left" w:pos="-4680"/>
          <w:tab w:val="num" w:pos="567"/>
        </w:tabs>
        <w:spacing w:line="264" w:lineRule="auto"/>
        <w:ind w:left="0"/>
        <w:contextualSpacing w:val="0"/>
        <w:jc w:val="center"/>
        <w:rPr>
          <w:b/>
        </w:rPr>
      </w:pPr>
    </w:p>
    <w:p w:rsidR="00D06180" w:rsidRPr="00B8006B" w:rsidRDefault="00C9207B" w:rsidP="00AD3BAF">
      <w:pPr>
        <w:pStyle w:val="Akapitzlist"/>
        <w:tabs>
          <w:tab w:val="left" w:pos="-4680"/>
          <w:tab w:val="num" w:pos="567"/>
        </w:tabs>
        <w:spacing w:line="264" w:lineRule="auto"/>
        <w:ind w:left="0"/>
        <w:contextualSpacing w:val="0"/>
        <w:jc w:val="center"/>
        <w:rPr>
          <w:b/>
        </w:rPr>
      </w:pPr>
      <w:r w:rsidRPr="00B8006B">
        <w:rPr>
          <w:b/>
        </w:rPr>
        <w:t>§ 8</w:t>
      </w:r>
    </w:p>
    <w:p w:rsidR="00B640F1"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lastRenderedPageBreak/>
        <w:t xml:space="preserve">Dla określenia jakości odbieranego towaru </w:t>
      </w:r>
      <w:r w:rsidR="00C678B7" w:rsidRPr="00B8006B">
        <w:t>ZAMAWIAJĄCY</w:t>
      </w:r>
      <w:r w:rsidRPr="00B8006B">
        <w:t xml:space="preserve"> zastrzega sobie prawo kontroli przez: inspektora PIS (IW), WOMP, laboratorium </w:t>
      </w:r>
      <w:r w:rsidR="00C678B7" w:rsidRPr="00B8006B">
        <w:t>ZAMAWIAJĄCEGO</w:t>
      </w:r>
      <w:r w:rsidRPr="00B8006B">
        <w:t xml:space="preserve"> (także </w:t>
      </w:r>
      <w:r w:rsidR="00A55C08" w:rsidRPr="00B8006B">
        <w:br/>
      </w:r>
      <w:r w:rsidRPr="00B8006B">
        <w:t>w obecnoś</w:t>
      </w:r>
      <w:r w:rsidR="00B640F1" w:rsidRPr="00B8006B">
        <w:t xml:space="preserve">ci uprawnionego przedstawiciela </w:t>
      </w:r>
      <w:r w:rsidR="00C678B7" w:rsidRPr="00B8006B">
        <w:t>ZAMAWIAJĄCEGO</w:t>
      </w:r>
      <w:r w:rsidRPr="00B8006B">
        <w:t>)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2566C" w:rsidRPr="00B8006B" w:rsidRDefault="00C678B7"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wyraża zgodę na pobieranie prób żywności i jej przebadanie we właściwym </w:t>
      </w:r>
      <w:r w:rsidR="006C3109" w:rsidRPr="00B8006B">
        <w:t>miejscowo dla</w:t>
      </w:r>
      <w:r w:rsidR="00164378" w:rsidRPr="00B8006B">
        <w:t xml:space="preserve"> </w:t>
      </w:r>
      <w:r w:rsidRPr="00B8006B">
        <w:t>ZAMAWIAJĄCEGO</w:t>
      </w:r>
      <w:r w:rsidR="00164378" w:rsidRPr="00B8006B">
        <w:t xml:space="preserve"> laboratorium Wojewódzkiej Stacji Sanitarno – Epidemiologicznej, laboratorium WOMP lub </w:t>
      </w:r>
      <w:r w:rsidR="006C3109" w:rsidRPr="00B8006B">
        <w:t>w akredytowanym</w:t>
      </w:r>
      <w:r w:rsidR="00164378" w:rsidRPr="00B8006B">
        <w:t xml:space="preserve"> </w:t>
      </w:r>
      <w:r w:rsidR="006C3109" w:rsidRPr="00B8006B">
        <w:t>laboratorium lub</w:t>
      </w:r>
      <w:r w:rsidR="00164378" w:rsidRPr="00B8006B">
        <w:t xml:space="preserve"> </w:t>
      </w:r>
      <w:r w:rsidR="006C3109" w:rsidRPr="00B8006B">
        <w:t>laboratorium spełniającym</w:t>
      </w:r>
      <w:r w:rsidR="00164378" w:rsidRPr="00B8006B">
        <w:t xml:space="preserve"> wymagania </w:t>
      </w:r>
      <w:r w:rsidR="006C3109" w:rsidRPr="00B8006B">
        <w:t>normy PN</w:t>
      </w:r>
      <w:r w:rsidR="00164378" w:rsidRPr="00B8006B">
        <w:t xml:space="preserve"> – EN ISO/IEC 17025 (w tym trzykrotnie na koszt </w:t>
      </w:r>
      <w:r w:rsidRPr="00B8006B">
        <w:t>WYKONAWCY</w:t>
      </w:r>
      <w:r w:rsidR="00164378" w:rsidRPr="00B8006B">
        <w:t>) celem określenia jakości zdrowot</w:t>
      </w:r>
      <w:r w:rsidR="006662CE" w:rsidRPr="00B8006B">
        <w:t xml:space="preserve">nej i handlowej dostarczanych, </w:t>
      </w:r>
      <w:r w:rsidR="00164378" w:rsidRPr="00B8006B">
        <w:t xml:space="preserve">w ramach niniejszej umowy towarów. </w:t>
      </w:r>
      <w:r w:rsidRPr="00B8006B">
        <w:t>WYKONAWCA</w:t>
      </w:r>
      <w:r w:rsidR="00164378" w:rsidRPr="00B8006B">
        <w:t xml:space="preserve"> wyraża zgodę, żeby faktura za wykonane badania była wystawiona bezpośrednio na </w:t>
      </w:r>
      <w:r w:rsidRPr="00B8006B">
        <w:t>WYKONAWCĘ</w:t>
      </w:r>
      <w:r w:rsidR="00164378" w:rsidRPr="00B8006B">
        <w:t xml:space="preserve"> </w:t>
      </w:r>
      <w:r w:rsidR="00A55C08" w:rsidRPr="00B8006B">
        <w:br/>
      </w:r>
      <w:r w:rsidR="00164378" w:rsidRPr="00B8006B">
        <w:t>i zobowiązuję się do jej niezwłocznego uregulowania.</w:t>
      </w:r>
    </w:p>
    <w:p w:rsidR="0092566C"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 przypadku dwukrotnego naruszenia norm jakościowych</w:t>
      </w:r>
      <w:r w:rsidR="00571D6F" w:rsidRPr="00B8006B">
        <w:t>,</w:t>
      </w:r>
      <w:r w:rsidRPr="00B8006B">
        <w:t xml:space="preserve"> określonych umową, potwierdzonego przez PIS (</w:t>
      </w:r>
      <w:r w:rsidR="006C3109" w:rsidRPr="00B8006B">
        <w:t>IW), WOMP</w:t>
      </w:r>
      <w:r w:rsidRPr="00B8006B">
        <w:t xml:space="preserve">, a także </w:t>
      </w:r>
      <w:r w:rsidR="006C3109" w:rsidRPr="00B8006B">
        <w:t>przez akredytowane</w:t>
      </w:r>
      <w:r w:rsidRPr="00B8006B">
        <w:t xml:space="preserve"> laboratorium lub </w:t>
      </w:r>
      <w:r w:rsidR="006C3109" w:rsidRPr="00B8006B">
        <w:t>laboratorium spełniające</w:t>
      </w:r>
      <w:r w:rsidRPr="00B8006B">
        <w:t xml:space="preserve"> wymagania </w:t>
      </w:r>
      <w:r w:rsidR="006C3109" w:rsidRPr="00B8006B">
        <w:t>normy PN</w:t>
      </w:r>
      <w:r w:rsidRPr="00B8006B">
        <w:t xml:space="preserve"> – EN ISO/IEC 17025, bądź dwukrotnego potwierdzenia przez te instytucje innych nieprawidłow</w:t>
      </w:r>
      <w:r w:rsidR="00D8475F" w:rsidRPr="00B8006B">
        <w:t>ości w zakresie określonym</w:t>
      </w:r>
      <w:r w:rsidR="00D8475F" w:rsidRPr="00B8006B">
        <w:br/>
      </w:r>
      <w:r w:rsidR="00D63D09" w:rsidRPr="00B8006B">
        <w:t>w § 8</w:t>
      </w:r>
      <w:r w:rsidRPr="00B8006B">
        <w:t xml:space="preserve"> ust</w:t>
      </w:r>
      <w:r w:rsidR="00B8006B">
        <w:t>.</w:t>
      </w:r>
      <w:r w:rsidRPr="00B8006B">
        <w:t xml:space="preserve"> 1 umowy, </w:t>
      </w:r>
      <w:r w:rsidR="00520530" w:rsidRPr="00B8006B">
        <w:t>ZAMAWIAJĄCY</w:t>
      </w:r>
      <w:r w:rsidRPr="00B8006B">
        <w:t xml:space="preserve"> zastrzega sobie prawo odstąpienia od umowy. </w:t>
      </w:r>
    </w:p>
    <w:p w:rsidR="0092566C" w:rsidRPr="00B8006B" w:rsidRDefault="00520530"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A55C08" w:rsidRPr="00B8006B">
        <w:t xml:space="preserve"> </w:t>
      </w:r>
      <w:r w:rsidR="00A55C08" w:rsidRPr="00B8006B">
        <w:br/>
      </w:r>
      <w:r w:rsidR="00164378" w:rsidRPr="00B8006B">
        <w:t>i gotowych przetworów, sposobu transportu towaru, oraz w zakresie stosowania</w:t>
      </w:r>
      <w:r w:rsidR="00A55C08" w:rsidRPr="00B8006B">
        <w:t xml:space="preserve"> </w:t>
      </w:r>
      <w:r w:rsidR="00A55C08" w:rsidRPr="00B8006B">
        <w:br/>
      </w:r>
      <w:r w:rsidR="00164378" w:rsidRPr="00B8006B">
        <w:t>i funkcjonowania wdrożonego systemu HACCP.</w:t>
      </w:r>
    </w:p>
    <w:p w:rsidR="008F2953" w:rsidRPr="00B8006B" w:rsidRDefault="008F2953" w:rsidP="00AD3BAF">
      <w:pPr>
        <w:pStyle w:val="Akapitzlist"/>
        <w:tabs>
          <w:tab w:val="left" w:pos="-4680"/>
          <w:tab w:val="num" w:pos="567"/>
        </w:tabs>
        <w:spacing w:line="264" w:lineRule="auto"/>
        <w:ind w:left="0"/>
        <w:contextualSpacing w:val="0"/>
        <w:rPr>
          <w:b/>
        </w:rPr>
      </w:pPr>
    </w:p>
    <w:p w:rsidR="00D06180" w:rsidRPr="00B8006B" w:rsidRDefault="00C9207B" w:rsidP="00AD3BAF">
      <w:pPr>
        <w:pStyle w:val="Akapitzlist"/>
        <w:tabs>
          <w:tab w:val="left" w:pos="-4680"/>
          <w:tab w:val="num" w:pos="567"/>
        </w:tabs>
        <w:spacing w:line="264" w:lineRule="auto"/>
        <w:ind w:left="0"/>
        <w:contextualSpacing w:val="0"/>
        <w:jc w:val="center"/>
        <w:rPr>
          <w:b/>
        </w:rPr>
      </w:pPr>
      <w:r w:rsidRPr="00B8006B">
        <w:rPr>
          <w:b/>
        </w:rPr>
        <w:t>§ 9</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Ilościowy i jakościowy odbiór towaru będzie dokonywany przez Odbiorcę, w jego magazynie w oparciu o podpisaną umowę, obowiązujące normy jakościowe oraz zgod</w:t>
      </w:r>
      <w:r w:rsidR="00943A8E" w:rsidRPr="00B8006B">
        <w:t>nie</w:t>
      </w:r>
      <w:r w:rsidR="00F87E65" w:rsidRPr="00B8006B">
        <w:br/>
      </w:r>
      <w:r w:rsidR="00943A8E" w:rsidRPr="00B8006B">
        <w:t xml:space="preserve"> z procedurami systemu HACCP.</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Odpowiedzialność za dostarczony i odbierany towar określa moment odbioru /przekazania/ towaru.</w:t>
      </w:r>
    </w:p>
    <w:p w:rsidR="0092566C" w:rsidRPr="00B8006B" w:rsidRDefault="00520530" w:rsidP="00AD3BAF">
      <w:pPr>
        <w:pStyle w:val="Akapitzlist"/>
        <w:numPr>
          <w:ilvl w:val="2"/>
          <w:numId w:val="2"/>
        </w:numPr>
        <w:tabs>
          <w:tab w:val="left" w:pos="-4680"/>
          <w:tab w:val="num" w:pos="567"/>
        </w:tabs>
        <w:spacing w:line="264" w:lineRule="auto"/>
        <w:ind w:left="357" w:hanging="357"/>
        <w:contextualSpacing w:val="0"/>
        <w:jc w:val="both"/>
        <w:rPr>
          <w:b/>
        </w:rPr>
      </w:pPr>
      <w:r w:rsidRPr="00B8006B">
        <w:t>WYKONAWCA</w:t>
      </w:r>
      <w:r w:rsidR="00164378" w:rsidRPr="00B8006B">
        <w:t xml:space="preserve"> gwarantuje </w:t>
      </w:r>
      <w:r w:rsidRPr="00B8006B">
        <w:t>ZAMAWIAJĄCEMU</w:t>
      </w:r>
      <w:r w:rsidR="00164378" w:rsidRPr="00B8006B">
        <w:t xml:space="preserve">, że środki spożywcze dostarczane </w:t>
      </w:r>
      <w:r w:rsidR="00A55C08" w:rsidRPr="00B8006B">
        <w:br/>
      </w:r>
      <w:r w:rsidR="00164378" w:rsidRPr="00B8006B">
        <w:t xml:space="preserve">w ramach umowy są wolne od wad jakościowych i ilościowych. </w:t>
      </w:r>
    </w:p>
    <w:p w:rsidR="007E5F5D"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 xml:space="preserve">Termin przydatności do spożycia w chwili dostawy do </w:t>
      </w:r>
      <w:r w:rsidR="00520530" w:rsidRPr="00B8006B">
        <w:t>ZAMAWIAJĄCEGO</w:t>
      </w:r>
      <w:r w:rsidRPr="00B8006B">
        <w:t>, nie może być kró</w:t>
      </w:r>
      <w:r w:rsidR="00943A8E" w:rsidRPr="00B8006B">
        <w:t xml:space="preserve">tszy niż określony </w:t>
      </w:r>
      <w:r w:rsidR="002B353A" w:rsidRPr="00B8006B">
        <w:t xml:space="preserve">w </w:t>
      </w:r>
      <w:r w:rsidR="00943A8E" w:rsidRPr="00B8006B">
        <w:t>opisie przedmiotu zamówienia</w:t>
      </w:r>
      <w:r w:rsidR="00714F67" w:rsidRPr="00B8006B">
        <w:t xml:space="preserve"> stanowiącym załącznik do umowy</w:t>
      </w:r>
      <w:r w:rsidRPr="00B8006B">
        <w:t>.</w:t>
      </w:r>
    </w:p>
    <w:p w:rsidR="008B0238" w:rsidRPr="00B8006B" w:rsidRDefault="008B0238" w:rsidP="00AD3BAF">
      <w:pPr>
        <w:pStyle w:val="Akapitzlist"/>
        <w:tabs>
          <w:tab w:val="left" w:pos="-4680"/>
          <w:tab w:val="num" w:pos="567"/>
        </w:tabs>
        <w:spacing w:line="264" w:lineRule="auto"/>
        <w:ind w:left="0"/>
        <w:contextualSpacing w:val="0"/>
        <w:jc w:val="center"/>
        <w:rPr>
          <w:b/>
        </w:rPr>
      </w:pPr>
    </w:p>
    <w:p w:rsidR="00AD3BAF" w:rsidRDefault="00AD3BAF" w:rsidP="00AD3BAF">
      <w:pPr>
        <w:pStyle w:val="Akapitzlist"/>
        <w:tabs>
          <w:tab w:val="left" w:pos="-4680"/>
          <w:tab w:val="num" w:pos="567"/>
        </w:tabs>
        <w:spacing w:line="264" w:lineRule="auto"/>
        <w:ind w:left="0"/>
        <w:contextualSpacing w:val="0"/>
        <w:jc w:val="center"/>
        <w:rPr>
          <w:b/>
        </w:rPr>
      </w:pPr>
    </w:p>
    <w:p w:rsidR="00EA7C1E" w:rsidRPr="00B8006B" w:rsidRDefault="00C9207B" w:rsidP="00AD3BAF">
      <w:pPr>
        <w:pStyle w:val="Akapitzlist"/>
        <w:tabs>
          <w:tab w:val="left" w:pos="-4680"/>
          <w:tab w:val="num" w:pos="567"/>
        </w:tabs>
        <w:spacing w:line="264" w:lineRule="auto"/>
        <w:ind w:left="0"/>
        <w:contextualSpacing w:val="0"/>
        <w:jc w:val="center"/>
        <w:rPr>
          <w:b/>
        </w:rPr>
      </w:pPr>
      <w:r w:rsidRPr="00B8006B">
        <w:rPr>
          <w:b/>
        </w:rPr>
        <w:t>§ 10</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dostarczenia towaru z wadami (dotyczy to także zmiany ilości towaru lub niezgodności asortymentu) </w:t>
      </w:r>
      <w:r w:rsidR="00520530" w:rsidRPr="00B8006B">
        <w:t>ZAMAWIAJĄCY</w:t>
      </w:r>
      <w:r w:rsidRPr="00B8006B">
        <w:t xml:space="preserve"> w ramach postępowania reklamacyjnego może odmówić jego przyjęcia i żądać wymiany na towar wolny od wad. W przypadku uwzględnienia słuszności reklamacji, </w:t>
      </w:r>
      <w:r w:rsidR="00520530" w:rsidRPr="00B8006B">
        <w:t>WYKONAWCA</w:t>
      </w:r>
      <w:r w:rsidR="00387266" w:rsidRPr="00B8006B">
        <w:t xml:space="preserve"> zobowiązany jest, w terminie</w:t>
      </w:r>
      <w:r w:rsidR="00387266" w:rsidRPr="00B8006B">
        <w:br/>
      </w:r>
      <w:r w:rsidRPr="00B8006B">
        <w:t xml:space="preserve">24 godzin od chwili zgłoszenia reklamacji, do dostarczenia towaru wolnego od wad bez prawa żądania dodatkowych </w:t>
      </w:r>
      <w:r w:rsidR="00A55C08" w:rsidRPr="00B8006B">
        <w:t>opłat z</w:t>
      </w:r>
      <w:r w:rsidRPr="00B8006B">
        <w:t xml:space="preserve"> tego tytułu. </w:t>
      </w:r>
      <w:r w:rsidR="00520530" w:rsidRPr="00B8006B">
        <w:t>ZAMAWIAJĄCY</w:t>
      </w:r>
      <w:r w:rsidR="00E267B3" w:rsidRPr="00B8006B">
        <w:t xml:space="preserve"> </w:t>
      </w:r>
      <w:r w:rsidR="00E104E2">
        <w:t>może zrezygnować</w:t>
      </w:r>
      <w:r w:rsidR="00E104E2">
        <w:br/>
      </w:r>
      <w:r w:rsidRPr="00B8006B">
        <w:lastRenderedPageBreak/>
        <w:t>z żądania wymiany towaru na towar wolny od wad</w:t>
      </w:r>
      <w:r w:rsidR="00AF459D" w:rsidRPr="00B8006B">
        <w:t xml:space="preserve"> </w:t>
      </w:r>
      <w:r w:rsidRPr="00B8006B">
        <w:t xml:space="preserve">w przypadku, gdy otrzymanie towaru, wskutek braku zachowania terminu, stało się dla </w:t>
      </w:r>
      <w:r w:rsidR="00520530" w:rsidRPr="00B8006B">
        <w:t>ZAMAWIAJĄCEGO</w:t>
      </w:r>
      <w:r w:rsidRPr="00B8006B">
        <w:t xml:space="preserve"> zbędne.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po stwierdzeniu widocznych lub ukrytych wad jakościowych towaru podczas odbioru lub wynikłych podczas magazynowania, postawi towar do dyspozycji </w:t>
      </w:r>
      <w:r w:rsidRPr="00B8006B">
        <w:t>WYKONAWCY</w:t>
      </w:r>
      <w:r w:rsidR="00164378" w:rsidRPr="00B8006B">
        <w:t>, z</w:t>
      </w:r>
      <w:r w:rsidR="00E267B3" w:rsidRPr="00B8006B">
        <w:t>godnie z zasadami systemu HACCP.</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w:t>
      </w:r>
      <w:r w:rsidR="007B2597" w:rsidRPr="00B8006B">
        <w:t>p</w:t>
      </w:r>
      <w:r w:rsidR="00164378" w:rsidRPr="00B8006B">
        <w:t xml:space="preserve">o stwierdzonych wadach jakościowych powiadomi niezwłocznie telefonicznie lub faxem </w:t>
      </w:r>
      <w:r w:rsidR="00A55C08" w:rsidRPr="00B8006B">
        <w:t>WYKONAWCĘ i</w:t>
      </w:r>
      <w:r w:rsidR="00164378" w:rsidRPr="00B8006B">
        <w:t xml:space="preserve"> Inspektora WOMP oraz potwierdzi to przesłaniem protokołu reklamacyjnego do </w:t>
      </w:r>
      <w:r w:rsidRPr="00B8006B">
        <w:t>WYKONAWCY</w:t>
      </w:r>
      <w:r w:rsidR="00164378" w:rsidRPr="00B8006B">
        <w:t xml:space="preserve">, Inspektora WOMP </w:t>
      </w:r>
      <w:r w:rsidR="00A55C08" w:rsidRPr="00B8006B">
        <w:br/>
        <w:t>i</w:t>
      </w:r>
      <w:r w:rsidR="00164378" w:rsidRPr="00B8006B">
        <w:t xml:space="preserve"> </w:t>
      </w:r>
      <w:r w:rsidRPr="00B8006B">
        <w:t>ZAMAWIAJĄCEGO</w:t>
      </w:r>
      <w:r w:rsidR="00164378" w:rsidRPr="00B8006B">
        <w:t xml:space="preserve">.  Wzór protokołu reklamacyjnego stanowi załącznik nr </w:t>
      </w:r>
      <w:r w:rsidR="008F2953" w:rsidRPr="00B8006B">
        <w:t>…..</w:t>
      </w:r>
      <w:r w:rsidR="008F2953" w:rsidRPr="00B8006B">
        <w:rPr>
          <w:b/>
        </w:rPr>
        <w:br/>
      </w:r>
      <w:r w:rsidR="00164378" w:rsidRPr="00B8006B">
        <w:t>do niniejszej umowy</w:t>
      </w:r>
      <w:r w:rsidR="00EA7C1E" w:rsidRPr="00B8006B">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niezrealizowania w terminie dostawy (dostawa po godzinach określonych</w:t>
      </w:r>
      <w:r w:rsidR="00F87E65" w:rsidRPr="00B8006B">
        <w:br/>
      </w:r>
      <w:r w:rsidRPr="00B8006B">
        <w:t xml:space="preserve"> w umowie ) lub jej </w:t>
      </w:r>
      <w:r w:rsidR="00A55C08" w:rsidRPr="00B8006B">
        <w:t>braku ZAMAWIAJĄCY</w:t>
      </w:r>
      <w:r w:rsidRPr="00B8006B">
        <w:t xml:space="preserve"> sporządzi protokół reklamacyjny, który </w:t>
      </w:r>
      <w:r w:rsidRPr="00B8006B">
        <w:rPr>
          <w:u w:val="single"/>
        </w:rPr>
        <w:t>wraz z kopią złożonego zapotrzebowania</w:t>
      </w:r>
      <w:r w:rsidRPr="00B8006B">
        <w:t xml:space="preserve"> (lub innymi dokumentami poświadczającymi fakt wystąpienia niezgodności (np. dokument WZ lub kopia faktury z </w:t>
      </w:r>
      <w:r w:rsidR="00A55C08" w:rsidRPr="00B8006B">
        <w:t>odnotowaną godziną</w:t>
      </w:r>
      <w:r w:rsidRPr="00B8006B">
        <w:t xml:space="preserve"> przyjęcia </w:t>
      </w:r>
      <w:r w:rsidR="00A55C08" w:rsidRPr="00B8006B">
        <w:t>dostawy) prześle</w:t>
      </w:r>
      <w:r w:rsidRPr="00B8006B">
        <w:t xml:space="preserve"> </w:t>
      </w:r>
      <w:r w:rsidR="00520530" w:rsidRPr="00B8006B">
        <w:t>ZAMAWIAJĄCEMU</w:t>
      </w:r>
      <w:r w:rsidRPr="00B8006B">
        <w:t xml:space="preserve"> w terminie 2 dni.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rPr>
          <w:u w:val="single"/>
        </w:rPr>
      </w:pPr>
      <w:r w:rsidRPr="00B8006B">
        <w:t>ZAMAWIAJĄCY</w:t>
      </w:r>
      <w:r w:rsidR="00164378" w:rsidRPr="00B8006B">
        <w:t xml:space="preserve"> zastrzega sobie prawo do decydowania o sposobie regulowania powstałych niedoborów, wymianie towaru na wolny od wad</w:t>
      </w:r>
      <w:r w:rsidR="00792905" w:rsidRPr="00B8006B">
        <w:t>,</w:t>
      </w:r>
      <w:r w:rsidR="004A17C7" w:rsidRPr="00B8006B">
        <w:t xml:space="preserve"> korekcie faktury </w:t>
      </w:r>
      <w:r w:rsidR="004A17C7" w:rsidRPr="00B8006B">
        <w:rPr>
          <w:u w:val="single"/>
        </w:rPr>
        <w:t>lub dostawy towaru przez inn</w:t>
      </w:r>
      <w:r w:rsidR="007E0B57" w:rsidRPr="00B8006B">
        <w:rPr>
          <w:u w:val="single"/>
        </w:rPr>
        <w:t xml:space="preserve">ego dostawcę na koszt </w:t>
      </w:r>
      <w:r w:rsidRPr="00B8006B">
        <w:rPr>
          <w:u w:val="single"/>
        </w:rPr>
        <w:t>WYKONAWCY</w:t>
      </w:r>
      <w:r w:rsidR="007E0B57" w:rsidRPr="00B8006B">
        <w:rPr>
          <w:u w:val="single"/>
        </w:rPr>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dostarczenia towaru środkiem transportu niespełniającym wymagań ustawowych</w:t>
      </w:r>
      <w:r w:rsidRPr="00B8006B">
        <w:rPr>
          <w:bCs/>
        </w:rPr>
        <w:t xml:space="preserve">, </w:t>
      </w:r>
      <w:r w:rsidR="00520530" w:rsidRPr="00B8006B">
        <w:rPr>
          <w:bCs/>
        </w:rPr>
        <w:t>ZAMAWIAJĄCY</w:t>
      </w:r>
      <w:r w:rsidRPr="00B8006B">
        <w:rPr>
          <w:bCs/>
        </w:rPr>
        <w:t xml:space="preserve"> może odmówić jego przyjęcia, żądając wymiany towaru</w:t>
      </w:r>
      <w:r w:rsidR="00F87E65" w:rsidRPr="00B8006B">
        <w:rPr>
          <w:bCs/>
        </w:rPr>
        <w:br/>
      </w:r>
      <w:r w:rsidRPr="00B8006B">
        <w:rPr>
          <w:bCs/>
        </w:rPr>
        <w:t xml:space="preserve"> i ponownego dostarczenia go środkiem transportu spełniającym wymagania, w czasie do 24 godzin licząc od momentu stwierdzenia dostawy wadliwym środkiem transportu.</w:t>
      </w:r>
      <w:r w:rsidRPr="00B8006B">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rPr>
          <w:bCs/>
        </w:rPr>
      </w:pPr>
      <w:r w:rsidRPr="00B8006B">
        <w:t xml:space="preserve">Jeżeli </w:t>
      </w:r>
      <w:r w:rsidR="00520530" w:rsidRPr="00B8006B">
        <w:t>WYKONAWCA</w:t>
      </w:r>
      <w:r w:rsidRPr="00B8006B">
        <w:t xml:space="preserve"> nie uzna reklamacji lub niezwłocznie na nią nie zareaguje, Zamawiający zleci Stacji Sanitarno-Epidemiologicznej</w:t>
      </w:r>
      <w:r w:rsidRPr="00B8006B">
        <w:rPr>
          <w:b/>
          <w:bCs/>
        </w:rPr>
        <w:t>,</w:t>
      </w:r>
      <w:r w:rsidRPr="00B8006B">
        <w:rPr>
          <w:bCs/>
        </w:rPr>
        <w:t xml:space="preserve"> lub</w:t>
      </w:r>
      <w:r w:rsidRPr="00B8006B">
        <w:rPr>
          <w:b/>
          <w:bCs/>
        </w:rPr>
        <w:t xml:space="preserve"> </w:t>
      </w:r>
      <w:r w:rsidRPr="00B8006B">
        <w:rPr>
          <w:bCs/>
        </w:rPr>
        <w:t xml:space="preserve">inspektorowi WOMP, lub </w:t>
      </w:r>
      <w:r w:rsidRPr="00B8006B">
        <w:t xml:space="preserve">akredytowanemu laboratorium lub laboratorium spełniającemu wymagania </w:t>
      </w:r>
      <w:r w:rsidR="00A55C08" w:rsidRPr="00B8006B">
        <w:t>normy PN</w:t>
      </w:r>
      <w:r w:rsidRPr="00B8006B">
        <w:t xml:space="preserve"> – EN ISO/IEC 17025 - </w:t>
      </w:r>
      <w:r w:rsidRPr="00B8006B">
        <w:rPr>
          <w:bCs/>
        </w:rPr>
        <w:t xml:space="preserve">właściwym </w:t>
      </w:r>
      <w:r w:rsidRPr="00B8006B">
        <w:t xml:space="preserve">miejscowo dla </w:t>
      </w:r>
      <w:r w:rsidR="00A55C08" w:rsidRPr="00B8006B">
        <w:rPr>
          <w:bCs/>
        </w:rPr>
        <w:t>ZAMAWIAJĄCEGO - pobranie</w:t>
      </w:r>
      <w:r w:rsidRPr="00B8006B">
        <w:rPr>
          <w:bCs/>
        </w:rPr>
        <w:t xml:space="preserve"> prób towaru do zbadania.</w:t>
      </w:r>
    </w:p>
    <w:p w:rsidR="00EA7C1E" w:rsidRPr="00B8006B" w:rsidRDefault="00EA7C1E" w:rsidP="00AD3BAF">
      <w:pPr>
        <w:pStyle w:val="Akapitzlist"/>
        <w:numPr>
          <w:ilvl w:val="0"/>
          <w:numId w:val="16"/>
        </w:numPr>
        <w:tabs>
          <w:tab w:val="left" w:pos="-4680"/>
        </w:tabs>
        <w:spacing w:line="264" w:lineRule="auto"/>
        <w:ind w:left="397" w:hanging="397"/>
        <w:contextualSpacing w:val="0"/>
        <w:jc w:val="both"/>
        <w:rPr>
          <w:strike/>
          <w:color w:val="FF0000"/>
        </w:rPr>
      </w:pPr>
      <w:r w:rsidRPr="00B8006B">
        <w:rPr>
          <w:bCs/>
        </w:rPr>
        <w:t xml:space="preserve">Przy </w:t>
      </w:r>
      <w:r w:rsidR="00164378" w:rsidRPr="00B8006B">
        <w:rPr>
          <w:bCs/>
        </w:rPr>
        <w:t>pobieraniu prób obecny będzie przedstawiciel instytucji określon</w:t>
      </w:r>
      <w:r w:rsidR="00571D6F" w:rsidRPr="00B8006B">
        <w:rPr>
          <w:bCs/>
        </w:rPr>
        <w:t>ych</w:t>
      </w:r>
      <w:r w:rsidR="00164378" w:rsidRPr="00B8006B">
        <w:rPr>
          <w:bCs/>
        </w:rPr>
        <w:t xml:space="preserve"> w </w:t>
      </w:r>
      <w:r w:rsidR="00571D6F" w:rsidRPr="00B8006B">
        <w:rPr>
          <w:bCs/>
        </w:rPr>
        <w:t>ust. 7</w:t>
      </w:r>
      <w:r w:rsidR="00164378" w:rsidRPr="00B8006B">
        <w:rPr>
          <w:bCs/>
        </w:rPr>
        <w:t>,</w:t>
      </w:r>
      <w:r w:rsidRPr="00B8006B">
        <w:rPr>
          <w:bCs/>
        </w:rPr>
        <w:br/>
      </w:r>
      <w:r w:rsidR="00164378" w:rsidRPr="00B8006B">
        <w:t xml:space="preserve">i upoważniony przedstawiciel </w:t>
      </w:r>
      <w:r w:rsidR="00520530" w:rsidRPr="00B8006B">
        <w:t>ZAMAWIAJĄCEGO</w:t>
      </w:r>
      <w:r w:rsidR="00164378" w:rsidRPr="00B8006B">
        <w:t>.</w:t>
      </w:r>
      <w:r w:rsidR="00164378" w:rsidRPr="00B8006B">
        <w:rPr>
          <w:strike/>
          <w:color w:val="FF0000"/>
        </w:rPr>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gdy Stacja Sanitarno - Epidemiologiczna właściwa miejscowo dla </w:t>
      </w:r>
      <w:r w:rsidR="00520530" w:rsidRPr="00B8006B">
        <w:t>ZAMAWIAJĄCEGO</w:t>
      </w:r>
      <w:r w:rsidRPr="00B8006B">
        <w:t xml:space="preserve"> jak również WOMP, laboratorium akredytowane, laboratorium spełniającym wymagania </w:t>
      </w:r>
      <w:r w:rsidR="00A55C08" w:rsidRPr="00B8006B">
        <w:t>normę PN</w:t>
      </w:r>
      <w:r w:rsidRPr="00B8006B">
        <w:t xml:space="preserve"> – EN ISO/IEC 17025, określonych badań nie wykonuje, </w:t>
      </w:r>
      <w:r w:rsidR="00520530" w:rsidRPr="00B8006B">
        <w:t>ZAMAWIAJĄCY</w:t>
      </w:r>
      <w:r w:rsidRPr="00B8006B">
        <w:t xml:space="preserve"> zleci ich wykonanie </w:t>
      </w:r>
      <w:r w:rsidR="00A55C08" w:rsidRPr="00B8006B">
        <w:t>innemu laboratorium</w:t>
      </w:r>
      <w:r w:rsidRPr="00B8006B">
        <w:t xml:space="preserve"> według własnego uznania.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Orzeczenie wydane przez wymienioną Stację lub inne laboratorium będzie podstawą do określenia jakości towaru.</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Koszty badań laboratoryjnych ponosi strona, której ocena jakości okazała się błędna.</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stwierdzenia słuszności reklamacji (po wyczerpaniu drogi postępowania określonej w niniejszym paragrafie </w:t>
      </w:r>
      <w:r w:rsidR="00520530" w:rsidRPr="00B8006B">
        <w:t xml:space="preserve">WYKONAWCA </w:t>
      </w:r>
      <w:r w:rsidRPr="00B8006B">
        <w:t>zobowiązany jest do dostarczenia towaru wolnego od wad w terminie 2 dni od daty wydania orzeczenia, bez prawa żądania dodatkowych opłat z tego tytułu. Zamienna partia towaru podlega odbio</w:t>
      </w:r>
      <w:r w:rsidR="00D63D09" w:rsidRPr="00B8006B">
        <w:t>rowi jakościowemu, zgodnie z § 9</w:t>
      </w:r>
      <w:r w:rsidRPr="00B8006B">
        <w:t xml:space="preserve"> niniejszej umowy.</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zastrzega sobie możl</w:t>
      </w:r>
      <w:r w:rsidR="00B031D6" w:rsidRPr="00B8006B">
        <w:t xml:space="preserve">iwość rezygnacji </w:t>
      </w:r>
      <w:r w:rsidR="00164378" w:rsidRPr="00B8006B">
        <w:t>z dostarczenia towaru wolnego od wad i zażądania niezwłocznej korekty wystawionej faktury poprzez zmniejszenie jej wartości</w:t>
      </w:r>
      <w:r w:rsidR="00B031D6" w:rsidRPr="00B8006B">
        <w:t xml:space="preserve"> </w:t>
      </w:r>
      <w:r w:rsidR="00164378" w:rsidRPr="00B8006B">
        <w:t xml:space="preserve">o wartość towaru wadliwego. </w:t>
      </w:r>
    </w:p>
    <w:p w:rsidR="00164378" w:rsidRPr="00B8006B" w:rsidRDefault="00164378" w:rsidP="00AD3BAF">
      <w:pPr>
        <w:pStyle w:val="Akapitzlist"/>
        <w:numPr>
          <w:ilvl w:val="0"/>
          <w:numId w:val="16"/>
        </w:numPr>
        <w:tabs>
          <w:tab w:val="left" w:pos="-4680"/>
        </w:tabs>
        <w:spacing w:line="264" w:lineRule="auto"/>
        <w:ind w:left="426" w:hanging="426"/>
        <w:jc w:val="both"/>
        <w:rPr>
          <w:bCs/>
        </w:rPr>
      </w:pPr>
      <w:r w:rsidRPr="00B8006B">
        <w:t xml:space="preserve">Jeżeli </w:t>
      </w:r>
      <w:r w:rsidR="00520530" w:rsidRPr="00B8006B">
        <w:t>WYKONAWCA</w:t>
      </w:r>
      <w:r w:rsidRPr="00B8006B">
        <w:t xml:space="preserve"> nie uzna reklamacji, rozstrzygnięcie sporu nastąpi na drodze postępowania sądowego.</w:t>
      </w:r>
    </w:p>
    <w:p w:rsidR="00F47A3D" w:rsidRPr="00B8006B" w:rsidRDefault="00F47A3D" w:rsidP="00AD3BAF">
      <w:pPr>
        <w:keepNext/>
        <w:keepLines/>
        <w:spacing w:line="264" w:lineRule="auto"/>
        <w:jc w:val="center"/>
        <w:rPr>
          <w:b/>
        </w:rPr>
      </w:pPr>
    </w:p>
    <w:p w:rsidR="00D15669" w:rsidRPr="00B8006B" w:rsidRDefault="00C9207B" w:rsidP="00AD3BAF">
      <w:pPr>
        <w:keepNext/>
        <w:keepLines/>
        <w:spacing w:line="264" w:lineRule="auto"/>
        <w:jc w:val="center"/>
        <w:rPr>
          <w:b/>
        </w:rPr>
      </w:pPr>
      <w:r w:rsidRPr="00B8006B">
        <w:rPr>
          <w:b/>
        </w:rPr>
        <w:t>§ 11</w:t>
      </w:r>
    </w:p>
    <w:p w:rsidR="00164378" w:rsidRPr="00B8006B" w:rsidRDefault="00164378" w:rsidP="00AD3BAF">
      <w:pPr>
        <w:keepNext/>
        <w:keepLines/>
        <w:numPr>
          <w:ilvl w:val="0"/>
          <w:numId w:val="10"/>
        </w:numPr>
        <w:spacing w:line="264" w:lineRule="auto"/>
        <w:ind w:left="340" w:hanging="340"/>
        <w:jc w:val="both"/>
      </w:pPr>
      <w:r w:rsidRPr="00B8006B">
        <w:t xml:space="preserve">W przypadku wystąpienia zagrożenia bezpieczeństwa zdrowotnego przez dostarczony produkt żywnościowy </w:t>
      </w:r>
      <w:r w:rsidR="00520530" w:rsidRPr="00B8006B">
        <w:t>ZAMAWIAJĄCY</w:t>
      </w:r>
      <w:r w:rsidRPr="00B8006B">
        <w:t xml:space="preserve"> </w:t>
      </w:r>
      <w:r w:rsidR="007B2597" w:rsidRPr="00B8006B">
        <w:t xml:space="preserve">niezwłocznie </w:t>
      </w:r>
      <w:r w:rsidRPr="00B8006B">
        <w:t xml:space="preserve">powiadamia </w:t>
      </w:r>
      <w:r w:rsidR="00520530" w:rsidRPr="00B8006B">
        <w:t>WYKONAWCĘ</w:t>
      </w:r>
      <w:r w:rsidRPr="00B8006B">
        <w:t xml:space="preserve"> </w:t>
      </w:r>
      <w:r w:rsidR="00DC6E7D" w:rsidRPr="00B8006B">
        <w:br/>
      </w:r>
      <w:r w:rsidRPr="00B8006B">
        <w:t xml:space="preserve">i Wojskowy Ośrodek Medycyny Prewencyjnej (WOMP) właściwy miejscowo dla </w:t>
      </w:r>
      <w:r w:rsidR="007B2597" w:rsidRPr="00B8006B">
        <w:t>Zamawiającego</w:t>
      </w:r>
      <w:r w:rsidRPr="00B8006B">
        <w:t>. Czynności zmierzające do wydania decyzji prowadzi inspektor W</w:t>
      </w:r>
      <w:r w:rsidR="00571D6F" w:rsidRPr="00B8006B">
        <w:t xml:space="preserve">ojskowej </w:t>
      </w:r>
      <w:r w:rsidRPr="00B8006B">
        <w:t>I</w:t>
      </w:r>
      <w:r w:rsidR="00571D6F" w:rsidRPr="00B8006B">
        <w:t xml:space="preserve">nspekcji </w:t>
      </w:r>
      <w:r w:rsidR="00DC6E7D" w:rsidRPr="00B8006B">
        <w:t>Weterynaryjnej lub</w:t>
      </w:r>
      <w:r w:rsidR="00571D6F" w:rsidRPr="00B8006B">
        <w:t xml:space="preserve"> </w:t>
      </w:r>
      <w:r w:rsidRPr="00B8006B">
        <w:t>W</w:t>
      </w:r>
      <w:r w:rsidR="00571D6F" w:rsidRPr="00B8006B">
        <w:t xml:space="preserve">ojskowej </w:t>
      </w:r>
      <w:r w:rsidRPr="00B8006B">
        <w:t>I</w:t>
      </w:r>
      <w:r w:rsidR="00571D6F" w:rsidRPr="00B8006B">
        <w:t xml:space="preserve">nspekcji </w:t>
      </w:r>
      <w:r w:rsidRPr="00B8006B">
        <w:t>S</w:t>
      </w:r>
      <w:r w:rsidR="00571D6F" w:rsidRPr="00B8006B">
        <w:t>anitarnej</w:t>
      </w:r>
      <w:r w:rsidRPr="00B8006B">
        <w:t>.</w:t>
      </w:r>
    </w:p>
    <w:p w:rsidR="00164378" w:rsidRPr="00B8006B" w:rsidRDefault="00164378" w:rsidP="00AD3BAF">
      <w:pPr>
        <w:keepNext/>
        <w:keepLines/>
        <w:numPr>
          <w:ilvl w:val="0"/>
          <w:numId w:val="10"/>
        </w:numPr>
        <w:spacing w:line="264" w:lineRule="auto"/>
        <w:ind w:left="340" w:hanging="340"/>
        <w:jc w:val="both"/>
      </w:pPr>
      <w:r w:rsidRPr="00B8006B">
        <w:t xml:space="preserve">Decyzja wydana przez uprawniony organ urzędowej kontroli żywności po jej uprawomocnieniu będzie podstawą do </w:t>
      </w:r>
      <w:r w:rsidR="007B2597" w:rsidRPr="00B8006B">
        <w:t xml:space="preserve">podjęcia </w:t>
      </w:r>
      <w:r w:rsidRPr="00B8006B">
        <w:t xml:space="preserve">przez </w:t>
      </w:r>
      <w:r w:rsidR="00520530" w:rsidRPr="00B8006B">
        <w:t>ZAMAWIAJĄCEGO</w:t>
      </w:r>
      <w:r w:rsidRPr="00B8006B">
        <w:t xml:space="preserve"> czynności reklamacyjnych.</w:t>
      </w:r>
    </w:p>
    <w:p w:rsidR="00164378" w:rsidRPr="00B8006B" w:rsidRDefault="00164378" w:rsidP="00AD3BAF">
      <w:pPr>
        <w:numPr>
          <w:ilvl w:val="0"/>
          <w:numId w:val="10"/>
        </w:numPr>
        <w:spacing w:line="264" w:lineRule="auto"/>
        <w:ind w:left="340" w:hanging="340"/>
        <w:jc w:val="both"/>
        <w:rPr>
          <w:b/>
        </w:rPr>
      </w:pPr>
      <w:r w:rsidRPr="00B8006B">
        <w:t xml:space="preserve">W przypadku wystąpienia zatruć spowodowanych złą jakością dostarczonego wyrobu </w:t>
      </w:r>
      <w:r w:rsidR="00520530" w:rsidRPr="00B8006B">
        <w:t>WYKONAWCA</w:t>
      </w:r>
      <w:r w:rsidRPr="00B8006B">
        <w:t xml:space="preserve"> zobowiązany jest pokryć wszelkie koszty leczenia osób poszkodowanych</w:t>
      </w:r>
      <w:r w:rsidR="00F87E65" w:rsidRPr="00B8006B">
        <w:br/>
      </w:r>
      <w:r w:rsidRPr="00B8006B">
        <w:t xml:space="preserve"> i przeprowadzenia koniecznych zabiegów sanitarnych, a także szkody poniesione przez </w:t>
      </w:r>
      <w:r w:rsidR="00520530" w:rsidRPr="00B8006B">
        <w:t>ZAMAWIAJĄCEGO</w:t>
      </w:r>
      <w:r w:rsidRPr="00B8006B">
        <w:t>.</w:t>
      </w:r>
    </w:p>
    <w:p w:rsidR="00F47A3D" w:rsidRPr="00B8006B" w:rsidRDefault="00F47A3D" w:rsidP="00AD3BAF">
      <w:pPr>
        <w:spacing w:line="264" w:lineRule="auto"/>
        <w:jc w:val="center"/>
        <w:rPr>
          <w:b/>
        </w:rPr>
      </w:pPr>
    </w:p>
    <w:p w:rsidR="00D15669" w:rsidRPr="00B8006B" w:rsidRDefault="00C9207B" w:rsidP="00AD3BAF">
      <w:pPr>
        <w:spacing w:line="264" w:lineRule="auto"/>
        <w:jc w:val="center"/>
        <w:rPr>
          <w:b/>
        </w:rPr>
      </w:pPr>
      <w:r w:rsidRPr="00B8006B">
        <w:rPr>
          <w:b/>
        </w:rPr>
        <w:t>§ 12</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Zapłata należności za dostarczony towar nastąpi w formie polecenia przelewu, z rachunku Zamawiającego na rachunek bankowy </w:t>
      </w:r>
      <w:r w:rsidR="00520530" w:rsidRPr="00B8006B">
        <w:rPr>
          <w:rFonts w:ascii="Times New Roman" w:hAnsi="Times New Roman"/>
          <w:sz w:val="24"/>
          <w:szCs w:val="24"/>
        </w:rPr>
        <w:t>WYKONAWCY</w:t>
      </w:r>
      <w:r w:rsidRPr="00B8006B">
        <w:rPr>
          <w:rFonts w:ascii="Times New Roman" w:hAnsi="Times New Roman"/>
          <w:sz w:val="24"/>
          <w:szCs w:val="24"/>
        </w:rPr>
        <w:t xml:space="preserve"> </w:t>
      </w:r>
      <w:r w:rsidR="00DC6E7D" w:rsidRPr="00B8006B">
        <w:rPr>
          <w:rFonts w:ascii="Times New Roman" w:hAnsi="Times New Roman"/>
          <w:sz w:val="24"/>
          <w:szCs w:val="24"/>
        </w:rPr>
        <w:t>nr …</w:t>
      </w:r>
      <w:r w:rsidR="00AD3BAF">
        <w:rPr>
          <w:rFonts w:ascii="Times New Roman" w:hAnsi="Times New Roman"/>
          <w:sz w:val="24"/>
          <w:szCs w:val="24"/>
        </w:rPr>
        <w:t>………….</w:t>
      </w:r>
      <w:r w:rsidR="00DC6E7D" w:rsidRPr="00B8006B">
        <w:rPr>
          <w:rFonts w:ascii="Times New Roman" w:hAnsi="Times New Roman"/>
          <w:sz w:val="24"/>
          <w:szCs w:val="24"/>
        </w:rPr>
        <w:t>……..</w:t>
      </w:r>
      <w:r w:rsidR="008F2953" w:rsidRPr="00B8006B">
        <w:rPr>
          <w:rFonts w:ascii="Times New Roman" w:hAnsi="Times New Roman"/>
          <w:sz w:val="24"/>
          <w:szCs w:val="24"/>
        </w:rPr>
        <w:t xml:space="preserve"> </w:t>
      </w:r>
      <w:r w:rsidR="00DC6E7D" w:rsidRPr="00B8006B">
        <w:rPr>
          <w:rFonts w:ascii="Times New Roman" w:hAnsi="Times New Roman"/>
          <w:sz w:val="24"/>
          <w:szCs w:val="24"/>
        </w:rPr>
        <w:t>umieszczony</w:t>
      </w:r>
      <w:r w:rsidRPr="00B8006B">
        <w:rPr>
          <w:rFonts w:ascii="Times New Roman" w:hAnsi="Times New Roman"/>
          <w:sz w:val="24"/>
          <w:szCs w:val="24"/>
        </w:rPr>
        <w:t xml:space="preserve"> na fakturze, w terminie do 30 dni od daty otrzymania przez </w:t>
      </w:r>
      <w:r w:rsidR="00520530" w:rsidRPr="00B8006B">
        <w:rPr>
          <w:rFonts w:ascii="Times New Roman" w:hAnsi="Times New Roman"/>
          <w:sz w:val="24"/>
          <w:szCs w:val="24"/>
        </w:rPr>
        <w:t>ZAMAWIAJĄCEGO</w:t>
      </w:r>
      <w:r w:rsidRPr="00B8006B">
        <w:rPr>
          <w:rFonts w:ascii="Times New Roman" w:hAnsi="Times New Roman"/>
          <w:sz w:val="24"/>
          <w:szCs w:val="24"/>
        </w:rPr>
        <w:t xml:space="preserve"> prawidłowo wystawionej faktury. Termin zapłaty uważa się za zachowany, jeżeli obciążenie rachunku dłużnika nastąpi najpóźniej w ostatnim dniu płatności.</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Na oryginale faktury wysyłanej do </w:t>
      </w:r>
      <w:r w:rsidR="00520530" w:rsidRPr="00B8006B">
        <w:rPr>
          <w:rFonts w:ascii="Times New Roman" w:hAnsi="Times New Roman"/>
          <w:sz w:val="24"/>
          <w:szCs w:val="24"/>
        </w:rPr>
        <w:t xml:space="preserve">ZAMAWIAJĄCEGO, WYKONAWCA </w:t>
      </w:r>
      <w:r w:rsidRPr="00B8006B">
        <w:rPr>
          <w:rFonts w:ascii="Times New Roman" w:hAnsi="Times New Roman"/>
          <w:sz w:val="24"/>
          <w:szCs w:val="24"/>
        </w:rPr>
        <w:t>wymieni:</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opakowanie jednostkowe środka spożywczego,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ilość towaru zgodną z ilością na specyfikacji wysyłkowej (WZ),</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jednostkę miary,</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cenę jednostkową netto,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 xml:space="preserve">stawkę podatku VAT, </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kwotę VAT,</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wartość brutto,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nr umowy.</w:t>
      </w:r>
    </w:p>
    <w:p w:rsidR="000D3D85"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0D3D85" w:rsidRPr="00B8006B">
        <w:rPr>
          <w:rFonts w:ascii="Times New Roman" w:hAnsi="Times New Roman"/>
          <w:sz w:val="24"/>
          <w:szCs w:val="24"/>
        </w:rPr>
        <w:t xml:space="preserve"> zobowiązuje się każdorazowo do wystawienia faktury za dostarczony towar.</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przypadku niedopełnienia powyższych wymagań oraz nie dołączenia do </w:t>
      </w:r>
      <w:r w:rsidR="007B7AB4" w:rsidRPr="00B8006B">
        <w:rPr>
          <w:rFonts w:ascii="Times New Roman" w:hAnsi="Times New Roman"/>
          <w:sz w:val="24"/>
          <w:szCs w:val="24"/>
        </w:rPr>
        <w:t xml:space="preserve">faktury dokumentów wymienionych </w:t>
      </w:r>
      <w:r w:rsidR="00C9207B" w:rsidRPr="00B8006B">
        <w:rPr>
          <w:rFonts w:ascii="Times New Roman" w:hAnsi="Times New Roman"/>
          <w:sz w:val="24"/>
          <w:szCs w:val="24"/>
        </w:rPr>
        <w:t>w § 13</w:t>
      </w:r>
      <w:r w:rsidRPr="00B8006B">
        <w:rPr>
          <w:rFonts w:ascii="Times New Roman" w:hAnsi="Times New Roman"/>
          <w:sz w:val="24"/>
          <w:szCs w:val="24"/>
        </w:rPr>
        <w:t xml:space="preserve">, </w:t>
      </w:r>
      <w:r w:rsidR="00520530" w:rsidRPr="00B8006B">
        <w:rPr>
          <w:rFonts w:ascii="Times New Roman" w:hAnsi="Times New Roman"/>
          <w:sz w:val="24"/>
          <w:szCs w:val="24"/>
        </w:rPr>
        <w:t>ZAMAWIAJĄCY</w:t>
      </w:r>
      <w:r w:rsidRPr="00B8006B">
        <w:rPr>
          <w:rFonts w:ascii="Times New Roman" w:hAnsi="Times New Roman"/>
          <w:sz w:val="24"/>
          <w:szCs w:val="24"/>
        </w:rPr>
        <w:t xml:space="preserve"> wstrzyma się od zapłaty całości lub części należności do czasu uzupełnienia dokumentów i skorygowania faktury, przy czym termin zapłaty liczy się od dnia ich uzupełnienia bądź daty dostarczenia skorygowanej faktury.</w:t>
      </w:r>
    </w:p>
    <w:p w:rsidR="00164378"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zobowiązuje się, pod rygorem nieopłacenia faktury przez </w:t>
      </w:r>
      <w:r w:rsidRPr="00B8006B">
        <w:rPr>
          <w:rFonts w:ascii="Times New Roman" w:hAnsi="Times New Roman"/>
          <w:sz w:val="24"/>
          <w:szCs w:val="24"/>
        </w:rPr>
        <w:t>ZAMAWIAJĄCEGO</w:t>
      </w:r>
      <w:r w:rsidR="00164378" w:rsidRPr="00B8006B">
        <w:rPr>
          <w:rFonts w:ascii="Times New Roman" w:hAnsi="Times New Roman"/>
          <w:sz w:val="24"/>
          <w:szCs w:val="24"/>
        </w:rPr>
        <w:t>, do dostarczenia wyłącznie produktów będących przedmiotem umowy oraz w ilościach i wartości przewidzianych umową.</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przypadku dostarczania przez </w:t>
      </w:r>
      <w:r w:rsidR="00520530" w:rsidRPr="00B8006B">
        <w:rPr>
          <w:rFonts w:ascii="Times New Roman" w:hAnsi="Times New Roman"/>
          <w:sz w:val="24"/>
          <w:szCs w:val="24"/>
        </w:rPr>
        <w:t>WYKONAWCĘ</w:t>
      </w:r>
      <w:r w:rsidRPr="00B8006B">
        <w:rPr>
          <w:rFonts w:ascii="Times New Roman" w:hAnsi="Times New Roman"/>
          <w:sz w:val="24"/>
          <w:szCs w:val="24"/>
        </w:rPr>
        <w:t xml:space="preserve"> towaru w zbiorczych opakowaniach zwrotnych </w:t>
      </w:r>
      <w:r w:rsidR="00520530" w:rsidRPr="00B8006B">
        <w:rPr>
          <w:rFonts w:ascii="Times New Roman" w:hAnsi="Times New Roman"/>
          <w:sz w:val="24"/>
          <w:szCs w:val="24"/>
        </w:rPr>
        <w:t>ZAMAWIAJĄCY</w:t>
      </w:r>
      <w:r w:rsidRPr="00B8006B">
        <w:rPr>
          <w:rFonts w:ascii="Times New Roman" w:hAnsi="Times New Roman"/>
          <w:sz w:val="24"/>
          <w:szCs w:val="24"/>
        </w:rPr>
        <w:t xml:space="preserve"> dokonuje </w:t>
      </w:r>
      <w:r w:rsidR="00DC6E7D" w:rsidRPr="00B8006B">
        <w:rPr>
          <w:rFonts w:ascii="Times New Roman" w:hAnsi="Times New Roman"/>
          <w:sz w:val="24"/>
          <w:szCs w:val="24"/>
        </w:rPr>
        <w:t>zwrotu niniejszych</w:t>
      </w:r>
      <w:r w:rsidRPr="00B8006B">
        <w:rPr>
          <w:rFonts w:ascii="Times New Roman" w:hAnsi="Times New Roman"/>
          <w:sz w:val="24"/>
          <w:szCs w:val="24"/>
        </w:rPr>
        <w:t xml:space="preserve"> </w:t>
      </w:r>
      <w:r w:rsidR="00DC6E7D" w:rsidRPr="00B8006B">
        <w:rPr>
          <w:rFonts w:ascii="Times New Roman" w:hAnsi="Times New Roman"/>
          <w:sz w:val="24"/>
          <w:szCs w:val="24"/>
        </w:rPr>
        <w:t>opakowań przy</w:t>
      </w:r>
      <w:r w:rsidRPr="00B8006B">
        <w:rPr>
          <w:rFonts w:ascii="Times New Roman" w:hAnsi="Times New Roman"/>
          <w:sz w:val="24"/>
          <w:szCs w:val="24"/>
        </w:rPr>
        <w:t xml:space="preserve"> następnej dostawie. Rozliczenie zbiorczych opakowań zwrotnych polega na wpisie dostarczanych/ zwracanych </w:t>
      </w:r>
      <w:r w:rsidR="00DC6E7D" w:rsidRPr="00B8006B">
        <w:rPr>
          <w:rFonts w:ascii="Times New Roman" w:hAnsi="Times New Roman"/>
          <w:sz w:val="24"/>
          <w:szCs w:val="24"/>
        </w:rPr>
        <w:t>ilości przez</w:t>
      </w:r>
      <w:r w:rsidRPr="00B8006B">
        <w:rPr>
          <w:rFonts w:ascii="Times New Roman" w:hAnsi="Times New Roman"/>
          <w:sz w:val="24"/>
          <w:szCs w:val="24"/>
        </w:rPr>
        <w:t xml:space="preserve"> </w:t>
      </w:r>
      <w:r w:rsidR="00520530" w:rsidRPr="00B8006B">
        <w:rPr>
          <w:rFonts w:ascii="Times New Roman" w:hAnsi="Times New Roman"/>
          <w:sz w:val="24"/>
          <w:szCs w:val="24"/>
        </w:rPr>
        <w:t>ZAMAWIAJĄCEGO</w:t>
      </w:r>
      <w:r w:rsidRPr="00B8006B">
        <w:rPr>
          <w:rFonts w:ascii="Times New Roman" w:hAnsi="Times New Roman"/>
          <w:sz w:val="24"/>
          <w:szCs w:val="24"/>
        </w:rPr>
        <w:t>. Wpis powyższy dokonuje się w dowodach dostaw (W</w:t>
      </w:r>
      <w:r w:rsidR="00571D6F" w:rsidRPr="00B8006B">
        <w:rPr>
          <w:rFonts w:ascii="Times New Roman" w:hAnsi="Times New Roman"/>
          <w:sz w:val="24"/>
          <w:szCs w:val="24"/>
        </w:rPr>
        <w:t>Z</w:t>
      </w:r>
      <w:r w:rsidRPr="00B8006B">
        <w:rPr>
          <w:rFonts w:ascii="Times New Roman" w:hAnsi="Times New Roman"/>
          <w:sz w:val="24"/>
          <w:szCs w:val="24"/>
        </w:rPr>
        <w:t>)</w:t>
      </w:r>
      <w:r w:rsidR="00AE61DD"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Strony akceptują wystawianie i dostarczanie w formie elektronicznej, w formacie PDF, faktur, faktur </w:t>
      </w:r>
      <w:r w:rsidR="00DC6E7D" w:rsidRPr="00B8006B">
        <w:rPr>
          <w:rFonts w:ascii="Times New Roman" w:hAnsi="Times New Roman"/>
          <w:sz w:val="24"/>
          <w:szCs w:val="24"/>
        </w:rPr>
        <w:t>korygujących oraz</w:t>
      </w:r>
      <w:r w:rsidRPr="00B8006B">
        <w:rPr>
          <w:rFonts w:ascii="Times New Roman" w:hAnsi="Times New Roman"/>
          <w:sz w:val="24"/>
          <w:szCs w:val="24"/>
        </w:rPr>
        <w:t xml:space="preserve"> duplikatów faktur, zgodnie z art. 106</w:t>
      </w:r>
      <w:r w:rsidR="00DC6E7D" w:rsidRPr="00B8006B">
        <w:rPr>
          <w:rFonts w:ascii="Times New Roman" w:hAnsi="Times New Roman"/>
          <w:sz w:val="24"/>
          <w:szCs w:val="24"/>
        </w:rPr>
        <w:t xml:space="preserve"> </w:t>
      </w:r>
      <w:r w:rsidRPr="00B8006B">
        <w:rPr>
          <w:rFonts w:ascii="Times New Roman" w:hAnsi="Times New Roman"/>
          <w:sz w:val="24"/>
          <w:szCs w:val="24"/>
        </w:rPr>
        <w:t>n ustawy z dnia</w:t>
      </w:r>
      <w:r w:rsidRPr="00B8006B">
        <w:rPr>
          <w:rFonts w:ascii="Times New Roman" w:hAnsi="Times New Roman"/>
          <w:sz w:val="24"/>
          <w:szCs w:val="24"/>
        </w:rPr>
        <w:br/>
        <w:t>11 marca</w:t>
      </w:r>
      <w:r w:rsidR="00E42649" w:rsidRPr="00B8006B">
        <w:rPr>
          <w:rFonts w:ascii="Times New Roman" w:hAnsi="Times New Roman"/>
          <w:sz w:val="24"/>
          <w:szCs w:val="24"/>
        </w:rPr>
        <w:t xml:space="preserve"> </w:t>
      </w:r>
      <w:r w:rsidRPr="00B8006B">
        <w:rPr>
          <w:rFonts w:ascii="Times New Roman" w:hAnsi="Times New Roman"/>
          <w:sz w:val="24"/>
          <w:szCs w:val="24"/>
        </w:rPr>
        <w:t>2004 r</w:t>
      </w:r>
      <w:r w:rsidR="008F2953" w:rsidRPr="00B8006B">
        <w:rPr>
          <w:rFonts w:ascii="Times New Roman" w:hAnsi="Times New Roman"/>
          <w:sz w:val="24"/>
          <w:szCs w:val="24"/>
        </w:rPr>
        <w:t>.  o podatku od towarów i usług</w:t>
      </w:r>
      <w:r w:rsidR="008F2953" w:rsidRPr="00B8006B">
        <w:rPr>
          <w:rStyle w:val="Odwoanieprzypisudolnego"/>
          <w:rFonts w:ascii="Times New Roman" w:hAnsi="Times New Roman"/>
          <w:sz w:val="24"/>
          <w:szCs w:val="24"/>
        </w:rPr>
        <w:footnoteReference w:id="3"/>
      </w:r>
      <w:r w:rsidR="008F2953"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Faktury elektroniczne będą wysyłane </w:t>
      </w:r>
      <w:r w:rsidR="00520530" w:rsidRPr="00B8006B">
        <w:rPr>
          <w:rFonts w:ascii="Times New Roman" w:hAnsi="Times New Roman"/>
          <w:sz w:val="24"/>
          <w:szCs w:val="24"/>
        </w:rPr>
        <w:t>ZAMAWIAJĄCEMU</w:t>
      </w:r>
      <w:r w:rsidRPr="00B8006B">
        <w:rPr>
          <w:rFonts w:ascii="Times New Roman" w:hAnsi="Times New Roman"/>
          <w:sz w:val="24"/>
          <w:szCs w:val="24"/>
        </w:rPr>
        <w:t xml:space="preserve"> na adres e-mail: </w:t>
      </w:r>
      <w:hyperlink r:id="rId8" w:history="1">
        <w:r w:rsidR="009C685B" w:rsidRPr="00B8006B">
          <w:rPr>
            <w:rFonts w:ascii="Times New Roman" w:hAnsi="Times New Roman"/>
            <w:sz w:val="24"/>
            <w:szCs w:val="24"/>
          </w:rPr>
          <w:t>6wog.4926@ron.mil.pl</w:t>
        </w:r>
      </w:hyperlink>
      <w:r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Adres e-mail </w:t>
      </w:r>
      <w:r w:rsidR="00520530" w:rsidRPr="00B8006B">
        <w:rPr>
          <w:rFonts w:ascii="Times New Roman" w:hAnsi="Times New Roman"/>
          <w:sz w:val="24"/>
          <w:szCs w:val="24"/>
        </w:rPr>
        <w:t>WYKONAWCY</w:t>
      </w:r>
      <w:r w:rsidRPr="00B8006B">
        <w:rPr>
          <w:rFonts w:ascii="Times New Roman" w:hAnsi="Times New Roman"/>
          <w:sz w:val="24"/>
          <w:szCs w:val="24"/>
        </w:rPr>
        <w:t>, z którego przesyłane będą dokumenty elektroniczne, w tym faktury: ……………</w:t>
      </w:r>
      <w:r w:rsidR="005D3183" w:rsidRPr="00B8006B">
        <w:rPr>
          <w:rFonts w:ascii="Times New Roman" w:hAnsi="Times New Roman"/>
          <w:sz w:val="24"/>
          <w:szCs w:val="24"/>
        </w:rPr>
        <w:t>……………………</w:t>
      </w:r>
    </w:p>
    <w:p w:rsidR="008F2953"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i </w:t>
      </w:r>
      <w:r w:rsidRPr="00B8006B">
        <w:rPr>
          <w:rFonts w:ascii="Times New Roman" w:hAnsi="Times New Roman"/>
          <w:sz w:val="24"/>
          <w:szCs w:val="24"/>
        </w:rPr>
        <w:t>WYKONAWCA</w:t>
      </w:r>
      <w:r w:rsidR="005171B1" w:rsidRPr="00B8006B">
        <w:rPr>
          <w:rFonts w:ascii="Times New Roman" w:hAnsi="Times New Roman"/>
          <w:sz w:val="24"/>
          <w:szCs w:val="24"/>
        </w:rPr>
        <w:t xml:space="preserve"> zobowiązują się do wzajemnego poinformowania</w:t>
      </w:r>
      <w:r w:rsidR="00FC79A2" w:rsidRPr="00B8006B">
        <w:rPr>
          <w:rFonts w:ascii="Times New Roman" w:hAnsi="Times New Roman"/>
          <w:sz w:val="24"/>
          <w:szCs w:val="24"/>
        </w:rPr>
        <w:br/>
      </w:r>
      <w:r w:rsidR="005171B1" w:rsidRPr="00B8006B">
        <w:rPr>
          <w:rFonts w:ascii="Times New Roman" w:hAnsi="Times New Roman"/>
          <w:sz w:val="24"/>
          <w:szCs w:val="24"/>
        </w:rPr>
        <w:t>o każdorazowej zmianie adresu e-mailowego.</w:t>
      </w:r>
    </w:p>
    <w:p w:rsidR="008F2953" w:rsidRPr="00B8006B" w:rsidRDefault="008F2953"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WYKONAWCA jest zobowiązany poinformować pisemnie </w:t>
      </w:r>
      <w:r w:rsidR="005D3183" w:rsidRPr="00B8006B">
        <w:rPr>
          <w:rFonts w:ascii="Times New Roman" w:hAnsi="Times New Roman"/>
          <w:sz w:val="24"/>
          <w:szCs w:val="24"/>
        </w:rPr>
        <w:t>ZAMAWIAJĄCEGO</w:t>
      </w:r>
      <w:r w:rsidR="005D3183" w:rsidRPr="00B8006B">
        <w:rPr>
          <w:rFonts w:ascii="Times New Roman" w:hAnsi="Times New Roman"/>
          <w:sz w:val="24"/>
          <w:szCs w:val="24"/>
        </w:rPr>
        <w:br/>
      </w:r>
      <w:r w:rsidRPr="00B8006B">
        <w:rPr>
          <w:rFonts w:ascii="Times New Roman" w:hAnsi="Times New Roman"/>
          <w:sz w:val="24"/>
          <w:szCs w:val="24"/>
        </w:rPr>
        <w:t>o korzystaniu z prawa do przesyłania ustrukturyzowanych faktur elektronicznych za pośrednictwem platformy, w rozumieniu art. 4 ust. 1 ustawy o elektronicznym fakturowaniu w zamówieniach publicznych, koncesjach na roboty budowlane lub usługi oraz partnerstwie publiczno-prywatnym</w:t>
      </w:r>
      <w:r w:rsidRPr="00B8006B">
        <w:rPr>
          <w:rStyle w:val="Odwoanieprzypisudolnego"/>
          <w:rFonts w:ascii="Times New Roman" w:hAnsi="Times New Roman"/>
          <w:sz w:val="24"/>
          <w:szCs w:val="24"/>
        </w:rPr>
        <w:footnoteReference w:id="4"/>
      </w:r>
      <w:r w:rsidRPr="00B8006B">
        <w:rPr>
          <w:rFonts w:ascii="Times New Roman" w:hAnsi="Times New Roman"/>
          <w:sz w:val="24"/>
          <w:szCs w:val="24"/>
        </w:rPr>
        <w:t>, pod rygorem przesyłania faktur z pominięciem platformy.</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Kontakt z </w:t>
      </w:r>
      <w:r w:rsidR="00DC6E7D" w:rsidRPr="00B8006B">
        <w:rPr>
          <w:rFonts w:ascii="Times New Roman" w:hAnsi="Times New Roman"/>
          <w:sz w:val="24"/>
          <w:szCs w:val="24"/>
        </w:rPr>
        <w:t>ZAMAWIAJĄCYM w</w:t>
      </w:r>
      <w:r w:rsidRPr="00B8006B">
        <w:rPr>
          <w:rFonts w:ascii="Times New Roman" w:hAnsi="Times New Roman"/>
          <w:sz w:val="24"/>
          <w:szCs w:val="24"/>
        </w:rPr>
        <w:t xml:space="preserve"> sprawie e-faktur pod numerem telefonu:</w:t>
      </w:r>
      <w:r w:rsidR="005D3183" w:rsidRPr="00B8006B">
        <w:rPr>
          <w:rFonts w:ascii="Times New Roman" w:hAnsi="Times New Roman"/>
          <w:sz w:val="24"/>
          <w:szCs w:val="24"/>
        </w:rPr>
        <w:br/>
      </w:r>
      <w:r w:rsidRPr="00B8006B">
        <w:rPr>
          <w:rFonts w:ascii="Times New Roman" w:hAnsi="Times New Roman"/>
          <w:sz w:val="24"/>
          <w:szCs w:val="24"/>
        </w:rPr>
        <w:t>261-231-618 (688)</w:t>
      </w:r>
      <w:r w:rsidR="00AD3BAF">
        <w:rPr>
          <w:rFonts w:ascii="Times New Roman" w:hAnsi="Times New Roman"/>
          <w:sz w:val="24"/>
          <w:szCs w:val="24"/>
        </w:rPr>
        <w:t>.</w:t>
      </w:r>
    </w:p>
    <w:p w:rsidR="005171B1"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będzie dokonywał płatności z zastosowaniem mechanizmu podzielonej płatności, o którym mowa w art. 108a ust. 1a ustawy z dnia 11 marca 2004 r. o podatku od towarów i usług</w:t>
      </w:r>
      <w:r w:rsidR="008F2953" w:rsidRPr="00B8006B">
        <w:rPr>
          <w:rFonts w:ascii="Times New Roman" w:hAnsi="Times New Roman"/>
          <w:sz w:val="24"/>
          <w:szCs w:val="24"/>
        </w:rPr>
        <w:t>.</w:t>
      </w:r>
    </w:p>
    <w:p w:rsidR="001C2889"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5171B1" w:rsidRPr="00B8006B">
        <w:rPr>
          <w:rFonts w:ascii="Times New Roman" w:hAnsi="Times New Roman"/>
          <w:sz w:val="24"/>
          <w:szCs w:val="24"/>
        </w:rPr>
        <w:t xml:space="preserve"> przy realizacji umowy zobowiązuje posługiwać się rachunkiem rozliczeniowym, o którym mowa w art. 49 ust. 1 pkt 1 ustawy z dnia 29 sierpnia 1997 r. Prawo </w:t>
      </w:r>
      <w:r w:rsidR="00AD3BAF" w:rsidRPr="00AD3BAF">
        <w:rPr>
          <w:rFonts w:ascii="Times New Roman" w:hAnsi="Times New Roman"/>
          <w:sz w:val="24"/>
          <w:szCs w:val="24"/>
          <w:lang w:eastAsia="ar-SA"/>
        </w:rPr>
        <w:t>bankowe</w:t>
      </w:r>
      <w:r w:rsidR="00AD3BAF" w:rsidRPr="00AD3BAF">
        <w:rPr>
          <w:rFonts w:ascii="Times New Roman" w:hAnsi="Times New Roman"/>
          <w:sz w:val="24"/>
          <w:szCs w:val="24"/>
          <w:vertAlign w:val="superscript"/>
          <w:lang w:eastAsia="ar-SA"/>
        </w:rPr>
        <w:footnoteReference w:id="5"/>
      </w:r>
      <w:r w:rsidR="00AD3BAF" w:rsidRPr="001D2BE9">
        <w:rPr>
          <w:lang w:eastAsia="ar-SA"/>
        </w:rPr>
        <w:t xml:space="preserve"> </w:t>
      </w:r>
      <w:r w:rsidR="005171B1" w:rsidRPr="00B8006B">
        <w:rPr>
          <w:rFonts w:ascii="Times New Roman" w:hAnsi="Times New Roman"/>
          <w:sz w:val="24"/>
          <w:szCs w:val="24"/>
        </w:rPr>
        <w:t>zawartym w wykazie podmiotów, o którym mowa w art. 96</w:t>
      </w:r>
      <w:r w:rsidR="005B2297" w:rsidRPr="00B8006B">
        <w:rPr>
          <w:rFonts w:ascii="Times New Roman" w:hAnsi="Times New Roman"/>
          <w:sz w:val="24"/>
          <w:szCs w:val="24"/>
        </w:rPr>
        <w:t xml:space="preserve"> </w:t>
      </w:r>
      <w:r w:rsidR="005171B1" w:rsidRPr="00B8006B">
        <w:rPr>
          <w:rFonts w:ascii="Times New Roman" w:hAnsi="Times New Roman"/>
          <w:sz w:val="24"/>
          <w:szCs w:val="24"/>
        </w:rPr>
        <w:t xml:space="preserve">b ust. 1 ustawy z dnia 11 marca 2004 r. o podatku od towarów i usług. W przypadku gdy </w:t>
      </w:r>
      <w:r w:rsidRPr="00B8006B">
        <w:rPr>
          <w:rFonts w:ascii="Times New Roman" w:hAnsi="Times New Roman"/>
          <w:sz w:val="24"/>
          <w:szCs w:val="24"/>
        </w:rPr>
        <w:t>WYKONAWCA</w:t>
      </w:r>
      <w:r w:rsidR="005171B1" w:rsidRPr="00B8006B">
        <w:rPr>
          <w:rFonts w:ascii="Times New Roman" w:hAnsi="Times New Roman"/>
          <w:sz w:val="24"/>
          <w:szCs w:val="24"/>
        </w:rPr>
        <w:t xml:space="preserve"> wskaże na fakturze numer rachunku bankowego </w:t>
      </w:r>
      <w:r w:rsidR="00DC6E7D" w:rsidRPr="00B8006B">
        <w:rPr>
          <w:rFonts w:ascii="Times New Roman" w:hAnsi="Times New Roman"/>
          <w:sz w:val="24"/>
          <w:szCs w:val="24"/>
        </w:rPr>
        <w:t>niewidniejący</w:t>
      </w:r>
      <w:r w:rsidR="00AD3BAF">
        <w:rPr>
          <w:rFonts w:ascii="Times New Roman" w:hAnsi="Times New Roman"/>
          <w:sz w:val="24"/>
          <w:szCs w:val="24"/>
        </w:rPr>
        <w:br/>
      </w:r>
      <w:r w:rsidR="005171B1" w:rsidRPr="00B8006B">
        <w:rPr>
          <w:rFonts w:ascii="Times New Roman" w:hAnsi="Times New Roman"/>
          <w:sz w:val="24"/>
          <w:szCs w:val="24"/>
        </w:rPr>
        <w:t>w wykazie podatników, o którym mowa w art. 96</w:t>
      </w:r>
      <w:r w:rsidR="00DC6E7D" w:rsidRPr="00B8006B">
        <w:rPr>
          <w:rFonts w:ascii="Times New Roman" w:hAnsi="Times New Roman"/>
          <w:sz w:val="24"/>
          <w:szCs w:val="24"/>
        </w:rPr>
        <w:t xml:space="preserve"> </w:t>
      </w:r>
      <w:r w:rsidR="005171B1" w:rsidRPr="00B8006B">
        <w:rPr>
          <w:rFonts w:ascii="Times New Roman" w:hAnsi="Times New Roman"/>
          <w:sz w:val="24"/>
          <w:szCs w:val="24"/>
        </w:rPr>
        <w:t>b ust</w:t>
      </w:r>
      <w:r w:rsidR="00AD3BAF">
        <w:rPr>
          <w:rFonts w:ascii="Times New Roman" w:hAnsi="Times New Roman"/>
          <w:sz w:val="24"/>
          <w:szCs w:val="24"/>
        </w:rPr>
        <w:t>. 1 ustawy o podatku od towarów</w:t>
      </w:r>
      <w:r w:rsidR="00AD3BAF">
        <w:rPr>
          <w:rFonts w:ascii="Times New Roman" w:hAnsi="Times New Roman"/>
          <w:sz w:val="24"/>
          <w:szCs w:val="24"/>
        </w:rPr>
        <w:br/>
      </w:r>
      <w:r w:rsidR="005171B1" w:rsidRPr="00B8006B">
        <w:rPr>
          <w:rFonts w:ascii="Times New Roman" w:hAnsi="Times New Roman"/>
          <w:sz w:val="24"/>
          <w:szCs w:val="24"/>
        </w:rPr>
        <w:t xml:space="preserve">i usług, </w:t>
      </w:r>
      <w:r w:rsidRPr="00B8006B">
        <w:rPr>
          <w:rFonts w:ascii="Times New Roman" w:hAnsi="Times New Roman"/>
          <w:sz w:val="24"/>
          <w:szCs w:val="24"/>
        </w:rPr>
        <w:t>ZAMAWIAJĄCY</w:t>
      </w:r>
      <w:r w:rsidR="005171B1" w:rsidRPr="00B8006B">
        <w:rPr>
          <w:rFonts w:ascii="Times New Roman" w:hAnsi="Times New Roman"/>
          <w:sz w:val="24"/>
          <w:szCs w:val="24"/>
        </w:rPr>
        <w:t xml:space="preserve"> uprawniony jest do dokonania płatności na rachunek bankowy widniejący w tym wykazie ze skutkiem prawidłowej realizacji zobowiązania </w:t>
      </w:r>
      <w:r w:rsidRPr="00B8006B">
        <w:rPr>
          <w:rFonts w:ascii="Times New Roman" w:hAnsi="Times New Roman"/>
          <w:sz w:val="24"/>
          <w:szCs w:val="24"/>
        </w:rPr>
        <w:t>ZAMAWIAJĄCEGO</w:t>
      </w:r>
      <w:r w:rsidR="005171B1" w:rsidRPr="00B8006B">
        <w:rPr>
          <w:rFonts w:ascii="Times New Roman" w:hAnsi="Times New Roman"/>
          <w:sz w:val="24"/>
          <w:szCs w:val="24"/>
        </w:rPr>
        <w:t xml:space="preserve"> w zakresie płatności za Przedmiot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13</w:t>
      </w:r>
    </w:p>
    <w:p w:rsidR="001C2889" w:rsidRPr="00B8006B" w:rsidRDefault="00520530"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zobowiązany jest dołączyć </w:t>
      </w:r>
      <w:r w:rsidR="007B2597" w:rsidRPr="00B8006B">
        <w:rPr>
          <w:rFonts w:ascii="Times New Roman" w:hAnsi="Times New Roman"/>
          <w:sz w:val="24"/>
          <w:szCs w:val="24"/>
        </w:rPr>
        <w:t xml:space="preserve">dla </w:t>
      </w:r>
      <w:r w:rsidRPr="00B8006B">
        <w:rPr>
          <w:rFonts w:ascii="Times New Roman" w:hAnsi="Times New Roman"/>
          <w:sz w:val="24"/>
          <w:szCs w:val="24"/>
        </w:rPr>
        <w:t>ZAMAWIAJĄCEGO</w:t>
      </w:r>
      <w:r w:rsidR="00164378" w:rsidRPr="00B8006B">
        <w:rPr>
          <w:rFonts w:ascii="Times New Roman" w:hAnsi="Times New Roman"/>
          <w:sz w:val="24"/>
          <w:szCs w:val="24"/>
        </w:rPr>
        <w:t>, dokumenty wysyłkowe takie jak</w:t>
      </w:r>
      <w:r w:rsidR="00F87E65" w:rsidRPr="00B8006B">
        <w:rPr>
          <w:rFonts w:ascii="Times New Roman" w:hAnsi="Times New Roman"/>
          <w:sz w:val="24"/>
          <w:szCs w:val="24"/>
        </w:rPr>
        <w:t xml:space="preserve"> </w:t>
      </w:r>
      <w:r w:rsidR="000B1EBE" w:rsidRPr="00B8006B">
        <w:rPr>
          <w:rFonts w:ascii="Times New Roman" w:hAnsi="Times New Roman"/>
          <w:sz w:val="24"/>
          <w:szCs w:val="24"/>
        </w:rPr>
        <w:t xml:space="preserve">oryginał i </w:t>
      </w:r>
      <w:r w:rsidR="00F87E65" w:rsidRPr="00B8006B">
        <w:rPr>
          <w:rFonts w:ascii="Times New Roman" w:hAnsi="Times New Roman"/>
          <w:sz w:val="24"/>
          <w:szCs w:val="24"/>
        </w:rPr>
        <w:t>dwie</w:t>
      </w:r>
      <w:r w:rsidR="00164378" w:rsidRPr="00B8006B">
        <w:rPr>
          <w:rFonts w:ascii="Times New Roman" w:hAnsi="Times New Roman"/>
          <w:sz w:val="24"/>
          <w:szCs w:val="24"/>
        </w:rPr>
        <w:t xml:space="preserve"> kopie faktury VAT. </w:t>
      </w:r>
    </w:p>
    <w:p w:rsidR="00F47A3D" w:rsidRPr="00B8006B" w:rsidRDefault="00C9207B" w:rsidP="00AD3BAF">
      <w:pPr>
        <w:pStyle w:val="tyt"/>
        <w:keepNext w:val="0"/>
        <w:widowControl w:val="0"/>
        <w:suppressAutoHyphens/>
        <w:spacing w:before="0" w:after="0" w:line="264" w:lineRule="auto"/>
      </w:pPr>
      <w:r w:rsidRPr="00B8006B">
        <w:t xml:space="preserve"> </w:t>
      </w:r>
    </w:p>
    <w:p w:rsidR="00D15669" w:rsidRPr="00B8006B" w:rsidRDefault="00C9207B" w:rsidP="00AD3BAF">
      <w:pPr>
        <w:pStyle w:val="tyt"/>
        <w:keepNext w:val="0"/>
        <w:widowControl w:val="0"/>
        <w:suppressAutoHyphens/>
        <w:spacing w:before="0" w:after="0" w:line="264" w:lineRule="auto"/>
        <w:rPr>
          <w:bCs w:val="0"/>
        </w:rPr>
      </w:pPr>
      <w:r w:rsidRPr="00B8006B">
        <w:t>§ 14</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Zbycie wierzytelności przysługujących </w:t>
      </w:r>
      <w:r w:rsidR="00520530" w:rsidRPr="00B8006B">
        <w:rPr>
          <w:rFonts w:ascii="Times New Roman" w:hAnsi="Times New Roman"/>
          <w:sz w:val="24"/>
          <w:szCs w:val="24"/>
        </w:rPr>
        <w:t>WYKONAWCY</w:t>
      </w:r>
      <w:r w:rsidRPr="00B8006B">
        <w:rPr>
          <w:rFonts w:ascii="Times New Roman" w:hAnsi="Times New Roman"/>
          <w:sz w:val="24"/>
          <w:szCs w:val="24"/>
        </w:rPr>
        <w:t xml:space="preserve"> z t</w:t>
      </w:r>
      <w:r w:rsidR="00DC6E7D" w:rsidRPr="00B8006B">
        <w:rPr>
          <w:rFonts w:ascii="Times New Roman" w:hAnsi="Times New Roman"/>
          <w:sz w:val="24"/>
          <w:szCs w:val="24"/>
        </w:rPr>
        <w:t xml:space="preserve">ytułu zawarcia niniejszej umowy </w:t>
      </w:r>
      <w:r w:rsidRPr="00B8006B">
        <w:rPr>
          <w:rFonts w:ascii="Times New Roman" w:hAnsi="Times New Roman"/>
          <w:sz w:val="24"/>
          <w:szCs w:val="24"/>
        </w:rPr>
        <w:t xml:space="preserve">wymaga pisemnej zgody </w:t>
      </w:r>
      <w:r w:rsidR="00520530" w:rsidRPr="00B8006B">
        <w:rPr>
          <w:rFonts w:ascii="Times New Roman" w:hAnsi="Times New Roman"/>
          <w:sz w:val="24"/>
          <w:szCs w:val="24"/>
        </w:rPr>
        <w:t>ZAMAWIAJĄCEGO</w:t>
      </w:r>
      <w:r w:rsidRPr="00B8006B">
        <w:rPr>
          <w:rFonts w:ascii="Times New Roman" w:hAnsi="Times New Roman"/>
          <w:sz w:val="24"/>
          <w:szCs w:val="24"/>
        </w:rPr>
        <w:t xml:space="preserve"> pod rygorem nieważności.</w:t>
      </w:r>
    </w:p>
    <w:p w:rsidR="00164378" w:rsidRPr="00B8006B" w:rsidRDefault="00520530"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może przekazać praw i obowiązków wynikających z umowy na osoby trzecie.</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W przypadku złożenia oferty wspólnej (konsorcjum) członkowie konsorcjum odpowiadają za </w:t>
      </w:r>
      <w:r w:rsidR="005B2297" w:rsidRPr="00B8006B">
        <w:rPr>
          <w:rFonts w:ascii="Times New Roman" w:hAnsi="Times New Roman"/>
          <w:sz w:val="24"/>
          <w:szCs w:val="24"/>
        </w:rPr>
        <w:t>zobowiązania niniejszej</w:t>
      </w:r>
      <w:r w:rsidRPr="00B8006B">
        <w:rPr>
          <w:rFonts w:ascii="Times New Roman" w:hAnsi="Times New Roman"/>
          <w:sz w:val="24"/>
          <w:szCs w:val="24"/>
        </w:rPr>
        <w:t xml:space="preserve"> umowy solidarnie.</w:t>
      </w:r>
    </w:p>
    <w:p w:rsidR="00F47A3D" w:rsidRPr="00B8006B" w:rsidRDefault="00F47A3D" w:rsidP="00AD3BAF">
      <w:pPr>
        <w:pStyle w:val="Zwykytekst"/>
        <w:spacing w:line="264" w:lineRule="auto"/>
        <w:jc w:val="center"/>
        <w:rPr>
          <w:rFonts w:ascii="Times New Roman" w:hAnsi="Times New Roman"/>
          <w:b/>
          <w:sz w:val="24"/>
          <w:szCs w:val="24"/>
        </w:rPr>
      </w:pPr>
    </w:p>
    <w:p w:rsidR="00D15669" w:rsidRPr="00B8006B" w:rsidRDefault="00C9207B" w:rsidP="00AD3BAF">
      <w:pPr>
        <w:pStyle w:val="Zwykytekst"/>
        <w:spacing w:line="264" w:lineRule="auto"/>
        <w:jc w:val="center"/>
        <w:rPr>
          <w:rFonts w:ascii="Times New Roman" w:hAnsi="Times New Roman"/>
          <w:b/>
          <w:sz w:val="24"/>
          <w:szCs w:val="24"/>
        </w:rPr>
      </w:pPr>
      <w:r w:rsidRPr="00B8006B">
        <w:rPr>
          <w:rFonts w:ascii="Times New Roman" w:hAnsi="Times New Roman"/>
          <w:b/>
          <w:sz w:val="24"/>
          <w:szCs w:val="24"/>
        </w:rPr>
        <w:t>§ 15</w:t>
      </w:r>
      <w:r w:rsidR="00164378" w:rsidRPr="00B8006B">
        <w:rPr>
          <w:rFonts w:ascii="Times New Roman" w:hAnsi="Times New Roman"/>
          <w:b/>
          <w:sz w:val="24"/>
          <w:szCs w:val="24"/>
        </w:rPr>
        <w:t xml:space="preserve"> </w:t>
      </w:r>
    </w:p>
    <w:p w:rsidR="0016437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WYKONAWCA</w:t>
      </w:r>
      <w:r w:rsidR="00164378" w:rsidRPr="00B8006B">
        <w:t xml:space="preserve"> zapłaci </w:t>
      </w:r>
      <w:r w:rsidRPr="00B8006B">
        <w:t>ZAMAWIAJĄCEMU</w:t>
      </w:r>
      <w:r w:rsidR="00164378" w:rsidRPr="00B8006B">
        <w:t xml:space="preserve"> karę umowną w następujących przypadkach i wysokości: </w:t>
      </w:r>
    </w:p>
    <w:p w:rsidR="0004007A" w:rsidRPr="00B8006B" w:rsidRDefault="00164378" w:rsidP="00AD3BAF">
      <w:pPr>
        <w:pStyle w:val="NormalnyWeb"/>
        <w:numPr>
          <w:ilvl w:val="0"/>
          <w:numId w:val="33"/>
        </w:numPr>
        <w:spacing w:before="0" w:beforeAutospacing="0" w:after="0" w:afterAutospacing="0" w:line="264" w:lineRule="auto"/>
        <w:jc w:val="both"/>
      </w:pPr>
      <w:r w:rsidRPr="00B8006B">
        <w:lastRenderedPageBreak/>
        <w:t xml:space="preserve">10% </w:t>
      </w:r>
      <w:r w:rsidR="007D4C7D" w:rsidRPr="00B8006B">
        <w:t xml:space="preserve">wartości zamówienia </w:t>
      </w:r>
      <w:r w:rsidR="00571D6F" w:rsidRPr="00B8006B">
        <w:t>podstawowego brutto o</w:t>
      </w:r>
      <w:r w:rsidR="007D4C7D" w:rsidRPr="00B8006B">
        <w:t xml:space="preserve"> którym mowa w § 3 ust. </w:t>
      </w:r>
      <w:r w:rsidR="004619B5" w:rsidRPr="00B8006B">
        <w:t>2</w:t>
      </w:r>
      <w:r w:rsidR="007D4C7D" w:rsidRPr="00B8006B">
        <w:t xml:space="preserve"> </w:t>
      </w:r>
      <w:r w:rsidR="005B2297" w:rsidRPr="00B8006B">
        <w:br/>
      </w:r>
      <w:r w:rsidR="007D4C7D" w:rsidRPr="00B8006B">
        <w:t xml:space="preserve">w przypadku odstąpienia od umowy z przyczyn leżących po stronie </w:t>
      </w:r>
      <w:r w:rsidR="00520530" w:rsidRPr="00B8006B">
        <w:t>WYKONAWCY</w:t>
      </w:r>
      <w:r w:rsidR="007D4C7D" w:rsidRPr="00B8006B">
        <w:t>.</w:t>
      </w:r>
    </w:p>
    <w:p w:rsidR="0004007A" w:rsidRPr="00B8006B" w:rsidRDefault="00164378" w:rsidP="00AD3BAF">
      <w:pPr>
        <w:pStyle w:val="NormalnyWeb"/>
        <w:numPr>
          <w:ilvl w:val="0"/>
          <w:numId w:val="33"/>
        </w:numPr>
        <w:spacing w:before="0" w:beforeAutospacing="0" w:after="0" w:afterAutospacing="0" w:line="264" w:lineRule="auto"/>
        <w:jc w:val="both"/>
      </w:pPr>
      <w:r w:rsidRPr="00B8006B">
        <w:rPr>
          <w:bCs/>
        </w:rPr>
        <w:t>2</w:t>
      </w:r>
      <w:r w:rsidRPr="00B8006B">
        <w:t xml:space="preserve">% wartości dostawy z wadami za każdy rozpoczęty dzień </w:t>
      </w:r>
      <w:r w:rsidR="00D06180" w:rsidRPr="00B8006B">
        <w:t>zwłoki</w:t>
      </w:r>
      <w:r w:rsidRPr="00B8006B">
        <w:t xml:space="preserve"> w dostarczeniu towarów wolnych od wad w miejsce wadliwych wyrobów;</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2% wartości dostawy za każdy rozpoczęty dzień </w:t>
      </w:r>
      <w:r w:rsidR="00F51BA8" w:rsidRPr="00B8006B">
        <w:t xml:space="preserve">zwłoki w dostarczeniu towarów </w:t>
      </w:r>
      <w:r w:rsidR="007E708C" w:rsidRPr="00B8006B">
        <w:t>danej partii;</w:t>
      </w:r>
    </w:p>
    <w:p w:rsidR="00164378" w:rsidRPr="00B8006B" w:rsidRDefault="00516D42" w:rsidP="00AD3BAF">
      <w:pPr>
        <w:pStyle w:val="NormalnyWeb"/>
        <w:numPr>
          <w:ilvl w:val="0"/>
          <w:numId w:val="33"/>
        </w:numPr>
        <w:spacing w:before="0" w:beforeAutospacing="0" w:after="0" w:afterAutospacing="0" w:line="264" w:lineRule="auto"/>
        <w:jc w:val="both"/>
      </w:pPr>
      <w:r w:rsidRPr="00B8006B">
        <w:t xml:space="preserve">1 </w:t>
      </w:r>
      <w:r w:rsidR="00164378" w:rsidRPr="00B8006B">
        <w:t xml:space="preserve">% wartości </w:t>
      </w:r>
      <w:r w:rsidR="00E42649" w:rsidRPr="00B8006B">
        <w:t>dostawy</w:t>
      </w:r>
      <w:r w:rsidR="00D06180" w:rsidRPr="00B8006B">
        <w:t xml:space="preserve"> </w:t>
      </w:r>
      <w:r w:rsidR="00164378" w:rsidRPr="00B8006B">
        <w:t>w przypadku potwierdzonych wynikami badań niezg</w:t>
      </w:r>
      <w:r w:rsidR="00321AAC" w:rsidRPr="00B8006B">
        <w:t>odności</w:t>
      </w:r>
      <w:r w:rsidR="00D06180" w:rsidRPr="00B8006B">
        <w:t xml:space="preserve"> </w:t>
      </w:r>
      <w:r w:rsidR="005B2297" w:rsidRPr="00B8006B">
        <w:br/>
      </w:r>
      <w:r w:rsidR="00321AAC" w:rsidRPr="00B8006B">
        <w:t xml:space="preserve">z normami jakościowymi </w:t>
      </w:r>
      <w:r w:rsidR="00164378" w:rsidRPr="00B8006B">
        <w:t>i opisem przedmiotu zamówienia dostarczanych środków spożywczych.</w:t>
      </w:r>
    </w:p>
    <w:p w:rsidR="00ED312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ZAMAWIAJĄCY</w:t>
      </w:r>
      <w:r w:rsidR="00ED3128" w:rsidRPr="00B8006B">
        <w:t xml:space="preserve"> może dochodzić na zasadach ogólnych odszkodowanie przewyższające zastrzeżoną karę umowną.</w:t>
      </w:r>
    </w:p>
    <w:p w:rsidR="00ED3128" w:rsidRPr="00B8006B" w:rsidRDefault="00ED3128" w:rsidP="00AD3BAF">
      <w:pPr>
        <w:numPr>
          <w:ilvl w:val="0"/>
          <w:numId w:val="3"/>
        </w:numPr>
        <w:tabs>
          <w:tab w:val="clear" w:pos="720"/>
          <w:tab w:val="num" w:pos="284"/>
        </w:tabs>
        <w:spacing w:line="264" w:lineRule="auto"/>
        <w:ind w:left="340" w:hanging="340"/>
        <w:jc w:val="both"/>
      </w:pPr>
      <w:r w:rsidRPr="00B8006B">
        <w:t>Kara umowna jest należna niezależnie od wystąpienia szkody.</w:t>
      </w:r>
    </w:p>
    <w:p w:rsidR="00ED3128" w:rsidRPr="00B8006B" w:rsidRDefault="00ED3128" w:rsidP="00AD3BAF">
      <w:pPr>
        <w:numPr>
          <w:ilvl w:val="0"/>
          <w:numId w:val="3"/>
        </w:numPr>
        <w:tabs>
          <w:tab w:val="clear" w:pos="720"/>
          <w:tab w:val="num" w:pos="284"/>
        </w:tabs>
        <w:spacing w:line="264" w:lineRule="auto"/>
        <w:ind w:left="340" w:hanging="340"/>
        <w:jc w:val="both"/>
      </w:pPr>
      <w:r w:rsidRPr="00B8006B">
        <w:t xml:space="preserve">Kary umowne mogą zostać potrącone z wynagrodzenia należnego </w:t>
      </w:r>
      <w:r w:rsidR="00520530" w:rsidRPr="00B8006B">
        <w:t>WYKONAWCY</w:t>
      </w:r>
      <w:r w:rsidRPr="00B8006B">
        <w:t xml:space="preserve"> </w:t>
      </w:r>
      <w:r w:rsidR="005B2297" w:rsidRPr="00B8006B">
        <w:br/>
      </w:r>
      <w:r w:rsidRPr="00B8006B">
        <w:t>o którym mowa w § 3 ust. 1 umowy</w:t>
      </w:r>
      <w:r w:rsidR="00900704" w:rsidRPr="00B8006B">
        <w:t>.</w:t>
      </w:r>
    </w:p>
    <w:p w:rsidR="00F87E65" w:rsidRPr="00B8006B" w:rsidRDefault="00ED3128" w:rsidP="00AD3BAF">
      <w:pPr>
        <w:pStyle w:val="Zwykytekst"/>
        <w:numPr>
          <w:ilvl w:val="0"/>
          <w:numId w:val="3"/>
        </w:numPr>
        <w:tabs>
          <w:tab w:val="clear" w:pos="720"/>
          <w:tab w:val="left" w:pos="-1800"/>
          <w:tab w:val="num" w:pos="284"/>
        </w:tabs>
        <w:spacing w:line="264" w:lineRule="auto"/>
        <w:ind w:left="340" w:hanging="340"/>
        <w:jc w:val="both"/>
        <w:rPr>
          <w:rFonts w:ascii="Times New Roman" w:hAnsi="Times New Roman"/>
          <w:bCs/>
          <w:sz w:val="24"/>
          <w:szCs w:val="24"/>
        </w:rPr>
      </w:pPr>
      <w:r w:rsidRPr="00B8006B">
        <w:rPr>
          <w:rFonts w:ascii="Times New Roman" w:hAnsi="Times New Roman"/>
          <w:sz w:val="24"/>
          <w:szCs w:val="24"/>
        </w:rPr>
        <w:t xml:space="preserve">Maksymalna wysokość kar umownych wynikająca z tytułów wskazanych w ust. 1 – 3 oraz § </w:t>
      </w:r>
      <w:r w:rsidR="000400CC">
        <w:rPr>
          <w:rFonts w:ascii="Times New Roman" w:hAnsi="Times New Roman"/>
          <w:color w:val="000000" w:themeColor="text1"/>
          <w:sz w:val="24"/>
          <w:szCs w:val="24"/>
        </w:rPr>
        <w:t>20</w:t>
      </w:r>
      <w:r w:rsidRPr="00B8006B">
        <w:rPr>
          <w:rFonts w:ascii="Times New Roman" w:hAnsi="Times New Roman"/>
          <w:color w:val="000000" w:themeColor="text1"/>
          <w:sz w:val="24"/>
          <w:szCs w:val="24"/>
        </w:rPr>
        <w:t xml:space="preserve"> ust. 3 </w:t>
      </w:r>
      <w:r w:rsidRPr="00B8006B">
        <w:rPr>
          <w:rFonts w:ascii="Times New Roman" w:hAnsi="Times New Roman"/>
          <w:sz w:val="24"/>
          <w:szCs w:val="24"/>
        </w:rPr>
        <w:t>umowy nie może przekroczyć 30% wynagrodzenia umownego brutto, określonego w § 3 ust. 1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16</w:t>
      </w:r>
    </w:p>
    <w:p w:rsidR="00164378" w:rsidRPr="00B8006B"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ZAMAWIAJĄCEMU</w:t>
      </w:r>
      <w:r w:rsidR="00164378" w:rsidRPr="00B8006B">
        <w:rPr>
          <w:rFonts w:ascii="Times New Roman" w:hAnsi="Times New Roman"/>
          <w:sz w:val="24"/>
          <w:szCs w:val="24"/>
        </w:rPr>
        <w:t xml:space="preserve"> służy prawo jednostronnego odstąpienia od umowy lub jej części, </w:t>
      </w:r>
      <w:r w:rsidR="00DE6C07" w:rsidRPr="00B8006B">
        <w:rPr>
          <w:rFonts w:ascii="Times New Roman" w:hAnsi="Times New Roman"/>
          <w:sz w:val="24"/>
          <w:szCs w:val="24"/>
        </w:rPr>
        <w:br/>
      </w:r>
      <w:r w:rsidR="00164378" w:rsidRPr="00B8006B">
        <w:rPr>
          <w:rFonts w:ascii="Times New Roman" w:hAnsi="Times New Roman"/>
          <w:sz w:val="24"/>
          <w:szCs w:val="24"/>
        </w:rPr>
        <w:t>a w konsekwencji nalicz</w:t>
      </w:r>
      <w:r w:rsidR="00C9207B" w:rsidRPr="00B8006B">
        <w:rPr>
          <w:rFonts w:ascii="Times New Roman" w:hAnsi="Times New Roman"/>
          <w:sz w:val="24"/>
          <w:szCs w:val="24"/>
        </w:rPr>
        <w:t>enia kar umownych zgodnie z § 15</w:t>
      </w:r>
      <w:r w:rsidR="00164378" w:rsidRPr="00B8006B">
        <w:rPr>
          <w:rFonts w:ascii="Times New Roman" w:hAnsi="Times New Roman"/>
          <w:sz w:val="24"/>
          <w:szCs w:val="24"/>
        </w:rPr>
        <w:t xml:space="preserve"> umowy w, szczególności gdy:</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trzykrotne uchybienie terminów dostaw partii towaru,</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przestrzega warunków jakościowych towaru, sanitarnych produkcji, wymagań dotyczących transportu, lub opakowań oraz innych postanowień umowy, a także gdy nieprzestrzeganie wymagań weterynaryjnych potwierdzone zostanie nakazem Wojskowego Inspektora Weterynaryjnego, </w:t>
      </w:r>
      <w:r w:rsidR="008A6649" w:rsidRPr="00B8006B">
        <w:rPr>
          <w:rFonts w:ascii="Times New Roman" w:hAnsi="Times New Roman"/>
          <w:sz w:val="24"/>
          <w:szCs w:val="24"/>
        </w:rPr>
        <w:t>zaprzestania zaopatrywania określonego</w:t>
      </w:r>
      <w:r w:rsidR="00164378" w:rsidRPr="00B8006B">
        <w:rPr>
          <w:rFonts w:ascii="Times New Roman" w:hAnsi="Times New Roman"/>
          <w:sz w:val="24"/>
          <w:szCs w:val="24"/>
        </w:rPr>
        <w:t xml:space="preserve"> w § 8 ust.</w:t>
      </w:r>
      <w:r w:rsidR="005D3183" w:rsidRPr="00B8006B">
        <w:rPr>
          <w:rFonts w:ascii="Times New Roman" w:hAnsi="Times New Roman"/>
          <w:sz w:val="24"/>
          <w:szCs w:val="24"/>
        </w:rPr>
        <w:t xml:space="preserve"> </w:t>
      </w:r>
      <w:r w:rsidR="00164378" w:rsidRPr="00B8006B">
        <w:rPr>
          <w:rFonts w:ascii="Times New Roman" w:hAnsi="Times New Roman"/>
          <w:sz w:val="24"/>
          <w:szCs w:val="24"/>
        </w:rPr>
        <w:t>3 rozporządzenia Ministra MON z dnia 19 kwietnia 2004</w:t>
      </w:r>
      <w:r w:rsidR="001C2889" w:rsidRPr="00B8006B">
        <w:rPr>
          <w:rFonts w:ascii="Times New Roman" w:hAnsi="Times New Roman"/>
          <w:sz w:val="24"/>
          <w:szCs w:val="24"/>
        </w:rPr>
        <w:t xml:space="preserve"> </w:t>
      </w:r>
      <w:r w:rsidR="00164378" w:rsidRPr="00B8006B">
        <w:rPr>
          <w:rFonts w:ascii="Times New Roman" w:hAnsi="Times New Roman"/>
          <w:sz w:val="24"/>
          <w:szCs w:val="24"/>
        </w:rPr>
        <w:t>r., w sprawie Wojsk</w:t>
      </w:r>
      <w:r w:rsidR="005D3183" w:rsidRPr="00B8006B">
        <w:rPr>
          <w:rFonts w:ascii="Times New Roman" w:hAnsi="Times New Roman"/>
          <w:sz w:val="24"/>
          <w:szCs w:val="24"/>
        </w:rPr>
        <w:t>owej Inspekcji Weterynaryjnej (</w:t>
      </w:r>
      <w:r w:rsidR="00164378" w:rsidRPr="00B8006B">
        <w:rPr>
          <w:rFonts w:ascii="Times New Roman" w:hAnsi="Times New Roman"/>
          <w:sz w:val="24"/>
          <w:szCs w:val="24"/>
        </w:rPr>
        <w:t>Dz. U.</w:t>
      </w:r>
      <w:r w:rsidR="00E24774">
        <w:rPr>
          <w:rFonts w:ascii="Times New Roman" w:hAnsi="Times New Roman"/>
          <w:sz w:val="24"/>
          <w:szCs w:val="24"/>
        </w:rPr>
        <w:t xml:space="preserve">2024r. </w:t>
      </w:r>
      <w:r w:rsidR="00164378" w:rsidRPr="00B8006B">
        <w:rPr>
          <w:rFonts w:ascii="Times New Roman" w:hAnsi="Times New Roman"/>
          <w:sz w:val="24"/>
          <w:szCs w:val="24"/>
        </w:rPr>
        <w:t xml:space="preserve">poz. </w:t>
      </w:r>
      <w:r w:rsidR="00E24774">
        <w:rPr>
          <w:rFonts w:ascii="Times New Roman" w:hAnsi="Times New Roman"/>
          <w:sz w:val="24"/>
          <w:szCs w:val="24"/>
        </w:rPr>
        <w:t>817</w:t>
      </w:r>
      <w:r w:rsidR="00216E7D">
        <w:rPr>
          <w:rFonts w:ascii="Times New Roman" w:hAnsi="Times New Roman"/>
          <w:sz w:val="24"/>
          <w:szCs w:val="24"/>
        </w:rPr>
        <w:t xml:space="preserve"> ze zm.</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 przypadku otrzymania przez </w:t>
      </w:r>
      <w:r w:rsidR="00520530" w:rsidRPr="00B8006B">
        <w:rPr>
          <w:rFonts w:ascii="Times New Roman" w:hAnsi="Times New Roman"/>
          <w:sz w:val="24"/>
          <w:szCs w:val="24"/>
        </w:rPr>
        <w:t xml:space="preserve">ZAMAWIAJĄCEGO </w:t>
      </w:r>
      <w:r w:rsidRPr="00B8006B">
        <w:rPr>
          <w:rFonts w:ascii="Times New Roman" w:hAnsi="Times New Roman"/>
          <w:sz w:val="24"/>
          <w:szCs w:val="24"/>
        </w:rPr>
        <w:t>kopii decyzji wydanej przez właściwy organ urzędowej kontroli jakości o wstrzymaniu produkcji, zawieszeniu działania, unieruchomieniu zakładu lub zamknięciu całego lub części zakładu,</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zaniechanie realizacji dostaw,</w:t>
      </w:r>
    </w:p>
    <w:p w:rsidR="00600B8A"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dwukrotnie naruszy parametry jakościowe dostarczonych towarów określone w </w:t>
      </w:r>
      <w:r w:rsidR="008A6649" w:rsidRPr="00B8006B">
        <w:rPr>
          <w:rFonts w:ascii="Times New Roman" w:hAnsi="Times New Roman"/>
          <w:sz w:val="24"/>
          <w:szCs w:val="24"/>
        </w:rPr>
        <w:t>niniejszej umowie</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nastąpią przekroczenia, bez zgody </w:t>
      </w:r>
      <w:r w:rsidR="00520530" w:rsidRPr="00B8006B">
        <w:rPr>
          <w:rFonts w:ascii="Times New Roman" w:hAnsi="Times New Roman"/>
          <w:sz w:val="24"/>
          <w:szCs w:val="24"/>
        </w:rPr>
        <w:t>ZAMAWIAJĄCEGO</w:t>
      </w:r>
      <w:r w:rsidRPr="00B8006B">
        <w:rPr>
          <w:rFonts w:ascii="Times New Roman" w:hAnsi="Times New Roman"/>
          <w:sz w:val="24"/>
          <w:szCs w:val="24"/>
        </w:rPr>
        <w:t>, ilości produktów oraz dostarczania asortymentu innego niż przewidzianego w umowie,</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nie przedłuży ważności dokumentów żądanych przez Zamawiającego (opłacona polisa ubezpieczeniowa, bądź inny dokument potwierdzający, że </w:t>
      </w: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jest ubezpieczony, potwierdzenie wdrożonego systemu HACCP), w przypadku upływu okresu, na które zostały wydane lub utraty ich ważności oraz niedostarczenia </w:t>
      </w:r>
      <w:r w:rsidRPr="00B8006B">
        <w:rPr>
          <w:rFonts w:ascii="Times New Roman" w:hAnsi="Times New Roman"/>
          <w:sz w:val="24"/>
          <w:szCs w:val="24"/>
        </w:rPr>
        <w:t xml:space="preserve">ZAMAWIAJĄCEMU </w:t>
      </w:r>
      <w:r w:rsidR="00164378" w:rsidRPr="00B8006B">
        <w:rPr>
          <w:rFonts w:ascii="Times New Roman" w:hAnsi="Times New Roman"/>
          <w:sz w:val="24"/>
          <w:szCs w:val="24"/>
        </w:rPr>
        <w:t xml:space="preserve">kserokopii dokumentu (potwierdzonej za zgodność z oryginałem przez </w:t>
      </w:r>
      <w:r w:rsidRPr="00B8006B">
        <w:rPr>
          <w:rFonts w:ascii="Times New Roman" w:hAnsi="Times New Roman"/>
          <w:sz w:val="24"/>
          <w:szCs w:val="24"/>
        </w:rPr>
        <w:t>WYKONAWCĘ</w:t>
      </w:r>
      <w:r w:rsidR="00164378" w:rsidRPr="00B8006B">
        <w:rPr>
          <w:rFonts w:ascii="Times New Roman" w:hAnsi="Times New Roman"/>
          <w:sz w:val="24"/>
          <w:szCs w:val="24"/>
        </w:rPr>
        <w:t>) potwierdzającego zachowanie ciągłości powyższych dokumentów.</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na żądanie </w:t>
      </w:r>
      <w:r w:rsidRPr="00B8006B">
        <w:rPr>
          <w:rFonts w:ascii="Times New Roman" w:hAnsi="Times New Roman"/>
          <w:sz w:val="24"/>
          <w:szCs w:val="24"/>
        </w:rPr>
        <w:t xml:space="preserve">ZAMAWIAJĄCEGO </w:t>
      </w:r>
      <w:r w:rsidR="00164378" w:rsidRPr="00B8006B">
        <w:rPr>
          <w:rFonts w:ascii="Times New Roman" w:hAnsi="Times New Roman"/>
          <w:sz w:val="24"/>
          <w:szCs w:val="24"/>
        </w:rPr>
        <w:t xml:space="preserve">nie przedłoży opłaconej polisy ubezpieczeniowej od odpowiedzialności cywilnej – deliktowej, (bądź innego dokumentu) z rozszerzonym zakresem ubezpieczenia od odpowiedzialności cywilnej ubezpieczonego za szkody osobowe lub rzeczowe wyrządzone przez produkty </w:t>
      </w:r>
      <w:r w:rsidR="00164378" w:rsidRPr="00B8006B">
        <w:rPr>
          <w:rFonts w:ascii="Times New Roman" w:hAnsi="Times New Roman"/>
          <w:sz w:val="24"/>
          <w:szCs w:val="24"/>
        </w:rPr>
        <w:lastRenderedPageBreak/>
        <w:t xml:space="preserve">dostarczone przez </w:t>
      </w:r>
      <w:r w:rsidRPr="00B8006B">
        <w:rPr>
          <w:rFonts w:ascii="Times New Roman" w:hAnsi="Times New Roman"/>
          <w:sz w:val="24"/>
          <w:szCs w:val="24"/>
        </w:rPr>
        <w:t>WYKONAWCĘ</w:t>
      </w:r>
      <w:r w:rsidR="00164378" w:rsidRPr="00B8006B">
        <w:rPr>
          <w:rFonts w:ascii="Times New Roman" w:hAnsi="Times New Roman"/>
          <w:sz w:val="24"/>
          <w:szCs w:val="24"/>
        </w:rPr>
        <w:t xml:space="preserve">. Suma </w:t>
      </w:r>
      <w:r w:rsidR="008A6649" w:rsidRPr="00B8006B">
        <w:rPr>
          <w:rFonts w:ascii="Times New Roman" w:hAnsi="Times New Roman"/>
          <w:sz w:val="24"/>
          <w:szCs w:val="24"/>
        </w:rPr>
        <w:t>gwarancyjna polisy</w:t>
      </w:r>
      <w:r w:rsidR="00164378" w:rsidRPr="00B8006B">
        <w:rPr>
          <w:rFonts w:ascii="Times New Roman" w:hAnsi="Times New Roman"/>
          <w:sz w:val="24"/>
          <w:szCs w:val="24"/>
        </w:rPr>
        <w:t xml:space="preserve"> winna być równa lub wyższa od wartości zawartej umowy.</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dostarczy produkty w ilości, terminie lub asortymencie niezgodnym z zamówieniem, a także niespełniających wymagań w zakresie terminu przydatności do spożycia.</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zbędzie lub zastawi wierzytelności przysługujące jemu z tytułu niniejszej umowy bez pisemnej zgody </w:t>
      </w:r>
      <w:r w:rsidRPr="00B8006B">
        <w:rPr>
          <w:rFonts w:ascii="Times New Roman" w:hAnsi="Times New Roman"/>
          <w:sz w:val="24"/>
          <w:szCs w:val="24"/>
        </w:rPr>
        <w:t>ZAMAWIAJĄCEGO</w:t>
      </w:r>
      <w:r w:rsidR="00164378" w:rsidRPr="00B8006B">
        <w:rPr>
          <w:rFonts w:ascii="Times New Roman" w:hAnsi="Times New Roman"/>
          <w:sz w:val="24"/>
          <w:szCs w:val="24"/>
        </w:rPr>
        <w:t>.</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nie przedstawi po zmianie podwykonawcy zaktualizowanego wykazu podwykonawców uwzględniającego zmianę</w:t>
      </w:r>
      <w:r w:rsidR="00D57D5B" w:rsidRPr="00B8006B">
        <w:rPr>
          <w:rFonts w:ascii="Times New Roman" w:hAnsi="Times New Roman"/>
          <w:sz w:val="24"/>
          <w:szCs w:val="24"/>
        </w:rPr>
        <w:t>.</w:t>
      </w:r>
    </w:p>
    <w:p w:rsidR="00164378"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ZAMAWIAJĄCY </w:t>
      </w:r>
      <w:r w:rsidR="00164378" w:rsidRPr="00B8006B">
        <w:rPr>
          <w:rFonts w:ascii="Times New Roman" w:hAnsi="Times New Roman"/>
          <w:sz w:val="24"/>
          <w:szCs w:val="24"/>
        </w:rPr>
        <w:t xml:space="preserve">może odstąpić od umowy w terminie do 90 dni od powzięcia wiadomości </w:t>
      </w:r>
      <w:r w:rsidR="008A6649" w:rsidRPr="00B8006B">
        <w:rPr>
          <w:rFonts w:ascii="Times New Roman" w:hAnsi="Times New Roman"/>
          <w:sz w:val="24"/>
          <w:szCs w:val="24"/>
        </w:rPr>
        <w:t>o okolicznościach</w:t>
      </w:r>
      <w:r w:rsidR="00164378" w:rsidRPr="00B8006B">
        <w:rPr>
          <w:rFonts w:ascii="Times New Roman" w:hAnsi="Times New Roman"/>
          <w:sz w:val="24"/>
          <w:szCs w:val="24"/>
        </w:rPr>
        <w:t xml:space="preserve"> stanowiących podstawę odstąpienia.</w:t>
      </w:r>
    </w:p>
    <w:p w:rsidR="00156EFC" w:rsidRPr="00541488" w:rsidRDefault="00164378" w:rsidP="00541488">
      <w:pPr>
        <w:pStyle w:val="Zwykytekst"/>
        <w:numPr>
          <w:ilvl w:val="0"/>
          <w:numId w:val="14"/>
        </w:numPr>
        <w:spacing w:line="264" w:lineRule="auto"/>
        <w:ind w:left="340" w:hanging="340"/>
        <w:jc w:val="both"/>
        <w:rPr>
          <w:rFonts w:ascii="Times New Roman" w:hAnsi="Times New Roman"/>
          <w:sz w:val="24"/>
          <w:szCs w:val="24"/>
        </w:rPr>
      </w:pPr>
      <w:r w:rsidRPr="00EB2FFA">
        <w:rPr>
          <w:rFonts w:ascii="Times New Roman" w:hAnsi="Times New Roman"/>
          <w:sz w:val="24"/>
          <w:szCs w:val="24"/>
        </w:rPr>
        <w:t xml:space="preserve">Niezależnie od postanowień ust. 1 i 2, w razie wystąpienia istotnej zmiany </w:t>
      </w:r>
      <w:r w:rsidR="008A6649" w:rsidRPr="00EB2FFA">
        <w:rPr>
          <w:rFonts w:ascii="Times New Roman" w:hAnsi="Times New Roman"/>
          <w:sz w:val="24"/>
          <w:szCs w:val="24"/>
        </w:rPr>
        <w:t>okoliczności powodującej</w:t>
      </w:r>
      <w:r w:rsidRPr="00EB2FFA">
        <w:rPr>
          <w:rFonts w:ascii="Times New Roman" w:hAnsi="Times New Roman"/>
          <w:sz w:val="24"/>
          <w:szCs w:val="24"/>
        </w:rPr>
        <w:t xml:space="preserve">, że wykonanie umowy nie leży w interesie publicznym, czego nie można było przewidzieć w chwili zawarcia umowy, lub dalsze wykonywanie umowy może zagrozić istotnemu interesowi bezpieczeństwa państwa lub bezpieczeństwu publicznemu.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może odstąpić od umowy w terminie 30 dni od dnia powzięcia wiadomości o powyższych okolicznościach. W takim wypadku </w:t>
      </w:r>
      <w:r w:rsidR="002E6D9A" w:rsidRPr="00EB2FFA">
        <w:rPr>
          <w:rFonts w:ascii="Times New Roman" w:hAnsi="Times New Roman"/>
          <w:sz w:val="24"/>
          <w:szCs w:val="24"/>
        </w:rPr>
        <w:t xml:space="preserve">WYKONAWCA </w:t>
      </w:r>
      <w:r w:rsidRPr="00EB2FFA">
        <w:rPr>
          <w:rFonts w:ascii="Times New Roman" w:hAnsi="Times New Roman"/>
          <w:sz w:val="24"/>
          <w:szCs w:val="24"/>
        </w:rPr>
        <w:t xml:space="preserve">może żądać jedynie wynagrodzenia należnego mu z tytułu wykonania części umowy.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nie będzie ponosił ujemnych skutków zmniejszenia zakresu umowy na co </w:t>
      </w:r>
      <w:r w:rsidR="002E6D9A" w:rsidRPr="00EB2FFA">
        <w:rPr>
          <w:rFonts w:ascii="Times New Roman" w:hAnsi="Times New Roman"/>
          <w:sz w:val="24"/>
          <w:szCs w:val="24"/>
        </w:rPr>
        <w:t xml:space="preserve">WYKONAWCA </w:t>
      </w:r>
      <w:r w:rsidRPr="00EB2FFA">
        <w:rPr>
          <w:rFonts w:ascii="Times New Roman" w:hAnsi="Times New Roman"/>
          <w:sz w:val="24"/>
          <w:szCs w:val="24"/>
        </w:rPr>
        <w:t>wyraża zgodę</w:t>
      </w:r>
      <w:r w:rsidRPr="00B8006B">
        <w:t>.</w:t>
      </w:r>
      <w:r w:rsidR="00156EFC" w:rsidRPr="00EB2FFA">
        <w:rPr>
          <w:rFonts w:eastAsia="Calibri"/>
          <w:b/>
          <w:lang w:eastAsia="en-US"/>
        </w:rPr>
        <w:t xml:space="preserve"> </w:t>
      </w:r>
    </w:p>
    <w:p w:rsidR="00156EFC" w:rsidRPr="00B8006B" w:rsidRDefault="00156EFC" w:rsidP="00AD3BAF">
      <w:pPr>
        <w:spacing w:line="264" w:lineRule="auto"/>
        <w:contextualSpacing/>
        <w:jc w:val="center"/>
        <w:rPr>
          <w:b/>
        </w:rPr>
      </w:pPr>
      <w:r w:rsidRPr="00B8006B">
        <w:rPr>
          <w:rFonts w:eastAsia="Calibri"/>
          <w:b/>
          <w:lang w:eastAsia="en-US"/>
        </w:rPr>
        <w:t>§ 17</w:t>
      </w:r>
    </w:p>
    <w:p w:rsidR="00156EFC" w:rsidRPr="00B8006B" w:rsidRDefault="00156EFC" w:rsidP="00AD3BAF">
      <w:pPr>
        <w:keepNext/>
        <w:keepLines/>
        <w:tabs>
          <w:tab w:val="left" w:pos="284"/>
        </w:tabs>
        <w:spacing w:line="264" w:lineRule="auto"/>
        <w:ind w:left="284" w:hanging="284"/>
        <w:jc w:val="both"/>
      </w:pPr>
      <w:r w:rsidRPr="00B8006B">
        <w:t>1.</w:t>
      </w:r>
      <w:r w:rsidRPr="00B8006B">
        <w:tab/>
        <w:t>WYKONAWCA wnosi zabezpieczenie należytego wykonania umowy zgodnie z SWZ</w:t>
      </w:r>
      <w:r w:rsidRPr="00B8006B">
        <w:br/>
        <w:t>w wysokości  3% wartości brutto umowy o którym mowa w § 3 ust. 1 w formie ………….…. na kwotę …………………………. zł (słownie: ……………………….. złotych)  lub formie poręczenia bankowego – gwarancji dobrego wykonania umowy nr ……………., stanowiącego załącznik nr … do umowy</w:t>
      </w:r>
    </w:p>
    <w:p w:rsidR="00156EFC" w:rsidRPr="00B8006B" w:rsidRDefault="00156EFC" w:rsidP="00AD3BAF">
      <w:pPr>
        <w:keepNext/>
        <w:keepLines/>
        <w:tabs>
          <w:tab w:val="left" w:pos="284"/>
        </w:tabs>
        <w:spacing w:line="264" w:lineRule="auto"/>
        <w:ind w:left="284" w:hanging="284"/>
        <w:jc w:val="both"/>
      </w:pPr>
      <w:r w:rsidRPr="00B8006B">
        <w:t>2.</w:t>
      </w:r>
      <w:r w:rsidRPr="00B8006B">
        <w:tab/>
        <w:t>ZAMAWIAJĄCY zwraca zabezpieczenie w terminie 30 dni od dnia wykonania zamówienia i uznawania przez ZAMAWIAJĄCEGO za należycie wykonane.</w:t>
      </w:r>
    </w:p>
    <w:p w:rsidR="00F47A3D" w:rsidRPr="00B8006B" w:rsidRDefault="00F47A3D" w:rsidP="00541488">
      <w:pPr>
        <w:spacing w:line="264" w:lineRule="auto"/>
        <w:rPr>
          <w:rFonts w:eastAsia="Calibri"/>
          <w:b/>
          <w:lang w:eastAsia="en-US"/>
        </w:rPr>
      </w:pPr>
    </w:p>
    <w:p w:rsidR="009C51F3" w:rsidRPr="00B8006B" w:rsidRDefault="00504EA7" w:rsidP="00AD3BAF">
      <w:pPr>
        <w:spacing w:line="264" w:lineRule="auto"/>
        <w:jc w:val="center"/>
        <w:rPr>
          <w:b/>
        </w:rPr>
      </w:pPr>
      <w:r w:rsidRPr="00B8006B">
        <w:rPr>
          <w:rFonts w:eastAsia="Calibri"/>
          <w:b/>
          <w:lang w:eastAsia="en-US"/>
        </w:rPr>
        <w:t>§ 1</w:t>
      </w:r>
      <w:r w:rsidR="00156EFC" w:rsidRPr="00B8006B">
        <w:rPr>
          <w:rFonts w:eastAsia="Calibri"/>
          <w:b/>
          <w:lang w:eastAsia="en-US"/>
        </w:rPr>
        <w:t>8</w:t>
      </w:r>
    </w:p>
    <w:p w:rsidR="00900704" w:rsidRPr="00B8006B" w:rsidRDefault="00900704" w:rsidP="00AD3BAF">
      <w:pPr>
        <w:spacing w:line="264" w:lineRule="auto"/>
        <w:jc w:val="both"/>
      </w:pPr>
      <w:r w:rsidRPr="00B8006B">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Przetwarzającym dane osobowe jest 6. Wojskowy Oddział Gospodarczy w </w:t>
      </w:r>
      <w:r w:rsidR="008A6649" w:rsidRPr="00B8006B">
        <w:t>Ustce reprezentowany</w:t>
      </w:r>
      <w:r w:rsidRPr="00B8006B">
        <w:t xml:space="preserve"> przez Komendanta 6. Wojskowego Oddziału Gospodarczego z siedzibą </w:t>
      </w:r>
      <w:r w:rsidR="00A04368" w:rsidRPr="00B8006B">
        <w:br/>
      </w:r>
      <w:r w:rsidRPr="00B8006B">
        <w:t>w Ustce. Adres korespondencyjny: Lędowo Osiedle 1N, 76-271 Ustka, adres e-mail: 6wog.komenda@ron.mil.pl, numer telefonu kontaktowego 261 231</w:t>
      </w:r>
      <w:r w:rsidR="00FE104D">
        <w:t> 601</w:t>
      </w:r>
      <w:r w:rsidR="008767EC" w:rsidRPr="00B8006B">
        <w:t>.</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Sposoby kontaktu z inspektorem ochrony danych w 6. Wojskowym Oddziale Gospodarczym z siedzibą w Ustce, adres korespondencyjny: Lędowo Osiedle 1N, </w:t>
      </w:r>
      <w:r w:rsidRPr="00B8006B">
        <w:br/>
        <w:t>76-271 Ustka, numer telefonu kontaktowego 261 231 377, numer fax. 261 231 578.</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Dane osobowe przetwarzane będą w celu realizacji umowy oraz obowiązków wskazanych w pkt. 4 na podstawie art. 6 ust. 1 lit. b i c RODO.</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Odbiorcą danych osobowych jest 6. Wojskowy Oddział Gospodarczy w Ustce. Posiadane </w:t>
      </w:r>
      <w:r w:rsidRPr="00B8006B">
        <w:br/>
        <w:t>i przetwarzane dane osobowe nie będą przekazywane żadnym odbiorcom danych.</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Dane osobowe będą przechowywane przez czas określony w Jednolitym Rzeczowym Wykazie Akt 6. Wojskowego Oddziału Gospodarczego w Ustce, a następnie archiwizowane zgodnie z przepisami o archiwizacji dokumentów.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Zgodnie z art. 15 RODO, pracownicy </w:t>
      </w:r>
      <w:r w:rsidR="002E6D9A" w:rsidRPr="00B8006B">
        <w:t xml:space="preserve">WYKONAWCY </w:t>
      </w:r>
      <w:r w:rsidRPr="00B8006B">
        <w:t xml:space="preserve">posiadają prawo dostępu do treści </w:t>
      </w:r>
      <w:r w:rsidRPr="00B8006B">
        <w:lastRenderedPageBreak/>
        <w:t xml:space="preserve">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w:t>
      </w:r>
      <w:r w:rsidR="008A6649" w:rsidRPr="00B8006B">
        <w:t>prawo do</w:t>
      </w:r>
      <w:r w:rsidRPr="00B8006B">
        <w:t xml:space="preserve"> przenoszenia danych.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Podanie przez pracowników </w:t>
      </w:r>
      <w:r w:rsidR="002E6D9A" w:rsidRPr="00B8006B">
        <w:t xml:space="preserve">WYKONAWCY </w:t>
      </w:r>
      <w:r w:rsidRPr="00B8006B">
        <w:t>danych osobowych jest dobrowolne, jednakże odmowa podania danych może skutkować odmową zawarcia lub realizacji umowy.</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Stosownie do art. 22 RODO, dane osobowe nie będą przetwarzane w sposób zautomatyzowany i nie będą profilowane.</w:t>
      </w:r>
    </w:p>
    <w:p w:rsidR="00E01B12" w:rsidRPr="00541488" w:rsidRDefault="00900704" w:rsidP="00AD3BAF">
      <w:pPr>
        <w:widowControl w:val="0"/>
        <w:numPr>
          <w:ilvl w:val="0"/>
          <w:numId w:val="20"/>
        </w:numPr>
        <w:autoSpaceDE w:val="0"/>
        <w:autoSpaceDN w:val="0"/>
        <w:adjustRightInd w:val="0"/>
        <w:spacing w:line="264" w:lineRule="auto"/>
        <w:ind w:left="357" w:hanging="357"/>
        <w:jc w:val="both"/>
      </w:pPr>
      <w:r w:rsidRPr="00B8006B">
        <w:t>Strony zawrą odrębną umowę w zakresie dotyczącym przetwarzania danych osobowych według wymagań i treści obowiązujących w tym zakresie przepisów, w szczególności rozporządzenia Parlamentu Europejskiego i Rady (UE) 2016/679 z dnia 27 kwietnia 2016 r. w sprawie ochrony osób fizycznych w związku z przetwarzaniem danych osobowych i w sprawie swobodnego przepływu takich danych oraz uchylenia dyrektywy 95/46/WE, jeżeli taki obowiązek zaistnieje.</w:t>
      </w:r>
    </w:p>
    <w:p w:rsidR="00CF4AEB" w:rsidRPr="00B8006B" w:rsidRDefault="004D16B7" w:rsidP="00AD3BAF">
      <w:pPr>
        <w:spacing w:line="264" w:lineRule="auto"/>
        <w:jc w:val="center"/>
      </w:pPr>
      <w:r w:rsidRPr="00B8006B">
        <w:rPr>
          <w:b/>
        </w:rPr>
        <w:t>§ 1</w:t>
      </w:r>
      <w:r w:rsidR="00156EFC" w:rsidRPr="00B8006B">
        <w:rPr>
          <w:b/>
        </w:rPr>
        <w:t>9</w:t>
      </w:r>
    </w:p>
    <w:p w:rsidR="00CF4AEB" w:rsidRPr="00B8006B" w:rsidRDefault="00CF4AEB" w:rsidP="00AD3BAF">
      <w:pPr>
        <w:pStyle w:val="Akapitzlist"/>
        <w:numPr>
          <w:ilvl w:val="0"/>
          <w:numId w:val="17"/>
        </w:numPr>
        <w:spacing w:line="264" w:lineRule="auto"/>
        <w:ind w:left="340" w:hanging="340"/>
        <w:contextualSpacing w:val="0"/>
        <w:jc w:val="both"/>
      </w:pPr>
      <w:r w:rsidRPr="00B8006B">
        <w:t xml:space="preserve">Pod rygorem odstąpienia od umowy, </w:t>
      </w:r>
      <w:r w:rsidR="002E6D9A" w:rsidRPr="00B8006B">
        <w:t xml:space="preserve">WYKONAWCA </w:t>
      </w:r>
      <w:r w:rsidRPr="00B8006B">
        <w:t xml:space="preserve">zobowiązany jest do ścisłego przestrzegania obowiązujących na terenie kompleksu wojskowego zasad używania wszelkich urządzeń służących do rejestracji, przekazywania lub udostępniania obrazu </w:t>
      </w:r>
      <w:r w:rsidR="00A04368" w:rsidRPr="00B8006B">
        <w:br/>
      </w:r>
      <w:r w:rsidRPr="00B8006B">
        <w:t xml:space="preserve">i dźwięku, w szczególności: telefony komórkowe, smartfony, aparaty fotograficzne, smartwatche, kamery, tablety, laptopy, </w:t>
      </w:r>
      <w:r w:rsidR="00FE104D">
        <w:t>komputery</w:t>
      </w:r>
      <w:r w:rsidR="00FE104D" w:rsidRPr="001D2BE9">
        <w:rPr>
          <w:rStyle w:val="Odwoanieprzypisudolnego"/>
        </w:rPr>
        <w:footnoteReference w:id="6"/>
      </w:r>
      <w:r w:rsidR="00FE104D">
        <w:t>.</w:t>
      </w:r>
    </w:p>
    <w:p w:rsidR="00CF4AEB" w:rsidRPr="00B8006B" w:rsidRDefault="00CF4AEB" w:rsidP="00AD3BAF">
      <w:pPr>
        <w:pStyle w:val="Akapitzlist"/>
        <w:numPr>
          <w:ilvl w:val="0"/>
          <w:numId w:val="17"/>
        </w:numPr>
        <w:spacing w:line="264" w:lineRule="auto"/>
        <w:ind w:left="340" w:hanging="340"/>
        <w:jc w:val="both"/>
      </w:pPr>
      <w:r w:rsidRPr="00B8006B">
        <w:t xml:space="preserve">Zabrania się </w:t>
      </w:r>
      <w:r w:rsidR="002E6D9A" w:rsidRPr="00B8006B">
        <w:t>WYKONAWCY</w:t>
      </w:r>
      <w:r w:rsidRPr="00B8006B">
        <w:t xml:space="preserve">, pod rygorem odstąpienia od umowy, wykorzystywania bezzałogowych statków powietrznych typu „Dron” i innych aparatów latających nad obiektami i kompleksami </w:t>
      </w:r>
      <w:r w:rsidR="00FE104D" w:rsidRPr="001D2BE9">
        <w:t>wojskowymi</w:t>
      </w:r>
      <w:r w:rsidR="00FE104D" w:rsidRPr="001D2BE9">
        <w:rPr>
          <w:rStyle w:val="Odwoanieprzypisudolnego"/>
        </w:rPr>
        <w:footnoteReference w:id="7"/>
      </w:r>
      <w:r w:rsidR="00FE104D" w:rsidRPr="001D2BE9">
        <w:t xml:space="preserve">. </w:t>
      </w:r>
      <w:r w:rsidRPr="00B8006B">
        <w:t>Zapisy §</w:t>
      </w:r>
      <w:r w:rsidR="00FE104D">
        <w:t xml:space="preserve"> 20</w:t>
      </w:r>
      <w:r w:rsidRPr="00B8006B">
        <w:t xml:space="preserve"> ust. 2 – 3 stosuje się odpowiednio.</w:t>
      </w:r>
    </w:p>
    <w:p w:rsidR="008767EC" w:rsidRPr="00B8006B" w:rsidRDefault="008767EC" w:rsidP="00AD3BAF">
      <w:pPr>
        <w:spacing w:line="264" w:lineRule="auto"/>
        <w:jc w:val="center"/>
        <w:rPr>
          <w:b/>
        </w:rPr>
      </w:pPr>
    </w:p>
    <w:p w:rsidR="004D16B7" w:rsidRPr="00B8006B" w:rsidRDefault="00156EFC" w:rsidP="00AD3BAF">
      <w:pPr>
        <w:spacing w:line="264" w:lineRule="auto"/>
        <w:jc w:val="center"/>
        <w:rPr>
          <w:b/>
        </w:rPr>
      </w:pPr>
      <w:r w:rsidRPr="00B8006B">
        <w:rPr>
          <w:b/>
        </w:rPr>
        <w:t>§ 20</w:t>
      </w:r>
    </w:p>
    <w:p w:rsidR="004D16B7" w:rsidRPr="00B8006B" w:rsidRDefault="002E6D9A"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WYKONAWCA </w:t>
      </w:r>
      <w:r w:rsidR="004D16B7" w:rsidRPr="00B8006B">
        <w:t xml:space="preserve">pod rygorem odstąpienia od umowy przez </w:t>
      </w:r>
      <w:r w:rsidRPr="00B8006B">
        <w:t xml:space="preserve">ZAMAWIAJĄCEGO </w:t>
      </w:r>
      <w:r w:rsidR="004D16B7" w:rsidRPr="00B8006B">
        <w:t>oraz naliczenia kary umownej za odstąpienie od umowy, zobowiązany jest do przestrzegania zasad postępowa</w:t>
      </w:r>
      <w:r w:rsidR="008A0B3C" w:rsidRPr="00B8006B">
        <w:t>n</w:t>
      </w:r>
      <w:r w:rsidR="004D16B7" w:rsidRPr="00B8006B">
        <w:t xml:space="preserve">ia z osobami </w:t>
      </w:r>
      <w:r w:rsidR="00A04368" w:rsidRPr="00B8006B">
        <w:t>niebędącymi</w:t>
      </w:r>
      <w:r w:rsidR="004D16B7" w:rsidRPr="00B8006B">
        <w:t xml:space="preserve"> obywatelami narodowości polskiej, które określa załącznik</w:t>
      </w:r>
      <w:r w:rsidR="00E42649" w:rsidRPr="00B8006B">
        <w:t>i</w:t>
      </w:r>
      <w:r w:rsidR="004D16B7" w:rsidRPr="00B8006B">
        <w:t xml:space="preserve"> </w:t>
      </w:r>
      <w:r w:rsidR="00A04368" w:rsidRPr="00B8006B">
        <w:t>nr. 1 - 1b</w:t>
      </w:r>
      <w:r w:rsidR="004D16B7" w:rsidRPr="00B8006B">
        <w:t xml:space="preserve"> do </w:t>
      </w:r>
      <w:r w:rsidR="00FE104D" w:rsidRPr="001D2BE9">
        <w:t>umowy</w:t>
      </w:r>
      <w:r w:rsidR="00FE104D" w:rsidRPr="001D2BE9">
        <w:rPr>
          <w:rStyle w:val="Odwoanieprzypisudolnego"/>
          <w:rFonts w:ascii="Arial" w:hAnsi="Arial" w:cs="Arial"/>
        </w:rPr>
        <w:footnoteReference w:id="8"/>
      </w:r>
      <w:r w:rsidR="00FE104D" w:rsidRPr="001D2BE9">
        <w:t>.</w:t>
      </w:r>
    </w:p>
    <w:p w:rsidR="004D16B7" w:rsidRPr="00B8006B"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Odstąpienie od umowy z przyczyn, o których mowa w ust. 1 następuje w formie pisemnej , w terminie nie później niż 30 dni od ujawnienia przyczyny uzasadniającej odstąpienie od umowy.</w:t>
      </w:r>
    </w:p>
    <w:p w:rsidR="00156EFC" w:rsidRPr="00AD3BAF"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 przypadku gdy zamawiający nie skorzysta z prawa odstąpienia od umowy, zostanie naliczona kara umowna w wysokości 1% wartości wynagrodzenia </w:t>
      </w:r>
      <w:r w:rsidR="00BD077D" w:rsidRPr="00B8006B">
        <w:t xml:space="preserve">brutto </w:t>
      </w:r>
      <w:r w:rsidRPr="00B8006B">
        <w:t xml:space="preserve">określonego </w:t>
      </w:r>
      <w:r w:rsidR="00117CC9" w:rsidRPr="00B8006B">
        <w:br/>
      </w:r>
      <w:r w:rsidRPr="00B8006B">
        <w:t>w</w:t>
      </w:r>
      <w:r w:rsidR="008A0B3C" w:rsidRPr="00B8006B">
        <w:t xml:space="preserve"> § 3 ust. </w:t>
      </w:r>
      <w:r w:rsidR="00BD077D" w:rsidRPr="00B8006B">
        <w:t>2</w:t>
      </w:r>
      <w:r w:rsidRPr="00B8006B">
        <w:t xml:space="preserve"> </w:t>
      </w:r>
      <w:r w:rsidR="008A0B3C" w:rsidRPr="00B8006B">
        <w:t>z</w:t>
      </w:r>
      <w:r w:rsidRPr="00B8006B">
        <w:t>a każdy ujawniony przypadek nieprzestr</w:t>
      </w:r>
      <w:r w:rsidR="008A0B3C" w:rsidRPr="00B8006B">
        <w:t>z</w:t>
      </w:r>
      <w:r w:rsidRPr="00B8006B">
        <w:t xml:space="preserve">egania zasad o których mowa </w:t>
      </w:r>
      <w:r w:rsidR="00DE6C07" w:rsidRPr="00B8006B">
        <w:br/>
      </w:r>
      <w:r w:rsidRPr="00B8006B">
        <w:t>w ust. 1.</w:t>
      </w:r>
    </w:p>
    <w:p w:rsidR="00D15669" w:rsidRPr="00B8006B" w:rsidRDefault="00156EFC" w:rsidP="00AD3BAF">
      <w:pPr>
        <w:spacing w:line="264" w:lineRule="auto"/>
        <w:jc w:val="center"/>
        <w:rPr>
          <w:b/>
        </w:rPr>
      </w:pPr>
      <w:r w:rsidRPr="00B8006B">
        <w:rPr>
          <w:b/>
        </w:rPr>
        <w:t>§ 21</w:t>
      </w:r>
    </w:p>
    <w:p w:rsidR="008767EC" w:rsidRPr="00B8006B" w:rsidRDefault="008767EC" w:rsidP="00AD3BAF">
      <w:pPr>
        <w:numPr>
          <w:ilvl w:val="0"/>
          <w:numId w:val="30"/>
        </w:numPr>
        <w:spacing w:line="264" w:lineRule="auto"/>
        <w:jc w:val="both"/>
      </w:pPr>
      <w:r w:rsidRPr="00B8006B">
        <w:lastRenderedPageBreak/>
        <w:t xml:space="preserve">WYKONAWCA zobowiązany jest stosować się do obowiązujących standardów i zasad organizacyjno-porządkowych dla danego kompleksu uregulowanych przez właściwych dowódców jednostek wojskowych oraz stosować się do przepisów ustawy o ochronie informacji </w:t>
      </w:r>
      <w:r w:rsidR="00FE104D" w:rsidRPr="001D2BE9">
        <w:t>niejawnych</w:t>
      </w:r>
      <w:r w:rsidR="00FE104D" w:rsidRPr="001D2BE9">
        <w:rPr>
          <w:rStyle w:val="Odwoanieprzypisudolnego"/>
        </w:rPr>
        <w:footnoteReference w:id="9"/>
      </w:r>
      <w:r w:rsidR="00FE104D" w:rsidRPr="001D2BE9">
        <w:t>.</w:t>
      </w:r>
    </w:p>
    <w:p w:rsidR="008767EC" w:rsidRPr="00B8006B" w:rsidRDefault="008767EC" w:rsidP="00AD3BAF">
      <w:pPr>
        <w:numPr>
          <w:ilvl w:val="0"/>
          <w:numId w:val="30"/>
        </w:numPr>
        <w:spacing w:line="264" w:lineRule="auto"/>
        <w:jc w:val="both"/>
      </w:pPr>
      <w:r w:rsidRPr="00B8006B">
        <w:t>WYKONAWCA odpowiada za przestrzeganie przez swoich pracowników wewnętrznych przepisów obowiązujących na terenie jednostki (miejsca realizacji przedmiotu umowy).</w:t>
      </w:r>
    </w:p>
    <w:p w:rsidR="008767EC" w:rsidRPr="00B8006B" w:rsidRDefault="008767EC" w:rsidP="00AD3BAF">
      <w:pPr>
        <w:numPr>
          <w:ilvl w:val="0"/>
          <w:numId w:val="30"/>
        </w:numPr>
        <w:spacing w:line="264" w:lineRule="auto"/>
        <w:jc w:val="both"/>
      </w:pPr>
      <w:r w:rsidRPr="00B8006B">
        <w:t>WYKONAWCA zobowiązany jest zachować w tajemnicy wszelkie informacje, które uzyskał w związku z realizacją przedmiotu umowy.</w:t>
      </w:r>
    </w:p>
    <w:p w:rsidR="008767EC" w:rsidRPr="00B8006B" w:rsidRDefault="008767EC" w:rsidP="00AD3BAF">
      <w:pPr>
        <w:numPr>
          <w:ilvl w:val="0"/>
          <w:numId w:val="30"/>
        </w:numPr>
        <w:spacing w:line="264" w:lineRule="auto"/>
        <w:jc w:val="both"/>
      </w:pPr>
      <w:r w:rsidRPr="00B8006B">
        <w:t>WYKONAWCA nie wykorzysta informacji, które pozyska w ramach wykonywania zadania do publikowania ich w materiałach propagandowych i ni</w:t>
      </w:r>
      <w:r w:rsidR="005D3183" w:rsidRPr="00B8006B">
        <w:t>e będzie prezentował informacji</w:t>
      </w:r>
      <w:r w:rsidR="005D3183" w:rsidRPr="00B8006B">
        <w:br/>
      </w:r>
      <w:r w:rsidRPr="00B8006B">
        <w:t>w prasie, radio, telewizji, filmie, internecie czy prospektach reklamowych.</w:t>
      </w:r>
    </w:p>
    <w:p w:rsidR="008767EC" w:rsidRPr="00B8006B" w:rsidRDefault="008767EC" w:rsidP="00AD3BAF">
      <w:pPr>
        <w:numPr>
          <w:ilvl w:val="0"/>
          <w:numId w:val="30"/>
        </w:numPr>
        <w:spacing w:line="264" w:lineRule="auto"/>
        <w:jc w:val="both"/>
      </w:pPr>
      <w:r w:rsidRPr="00B8006B">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8767EC" w:rsidRPr="00B8006B" w:rsidRDefault="008767EC" w:rsidP="00AD3BAF">
      <w:pPr>
        <w:numPr>
          <w:ilvl w:val="0"/>
          <w:numId w:val="30"/>
        </w:numPr>
        <w:spacing w:line="264" w:lineRule="auto"/>
        <w:jc w:val="both"/>
      </w:pPr>
      <w:r w:rsidRPr="00B8006B">
        <w:t>WYKONAWCA podpisując umowę z ZAMAWIAJĄCYM akceptuje powyższe zapisy</w:t>
      </w:r>
      <w:r w:rsidRPr="00B8006B">
        <w:br/>
        <w:t>i przyjmuje niniejsze ustalenia do ścisłej realizacji.</w:t>
      </w:r>
    </w:p>
    <w:p w:rsidR="008767EC" w:rsidRPr="00B8006B" w:rsidRDefault="008767EC" w:rsidP="00AD3BAF">
      <w:pPr>
        <w:spacing w:line="264" w:lineRule="auto"/>
        <w:jc w:val="center"/>
        <w:rPr>
          <w:b/>
        </w:rPr>
      </w:pPr>
    </w:p>
    <w:p w:rsidR="008767EC" w:rsidRPr="00B8006B" w:rsidRDefault="00156EFC" w:rsidP="00AD3BAF">
      <w:pPr>
        <w:spacing w:line="264" w:lineRule="auto"/>
        <w:jc w:val="center"/>
        <w:rPr>
          <w:b/>
        </w:rPr>
      </w:pPr>
      <w:r w:rsidRPr="00B8006B">
        <w:rPr>
          <w:b/>
        </w:rPr>
        <w:t>§ 22</w:t>
      </w:r>
    </w:p>
    <w:p w:rsidR="009C51F3" w:rsidRPr="00B8006B" w:rsidRDefault="00164378" w:rsidP="00AD3BAF">
      <w:pPr>
        <w:numPr>
          <w:ilvl w:val="0"/>
          <w:numId w:val="13"/>
        </w:numPr>
        <w:spacing w:line="264" w:lineRule="auto"/>
        <w:ind w:left="340" w:hanging="340"/>
        <w:jc w:val="both"/>
      </w:pPr>
      <w:r w:rsidRPr="00B8006B">
        <w:t>Wszelkie zmiany umowy wymagają formy pisemnego aneksu pod rygorem nieważności oraz pisemnego wniosku jednej ze stron o zmianę wraz z uzasadnieniem.</w:t>
      </w:r>
    </w:p>
    <w:p w:rsidR="00164378" w:rsidRPr="00B8006B" w:rsidRDefault="00164378" w:rsidP="00AD3BAF">
      <w:pPr>
        <w:pStyle w:val="Akapitzlist"/>
        <w:numPr>
          <w:ilvl w:val="0"/>
          <w:numId w:val="11"/>
        </w:numPr>
        <w:spacing w:line="264" w:lineRule="auto"/>
        <w:ind w:left="340" w:hanging="340"/>
        <w:contextualSpacing w:val="0"/>
        <w:jc w:val="both"/>
      </w:pPr>
      <w:r w:rsidRPr="00B8006B">
        <w:t>W sprawach nieuregulowanych umową mają zastosowanie przepisy ustawy - Prawa zamówień publicznych i Kodeksu cywilnego.</w:t>
      </w:r>
    </w:p>
    <w:p w:rsidR="00164378" w:rsidRPr="00B8006B" w:rsidRDefault="00164378" w:rsidP="00AD3BAF">
      <w:pPr>
        <w:numPr>
          <w:ilvl w:val="0"/>
          <w:numId w:val="11"/>
        </w:numPr>
        <w:spacing w:line="264" w:lineRule="auto"/>
        <w:ind w:left="340" w:hanging="340"/>
        <w:jc w:val="both"/>
      </w:pPr>
      <w:r w:rsidRPr="00B8006B">
        <w:t>Spory wynikające z niniejszej umowy rozstrzyga Sąd właściwy miejscowo dla siedziby Zamawiającego.</w:t>
      </w:r>
    </w:p>
    <w:p w:rsidR="00164378" w:rsidRPr="00B8006B" w:rsidRDefault="00164378" w:rsidP="00AD3BAF">
      <w:pPr>
        <w:numPr>
          <w:ilvl w:val="0"/>
          <w:numId w:val="11"/>
        </w:numPr>
        <w:spacing w:line="264" w:lineRule="auto"/>
        <w:ind w:left="340" w:hanging="340"/>
        <w:jc w:val="both"/>
      </w:pPr>
      <w:r w:rsidRPr="00B8006B">
        <w:t xml:space="preserve">Prawem właściwym </w:t>
      </w:r>
      <w:r w:rsidR="00A04368" w:rsidRPr="00B8006B">
        <w:t>dla niniejszej</w:t>
      </w:r>
      <w:r w:rsidRPr="00B8006B">
        <w:t xml:space="preserve"> umowy i sporów z niej wynikających będzie prawo polskie.</w:t>
      </w:r>
    </w:p>
    <w:p w:rsidR="00164378" w:rsidRPr="00B8006B" w:rsidRDefault="00164378" w:rsidP="00AD3BAF">
      <w:pPr>
        <w:numPr>
          <w:ilvl w:val="0"/>
          <w:numId w:val="11"/>
        </w:numPr>
        <w:spacing w:line="264" w:lineRule="auto"/>
        <w:ind w:left="340" w:hanging="340"/>
        <w:jc w:val="both"/>
      </w:pPr>
      <w:r w:rsidRPr="00B8006B">
        <w:t>Wszelkie działania, których podjęcie jest wymagane lub dopuszczalne na mocy niniejszej umowy przez Zamawiającego lub Wykonawcę, mogą być podejmowane lub sporządzane przez upoważnionych przedstawicieli (za wyjątkiem składania oświadczeń woli i zmian niniejszej umowy).</w:t>
      </w:r>
    </w:p>
    <w:p w:rsidR="00164378" w:rsidRPr="00B8006B" w:rsidRDefault="00164378" w:rsidP="00AD3BAF">
      <w:pPr>
        <w:numPr>
          <w:ilvl w:val="0"/>
          <w:numId w:val="11"/>
        </w:numPr>
        <w:spacing w:line="264" w:lineRule="auto"/>
        <w:ind w:left="340" w:hanging="340"/>
        <w:jc w:val="both"/>
      </w:pPr>
      <w:r w:rsidRPr="00B8006B">
        <w:t xml:space="preserve">Upoważnionym przedstawicielem ze strony </w:t>
      </w:r>
      <w:r w:rsidR="002E6D9A" w:rsidRPr="00B8006B">
        <w:t xml:space="preserve">ZAMAWIAJĄCEGO </w:t>
      </w:r>
      <w:r w:rsidRPr="00B8006B">
        <w:t xml:space="preserve">(z zastrzeżeniem ust. </w:t>
      </w:r>
      <w:r w:rsidR="009C51F3" w:rsidRPr="00B8006B">
        <w:t>5</w:t>
      </w:r>
      <w:r w:rsidR="00DE6C07" w:rsidRPr="00B8006B">
        <w:t xml:space="preserve">) jest </w:t>
      </w:r>
      <w:r w:rsidRPr="00B8006B">
        <w:t>…………………………</w:t>
      </w:r>
      <w:r w:rsidR="005D3183" w:rsidRPr="00B8006B">
        <w:t>………….….</w:t>
      </w:r>
      <w:r w:rsidRPr="00B8006B">
        <w:t>…</w:t>
      </w:r>
    </w:p>
    <w:p w:rsidR="00164378" w:rsidRPr="00B8006B" w:rsidRDefault="00164378" w:rsidP="00AD3BAF">
      <w:pPr>
        <w:numPr>
          <w:ilvl w:val="0"/>
          <w:numId w:val="11"/>
        </w:numPr>
        <w:spacing w:line="264" w:lineRule="auto"/>
        <w:ind w:left="340" w:hanging="340"/>
        <w:jc w:val="both"/>
      </w:pPr>
      <w:r w:rsidRPr="00B8006B">
        <w:t xml:space="preserve">Upoważnionym </w:t>
      </w:r>
      <w:r w:rsidR="006E5A46" w:rsidRPr="00B8006B">
        <w:t>przedstawicielem ze</w:t>
      </w:r>
      <w:r w:rsidRPr="00B8006B">
        <w:t xml:space="preserve"> strony </w:t>
      </w:r>
      <w:r w:rsidR="002E6D9A" w:rsidRPr="00B8006B">
        <w:t xml:space="preserve">WYKONAWCY </w:t>
      </w:r>
      <w:r w:rsidRPr="00B8006B">
        <w:t>jest:</w:t>
      </w:r>
    </w:p>
    <w:p w:rsidR="00164378" w:rsidRPr="00B8006B" w:rsidRDefault="00164378" w:rsidP="00AD3BAF">
      <w:pPr>
        <w:spacing w:line="264" w:lineRule="auto"/>
        <w:ind w:left="284"/>
        <w:jc w:val="both"/>
      </w:pPr>
      <w:r w:rsidRPr="00B8006B">
        <w:t>………………………………………</w:t>
      </w:r>
      <w:r w:rsidR="00FD7564" w:rsidRPr="00B8006B">
        <w:t>……</w:t>
      </w:r>
      <w:r w:rsidR="005D3183" w:rsidRPr="00B8006B">
        <w:t>….</w:t>
      </w:r>
      <w:r w:rsidRPr="00B8006B">
        <w:t>.</w:t>
      </w:r>
    </w:p>
    <w:p w:rsidR="00164378" w:rsidRPr="00B8006B" w:rsidRDefault="002E6D9A" w:rsidP="00AD3BAF">
      <w:pPr>
        <w:numPr>
          <w:ilvl w:val="0"/>
          <w:numId w:val="11"/>
        </w:numPr>
        <w:spacing w:line="264" w:lineRule="auto"/>
        <w:ind w:left="340" w:hanging="340"/>
        <w:jc w:val="both"/>
      </w:pPr>
      <w:r w:rsidRPr="00B8006B">
        <w:t>WYKONAWCA</w:t>
      </w:r>
      <w:r w:rsidR="00164378" w:rsidRPr="00B8006B">
        <w:t xml:space="preserve">, ma obowiązek przed rozpoczęciem dostaw, przekazać w formie pisemnej </w:t>
      </w:r>
      <w:r w:rsidRPr="00B8006B">
        <w:t xml:space="preserve">ZAMAWIAJĄCEMU </w:t>
      </w:r>
      <w:r w:rsidR="00164378" w:rsidRPr="00B8006B">
        <w:t xml:space="preserve">następujące dane: numer rejestracyjny samochodu (ów) dostarczających; markę (i) pojazdów; imię i nazwisko kierowcy (ów) wraz z adresami zamieszkania; serię i nr dowodu osobistego tych osób – w celu wydania zezwolenia na wjazd do jednostki wojskowej. </w:t>
      </w:r>
    </w:p>
    <w:p w:rsidR="006E5A46" w:rsidRDefault="005D3183" w:rsidP="00AD3BAF">
      <w:pPr>
        <w:pStyle w:val="Tekstpodstawowy2"/>
        <w:numPr>
          <w:ilvl w:val="0"/>
          <w:numId w:val="11"/>
        </w:numPr>
        <w:spacing w:after="0" w:line="264" w:lineRule="auto"/>
        <w:ind w:left="284" w:hanging="284"/>
        <w:jc w:val="both"/>
      </w:pPr>
      <w:r w:rsidRPr="00B8006B">
        <w:t>Umowę sporządzono w 2 (dwóch) jednobrzmiących egzemplarzach, po 1 (jednym) egzemplarzu dla każdej ze str</w:t>
      </w:r>
      <w:r w:rsidR="00FE104D">
        <w:t>on.</w:t>
      </w:r>
    </w:p>
    <w:p w:rsidR="006E5A46" w:rsidRPr="00B8006B" w:rsidRDefault="006E5A46" w:rsidP="00541488">
      <w:pPr>
        <w:spacing w:line="264" w:lineRule="auto"/>
        <w:jc w:val="both"/>
      </w:pPr>
    </w:p>
    <w:p w:rsidR="000214E7" w:rsidRPr="00B8006B" w:rsidRDefault="008767EC" w:rsidP="00AD3BAF">
      <w:pPr>
        <w:spacing w:line="264" w:lineRule="auto"/>
        <w:jc w:val="center"/>
        <w:rPr>
          <w:b/>
        </w:rPr>
      </w:pPr>
      <w:r w:rsidRPr="00B8006B">
        <w:rPr>
          <w:b/>
        </w:rPr>
        <w:t xml:space="preserve">  </w:t>
      </w:r>
      <w:r w:rsidR="000214E7" w:rsidRPr="00B8006B">
        <w:rPr>
          <w:b/>
        </w:rPr>
        <w:t>WYKONAWCA                                                            ZAMAWIAJĄCY</w:t>
      </w:r>
    </w:p>
    <w:p w:rsidR="008767EC" w:rsidRPr="00B8006B" w:rsidRDefault="000214E7" w:rsidP="00AD3BAF">
      <w:pPr>
        <w:spacing w:line="264" w:lineRule="auto"/>
      </w:pPr>
      <w:r w:rsidRPr="00B8006B">
        <w:t xml:space="preserve"> </w:t>
      </w:r>
    </w:p>
    <w:p w:rsidR="008767EC" w:rsidRPr="00B8006B" w:rsidRDefault="008767EC" w:rsidP="00AD3BAF">
      <w:pPr>
        <w:spacing w:line="264" w:lineRule="auto"/>
      </w:pPr>
    </w:p>
    <w:p w:rsidR="00FD7564" w:rsidRPr="00B8006B" w:rsidRDefault="000214E7" w:rsidP="00874DEB">
      <w:pPr>
        <w:spacing w:line="264" w:lineRule="auto"/>
      </w:pPr>
      <w:r w:rsidRPr="00B8006B">
        <w:t xml:space="preserve">     …………………………………                                         …………………………………</w:t>
      </w:r>
      <w:bookmarkStart w:id="0" w:name="_GoBack"/>
      <w:bookmarkEnd w:id="0"/>
      <w:r w:rsidR="00F87E65" w:rsidRPr="00B8006B">
        <w:t xml:space="preserve"> </w:t>
      </w:r>
    </w:p>
    <w:sectPr w:rsidR="00FD7564" w:rsidRPr="00B8006B" w:rsidSect="00BF4A1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01" w:rsidRDefault="00DE7501" w:rsidP="001E6355">
      <w:r>
        <w:separator/>
      </w:r>
    </w:p>
  </w:endnote>
  <w:endnote w:type="continuationSeparator" w:id="0">
    <w:p w:rsidR="00DE7501" w:rsidRDefault="00DE7501"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608001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117CC9" w:rsidRPr="00117CC9" w:rsidRDefault="00117CC9" w:rsidP="00117CC9">
            <w:pPr>
              <w:pStyle w:val="Stopka"/>
              <w:jc w:val="right"/>
              <w:rPr>
                <w:sz w:val="20"/>
                <w:szCs w:val="20"/>
              </w:rPr>
            </w:pPr>
            <w:r>
              <w:rPr>
                <w:sz w:val="20"/>
                <w:szCs w:val="20"/>
              </w:rPr>
              <w:t>Str.</w:t>
            </w:r>
            <w:r w:rsidRPr="00117CC9">
              <w:rPr>
                <w:sz w:val="20"/>
                <w:szCs w:val="20"/>
              </w:rPr>
              <w:t xml:space="preserve"> </w:t>
            </w:r>
            <w:r w:rsidRPr="00117CC9">
              <w:rPr>
                <w:bCs/>
                <w:sz w:val="20"/>
                <w:szCs w:val="20"/>
              </w:rPr>
              <w:fldChar w:fldCharType="begin"/>
            </w:r>
            <w:r w:rsidRPr="00117CC9">
              <w:rPr>
                <w:bCs/>
                <w:sz w:val="20"/>
                <w:szCs w:val="20"/>
              </w:rPr>
              <w:instrText>PAGE</w:instrText>
            </w:r>
            <w:r w:rsidRPr="00117CC9">
              <w:rPr>
                <w:bCs/>
                <w:sz w:val="20"/>
                <w:szCs w:val="20"/>
              </w:rPr>
              <w:fldChar w:fldCharType="separate"/>
            </w:r>
            <w:r w:rsidR="00874DEB">
              <w:rPr>
                <w:bCs/>
                <w:noProof/>
                <w:sz w:val="20"/>
                <w:szCs w:val="20"/>
              </w:rPr>
              <w:t>13</w:t>
            </w:r>
            <w:r w:rsidRPr="00117CC9">
              <w:rPr>
                <w:bCs/>
                <w:sz w:val="20"/>
                <w:szCs w:val="20"/>
              </w:rPr>
              <w:fldChar w:fldCharType="end"/>
            </w:r>
            <w:r w:rsidR="00762FCB">
              <w:rPr>
                <w:bCs/>
                <w:sz w:val="20"/>
                <w:szCs w:val="20"/>
              </w:rPr>
              <w:t xml:space="preserve"> </w:t>
            </w:r>
            <w:r>
              <w:rPr>
                <w:sz w:val="20"/>
                <w:szCs w:val="20"/>
              </w:rPr>
              <w:t>/</w:t>
            </w:r>
            <w:r w:rsidR="00762FCB">
              <w:rPr>
                <w:sz w:val="20"/>
                <w:szCs w:val="20"/>
              </w:rPr>
              <w:t xml:space="preserve"> </w:t>
            </w:r>
            <w:r w:rsidRPr="00117CC9">
              <w:rPr>
                <w:bCs/>
                <w:sz w:val="20"/>
                <w:szCs w:val="20"/>
              </w:rPr>
              <w:fldChar w:fldCharType="begin"/>
            </w:r>
            <w:r w:rsidRPr="00117CC9">
              <w:rPr>
                <w:bCs/>
                <w:sz w:val="20"/>
                <w:szCs w:val="20"/>
              </w:rPr>
              <w:instrText>NUMPAGES</w:instrText>
            </w:r>
            <w:r w:rsidRPr="00117CC9">
              <w:rPr>
                <w:bCs/>
                <w:sz w:val="20"/>
                <w:szCs w:val="20"/>
              </w:rPr>
              <w:fldChar w:fldCharType="separate"/>
            </w:r>
            <w:r w:rsidR="00874DEB">
              <w:rPr>
                <w:bCs/>
                <w:noProof/>
                <w:sz w:val="20"/>
                <w:szCs w:val="20"/>
              </w:rPr>
              <w:t>13</w:t>
            </w:r>
            <w:r w:rsidRPr="00117CC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01" w:rsidRDefault="00DE7501" w:rsidP="001E6355">
      <w:r>
        <w:separator/>
      </w:r>
    </w:p>
  </w:footnote>
  <w:footnote w:type="continuationSeparator" w:id="0">
    <w:p w:rsidR="00DE7501" w:rsidRDefault="00DE7501" w:rsidP="001E6355">
      <w:r>
        <w:continuationSeparator/>
      </w:r>
    </w:p>
  </w:footnote>
  <w:footnote w:id="1">
    <w:p w:rsidR="003A7BCA" w:rsidRDefault="003A7BCA" w:rsidP="003A7BCA">
      <w:pPr>
        <w:pStyle w:val="Tekstprzypisudolnego"/>
      </w:pPr>
      <w:r>
        <w:rPr>
          <w:rStyle w:val="Odwoanieprzypisudolnego"/>
        </w:rPr>
        <w:footnoteRef/>
      </w:r>
      <w:r>
        <w:t xml:space="preserve"> Ustawa z dnia 11 września 2019 r. Prawo zamówień publicznych (Dz.U.202</w:t>
      </w:r>
      <w:r w:rsidR="00FE104D">
        <w:t>4</w:t>
      </w:r>
      <w:r>
        <w:t>.</w:t>
      </w:r>
      <w:r w:rsidR="00FE104D">
        <w:t>1320 t.j.</w:t>
      </w:r>
      <w:r>
        <w:t>)</w:t>
      </w:r>
    </w:p>
  </w:footnote>
  <w:footnote w:id="2">
    <w:p w:rsidR="003A7BCA" w:rsidRPr="00917A43" w:rsidRDefault="003A7BCA" w:rsidP="003A7BCA">
      <w:pPr>
        <w:pStyle w:val="Tekstprzypisudolnego"/>
        <w:jc w:val="both"/>
        <w:rPr>
          <w:color w:val="000000" w:themeColor="text1"/>
          <w:sz w:val="18"/>
          <w:szCs w:val="18"/>
        </w:rPr>
      </w:pPr>
      <w:r w:rsidRPr="00917A43">
        <w:rPr>
          <w:rStyle w:val="Odwoanieprzypisudolnego"/>
          <w:sz w:val="18"/>
          <w:szCs w:val="18"/>
        </w:rPr>
        <w:footnoteRef/>
      </w:r>
      <w:r w:rsidRPr="00917A43">
        <w:rPr>
          <w:sz w:val="18"/>
          <w:szCs w:val="18"/>
        </w:rPr>
        <w:t xml:space="preserve">  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3">
    <w:p w:rsidR="008F2953" w:rsidRDefault="008F2953" w:rsidP="008F2953">
      <w:pPr>
        <w:pStyle w:val="Tekstprzypisudolnego"/>
      </w:pPr>
      <w:r>
        <w:rPr>
          <w:rStyle w:val="Odwoanieprzypisudolnego"/>
        </w:rPr>
        <w:footnoteRef/>
      </w:r>
      <w:r>
        <w:t xml:space="preserve"> Ustawa z dnia 11 marca 2004 r. o podatku od towarów i usług (Dz.U.2023.1570 t.j. z późn.zm.)</w:t>
      </w:r>
    </w:p>
  </w:footnote>
  <w:footnote w:id="4">
    <w:p w:rsidR="008F2953" w:rsidRPr="00D56ACC" w:rsidRDefault="008F2953" w:rsidP="008F2953">
      <w:pPr>
        <w:jc w:val="both"/>
        <w:rPr>
          <w:sz w:val="20"/>
          <w:szCs w:val="20"/>
        </w:rPr>
      </w:pPr>
      <w:r>
        <w:rPr>
          <w:rStyle w:val="Odwoanieprzypisudolnego"/>
        </w:rPr>
        <w:footnoteRef/>
      </w:r>
      <w:r>
        <w:t xml:space="preserve"> </w:t>
      </w:r>
      <w:r w:rsidRPr="00D56ACC">
        <w:rPr>
          <w:sz w:val="20"/>
          <w:szCs w:val="20"/>
        </w:rPr>
        <w:t xml:space="preserve">Ustawa z dnia 09 listopada 2018 r. o elektronicznym fakturowaniu w zamówieniach publicznych, koncesjach </w:t>
      </w:r>
      <w:r>
        <w:rPr>
          <w:sz w:val="20"/>
          <w:szCs w:val="20"/>
        </w:rPr>
        <w:br/>
        <w:t xml:space="preserve">     </w:t>
      </w:r>
      <w:r w:rsidRPr="00D56ACC">
        <w:rPr>
          <w:sz w:val="20"/>
          <w:szCs w:val="20"/>
        </w:rPr>
        <w:t>na</w:t>
      </w:r>
      <w:r>
        <w:t xml:space="preserve"> </w:t>
      </w:r>
      <w:r>
        <w:rPr>
          <w:sz w:val="20"/>
          <w:szCs w:val="20"/>
        </w:rPr>
        <w:t>r</w:t>
      </w:r>
      <w:r w:rsidRPr="00D56ACC">
        <w:rPr>
          <w:sz w:val="20"/>
          <w:szCs w:val="20"/>
        </w:rPr>
        <w:t>oboty budowlane lub usługi ora</w:t>
      </w:r>
      <w:r>
        <w:rPr>
          <w:sz w:val="20"/>
          <w:szCs w:val="20"/>
        </w:rPr>
        <w:t>z partnerstwie publiczno-prywatnym</w:t>
      </w:r>
      <w:r w:rsidRPr="00D56ACC">
        <w:rPr>
          <w:sz w:val="20"/>
          <w:szCs w:val="20"/>
        </w:rPr>
        <w:t xml:space="preserve"> (Dz.U.20</w:t>
      </w:r>
      <w:r>
        <w:rPr>
          <w:sz w:val="20"/>
          <w:szCs w:val="20"/>
        </w:rPr>
        <w:t>20</w:t>
      </w:r>
      <w:r w:rsidRPr="00D56ACC">
        <w:rPr>
          <w:sz w:val="20"/>
          <w:szCs w:val="20"/>
        </w:rPr>
        <w:t>.</w:t>
      </w:r>
      <w:r>
        <w:rPr>
          <w:sz w:val="20"/>
          <w:szCs w:val="20"/>
        </w:rPr>
        <w:t>1666</w:t>
      </w:r>
      <w:r w:rsidRPr="00D56ACC">
        <w:rPr>
          <w:sz w:val="20"/>
          <w:szCs w:val="20"/>
        </w:rPr>
        <w:t xml:space="preserve"> </w:t>
      </w:r>
      <w:r>
        <w:rPr>
          <w:sz w:val="20"/>
          <w:szCs w:val="20"/>
        </w:rPr>
        <w:t>t.j. z późn.zm.</w:t>
      </w:r>
      <w:r w:rsidRPr="00D56ACC">
        <w:rPr>
          <w:sz w:val="20"/>
          <w:szCs w:val="20"/>
        </w:rPr>
        <w:t>)</w:t>
      </w:r>
    </w:p>
  </w:footnote>
  <w:footnote w:id="5">
    <w:p w:rsidR="00AD3BAF" w:rsidRDefault="00AD3BAF" w:rsidP="00AD3BAF">
      <w:pPr>
        <w:pStyle w:val="Tekstprzypisudolnego"/>
      </w:pPr>
      <w:r w:rsidRPr="00456F35">
        <w:rPr>
          <w:rStyle w:val="Odwoanieprzypisudolnego"/>
        </w:rPr>
        <w:footnoteRef/>
      </w:r>
      <w:r w:rsidRPr="00456F35">
        <w:t xml:space="preserve"> Ustawa z dnia 29 sierpnia 1997 Prawo bankowe (Dz.U.2023.2488 t.j. z późn.zm.)</w:t>
      </w:r>
    </w:p>
  </w:footnote>
  <w:footnote w:id="6">
    <w:p w:rsidR="00FE104D" w:rsidRPr="0025725A" w:rsidRDefault="00FE104D" w:rsidP="00FE104D">
      <w:pPr>
        <w:pStyle w:val="Tekstprzypisudolnego"/>
        <w:jc w:val="both"/>
        <w:rPr>
          <w:sz w:val="18"/>
          <w:szCs w:val="18"/>
        </w:rPr>
      </w:pPr>
      <w:r w:rsidRPr="0025725A">
        <w:rPr>
          <w:rStyle w:val="Odwoanieprzypisudolnego"/>
          <w:sz w:val="18"/>
          <w:szCs w:val="18"/>
        </w:rPr>
        <w:footnoteRef/>
      </w:r>
      <w:r w:rsidRPr="0025725A">
        <w:rPr>
          <w:sz w:val="18"/>
          <w:szCs w:val="18"/>
        </w:rPr>
        <w:t xml:space="preserve"> </w:t>
      </w:r>
      <w:r w:rsidRPr="00FB27DB">
        <w:t>Zgodnie z Decyzją 77/MON z dnia 09 czerwca 2020 r. w sprawie zasad używania urządzeń do przetwarzania obrazu</w:t>
      </w:r>
      <w:r>
        <w:t xml:space="preserve"> </w:t>
      </w:r>
      <w:r w:rsidRPr="00FB27DB">
        <w:t>i dźwięku oraz organizacji ochrony informacji niejawnych podc</w:t>
      </w:r>
      <w:r>
        <w:t>zas przedsięwzięć realizowanych</w:t>
      </w:r>
      <w:r>
        <w:br/>
      </w:r>
      <w:r w:rsidRPr="00FB27DB">
        <w:t>w komórkach i jednostkach organizacyjnych podległych Ministrowi Obrony Narodowej lub przez niego nadzorowanych.</w:t>
      </w:r>
    </w:p>
  </w:footnote>
  <w:footnote w:id="7">
    <w:p w:rsidR="00FE104D" w:rsidRPr="00FB27DB" w:rsidRDefault="00FE104D" w:rsidP="00FE104D">
      <w:pPr>
        <w:pStyle w:val="Tekstprzypisudolnego"/>
        <w:jc w:val="both"/>
        <w:rPr>
          <w:color w:val="000000" w:themeColor="text1"/>
        </w:rPr>
      </w:pPr>
      <w:r w:rsidRPr="00FB27DB">
        <w:rPr>
          <w:rStyle w:val="Odwoanieprzypisudolnego"/>
          <w:color w:val="000000" w:themeColor="text1"/>
        </w:rPr>
        <w:footnoteRef/>
      </w:r>
      <w:r w:rsidRPr="00FB27D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8">
    <w:p w:rsidR="00FE104D" w:rsidRPr="00FB27DB" w:rsidRDefault="00FE104D" w:rsidP="00FE104D">
      <w:pPr>
        <w:pStyle w:val="Tekstprzypisudolnego"/>
        <w:jc w:val="both"/>
      </w:pPr>
      <w:r w:rsidRPr="00FB27DB">
        <w:rPr>
          <w:rStyle w:val="Odwoanieprzypisudolnego"/>
        </w:rPr>
        <w:footnoteRef/>
      </w:r>
      <w:r w:rsidRPr="00FB27DB">
        <w:t xml:space="preserve"> Instrukcja w sprawie organizowania współpracy międzynarodowej w resorcie obrony narodowej stanowiąca Załącznik do Decyzji Nr 107/MON Ministra Obrony Narodowej z dnia 18 sierpnia 2021 r. (Dz.Urz.MON.2021.177 z późń. zm.).</w:t>
      </w:r>
    </w:p>
  </w:footnote>
  <w:footnote w:id="9">
    <w:p w:rsidR="00FE104D" w:rsidRDefault="00FE104D" w:rsidP="00FE104D">
      <w:pPr>
        <w:pStyle w:val="Tekstprzypisudolnego"/>
      </w:pPr>
      <w:r w:rsidRPr="00FB27DB">
        <w:rPr>
          <w:rStyle w:val="Odwoanieprzypisudolnego"/>
        </w:rPr>
        <w:footnoteRef/>
      </w:r>
      <w:r w:rsidRPr="00FB27DB">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E2672B8"/>
    <w:multiLevelType w:val="hybridMultilevel"/>
    <w:tmpl w:val="2490F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0055E1"/>
    <w:multiLevelType w:val="hybridMultilevel"/>
    <w:tmpl w:val="27DCA20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E64FE5"/>
    <w:multiLevelType w:val="hybridMultilevel"/>
    <w:tmpl w:val="3992ECBC"/>
    <w:lvl w:ilvl="0" w:tplc="9FB20D78">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3"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51124E"/>
    <w:multiLevelType w:val="hybridMultilevel"/>
    <w:tmpl w:val="DCA8D750"/>
    <w:lvl w:ilvl="0" w:tplc="17F6C1A4">
      <w:start w:val="6"/>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A061C"/>
    <w:multiLevelType w:val="hybridMultilevel"/>
    <w:tmpl w:val="AFC48E58"/>
    <w:lvl w:ilvl="0" w:tplc="D5D6F13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7784C"/>
    <w:multiLevelType w:val="hybridMultilevel"/>
    <w:tmpl w:val="01709C3C"/>
    <w:lvl w:ilvl="0" w:tplc="4AAAB65A">
      <w:start w:val="1"/>
      <w:numFmt w:val="decimal"/>
      <w:lvlText w:val="%1."/>
      <w:lvlJc w:val="left"/>
      <w:pPr>
        <w:ind w:left="840" w:hanging="360"/>
      </w:pPr>
      <w:rPr>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1A49A1"/>
    <w:multiLevelType w:val="multilevel"/>
    <w:tmpl w:val="B9C2C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C4CFE"/>
    <w:multiLevelType w:val="hybridMultilevel"/>
    <w:tmpl w:val="D0AAC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87363A"/>
    <w:multiLevelType w:val="multilevel"/>
    <w:tmpl w:val="EE1A0CC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EC4"/>
    <w:multiLevelType w:val="hybridMultilevel"/>
    <w:tmpl w:val="59A80092"/>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9" w15:restartNumberingAfterBreak="0">
    <w:nsid w:val="633D67F9"/>
    <w:multiLevelType w:val="hybridMultilevel"/>
    <w:tmpl w:val="3DA659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9"/>
  </w:num>
  <w:num w:numId="2">
    <w:abstractNumId w:val="14"/>
  </w:num>
  <w:num w:numId="3">
    <w:abstractNumId w:val="9"/>
    <w:lvlOverride w:ilvl="0">
      <w:lvl w:ilvl="0">
        <w:start w:val="1"/>
        <w:numFmt w:val="decimal"/>
        <w:lvlText w:val="%1."/>
        <w:lvlJc w:val="left"/>
        <w:pPr>
          <w:tabs>
            <w:tab w:val="num" w:pos="720"/>
          </w:tabs>
          <w:ind w:left="720" w:hanging="360"/>
        </w:pPr>
        <w:rPr>
          <w:rFonts w:hint="default"/>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num>
  <w:num w:numId="9">
    <w:abstractNumId w:val="25"/>
  </w:num>
  <w:num w:numId="10">
    <w:abstractNumId w:val="26"/>
  </w:num>
  <w:num w:numId="11">
    <w:abstractNumId w:val="27"/>
  </w:num>
  <w:num w:numId="12">
    <w:abstractNumId w:val="29"/>
  </w:num>
  <w:num w:numId="13">
    <w:abstractNumId w:val="17"/>
  </w:num>
  <w:num w:numId="14">
    <w:abstractNumId w:val="13"/>
  </w:num>
  <w:num w:numId="15">
    <w:abstractNumId w:val="23"/>
  </w:num>
  <w:num w:numId="16">
    <w:abstractNumId w:val="22"/>
  </w:num>
  <w:num w:numId="17">
    <w:abstractNumId w:val="4"/>
  </w:num>
  <w:num w:numId="18">
    <w:abstractNumId w:val="3"/>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0"/>
  </w:num>
  <w:num w:numId="26">
    <w:abstractNumId w:val="10"/>
  </w:num>
  <w:num w:numId="27">
    <w:abstractNumId w:val="16"/>
  </w:num>
  <w:num w:numId="28">
    <w:abstractNumId w:val="9"/>
  </w:num>
  <w:num w:numId="29">
    <w:abstractNumId w:val="15"/>
  </w:num>
  <w:num w:numId="30">
    <w:abstractNumId w:val="28"/>
  </w:num>
  <w:num w:numId="31">
    <w:abstractNumId w:val="9"/>
    <w:lvlOverride w:ilvl="4">
      <w:lvl w:ilvl="4">
        <w:start w:val="1"/>
        <w:numFmt w:val="lowerLetter"/>
        <w:lvlText w:val="%5)"/>
        <w:lvlJc w:val="left"/>
        <w:pPr>
          <w:ind w:left="3600" w:hanging="360"/>
        </w:pPr>
        <w:rPr>
          <w:rFonts w:hint="default"/>
        </w:rPr>
      </w:lvl>
    </w:lvlOverride>
  </w:num>
  <w:num w:numId="32">
    <w:abstractNumId w:val="2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78"/>
    <w:rsid w:val="00003361"/>
    <w:rsid w:val="0000420D"/>
    <w:rsid w:val="00004359"/>
    <w:rsid w:val="0001144E"/>
    <w:rsid w:val="000214E7"/>
    <w:rsid w:val="00031D2A"/>
    <w:rsid w:val="0004007A"/>
    <w:rsid w:val="000400CC"/>
    <w:rsid w:val="000502D1"/>
    <w:rsid w:val="00063E90"/>
    <w:rsid w:val="00072671"/>
    <w:rsid w:val="000757E8"/>
    <w:rsid w:val="0008239E"/>
    <w:rsid w:val="00082F47"/>
    <w:rsid w:val="00096C52"/>
    <w:rsid w:val="000A3D55"/>
    <w:rsid w:val="000B1EBE"/>
    <w:rsid w:val="000B2BB2"/>
    <w:rsid w:val="000D3D85"/>
    <w:rsid w:val="000E5A0B"/>
    <w:rsid w:val="000E61A4"/>
    <w:rsid w:val="00117CC9"/>
    <w:rsid w:val="00120A71"/>
    <w:rsid w:val="001229C1"/>
    <w:rsid w:val="001328DC"/>
    <w:rsid w:val="00156EFC"/>
    <w:rsid w:val="00164378"/>
    <w:rsid w:val="001721C2"/>
    <w:rsid w:val="00180E1F"/>
    <w:rsid w:val="001B39BE"/>
    <w:rsid w:val="001C2889"/>
    <w:rsid w:val="001C5171"/>
    <w:rsid w:val="001D2BD0"/>
    <w:rsid w:val="001D3BA3"/>
    <w:rsid w:val="001E6355"/>
    <w:rsid w:val="001F218C"/>
    <w:rsid w:val="001F2A10"/>
    <w:rsid w:val="001F2C5D"/>
    <w:rsid w:val="00216E7D"/>
    <w:rsid w:val="00231807"/>
    <w:rsid w:val="00247361"/>
    <w:rsid w:val="00257414"/>
    <w:rsid w:val="00267C60"/>
    <w:rsid w:val="00273D34"/>
    <w:rsid w:val="00281C05"/>
    <w:rsid w:val="00296A0A"/>
    <w:rsid w:val="00297112"/>
    <w:rsid w:val="002A3FA3"/>
    <w:rsid w:val="002A4DD0"/>
    <w:rsid w:val="002B1263"/>
    <w:rsid w:val="002B353A"/>
    <w:rsid w:val="002B7FEB"/>
    <w:rsid w:val="002C6C70"/>
    <w:rsid w:val="002D7BE0"/>
    <w:rsid w:val="002E11A9"/>
    <w:rsid w:val="002E6D9A"/>
    <w:rsid w:val="002F043E"/>
    <w:rsid w:val="002F2D04"/>
    <w:rsid w:val="00303AF6"/>
    <w:rsid w:val="00306C81"/>
    <w:rsid w:val="00321AAC"/>
    <w:rsid w:val="0033632F"/>
    <w:rsid w:val="00344540"/>
    <w:rsid w:val="00351BD1"/>
    <w:rsid w:val="00356038"/>
    <w:rsid w:val="00356602"/>
    <w:rsid w:val="003629AE"/>
    <w:rsid w:val="00386B85"/>
    <w:rsid w:val="00387266"/>
    <w:rsid w:val="003931E8"/>
    <w:rsid w:val="003A2969"/>
    <w:rsid w:val="003A6FFB"/>
    <w:rsid w:val="003A7BCA"/>
    <w:rsid w:val="003B2E52"/>
    <w:rsid w:val="003E1D22"/>
    <w:rsid w:val="00402E60"/>
    <w:rsid w:val="00403368"/>
    <w:rsid w:val="004245C3"/>
    <w:rsid w:val="00426EB8"/>
    <w:rsid w:val="00432552"/>
    <w:rsid w:val="00434B8F"/>
    <w:rsid w:val="004373A5"/>
    <w:rsid w:val="00440891"/>
    <w:rsid w:val="00441414"/>
    <w:rsid w:val="004619B5"/>
    <w:rsid w:val="004922FF"/>
    <w:rsid w:val="0049503E"/>
    <w:rsid w:val="00495C39"/>
    <w:rsid w:val="004A17C7"/>
    <w:rsid w:val="004C59B6"/>
    <w:rsid w:val="004C76C7"/>
    <w:rsid w:val="004D16B7"/>
    <w:rsid w:val="004F2070"/>
    <w:rsid w:val="0050482D"/>
    <w:rsid w:val="00504EA7"/>
    <w:rsid w:val="00516D42"/>
    <w:rsid w:val="005171B1"/>
    <w:rsid w:val="00520530"/>
    <w:rsid w:val="00520756"/>
    <w:rsid w:val="00527EC6"/>
    <w:rsid w:val="0053659C"/>
    <w:rsid w:val="00541488"/>
    <w:rsid w:val="00546C17"/>
    <w:rsid w:val="00571D6F"/>
    <w:rsid w:val="00574812"/>
    <w:rsid w:val="00597523"/>
    <w:rsid w:val="005A0508"/>
    <w:rsid w:val="005B2297"/>
    <w:rsid w:val="005C2059"/>
    <w:rsid w:val="005D3183"/>
    <w:rsid w:val="005F17F5"/>
    <w:rsid w:val="005F6ACB"/>
    <w:rsid w:val="00600B8A"/>
    <w:rsid w:val="00625980"/>
    <w:rsid w:val="006270E4"/>
    <w:rsid w:val="006311AC"/>
    <w:rsid w:val="006366B9"/>
    <w:rsid w:val="00665C7B"/>
    <w:rsid w:val="006662CE"/>
    <w:rsid w:val="00667ACF"/>
    <w:rsid w:val="0067084B"/>
    <w:rsid w:val="00670D47"/>
    <w:rsid w:val="006749CF"/>
    <w:rsid w:val="006860D5"/>
    <w:rsid w:val="006B22A0"/>
    <w:rsid w:val="006B3827"/>
    <w:rsid w:val="006C1779"/>
    <w:rsid w:val="006C3109"/>
    <w:rsid w:val="006C561D"/>
    <w:rsid w:val="006E03EE"/>
    <w:rsid w:val="006E1ED7"/>
    <w:rsid w:val="006E41DC"/>
    <w:rsid w:val="006E5A46"/>
    <w:rsid w:val="00702262"/>
    <w:rsid w:val="00712025"/>
    <w:rsid w:val="00714F67"/>
    <w:rsid w:val="00735233"/>
    <w:rsid w:val="00762FCB"/>
    <w:rsid w:val="00772C7D"/>
    <w:rsid w:val="00790ABD"/>
    <w:rsid w:val="00792905"/>
    <w:rsid w:val="00794FC6"/>
    <w:rsid w:val="007A300D"/>
    <w:rsid w:val="007A5807"/>
    <w:rsid w:val="007A5B02"/>
    <w:rsid w:val="007B2597"/>
    <w:rsid w:val="007B7AB4"/>
    <w:rsid w:val="007D0E37"/>
    <w:rsid w:val="007D2FF0"/>
    <w:rsid w:val="007D4C7D"/>
    <w:rsid w:val="007E0B57"/>
    <w:rsid w:val="007E2552"/>
    <w:rsid w:val="007E5F5D"/>
    <w:rsid w:val="007E708C"/>
    <w:rsid w:val="007F5284"/>
    <w:rsid w:val="008120CC"/>
    <w:rsid w:val="00816E86"/>
    <w:rsid w:val="00856795"/>
    <w:rsid w:val="00864A60"/>
    <w:rsid w:val="00874DEB"/>
    <w:rsid w:val="008767EC"/>
    <w:rsid w:val="008960AF"/>
    <w:rsid w:val="008A0B3C"/>
    <w:rsid w:val="008A41DE"/>
    <w:rsid w:val="008A6649"/>
    <w:rsid w:val="008B0238"/>
    <w:rsid w:val="008B0F91"/>
    <w:rsid w:val="008B57FA"/>
    <w:rsid w:val="008B6D7D"/>
    <w:rsid w:val="008C39BE"/>
    <w:rsid w:val="008F2953"/>
    <w:rsid w:val="008F6CDC"/>
    <w:rsid w:val="008F6ED0"/>
    <w:rsid w:val="00900704"/>
    <w:rsid w:val="009103B0"/>
    <w:rsid w:val="0092566C"/>
    <w:rsid w:val="00925689"/>
    <w:rsid w:val="00943A8E"/>
    <w:rsid w:val="00946E0D"/>
    <w:rsid w:val="0097282E"/>
    <w:rsid w:val="00984FBE"/>
    <w:rsid w:val="009974C1"/>
    <w:rsid w:val="009B2298"/>
    <w:rsid w:val="009C51F3"/>
    <w:rsid w:val="009C685B"/>
    <w:rsid w:val="009E60A4"/>
    <w:rsid w:val="009F0C63"/>
    <w:rsid w:val="00A04368"/>
    <w:rsid w:val="00A123DA"/>
    <w:rsid w:val="00A13D29"/>
    <w:rsid w:val="00A55C08"/>
    <w:rsid w:val="00A563DC"/>
    <w:rsid w:val="00A703FC"/>
    <w:rsid w:val="00A83758"/>
    <w:rsid w:val="00A87AB6"/>
    <w:rsid w:val="00A95A35"/>
    <w:rsid w:val="00AA304E"/>
    <w:rsid w:val="00AD3BAF"/>
    <w:rsid w:val="00AE61DD"/>
    <w:rsid w:val="00AE63F6"/>
    <w:rsid w:val="00AF459D"/>
    <w:rsid w:val="00AF7B04"/>
    <w:rsid w:val="00B031D6"/>
    <w:rsid w:val="00B21CE3"/>
    <w:rsid w:val="00B24C1F"/>
    <w:rsid w:val="00B375ED"/>
    <w:rsid w:val="00B640F1"/>
    <w:rsid w:val="00B71A57"/>
    <w:rsid w:val="00B8006B"/>
    <w:rsid w:val="00B81377"/>
    <w:rsid w:val="00B857F2"/>
    <w:rsid w:val="00B90E9F"/>
    <w:rsid w:val="00BA476E"/>
    <w:rsid w:val="00BB5415"/>
    <w:rsid w:val="00BC0E66"/>
    <w:rsid w:val="00BD077D"/>
    <w:rsid w:val="00BE0632"/>
    <w:rsid w:val="00BF17B0"/>
    <w:rsid w:val="00BF4A18"/>
    <w:rsid w:val="00C000D4"/>
    <w:rsid w:val="00C040EB"/>
    <w:rsid w:val="00C114F5"/>
    <w:rsid w:val="00C15E6C"/>
    <w:rsid w:val="00C34BC0"/>
    <w:rsid w:val="00C366A1"/>
    <w:rsid w:val="00C466FE"/>
    <w:rsid w:val="00C64C15"/>
    <w:rsid w:val="00C678B7"/>
    <w:rsid w:val="00C804A1"/>
    <w:rsid w:val="00C867D5"/>
    <w:rsid w:val="00C91F21"/>
    <w:rsid w:val="00C9207B"/>
    <w:rsid w:val="00CA2D80"/>
    <w:rsid w:val="00CA302B"/>
    <w:rsid w:val="00CC0CFF"/>
    <w:rsid w:val="00CF4AEB"/>
    <w:rsid w:val="00D06180"/>
    <w:rsid w:val="00D15669"/>
    <w:rsid w:val="00D21162"/>
    <w:rsid w:val="00D267D5"/>
    <w:rsid w:val="00D33DE1"/>
    <w:rsid w:val="00D57D5B"/>
    <w:rsid w:val="00D61C39"/>
    <w:rsid w:val="00D630D2"/>
    <w:rsid w:val="00D63D09"/>
    <w:rsid w:val="00D8475F"/>
    <w:rsid w:val="00DA0999"/>
    <w:rsid w:val="00DA1808"/>
    <w:rsid w:val="00DA56C5"/>
    <w:rsid w:val="00DA78C4"/>
    <w:rsid w:val="00DC6E7D"/>
    <w:rsid w:val="00DE01A6"/>
    <w:rsid w:val="00DE2274"/>
    <w:rsid w:val="00DE6C07"/>
    <w:rsid w:val="00DE7501"/>
    <w:rsid w:val="00DF119B"/>
    <w:rsid w:val="00E01B12"/>
    <w:rsid w:val="00E02A9F"/>
    <w:rsid w:val="00E104E2"/>
    <w:rsid w:val="00E24774"/>
    <w:rsid w:val="00E24B4A"/>
    <w:rsid w:val="00E267B3"/>
    <w:rsid w:val="00E330CD"/>
    <w:rsid w:val="00E3370A"/>
    <w:rsid w:val="00E35797"/>
    <w:rsid w:val="00E42649"/>
    <w:rsid w:val="00E505AD"/>
    <w:rsid w:val="00E528BF"/>
    <w:rsid w:val="00E719A6"/>
    <w:rsid w:val="00E83826"/>
    <w:rsid w:val="00E85B22"/>
    <w:rsid w:val="00E923D7"/>
    <w:rsid w:val="00EA6F95"/>
    <w:rsid w:val="00EA7C1E"/>
    <w:rsid w:val="00EB2FD4"/>
    <w:rsid w:val="00EB2FFA"/>
    <w:rsid w:val="00EB7541"/>
    <w:rsid w:val="00EC1D24"/>
    <w:rsid w:val="00EC286A"/>
    <w:rsid w:val="00EC574E"/>
    <w:rsid w:val="00ED3128"/>
    <w:rsid w:val="00EE363E"/>
    <w:rsid w:val="00EF54A2"/>
    <w:rsid w:val="00F0671B"/>
    <w:rsid w:val="00F47A3D"/>
    <w:rsid w:val="00F50808"/>
    <w:rsid w:val="00F51BA8"/>
    <w:rsid w:val="00F5649B"/>
    <w:rsid w:val="00F71F09"/>
    <w:rsid w:val="00F732FE"/>
    <w:rsid w:val="00F87E65"/>
    <w:rsid w:val="00F94F79"/>
    <w:rsid w:val="00FC51FE"/>
    <w:rsid w:val="00FC5686"/>
    <w:rsid w:val="00FC5703"/>
    <w:rsid w:val="00FC79A2"/>
    <w:rsid w:val="00FD1CDD"/>
    <w:rsid w:val="00FD7564"/>
    <w:rsid w:val="00FD7D62"/>
    <w:rsid w:val="00FE104D"/>
    <w:rsid w:val="00FE2244"/>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780C"/>
  <w15:docId w15:val="{9B7E1C23-3214-47AC-862B-5558A0A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basedOn w:val="Normalny"/>
    <w:link w:val="AkapitzlistZnak"/>
    <w:uiPriority w:val="34"/>
    <w:qFormat/>
    <w:rsid w:val="00164378"/>
    <w:pPr>
      <w:ind w:left="720"/>
      <w:contextualSpacing/>
    </w:pPr>
  </w:style>
  <w:style w:type="character" w:customStyle="1" w:styleId="AkapitzlistZnak">
    <w:name w:val="Akapit z listą Znak"/>
    <w:link w:val="Akapitzlist"/>
    <w:uiPriority w:val="34"/>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28"/>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numbering" w:customStyle="1" w:styleId="WWNum3811">
    <w:name w:val="WWNum3811"/>
    <w:basedOn w:val="Bezlisty"/>
    <w:rsid w:val="00356038"/>
  </w:style>
  <w:style w:type="paragraph" w:styleId="Tekstpodstawowy2">
    <w:name w:val="Body Text 2"/>
    <w:basedOn w:val="Normalny"/>
    <w:link w:val="Tekstpodstawowy2Znak"/>
    <w:unhideWhenUsed/>
    <w:rsid w:val="005D3183"/>
    <w:pPr>
      <w:spacing w:after="120" w:line="480" w:lineRule="auto"/>
    </w:pPr>
  </w:style>
  <w:style w:type="character" w:customStyle="1" w:styleId="Tekstpodstawowy2Znak">
    <w:name w:val="Tekst podstawowy 2 Znak"/>
    <w:basedOn w:val="Domylnaczcionkaakapitu"/>
    <w:link w:val="Tekstpodstawowy2"/>
    <w:rsid w:val="005D31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 w:id="20511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wog.4926@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8EB86D7-A032-4AAE-81D8-CD1CDC9124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13</Pages>
  <Words>5273</Words>
  <Characters>31641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Paweł</dc:creator>
  <cp:keywords/>
  <dc:description/>
  <cp:lastModifiedBy>Osobliwy Katarzyna</cp:lastModifiedBy>
  <cp:revision>20</cp:revision>
  <cp:lastPrinted>2024-10-15T12:31:00Z</cp:lastPrinted>
  <dcterms:created xsi:type="dcterms:W3CDTF">2023-01-24T08:30:00Z</dcterms:created>
  <dcterms:modified xsi:type="dcterms:W3CDTF">2024-11-05T06:55:00Z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e97b0ef2-dc67-4c9c-b826-c6534b317ac5</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AY+KqgUy9IgCrhYdNhuEapdbbifbOPME</vt:lpwstr>
  </property>
  <property fmtid="{D5CDD505-2E9C-101B-9397-08002B2CF9AE}" pid="6" name="s5636:Creator type=author">
    <vt:lpwstr>Sobczyk Paweł</vt:lpwstr>
  </property>
  <property fmtid="{D5CDD505-2E9C-101B-9397-08002B2CF9AE}" pid="7" name="s5636:Creator type=organization">
    <vt:lpwstr>MILNET-Z</vt:lpwstr>
  </property>
  <property fmtid="{D5CDD505-2E9C-101B-9397-08002B2CF9AE}" pid="8" name="s5636:Creator type=IP">
    <vt:lpwstr>10.50.118.199</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