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5B35" w14:textId="77777777" w:rsidR="00CB4C2D" w:rsidRPr="003A3970" w:rsidRDefault="009E2994" w:rsidP="009E2994">
      <w:pPr>
        <w:spacing w:before="0" w:after="120" w:line="240" w:lineRule="auto"/>
        <w:jc w:val="right"/>
        <w:rPr>
          <w:rFonts w:cstheme="minorHAnsi"/>
          <w:sz w:val="24"/>
          <w:szCs w:val="24"/>
        </w:rPr>
      </w:pPr>
      <w:r w:rsidRPr="003A3970">
        <w:rPr>
          <w:rFonts w:cstheme="minorHAnsi"/>
          <w:sz w:val="24"/>
          <w:szCs w:val="24"/>
        </w:rPr>
        <w:t xml:space="preserve">Załącznik nr 1 a </w:t>
      </w:r>
    </w:p>
    <w:p w14:paraId="4A3EB767" w14:textId="579F55A2" w:rsidR="009E2994" w:rsidRPr="003A3970" w:rsidRDefault="009E2994" w:rsidP="00231DBE">
      <w:pPr>
        <w:spacing w:before="0" w:after="120" w:line="240" w:lineRule="auto"/>
        <w:rPr>
          <w:rFonts w:cstheme="minorHAnsi"/>
          <w:sz w:val="24"/>
          <w:szCs w:val="24"/>
        </w:rPr>
      </w:pPr>
      <w:r w:rsidRPr="003A3970">
        <w:rPr>
          <w:rFonts w:cstheme="minorHAnsi"/>
          <w:sz w:val="24"/>
          <w:szCs w:val="24"/>
        </w:rPr>
        <w:t>PI.272.29</w:t>
      </w:r>
      <w:r w:rsidR="00AD1F47">
        <w:rPr>
          <w:rFonts w:cstheme="minorHAnsi"/>
          <w:sz w:val="24"/>
          <w:szCs w:val="24"/>
        </w:rPr>
        <w:t>/1</w:t>
      </w:r>
      <w:r w:rsidRPr="003A3970">
        <w:rPr>
          <w:rFonts w:cstheme="minorHAnsi"/>
          <w:sz w:val="24"/>
          <w:szCs w:val="24"/>
        </w:rPr>
        <w:t>.2024</w:t>
      </w:r>
    </w:p>
    <w:p w14:paraId="630EB844" w14:textId="77777777" w:rsidR="009E2994" w:rsidRPr="003A3970" w:rsidRDefault="009E2994" w:rsidP="00231DBE">
      <w:pPr>
        <w:spacing w:before="0" w:after="120" w:line="240" w:lineRule="auto"/>
        <w:rPr>
          <w:rFonts w:cstheme="minorHAnsi"/>
          <w:sz w:val="24"/>
          <w:szCs w:val="24"/>
        </w:rPr>
      </w:pPr>
    </w:p>
    <w:p w14:paraId="46BFFE57" w14:textId="77777777" w:rsidR="009E2994" w:rsidRPr="003A3970" w:rsidRDefault="009E2994" w:rsidP="009E2994">
      <w:pPr>
        <w:spacing w:before="0" w:after="120" w:line="240" w:lineRule="auto"/>
        <w:jc w:val="center"/>
        <w:rPr>
          <w:rFonts w:cstheme="minorHAnsi"/>
          <w:sz w:val="24"/>
          <w:szCs w:val="24"/>
        </w:rPr>
      </w:pPr>
      <w:r w:rsidRPr="003A3970">
        <w:rPr>
          <w:rFonts w:cstheme="minorHAnsi"/>
          <w:sz w:val="24"/>
          <w:szCs w:val="24"/>
        </w:rPr>
        <w:t>Opis Przedmiotu Zamówienia</w:t>
      </w:r>
    </w:p>
    <w:p w14:paraId="4E8D3030" w14:textId="77777777" w:rsidR="009E2994" w:rsidRPr="003A3970" w:rsidRDefault="009E2994" w:rsidP="009E2994">
      <w:pPr>
        <w:spacing w:before="0" w:after="120" w:line="240" w:lineRule="auto"/>
        <w:rPr>
          <w:rFonts w:cstheme="minorHAnsi"/>
          <w:sz w:val="24"/>
          <w:szCs w:val="24"/>
        </w:rPr>
      </w:pPr>
    </w:p>
    <w:p w14:paraId="197E8073" w14:textId="77777777" w:rsidR="009E2994" w:rsidRPr="003A3970" w:rsidRDefault="009E2994" w:rsidP="003A3970">
      <w:pPr>
        <w:spacing w:before="0" w:after="120" w:line="240" w:lineRule="auto"/>
        <w:rPr>
          <w:rFonts w:cstheme="minorHAnsi"/>
          <w:sz w:val="24"/>
          <w:szCs w:val="24"/>
        </w:rPr>
      </w:pPr>
      <w:r w:rsidRPr="003A3970">
        <w:rPr>
          <w:rFonts w:cstheme="minorHAnsi"/>
          <w:sz w:val="24"/>
          <w:szCs w:val="24"/>
        </w:rPr>
        <w:t xml:space="preserve">dla postępowania pn. </w:t>
      </w:r>
      <w:r w:rsidRPr="003A3970">
        <w:rPr>
          <w:rFonts w:cstheme="minorHAnsi"/>
          <w:b/>
          <w:bCs/>
          <w:sz w:val="24"/>
          <w:szCs w:val="24"/>
        </w:rPr>
        <w:t xml:space="preserve">Realizacja usług opiekuńczych </w:t>
      </w:r>
      <w:r w:rsidR="003A3970" w:rsidRPr="003A3970">
        <w:rPr>
          <w:rFonts w:cstheme="minorHAnsi"/>
          <w:b/>
          <w:bCs/>
          <w:sz w:val="24"/>
          <w:szCs w:val="24"/>
        </w:rPr>
        <w:t>w ramach projektu Pomocna Dłoń dla powiatu lwóweckiego – usługi opiekuńcze dla osób wymagających wsparcia</w:t>
      </w:r>
      <w:r w:rsidRPr="003A3970">
        <w:rPr>
          <w:rFonts w:cstheme="minorHAnsi"/>
          <w:b/>
          <w:bCs/>
          <w:sz w:val="24"/>
          <w:szCs w:val="24"/>
        </w:rPr>
        <w:t xml:space="preserve"> </w:t>
      </w:r>
      <w:r w:rsidRPr="003A3970">
        <w:rPr>
          <w:rFonts w:cstheme="minorHAnsi"/>
          <w:sz w:val="24"/>
          <w:szCs w:val="24"/>
        </w:rPr>
        <w:t xml:space="preserve">Części 1 </w:t>
      </w:r>
      <w:r w:rsidR="003A3970" w:rsidRPr="003A3970">
        <w:rPr>
          <w:rFonts w:cstheme="minorHAnsi"/>
          <w:sz w:val="24"/>
          <w:szCs w:val="24"/>
        </w:rPr>
        <w:t>Usługi opiekuńcze w miejscu zamieszkania</w:t>
      </w:r>
    </w:p>
    <w:p w14:paraId="25127B8B" w14:textId="77777777" w:rsidR="00763645" w:rsidRPr="003A3970" w:rsidRDefault="00763645" w:rsidP="009E2994">
      <w:pPr>
        <w:spacing w:before="0" w:after="120" w:line="240" w:lineRule="auto"/>
        <w:rPr>
          <w:rFonts w:cstheme="minorHAnsi"/>
          <w:sz w:val="24"/>
          <w:szCs w:val="24"/>
        </w:rPr>
      </w:pPr>
    </w:p>
    <w:p w14:paraId="511A4D13"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Przedmiotem zamówienia jest świadczenie usług opiekuńczych </w:t>
      </w:r>
      <w:r w:rsidR="003A3970">
        <w:rPr>
          <w:rFonts w:eastAsiaTheme="majorEastAsia" w:cstheme="minorHAnsi"/>
          <w:bCs/>
          <w:sz w:val="24"/>
          <w:szCs w:val="24"/>
          <w:lang w:eastAsia="en-US"/>
        </w:rPr>
        <w:t xml:space="preserve">na rzecz osób wymagających wsparcia z terenu Powiatu Lwóweckiego. </w:t>
      </w:r>
    </w:p>
    <w:p w14:paraId="790BB9F9" w14:textId="0B964A7A" w:rsidR="00763645" w:rsidRPr="007638E2" w:rsidRDefault="00763645" w:rsidP="005540F9">
      <w:pPr>
        <w:pStyle w:val="Akapitzlist"/>
        <w:numPr>
          <w:ilvl w:val="1"/>
          <w:numId w:val="42"/>
        </w:numPr>
        <w:spacing w:before="120" w:after="120" w:line="269" w:lineRule="auto"/>
        <w:contextualSpacing w:val="0"/>
        <w:jc w:val="both"/>
        <w:rPr>
          <w:rFonts w:eastAsiaTheme="majorEastAsia" w:cstheme="minorHAnsi"/>
          <w:bCs/>
          <w:sz w:val="24"/>
          <w:szCs w:val="24"/>
          <w:lang w:eastAsia="en-US"/>
        </w:rPr>
      </w:pPr>
      <w:r w:rsidRPr="007638E2">
        <w:rPr>
          <w:rFonts w:eastAsiaTheme="majorEastAsia" w:cstheme="minorHAnsi"/>
          <w:bCs/>
          <w:sz w:val="24"/>
          <w:szCs w:val="24"/>
          <w:lang w:eastAsia="en-US"/>
        </w:rPr>
        <w:t xml:space="preserve">Przez usługi opiekuńcze należy rozumieć usługi dostosowane do szczególnych potrzeb osób, które z powodu wieku, choroby lub innych przyczyn wymagają pomocy w formie usług opiekuńczych świadczone przez osoby z wykształceniem przynajmniej podstawowym, przeszkolone </w:t>
      </w:r>
      <w:r w:rsidR="007638E2" w:rsidRPr="007638E2">
        <w:rPr>
          <w:rFonts w:eastAsiaTheme="majorEastAsia" w:cstheme="minorHAnsi"/>
          <w:bCs/>
          <w:sz w:val="24"/>
          <w:szCs w:val="24"/>
          <w:lang w:eastAsia="en-US"/>
        </w:rPr>
        <w:t>z zakresu podstawowych działań pielęgnacyjnych, pierwszej pomocy, pomocy przedmedycznej</w:t>
      </w:r>
      <w:r w:rsidR="002259D8" w:rsidRPr="007638E2">
        <w:rPr>
          <w:rFonts w:eastAsiaTheme="majorEastAsia" w:cstheme="minorHAnsi"/>
          <w:bCs/>
          <w:sz w:val="24"/>
          <w:szCs w:val="24"/>
          <w:lang w:eastAsia="en-US"/>
        </w:rPr>
        <w:t>.</w:t>
      </w:r>
      <w:r w:rsidRPr="007638E2">
        <w:rPr>
          <w:rFonts w:eastAsiaTheme="majorEastAsia" w:cstheme="minorHAnsi"/>
          <w:bCs/>
          <w:sz w:val="24"/>
          <w:szCs w:val="24"/>
          <w:lang w:eastAsia="en-US"/>
        </w:rPr>
        <w:t xml:space="preserve"> </w:t>
      </w:r>
    </w:p>
    <w:p w14:paraId="51EA911F"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Miejscem wykonywania usług jest miejsce zamieszkania podopiecznego.</w:t>
      </w:r>
    </w:p>
    <w:p w14:paraId="2ECE4248"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Szczegółowy zakres, okres oraz miejsce świadczenia usług określają </w:t>
      </w:r>
      <w:r w:rsidR="008F580E">
        <w:rPr>
          <w:rFonts w:eastAsiaTheme="majorEastAsia" w:cstheme="minorHAnsi"/>
          <w:bCs/>
          <w:sz w:val="24"/>
          <w:szCs w:val="24"/>
          <w:lang w:eastAsia="en-US"/>
        </w:rPr>
        <w:t>Miejsce zamieszkania podopiecznych.</w:t>
      </w:r>
    </w:p>
    <w:p w14:paraId="39D18CD6" w14:textId="77777777" w:rsidR="008F580E"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Przewidywana ilość godzin usług opiekuńczych w okresie wykonywania zamówienia wyniesie około</w:t>
      </w:r>
      <w:r w:rsidR="008F580E">
        <w:rPr>
          <w:rFonts w:eastAsiaTheme="majorEastAsia" w:cstheme="minorHAnsi"/>
          <w:bCs/>
          <w:sz w:val="24"/>
          <w:szCs w:val="24"/>
          <w:lang w:eastAsia="en-US"/>
        </w:rPr>
        <w:t>:</w:t>
      </w:r>
    </w:p>
    <w:p w14:paraId="3714CEED" w14:textId="77777777" w:rsidR="00763645" w:rsidRDefault="0042104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4 500</w:t>
      </w:r>
      <w:r w:rsidR="00763645" w:rsidRPr="003A3970">
        <w:rPr>
          <w:rFonts w:eastAsiaTheme="majorEastAsia" w:cstheme="minorHAnsi"/>
          <w:bCs/>
          <w:sz w:val="24"/>
          <w:szCs w:val="24"/>
          <w:lang w:eastAsia="en-US"/>
        </w:rPr>
        <w:t xml:space="preserve"> godzin rocznie</w:t>
      </w:r>
      <w:r>
        <w:rPr>
          <w:rFonts w:eastAsiaTheme="majorEastAsia" w:cstheme="minorHAnsi"/>
          <w:bCs/>
          <w:sz w:val="24"/>
          <w:szCs w:val="24"/>
          <w:lang w:eastAsia="en-US"/>
        </w:rPr>
        <w:t xml:space="preserve"> w roku 2024,</w:t>
      </w:r>
    </w:p>
    <w:p w14:paraId="34532421" w14:textId="77777777" w:rsidR="00421047" w:rsidRDefault="0042104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10 800 godzin rocznie w roku 2025,</w:t>
      </w:r>
    </w:p>
    <w:p w14:paraId="749DCB25" w14:textId="77777777" w:rsidR="00421047" w:rsidRPr="003A3970" w:rsidRDefault="00421047"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5 400 godzin rocznie w roku 2026</w:t>
      </w:r>
    </w:p>
    <w:p w14:paraId="64873D61"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Przewidywana liczba osób świadczeniobiorców: </w:t>
      </w:r>
      <w:r w:rsidR="00B94C16">
        <w:rPr>
          <w:rFonts w:eastAsiaTheme="majorEastAsia" w:cstheme="minorHAnsi"/>
          <w:bCs/>
          <w:sz w:val="24"/>
          <w:szCs w:val="24"/>
          <w:lang w:eastAsia="en-US"/>
        </w:rPr>
        <w:t>3</w:t>
      </w:r>
      <w:r w:rsidRPr="003A3970">
        <w:rPr>
          <w:rFonts w:eastAsiaTheme="majorEastAsia" w:cstheme="minorHAnsi"/>
          <w:bCs/>
          <w:sz w:val="24"/>
          <w:szCs w:val="24"/>
          <w:lang w:eastAsia="en-US"/>
        </w:rPr>
        <w:t>0</w:t>
      </w:r>
      <w:r w:rsidR="00B94C16">
        <w:rPr>
          <w:rFonts w:eastAsiaTheme="majorEastAsia" w:cstheme="minorHAnsi"/>
          <w:bCs/>
          <w:sz w:val="24"/>
          <w:szCs w:val="24"/>
          <w:lang w:eastAsia="en-US"/>
        </w:rPr>
        <w:t>.</w:t>
      </w:r>
    </w:p>
    <w:p w14:paraId="334AA4A8"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519B8285"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opiekuńczych w okresie obowiązywania umowy.</w:t>
      </w:r>
    </w:p>
    <w:p w14:paraId="55EAF8B7" w14:textId="6889E749"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Usługi opiekuńcze obejmują</w:t>
      </w:r>
      <w:r w:rsidR="004C316F">
        <w:rPr>
          <w:rFonts w:eastAsiaTheme="majorEastAsia" w:cstheme="minorHAnsi"/>
          <w:bCs/>
          <w:sz w:val="24"/>
          <w:szCs w:val="24"/>
          <w:lang w:eastAsia="en-US"/>
        </w:rPr>
        <w:t>:</w:t>
      </w:r>
      <w:r w:rsidRPr="003A3970">
        <w:rPr>
          <w:rFonts w:eastAsiaTheme="majorEastAsia" w:cstheme="minorHAnsi"/>
          <w:bCs/>
          <w:sz w:val="24"/>
          <w:szCs w:val="24"/>
          <w:lang w:eastAsia="en-US"/>
        </w:rPr>
        <w:t xml:space="preserve"> </w:t>
      </w:r>
    </w:p>
    <w:p w14:paraId="32545A80" w14:textId="77777777" w:rsidR="00763645" w:rsidRPr="003A3970" w:rsidRDefault="00763645" w:rsidP="00763645">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czynności pielęgnacyjne wynikające ze stanu zdrowia:</w:t>
      </w:r>
    </w:p>
    <w:p w14:paraId="6920A80E" w14:textId="77777777" w:rsidR="00763645" w:rsidRPr="003A3970" w:rsidRDefault="00763645" w:rsidP="00763645">
      <w:pPr>
        <w:pStyle w:val="Akapitzlist"/>
        <w:numPr>
          <w:ilvl w:val="0"/>
          <w:numId w:val="43"/>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lastRenderedPageBreak/>
        <w:t>zmiana bielizny pościelowej i osobistej oraz ścielenia łóżka,</w:t>
      </w:r>
    </w:p>
    <w:p w14:paraId="24DC0CD6" w14:textId="77777777" w:rsidR="00763645" w:rsidRPr="003A3970" w:rsidRDefault="00763645" w:rsidP="00763645">
      <w:pPr>
        <w:pStyle w:val="Akapitzlist"/>
        <w:numPr>
          <w:ilvl w:val="0"/>
          <w:numId w:val="43"/>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ubieranie osób wymagających opieki,</w:t>
      </w:r>
    </w:p>
    <w:p w14:paraId="28E528DD" w14:textId="338F9915" w:rsidR="00763645" w:rsidRPr="003A3970" w:rsidRDefault="00763645" w:rsidP="00763645">
      <w:pPr>
        <w:pStyle w:val="Akapitzlist"/>
        <w:numPr>
          <w:ilvl w:val="0"/>
          <w:numId w:val="43"/>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zapobieganie powstawaniu odleżyn i </w:t>
      </w:r>
      <w:r w:rsidR="0074318E" w:rsidRPr="003A3970">
        <w:rPr>
          <w:rFonts w:eastAsiaTheme="majorEastAsia" w:cstheme="minorHAnsi"/>
          <w:bCs/>
          <w:sz w:val="24"/>
          <w:szCs w:val="24"/>
          <w:lang w:eastAsia="en-US"/>
        </w:rPr>
        <w:t>o</w:t>
      </w:r>
      <w:r w:rsidR="0074318E">
        <w:rPr>
          <w:rFonts w:eastAsiaTheme="majorEastAsia" w:cstheme="minorHAnsi"/>
          <w:bCs/>
          <w:sz w:val="24"/>
          <w:szCs w:val="24"/>
          <w:lang w:eastAsia="en-US"/>
        </w:rPr>
        <w:t>d</w:t>
      </w:r>
      <w:r w:rsidR="0074318E" w:rsidRPr="003A3970">
        <w:rPr>
          <w:rFonts w:eastAsiaTheme="majorEastAsia" w:cstheme="minorHAnsi"/>
          <w:bCs/>
          <w:sz w:val="24"/>
          <w:szCs w:val="24"/>
          <w:lang w:eastAsia="en-US"/>
        </w:rPr>
        <w:t>parzeń</w:t>
      </w:r>
      <w:r w:rsidRPr="003A3970">
        <w:rPr>
          <w:rFonts w:eastAsiaTheme="majorEastAsia" w:cstheme="minorHAnsi"/>
          <w:bCs/>
          <w:sz w:val="24"/>
          <w:szCs w:val="24"/>
          <w:lang w:eastAsia="en-US"/>
        </w:rPr>
        <w:t>,</w:t>
      </w:r>
    </w:p>
    <w:p w14:paraId="7A5D65D2" w14:textId="77777777" w:rsidR="00763645" w:rsidRPr="003A3970" w:rsidRDefault="00763645" w:rsidP="0074318E">
      <w:pPr>
        <w:pStyle w:val="Akapitzlist"/>
        <w:numPr>
          <w:ilvl w:val="0"/>
          <w:numId w:val="43"/>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pomoc w utrzymaniu higieny osobistej, codziennej toalecie, myciu, kąpaniu,</w:t>
      </w:r>
    </w:p>
    <w:p w14:paraId="6C182AB0" w14:textId="77777777" w:rsidR="00763645" w:rsidRPr="003A3970" w:rsidRDefault="00763645" w:rsidP="0074318E">
      <w:pPr>
        <w:pStyle w:val="Akapitzlist"/>
        <w:numPr>
          <w:ilvl w:val="0"/>
          <w:numId w:val="43"/>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pomoc w załatwianiu potrzeb fizjologicznych,</w:t>
      </w:r>
    </w:p>
    <w:p w14:paraId="762A9673" w14:textId="5DE88BB4" w:rsidR="00763645" w:rsidRPr="0074318E" w:rsidRDefault="0074318E" w:rsidP="0074318E">
      <w:pPr>
        <w:pStyle w:val="Akapitzlist"/>
        <w:numPr>
          <w:ilvl w:val="0"/>
          <w:numId w:val="43"/>
        </w:numPr>
        <w:spacing w:before="120" w:after="120" w:line="269" w:lineRule="auto"/>
        <w:ind w:left="709"/>
        <w:contextualSpacing w:val="0"/>
        <w:jc w:val="both"/>
        <w:rPr>
          <w:rFonts w:eastAsiaTheme="majorEastAsia" w:cstheme="minorHAnsi"/>
          <w:bCs/>
          <w:sz w:val="24"/>
          <w:szCs w:val="24"/>
          <w:lang w:eastAsia="en-US"/>
        </w:rPr>
      </w:pPr>
      <w:r w:rsidRPr="0074318E">
        <w:rPr>
          <w:rFonts w:eastAsiaTheme="majorEastAsia" w:cstheme="minorHAnsi"/>
          <w:bCs/>
          <w:sz w:val="24"/>
          <w:szCs w:val="24"/>
          <w:lang w:eastAsia="en-US"/>
        </w:rPr>
        <w:t>czynności pielęgnacyjne wynikające z zaświadczenia lekarskiego/dokumentacji medycznej, uzupełniające w stosunku do pielęgniarskiej opieki</w:t>
      </w:r>
      <w:r w:rsidR="00763645" w:rsidRPr="0074318E">
        <w:rPr>
          <w:rFonts w:eastAsiaTheme="majorEastAsia" w:cstheme="minorHAnsi"/>
          <w:bCs/>
          <w:sz w:val="24"/>
          <w:szCs w:val="24"/>
          <w:lang w:eastAsia="en-US"/>
        </w:rPr>
        <w:t>,</w:t>
      </w:r>
    </w:p>
    <w:p w14:paraId="5ADAA500" w14:textId="77777777" w:rsidR="00763645" w:rsidRPr="003A3970" w:rsidRDefault="00763645" w:rsidP="00763645">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czynności gospodarcze:</w:t>
      </w:r>
    </w:p>
    <w:p w14:paraId="10F8C825" w14:textId="77777777" w:rsidR="00763645" w:rsidRPr="003A3970" w:rsidRDefault="00763645" w:rsidP="00763645">
      <w:pPr>
        <w:pStyle w:val="Akapitzlist"/>
        <w:numPr>
          <w:ilvl w:val="0"/>
          <w:numId w:val="44"/>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zakup artykułów niezbędnych do egzystencji chorego,</w:t>
      </w:r>
    </w:p>
    <w:p w14:paraId="3322F06F" w14:textId="77777777" w:rsidR="00763645" w:rsidRPr="003A3970" w:rsidRDefault="00763645" w:rsidP="00763645">
      <w:pPr>
        <w:pStyle w:val="Akapitzlist"/>
        <w:numPr>
          <w:ilvl w:val="0"/>
          <w:numId w:val="44"/>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przygotowanie posiłków oraz karmienie,</w:t>
      </w:r>
    </w:p>
    <w:p w14:paraId="5E6EA69E" w14:textId="77777777" w:rsidR="00763645" w:rsidRPr="003A3970" w:rsidRDefault="00763645" w:rsidP="00763645">
      <w:pPr>
        <w:pStyle w:val="Akapitzlist"/>
        <w:numPr>
          <w:ilvl w:val="0"/>
          <w:numId w:val="44"/>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przynoszenie obiadów ze stołówki,</w:t>
      </w:r>
    </w:p>
    <w:p w14:paraId="55FAE280" w14:textId="77777777" w:rsidR="00763645" w:rsidRPr="003A3970" w:rsidRDefault="00763645" w:rsidP="00763645">
      <w:pPr>
        <w:pStyle w:val="Akapitzlist"/>
        <w:numPr>
          <w:ilvl w:val="0"/>
          <w:numId w:val="44"/>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utrzymanie czystości w pomieszczeniu podopiecznego,</w:t>
      </w:r>
    </w:p>
    <w:p w14:paraId="14D01FF2" w14:textId="77777777" w:rsidR="00763645" w:rsidRPr="003A3970" w:rsidRDefault="00763645" w:rsidP="00763645">
      <w:pPr>
        <w:pStyle w:val="Akapitzlist"/>
        <w:numPr>
          <w:ilvl w:val="0"/>
          <w:numId w:val="44"/>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sprzątanie,</w:t>
      </w:r>
    </w:p>
    <w:p w14:paraId="0F66396B" w14:textId="77777777" w:rsidR="00763645" w:rsidRPr="003A3970" w:rsidRDefault="00763645" w:rsidP="00763645">
      <w:pPr>
        <w:pStyle w:val="Akapitzlist"/>
        <w:numPr>
          <w:ilvl w:val="0"/>
          <w:numId w:val="44"/>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pomoc przy załatwianiu opału na zimę, przynoszenie opału i palenie w piecu,</w:t>
      </w:r>
    </w:p>
    <w:p w14:paraId="5FB581AE" w14:textId="77777777" w:rsidR="00763645" w:rsidRPr="003A3970" w:rsidRDefault="00763645" w:rsidP="00763645">
      <w:pPr>
        <w:pStyle w:val="Akapitzlist"/>
        <w:numPr>
          <w:ilvl w:val="0"/>
          <w:numId w:val="44"/>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drobne przepierki itp.</w:t>
      </w:r>
    </w:p>
    <w:p w14:paraId="513CD8CF" w14:textId="77777777" w:rsidR="00763645" w:rsidRPr="003A3970" w:rsidRDefault="00763645" w:rsidP="00763645">
      <w:pPr>
        <w:pStyle w:val="Akapitzlist"/>
        <w:numPr>
          <w:ilvl w:val="5"/>
          <w:numId w:val="42"/>
        </w:numPr>
        <w:spacing w:before="120" w:after="120" w:line="269" w:lineRule="auto"/>
        <w:ind w:left="709"/>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czynności opiekuńcze:</w:t>
      </w:r>
    </w:p>
    <w:p w14:paraId="26566CEB" w14:textId="77777777" w:rsidR="00763645" w:rsidRPr="003A3970" w:rsidRDefault="00763645" w:rsidP="00763645">
      <w:pPr>
        <w:pStyle w:val="Akapitzlist"/>
        <w:numPr>
          <w:ilvl w:val="0"/>
          <w:numId w:val="45"/>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zamawianie wizyt lekarskich, realizacja recept lekarskich, zapewnienie kontaktów z otoczeniem,</w:t>
      </w:r>
    </w:p>
    <w:p w14:paraId="5C9D468A" w14:textId="77777777" w:rsidR="00763645" w:rsidRPr="003A3970" w:rsidRDefault="00763645" w:rsidP="00763645">
      <w:pPr>
        <w:pStyle w:val="Akapitzlist"/>
        <w:numPr>
          <w:ilvl w:val="0"/>
          <w:numId w:val="45"/>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załatwianie spraw urzędowych lub towarzyszenie podczas wizyt w urzędach i instytucjach;</w:t>
      </w:r>
    </w:p>
    <w:p w14:paraId="18A80DCD" w14:textId="77777777" w:rsidR="00763645" w:rsidRPr="003A3970" w:rsidRDefault="00763645" w:rsidP="00763645">
      <w:pPr>
        <w:pStyle w:val="Akapitzlist"/>
        <w:numPr>
          <w:ilvl w:val="0"/>
          <w:numId w:val="45"/>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pomoc w uiszczaniu opłat i należności zgodnie z życzeniem klienta,</w:t>
      </w:r>
    </w:p>
    <w:p w14:paraId="02263A02" w14:textId="77777777" w:rsidR="00763645" w:rsidRPr="003A3970" w:rsidRDefault="00763645" w:rsidP="00763645">
      <w:pPr>
        <w:pStyle w:val="Akapitzlist"/>
        <w:numPr>
          <w:ilvl w:val="0"/>
          <w:numId w:val="45"/>
        </w:numPr>
        <w:spacing w:before="120" w:after="120" w:line="269" w:lineRule="auto"/>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pomoc w wykonywaniu codziennych czynności związanych z samoobsługą, organizacja wyjść z mieszkania,</w:t>
      </w:r>
    </w:p>
    <w:p w14:paraId="0F8C0B9D" w14:textId="77777777" w:rsidR="00763645" w:rsidRPr="003A3970" w:rsidRDefault="00763645" w:rsidP="00763645">
      <w:pPr>
        <w:pStyle w:val="Akapitzlist"/>
        <w:spacing w:before="120" w:after="120" w:line="269" w:lineRule="auto"/>
        <w:ind w:left="426"/>
        <w:jc w:val="both"/>
        <w:rPr>
          <w:rFonts w:eastAsiaTheme="majorEastAsia" w:cstheme="minorHAnsi"/>
          <w:bCs/>
          <w:sz w:val="24"/>
          <w:szCs w:val="24"/>
          <w:lang w:eastAsia="en-US"/>
        </w:rPr>
      </w:pPr>
      <w:r w:rsidRPr="003A3970">
        <w:rPr>
          <w:rFonts w:eastAsiaTheme="majorEastAsia" w:cstheme="minorHAnsi"/>
          <w:bCs/>
          <w:sz w:val="24"/>
          <w:szCs w:val="24"/>
          <w:lang w:eastAsia="en-US"/>
        </w:rPr>
        <w:t>inne czynności wynikające z indywidualnych potrzeb osoby korzystającej z usług opiekuńczych.</w:t>
      </w:r>
    </w:p>
    <w:p w14:paraId="0AA631F3"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Zasady realizacji usług opiekuńczych:</w:t>
      </w:r>
    </w:p>
    <w:p w14:paraId="24D6EC54" w14:textId="77777777"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usługi opiekuńcze świadczone będą przez Wykonawcę w stosunku do osób zgłaszanych na podstawie </w:t>
      </w:r>
      <w:r w:rsidR="00503989">
        <w:rPr>
          <w:rFonts w:eastAsiaTheme="majorEastAsia" w:cstheme="minorHAnsi"/>
          <w:bCs/>
          <w:sz w:val="24"/>
          <w:szCs w:val="24"/>
          <w:lang w:eastAsia="en-US"/>
        </w:rPr>
        <w:t xml:space="preserve">rekrutacji przeprowadzonej przez </w:t>
      </w:r>
      <w:r w:rsidRPr="003A3970">
        <w:rPr>
          <w:rFonts w:eastAsiaTheme="majorEastAsia" w:cstheme="minorHAnsi"/>
          <w:bCs/>
          <w:sz w:val="24"/>
          <w:szCs w:val="24"/>
          <w:lang w:eastAsia="en-US"/>
        </w:rPr>
        <w:t>Zamawiającego</w:t>
      </w:r>
      <w:r w:rsidR="00503989">
        <w:rPr>
          <w:rFonts w:eastAsiaTheme="majorEastAsia" w:cstheme="minorHAnsi"/>
          <w:bCs/>
          <w:sz w:val="24"/>
          <w:szCs w:val="24"/>
          <w:lang w:eastAsia="en-US"/>
        </w:rPr>
        <w:t>,</w:t>
      </w:r>
      <w:r w:rsidRPr="003A3970">
        <w:rPr>
          <w:rFonts w:eastAsiaTheme="majorEastAsia" w:cstheme="minorHAnsi"/>
          <w:bCs/>
          <w:sz w:val="24"/>
          <w:szCs w:val="24"/>
          <w:lang w:eastAsia="en-US"/>
        </w:rPr>
        <w:t xml:space="preserve"> wraz ze wskazaniem </w:t>
      </w:r>
      <w:r w:rsidR="00503989">
        <w:rPr>
          <w:rFonts w:eastAsiaTheme="majorEastAsia" w:cstheme="minorHAnsi"/>
          <w:bCs/>
          <w:sz w:val="24"/>
          <w:szCs w:val="24"/>
          <w:lang w:eastAsia="en-US"/>
        </w:rPr>
        <w:t xml:space="preserve">terminu </w:t>
      </w:r>
      <w:r w:rsidRPr="003A3970">
        <w:rPr>
          <w:rFonts w:eastAsiaTheme="majorEastAsia" w:cstheme="minorHAnsi"/>
          <w:bCs/>
          <w:sz w:val="24"/>
          <w:szCs w:val="24"/>
          <w:lang w:eastAsia="en-US"/>
        </w:rPr>
        <w:t>wykonywania</w:t>
      </w:r>
      <w:r w:rsidR="00503989">
        <w:rPr>
          <w:rFonts w:eastAsiaTheme="majorEastAsia" w:cstheme="minorHAnsi"/>
          <w:bCs/>
          <w:sz w:val="24"/>
          <w:szCs w:val="24"/>
          <w:lang w:eastAsia="en-US"/>
        </w:rPr>
        <w:t xml:space="preserve"> oraz</w:t>
      </w:r>
      <w:r w:rsidRPr="003A3970">
        <w:rPr>
          <w:rFonts w:eastAsiaTheme="majorEastAsia" w:cstheme="minorHAnsi"/>
          <w:bCs/>
          <w:sz w:val="24"/>
          <w:szCs w:val="24"/>
          <w:lang w:eastAsia="en-US"/>
        </w:rPr>
        <w:t xml:space="preserve"> zakresu </w:t>
      </w:r>
      <w:r w:rsidR="00503989">
        <w:rPr>
          <w:rFonts w:eastAsiaTheme="majorEastAsia" w:cstheme="minorHAnsi"/>
          <w:bCs/>
          <w:sz w:val="24"/>
          <w:szCs w:val="24"/>
          <w:lang w:eastAsia="en-US"/>
        </w:rPr>
        <w:t>opieki</w:t>
      </w:r>
      <w:r w:rsidRPr="003A3970">
        <w:rPr>
          <w:rFonts w:eastAsiaTheme="majorEastAsia" w:cstheme="minorHAnsi"/>
          <w:bCs/>
          <w:sz w:val="24"/>
          <w:szCs w:val="24"/>
          <w:lang w:eastAsia="en-US"/>
        </w:rPr>
        <w:t>,</w:t>
      </w:r>
    </w:p>
    <w:p w14:paraId="64351D11" w14:textId="77777777"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Wykonawca organizuje usługi u wskazanej osoby w terminie określonym w zgłoszeniu, w sytuacjach wyjątkowych wymagających natychmiastowego objęcia usługami, Wykonawca organizuje ich realizację natychmiastowo od momentu otrzymania zgłoszenia,</w:t>
      </w:r>
    </w:p>
    <w:p w14:paraId="64A90B1C" w14:textId="77777777"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W przypadku, gdy w zakresie usług przyznanych osobie zgłoszonej przez Zamawiającego znajduje się pomoc w uiszczeniu opłat i należności, przyjęcie pieniędzy przez osobę wykonującą usługę w imieniu Wykonawcy winno być pisemnie pokwitowane, a osoba objęta usługą winna bezwzględnie otrzymać potwierdzenie wpłaty pieniędzy na cel określony w pokwitowaniu odbioru pieniędzy, w przypadku, gdy osoba przebywa w szpitalu osoba opiekująca się jest zobowiązania do dopilnowania, aby klucz od mieszkania był w posiadaniu osoby chorej. Wyjątek stanowi wyraźne pisemne upoważnienie do posiadania klucza przez opiekunkę W tej sytuacji klucz znajduje się w depozycie u Wykonawcy.</w:t>
      </w:r>
    </w:p>
    <w:p w14:paraId="441C2DA1" w14:textId="77777777"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Wejście do mieszkania i zabieranie rzeczy niezbędnych z mieszkania odbywa się tylko w obecności 2 pracowników firmy świadczącej usługi.</w:t>
      </w:r>
    </w:p>
    <w:p w14:paraId="080F4804" w14:textId="77777777" w:rsidR="00763645"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Każdorazowe wejście do mieszkania pod nieobecność chorego powinno być udokumentowane.</w:t>
      </w:r>
    </w:p>
    <w:p w14:paraId="4D4A82B7" w14:textId="627CCF42" w:rsidR="00801AA4"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Wykonawca jest zobowiązany świadczyć usługi obsługi opiekuńcze przy pomocy 15 zatrudnionych opiekunów,</w:t>
      </w:r>
      <w:r w:rsidR="00E131AE">
        <w:rPr>
          <w:rFonts w:eastAsiaTheme="majorEastAsia" w:cstheme="minorHAnsi"/>
          <w:bCs/>
          <w:sz w:val="24"/>
          <w:szCs w:val="24"/>
          <w:lang w:eastAsia="en-US"/>
        </w:rPr>
        <w:t xml:space="preserve"> </w:t>
      </w:r>
      <w:r w:rsidR="00E131AE" w:rsidRPr="00E131AE">
        <w:rPr>
          <w:rFonts w:eastAsiaTheme="majorEastAsia" w:cstheme="minorHAnsi"/>
          <w:bCs/>
          <w:sz w:val="24"/>
          <w:szCs w:val="24"/>
          <w:lang w:eastAsia="en-US"/>
        </w:rPr>
        <w:t>Zamawiający dopuszcza możliwość zatrudnienia w formie umowy cywilno-prawnej</w:t>
      </w:r>
      <w:r w:rsidR="00E131AE">
        <w:rPr>
          <w:rFonts w:eastAsiaTheme="majorEastAsia" w:cstheme="minorHAnsi"/>
          <w:bCs/>
          <w:sz w:val="24"/>
          <w:szCs w:val="24"/>
          <w:lang w:eastAsia="en-US"/>
        </w:rPr>
        <w:t>,</w:t>
      </w:r>
    </w:p>
    <w:p w14:paraId="3E858856" w14:textId="77777777" w:rsidR="00646BCE" w:rsidRDefault="00801AA4"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Wymiar czasu opieki nad osobą objętą wsparciem</w:t>
      </w:r>
      <w:r w:rsidR="00145B70">
        <w:rPr>
          <w:rFonts w:eastAsiaTheme="majorEastAsia" w:cstheme="minorHAnsi"/>
          <w:bCs/>
          <w:sz w:val="24"/>
          <w:szCs w:val="24"/>
          <w:lang w:eastAsia="en-US"/>
        </w:rPr>
        <w:t xml:space="preserve"> </w:t>
      </w:r>
      <w:r>
        <w:rPr>
          <w:rFonts w:eastAsiaTheme="majorEastAsia" w:cstheme="minorHAnsi"/>
          <w:bCs/>
          <w:sz w:val="24"/>
          <w:szCs w:val="24"/>
          <w:lang w:eastAsia="en-US"/>
        </w:rPr>
        <w:t>wynosi</w:t>
      </w:r>
      <w:r w:rsidR="00145B70">
        <w:rPr>
          <w:rFonts w:eastAsiaTheme="majorEastAsia" w:cstheme="minorHAnsi"/>
          <w:bCs/>
          <w:sz w:val="24"/>
          <w:szCs w:val="24"/>
          <w:lang w:eastAsia="en-US"/>
        </w:rPr>
        <w:t xml:space="preserve"> 30 godzin miesięcznie</w:t>
      </w:r>
      <w:r>
        <w:rPr>
          <w:rFonts w:eastAsiaTheme="majorEastAsia" w:cstheme="minorHAnsi"/>
          <w:bCs/>
          <w:sz w:val="24"/>
          <w:szCs w:val="24"/>
          <w:lang w:eastAsia="en-US"/>
        </w:rPr>
        <w:t>,</w:t>
      </w:r>
      <w:r w:rsidR="00145B70">
        <w:rPr>
          <w:rFonts w:eastAsiaTheme="majorEastAsia" w:cstheme="minorHAnsi"/>
          <w:bCs/>
          <w:sz w:val="24"/>
          <w:szCs w:val="24"/>
          <w:lang w:eastAsia="en-US"/>
        </w:rPr>
        <w:t xml:space="preserve"> </w:t>
      </w:r>
    </w:p>
    <w:p w14:paraId="23CC2DA0" w14:textId="77777777" w:rsidR="00646BCE" w:rsidRPr="003A3970"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Każdy z opiekunów </w:t>
      </w:r>
      <w:r w:rsidR="00801AA4">
        <w:rPr>
          <w:rFonts w:eastAsiaTheme="majorEastAsia" w:cstheme="minorHAnsi"/>
          <w:bCs/>
          <w:sz w:val="24"/>
          <w:szCs w:val="24"/>
          <w:lang w:eastAsia="en-US"/>
        </w:rPr>
        <w:t>może świadczyć maksymalnie 60 godzin opieki w miesiącu, w domyśle nad dwoma osobami objętymi wsparciem,</w:t>
      </w:r>
    </w:p>
    <w:p w14:paraId="6AFF198E" w14:textId="54B9AF17" w:rsidR="00902C35" w:rsidRPr="007638E2" w:rsidRDefault="00902C35" w:rsidP="00A7233E">
      <w:pPr>
        <w:pStyle w:val="Akapitzlist"/>
        <w:numPr>
          <w:ilvl w:val="1"/>
          <w:numId w:val="42"/>
        </w:numPr>
        <w:spacing w:before="120" w:after="120" w:line="269" w:lineRule="auto"/>
        <w:contextualSpacing w:val="0"/>
        <w:jc w:val="both"/>
        <w:rPr>
          <w:rFonts w:eastAsiaTheme="majorEastAsia" w:cstheme="minorHAnsi"/>
          <w:bCs/>
          <w:sz w:val="24"/>
          <w:szCs w:val="24"/>
          <w:lang w:eastAsia="en-US"/>
        </w:rPr>
      </w:pPr>
      <w:r w:rsidRPr="007638E2">
        <w:rPr>
          <w:rFonts w:eastAsiaTheme="majorEastAsia" w:cstheme="minorHAnsi"/>
          <w:bCs/>
          <w:sz w:val="24"/>
          <w:szCs w:val="24"/>
          <w:lang w:eastAsia="en-US"/>
        </w:rPr>
        <w:t xml:space="preserve">Wykonawca będzie zobowiązany </w:t>
      </w:r>
      <w:r w:rsidR="007638E2" w:rsidRPr="007638E2">
        <w:rPr>
          <w:rFonts w:eastAsiaTheme="majorEastAsia" w:cstheme="minorHAnsi"/>
          <w:bCs/>
          <w:sz w:val="24"/>
          <w:szCs w:val="24"/>
          <w:lang w:eastAsia="en-US"/>
        </w:rPr>
        <w:t>przedstawić Zamawiającemu w terminie 14 dni od dnia podpisania umowy listę zatrudnionych osób, które będą świadczyć opiekę. Zamawiający skieruje 15 osób na kurs z zakresu podstawowych działań pielęgnacyjnych, pierwszej pomocy, pomocy</w:t>
      </w:r>
      <w:r w:rsidR="007638E2">
        <w:rPr>
          <w:rFonts w:eastAsiaTheme="majorEastAsia" w:cstheme="minorHAnsi"/>
          <w:bCs/>
          <w:sz w:val="24"/>
          <w:szCs w:val="24"/>
          <w:lang w:eastAsia="en-US"/>
        </w:rPr>
        <w:t xml:space="preserve"> </w:t>
      </w:r>
      <w:r w:rsidR="007638E2" w:rsidRPr="007638E2">
        <w:rPr>
          <w:rFonts w:eastAsiaTheme="majorEastAsia" w:cstheme="minorHAnsi"/>
          <w:bCs/>
          <w:sz w:val="24"/>
          <w:szCs w:val="24"/>
          <w:lang w:eastAsia="en-US"/>
        </w:rPr>
        <w:t>przedmedycznej</w:t>
      </w:r>
      <w:r w:rsidR="007638E2">
        <w:rPr>
          <w:rFonts w:eastAsiaTheme="majorEastAsia" w:cstheme="minorHAnsi"/>
          <w:bCs/>
          <w:sz w:val="24"/>
          <w:szCs w:val="24"/>
          <w:lang w:eastAsia="en-US"/>
        </w:rPr>
        <w:t xml:space="preserve"> w wymiarze min 80h zakończony zdobyciem kwalifikacji </w:t>
      </w:r>
      <w:r w:rsidRPr="007638E2">
        <w:rPr>
          <w:rFonts w:eastAsiaTheme="majorEastAsia" w:cstheme="minorHAnsi"/>
          <w:bCs/>
          <w:sz w:val="24"/>
          <w:szCs w:val="24"/>
          <w:lang w:eastAsia="en-US"/>
        </w:rPr>
        <w:t>zapewnić opiekunom</w:t>
      </w:r>
      <w:r w:rsidR="002A7E89" w:rsidRPr="007638E2">
        <w:rPr>
          <w:rFonts w:eastAsiaTheme="majorEastAsia" w:cstheme="minorHAnsi"/>
          <w:bCs/>
          <w:sz w:val="24"/>
          <w:szCs w:val="24"/>
          <w:lang w:eastAsia="en-US"/>
        </w:rPr>
        <w:t>, którzy nie posiadają kwalifikacji opiekuńczych potwierdzonych certyfikatem</w:t>
      </w:r>
      <w:r w:rsidR="00BA0490" w:rsidRPr="007638E2">
        <w:rPr>
          <w:rFonts w:eastAsiaTheme="majorEastAsia" w:cstheme="minorHAnsi"/>
          <w:bCs/>
          <w:sz w:val="24"/>
          <w:szCs w:val="24"/>
          <w:lang w:eastAsia="en-US"/>
        </w:rPr>
        <w:t>,</w:t>
      </w:r>
      <w:r w:rsidR="002A7E89" w:rsidRPr="007638E2">
        <w:rPr>
          <w:rFonts w:eastAsiaTheme="majorEastAsia" w:cstheme="minorHAnsi"/>
          <w:bCs/>
          <w:sz w:val="24"/>
          <w:szCs w:val="24"/>
          <w:lang w:eastAsia="en-US"/>
        </w:rPr>
        <w:t xml:space="preserve"> </w:t>
      </w:r>
      <w:r w:rsidRPr="007638E2">
        <w:rPr>
          <w:rFonts w:eastAsiaTheme="majorEastAsia" w:cstheme="minorHAnsi"/>
          <w:bCs/>
          <w:sz w:val="24"/>
          <w:szCs w:val="24"/>
          <w:lang w:eastAsia="en-US"/>
        </w:rPr>
        <w:t xml:space="preserve">kurs w wymiarze min </w:t>
      </w:r>
      <w:r w:rsidR="002A7E89" w:rsidRPr="007638E2">
        <w:rPr>
          <w:rFonts w:eastAsiaTheme="majorEastAsia" w:cstheme="minorHAnsi"/>
          <w:bCs/>
          <w:sz w:val="24"/>
          <w:szCs w:val="24"/>
          <w:lang w:eastAsia="en-US"/>
        </w:rPr>
        <w:t>80</w:t>
      </w:r>
      <w:r w:rsidRPr="007638E2">
        <w:rPr>
          <w:rFonts w:eastAsiaTheme="majorEastAsia" w:cstheme="minorHAnsi"/>
          <w:bCs/>
          <w:sz w:val="24"/>
          <w:szCs w:val="24"/>
          <w:lang w:eastAsia="en-US"/>
        </w:rPr>
        <w:t xml:space="preserve"> godzin </w:t>
      </w:r>
      <w:r w:rsidR="00BA0490" w:rsidRPr="007638E2">
        <w:rPr>
          <w:rFonts w:eastAsiaTheme="majorEastAsia" w:cstheme="minorHAnsi"/>
          <w:bCs/>
          <w:sz w:val="24"/>
          <w:szCs w:val="24"/>
          <w:lang w:eastAsia="en-US"/>
        </w:rPr>
        <w:t>pozwalającego na uzyskanie</w:t>
      </w:r>
      <w:r w:rsidR="007638E2">
        <w:rPr>
          <w:rFonts w:eastAsiaTheme="majorEastAsia" w:cstheme="minorHAnsi"/>
          <w:bCs/>
          <w:sz w:val="24"/>
          <w:szCs w:val="24"/>
          <w:lang w:eastAsia="en-US"/>
        </w:rPr>
        <w:t xml:space="preserve"> kwalifikacji </w:t>
      </w:r>
      <w:r w:rsidR="0061242E">
        <w:rPr>
          <w:rFonts w:eastAsiaTheme="majorEastAsia" w:cstheme="minorHAnsi"/>
          <w:bCs/>
          <w:sz w:val="24"/>
          <w:szCs w:val="24"/>
          <w:lang w:eastAsia="en-US"/>
        </w:rPr>
        <w:t>i certyfikatu</w:t>
      </w:r>
      <w:r w:rsidR="00BA0490" w:rsidRPr="007638E2">
        <w:rPr>
          <w:rFonts w:eastAsiaTheme="majorEastAsia" w:cstheme="minorHAnsi"/>
          <w:bCs/>
          <w:sz w:val="24"/>
          <w:szCs w:val="24"/>
          <w:lang w:eastAsia="en-US"/>
        </w:rPr>
        <w:t xml:space="preserve">. </w:t>
      </w:r>
      <w:r w:rsidR="0061242E">
        <w:rPr>
          <w:rFonts w:eastAsiaTheme="majorEastAsia" w:cstheme="minorHAnsi"/>
          <w:bCs/>
          <w:sz w:val="24"/>
          <w:szCs w:val="24"/>
          <w:lang w:eastAsia="en-US"/>
        </w:rPr>
        <w:t>Zamawiający zapewni szkolenie 15 osób, w przypadki jeżeli dojdzie do zmiany opiekuna Wykonawca przeszkoli go</w:t>
      </w:r>
      <w:r w:rsidR="003F37B9">
        <w:rPr>
          <w:rFonts w:eastAsiaTheme="majorEastAsia" w:cstheme="minorHAnsi"/>
          <w:bCs/>
          <w:sz w:val="24"/>
          <w:szCs w:val="24"/>
          <w:lang w:eastAsia="en-US"/>
        </w:rPr>
        <w:t xml:space="preserve"> w swoim zakresie i na swój koszt w standardzie nie gorszym niż zapewniony przez Zamawiającego. </w:t>
      </w:r>
    </w:p>
    <w:p w14:paraId="578452E6"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Wykonawca zobowiązany jest przez cały okres, na jaki zostanie zawarta Umowa, posiadać ubezpieczenie od odpowiedzialności cywilnej w zakresie prowadzonej działalności związanej z przedmiotem zamówienia na sumę gwarancyjną nie mniejszą niż 100 000,00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0A6D1434"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15ACCFC8" w14:textId="77777777" w:rsidR="00763645"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07651CED" w14:textId="2FB71B85" w:rsidR="003F37B9" w:rsidRPr="003A3970" w:rsidRDefault="003F37B9"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Rozliczenie między stronami będzie prowadzone w trybie miesięcznym </w:t>
      </w:r>
      <w:r w:rsidR="00E873CD">
        <w:rPr>
          <w:rFonts w:eastAsiaTheme="majorEastAsia" w:cstheme="minorHAnsi"/>
          <w:bCs/>
          <w:sz w:val="24"/>
          <w:szCs w:val="24"/>
          <w:lang w:eastAsia="en-US"/>
        </w:rPr>
        <w:t xml:space="preserve">po zrealizowaniu usług </w:t>
      </w:r>
      <w:r>
        <w:rPr>
          <w:rFonts w:eastAsiaTheme="majorEastAsia" w:cstheme="minorHAnsi"/>
          <w:bCs/>
          <w:sz w:val="24"/>
          <w:szCs w:val="24"/>
          <w:lang w:eastAsia="en-US"/>
        </w:rPr>
        <w:t xml:space="preserve">na podstawie przedstawionej przez Wykonawcę faktury oraz </w:t>
      </w:r>
      <w:r w:rsidR="00164C3C">
        <w:rPr>
          <w:rFonts w:eastAsiaTheme="majorEastAsia" w:cstheme="minorHAnsi"/>
          <w:bCs/>
          <w:sz w:val="24"/>
          <w:szCs w:val="24"/>
          <w:lang w:eastAsia="en-US"/>
        </w:rPr>
        <w:t xml:space="preserve">załączonej wypełnionej karty wizyt opiekuna, której wzór znajduje się w Załączniku nr 7 do SWZ. </w:t>
      </w:r>
    </w:p>
    <w:p w14:paraId="21ABEAAC" w14:textId="77777777" w:rsidR="00763645" w:rsidRPr="003A3970" w:rsidRDefault="00763645" w:rsidP="009E2994">
      <w:pPr>
        <w:spacing w:before="0" w:after="120" w:line="240" w:lineRule="auto"/>
        <w:rPr>
          <w:rFonts w:cstheme="minorHAnsi"/>
          <w:sz w:val="24"/>
          <w:szCs w:val="24"/>
        </w:rPr>
      </w:pPr>
    </w:p>
    <w:sectPr w:rsidR="00763645" w:rsidRPr="003A3970"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BEE6C" w14:textId="77777777" w:rsidR="002B3DC2" w:rsidRDefault="002B3DC2">
      <w:r>
        <w:separator/>
      </w:r>
    </w:p>
  </w:endnote>
  <w:endnote w:type="continuationSeparator" w:id="0">
    <w:p w14:paraId="4AF582DB" w14:textId="77777777" w:rsidR="002B3DC2" w:rsidRDefault="002B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828705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269EBC2"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4862F85"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1ED1591" wp14:editId="2F614B9F">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C76F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2AD9C414"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7F44070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FCEC0F4"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69CD4501"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93EF" w14:textId="77777777" w:rsidR="002B3DC2" w:rsidRDefault="002B3DC2">
      <w:r>
        <w:separator/>
      </w:r>
    </w:p>
  </w:footnote>
  <w:footnote w:type="continuationSeparator" w:id="0">
    <w:p w14:paraId="0E2A0C8D" w14:textId="77777777" w:rsidR="002B3DC2" w:rsidRDefault="002B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0BB"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58D79AC" wp14:editId="4F81B1F2">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3471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3D94717F" wp14:editId="02D2F426">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28EE6755"/>
    <w:multiLevelType w:val="hybridMultilevel"/>
    <w:tmpl w:val="F9864500"/>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36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EE0DD3"/>
    <w:multiLevelType w:val="hybridMultilevel"/>
    <w:tmpl w:val="0BD0A7DA"/>
    <w:lvl w:ilvl="0" w:tplc="D2BAB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02A7A"/>
    <w:multiLevelType w:val="hybridMultilevel"/>
    <w:tmpl w:val="A4D4C2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04150017">
      <w:start w:val="1"/>
      <w:numFmt w:val="lowerLetter"/>
      <w:lvlText w:val="%6)"/>
      <w:lvlJc w:val="left"/>
      <w:pPr>
        <w:ind w:left="4500" w:hanging="36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EC7A56"/>
    <w:multiLevelType w:val="hybridMultilevel"/>
    <w:tmpl w:val="0D22341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05A7CC6"/>
    <w:multiLevelType w:val="hybridMultilevel"/>
    <w:tmpl w:val="0FDCEB6A"/>
    <w:lvl w:ilvl="0" w:tplc="D2BABBD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40"/>
  </w:num>
  <w:num w:numId="2" w16cid:durableId="453333397">
    <w:abstractNumId w:val="21"/>
  </w:num>
  <w:num w:numId="3" w16cid:durableId="8606261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9"/>
  </w:num>
  <w:num w:numId="7" w16cid:durableId="2108766871">
    <w:abstractNumId w:val="15"/>
  </w:num>
  <w:num w:numId="8" w16cid:durableId="1700424420">
    <w:abstractNumId w:val="17"/>
  </w:num>
  <w:num w:numId="9" w16cid:durableId="392774375">
    <w:abstractNumId w:val="26"/>
  </w:num>
  <w:num w:numId="10" w16cid:durableId="2023779385">
    <w:abstractNumId w:val="14"/>
  </w:num>
  <w:num w:numId="11" w16cid:durableId="776293451">
    <w:abstractNumId w:val="23"/>
  </w:num>
  <w:num w:numId="12" w16cid:durableId="481703862">
    <w:abstractNumId w:val="36"/>
  </w:num>
  <w:num w:numId="13" w16cid:durableId="197744705">
    <w:abstractNumId w:val="39"/>
  </w:num>
  <w:num w:numId="14" w16cid:durableId="1126662100">
    <w:abstractNumId w:val="24"/>
  </w:num>
  <w:num w:numId="15" w16cid:durableId="1410343723">
    <w:abstractNumId w:val="3"/>
  </w:num>
  <w:num w:numId="16" w16cid:durableId="1650133915">
    <w:abstractNumId w:val="25"/>
  </w:num>
  <w:num w:numId="17" w16cid:durableId="1022048788">
    <w:abstractNumId w:val="7"/>
  </w:num>
  <w:num w:numId="18" w16cid:durableId="297536018">
    <w:abstractNumId w:val="11"/>
  </w:num>
  <w:num w:numId="19" w16cid:durableId="1330520489">
    <w:abstractNumId w:val="13"/>
  </w:num>
  <w:num w:numId="20" w16cid:durableId="1988783660">
    <w:abstractNumId w:val="37"/>
  </w:num>
  <w:num w:numId="21" w16cid:durableId="629629189">
    <w:abstractNumId w:val="42"/>
  </w:num>
  <w:num w:numId="22" w16cid:durableId="1552694160">
    <w:abstractNumId w:val="4"/>
  </w:num>
  <w:num w:numId="23" w16cid:durableId="790050996">
    <w:abstractNumId w:val="38"/>
  </w:num>
  <w:num w:numId="24" w16cid:durableId="147862336">
    <w:abstractNumId w:val="20"/>
  </w:num>
  <w:num w:numId="25" w16cid:durableId="1994337542">
    <w:abstractNumId w:val="27"/>
  </w:num>
  <w:num w:numId="26" w16cid:durableId="252011251">
    <w:abstractNumId w:val="8"/>
  </w:num>
  <w:num w:numId="27" w16cid:durableId="966857768">
    <w:abstractNumId w:val="31"/>
  </w:num>
  <w:num w:numId="28" w16cid:durableId="2091461029">
    <w:abstractNumId w:val="29"/>
  </w:num>
  <w:num w:numId="29" w16cid:durableId="868370059">
    <w:abstractNumId w:val="34"/>
  </w:num>
  <w:num w:numId="30" w16cid:durableId="1086534916">
    <w:abstractNumId w:val="41"/>
  </w:num>
  <w:num w:numId="31" w16cid:durableId="1895000612">
    <w:abstractNumId w:val="1"/>
  </w:num>
  <w:num w:numId="32" w16cid:durableId="521212190">
    <w:abstractNumId w:val="30"/>
  </w:num>
  <w:num w:numId="33" w16cid:durableId="1499928346">
    <w:abstractNumId w:val="12"/>
  </w:num>
  <w:num w:numId="34" w16cid:durableId="1928924942">
    <w:abstractNumId w:val="32"/>
  </w:num>
  <w:num w:numId="35" w16cid:durableId="909267127">
    <w:abstractNumId w:val="6"/>
  </w:num>
  <w:num w:numId="36" w16cid:durableId="1225793186">
    <w:abstractNumId w:val="10"/>
  </w:num>
  <w:num w:numId="37" w16cid:durableId="765466553">
    <w:abstractNumId w:val="5"/>
  </w:num>
  <w:num w:numId="38" w16cid:durableId="1564028728">
    <w:abstractNumId w:val="43"/>
  </w:num>
  <w:num w:numId="39" w16cid:durableId="1247570515">
    <w:abstractNumId w:val="28"/>
  </w:num>
  <w:num w:numId="40" w16cid:durableId="797842926">
    <w:abstractNumId w:val="2"/>
  </w:num>
  <w:num w:numId="41" w16cid:durableId="1724791157">
    <w:abstractNumId w:val="9"/>
  </w:num>
  <w:num w:numId="42" w16cid:durableId="1267927450">
    <w:abstractNumId w:val="16"/>
  </w:num>
  <w:num w:numId="43" w16cid:durableId="2114669872">
    <w:abstractNumId w:val="35"/>
  </w:num>
  <w:num w:numId="44" w16cid:durableId="590816340">
    <w:abstractNumId w:val="33"/>
  </w:num>
  <w:num w:numId="45" w16cid:durableId="1929608308">
    <w:abstractNumId w:val="18"/>
  </w:num>
  <w:num w:numId="46" w16cid:durableId="11861390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8"/>
    <w:rsid w:val="00005148"/>
    <w:rsid w:val="00010445"/>
    <w:rsid w:val="00031D9C"/>
    <w:rsid w:val="000538AF"/>
    <w:rsid w:val="00064B3C"/>
    <w:rsid w:val="000752F5"/>
    <w:rsid w:val="00082198"/>
    <w:rsid w:val="0008772D"/>
    <w:rsid w:val="000B0B91"/>
    <w:rsid w:val="000B329E"/>
    <w:rsid w:val="000C6672"/>
    <w:rsid w:val="000D35A0"/>
    <w:rsid w:val="00105D29"/>
    <w:rsid w:val="00121E5E"/>
    <w:rsid w:val="001257BA"/>
    <w:rsid w:val="001442E1"/>
    <w:rsid w:val="00145B70"/>
    <w:rsid w:val="00147740"/>
    <w:rsid w:val="0015668E"/>
    <w:rsid w:val="001567E3"/>
    <w:rsid w:val="00164C3C"/>
    <w:rsid w:val="00174104"/>
    <w:rsid w:val="00177DB9"/>
    <w:rsid w:val="001809AF"/>
    <w:rsid w:val="001900C5"/>
    <w:rsid w:val="00193968"/>
    <w:rsid w:val="001D33BB"/>
    <w:rsid w:val="001E5955"/>
    <w:rsid w:val="001F0183"/>
    <w:rsid w:val="001F185D"/>
    <w:rsid w:val="001F649B"/>
    <w:rsid w:val="001F6677"/>
    <w:rsid w:val="002053C3"/>
    <w:rsid w:val="002164AD"/>
    <w:rsid w:val="002178FD"/>
    <w:rsid w:val="002259D8"/>
    <w:rsid w:val="00231DBE"/>
    <w:rsid w:val="00233550"/>
    <w:rsid w:val="00236E3F"/>
    <w:rsid w:val="0024335C"/>
    <w:rsid w:val="002936D5"/>
    <w:rsid w:val="002A00C4"/>
    <w:rsid w:val="002A7E89"/>
    <w:rsid w:val="002B1642"/>
    <w:rsid w:val="002B2381"/>
    <w:rsid w:val="002B3DC2"/>
    <w:rsid w:val="002C2E8F"/>
    <w:rsid w:val="002D20AF"/>
    <w:rsid w:val="002E7442"/>
    <w:rsid w:val="002F594D"/>
    <w:rsid w:val="00301C47"/>
    <w:rsid w:val="00303124"/>
    <w:rsid w:val="003121FB"/>
    <w:rsid w:val="003151C7"/>
    <w:rsid w:val="00323A14"/>
    <w:rsid w:val="00332BE2"/>
    <w:rsid w:val="00334A61"/>
    <w:rsid w:val="00341626"/>
    <w:rsid w:val="00354BDD"/>
    <w:rsid w:val="00356789"/>
    <w:rsid w:val="00372EA6"/>
    <w:rsid w:val="0037698D"/>
    <w:rsid w:val="0038430F"/>
    <w:rsid w:val="00392657"/>
    <w:rsid w:val="003A0E93"/>
    <w:rsid w:val="003A3970"/>
    <w:rsid w:val="003A4D56"/>
    <w:rsid w:val="003B68CA"/>
    <w:rsid w:val="003D2FBE"/>
    <w:rsid w:val="003D6262"/>
    <w:rsid w:val="003E2129"/>
    <w:rsid w:val="003E3D4E"/>
    <w:rsid w:val="003E59AC"/>
    <w:rsid w:val="003F37B9"/>
    <w:rsid w:val="003F7E36"/>
    <w:rsid w:val="004065CC"/>
    <w:rsid w:val="00410F45"/>
    <w:rsid w:val="00416EC6"/>
    <w:rsid w:val="00421047"/>
    <w:rsid w:val="00421ED4"/>
    <w:rsid w:val="00445FA8"/>
    <w:rsid w:val="0045139D"/>
    <w:rsid w:val="00451DDB"/>
    <w:rsid w:val="00456521"/>
    <w:rsid w:val="0046312E"/>
    <w:rsid w:val="004704A8"/>
    <w:rsid w:val="004755C7"/>
    <w:rsid w:val="00480D7C"/>
    <w:rsid w:val="00494BDF"/>
    <w:rsid w:val="004A78B0"/>
    <w:rsid w:val="004B0108"/>
    <w:rsid w:val="004C0C31"/>
    <w:rsid w:val="004C316F"/>
    <w:rsid w:val="004C4520"/>
    <w:rsid w:val="004C6324"/>
    <w:rsid w:val="004F044B"/>
    <w:rsid w:val="0050116F"/>
    <w:rsid w:val="00503989"/>
    <w:rsid w:val="00547424"/>
    <w:rsid w:val="0056713D"/>
    <w:rsid w:val="00571D2F"/>
    <w:rsid w:val="00574FD1"/>
    <w:rsid w:val="00585C26"/>
    <w:rsid w:val="005A4DD0"/>
    <w:rsid w:val="005B29A0"/>
    <w:rsid w:val="005C14DE"/>
    <w:rsid w:val="005C2977"/>
    <w:rsid w:val="005F141F"/>
    <w:rsid w:val="005F3600"/>
    <w:rsid w:val="005F72D3"/>
    <w:rsid w:val="00600BD3"/>
    <w:rsid w:val="0061242E"/>
    <w:rsid w:val="0062634F"/>
    <w:rsid w:val="0062782E"/>
    <w:rsid w:val="00631490"/>
    <w:rsid w:val="0064622E"/>
    <w:rsid w:val="00646BCE"/>
    <w:rsid w:val="00664DFD"/>
    <w:rsid w:val="00665ABA"/>
    <w:rsid w:val="00674A67"/>
    <w:rsid w:val="00675958"/>
    <w:rsid w:val="006A4478"/>
    <w:rsid w:val="006B11F6"/>
    <w:rsid w:val="006B60F0"/>
    <w:rsid w:val="006C2076"/>
    <w:rsid w:val="006C2CBC"/>
    <w:rsid w:val="006D06EF"/>
    <w:rsid w:val="006E719E"/>
    <w:rsid w:val="006E7B9A"/>
    <w:rsid w:val="0074318E"/>
    <w:rsid w:val="00763645"/>
    <w:rsid w:val="007638E2"/>
    <w:rsid w:val="0078472D"/>
    <w:rsid w:val="00791DD7"/>
    <w:rsid w:val="00792B53"/>
    <w:rsid w:val="007A7D52"/>
    <w:rsid w:val="007E5EEC"/>
    <w:rsid w:val="007F745E"/>
    <w:rsid w:val="00801AA4"/>
    <w:rsid w:val="008177BF"/>
    <w:rsid w:val="00825EEA"/>
    <w:rsid w:val="008350D3"/>
    <w:rsid w:val="00860E32"/>
    <w:rsid w:val="0087299F"/>
    <w:rsid w:val="00880C87"/>
    <w:rsid w:val="0088559D"/>
    <w:rsid w:val="00887339"/>
    <w:rsid w:val="008931FF"/>
    <w:rsid w:val="00896A5B"/>
    <w:rsid w:val="008A342F"/>
    <w:rsid w:val="008B0453"/>
    <w:rsid w:val="008B1F7A"/>
    <w:rsid w:val="008C7C98"/>
    <w:rsid w:val="008E5D29"/>
    <w:rsid w:val="008F0A04"/>
    <w:rsid w:val="008F580E"/>
    <w:rsid w:val="00900B4B"/>
    <w:rsid w:val="00902C35"/>
    <w:rsid w:val="0091670A"/>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2994"/>
    <w:rsid w:val="009E47B4"/>
    <w:rsid w:val="009E67A3"/>
    <w:rsid w:val="009F3C71"/>
    <w:rsid w:val="009F57E3"/>
    <w:rsid w:val="00A0259E"/>
    <w:rsid w:val="00A03740"/>
    <w:rsid w:val="00A074EE"/>
    <w:rsid w:val="00A15071"/>
    <w:rsid w:val="00A15E7C"/>
    <w:rsid w:val="00A1644B"/>
    <w:rsid w:val="00A31F28"/>
    <w:rsid w:val="00A34EEB"/>
    <w:rsid w:val="00A413C9"/>
    <w:rsid w:val="00A52166"/>
    <w:rsid w:val="00A5349C"/>
    <w:rsid w:val="00A60D30"/>
    <w:rsid w:val="00A64ACE"/>
    <w:rsid w:val="00A932CA"/>
    <w:rsid w:val="00AB3B4A"/>
    <w:rsid w:val="00AB74FC"/>
    <w:rsid w:val="00AC59CC"/>
    <w:rsid w:val="00AD1F47"/>
    <w:rsid w:val="00AF5D23"/>
    <w:rsid w:val="00B175B8"/>
    <w:rsid w:val="00B2082D"/>
    <w:rsid w:val="00B25036"/>
    <w:rsid w:val="00B31D7D"/>
    <w:rsid w:val="00B357B7"/>
    <w:rsid w:val="00B41BFF"/>
    <w:rsid w:val="00B433F9"/>
    <w:rsid w:val="00B5209E"/>
    <w:rsid w:val="00B75F53"/>
    <w:rsid w:val="00B813B3"/>
    <w:rsid w:val="00B907D1"/>
    <w:rsid w:val="00B94C16"/>
    <w:rsid w:val="00B954DF"/>
    <w:rsid w:val="00BA0490"/>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619C2"/>
    <w:rsid w:val="00C73206"/>
    <w:rsid w:val="00C775FF"/>
    <w:rsid w:val="00C918E7"/>
    <w:rsid w:val="00C93937"/>
    <w:rsid w:val="00CA208C"/>
    <w:rsid w:val="00CA20AC"/>
    <w:rsid w:val="00CB4B12"/>
    <w:rsid w:val="00CB4C2D"/>
    <w:rsid w:val="00CE1391"/>
    <w:rsid w:val="00CE2CA1"/>
    <w:rsid w:val="00D057FF"/>
    <w:rsid w:val="00D11F4D"/>
    <w:rsid w:val="00D14FF6"/>
    <w:rsid w:val="00D17A9D"/>
    <w:rsid w:val="00D2147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131AE"/>
    <w:rsid w:val="00E20108"/>
    <w:rsid w:val="00E20455"/>
    <w:rsid w:val="00E2469F"/>
    <w:rsid w:val="00E3124F"/>
    <w:rsid w:val="00E40A34"/>
    <w:rsid w:val="00E44AA9"/>
    <w:rsid w:val="00E45236"/>
    <w:rsid w:val="00E51DAA"/>
    <w:rsid w:val="00E51F6A"/>
    <w:rsid w:val="00E53FAC"/>
    <w:rsid w:val="00E55233"/>
    <w:rsid w:val="00E63B45"/>
    <w:rsid w:val="00E70448"/>
    <w:rsid w:val="00E80E78"/>
    <w:rsid w:val="00E873CD"/>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60BE0"/>
    <w:rsid w:val="00F818D0"/>
    <w:rsid w:val="00F87FC0"/>
    <w:rsid w:val="00FA6742"/>
    <w:rsid w:val="00FC529C"/>
    <w:rsid w:val="00FE5690"/>
    <w:rsid w:val="00FF287A"/>
    <w:rsid w:val="00FF3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F636D"/>
  <w15:docId w15:val="{CF9D51D7-292C-4D43-AC81-01B5C853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customStyle="1" w:styleId="AkapitzlistZnak">
    <w:name w:val="Akapit z listą Znak"/>
    <w:link w:val="Akapitzlist"/>
    <w:uiPriority w:val="34"/>
    <w:locked/>
    <w:rsid w:val="00763645"/>
  </w:style>
  <w:style w:type="character" w:styleId="Odwoaniedokomentarza">
    <w:name w:val="annotation reference"/>
    <w:basedOn w:val="Domylnaczcionkaakapitu"/>
    <w:semiHidden/>
    <w:unhideWhenUsed/>
    <w:rsid w:val="00E20455"/>
    <w:rPr>
      <w:sz w:val="16"/>
      <w:szCs w:val="16"/>
    </w:rPr>
  </w:style>
  <w:style w:type="paragraph" w:styleId="Tekstkomentarza">
    <w:name w:val="annotation text"/>
    <w:basedOn w:val="Normalny"/>
    <w:link w:val="TekstkomentarzaZnak"/>
    <w:semiHidden/>
    <w:unhideWhenUsed/>
    <w:rsid w:val="00E20455"/>
    <w:pPr>
      <w:spacing w:line="240" w:lineRule="auto"/>
    </w:pPr>
  </w:style>
  <w:style w:type="character" w:customStyle="1" w:styleId="TekstkomentarzaZnak">
    <w:name w:val="Tekst komentarza Znak"/>
    <w:basedOn w:val="Domylnaczcionkaakapitu"/>
    <w:link w:val="Tekstkomentarza"/>
    <w:semiHidden/>
    <w:rsid w:val="00E20455"/>
  </w:style>
  <w:style w:type="paragraph" w:styleId="Tematkomentarza">
    <w:name w:val="annotation subject"/>
    <w:basedOn w:val="Tekstkomentarza"/>
    <w:next w:val="Tekstkomentarza"/>
    <w:link w:val="TematkomentarzaZnak"/>
    <w:semiHidden/>
    <w:unhideWhenUsed/>
    <w:rsid w:val="00E20455"/>
    <w:rPr>
      <w:b/>
      <w:bCs/>
    </w:rPr>
  </w:style>
  <w:style w:type="character" w:customStyle="1" w:styleId="TematkomentarzaZnak">
    <w:name w:val="Temat komentarza Znak"/>
    <w:basedOn w:val="TekstkomentarzaZnak"/>
    <w:link w:val="Tematkomentarza"/>
    <w:semiHidden/>
    <w:rsid w:val="00E20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esktop\2024.08.%20us&#322;ugi%20opieko&#324;cze\2024.08.26.%20opz%20us&#322;ugi%20opiek&#8364;&#324;cze%20v%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2024.08.26. opz usługi opiek€ńcze v 2</Template>
  <TotalTime>17</TotalTime>
  <Pages>4</Pages>
  <Words>990</Words>
  <Characters>5944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5</cp:revision>
  <cp:lastPrinted>2024-08-27T07:13:00Z</cp:lastPrinted>
  <dcterms:created xsi:type="dcterms:W3CDTF">2024-08-30T10:09:00Z</dcterms:created>
  <dcterms:modified xsi:type="dcterms:W3CDTF">2024-08-30T14:40:00Z</dcterms:modified>
</cp:coreProperties>
</file>