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C7D05" w14:textId="1D408F6D" w:rsidR="009749DB" w:rsidRPr="001655E9" w:rsidRDefault="009749DB" w:rsidP="009749DB">
      <w:pPr>
        <w:spacing w:before="120" w:after="0" w:line="312" w:lineRule="auto"/>
        <w:contextualSpacing/>
        <w:jc w:val="right"/>
        <w:rPr>
          <w:rFonts w:ascii="Arial" w:eastAsia="Times New Roman" w:hAnsi="Arial" w:cs="Arial"/>
          <w:bCs/>
          <w:iCs/>
          <w:lang w:eastAsia="pl-PL"/>
        </w:rPr>
      </w:pPr>
      <w:r w:rsidRPr="001655E9">
        <w:rPr>
          <w:rFonts w:ascii="Arial" w:eastAsia="Times New Roman" w:hAnsi="Arial" w:cs="Arial"/>
          <w:bCs/>
          <w:iCs/>
          <w:lang w:eastAsia="pl-PL"/>
        </w:rPr>
        <w:t xml:space="preserve">Załącznik nr </w:t>
      </w:r>
      <w:r w:rsidR="009B221E">
        <w:rPr>
          <w:rFonts w:ascii="Arial" w:eastAsia="Times New Roman" w:hAnsi="Arial" w:cs="Arial"/>
          <w:bCs/>
          <w:iCs/>
          <w:lang w:eastAsia="pl-PL"/>
        </w:rPr>
        <w:t>7</w:t>
      </w:r>
      <w:r w:rsidRPr="001655E9">
        <w:rPr>
          <w:rFonts w:ascii="Arial" w:eastAsia="Times New Roman" w:hAnsi="Arial" w:cs="Arial"/>
          <w:bCs/>
          <w:iCs/>
          <w:lang w:eastAsia="pl-PL"/>
        </w:rPr>
        <w:t xml:space="preserve"> do SWZ</w:t>
      </w:r>
    </w:p>
    <w:p w14:paraId="1B950535" w14:textId="77777777" w:rsidR="009749DB" w:rsidRPr="001655E9" w:rsidRDefault="009749DB" w:rsidP="009749DB">
      <w:pPr>
        <w:spacing w:after="0" w:line="240" w:lineRule="auto"/>
        <w:contextualSpacing/>
        <w:rPr>
          <w:rFonts w:ascii="Arial" w:eastAsia="Times New Roman" w:hAnsi="Arial" w:cs="Arial"/>
          <w:color w:val="000000"/>
          <w:lang w:eastAsia="pl-PL"/>
        </w:rPr>
      </w:pPr>
    </w:p>
    <w:sdt>
      <w:sdtPr>
        <w:rPr>
          <w:rFonts w:ascii="Arial" w:eastAsia="Times New Roman" w:hAnsi="Arial" w:cs="Arial"/>
          <w:shd w:val="clear" w:color="auto" w:fill="F2F2F2" w:themeFill="background1" w:themeFillShade="F2"/>
          <w:lang w:eastAsia="pl-PL"/>
        </w:rPr>
        <w:id w:val="-1626999954"/>
        <w:placeholder>
          <w:docPart w:val="64C5BAC5C84C437FB8C367218BCBB81F"/>
        </w:placeholder>
      </w:sdtPr>
      <w:sdtEndPr/>
      <w:sdtContent>
        <w:p w14:paraId="3EF5744E" w14:textId="77777777" w:rsidR="009749DB" w:rsidRPr="001655E9" w:rsidRDefault="009749DB" w:rsidP="009749DB">
          <w:pPr>
            <w:spacing w:after="0" w:line="240" w:lineRule="auto"/>
            <w:contextualSpacing/>
            <w:rPr>
              <w:rFonts w:ascii="Arial" w:eastAsia="Times New Roman" w:hAnsi="Arial" w:cs="Arial"/>
              <w:i/>
              <w:color w:val="000000"/>
              <w:lang w:eastAsia="pl-PL"/>
            </w:rPr>
          </w:pPr>
          <w:r w:rsidRPr="001655E9">
            <w:rPr>
              <w:rFonts w:ascii="Arial" w:eastAsia="Times New Roman" w:hAnsi="Arial" w:cs="Arial"/>
              <w:shd w:val="clear" w:color="auto" w:fill="F2F2F2" w:themeFill="background1" w:themeFillShade="F2"/>
              <w:lang w:eastAsia="pl-PL"/>
            </w:rPr>
            <w:t>Wpisać nazwę i adres Wykonawcy</w:t>
          </w:r>
        </w:p>
      </w:sdtContent>
    </w:sdt>
    <w:p w14:paraId="697BBB0F" w14:textId="77777777" w:rsidR="009749DB" w:rsidRDefault="009749DB" w:rsidP="009749DB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p w14:paraId="4AC42FC6" w14:textId="77777777" w:rsidR="009749DB" w:rsidRPr="004852F1" w:rsidRDefault="009749DB" w:rsidP="009749DB">
      <w:pPr>
        <w:spacing w:after="0"/>
        <w:rPr>
          <w:rFonts w:ascii="Arial" w:hAnsi="Arial" w:cs="Arial"/>
          <w:b/>
          <w:color w:val="FF0000"/>
          <w:sz w:val="20"/>
          <w:szCs w:val="20"/>
        </w:rPr>
      </w:pPr>
    </w:p>
    <w:p w14:paraId="6369AC66" w14:textId="77777777" w:rsidR="009749DB" w:rsidRPr="009749DB" w:rsidRDefault="009749DB" w:rsidP="009749DB">
      <w:pPr>
        <w:spacing w:after="120" w:line="276" w:lineRule="auto"/>
        <w:jc w:val="center"/>
        <w:rPr>
          <w:rFonts w:ascii="Arial" w:hAnsi="Arial" w:cs="Arial"/>
          <w:b/>
          <w:u w:val="single"/>
        </w:rPr>
      </w:pPr>
      <w:r w:rsidRPr="009749DB"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6807AD5A" w14:textId="067694E1" w:rsidR="009749DB" w:rsidRPr="009749DB" w:rsidRDefault="009749DB" w:rsidP="009749DB">
      <w:pPr>
        <w:spacing w:before="120" w:after="0" w:line="276" w:lineRule="auto"/>
        <w:jc w:val="center"/>
        <w:rPr>
          <w:rFonts w:ascii="Arial" w:hAnsi="Arial" w:cs="Arial"/>
          <w:b/>
          <w:caps/>
          <w:u w:val="single"/>
        </w:rPr>
      </w:pPr>
      <w:r w:rsidRPr="009749DB">
        <w:rPr>
          <w:rFonts w:ascii="Arial" w:hAnsi="Arial" w:cs="Arial"/>
          <w:b/>
          <w:caps/>
          <w:u w:val="single"/>
        </w:rPr>
        <w:t xml:space="preserve">DOTYCZĄCE PRZESŁANEK WYKLUCZENIA </w:t>
      </w:r>
      <w:r w:rsidR="009B221E">
        <w:rPr>
          <w:rFonts w:ascii="Arial" w:hAnsi="Arial" w:cs="Arial"/>
          <w:b/>
          <w:caps/>
          <w:u w:val="single"/>
        </w:rPr>
        <w:t xml:space="preserve">Z </w:t>
      </w:r>
      <w:r w:rsidRPr="009749DB">
        <w:rPr>
          <w:rFonts w:ascii="Arial" w:hAnsi="Arial" w:cs="Arial"/>
          <w:b/>
          <w:caps/>
          <w:u w:val="single"/>
        </w:rPr>
        <w:t>ART. 7 UST. 1 USTAWY o szczególnych rozwiązaniach w zakresie przeciwdziałania wspieraniu agresji na Ukrainę oraz służących ochronie bezpieczeństwa narodowego</w:t>
      </w:r>
    </w:p>
    <w:p w14:paraId="09924FE8" w14:textId="77777777" w:rsidR="009749DB" w:rsidRPr="009749DB" w:rsidRDefault="009749DB" w:rsidP="009749DB">
      <w:pPr>
        <w:spacing w:before="120" w:after="0"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9749DB">
        <w:rPr>
          <w:rFonts w:ascii="Arial" w:hAnsi="Arial" w:cs="Arial"/>
          <w:b/>
          <w:sz w:val="20"/>
          <w:szCs w:val="20"/>
        </w:rPr>
        <w:t>składane na podstawie art. 125 ust. 5 ustawy Pzp</w:t>
      </w:r>
    </w:p>
    <w:p w14:paraId="4D103492" w14:textId="06A1891C" w:rsidR="009749DB" w:rsidRPr="000753C2" w:rsidRDefault="009749DB" w:rsidP="009749DB">
      <w:pPr>
        <w:spacing w:before="240" w:after="0" w:line="276" w:lineRule="auto"/>
        <w:ind w:firstLine="709"/>
        <w:jc w:val="both"/>
        <w:rPr>
          <w:rFonts w:ascii="Arial" w:hAnsi="Arial" w:cs="Arial"/>
        </w:rPr>
      </w:pPr>
      <w:r w:rsidRPr="000753C2">
        <w:rPr>
          <w:rFonts w:ascii="Arial" w:hAnsi="Arial" w:cs="Arial"/>
        </w:rPr>
        <w:t xml:space="preserve">Na potrzeby postępowania o udzielenie zamówienia publicznego pn. </w:t>
      </w:r>
      <w:r w:rsidR="009B221E">
        <w:rPr>
          <w:rFonts w:ascii="Arial" w:hAnsi="Arial" w:cs="Arial"/>
        </w:rPr>
        <w:t>„</w:t>
      </w:r>
      <w:r w:rsidR="009B221E" w:rsidRPr="009B221E">
        <w:rPr>
          <w:rFonts w:ascii="Arial" w:eastAsia="Calibri" w:hAnsi="Arial" w:cs="Arial"/>
          <w:b/>
          <w:bCs/>
        </w:rPr>
        <w:t>Dostawa paliw płynnych na okres 24 miesięcy do pojazdów i sprzętu silnikowego użytkowanego i dysponowanego przez Komendę Wojewódzką Państwowej Straży Pożarnej w Gorzowie Wlkp.</w:t>
      </w:r>
      <w:r w:rsidRPr="000753C2">
        <w:rPr>
          <w:rFonts w:ascii="Arial" w:eastAsia="Calibri" w:hAnsi="Arial" w:cs="Arial"/>
          <w:b/>
          <w:bCs/>
          <w:lang w:eastAsia="ja-JP"/>
        </w:rPr>
        <w:t>”</w:t>
      </w:r>
      <w:r w:rsidRPr="000753C2">
        <w:rPr>
          <w:rFonts w:ascii="Arial" w:hAnsi="Arial" w:cs="Arial"/>
        </w:rPr>
        <w:t>,</w:t>
      </w:r>
      <w:r w:rsidRPr="000753C2">
        <w:rPr>
          <w:rFonts w:ascii="Arial" w:hAnsi="Arial" w:cs="Arial"/>
          <w:i/>
        </w:rPr>
        <w:t xml:space="preserve"> </w:t>
      </w:r>
      <w:r w:rsidRPr="000753C2">
        <w:rPr>
          <w:rFonts w:ascii="Arial" w:hAnsi="Arial" w:cs="Arial"/>
        </w:rPr>
        <w:t>prowadzonego przez Komendę Wojewódzką Państwowej Straży Pożarnej w Gorzowie Wielkopolskim</w:t>
      </w:r>
      <w:r w:rsidRPr="000753C2">
        <w:rPr>
          <w:rFonts w:ascii="Arial" w:hAnsi="Arial" w:cs="Arial"/>
          <w:i/>
        </w:rPr>
        <w:t xml:space="preserve">, </w:t>
      </w:r>
      <w:r w:rsidRPr="000753C2">
        <w:rPr>
          <w:rFonts w:ascii="Arial" w:hAnsi="Arial" w:cs="Arial"/>
        </w:rPr>
        <w:t>oświadczam, co następuje:</w:t>
      </w:r>
    </w:p>
    <w:p w14:paraId="01BDB536" w14:textId="77777777" w:rsidR="009749DB" w:rsidRPr="009749DB" w:rsidRDefault="009749DB" w:rsidP="009749DB">
      <w:pPr>
        <w:shd w:val="clear" w:color="auto" w:fill="BFBFBF" w:themeFill="background1" w:themeFillShade="BF"/>
        <w:spacing w:before="360" w:after="0" w:line="276" w:lineRule="auto"/>
        <w:rPr>
          <w:rFonts w:ascii="Arial" w:hAnsi="Arial" w:cs="Arial"/>
          <w:b/>
          <w:sz w:val="20"/>
          <w:szCs w:val="20"/>
        </w:rPr>
      </w:pPr>
      <w:r w:rsidRPr="009749DB">
        <w:rPr>
          <w:rFonts w:ascii="Arial" w:hAnsi="Arial" w:cs="Arial"/>
          <w:b/>
          <w:sz w:val="20"/>
          <w:szCs w:val="20"/>
        </w:rPr>
        <w:t>OŚWIADCZENIA DOTYCZĄCE PODMIOTU UDOSTEPNIAJĄCEGO ZASOBY:</w:t>
      </w:r>
    </w:p>
    <w:p w14:paraId="7ED8ABF3" w14:textId="77777777" w:rsidR="009749DB" w:rsidRPr="009749DB" w:rsidRDefault="009749DB" w:rsidP="009749DB">
      <w:pPr>
        <w:pStyle w:val="NormalnyWeb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749DB">
        <w:rPr>
          <w:rFonts w:ascii="Arial" w:hAnsi="Arial" w:cs="Arial"/>
          <w:sz w:val="20"/>
          <w:szCs w:val="20"/>
        </w:rPr>
        <w:t xml:space="preserve">Oświadczam, że nie zachodzą w stosunku do mnie przesłanki wykluczenia z postępowania na podstawie art. </w:t>
      </w:r>
      <w:r w:rsidRPr="009749DB">
        <w:rPr>
          <w:rFonts w:ascii="Arial" w:eastAsia="Times New Roman" w:hAnsi="Arial" w:cs="Arial"/>
          <w:sz w:val="20"/>
          <w:szCs w:val="20"/>
        </w:rPr>
        <w:t xml:space="preserve">7 ust. 1 ustawy </w:t>
      </w:r>
      <w:r w:rsidRPr="009749DB">
        <w:rPr>
          <w:rFonts w:ascii="Arial" w:hAnsi="Arial" w:cs="Arial"/>
          <w:sz w:val="20"/>
          <w:szCs w:val="20"/>
        </w:rPr>
        <w:t>z dnia 13 kwietnia 2022 r.</w:t>
      </w:r>
      <w:r w:rsidRPr="009749DB">
        <w:rPr>
          <w:rFonts w:ascii="Arial" w:hAnsi="Arial" w:cs="Arial"/>
          <w:i/>
          <w:iCs/>
          <w:sz w:val="20"/>
          <w:szCs w:val="20"/>
        </w:rPr>
        <w:t xml:space="preserve"> o szczególnych rozwiązaniach w zakresie przeciwdziałania wspieraniu agresji na Ukrainę oraz służących ochronie bezpieczeństwa narodowego </w:t>
      </w:r>
      <w:r w:rsidRPr="009749DB">
        <w:rPr>
          <w:rFonts w:ascii="Arial" w:hAnsi="Arial" w:cs="Arial"/>
          <w:sz w:val="20"/>
          <w:szCs w:val="20"/>
        </w:rPr>
        <w:t>(Dz. U. poz. 835)</w:t>
      </w:r>
      <w:r w:rsidRPr="009749DB">
        <w:rPr>
          <w:rFonts w:ascii="Arial" w:hAnsi="Arial" w:cs="Arial"/>
          <w:i/>
          <w:iCs/>
          <w:sz w:val="20"/>
          <w:szCs w:val="20"/>
        </w:rPr>
        <w:t>.</w:t>
      </w:r>
      <w:r w:rsidRPr="009749DB">
        <w:rPr>
          <w:rStyle w:val="Odwoanieprzypisudolnego"/>
          <w:rFonts w:ascii="Arial" w:hAnsi="Arial" w:cs="Arial"/>
          <w:sz w:val="20"/>
          <w:szCs w:val="20"/>
        </w:rPr>
        <w:footnoteReference w:id="1"/>
      </w:r>
    </w:p>
    <w:p w14:paraId="5949916C" w14:textId="77777777" w:rsidR="009749DB" w:rsidRPr="009749DB" w:rsidRDefault="009749DB" w:rsidP="009749DB">
      <w:pPr>
        <w:shd w:val="clear" w:color="auto" w:fill="BFBFBF" w:themeFill="background1" w:themeFillShade="BF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749D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14:paraId="765CB7B8" w14:textId="77777777" w:rsidR="009749DB" w:rsidRPr="009749DB" w:rsidRDefault="009749DB" w:rsidP="009749DB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E0105BA" w14:textId="77777777" w:rsidR="009749DB" w:rsidRPr="009749DB" w:rsidRDefault="009749DB" w:rsidP="009749D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749DB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845A262" w14:textId="77777777" w:rsidR="009749DB" w:rsidRPr="009749DB" w:rsidRDefault="009749DB" w:rsidP="009749D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5273866E" w14:textId="77777777" w:rsidR="009749DB" w:rsidRPr="009749DB" w:rsidRDefault="009749DB" w:rsidP="009749D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4F91B54" w14:textId="77777777" w:rsidR="009749DB" w:rsidRPr="009749DB" w:rsidRDefault="009749DB" w:rsidP="009749DB">
      <w:pPr>
        <w:shd w:val="clear" w:color="auto" w:fill="BFBFBF" w:themeFill="background1" w:themeFillShade="BF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749DB">
        <w:rPr>
          <w:rFonts w:ascii="Arial" w:hAnsi="Arial" w:cs="Arial"/>
          <w:b/>
          <w:sz w:val="20"/>
          <w:szCs w:val="20"/>
        </w:rPr>
        <w:t>INFORMACJA DOTYCZĄCA DOSTĘPU DO PODMIOTOWYCH ŚRODKÓW DOWODOWYCH:</w:t>
      </w:r>
    </w:p>
    <w:p w14:paraId="539A3889" w14:textId="77777777" w:rsidR="009749DB" w:rsidRPr="009749DB" w:rsidRDefault="009749DB" w:rsidP="009749DB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9749DB">
        <w:rPr>
          <w:rFonts w:ascii="Arial" w:hAnsi="Arial" w:cs="Arial"/>
          <w:sz w:val="20"/>
          <w:szCs w:val="20"/>
        </w:rPr>
        <w:t>Wskazuję następujące podmiotowe środki dowodowe, które można uzyskać za pomocą bezpłatnych i ogólnodostępnych baz danych, oraz dane umożliwiające dostęp do tych środków:</w:t>
      </w:r>
    </w:p>
    <w:p w14:paraId="5E77C37F" w14:textId="77777777" w:rsidR="009749DB" w:rsidRPr="009749DB" w:rsidRDefault="009749DB" w:rsidP="009749D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749DB">
        <w:rPr>
          <w:rFonts w:ascii="Arial" w:hAnsi="Arial" w:cs="Arial"/>
          <w:sz w:val="20"/>
          <w:szCs w:val="20"/>
        </w:rPr>
        <w:t>1) 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</w:p>
    <w:p w14:paraId="3393D646" w14:textId="77777777" w:rsidR="009749DB" w:rsidRPr="009749DB" w:rsidRDefault="009749DB" w:rsidP="009749DB">
      <w:pPr>
        <w:spacing w:after="0" w:line="276" w:lineRule="auto"/>
        <w:jc w:val="both"/>
        <w:rPr>
          <w:rFonts w:ascii="Arial" w:hAnsi="Arial" w:cs="Arial"/>
          <w:sz w:val="16"/>
          <w:szCs w:val="20"/>
        </w:rPr>
      </w:pPr>
      <w:r w:rsidRPr="009749DB">
        <w:rPr>
          <w:rFonts w:ascii="Arial" w:hAnsi="Arial" w:cs="Arial"/>
          <w:i/>
          <w:sz w:val="16"/>
          <w:szCs w:val="20"/>
        </w:rPr>
        <w:t>(wskazać podmiotowy środek dowodowy, adres internetowy, wydający urząd lub organ, dokładne dane referencyjne dokumentacji)</w:t>
      </w:r>
    </w:p>
    <w:p w14:paraId="49900DED" w14:textId="77777777" w:rsidR="009749DB" w:rsidRPr="009749DB" w:rsidRDefault="009749DB" w:rsidP="009749DB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9749DB">
        <w:rPr>
          <w:rFonts w:ascii="Arial" w:hAnsi="Arial" w:cs="Arial"/>
          <w:sz w:val="20"/>
          <w:szCs w:val="20"/>
        </w:rPr>
        <w:t>2) 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</w:t>
      </w:r>
    </w:p>
    <w:p w14:paraId="3673166A" w14:textId="77777777" w:rsidR="009749DB" w:rsidRPr="009749DB" w:rsidRDefault="009749DB" w:rsidP="009749DB">
      <w:pPr>
        <w:spacing w:after="0" w:line="276" w:lineRule="auto"/>
        <w:jc w:val="both"/>
        <w:rPr>
          <w:rFonts w:ascii="Arial" w:hAnsi="Arial" w:cs="Arial"/>
          <w:sz w:val="16"/>
          <w:szCs w:val="20"/>
        </w:rPr>
      </w:pPr>
      <w:r w:rsidRPr="009749DB">
        <w:rPr>
          <w:rFonts w:ascii="Arial" w:hAnsi="Arial" w:cs="Arial"/>
          <w:i/>
          <w:sz w:val="16"/>
          <w:szCs w:val="20"/>
        </w:rPr>
        <w:lastRenderedPageBreak/>
        <w:t>(wskazać podmiotowy środek dowodowy, adres internetowy, wydający urząd lub organ, dokładne dane referencyjne dokumentacji)</w:t>
      </w:r>
    </w:p>
    <w:p w14:paraId="0A2474CC" w14:textId="28F552D7" w:rsidR="009749DB" w:rsidRDefault="009749DB" w:rsidP="009749DB">
      <w:pPr>
        <w:rPr>
          <w:rFonts w:ascii="Arial" w:hAnsi="Arial" w:cs="Arial"/>
          <w:sz w:val="20"/>
          <w:szCs w:val="20"/>
          <w:lang w:eastAsia="pl-PL"/>
        </w:rPr>
      </w:pPr>
    </w:p>
    <w:p w14:paraId="6677BD39" w14:textId="77777777" w:rsidR="00D701D9" w:rsidRPr="009749DB" w:rsidRDefault="00D701D9" w:rsidP="009749DB">
      <w:pPr>
        <w:rPr>
          <w:rFonts w:ascii="Arial" w:hAnsi="Arial" w:cs="Arial"/>
          <w:sz w:val="20"/>
          <w:szCs w:val="20"/>
          <w:lang w:eastAsia="pl-PL"/>
        </w:rPr>
      </w:pPr>
    </w:p>
    <w:p w14:paraId="33A170A1" w14:textId="00A08405" w:rsidR="009749DB" w:rsidRPr="009749DB" w:rsidRDefault="009749DB" w:rsidP="009749DB">
      <w:pPr>
        <w:pStyle w:val="Default"/>
        <w:ind w:left="4253"/>
        <w:jc w:val="center"/>
        <w:rPr>
          <w:rFonts w:ascii="Arial" w:hAnsi="Arial" w:cs="Arial"/>
          <w:bCs/>
          <w:iCs/>
          <w:color w:val="auto"/>
          <w:sz w:val="20"/>
          <w:szCs w:val="16"/>
        </w:rPr>
      </w:pPr>
    </w:p>
    <w:tbl>
      <w:tblPr>
        <w:tblW w:w="4536" w:type="dxa"/>
        <w:tblInd w:w="4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</w:tblGrid>
      <w:tr w:rsidR="009749DB" w:rsidRPr="009749DB" w14:paraId="3D49135F" w14:textId="77777777" w:rsidTr="00517499">
        <w:trPr>
          <w:trHeight w:val="459"/>
        </w:trPr>
        <w:tc>
          <w:tcPr>
            <w:tcW w:w="4536" w:type="dxa"/>
            <w:vAlign w:val="center"/>
          </w:tcPr>
          <w:p w14:paraId="536AA502" w14:textId="77777777" w:rsidR="009749DB" w:rsidRPr="009749DB" w:rsidRDefault="009749DB" w:rsidP="00517499">
            <w:pPr>
              <w:pStyle w:val="Teksttreci20"/>
              <w:shd w:val="clear" w:color="auto" w:fill="auto"/>
              <w:ind w:left="0"/>
              <w:jc w:val="center"/>
              <w:rPr>
                <w:rFonts w:ascii="Arial" w:hAnsi="Arial" w:cs="Arial"/>
                <w:b w:val="0"/>
                <w:i w:val="0"/>
                <w:color w:val="auto"/>
                <w:sz w:val="14"/>
                <w:szCs w:val="16"/>
              </w:rPr>
            </w:pPr>
            <w:r w:rsidRPr="009749DB">
              <w:rPr>
                <w:rFonts w:ascii="Arial" w:hAnsi="Arial" w:cs="Arial"/>
                <w:b w:val="0"/>
                <w:i w:val="0"/>
                <w:color w:val="auto"/>
                <w:sz w:val="14"/>
                <w:szCs w:val="16"/>
              </w:rPr>
              <w:t>Dokument należy wypełnić i podpisać kwalifikowanym podpisem elektronicznym. Zamawiający zaleca zapisanie dokumentu w formacie PDF.</w:t>
            </w:r>
          </w:p>
        </w:tc>
      </w:tr>
    </w:tbl>
    <w:p w14:paraId="3778EE97" w14:textId="77777777" w:rsidR="009749DB" w:rsidRPr="009749DB" w:rsidRDefault="009749DB" w:rsidP="009749DB">
      <w:pPr>
        <w:ind w:right="6"/>
        <w:jc w:val="both"/>
        <w:rPr>
          <w:rFonts w:ascii="Arial" w:hAnsi="Arial" w:cs="Arial"/>
          <w:sz w:val="16"/>
          <w:szCs w:val="16"/>
        </w:rPr>
      </w:pPr>
    </w:p>
    <w:p w14:paraId="3565F0D8" w14:textId="77777777" w:rsidR="009749DB" w:rsidRPr="009749DB" w:rsidRDefault="009749DB" w:rsidP="009749DB">
      <w:pPr>
        <w:ind w:right="6"/>
        <w:jc w:val="both"/>
        <w:rPr>
          <w:rFonts w:ascii="Arial" w:hAnsi="Arial" w:cs="Arial"/>
          <w:b/>
          <w:sz w:val="16"/>
          <w:szCs w:val="16"/>
        </w:rPr>
      </w:pPr>
      <w:r w:rsidRPr="009749DB">
        <w:rPr>
          <w:rFonts w:ascii="Arial" w:hAnsi="Arial" w:cs="Arial"/>
          <w:sz w:val="16"/>
          <w:szCs w:val="16"/>
        </w:rPr>
        <w:t>Jednocześnie, zgodnie z art. 7 ust. 6 ustawy z dnia 13 kwietnia 2022 r. o szczególnych rozwiązaniach w zakresie przeciwdziałania wspieraniu agresji na Ukrainę oraz służących ochronie bezpieczeństwa narodowego (Dz. U. poz. 835), osoba lub podmiot podlegające wykluczeniu na podstawie art. 7 ust. 1, które w okresie tego wykluczenia ubiegają się o udzielenie zamówienia publicznego lub dopuszczenie do udziału w konkursie lub biorą udział w postępowaniu o udzielenie zamówienia publicznego lub w konkursie, podlegają karze pieniężnej. Karę pieniężną, o której mowa w ust. 6, nakłada Prezes Urzędu Zamówień Publicznych, w drodze decyzji, w wysokości do 20 000 000 zł.( art. 7 ust. 6 ustawy z dnia 13 kwietnia 2022 r. o szczególnych rozwiązaniach w zakresie przeciwdziałania wspieraniu agresji na Ukrainę oraz służących ochronie bezpieczeństwa narodowego (Dz. U. poz. 835).</w:t>
      </w:r>
    </w:p>
    <w:p w14:paraId="22D56E14" w14:textId="77777777" w:rsidR="00441285" w:rsidRPr="009749DB" w:rsidRDefault="00441285">
      <w:pPr>
        <w:rPr>
          <w:rFonts w:ascii="Arial" w:hAnsi="Arial" w:cs="Arial"/>
        </w:rPr>
      </w:pPr>
    </w:p>
    <w:sectPr w:rsidR="00441285" w:rsidRPr="009749D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87DB7" w14:textId="77777777" w:rsidR="009749DB" w:rsidRDefault="009749DB" w:rsidP="009749DB">
      <w:pPr>
        <w:spacing w:after="0" w:line="240" w:lineRule="auto"/>
      </w:pPr>
      <w:r>
        <w:separator/>
      </w:r>
    </w:p>
  </w:endnote>
  <w:endnote w:type="continuationSeparator" w:id="0">
    <w:p w14:paraId="001ACEB5" w14:textId="77777777" w:rsidR="009749DB" w:rsidRDefault="009749DB" w:rsidP="00974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808066300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id w:val="1332880029"/>
              <w:docPartObj>
                <w:docPartGallery w:val="Page Numbers (Bottom of Page)"/>
                <w:docPartUnique/>
              </w:docPartObj>
            </w:sdtPr>
            <w:sdtEndPr/>
            <w:sdtContent>
              <w:p w14:paraId="2B003BF7" w14:textId="77777777" w:rsidR="00310757" w:rsidRPr="00EF431E" w:rsidRDefault="009749DB" w:rsidP="00070D9C">
                <w:pPr>
                  <w:pStyle w:val="Stopka"/>
                  <w:jc w:val="right"/>
                </w:pPr>
                <w:r w:rsidRPr="00613C27">
                  <w:rPr>
                    <w:rFonts w:asciiTheme="majorHAnsi" w:hAnsiTheme="majorHAnsi" w:cstheme="majorHAnsi"/>
                    <w:sz w:val="16"/>
                    <w:szCs w:val="16"/>
                  </w:rPr>
                  <w:t xml:space="preserve">Strona | </w:t>
                </w:r>
                <w:r w:rsidRPr="00613C27">
                  <w:rPr>
                    <w:rFonts w:asciiTheme="majorHAnsi" w:hAnsiTheme="majorHAnsi" w:cstheme="majorHAnsi"/>
                    <w:sz w:val="16"/>
                    <w:szCs w:val="16"/>
                  </w:rPr>
                  <w:fldChar w:fldCharType="begin"/>
                </w:r>
                <w:r w:rsidRPr="00613C27">
                  <w:rPr>
                    <w:rFonts w:asciiTheme="majorHAnsi" w:hAnsiTheme="majorHAnsi" w:cstheme="majorHAnsi"/>
                    <w:sz w:val="16"/>
                    <w:szCs w:val="16"/>
                  </w:rPr>
                  <w:instrText>PAGE   \* MERGEFORMAT</w:instrText>
                </w:r>
                <w:r w:rsidRPr="00613C27">
                  <w:rPr>
                    <w:rFonts w:asciiTheme="majorHAnsi" w:hAnsiTheme="majorHAnsi" w:cstheme="majorHAnsi"/>
                    <w:sz w:val="16"/>
                    <w:szCs w:val="16"/>
                  </w:rPr>
                  <w:fldChar w:fldCharType="separate"/>
                </w:r>
                <w:r w:rsidR="000753C2">
                  <w:rPr>
                    <w:rFonts w:asciiTheme="majorHAnsi" w:hAnsiTheme="majorHAnsi" w:cstheme="majorHAnsi"/>
                    <w:noProof/>
                    <w:sz w:val="16"/>
                    <w:szCs w:val="16"/>
                  </w:rPr>
                  <w:t>2</w:t>
                </w:r>
                <w:r w:rsidRPr="00613C27">
                  <w:rPr>
                    <w:rFonts w:asciiTheme="majorHAnsi" w:hAnsiTheme="majorHAnsi" w:cstheme="majorHAnsi"/>
                    <w:sz w:val="16"/>
                    <w:szCs w:val="16"/>
                  </w:rPr>
                  <w:fldChar w:fldCharType="end"/>
                </w:r>
                <w:r>
                  <w:t xml:space="preserve"> </w:t>
                </w:r>
              </w:p>
            </w:sdtContent>
          </w:sdt>
        </w:sdtContent>
      </w:sdt>
    </w:sdtContent>
  </w:sdt>
  <w:p w14:paraId="43093E69" w14:textId="77777777" w:rsidR="00310757" w:rsidRDefault="0031075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CC669" w14:textId="77777777" w:rsidR="009749DB" w:rsidRDefault="009749DB" w:rsidP="009749DB">
      <w:pPr>
        <w:spacing w:after="0" w:line="240" w:lineRule="auto"/>
      </w:pPr>
      <w:r>
        <w:separator/>
      </w:r>
    </w:p>
  </w:footnote>
  <w:footnote w:type="continuationSeparator" w:id="0">
    <w:p w14:paraId="68E71CE7" w14:textId="77777777" w:rsidR="009749DB" w:rsidRDefault="009749DB" w:rsidP="009749DB">
      <w:pPr>
        <w:spacing w:after="0" w:line="240" w:lineRule="auto"/>
      </w:pPr>
      <w:r>
        <w:continuationSeparator/>
      </w:r>
    </w:p>
  </w:footnote>
  <w:footnote w:id="1">
    <w:p w14:paraId="3F1C044E" w14:textId="77777777" w:rsidR="009749DB" w:rsidRPr="00A82964" w:rsidRDefault="009749DB" w:rsidP="009749D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30DDF26A" w14:textId="77777777" w:rsidR="009749DB" w:rsidRPr="00A82964" w:rsidRDefault="009749DB" w:rsidP="009749D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DA98A53" w14:textId="77777777" w:rsidR="009749DB" w:rsidRPr="00A82964" w:rsidRDefault="009749DB" w:rsidP="009749DB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C2C665E" w14:textId="77777777" w:rsidR="009749DB" w:rsidRPr="00896587" w:rsidRDefault="009749DB" w:rsidP="009749DB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C2C2A" w14:textId="77777777" w:rsidR="00310757" w:rsidRPr="008D1235" w:rsidRDefault="00310757" w:rsidP="00A61EC3">
    <w:pPr>
      <w:pStyle w:val="Nagwek"/>
      <w:tabs>
        <w:tab w:val="clear" w:pos="4536"/>
        <w:tab w:val="clear" w:pos="9072"/>
      </w:tabs>
      <w:jc w:val="right"/>
      <w:rPr>
        <w:rFonts w:asciiTheme="majorHAnsi" w:hAnsiTheme="majorHAnsi" w:cstheme="maj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040AE4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88887">
    <w:abstractNumId w:val="1"/>
  </w:num>
  <w:num w:numId="2" w16cid:durableId="226188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DC"/>
    <w:rsid w:val="000753C2"/>
    <w:rsid w:val="000843C8"/>
    <w:rsid w:val="00310757"/>
    <w:rsid w:val="00441285"/>
    <w:rsid w:val="007204DC"/>
    <w:rsid w:val="008D7B88"/>
    <w:rsid w:val="009749DB"/>
    <w:rsid w:val="009B221E"/>
    <w:rsid w:val="00AF0156"/>
    <w:rsid w:val="00C00F5D"/>
    <w:rsid w:val="00D32821"/>
    <w:rsid w:val="00D7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2839"/>
  <w15:chartTrackingRefBased/>
  <w15:docId w15:val="{7F08D8C8-1AAF-4A20-9571-AD84012D6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9D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rsid w:val="009749D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749D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34"/>
    <w:qFormat/>
    <w:rsid w:val="009749DB"/>
    <w:pPr>
      <w:ind w:left="720"/>
      <w:contextualSpacing/>
    </w:pPr>
  </w:style>
  <w:style w:type="paragraph" w:styleId="Stopka">
    <w:name w:val="footer"/>
    <w:basedOn w:val="Normalny"/>
    <w:link w:val="StopkaZnak"/>
    <w:unhideWhenUsed/>
    <w:rsid w:val="0097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9749DB"/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34"/>
    <w:qFormat/>
    <w:rsid w:val="009749DB"/>
  </w:style>
  <w:style w:type="paragraph" w:styleId="Tekstprzypisudolnego">
    <w:name w:val="footnote text"/>
    <w:aliases w:val="Tekst przypisu,Podrozdział"/>
    <w:basedOn w:val="Normalny"/>
    <w:link w:val="TekstprzypisudolnegoZnak"/>
    <w:uiPriority w:val="99"/>
    <w:unhideWhenUsed/>
    <w:rsid w:val="009749D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"/>
    <w:basedOn w:val="Domylnaczcionkaakapitu"/>
    <w:link w:val="Tekstprzypisudolnego"/>
    <w:uiPriority w:val="99"/>
    <w:rsid w:val="009749D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9749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49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9DB"/>
  </w:style>
  <w:style w:type="paragraph" w:customStyle="1" w:styleId="Default">
    <w:name w:val="Default"/>
    <w:rsid w:val="009749D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9749DB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locked/>
    <w:rsid w:val="009749DB"/>
    <w:rPr>
      <w:rFonts w:ascii="Segoe UI" w:eastAsia="Segoe UI" w:hAnsi="Segoe UI" w:cs="Segoe UI"/>
      <w:b/>
      <w:bCs/>
      <w:i/>
      <w:iCs/>
      <w:color w:val="FF0000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749DB"/>
    <w:pPr>
      <w:widowControl w:val="0"/>
      <w:shd w:val="clear" w:color="auto" w:fill="FFFFFF"/>
      <w:spacing w:after="0" w:line="240" w:lineRule="auto"/>
      <w:ind w:left="680"/>
    </w:pPr>
    <w:rPr>
      <w:rFonts w:ascii="Segoe UI" w:eastAsia="Segoe UI" w:hAnsi="Segoe UI" w:cs="Segoe UI"/>
      <w:b/>
      <w:bCs/>
      <w:i/>
      <w:i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C5BAC5C84C437FB8C367218BCBB8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DA3EA8-62F4-42B4-AB27-43058608C629}"/>
      </w:docPartPr>
      <w:docPartBody>
        <w:p w:rsidR="004348B1" w:rsidRDefault="0091512F" w:rsidP="0091512F">
          <w:pPr>
            <w:pStyle w:val="64C5BAC5C84C437FB8C367218BCBB81F"/>
          </w:pPr>
          <w:r w:rsidRPr="0018123B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12F"/>
    <w:rsid w:val="004348B1"/>
    <w:rsid w:val="008D7B88"/>
    <w:rsid w:val="0091512F"/>
    <w:rsid w:val="00D3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1512F"/>
    <w:rPr>
      <w:color w:val="808080"/>
    </w:rPr>
  </w:style>
  <w:style w:type="paragraph" w:customStyle="1" w:styleId="64C5BAC5C84C437FB8C367218BCBB81F">
    <w:name w:val="64C5BAC5C84C437FB8C367218BCBB81F"/>
    <w:rsid w:val="0091512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450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Marcinkowska</dc:creator>
  <cp:keywords/>
  <dc:description/>
  <cp:lastModifiedBy>J.Marcinkowska (KW Gorzów Wlkp.)</cp:lastModifiedBy>
  <cp:revision>9</cp:revision>
  <dcterms:created xsi:type="dcterms:W3CDTF">2022-05-25T13:55:00Z</dcterms:created>
  <dcterms:modified xsi:type="dcterms:W3CDTF">2025-03-19T08:49:00Z</dcterms:modified>
</cp:coreProperties>
</file>