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9137FB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9137FB">
        <w:rPr>
          <w:rFonts w:eastAsia="Calibri" w:cs="Times New Roman"/>
          <w:b/>
          <w:kern w:val="2"/>
          <w:lang w:eastAsia="zh-CN"/>
        </w:rPr>
        <w:t>COZL/DZP/</w:t>
      </w:r>
      <w:r w:rsidR="00CD7B52" w:rsidRPr="009137FB">
        <w:rPr>
          <w:rFonts w:eastAsia="Calibri" w:cs="Times New Roman"/>
          <w:b/>
          <w:kern w:val="2"/>
          <w:lang w:eastAsia="zh-CN"/>
        </w:rPr>
        <w:t>AW</w:t>
      </w:r>
      <w:r w:rsidRPr="009137FB">
        <w:rPr>
          <w:rFonts w:eastAsia="Calibri" w:cs="Times New Roman"/>
          <w:b/>
          <w:kern w:val="2"/>
          <w:lang w:eastAsia="zh-CN"/>
        </w:rPr>
        <w:t>/34</w:t>
      </w:r>
      <w:r w:rsidR="004D6D33" w:rsidRPr="009137FB">
        <w:rPr>
          <w:rFonts w:eastAsia="Calibri" w:cs="Times New Roman"/>
          <w:b/>
          <w:kern w:val="2"/>
          <w:lang w:eastAsia="zh-CN"/>
        </w:rPr>
        <w:t>11</w:t>
      </w:r>
      <w:r w:rsidRPr="009137FB">
        <w:rPr>
          <w:rFonts w:eastAsia="Calibri" w:cs="Times New Roman"/>
          <w:b/>
          <w:kern w:val="2"/>
          <w:lang w:eastAsia="zh-CN"/>
        </w:rPr>
        <w:t>/PN-</w:t>
      </w:r>
      <w:r w:rsidR="006C26C6">
        <w:rPr>
          <w:rFonts w:eastAsia="Calibri" w:cs="Times New Roman"/>
          <w:b/>
          <w:kern w:val="2"/>
          <w:lang w:eastAsia="zh-CN"/>
        </w:rPr>
        <w:t>21</w:t>
      </w:r>
      <w:r w:rsidRPr="009137FB">
        <w:rPr>
          <w:rFonts w:eastAsia="Calibri" w:cs="Times New Roman"/>
          <w:b/>
          <w:kern w:val="2"/>
          <w:lang w:eastAsia="zh-CN"/>
        </w:rPr>
        <w:t>/2</w:t>
      </w:r>
      <w:r w:rsidR="006C26C6">
        <w:rPr>
          <w:rFonts w:eastAsia="Calibri" w:cs="Times New Roman"/>
          <w:b/>
          <w:kern w:val="2"/>
          <w:lang w:eastAsia="zh-CN"/>
        </w:rPr>
        <w:t>2</w:t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Pr="009137FB">
        <w:rPr>
          <w:rFonts w:eastAsia="Calibri" w:cs="Times New Roman"/>
          <w:b/>
          <w:kern w:val="2"/>
          <w:lang w:eastAsia="zh-CN"/>
        </w:rPr>
        <w:tab/>
      </w:r>
    </w:p>
    <w:p w:rsidR="00EF4A33" w:rsidRPr="009137FB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9137FB" w:rsidRDefault="00EF4A33" w:rsidP="00B43835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9137FB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9137FB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9137FB" w:rsidRDefault="00EF4A33" w:rsidP="009137F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9137FB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9137FB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9137FB" w:rsidRDefault="00B43835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REGON …………………..</w:t>
      </w:r>
      <w:r w:rsidR="00EF4A33" w:rsidRPr="009137FB">
        <w:rPr>
          <w:rFonts w:asciiTheme="minorHAnsi" w:hAnsiTheme="minorHAnsi"/>
          <w:sz w:val="22"/>
          <w:szCs w:val="22"/>
        </w:rPr>
        <w:tab/>
      </w:r>
      <w:r w:rsidR="00EF4A33" w:rsidRPr="009137FB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9137FB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KRS</w:t>
      </w:r>
      <w:r w:rsidR="001F15C4" w:rsidRPr="009137FB">
        <w:rPr>
          <w:rFonts w:asciiTheme="minorHAnsi" w:hAnsiTheme="minorHAnsi"/>
          <w:sz w:val="22"/>
          <w:szCs w:val="22"/>
        </w:rPr>
        <w:t>/CEIDG</w:t>
      </w:r>
      <w:r w:rsidR="00B43835" w:rsidRPr="009137FB">
        <w:rPr>
          <w:rFonts w:asciiTheme="minorHAnsi" w:hAnsiTheme="minorHAnsi"/>
          <w:sz w:val="22"/>
          <w:szCs w:val="22"/>
        </w:rPr>
        <w:t>………………(adres strony internetowej, pod którym znajduje się aktualny odpis KRS)</w:t>
      </w:r>
    </w:p>
    <w:p w:rsidR="00082E51" w:rsidRPr="009137FB" w:rsidRDefault="00B43835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WOJEWÓDZTWO………………………………………………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137FB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9137FB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6C26C6" w:rsidRDefault="009F0BB6" w:rsidP="006C26C6">
      <w:pPr>
        <w:rPr>
          <w:rFonts w:ascii="Calibri" w:eastAsia="Calibri" w:hAnsi="Calibri" w:cs="Times New Roman"/>
          <w:b/>
          <w:bCs/>
          <w:color w:val="000000"/>
          <w:kern w:val="2"/>
        </w:rPr>
      </w:pPr>
      <w:r w:rsidRPr="009137FB">
        <w:rPr>
          <w:rFonts w:eastAsia="Times New Roman" w:cs="Times New Roman"/>
          <w:b/>
          <w:kern w:val="3"/>
          <w:lang w:eastAsia="zh-CN"/>
        </w:rPr>
        <w:t xml:space="preserve"> </w:t>
      </w:r>
      <w:r w:rsidR="006C26C6" w:rsidRPr="006C26C6">
        <w:rPr>
          <w:rFonts w:ascii="Calibri" w:eastAsia="Calibri" w:hAnsi="Calibri" w:cs="Times New Roman"/>
          <w:b/>
          <w:bCs/>
          <w:color w:val="000000"/>
          <w:kern w:val="2"/>
        </w:rPr>
        <w:t xml:space="preserve">„Dostawa worków laparoskopowych do pobierania preparatów, płytek do stabilizacji przegrody nosowej, liczników igieł, oznaczników silikonowych, haków chirurgicznych, </w:t>
      </w:r>
      <w:proofErr w:type="spellStart"/>
      <w:r w:rsidR="006C26C6" w:rsidRPr="006C26C6">
        <w:rPr>
          <w:rFonts w:ascii="Calibri" w:eastAsia="Calibri" w:hAnsi="Calibri" w:cs="Times New Roman"/>
          <w:b/>
          <w:bCs/>
          <w:color w:val="000000"/>
          <w:kern w:val="2"/>
        </w:rPr>
        <w:t>retraktora</w:t>
      </w:r>
      <w:proofErr w:type="spellEnd"/>
      <w:r w:rsidR="006C26C6" w:rsidRPr="006C26C6">
        <w:rPr>
          <w:rFonts w:ascii="Calibri" w:eastAsia="Calibri" w:hAnsi="Calibri" w:cs="Times New Roman"/>
          <w:b/>
          <w:bCs/>
          <w:color w:val="000000"/>
          <w:kern w:val="2"/>
        </w:rPr>
        <w:t xml:space="preserve"> ran chirurgicznych, worków endoskopowych, drenów wielorazowych do pompy laparoskopowej, kompresów chirurgicznych oraz zestawów do </w:t>
      </w:r>
      <w:proofErr w:type="spellStart"/>
      <w:r w:rsidR="006C26C6" w:rsidRPr="006C26C6">
        <w:rPr>
          <w:rFonts w:ascii="Calibri" w:eastAsia="Calibri" w:hAnsi="Calibri" w:cs="Times New Roman"/>
          <w:b/>
          <w:bCs/>
          <w:color w:val="000000"/>
          <w:kern w:val="2"/>
        </w:rPr>
        <w:t>jejunotomii</w:t>
      </w:r>
      <w:proofErr w:type="spellEnd"/>
      <w:r w:rsidR="006C26C6" w:rsidRPr="006C26C6">
        <w:rPr>
          <w:rFonts w:ascii="Calibri" w:eastAsia="Calibri" w:hAnsi="Calibri" w:cs="Times New Roman"/>
          <w:b/>
          <w:bCs/>
          <w:color w:val="000000"/>
          <w:kern w:val="2"/>
        </w:rPr>
        <w:t xml:space="preserve"> na potrzeby COZL”.  </w:t>
      </w:r>
      <w:r w:rsidR="006C26C6" w:rsidRPr="006C26C6">
        <w:rPr>
          <w:rFonts w:eastAsia="Times New Roman" w:cs="Times New Roman"/>
          <w:b/>
          <w:kern w:val="3"/>
          <w:lang w:eastAsia="zh-CN"/>
        </w:rPr>
        <w:t xml:space="preserve"> </w:t>
      </w:r>
      <w:r w:rsidR="006C26C6">
        <w:rPr>
          <w:rFonts w:eastAsia="Times New Roman" w:cs="Times New Roman"/>
          <w:b/>
          <w:kern w:val="3"/>
          <w:lang w:eastAsia="zh-CN"/>
        </w:rPr>
        <w:t>(</w:t>
      </w:r>
      <w:r w:rsidR="00CD7B52" w:rsidRPr="006C26C6">
        <w:rPr>
          <w:rFonts w:eastAsia="Times New Roman" w:cs="Times New Roman"/>
          <w:b/>
          <w:kern w:val="3"/>
          <w:lang w:eastAsia="zh-CN"/>
        </w:rPr>
        <w:t>COZL/DZP/</w:t>
      </w:r>
      <w:r w:rsidR="00731B29" w:rsidRPr="006C26C6">
        <w:rPr>
          <w:rFonts w:eastAsia="Times New Roman" w:cs="Times New Roman"/>
          <w:b/>
          <w:kern w:val="3"/>
          <w:lang w:eastAsia="zh-CN"/>
        </w:rPr>
        <w:t>AW/3411/PN-</w:t>
      </w:r>
      <w:r w:rsidR="006C26C6">
        <w:rPr>
          <w:rFonts w:eastAsia="Times New Roman" w:cs="Times New Roman"/>
          <w:b/>
          <w:kern w:val="3"/>
          <w:lang w:eastAsia="zh-CN"/>
        </w:rPr>
        <w:t>21</w:t>
      </w:r>
      <w:r w:rsidR="00731B29" w:rsidRPr="006C26C6">
        <w:rPr>
          <w:rFonts w:eastAsia="Times New Roman" w:cs="Times New Roman"/>
          <w:b/>
          <w:kern w:val="3"/>
          <w:lang w:eastAsia="zh-CN"/>
        </w:rPr>
        <w:t>/2</w:t>
      </w:r>
      <w:r w:rsidR="006C26C6">
        <w:rPr>
          <w:rFonts w:eastAsia="Times New Roman" w:cs="Times New Roman"/>
          <w:b/>
          <w:kern w:val="3"/>
          <w:lang w:eastAsia="zh-CN"/>
        </w:rPr>
        <w:t>2</w:t>
      </w:r>
      <w:r w:rsidR="00731B29" w:rsidRPr="006C26C6">
        <w:rPr>
          <w:rFonts w:eastAsia="Times New Roman" w:cs="Times New Roman"/>
          <w:b/>
          <w:kern w:val="3"/>
          <w:lang w:eastAsia="zh-CN"/>
        </w:rPr>
        <w:t>)</w:t>
      </w:r>
    </w:p>
    <w:p w:rsidR="00EF4A33" w:rsidRPr="009137F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9137FB">
        <w:rPr>
          <w:rFonts w:eastAsia="Times New Roman" w:cs="Times New Roman"/>
          <w:b/>
          <w:lang w:eastAsia="zh-CN"/>
        </w:rPr>
        <w:t>(</w:t>
      </w:r>
      <w:r w:rsidRPr="009137FB">
        <w:rPr>
          <w:rFonts w:eastAsia="Times New Roman" w:cs="Times New Roman"/>
          <w:i/>
          <w:lang w:eastAsia="zh-CN"/>
        </w:rPr>
        <w:t>tytuł postępowania przetargowego</w:t>
      </w:r>
      <w:r w:rsidR="001F15C4" w:rsidRPr="009137FB">
        <w:rPr>
          <w:rFonts w:eastAsia="Times New Roman" w:cs="Times New Roman"/>
          <w:i/>
          <w:lang w:eastAsia="zh-CN"/>
        </w:rPr>
        <w:t xml:space="preserve"> oraz sygnatura</w:t>
      </w:r>
      <w:r w:rsidRPr="009137FB">
        <w:rPr>
          <w:rFonts w:eastAsia="Times New Roman" w:cs="Times New Roman"/>
          <w:b/>
          <w:lang w:eastAsia="zh-CN"/>
        </w:rPr>
        <w:t>)</w:t>
      </w:r>
    </w:p>
    <w:p w:rsidR="00EF4A33" w:rsidRPr="009137F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lang w:eastAsia="pl-PL"/>
        </w:rPr>
        <w:t>Oświadczam/y</w:t>
      </w:r>
      <w:r w:rsidR="00EF4A33" w:rsidRPr="009137FB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9137FB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9137F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lang w:eastAsia="pl-PL"/>
        </w:rPr>
        <w:t>Oferuję/oferujemy</w:t>
      </w:r>
      <w:r w:rsidR="00EF4A33" w:rsidRPr="009137FB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1A6F07" w:rsidRPr="006C26C6" w:rsidRDefault="00CD7B52" w:rsidP="00DA3594">
      <w:pPr>
        <w:rPr>
          <w:rFonts w:eastAsia="Times New Roman" w:cs="Arial"/>
          <w:kern w:val="1"/>
          <w:u w:val="single"/>
          <w:lang w:eastAsia="zh-CN"/>
        </w:rPr>
      </w:pPr>
      <w:r w:rsidRPr="006C26C6">
        <w:rPr>
          <w:rFonts w:eastAsia="Times New Roman" w:cs="Times New Roman"/>
          <w:b/>
          <w:kern w:val="2"/>
          <w:lang w:eastAsia="zh-CN"/>
        </w:rPr>
        <w:t>Część 1 –</w:t>
      </w:r>
      <w:r w:rsidR="00DA3594" w:rsidRPr="006C26C6">
        <w:rPr>
          <w:rFonts w:eastAsia="Times New Roman" w:cs="Arial"/>
          <w:kern w:val="1"/>
          <w:u w:val="single"/>
          <w:lang w:eastAsia="zh-CN"/>
        </w:rPr>
        <w:t xml:space="preserve"> </w:t>
      </w:r>
      <w:r w:rsidR="006C26C6" w:rsidRPr="006C26C6">
        <w:rPr>
          <w:rFonts w:ascii="Calibri" w:eastAsia="Times New Roman" w:hAnsi="Calibri" w:cs="Calibri"/>
          <w:b/>
          <w:color w:val="00000A"/>
          <w:kern w:val="2"/>
          <w:lang w:eastAsia="zh-CN"/>
        </w:rPr>
        <w:t>Worki laparoskopowe do pobierania preparatów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9137FB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DA3594" w:rsidRPr="009137FB">
        <w:rPr>
          <w:rFonts w:eastAsia="Times New Roman" w:cs="Times New Roman"/>
          <w:kern w:val="2"/>
          <w:lang w:eastAsia="zh-CN"/>
        </w:rPr>
        <w:t>.1</w:t>
      </w:r>
      <w:r w:rsidRPr="009137FB">
        <w:rPr>
          <w:rFonts w:eastAsia="Times New Roman" w:cs="Times New Roman"/>
          <w:kern w:val="2"/>
          <w:lang w:eastAsia="zh-CN"/>
        </w:rPr>
        <w:t xml:space="preserve"> do SWZ.</w:t>
      </w:r>
    </w:p>
    <w:p w:rsidR="009137FB" w:rsidRPr="009137FB" w:rsidRDefault="009137FB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9137FB" w:rsidRPr="009137FB" w:rsidRDefault="009137FB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DA3594" w:rsidRPr="006C26C6" w:rsidRDefault="00DA3594" w:rsidP="00DA3594">
      <w:pPr>
        <w:rPr>
          <w:rFonts w:eastAsia="Times New Roman" w:cs="Arial"/>
          <w:kern w:val="1"/>
          <w:u w:val="single"/>
          <w:lang w:eastAsia="zh-CN"/>
        </w:rPr>
      </w:pPr>
      <w:r w:rsidRPr="006C26C6">
        <w:rPr>
          <w:rFonts w:eastAsia="Times New Roman" w:cs="Times New Roman"/>
          <w:b/>
          <w:kern w:val="2"/>
          <w:lang w:eastAsia="zh-CN"/>
        </w:rPr>
        <w:t>Część 2</w:t>
      </w:r>
      <w:r w:rsidRPr="006C26C6">
        <w:rPr>
          <w:rFonts w:eastAsia="Times New Roman" w:cs="Times New Roman"/>
          <w:kern w:val="2"/>
          <w:lang w:eastAsia="zh-CN"/>
        </w:rPr>
        <w:t xml:space="preserve"> –</w:t>
      </w:r>
      <w:r w:rsidRPr="006C26C6">
        <w:rPr>
          <w:rFonts w:eastAsia="Times New Roman" w:cs="Arial"/>
          <w:kern w:val="1"/>
          <w:u w:val="single"/>
          <w:lang w:eastAsia="zh-CN"/>
        </w:rPr>
        <w:t xml:space="preserve"> </w:t>
      </w:r>
      <w:r w:rsidR="006C26C6" w:rsidRPr="006C26C6">
        <w:rPr>
          <w:rFonts w:ascii="Calibri" w:eastAsia="Times New Roman" w:hAnsi="Calibri" w:cs="Calibri"/>
          <w:b/>
          <w:color w:val="00000A"/>
          <w:kern w:val="2"/>
          <w:lang w:eastAsia="zh-CN"/>
        </w:rPr>
        <w:t>Płytki do stabilizacji przegrody nosowej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DA3594" w:rsidRPr="009137FB" w:rsidRDefault="00DA3594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Arial"/>
          <w:kern w:val="1"/>
          <w:u w:val="single"/>
          <w:lang w:eastAsia="zh-CN"/>
        </w:rPr>
      </w:pPr>
      <w:r w:rsidRPr="006C26C6">
        <w:rPr>
          <w:rFonts w:eastAsia="Times New Roman" w:cs="Times New Roman"/>
          <w:b/>
          <w:kern w:val="2"/>
          <w:lang w:eastAsia="zh-CN"/>
        </w:rPr>
        <w:t>Część 3</w:t>
      </w:r>
      <w:r w:rsidRPr="009137FB">
        <w:rPr>
          <w:rFonts w:eastAsia="Times New Roman" w:cs="Times New Roman"/>
          <w:b/>
          <w:kern w:val="2"/>
          <w:lang w:eastAsia="zh-CN"/>
        </w:rPr>
        <w:t xml:space="preserve"> –</w:t>
      </w:r>
      <w:r w:rsidR="009137FB" w:rsidRPr="009137FB">
        <w:rPr>
          <w:rFonts w:eastAsia="Times New Roman" w:cs="Arial"/>
          <w:kern w:val="1"/>
          <w:u w:val="single"/>
          <w:lang w:eastAsia="zh-CN"/>
        </w:rPr>
        <w:t xml:space="preserve"> </w:t>
      </w:r>
      <w:r w:rsidR="006C26C6" w:rsidRPr="006C26C6">
        <w:rPr>
          <w:rFonts w:ascii="Calibri" w:eastAsia="Times New Roman" w:hAnsi="Calibri" w:cs="Calibri"/>
          <w:b/>
          <w:color w:val="00000A"/>
          <w:kern w:val="2"/>
          <w:sz w:val="20"/>
          <w:szCs w:val="20"/>
          <w:lang w:eastAsia="zh-CN"/>
        </w:rPr>
        <w:t>Liczniki igieł</w:t>
      </w:r>
    </w:p>
    <w:p w:rsidR="009137FB" w:rsidRPr="009137FB" w:rsidRDefault="009137FB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 w:rsidRPr="006C26C6">
        <w:rPr>
          <w:rFonts w:eastAsia="Times New Roman" w:cs="Times New Roman"/>
          <w:b/>
          <w:kern w:val="2"/>
          <w:lang w:eastAsia="zh-CN"/>
        </w:rPr>
        <w:t>Część 4</w:t>
      </w:r>
      <w:r w:rsidRPr="009137FB">
        <w:rPr>
          <w:rFonts w:eastAsia="Times New Roman" w:cs="Times New Roman"/>
          <w:b/>
          <w:kern w:val="2"/>
          <w:lang w:eastAsia="zh-CN"/>
        </w:rPr>
        <w:t xml:space="preserve"> –</w:t>
      </w:r>
      <w:r w:rsidR="006C26C6">
        <w:rPr>
          <w:rFonts w:eastAsia="Times New Roman" w:cs="Times New Roman"/>
          <w:b/>
          <w:kern w:val="2"/>
          <w:lang w:eastAsia="zh-CN"/>
        </w:rPr>
        <w:t xml:space="preserve"> </w:t>
      </w:r>
      <w:r w:rsidR="006C26C6" w:rsidRPr="006C26C6">
        <w:rPr>
          <w:rFonts w:ascii="Calibri" w:eastAsia="Times New Roman" w:hAnsi="Calibri" w:cs="Calibri"/>
          <w:b/>
          <w:color w:val="00000A"/>
          <w:kern w:val="2"/>
          <w:sz w:val="20"/>
          <w:szCs w:val="20"/>
          <w:lang w:eastAsia="zh-CN"/>
        </w:rPr>
        <w:t>O</w:t>
      </w:r>
      <w:r w:rsidR="006C26C6" w:rsidRPr="006C26C6">
        <w:rPr>
          <w:rFonts w:ascii="Calibri" w:eastAsia="Times New Roman" w:hAnsi="Calibri" w:cs="Times New Roman"/>
          <w:b/>
          <w:sz w:val="20"/>
          <w:szCs w:val="20"/>
          <w:lang w:eastAsia="zh-CN"/>
        </w:rPr>
        <w:t>znaczniki silikonowe do podnoszenia naczyń i nerwów</w:t>
      </w: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2.4 do SWZ.</w:t>
      </w:r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9137FB" w:rsidRPr="008A1DA7" w:rsidRDefault="00DA3594" w:rsidP="006C26C6">
      <w:pPr>
        <w:pStyle w:val="Tekstpodstawowy"/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asciiTheme="minorHAnsi" w:hAnsiTheme="minorHAnsi"/>
          <w:b/>
          <w:kern w:val="2"/>
          <w:sz w:val="20"/>
          <w:szCs w:val="20"/>
          <w:lang w:eastAsia="zh-CN"/>
        </w:rPr>
        <w:t>Część 5 –</w:t>
      </w:r>
      <w:r w:rsidR="009137FB" w:rsidRPr="008A1DA7">
        <w:rPr>
          <w:rFonts w:asciiTheme="minorHAnsi" w:hAnsiTheme="minorHAnsi"/>
          <w:kern w:val="1"/>
          <w:sz w:val="20"/>
          <w:szCs w:val="20"/>
          <w:u w:val="single"/>
          <w:lang w:eastAsia="zh-CN"/>
        </w:rPr>
        <w:t xml:space="preserve"> </w:t>
      </w:r>
      <w:r w:rsidR="006C26C6" w:rsidRPr="008A1DA7">
        <w:rPr>
          <w:rFonts w:asciiTheme="minorHAnsi" w:hAnsiTheme="minorHAnsi"/>
          <w:b/>
          <w:sz w:val="20"/>
          <w:szCs w:val="20"/>
          <w:lang w:eastAsia="zh-CN"/>
        </w:rPr>
        <w:t xml:space="preserve">Haki chirurgiczne SKIN HOOK kompatybilne z </w:t>
      </w:r>
      <w:proofErr w:type="spellStart"/>
      <w:r w:rsidR="006C26C6" w:rsidRPr="008A1DA7">
        <w:rPr>
          <w:rFonts w:asciiTheme="minorHAnsi" w:hAnsiTheme="minorHAnsi"/>
          <w:b/>
          <w:sz w:val="20"/>
          <w:szCs w:val="20"/>
          <w:lang w:eastAsia="zh-CN"/>
        </w:rPr>
        <w:t>retraktorem</w:t>
      </w:r>
      <w:proofErr w:type="spellEnd"/>
      <w:r w:rsidR="006C26C6" w:rsidRPr="008A1DA7">
        <w:rPr>
          <w:rFonts w:asciiTheme="minorHAnsi" w:hAnsiTheme="minorHAnsi"/>
          <w:b/>
          <w:sz w:val="20"/>
          <w:szCs w:val="20"/>
          <w:lang w:eastAsia="zh-CN"/>
        </w:rPr>
        <w:t xml:space="preserve"> 4000-R-SL</w:t>
      </w:r>
      <w:r w:rsidR="006C26C6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 xml:space="preserve"> </w:t>
      </w:r>
    </w:p>
    <w:p w:rsidR="008A1DA7" w:rsidRPr="006C26C6" w:rsidRDefault="008A1DA7" w:rsidP="006C26C6">
      <w:pPr>
        <w:pStyle w:val="Tekstpodstawowy"/>
        <w:rPr>
          <w:rFonts w:ascii="Calibri" w:hAnsi="Calibri" w:cs="Calibri"/>
          <w:b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2.5 do SWZ.</w:t>
      </w:r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8A1DA7" w:rsidRPr="008A1DA7" w:rsidRDefault="00DA3594" w:rsidP="008A1DA7">
      <w:pPr>
        <w:pStyle w:val="Tekstpodstawowy"/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asciiTheme="minorHAnsi" w:hAnsiTheme="minorHAnsi"/>
          <w:b/>
          <w:kern w:val="2"/>
          <w:sz w:val="20"/>
          <w:szCs w:val="20"/>
          <w:lang w:eastAsia="zh-CN"/>
        </w:rPr>
        <w:t xml:space="preserve">Część 6 – </w:t>
      </w:r>
      <w:r w:rsidR="008A1DA7" w:rsidRPr="008A1DA7">
        <w:rPr>
          <w:rFonts w:asciiTheme="minorHAnsi" w:hAnsiTheme="minorHAnsi"/>
          <w:b/>
          <w:sz w:val="20"/>
          <w:szCs w:val="20"/>
          <w:lang w:eastAsia="zh-CN"/>
        </w:rPr>
        <w:t xml:space="preserve">Elastyczny </w:t>
      </w:r>
      <w:proofErr w:type="spellStart"/>
      <w:r w:rsidR="008A1DA7" w:rsidRPr="008A1DA7">
        <w:rPr>
          <w:rFonts w:asciiTheme="minorHAnsi" w:hAnsiTheme="minorHAnsi"/>
          <w:b/>
          <w:sz w:val="20"/>
          <w:szCs w:val="20"/>
          <w:lang w:eastAsia="zh-CN"/>
        </w:rPr>
        <w:t>retraktor</w:t>
      </w:r>
      <w:proofErr w:type="spellEnd"/>
      <w:r w:rsidR="008A1DA7" w:rsidRPr="008A1DA7">
        <w:rPr>
          <w:rFonts w:asciiTheme="minorHAnsi" w:hAnsiTheme="minorHAnsi"/>
          <w:b/>
          <w:sz w:val="20"/>
          <w:szCs w:val="20"/>
          <w:lang w:eastAsia="zh-CN"/>
        </w:rPr>
        <w:t xml:space="preserve"> ran chirurgicznych</w:t>
      </w: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2.6 do SWZ.</w:t>
      </w:r>
    </w:p>
    <w:p w:rsidR="00DA3594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3924CA" w:rsidRDefault="003924CA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3924CA" w:rsidRPr="009137FB" w:rsidRDefault="003924CA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9137FB" w:rsidRPr="008A1DA7" w:rsidRDefault="00DA3594" w:rsidP="00DA3594">
      <w:pPr>
        <w:suppressAutoHyphens/>
        <w:spacing w:after="0" w:line="240" w:lineRule="auto"/>
        <w:rPr>
          <w:rFonts w:eastAsia="Times New Roman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eastAsia="Times New Roman" w:cs="Times New Roman"/>
          <w:b/>
          <w:kern w:val="2"/>
          <w:sz w:val="20"/>
          <w:szCs w:val="20"/>
          <w:lang w:eastAsia="zh-CN"/>
        </w:rPr>
        <w:t>Część 7 –</w:t>
      </w:r>
      <w:r w:rsidR="008A1DA7" w:rsidRPr="008A1DA7">
        <w:rPr>
          <w:rFonts w:eastAsia="Times New Roman" w:cs="Calibri"/>
          <w:b/>
          <w:color w:val="00000A"/>
          <w:kern w:val="2"/>
          <w:sz w:val="20"/>
          <w:szCs w:val="20"/>
          <w:lang w:eastAsia="zh-CN"/>
        </w:rPr>
        <w:t xml:space="preserve"> </w:t>
      </w:r>
      <w:r w:rsidR="008A1DA7" w:rsidRPr="008A1DA7">
        <w:rPr>
          <w:rFonts w:eastAsia="Times New Roman" w:cs="Calibri"/>
          <w:b/>
          <w:color w:val="00000A"/>
          <w:kern w:val="2"/>
          <w:sz w:val="20"/>
          <w:szCs w:val="20"/>
          <w:lang w:eastAsia="zh-CN"/>
        </w:rPr>
        <w:t>Worki endoskopowe</w:t>
      </w:r>
    </w:p>
    <w:p w:rsidR="008A1DA7" w:rsidRPr="009137FB" w:rsidRDefault="008A1DA7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2.7 do SWZ.</w:t>
      </w:r>
    </w:p>
    <w:p w:rsidR="009137FB" w:rsidRPr="009137FB" w:rsidRDefault="009137FB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9137FB" w:rsidRPr="009137FB" w:rsidRDefault="009137FB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t>Część 8 –</w:t>
      </w:r>
      <w:r w:rsidRPr="009137FB">
        <w:rPr>
          <w:rFonts w:eastAsia="Times New Roman" w:cs="Times New Roman"/>
          <w:kern w:val="1"/>
          <w:u w:val="single"/>
          <w:lang w:eastAsia="zh-CN"/>
        </w:rPr>
        <w:t xml:space="preserve"> </w:t>
      </w:r>
      <w:r w:rsidR="008A1DA7" w:rsidRPr="008A1DA7">
        <w:rPr>
          <w:rFonts w:ascii="Calibri" w:eastAsia="Times New Roman" w:hAnsi="Calibri" w:cs="Times New Roman"/>
          <w:color w:val="00000A"/>
          <w:kern w:val="2"/>
          <w:sz w:val="20"/>
          <w:szCs w:val="20"/>
          <w:lang w:eastAsia="pl-PL"/>
        </w:rPr>
        <w:t xml:space="preserve">Dreny wielorazowe do pompy laparoskopowej </w:t>
      </w:r>
      <w:proofErr w:type="spellStart"/>
      <w:r w:rsidR="008A1DA7" w:rsidRPr="008A1DA7">
        <w:rPr>
          <w:rFonts w:ascii="Calibri" w:eastAsia="Times New Roman" w:hAnsi="Calibri" w:cs="Times New Roman"/>
          <w:color w:val="00000A"/>
          <w:kern w:val="2"/>
          <w:sz w:val="20"/>
          <w:szCs w:val="20"/>
          <w:lang w:eastAsia="pl-PL"/>
        </w:rPr>
        <w:t>Hysterflow</w:t>
      </w:r>
      <w:proofErr w:type="spellEnd"/>
      <w:r w:rsidR="008A1DA7" w:rsidRPr="008A1DA7">
        <w:rPr>
          <w:rFonts w:ascii="Calibri" w:eastAsia="Times New Roman" w:hAnsi="Calibri" w:cs="Times New Roman"/>
          <w:color w:val="00000A"/>
          <w:kern w:val="2"/>
          <w:sz w:val="20"/>
          <w:szCs w:val="20"/>
          <w:lang w:eastAsia="pl-PL"/>
        </w:rPr>
        <w:t xml:space="preserve"> I, P 101</w:t>
      </w: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2.8 do SWZ.</w:t>
      </w:r>
      <w:bookmarkStart w:id="0" w:name="_GoBack"/>
      <w:bookmarkEnd w:id="0"/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8A1DA7" w:rsidRPr="008A1DA7" w:rsidRDefault="00DA3594" w:rsidP="008A1DA7">
      <w:pPr>
        <w:pStyle w:val="Tekstpodstawowy"/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asciiTheme="minorHAnsi" w:hAnsiTheme="minorHAnsi"/>
          <w:b/>
          <w:kern w:val="2"/>
          <w:sz w:val="20"/>
          <w:szCs w:val="20"/>
          <w:lang w:eastAsia="zh-CN"/>
        </w:rPr>
        <w:t>Część 9 –</w:t>
      </w:r>
      <w:r w:rsidR="008A1DA7" w:rsidRPr="008A1DA7">
        <w:rPr>
          <w:rFonts w:asciiTheme="minorHAnsi" w:hAnsiTheme="minorHAnsi"/>
          <w:kern w:val="1"/>
          <w:sz w:val="20"/>
          <w:szCs w:val="20"/>
          <w:u w:val="single"/>
          <w:lang w:eastAsia="zh-CN"/>
        </w:rPr>
        <w:t xml:space="preserve"> </w:t>
      </w:r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 xml:space="preserve">Dreny wielorazowe do pompy laparoskopowej </w:t>
      </w:r>
      <w:proofErr w:type="spellStart"/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>Hysterflow</w:t>
      </w:r>
      <w:proofErr w:type="spellEnd"/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 xml:space="preserve"> II oraz wielorazowe przewody do elektrody kompatybilne z diatermia elektrochirurgiczna firmy Olympus ESG-400</w:t>
      </w:r>
    </w:p>
    <w:p w:rsidR="009137FB" w:rsidRPr="009137FB" w:rsidRDefault="009137FB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2.9 do SWZ.</w:t>
      </w: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8A1DA7" w:rsidRPr="008A1DA7" w:rsidRDefault="00DA3594" w:rsidP="008A1DA7">
      <w:pPr>
        <w:pStyle w:val="Tekstpodstawowy"/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asciiTheme="minorHAnsi" w:hAnsiTheme="minorHAnsi"/>
          <w:b/>
          <w:kern w:val="2"/>
          <w:sz w:val="20"/>
          <w:szCs w:val="20"/>
          <w:lang w:eastAsia="zh-CN"/>
        </w:rPr>
        <w:t>Część 10 –</w:t>
      </w:r>
      <w:r w:rsidR="00A065D1" w:rsidRPr="008A1DA7">
        <w:rPr>
          <w:rFonts w:asciiTheme="minorHAnsi" w:hAnsiTheme="minorHAnsi"/>
          <w:kern w:val="1"/>
          <w:sz w:val="20"/>
          <w:szCs w:val="20"/>
          <w:u w:val="single"/>
          <w:lang w:eastAsia="zh-CN"/>
        </w:rPr>
        <w:t xml:space="preserve"> </w:t>
      </w:r>
      <w:proofErr w:type="spellStart"/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>Endoractor</w:t>
      </w:r>
      <w:proofErr w:type="spellEnd"/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 xml:space="preserve"> – kompres chirurgiczny</w:t>
      </w:r>
    </w:p>
    <w:p w:rsidR="00DA3594" w:rsidRPr="009137FB" w:rsidRDefault="00DA3594" w:rsidP="00DA3594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9137FB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9137FB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9137FB" w:rsidRDefault="00DA3594" w:rsidP="00DA359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A3594" w:rsidRPr="009137FB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2.10 do SWZ.</w:t>
      </w:r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8A1DA7" w:rsidRPr="008A1DA7" w:rsidRDefault="003924CA" w:rsidP="008A1DA7">
      <w:pPr>
        <w:pStyle w:val="Tekstpodstawowy"/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</w:pPr>
      <w:r w:rsidRPr="008A1DA7">
        <w:rPr>
          <w:rFonts w:asciiTheme="minorHAnsi" w:hAnsiTheme="minorHAnsi"/>
          <w:b/>
          <w:kern w:val="2"/>
          <w:sz w:val="20"/>
          <w:szCs w:val="20"/>
          <w:lang w:eastAsia="zh-CN"/>
        </w:rPr>
        <w:t>Część 11 –</w:t>
      </w:r>
      <w:r w:rsidRPr="008A1DA7">
        <w:rPr>
          <w:rFonts w:asciiTheme="minorHAnsi" w:hAnsiTheme="minorHAnsi"/>
          <w:kern w:val="1"/>
          <w:sz w:val="20"/>
          <w:szCs w:val="20"/>
          <w:u w:val="single"/>
          <w:lang w:eastAsia="zh-CN"/>
        </w:rPr>
        <w:t xml:space="preserve"> </w:t>
      </w:r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 xml:space="preserve">Zestaw do </w:t>
      </w:r>
      <w:proofErr w:type="spellStart"/>
      <w:r w:rsidR="008A1DA7" w:rsidRPr="008A1DA7">
        <w:rPr>
          <w:rFonts w:asciiTheme="minorHAnsi" w:hAnsiTheme="minorHAnsi" w:cs="Calibri"/>
          <w:b/>
          <w:color w:val="00000A"/>
          <w:kern w:val="2"/>
          <w:sz w:val="20"/>
          <w:szCs w:val="20"/>
          <w:lang w:eastAsia="zh-CN"/>
        </w:rPr>
        <w:t>jejunostomii</w:t>
      </w:r>
      <w:proofErr w:type="spellEnd"/>
    </w:p>
    <w:p w:rsidR="003924CA" w:rsidRPr="009137FB" w:rsidRDefault="003924CA" w:rsidP="003924CA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924CA" w:rsidRPr="009137FB" w:rsidTr="004C6BA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924CA" w:rsidRPr="009137FB" w:rsidRDefault="003924CA" w:rsidP="004C6B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924CA" w:rsidRPr="009137FB" w:rsidRDefault="003924CA" w:rsidP="004C6B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924CA" w:rsidRPr="009137FB" w:rsidRDefault="003924CA" w:rsidP="004C6B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24CA" w:rsidRPr="009137FB" w:rsidRDefault="003924CA" w:rsidP="004C6B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924CA" w:rsidRPr="009137FB" w:rsidRDefault="003924CA" w:rsidP="004C6B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924CA" w:rsidRPr="009137FB" w:rsidRDefault="003924CA" w:rsidP="003924CA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24CA" w:rsidRPr="009137FB" w:rsidRDefault="003924CA" w:rsidP="003924CA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</w:t>
      </w:r>
      <w:r>
        <w:rPr>
          <w:rFonts w:eastAsia="Times New Roman" w:cs="Times New Roman"/>
          <w:kern w:val="2"/>
          <w:lang w:eastAsia="zh-CN"/>
        </w:rPr>
        <w:t>u stanowiącego załącznik nr 2.11</w:t>
      </w:r>
      <w:r w:rsidRPr="009137FB">
        <w:rPr>
          <w:rFonts w:eastAsia="Times New Roman" w:cs="Times New Roman"/>
          <w:kern w:val="2"/>
          <w:lang w:eastAsia="zh-CN"/>
        </w:rPr>
        <w:t xml:space="preserve"> do SWZ.</w:t>
      </w:r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9137FB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9137FB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9137FB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9137FB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9137FB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9137FB">
        <w:rPr>
          <w:rFonts w:eastAsia="Times New Roman" w:cs="Times New Roman"/>
          <w:kern w:val="2"/>
          <w:lang w:eastAsia="zh-CN"/>
        </w:rPr>
        <w:t>90</w:t>
      </w:r>
      <w:r w:rsidRPr="009137FB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9137FB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9137FB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9137FB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9137FB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9137FB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9137FB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9137FB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9137FB">
        <w:rPr>
          <w:rFonts w:eastAsia="Times New Roman" w:cs="Times New Roman"/>
          <w:kern w:val="2"/>
          <w:lang w:eastAsia="zh-CN"/>
        </w:rPr>
        <w:t>.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9137FB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9137FB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b)   w  </w:t>
      </w:r>
      <w:r w:rsidRPr="009137FB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9137FB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9137FB">
        <w:rPr>
          <w:rFonts w:eastAsia="Times New Roman" w:cs="Times New Roman"/>
          <w:iCs/>
          <w:kern w:val="2"/>
          <w:lang w:eastAsia="zh-CN"/>
        </w:rPr>
        <w:tab/>
      </w:r>
      <w:r w:rsidR="001A6F07" w:rsidRPr="009137FB">
        <w:rPr>
          <w:rFonts w:eastAsia="Times New Roman" w:cs="Times New Roman"/>
          <w:iCs/>
          <w:kern w:val="2"/>
          <w:lang w:eastAsia="zh-CN"/>
        </w:rPr>
        <w:tab/>
      </w:r>
      <w:r w:rsidRPr="009137FB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9137FB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9137F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9137F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9137F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8A1DA7" w:rsidRDefault="00EF4A33" w:rsidP="008A1D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EF4A33" w:rsidRPr="009137F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9137FB">
        <w:rPr>
          <w:rFonts w:eastAsia="Times New Roman" w:cs="Times New Roman"/>
          <w:kern w:val="2"/>
          <w:lang w:eastAsia="zh-CN"/>
        </w:rPr>
        <w:t>…….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1A6F07" w:rsidRPr="008A1DA7" w:rsidRDefault="001A6F07" w:rsidP="008A1D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</w:t>
      </w:r>
      <w:r w:rsidR="00EF4A33" w:rsidRPr="009137FB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9137FB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9137FB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EF4A33" w:rsidRPr="009137F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EF4A33" w:rsidRPr="009137F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9137FB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9137FB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Pr="008A1DA7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9137FB">
        <w:rPr>
          <w:rFonts w:eastAsia="Times New Roman" w:cs="Times New Roman"/>
          <w:kern w:val="2"/>
          <w:lang w:eastAsia="zh-CN"/>
        </w:rPr>
        <w:t>: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9137FB" w:rsidRDefault="002874E0" w:rsidP="008A1DA7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Default="00EF4A33" w:rsidP="008A1DA7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8A1DA7" w:rsidRPr="008A1DA7" w:rsidRDefault="008A1DA7" w:rsidP="008A1DA7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1) Kosztorys O</w:t>
      </w:r>
      <w:r w:rsidR="00EF4A33" w:rsidRPr="009137FB">
        <w:rPr>
          <w:rFonts w:eastAsia="Times New Roman" w:cs="Times New Roman"/>
          <w:kern w:val="2"/>
          <w:lang w:eastAsia="zh-CN"/>
        </w:rPr>
        <w:t>fertowy</w:t>
      </w:r>
      <w:r w:rsidR="009137FB" w:rsidRPr="009137FB">
        <w:rPr>
          <w:rFonts w:eastAsia="Times New Roman" w:cs="Times New Roman"/>
          <w:kern w:val="2"/>
          <w:lang w:eastAsia="zh-CN"/>
        </w:rPr>
        <w:t xml:space="preserve"> 2.1 – 2.</w:t>
      </w:r>
      <w:r w:rsidR="003924CA">
        <w:rPr>
          <w:rFonts w:eastAsia="Times New Roman" w:cs="Times New Roman"/>
          <w:kern w:val="2"/>
          <w:lang w:eastAsia="zh-CN"/>
        </w:rPr>
        <w:t>11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 (odpowiednio dla danej części, podpisany przez przedstawiciela Wykonawcy);</w:t>
      </w:r>
    </w:p>
    <w:p w:rsidR="00EF4A33" w:rsidRPr="008A1DA7" w:rsidRDefault="00EF4A33" w:rsidP="008A1DA7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9137FB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9137F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9137FB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9137F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9137FB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9137F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9137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33" w:rsidRDefault="007E3E33" w:rsidP="00EF4A33">
      <w:pPr>
        <w:spacing w:after="0" w:line="240" w:lineRule="auto"/>
      </w:pPr>
      <w:r>
        <w:separator/>
      </w:r>
    </w:p>
  </w:endnote>
  <w:endnote w:type="continuationSeparator" w:id="0">
    <w:p w:rsidR="007E3E33" w:rsidRDefault="007E3E3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A7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33" w:rsidRDefault="007E3E33" w:rsidP="00EF4A33">
      <w:pPr>
        <w:spacing w:after="0" w:line="240" w:lineRule="auto"/>
      </w:pPr>
      <w:r>
        <w:separator/>
      </w:r>
    </w:p>
  </w:footnote>
  <w:footnote w:type="continuationSeparator" w:id="0">
    <w:p w:rsidR="007E3E33" w:rsidRDefault="007E3E3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1A6F07"/>
    <w:rsid w:val="001D4D4C"/>
    <w:rsid w:val="001F15C4"/>
    <w:rsid w:val="002874E0"/>
    <w:rsid w:val="002C38C7"/>
    <w:rsid w:val="003924CA"/>
    <w:rsid w:val="004C0BC6"/>
    <w:rsid w:val="004D6D33"/>
    <w:rsid w:val="005512DD"/>
    <w:rsid w:val="0066423D"/>
    <w:rsid w:val="006C26C6"/>
    <w:rsid w:val="00731B29"/>
    <w:rsid w:val="00795E5D"/>
    <w:rsid w:val="007C0F03"/>
    <w:rsid w:val="007E3E33"/>
    <w:rsid w:val="0084405F"/>
    <w:rsid w:val="008A1DA7"/>
    <w:rsid w:val="009137FB"/>
    <w:rsid w:val="009F0BB6"/>
    <w:rsid w:val="00A065D1"/>
    <w:rsid w:val="00A70366"/>
    <w:rsid w:val="00B43835"/>
    <w:rsid w:val="00CD7B52"/>
    <w:rsid w:val="00DA3594"/>
    <w:rsid w:val="00DB040B"/>
    <w:rsid w:val="00E2695B"/>
    <w:rsid w:val="00E90AFA"/>
    <w:rsid w:val="00EF4A33"/>
    <w:rsid w:val="00F3742B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15</cp:revision>
  <cp:lastPrinted>2022-02-21T13:19:00Z</cp:lastPrinted>
  <dcterms:created xsi:type="dcterms:W3CDTF">2021-01-30T18:42:00Z</dcterms:created>
  <dcterms:modified xsi:type="dcterms:W3CDTF">2022-02-21T13:19:00Z</dcterms:modified>
</cp:coreProperties>
</file>