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6"/>
        <w:gridCol w:w="2121"/>
      </w:tblGrid>
      <w:tr w:rsidR="00B91350" w:rsidRPr="00C052AE" w14:paraId="736EF805" w14:textId="77777777" w:rsidTr="00FA0B10">
        <w:trPr>
          <w:trHeight w:val="1648"/>
        </w:trPr>
        <w:tc>
          <w:tcPr>
            <w:tcW w:w="6946" w:type="dxa"/>
          </w:tcPr>
          <w:p w14:paraId="7FAF75C8"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noProof/>
                <w:color w:val="FF0000"/>
                <w:u w:val="single"/>
                <w:lang w:eastAsia="pl-PL"/>
              </w:rPr>
            </w:pPr>
          </w:p>
          <w:p w14:paraId="7404DD28"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lang w:val="pt-BR" w:eastAsia="pl-PL"/>
              </w:rPr>
            </w:pPr>
          </w:p>
          <w:p w14:paraId="79A54961"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DZIAŁ ZAMÓWIEŃ PUBLICZNYCH</w:t>
            </w:r>
          </w:p>
          <w:p w14:paraId="54FD0633"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UNIWERSYTETU JAGIELLOŃSKIEGO</w:t>
            </w:r>
          </w:p>
          <w:p w14:paraId="09E3A507"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b/>
                <w:bCs/>
                <w:lang w:eastAsia="pl-PL"/>
              </w:rPr>
            </w:pPr>
            <w:r w:rsidRPr="00C052AE">
              <w:rPr>
                <w:rFonts w:ascii="Times New Roman" w:eastAsia="Times New Roman" w:hAnsi="Times New Roman" w:cs="Times New Roman"/>
                <w:lang w:eastAsia="pl-PL"/>
              </w:rPr>
              <w:t>ul. Straszewskiego 25/3 i 4, 31-113 Kraków</w:t>
            </w:r>
          </w:p>
          <w:p w14:paraId="7D3EB07E"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lang w:val="pt-BR" w:eastAsia="pl-PL"/>
              </w:rPr>
            </w:pPr>
            <w:r w:rsidRPr="00C052AE">
              <w:rPr>
                <w:rFonts w:ascii="Times New Roman" w:eastAsia="Times New Roman" w:hAnsi="Times New Roman" w:cs="Times New Roman"/>
                <w:b/>
                <w:bCs/>
                <w:lang w:val="pt-BR" w:eastAsia="pl-PL"/>
              </w:rPr>
              <w:t>tel.</w:t>
            </w:r>
            <w:r w:rsidRPr="00C052AE">
              <w:rPr>
                <w:rFonts w:ascii="Times New Roman" w:eastAsia="Times New Roman" w:hAnsi="Times New Roman" w:cs="Times New Roman"/>
                <w:lang w:val="pt-BR" w:eastAsia="pl-PL"/>
              </w:rPr>
              <w:t xml:space="preserve"> +4812-663-39-03</w:t>
            </w:r>
          </w:p>
          <w:p w14:paraId="6905BF64"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b/>
                <w:bCs/>
                <w:lang w:val="pt-BR" w:eastAsia="pl-PL"/>
              </w:rPr>
            </w:pPr>
            <w:r w:rsidRPr="00C052AE">
              <w:rPr>
                <w:rFonts w:ascii="Times New Roman" w:eastAsia="Times New Roman" w:hAnsi="Times New Roman" w:cs="Times New Roman"/>
                <w:b/>
                <w:bCs/>
                <w:lang w:val="pt-BR" w:eastAsia="pl-PL"/>
              </w:rPr>
              <w:t xml:space="preserve">e-mail: </w:t>
            </w:r>
            <w:r w:rsidR="00E94B8D">
              <w:fldChar w:fldCharType="begin"/>
            </w:r>
            <w:r w:rsidR="00E94B8D" w:rsidRPr="009A6AE7">
              <w:rPr>
                <w:lang w:val="en-US"/>
              </w:rPr>
              <w:instrText>HYPERLINK "mailto:bzp@uj.edu.pl"</w:instrText>
            </w:r>
            <w:r w:rsidR="00E94B8D">
              <w:fldChar w:fldCharType="separate"/>
            </w:r>
            <w:r w:rsidRPr="00C052AE">
              <w:rPr>
                <w:rFonts w:ascii="Times New Roman" w:eastAsia="Times New Roman" w:hAnsi="Times New Roman" w:cs="Times New Roman"/>
                <w:b/>
                <w:bCs/>
                <w:color w:val="0000FF"/>
                <w:u w:val="single"/>
                <w:lang w:val="pt-BR" w:eastAsia="pl-PL"/>
              </w:rPr>
              <w:t>bzp@uj.edu.pl</w:t>
            </w:r>
            <w:r w:rsidR="00E94B8D">
              <w:rPr>
                <w:rFonts w:ascii="Times New Roman" w:eastAsia="Times New Roman" w:hAnsi="Times New Roman" w:cs="Times New Roman"/>
                <w:b/>
                <w:bCs/>
                <w:color w:val="0000FF"/>
                <w:u w:val="single"/>
                <w:lang w:val="pt-BR" w:eastAsia="pl-PL"/>
              </w:rPr>
              <w:fldChar w:fldCharType="end"/>
            </w:r>
          </w:p>
          <w:p w14:paraId="1C8C55A4" w14:textId="77777777" w:rsidR="00B91350" w:rsidRPr="00C052AE" w:rsidRDefault="00E94B8D"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b/>
                <w:bCs/>
                <w:lang w:val="pt-BR" w:eastAsia="pl-PL"/>
              </w:rPr>
            </w:pPr>
            <w:hyperlink r:id="rId8" w:history="1">
              <w:r w:rsidR="00B91350" w:rsidRPr="00C052AE">
                <w:rPr>
                  <w:rFonts w:ascii="Times New Roman" w:eastAsia="Times New Roman" w:hAnsi="Times New Roman" w:cs="Times New Roman"/>
                  <w:b/>
                  <w:bCs/>
                  <w:color w:val="0000FF"/>
                  <w:u w:val="single"/>
                  <w:lang w:val="pt-BR" w:eastAsia="pl-PL"/>
                </w:rPr>
                <w:t>https://www.uj.edu.pl</w:t>
              </w:r>
            </w:hyperlink>
            <w:r w:rsidR="00B91350" w:rsidRPr="00C052AE">
              <w:rPr>
                <w:rFonts w:ascii="Times New Roman" w:eastAsia="Times New Roman" w:hAnsi="Times New Roman" w:cs="Times New Roman"/>
                <w:b/>
                <w:bCs/>
                <w:lang w:val="pt-BR" w:eastAsia="pl-PL"/>
              </w:rPr>
              <w:t xml:space="preserve"> ; </w:t>
            </w:r>
            <w:hyperlink r:id="rId9" w:history="1">
              <w:r w:rsidR="00B91350" w:rsidRPr="00C052AE">
                <w:rPr>
                  <w:rFonts w:ascii="Times New Roman" w:eastAsia="Times New Roman" w:hAnsi="Times New Roman" w:cs="Times New Roman"/>
                  <w:b/>
                  <w:bCs/>
                  <w:color w:val="0000FF"/>
                  <w:u w:val="single"/>
                  <w:lang w:val="pt-BR" w:eastAsia="pl-PL"/>
                </w:rPr>
                <w:t>https://przetargi.uj.edu.pl</w:t>
              </w:r>
            </w:hyperlink>
          </w:p>
          <w:p w14:paraId="4EBE4726"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lang w:val="pt-BR" w:eastAsia="pl-PL"/>
              </w:rPr>
            </w:pPr>
          </w:p>
        </w:tc>
        <w:tc>
          <w:tcPr>
            <w:tcW w:w="2121" w:type="dxa"/>
          </w:tcPr>
          <w:p w14:paraId="74BC5D16"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lang w:val="pt-BR" w:eastAsia="pl-PL"/>
              </w:rPr>
            </w:pPr>
          </w:p>
          <w:p w14:paraId="794BFE7D" w14:textId="77777777" w:rsidR="00B91350" w:rsidRPr="00C052AE" w:rsidRDefault="00B91350" w:rsidP="00E26BFB">
            <w:pPr>
              <w:widowControl w:val="0"/>
              <w:tabs>
                <w:tab w:val="center" w:pos="4536"/>
                <w:tab w:val="right" w:pos="9072"/>
              </w:tabs>
              <w:suppressAutoHyphens/>
              <w:spacing w:after="0" w:line="240" w:lineRule="auto"/>
              <w:jc w:val="center"/>
              <w:rPr>
                <w:rFonts w:ascii="Times New Roman" w:eastAsia="Times New Roman" w:hAnsi="Times New Roman" w:cs="Times New Roman"/>
                <w:lang w:eastAsia="pl-PL"/>
              </w:rPr>
            </w:pPr>
            <w:r w:rsidRPr="00C052AE">
              <w:rPr>
                <w:rFonts w:ascii="Times New Roman" w:eastAsia="Times New Roman" w:hAnsi="Times New Roman" w:cs="Times New Roman"/>
                <w:b/>
                <w:noProof/>
                <w:lang w:eastAsia="pl-PL"/>
              </w:rPr>
              <w:drawing>
                <wp:inline distT="0" distB="0" distL="0" distR="0" wp14:anchorId="49231B7A" wp14:editId="62E1ECBD">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1C82D8DA" w14:textId="77777777" w:rsidR="00D6127F" w:rsidRPr="00C052AE" w:rsidRDefault="00D6127F" w:rsidP="00D6127F">
      <w:pPr>
        <w:tabs>
          <w:tab w:val="left" w:pos="1260"/>
        </w:tabs>
        <w:spacing w:after="0" w:line="240" w:lineRule="auto"/>
        <w:rPr>
          <w:rFonts w:ascii="Times New Roman" w:hAnsi="Times New Roman" w:cs="Times New Roman"/>
        </w:rPr>
      </w:pPr>
    </w:p>
    <w:p w14:paraId="0E3356CD" w14:textId="35DADFC9" w:rsidR="00FD6A7A" w:rsidRPr="00C052AE" w:rsidRDefault="00AD6206" w:rsidP="00FD6A7A">
      <w:pPr>
        <w:tabs>
          <w:tab w:val="left" w:pos="1260"/>
        </w:tabs>
        <w:spacing w:after="0" w:line="240" w:lineRule="auto"/>
        <w:jc w:val="right"/>
        <w:rPr>
          <w:rFonts w:ascii="Times New Roman" w:hAnsi="Times New Roman" w:cs="Times New Roman"/>
        </w:rPr>
      </w:pPr>
      <w:r w:rsidRPr="00C052AE">
        <w:rPr>
          <w:rFonts w:ascii="Times New Roman" w:hAnsi="Times New Roman" w:cs="Times New Roman"/>
        </w:rPr>
        <w:t>Kr</w:t>
      </w:r>
      <w:r w:rsidR="00767502" w:rsidRPr="00C052AE">
        <w:rPr>
          <w:rFonts w:ascii="Times New Roman" w:hAnsi="Times New Roman" w:cs="Times New Roman"/>
        </w:rPr>
        <w:t>aków, dnia</w:t>
      </w:r>
      <w:r w:rsidR="00157697" w:rsidRPr="00C052AE">
        <w:rPr>
          <w:rFonts w:ascii="Times New Roman" w:hAnsi="Times New Roman" w:cs="Times New Roman"/>
        </w:rPr>
        <w:t xml:space="preserve"> </w:t>
      </w:r>
      <w:r w:rsidR="001E5BD4">
        <w:rPr>
          <w:rFonts w:ascii="Times New Roman" w:hAnsi="Times New Roman" w:cs="Times New Roman"/>
        </w:rPr>
        <w:t>9 sierpnia</w:t>
      </w:r>
      <w:r w:rsidR="00B23966" w:rsidRPr="00C052AE">
        <w:rPr>
          <w:rFonts w:ascii="Times New Roman" w:hAnsi="Times New Roman" w:cs="Times New Roman"/>
        </w:rPr>
        <w:t xml:space="preserve"> </w:t>
      </w:r>
      <w:r w:rsidR="003A0F51" w:rsidRPr="00C052AE">
        <w:rPr>
          <w:rFonts w:ascii="Times New Roman" w:hAnsi="Times New Roman" w:cs="Times New Roman"/>
        </w:rPr>
        <w:t>2024</w:t>
      </w:r>
      <w:r w:rsidR="003A2FA0" w:rsidRPr="00C052AE">
        <w:rPr>
          <w:rFonts w:ascii="Times New Roman" w:hAnsi="Times New Roman" w:cs="Times New Roman"/>
        </w:rPr>
        <w:t xml:space="preserve"> r.</w:t>
      </w:r>
    </w:p>
    <w:p w14:paraId="4593C990" w14:textId="6295BFD3" w:rsidR="00AD6206" w:rsidRPr="00C052AE" w:rsidRDefault="003A2FA0" w:rsidP="00FD6A7A">
      <w:pPr>
        <w:tabs>
          <w:tab w:val="left" w:pos="1260"/>
        </w:tabs>
        <w:spacing w:after="0" w:line="240" w:lineRule="auto"/>
        <w:jc w:val="right"/>
        <w:rPr>
          <w:rFonts w:ascii="Times New Roman" w:hAnsi="Times New Roman" w:cs="Times New Roman"/>
        </w:rPr>
      </w:pPr>
      <w:r w:rsidRPr="00C052AE">
        <w:rPr>
          <w:rFonts w:ascii="Times New Roman" w:hAnsi="Times New Roman" w:cs="Times New Roman"/>
        </w:rPr>
        <w:t xml:space="preserve"> </w:t>
      </w:r>
    </w:p>
    <w:p w14:paraId="51A861C4" w14:textId="77777777" w:rsidR="00AD6206" w:rsidRPr="00C052AE" w:rsidRDefault="00AD6206" w:rsidP="00E679A2">
      <w:pPr>
        <w:spacing w:after="0" w:line="240" w:lineRule="auto"/>
        <w:jc w:val="center"/>
        <w:outlineLvl w:val="0"/>
        <w:rPr>
          <w:rFonts w:ascii="Times New Roman" w:eastAsia="Times New Roman" w:hAnsi="Times New Roman" w:cs="Times New Roman"/>
          <w:b/>
          <w:bCs/>
          <w:u w:val="single"/>
          <w:lang w:eastAsia="pl-PL"/>
        </w:rPr>
      </w:pPr>
      <w:r w:rsidRPr="00C052AE">
        <w:rPr>
          <w:rFonts w:ascii="Times New Roman" w:eastAsia="Times New Roman" w:hAnsi="Times New Roman" w:cs="Times New Roman"/>
          <w:b/>
          <w:bCs/>
          <w:u w:val="single"/>
          <w:lang w:eastAsia="pl-PL"/>
        </w:rPr>
        <w:t>SPECYFIKACJA  WARUNKÓW  ZAMÓWIENIA</w:t>
      </w:r>
    </w:p>
    <w:p w14:paraId="43BB8ED8" w14:textId="77777777" w:rsidR="00AD6206" w:rsidRPr="00C052AE" w:rsidRDefault="00AD6206" w:rsidP="00E679A2">
      <w:pPr>
        <w:spacing w:after="0" w:line="240" w:lineRule="auto"/>
        <w:jc w:val="center"/>
        <w:rPr>
          <w:rFonts w:ascii="Times New Roman" w:eastAsia="Times New Roman" w:hAnsi="Times New Roman" w:cs="Times New Roman"/>
          <w:b/>
          <w:bCs/>
          <w:u w:val="single"/>
          <w:lang w:eastAsia="pl-PL"/>
        </w:rPr>
      </w:pPr>
      <w:r w:rsidRPr="00C052AE">
        <w:rPr>
          <w:rFonts w:ascii="Times New Roman" w:eastAsia="Times New Roman" w:hAnsi="Times New Roman" w:cs="Times New Roman"/>
          <w:b/>
          <w:bCs/>
          <w:u w:val="single"/>
          <w:lang w:eastAsia="pl-PL"/>
        </w:rPr>
        <w:t>zwana dalej w skrócie SWZ</w:t>
      </w:r>
    </w:p>
    <w:p w14:paraId="0D63CADD" w14:textId="77777777" w:rsidR="00AD6206" w:rsidRPr="00C052AE"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I – Nazwa (firma) oraz adres zamawiającego</w:t>
      </w:r>
    </w:p>
    <w:p w14:paraId="2FCBD4EF" w14:textId="77777777" w:rsidR="00AD6206" w:rsidRPr="00C052AE"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Uniwersytet Jagielloński, ul. Gołębia 24, 31-007 Kraków.</w:t>
      </w:r>
    </w:p>
    <w:p w14:paraId="39B491D1" w14:textId="77777777" w:rsidR="00AD6206" w:rsidRPr="00C052AE"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u w:val="single"/>
          <w:lang w:eastAsia="pl-PL"/>
        </w:rPr>
      </w:pPr>
      <w:r w:rsidRPr="00C052AE">
        <w:rPr>
          <w:rFonts w:ascii="Times New Roman" w:eastAsia="Times New Roman" w:hAnsi="Times New Roman" w:cs="Times New Roman"/>
          <w:bCs/>
          <w:u w:val="single"/>
          <w:lang w:eastAsia="pl-PL"/>
        </w:rPr>
        <w:t>Jednostka prowadząca sprawę:</w:t>
      </w:r>
    </w:p>
    <w:p w14:paraId="5F4AD338" w14:textId="49AEAD61" w:rsidR="00AD6206" w:rsidRPr="00C052AE" w:rsidRDefault="00AD6206" w:rsidP="003D4AC5">
      <w:pPr>
        <w:pStyle w:val="Akapitzlist"/>
        <w:widowControl w:val="0"/>
        <w:numPr>
          <w:ilvl w:val="1"/>
          <w:numId w:val="1"/>
        </w:numPr>
        <w:suppressAutoHyphens/>
        <w:spacing w:after="0" w:line="240" w:lineRule="auto"/>
        <w:ind w:left="1418" w:hanging="709"/>
        <w:rPr>
          <w:rFonts w:ascii="Times New Roman" w:eastAsia="Times New Roman" w:hAnsi="Times New Roman" w:cs="Times New Roman"/>
          <w:bCs/>
          <w:u w:val="single"/>
          <w:lang w:eastAsia="pl-PL"/>
        </w:rPr>
      </w:pPr>
      <w:r w:rsidRPr="00C052AE">
        <w:rPr>
          <w:rFonts w:ascii="Times New Roman" w:eastAsia="Times New Roman" w:hAnsi="Times New Roman" w:cs="Times New Roman"/>
          <w:bCs/>
          <w:lang w:eastAsia="pl-PL"/>
        </w:rPr>
        <w:t>Dział Zamówień Publicznych, ul. Straszewskiego 25/</w:t>
      </w:r>
      <w:r w:rsidR="00911AF6" w:rsidRPr="00C052AE">
        <w:rPr>
          <w:rFonts w:ascii="Times New Roman" w:eastAsia="Times New Roman" w:hAnsi="Times New Roman" w:cs="Times New Roman"/>
          <w:bCs/>
          <w:lang w:eastAsia="pl-PL"/>
        </w:rPr>
        <w:t>3 i 4</w:t>
      </w:r>
      <w:r w:rsidRPr="00C052AE">
        <w:rPr>
          <w:rFonts w:ascii="Times New Roman" w:eastAsia="Times New Roman" w:hAnsi="Times New Roman" w:cs="Times New Roman"/>
          <w:bCs/>
          <w:lang w:eastAsia="pl-PL"/>
        </w:rPr>
        <w:t>, 31-113 Kraków;</w:t>
      </w:r>
    </w:p>
    <w:p w14:paraId="5495F272" w14:textId="58634779" w:rsidR="00AD6206" w:rsidRPr="00C052AE" w:rsidRDefault="00AD6206" w:rsidP="003D4AC5">
      <w:pPr>
        <w:spacing w:after="0" w:line="240" w:lineRule="auto"/>
        <w:ind w:left="1418"/>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tel.: +4812 663-39-03; </w:t>
      </w:r>
    </w:p>
    <w:p w14:paraId="1782D6DC" w14:textId="056119F4" w:rsidR="00AD6206" w:rsidRPr="00C052AE" w:rsidRDefault="00AD6206" w:rsidP="003D4AC5">
      <w:pPr>
        <w:spacing w:after="0" w:line="240" w:lineRule="auto"/>
        <w:ind w:left="1418"/>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godziny urzędowania: </w:t>
      </w:r>
      <w:r w:rsidR="00961F2B" w:rsidRPr="00C052AE">
        <w:rPr>
          <w:rFonts w:ascii="Times New Roman" w:eastAsia="Times New Roman" w:hAnsi="Times New Roman" w:cs="Times New Roman"/>
          <w:bCs/>
          <w:lang w:eastAsia="pl-PL"/>
        </w:rPr>
        <w:t>poniedziałek-piątek; 7:30 do 15:30;</w:t>
      </w:r>
      <w:r w:rsidRPr="00C052AE">
        <w:rPr>
          <w:rFonts w:ascii="Times New Roman" w:eastAsia="Times New Roman" w:hAnsi="Times New Roman" w:cs="Times New Roman"/>
          <w:bCs/>
          <w:lang w:eastAsia="pl-PL"/>
        </w:rPr>
        <w:t xml:space="preserve"> z wyłączenie</w:t>
      </w:r>
      <w:r w:rsidR="00416B86" w:rsidRPr="00C052AE">
        <w:rPr>
          <w:rFonts w:ascii="Times New Roman" w:eastAsia="Times New Roman" w:hAnsi="Times New Roman" w:cs="Times New Roman"/>
          <w:bCs/>
          <w:lang w:eastAsia="pl-PL"/>
        </w:rPr>
        <w:t>m dni ustawowo wolnych od pracy;</w:t>
      </w:r>
    </w:p>
    <w:p w14:paraId="46FC7169" w14:textId="2579A037" w:rsidR="0024168B" w:rsidRPr="00C052AE" w:rsidRDefault="0024168B" w:rsidP="0024168B">
      <w:pPr>
        <w:pStyle w:val="Akapitzlist"/>
        <w:numPr>
          <w:ilvl w:val="1"/>
          <w:numId w:val="1"/>
        </w:numPr>
        <w:spacing w:after="0" w:line="240" w:lineRule="auto"/>
        <w:ind w:left="1418" w:hanging="709"/>
        <w:rPr>
          <w:rFonts w:ascii="Times New Roman" w:hAnsi="Times New Roman" w:cs="Times New Roman"/>
          <w:bCs/>
          <w:u w:val="single"/>
        </w:rPr>
      </w:pPr>
      <w:r w:rsidRPr="00C052AE">
        <w:rPr>
          <w:rFonts w:ascii="Times New Roman" w:hAnsi="Times New Roman" w:cs="Times New Roman"/>
          <w:bCs/>
        </w:rPr>
        <w:t xml:space="preserve">strona internetowa (adres </w:t>
      </w:r>
      <w:proofErr w:type="spellStart"/>
      <w:r w:rsidRPr="00C052AE">
        <w:rPr>
          <w:rFonts w:ascii="Times New Roman" w:hAnsi="Times New Roman" w:cs="Times New Roman"/>
          <w:bCs/>
        </w:rPr>
        <w:t>url</w:t>
      </w:r>
      <w:proofErr w:type="spellEnd"/>
      <w:r w:rsidRPr="00C052AE">
        <w:rPr>
          <w:rFonts w:ascii="Times New Roman" w:hAnsi="Times New Roman" w:cs="Times New Roman"/>
          <w:bCs/>
        </w:rPr>
        <w:t>):</w:t>
      </w:r>
      <w:r w:rsidRPr="00C052AE">
        <w:rPr>
          <w:rFonts w:ascii="Times New Roman" w:hAnsi="Times New Roman" w:cs="Times New Roman"/>
        </w:rPr>
        <w:t xml:space="preserve"> </w:t>
      </w:r>
      <w:hyperlink r:id="rId11" w:history="1">
        <w:r w:rsidRPr="00C052AE">
          <w:rPr>
            <w:rStyle w:val="Hipercze"/>
            <w:rFonts w:ascii="Times New Roman" w:hAnsi="Times New Roman" w:cs="Times New Roman"/>
          </w:rPr>
          <w:t>https://www.uj.edu.pl/</w:t>
        </w:r>
      </w:hyperlink>
      <w:r w:rsidR="00BB5144" w:rsidRPr="00C052AE">
        <w:rPr>
          <w:rStyle w:val="Hipercze"/>
          <w:rFonts w:ascii="Times New Roman" w:hAnsi="Times New Roman" w:cs="Times New Roman"/>
        </w:rPr>
        <w:t>; https://przetargi.uj.edu.pl/</w:t>
      </w:r>
    </w:p>
    <w:p w14:paraId="66221F1A" w14:textId="4C077DDE" w:rsidR="007F03DA" w:rsidRPr="00C052AE" w:rsidRDefault="0024168B" w:rsidP="00506232">
      <w:pPr>
        <w:pStyle w:val="Akapitzlist"/>
        <w:numPr>
          <w:ilvl w:val="1"/>
          <w:numId w:val="1"/>
        </w:numPr>
        <w:spacing w:after="0" w:line="240" w:lineRule="auto"/>
        <w:ind w:left="1418" w:hanging="709"/>
        <w:rPr>
          <w:rFonts w:ascii="Times New Roman" w:hAnsi="Times New Roman" w:cs="Times New Roman"/>
          <w:bCs/>
        </w:rPr>
      </w:pPr>
      <w:r w:rsidRPr="00C052AE">
        <w:rPr>
          <w:rFonts w:ascii="Times New Roman" w:hAnsi="Times New Roman" w:cs="Times New Roman"/>
          <w:bCs/>
        </w:rPr>
        <w:t xml:space="preserve">narzędzie komercyjne do prowadzenia postępowania: </w:t>
      </w:r>
      <w:bookmarkStart w:id="0" w:name="_Hlk92882941"/>
      <w:r w:rsidRPr="00C052AE">
        <w:rPr>
          <w:rFonts w:ascii="Times New Roman" w:hAnsi="Times New Roman" w:cs="Times New Roman"/>
          <w:bCs/>
        </w:rPr>
        <w:fldChar w:fldCharType="begin"/>
      </w:r>
      <w:r w:rsidRPr="00C052AE">
        <w:rPr>
          <w:rFonts w:ascii="Times New Roman" w:hAnsi="Times New Roman" w:cs="Times New Roman"/>
          <w:bCs/>
        </w:rPr>
        <w:instrText xml:space="preserve"> HYPERLINK "https://platformazakupowa.pl" </w:instrText>
      </w:r>
      <w:r w:rsidRPr="00C052AE">
        <w:rPr>
          <w:rFonts w:ascii="Times New Roman" w:hAnsi="Times New Roman" w:cs="Times New Roman"/>
          <w:bCs/>
        </w:rPr>
      </w:r>
      <w:r w:rsidRPr="00C052AE">
        <w:rPr>
          <w:rFonts w:ascii="Times New Roman" w:hAnsi="Times New Roman" w:cs="Times New Roman"/>
          <w:bCs/>
        </w:rPr>
        <w:fldChar w:fldCharType="separate"/>
      </w:r>
      <w:r w:rsidRPr="00C052AE">
        <w:rPr>
          <w:rStyle w:val="Hipercze"/>
          <w:rFonts w:ascii="Times New Roman" w:hAnsi="Times New Roman" w:cs="Times New Roman"/>
          <w:bCs/>
        </w:rPr>
        <w:t>https://platformazakupowa.pl</w:t>
      </w:r>
      <w:r w:rsidRPr="00C052AE">
        <w:rPr>
          <w:rFonts w:ascii="Times New Roman" w:hAnsi="Times New Roman" w:cs="Times New Roman"/>
          <w:bCs/>
        </w:rPr>
        <w:fldChar w:fldCharType="end"/>
      </w:r>
      <w:r w:rsidRPr="00C052AE">
        <w:rPr>
          <w:rFonts w:ascii="Times New Roman" w:hAnsi="Times New Roman" w:cs="Times New Roman"/>
          <w:bCs/>
        </w:rPr>
        <w:t xml:space="preserve">  </w:t>
      </w:r>
    </w:p>
    <w:bookmarkEnd w:id="0"/>
    <w:p w14:paraId="22F8F1BA" w14:textId="7B9DFADF" w:rsidR="007F03DA" w:rsidRPr="00C052AE" w:rsidRDefault="0024168B" w:rsidP="00506232">
      <w:pPr>
        <w:pStyle w:val="Akapitzlist"/>
        <w:numPr>
          <w:ilvl w:val="1"/>
          <w:numId w:val="1"/>
        </w:numPr>
        <w:spacing w:after="0" w:line="240" w:lineRule="auto"/>
        <w:ind w:left="1418" w:hanging="709"/>
        <w:rPr>
          <w:rFonts w:ascii="Times New Roman" w:hAnsi="Times New Roman" w:cs="Times New Roman"/>
          <w:bCs/>
          <w:u w:val="single"/>
        </w:rPr>
      </w:pPr>
      <w:r w:rsidRPr="00C052AE">
        <w:rPr>
          <w:rFonts w:ascii="Times New Roman" w:hAnsi="Times New Roman" w:cs="Times New Roman"/>
          <w:bCs/>
        </w:rPr>
        <w:t>adres strony internetowej prowadzonego postępowania, na której udostępniane będą  </w:t>
      </w:r>
      <w:r w:rsidR="00B53864" w:rsidRPr="00C052AE">
        <w:rPr>
          <w:rFonts w:ascii="Times New Roman" w:hAnsi="Times New Roman" w:cs="Times New Roman"/>
          <w:bCs/>
        </w:rPr>
        <w:t xml:space="preserve"> </w:t>
      </w:r>
      <w:r w:rsidRPr="00C052AE">
        <w:rPr>
          <w:rFonts w:ascii="Times New Roman" w:hAnsi="Times New Roman" w:cs="Times New Roman"/>
          <w:bCs/>
        </w:rPr>
        <w:t>zmiany i wyjaśnienia treści SWZ oraz inne dokumenty zamówienia bezpośrednio    związane z postępowaniem (adres profilu nabywcy</w:t>
      </w:r>
      <w:r w:rsidR="00D351B0" w:rsidRPr="00C052AE">
        <w:rPr>
          <w:rFonts w:ascii="Times New Roman" w:hAnsi="Times New Roman" w:cs="Times New Roman"/>
          <w:bCs/>
        </w:rPr>
        <w:t xml:space="preserve"> – narzędzie komer</w:t>
      </w:r>
      <w:r w:rsidR="00FF0F9D" w:rsidRPr="00C052AE">
        <w:rPr>
          <w:rFonts w:ascii="Times New Roman" w:hAnsi="Times New Roman" w:cs="Times New Roman"/>
          <w:bCs/>
        </w:rPr>
        <w:t>cyjne</w:t>
      </w:r>
      <w:r w:rsidRPr="00C052AE">
        <w:rPr>
          <w:rFonts w:ascii="Times New Roman" w:hAnsi="Times New Roman" w:cs="Times New Roman"/>
          <w:bCs/>
        </w:rPr>
        <w:t>)</w:t>
      </w:r>
      <w:r w:rsidR="007F03DA" w:rsidRPr="00C052AE">
        <w:rPr>
          <w:rFonts w:ascii="Times New Roman" w:hAnsi="Times New Roman" w:cs="Times New Roman"/>
          <w:bCs/>
        </w:rPr>
        <w:t xml:space="preserve">: </w:t>
      </w:r>
      <w:hyperlink r:id="rId12" w:history="1">
        <w:r w:rsidR="00506232" w:rsidRPr="00C052AE">
          <w:rPr>
            <w:rStyle w:val="Hipercze"/>
            <w:rFonts w:ascii="Times New Roman" w:hAnsi="Times New Roman" w:cs="Times New Roman"/>
            <w:bCs/>
          </w:rPr>
          <w:t>https://platformazakupowa.pl/transakcja/928563</w:t>
        </w:r>
      </w:hyperlink>
    </w:p>
    <w:p w14:paraId="387F3B62" w14:textId="77777777" w:rsidR="00AD6206" w:rsidRPr="00C052AE" w:rsidRDefault="00AD6206" w:rsidP="00AD6206">
      <w:pPr>
        <w:widowControl w:val="0"/>
        <w:suppressAutoHyphens/>
        <w:spacing w:after="0" w:line="240" w:lineRule="auto"/>
        <w:contextualSpacing/>
        <w:rPr>
          <w:rFonts w:ascii="Times New Roman" w:eastAsia="Times New Roman" w:hAnsi="Times New Roman" w:cs="Times New Roman"/>
          <w:b/>
          <w:bCs/>
          <w:lang w:eastAsia="pl-PL"/>
        </w:rPr>
      </w:pPr>
    </w:p>
    <w:p w14:paraId="0415E7F6"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II – Tryb udzielenia zamówienia</w:t>
      </w:r>
    </w:p>
    <w:p w14:paraId="5770752C" w14:textId="2560FA25" w:rsidR="00AD6206" w:rsidRPr="00C052AE"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Postępowanie prowadzone jest w </w:t>
      </w:r>
      <w:r w:rsidR="0022648E" w:rsidRPr="00C052AE">
        <w:rPr>
          <w:rFonts w:ascii="Times New Roman" w:eastAsia="Times New Roman" w:hAnsi="Times New Roman" w:cs="Times New Roman"/>
          <w:b/>
          <w:bCs/>
          <w:lang w:eastAsia="pl-PL"/>
        </w:rPr>
        <w:t>trybie przetargu nie</w:t>
      </w:r>
      <w:r w:rsidR="00C86F10" w:rsidRPr="00C052AE">
        <w:rPr>
          <w:rFonts w:ascii="Times New Roman" w:eastAsia="Times New Roman" w:hAnsi="Times New Roman" w:cs="Times New Roman"/>
          <w:b/>
          <w:bCs/>
          <w:lang w:eastAsia="pl-PL"/>
        </w:rPr>
        <w:t>ograniczonego</w:t>
      </w:r>
      <w:r w:rsidR="0051371A" w:rsidRPr="00C052AE">
        <w:rPr>
          <w:rFonts w:ascii="Times New Roman" w:eastAsia="Times New Roman" w:hAnsi="Times New Roman" w:cs="Times New Roman"/>
          <w:bCs/>
          <w:lang w:eastAsia="pl-PL"/>
        </w:rPr>
        <w:t xml:space="preserve">, na </w:t>
      </w:r>
      <w:r w:rsidR="00D5685E" w:rsidRPr="00C052AE">
        <w:rPr>
          <w:rFonts w:ascii="Times New Roman" w:eastAsia="Times New Roman" w:hAnsi="Times New Roman" w:cs="Times New Roman"/>
          <w:bCs/>
          <w:lang w:eastAsia="pl-PL"/>
        </w:rPr>
        <w:t xml:space="preserve">podstawie art. 132 </w:t>
      </w:r>
      <w:r w:rsidRPr="00C052AE">
        <w:rPr>
          <w:rFonts w:ascii="Times New Roman" w:eastAsia="Times New Roman" w:hAnsi="Times New Roman" w:cs="Times New Roman"/>
          <w:bCs/>
          <w:lang w:eastAsia="pl-PL"/>
        </w:rPr>
        <w:t>ustawy z dnia 11 września 2019 r. – Prawo zamówień publicznych (</w:t>
      </w:r>
      <w:proofErr w:type="spellStart"/>
      <w:r w:rsidR="00B25301" w:rsidRPr="00C052AE">
        <w:rPr>
          <w:rFonts w:ascii="Times New Roman" w:eastAsia="Times New Roman" w:hAnsi="Times New Roman" w:cs="Times New Roman"/>
          <w:bCs/>
          <w:lang w:eastAsia="pl-PL"/>
        </w:rPr>
        <w:t>t</w:t>
      </w:r>
      <w:r w:rsidR="007F7AA4" w:rsidRPr="00C052AE">
        <w:rPr>
          <w:rFonts w:ascii="Times New Roman" w:eastAsia="Times New Roman" w:hAnsi="Times New Roman" w:cs="Times New Roman"/>
          <w:bCs/>
          <w:lang w:eastAsia="pl-PL"/>
        </w:rPr>
        <w:t>.</w:t>
      </w:r>
      <w:r w:rsidR="00B25301" w:rsidRPr="00C052AE">
        <w:rPr>
          <w:rFonts w:ascii="Times New Roman" w:eastAsia="Times New Roman" w:hAnsi="Times New Roman" w:cs="Times New Roman"/>
          <w:bCs/>
          <w:lang w:eastAsia="pl-PL"/>
        </w:rPr>
        <w:t>j</w:t>
      </w:r>
      <w:proofErr w:type="spellEnd"/>
      <w:r w:rsidR="00B25301" w:rsidRPr="00C052AE">
        <w:rPr>
          <w:rFonts w:ascii="Times New Roman" w:eastAsia="Times New Roman" w:hAnsi="Times New Roman" w:cs="Times New Roman"/>
          <w:bCs/>
          <w:lang w:eastAsia="pl-PL"/>
        </w:rPr>
        <w:t>.</w:t>
      </w:r>
      <w:r w:rsidR="00215C31" w:rsidRPr="00C052AE">
        <w:rPr>
          <w:rFonts w:ascii="Times New Roman" w:eastAsia="Times New Roman" w:hAnsi="Times New Roman" w:cs="Times New Roman"/>
          <w:bCs/>
          <w:lang w:eastAsia="pl-PL"/>
        </w:rPr>
        <w:t>:</w:t>
      </w:r>
      <w:r w:rsidR="00B25301" w:rsidRPr="00C052AE">
        <w:rPr>
          <w:rFonts w:ascii="Times New Roman" w:eastAsia="Times New Roman" w:hAnsi="Times New Roman" w:cs="Times New Roman"/>
          <w:bCs/>
          <w:lang w:eastAsia="pl-PL"/>
        </w:rPr>
        <w:t xml:space="preserve"> Dz.U. z 202</w:t>
      </w:r>
      <w:r w:rsidR="00B63040" w:rsidRPr="00C052AE">
        <w:rPr>
          <w:rFonts w:ascii="Times New Roman" w:eastAsia="Times New Roman" w:hAnsi="Times New Roman" w:cs="Times New Roman"/>
          <w:bCs/>
          <w:lang w:eastAsia="pl-PL"/>
        </w:rPr>
        <w:t>3</w:t>
      </w:r>
      <w:r w:rsidR="00B25301" w:rsidRPr="00C052AE">
        <w:rPr>
          <w:rFonts w:ascii="Times New Roman" w:eastAsia="Times New Roman" w:hAnsi="Times New Roman" w:cs="Times New Roman"/>
          <w:bCs/>
          <w:lang w:eastAsia="pl-PL"/>
        </w:rPr>
        <w:t xml:space="preserve"> r., poz.</w:t>
      </w:r>
      <w:r w:rsidR="00296D70" w:rsidRPr="00C052AE">
        <w:rPr>
          <w:rFonts w:ascii="Times New Roman" w:eastAsia="Times New Roman" w:hAnsi="Times New Roman" w:cs="Times New Roman"/>
          <w:bCs/>
          <w:lang w:eastAsia="pl-PL"/>
        </w:rPr>
        <w:t> </w:t>
      </w:r>
      <w:r w:rsidR="00B25301" w:rsidRPr="00C052AE">
        <w:rPr>
          <w:rFonts w:ascii="Times New Roman" w:eastAsia="Times New Roman" w:hAnsi="Times New Roman" w:cs="Times New Roman"/>
          <w:bCs/>
          <w:lang w:eastAsia="pl-PL"/>
        </w:rPr>
        <w:t>1</w:t>
      </w:r>
      <w:r w:rsidR="00B63040" w:rsidRPr="00C052AE">
        <w:rPr>
          <w:rFonts w:ascii="Times New Roman" w:eastAsia="Times New Roman" w:hAnsi="Times New Roman" w:cs="Times New Roman"/>
          <w:bCs/>
          <w:lang w:eastAsia="pl-PL"/>
        </w:rPr>
        <w:t>605</w:t>
      </w:r>
      <w:r w:rsidR="00A23BDF" w:rsidRPr="00C052AE">
        <w:rPr>
          <w:rFonts w:ascii="Times New Roman" w:eastAsia="Times New Roman" w:hAnsi="Times New Roman" w:cs="Times New Roman"/>
          <w:bCs/>
          <w:lang w:eastAsia="pl-PL"/>
        </w:rPr>
        <w:t xml:space="preserve"> ze zm.</w:t>
      </w:r>
      <w:r w:rsidRPr="00C052AE">
        <w:rPr>
          <w:rFonts w:ascii="Times New Roman" w:eastAsia="Times New Roman" w:hAnsi="Times New Roman" w:cs="Times New Roman"/>
          <w:bCs/>
          <w:lang w:eastAsia="pl-PL"/>
        </w:rPr>
        <w:t>), zwanej dalej „ustawą PZP”, oraz</w:t>
      </w:r>
      <w:r w:rsidR="00774B35" w:rsidRPr="00C052AE">
        <w:rPr>
          <w:rFonts w:ascii="Times New Roman" w:eastAsia="Times New Roman" w:hAnsi="Times New Roman" w:cs="Times New Roman"/>
          <w:bCs/>
          <w:lang w:eastAsia="pl-PL"/>
        </w:rPr>
        <w:t xml:space="preserve"> </w:t>
      </w:r>
      <w:r w:rsidRPr="00C052AE">
        <w:rPr>
          <w:rFonts w:ascii="Times New Roman" w:eastAsia="Times New Roman" w:hAnsi="Times New Roman" w:cs="Times New Roman"/>
          <w:bCs/>
          <w:lang w:eastAsia="pl-PL"/>
        </w:rPr>
        <w:t>zgodnie z wymogami określonymi w</w:t>
      </w:r>
      <w:r w:rsidR="00B45EB3" w:rsidRPr="00C052AE">
        <w:rPr>
          <w:rFonts w:ascii="Times New Roman" w:eastAsia="Times New Roman" w:hAnsi="Times New Roman" w:cs="Times New Roman"/>
          <w:bCs/>
          <w:lang w:eastAsia="pl-PL"/>
        </w:rPr>
        <w:t> </w:t>
      </w:r>
      <w:r w:rsidRPr="00C052AE">
        <w:rPr>
          <w:rFonts w:ascii="Times New Roman" w:eastAsia="Times New Roman" w:hAnsi="Times New Roman" w:cs="Times New Roman"/>
          <w:bCs/>
          <w:lang w:eastAsia="pl-PL"/>
        </w:rPr>
        <w:t>niniejszej SWZ.</w:t>
      </w:r>
    </w:p>
    <w:p w14:paraId="104C0AA7" w14:textId="551B6D2D" w:rsidR="00AD6206" w:rsidRPr="00C052AE"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B63040" w:rsidRPr="00C052AE">
        <w:rPr>
          <w:rFonts w:ascii="Times New Roman" w:eastAsia="Times New Roman" w:hAnsi="Times New Roman" w:cs="Times New Roman"/>
          <w:bCs/>
          <w:lang w:eastAsia="pl-PL"/>
        </w:rPr>
        <w:t>3</w:t>
      </w:r>
      <w:r w:rsidRPr="00C052AE">
        <w:rPr>
          <w:rFonts w:ascii="Times New Roman" w:eastAsia="Times New Roman" w:hAnsi="Times New Roman" w:cs="Times New Roman"/>
          <w:bCs/>
          <w:lang w:eastAsia="pl-PL"/>
        </w:rPr>
        <w:t xml:space="preserve"> r., poz. 1</w:t>
      </w:r>
      <w:r w:rsidR="00B63040" w:rsidRPr="00C052AE">
        <w:rPr>
          <w:rFonts w:ascii="Times New Roman" w:eastAsia="Times New Roman" w:hAnsi="Times New Roman" w:cs="Times New Roman"/>
          <w:bCs/>
          <w:lang w:eastAsia="pl-PL"/>
        </w:rPr>
        <w:t>610</w:t>
      </w:r>
      <w:r w:rsidR="004468A4" w:rsidRPr="00C052AE">
        <w:rPr>
          <w:rFonts w:ascii="Times New Roman" w:eastAsia="Times New Roman" w:hAnsi="Times New Roman" w:cs="Times New Roman"/>
          <w:bCs/>
          <w:lang w:eastAsia="pl-PL"/>
        </w:rPr>
        <w:t xml:space="preserve"> ze zm.</w:t>
      </w:r>
      <w:r w:rsidRPr="00C052AE">
        <w:rPr>
          <w:rFonts w:ascii="Times New Roman" w:eastAsia="Times New Roman" w:hAnsi="Times New Roman" w:cs="Times New Roman"/>
          <w:bCs/>
          <w:lang w:eastAsia="pl-PL"/>
        </w:rPr>
        <w:t>).</w:t>
      </w:r>
    </w:p>
    <w:p w14:paraId="50417133" w14:textId="77777777" w:rsidR="0022648E" w:rsidRPr="00C052AE" w:rsidRDefault="0022648E" w:rsidP="0022648E">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C052AE"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III – Opis przedmiotu zamówienia</w:t>
      </w:r>
    </w:p>
    <w:p w14:paraId="1BEC16EC" w14:textId="606C875C" w:rsidR="002850B1" w:rsidRPr="00C052AE" w:rsidRDefault="0051371A" w:rsidP="00AA12CB">
      <w:pPr>
        <w:widowControl w:val="0"/>
        <w:numPr>
          <w:ilvl w:val="0"/>
          <w:numId w:val="3"/>
        </w:numPr>
        <w:suppressAutoHyphens/>
        <w:spacing w:after="0" w:line="240" w:lineRule="auto"/>
        <w:contextualSpacing/>
        <w:rPr>
          <w:rFonts w:ascii="Times New Roman" w:hAnsi="Times New Roman" w:cs="Times New Roman"/>
          <w:bCs/>
        </w:rPr>
      </w:pPr>
      <w:r w:rsidRPr="00C052AE">
        <w:rPr>
          <w:rFonts w:ascii="Times New Roman" w:hAnsi="Times New Roman" w:cs="Times New Roman"/>
        </w:rPr>
        <w:t xml:space="preserve">Przedmiotem postępowania i zamówienia </w:t>
      </w:r>
      <w:r w:rsidR="00977F55" w:rsidRPr="00C052AE">
        <w:rPr>
          <w:rFonts w:ascii="Times New Roman" w:hAnsi="Times New Roman" w:cs="Times New Roman"/>
        </w:rPr>
        <w:t xml:space="preserve">jest </w:t>
      </w:r>
      <w:r w:rsidR="00B31318" w:rsidRPr="00C052AE">
        <w:rPr>
          <w:rFonts w:ascii="Times New Roman" w:hAnsi="Times New Roman" w:cs="Times New Roman"/>
        </w:rPr>
        <w:t>Rozwój oprogramowania integrującego urządzenia w systemie sterowania oraz oprogramowania systemu archiwizacji danych kontrolno-pomiarowych FAIR</w:t>
      </w:r>
      <w:r w:rsidR="003042CC" w:rsidRPr="00C052AE">
        <w:rPr>
          <w:rFonts w:ascii="Times New Roman" w:hAnsi="Times New Roman" w:cs="Times New Roman"/>
        </w:rPr>
        <w:t>.</w:t>
      </w:r>
      <w:r w:rsidR="00AA12CB" w:rsidRPr="00C052AE">
        <w:rPr>
          <w:rFonts w:ascii="Times New Roman" w:hAnsi="Times New Roman" w:cs="Times New Roman"/>
        </w:rPr>
        <w:t xml:space="preserve"> </w:t>
      </w:r>
      <w:r w:rsidR="00AB4421" w:rsidRPr="00C052AE">
        <w:rPr>
          <w:rFonts w:ascii="Times New Roman" w:hAnsi="Times New Roman" w:cs="Times New Roman"/>
          <w:color w:val="000000"/>
        </w:rPr>
        <w:t>Przedmiot zamówienia obejmuje również</w:t>
      </w:r>
      <w:r w:rsidR="00D412EE" w:rsidRPr="00C052AE">
        <w:rPr>
          <w:rFonts w:ascii="Times New Roman" w:hAnsi="Times New Roman" w:cs="Times New Roman"/>
          <w:color w:val="000000"/>
        </w:rPr>
        <w:t xml:space="preserve"> </w:t>
      </w:r>
      <w:r w:rsidR="00AB4421" w:rsidRPr="00C052AE">
        <w:rPr>
          <w:rFonts w:ascii="Times New Roman" w:hAnsi="Times New Roman" w:cs="Times New Roman"/>
          <w:color w:val="000000"/>
        </w:rPr>
        <w:t xml:space="preserve">szkolenie </w:t>
      </w:r>
      <w:r w:rsidR="00996BE7" w:rsidRPr="00C052AE">
        <w:rPr>
          <w:rFonts w:ascii="Times New Roman" w:hAnsi="Times New Roman" w:cs="Times New Roman"/>
          <w:color w:val="000000"/>
        </w:rPr>
        <w:t xml:space="preserve">stanowiskowe </w:t>
      </w:r>
      <w:r w:rsidR="00103E71" w:rsidRPr="00C052AE">
        <w:rPr>
          <w:rFonts w:ascii="Times New Roman" w:hAnsi="Times New Roman" w:cs="Times New Roman"/>
          <w:color w:val="000000"/>
        </w:rPr>
        <w:t>pracowników zamawiającego</w:t>
      </w:r>
      <w:r w:rsidR="007B2E81" w:rsidRPr="00C052AE">
        <w:rPr>
          <w:rFonts w:ascii="Times New Roman" w:hAnsi="Times New Roman" w:cs="Times New Roman"/>
          <w:color w:val="000000"/>
        </w:rPr>
        <w:t xml:space="preserve">, obejmujące </w:t>
      </w:r>
      <w:r w:rsidR="00843DE6" w:rsidRPr="00C052AE">
        <w:rPr>
          <w:rFonts w:ascii="Times New Roman" w:hAnsi="Times New Roman" w:cs="Times New Roman"/>
          <w:color w:val="000000"/>
        </w:rPr>
        <w:t>obsługę wszystkich elementów aparatury i oprogramowania</w:t>
      </w:r>
      <w:r w:rsidR="00996BE7" w:rsidRPr="00C052AE">
        <w:rPr>
          <w:rFonts w:ascii="Times New Roman" w:hAnsi="Times New Roman" w:cs="Times New Roman"/>
          <w:color w:val="000000"/>
        </w:rPr>
        <w:t>.</w:t>
      </w:r>
    </w:p>
    <w:p w14:paraId="5256E495" w14:textId="553B2151" w:rsidR="00381DC3" w:rsidRPr="00C052AE" w:rsidRDefault="00AF2A73" w:rsidP="003F3BF6">
      <w:pPr>
        <w:widowControl w:val="0"/>
        <w:numPr>
          <w:ilvl w:val="0"/>
          <w:numId w:val="3"/>
        </w:numPr>
        <w:suppressAutoHyphens/>
        <w:spacing w:after="0" w:line="240" w:lineRule="auto"/>
        <w:contextualSpacing/>
        <w:rPr>
          <w:rFonts w:ascii="Times New Roman" w:hAnsi="Times New Roman" w:cs="Times New Roman"/>
          <w:i/>
          <w:iCs/>
          <w:color w:val="000000"/>
          <w:lang w:val="en-US"/>
        </w:rPr>
      </w:pPr>
      <w:proofErr w:type="spellStart"/>
      <w:r w:rsidRPr="00C052AE">
        <w:rPr>
          <w:rFonts w:ascii="Times New Roman" w:hAnsi="Times New Roman" w:cs="Times New Roman"/>
          <w:color w:val="000000"/>
          <w:lang w:val="en-US"/>
        </w:rPr>
        <w:t>Zamówienie</w:t>
      </w:r>
      <w:proofErr w:type="spellEnd"/>
      <w:r w:rsidRPr="00C052AE">
        <w:rPr>
          <w:rFonts w:ascii="Times New Roman" w:hAnsi="Times New Roman" w:cs="Times New Roman"/>
          <w:color w:val="000000"/>
          <w:lang w:val="en-US"/>
        </w:rPr>
        <w:t xml:space="preserve"> </w:t>
      </w:r>
      <w:proofErr w:type="spellStart"/>
      <w:r w:rsidRPr="00C052AE">
        <w:rPr>
          <w:rFonts w:ascii="Times New Roman" w:hAnsi="Times New Roman" w:cs="Times New Roman"/>
          <w:color w:val="000000"/>
          <w:lang w:val="en-US"/>
        </w:rPr>
        <w:t>realizowane</w:t>
      </w:r>
      <w:proofErr w:type="spellEnd"/>
      <w:r w:rsidRPr="00C052AE">
        <w:rPr>
          <w:rFonts w:ascii="Times New Roman" w:hAnsi="Times New Roman" w:cs="Times New Roman"/>
          <w:color w:val="000000"/>
          <w:lang w:val="en-US"/>
        </w:rPr>
        <w:t xml:space="preserve"> jest w </w:t>
      </w:r>
      <w:proofErr w:type="spellStart"/>
      <w:r w:rsidRPr="00C052AE">
        <w:rPr>
          <w:rFonts w:ascii="Times New Roman" w:hAnsi="Times New Roman" w:cs="Times New Roman"/>
          <w:color w:val="000000"/>
          <w:lang w:val="en-US"/>
        </w:rPr>
        <w:t>ramach</w:t>
      </w:r>
      <w:proofErr w:type="spellEnd"/>
      <w:r w:rsidRPr="00C052AE">
        <w:rPr>
          <w:rFonts w:ascii="Times New Roman" w:hAnsi="Times New Roman" w:cs="Times New Roman"/>
          <w:color w:val="000000"/>
          <w:lang w:val="en-US"/>
        </w:rPr>
        <w:t xml:space="preserve"> </w:t>
      </w:r>
      <w:proofErr w:type="spellStart"/>
      <w:r w:rsidR="00D07114" w:rsidRPr="00C052AE">
        <w:rPr>
          <w:rFonts w:ascii="Times New Roman" w:hAnsi="Times New Roman" w:cs="Times New Roman"/>
          <w:color w:val="000000"/>
          <w:lang w:val="en-US"/>
        </w:rPr>
        <w:t>projektu</w:t>
      </w:r>
      <w:proofErr w:type="spellEnd"/>
      <w:r w:rsidR="00D07114" w:rsidRPr="00C052AE">
        <w:rPr>
          <w:rFonts w:ascii="Times New Roman" w:hAnsi="Times New Roman" w:cs="Times New Roman"/>
          <w:color w:val="000000"/>
          <w:lang w:val="en-US"/>
        </w:rPr>
        <w:t xml:space="preserve">: </w:t>
      </w:r>
      <w:r w:rsidR="00D07114" w:rsidRPr="00C052AE">
        <w:rPr>
          <w:rFonts w:ascii="Times New Roman" w:hAnsi="Times New Roman" w:cs="Times New Roman"/>
          <w:i/>
          <w:iCs/>
          <w:color w:val="000000"/>
          <w:lang w:val="en-US"/>
        </w:rPr>
        <w:t>“</w:t>
      </w:r>
      <w:r w:rsidR="00381DC3" w:rsidRPr="00C052AE">
        <w:rPr>
          <w:rFonts w:ascii="Times New Roman" w:hAnsi="Times New Roman" w:cs="Times New Roman"/>
          <w:i/>
          <w:iCs/>
          <w:color w:val="000000"/>
          <w:lang w:val="en-US"/>
        </w:rPr>
        <w:t>PSP 2.3.6.1.1.4, 2.3.6.5.1, 2.3.6.5.4.4 – Archiving System with special focus for uses of the beam instrumentation of FAIR facility and</w:t>
      </w:r>
    </w:p>
    <w:p w14:paraId="7CAE3BBC" w14:textId="707A27A9" w:rsidR="00355E83" w:rsidRPr="00C052AE" w:rsidRDefault="00381DC3" w:rsidP="00381DC3">
      <w:pPr>
        <w:widowControl w:val="0"/>
        <w:numPr>
          <w:ilvl w:val="0"/>
          <w:numId w:val="3"/>
        </w:numPr>
        <w:suppressAutoHyphens/>
        <w:spacing w:after="0" w:line="240" w:lineRule="auto"/>
        <w:contextualSpacing/>
        <w:rPr>
          <w:rFonts w:ascii="Times New Roman" w:hAnsi="Times New Roman" w:cs="Times New Roman"/>
          <w:bCs/>
          <w:lang w:val="en-US"/>
        </w:rPr>
      </w:pPr>
      <w:r w:rsidRPr="00C052AE">
        <w:rPr>
          <w:rFonts w:ascii="Times New Roman" w:hAnsi="Times New Roman" w:cs="Times New Roman"/>
          <w:i/>
          <w:iCs/>
          <w:color w:val="000000"/>
          <w:lang w:val="en-US"/>
        </w:rPr>
        <w:t>PSP 2.14.10.1.9, 2.14.10.1.10 – Front End Software Architecture (FESA)</w:t>
      </w:r>
      <w:r w:rsidR="002C7C59" w:rsidRPr="00C052AE">
        <w:rPr>
          <w:rFonts w:ascii="Times New Roman" w:hAnsi="Times New Roman" w:cs="Times New Roman"/>
          <w:i/>
          <w:iCs/>
          <w:color w:val="000000"/>
          <w:lang w:val="en-US"/>
        </w:rPr>
        <w:t>.</w:t>
      </w:r>
    </w:p>
    <w:p w14:paraId="505AA4C8" w14:textId="3705B024" w:rsidR="00B02BB2" w:rsidRPr="00C052AE" w:rsidRDefault="00B0522E" w:rsidP="00B02BB2">
      <w:pPr>
        <w:widowControl w:val="0"/>
        <w:numPr>
          <w:ilvl w:val="0"/>
          <w:numId w:val="3"/>
        </w:numPr>
        <w:suppressAutoHyphens/>
        <w:spacing w:after="0" w:line="240" w:lineRule="auto"/>
        <w:contextualSpacing/>
        <w:rPr>
          <w:rFonts w:ascii="Times New Roman" w:hAnsi="Times New Roman" w:cs="Times New Roman"/>
          <w:bCs/>
        </w:rPr>
      </w:pPr>
      <w:r w:rsidRPr="00C052AE">
        <w:rPr>
          <w:rFonts w:ascii="Times New Roman" w:hAnsi="Times New Roman" w:cs="Times New Roman"/>
          <w:bCs/>
        </w:rPr>
        <w:t xml:space="preserve">Szczegółowy opis przedmiotu zamówienia </w:t>
      </w:r>
      <w:r w:rsidR="00B02BB2" w:rsidRPr="00C052AE">
        <w:rPr>
          <w:rFonts w:ascii="Times New Roman" w:eastAsia="Times New Roman" w:hAnsi="Times New Roman" w:cs="Times New Roman"/>
          <w:bCs/>
          <w:lang w:eastAsia="pl-PL"/>
        </w:rPr>
        <w:t xml:space="preserve">ze wskazaniem wymaganych, minimalnych parametrów technicznych, funkcjonalnych, użytkowych oraz ilościowych zawiera załącznik A do SWZ. </w:t>
      </w:r>
    </w:p>
    <w:p w14:paraId="26C4360F" w14:textId="427133AE" w:rsidR="00B02BB2" w:rsidRPr="00C052AE" w:rsidRDefault="005066ED" w:rsidP="00903105">
      <w:pPr>
        <w:widowControl w:val="0"/>
        <w:numPr>
          <w:ilvl w:val="0"/>
          <w:numId w:val="3"/>
        </w:numPr>
        <w:suppressAutoHyphens/>
        <w:spacing w:after="0" w:line="240" w:lineRule="auto"/>
        <w:contextualSpacing/>
        <w:rPr>
          <w:rFonts w:ascii="Times New Roman" w:hAnsi="Times New Roman" w:cs="Times New Roman"/>
          <w:bCs/>
          <w:u w:val="single"/>
        </w:rPr>
      </w:pPr>
      <w:r w:rsidRPr="00C052AE">
        <w:rPr>
          <w:rFonts w:ascii="Times New Roman" w:hAnsi="Times New Roman" w:cs="Times New Roman"/>
          <w:bCs/>
          <w:u w:val="single"/>
        </w:rPr>
        <w:lastRenderedPageBreak/>
        <w:t>Wymagania ogólne:</w:t>
      </w:r>
    </w:p>
    <w:p w14:paraId="53A70730" w14:textId="3CCFF770" w:rsidR="006C7D86" w:rsidRPr="00C052AE" w:rsidRDefault="006C7D86" w:rsidP="006C7D86">
      <w:pPr>
        <w:pStyle w:val="Akapitzlist"/>
        <w:widowControl w:val="0"/>
        <w:numPr>
          <w:ilvl w:val="1"/>
          <w:numId w:val="3"/>
        </w:numPr>
        <w:suppressAutoHyphens/>
        <w:spacing w:after="0" w:line="240" w:lineRule="auto"/>
        <w:rPr>
          <w:rFonts w:ascii="Times New Roman" w:hAnsi="Times New Roman" w:cs="Times New Roman"/>
          <w:bCs/>
        </w:rPr>
      </w:pPr>
      <w:r w:rsidRPr="00C052AE">
        <w:rPr>
          <w:rFonts w:ascii="Times New Roman" w:eastAsia="Times New Roman" w:hAnsi="Times New Roman" w:cs="Times New Roman"/>
          <w:bCs/>
          <w:lang w:eastAsia="pl-PL"/>
        </w:rPr>
        <w:t>wykonawca musi zaoferować przedmiot zamówienia zgodny z wymogami zamawiającego określonymi w SWZ i jej załącznikach,</w:t>
      </w:r>
      <w:r w:rsidR="00385B23" w:rsidRPr="00C052AE">
        <w:rPr>
          <w:rFonts w:ascii="Times New Roman" w:eastAsia="Times New Roman" w:hAnsi="Times New Roman" w:cs="Times New Roman"/>
          <w:bCs/>
          <w:lang w:eastAsia="pl-PL"/>
        </w:rPr>
        <w:t>;</w:t>
      </w:r>
    </w:p>
    <w:p w14:paraId="5526DE77" w14:textId="4A279E34" w:rsidR="00385B23" w:rsidRPr="00C052AE" w:rsidRDefault="00385B23" w:rsidP="00385B23">
      <w:pPr>
        <w:pStyle w:val="Akapitzlist"/>
        <w:widowControl w:val="0"/>
        <w:numPr>
          <w:ilvl w:val="1"/>
          <w:numId w:val="3"/>
        </w:numPr>
        <w:suppressAutoHyphens/>
        <w:spacing w:after="0" w:line="240" w:lineRule="auto"/>
        <w:rPr>
          <w:rFonts w:ascii="Times New Roman" w:hAnsi="Times New Roman" w:cs="Times New Roman"/>
          <w:bCs/>
        </w:rPr>
      </w:pPr>
      <w:r w:rsidRPr="00C052AE">
        <w:rPr>
          <w:rFonts w:ascii="Times New Roman" w:eastAsia="Times New Roman" w:hAnsi="Times New Roman" w:cs="Times New Roman"/>
          <w:bCs/>
          <w:lang w:eastAsia="pl-PL"/>
        </w:rPr>
        <w:t>wykonawca musi zapewnić wykonanie zamówienia we wskazan</w:t>
      </w:r>
      <w:r w:rsidR="007D1A31" w:rsidRPr="00C052AE">
        <w:rPr>
          <w:rFonts w:ascii="Times New Roman" w:eastAsia="Times New Roman" w:hAnsi="Times New Roman" w:cs="Times New Roman"/>
          <w:bCs/>
          <w:lang w:eastAsia="pl-PL"/>
        </w:rPr>
        <w:t>ym</w:t>
      </w:r>
      <w:r w:rsidRPr="00C052AE">
        <w:rPr>
          <w:rFonts w:ascii="Times New Roman" w:eastAsia="Times New Roman" w:hAnsi="Times New Roman" w:cs="Times New Roman"/>
          <w:bCs/>
          <w:lang w:eastAsia="pl-PL"/>
        </w:rPr>
        <w:t xml:space="preserve"> w rozdziale V termi</w:t>
      </w:r>
      <w:r w:rsidR="007D1A31" w:rsidRPr="00C052AE">
        <w:rPr>
          <w:rFonts w:ascii="Times New Roman" w:eastAsia="Times New Roman" w:hAnsi="Times New Roman" w:cs="Times New Roman"/>
          <w:bCs/>
          <w:lang w:eastAsia="pl-PL"/>
        </w:rPr>
        <w:t>nie</w:t>
      </w:r>
      <w:r w:rsidRPr="00C052AE">
        <w:rPr>
          <w:rFonts w:ascii="Times New Roman" w:eastAsia="Times New Roman" w:hAnsi="Times New Roman" w:cs="Times New Roman"/>
          <w:bCs/>
          <w:lang w:eastAsia="pl-PL"/>
        </w:rPr>
        <w:t>;</w:t>
      </w:r>
    </w:p>
    <w:p w14:paraId="006AB453" w14:textId="4909DB2D" w:rsidR="00385B23" w:rsidRPr="00C052AE" w:rsidRDefault="00385B23" w:rsidP="00385B23">
      <w:pPr>
        <w:pStyle w:val="Akapitzlist"/>
        <w:widowControl w:val="0"/>
        <w:numPr>
          <w:ilvl w:val="1"/>
          <w:numId w:val="3"/>
        </w:numPr>
        <w:suppressAutoHyphens/>
        <w:spacing w:after="0" w:line="240" w:lineRule="auto"/>
        <w:rPr>
          <w:rFonts w:ascii="Times New Roman" w:hAnsi="Times New Roman" w:cs="Times New Roman"/>
          <w:bCs/>
        </w:rPr>
      </w:pPr>
      <w:r w:rsidRPr="00C052AE">
        <w:rPr>
          <w:rFonts w:ascii="Times New Roman" w:eastAsia="Times New Roman" w:hAnsi="Times New Roman" w:cs="Times New Roman"/>
          <w:bCs/>
          <w:lang w:eastAsia="pl-PL"/>
        </w:rPr>
        <w:t>wykonawca musi przedłożyć kalkulację cenową oferty, sporządzoną zgodnie z SWZ, uwzględniającą</w:t>
      </w:r>
      <w:r w:rsidR="0085621C" w:rsidRPr="00C052AE">
        <w:rPr>
          <w:rFonts w:ascii="Times New Roman" w:hAnsi="Times New Roman" w:cs="Times New Roman"/>
        </w:rPr>
        <w:t>.</w:t>
      </w:r>
      <w:r w:rsidR="00E8318E" w:rsidRPr="00C052AE">
        <w:rPr>
          <w:rFonts w:ascii="Times New Roman" w:hAnsi="Times New Roman" w:cs="Times New Roman"/>
        </w:rPr>
        <w:t>;</w:t>
      </w:r>
    </w:p>
    <w:p w14:paraId="3FB75E9A" w14:textId="1C5F9D78" w:rsidR="006C7D86" w:rsidRPr="00C052AE" w:rsidRDefault="006C7D86" w:rsidP="00D82FC6">
      <w:pPr>
        <w:pStyle w:val="Akapitzlist"/>
        <w:numPr>
          <w:ilvl w:val="1"/>
          <w:numId w:val="3"/>
        </w:numPr>
        <w:suppressAutoHyphens/>
        <w:spacing w:after="0" w:line="240" w:lineRule="auto"/>
        <w:rPr>
          <w:rFonts w:ascii="Times New Roman" w:hAnsi="Times New Roman" w:cs="Times New Roman"/>
          <w:bCs/>
        </w:rPr>
      </w:pPr>
      <w:r w:rsidRPr="00C052AE">
        <w:rPr>
          <w:rFonts w:ascii="Times New Roman" w:eastAsia="Times New Roman" w:hAnsi="Times New Roman" w:cs="Times New Roman"/>
          <w:bCs/>
          <w:lang w:eastAsia="pl-PL"/>
        </w:rPr>
        <w:t xml:space="preserve">wykonawca musi zapewnić termin, sposób i zasady płatności, o których mowa w projektowanych </w:t>
      </w:r>
      <w:r w:rsidR="000E0594" w:rsidRPr="00C052AE">
        <w:rPr>
          <w:rFonts w:ascii="Times New Roman" w:eastAsia="Times New Roman" w:hAnsi="Times New Roman" w:cs="Times New Roman"/>
          <w:bCs/>
          <w:lang w:eastAsia="pl-PL"/>
        </w:rPr>
        <w:t>postanowieniach</w:t>
      </w:r>
      <w:r w:rsidRPr="00C052AE">
        <w:rPr>
          <w:rFonts w:ascii="Times New Roman" w:eastAsia="Times New Roman" w:hAnsi="Times New Roman" w:cs="Times New Roman"/>
          <w:bCs/>
          <w:lang w:eastAsia="pl-PL"/>
        </w:rPr>
        <w:t xml:space="preserve"> umowy (wzór umowy);</w:t>
      </w:r>
    </w:p>
    <w:p w14:paraId="28E672A0" w14:textId="7BE78CA3" w:rsidR="006C7D86" w:rsidRPr="00C052AE" w:rsidRDefault="006C7D86" w:rsidP="000E0594">
      <w:pPr>
        <w:pStyle w:val="Akapitzlist"/>
        <w:numPr>
          <w:ilvl w:val="1"/>
          <w:numId w:val="3"/>
        </w:numPr>
        <w:suppressAutoHyphens/>
        <w:autoSpaceDE w:val="0"/>
        <w:autoSpaceDN w:val="0"/>
        <w:adjustRightInd w:val="0"/>
        <w:spacing w:after="0" w:line="240" w:lineRule="auto"/>
        <w:rPr>
          <w:rFonts w:ascii="Times New Roman" w:hAnsi="Times New Roman" w:cs="Times New Roman"/>
        </w:rPr>
      </w:pPr>
      <w:r w:rsidRPr="00C052AE">
        <w:rPr>
          <w:rFonts w:ascii="Times New Roman" w:hAnsi="Times New Roman" w:cs="Times New Roman"/>
        </w:rPr>
        <w:t>wykonawca musi zaoferować gwarancję oraz czas reakcji serwisu na co najmniej minimalnym poziomie wskazanym w załączniku A do SWZ</w:t>
      </w:r>
      <w:r w:rsidR="00AD330E" w:rsidRPr="00C052AE">
        <w:rPr>
          <w:rFonts w:ascii="Times New Roman" w:hAnsi="Times New Roman" w:cs="Times New Roman"/>
        </w:rPr>
        <w:t xml:space="preserve"> oraz w projektowanych postanowieniach umowy (we wzorze umowy)</w:t>
      </w:r>
      <w:r w:rsidRPr="00C052AE">
        <w:rPr>
          <w:rFonts w:ascii="Times New Roman" w:hAnsi="Times New Roman" w:cs="Times New Roman"/>
        </w:rPr>
        <w:t xml:space="preserve">; </w:t>
      </w:r>
    </w:p>
    <w:p w14:paraId="54D2FE7C" w14:textId="29BC9862" w:rsidR="006C7D86" w:rsidRPr="00C052AE" w:rsidRDefault="006C7D86" w:rsidP="002259F3">
      <w:pPr>
        <w:pStyle w:val="Akapitzlist"/>
        <w:numPr>
          <w:ilvl w:val="1"/>
          <w:numId w:val="3"/>
        </w:numPr>
        <w:suppressAutoHyphens/>
        <w:autoSpaceDE w:val="0"/>
        <w:autoSpaceDN w:val="0"/>
        <w:adjustRightInd w:val="0"/>
        <w:spacing w:after="0" w:line="240" w:lineRule="auto"/>
        <w:rPr>
          <w:rFonts w:ascii="Times New Roman" w:hAnsi="Times New Roman" w:cs="Times New Roman"/>
        </w:rPr>
      </w:pPr>
      <w:r w:rsidRPr="00C052AE">
        <w:rPr>
          <w:rFonts w:ascii="Times New Roman" w:hAnsi="Times New Roman" w:cs="Times New Roman"/>
        </w:rPr>
        <w:t>warunki serwisu oraz gwarancji (rękojmi) określone zostały również w ramach projektowanych postanowień umownych (</w:t>
      </w:r>
      <w:r w:rsidRPr="00C052AE">
        <w:rPr>
          <w:rFonts w:ascii="Times New Roman" w:hAnsi="Times New Roman" w:cs="Times New Roman"/>
          <w:bCs/>
        </w:rPr>
        <w:t>wzór umowy</w:t>
      </w:r>
      <w:r w:rsidRPr="00C052AE">
        <w:rPr>
          <w:rFonts w:ascii="Times New Roman" w:hAnsi="Times New Roman" w:cs="Times New Roman"/>
        </w:rPr>
        <w:t>).</w:t>
      </w:r>
    </w:p>
    <w:p w14:paraId="26D07E2F" w14:textId="6526F832" w:rsidR="002259F3" w:rsidRPr="00C052AE" w:rsidRDefault="002259F3" w:rsidP="001D56C3">
      <w:pPr>
        <w:widowControl w:val="0"/>
        <w:numPr>
          <w:ilvl w:val="0"/>
          <w:numId w:val="3"/>
        </w:numPr>
        <w:suppressAutoHyphens/>
        <w:spacing w:after="0" w:line="240" w:lineRule="auto"/>
        <w:contextualSpacing/>
        <w:rPr>
          <w:rFonts w:ascii="Times New Roman" w:hAnsi="Times New Roman" w:cs="Times New Roman"/>
          <w:bCs/>
          <w:u w:val="single"/>
        </w:rPr>
      </w:pPr>
      <w:r w:rsidRPr="00C052AE">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C052AE">
        <w:rPr>
          <w:rFonts w:ascii="Times New Roman" w:eastAsia="Times New Roman" w:hAnsi="Times New Roman" w:cs="Times New Roman"/>
          <w:color w:val="000000"/>
          <w:lang w:eastAsia="pl-PL"/>
        </w:rPr>
        <w:t>wskazania znaków towarowych, patentów lub pochodzenia, źródła lub szczególnego procesu, który charakteryzuje produkty dostarczane przez konkretnego wykonawcę.</w:t>
      </w:r>
    </w:p>
    <w:p w14:paraId="278597F5" w14:textId="6B46F13F" w:rsidR="002259F3" w:rsidRPr="00C052AE" w:rsidRDefault="002259F3" w:rsidP="00421B1C">
      <w:pPr>
        <w:pStyle w:val="Akapitzlist"/>
        <w:numPr>
          <w:ilvl w:val="1"/>
          <w:numId w:val="3"/>
        </w:numPr>
        <w:suppressAutoHyphens/>
        <w:spacing w:after="0" w:line="240" w:lineRule="auto"/>
        <w:rPr>
          <w:rFonts w:ascii="Times New Roman" w:hAnsi="Times New Roman" w:cs="Times New Roman"/>
          <w:color w:val="000000"/>
        </w:rPr>
      </w:pPr>
      <w:r w:rsidRPr="00C052AE">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4B236566" w14:textId="16D349B9" w:rsidR="002259F3" w:rsidRPr="00C052AE" w:rsidRDefault="002259F3" w:rsidP="00421B1C">
      <w:pPr>
        <w:pStyle w:val="Akapitzlist"/>
        <w:numPr>
          <w:ilvl w:val="1"/>
          <w:numId w:val="3"/>
        </w:numPr>
        <w:suppressAutoHyphens/>
        <w:spacing w:after="0" w:line="240" w:lineRule="auto"/>
        <w:rPr>
          <w:rFonts w:ascii="Times New Roman" w:hAnsi="Times New Roman" w:cs="Times New Roman"/>
          <w:bCs/>
        </w:rPr>
      </w:pPr>
      <w:r w:rsidRPr="00C052AE">
        <w:rPr>
          <w:rFonts w:ascii="Times New Roman" w:hAnsi="Times New Roman" w:cs="Times New Roman"/>
          <w:bCs/>
        </w:rPr>
        <w:t>P</w:t>
      </w:r>
      <w:r w:rsidRPr="00C052AE">
        <w:rPr>
          <w:rFonts w:ascii="Times New Roman" w:hAnsi="Times New Roman" w:cs="Times New Roman"/>
        </w:rPr>
        <w:t>od pojęciem „równoważności</w:t>
      </w:r>
      <w:r w:rsidRPr="00C052AE">
        <w:rPr>
          <w:rFonts w:ascii="Times New Roman" w:hAnsi="Times New Roman" w:cs="Times New Roman"/>
          <w:i/>
        </w:rPr>
        <w:t>”</w:t>
      </w:r>
      <w:r w:rsidRPr="00C052AE">
        <w:rPr>
          <w:rFonts w:ascii="Times New Roman" w:hAnsi="Times New Roman" w:cs="Times New Roman"/>
        </w:rPr>
        <w:t xml:space="preserve"> rozumie się </w:t>
      </w:r>
      <w:r w:rsidRPr="00C052AE">
        <w:rPr>
          <w:rFonts w:ascii="Times New Roman" w:hAnsi="Times New Roman" w:cs="Times New Roman"/>
          <w:color w:val="000000"/>
        </w:rPr>
        <w:t xml:space="preserve">oferowanie </w:t>
      </w:r>
      <w:r w:rsidR="00622CEE" w:rsidRPr="00C052AE">
        <w:rPr>
          <w:rFonts w:ascii="Times New Roman" w:hAnsi="Times New Roman" w:cs="Times New Roman"/>
          <w:color w:val="000000"/>
        </w:rPr>
        <w:t xml:space="preserve">aparatury </w:t>
      </w:r>
      <w:r w:rsidRPr="00C052AE">
        <w:rPr>
          <w:rFonts w:ascii="Times New Roman" w:hAnsi="Times New Roman" w:cs="Times New Roman"/>
          <w:color w:val="000000"/>
        </w:rPr>
        <w:t>posiadając</w:t>
      </w:r>
      <w:r w:rsidR="00622CEE" w:rsidRPr="00C052AE">
        <w:rPr>
          <w:rFonts w:ascii="Times New Roman" w:hAnsi="Times New Roman" w:cs="Times New Roman"/>
          <w:color w:val="000000"/>
        </w:rPr>
        <w:t>ej</w:t>
      </w:r>
      <w:r w:rsidRPr="00C052AE">
        <w:rPr>
          <w:rFonts w:ascii="Times New Roman" w:hAnsi="Times New Roman" w:cs="Times New Roman"/>
          <w:color w:val="000000"/>
        </w:rPr>
        <w:t>:</w:t>
      </w:r>
    </w:p>
    <w:p w14:paraId="27F5DA44" w14:textId="1D0A4E36" w:rsidR="002259F3" w:rsidRPr="00C052AE" w:rsidRDefault="002259F3" w:rsidP="00421B1C">
      <w:pPr>
        <w:pStyle w:val="Akapitzlist"/>
        <w:numPr>
          <w:ilvl w:val="2"/>
          <w:numId w:val="3"/>
        </w:numPr>
        <w:suppressAutoHyphens/>
        <w:spacing w:after="0" w:line="240" w:lineRule="auto"/>
        <w:ind w:left="2127"/>
        <w:rPr>
          <w:rFonts w:ascii="Times New Roman" w:hAnsi="Times New Roman" w:cs="Times New Roman"/>
          <w:color w:val="000000"/>
        </w:rPr>
      </w:pPr>
      <w:r w:rsidRPr="00C052AE">
        <w:rPr>
          <w:rFonts w:ascii="Times New Roman" w:hAnsi="Times New Roman" w:cs="Times New Roman"/>
          <w:color w:val="000000"/>
        </w:rPr>
        <w:t>co najmniej te same cechy (tj. właściwości funkcjonalne i użytkowe), co podane w załącznik A do SWZ i</w:t>
      </w:r>
    </w:p>
    <w:p w14:paraId="1DC31EDF" w14:textId="1A3D19E3" w:rsidR="002259F3" w:rsidRPr="00C052AE" w:rsidRDefault="002259F3" w:rsidP="00421B1C">
      <w:pPr>
        <w:pStyle w:val="Akapitzlist"/>
        <w:numPr>
          <w:ilvl w:val="2"/>
          <w:numId w:val="3"/>
        </w:numPr>
        <w:suppressAutoHyphens/>
        <w:spacing w:after="0" w:line="240" w:lineRule="auto"/>
        <w:ind w:left="2127"/>
        <w:rPr>
          <w:rFonts w:ascii="Times New Roman" w:hAnsi="Times New Roman" w:cs="Times New Roman"/>
          <w:bCs/>
        </w:rPr>
      </w:pPr>
      <w:r w:rsidRPr="00C052AE">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5718F78A" w14:textId="172623E0" w:rsidR="008A5000" w:rsidRPr="00C052AE" w:rsidRDefault="002259F3" w:rsidP="00622BC7">
      <w:pPr>
        <w:pStyle w:val="Akapitzlist"/>
        <w:numPr>
          <w:ilvl w:val="1"/>
          <w:numId w:val="3"/>
        </w:numPr>
        <w:suppressAutoHyphens/>
        <w:spacing w:after="0" w:line="240" w:lineRule="auto"/>
        <w:rPr>
          <w:rFonts w:ascii="Times New Roman" w:hAnsi="Times New Roman" w:cs="Times New Roman"/>
          <w:bCs/>
        </w:rPr>
      </w:pPr>
      <w:r w:rsidRPr="00C052AE">
        <w:rPr>
          <w:rFonts w:ascii="Times New Roman" w:hAnsi="Times New Roman" w:cs="Times New Roman"/>
          <w:color w:val="000000"/>
        </w:rPr>
        <w:t>Każdy wykonawca składający ofertę równoważną jest obowiązany wykazać w treści przedkładanej przez siebie oferty, że oferowany przez niego przedmiot zamówienia spełnia wymagania i parametry techniczne</w:t>
      </w:r>
      <w:r w:rsidR="007138E4" w:rsidRPr="00C052AE">
        <w:rPr>
          <w:rFonts w:ascii="Times New Roman" w:hAnsi="Times New Roman" w:cs="Times New Roman"/>
          <w:color w:val="000000"/>
        </w:rPr>
        <w:t xml:space="preserve">, </w:t>
      </w:r>
      <w:r w:rsidRPr="00C052AE">
        <w:rPr>
          <w:rFonts w:ascii="Times New Roman" w:hAnsi="Times New Roman" w:cs="Times New Roman"/>
          <w:color w:val="000000"/>
        </w:rPr>
        <w:t>funkcjonal</w:t>
      </w:r>
      <w:r w:rsidR="007138E4" w:rsidRPr="00C052AE">
        <w:rPr>
          <w:rFonts w:ascii="Times New Roman" w:hAnsi="Times New Roman" w:cs="Times New Roman"/>
          <w:color w:val="000000"/>
        </w:rPr>
        <w:t xml:space="preserve">ne i </w:t>
      </w:r>
      <w:r w:rsidRPr="00C052AE">
        <w:rPr>
          <w:rFonts w:ascii="Times New Roman" w:hAnsi="Times New Roman" w:cs="Times New Roman"/>
          <w:color w:val="000000"/>
        </w:rPr>
        <w:t xml:space="preserve">użytkowe określone w SWZ, bądź też przewiduje rozwiązania lepsze niż opisywane. </w:t>
      </w:r>
    </w:p>
    <w:p w14:paraId="49744F44" w14:textId="04C81864" w:rsidR="00910E34" w:rsidRPr="00C052AE" w:rsidRDefault="008D24DA" w:rsidP="007729C2">
      <w:pPr>
        <w:pStyle w:val="Akapitzlist"/>
        <w:numPr>
          <w:ilvl w:val="0"/>
          <w:numId w:val="3"/>
        </w:numPr>
        <w:spacing w:after="0" w:line="240" w:lineRule="auto"/>
        <w:rPr>
          <w:rFonts w:ascii="Times New Roman" w:hAnsi="Times New Roman" w:cs="Times New Roman"/>
        </w:rPr>
      </w:pPr>
      <w:r w:rsidRPr="00C052AE">
        <w:rPr>
          <w:rFonts w:ascii="Times New Roman" w:hAnsi="Times New Roman" w:cs="Times New Roman"/>
        </w:rPr>
        <w:t>Opis przedmiotu zamówienia zgodny z nomenklaturą Wspólnego Słownika Zamówień Publicznych (CPV):</w:t>
      </w:r>
      <w:r w:rsidR="00431965" w:rsidRPr="00C052AE">
        <w:rPr>
          <w:rFonts w:ascii="Times New Roman" w:hAnsi="Times New Roman" w:cs="Times New Roman"/>
          <w:i/>
          <w:iCs/>
        </w:rPr>
        <w:t xml:space="preserve">. </w:t>
      </w:r>
      <w:r w:rsidR="00BE2666" w:rsidRPr="00C052AE">
        <w:rPr>
          <w:rFonts w:ascii="Times New Roman" w:hAnsi="Times New Roman" w:cs="Times New Roman"/>
          <w:i/>
          <w:iCs/>
        </w:rPr>
        <w:t>72260000-5 Usługi w zakresie oprogramowania, 72212517-6 Usługi opracowywania oprogramowania informatycznego, 72263000-6 Usługi wdrażania oprogramowania, 72254000-0 Testowanie oprogramowania, 48000000-8 Pakiety oprogramowania i systemy informatyczne, 72611000-6 Usługi w zakresie wsparcia technicznego.</w:t>
      </w:r>
    </w:p>
    <w:p w14:paraId="25A08B3E" w14:textId="34C6FF4B" w:rsidR="00F86729" w:rsidRPr="00C052AE" w:rsidRDefault="00F86729" w:rsidP="007729C2">
      <w:pPr>
        <w:pStyle w:val="Akapitzlist"/>
        <w:numPr>
          <w:ilvl w:val="0"/>
          <w:numId w:val="3"/>
        </w:numPr>
        <w:spacing w:after="0" w:line="240" w:lineRule="auto"/>
        <w:rPr>
          <w:rFonts w:ascii="Times New Roman" w:hAnsi="Times New Roman" w:cs="Times New Roman"/>
        </w:rPr>
      </w:pPr>
      <w:r w:rsidRPr="00C052AE">
        <w:rPr>
          <w:rFonts w:ascii="Times New Roman" w:hAnsi="Times New Roman" w:cs="Times New Roman"/>
        </w:rPr>
        <w:t>Zamawiający na realizacje zamówienia przeznaczył kwotę 3 690 00</w:t>
      </w:r>
      <w:r w:rsidR="00F179E0" w:rsidRPr="00C052AE">
        <w:rPr>
          <w:rFonts w:ascii="Times New Roman" w:hAnsi="Times New Roman" w:cs="Times New Roman"/>
        </w:rPr>
        <w:t>,00</w:t>
      </w:r>
      <w:r w:rsidRPr="00C052AE">
        <w:rPr>
          <w:rFonts w:ascii="Times New Roman" w:hAnsi="Times New Roman" w:cs="Times New Roman"/>
        </w:rPr>
        <w:t xml:space="preserve"> PLN brutto bez waloryzacji.</w:t>
      </w:r>
    </w:p>
    <w:p w14:paraId="13891B60" w14:textId="7049BB10" w:rsidR="006F3F43" w:rsidRPr="00C052AE" w:rsidRDefault="006F3F43" w:rsidP="007729C2">
      <w:pPr>
        <w:pStyle w:val="Akapitzlist"/>
        <w:numPr>
          <w:ilvl w:val="0"/>
          <w:numId w:val="3"/>
        </w:numPr>
        <w:spacing w:after="0" w:line="240" w:lineRule="auto"/>
        <w:rPr>
          <w:rFonts w:ascii="Times New Roman" w:hAnsi="Times New Roman" w:cs="Times New Roman"/>
        </w:rPr>
      </w:pPr>
      <w:r w:rsidRPr="00C052AE">
        <w:rPr>
          <w:rFonts w:ascii="Times New Roman" w:hAnsi="Times New Roman" w:cs="Times New Roman"/>
        </w:rPr>
        <w:t>Wykonawca zobowiązuje się, że osoby wykonujące czynności w zakresie koordynacji realizacji zamówienia będą zatrudnione przez Wykonawcę jako jego pracownicy w rozumieniu przepisów ustawy z dnia 26 czerwca 1974 r. – Kodeks pracy (t. j. Dz.U. 202</w:t>
      </w:r>
      <w:r w:rsidR="00DC0A19" w:rsidRPr="00C052AE">
        <w:rPr>
          <w:rFonts w:ascii="Times New Roman" w:hAnsi="Times New Roman" w:cs="Times New Roman"/>
        </w:rPr>
        <w:t>3</w:t>
      </w:r>
      <w:r w:rsidRPr="00C052AE">
        <w:rPr>
          <w:rFonts w:ascii="Times New Roman" w:hAnsi="Times New Roman" w:cs="Times New Roman"/>
        </w:rPr>
        <w:t xml:space="preserve"> poz. </w:t>
      </w:r>
      <w:r w:rsidR="00DC0A19" w:rsidRPr="00C052AE">
        <w:rPr>
          <w:rFonts w:ascii="Times New Roman" w:hAnsi="Times New Roman" w:cs="Times New Roman"/>
        </w:rPr>
        <w:t>1465</w:t>
      </w:r>
      <w:r w:rsidRPr="00C052AE">
        <w:rPr>
          <w:rFonts w:ascii="Times New Roman" w:hAnsi="Times New Roman" w:cs="Times New Roman"/>
        </w:rPr>
        <w:t xml:space="preserve"> ze zm.), na odpowiednim do rodzaju ich pracy stanowisku, co najmniej przez okres realizacji niniejszej umowy</w:t>
      </w:r>
    </w:p>
    <w:p w14:paraId="3056B902" w14:textId="28CB6080" w:rsidR="00106934" w:rsidRPr="00C052AE" w:rsidRDefault="00106934" w:rsidP="00C052AE">
      <w:pPr>
        <w:pStyle w:val="Akapitzlist"/>
        <w:widowControl w:val="0"/>
        <w:numPr>
          <w:ilvl w:val="0"/>
          <w:numId w:val="3"/>
        </w:numPr>
        <w:suppressAutoHyphens/>
        <w:adjustRightInd w:val="0"/>
        <w:spacing w:after="0" w:line="240" w:lineRule="auto"/>
        <w:textAlignment w:val="baseline"/>
        <w:rPr>
          <w:rFonts w:ascii="Times New Roman" w:hAnsi="Times New Roman" w:cs="Times New Roman"/>
        </w:rPr>
      </w:pPr>
      <w:r w:rsidRPr="00C052AE">
        <w:rPr>
          <w:rFonts w:ascii="Times New Roman" w:eastAsia="Times New Roman" w:hAnsi="Times New Roman" w:cs="Times New Roman"/>
          <w:lang w:eastAsia="pl-PL"/>
        </w:rPr>
        <w:t>Na potrzeby niniejszego postępowania przez system (oprogramowanie) rozproszony należy rozumieć „system s</w:t>
      </w:r>
      <w:r w:rsidRPr="00C052AE">
        <w:rPr>
          <w:rStyle w:val="cf01"/>
          <w:rFonts w:ascii="Times New Roman" w:hAnsi="Times New Roman" w:cs="Times New Roman"/>
          <w:sz w:val="22"/>
          <w:szCs w:val="22"/>
        </w:rPr>
        <w:t xml:space="preserve">kładający się dużej ilości (&gt;100) niezależnych urządzeń pomiarowo-kontrolnych, których odczyt musi być </w:t>
      </w:r>
      <w:proofErr w:type="spellStart"/>
      <w:r w:rsidRPr="00C052AE">
        <w:rPr>
          <w:rStyle w:val="cf01"/>
          <w:rFonts w:ascii="Times New Roman" w:hAnsi="Times New Roman" w:cs="Times New Roman"/>
          <w:sz w:val="22"/>
          <w:szCs w:val="22"/>
        </w:rPr>
        <w:t>zsynchornizowany</w:t>
      </w:r>
      <w:proofErr w:type="spellEnd"/>
      <w:r w:rsidRPr="00C052AE">
        <w:rPr>
          <w:rStyle w:val="cf01"/>
          <w:rFonts w:ascii="Times New Roman" w:hAnsi="Times New Roman" w:cs="Times New Roman"/>
          <w:sz w:val="22"/>
          <w:szCs w:val="22"/>
        </w:rPr>
        <w:t xml:space="preserve"> w domenie czasu w celu archiwizacji.</w:t>
      </w:r>
    </w:p>
    <w:p w14:paraId="054F8C08" w14:textId="29050869" w:rsidR="007434FD" w:rsidRPr="00C052AE" w:rsidRDefault="00AD6206" w:rsidP="00C052AE">
      <w:pPr>
        <w:widowControl w:val="0"/>
        <w:suppressAutoHyphens/>
        <w:spacing w:after="0" w:line="240" w:lineRule="auto"/>
        <w:rPr>
          <w:rFonts w:ascii="Times New Roman" w:hAnsi="Times New Roman" w:cs="Times New Roman"/>
          <w:bCs/>
          <w:lang w:eastAsia="pl-PL"/>
        </w:rPr>
      </w:pPr>
      <w:r w:rsidRPr="00C052AE">
        <w:rPr>
          <w:rFonts w:ascii="Times New Roman" w:eastAsia="Times New Roman" w:hAnsi="Times New Roman" w:cs="Times New Roman"/>
          <w:b/>
          <w:bCs/>
          <w:lang w:eastAsia="pl-PL"/>
        </w:rPr>
        <w:t xml:space="preserve">Rozdział IV – Przedmiotowe środki dowodowe </w:t>
      </w:r>
      <w:r w:rsidR="007349C0" w:rsidRPr="00C052AE">
        <w:rPr>
          <w:rFonts w:ascii="Times New Roman" w:eastAsia="Times New Roman" w:hAnsi="Times New Roman" w:cs="Times New Roman"/>
          <w:b/>
          <w:bCs/>
          <w:lang w:eastAsia="pl-PL"/>
        </w:rPr>
        <w:t>– nie dotyczy</w:t>
      </w:r>
      <w:r w:rsidR="00D4408D" w:rsidRPr="00C052AE">
        <w:rPr>
          <w:rFonts w:ascii="Times New Roman" w:eastAsia="Times New Roman" w:hAnsi="Times New Roman" w:cs="Times New Roman"/>
          <w:b/>
          <w:bCs/>
          <w:lang w:eastAsia="pl-PL"/>
        </w:rPr>
        <w:t>.</w:t>
      </w:r>
    </w:p>
    <w:p w14:paraId="63818F41" w14:textId="77777777" w:rsidR="00007E5D" w:rsidRPr="00C052AE" w:rsidRDefault="00007E5D" w:rsidP="00007E5D">
      <w:pPr>
        <w:pStyle w:val="Akapitzlist1"/>
        <w:numPr>
          <w:ilvl w:val="0"/>
          <w:numId w:val="0"/>
        </w:numPr>
        <w:ind w:left="720"/>
        <w:rPr>
          <w:rFonts w:cs="Times New Roman"/>
          <w:sz w:val="22"/>
          <w:szCs w:val="22"/>
        </w:rPr>
      </w:pPr>
    </w:p>
    <w:p w14:paraId="05968679"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V – Termin wykonania zamówienia</w:t>
      </w:r>
    </w:p>
    <w:p w14:paraId="21E3E585" w14:textId="2D78C0B8" w:rsidR="00CC72E9" w:rsidRPr="00C052AE" w:rsidRDefault="00CC72E9" w:rsidP="000E1C51">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C052AE">
        <w:rPr>
          <w:rFonts w:ascii="Times New Roman" w:hAnsi="Times New Roman" w:cs="Times New Roman"/>
          <w:bCs/>
        </w:rPr>
        <w:lastRenderedPageBreak/>
        <w:t>Przedmiot zamówienia</w:t>
      </w:r>
      <w:r w:rsidR="00905003" w:rsidRPr="00C052AE">
        <w:rPr>
          <w:rFonts w:ascii="Times New Roman" w:hAnsi="Times New Roman" w:cs="Times New Roman"/>
          <w:bCs/>
        </w:rPr>
        <w:t xml:space="preserve"> </w:t>
      </w:r>
      <w:r w:rsidRPr="00C052AE">
        <w:rPr>
          <w:rFonts w:ascii="Times New Roman" w:hAnsi="Times New Roman" w:cs="Times New Roman"/>
          <w:bCs/>
        </w:rPr>
        <w:t>(tj. wszystkie czynności nim objęte: transport, dostawa, montaż, uruchomienie</w:t>
      </w:r>
      <w:r w:rsidR="00B411A4" w:rsidRPr="00C052AE">
        <w:rPr>
          <w:rFonts w:ascii="Times New Roman" w:hAnsi="Times New Roman" w:cs="Times New Roman"/>
          <w:bCs/>
        </w:rPr>
        <w:t xml:space="preserve"> i </w:t>
      </w:r>
      <w:r w:rsidR="005B5302" w:rsidRPr="00C052AE">
        <w:rPr>
          <w:rFonts w:ascii="Times New Roman" w:hAnsi="Times New Roman" w:cs="Times New Roman"/>
          <w:bCs/>
        </w:rPr>
        <w:t>szkolenie</w:t>
      </w:r>
      <w:r w:rsidRPr="00C052AE">
        <w:rPr>
          <w:rFonts w:ascii="Times New Roman" w:hAnsi="Times New Roman" w:cs="Times New Roman"/>
          <w:bCs/>
        </w:rPr>
        <w:t>) musi zostać wykonany</w:t>
      </w:r>
      <w:r w:rsidR="000E1C51" w:rsidRPr="00C052AE">
        <w:rPr>
          <w:rFonts w:ascii="Times New Roman" w:hAnsi="Times New Roman" w:cs="Times New Roman"/>
          <w:bCs/>
        </w:rPr>
        <w:t xml:space="preserve"> </w:t>
      </w:r>
      <w:r w:rsidRPr="00C052AE">
        <w:rPr>
          <w:rFonts w:ascii="Times New Roman" w:hAnsi="Times New Roman" w:cs="Times New Roman"/>
          <w:bCs/>
        </w:rPr>
        <w:t xml:space="preserve">w terminie </w:t>
      </w:r>
      <w:r w:rsidR="00F86729" w:rsidRPr="00C052AE">
        <w:rPr>
          <w:rFonts w:ascii="Times New Roman" w:hAnsi="Times New Roman" w:cs="Times New Roman"/>
          <w:b/>
          <w:i/>
          <w:iCs/>
        </w:rPr>
        <w:t>do 24 miesięcy od zawarcia umowy</w:t>
      </w:r>
      <w:r w:rsidR="000E1C51" w:rsidRPr="00C052AE">
        <w:rPr>
          <w:rFonts w:ascii="Times New Roman" w:hAnsi="Times New Roman" w:cs="Times New Roman"/>
          <w:b/>
          <w:i/>
          <w:iCs/>
        </w:rPr>
        <w:t xml:space="preserve">. </w:t>
      </w:r>
    </w:p>
    <w:p w14:paraId="0688F917" w14:textId="31B2FCE5" w:rsidR="00905003" w:rsidRPr="00C052AE" w:rsidRDefault="00905003" w:rsidP="00905003">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C052AE">
        <w:rPr>
          <w:rFonts w:ascii="Times New Roman" w:hAnsi="Times New Roman" w:cs="Times New Roman"/>
        </w:rPr>
        <w:t>Wykonawca zapewnia gotowość do realizacji zamówienia w dniu zawarcia umowy.</w:t>
      </w:r>
    </w:p>
    <w:p w14:paraId="3A9CBD40" w14:textId="11FCA724" w:rsidR="00765204" w:rsidRPr="00C052AE" w:rsidRDefault="00765204" w:rsidP="00905003">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C052AE">
        <w:rPr>
          <w:rFonts w:ascii="Times New Roman" w:hAnsi="Times New Roman" w:cs="Times New Roman"/>
        </w:rPr>
        <w:t xml:space="preserve">Zamawiający dopuszcza możliwość wcześniejszej realizacji. </w:t>
      </w:r>
    </w:p>
    <w:p w14:paraId="4447876B" w14:textId="77777777" w:rsidR="00260888" w:rsidRPr="00C052AE"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VI – Opis warunków podmiotowych udziału w postępowaniu</w:t>
      </w:r>
    </w:p>
    <w:p w14:paraId="4779AEC1" w14:textId="77777777" w:rsidR="00751255" w:rsidRPr="00C052AE" w:rsidRDefault="00751255" w:rsidP="00997F2E">
      <w:pPr>
        <w:widowControl w:val="0"/>
        <w:numPr>
          <w:ilvl w:val="0"/>
          <w:numId w:val="105"/>
        </w:numPr>
        <w:suppressAutoHyphens/>
        <w:spacing w:after="0" w:line="240" w:lineRule="auto"/>
        <w:ind w:left="426" w:hanging="426"/>
        <w:contextualSpacing/>
        <w:rPr>
          <w:rFonts w:ascii="Times New Roman" w:eastAsia="Times New Roman" w:hAnsi="Times New Roman" w:cs="Times New Roman"/>
        </w:rPr>
      </w:pPr>
      <w:r w:rsidRPr="00C052AE">
        <w:rPr>
          <w:rFonts w:ascii="Times New Roman" w:eastAsia="Calibri" w:hAnsi="Times New Roman" w:cs="Times New Roman"/>
        </w:rPr>
        <w:t>Zdolność do występowania w obrocie gospodarczym – Zamawiający nie wyznacza warunku w tym zakresie,</w:t>
      </w:r>
    </w:p>
    <w:p w14:paraId="2231FF7A" w14:textId="77777777" w:rsidR="00751255" w:rsidRPr="00C052AE" w:rsidRDefault="00751255" w:rsidP="00997F2E">
      <w:pPr>
        <w:widowControl w:val="0"/>
        <w:numPr>
          <w:ilvl w:val="0"/>
          <w:numId w:val="105"/>
        </w:numPr>
        <w:suppressAutoHyphens/>
        <w:spacing w:after="0" w:line="240" w:lineRule="auto"/>
        <w:ind w:left="426" w:hanging="426"/>
        <w:contextualSpacing/>
        <w:rPr>
          <w:rFonts w:ascii="Times New Roman" w:eastAsia="Calibri" w:hAnsi="Times New Roman" w:cs="Times New Roman"/>
        </w:rPr>
      </w:pPr>
      <w:r w:rsidRPr="00C052AE">
        <w:rPr>
          <w:rFonts w:ascii="Times New Roman" w:eastAsia="Calibri" w:hAnsi="Times New Roman" w:cs="Times New Roman"/>
        </w:rPr>
        <w:t>Uprawnienia do prowadzenia określonej działalności gospodarczej lub zawodowej, o ile wynika to z odrębnych przepisów</w:t>
      </w:r>
      <w:r w:rsidRPr="00C052AE" w:rsidDel="00F61608">
        <w:rPr>
          <w:rFonts w:ascii="Times New Roman" w:eastAsia="Calibri" w:hAnsi="Times New Roman" w:cs="Times New Roman"/>
        </w:rPr>
        <w:t xml:space="preserve"> </w:t>
      </w:r>
      <w:r w:rsidRPr="00C052AE">
        <w:rPr>
          <w:rFonts w:ascii="Times New Roman" w:eastAsia="Calibri" w:hAnsi="Times New Roman" w:cs="Times New Roman"/>
        </w:rPr>
        <w:t xml:space="preserve">– Zamawiający nie wyznacza warunku w tym zakresie, </w:t>
      </w:r>
    </w:p>
    <w:p w14:paraId="47C7256C" w14:textId="04328943" w:rsidR="003337BA" w:rsidRPr="00C052AE" w:rsidRDefault="00751255" w:rsidP="003337BA">
      <w:pPr>
        <w:pStyle w:val="Akapitzlist"/>
        <w:numPr>
          <w:ilvl w:val="0"/>
          <w:numId w:val="105"/>
        </w:numPr>
        <w:rPr>
          <w:rFonts w:ascii="Times New Roman" w:eastAsia="Calibri" w:hAnsi="Times New Roman" w:cs="Times New Roman"/>
        </w:rPr>
      </w:pPr>
      <w:r w:rsidRPr="00C052AE">
        <w:rPr>
          <w:rFonts w:ascii="Times New Roman" w:eastAsia="Calibri" w:hAnsi="Times New Roman" w:cs="Times New Roman"/>
        </w:rPr>
        <w:t>Sytuacja ekonomiczna lub finansowa</w:t>
      </w:r>
      <w:r w:rsidR="00CE514C" w:rsidRPr="00C052AE">
        <w:rPr>
          <w:rFonts w:ascii="Times New Roman" w:eastAsia="Calibri" w:hAnsi="Times New Roman" w:cs="Times New Roman"/>
        </w:rPr>
        <w:t xml:space="preserve"> – O udzielenie </w:t>
      </w:r>
      <w:r w:rsidR="00F92273" w:rsidRPr="00C052AE">
        <w:rPr>
          <w:rFonts w:ascii="Times New Roman" w:eastAsia="Calibri" w:hAnsi="Times New Roman" w:cs="Times New Roman"/>
        </w:rPr>
        <w:t>zamówienia</w:t>
      </w:r>
      <w:r w:rsidR="00CE514C" w:rsidRPr="00C052AE">
        <w:rPr>
          <w:rFonts w:ascii="Times New Roman" w:eastAsia="Calibri" w:hAnsi="Times New Roman" w:cs="Times New Roman"/>
        </w:rPr>
        <w:t xml:space="preserve"> </w:t>
      </w:r>
      <w:r w:rsidR="00F92273" w:rsidRPr="00C052AE">
        <w:rPr>
          <w:rFonts w:ascii="Times New Roman" w:eastAsia="Calibri" w:hAnsi="Times New Roman" w:cs="Times New Roman"/>
        </w:rPr>
        <w:t>mo</w:t>
      </w:r>
      <w:r w:rsidR="003337BA" w:rsidRPr="00C052AE">
        <w:rPr>
          <w:rFonts w:ascii="Times New Roman" w:eastAsia="Calibri" w:hAnsi="Times New Roman" w:cs="Times New Roman"/>
        </w:rPr>
        <w:t>gą</w:t>
      </w:r>
      <w:r w:rsidR="00F92273" w:rsidRPr="00C052AE">
        <w:rPr>
          <w:rFonts w:ascii="Times New Roman" w:eastAsia="Calibri" w:hAnsi="Times New Roman" w:cs="Times New Roman"/>
        </w:rPr>
        <w:t xml:space="preserve"> ubiegać się wykonawc</w:t>
      </w:r>
      <w:r w:rsidR="003337BA" w:rsidRPr="00C052AE">
        <w:rPr>
          <w:rFonts w:ascii="Times New Roman" w:eastAsia="Calibri" w:hAnsi="Times New Roman" w:cs="Times New Roman"/>
        </w:rPr>
        <w:t>y, którzy wykażą, że posiadają środki finansowe lub zdolność kredytową w wysokości co najmniej 1</w:t>
      </w:r>
      <w:r w:rsidR="001A2C34" w:rsidRPr="00C052AE">
        <w:rPr>
          <w:rFonts w:ascii="Times New Roman" w:eastAsia="Calibri" w:hAnsi="Times New Roman" w:cs="Times New Roman"/>
        </w:rPr>
        <w:t xml:space="preserve"> </w:t>
      </w:r>
      <w:r w:rsidR="003337BA" w:rsidRPr="00C052AE">
        <w:rPr>
          <w:rFonts w:ascii="Times New Roman" w:eastAsia="Calibri" w:hAnsi="Times New Roman" w:cs="Times New Roman"/>
        </w:rPr>
        <w:t>000 000 PLN (słownie:</w:t>
      </w:r>
      <w:r w:rsidR="001A2C34" w:rsidRPr="00C052AE">
        <w:rPr>
          <w:rFonts w:ascii="Times New Roman" w:eastAsia="Calibri" w:hAnsi="Times New Roman" w:cs="Times New Roman"/>
        </w:rPr>
        <w:t xml:space="preserve"> jeden</w:t>
      </w:r>
      <w:r w:rsidR="003337BA" w:rsidRPr="00C052AE">
        <w:rPr>
          <w:rFonts w:ascii="Times New Roman" w:eastAsia="Calibri" w:hAnsi="Times New Roman" w:cs="Times New Roman"/>
        </w:rPr>
        <w:t xml:space="preserve"> </w:t>
      </w:r>
      <w:r w:rsidR="00EC4382" w:rsidRPr="00C052AE">
        <w:rPr>
          <w:rFonts w:ascii="Times New Roman" w:eastAsia="Calibri" w:hAnsi="Times New Roman" w:cs="Times New Roman"/>
        </w:rPr>
        <w:t xml:space="preserve">milion </w:t>
      </w:r>
      <w:r w:rsidR="003337BA" w:rsidRPr="00C052AE">
        <w:rPr>
          <w:rFonts w:ascii="Times New Roman" w:eastAsia="Calibri" w:hAnsi="Times New Roman" w:cs="Times New Roman"/>
        </w:rPr>
        <w:t>złotych),</w:t>
      </w:r>
    </w:p>
    <w:p w14:paraId="140FF451" w14:textId="77777777" w:rsidR="00751255" w:rsidRPr="00C052AE" w:rsidRDefault="00751255" w:rsidP="00997F2E">
      <w:pPr>
        <w:widowControl w:val="0"/>
        <w:numPr>
          <w:ilvl w:val="0"/>
          <w:numId w:val="106"/>
        </w:numPr>
        <w:suppressAutoHyphens/>
        <w:spacing w:after="0" w:line="240" w:lineRule="auto"/>
        <w:contextualSpacing/>
        <w:rPr>
          <w:rFonts w:ascii="Times New Roman" w:eastAsia="Calibri" w:hAnsi="Times New Roman" w:cs="Times New Roman"/>
          <w:vanish/>
        </w:rPr>
      </w:pPr>
    </w:p>
    <w:p w14:paraId="431C80E5" w14:textId="77777777" w:rsidR="00751255" w:rsidRPr="00C052AE" w:rsidRDefault="00751255" w:rsidP="00997F2E">
      <w:pPr>
        <w:widowControl w:val="0"/>
        <w:numPr>
          <w:ilvl w:val="0"/>
          <w:numId w:val="106"/>
        </w:numPr>
        <w:suppressAutoHyphens/>
        <w:spacing w:after="0" w:line="240" w:lineRule="auto"/>
        <w:contextualSpacing/>
        <w:rPr>
          <w:rFonts w:ascii="Times New Roman" w:eastAsia="Calibri" w:hAnsi="Times New Roman" w:cs="Times New Roman"/>
          <w:vanish/>
        </w:rPr>
      </w:pPr>
    </w:p>
    <w:p w14:paraId="3789B73F" w14:textId="77777777" w:rsidR="00751255" w:rsidRPr="00C052AE" w:rsidRDefault="00751255" w:rsidP="00997F2E">
      <w:pPr>
        <w:widowControl w:val="0"/>
        <w:numPr>
          <w:ilvl w:val="0"/>
          <w:numId w:val="105"/>
        </w:numPr>
        <w:suppressAutoHyphens/>
        <w:spacing w:after="0" w:line="240" w:lineRule="auto"/>
        <w:ind w:left="426" w:hanging="426"/>
        <w:contextualSpacing/>
        <w:rPr>
          <w:rFonts w:ascii="Times New Roman" w:eastAsia="Times New Roman" w:hAnsi="Times New Roman" w:cs="Times New Roman"/>
        </w:rPr>
      </w:pPr>
      <w:r w:rsidRPr="00C052AE">
        <w:rPr>
          <w:rFonts w:ascii="Times New Roman" w:eastAsia="Calibri" w:hAnsi="Times New Roman" w:cs="Times New Roman"/>
        </w:rPr>
        <w:t>Zdolność techniczna lub zawodowa – o udzielenie zamówienia mogą się ubiegać Wykonawcy,</w:t>
      </w:r>
      <w:r w:rsidRPr="00C052AE">
        <w:rPr>
          <w:rFonts w:ascii="Times New Roman" w:eastAsia="Times New Roman" w:hAnsi="Times New Roman" w:cs="Times New Roman"/>
        </w:rPr>
        <w:t xml:space="preserve"> którzy wykażą, że:</w:t>
      </w:r>
    </w:p>
    <w:p w14:paraId="3947AE80" w14:textId="77777777" w:rsidR="00751255" w:rsidRPr="00C052AE" w:rsidRDefault="00751255" w:rsidP="00997F2E">
      <w:pPr>
        <w:widowControl w:val="0"/>
        <w:numPr>
          <w:ilvl w:val="1"/>
          <w:numId w:val="108"/>
        </w:numPr>
        <w:suppressAutoHyphens/>
        <w:spacing w:after="0" w:line="240" w:lineRule="auto"/>
        <w:contextualSpacing/>
        <w:rPr>
          <w:rFonts w:ascii="Times New Roman" w:eastAsia="Calibri" w:hAnsi="Times New Roman" w:cs="Times New Roman"/>
        </w:rPr>
      </w:pPr>
      <w:r w:rsidRPr="00C052AE">
        <w:rPr>
          <w:rFonts w:ascii="Times New Roman" w:eastAsia="Calibri" w:hAnsi="Times New Roman" w:cs="Times New Roman"/>
        </w:rPr>
        <w:t>skierują do realizacji zamówienia osoby zdolne do realizacji zamówienia tj.</w:t>
      </w:r>
    </w:p>
    <w:p w14:paraId="78409EA8" w14:textId="77777777" w:rsidR="00F45FA7" w:rsidRPr="00C052AE" w:rsidRDefault="00F45FA7" w:rsidP="00997F2E">
      <w:pPr>
        <w:pStyle w:val="Akapitzlist"/>
        <w:numPr>
          <w:ilvl w:val="2"/>
          <w:numId w:val="108"/>
        </w:numPr>
        <w:spacing w:after="0"/>
        <w:ind w:left="1418" w:hanging="284"/>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Kierownika projektów posiadającego następujące doświadczenie i kwalifikacje:</w:t>
      </w:r>
    </w:p>
    <w:p w14:paraId="34EB5CC4" w14:textId="77777777" w:rsidR="00244710" w:rsidRPr="00C052AE" w:rsidRDefault="00244710" w:rsidP="00244710">
      <w:pPr>
        <w:pStyle w:val="Teksttreci0"/>
        <w:numPr>
          <w:ilvl w:val="1"/>
          <w:numId w:val="110"/>
        </w:numPr>
        <w:tabs>
          <w:tab w:val="left" w:pos="693"/>
        </w:tabs>
        <w:spacing w:after="100"/>
        <w:ind w:right="311"/>
        <w:jc w:val="both"/>
        <w:rPr>
          <w:rStyle w:val="Teksttreci"/>
          <w:rFonts w:ascii="Times New Roman" w:hAnsi="Times New Roman" w:cs="Times New Roman"/>
        </w:rPr>
      </w:pPr>
      <w:r w:rsidRPr="00C052AE">
        <w:rPr>
          <w:rStyle w:val="Teksttreci"/>
          <w:rFonts w:ascii="Times New Roman" w:hAnsi="Times New Roman" w:cs="Times New Roman"/>
        </w:rPr>
        <w:t xml:space="preserve">Znajomość zarządzania projektami informatycznymi wg. metodyk zwinnych Agile  </w:t>
      </w:r>
    </w:p>
    <w:p w14:paraId="4452A15F" w14:textId="77777777" w:rsidR="00244710" w:rsidRPr="00C052AE" w:rsidRDefault="00244710" w:rsidP="00244710">
      <w:pPr>
        <w:pStyle w:val="Teksttreci0"/>
        <w:numPr>
          <w:ilvl w:val="1"/>
          <w:numId w:val="110"/>
        </w:numPr>
        <w:tabs>
          <w:tab w:val="left" w:pos="693"/>
        </w:tabs>
        <w:spacing w:after="100"/>
        <w:ind w:right="311"/>
        <w:jc w:val="both"/>
        <w:rPr>
          <w:rStyle w:val="Teksttreci"/>
          <w:rFonts w:ascii="Times New Roman" w:hAnsi="Times New Roman" w:cs="Times New Roman"/>
        </w:rPr>
      </w:pPr>
      <w:r w:rsidRPr="00C052AE">
        <w:rPr>
          <w:rStyle w:val="Teksttreci"/>
          <w:rFonts w:ascii="Times New Roman" w:hAnsi="Times New Roman" w:cs="Times New Roman"/>
        </w:rPr>
        <w:t>Co najmniej pięcioletnie doświadczenie w zarządzaniu projektami w zakresie tworzenia i wdrażania oprogramowania w tym w metodykach zwinnych,</w:t>
      </w:r>
    </w:p>
    <w:p w14:paraId="6BCE74AF" w14:textId="527B4F9E" w:rsidR="00691E11" w:rsidRPr="00C052AE" w:rsidRDefault="00244710" w:rsidP="00C052AE">
      <w:pPr>
        <w:pStyle w:val="Teksttreci0"/>
        <w:numPr>
          <w:ilvl w:val="2"/>
          <w:numId w:val="108"/>
        </w:numPr>
        <w:tabs>
          <w:tab w:val="left" w:pos="693"/>
        </w:tabs>
        <w:suppressAutoHyphens/>
        <w:adjustRightInd w:val="0"/>
        <w:spacing w:after="0"/>
        <w:ind w:left="1418" w:right="311" w:hanging="284"/>
        <w:contextualSpacing/>
        <w:jc w:val="both"/>
        <w:textAlignment w:val="baseline"/>
        <w:rPr>
          <w:rFonts w:ascii="Times New Roman" w:eastAsia="Times New Roman" w:hAnsi="Times New Roman" w:cs="Times New Roman"/>
          <w:lang w:eastAsia="pl-PL"/>
        </w:rPr>
      </w:pPr>
      <w:r w:rsidRPr="00C052AE">
        <w:rPr>
          <w:rStyle w:val="Teksttreci"/>
          <w:rFonts w:ascii="Times New Roman" w:hAnsi="Times New Roman" w:cs="Times New Roman"/>
        </w:rPr>
        <w:t xml:space="preserve">Co najmniej 3 letnie doświadczenie pracy przy </w:t>
      </w:r>
      <w:r w:rsidRPr="00C052AE">
        <w:rPr>
          <w:rFonts w:ascii="Times New Roman" w:hAnsi="Times New Roman" w:cs="Times New Roman"/>
        </w:rPr>
        <w:t xml:space="preserve">usługach tworzenia bądź rozwoju rozproszonego oprogramowania dla systemów kontrolno-pomiarowych </w:t>
      </w:r>
      <w:r w:rsidR="00691E11" w:rsidRPr="00C052AE">
        <w:rPr>
          <w:rFonts w:ascii="Times New Roman" w:hAnsi="Times New Roman" w:cs="Times New Roman"/>
          <w:kern w:val="2"/>
          <w:lang w:val="pl"/>
          <w14:ligatures w14:val="standardContextual"/>
        </w:rPr>
        <w:t>Zespół co najmniej 3 programistów o następujących doświadczeniu i kwalifikacjach:</w:t>
      </w:r>
    </w:p>
    <w:p w14:paraId="114165BD" w14:textId="77777777" w:rsidR="00521C28" w:rsidRPr="00C052AE" w:rsidRDefault="00691E11" w:rsidP="003C358F">
      <w:pPr>
        <w:pStyle w:val="Akapitzlist"/>
        <w:widowControl w:val="0"/>
        <w:numPr>
          <w:ilvl w:val="0"/>
          <w:numId w:val="114"/>
        </w:numPr>
        <w:suppressAutoHyphens/>
        <w:adjustRightInd w:val="0"/>
        <w:spacing w:after="0" w:line="240" w:lineRule="auto"/>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14:ligatures w14:val="standardContextual"/>
        </w:rPr>
        <w:t>Co najmniej jedna osoba w zespole musi posiadać:</w:t>
      </w:r>
    </w:p>
    <w:p w14:paraId="2B5650DE" w14:textId="3898AF40" w:rsidR="00521C28" w:rsidRPr="00C052AE" w:rsidRDefault="00691E11" w:rsidP="00521C28">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14:ligatures w14:val="standardContextual"/>
        </w:rPr>
        <w:t>Znajomość zagadnień związanych z diagnostyką i sterowaniem wiązką ora</w:t>
      </w:r>
      <w:r w:rsidR="00B625D2" w:rsidRPr="00C052AE">
        <w:rPr>
          <w:rFonts w:ascii="Times New Roman" w:eastAsia="Arial" w:hAnsi="Times New Roman" w:cs="Times New Roman"/>
          <w:kern w:val="2"/>
          <w14:ligatures w14:val="standardContextual"/>
        </w:rPr>
        <w:t>z</w:t>
      </w:r>
      <w:r w:rsidRPr="00C052AE">
        <w:rPr>
          <w:rFonts w:ascii="Times New Roman" w:eastAsia="Arial" w:hAnsi="Times New Roman" w:cs="Times New Roman"/>
          <w:kern w:val="2"/>
          <w14:ligatures w14:val="standardContextual"/>
        </w:rPr>
        <w:t xml:space="preserve"> minimum 5-cio letnie doświadczenie przy usługach tworzenia bądź rozwoju rozproszonego oprogramowania dla systemów kontrolno-pomiarowych </w:t>
      </w:r>
    </w:p>
    <w:p w14:paraId="4D8D7CC2" w14:textId="5487F387" w:rsidR="00521C28" w:rsidRPr="00C052AE" w:rsidRDefault="009A0BFA" w:rsidP="00521C28">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14:ligatures w14:val="standardContextual"/>
        </w:rPr>
        <w:t xml:space="preserve">co najmniej </w:t>
      </w:r>
      <w:r w:rsidR="00691E11" w:rsidRPr="00C052AE">
        <w:rPr>
          <w:rFonts w:ascii="Times New Roman" w:eastAsia="Arial" w:hAnsi="Times New Roman" w:cs="Times New Roman"/>
          <w:kern w:val="2"/>
          <w14:ligatures w14:val="standardContextual"/>
        </w:rPr>
        <w:t>dwuletnie doświadczenie w programowaniu w języku C++,</w:t>
      </w:r>
    </w:p>
    <w:p w14:paraId="0C2ACC6D" w14:textId="7E96749B" w:rsidR="00521C28" w:rsidRPr="00C052AE" w:rsidRDefault="009A0BFA" w:rsidP="00521C28">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14:ligatures w14:val="standardContextual"/>
        </w:rPr>
        <w:t xml:space="preserve">co najmniej </w:t>
      </w:r>
      <w:r w:rsidR="00691E11" w:rsidRPr="00C052AE">
        <w:rPr>
          <w:rFonts w:ascii="Times New Roman" w:eastAsia="Arial" w:hAnsi="Times New Roman" w:cs="Times New Roman"/>
          <w:kern w:val="2"/>
          <w14:ligatures w14:val="standardContextual"/>
        </w:rPr>
        <w:t xml:space="preserve">dwuletnie doświadczenie w programowaniu w języku </w:t>
      </w:r>
      <w:proofErr w:type="spellStart"/>
      <w:r w:rsidR="00691E11" w:rsidRPr="00C052AE">
        <w:rPr>
          <w:rFonts w:ascii="Times New Roman" w:eastAsia="Arial" w:hAnsi="Times New Roman" w:cs="Times New Roman"/>
          <w:kern w:val="2"/>
          <w14:ligatures w14:val="standardContextual"/>
        </w:rPr>
        <w:t>Python</w:t>
      </w:r>
      <w:proofErr w:type="spellEnd"/>
      <w:r w:rsidR="00691E11" w:rsidRPr="00C052AE">
        <w:rPr>
          <w:rFonts w:ascii="Times New Roman" w:eastAsia="Arial" w:hAnsi="Times New Roman" w:cs="Times New Roman"/>
          <w:kern w:val="2"/>
          <w14:ligatures w14:val="standardContextual"/>
        </w:rPr>
        <w:t>,</w:t>
      </w:r>
    </w:p>
    <w:p w14:paraId="14756CB2" w14:textId="6D045418" w:rsidR="00521C28" w:rsidRPr="00C052AE" w:rsidRDefault="009A0BFA" w:rsidP="00521C28">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14:ligatures w14:val="standardContextual"/>
        </w:rPr>
        <w:t xml:space="preserve">co najmniej </w:t>
      </w:r>
      <w:r w:rsidR="00691E11" w:rsidRPr="00C052AE">
        <w:rPr>
          <w:rFonts w:ascii="Times New Roman" w:eastAsia="Arial" w:hAnsi="Times New Roman" w:cs="Times New Roman"/>
          <w:kern w:val="2"/>
          <w14:ligatures w14:val="standardContextual"/>
        </w:rPr>
        <w:t>dwuletnie doświadczenie w programowaniu w języku Java,</w:t>
      </w:r>
    </w:p>
    <w:p w14:paraId="1D3B1497" w14:textId="77777777" w:rsidR="00E17A2B" w:rsidRPr="00C052AE" w:rsidRDefault="00691E11" w:rsidP="00E17A2B">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14:ligatures w14:val="standardContextual"/>
        </w:rPr>
        <w:t>Doświadczenia i znajomości systemów operacyjnych Linux, w tym rozszerzeń czasu rzeczywistego,</w:t>
      </w:r>
    </w:p>
    <w:p w14:paraId="08ABB28B" w14:textId="77777777" w:rsidR="00E17A2B" w:rsidRPr="00C052AE" w:rsidRDefault="00691E11" w:rsidP="00E17A2B">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lang w:val="pl"/>
          <w14:ligatures w14:val="standardContextual"/>
        </w:rPr>
        <w:t xml:space="preserve">Doświadczenie i znajomość </w:t>
      </w:r>
      <w:proofErr w:type="spellStart"/>
      <w:r w:rsidRPr="00C052AE">
        <w:rPr>
          <w:rFonts w:ascii="Times New Roman" w:eastAsia="Arial" w:hAnsi="Times New Roman" w:cs="Times New Roman"/>
          <w:kern w:val="2"/>
          <w:lang w:val="pl"/>
          <w14:ligatures w14:val="standardContextual"/>
        </w:rPr>
        <w:t>Grafany</w:t>
      </w:r>
      <w:proofErr w:type="spellEnd"/>
      <w:r w:rsidRPr="00C052AE">
        <w:rPr>
          <w:rFonts w:ascii="Times New Roman" w:eastAsia="Arial" w:hAnsi="Times New Roman" w:cs="Times New Roman"/>
          <w:kern w:val="2"/>
          <w:lang w:val="pl"/>
          <w14:ligatures w14:val="standardContextual"/>
        </w:rPr>
        <w:t>.</w:t>
      </w:r>
    </w:p>
    <w:p w14:paraId="5F1C0EB7" w14:textId="5A8AFA00" w:rsidR="00E17A2B" w:rsidRPr="00C052AE" w:rsidRDefault="00691E11" w:rsidP="00E17A2B">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lang w:val="pl"/>
          <w14:ligatures w14:val="standardContextual"/>
        </w:rPr>
        <w:t xml:space="preserve">Doświadczenie z następującymi technologiami i narzędziami: Kafka, </w:t>
      </w:r>
      <w:proofErr w:type="spellStart"/>
      <w:r w:rsidRPr="00C052AE">
        <w:rPr>
          <w:rFonts w:ascii="Times New Roman" w:eastAsia="Arial" w:hAnsi="Times New Roman" w:cs="Times New Roman"/>
          <w:kern w:val="2"/>
          <w:lang w:val="pl"/>
          <w14:ligatures w14:val="standardContextual"/>
        </w:rPr>
        <w:t>elasticsearch</w:t>
      </w:r>
      <w:proofErr w:type="spellEnd"/>
      <w:r w:rsidRPr="00C052AE">
        <w:rPr>
          <w:rFonts w:ascii="Times New Roman" w:eastAsia="Arial" w:hAnsi="Times New Roman" w:cs="Times New Roman"/>
          <w:kern w:val="2"/>
          <w:lang w:val="pl"/>
          <w14:ligatures w14:val="standardContextual"/>
        </w:rPr>
        <w:t xml:space="preserve">  </w:t>
      </w:r>
      <w:proofErr w:type="spellStart"/>
      <w:r w:rsidRPr="00C052AE">
        <w:rPr>
          <w:rFonts w:ascii="Times New Roman" w:eastAsia="Arial" w:hAnsi="Times New Roman" w:cs="Times New Roman"/>
          <w:kern w:val="2"/>
          <w:lang w:val="pl"/>
          <w14:ligatures w14:val="standardContextual"/>
        </w:rPr>
        <w:t>Serializacją</w:t>
      </w:r>
      <w:proofErr w:type="spellEnd"/>
      <w:r w:rsidRPr="00C052AE">
        <w:rPr>
          <w:rFonts w:ascii="Times New Roman" w:eastAsia="Arial" w:hAnsi="Times New Roman" w:cs="Times New Roman"/>
          <w:kern w:val="2"/>
          <w:lang w:val="pl"/>
          <w14:ligatures w14:val="standardContextual"/>
        </w:rPr>
        <w:t xml:space="preserve"> danych, </w:t>
      </w:r>
      <w:proofErr w:type="spellStart"/>
      <w:r w:rsidRPr="00C052AE">
        <w:rPr>
          <w:rFonts w:ascii="Times New Roman" w:eastAsia="Arial" w:hAnsi="Times New Roman" w:cs="Times New Roman"/>
          <w:kern w:val="2"/>
          <w:lang w:val="pl"/>
          <w14:ligatures w14:val="standardContextual"/>
        </w:rPr>
        <w:t>JUnit</w:t>
      </w:r>
      <w:proofErr w:type="spellEnd"/>
      <w:r w:rsidRPr="00C052AE">
        <w:rPr>
          <w:rFonts w:ascii="Times New Roman" w:eastAsia="Arial" w:hAnsi="Times New Roman" w:cs="Times New Roman"/>
          <w:kern w:val="2"/>
          <w:lang w:val="pl"/>
          <w14:ligatures w14:val="standardContextual"/>
        </w:rPr>
        <w:t xml:space="preserve">, JSON, REST, Spring, </w:t>
      </w:r>
      <w:proofErr w:type="spellStart"/>
      <w:r w:rsidRPr="00C052AE">
        <w:rPr>
          <w:rFonts w:ascii="Times New Roman" w:eastAsia="Arial" w:hAnsi="Times New Roman" w:cs="Times New Roman"/>
          <w:kern w:val="2"/>
          <w:lang w:val="pl"/>
          <w14:ligatures w14:val="standardContextual"/>
        </w:rPr>
        <w:t>JavaFX</w:t>
      </w:r>
      <w:proofErr w:type="spellEnd"/>
    </w:p>
    <w:p w14:paraId="643B1278" w14:textId="77777777" w:rsidR="00E17A2B" w:rsidRPr="00C052AE" w:rsidRDefault="00691E11" w:rsidP="00E17A2B">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14:ligatures w14:val="standardContextual"/>
        </w:rPr>
        <w:t xml:space="preserve">Znajomości </w:t>
      </w:r>
      <w:proofErr w:type="spellStart"/>
      <w:r w:rsidRPr="00C052AE">
        <w:rPr>
          <w:rFonts w:ascii="Times New Roman" w:eastAsia="Arial" w:hAnsi="Times New Roman" w:cs="Times New Roman"/>
          <w:kern w:val="2"/>
          <w14:ligatures w14:val="standardContextual"/>
        </w:rPr>
        <w:t>frameworka</w:t>
      </w:r>
      <w:proofErr w:type="spellEnd"/>
      <w:r w:rsidRPr="00C052AE">
        <w:rPr>
          <w:rFonts w:ascii="Times New Roman" w:eastAsia="Arial" w:hAnsi="Times New Roman" w:cs="Times New Roman"/>
          <w:kern w:val="2"/>
          <w14:ligatures w14:val="standardContextual"/>
        </w:rPr>
        <w:t xml:space="preserve"> Front-End Software Architecture (FESA) i doświadczenia w projektowaniu oprogramowania klasy FESA</w:t>
      </w:r>
    </w:p>
    <w:p w14:paraId="2541C84D" w14:textId="77777777" w:rsidR="00E17A2B" w:rsidRPr="00C052AE" w:rsidRDefault="00691E11" w:rsidP="00E17A2B">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14:ligatures w14:val="standardContextual"/>
        </w:rPr>
        <w:t xml:space="preserve">Znajomość </w:t>
      </w:r>
      <w:proofErr w:type="spellStart"/>
      <w:r w:rsidRPr="00C052AE">
        <w:rPr>
          <w:rFonts w:ascii="Times New Roman" w:eastAsia="Arial" w:hAnsi="Times New Roman" w:cs="Times New Roman"/>
          <w:kern w:val="2"/>
          <w14:ligatures w14:val="standardContextual"/>
        </w:rPr>
        <w:t>frameworka</w:t>
      </w:r>
      <w:proofErr w:type="spellEnd"/>
      <w:r w:rsidRPr="00C052AE">
        <w:rPr>
          <w:rFonts w:ascii="Times New Roman" w:eastAsia="Arial" w:hAnsi="Times New Roman" w:cs="Times New Roman"/>
          <w:kern w:val="2"/>
          <w14:ligatures w14:val="standardContextual"/>
        </w:rPr>
        <w:t xml:space="preserve"> SILECS do integracji systemów opartych na PLC w środowisku systemu FESA</w:t>
      </w:r>
    </w:p>
    <w:p w14:paraId="4908067B" w14:textId="339FA47E" w:rsidR="00E17A2B" w:rsidRPr="00C052AE" w:rsidRDefault="00691E11" w:rsidP="00E17A2B">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lang w:val="pl"/>
          <w14:ligatures w14:val="standardContextual"/>
        </w:rPr>
        <w:t>Doświadczenie i wiedza w projektowaniu systemów rozproszonych</w:t>
      </w:r>
      <w:r w:rsidR="00C63C17" w:rsidRPr="00C052AE">
        <w:rPr>
          <w:rFonts w:ascii="Times New Roman" w:eastAsia="Arial" w:hAnsi="Times New Roman" w:cs="Times New Roman"/>
          <w:kern w:val="2"/>
          <w:lang w:val="pl"/>
          <w14:ligatures w14:val="standardContextual"/>
        </w:rPr>
        <w:t xml:space="preserve">. </w:t>
      </w:r>
    </w:p>
    <w:p w14:paraId="6AAAE3CE" w14:textId="02E0B91F" w:rsidR="00751255" w:rsidRPr="00C052AE" w:rsidRDefault="00691E11" w:rsidP="00B200C7">
      <w:pPr>
        <w:pStyle w:val="Akapitzlist"/>
        <w:widowControl w:val="0"/>
        <w:numPr>
          <w:ilvl w:val="0"/>
          <w:numId w:val="117"/>
        </w:numPr>
        <w:suppressAutoHyphens/>
        <w:adjustRightInd w:val="0"/>
        <w:spacing w:after="0" w:line="240" w:lineRule="auto"/>
        <w:ind w:left="2552" w:hanging="425"/>
        <w:textAlignment w:val="baseline"/>
        <w:rPr>
          <w:rFonts w:ascii="Times New Roman" w:eastAsia="Times New Roman" w:hAnsi="Times New Roman" w:cs="Times New Roman"/>
          <w:lang w:eastAsia="pl-PL"/>
        </w:rPr>
      </w:pPr>
      <w:r w:rsidRPr="00C052AE">
        <w:rPr>
          <w:rFonts w:ascii="Times New Roman" w:eastAsia="Arial" w:hAnsi="Times New Roman" w:cs="Times New Roman"/>
          <w:kern w:val="2"/>
          <w14:ligatures w14:val="standardContextual"/>
        </w:rPr>
        <w:t xml:space="preserve">Znajomości standardowych narzędzi programistycznych, takich jak </w:t>
      </w:r>
      <w:proofErr w:type="spellStart"/>
      <w:r w:rsidRPr="00C052AE">
        <w:rPr>
          <w:rFonts w:ascii="Times New Roman" w:eastAsia="Arial" w:hAnsi="Times New Roman" w:cs="Times New Roman"/>
          <w:kern w:val="2"/>
          <w14:ligatures w14:val="standardContextual"/>
        </w:rPr>
        <w:t>Eclipse</w:t>
      </w:r>
      <w:proofErr w:type="spellEnd"/>
      <w:r w:rsidRPr="00C052AE">
        <w:rPr>
          <w:rFonts w:ascii="Times New Roman" w:eastAsia="Arial" w:hAnsi="Times New Roman" w:cs="Times New Roman"/>
          <w:kern w:val="2"/>
          <w14:ligatures w14:val="standardContextual"/>
        </w:rPr>
        <w:t xml:space="preserve"> i GIT oraz </w:t>
      </w:r>
      <w:proofErr w:type="spellStart"/>
      <w:r w:rsidRPr="00C052AE">
        <w:rPr>
          <w:rFonts w:ascii="Times New Roman" w:eastAsia="Arial" w:hAnsi="Times New Roman" w:cs="Times New Roman"/>
          <w:kern w:val="2"/>
          <w14:ligatures w14:val="standardContextual"/>
        </w:rPr>
        <w:t>Maven</w:t>
      </w:r>
      <w:proofErr w:type="spellEnd"/>
    </w:p>
    <w:p w14:paraId="6101234D" w14:textId="77777777" w:rsidR="009A0BFA" w:rsidRPr="00C052AE" w:rsidRDefault="009A0BFA" w:rsidP="009A0BFA">
      <w:pPr>
        <w:pStyle w:val="Akapitzlist"/>
        <w:widowControl w:val="0"/>
        <w:suppressAutoHyphens/>
        <w:adjustRightInd w:val="0"/>
        <w:spacing w:after="0" w:line="240" w:lineRule="auto"/>
        <w:ind w:left="2552"/>
        <w:textAlignment w:val="baseline"/>
        <w:rPr>
          <w:rFonts w:ascii="Times New Roman" w:eastAsia="Arial" w:hAnsi="Times New Roman" w:cs="Times New Roman"/>
          <w:kern w:val="2"/>
          <w14:ligatures w14:val="standardContextual"/>
        </w:rPr>
      </w:pPr>
    </w:p>
    <w:p w14:paraId="38F24960" w14:textId="648B165B" w:rsidR="00751255" w:rsidRPr="00C052AE" w:rsidRDefault="00751255" w:rsidP="00751255">
      <w:pPr>
        <w:widowControl w:val="0"/>
        <w:numPr>
          <w:ilvl w:val="0"/>
          <w:numId w:val="109"/>
        </w:numPr>
        <w:suppressAutoHyphens/>
        <w:adjustRightInd w:val="0"/>
        <w:spacing w:after="0" w:line="240" w:lineRule="auto"/>
        <w:contextualSpacing/>
        <w:textAlignment w:val="baseline"/>
        <w:rPr>
          <w:rFonts w:ascii="Times New Roman" w:eastAsia="Calibri" w:hAnsi="Times New Roman" w:cs="Times New Roman"/>
        </w:rPr>
      </w:pPr>
      <w:r w:rsidRPr="00C052AE">
        <w:rPr>
          <w:rFonts w:ascii="Times New Roman" w:eastAsia="Calibri" w:hAnsi="Times New Roman" w:cs="Times New Roman"/>
        </w:rPr>
        <w:t xml:space="preserve">posiadają niezbędną wiedzę i doświadczenie, tzn.: w okresie ostatnich 3 lat przed upływem terminu składania ofert o udzielenie zamówienia, a jeżeli okres prowadzenia działalności jest krótszy – w tym okresie: to w całym okresie swojej działalności wykonali co najmniej </w:t>
      </w:r>
      <w:r w:rsidR="008446DC" w:rsidRPr="00C052AE">
        <w:rPr>
          <w:rFonts w:ascii="Times New Roman" w:eastAsia="Calibri" w:hAnsi="Times New Roman" w:cs="Times New Roman"/>
        </w:rPr>
        <w:t xml:space="preserve">dwa </w:t>
      </w:r>
      <w:r w:rsidRPr="00C052AE">
        <w:rPr>
          <w:rFonts w:ascii="Times New Roman" w:eastAsia="Calibri" w:hAnsi="Times New Roman" w:cs="Times New Roman"/>
        </w:rPr>
        <w:t xml:space="preserve">zamówienia </w:t>
      </w:r>
      <w:r w:rsidR="008446DC" w:rsidRPr="00C052AE">
        <w:rPr>
          <w:rFonts w:ascii="Times New Roman" w:eastAsia="Calibri" w:hAnsi="Times New Roman" w:cs="Times New Roman"/>
        </w:rPr>
        <w:t xml:space="preserve">na </w:t>
      </w:r>
      <w:r w:rsidR="008446DC" w:rsidRPr="00C052AE">
        <w:rPr>
          <w:rFonts w:ascii="Times New Roman" w:eastAsiaTheme="minorHAnsi" w:hAnsi="Times New Roman" w:cs="Times New Roman"/>
          <w:kern w:val="2"/>
          <w14:ligatures w14:val="standardContextual"/>
        </w:rPr>
        <w:t>u</w:t>
      </w:r>
      <w:r w:rsidR="00D87C4B" w:rsidRPr="00C052AE">
        <w:rPr>
          <w:rFonts w:ascii="Times New Roman" w:eastAsia="Calibri" w:hAnsi="Times New Roman" w:cs="Times New Roman"/>
        </w:rPr>
        <w:t>tworzeni</w:t>
      </w:r>
      <w:r w:rsidR="008446DC" w:rsidRPr="00C052AE">
        <w:rPr>
          <w:rFonts w:ascii="Times New Roman" w:eastAsia="Calibri" w:hAnsi="Times New Roman" w:cs="Times New Roman"/>
        </w:rPr>
        <w:t>e</w:t>
      </w:r>
      <w:r w:rsidR="00D87C4B" w:rsidRPr="00C052AE">
        <w:rPr>
          <w:rFonts w:ascii="Times New Roman" w:eastAsia="Calibri" w:hAnsi="Times New Roman" w:cs="Times New Roman"/>
        </w:rPr>
        <w:t xml:space="preserve"> bądź rozw</w:t>
      </w:r>
      <w:r w:rsidR="008446DC" w:rsidRPr="00C052AE">
        <w:rPr>
          <w:rFonts w:ascii="Times New Roman" w:eastAsia="Calibri" w:hAnsi="Times New Roman" w:cs="Times New Roman"/>
        </w:rPr>
        <w:t>ój</w:t>
      </w:r>
      <w:r w:rsidR="00D87C4B" w:rsidRPr="00C052AE">
        <w:rPr>
          <w:rFonts w:ascii="Times New Roman" w:eastAsia="Calibri" w:hAnsi="Times New Roman" w:cs="Times New Roman"/>
        </w:rPr>
        <w:t xml:space="preserve"> rozproszonego oprogramowania dla systemów kontrolno-pomiarowych dla akceleratorów cząstek lub jonów typu synchrotron</w:t>
      </w:r>
      <w:r w:rsidRPr="00C052AE">
        <w:rPr>
          <w:rFonts w:ascii="Times New Roman" w:eastAsia="Calibri" w:hAnsi="Times New Roman" w:cs="Times New Roman"/>
        </w:rPr>
        <w:t xml:space="preserve">, </w:t>
      </w:r>
      <w:r w:rsidR="00340327" w:rsidRPr="00C052AE">
        <w:rPr>
          <w:rFonts w:ascii="Times New Roman" w:eastAsia="Calibri" w:hAnsi="Times New Roman" w:cs="Times New Roman"/>
        </w:rPr>
        <w:t xml:space="preserve">o łącznej </w:t>
      </w:r>
    </w:p>
    <w:p w14:paraId="789A66AF" w14:textId="0C1FD003" w:rsidR="00263D07" w:rsidRPr="00C052AE" w:rsidRDefault="00263D07" w:rsidP="00C052AE">
      <w:pPr>
        <w:widowControl w:val="0"/>
        <w:suppressAutoHyphens/>
        <w:adjustRightInd w:val="0"/>
        <w:spacing w:after="0" w:line="240" w:lineRule="auto"/>
        <w:textAlignment w:val="baseline"/>
        <w:rPr>
          <w:rFonts w:ascii="Times New Roman" w:hAnsi="Times New Roman" w:cs="Times New Roman"/>
          <w:lang w:val="pl"/>
        </w:rPr>
      </w:pPr>
      <w:r w:rsidRPr="00C052AE">
        <w:rPr>
          <w:rFonts w:ascii="Times New Roman" w:hAnsi="Times New Roman" w:cs="Times New Roman"/>
        </w:rPr>
        <w:t xml:space="preserve"> wartoś</w:t>
      </w:r>
      <w:r w:rsidR="00340327" w:rsidRPr="00C052AE">
        <w:rPr>
          <w:rFonts w:ascii="Times New Roman" w:hAnsi="Times New Roman" w:cs="Times New Roman"/>
        </w:rPr>
        <w:t>ci</w:t>
      </w:r>
      <w:r w:rsidRPr="00C052AE">
        <w:rPr>
          <w:rFonts w:ascii="Times New Roman" w:hAnsi="Times New Roman" w:cs="Times New Roman"/>
        </w:rPr>
        <w:t xml:space="preserve"> usług </w:t>
      </w:r>
      <w:r w:rsidR="00340327" w:rsidRPr="00C052AE">
        <w:rPr>
          <w:rFonts w:ascii="Times New Roman" w:hAnsi="Times New Roman" w:cs="Times New Roman"/>
        </w:rPr>
        <w:t xml:space="preserve">wynoszącej </w:t>
      </w:r>
      <w:r w:rsidRPr="00C052AE">
        <w:rPr>
          <w:rFonts w:ascii="Times New Roman" w:hAnsi="Times New Roman" w:cs="Times New Roman"/>
        </w:rPr>
        <w:t xml:space="preserve">co najmniej </w:t>
      </w:r>
      <w:r w:rsidR="005253C0" w:rsidRPr="00C052AE">
        <w:rPr>
          <w:rFonts w:ascii="Times New Roman" w:hAnsi="Times New Roman" w:cs="Times New Roman"/>
        </w:rPr>
        <w:t>1</w:t>
      </w:r>
      <w:r w:rsidR="001A2C34" w:rsidRPr="00C052AE">
        <w:rPr>
          <w:rFonts w:ascii="Times New Roman" w:hAnsi="Times New Roman" w:cs="Times New Roman"/>
        </w:rPr>
        <w:t xml:space="preserve"> </w:t>
      </w:r>
      <w:r w:rsidR="00402B36" w:rsidRPr="00C052AE">
        <w:rPr>
          <w:rFonts w:ascii="Times New Roman" w:hAnsi="Times New Roman" w:cs="Times New Roman"/>
        </w:rPr>
        <w:t>000 0000</w:t>
      </w:r>
      <w:r w:rsidRPr="00C052AE">
        <w:rPr>
          <w:rFonts w:ascii="Times New Roman" w:hAnsi="Times New Roman" w:cs="Times New Roman"/>
        </w:rPr>
        <w:t xml:space="preserve"> (</w:t>
      </w:r>
      <w:r w:rsidR="005253C0" w:rsidRPr="00C052AE">
        <w:rPr>
          <w:rFonts w:ascii="Times New Roman" w:hAnsi="Times New Roman" w:cs="Times New Roman"/>
        </w:rPr>
        <w:t xml:space="preserve">jeden </w:t>
      </w:r>
      <w:r w:rsidR="00402B36" w:rsidRPr="00C052AE">
        <w:rPr>
          <w:rFonts w:ascii="Times New Roman" w:hAnsi="Times New Roman" w:cs="Times New Roman"/>
        </w:rPr>
        <w:t xml:space="preserve">milion </w:t>
      </w:r>
      <w:r w:rsidR="00340327" w:rsidRPr="00C052AE">
        <w:rPr>
          <w:rFonts w:ascii="Times New Roman" w:hAnsi="Times New Roman" w:cs="Times New Roman"/>
        </w:rPr>
        <w:t>złotych</w:t>
      </w:r>
      <w:r w:rsidR="007C34FD" w:rsidRPr="00C052AE">
        <w:rPr>
          <w:rFonts w:ascii="Times New Roman" w:hAnsi="Times New Roman" w:cs="Times New Roman"/>
        </w:rPr>
        <w:t>)</w:t>
      </w:r>
    </w:p>
    <w:p w14:paraId="02CEA70E" w14:textId="77777777" w:rsidR="00292FFE" w:rsidRPr="00C052AE" w:rsidRDefault="00292FFE" w:rsidP="00997F2E">
      <w:pPr>
        <w:widowControl w:val="0"/>
        <w:suppressAutoHyphens/>
        <w:adjustRightInd w:val="0"/>
        <w:spacing w:after="0" w:line="240" w:lineRule="auto"/>
        <w:ind w:left="720"/>
        <w:contextualSpacing/>
        <w:textAlignment w:val="baseline"/>
        <w:rPr>
          <w:rFonts w:ascii="Times New Roman" w:eastAsia="Calibri" w:hAnsi="Times New Roman" w:cs="Times New Roman"/>
        </w:rPr>
      </w:pPr>
    </w:p>
    <w:p w14:paraId="41F5C529" w14:textId="77777777" w:rsidR="00751255" w:rsidRPr="00C052AE" w:rsidRDefault="00751255" w:rsidP="00997F2E">
      <w:pPr>
        <w:widowControl w:val="0"/>
        <w:numPr>
          <w:ilvl w:val="0"/>
          <w:numId w:val="105"/>
        </w:numPr>
        <w:suppressAutoHyphens/>
        <w:spacing w:after="0" w:line="240" w:lineRule="auto"/>
        <w:ind w:left="426" w:hanging="426"/>
        <w:contextualSpacing/>
        <w:rPr>
          <w:rFonts w:ascii="Times New Roman" w:eastAsia="Calibri" w:hAnsi="Times New Roman" w:cs="Times New Roman"/>
        </w:rPr>
      </w:pPr>
      <w:r w:rsidRPr="00C052AE">
        <w:rPr>
          <w:rFonts w:ascii="Times New Roman" w:eastAsia="Calibri" w:hAnsi="Times New Roman" w:cs="Times New Roman"/>
        </w:rPr>
        <w:lastRenderedPageBreak/>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C999535" w14:textId="77777777" w:rsidR="00751255" w:rsidRPr="00C052AE" w:rsidRDefault="00751255" w:rsidP="00997F2E">
      <w:pPr>
        <w:widowControl w:val="0"/>
        <w:numPr>
          <w:ilvl w:val="0"/>
          <w:numId w:val="105"/>
        </w:numPr>
        <w:suppressAutoHyphens/>
        <w:spacing w:after="0" w:line="240" w:lineRule="auto"/>
        <w:ind w:left="426" w:hanging="426"/>
        <w:contextualSpacing/>
        <w:rPr>
          <w:rFonts w:ascii="Times New Roman" w:eastAsia="Calibri" w:hAnsi="Times New Roman" w:cs="Times New Roman"/>
        </w:rPr>
      </w:pPr>
      <w:r w:rsidRPr="00C052AE">
        <w:rPr>
          <w:rFonts w:ascii="Times New Roman" w:eastAsia="Calibri" w:hAnsi="Times New Roman" w:cs="Times New Roman"/>
        </w:rPr>
        <w:t>Wykonawca, który polega na zdolnościach lub sytuacji podmiotów udostępniających zasoby, składa wraz z ofertą, zobowiązanie podmiotu udostępniającego zasoby (podpisane przez ten podmiot, na zasadach wskazanych w Rozdziale IX ust. 1 pkt 6) lit. 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7AFDC786" w14:textId="77777777" w:rsidR="00751255" w:rsidRPr="00C052AE" w:rsidRDefault="00751255" w:rsidP="00997F2E">
      <w:pPr>
        <w:widowControl w:val="0"/>
        <w:numPr>
          <w:ilvl w:val="0"/>
          <w:numId w:val="105"/>
        </w:numPr>
        <w:suppressAutoHyphens/>
        <w:spacing w:after="0" w:line="240" w:lineRule="auto"/>
        <w:ind w:left="426" w:hanging="426"/>
        <w:contextualSpacing/>
        <w:rPr>
          <w:rFonts w:ascii="Times New Roman" w:eastAsia="Calibri" w:hAnsi="Times New Roman" w:cs="Times New Roman"/>
        </w:rPr>
      </w:pPr>
      <w:r w:rsidRPr="00C052AE">
        <w:rPr>
          <w:rFonts w:ascii="Times New Roman" w:eastAsia="Calibri" w:hAnsi="Times New Roman" w:cs="Times New Roman"/>
        </w:rPr>
        <w:t>W odniesieniu do warunków dotyczących potencjału technicznego lub doświadczenia, wykonawcy mogą polegać na zdolnościach innych podmiotów, jeśli podmioty te zrealizują roboty budowlane, do realizacji których te zdolności są wymagane.</w:t>
      </w:r>
    </w:p>
    <w:p w14:paraId="74DC6580" w14:textId="77777777" w:rsidR="00751255" w:rsidRPr="00C052AE" w:rsidRDefault="00751255" w:rsidP="00997F2E">
      <w:pPr>
        <w:widowControl w:val="0"/>
        <w:numPr>
          <w:ilvl w:val="0"/>
          <w:numId w:val="105"/>
        </w:numPr>
        <w:suppressAutoHyphens/>
        <w:spacing w:after="0" w:line="240" w:lineRule="auto"/>
        <w:ind w:left="426" w:hanging="426"/>
        <w:contextualSpacing/>
        <w:rPr>
          <w:rFonts w:ascii="Times New Roman" w:eastAsia="Calibri" w:hAnsi="Times New Roman" w:cs="Times New Roman"/>
        </w:rPr>
      </w:pPr>
      <w:r w:rsidRPr="00C052AE">
        <w:rPr>
          <w:rFonts w:ascii="Times New Roman" w:eastAsia="Calibri" w:hAnsi="Times New Roman" w:cs="Times New Roman"/>
        </w:rPr>
        <w:t xml:space="preserve">Podmiot, który zobowiązał się do udostępnienia zasobów, odpowiada solidarnie </w:t>
      </w:r>
      <w:r w:rsidRPr="00C052AE">
        <w:rPr>
          <w:rFonts w:ascii="Times New Roman" w:eastAsia="Calibri" w:hAnsi="Times New Roman" w:cs="Times New Roman"/>
        </w:rPr>
        <w:br/>
        <w:t>z Wykonawcą, który polega na jego sytuacji finansowej lub ekonomicznej, za szkodę poniesioną przez Zamawiającego powstałą wskutek nieudostępnienia tych zasobów, chyba że za nieudostępnienie zasobów podmiot ten nie ponosi winy.</w:t>
      </w:r>
    </w:p>
    <w:p w14:paraId="462EC939" w14:textId="77777777" w:rsidR="00751255" w:rsidRPr="00C052AE" w:rsidRDefault="00751255" w:rsidP="00997F2E">
      <w:pPr>
        <w:widowControl w:val="0"/>
        <w:numPr>
          <w:ilvl w:val="0"/>
          <w:numId w:val="105"/>
        </w:numPr>
        <w:suppressAutoHyphens/>
        <w:spacing w:after="0" w:line="240" w:lineRule="auto"/>
        <w:ind w:left="426" w:hanging="426"/>
        <w:contextualSpacing/>
        <w:rPr>
          <w:rFonts w:ascii="Times New Roman" w:eastAsia="Calibri" w:hAnsi="Times New Roman" w:cs="Times New Roman"/>
        </w:rPr>
      </w:pPr>
      <w:r w:rsidRPr="00C052AE">
        <w:rPr>
          <w:rFonts w:ascii="Times New Roman" w:eastAsia="Calibri" w:hAnsi="Times New Roman" w:cs="Times New Roman"/>
        </w:rPr>
        <w:t>W przypadku wykonawców wspólnie ubiegających się o udzielenie zamówienia:</w:t>
      </w:r>
    </w:p>
    <w:p w14:paraId="0BEA74F0" w14:textId="77777777" w:rsidR="00751255" w:rsidRPr="00C052AE" w:rsidRDefault="00751255" w:rsidP="00997F2E">
      <w:pPr>
        <w:widowControl w:val="0"/>
        <w:numPr>
          <w:ilvl w:val="0"/>
          <w:numId w:val="107"/>
        </w:numPr>
        <w:suppressAutoHyphens/>
        <w:spacing w:after="0" w:line="240" w:lineRule="auto"/>
        <w:ind w:left="851" w:hanging="425"/>
        <w:contextualSpacing/>
        <w:rPr>
          <w:rFonts w:ascii="Times New Roman" w:eastAsia="Times New Roman" w:hAnsi="Times New Roman" w:cs="Times New Roman"/>
        </w:rPr>
      </w:pPr>
      <w:r w:rsidRPr="00C052AE">
        <w:rPr>
          <w:rFonts w:ascii="Times New Roman" w:eastAsia="Times New Roman" w:hAnsi="Times New Roman" w:cs="Times New Roman"/>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BA0B1C4" w14:textId="77777777" w:rsidR="00AD6206" w:rsidRPr="00C052AE"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VII – Podstawy wykluczenia wykonawców</w:t>
      </w:r>
    </w:p>
    <w:p w14:paraId="30582B3E" w14:textId="77777777" w:rsidR="00896DC1" w:rsidRPr="00C052AE"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Zamawiający wykluczy wykonawcę w przypadku zaistnienia okoliczności przewidzianych post</w:t>
      </w:r>
      <w:r w:rsidR="00D56921" w:rsidRPr="00C052AE">
        <w:rPr>
          <w:rFonts w:ascii="Times New Roman" w:eastAsia="Times New Roman" w:hAnsi="Times New Roman" w:cs="Times New Roman"/>
          <w:bCs/>
          <w:lang w:eastAsia="pl-PL"/>
        </w:rPr>
        <w:t>anowieniami</w:t>
      </w:r>
      <w:r w:rsidR="00896DC1" w:rsidRPr="00C052AE">
        <w:rPr>
          <w:rFonts w:ascii="Times New Roman" w:eastAsia="Times New Roman" w:hAnsi="Times New Roman" w:cs="Times New Roman"/>
          <w:bCs/>
          <w:lang w:eastAsia="pl-PL"/>
        </w:rPr>
        <w:t>:</w:t>
      </w:r>
    </w:p>
    <w:p w14:paraId="3E2F42A3" w14:textId="5859B34E" w:rsidR="00AD6206" w:rsidRPr="00C052AE" w:rsidRDefault="00D56921" w:rsidP="00896DC1">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art. 108 ust. 1 PZP, z zastrzeżeniem art. 110 ust. 2</w:t>
      </w:r>
      <w:r w:rsidR="00036115" w:rsidRPr="00C052AE">
        <w:rPr>
          <w:rFonts w:ascii="Times New Roman" w:eastAsia="Times New Roman" w:hAnsi="Times New Roman" w:cs="Times New Roman"/>
          <w:bCs/>
          <w:lang w:eastAsia="pl-PL"/>
        </w:rPr>
        <w:t>, tj.:</w:t>
      </w:r>
    </w:p>
    <w:p w14:paraId="21135BD4" w14:textId="77777777" w:rsidR="00036115" w:rsidRPr="00C052AE" w:rsidRDefault="00036115" w:rsidP="00036115">
      <w:pPr>
        <w:pStyle w:val="Akapitzlist"/>
        <w:widowControl w:val="0"/>
        <w:numPr>
          <w:ilvl w:val="2"/>
          <w:numId w:val="7"/>
        </w:numPr>
        <w:suppressAutoHyphens/>
        <w:spacing w:after="0" w:line="240" w:lineRule="auto"/>
        <w:ind w:left="2127"/>
        <w:rPr>
          <w:rFonts w:ascii="Times New Roman" w:hAnsi="Times New Roman" w:cs="Times New Roman"/>
          <w:bCs/>
        </w:rPr>
      </w:pPr>
      <w:r w:rsidRPr="00C052AE">
        <w:rPr>
          <w:rFonts w:ascii="Times New Roman" w:hAnsi="Times New Roman" w:cs="Times New Roman"/>
        </w:rPr>
        <w:t xml:space="preserve">będącego osobą fizyczną, którego prawomocnie skazano za przestępstwo: </w:t>
      </w:r>
    </w:p>
    <w:p w14:paraId="7EB6A7A2" w14:textId="77777777" w:rsidR="00036115" w:rsidRPr="00C052AE"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C052A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4049E6F7" w14:textId="77777777" w:rsidR="00036115" w:rsidRPr="00C052AE"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C052AE">
        <w:rPr>
          <w:rFonts w:ascii="Times New Roman" w:hAnsi="Times New Roman" w:cs="Times New Roman"/>
        </w:rPr>
        <w:t xml:space="preserve">handlu ludźmi, o którym mowa w art. 189a Kodeksu karnego, </w:t>
      </w:r>
    </w:p>
    <w:p w14:paraId="6E2E67F8" w14:textId="77777777" w:rsidR="00036115" w:rsidRPr="00C052AE"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C052AE">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055797EC" w14:textId="77777777" w:rsidR="00036115" w:rsidRPr="00C052AE"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C052AE">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6BF1E8" w14:textId="77777777" w:rsidR="00036115" w:rsidRPr="00C052AE"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C052AE">
        <w:rPr>
          <w:rFonts w:ascii="Times New Roman" w:hAnsi="Times New Roman" w:cs="Times New Roman"/>
        </w:rPr>
        <w:t xml:space="preserve">o charakterze terrorystycznym, o którym mowa w art. 115 § 20 Kodeksu karnego, lub mające na celu popełnienie tego przestępstwa, </w:t>
      </w:r>
    </w:p>
    <w:p w14:paraId="242C1B76" w14:textId="77777777" w:rsidR="00036115" w:rsidRPr="00C052AE"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C052A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B2650F6" w14:textId="77777777" w:rsidR="00036115" w:rsidRPr="00C052AE"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C052AE">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FCD811" w14:textId="77777777" w:rsidR="00036115" w:rsidRPr="00C052AE" w:rsidRDefault="00036115" w:rsidP="00581AC2">
      <w:pPr>
        <w:pStyle w:val="Akapitzlist"/>
        <w:widowControl w:val="0"/>
        <w:numPr>
          <w:ilvl w:val="0"/>
          <w:numId w:val="64"/>
        </w:numPr>
        <w:suppressAutoHyphens/>
        <w:spacing w:after="0" w:line="240" w:lineRule="auto"/>
        <w:ind w:left="2552" w:hanging="425"/>
        <w:rPr>
          <w:rFonts w:ascii="Times New Roman" w:hAnsi="Times New Roman" w:cs="Times New Roman"/>
        </w:rPr>
      </w:pPr>
      <w:r w:rsidRPr="00C052AE">
        <w:rPr>
          <w:rFonts w:ascii="Times New Roman" w:hAnsi="Times New Roman" w:cs="Times New Roman"/>
        </w:rPr>
        <w:t xml:space="preserve">o którym mowa w art. 9 ust. 1 i 3 lub art. 10 ustawy z dnia 15 czerwca </w:t>
      </w:r>
      <w:r w:rsidRPr="00C052AE">
        <w:rPr>
          <w:rFonts w:ascii="Times New Roman" w:hAnsi="Times New Roman" w:cs="Times New Roman"/>
        </w:rPr>
        <w:lastRenderedPageBreak/>
        <w:t xml:space="preserve">2012 r. o skutkach powierzania wykonywania pracy cudzoziemcom przebywającym wbrew przepisom na terytorium Rzeczypospolitej Polskiej </w:t>
      </w:r>
    </w:p>
    <w:p w14:paraId="59F9D0D3" w14:textId="77777777" w:rsidR="00036115" w:rsidRPr="00C052AE" w:rsidRDefault="00036115" w:rsidP="00036115">
      <w:pPr>
        <w:pStyle w:val="Default"/>
        <w:ind w:left="2552" w:hanging="425"/>
        <w:jc w:val="both"/>
        <w:rPr>
          <w:rFonts w:ascii="Times New Roman" w:hAnsi="Times New Roman" w:cs="Times New Roman"/>
          <w:sz w:val="22"/>
          <w:szCs w:val="22"/>
        </w:rPr>
      </w:pPr>
      <w:r w:rsidRPr="00C052AE">
        <w:rPr>
          <w:rFonts w:ascii="Times New Roman" w:hAnsi="Times New Roman" w:cs="Times New Roman"/>
          <w:sz w:val="22"/>
          <w:szCs w:val="22"/>
        </w:rPr>
        <w:t xml:space="preserve">– lub za odpowiedni czyn zabroniony określony w przepisach prawa obcego; </w:t>
      </w:r>
    </w:p>
    <w:p w14:paraId="5FCD27E2" w14:textId="77777777" w:rsidR="00036115" w:rsidRPr="00C052AE"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052AE">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800542" w14:textId="77777777" w:rsidR="00036115" w:rsidRPr="00C052AE"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052AE">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568DFE" w14:textId="77777777" w:rsidR="00036115" w:rsidRPr="00C052AE"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052AE">
        <w:rPr>
          <w:rFonts w:ascii="Times New Roman" w:hAnsi="Times New Roman" w:cs="Times New Roman"/>
        </w:rPr>
        <w:t xml:space="preserve">wobec którego prawomocnie orzeczono zakaz ubiegania się o zamówienia publiczne; </w:t>
      </w:r>
    </w:p>
    <w:p w14:paraId="31921B05" w14:textId="77777777" w:rsidR="00036115" w:rsidRPr="00C052AE"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052AE">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236F2C" w14:textId="77777777" w:rsidR="00036115" w:rsidRPr="00C052AE"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C052AE">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114867" w14:textId="56787987" w:rsidR="00036115" w:rsidRPr="00C052AE" w:rsidRDefault="00036115" w:rsidP="00B33AF3">
      <w:pPr>
        <w:pStyle w:val="Default"/>
        <w:ind w:left="1418"/>
        <w:jc w:val="both"/>
        <w:rPr>
          <w:rFonts w:ascii="Times New Roman" w:hAnsi="Times New Roman" w:cs="Times New Roman"/>
          <w:sz w:val="22"/>
          <w:szCs w:val="22"/>
          <w:u w:val="single"/>
        </w:rPr>
      </w:pPr>
      <w:r w:rsidRPr="00C052AE">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C27A899" w14:textId="3E5CC901" w:rsidR="00974106" w:rsidRPr="00C052AE" w:rsidRDefault="00974106" w:rsidP="00974106">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C052AE">
        <w:rPr>
          <w:rFonts w:ascii="Times New Roman" w:hAnsi="Times New Roman" w:cs="Times New Roman"/>
          <w:bCs/>
          <w:lang w:eastAsia="pl-PL"/>
        </w:rPr>
        <w:t>art. 7 ust. 1 ustawy z dnia 13 kwietnia 2022 r. o szczególnych rozwiązaniach w zakresie przeciwdziałania wspieraniu agresji na Ukrainę oraz służących ochronie bezpieczeństwa narodowego (</w:t>
      </w:r>
      <w:proofErr w:type="spellStart"/>
      <w:r w:rsidR="0023710A" w:rsidRPr="00C052AE">
        <w:rPr>
          <w:rFonts w:ascii="Times New Roman" w:hAnsi="Times New Roman" w:cs="Times New Roman"/>
          <w:bCs/>
          <w:lang w:eastAsia="pl-PL"/>
        </w:rPr>
        <w:t>t.j</w:t>
      </w:r>
      <w:proofErr w:type="spellEnd"/>
      <w:r w:rsidR="0023710A" w:rsidRPr="00C052AE">
        <w:rPr>
          <w:rFonts w:ascii="Times New Roman" w:hAnsi="Times New Roman" w:cs="Times New Roman"/>
          <w:bCs/>
          <w:lang w:eastAsia="pl-PL"/>
        </w:rPr>
        <w:t xml:space="preserve">.: </w:t>
      </w:r>
      <w:r w:rsidRPr="00C052AE">
        <w:rPr>
          <w:rFonts w:ascii="Times New Roman" w:hAnsi="Times New Roman" w:cs="Times New Roman"/>
          <w:bCs/>
          <w:lang w:eastAsia="pl-PL"/>
        </w:rPr>
        <w:t>Dz.U. z 20</w:t>
      </w:r>
      <w:r w:rsidR="0023710A" w:rsidRPr="00C052AE">
        <w:rPr>
          <w:rFonts w:ascii="Times New Roman" w:hAnsi="Times New Roman" w:cs="Times New Roman"/>
          <w:bCs/>
          <w:lang w:eastAsia="pl-PL"/>
        </w:rPr>
        <w:t>24</w:t>
      </w:r>
      <w:r w:rsidRPr="00C052AE">
        <w:rPr>
          <w:rFonts w:ascii="Times New Roman" w:hAnsi="Times New Roman" w:cs="Times New Roman"/>
          <w:bCs/>
          <w:lang w:eastAsia="pl-PL"/>
        </w:rPr>
        <w:t xml:space="preserve"> r., poz. </w:t>
      </w:r>
      <w:r w:rsidR="0023710A" w:rsidRPr="00C052AE">
        <w:rPr>
          <w:rFonts w:ascii="Times New Roman" w:hAnsi="Times New Roman" w:cs="Times New Roman"/>
          <w:bCs/>
          <w:lang w:eastAsia="pl-PL"/>
        </w:rPr>
        <w:t>507</w:t>
      </w:r>
      <w:r w:rsidRPr="00C052AE">
        <w:rPr>
          <w:rFonts w:ascii="Times New Roman" w:hAnsi="Times New Roman" w:cs="Times New Roman"/>
          <w:bCs/>
          <w:lang w:eastAsia="pl-PL"/>
        </w:rPr>
        <w:t>) – zwanej dalej „Ustawą sankcyjną”;</w:t>
      </w:r>
    </w:p>
    <w:p w14:paraId="287BCE60" w14:textId="77777777" w:rsidR="00974106" w:rsidRPr="00C052AE" w:rsidRDefault="00974106" w:rsidP="00974106">
      <w:pPr>
        <w:pStyle w:val="Akapitzlist"/>
        <w:widowControl w:val="0"/>
        <w:numPr>
          <w:ilvl w:val="1"/>
          <w:numId w:val="7"/>
        </w:numPr>
        <w:suppressAutoHyphens/>
        <w:spacing w:after="0" w:line="240" w:lineRule="auto"/>
        <w:rPr>
          <w:rFonts w:ascii="Times New Roman" w:hAnsi="Times New Roman" w:cs="Times New Roman"/>
          <w:bCs/>
          <w:lang w:eastAsia="pl-PL"/>
        </w:rPr>
      </w:pPr>
      <w:r w:rsidRPr="00C052AE">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E37C259" w14:textId="7133CC42" w:rsidR="00974106" w:rsidRPr="00C052AE" w:rsidRDefault="00974106" w:rsidP="00974106">
      <w:pPr>
        <w:pStyle w:val="Akapitzlist"/>
        <w:widowControl w:val="0"/>
        <w:numPr>
          <w:ilvl w:val="1"/>
          <w:numId w:val="7"/>
        </w:numPr>
        <w:suppressAutoHyphens/>
        <w:spacing w:after="0" w:line="240" w:lineRule="auto"/>
        <w:rPr>
          <w:rFonts w:ascii="Times New Roman" w:hAnsi="Times New Roman" w:cs="Times New Roman"/>
          <w:iCs/>
          <w:lang w:eastAsia="pl-PL"/>
        </w:rPr>
      </w:pPr>
      <w:r w:rsidRPr="00C052AE">
        <w:rPr>
          <w:rFonts w:ascii="Times New Roman" w:hAnsi="Times New Roman" w:cs="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61C4301" w14:textId="77777777" w:rsidR="00AD6206" w:rsidRPr="00C052AE"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C052AE"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w:t>
      </w:r>
      <w:r w:rsidRPr="00C052AE">
        <w:rPr>
          <w:rFonts w:ascii="Times New Roman" w:eastAsia="Times New Roman" w:hAnsi="Times New Roman" w:cs="Times New Roman"/>
          <w:color w:val="000000"/>
          <w:lang w:eastAsia="pl-PL"/>
        </w:rPr>
        <w:lastRenderedPageBreak/>
        <w:t xml:space="preserve">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052AE">
        <w:rPr>
          <w:rFonts w:ascii="Times New Roman" w:eastAsia="Times New Roman" w:hAnsi="Times New Roman" w:cs="Times New Roman"/>
          <w:bCs/>
          <w:lang w:eastAsia="pl-PL"/>
        </w:rPr>
        <w:t>(art. 109 ust. 1 pkt 1);</w:t>
      </w:r>
    </w:p>
    <w:p w14:paraId="30A3B806" w14:textId="77777777" w:rsidR="00AD6206" w:rsidRPr="00C052AE"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w stosunku do którego otwarto likwidację, ogłoszono </w:t>
      </w:r>
      <w:r w:rsidRPr="00C052AE">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C052AE"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77777777" w:rsidR="00AD6206" w:rsidRPr="00C052AE"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77777777" w:rsidR="00AD6206" w:rsidRPr="00C052AE"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C052AE"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C052AE"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C052AE" w:rsidRDefault="00AD6206" w:rsidP="00AD6206">
      <w:pPr>
        <w:widowControl w:val="0"/>
        <w:numPr>
          <w:ilvl w:val="0"/>
          <w:numId w:val="7"/>
        </w:numPr>
        <w:suppressAutoHyphens/>
        <w:spacing w:before="26"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sidRPr="00C052AE">
        <w:rPr>
          <w:rFonts w:ascii="Times New Roman" w:eastAsia="Times New Roman" w:hAnsi="Times New Roman" w:cs="Times New Roman"/>
          <w:color w:val="000000"/>
          <w:lang w:eastAsia="pl-PL"/>
        </w:rPr>
        <w:t>,</w:t>
      </w:r>
      <w:r w:rsidRPr="00C052AE">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C052AE"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C052AE"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Oświadczenia składane obligatoryjnie wraz z ofertą:</w:t>
      </w:r>
    </w:p>
    <w:p w14:paraId="339AFC1D" w14:textId="466F2EC4" w:rsidR="00EE1B5A" w:rsidRPr="00C052AE" w:rsidRDefault="00AD6206" w:rsidP="00A41EA9">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w celu potwierdzenia </w:t>
      </w:r>
      <w:r w:rsidR="00157365" w:rsidRPr="00C052AE">
        <w:rPr>
          <w:rFonts w:ascii="Times New Roman" w:eastAsia="Times New Roman" w:hAnsi="Times New Roman" w:cs="Times New Roman"/>
          <w:bCs/>
          <w:lang w:eastAsia="pl-PL"/>
        </w:rPr>
        <w:t>spe</w:t>
      </w:r>
      <w:r w:rsidR="0023654A" w:rsidRPr="00C052AE">
        <w:rPr>
          <w:rFonts w:ascii="Times New Roman" w:eastAsia="Times New Roman" w:hAnsi="Times New Roman" w:cs="Times New Roman"/>
          <w:bCs/>
          <w:lang w:eastAsia="pl-PL"/>
        </w:rPr>
        <w:t>łnienia warunków udziału w postę</w:t>
      </w:r>
      <w:r w:rsidR="00157365" w:rsidRPr="00C052AE">
        <w:rPr>
          <w:rFonts w:ascii="Times New Roman" w:eastAsia="Times New Roman" w:hAnsi="Times New Roman" w:cs="Times New Roman"/>
          <w:bCs/>
          <w:lang w:eastAsia="pl-PL"/>
        </w:rPr>
        <w:t xml:space="preserve">powaniu oraz </w:t>
      </w:r>
      <w:r w:rsidRPr="00C052AE">
        <w:rPr>
          <w:rFonts w:ascii="Times New Roman" w:eastAsia="Times New Roman" w:hAnsi="Times New Roman" w:cs="Times New Roman"/>
          <w:bCs/>
          <w:lang w:eastAsia="pl-PL"/>
        </w:rPr>
        <w:t xml:space="preserve">braku podstaw do wykluczenia, o których mowa w rozdziale VII niniejszej SWZ, wykonawca musi dołączyć do oferty </w:t>
      </w:r>
      <w:r w:rsidR="006A7653" w:rsidRPr="00C052AE">
        <w:rPr>
          <w:rFonts w:ascii="Times New Roman" w:hAnsi="Times New Roman" w:cs="Times New Roman"/>
          <w:color w:val="000000" w:themeColor="text1"/>
        </w:rPr>
        <w:t xml:space="preserve">jednolity dokument (JEDZ), którego wzór stanowi załącznik nr 1 do formularza ofertowego. </w:t>
      </w:r>
      <w:r w:rsidR="006A7653" w:rsidRPr="00C052AE">
        <w:rPr>
          <w:rFonts w:ascii="Times New Roman" w:hAnsi="Times New Roman" w:cs="Times New Roman"/>
        </w:rPr>
        <w:t xml:space="preserve">Celem uzupełnienia oświadczenia w formie JEDZ należy go pobrać ze strony </w:t>
      </w:r>
      <w:hyperlink r:id="rId13" w:history="1">
        <w:r w:rsidR="00EC200F" w:rsidRPr="00C052AE">
          <w:rPr>
            <w:rFonts w:ascii="Times New Roman" w:eastAsia="Times New Roman" w:hAnsi="Times New Roman" w:cs="Times New Roman"/>
            <w:color w:val="0000FF"/>
            <w:u w:val="single"/>
            <w:lang w:val="pt-BR"/>
          </w:rPr>
          <w:t>https://platformazakupowa.pl/pn/uj_edu</w:t>
        </w:r>
      </w:hyperlink>
      <w:r w:rsidR="00A41EA9" w:rsidRPr="00C052AE">
        <w:rPr>
          <w:rStyle w:val="Hipercze"/>
          <w:rFonts w:ascii="Times New Roman" w:hAnsi="Times New Roman" w:cs="Times New Roman"/>
        </w:rPr>
        <w:t>,</w:t>
      </w:r>
      <w:r w:rsidR="006A7653" w:rsidRPr="00C052AE">
        <w:rPr>
          <w:rFonts w:ascii="Times New Roman" w:hAnsi="Times New Roman" w:cs="Times New Roman"/>
        </w:rPr>
        <w:t xml:space="preserve"> zapisać na dysku, a następnie zaimportować i uzupełnić poprzez serwis ESPD dostępny pod adresem:</w:t>
      </w:r>
      <w:r w:rsidR="006A7653" w:rsidRPr="00C052AE">
        <w:rPr>
          <w:rStyle w:val="Hipercze"/>
          <w:rFonts w:ascii="Times New Roman" w:hAnsi="Times New Roman" w:cs="Times New Roman"/>
          <w:u w:val="none"/>
        </w:rPr>
        <w:t xml:space="preserve"> </w:t>
      </w:r>
      <w:r w:rsidR="006A7653" w:rsidRPr="00C052AE">
        <w:rPr>
          <w:rStyle w:val="Hipercze"/>
          <w:rFonts w:ascii="Times New Roman" w:hAnsi="Times New Roman" w:cs="Times New Roman"/>
        </w:rPr>
        <w:t>http://espd.uzp.gov.pl</w:t>
      </w:r>
      <w:r w:rsidR="006A7653" w:rsidRPr="00C052AE">
        <w:rPr>
          <w:rFonts w:ascii="Times New Roman" w:hAnsi="Times New Roman" w:cs="Times New Roman"/>
        </w:rPr>
        <w:t xml:space="preserve"> Uzupełniony ESPD należy podpisać podpisem kwalifikowanym. Serwis ESPD nie archiwizuje plików. </w:t>
      </w:r>
    </w:p>
    <w:p w14:paraId="5CB690E2" w14:textId="75B67BC5" w:rsidR="00F02380" w:rsidRPr="00C052AE"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C052AE">
        <w:rPr>
          <w:rFonts w:ascii="Times New Roman" w:hAnsi="Times New Roman" w:cs="Times New Roman"/>
          <w:color w:val="000000" w:themeColor="text1"/>
        </w:rPr>
        <w:t>Zamawiający informuje, iż na stronie Urzędu Zamówień Publicznych:</w:t>
      </w:r>
      <w:r w:rsidRPr="00C052AE">
        <w:rPr>
          <w:rFonts w:ascii="Times New Roman" w:eastAsia="Times New Roman" w:hAnsi="Times New Roman" w:cs="Times New Roman"/>
          <w:bCs/>
          <w:lang w:eastAsia="pl-PL"/>
        </w:rPr>
        <w:t xml:space="preserve"> </w:t>
      </w:r>
    </w:p>
    <w:p w14:paraId="71ECC145" w14:textId="065CC724" w:rsidR="000004B7" w:rsidRPr="00C052AE" w:rsidRDefault="00E94B8D" w:rsidP="00F02380">
      <w:pPr>
        <w:pStyle w:val="Akapitzlist"/>
        <w:spacing w:after="0" w:line="240" w:lineRule="auto"/>
        <w:ind w:left="1418" w:right="-57"/>
        <w:rPr>
          <w:rFonts w:ascii="Times New Roman" w:hAnsi="Times New Roman" w:cs="Times New Roman"/>
          <w:b/>
          <w:bCs/>
          <w:u w:val="single"/>
        </w:rPr>
      </w:pPr>
      <w:hyperlink r:id="rId14" w:tgtFrame="_blank" w:history="1">
        <w:r w:rsidR="00B90E2E" w:rsidRPr="00C052AE">
          <w:rPr>
            <w:rStyle w:val="Hipercze"/>
            <w:rFonts w:ascii="Times New Roman" w:hAnsi="Times New Roman" w:cs="Times New Roman"/>
            <w:bdr w:val="none" w:sz="0" w:space="0" w:color="auto" w:frame="1"/>
            <w:shd w:val="clear" w:color="auto" w:fill="FFFFFF"/>
          </w:rPr>
          <w:t>https://www.gov.pl/web/uzp/jednolity-europejski-dokument-zamowienia</w:t>
        </w:r>
      </w:hyperlink>
      <w:r w:rsidR="00B90E2E" w:rsidRPr="00C052AE">
        <w:rPr>
          <w:rFonts w:ascii="Times New Roman" w:hAnsi="Times New Roman" w:cs="Times New Roman"/>
        </w:rPr>
        <w:t xml:space="preserve"> </w:t>
      </w:r>
      <w:r w:rsidR="00F02380" w:rsidRPr="00C052AE">
        <w:rPr>
          <w:rFonts w:ascii="Times New Roman" w:hAnsi="Times New Roman" w:cs="Times New Roman"/>
          <w:color w:val="000000" w:themeColor="text1"/>
        </w:rPr>
        <w:t>dostępna jest Instrukcja Wypełniania Jednolitego Europejskiego Dokumentu Zamówienia (w języku polskim).</w:t>
      </w:r>
    </w:p>
    <w:p w14:paraId="22BF63F0" w14:textId="4E64917E" w:rsidR="003E24B6" w:rsidRPr="00C052AE"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C052AE">
        <w:rPr>
          <w:rFonts w:ascii="Times New Roman" w:hAnsi="Times New Roman" w:cs="Times New Roman"/>
          <w:b/>
          <w:i/>
          <w:color w:val="000000" w:themeColor="text1"/>
        </w:rPr>
        <w:t xml:space="preserve">Zamawiający podkreśla, że </w:t>
      </w:r>
      <w:r w:rsidR="003E24B6" w:rsidRPr="00C052AE">
        <w:rPr>
          <w:rFonts w:ascii="Times New Roman" w:hAnsi="Times New Roman" w:cs="Times New Roman"/>
          <w:b/>
          <w:i/>
          <w:color w:val="000000" w:themeColor="text1"/>
        </w:rPr>
        <w:t xml:space="preserve">Jednolity Europejski Dokument Zamówienia (JEDZ) </w:t>
      </w:r>
      <w:r w:rsidR="003E24B6" w:rsidRPr="00C052AE">
        <w:rPr>
          <w:rFonts w:ascii="Times New Roman" w:hAnsi="Times New Roman" w:cs="Times New Roman"/>
          <w:b/>
          <w:i/>
          <w:color w:val="000000" w:themeColor="text1"/>
        </w:rPr>
        <w:lastRenderedPageBreak/>
        <w:t>składa się w formie elektronicznej opatrzonej kwalifikowanym podpisem elektronicznym</w:t>
      </w:r>
      <w:r w:rsidR="00C51E2A" w:rsidRPr="00C052AE">
        <w:rPr>
          <w:rFonts w:ascii="Times New Roman" w:hAnsi="Times New Roman" w:cs="Times New Roman"/>
          <w:b/>
          <w:i/>
          <w:color w:val="000000" w:themeColor="text1"/>
        </w:rPr>
        <w:t>;</w:t>
      </w:r>
    </w:p>
    <w:p w14:paraId="26985EE6" w14:textId="48296D4A" w:rsidR="00C51E2A" w:rsidRPr="00C052AE" w:rsidRDefault="00C51E2A" w:rsidP="00C51E2A">
      <w:pPr>
        <w:pStyle w:val="Akapitzlist"/>
        <w:widowControl w:val="0"/>
        <w:numPr>
          <w:ilvl w:val="1"/>
          <w:numId w:val="8"/>
        </w:numPr>
        <w:suppressAutoHyphens/>
        <w:spacing w:after="0" w:line="240" w:lineRule="auto"/>
        <w:rPr>
          <w:rFonts w:ascii="Times New Roman" w:hAnsi="Times New Roman" w:cs="Times New Roman"/>
          <w:bCs/>
          <w:iCs/>
          <w:color w:val="000000"/>
        </w:rPr>
      </w:pPr>
      <w:r w:rsidRPr="00C052AE">
        <w:rPr>
          <w:rFonts w:ascii="Times New Roman" w:hAnsi="Times New Roman" w:cs="Times New Roman"/>
          <w:bCs/>
          <w:iCs/>
          <w:color w:val="000000"/>
        </w:rPr>
        <w:t xml:space="preserve">w celu potwierdzenia braku dodatkowych podstaw do wykluczenia wykonawca musi dołączyć do oferty </w:t>
      </w:r>
      <w:r w:rsidRPr="00C052AE">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4E59D2" w:rsidRPr="00C052AE">
        <w:rPr>
          <w:rFonts w:ascii="Times New Roman" w:hAnsi="Times New Roman" w:cs="Times New Roman"/>
          <w:bCs/>
          <w:lang w:eastAsia="pl-PL"/>
        </w:rPr>
        <w:t>t.j</w:t>
      </w:r>
      <w:proofErr w:type="spellEnd"/>
      <w:r w:rsidR="004E59D2" w:rsidRPr="00C052AE">
        <w:rPr>
          <w:rFonts w:ascii="Times New Roman" w:hAnsi="Times New Roman" w:cs="Times New Roman"/>
          <w:bCs/>
          <w:lang w:eastAsia="pl-PL"/>
        </w:rPr>
        <w:t xml:space="preserve">.: </w:t>
      </w:r>
      <w:r w:rsidRPr="00C052AE">
        <w:rPr>
          <w:rFonts w:ascii="Times New Roman" w:hAnsi="Times New Roman" w:cs="Times New Roman"/>
          <w:bCs/>
          <w:lang w:eastAsia="pl-PL"/>
        </w:rPr>
        <w:t>Dz.U. z 202</w:t>
      </w:r>
      <w:r w:rsidR="004E59D2" w:rsidRPr="00C052AE">
        <w:rPr>
          <w:rFonts w:ascii="Times New Roman" w:hAnsi="Times New Roman" w:cs="Times New Roman"/>
          <w:bCs/>
          <w:lang w:eastAsia="pl-PL"/>
        </w:rPr>
        <w:t>4</w:t>
      </w:r>
      <w:r w:rsidRPr="00C052AE">
        <w:rPr>
          <w:rFonts w:ascii="Times New Roman" w:hAnsi="Times New Roman" w:cs="Times New Roman"/>
          <w:bCs/>
          <w:lang w:eastAsia="pl-PL"/>
        </w:rPr>
        <w:t xml:space="preserve"> r., poz. </w:t>
      </w:r>
      <w:r w:rsidR="004E59D2" w:rsidRPr="00C052AE">
        <w:rPr>
          <w:rFonts w:ascii="Times New Roman" w:hAnsi="Times New Roman" w:cs="Times New Roman"/>
          <w:bCs/>
          <w:lang w:eastAsia="pl-PL"/>
        </w:rPr>
        <w:t>507</w:t>
      </w:r>
      <w:r w:rsidRPr="00C052AE">
        <w:rPr>
          <w:rFonts w:ascii="Times New Roman" w:hAnsi="Times New Roman" w:cs="Times New Roman"/>
          <w:bCs/>
          <w:lang w:eastAsia="pl-PL"/>
        </w:rPr>
        <w:t>)</w:t>
      </w:r>
      <w:r w:rsidR="002F0C70" w:rsidRPr="00C052AE">
        <w:rPr>
          <w:rFonts w:ascii="Times New Roman" w:hAnsi="Times New Roman" w:cs="Times New Roman"/>
          <w:bCs/>
          <w:lang w:eastAsia="pl-PL"/>
        </w:rPr>
        <w:t xml:space="preserve"> – zwanej dalej „Ustawą sankcyjną”;</w:t>
      </w:r>
    </w:p>
    <w:p w14:paraId="032E69AA" w14:textId="6BBB614D" w:rsidR="00C51E2A" w:rsidRPr="00C052AE" w:rsidRDefault="00C51E2A" w:rsidP="00A76760">
      <w:pPr>
        <w:pStyle w:val="Akapitzlist"/>
        <w:widowControl w:val="0"/>
        <w:numPr>
          <w:ilvl w:val="1"/>
          <w:numId w:val="8"/>
        </w:numPr>
        <w:suppressAutoHyphens/>
        <w:spacing w:after="0" w:line="240" w:lineRule="auto"/>
        <w:rPr>
          <w:rFonts w:ascii="Times New Roman" w:hAnsi="Times New Roman" w:cs="Times New Roman"/>
          <w:bCs/>
          <w:iCs/>
          <w:lang w:eastAsia="pl-PL"/>
        </w:rPr>
      </w:pPr>
      <w:r w:rsidRPr="00C052AE">
        <w:rPr>
          <w:rFonts w:ascii="Times New Roman" w:hAnsi="Times New Roman" w:cs="Times New Roman"/>
          <w:bCs/>
          <w:iCs/>
          <w:color w:val="000000"/>
        </w:rPr>
        <w:t xml:space="preserve">w celu potwierdzenia braku dodatkowych podstaw do wykluczenia wykonawca musi dołączyć do oferty </w:t>
      </w:r>
      <w:r w:rsidRPr="00C052AE">
        <w:rPr>
          <w:rFonts w:ascii="Times New Roman" w:hAnsi="Times New Roman" w:cs="Times New Roman"/>
          <w:bCs/>
          <w:lang w:eastAsia="pl-PL"/>
        </w:rPr>
        <w:t xml:space="preserve">oświadczenie o niepodleganiu wykluczeniu – art. </w:t>
      </w:r>
      <w:r w:rsidRPr="00C052AE">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r w:rsidR="00481B48" w:rsidRPr="00C052AE">
        <w:rPr>
          <w:rFonts w:ascii="Times New Roman" w:hAnsi="Times New Roman" w:cs="Times New Roman"/>
        </w:rPr>
        <w:t xml:space="preserve"> – zwanej dalej „Rozporządzeniem sankcyjnym”.</w:t>
      </w:r>
    </w:p>
    <w:p w14:paraId="2369A902" w14:textId="77777777" w:rsidR="00AD6206" w:rsidRPr="00C052AE"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Dodatkowe oświadczenia składane obligatoryjnie wraz z ofertą:</w:t>
      </w:r>
    </w:p>
    <w:p w14:paraId="50C9736E" w14:textId="45F47D2E" w:rsidR="00665F29" w:rsidRPr="00C052AE" w:rsidRDefault="00665F29" w:rsidP="00EC20F6">
      <w:pPr>
        <w:widowControl w:val="0"/>
        <w:numPr>
          <w:ilvl w:val="1"/>
          <w:numId w:val="8"/>
        </w:numPr>
        <w:suppressAutoHyphens/>
        <w:spacing w:after="0" w:line="240" w:lineRule="auto"/>
        <w:ind w:left="1412" w:hanging="692"/>
        <w:contextualSpacing/>
        <w:rPr>
          <w:rFonts w:ascii="Times New Roman" w:eastAsia="Times New Roman" w:hAnsi="Times New Roman" w:cs="Times New Roman"/>
          <w:bCs/>
          <w:i/>
          <w:lang w:eastAsia="pl-PL"/>
        </w:rPr>
      </w:pPr>
      <w:r w:rsidRPr="00C052AE">
        <w:rPr>
          <w:rFonts w:ascii="Times New Roman" w:hAnsi="Times New Roman" w:cs="Times New Roman"/>
          <w:bCs/>
          <w:lang w:eastAsia="pl-PL"/>
        </w:rPr>
        <w:t xml:space="preserve">w przypadku wspólnego ubiegania się o zamówienie przez wykonawców, jednolity dokument (JEDZ), o którym mowa w ust. 1.1 oraz oświadczenia z ust. 1.2 i 1.3 powyżej składa każdy z wykonawców; </w:t>
      </w:r>
      <w:r w:rsidRPr="00C052AE">
        <w:rPr>
          <w:rFonts w:ascii="Times New Roman" w:hAnsi="Times New Roman" w:cs="Times New Roman"/>
          <w:b/>
          <w:i/>
          <w:color w:val="000000"/>
        </w:rPr>
        <w:t>Jednolity Europejski Dokument Zamówienia (JEDZ) składa się w formie elektronicznej opatrzonej kwalifikowanym podpisem elektronicznym;</w:t>
      </w:r>
    </w:p>
    <w:p w14:paraId="46E986A3" w14:textId="77777777" w:rsidR="00AD6206" w:rsidRPr="00C052AE" w:rsidRDefault="00AD6206" w:rsidP="00AD6206">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wykonawcy wspólnie ubiegający się o zamówienie muszą dołączyć do oferty oświadczenie, z którego wynika, które dostawy</w:t>
      </w:r>
      <w:r w:rsidR="000C067E" w:rsidRPr="00C052AE">
        <w:rPr>
          <w:rFonts w:ascii="Times New Roman" w:eastAsia="Times New Roman" w:hAnsi="Times New Roman" w:cs="Times New Roman"/>
          <w:bCs/>
          <w:lang w:eastAsia="pl-PL"/>
        </w:rPr>
        <w:t xml:space="preserve"> </w:t>
      </w:r>
      <w:r w:rsidRPr="00C052AE">
        <w:rPr>
          <w:rFonts w:ascii="Times New Roman" w:eastAsia="Times New Roman" w:hAnsi="Times New Roman" w:cs="Times New Roman"/>
          <w:bCs/>
          <w:lang w:eastAsia="pl-PL"/>
        </w:rPr>
        <w:t>wykonają poszczególni wykonawcy;</w:t>
      </w:r>
    </w:p>
    <w:p w14:paraId="566C905F" w14:textId="77777777" w:rsidR="007B1D6D" w:rsidRPr="00C052AE" w:rsidRDefault="007B1D6D" w:rsidP="007B1D6D">
      <w:pPr>
        <w:numPr>
          <w:ilvl w:val="1"/>
          <w:numId w:val="8"/>
        </w:numPr>
        <w:suppressAutoHyphens/>
        <w:spacing w:after="0" w:line="240" w:lineRule="auto"/>
        <w:contextualSpacing/>
        <w:rPr>
          <w:rFonts w:ascii="Times New Roman" w:hAnsi="Times New Roman" w:cs="Times New Roman"/>
          <w:bCs/>
          <w:color w:val="000000" w:themeColor="text1"/>
        </w:rPr>
      </w:pPr>
      <w:r w:rsidRPr="00C052AE">
        <w:rPr>
          <w:rFonts w:ascii="Times New Roman" w:hAnsi="Times New Roman" w:cs="Times New Roman"/>
          <w:bCs/>
          <w:color w:val="000000" w:themeColor="text1"/>
        </w:rPr>
        <w:t>Wykonawcy polegający na zdolnościach technicznych lub zawodowych podmiotów udostępniających zasoby Wykonawcy muszą dołączyć do oferty:</w:t>
      </w:r>
    </w:p>
    <w:p w14:paraId="1DEB5EC9" w14:textId="77777777" w:rsidR="007B1D6D" w:rsidRPr="00C052AE" w:rsidRDefault="007B1D6D" w:rsidP="007B1D6D">
      <w:pPr>
        <w:pStyle w:val="Akapitzlist"/>
        <w:numPr>
          <w:ilvl w:val="2"/>
          <w:numId w:val="8"/>
        </w:numPr>
        <w:suppressAutoHyphens/>
        <w:spacing w:after="0" w:line="240" w:lineRule="auto"/>
        <w:rPr>
          <w:rFonts w:ascii="Times New Roman" w:hAnsi="Times New Roman" w:cs="Times New Roman"/>
          <w:bCs/>
          <w:color w:val="000000" w:themeColor="text1"/>
        </w:rPr>
      </w:pPr>
      <w:r w:rsidRPr="00C052AE">
        <w:rPr>
          <w:rFonts w:ascii="Times New Roman" w:hAnsi="Times New Roman" w:cs="Times New Roman"/>
          <w:color w:val="000000" w:themeColor="text1"/>
        </w:rPr>
        <w:t>JEDZ podmiotu udostępniającego zasoby, potwierdzający brak podstaw wykluczenia tego podmiotu oraz odpowiednio spełnianie warunków udziału w postępowaniu,  w zakresie, w jakim wykonawca powołuje się na jego zasoby;</w:t>
      </w:r>
    </w:p>
    <w:p w14:paraId="69A0096D" w14:textId="77777777" w:rsidR="007B1D6D" w:rsidRPr="00C052AE" w:rsidRDefault="007B1D6D" w:rsidP="007B1D6D">
      <w:pPr>
        <w:pStyle w:val="Akapitzlist"/>
        <w:numPr>
          <w:ilvl w:val="2"/>
          <w:numId w:val="8"/>
        </w:numPr>
        <w:suppressAutoHyphens/>
        <w:spacing w:after="0" w:line="240" w:lineRule="auto"/>
        <w:rPr>
          <w:rFonts w:ascii="Times New Roman" w:hAnsi="Times New Roman" w:cs="Times New Roman"/>
          <w:bCs/>
          <w:color w:val="000000" w:themeColor="text1"/>
        </w:rPr>
      </w:pPr>
      <w:r w:rsidRPr="00C052AE">
        <w:rPr>
          <w:rFonts w:ascii="Times New Roman" w:hAnsi="Times New Roman" w:cs="Times New Roman"/>
          <w:color w:val="000000" w:themeColor="text1"/>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3B969495" w14:textId="77777777" w:rsidR="007B1D6D" w:rsidRPr="00C052AE" w:rsidRDefault="007B1D6D" w:rsidP="007B1D6D">
      <w:pPr>
        <w:ind w:left="1985" w:hanging="425"/>
        <w:contextualSpacing/>
        <w:rPr>
          <w:rFonts w:ascii="Times New Roman" w:hAnsi="Times New Roman" w:cs="Times New Roman"/>
          <w:color w:val="000000" w:themeColor="text1"/>
        </w:rPr>
      </w:pPr>
      <w:r w:rsidRPr="00C052AE">
        <w:rPr>
          <w:rFonts w:ascii="Times New Roman" w:hAnsi="Times New Roman" w:cs="Times New Roman"/>
          <w:color w:val="000000" w:themeColor="text1"/>
        </w:rPr>
        <w:t>a.1</w:t>
      </w:r>
      <w:r w:rsidRPr="00C052AE">
        <w:rPr>
          <w:rFonts w:ascii="Times New Roman" w:hAnsi="Times New Roman" w:cs="Times New Roman"/>
          <w:color w:val="000000" w:themeColor="text1"/>
        </w:rPr>
        <w:tab/>
        <w:t xml:space="preserve">zakres dostępnych Wykonawcy zasobów podmiotu udostępniającego zasoby; </w:t>
      </w:r>
    </w:p>
    <w:p w14:paraId="1ACEE6E2" w14:textId="77777777" w:rsidR="007B1D6D" w:rsidRPr="00C052AE" w:rsidRDefault="007B1D6D" w:rsidP="007B1D6D">
      <w:pPr>
        <w:ind w:left="1985" w:hanging="425"/>
        <w:contextualSpacing/>
        <w:rPr>
          <w:rFonts w:ascii="Times New Roman" w:hAnsi="Times New Roman" w:cs="Times New Roman"/>
          <w:color w:val="000000" w:themeColor="text1"/>
        </w:rPr>
      </w:pPr>
      <w:r w:rsidRPr="00C052AE">
        <w:rPr>
          <w:rFonts w:ascii="Times New Roman" w:hAnsi="Times New Roman" w:cs="Times New Roman"/>
          <w:color w:val="000000" w:themeColor="text1"/>
        </w:rPr>
        <w:t xml:space="preserve">a.2 </w:t>
      </w:r>
      <w:r w:rsidRPr="00C052AE">
        <w:rPr>
          <w:rFonts w:ascii="Times New Roman" w:hAnsi="Times New Roman" w:cs="Times New Roman"/>
          <w:color w:val="000000" w:themeColor="text1"/>
        </w:rPr>
        <w:tab/>
        <w:t>sposób i okres udostępnienia Wykonawcy i wykorzystania przez niego zasobów podmiotu udostępniającego te zasoby przy wykonywaniu zamówienia;</w:t>
      </w:r>
    </w:p>
    <w:p w14:paraId="0E7C1BE9" w14:textId="77777777" w:rsidR="007B1D6D" w:rsidRPr="00C052AE" w:rsidRDefault="007B1D6D" w:rsidP="007B1D6D">
      <w:pPr>
        <w:ind w:left="1985" w:hanging="425"/>
        <w:contextualSpacing/>
        <w:rPr>
          <w:rFonts w:ascii="Times New Roman" w:hAnsi="Times New Roman" w:cs="Times New Roman"/>
          <w:color w:val="000000" w:themeColor="text1"/>
        </w:rPr>
      </w:pPr>
      <w:r w:rsidRPr="00C052AE">
        <w:rPr>
          <w:rFonts w:ascii="Times New Roman" w:hAnsi="Times New Roman" w:cs="Times New Roman"/>
          <w:color w:val="000000" w:themeColor="text1"/>
        </w:rPr>
        <w:t>a.3</w:t>
      </w:r>
      <w:r w:rsidRPr="00C052AE">
        <w:rPr>
          <w:rFonts w:ascii="Times New Roman" w:hAnsi="Times New Roman" w:cs="Times New Roman"/>
          <w:color w:val="000000" w:themeColor="text1"/>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41F419" w14:textId="77777777" w:rsidR="007B1D6D" w:rsidRPr="00C052AE" w:rsidRDefault="007B1D6D" w:rsidP="00C052AE">
      <w:pPr>
        <w:widowControl w:val="0"/>
        <w:suppressAutoHyphens/>
        <w:spacing w:after="0" w:line="240" w:lineRule="auto"/>
        <w:contextualSpacing/>
        <w:rPr>
          <w:rFonts w:ascii="Times New Roman" w:eastAsia="Times New Roman" w:hAnsi="Times New Roman" w:cs="Times New Roman"/>
          <w:bCs/>
          <w:lang w:eastAsia="pl-PL"/>
        </w:rPr>
      </w:pPr>
    </w:p>
    <w:p w14:paraId="64E7E52A" w14:textId="77777777" w:rsidR="00AD6206" w:rsidRPr="00C052AE" w:rsidRDefault="00AD6206" w:rsidP="007B7A97">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75C7FC85" w14:textId="5783DF12" w:rsidR="00A26042" w:rsidRPr="00C052AE" w:rsidRDefault="00A26042" w:rsidP="00A26042">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C052AE">
        <w:rPr>
          <w:rFonts w:ascii="Times New Roman" w:hAnsi="Times New Roman" w:cs="Times New Roman"/>
          <w:bCs/>
        </w:rPr>
        <w:t xml:space="preserve">Stosowanie do zapisów art. 139 ustawy PZP, zamawiający najpierw dokona </w:t>
      </w:r>
      <w:r w:rsidR="00E43BFB" w:rsidRPr="00C052AE">
        <w:rPr>
          <w:rFonts w:ascii="Times New Roman" w:hAnsi="Times New Roman" w:cs="Times New Roman"/>
          <w:bCs/>
        </w:rPr>
        <w:t>badania i </w:t>
      </w:r>
      <w:r w:rsidRPr="00C052AE">
        <w:rPr>
          <w:rFonts w:ascii="Times New Roman" w:hAnsi="Times New Roman" w:cs="Times New Roman"/>
          <w:bCs/>
          <w:color w:val="000000"/>
        </w:rPr>
        <w:t xml:space="preserve">oceny ofert, </w:t>
      </w:r>
      <w:r w:rsidR="00EB3BC9" w:rsidRPr="00C052AE">
        <w:rPr>
          <w:rFonts w:ascii="Times New Roman" w:hAnsi="Times New Roman" w:cs="Times New Roman"/>
          <w:bCs/>
          <w:color w:val="000000"/>
        </w:rPr>
        <w:t>a następnie</w:t>
      </w:r>
      <w:r w:rsidR="009E2CC5" w:rsidRPr="00C052AE">
        <w:rPr>
          <w:rFonts w:ascii="Times New Roman" w:hAnsi="Times New Roman" w:cs="Times New Roman"/>
          <w:bCs/>
          <w:color w:val="000000"/>
        </w:rPr>
        <w:t xml:space="preserve"> dokona kwalifikacji podmiotowej wykonawcy, którego oferta została</w:t>
      </w:r>
      <w:r w:rsidR="00DE6645" w:rsidRPr="00C052AE">
        <w:rPr>
          <w:rFonts w:ascii="Times New Roman" w:hAnsi="Times New Roman" w:cs="Times New Roman"/>
          <w:bCs/>
          <w:color w:val="000000"/>
        </w:rPr>
        <w:t xml:space="preserve"> najwyżej oceniona, w zakresie braku podstaw do wykluczenia oraz spełnienia warunków udziału </w:t>
      </w:r>
      <w:r w:rsidR="00134A7E" w:rsidRPr="00C052AE">
        <w:rPr>
          <w:rFonts w:ascii="Times New Roman" w:hAnsi="Times New Roman" w:cs="Times New Roman"/>
          <w:bCs/>
          <w:color w:val="000000"/>
        </w:rPr>
        <w:t xml:space="preserve">w postępowaniu. </w:t>
      </w:r>
    </w:p>
    <w:p w14:paraId="32322EB9" w14:textId="64942BC2" w:rsidR="00EF1E7B" w:rsidRPr="00C052AE" w:rsidRDefault="00AD6206" w:rsidP="007B7A97">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C052AE">
        <w:rPr>
          <w:rFonts w:ascii="Times New Roman" w:eastAsia="Times New Roman" w:hAnsi="Times New Roman" w:cs="Times New Roman"/>
          <w:color w:val="000000"/>
          <w:lang w:eastAsia="pl-PL"/>
        </w:rPr>
        <w:t>Zamawiający wzywa wykonawcę, którego oferta została najwyżej oceniona, do</w:t>
      </w:r>
      <w:r w:rsidR="003D7511" w:rsidRPr="00C052AE">
        <w:rPr>
          <w:rFonts w:ascii="Times New Roman" w:eastAsia="Times New Roman" w:hAnsi="Times New Roman" w:cs="Times New Roman"/>
          <w:color w:val="000000"/>
          <w:lang w:eastAsia="pl-PL"/>
        </w:rPr>
        <w:t> </w:t>
      </w:r>
      <w:r w:rsidRPr="00C052AE">
        <w:rPr>
          <w:rFonts w:ascii="Times New Roman" w:eastAsia="Times New Roman" w:hAnsi="Times New Roman" w:cs="Times New Roman"/>
          <w:color w:val="000000"/>
          <w:lang w:eastAsia="pl-PL"/>
        </w:rPr>
        <w:t xml:space="preserve">złożenia w wyznaczonym terminie, nie krótszym niż </w:t>
      </w:r>
      <w:r w:rsidR="00222B19" w:rsidRPr="00C052AE">
        <w:rPr>
          <w:rFonts w:ascii="Times New Roman" w:eastAsia="Times New Roman" w:hAnsi="Times New Roman" w:cs="Times New Roman"/>
          <w:color w:val="000000"/>
          <w:lang w:eastAsia="pl-PL"/>
        </w:rPr>
        <w:t>dziesięć</w:t>
      </w:r>
      <w:r w:rsidRPr="00C052AE">
        <w:rPr>
          <w:rFonts w:ascii="Times New Roman" w:eastAsia="Times New Roman" w:hAnsi="Times New Roman" w:cs="Times New Roman"/>
          <w:color w:val="000000"/>
          <w:lang w:eastAsia="pl-PL"/>
        </w:rPr>
        <w:t xml:space="preserve"> (</w:t>
      </w:r>
      <w:r w:rsidR="00222B19" w:rsidRPr="00C052AE">
        <w:rPr>
          <w:rFonts w:ascii="Times New Roman" w:eastAsia="Times New Roman" w:hAnsi="Times New Roman" w:cs="Times New Roman"/>
          <w:color w:val="000000"/>
          <w:lang w:eastAsia="pl-PL"/>
        </w:rPr>
        <w:t>10</w:t>
      </w:r>
      <w:r w:rsidRPr="00C052AE">
        <w:rPr>
          <w:rFonts w:ascii="Times New Roman" w:eastAsia="Times New Roman" w:hAnsi="Times New Roman" w:cs="Times New Roman"/>
          <w:color w:val="000000"/>
          <w:lang w:eastAsia="pl-PL"/>
        </w:rPr>
        <w:t>) dni od dnia wezwania, podmiotowych środków dowodowych</w:t>
      </w:r>
      <w:r w:rsidR="00F90D27" w:rsidRPr="00C052AE">
        <w:rPr>
          <w:rFonts w:ascii="Times New Roman" w:eastAsia="Times New Roman" w:hAnsi="Times New Roman" w:cs="Times New Roman"/>
          <w:color w:val="000000"/>
          <w:lang w:eastAsia="pl-PL"/>
        </w:rPr>
        <w:t xml:space="preserve"> (aktualnych na dzień złożenia)</w:t>
      </w:r>
      <w:r w:rsidRPr="00C052AE">
        <w:rPr>
          <w:rFonts w:ascii="Times New Roman" w:eastAsia="Times New Roman" w:hAnsi="Times New Roman" w:cs="Times New Roman"/>
          <w:color w:val="000000"/>
          <w:lang w:eastAsia="pl-PL"/>
        </w:rPr>
        <w:t>, tj.:</w:t>
      </w:r>
    </w:p>
    <w:p w14:paraId="1A52126C" w14:textId="6A8C72D1" w:rsidR="001A48D6" w:rsidRPr="00C052AE" w:rsidRDefault="001A48D6" w:rsidP="001938D9">
      <w:pPr>
        <w:pStyle w:val="Akapitzlist"/>
        <w:numPr>
          <w:ilvl w:val="2"/>
          <w:numId w:val="8"/>
        </w:numPr>
        <w:spacing w:after="0"/>
        <w:ind w:left="2127"/>
        <w:rPr>
          <w:rFonts w:ascii="Times New Roman" w:hAnsi="Times New Roman" w:cs="Times New Roman"/>
          <w:color w:val="000000"/>
          <w:u w:val="single"/>
        </w:rPr>
      </w:pPr>
      <w:r w:rsidRPr="00C052AE">
        <w:rPr>
          <w:rFonts w:ascii="Times New Roman" w:hAnsi="Times New Roman" w:cs="Times New Roman"/>
          <w:bCs/>
        </w:rPr>
        <w:lastRenderedPageBreak/>
        <w:t>informacji z Krajowego Rejestru Karnego w zakresie określon</w:t>
      </w:r>
      <w:r w:rsidR="00BF1059" w:rsidRPr="00C052AE">
        <w:rPr>
          <w:rFonts w:ascii="Times New Roman" w:hAnsi="Times New Roman" w:cs="Times New Roman"/>
          <w:bCs/>
        </w:rPr>
        <w:t xml:space="preserve">ym w art. 108 ust. 1 pkt. 1 i 2 </w:t>
      </w:r>
      <w:r w:rsidRPr="00C052AE">
        <w:rPr>
          <w:rFonts w:ascii="Times New Roman" w:hAnsi="Times New Roman" w:cs="Times New Roman"/>
          <w:bCs/>
        </w:rPr>
        <w:t>ustawy P</w:t>
      </w:r>
      <w:r w:rsidR="00BF1059" w:rsidRPr="00C052AE">
        <w:rPr>
          <w:rFonts w:ascii="Times New Roman" w:hAnsi="Times New Roman" w:cs="Times New Roman"/>
          <w:bCs/>
        </w:rPr>
        <w:t>ZP oraz w art. 108 ust. 1 pkt 4</w:t>
      </w:r>
      <w:r w:rsidRPr="00C052AE">
        <w:rPr>
          <w:rFonts w:ascii="Times New Roman" w:hAnsi="Times New Roman" w:cs="Times New Roman"/>
          <w:bCs/>
        </w:rPr>
        <w:t xml:space="preserve"> ustawy PZP, dotyczącej orzeczenia zakazu ubiegania się o zamówienie publiczne tytułem środka karnego – sporządzonej </w:t>
      </w:r>
      <w:r w:rsidRPr="00C052AE">
        <w:rPr>
          <w:rFonts w:ascii="Times New Roman" w:hAnsi="Times New Roman" w:cs="Times New Roman"/>
          <w:bCs/>
          <w:u w:val="single"/>
        </w:rPr>
        <w:t>nie wcześniej niż 6 miesięcy przed jej złożeniem;</w:t>
      </w:r>
    </w:p>
    <w:p w14:paraId="59998A75" w14:textId="64607DB7" w:rsidR="001A48D6" w:rsidRPr="00C052AE" w:rsidRDefault="001A48D6" w:rsidP="001938D9">
      <w:pPr>
        <w:pStyle w:val="Akapitzlist"/>
        <w:numPr>
          <w:ilvl w:val="2"/>
          <w:numId w:val="8"/>
        </w:numPr>
        <w:spacing w:after="0"/>
        <w:ind w:left="2127"/>
        <w:rPr>
          <w:rFonts w:ascii="Times New Roman" w:hAnsi="Times New Roman" w:cs="Times New Roman"/>
          <w:color w:val="000000"/>
          <w:u w:val="single"/>
        </w:rPr>
      </w:pPr>
      <w:r w:rsidRPr="00C052AE">
        <w:rPr>
          <w:rFonts w:ascii="Times New Roman" w:hAnsi="Times New Roman" w:cs="Times New Roman"/>
          <w:bCs/>
        </w:rPr>
        <w:t>oświadczeni</w:t>
      </w:r>
      <w:r w:rsidR="00971F80" w:rsidRPr="00C052AE">
        <w:rPr>
          <w:rFonts w:ascii="Times New Roman" w:hAnsi="Times New Roman" w:cs="Times New Roman"/>
          <w:bCs/>
        </w:rPr>
        <w:t>a</w:t>
      </w:r>
      <w:r w:rsidRPr="00C052AE">
        <w:rPr>
          <w:rFonts w:ascii="Times New Roman" w:hAnsi="Times New Roman" w:cs="Times New Roman"/>
          <w:bCs/>
        </w:rPr>
        <w:t xml:space="preserve"> wykonawcy, w zakresie art. 108 ust. 1 pkt 5 ustawy, o braku przynależności do tej samej grupy kapitałowe</w:t>
      </w:r>
      <w:r w:rsidR="00BF1059" w:rsidRPr="00C052AE">
        <w:rPr>
          <w:rFonts w:ascii="Times New Roman" w:hAnsi="Times New Roman" w:cs="Times New Roman"/>
          <w:bCs/>
        </w:rPr>
        <w:t>j w rozumieniu ustawy z dnia 16 </w:t>
      </w:r>
      <w:r w:rsidRPr="00C052AE">
        <w:rPr>
          <w:rFonts w:ascii="Times New Roman" w:hAnsi="Times New Roman" w:cs="Times New Roman"/>
          <w:bCs/>
        </w:rPr>
        <w:t>lutego 2007 r. o ochronie konkurencji i kon</w:t>
      </w:r>
      <w:r w:rsidR="00BF1059" w:rsidRPr="00C052AE">
        <w:rPr>
          <w:rFonts w:ascii="Times New Roman" w:hAnsi="Times New Roman" w:cs="Times New Roman"/>
          <w:bCs/>
        </w:rPr>
        <w:t>sumentów (Dz. U. z 2020 r. poz. </w:t>
      </w:r>
      <w:r w:rsidRPr="00C052AE">
        <w:rPr>
          <w:rFonts w:ascii="Times New Roman" w:hAnsi="Times New Roman" w:cs="Times New Roman"/>
          <w:bCs/>
        </w:rPr>
        <w:t xml:space="preserve">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F10585" w:rsidRPr="00C052AE">
        <w:rPr>
          <w:rFonts w:ascii="Times New Roman" w:hAnsi="Times New Roman" w:cs="Times New Roman"/>
          <w:bCs/>
        </w:rPr>
        <w:t>w</w:t>
      </w:r>
      <w:r w:rsidRPr="00C052AE">
        <w:rPr>
          <w:rFonts w:ascii="Times New Roman" w:hAnsi="Times New Roman" w:cs="Times New Roman"/>
          <w:bCs/>
        </w:rPr>
        <w:t>ykonawcy należącego do tej samej grupy kapitałowej;</w:t>
      </w:r>
    </w:p>
    <w:p w14:paraId="72618072" w14:textId="6715FF52" w:rsidR="001A48D6" w:rsidRPr="00C052AE" w:rsidRDefault="001A48D6" w:rsidP="00C77456">
      <w:pPr>
        <w:pStyle w:val="Akapitzlist"/>
        <w:numPr>
          <w:ilvl w:val="2"/>
          <w:numId w:val="8"/>
        </w:numPr>
        <w:spacing w:after="0"/>
        <w:ind w:left="2127"/>
        <w:rPr>
          <w:rFonts w:ascii="Times New Roman" w:hAnsi="Times New Roman" w:cs="Times New Roman"/>
          <w:color w:val="000000"/>
          <w:u w:val="single"/>
        </w:rPr>
      </w:pPr>
      <w:r w:rsidRPr="00C052AE">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C052AE">
        <w:rPr>
          <w:rFonts w:ascii="Times New Roman" w:hAnsi="Times New Roman" w:cs="Times New Roman"/>
          <w:bCs/>
          <w:u w:val="single"/>
        </w:rPr>
        <w:t>nie wcześniej niż 3 miesiące przed jego złożeniem</w:t>
      </w:r>
      <w:r w:rsidRPr="00C052AE">
        <w:rPr>
          <w:rFonts w:ascii="Times New Roman" w:hAnsi="Times New Roman" w:cs="Times New Roman"/>
          <w:bCs/>
        </w:rPr>
        <w:t>, a w przypadku zalegania z opłac</w:t>
      </w:r>
      <w:r w:rsidR="00DB3ADA" w:rsidRPr="00C052AE">
        <w:rPr>
          <w:rFonts w:ascii="Times New Roman" w:hAnsi="Times New Roman" w:cs="Times New Roman"/>
          <w:bCs/>
        </w:rPr>
        <w:t>aniem podatków lub opłat wraz </w:t>
      </w:r>
      <w:r w:rsidR="005876AC" w:rsidRPr="00C052AE">
        <w:rPr>
          <w:rFonts w:ascii="Times New Roman" w:hAnsi="Times New Roman" w:cs="Times New Roman"/>
          <w:bCs/>
        </w:rPr>
        <w:t xml:space="preserve"> </w:t>
      </w:r>
      <w:r w:rsidR="00DB3ADA" w:rsidRPr="00C052AE">
        <w:rPr>
          <w:rFonts w:ascii="Times New Roman" w:hAnsi="Times New Roman" w:cs="Times New Roman"/>
          <w:bCs/>
        </w:rPr>
        <w:t>z </w:t>
      </w:r>
      <w:r w:rsidR="005876AC" w:rsidRPr="00C052AE">
        <w:rPr>
          <w:rFonts w:ascii="Times New Roman" w:hAnsi="Times New Roman" w:cs="Times New Roman"/>
          <w:bCs/>
        </w:rPr>
        <w:t xml:space="preserve"> </w:t>
      </w:r>
      <w:r w:rsidRPr="00C052AE">
        <w:rPr>
          <w:rFonts w:ascii="Times New Roman" w:hAnsi="Times New Roman" w:cs="Times New Roman"/>
          <w:bCs/>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DB3ADA" w:rsidRPr="00C052AE">
        <w:rPr>
          <w:rFonts w:ascii="Times New Roman" w:hAnsi="Times New Roman" w:cs="Times New Roman"/>
          <w:bCs/>
        </w:rPr>
        <w:t>w </w:t>
      </w:r>
      <w:r w:rsidRPr="00C052AE">
        <w:rPr>
          <w:rFonts w:ascii="Times New Roman" w:hAnsi="Times New Roman" w:cs="Times New Roman"/>
          <w:bCs/>
        </w:rPr>
        <w:t>sprawie spłat tych należności;</w:t>
      </w:r>
    </w:p>
    <w:p w14:paraId="21897C5E" w14:textId="1D7E6326" w:rsidR="001A48D6" w:rsidRPr="00C052AE" w:rsidRDefault="001A48D6" w:rsidP="00C77456">
      <w:pPr>
        <w:pStyle w:val="Akapitzlist"/>
        <w:numPr>
          <w:ilvl w:val="2"/>
          <w:numId w:val="8"/>
        </w:numPr>
        <w:spacing w:after="0"/>
        <w:ind w:left="2127"/>
        <w:rPr>
          <w:rFonts w:ascii="Times New Roman" w:hAnsi="Times New Roman" w:cs="Times New Roman"/>
          <w:color w:val="000000"/>
          <w:u w:val="single"/>
        </w:rPr>
      </w:pPr>
      <w:r w:rsidRPr="00C052AE">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C052AE">
        <w:rPr>
          <w:rFonts w:ascii="Times New Roman" w:hAnsi="Times New Roman" w:cs="Times New Roman"/>
          <w:bCs/>
        </w:rPr>
        <w:t>cego, że wykonawca nie zalega z </w:t>
      </w:r>
      <w:r w:rsidRPr="00C052AE">
        <w:rPr>
          <w:rFonts w:ascii="Times New Roman" w:hAnsi="Times New Roman" w:cs="Times New Roman"/>
          <w:bCs/>
        </w:rPr>
        <w:t>opłacaniem składek na ubezpieczenia społecz</w:t>
      </w:r>
      <w:r w:rsidR="00D54F2C" w:rsidRPr="00C052AE">
        <w:rPr>
          <w:rFonts w:ascii="Times New Roman" w:hAnsi="Times New Roman" w:cs="Times New Roman"/>
          <w:bCs/>
        </w:rPr>
        <w:t>ne i zdrowotne, w zakresie art. </w:t>
      </w:r>
      <w:r w:rsidRPr="00C052AE">
        <w:rPr>
          <w:rFonts w:ascii="Times New Roman" w:hAnsi="Times New Roman" w:cs="Times New Roman"/>
          <w:bCs/>
        </w:rPr>
        <w:t xml:space="preserve">109 ust. 1 pkt 1 ustawy, wystawionego </w:t>
      </w:r>
      <w:r w:rsidRPr="00C052AE">
        <w:rPr>
          <w:rFonts w:ascii="Times New Roman" w:hAnsi="Times New Roman" w:cs="Times New Roman"/>
          <w:bCs/>
          <w:u w:val="single"/>
        </w:rPr>
        <w:t>nie wcześniej niż 3 miesiące przed jego złożeniem</w:t>
      </w:r>
      <w:r w:rsidR="0080545E" w:rsidRPr="00C052AE">
        <w:rPr>
          <w:rFonts w:ascii="Times New Roman" w:hAnsi="Times New Roman" w:cs="Times New Roman"/>
          <w:bCs/>
        </w:rPr>
        <w:t xml:space="preserve">, a w </w:t>
      </w:r>
      <w:r w:rsidRPr="00C052AE">
        <w:rPr>
          <w:rFonts w:ascii="Times New Roman" w:hAnsi="Times New Roman" w:cs="Times New Roman"/>
          <w:bCs/>
        </w:rPr>
        <w:t xml:space="preserve">przypadku zalegania z opłacaniem składek na ubezpieczenia społeczne lub zdrowotne wraz z zaświadczeniem albo innym dokumentem zamawiający żąda złożenia </w:t>
      </w:r>
      <w:r w:rsidR="00D54F2C" w:rsidRPr="00C052AE">
        <w:rPr>
          <w:rFonts w:ascii="Times New Roman" w:hAnsi="Times New Roman" w:cs="Times New Roman"/>
          <w:bCs/>
        </w:rPr>
        <w:t>dokumentów potwierdzających, że </w:t>
      </w:r>
      <w:r w:rsidRPr="00C052AE">
        <w:rPr>
          <w:rFonts w:ascii="Times New Roman" w:hAnsi="Times New Roman" w:cs="Times New Roman"/>
          <w:bCs/>
        </w:rPr>
        <w:t>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5BE439" w14:textId="55DADB0D" w:rsidR="00FF4166" w:rsidRPr="00C052AE" w:rsidRDefault="00FF4166" w:rsidP="00DD7A6B">
      <w:pPr>
        <w:pStyle w:val="Akapitzlist"/>
        <w:numPr>
          <w:ilvl w:val="2"/>
          <w:numId w:val="8"/>
        </w:numPr>
        <w:spacing w:after="0"/>
        <w:ind w:left="2127"/>
        <w:rPr>
          <w:rFonts w:ascii="Times New Roman" w:hAnsi="Times New Roman" w:cs="Times New Roman"/>
          <w:color w:val="000000"/>
          <w:u w:val="single"/>
        </w:rPr>
      </w:pPr>
      <w:r w:rsidRPr="00C052AE">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C052AE">
        <w:rPr>
          <w:rFonts w:ascii="Times New Roman" w:hAnsi="Times New Roman" w:cs="Times New Roman"/>
          <w:bCs/>
          <w:u w:val="single"/>
        </w:rPr>
        <w:t>nie wcześniej niż 3 miesiące przed jej złożeniem</w:t>
      </w:r>
      <w:r w:rsidRPr="00C052AE">
        <w:rPr>
          <w:rFonts w:ascii="Times New Roman" w:hAnsi="Times New Roman" w:cs="Times New Roman"/>
          <w:bCs/>
        </w:rPr>
        <w:t xml:space="preserve">, jeżeli odrębne przepisy wymagają wpisu do rejestru lub ewidencji, </w:t>
      </w:r>
      <w:r w:rsidRPr="00C052AE">
        <w:rPr>
          <w:rFonts w:ascii="Times New Roman" w:hAnsi="Times New Roman" w:cs="Times New Roman"/>
          <w:bCs/>
          <w:u w:val="single"/>
        </w:rPr>
        <w:t>chyba że wykonawca wskazał w treści JEDZ dane umożliwiające dostęp do bezpłatnych i ogólnodostępnych baz danych, z których zamawiający może je uzyskać</w:t>
      </w:r>
      <w:r w:rsidRPr="00C052AE">
        <w:rPr>
          <w:rFonts w:ascii="Times New Roman" w:hAnsi="Times New Roman" w:cs="Times New Roman"/>
          <w:bCs/>
        </w:rPr>
        <w:t>;</w:t>
      </w:r>
    </w:p>
    <w:p w14:paraId="4DEE53ED" w14:textId="77777777" w:rsidR="003262D5" w:rsidRPr="00C052AE" w:rsidRDefault="001A48D6" w:rsidP="003262D5">
      <w:pPr>
        <w:pStyle w:val="Akapitzlist"/>
        <w:numPr>
          <w:ilvl w:val="2"/>
          <w:numId w:val="8"/>
        </w:numPr>
        <w:spacing w:after="0"/>
        <w:ind w:left="2127"/>
        <w:rPr>
          <w:rFonts w:ascii="Times New Roman" w:hAnsi="Times New Roman" w:cs="Times New Roman"/>
          <w:color w:val="000000"/>
          <w:u w:val="single"/>
        </w:rPr>
      </w:pPr>
      <w:r w:rsidRPr="00C052AE">
        <w:rPr>
          <w:rFonts w:ascii="Times New Roman" w:hAnsi="Times New Roman" w:cs="Times New Roman"/>
        </w:rPr>
        <w:t>oświadczenia wykonawcy o aktualności informacji zawartych w oświa</w:t>
      </w:r>
      <w:r w:rsidR="00194A0F" w:rsidRPr="00C052AE">
        <w:rPr>
          <w:rFonts w:ascii="Times New Roman" w:hAnsi="Times New Roman" w:cs="Times New Roman"/>
        </w:rPr>
        <w:t>dczeniu</w:t>
      </w:r>
      <w:r w:rsidRPr="00C052AE">
        <w:rPr>
          <w:rFonts w:ascii="Times New Roman" w:hAnsi="Times New Roman" w:cs="Times New Roman"/>
        </w:rPr>
        <w:t xml:space="preserve"> JEDZ złożonym do oferty, w zakresie podstaw </w:t>
      </w:r>
      <w:r w:rsidR="00697CA2" w:rsidRPr="00C052AE">
        <w:rPr>
          <w:rFonts w:ascii="Times New Roman" w:hAnsi="Times New Roman" w:cs="Times New Roman"/>
        </w:rPr>
        <w:t xml:space="preserve">do </w:t>
      </w:r>
      <w:r w:rsidRPr="00C052AE">
        <w:rPr>
          <w:rFonts w:ascii="Times New Roman" w:hAnsi="Times New Roman" w:cs="Times New Roman"/>
        </w:rPr>
        <w:t xml:space="preserve">wykluczenia z postępowania wskazanych przez zamawiającego, o których mowa w art. 108 ust. 1 pkt 3, </w:t>
      </w:r>
      <w:r w:rsidR="00697CA2" w:rsidRPr="00C052AE">
        <w:rPr>
          <w:rFonts w:ascii="Times New Roman" w:hAnsi="Times New Roman" w:cs="Times New Roman"/>
        </w:rPr>
        <w:t>art. </w:t>
      </w:r>
      <w:r w:rsidRPr="00C052AE">
        <w:rPr>
          <w:rFonts w:ascii="Times New Roman" w:hAnsi="Times New Roman" w:cs="Times New Roman"/>
        </w:rPr>
        <w:t xml:space="preserve">108 ust. 1 pkt 4, art. 108 ust. 1 pkt 5, </w:t>
      </w:r>
      <w:r w:rsidR="00697CA2" w:rsidRPr="00C052AE">
        <w:rPr>
          <w:rFonts w:ascii="Times New Roman" w:hAnsi="Times New Roman" w:cs="Times New Roman"/>
        </w:rPr>
        <w:t>art. 108 ust. 1 pkt 6</w:t>
      </w:r>
      <w:r w:rsidRPr="00C052AE">
        <w:rPr>
          <w:rFonts w:ascii="Times New Roman" w:hAnsi="Times New Roman" w:cs="Times New Roman"/>
        </w:rPr>
        <w:t>, art. 109</w:t>
      </w:r>
      <w:r w:rsidR="004D1EBE" w:rsidRPr="00C052AE">
        <w:rPr>
          <w:rFonts w:ascii="Times New Roman" w:hAnsi="Times New Roman" w:cs="Times New Roman"/>
        </w:rPr>
        <w:t xml:space="preserve"> ust. 1 pkt </w:t>
      </w:r>
      <w:r w:rsidR="00697CA2" w:rsidRPr="00C052AE">
        <w:rPr>
          <w:rFonts w:ascii="Times New Roman" w:hAnsi="Times New Roman" w:cs="Times New Roman"/>
        </w:rPr>
        <w:t>1</w:t>
      </w:r>
      <w:r w:rsidRPr="00C052AE">
        <w:rPr>
          <w:rFonts w:ascii="Times New Roman" w:hAnsi="Times New Roman" w:cs="Times New Roman"/>
        </w:rPr>
        <w:t>, art. 109 ust. 1 pkt 5 i od 7 do 10 ustawy PZP.</w:t>
      </w:r>
    </w:p>
    <w:p w14:paraId="454C5A0F" w14:textId="77777777" w:rsidR="003262D5" w:rsidRPr="00C052AE" w:rsidRDefault="003262D5" w:rsidP="003262D5">
      <w:pPr>
        <w:pStyle w:val="Akapitzlist"/>
        <w:numPr>
          <w:ilvl w:val="2"/>
          <w:numId w:val="8"/>
        </w:numPr>
        <w:spacing w:after="0"/>
        <w:ind w:left="2127"/>
        <w:rPr>
          <w:rFonts w:ascii="Times New Roman" w:hAnsi="Times New Roman" w:cs="Times New Roman"/>
          <w:color w:val="000000"/>
          <w:u w:val="single"/>
        </w:rPr>
      </w:pPr>
      <w:r w:rsidRPr="00C052AE">
        <w:rPr>
          <w:rFonts w:ascii="Times New Roman" w:hAnsi="Times New Roman" w:cs="Times New Roman"/>
          <w:b/>
          <w:bCs/>
          <w:color w:val="000000"/>
        </w:rPr>
        <w:t>wykaz osób</w:t>
      </w:r>
      <w:r w:rsidRPr="00C052AE">
        <w:rPr>
          <w:rFonts w:ascii="Times New Roman" w:hAnsi="Times New Roman" w:cs="Times New Roman"/>
          <w:color w:val="000000"/>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w:t>
      </w:r>
      <w:r w:rsidRPr="00C052AE">
        <w:rPr>
          <w:rFonts w:ascii="Times New Roman" w:hAnsi="Times New Roman" w:cs="Times New Roman"/>
          <w:color w:val="000000"/>
        </w:rPr>
        <w:lastRenderedPageBreak/>
        <w:t xml:space="preserve">zamówienia publicznego, a także zakresu wykonywanych przez nie czynności oraz informacją o podstawie do dysponowania tymi osobami - pozwalający na potwierdzenie spełnienia warunków udziału opisanych w Rozdziale VI SWZ, </w:t>
      </w:r>
    </w:p>
    <w:p w14:paraId="6D1CA922" w14:textId="3C7FA45A" w:rsidR="003262D5" w:rsidRPr="00C052AE" w:rsidRDefault="003262D5" w:rsidP="003262D5">
      <w:pPr>
        <w:pStyle w:val="Akapitzlist"/>
        <w:numPr>
          <w:ilvl w:val="2"/>
          <w:numId w:val="8"/>
        </w:numPr>
        <w:spacing w:after="0"/>
        <w:ind w:left="2127"/>
        <w:rPr>
          <w:rFonts w:ascii="Times New Roman" w:hAnsi="Times New Roman" w:cs="Times New Roman"/>
          <w:color w:val="000000"/>
          <w:u w:val="single"/>
        </w:rPr>
      </w:pPr>
      <w:r w:rsidRPr="00C052AE">
        <w:rPr>
          <w:rFonts w:ascii="Times New Roman" w:hAnsi="Times New Roman" w:cs="Times New Roman"/>
          <w:b/>
          <w:bCs/>
          <w:color w:val="000000"/>
        </w:rPr>
        <w:t xml:space="preserve">wykazu usług </w:t>
      </w:r>
      <w:r w:rsidRPr="00C052AE">
        <w:rPr>
          <w:rFonts w:ascii="Times New Roman" w:hAnsi="Times New Roman" w:cs="Times New Roman"/>
          <w:color w:val="00000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C052AE">
        <w:rPr>
          <w:rFonts w:ascii="Times New Roman" w:hAnsi="Times New Roman" w:cs="Times New Roman"/>
          <w:b/>
          <w:bCs/>
          <w:color w:val="000000"/>
        </w:rPr>
        <w:t xml:space="preserve">oraz załączeniem dowodów </w:t>
      </w:r>
      <w:r w:rsidRPr="00C052AE">
        <w:rPr>
          <w:rFonts w:ascii="Times New Roman" w:hAnsi="Times New Roman" w:cs="Times New Roman"/>
          <w:color w:val="000000"/>
        </w:rPr>
        <w:t xml:space="preserve">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782DF4D" w14:textId="3ABD807C" w:rsidR="003D768D" w:rsidRPr="00C052AE" w:rsidRDefault="003D768D" w:rsidP="003262D5">
      <w:pPr>
        <w:pStyle w:val="Akapitzlist"/>
        <w:numPr>
          <w:ilvl w:val="2"/>
          <w:numId w:val="8"/>
        </w:numPr>
        <w:spacing w:after="0"/>
        <w:ind w:left="2127"/>
        <w:rPr>
          <w:rFonts w:ascii="Times New Roman" w:hAnsi="Times New Roman" w:cs="Times New Roman"/>
          <w:color w:val="000000"/>
          <w:u w:val="single"/>
        </w:rPr>
      </w:pPr>
      <w:r w:rsidRPr="00C052AE">
        <w:rPr>
          <w:rFonts w:ascii="Times New Roman" w:hAnsi="Times New Roman" w:cs="Times New Roman"/>
          <w:color w:val="000000"/>
          <w:u w:val="single"/>
        </w:rPr>
        <w:t>informacji banku lub spółdzielczej kasy oszczędnościowo-kredytowej potwierdzającej wysokość posiadanych środków finansowych lub zdolność kredytową wykonawcy, w okresie nie wcześniejszym niż 3 miesiące przed jej złożeniem;</w:t>
      </w:r>
    </w:p>
    <w:p w14:paraId="3911D723" w14:textId="65676CC0" w:rsidR="004E2FBA" w:rsidRPr="00C052AE" w:rsidRDefault="004E2FBA" w:rsidP="00383604">
      <w:pPr>
        <w:pStyle w:val="Akapitzlist"/>
        <w:widowControl w:val="0"/>
        <w:numPr>
          <w:ilvl w:val="0"/>
          <w:numId w:val="8"/>
        </w:numPr>
        <w:suppressAutoHyphens/>
        <w:spacing w:after="0" w:line="240" w:lineRule="auto"/>
        <w:rPr>
          <w:rFonts w:ascii="Times New Roman" w:eastAsia="Times New Roman" w:hAnsi="Times New Roman" w:cs="Times New Roman"/>
          <w:color w:val="000000"/>
          <w:lang w:eastAsia="pl-PL"/>
        </w:rPr>
      </w:pPr>
      <w:r w:rsidRPr="00C052AE">
        <w:rPr>
          <w:rFonts w:ascii="Times New Roman" w:hAnsi="Times New Roman" w:cs="Times New Roman"/>
        </w:rPr>
        <w:t xml:space="preserve">Jeżeli wykonawca ma siedzibę lub miejsce zamieszkania </w:t>
      </w:r>
      <w:r w:rsidR="00F51C0E" w:rsidRPr="00C052AE">
        <w:rPr>
          <w:rFonts w:ascii="Times New Roman" w:hAnsi="Times New Roman" w:cs="Times New Roman"/>
        </w:rPr>
        <w:t>lub miejsce zamieszkania ma osoba</w:t>
      </w:r>
      <w:r w:rsidR="009D3724" w:rsidRPr="00C052AE">
        <w:rPr>
          <w:rFonts w:ascii="Times New Roman" w:hAnsi="Times New Roman" w:cs="Times New Roman"/>
        </w:rPr>
        <w:t xml:space="preserve">, której dotyczy informacja albo dokument </w:t>
      </w:r>
      <w:r w:rsidRPr="00C052AE">
        <w:rPr>
          <w:rFonts w:ascii="Times New Roman" w:hAnsi="Times New Roman" w:cs="Times New Roman"/>
        </w:rPr>
        <w:t>poza terytorium Rzeczpospolitej Polskiej, zamiast:</w:t>
      </w:r>
    </w:p>
    <w:p w14:paraId="7C7723BE" w14:textId="5CD7D116" w:rsidR="004E2FBA" w:rsidRPr="00C052AE" w:rsidRDefault="004E2FBA" w:rsidP="00383604">
      <w:pPr>
        <w:pStyle w:val="Akapitzlist"/>
        <w:numPr>
          <w:ilvl w:val="1"/>
          <w:numId w:val="8"/>
        </w:numPr>
        <w:spacing w:after="0"/>
        <w:rPr>
          <w:rFonts w:ascii="Times New Roman" w:hAnsi="Times New Roman" w:cs="Times New Roman"/>
          <w:u w:val="single"/>
        </w:rPr>
      </w:pPr>
      <w:r w:rsidRPr="00C052AE">
        <w:rPr>
          <w:rFonts w:ascii="Times New Roman" w:hAnsi="Times New Roman" w:cs="Times New Roman"/>
        </w:rPr>
        <w:t>informacji z Krajowego Rejestru Karne</w:t>
      </w:r>
      <w:r w:rsidR="00BE3917" w:rsidRPr="00C052AE">
        <w:rPr>
          <w:rFonts w:ascii="Times New Roman" w:hAnsi="Times New Roman" w:cs="Times New Roman"/>
        </w:rPr>
        <w:t xml:space="preserve">go, o której mowa w </w:t>
      </w:r>
      <w:r w:rsidR="005212A5" w:rsidRPr="00C052AE">
        <w:rPr>
          <w:rFonts w:ascii="Times New Roman" w:hAnsi="Times New Roman" w:cs="Times New Roman"/>
        </w:rPr>
        <w:t>r</w:t>
      </w:r>
      <w:r w:rsidR="00BE3917" w:rsidRPr="00C052AE">
        <w:rPr>
          <w:rFonts w:ascii="Times New Roman" w:hAnsi="Times New Roman" w:cs="Times New Roman"/>
        </w:rPr>
        <w:t xml:space="preserve">ozdziale VIII ust. </w:t>
      </w:r>
      <w:r w:rsidR="001E5160" w:rsidRPr="00C052AE">
        <w:rPr>
          <w:rFonts w:ascii="Times New Roman" w:hAnsi="Times New Roman" w:cs="Times New Roman"/>
        </w:rPr>
        <w:t>3.</w:t>
      </w:r>
      <w:r w:rsidR="00240E40" w:rsidRPr="00C052AE">
        <w:rPr>
          <w:rFonts w:ascii="Times New Roman" w:hAnsi="Times New Roman" w:cs="Times New Roman"/>
        </w:rPr>
        <w:t>2</w:t>
      </w:r>
      <w:r w:rsidR="001E5160" w:rsidRPr="00C052AE">
        <w:rPr>
          <w:rFonts w:ascii="Times New Roman" w:hAnsi="Times New Roman" w:cs="Times New Roman"/>
        </w:rPr>
        <w:t>.</w:t>
      </w:r>
      <w:r w:rsidR="0054427A" w:rsidRPr="00C052AE">
        <w:rPr>
          <w:rFonts w:ascii="Times New Roman" w:hAnsi="Times New Roman" w:cs="Times New Roman"/>
        </w:rPr>
        <w:t>1</w:t>
      </w:r>
      <w:r w:rsidR="00061036" w:rsidRPr="00C052AE">
        <w:rPr>
          <w:rFonts w:ascii="Times New Roman" w:hAnsi="Times New Roman" w:cs="Times New Roman"/>
        </w:rPr>
        <w:t xml:space="preserve"> powyżej</w:t>
      </w:r>
      <w:r w:rsidRPr="00C052AE">
        <w:rPr>
          <w:rFonts w:ascii="Times New Roman" w:hAnsi="Times New Roman" w:cs="Times New Roman"/>
        </w:rPr>
        <w:t xml:space="preserve"> – składa informację z odpowiedniego rejestru, taki</w:t>
      </w:r>
      <w:r w:rsidR="00061036" w:rsidRPr="00C052AE">
        <w:rPr>
          <w:rFonts w:ascii="Times New Roman" w:hAnsi="Times New Roman" w:cs="Times New Roman"/>
        </w:rPr>
        <w:t>ego jak rejestr sądowy, albo, w </w:t>
      </w:r>
      <w:r w:rsidRPr="00C052AE">
        <w:rPr>
          <w:rFonts w:ascii="Times New Roman" w:hAnsi="Times New Roman" w:cs="Times New Roman"/>
        </w:rPr>
        <w:t>przypadku braku takiego rejestru, inny równoważny dokument wydany przez właściwy organ sądowy lub administracyjny kraju, w którym wykonawca ma siedzibę lub miejsce zamieszkan</w:t>
      </w:r>
      <w:r w:rsidR="00061036" w:rsidRPr="00C052AE">
        <w:rPr>
          <w:rFonts w:ascii="Times New Roman" w:hAnsi="Times New Roman" w:cs="Times New Roman"/>
        </w:rPr>
        <w:t>ia</w:t>
      </w:r>
      <w:r w:rsidR="00DE6DD7" w:rsidRPr="00C052AE">
        <w:rPr>
          <w:rFonts w:ascii="Times New Roman" w:hAnsi="Times New Roman" w:cs="Times New Roman"/>
        </w:rPr>
        <w:t xml:space="preserve"> lub </w:t>
      </w:r>
      <w:r w:rsidR="0081542D" w:rsidRPr="00C052AE">
        <w:rPr>
          <w:rFonts w:ascii="Times New Roman" w:hAnsi="Times New Roman" w:cs="Times New Roman"/>
        </w:rPr>
        <w:t>miejsce zamieszkania ma osoba, której dotyczy informacja albo dokument</w:t>
      </w:r>
      <w:r w:rsidR="00061036" w:rsidRPr="00C052AE">
        <w:rPr>
          <w:rFonts w:ascii="Times New Roman" w:hAnsi="Times New Roman" w:cs="Times New Roman"/>
        </w:rPr>
        <w:t xml:space="preserve"> – </w:t>
      </w:r>
      <w:r w:rsidR="00D12FDC" w:rsidRPr="00C052AE">
        <w:rPr>
          <w:rFonts w:ascii="Times New Roman" w:hAnsi="Times New Roman" w:cs="Times New Roman"/>
          <w:u w:val="single"/>
        </w:rPr>
        <w:t>wystawione</w:t>
      </w:r>
      <w:r w:rsidRPr="00C052AE">
        <w:rPr>
          <w:rFonts w:ascii="Times New Roman" w:hAnsi="Times New Roman" w:cs="Times New Roman"/>
          <w:u w:val="single"/>
        </w:rPr>
        <w:t xml:space="preserve"> nie wcześniej niż 6 miesięcy przed jego złożeniem</w:t>
      </w:r>
      <w:r w:rsidR="00D00C83" w:rsidRPr="00C052AE">
        <w:rPr>
          <w:rFonts w:ascii="Times New Roman" w:hAnsi="Times New Roman" w:cs="Times New Roman"/>
          <w:u w:val="single"/>
        </w:rPr>
        <w:t>;</w:t>
      </w:r>
    </w:p>
    <w:p w14:paraId="01A31B8D" w14:textId="1EF09BC8" w:rsidR="004E2FBA" w:rsidRPr="00C052AE" w:rsidRDefault="004E2FBA" w:rsidP="00383604">
      <w:pPr>
        <w:pStyle w:val="Akapitzlist"/>
        <w:numPr>
          <w:ilvl w:val="1"/>
          <w:numId w:val="8"/>
        </w:numPr>
        <w:spacing w:after="0"/>
        <w:rPr>
          <w:rFonts w:ascii="Times New Roman" w:hAnsi="Times New Roman" w:cs="Times New Roman"/>
        </w:rPr>
      </w:pPr>
      <w:r w:rsidRPr="00C052AE">
        <w:rPr>
          <w:rFonts w:ascii="Times New Roman" w:hAnsi="Times New Roman" w:cs="Times New Roman"/>
        </w:rPr>
        <w:t>zaświadczenia</w:t>
      </w:r>
      <w:r w:rsidR="00E66D97" w:rsidRPr="00C052AE">
        <w:rPr>
          <w:rFonts w:ascii="Times New Roman" w:hAnsi="Times New Roman" w:cs="Times New Roman"/>
        </w:rPr>
        <w:t xml:space="preserve">, o który mowa w </w:t>
      </w:r>
      <w:r w:rsidR="00F45408" w:rsidRPr="00C052AE">
        <w:rPr>
          <w:rFonts w:ascii="Times New Roman" w:hAnsi="Times New Roman" w:cs="Times New Roman"/>
        </w:rPr>
        <w:t>r</w:t>
      </w:r>
      <w:r w:rsidR="00E66D97" w:rsidRPr="00C052AE">
        <w:rPr>
          <w:rFonts w:ascii="Times New Roman" w:hAnsi="Times New Roman" w:cs="Times New Roman"/>
        </w:rPr>
        <w:t>ozdziale VIII ust. 3.</w:t>
      </w:r>
      <w:r w:rsidR="00240E40" w:rsidRPr="00C052AE">
        <w:rPr>
          <w:rFonts w:ascii="Times New Roman" w:hAnsi="Times New Roman" w:cs="Times New Roman"/>
        </w:rPr>
        <w:t>2</w:t>
      </w:r>
      <w:r w:rsidR="00E66D97" w:rsidRPr="00C052AE">
        <w:rPr>
          <w:rFonts w:ascii="Times New Roman" w:hAnsi="Times New Roman" w:cs="Times New Roman"/>
        </w:rPr>
        <w:t>.3, zaś</w:t>
      </w:r>
      <w:r w:rsidR="003A2579" w:rsidRPr="00C052AE">
        <w:rPr>
          <w:rFonts w:ascii="Times New Roman" w:hAnsi="Times New Roman" w:cs="Times New Roman"/>
        </w:rPr>
        <w:t>wiadczenia</w:t>
      </w:r>
      <w:r w:rsidRPr="00C052AE">
        <w:rPr>
          <w:rFonts w:ascii="Times New Roman" w:hAnsi="Times New Roman" w:cs="Times New Roman"/>
        </w:rPr>
        <w:t xml:space="preserve"> albo innego dokumentu potwierdzającego, że wy</w:t>
      </w:r>
      <w:r w:rsidR="00E2568E" w:rsidRPr="00C052AE">
        <w:rPr>
          <w:rFonts w:ascii="Times New Roman" w:hAnsi="Times New Roman" w:cs="Times New Roman"/>
        </w:rPr>
        <w:t>konawca nie zalega z</w:t>
      </w:r>
      <w:r w:rsidR="009C52E7" w:rsidRPr="00C052AE">
        <w:rPr>
          <w:rFonts w:ascii="Times New Roman" w:hAnsi="Times New Roman" w:cs="Times New Roman"/>
        </w:rPr>
        <w:t xml:space="preserve"> </w:t>
      </w:r>
      <w:r w:rsidRPr="00C052AE">
        <w:rPr>
          <w:rFonts w:ascii="Times New Roman" w:hAnsi="Times New Roman" w:cs="Times New Roman"/>
        </w:rPr>
        <w:t>opłacaniem składek na ubezpieczenia społeczne lub zdrowotne, o których mowa</w:t>
      </w:r>
      <w:r w:rsidR="00F17426" w:rsidRPr="00C052AE">
        <w:rPr>
          <w:rFonts w:ascii="Times New Roman" w:hAnsi="Times New Roman" w:cs="Times New Roman"/>
        </w:rPr>
        <w:t xml:space="preserve"> w</w:t>
      </w:r>
      <w:r w:rsidR="009C52E7" w:rsidRPr="00C052AE">
        <w:rPr>
          <w:rFonts w:ascii="Times New Roman" w:hAnsi="Times New Roman" w:cs="Times New Roman"/>
        </w:rPr>
        <w:t xml:space="preserve"> </w:t>
      </w:r>
      <w:r w:rsidR="00DA09C5" w:rsidRPr="00C052AE">
        <w:rPr>
          <w:rFonts w:ascii="Times New Roman" w:hAnsi="Times New Roman" w:cs="Times New Roman"/>
        </w:rPr>
        <w:t>r</w:t>
      </w:r>
      <w:r w:rsidR="00BE3917" w:rsidRPr="00C052AE">
        <w:rPr>
          <w:rFonts w:ascii="Times New Roman" w:hAnsi="Times New Roman" w:cs="Times New Roman"/>
        </w:rPr>
        <w:t>ozdziale VIII ust.</w:t>
      </w:r>
      <w:r w:rsidRPr="00C052AE">
        <w:rPr>
          <w:rFonts w:ascii="Times New Roman" w:hAnsi="Times New Roman" w:cs="Times New Roman"/>
        </w:rPr>
        <w:t xml:space="preserve"> </w:t>
      </w:r>
      <w:r w:rsidR="006E3EEA" w:rsidRPr="00C052AE">
        <w:rPr>
          <w:rFonts w:ascii="Times New Roman" w:hAnsi="Times New Roman" w:cs="Times New Roman"/>
        </w:rPr>
        <w:t>3.</w:t>
      </w:r>
      <w:r w:rsidR="00240E40" w:rsidRPr="00C052AE">
        <w:rPr>
          <w:rFonts w:ascii="Times New Roman" w:hAnsi="Times New Roman" w:cs="Times New Roman"/>
        </w:rPr>
        <w:t>2</w:t>
      </w:r>
      <w:r w:rsidR="006E3EEA" w:rsidRPr="00C052AE">
        <w:rPr>
          <w:rFonts w:ascii="Times New Roman" w:hAnsi="Times New Roman" w:cs="Times New Roman"/>
        </w:rPr>
        <w:t>.</w:t>
      </w:r>
      <w:r w:rsidR="009151CD" w:rsidRPr="00C052AE">
        <w:rPr>
          <w:rFonts w:ascii="Times New Roman" w:hAnsi="Times New Roman" w:cs="Times New Roman"/>
        </w:rPr>
        <w:t>4</w:t>
      </w:r>
      <w:r w:rsidR="006E3EEA" w:rsidRPr="00C052AE">
        <w:rPr>
          <w:rFonts w:ascii="Times New Roman" w:hAnsi="Times New Roman" w:cs="Times New Roman"/>
        </w:rPr>
        <w:t xml:space="preserve"> powyżej</w:t>
      </w:r>
      <w:r w:rsidRPr="00C052AE">
        <w:rPr>
          <w:rFonts w:ascii="Times New Roman" w:hAnsi="Times New Roman" w:cs="Times New Roman"/>
        </w:rPr>
        <w:t>, lub odpisu albo informacji z Krajowego Rejestru Sądowego lub z Centralnej Ewidencji i Informacji</w:t>
      </w:r>
      <w:r w:rsidR="00F17426" w:rsidRPr="00C052AE">
        <w:rPr>
          <w:rFonts w:ascii="Times New Roman" w:hAnsi="Times New Roman" w:cs="Times New Roman"/>
        </w:rPr>
        <w:t xml:space="preserve"> o Działalności Gospodarczej, o</w:t>
      </w:r>
      <w:r w:rsidR="009C52E7" w:rsidRPr="00C052AE">
        <w:rPr>
          <w:rFonts w:ascii="Times New Roman" w:hAnsi="Times New Roman" w:cs="Times New Roman"/>
        </w:rPr>
        <w:t xml:space="preserve"> </w:t>
      </w:r>
      <w:r w:rsidRPr="00C052AE">
        <w:rPr>
          <w:rFonts w:ascii="Times New Roman" w:hAnsi="Times New Roman" w:cs="Times New Roman"/>
        </w:rPr>
        <w:t xml:space="preserve">których mowa w </w:t>
      </w:r>
      <w:r w:rsidR="00F17426" w:rsidRPr="00C052AE">
        <w:rPr>
          <w:rFonts w:ascii="Times New Roman" w:hAnsi="Times New Roman" w:cs="Times New Roman"/>
        </w:rPr>
        <w:t xml:space="preserve">ust. </w:t>
      </w:r>
      <w:r w:rsidR="003E436A" w:rsidRPr="00C052AE">
        <w:rPr>
          <w:rFonts w:ascii="Times New Roman" w:hAnsi="Times New Roman" w:cs="Times New Roman"/>
        </w:rPr>
        <w:t>3.</w:t>
      </w:r>
      <w:r w:rsidR="00240E40" w:rsidRPr="00C052AE">
        <w:rPr>
          <w:rFonts w:ascii="Times New Roman" w:hAnsi="Times New Roman" w:cs="Times New Roman"/>
        </w:rPr>
        <w:t>2</w:t>
      </w:r>
      <w:r w:rsidR="003E436A" w:rsidRPr="00C052AE">
        <w:rPr>
          <w:rFonts w:ascii="Times New Roman" w:hAnsi="Times New Roman" w:cs="Times New Roman"/>
        </w:rPr>
        <w:t>.</w:t>
      </w:r>
      <w:r w:rsidR="009151CD" w:rsidRPr="00C052AE">
        <w:rPr>
          <w:rFonts w:ascii="Times New Roman" w:hAnsi="Times New Roman" w:cs="Times New Roman"/>
        </w:rPr>
        <w:t>5</w:t>
      </w:r>
      <w:r w:rsidR="006E3EEA" w:rsidRPr="00C052AE">
        <w:rPr>
          <w:rFonts w:ascii="Times New Roman" w:hAnsi="Times New Roman" w:cs="Times New Roman"/>
        </w:rPr>
        <w:t xml:space="preserve"> powyżej</w:t>
      </w:r>
      <w:r w:rsidRPr="00C052AE">
        <w:rPr>
          <w:rFonts w:ascii="Times New Roman" w:hAnsi="Times New Roman" w:cs="Times New Roman"/>
        </w:rPr>
        <w:t xml:space="preserve"> – składa doku</w:t>
      </w:r>
      <w:r w:rsidR="00F17426" w:rsidRPr="00C052AE">
        <w:rPr>
          <w:rFonts w:ascii="Times New Roman" w:hAnsi="Times New Roman" w:cs="Times New Roman"/>
        </w:rPr>
        <w:t>ment lub dokumenty wystawione w</w:t>
      </w:r>
      <w:r w:rsidR="009C52E7" w:rsidRPr="00C052AE">
        <w:rPr>
          <w:rFonts w:ascii="Times New Roman" w:hAnsi="Times New Roman" w:cs="Times New Roman"/>
        </w:rPr>
        <w:t xml:space="preserve"> </w:t>
      </w:r>
      <w:r w:rsidRPr="00C052AE">
        <w:rPr>
          <w:rFonts w:ascii="Times New Roman" w:hAnsi="Times New Roman" w:cs="Times New Roman"/>
        </w:rPr>
        <w:t xml:space="preserve">kraju, w którym wykonawca ma siedzibę lub miejsce zamieszkania, potwierdzające odpowiednio, że: </w:t>
      </w:r>
    </w:p>
    <w:p w14:paraId="69649682" w14:textId="77777777" w:rsidR="004E2FBA" w:rsidRPr="00C052AE" w:rsidRDefault="004E2FBA" w:rsidP="00BE6F5F">
      <w:pPr>
        <w:pStyle w:val="Akapitzlist"/>
        <w:numPr>
          <w:ilvl w:val="0"/>
          <w:numId w:val="29"/>
        </w:numPr>
        <w:spacing w:after="0"/>
        <w:ind w:left="1843" w:hanging="426"/>
        <w:rPr>
          <w:rFonts w:ascii="Times New Roman" w:hAnsi="Times New Roman" w:cs="Times New Roman"/>
        </w:rPr>
      </w:pPr>
      <w:r w:rsidRPr="00C052AE">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C052AE" w:rsidRDefault="004E2FBA" w:rsidP="00BE6F5F">
      <w:pPr>
        <w:pStyle w:val="Akapitzlist"/>
        <w:numPr>
          <w:ilvl w:val="0"/>
          <w:numId w:val="29"/>
        </w:numPr>
        <w:spacing w:after="0"/>
        <w:ind w:left="1843" w:hanging="426"/>
        <w:rPr>
          <w:rFonts w:ascii="Times New Roman" w:hAnsi="Times New Roman" w:cs="Times New Roman"/>
        </w:rPr>
      </w:pPr>
      <w:r w:rsidRPr="00C052AE">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C052AE">
        <w:rPr>
          <w:rFonts w:ascii="Times New Roman" w:hAnsi="Times New Roman" w:cs="Times New Roman"/>
        </w:rPr>
        <w:t xml:space="preserve">iejsca wszczęcia tej procedury – </w:t>
      </w:r>
      <w:r w:rsidR="000225DA" w:rsidRPr="00C052AE">
        <w:rPr>
          <w:rFonts w:ascii="Times New Roman" w:hAnsi="Times New Roman" w:cs="Times New Roman"/>
          <w:u w:val="single"/>
        </w:rPr>
        <w:t>wystawione</w:t>
      </w:r>
      <w:r w:rsidRPr="00C052AE">
        <w:rPr>
          <w:rFonts w:ascii="Times New Roman" w:hAnsi="Times New Roman" w:cs="Times New Roman"/>
          <w:u w:val="single"/>
        </w:rPr>
        <w:t xml:space="preserve"> nie wcześniej niż 3 miesiące przed ich złożeniem.</w:t>
      </w:r>
    </w:p>
    <w:p w14:paraId="12D1EEA0" w14:textId="2EF462DE" w:rsidR="004E2FBA" w:rsidRPr="00C052AE" w:rsidRDefault="004E2FBA" w:rsidP="00383604">
      <w:pPr>
        <w:pStyle w:val="Akapitzlist"/>
        <w:numPr>
          <w:ilvl w:val="1"/>
          <w:numId w:val="8"/>
        </w:numPr>
        <w:spacing w:after="0"/>
        <w:rPr>
          <w:rFonts w:ascii="Times New Roman" w:hAnsi="Times New Roman" w:cs="Times New Roman"/>
        </w:rPr>
      </w:pPr>
      <w:r w:rsidRPr="00C052AE">
        <w:rPr>
          <w:rFonts w:ascii="Times New Roman" w:hAnsi="Times New Roman" w:cs="Times New Roman"/>
        </w:rPr>
        <w:t>Jeżeli w kraju, w którym wykonawca ma siedzibę lub miejsce zamieszkania</w:t>
      </w:r>
      <w:r w:rsidR="00637B7A" w:rsidRPr="00C052AE">
        <w:rPr>
          <w:rFonts w:ascii="Times New Roman" w:hAnsi="Times New Roman" w:cs="Times New Roman"/>
        </w:rPr>
        <w:t xml:space="preserve"> lub miejsce zamieszkania</w:t>
      </w:r>
      <w:r w:rsidR="00741615" w:rsidRPr="00C052AE">
        <w:rPr>
          <w:rFonts w:ascii="Times New Roman" w:hAnsi="Times New Roman" w:cs="Times New Roman"/>
        </w:rPr>
        <w:t xml:space="preserve"> ma osoba</w:t>
      </w:r>
      <w:r w:rsidRPr="00C052AE">
        <w:rPr>
          <w:rFonts w:ascii="Times New Roman" w:hAnsi="Times New Roman" w:cs="Times New Roman"/>
        </w:rPr>
        <w:t>,</w:t>
      </w:r>
      <w:r w:rsidR="00C26B91" w:rsidRPr="00C052AE">
        <w:rPr>
          <w:rFonts w:ascii="Times New Roman" w:hAnsi="Times New Roman" w:cs="Times New Roman"/>
        </w:rPr>
        <w:t xml:space="preserve"> której dokument dotyczy</w:t>
      </w:r>
      <w:r w:rsidR="0050731F" w:rsidRPr="00C052AE">
        <w:rPr>
          <w:rFonts w:ascii="Times New Roman" w:hAnsi="Times New Roman" w:cs="Times New Roman"/>
        </w:rPr>
        <w:t>,</w:t>
      </w:r>
      <w:r w:rsidRPr="00C052AE">
        <w:rPr>
          <w:rFonts w:ascii="Times New Roman" w:hAnsi="Times New Roman" w:cs="Times New Roman"/>
        </w:rPr>
        <w:t xml:space="preserve"> nie wydaje się dokumentów, o</w:t>
      </w:r>
      <w:r w:rsidR="0050731F" w:rsidRPr="00C052AE">
        <w:rPr>
          <w:rFonts w:ascii="Times New Roman" w:hAnsi="Times New Roman" w:cs="Times New Roman"/>
        </w:rPr>
        <w:t> </w:t>
      </w:r>
      <w:r w:rsidRPr="00C052AE">
        <w:rPr>
          <w:rFonts w:ascii="Times New Roman" w:hAnsi="Times New Roman" w:cs="Times New Roman"/>
        </w:rPr>
        <w:t xml:space="preserve">których mowa w </w:t>
      </w:r>
      <w:r w:rsidR="001E5160" w:rsidRPr="00C052AE">
        <w:rPr>
          <w:rFonts w:ascii="Times New Roman" w:hAnsi="Times New Roman" w:cs="Times New Roman"/>
        </w:rPr>
        <w:t>r</w:t>
      </w:r>
      <w:r w:rsidR="004A7025" w:rsidRPr="00C052AE">
        <w:rPr>
          <w:rFonts w:ascii="Times New Roman" w:hAnsi="Times New Roman" w:cs="Times New Roman"/>
        </w:rPr>
        <w:t>ozdziale VIII ust. 4</w:t>
      </w:r>
      <w:r w:rsidR="00955CA3" w:rsidRPr="00C052AE">
        <w:rPr>
          <w:rFonts w:ascii="Times New Roman" w:hAnsi="Times New Roman" w:cs="Times New Roman"/>
        </w:rPr>
        <w:t>.1-4.2</w:t>
      </w:r>
      <w:r w:rsidRPr="00C052AE">
        <w:rPr>
          <w:rFonts w:ascii="Times New Roman" w:hAnsi="Times New Roman" w:cs="Times New Roman"/>
        </w:rPr>
        <w:t>, lub gdy dokumenty te nie odnoszą się do wszyst</w:t>
      </w:r>
      <w:r w:rsidR="00C534FA" w:rsidRPr="00C052AE">
        <w:rPr>
          <w:rFonts w:ascii="Times New Roman" w:hAnsi="Times New Roman" w:cs="Times New Roman"/>
        </w:rPr>
        <w:t>kich przypadków z</w:t>
      </w:r>
      <w:r w:rsidRPr="00C052AE">
        <w:rPr>
          <w:rFonts w:ascii="Times New Roman" w:hAnsi="Times New Roman" w:cs="Times New Roman"/>
        </w:rPr>
        <w:t xml:space="preserve"> art. 108 ust. 1 pkt 1, 2 i 4, </w:t>
      </w:r>
      <w:r w:rsidR="00C534FA" w:rsidRPr="00C052AE">
        <w:rPr>
          <w:rFonts w:ascii="Times New Roman" w:hAnsi="Times New Roman" w:cs="Times New Roman"/>
        </w:rPr>
        <w:t>oraz </w:t>
      </w:r>
      <w:r w:rsidRPr="00C052AE">
        <w:rPr>
          <w:rFonts w:ascii="Times New Roman" w:hAnsi="Times New Roman" w:cs="Times New Roman"/>
        </w:rPr>
        <w:t xml:space="preserve">w </w:t>
      </w:r>
      <w:r w:rsidR="00C534FA" w:rsidRPr="00C052AE">
        <w:rPr>
          <w:rFonts w:ascii="Times New Roman" w:hAnsi="Times New Roman" w:cs="Times New Roman"/>
        </w:rPr>
        <w:t>art. 109 ust. </w:t>
      </w:r>
      <w:r w:rsidRPr="00C052AE">
        <w:rPr>
          <w:rFonts w:ascii="Times New Roman" w:hAnsi="Times New Roman" w:cs="Times New Roman"/>
        </w:rPr>
        <w:t>1 pkt</w:t>
      </w:r>
      <w:r w:rsidR="00FC32C3" w:rsidRPr="00C052AE">
        <w:rPr>
          <w:rFonts w:ascii="Times New Roman" w:hAnsi="Times New Roman" w:cs="Times New Roman"/>
        </w:rPr>
        <w:t xml:space="preserve"> 1 ustawy, które wskazane są w r</w:t>
      </w:r>
      <w:r w:rsidR="009E44D9" w:rsidRPr="00C052AE">
        <w:rPr>
          <w:rFonts w:ascii="Times New Roman" w:hAnsi="Times New Roman" w:cs="Times New Roman"/>
        </w:rPr>
        <w:t xml:space="preserve">ozdziale VII ust. 2 </w:t>
      </w:r>
      <w:r w:rsidRPr="00C052AE">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w:t>
      </w:r>
      <w:r w:rsidR="00C534FA" w:rsidRPr="00C052AE">
        <w:rPr>
          <w:rFonts w:ascii="Times New Roman" w:hAnsi="Times New Roman" w:cs="Times New Roman"/>
        </w:rPr>
        <w:t>m</w:t>
      </w:r>
      <w:r w:rsidRPr="00C052AE">
        <w:rPr>
          <w:rFonts w:ascii="Times New Roman" w:hAnsi="Times New Roman" w:cs="Times New Roman"/>
        </w:rPr>
        <w:t xml:space="preserve"> osoby, której dokument miał dotyczyć, złożo</w:t>
      </w:r>
      <w:r w:rsidR="00C534FA" w:rsidRPr="00C052AE">
        <w:rPr>
          <w:rFonts w:ascii="Times New Roman" w:hAnsi="Times New Roman" w:cs="Times New Roman"/>
        </w:rPr>
        <w:t xml:space="preserve">nym pod przysięgą, lub, jeżeli w </w:t>
      </w:r>
      <w:r w:rsidRPr="00C052AE">
        <w:rPr>
          <w:rFonts w:ascii="Times New Roman" w:hAnsi="Times New Roman" w:cs="Times New Roman"/>
        </w:rPr>
        <w:t>kraju, w</w:t>
      </w:r>
      <w:r w:rsidR="00ED31E5" w:rsidRPr="00C052AE">
        <w:rPr>
          <w:rFonts w:ascii="Times New Roman" w:hAnsi="Times New Roman" w:cs="Times New Roman"/>
        </w:rPr>
        <w:t> </w:t>
      </w:r>
      <w:r w:rsidRPr="00C052AE">
        <w:rPr>
          <w:rFonts w:ascii="Times New Roman" w:hAnsi="Times New Roman" w:cs="Times New Roman"/>
        </w:rPr>
        <w:t xml:space="preserve">którym wykonawca ma siedzibę lub miejsce zamieszkania </w:t>
      </w:r>
      <w:r w:rsidR="00FB075A" w:rsidRPr="00C052AE">
        <w:rPr>
          <w:rFonts w:ascii="Times New Roman" w:hAnsi="Times New Roman" w:cs="Times New Roman"/>
        </w:rPr>
        <w:t>lub miejsce zamieszkania ma osoba</w:t>
      </w:r>
      <w:r w:rsidR="00682BEB" w:rsidRPr="00C052AE">
        <w:rPr>
          <w:rFonts w:ascii="Times New Roman" w:hAnsi="Times New Roman" w:cs="Times New Roman"/>
        </w:rPr>
        <w:t xml:space="preserve">, której dokument miał dotyczyć </w:t>
      </w:r>
      <w:r w:rsidRPr="00C052AE">
        <w:rPr>
          <w:rFonts w:ascii="Times New Roman" w:hAnsi="Times New Roman" w:cs="Times New Roman"/>
        </w:rPr>
        <w:t>nie ma przepisów o</w:t>
      </w:r>
      <w:r w:rsidR="00936340" w:rsidRPr="00C052AE">
        <w:rPr>
          <w:rFonts w:ascii="Times New Roman" w:hAnsi="Times New Roman" w:cs="Times New Roman"/>
        </w:rPr>
        <w:t xml:space="preserve"> </w:t>
      </w:r>
      <w:r w:rsidRPr="00C052AE">
        <w:rPr>
          <w:rFonts w:ascii="Times New Roman" w:hAnsi="Times New Roman" w:cs="Times New Roman"/>
        </w:rPr>
        <w:t>ośw</w:t>
      </w:r>
      <w:r w:rsidR="00C534FA" w:rsidRPr="00C052AE">
        <w:rPr>
          <w:rFonts w:ascii="Times New Roman" w:hAnsi="Times New Roman" w:cs="Times New Roman"/>
        </w:rPr>
        <w:t>iadczeniu pod przysięgą, złożonym</w:t>
      </w:r>
      <w:r w:rsidRPr="00C052AE">
        <w:rPr>
          <w:rFonts w:ascii="Times New Roman" w:hAnsi="Times New Roman" w:cs="Times New Roman"/>
        </w:rPr>
        <w:t xml:space="preserve"> przed organem sądowym lub administracyjnym, notariuszem, </w:t>
      </w:r>
      <w:r w:rsidRPr="00C052AE">
        <w:rPr>
          <w:rFonts w:ascii="Times New Roman" w:hAnsi="Times New Roman" w:cs="Times New Roman"/>
        </w:rPr>
        <w:lastRenderedPageBreak/>
        <w:t>organem samorządu zawodowego lub gospodarczego, właściwym ze względu na siedzibę lub miejsce zamieszkania wykonawcy</w:t>
      </w:r>
      <w:r w:rsidR="00E204E1" w:rsidRPr="00C052AE">
        <w:rPr>
          <w:rFonts w:ascii="Times New Roman" w:hAnsi="Times New Roman" w:cs="Times New Roman"/>
        </w:rPr>
        <w:t xml:space="preserve"> lub miejsce zamieszkania</w:t>
      </w:r>
      <w:r w:rsidR="00C950EF" w:rsidRPr="00C052AE">
        <w:rPr>
          <w:rFonts w:ascii="Times New Roman" w:hAnsi="Times New Roman" w:cs="Times New Roman"/>
        </w:rPr>
        <w:t xml:space="preserve"> osoby, której dokument miał dotyczyć</w:t>
      </w:r>
      <w:r w:rsidRPr="00C052AE">
        <w:rPr>
          <w:rFonts w:ascii="Times New Roman" w:hAnsi="Times New Roman" w:cs="Times New Roman"/>
        </w:rPr>
        <w:t>. Zapisy dotyczące ważności dokumentów wsk</w:t>
      </w:r>
      <w:r w:rsidR="009E44D9" w:rsidRPr="00C052AE">
        <w:rPr>
          <w:rFonts w:ascii="Times New Roman" w:hAnsi="Times New Roman" w:cs="Times New Roman"/>
        </w:rPr>
        <w:t>azane r</w:t>
      </w:r>
      <w:r w:rsidR="000F5ABB" w:rsidRPr="00C052AE">
        <w:rPr>
          <w:rFonts w:ascii="Times New Roman" w:hAnsi="Times New Roman" w:cs="Times New Roman"/>
        </w:rPr>
        <w:t>ozdziale VIII ust. 4.1 i</w:t>
      </w:r>
      <w:r w:rsidR="00C950EF" w:rsidRPr="00C052AE">
        <w:rPr>
          <w:rFonts w:ascii="Times New Roman" w:hAnsi="Times New Roman" w:cs="Times New Roman"/>
        </w:rPr>
        <w:t> </w:t>
      </w:r>
      <w:r w:rsidR="000F5ABB" w:rsidRPr="00C052AE">
        <w:rPr>
          <w:rFonts w:ascii="Times New Roman" w:hAnsi="Times New Roman" w:cs="Times New Roman"/>
        </w:rPr>
        <w:t xml:space="preserve">4.2 </w:t>
      </w:r>
      <w:r w:rsidRPr="00C052AE">
        <w:rPr>
          <w:rFonts w:ascii="Times New Roman" w:hAnsi="Times New Roman" w:cs="Times New Roman"/>
        </w:rPr>
        <w:t>stosuje się odpowiednio.</w:t>
      </w:r>
    </w:p>
    <w:p w14:paraId="48906851" w14:textId="6E5B423A" w:rsidR="00751FE8" w:rsidRPr="00C052AE" w:rsidRDefault="00AD6206" w:rsidP="00751FE8">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color w:val="000000"/>
          <w:lang w:eastAsia="pl-PL"/>
        </w:rPr>
        <w:t>Jeżeli wy</w:t>
      </w:r>
      <w:r w:rsidR="00480911" w:rsidRPr="00C052AE">
        <w:rPr>
          <w:rFonts w:ascii="Times New Roman" w:eastAsia="Times New Roman" w:hAnsi="Times New Roman" w:cs="Times New Roman"/>
          <w:color w:val="000000"/>
          <w:lang w:eastAsia="pl-PL"/>
        </w:rPr>
        <w:t>konawca nie złożył JEDZ</w:t>
      </w:r>
      <w:r w:rsidRPr="00C052AE">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C052AE">
        <w:rPr>
          <w:rFonts w:ascii="Times New Roman" w:eastAsia="Times New Roman" w:hAnsi="Times New Roman" w:cs="Times New Roman"/>
          <w:lang w:eastAsia="pl-PL"/>
        </w:rPr>
        <w:t xml:space="preserve"> </w:t>
      </w:r>
      <w:r w:rsidRPr="00C052AE">
        <w:rPr>
          <w:rFonts w:ascii="Times New Roman" w:eastAsia="Times New Roman" w:hAnsi="Times New Roman" w:cs="Times New Roman"/>
          <w:color w:val="000000"/>
          <w:lang w:eastAsia="pl-PL"/>
        </w:rPr>
        <w:t>zachodzą przesłanki unieważnienia postępowania.</w:t>
      </w:r>
    </w:p>
    <w:p w14:paraId="3C8CF24F" w14:textId="7E9B0405" w:rsidR="00AD6206" w:rsidRPr="00C052AE"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C052AE"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C052AE" w:rsidRDefault="000C1760" w:rsidP="000C1760">
      <w:pPr>
        <w:pStyle w:val="Akapitzlist"/>
        <w:numPr>
          <w:ilvl w:val="0"/>
          <w:numId w:val="9"/>
        </w:numPr>
        <w:spacing w:after="0" w:line="240" w:lineRule="auto"/>
        <w:rPr>
          <w:rFonts w:ascii="Times New Roman" w:hAnsi="Times New Roman" w:cs="Times New Roman"/>
          <w:bCs/>
        </w:rPr>
      </w:pPr>
      <w:r w:rsidRPr="00C052AE">
        <w:rPr>
          <w:rFonts w:ascii="Times New Roman" w:hAnsi="Times New Roman" w:cs="Times New Roman"/>
          <w:bCs/>
        </w:rPr>
        <w:t>Informacje ogólne.</w:t>
      </w:r>
    </w:p>
    <w:p w14:paraId="031B9FCE" w14:textId="684EDB8C" w:rsidR="000C1760" w:rsidRPr="00C052AE" w:rsidRDefault="000C1760" w:rsidP="000C1760">
      <w:pPr>
        <w:pStyle w:val="Akapitzlist"/>
        <w:numPr>
          <w:ilvl w:val="1"/>
          <w:numId w:val="9"/>
        </w:numPr>
        <w:spacing w:after="0" w:line="240" w:lineRule="auto"/>
        <w:rPr>
          <w:rFonts w:ascii="Times New Roman" w:hAnsi="Times New Roman" w:cs="Times New Roman"/>
        </w:rPr>
      </w:pPr>
      <w:r w:rsidRPr="00C052AE">
        <w:rPr>
          <w:rFonts w:ascii="Times New Roman" w:hAnsi="Times New Roman" w:cs="Times New Roman"/>
        </w:rPr>
        <w:t xml:space="preserve">Postępowanie o udzielenie zamówienia publicznego prowadzone jest przy użyciu narzędzia komercyjnego </w:t>
      </w:r>
      <w:hyperlink r:id="rId15"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 adres profilu nabywcy: </w:t>
      </w:r>
      <w:hyperlink r:id="rId16" w:history="1">
        <w:r w:rsidRPr="00C052AE">
          <w:rPr>
            <w:rStyle w:val="Hipercze"/>
            <w:rFonts w:ascii="Times New Roman" w:hAnsi="Times New Roman" w:cs="Times New Roman"/>
            <w:bCs/>
          </w:rPr>
          <w:t>https://platformazakupowa.pl/pn/uj_edu</w:t>
        </w:r>
      </w:hyperlink>
      <w:r w:rsidR="00C24A78" w:rsidRPr="00C052AE">
        <w:rPr>
          <w:rStyle w:val="Hipercze"/>
          <w:rFonts w:ascii="Times New Roman" w:hAnsi="Times New Roman" w:cs="Times New Roman"/>
          <w:bCs/>
          <w:u w:val="none"/>
        </w:rPr>
        <w:t xml:space="preserve"> </w:t>
      </w:r>
      <w:r w:rsidR="00C24A78" w:rsidRPr="00C052AE">
        <w:rPr>
          <w:rStyle w:val="Hipercze"/>
          <w:rFonts w:ascii="Times New Roman" w:hAnsi="Times New Roman" w:cs="Times New Roman"/>
          <w:bCs/>
          <w:color w:val="auto"/>
          <w:u w:val="none"/>
        </w:rPr>
        <w:t>(link do transakcji podano</w:t>
      </w:r>
      <w:r w:rsidR="00497E7E" w:rsidRPr="00C052AE">
        <w:rPr>
          <w:rStyle w:val="Hipercze"/>
          <w:rFonts w:ascii="Times New Roman" w:hAnsi="Times New Roman" w:cs="Times New Roman"/>
          <w:bCs/>
          <w:color w:val="auto"/>
          <w:u w:val="none"/>
        </w:rPr>
        <w:t xml:space="preserve"> w rozdziale I ust.</w:t>
      </w:r>
      <w:r w:rsidR="00867712" w:rsidRPr="00C052AE">
        <w:rPr>
          <w:rStyle w:val="Hipercze"/>
          <w:rFonts w:ascii="Times New Roman" w:hAnsi="Times New Roman" w:cs="Times New Roman"/>
          <w:bCs/>
          <w:color w:val="auto"/>
          <w:u w:val="none"/>
        </w:rPr>
        <w:t> </w:t>
      </w:r>
      <w:r w:rsidR="00497E7E" w:rsidRPr="00C052AE">
        <w:rPr>
          <w:rStyle w:val="Hipercze"/>
          <w:rFonts w:ascii="Times New Roman" w:hAnsi="Times New Roman" w:cs="Times New Roman"/>
          <w:bCs/>
          <w:color w:val="auto"/>
          <w:u w:val="none"/>
        </w:rPr>
        <w:t>2.4 niniejszej SWZ).</w:t>
      </w:r>
    </w:p>
    <w:p w14:paraId="55CE5EC0" w14:textId="77777777" w:rsidR="000C1760" w:rsidRPr="00C052AE" w:rsidRDefault="000C1760" w:rsidP="000C1760">
      <w:pPr>
        <w:pStyle w:val="Akapitzlist"/>
        <w:numPr>
          <w:ilvl w:val="1"/>
          <w:numId w:val="9"/>
        </w:numPr>
        <w:spacing w:after="0" w:line="240" w:lineRule="auto"/>
        <w:rPr>
          <w:rFonts w:ascii="Times New Roman" w:hAnsi="Times New Roman" w:cs="Times New Roman"/>
        </w:rPr>
      </w:pPr>
      <w:r w:rsidRPr="00C052AE">
        <w:rPr>
          <w:rFonts w:ascii="Times New Roman" w:hAnsi="Times New Roman" w:cs="Times New Roman"/>
          <w:color w:val="000000"/>
        </w:rPr>
        <w:t>Wykonawca przystępując do niniejszego postępowania o udzielenie zamówienia publicznego:</w:t>
      </w:r>
    </w:p>
    <w:p w14:paraId="6915DF70" w14:textId="77777777" w:rsidR="000C1760" w:rsidRPr="00C052AE" w:rsidRDefault="000C1760" w:rsidP="000C1760">
      <w:pPr>
        <w:pStyle w:val="Akapitzlist"/>
        <w:numPr>
          <w:ilvl w:val="2"/>
          <w:numId w:val="9"/>
        </w:numPr>
        <w:spacing w:after="0" w:line="240" w:lineRule="auto"/>
        <w:ind w:left="2127"/>
        <w:rPr>
          <w:rFonts w:ascii="Times New Roman" w:hAnsi="Times New Roman" w:cs="Times New Roman"/>
          <w:color w:val="000000"/>
        </w:rPr>
      </w:pPr>
      <w:r w:rsidRPr="00C052AE">
        <w:rPr>
          <w:rFonts w:ascii="Times New Roman" w:hAnsi="Times New Roman" w:cs="Times New Roman"/>
          <w:color w:val="000000"/>
        </w:rPr>
        <w:t xml:space="preserve">akceptuje warunki korzystania z </w:t>
      </w:r>
      <w:hyperlink r:id="rId17" w:history="1">
        <w:r w:rsidRPr="00C052AE">
          <w:rPr>
            <w:rStyle w:val="Hipercze"/>
            <w:rFonts w:ascii="Times New Roman" w:hAnsi="Times New Roman" w:cs="Times New Roman"/>
          </w:rPr>
          <w:t>https://platformazakupowa.pl</w:t>
        </w:r>
      </w:hyperlink>
      <w:r w:rsidRPr="00C052AE">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C052AE" w:rsidRDefault="000C1760" w:rsidP="000C1760">
      <w:pPr>
        <w:pStyle w:val="Akapitzlist"/>
        <w:numPr>
          <w:ilvl w:val="2"/>
          <w:numId w:val="9"/>
        </w:numPr>
        <w:spacing w:after="0" w:line="240" w:lineRule="auto"/>
        <w:ind w:left="2127"/>
        <w:rPr>
          <w:rFonts w:ascii="Times New Roman" w:hAnsi="Times New Roman" w:cs="Times New Roman"/>
          <w:color w:val="000000"/>
        </w:rPr>
      </w:pPr>
      <w:r w:rsidRPr="00C052AE">
        <w:rPr>
          <w:rFonts w:ascii="Times New Roman" w:hAnsi="Times New Roman" w:cs="Times New Roman"/>
          <w:color w:val="000000"/>
        </w:rPr>
        <w:t xml:space="preserve">zapozna się z instrukcją korzystania z </w:t>
      </w:r>
      <w:hyperlink r:id="rId18" w:history="1">
        <w:r w:rsidRPr="00C052AE">
          <w:rPr>
            <w:rStyle w:val="Hipercze"/>
            <w:rFonts w:ascii="Times New Roman" w:hAnsi="Times New Roman" w:cs="Times New Roman"/>
          </w:rPr>
          <w:t>https://platformazakupowa.pl</w:t>
        </w:r>
      </w:hyperlink>
      <w:r w:rsidRPr="00C052AE">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9" w:history="1">
        <w:r w:rsidRPr="00C052AE">
          <w:rPr>
            <w:rStyle w:val="Hipercze"/>
            <w:rFonts w:ascii="Times New Roman" w:hAnsi="Times New Roman" w:cs="Times New Roman"/>
          </w:rPr>
          <w:t>https://platformazakupowa.pl</w:t>
        </w:r>
      </w:hyperlink>
      <w:r w:rsidRPr="00C052AE">
        <w:rPr>
          <w:rFonts w:ascii="Times New Roman" w:hAnsi="Times New Roman" w:cs="Times New Roman"/>
          <w:color w:val="000000"/>
        </w:rPr>
        <w:t xml:space="preserve"> dostępną na </w:t>
      </w:r>
      <w:hyperlink r:id="rId20" w:history="1">
        <w:r w:rsidRPr="00C052AE">
          <w:rPr>
            <w:rStyle w:val="Hipercze"/>
            <w:rFonts w:ascii="Times New Roman" w:hAnsi="Times New Roman" w:cs="Times New Roman"/>
          </w:rPr>
          <w:t>https://platformazakupowa.pl</w:t>
        </w:r>
      </w:hyperlink>
      <w:r w:rsidRPr="00C052AE">
        <w:rPr>
          <w:rFonts w:ascii="Times New Roman" w:hAnsi="Times New Roman" w:cs="Times New Roman"/>
          <w:color w:val="000000"/>
        </w:rPr>
        <w:t xml:space="preserve"> – link poniżej:</w:t>
      </w:r>
    </w:p>
    <w:p w14:paraId="69CD5802" w14:textId="77777777" w:rsidR="000C1760" w:rsidRPr="00C052AE" w:rsidRDefault="00E94B8D" w:rsidP="000C1760">
      <w:pPr>
        <w:pStyle w:val="Akapitzlist"/>
        <w:ind w:left="2127" w:right="-142"/>
        <w:rPr>
          <w:rFonts w:ascii="Times New Roman" w:hAnsi="Times New Roman" w:cs="Times New Roman"/>
          <w:color w:val="000000"/>
        </w:rPr>
      </w:pPr>
      <w:hyperlink r:id="rId21" w:history="1">
        <w:r w:rsidR="000C1760" w:rsidRPr="00C052AE">
          <w:rPr>
            <w:rStyle w:val="Hipercze"/>
            <w:rFonts w:ascii="Times New Roman" w:hAnsi="Times New Roman" w:cs="Times New Roman"/>
          </w:rPr>
          <w:t>https://drive.google.com/file/d/1Kd1DttbBeiNWt4q4slS4t76lZVKPbkyD/view</w:t>
        </w:r>
      </w:hyperlink>
      <w:r w:rsidR="000C1760" w:rsidRPr="00C052AE">
        <w:rPr>
          <w:rFonts w:ascii="Times New Roman" w:hAnsi="Times New Roman" w:cs="Times New Roman"/>
          <w:color w:val="000000"/>
        </w:rPr>
        <w:t xml:space="preserve"> </w:t>
      </w:r>
    </w:p>
    <w:p w14:paraId="05B621F1" w14:textId="77777777" w:rsidR="000C1760" w:rsidRPr="00C052AE" w:rsidRDefault="000C1760" w:rsidP="000C1760">
      <w:pPr>
        <w:pStyle w:val="Akapitzlist"/>
        <w:ind w:left="2127"/>
        <w:rPr>
          <w:rFonts w:ascii="Times New Roman" w:hAnsi="Times New Roman" w:cs="Times New Roman"/>
          <w:color w:val="000000"/>
        </w:rPr>
      </w:pPr>
      <w:r w:rsidRPr="00C052AE">
        <w:rPr>
          <w:rFonts w:ascii="Times New Roman" w:hAnsi="Times New Roman" w:cs="Times New Roman"/>
          <w:color w:val="000000"/>
        </w:rPr>
        <w:t xml:space="preserve">lub w zakładce: </w:t>
      </w:r>
      <w:hyperlink r:id="rId22" w:history="1">
        <w:r w:rsidRPr="00C052AE">
          <w:rPr>
            <w:rStyle w:val="Hipercze"/>
            <w:rFonts w:ascii="Times New Roman" w:hAnsi="Times New Roman" w:cs="Times New Roman"/>
          </w:rPr>
          <w:t>https://platformazakupowa.pl/strona/45-instrukcje</w:t>
        </w:r>
      </w:hyperlink>
      <w:r w:rsidRPr="00C052AE">
        <w:rPr>
          <w:rFonts w:ascii="Times New Roman" w:hAnsi="Times New Roman" w:cs="Times New Roman"/>
          <w:color w:val="000000"/>
        </w:rPr>
        <w:t xml:space="preserve"> oraz będzie ją stosować.</w:t>
      </w:r>
    </w:p>
    <w:p w14:paraId="3740CC87" w14:textId="77777777" w:rsidR="000C1760" w:rsidRPr="00C052AE" w:rsidRDefault="000C1760" w:rsidP="000C1760">
      <w:pPr>
        <w:pStyle w:val="Akapitzlist"/>
        <w:numPr>
          <w:ilvl w:val="1"/>
          <w:numId w:val="9"/>
        </w:numPr>
        <w:spacing w:after="0" w:line="240" w:lineRule="auto"/>
        <w:rPr>
          <w:rFonts w:ascii="Times New Roman" w:hAnsi="Times New Roman" w:cs="Times New Roman"/>
        </w:rPr>
      </w:pPr>
      <w:r w:rsidRPr="00C052AE">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w:t>
      </w:r>
      <w:r w:rsidRPr="00C052AE">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C052AE" w:rsidRDefault="000C1760" w:rsidP="000C1760">
      <w:pPr>
        <w:pStyle w:val="Akapitzlist"/>
        <w:numPr>
          <w:ilvl w:val="1"/>
          <w:numId w:val="9"/>
        </w:numPr>
        <w:spacing w:after="0" w:line="240" w:lineRule="auto"/>
        <w:rPr>
          <w:rFonts w:ascii="Times New Roman" w:hAnsi="Times New Roman" w:cs="Times New Roman"/>
        </w:rPr>
      </w:pPr>
      <w:r w:rsidRPr="00C052AE">
        <w:rPr>
          <w:rFonts w:ascii="Times New Roman" w:hAnsi="Times New Roman" w:cs="Times New Roman"/>
        </w:rPr>
        <w:t>Wielkość plików:</w:t>
      </w:r>
    </w:p>
    <w:p w14:paraId="4C8A358E" w14:textId="77777777" w:rsidR="000C1760" w:rsidRPr="00C052AE" w:rsidRDefault="000C1760" w:rsidP="000C1760">
      <w:pPr>
        <w:pStyle w:val="Akapitzlist"/>
        <w:numPr>
          <w:ilvl w:val="2"/>
          <w:numId w:val="9"/>
        </w:numPr>
        <w:spacing w:after="0" w:line="240" w:lineRule="auto"/>
        <w:ind w:left="2127"/>
        <w:rPr>
          <w:rFonts w:ascii="Times New Roman" w:hAnsi="Times New Roman" w:cs="Times New Roman"/>
        </w:rPr>
      </w:pPr>
      <w:r w:rsidRPr="00C052AE">
        <w:rPr>
          <w:rFonts w:ascii="Times New Roman" w:hAnsi="Times New Roman" w:cs="Times New Roman"/>
        </w:rPr>
        <w:t>w odniesieniu do oferty – maksymalna liczba plików to 10 po 150 MB każdy;</w:t>
      </w:r>
    </w:p>
    <w:p w14:paraId="6D3575AE" w14:textId="77777777" w:rsidR="000C1760" w:rsidRPr="00C052AE" w:rsidRDefault="000C1760" w:rsidP="000C1760">
      <w:pPr>
        <w:pStyle w:val="Akapitzlist"/>
        <w:numPr>
          <w:ilvl w:val="2"/>
          <w:numId w:val="9"/>
        </w:numPr>
        <w:spacing w:after="0" w:line="240" w:lineRule="auto"/>
        <w:ind w:left="2127"/>
        <w:rPr>
          <w:rFonts w:ascii="Times New Roman" w:hAnsi="Times New Roman" w:cs="Times New Roman"/>
        </w:rPr>
      </w:pPr>
      <w:r w:rsidRPr="00C052AE">
        <w:rPr>
          <w:rFonts w:ascii="Times New Roman" w:hAnsi="Times New Roman" w:cs="Times New Roman"/>
        </w:rPr>
        <w:t>w przypadku komunikacji – wiadomość do zamawiającego max. 500 MB;</w:t>
      </w:r>
    </w:p>
    <w:p w14:paraId="36F08009" w14:textId="3A3B2E4F" w:rsidR="000C1760" w:rsidRPr="00C052AE" w:rsidRDefault="000C1760" w:rsidP="000C1760">
      <w:pPr>
        <w:pStyle w:val="Akapitzlist"/>
        <w:numPr>
          <w:ilvl w:val="1"/>
          <w:numId w:val="9"/>
        </w:numPr>
        <w:spacing w:after="0" w:line="240" w:lineRule="auto"/>
        <w:rPr>
          <w:rFonts w:ascii="Times New Roman" w:hAnsi="Times New Roman" w:cs="Times New Roman"/>
        </w:rPr>
      </w:pPr>
      <w:r w:rsidRPr="00C052AE">
        <w:rPr>
          <w:rFonts w:ascii="Times New Roman" w:hAnsi="Times New Roman" w:cs="Times New Roman"/>
        </w:rPr>
        <w:t xml:space="preserve">Komunikacja między zamawiającym i wykonawcami odbywa się </w:t>
      </w:r>
      <w:r w:rsidR="00C6041E" w:rsidRPr="00C052AE">
        <w:rPr>
          <w:rFonts w:ascii="Times New Roman" w:hAnsi="Times New Roman" w:cs="Times New Roman"/>
          <w:u w:val="single"/>
        </w:rPr>
        <w:t>wyłącznie</w:t>
      </w:r>
      <w:r w:rsidR="00C6041E" w:rsidRPr="00C052AE">
        <w:rPr>
          <w:rFonts w:ascii="Times New Roman" w:hAnsi="Times New Roman" w:cs="Times New Roman"/>
        </w:rPr>
        <w:t xml:space="preserve"> </w:t>
      </w:r>
      <w:r w:rsidRPr="00C052AE">
        <w:rPr>
          <w:rFonts w:ascii="Times New Roman" w:hAnsi="Times New Roman" w:cs="Times New Roman"/>
        </w:rPr>
        <w:t xml:space="preserve">przy użyciu narzędzia komercyjnego </w:t>
      </w:r>
      <w:hyperlink r:id="rId24"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 adres profilu nabywcy: </w:t>
      </w:r>
      <w:hyperlink r:id="rId25" w:history="1">
        <w:r w:rsidRPr="00C052AE">
          <w:rPr>
            <w:rStyle w:val="Hipercze"/>
            <w:rFonts w:ascii="Times New Roman" w:hAnsi="Times New Roman" w:cs="Times New Roman"/>
            <w:bCs/>
          </w:rPr>
          <w:t>https://platformazakupowa.pl/pn/uj_edu</w:t>
        </w:r>
      </w:hyperlink>
    </w:p>
    <w:p w14:paraId="436C9B6E" w14:textId="77777777" w:rsidR="000C1760" w:rsidRPr="00C052AE" w:rsidRDefault="000C1760" w:rsidP="000C1760">
      <w:pPr>
        <w:pStyle w:val="Akapitzlist"/>
        <w:numPr>
          <w:ilvl w:val="2"/>
          <w:numId w:val="9"/>
        </w:numPr>
        <w:spacing w:after="0" w:line="240" w:lineRule="auto"/>
        <w:ind w:left="2127"/>
        <w:rPr>
          <w:rFonts w:ascii="Times New Roman" w:hAnsi="Times New Roman" w:cs="Times New Roman"/>
          <w:bCs/>
        </w:rPr>
      </w:pPr>
      <w:r w:rsidRPr="00C052AE">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C052AE"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rPr>
        <w:t>przesyłania zamawiającemu pytań do treści SWZ;</w:t>
      </w:r>
    </w:p>
    <w:p w14:paraId="15622469" w14:textId="77777777" w:rsidR="000C1760" w:rsidRPr="00C052AE"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C052AE">
        <w:rPr>
          <w:rFonts w:ascii="Times New Roman" w:hAnsi="Times New Roman" w:cs="Times New Roman"/>
        </w:rPr>
        <w:t>przesyłania odpowiedzi na wezwanie zamawiającego do złożenia podmiotowych środków dowodowych;</w:t>
      </w:r>
    </w:p>
    <w:p w14:paraId="711B9B12" w14:textId="77777777" w:rsidR="000C1760" w:rsidRPr="00C052AE"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C052AE"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shd w:val="clear" w:color="auto" w:fill="FFFFFF"/>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C052AE"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C052AE"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C052AE"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C052AE">
        <w:rPr>
          <w:rFonts w:ascii="Times New Roman" w:hAnsi="Times New Roman" w:cs="Times New Roman"/>
        </w:rPr>
        <w:t>przesyłania wniosków, informacji, oświadczeń wykonawcy;</w:t>
      </w:r>
    </w:p>
    <w:p w14:paraId="25E3B120" w14:textId="77777777" w:rsidR="000C1760" w:rsidRPr="00C052AE" w:rsidRDefault="000C1760" w:rsidP="00581AC2">
      <w:pPr>
        <w:pStyle w:val="Akapitzlist"/>
        <w:numPr>
          <w:ilvl w:val="1"/>
          <w:numId w:val="57"/>
        </w:numPr>
        <w:spacing w:after="0" w:line="240" w:lineRule="auto"/>
        <w:ind w:left="2835" w:hanging="708"/>
        <w:rPr>
          <w:rFonts w:ascii="Times New Roman" w:hAnsi="Times New Roman" w:cs="Times New Roman"/>
          <w:color w:val="000000"/>
        </w:rPr>
      </w:pPr>
      <w:r w:rsidRPr="00C052AE">
        <w:rPr>
          <w:rFonts w:ascii="Times New Roman" w:hAnsi="Times New Roman" w:cs="Times New Roman"/>
        </w:rPr>
        <w:t>przesyłania odwołania/innych</w:t>
      </w:r>
    </w:p>
    <w:p w14:paraId="2B0EF17E" w14:textId="77777777" w:rsidR="000C1760" w:rsidRPr="00C052AE" w:rsidRDefault="000C1760" w:rsidP="001A7CBD">
      <w:pPr>
        <w:pStyle w:val="Akapitzlist"/>
        <w:spacing w:after="0" w:line="240" w:lineRule="auto"/>
        <w:ind w:left="2126"/>
        <w:rPr>
          <w:rFonts w:ascii="Times New Roman" w:hAnsi="Times New Roman" w:cs="Times New Roman"/>
        </w:rPr>
      </w:pPr>
      <w:r w:rsidRPr="00C052AE">
        <w:rPr>
          <w:rFonts w:ascii="Times New Roman" w:hAnsi="Times New Roman" w:cs="Times New Roman"/>
        </w:rPr>
        <w:t xml:space="preserve">odbywa się za pośrednictwem </w:t>
      </w:r>
      <w:hyperlink r:id="rId26"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i formularza: „Wyślij wiadomość do zamawiającego”.</w:t>
      </w:r>
    </w:p>
    <w:p w14:paraId="77533295" w14:textId="77777777" w:rsidR="000C1760" w:rsidRPr="00C052AE" w:rsidRDefault="000C1760" w:rsidP="001A7CBD">
      <w:pPr>
        <w:pStyle w:val="NormalnyWeb"/>
        <w:spacing w:before="0" w:beforeAutospacing="0" w:after="0" w:afterAutospacing="0"/>
        <w:ind w:left="2126"/>
        <w:rPr>
          <w:sz w:val="22"/>
          <w:szCs w:val="22"/>
        </w:rPr>
      </w:pPr>
      <w:r w:rsidRPr="00C052AE">
        <w:rPr>
          <w:color w:val="000000"/>
          <w:sz w:val="22"/>
          <w:szCs w:val="22"/>
        </w:rPr>
        <w:t xml:space="preserve">Za datę przekazania (wpływu) oświadczeń, wniosków, zawiadomień oraz informacji przyjmuje się datę ich przesłania za pośrednictwem </w:t>
      </w:r>
      <w:hyperlink r:id="rId27" w:history="1">
        <w:r w:rsidRPr="00C052AE">
          <w:rPr>
            <w:rStyle w:val="Hipercze"/>
            <w:sz w:val="22"/>
            <w:szCs w:val="22"/>
          </w:rPr>
          <w:t>https://platformazakupowa.pl</w:t>
        </w:r>
      </w:hyperlink>
      <w:r w:rsidRPr="00C052AE">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C052AE" w:rsidRDefault="000C1760" w:rsidP="000C1760">
      <w:pPr>
        <w:pStyle w:val="Akapitzlist"/>
        <w:numPr>
          <w:ilvl w:val="2"/>
          <w:numId w:val="9"/>
        </w:numPr>
        <w:spacing w:after="0" w:line="240" w:lineRule="auto"/>
        <w:ind w:left="2127"/>
        <w:rPr>
          <w:rFonts w:ascii="Times New Roman" w:hAnsi="Times New Roman" w:cs="Times New Roman"/>
        </w:rPr>
      </w:pPr>
      <w:r w:rsidRPr="00C052AE">
        <w:rPr>
          <w:rFonts w:ascii="Times New Roman" w:hAnsi="Times New Roman" w:cs="Times New Roman"/>
        </w:rPr>
        <w:t xml:space="preserve">Zamawiający przekazuje wykonawcom informacje za pośrednictwem </w:t>
      </w:r>
      <w:hyperlink r:id="rId28"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w:t>
      </w:r>
      <w:r w:rsidRPr="00C052AE">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C052AE">
          <w:rPr>
            <w:rStyle w:val="Hipercze"/>
            <w:rFonts w:ascii="Times New Roman" w:hAnsi="Times New Roman" w:cs="Times New Roman"/>
          </w:rPr>
          <w:t>https://platformazakupowa.pl</w:t>
        </w:r>
      </w:hyperlink>
      <w:r w:rsidRPr="00C052AE">
        <w:rPr>
          <w:rFonts w:ascii="Times New Roman" w:hAnsi="Times New Roman" w:cs="Times New Roman"/>
          <w:color w:val="000000"/>
        </w:rPr>
        <w:t xml:space="preserve"> do konkretnego wykonawcy.</w:t>
      </w:r>
    </w:p>
    <w:p w14:paraId="1C19DD4A" w14:textId="77777777" w:rsidR="000C1760" w:rsidRPr="00C052AE" w:rsidRDefault="000C1760" w:rsidP="000C1760">
      <w:pPr>
        <w:pStyle w:val="Akapitzlist"/>
        <w:numPr>
          <w:ilvl w:val="2"/>
          <w:numId w:val="9"/>
        </w:numPr>
        <w:spacing w:after="0" w:line="240" w:lineRule="auto"/>
        <w:ind w:left="2127"/>
        <w:rPr>
          <w:rFonts w:ascii="Times New Roman" w:hAnsi="Times New Roman" w:cs="Times New Roman"/>
        </w:rPr>
      </w:pPr>
      <w:r w:rsidRPr="00C052AE">
        <w:rPr>
          <w:rFonts w:ascii="Times New Roman" w:hAnsi="Times New Roman" w:cs="Times New Roman"/>
          <w:color w:val="000000"/>
        </w:rPr>
        <w:t xml:space="preserve">Wykonawca jako podmiot profesjonalny ma obowiązek sprawdzania komunikatów i wiadomości bezpośrednio na </w:t>
      </w:r>
      <w:hyperlink r:id="rId30" w:history="1">
        <w:r w:rsidRPr="00C052AE">
          <w:rPr>
            <w:rStyle w:val="Hipercze"/>
            <w:rFonts w:ascii="Times New Roman" w:hAnsi="Times New Roman" w:cs="Times New Roman"/>
          </w:rPr>
          <w:t>https://platformazakupowa.pl</w:t>
        </w:r>
      </w:hyperlink>
      <w:r w:rsidRPr="00C052AE">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77777777" w:rsidR="000C1760" w:rsidRPr="00C052AE" w:rsidRDefault="000C1760" w:rsidP="000C1760">
      <w:pPr>
        <w:pStyle w:val="Akapitzlist"/>
        <w:numPr>
          <w:ilvl w:val="2"/>
          <w:numId w:val="9"/>
        </w:numPr>
        <w:spacing w:after="0" w:line="240" w:lineRule="auto"/>
        <w:ind w:left="2127"/>
        <w:rPr>
          <w:rFonts w:ascii="Times New Roman" w:hAnsi="Times New Roman" w:cs="Times New Roman"/>
        </w:rPr>
      </w:pPr>
      <w:r w:rsidRPr="00C052AE">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C052AE">
          <w:rPr>
            <w:rStyle w:val="Hipercze"/>
            <w:rFonts w:ascii="Times New Roman" w:hAnsi="Times New Roman" w:cs="Times New Roman"/>
          </w:rPr>
          <w:t>https://platformazakupowa.pl</w:t>
        </w:r>
      </w:hyperlink>
      <w:r w:rsidRPr="00C052AE">
        <w:rPr>
          <w:rFonts w:ascii="Times New Roman" w:hAnsi="Times New Roman" w:cs="Times New Roman"/>
          <w:color w:val="000000"/>
        </w:rPr>
        <w:t>, tj.:</w:t>
      </w:r>
    </w:p>
    <w:p w14:paraId="0AF26B64" w14:textId="77777777" w:rsidR="000C1760" w:rsidRPr="00C052AE"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rPr>
        <w:t xml:space="preserve">stały dostęp do sieci Internet o gwarantowanej przepustowości nie mniejszej niż 512 </w:t>
      </w:r>
      <w:proofErr w:type="spellStart"/>
      <w:r w:rsidRPr="00C052AE">
        <w:rPr>
          <w:rFonts w:ascii="Times New Roman" w:hAnsi="Times New Roman" w:cs="Times New Roman"/>
          <w:color w:val="000000"/>
        </w:rPr>
        <w:t>kb</w:t>
      </w:r>
      <w:proofErr w:type="spellEnd"/>
      <w:r w:rsidRPr="00C052AE">
        <w:rPr>
          <w:rFonts w:ascii="Times New Roman" w:hAnsi="Times New Roman" w:cs="Times New Roman"/>
          <w:color w:val="000000"/>
        </w:rPr>
        <w:t>/s;</w:t>
      </w:r>
    </w:p>
    <w:p w14:paraId="110EA3DD" w14:textId="77777777" w:rsidR="000C1760" w:rsidRPr="00C052AE"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C052AE"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rPr>
        <w:t>zainstalowana dowolna, inna przeglądarka internetowa niż Internet Explorer;</w:t>
      </w:r>
    </w:p>
    <w:p w14:paraId="16ACFDE5" w14:textId="77777777" w:rsidR="000C1760" w:rsidRPr="00C052AE"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rPr>
        <w:t>włączona obsługa JavaScript,</w:t>
      </w:r>
    </w:p>
    <w:p w14:paraId="0594FEC1" w14:textId="77777777" w:rsidR="000C1760" w:rsidRPr="00C052AE"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C052AE">
        <w:rPr>
          <w:rFonts w:ascii="Times New Roman" w:hAnsi="Times New Roman" w:cs="Times New Roman"/>
          <w:color w:val="000000"/>
        </w:rPr>
        <w:t xml:space="preserve">zainstalowany program Adobe </w:t>
      </w:r>
      <w:proofErr w:type="spellStart"/>
      <w:r w:rsidRPr="00C052AE">
        <w:rPr>
          <w:rFonts w:ascii="Times New Roman" w:hAnsi="Times New Roman" w:cs="Times New Roman"/>
          <w:color w:val="000000"/>
        </w:rPr>
        <w:t>Acrobat</w:t>
      </w:r>
      <w:proofErr w:type="spellEnd"/>
      <w:r w:rsidRPr="00C052AE">
        <w:rPr>
          <w:rFonts w:ascii="Times New Roman" w:hAnsi="Times New Roman" w:cs="Times New Roman"/>
          <w:color w:val="000000"/>
        </w:rPr>
        <w:t xml:space="preserve"> Reader lub inny obsługujący format plików .pdf.</w:t>
      </w:r>
    </w:p>
    <w:p w14:paraId="3FFDED4F" w14:textId="77777777" w:rsidR="000C1760" w:rsidRPr="00C052AE"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C052AE">
        <w:rPr>
          <w:color w:val="000000"/>
          <w:sz w:val="22"/>
          <w:szCs w:val="22"/>
        </w:rPr>
        <w:t xml:space="preserve">Szyfrowanie na </w:t>
      </w:r>
      <w:hyperlink r:id="rId32" w:history="1">
        <w:r w:rsidRPr="00C052AE">
          <w:rPr>
            <w:rStyle w:val="Hipercze"/>
            <w:sz w:val="22"/>
            <w:szCs w:val="22"/>
          </w:rPr>
          <w:t>https://platformazakupowa.pl</w:t>
        </w:r>
      </w:hyperlink>
      <w:r w:rsidRPr="00C052AE">
        <w:rPr>
          <w:color w:val="000000"/>
          <w:sz w:val="22"/>
          <w:szCs w:val="22"/>
        </w:rPr>
        <w:t xml:space="preserve"> odbywa się za pomocą protokołu TLS 1.3.</w:t>
      </w:r>
    </w:p>
    <w:p w14:paraId="0B85B636" w14:textId="77777777" w:rsidR="000C1760" w:rsidRPr="00C052AE"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C052AE">
        <w:rPr>
          <w:color w:val="000000"/>
          <w:sz w:val="22"/>
          <w:szCs w:val="22"/>
        </w:rPr>
        <w:t>Oznaczenie czasu odbioru danych przez platformę zakupową stanowi datę oraz  dokładny czas (</w:t>
      </w:r>
      <w:proofErr w:type="spellStart"/>
      <w:r w:rsidRPr="00C052AE">
        <w:rPr>
          <w:color w:val="000000"/>
          <w:sz w:val="22"/>
          <w:szCs w:val="22"/>
        </w:rPr>
        <w:t>hh:mm:ss</w:t>
      </w:r>
      <w:proofErr w:type="spellEnd"/>
      <w:r w:rsidRPr="00C052AE">
        <w:rPr>
          <w:color w:val="000000"/>
          <w:sz w:val="22"/>
          <w:szCs w:val="22"/>
        </w:rPr>
        <w:t>) generowany według czasu lokalnego serwera synchronizowanego z zegarem Głównego Urzędu Miar.</w:t>
      </w:r>
    </w:p>
    <w:p w14:paraId="23ABE62C" w14:textId="77777777" w:rsidR="000C1760" w:rsidRPr="00C052AE" w:rsidRDefault="000C1760" w:rsidP="000C1760">
      <w:pPr>
        <w:pStyle w:val="Akapitzlist"/>
        <w:numPr>
          <w:ilvl w:val="1"/>
          <w:numId w:val="9"/>
        </w:numPr>
        <w:spacing w:after="0" w:line="240" w:lineRule="auto"/>
        <w:rPr>
          <w:rFonts w:ascii="Times New Roman" w:hAnsi="Times New Roman" w:cs="Times New Roman"/>
          <w:bCs/>
        </w:rPr>
      </w:pPr>
      <w:r w:rsidRPr="00C052AE">
        <w:rPr>
          <w:rFonts w:ascii="Times New Roman" w:hAnsi="Times New Roman" w:cs="Times New Roman"/>
        </w:rPr>
        <w:t xml:space="preserve">Sposób sporządzenia i przekazania dokumentów elektronicznych oraz cyfrowego odwzorowania z dokumentem w postaci papierowej musi być zgody z wymaganiami określonymi w rozporządzeniu Prezesa Rady Ministrów z dnia 30 grudnia 2020 r. </w:t>
      </w:r>
      <w:r w:rsidRPr="00C052AE">
        <w:rPr>
          <w:rFonts w:ascii="Times New Roman" w:hAnsi="Times New Roman" w:cs="Times New Roman"/>
        </w:rPr>
        <w:lastRenderedPageBreak/>
        <w:t>w sprawie sposobu sporządzania i przekazywania informacji oraz wymagań technicznych dla dokumentów elektronicznych oraz środków komunikacji elektronicznej w postępowaniu o udzielenie zamówienia publicznego lub konkursie</w:t>
      </w:r>
      <w:r w:rsidRPr="00C052AE" w:rsidDel="008C4122">
        <w:rPr>
          <w:rFonts w:ascii="Times New Roman" w:hAnsi="Times New Roman" w:cs="Times New Roman"/>
        </w:rPr>
        <w:t xml:space="preserve"> </w:t>
      </w:r>
      <w:r w:rsidRPr="00C052AE">
        <w:rPr>
          <w:rFonts w:ascii="Times New Roman" w:hAnsi="Times New Roman" w:cs="Times New Roman"/>
        </w:rPr>
        <w:t>(</w:t>
      </w:r>
      <w:proofErr w:type="spellStart"/>
      <w:r w:rsidRPr="00C052AE">
        <w:rPr>
          <w:rFonts w:ascii="Times New Roman" w:hAnsi="Times New Roman" w:cs="Times New Roman"/>
        </w:rPr>
        <w:t>t.j</w:t>
      </w:r>
      <w:proofErr w:type="spellEnd"/>
      <w:r w:rsidRPr="00C052AE">
        <w:rPr>
          <w:rFonts w:ascii="Times New Roman" w:hAnsi="Times New Roman" w:cs="Times New Roman"/>
        </w:rPr>
        <w:t xml:space="preserve">.: Dz. U. 2020 r., poz. 2452 z późn. </w:t>
      </w:r>
      <w:proofErr w:type="spellStart"/>
      <w:r w:rsidRPr="00C052AE">
        <w:rPr>
          <w:rFonts w:ascii="Times New Roman" w:hAnsi="Times New Roman" w:cs="Times New Roman"/>
        </w:rPr>
        <w:t>zm</w:t>
      </w:r>
      <w:proofErr w:type="spellEnd"/>
      <w:r w:rsidRPr="00C052AE">
        <w:rPr>
          <w:rFonts w:ascii="Times New Roman" w:hAnsi="Times New Roman" w:cs="Times New Roman"/>
        </w:rPr>
        <w:t>) oraz rozporządzeniu Ministra Rozwoju, Pracy i Technologii z dnia 23 grudnia 2020 r. w sprawie podmiotowych środków dowodowych oraz innych dokumentów lub oświadczeń, jakich może żądać zamawiający od wykonawcy</w:t>
      </w:r>
      <w:r w:rsidRPr="00C052AE" w:rsidDel="008C4122">
        <w:rPr>
          <w:rFonts w:ascii="Times New Roman" w:hAnsi="Times New Roman" w:cs="Times New Roman"/>
        </w:rPr>
        <w:t xml:space="preserve"> </w:t>
      </w:r>
      <w:r w:rsidRPr="00C052AE">
        <w:rPr>
          <w:rFonts w:ascii="Times New Roman" w:hAnsi="Times New Roman" w:cs="Times New Roman"/>
        </w:rPr>
        <w:t>(t. j.: Dz. U. 2020 r., poz. 2415 z późn. zm.), tj.:</w:t>
      </w:r>
    </w:p>
    <w:p w14:paraId="14A9F470" w14:textId="5CD7DAA2" w:rsidR="000C1760" w:rsidRPr="00C052AE" w:rsidRDefault="000C1760" w:rsidP="00581AC2">
      <w:pPr>
        <w:pStyle w:val="Akapitzlist"/>
        <w:numPr>
          <w:ilvl w:val="1"/>
          <w:numId w:val="58"/>
        </w:numPr>
        <w:spacing w:after="0" w:line="240" w:lineRule="auto"/>
        <w:ind w:left="2127" w:hanging="709"/>
        <w:rPr>
          <w:rFonts w:ascii="Times New Roman" w:hAnsi="Times New Roman" w:cs="Times New Roman"/>
          <w:bCs/>
          <w:i/>
          <w:iCs/>
          <w:u w:val="single"/>
        </w:rPr>
      </w:pPr>
      <w:r w:rsidRPr="00C052AE">
        <w:rPr>
          <w:rFonts w:ascii="Times New Roman" w:hAnsi="Times New Roman" w:cs="Times New Roman"/>
        </w:rPr>
        <w:t xml:space="preserve">dokumenty lub oświadczenia, w tym oferta, składane są </w:t>
      </w:r>
      <w:r w:rsidRPr="00C052AE">
        <w:rPr>
          <w:rFonts w:ascii="Times New Roman" w:hAnsi="Times New Roman" w:cs="Times New Roman"/>
          <w:u w:val="single"/>
        </w:rPr>
        <w:t>w oryginale w formie elektronicznej przy użyciu kwalifikowanego podpisu elektronicznego</w:t>
      </w:r>
      <w:r w:rsidR="000577A1" w:rsidRPr="00C052AE">
        <w:rPr>
          <w:rFonts w:ascii="Times New Roman" w:hAnsi="Times New Roman" w:cs="Times New Roman"/>
          <w:u w:val="single"/>
        </w:rPr>
        <w:t>.</w:t>
      </w:r>
      <w:r w:rsidRPr="00C052AE">
        <w:rPr>
          <w:rFonts w:ascii="Times New Roman" w:hAnsi="Times New Roman" w:cs="Times New Roman"/>
        </w:rPr>
        <w:t xml:space="preserve"> </w:t>
      </w:r>
      <w:r w:rsidRPr="00C052AE">
        <w:rPr>
          <w:rFonts w:ascii="Times New Roman" w:hAnsi="Times New Roman" w:cs="Times New Roman"/>
          <w:color w:val="000000"/>
        </w:rPr>
        <w:t>W</w:t>
      </w:r>
      <w:r w:rsidR="00F817FC" w:rsidRPr="00C052AE">
        <w:rPr>
          <w:rFonts w:ascii="Times New Roman" w:hAnsi="Times New Roman" w:cs="Times New Roman"/>
          <w:color w:val="000000"/>
        </w:rPr>
        <w:t> </w:t>
      </w:r>
      <w:r w:rsidRPr="00C052AE">
        <w:rPr>
          <w:rFonts w:ascii="Times New Roman" w:hAnsi="Times New Roman" w:cs="Times New Roman"/>
          <w:color w:val="000000"/>
        </w:rPr>
        <w:t xml:space="preserve">przypadku składania podpisu kwalifikowanego i wykorzystania formatu podpisu </w:t>
      </w:r>
      <w:proofErr w:type="spellStart"/>
      <w:r w:rsidRPr="00C052AE">
        <w:rPr>
          <w:rFonts w:ascii="Times New Roman" w:hAnsi="Times New Roman" w:cs="Times New Roman"/>
          <w:color w:val="000000"/>
        </w:rPr>
        <w:t>XAdES</w:t>
      </w:r>
      <w:proofErr w:type="spellEnd"/>
      <w:r w:rsidRPr="00C052AE">
        <w:rPr>
          <w:rFonts w:ascii="Times New Roman" w:hAnsi="Times New Roman" w:cs="Times New Roman"/>
          <w:color w:val="000000"/>
        </w:rPr>
        <w:t xml:space="preserve"> zewnętrzny, zamawiający wymaga dołączenia odpowiedniej ilości plików, tj. podpisywanych plików z danymi oraz plików podpisu w</w:t>
      </w:r>
      <w:r w:rsidR="001434F8" w:rsidRPr="00C052AE">
        <w:rPr>
          <w:rFonts w:ascii="Times New Roman" w:hAnsi="Times New Roman" w:cs="Times New Roman"/>
          <w:color w:val="000000"/>
        </w:rPr>
        <w:t> </w:t>
      </w:r>
      <w:r w:rsidRPr="00C052AE">
        <w:rPr>
          <w:rFonts w:ascii="Times New Roman" w:hAnsi="Times New Roman" w:cs="Times New Roman"/>
          <w:color w:val="000000"/>
        </w:rPr>
        <w:t xml:space="preserve">formacie </w:t>
      </w:r>
      <w:proofErr w:type="spellStart"/>
      <w:r w:rsidRPr="00C052AE">
        <w:rPr>
          <w:rFonts w:ascii="Times New Roman" w:hAnsi="Times New Roman" w:cs="Times New Roman"/>
          <w:color w:val="000000"/>
        </w:rPr>
        <w:t>XAdES</w:t>
      </w:r>
      <w:proofErr w:type="spellEnd"/>
      <w:r w:rsidRPr="00C052AE">
        <w:rPr>
          <w:rFonts w:ascii="Times New Roman" w:hAnsi="Times New Roman" w:cs="Times New Roman"/>
          <w:color w:val="000000"/>
        </w:rPr>
        <w:t xml:space="preserve">. </w:t>
      </w:r>
      <w:r w:rsidRPr="00C052AE">
        <w:rPr>
          <w:rFonts w:ascii="Times New Roman" w:hAnsi="Times New Roman" w:cs="Times New Roman"/>
          <w:b/>
          <w:i/>
          <w:iCs/>
          <w:lang w:val="x-none"/>
        </w:rPr>
        <w:t>Oferta</w:t>
      </w:r>
      <w:r w:rsidRPr="00C052AE">
        <w:rPr>
          <w:rFonts w:ascii="Times New Roman" w:hAnsi="Times New Roman" w:cs="Times New Roman"/>
          <w:b/>
          <w:i/>
          <w:iCs/>
        </w:rPr>
        <w:t xml:space="preserve"> </w:t>
      </w:r>
      <w:r w:rsidRPr="00C052AE">
        <w:rPr>
          <w:rFonts w:ascii="Times New Roman" w:hAnsi="Times New Roman" w:cs="Times New Roman"/>
          <w:b/>
          <w:i/>
          <w:iCs/>
          <w:lang w:val="x-none"/>
        </w:rPr>
        <w:t>złożona bez opatrzenia właściwym podpisem elektronicznym podlega odrzuceniu na podstawie art. 226 ust. 1 pkt</w:t>
      </w:r>
      <w:r w:rsidRPr="00C052AE">
        <w:rPr>
          <w:rFonts w:ascii="Times New Roman" w:hAnsi="Times New Roman" w:cs="Times New Roman"/>
          <w:b/>
          <w:i/>
          <w:iCs/>
        </w:rPr>
        <w:t> </w:t>
      </w:r>
      <w:r w:rsidRPr="00C052AE">
        <w:rPr>
          <w:rFonts w:ascii="Times New Roman" w:hAnsi="Times New Roman" w:cs="Times New Roman"/>
          <w:b/>
          <w:i/>
          <w:iCs/>
          <w:lang w:val="x-none"/>
        </w:rPr>
        <w:t>3 ustawy P</w:t>
      </w:r>
      <w:r w:rsidRPr="00C052AE">
        <w:rPr>
          <w:rFonts w:ascii="Times New Roman" w:hAnsi="Times New Roman" w:cs="Times New Roman"/>
          <w:b/>
          <w:i/>
          <w:iCs/>
        </w:rPr>
        <w:t>ZP,</w:t>
      </w:r>
      <w:r w:rsidRPr="00C052AE">
        <w:rPr>
          <w:rFonts w:ascii="Times New Roman" w:hAnsi="Times New Roman" w:cs="Times New Roman"/>
          <w:b/>
          <w:i/>
          <w:iCs/>
          <w:lang w:val="x-none"/>
        </w:rPr>
        <w:t xml:space="preserve"> z uwagi na niezgodność z art. 63 </w:t>
      </w:r>
      <w:r w:rsidRPr="00C052AE">
        <w:rPr>
          <w:rFonts w:ascii="Times New Roman" w:hAnsi="Times New Roman" w:cs="Times New Roman"/>
          <w:b/>
          <w:i/>
          <w:iCs/>
        </w:rPr>
        <w:t>tej ustawy;</w:t>
      </w:r>
    </w:p>
    <w:p w14:paraId="571326FB" w14:textId="77777777" w:rsidR="000C1760" w:rsidRPr="00C052AE" w:rsidRDefault="000C1760" w:rsidP="00581AC2">
      <w:pPr>
        <w:pStyle w:val="Akapitzlist"/>
        <w:numPr>
          <w:ilvl w:val="1"/>
          <w:numId w:val="58"/>
        </w:numPr>
        <w:spacing w:after="0" w:line="240" w:lineRule="auto"/>
        <w:ind w:left="2127" w:hanging="709"/>
        <w:rPr>
          <w:rFonts w:ascii="Times New Roman" w:hAnsi="Times New Roman" w:cs="Times New Roman"/>
          <w:bCs/>
        </w:rPr>
      </w:pPr>
      <w:r w:rsidRPr="00C052AE">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C052AE" w:rsidRDefault="000C1760" w:rsidP="00581AC2">
      <w:pPr>
        <w:pStyle w:val="Akapitzlist"/>
        <w:numPr>
          <w:ilvl w:val="1"/>
          <w:numId w:val="58"/>
        </w:numPr>
        <w:spacing w:after="0" w:line="240" w:lineRule="auto"/>
        <w:ind w:left="2127" w:hanging="709"/>
        <w:rPr>
          <w:rFonts w:ascii="Times New Roman" w:hAnsi="Times New Roman" w:cs="Times New Roman"/>
          <w:bCs/>
        </w:rPr>
      </w:pPr>
      <w:r w:rsidRPr="00C052AE">
        <w:rPr>
          <w:rFonts w:ascii="Times New Roman" w:hAnsi="Times New Roman" w:cs="Times New Roman"/>
          <w:bCs/>
        </w:rPr>
        <w:t>j</w:t>
      </w:r>
      <w:r w:rsidRPr="00C052AE">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C052AE">
        <w:rPr>
          <w:rFonts w:ascii="Times New Roman" w:hAnsi="Times New Roman" w:cs="Times New Roman"/>
          <w:color w:val="FF0000"/>
        </w:rPr>
        <w:t xml:space="preserve"> </w:t>
      </w:r>
      <w:r w:rsidRPr="00C052AE">
        <w:rPr>
          <w:rFonts w:ascii="Times New Roman" w:hAnsi="Times New Roman" w:cs="Times New Roman"/>
          <w:color w:val="000000" w:themeColor="text1"/>
        </w:rPr>
        <w:t>z dokumentem lub oświadczeniem w postaci papierowej,</w:t>
      </w:r>
      <w:r w:rsidRPr="00C052AE">
        <w:rPr>
          <w:rFonts w:ascii="Times New Roman" w:hAnsi="Times New Roman" w:cs="Times New Roman"/>
        </w:rPr>
        <w:t xml:space="preserve"> opatrując je kwalifikowanym podpisem elektronicznym</w:t>
      </w:r>
      <w:r w:rsidR="00F817FC" w:rsidRPr="00C052AE">
        <w:rPr>
          <w:rFonts w:ascii="Times New Roman" w:hAnsi="Times New Roman" w:cs="Times New Roman"/>
        </w:rPr>
        <w:t>,</w:t>
      </w:r>
      <w:r w:rsidRPr="00C052AE">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C052AE" w:rsidRDefault="000C1760" w:rsidP="00581AC2">
      <w:pPr>
        <w:pStyle w:val="Akapitzlist"/>
        <w:numPr>
          <w:ilvl w:val="1"/>
          <w:numId w:val="58"/>
        </w:numPr>
        <w:spacing w:after="0" w:line="240" w:lineRule="auto"/>
        <w:ind w:left="2127" w:hanging="709"/>
        <w:rPr>
          <w:rFonts w:ascii="Times New Roman" w:hAnsi="Times New Roman" w:cs="Times New Roman"/>
          <w:bCs/>
        </w:rPr>
      </w:pPr>
      <w:r w:rsidRPr="00C052AE">
        <w:rPr>
          <w:rFonts w:ascii="Times New Roman" w:hAnsi="Times New Roman" w:cs="Times New Roman"/>
        </w:rPr>
        <w:t>w przypadku przekazywania przez wykonawcę cyfrowego odwzorowania z dokumentem w postaci papierowej, opatrzenie go kwalifikowanym podpisem elektronicznym</w:t>
      </w:r>
      <w:r w:rsidR="00B01C6F" w:rsidRPr="00C052AE">
        <w:rPr>
          <w:rFonts w:ascii="Times New Roman" w:hAnsi="Times New Roman" w:cs="Times New Roman"/>
        </w:rPr>
        <w:t xml:space="preserve"> </w:t>
      </w:r>
      <w:r w:rsidRPr="00C052AE">
        <w:rPr>
          <w:rFonts w:ascii="Times New Roman" w:hAnsi="Times New Roman" w:cs="Times New Roman"/>
        </w:rPr>
        <w:t>przez wykonawcę albo odpowiednio przez podmiot, na którego zdolnościach lub sytuacji polega wykonawca na zasadach określonych w</w:t>
      </w:r>
      <w:r w:rsidR="00D210AB" w:rsidRPr="00C052AE">
        <w:rPr>
          <w:rFonts w:ascii="Times New Roman" w:hAnsi="Times New Roman" w:cs="Times New Roman"/>
        </w:rPr>
        <w:t> </w:t>
      </w:r>
      <w:r w:rsidRPr="00C052AE">
        <w:rPr>
          <w:rFonts w:ascii="Times New Roman" w:hAnsi="Times New Roman" w:cs="Times New Roman"/>
        </w:rPr>
        <w:t>art.</w:t>
      </w:r>
      <w:r w:rsidR="00D210AB" w:rsidRPr="00C052AE">
        <w:rPr>
          <w:rFonts w:ascii="Times New Roman" w:hAnsi="Times New Roman" w:cs="Times New Roman"/>
        </w:rPr>
        <w:t> </w:t>
      </w:r>
      <w:r w:rsidRPr="00C052AE">
        <w:rPr>
          <w:rFonts w:ascii="Times New Roman" w:hAnsi="Times New Roman" w:cs="Times New Roman"/>
        </w:rPr>
        <w:t>118 ustawy PZP, albo przez podwykonawcę jest równoznaczne z</w:t>
      </w:r>
      <w:r w:rsidR="00B01C6F" w:rsidRPr="00C052AE">
        <w:rPr>
          <w:rFonts w:ascii="Times New Roman" w:hAnsi="Times New Roman" w:cs="Times New Roman"/>
        </w:rPr>
        <w:t> </w:t>
      </w:r>
      <w:r w:rsidRPr="00C052AE">
        <w:rPr>
          <w:rFonts w:ascii="Times New Roman" w:hAnsi="Times New Roman" w:cs="Times New Roman"/>
        </w:rPr>
        <w:t>poświadczeniem za zgodność z oryginałem.</w:t>
      </w:r>
    </w:p>
    <w:p w14:paraId="216C2EE0" w14:textId="77777777" w:rsidR="000C1760" w:rsidRPr="00C052AE" w:rsidRDefault="000C1760" w:rsidP="00581AC2">
      <w:pPr>
        <w:pStyle w:val="Akapitzlist"/>
        <w:numPr>
          <w:ilvl w:val="1"/>
          <w:numId w:val="58"/>
        </w:numPr>
        <w:spacing w:after="0" w:line="240" w:lineRule="auto"/>
        <w:ind w:left="2127" w:hanging="709"/>
        <w:rPr>
          <w:rFonts w:ascii="Times New Roman" w:hAnsi="Times New Roman" w:cs="Times New Roman"/>
          <w:bCs/>
        </w:rPr>
      </w:pPr>
      <w:r w:rsidRPr="00C052AE">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C052AE" w:rsidRDefault="000C1760" w:rsidP="000C1760">
      <w:pPr>
        <w:pStyle w:val="Akapitzlist"/>
        <w:numPr>
          <w:ilvl w:val="0"/>
          <w:numId w:val="9"/>
        </w:numPr>
        <w:spacing w:after="0" w:line="240" w:lineRule="auto"/>
        <w:rPr>
          <w:rFonts w:ascii="Times New Roman" w:hAnsi="Times New Roman" w:cs="Times New Roman"/>
          <w:bCs/>
        </w:rPr>
      </w:pPr>
      <w:r w:rsidRPr="00C052AE">
        <w:rPr>
          <w:rFonts w:ascii="Times New Roman" w:hAnsi="Times New Roman" w:cs="Times New Roman"/>
          <w:bCs/>
        </w:rPr>
        <w:t>Sposób porozumiewania się zamawiającego z wykonawcami w zakresie skutecznego złożenia oferty.</w:t>
      </w:r>
    </w:p>
    <w:p w14:paraId="48955C60" w14:textId="77777777" w:rsidR="000C1760" w:rsidRPr="00C052AE" w:rsidRDefault="000C1760" w:rsidP="000C1760">
      <w:pPr>
        <w:pStyle w:val="Akapitzlist"/>
        <w:numPr>
          <w:ilvl w:val="1"/>
          <w:numId w:val="9"/>
        </w:numPr>
        <w:spacing w:after="0" w:line="240" w:lineRule="auto"/>
        <w:rPr>
          <w:rFonts w:ascii="Times New Roman" w:hAnsi="Times New Roman" w:cs="Times New Roman"/>
          <w:bCs/>
        </w:rPr>
      </w:pPr>
      <w:r w:rsidRPr="00C052AE">
        <w:rPr>
          <w:rFonts w:ascii="Times New Roman" w:hAnsi="Times New Roman" w:cs="Times New Roman"/>
        </w:rPr>
        <w:t xml:space="preserve">Oferta musi być sporządzona z zachowaniem postaci elektronicznej w formacie danych </w:t>
      </w:r>
    </w:p>
    <w:p w14:paraId="25059A68" w14:textId="63CCC8B6" w:rsidR="000C1760" w:rsidRPr="00C052AE" w:rsidRDefault="000C1760" w:rsidP="000C1760">
      <w:pPr>
        <w:pStyle w:val="Akapitzlist"/>
        <w:ind w:left="1410"/>
        <w:rPr>
          <w:rFonts w:ascii="Times New Roman" w:hAnsi="Times New Roman" w:cs="Times New Roman"/>
          <w:bCs/>
        </w:rPr>
      </w:pPr>
      <w:r w:rsidRPr="00C052AE">
        <w:rPr>
          <w:rFonts w:ascii="Times New Roman" w:hAnsi="Times New Roman" w:cs="Times New Roman"/>
          <w:bCs/>
        </w:rPr>
        <w:t xml:space="preserve">zgodnym z </w:t>
      </w:r>
      <w:r w:rsidRPr="00C052AE">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052AE">
        <w:rPr>
          <w:rFonts w:ascii="Times New Roman" w:hAnsi="Times New Roman" w:cs="Times New Roman"/>
        </w:rPr>
        <w:t>i podpisana kwalifikowanym podpisem elektronicznym</w:t>
      </w:r>
      <w:r w:rsidR="00B01C6F" w:rsidRPr="00C052AE">
        <w:rPr>
          <w:rFonts w:ascii="Times New Roman" w:hAnsi="Times New Roman" w:cs="Times New Roman"/>
        </w:rPr>
        <w:t>.</w:t>
      </w:r>
      <w:r w:rsidRPr="00C052AE">
        <w:rPr>
          <w:rFonts w:ascii="Times New Roman" w:hAnsi="Times New Roman" w:cs="Times New Roman"/>
        </w:rPr>
        <w:t xml:space="preserve"> Zaleca się wykorzystanie formatów: .</w:t>
      </w:r>
      <w:r w:rsidRPr="00C052AE">
        <w:rPr>
          <w:rFonts w:ascii="Times New Roman" w:hAnsi="Times New Roman" w:cs="Times New Roman"/>
          <w:b/>
          <w:bCs/>
          <w:i/>
          <w:iCs/>
        </w:rPr>
        <w:t>pdf, .doc., .xls, .jpg (.</w:t>
      </w:r>
      <w:proofErr w:type="spellStart"/>
      <w:r w:rsidRPr="00C052AE">
        <w:rPr>
          <w:rFonts w:ascii="Times New Roman" w:hAnsi="Times New Roman" w:cs="Times New Roman"/>
          <w:b/>
          <w:bCs/>
          <w:i/>
          <w:iCs/>
        </w:rPr>
        <w:t>jpeg</w:t>
      </w:r>
      <w:proofErr w:type="spellEnd"/>
      <w:r w:rsidRPr="00C052AE">
        <w:rPr>
          <w:rFonts w:ascii="Times New Roman" w:hAnsi="Times New Roman" w:cs="Times New Roman"/>
          <w:b/>
          <w:bCs/>
          <w:i/>
          <w:iCs/>
        </w:rPr>
        <w:t>) ze szczególnym wskazaniem na .pdf.</w:t>
      </w:r>
      <w:r w:rsidRPr="00C052AE">
        <w:rPr>
          <w:rFonts w:ascii="Times New Roman" w:hAnsi="Times New Roman" w:cs="Times New Roman"/>
        </w:rPr>
        <w:t xml:space="preserve"> W celu ewentualnej kompresji danych rekomenduje się wykorzystanie formatów: .</w:t>
      </w:r>
      <w:r w:rsidRPr="00C052AE">
        <w:rPr>
          <w:rFonts w:ascii="Times New Roman" w:hAnsi="Times New Roman" w:cs="Times New Roman"/>
          <w:b/>
          <w:bCs/>
          <w:i/>
          <w:iCs/>
        </w:rPr>
        <w:t>zip, 7Z</w:t>
      </w:r>
      <w:r w:rsidRPr="00C052AE">
        <w:rPr>
          <w:rFonts w:ascii="Times New Roman" w:hAnsi="Times New Roman" w:cs="Times New Roman"/>
        </w:rPr>
        <w:t>. Do formatów powszechnych a nieobjętych treścią rozporządzenia zalicza się: .</w:t>
      </w:r>
      <w:proofErr w:type="spellStart"/>
      <w:r w:rsidRPr="00C052AE">
        <w:rPr>
          <w:rFonts w:ascii="Times New Roman" w:hAnsi="Times New Roman" w:cs="Times New Roman"/>
        </w:rPr>
        <w:t>rar</w:t>
      </w:r>
      <w:proofErr w:type="spellEnd"/>
      <w:r w:rsidRPr="00C052AE">
        <w:rPr>
          <w:rFonts w:ascii="Times New Roman" w:hAnsi="Times New Roman" w:cs="Times New Roman"/>
        </w:rPr>
        <w:t>, .gif, .</w:t>
      </w:r>
      <w:proofErr w:type="spellStart"/>
      <w:r w:rsidRPr="00C052AE">
        <w:rPr>
          <w:rFonts w:ascii="Times New Roman" w:hAnsi="Times New Roman" w:cs="Times New Roman"/>
        </w:rPr>
        <w:t>bmp</w:t>
      </w:r>
      <w:proofErr w:type="spellEnd"/>
      <w:r w:rsidRPr="00C052AE">
        <w:rPr>
          <w:rFonts w:ascii="Times New Roman" w:hAnsi="Times New Roman" w:cs="Times New Roman"/>
        </w:rPr>
        <w:t>, .</w:t>
      </w:r>
      <w:proofErr w:type="spellStart"/>
      <w:r w:rsidRPr="00C052AE">
        <w:rPr>
          <w:rFonts w:ascii="Times New Roman" w:hAnsi="Times New Roman" w:cs="Times New Roman"/>
        </w:rPr>
        <w:t>numbers</w:t>
      </w:r>
      <w:proofErr w:type="spellEnd"/>
      <w:r w:rsidRPr="00C052AE">
        <w:rPr>
          <w:rFonts w:ascii="Times New Roman" w:hAnsi="Times New Roman" w:cs="Times New Roman"/>
        </w:rPr>
        <w:t>, .</w:t>
      </w:r>
      <w:proofErr w:type="spellStart"/>
      <w:r w:rsidRPr="00C052AE">
        <w:rPr>
          <w:rFonts w:ascii="Times New Roman" w:hAnsi="Times New Roman" w:cs="Times New Roman"/>
        </w:rPr>
        <w:t>pages</w:t>
      </w:r>
      <w:proofErr w:type="spellEnd"/>
      <w:r w:rsidRPr="00C052AE">
        <w:rPr>
          <w:rFonts w:ascii="Times New Roman" w:hAnsi="Times New Roman" w:cs="Times New Roman"/>
        </w:rPr>
        <w:t>. Dokumenty złożone w</w:t>
      </w:r>
      <w:r w:rsidR="00F6007F" w:rsidRPr="00C052AE">
        <w:rPr>
          <w:rFonts w:ascii="Times New Roman" w:hAnsi="Times New Roman" w:cs="Times New Roman"/>
        </w:rPr>
        <w:t> </w:t>
      </w:r>
      <w:r w:rsidRPr="00C052AE">
        <w:rPr>
          <w:rFonts w:ascii="Times New Roman" w:hAnsi="Times New Roman" w:cs="Times New Roman"/>
        </w:rPr>
        <w:t xml:space="preserve">takich plikach zostaną uznane za złożone nieskutecznie. </w:t>
      </w:r>
    </w:p>
    <w:p w14:paraId="63013EDA" w14:textId="77777777" w:rsidR="000C1760" w:rsidRPr="00C052AE" w:rsidRDefault="000C1760" w:rsidP="000C1760">
      <w:pPr>
        <w:pStyle w:val="Akapitzlist"/>
        <w:numPr>
          <w:ilvl w:val="1"/>
          <w:numId w:val="9"/>
        </w:numPr>
        <w:spacing w:after="0" w:line="240" w:lineRule="auto"/>
        <w:rPr>
          <w:rFonts w:ascii="Times New Roman" w:hAnsi="Times New Roman" w:cs="Times New Roman"/>
          <w:bCs/>
        </w:rPr>
      </w:pPr>
      <w:r w:rsidRPr="00C052AE">
        <w:rPr>
          <w:rFonts w:ascii="Times New Roman" w:hAnsi="Times New Roman" w:cs="Times New Roman"/>
        </w:rPr>
        <w:t xml:space="preserve">Wykonawca składa ofertę za pośrednictwem </w:t>
      </w:r>
      <w:hyperlink r:id="rId33"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 adres profilu nabywcy </w:t>
      </w:r>
      <w:hyperlink r:id="rId34" w:history="1">
        <w:r w:rsidRPr="00C052AE">
          <w:rPr>
            <w:rStyle w:val="Hipercze"/>
            <w:rFonts w:ascii="Times New Roman" w:hAnsi="Times New Roman" w:cs="Times New Roman"/>
            <w:bCs/>
          </w:rPr>
          <w:t>https://platformazakupowa.pl/pn/uj_edu</w:t>
        </w:r>
      </w:hyperlink>
      <w:r w:rsidRPr="00C052AE">
        <w:rPr>
          <w:rFonts w:ascii="Times New Roman" w:hAnsi="Times New Roman" w:cs="Times New Roman"/>
          <w:bCs/>
        </w:rPr>
        <w:t xml:space="preserve">, </w:t>
      </w:r>
      <w:r w:rsidRPr="00C052AE">
        <w:rPr>
          <w:rFonts w:ascii="Times New Roman" w:hAnsi="Times New Roman" w:cs="Times New Roman"/>
        </w:rPr>
        <w:t xml:space="preserve">zgodnie z regulaminem, o którym mowa w ust. 1 tego rozdziału. </w:t>
      </w:r>
      <w:r w:rsidRPr="00C052AE">
        <w:rPr>
          <w:rFonts w:ascii="Times New Roman" w:hAnsi="Times New Roman" w:cs="Times New Roman"/>
          <w:color w:val="000000"/>
        </w:rPr>
        <w:t xml:space="preserve">Zamawiający nie ponosi odpowiedzialności za   złożenie oferty w sposób niezgodny z instrukcją korzystania </w:t>
      </w:r>
      <w:r w:rsidRPr="00C052AE">
        <w:rPr>
          <w:rFonts w:ascii="Times New Roman" w:hAnsi="Times New Roman" w:cs="Times New Roman"/>
          <w:color w:val="000000"/>
        </w:rPr>
        <w:lastRenderedPageBreak/>
        <w:t>z  </w:t>
      </w:r>
      <w:hyperlink r:id="rId35" w:history="1">
        <w:r w:rsidRPr="00C052AE">
          <w:rPr>
            <w:rStyle w:val="Hipercze"/>
            <w:rFonts w:ascii="Times New Roman" w:hAnsi="Times New Roman" w:cs="Times New Roman"/>
          </w:rPr>
          <w:t>https://platformazakupowa.pl</w:t>
        </w:r>
      </w:hyperlink>
      <w:r w:rsidRPr="00C052AE">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6CCE762F" w:rsidR="000C1760" w:rsidRPr="00C052AE" w:rsidRDefault="000C1760" w:rsidP="000C1760">
      <w:pPr>
        <w:pStyle w:val="Akapitzlist"/>
        <w:numPr>
          <w:ilvl w:val="1"/>
          <w:numId w:val="9"/>
        </w:numPr>
        <w:spacing w:after="0" w:line="240" w:lineRule="auto"/>
        <w:rPr>
          <w:rFonts w:ascii="Times New Roman" w:hAnsi="Times New Roman" w:cs="Times New Roman"/>
          <w:b/>
          <w:bCs/>
        </w:rPr>
      </w:pPr>
      <w:r w:rsidRPr="00C052AE">
        <w:rPr>
          <w:rFonts w:ascii="Times New Roman" w:hAnsi="Times New Roman" w:cs="Times New Roman"/>
        </w:rPr>
        <w:t xml:space="preserve">Sposób zaszyfrowania oferty opisany został w </w:t>
      </w:r>
      <w:r w:rsidRPr="00C052AE">
        <w:rPr>
          <w:rFonts w:ascii="Times New Roman" w:hAnsi="Times New Roman" w:cs="Times New Roman"/>
          <w:color w:val="000000"/>
        </w:rPr>
        <w:t>instrukcji składania ofert (linki w</w:t>
      </w:r>
      <w:r w:rsidR="00FE4476" w:rsidRPr="00C052AE">
        <w:rPr>
          <w:rFonts w:ascii="Times New Roman" w:hAnsi="Times New Roman" w:cs="Times New Roman"/>
          <w:color w:val="000000"/>
        </w:rPr>
        <w:t> </w:t>
      </w:r>
      <w:r w:rsidRPr="00C052AE">
        <w:rPr>
          <w:rFonts w:ascii="Times New Roman" w:hAnsi="Times New Roman" w:cs="Times New Roman"/>
          <w:color w:val="000000"/>
        </w:rPr>
        <w:t>ust. 1.2.2 powyżej).</w:t>
      </w:r>
      <w:r w:rsidR="00B53283" w:rsidRPr="00C052AE">
        <w:rPr>
          <w:rFonts w:ascii="Times New Roman" w:hAnsi="Times New Roman" w:cs="Times New Roman"/>
          <w:color w:val="000000"/>
        </w:rPr>
        <w:t xml:space="preserve"> </w:t>
      </w:r>
      <w:r w:rsidR="00B53283" w:rsidRPr="00C052AE">
        <w:rPr>
          <w:rFonts w:ascii="Times New Roman" w:hAnsi="Times New Roman" w:cs="Times New Roman"/>
          <w:b/>
          <w:bCs/>
          <w:i/>
          <w:iCs/>
          <w:color w:val="000000"/>
        </w:rPr>
        <w:t xml:space="preserve">Zamawiający zastrzega, że szyfrowanie oferty ma być dokonane </w:t>
      </w:r>
      <w:r w:rsidR="00FD25D8" w:rsidRPr="00C052AE">
        <w:rPr>
          <w:rFonts w:ascii="Times New Roman" w:hAnsi="Times New Roman" w:cs="Times New Roman"/>
          <w:b/>
          <w:bCs/>
          <w:i/>
          <w:iCs/>
          <w:color w:val="000000"/>
        </w:rPr>
        <w:t>za pomocą narzędzia wbudowanego w platformę zakupową.</w:t>
      </w:r>
    </w:p>
    <w:p w14:paraId="27FDA873" w14:textId="77777777" w:rsidR="000C1760" w:rsidRPr="00C052AE" w:rsidRDefault="000C1760" w:rsidP="000C1760">
      <w:pPr>
        <w:pStyle w:val="Akapitzlist"/>
        <w:numPr>
          <w:ilvl w:val="1"/>
          <w:numId w:val="9"/>
        </w:numPr>
        <w:spacing w:after="0" w:line="240" w:lineRule="auto"/>
        <w:rPr>
          <w:rFonts w:ascii="Times New Roman" w:hAnsi="Times New Roman" w:cs="Times New Roman"/>
          <w:bCs/>
        </w:rPr>
      </w:pPr>
      <w:r w:rsidRPr="00C052AE">
        <w:rPr>
          <w:rFonts w:ascii="Times New Roman" w:hAnsi="Times New Roman" w:cs="Times New Roman"/>
          <w:bCs/>
        </w:rPr>
        <w:t>Po upływie terminu składania ofert wykonawca nie może skutecznie dokonać zmiany ani wycofać uprzednio złożonej oferty.</w:t>
      </w:r>
    </w:p>
    <w:p w14:paraId="4933FD9F" w14:textId="46D57005" w:rsidR="000C1760" w:rsidRPr="00C052AE" w:rsidRDefault="000C1760" w:rsidP="000C1760">
      <w:pPr>
        <w:pStyle w:val="Akapitzlist"/>
        <w:numPr>
          <w:ilvl w:val="0"/>
          <w:numId w:val="9"/>
        </w:numPr>
        <w:spacing w:after="0" w:line="240" w:lineRule="auto"/>
        <w:rPr>
          <w:rFonts w:ascii="Times New Roman" w:hAnsi="Times New Roman" w:cs="Times New Roman"/>
          <w:b/>
          <w:bCs/>
          <w:i/>
        </w:rPr>
      </w:pPr>
      <w:r w:rsidRPr="00C052AE">
        <w:rPr>
          <w:rFonts w:ascii="Times New Roman" w:hAnsi="Times New Roman" w:cs="Times New Roman"/>
          <w:bCs/>
        </w:rPr>
        <w:t xml:space="preserve">Do porozumiewania z wykonawcami upoważniona w zakresie formalno-prawnym jest – </w:t>
      </w:r>
      <w:r w:rsidR="00C657DA" w:rsidRPr="00C052AE">
        <w:rPr>
          <w:rFonts w:ascii="Times New Roman" w:hAnsi="Times New Roman" w:cs="Times New Roman"/>
          <w:b/>
          <w:bCs/>
          <w:i/>
        </w:rPr>
        <w:t>Jerzy Wordliczek</w:t>
      </w:r>
      <w:r w:rsidRPr="00C052AE">
        <w:rPr>
          <w:rFonts w:ascii="Times New Roman" w:hAnsi="Times New Roman" w:cs="Times New Roman"/>
          <w:b/>
          <w:bCs/>
          <w:i/>
        </w:rPr>
        <w:t>, tel.: +4812 663-</w:t>
      </w:r>
      <w:r w:rsidR="00C657DA" w:rsidRPr="00C052AE">
        <w:rPr>
          <w:rFonts w:ascii="Times New Roman" w:hAnsi="Times New Roman" w:cs="Times New Roman"/>
          <w:b/>
          <w:bCs/>
          <w:i/>
        </w:rPr>
        <w:t>10</w:t>
      </w:r>
      <w:r w:rsidRPr="00C052AE">
        <w:rPr>
          <w:rFonts w:ascii="Times New Roman" w:hAnsi="Times New Roman" w:cs="Times New Roman"/>
          <w:b/>
          <w:bCs/>
          <w:i/>
        </w:rPr>
        <w:t>-</w:t>
      </w:r>
      <w:r w:rsidR="00C657DA" w:rsidRPr="00C052AE">
        <w:rPr>
          <w:rFonts w:ascii="Times New Roman" w:hAnsi="Times New Roman" w:cs="Times New Roman"/>
          <w:b/>
          <w:bCs/>
          <w:i/>
        </w:rPr>
        <w:t>66</w:t>
      </w:r>
      <w:r w:rsidRPr="00C052AE">
        <w:rPr>
          <w:rFonts w:ascii="Times New Roman" w:hAnsi="Times New Roman" w:cs="Times New Roman"/>
          <w:b/>
          <w:bCs/>
          <w:i/>
        </w:rPr>
        <w:t>.</w:t>
      </w:r>
    </w:p>
    <w:p w14:paraId="6F5AB4D6" w14:textId="77777777" w:rsidR="00AD6206" w:rsidRPr="00C052AE"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 – Wymagania dotyczące wadium</w:t>
      </w:r>
    </w:p>
    <w:p w14:paraId="371A4A09" w14:textId="125D60FA"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t xml:space="preserve">Wykonawca, najpóźniej w dniu składania ofert a przed upływem terminu składania ofert, winien wnieść wadium w wysokości wynoszącej kwotę: </w:t>
      </w:r>
      <w:r w:rsidR="005F15B7" w:rsidRPr="00C052AE">
        <w:rPr>
          <w:rFonts w:ascii="Times New Roman" w:hAnsi="Times New Roman" w:cs="Times New Roman"/>
        </w:rPr>
        <w:t>2</w:t>
      </w:r>
      <w:r w:rsidRPr="00C052AE">
        <w:rPr>
          <w:rFonts w:ascii="Times New Roman" w:hAnsi="Times New Roman" w:cs="Times New Roman"/>
        </w:rPr>
        <w:t xml:space="preserve">0 000,00 zł (słownie: </w:t>
      </w:r>
      <w:r w:rsidR="00A8028D">
        <w:rPr>
          <w:rFonts w:ascii="Times New Roman" w:hAnsi="Times New Roman" w:cs="Times New Roman"/>
        </w:rPr>
        <w:t>dwadzieścia</w:t>
      </w:r>
      <w:r w:rsidRPr="00C052AE">
        <w:rPr>
          <w:rFonts w:ascii="Times New Roman" w:hAnsi="Times New Roman" w:cs="Times New Roman"/>
        </w:rPr>
        <w:t xml:space="preserve"> tysięcy złotych zero groszy) i utrzymać go nieprzerwanie do dnia upływu terminu związania ofertą, z wyjątkiem przypadków, o których mowa w ust. 5 pkt 2 lub 3 lub w ust. 6.</w:t>
      </w:r>
    </w:p>
    <w:p w14:paraId="06971929" w14:textId="77777777"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t xml:space="preserve">Wadium może być wnoszone w jednej lub kilku następujących formach: </w:t>
      </w:r>
    </w:p>
    <w:p w14:paraId="68E185FB" w14:textId="77777777" w:rsidR="008D3AE6" w:rsidRPr="00C052AE" w:rsidRDefault="008D3AE6" w:rsidP="008D3AE6">
      <w:pPr>
        <w:pStyle w:val="Akapitzlist"/>
        <w:widowControl w:val="0"/>
        <w:numPr>
          <w:ilvl w:val="0"/>
          <w:numId w:val="102"/>
        </w:numPr>
        <w:suppressAutoHyphens/>
        <w:spacing w:after="0" w:line="240" w:lineRule="auto"/>
        <w:rPr>
          <w:rFonts w:ascii="Times New Roman" w:hAnsi="Times New Roman" w:cs="Times New Roman"/>
        </w:rPr>
      </w:pPr>
      <w:r w:rsidRPr="00C052AE">
        <w:rPr>
          <w:rFonts w:ascii="Times New Roman" w:hAnsi="Times New Roman" w:cs="Times New Roman"/>
        </w:rPr>
        <w:t>pieniądzu;</w:t>
      </w:r>
    </w:p>
    <w:p w14:paraId="452F99E5" w14:textId="77777777" w:rsidR="008D3AE6" w:rsidRPr="00C052AE" w:rsidRDefault="008D3AE6" w:rsidP="008D3AE6">
      <w:pPr>
        <w:pStyle w:val="Akapitzlist"/>
        <w:widowControl w:val="0"/>
        <w:numPr>
          <w:ilvl w:val="0"/>
          <w:numId w:val="102"/>
        </w:numPr>
        <w:suppressAutoHyphens/>
        <w:spacing w:after="0" w:line="240" w:lineRule="auto"/>
        <w:rPr>
          <w:rFonts w:ascii="Times New Roman" w:hAnsi="Times New Roman" w:cs="Times New Roman"/>
        </w:rPr>
      </w:pPr>
      <w:r w:rsidRPr="00C052AE">
        <w:rPr>
          <w:rFonts w:ascii="Times New Roman" w:hAnsi="Times New Roman" w:cs="Times New Roman"/>
        </w:rPr>
        <w:t xml:space="preserve">gwarancjach bankowych; </w:t>
      </w:r>
    </w:p>
    <w:p w14:paraId="5A03B6F0" w14:textId="77777777" w:rsidR="008D3AE6" w:rsidRPr="00C052AE" w:rsidRDefault="008D3AE6" w:rsidP="008D3AE6">
      <w:pPr>
        <w:pStyle w:val="Akapitzlist"/>
        <w:widowControl w:val="0"/>
        <w:numPr>
          <w:ilvl w:val="0"/>
          <w:numId w:val="102"/>
        </w:numPr>
        <w:suppressAutoHyphens/>
        <w:spacing w:after="0" w:line="240" w:lineRule="auto"/>
        <w:rPr>
          <w:rFonts w:ascii="Times New Roman" w:hAnsi="Times New Roman" w:cs="Times New Roman"/>
        </w:rPr>
      </w:pPr>
      <w:r w:rsidRPr="00C052AE">
        <w:rPr>
          <w:rFonts w:ascii="Times New Roman" w:hAnsi="Times New Roman" w:cs="Times New Roman"/>
        </w:rPr>
        <w:t xml:space="preserve">gwarancjach ubezpieczeniowych; </w:t>
      </w:r>
    </w:p>
    <w:p w14:paraId="029B1C5C" w14:textId="55813CBB" w:rsidR="008D3AE6" w:rsidRPr="00C052AE" w:rsidRDefault="008D3AE6" w:rsidP="006F3F43">
      <w:pPr>
        <w:pStyle w:val="Akapitzlist"/>
        <w:widowControl w:val="0"/>
        <w:numPr>
          <w:ilvl w:val="0"/>
          <w:numId w:val="102"/>
        </w:numPr>
        <w:suppressAutoHyphens/>
        <w:spacing w:after="0" w:line="240" w:lineRule="auto"/>
        <w:rPr>
          <w:rFonts w:ascii="Times New Roman" w:hAnsi="Times New Roman" w:cs="Times New Roman"/>
        </w:rPr>
      </w:pPr>
      <w:r w:rsidRPr="00C052AE">
        <w:rPr>
          <w:rFonts w:ascii="Times New Roman" w:hAnsi="Times New Roman" w:cs="Times New Roman"/>
        </w:rPr>
        <w:t xml:space="preserve">poręczeniach udzielanych przez podmioty, o których mowa w art. 6b ust. 5 pkt 2 ustawy z dnia 9 listopada 2000 r. o utworzeniu Polskiej Agencji Rozwoju Przedsiębiorczości (Dz. U. z 2019 r. poz. 310, 836 i 1572). </w:t>
      </w:r>
    </w:p>
    <w:p w14:paraId="139B96C5" w14:textId="77777777"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52F3B086" w14:textId="77777777"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t>W przypadku złożenia wadium w innej formie niż pieniężna, Wykonawca przekazuje Zamawiającemu oryginał gwarancji lub poręczenia, w postaci elektronicznej.</w:t>
      </w:r>
    </w:p>
    <w:p w14:paraId="69C7F4EC" w14:textId="77777777"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t xml:space="preserve">Zamawiający zwraca wadium niezwłocznie, nie później jednak niż w terminie 7 dni od dnia wystąpienia jednej z okoliczności: </w:t>
      </w:r>
    </w:p>
    <w:p w14:paraId="28A1FF29" w14:textId="77777777" w:rsidR="008D3AE6" w:rsidRPr="00C052AE" w:rsidRDefault="008D3AE6" w:rsidP="008D3AE6">
      <w:pPr>
        <w:pStyle w:val="Akapitzlist"/>
        <w:widowControl w:val="0"/>
        <w:numPr>
          <w:ilvl w:val="0"/>
          <w:numId w:val="103"/>
        </w:numPr>
        <w:suppressAutoHyphens/>
        <w:spacing w:after="0" w:line="240" w:lineRule="auto"/>
        <w:rPr>
          <w:rFonts w:ascii="Times New Roman" w:hAnsi="Times New Roman" w:cs="Times New Roman"/>
        </w:rPr>
      </w:pPr>
      <w:r w:rsidRPr="00C052AE">
        <w:rPr>
          <w:rFonts w:ascii="Times New Roman" w:hAnsi="Times New Roman" w:cs="Times New Roman"/>
        </w:rPr>
        <w:t xml:space="preserve">upływu terminu związania ofertą; </w:t>
      </w:r>
    </w:p>
    <w:p w14:paraId="0BAEE5EB" w14:textId="77777777" w:rsidR="008D3AE6" w:rsidRPr="00C052AE" w:rsidRDefault="008D3AE6" w:rsidP="008D3AE6">
      <w:pPr>
        <w:pStyle w:val="Akapitzlist"/>
        <w:widowControl w:val="0"/>
        <w:numPr>
          <w:ilvl w:val="0"/>
          <w:numId w:val="103"/>
        </w:numPr>
        <w:suppressAutoHyphens/>
        <w:spacing w:after="0" w:line="240" w:lineRule="auto"/>
        <w:rPr>
          <w:rFonts w:ascii="Times New Roman" w:hAnsi="Times New Roman" w:cs="Times New Roman"/>
        </w:rPr>
      </w:pPr>
      <w:r w:rsidRPr="00C052AE">
        <w:rPr>
          <w:rFonts w:ascii="Times New Roman" w:hAnsi="Times New Roman" w:cs="Times New Roman"/>
        </w:rPr>
        <w:t xml:space="preserve">zawarcia umowy w sprawie zamówienia publicznego; </w:t>
      </w:r>
    </w:p>
    <w:p w14:paraId="0AAD28D4" w14:textId="2C13B90D" w:rsidR="008D3AE6" w:rsidRPr="00C052AE" w:rsidRDefault="008D3AE6" w:rsidP="00022397">
      <w:pPr>
        <w:pStyle w:val="Akapitzlist"/>
        <w:widowControl w:val="0"/>
        <w:numPr>
          <w:ilvl w:val="0"/>
          <w:numId w:val="103"/>
        </w:numPr>
        <w:suppressAutoHyphens/>
        <w:spacing w:after="0" w:line="240" w:lineRule="auto"/>
        <w:rPr>
          <w:rFonts w:ascii="Times New Roman" w:hAnsi="Times New Roman" w:cs="Times New Roman"/>
        </w:rPr>
      </w:pPr>
      <w:r w:rsidRPr="00C052AE">
        <w:rPr>
          <w:rFonts w:ascii="Times New Roman" w:hAnsi="Times New Roman" w:cs="Times New Roman"/>
        </w:rPr>
        <w:t xml:space="preserve">unieważnienia postępowania o udzielenie zamówienia, z wyjątkiem sytuacji gdy nie zostało rozstrzygnięte odwołanie na czynność unieważnienia albo nie upłynął termin do jego wniesienia. </w:t>
      </w:r>
    </w:p>
    <w:p w14:paraId="3004079C" w14:textId="77777777"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t xml:space="preserve">Zamawiający, niezwłocznie, nie później jednak niż w terminie 7 dni od dnia złożenia wniosku zwraca wadium wykonawcy: </w:t>
      </w:r>
    </w:p>
    <w:p w14:paraId="6A3DCAA8" w14:textId="77777777" w:rsidR="008D3AE6" w:rsidRPr="00C052AE" w:rsidRDefault="008D3AE6" w:rsidP="008D3AE6">
      <w:pPr>
        <w:pStyle w:val="Akapitzlist"/>
        <w:widowControl w:val="0"/>
        <w:numPr>
          <w:ilvl w:val="0"/>
          <w:numId w:val="104"/>
        </w:numPr>
        <w:suppressAutoHyphens/>
        <w:spacing w:after="0" w:line="240" w:lineRule="auto"/>
        <w:rPr>
          <w:rFonts w:ascii="Times New Roman" w:hAnsi="Times New Roman" w:cs="Times New Roman"/>
        </w:rPr>
      </w:pPr>
      <w:r w:rsidRPr="00C052AE">
        <w:rPr>
          <w:rFonts w:ascii="Times New Roman" w:hAnsi="Times New Roman" w:cs="Times New Roman"/>
        </w:rPr>
        <w:t xml:space="preserve">który wycofał ofertę przed upływem terminu składania ofert; </w:t>
      </w:r>
    </w:p>
    <w:p w14:paraId="3ED5EABA" w14:textId="77777777" w:rsidR="008D3AE6" w:rsidRPr="00C052AE" w:rsidRDefault="008D3AE6" w:rsidP="008D3AE6">
      <w:pPr>
        <w:pStyle w:val="Akapitzlist"/>
        <w:widowControl w:val="0"/>
        <w:numPr>
          <w:ilvl w:val="0"/>
          <w:numId w:val="104"/>
        </w:numPr>
        <w:suppressAutoHyphens/>
        <w:spacing w:after="0" w:line="240" w:lineRule="auto"/>
        <w:rPr>
          <w:rFonts w:ascii="Times New Roman" w:hAnsi="Times New Roman" w:cs="Times New Roman"/>
        </w:rPr>
      </w:pPr>
      <w:r w:rsidRPr="00C052AE">
        <w:rPr>
          <w:rFonts w:ascii="Times New Roman" w:hAnsi="Times New Roman" w:cs="Times New Roman"/>
        </w:rPr>
        <w:t xml:space="preserve">którego oferta została odrzucona; </w:t>
      </w:r>
    </w:p>
    <w:p w14:paraId="6046A1A2" w14:textId="77777777" w:rsidR="008D3AE6" w:rsidRPr="00C052AE" w:rsidRDefault="008D3AE6" w:rsidP="008D3AE6">
      <w:pPr>
        <w:pStyle w:val="Akapitzlist"/>
        <w:widowControl w:val="0"/>
        <w:numPr>
          <w:ilvl w:val="0"/>
          <w:numId w:val="104"/>
        </w:numPr>
        <w:suppressAutoHyphens/>
        <w:spacing w:after="0" w:line="240" w:lineRule="auto"/>
        <w:rPr>
          <w:rFonts w:ascii="Times New Roman" w:hAnsi="Times New Roman" w:cs="Times New Roman"/>
        </w:rPr>
      </w:pPr>
      <w:r w:rsidRPr="00C052AE">
        <w:rPr>
          <w:rFonts w:ascii="Times New Roman" w:hAnsi="Times New Roman" w:cs="Times New Roman"/>
        </w:rPr>
        <w:t xml:space="preserve">po wyborze najkorzystniejszej oferty, z wyjątkiem wykonawcy, którego oferta została wybrana jako najkorzystniejsza; </w:t>
      </w:r>
    </w:p>
    <w:p w14:paraId="043B53A0" w14:textId="3CE9614D" w:rsidR="008D3AE6" w:rsidRPr="00C052AE" w:rsidRDefault="008D3AE6" w:rsidP="00022397">
      <w:pPr>
        <w:pStyle w:val="Akapitzlist"/>
        <w:widowControl w:val="0"/>
        <w:numPr>
          <w:ilvl w:val="0"/>
          <w:numId w:val="104"/>
        </w:numPr>
        <w:suppressAutoHyphens/>
        <w:spacing w:after="0" w:line="240" w:lineRule="auto"/>
        <w:rPr>
          <w:rFonts w:ascii="Times New Roman" w:hAnsi="Times New Roman" w:cs="Times New Roman"/>
        </w:rPr>
      </w:pPr>
      <w:r w:rsidRPr="00C052AE">
        <w:rPr>
          <w:rFonts w:ascii="Times New Roman" w:hAnsi="Times New Roman" w:cs="Times New Roman"/>
        </w:rPr>
        <w:t xml:space="preserve">po unieważnieniu postępowania, w przypadku gdy nie zostało rozstrzygnięte odwołanie na czynność unieważnienia albo nie upłynął termin do jego wniesienia. </w:t>
      </w:r>
    </w:p>
    <w:p w14:paraId="7303C5E9" w14:textId="77777777"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t xml:space="preserve">Złożenie wniosku o zwrot wadium, o którym mowa w ust. 6, powoduje rozwiązanie stosunku prawnego z wykonawcą wraz z utratą przez niego prawa do korzystania ze środków ochrony prawnej, o których mowa w rozdziale XVIII SWZ. </w:t>
      </w:r>
    </w:p>
    <w:p w14:paraId="72CC82F6" w14:textId="77777777"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2AC9195F" w14:textId="77777777"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lastRenderedPageBreak/>
        <w:t>Zamawiający zwraca wadium wniesione w innej formie niż w pieniądzu poprzez złożenie gwarantowi lub poręczycielowi oświadczenia o zwolnieniu wadium.</w:t>
      </w:r>
    </w:p>
    <w:p w14:paraId="2AA9A5C1" w14:textId="3A2CD9F1" w:rsidR="008D3AE6" w:rsidRPr="00C052AE" w:rsidRDefault="008D3AE6" w:rsidP="008D3AE6">
      <w:pPr>
        <w:widowControl w:val="0"/>
        <w:numPr>
          <w:ilvl w:val="0"/>
          <w:numId w:val="10"/>
        </w:numPr>
        <w:suppressAutoHyphens/>
        <w:spacing w:after="0" w:line="240" w:lineRule="auto"/>
        <w:contextualSpacing/>
        <w:rPr>
          <w:rFonts w:ascii="Times New Roman" w:hAnsi="Times New Roman" w:cs="Times New Roman"/>
        </w:rPr>
      </w:pPr>
      <w:r w:rsidRPr="00C052AE">
        <w:rPr>
          <w:rFonts w:ascii="Times New Roman" w:hAnsi="Times New Roman" w:cs="Times New Roman"/>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4E3F929F" w14:textId="77777777" w:rsidR="00BA5AC6" w:rsidRPr="00C052AE"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XI – Termin związania ofertą</w:t>
      </w:r>
    </w:p>
    <w:p w14:paraId="48884B37" w14:textId="520E2062" w:rsidR="00AD6206" w:rsidRPr="00C052AE"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Wykonawca jest związany złożoną ofertą od dnia upływu terminu składania ofert (włącznie) do dnia </w:t>
      </w:r>
      <w:r w:rsidR="00106A1A">
        <w:rPr>
          <w:rFonts w:ascii="Times New Roman" w:eastAsia="Times New Roman" w:hAnsi="Times New Roman" w:cs="Times New Roman"/>
          <w:b/>
          <w:bCs/>
          <w:i/>
          <w:lang w:eastAsia="pl-PL"/>
        </w:rPr>
        <w:t>10.12.</w:t>
      </w:r>
      <w:r w:rsidR="000662DB" w:rsidRPr="00C052AE">
        <w:rPr>
          <w:rFonts w:ascii="Times New Roman" w:eastAsia="Times New Roman" w:hAnsi="Times New Roman" w:cs="Times New Roman"/>
          <w:b/>
          <w:bCs/>
          <w:i/>
          <w:lang w:eastAsia="pl-PL"/>
        </w:rPr>
        <w:t>2024</w:t>
      </w:r>
      <w:r w:rsidR="00BA2398" w:rsidRPr="00C052AE">
        <w:rPr>
          <w:rFonts w:ascii="Times New Roman" w:eastAsia="Times New Roman" w:hAnsi="Times New Roman" w:cs="Times New Roman"/>
          <w:b/>
          <w:bCs/>
          <w:i/>
          <w:lang w:eastAsia="pl-PL"/>
        </w:rPr>
        <w:t xml:space="preserve"> r.</w:t>
      </w:r>
    </w:p>
    <w:p w14:paraId="2FBA473C" w14:textId="77777777" w:rsidR="00AD6206" w:rsidRPr="00C052AE"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226D4BBA" w:rsidR="00AD6206" w:rsidRPr="00C052AE" w:rsidRDefault="00D16AB8" w:rsidP="00F83378">
      <w:pPr>
        <w:widowControl w:val="0"/>
        <w:numPr>
          <w:ilvl w:val="0"/>
          <w:numId w:val="11"/>
        </w:numPr>
        <w:suppressAutoHyphens/>
        <w:spacing w:after="0" w:line="240" w:lineRule="auto"/>
        <w:contextualSpacing/>
        <w:rPr>
          <w:rFonts w:ascii="Times New Roman" w:eastAsia="Times New Roman" w:hAnsi="Times New Roman" w:cs="Times New Roman"/>
          <w:lang w:eastAsia="pl-PL"/>
        </w:rPr>
      </w:pPr>
      <w:r w:rsidRPr="00C052AE">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00A46827" w:rsidRPr="00C052AE">
        <w:rPr>
          <w:rFonts w:ascii="Times New Roman" w:hAnsi="Times New Roman" w:cs="Times New Roman"/>
        </w:rPr>
        <w:t>.</w:t>
      </w:r>
    </w:p>
    <w:p w14:paraId="55FEEBF8" w14:textId="77777777" w:rsidR="00A46827" w:rsidRPr="00C052AE" w:rsidRDefault="00A46827" w:rsidP="00A46827">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XII – Opis sposobu przygotowania ofert</w:t>
      </w:r>
    </w:p>
    <w:p w14:paraId="20F4B165" w14:textId="647B4009" w:rsidR="00AD6206" w:rsidRPr="00C052AE"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Każdy wykonawca może złożyć tylko jedną ofertę na realizacj</w:t>
      </w:r>
      <w:r w:rsidR="006A2177" w:rsidRPr="00C052AE">
        <w:rPr>
          <w:rFonts w:ascii="Times New Roman" w:eastAsia="Times New Roman" w:hAnsi="Times New Roman" w:cs="Times New Roman"/>
          <w:bCs/>
          <w:lang w:eastAsia="pl-PL"/>
        </w:rPr>
        <w:t xml:space="preserve">ę </w:t>
      </w:r>
      <w:r w:rsidRPr="00C052AE">
        <w:rPr>
          <w:rFonts w:ascii="Times New Roman" w:eastAsia="Times New Roman" w:hAnsi="Times New Roman" w:cs="Times New Roman"/>
          <w:bCs/>
          <w:lang w:eastAsia="pl-PL"/>
        </w:rPr>
        <w:t>całości</w:t>
      </w:r>
      <w:r w:rsidR="002E56F7" w:rsidRPr="00C052AE">
        <w:rPr>
          <w:rFonts w:ascii="Times New Roman" w:eastAsia="Times New Roman" w:hAnsi="Times New Roman" w:cs="Times New Roman"/>
          <w:bCs/>
          <w:lang w:eastAsia="pl-PL"/>
        </w:rPr>
        <w:t xml:space="preserve"> </w:t>
      </w:r>
      <w:r w:rsidRPr="00C052AE">
        <w:rPr>
          <w:rFonts w:ascii="Times New Roman" w:eastAsia="Times New Roman" w:hAnsi="Times New Roman" w:cs="Times New Roman"/>
          <w:bCs/>
          <w:lang w:eastAsia="pl-PL"/>
        </w:rPr>
        <w:t>przedmiotu zamówienia.</w:t>
      </w:r>
    </w:p>
    <w:p w14:paraId="664630E1" w14:textId="77777777" w:rsidR="00AD6206" w:rsidRPr="00C052AE"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C052AE"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C052AE"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Oferta musi być napisana w </w:t>
      </w:r>
      <w:r w:rsidRPr="00C052AE">
        <w:rPr>
          <w:rFonts w:ascii="Times New Roman" w:eastAsia="Times New Roman" w:hAnsi="Times New Roman" w:cs="Times New Roman"/>
          <w:bCs/>
          <w:u w:val="single"/>
          <w:lang w:eastAsia="pl-PL"/>
        </w:rPr>
        <w:t>języku polskim.</w:t>
      </w:r>
    </w:p>
    <w:p w14:paraId="71BBB379" w14:textId="093D0271" w:rsidR="006A7003" w:rsidRPr="00C052AE" w:rsidRDefault="006A7003" w:rsidP="006A7003">
      <w:pPr>
        <w:widowControl w:val="0"/>
        <w:numPr>
          <w:ilvl w:val="0"/>
          <w:numId w:val="12"/>
        </w:numPr>
        <w:suppressAutoHyphens/>
        <w:spacing w:after="0" w:line="240" w:lineRule="auto"/>
        <w:ind w:left="714" w:hanging="357"/>
        <w:contextualSpacing/>
        <w:rPr>
          <w:rFonts w:ascii="Times New Roman" w:eastAsia="Times New Roman" w:hAnsi="Times New Roman" w:cs="Times New Roman"/>
          <w:bCs/>
          <w:u w:val="single"/>
          <w:lang w:eastAsia="pl-PL"/>
        </w:rPr>
      </w:pPr>
      <w:r w:rsidRPr="00C052AE">
        <w:rPr>
          <w:rFonts w:ascii="Times New Roman" w:hAnsi="Times New Roman" w:cs="Times New Roman"/>
          <w:bCs/>
        </w:rPr>
        <w:t xml:space="preserve">Oferta wraz ze wszystkimi jej załącznikami musi być podpisana przez osobę (osoby) </w:t>
      </w:r>
      <w:r w:rsidRPr="00C052AE">
        <w:rPr>
          <w:rFonts w:ascii="Times New Roman" w:hAnsi="Times New Roman" w:cs="Times New Roman"/>
          <w:bCs/>
          <w:u w:val="single"/>
        </w:rPr>
        <w:t>uprawnioną do reprezentacji wykonawcy</w:t>
      </w:r>
      <w:r w:rsidRPr="00C052AE">
        <w:rPr>
          <w:rFonts w:ascii="Times New Roman" w:hAnsi="Times New Roman" w:cs="Times New Roman"/>
          <w:bCs/>
        </w:rPr>
        <w:t xml:space="preserve">, zgodnie z wpisem do Krajowego Rejestru Sądowego, Centralnej Ewidencji i Informacji o Działalności Gospodarczej lub do innego, właściwego rejestru. </w:t>
      </w:r>
      <w:r w:rsidRPr="00C052AE">
        <w:rPr>
          <w:rFonts w:ascii="Times New Roman" w:hAnsi="Times New Roman" w:cs="Times New Roman"/>
          <w:bCs/>
          <w:u w:val="single"/>
        </w:rPr>
        <w:t xml:space="preserve">KRS lub </w:t>
      </w:r>
      <w:proofErr w:type="spellStart"/>
      <w:r w:rsidRPr="00C052AE">
        <w:rPr>
          <w:rFonts w:ascii="Times New Roman" w:hAnsi="Times New Roman" w:cs="Times New Roman"/>
          <w:bCs/>
          <w:u w:val="single"/>
        </w:rPr>
        <w:t>CEiDG</w:t>
      </w:r>
      <w:proofErr w:type="spellEnd"/>
      <w:r w:rsidRPr="00C052AE">
        <w:rPr>
          <w:rFonts w:ascii="Times New Roman" w:hAnsi="Times New Roman" w:cs="Times New Roman"/>
          <w:bCs/>
          <w:u w:val="single"/>
        </w:rPr>
        <w:t xml:space="preserve"> wykonawca załącza wraz z ofertą</w:t>
      </w:r>
      <w:r w:rsidRPr="00C052AE">
        <w:rPr>
          <w:rFonts w:ascii="Times New Roman" w:hAnsi="Times New Roman" w:cs="Times New Roman"/>
          <w:bCs/>
        </w:rPr>
        <w:t>, chyba że z</w:t>
      </w:r>
      <w:r w:rsidR="00175A18" w:rsidRPr="00C052AE">
        <w:rPr>
          <w:rFonts w:ascii="Times New Roman" w:hAnsi="Times New Roman" w:cs="Times New Roman"/>
          <w:bCs/>
        </w:rPr>
        <w:t>a</w:t>
      </w:r>
      <w:r w:rsidRPr="00C052AE">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C052AE">
        <w:rPr>
          <w:rFonts w:ascii="Times New Roman" w:hAnsi="Times New Roman" w:cs="Times New Roman"/>
        </w:rPr>
        <w:t>Pełnomocnictwa sporządzone w języku obcym wykonawca składa wraz z tłumaczeniem na język polski.</w:t>
      </w:r>
    </w:p>
    <w:p w14:paraId="17974655" w14:textId="77777777" w:rsidR="00AD6206" w:rsidRPr="00C052AE"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2171EBD8" w14:textId="3F3B6039" w:rsidR="00AD6206" w:rsidRPr="00C052AE"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Pełnomocnictwo przekazuje się w postaci elektronicznej, opatrzonej kwalifik</w:t>
      </w:r>
      <w:r w:rsidR="00E06E06" w:rsidRPr="00C052AE">
        <w:rPr>
          <w:rFonts w:ascii="Times New Roman" w:eastAsia="Times New Roman" w:hAnsi="Times New Roman" w:cs="Times New Roman"/>
          <w:lang w:eastAsia="pl-PL"/>
        </w:rPr>
        <w:t xml:space="preserve">owanym podpisem elektronicznym. </w:t>
      </w:r>
      <w:r w:rsidRPr="00C052AE">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C052AE">
        <w:rPr>
          <w:rFonts w:ascii="Times New Roman" w:eastAsia="Times New Roman" w:hAnsi="Times New Roman" w:cs="Times New Roman"/>
          <w:lang w:eastAsia="pl-PL"/>
        </w:rPr>
        <w:t>ego odwzorowania z dokumentem w </w:t>
      </w:r>
      <w:r w:rsidRPr="00C052AE">
        <w:rPr>
          <w:rFonts w:ascii="Times New Roman" w:eastAsia="Times New Roman" w:hAnsi="Times New Roman" w:cs="Times New Roman"/>
          <w:lang w:eastAsia="pl-PL"/>
        </w:rPr>
        <w:t>postaci papierowej, przy czym poświadczenia dokonuje moc</w:t>
      </w:r>
      <w:r w:rsidR="007E2397" w:rsidRPr="00C052AE">
        <w:rPr>
          <w:rFonts w:ascii="Times New Roman" w:eastAsia="Times New Roman" w:hAnsi="Times New Roman" w:cs="Times New Roman"/>
          <w:lang w:eastAsia="pl-PL"/>
        </w:rPr>
        <w:t>odawca lub notariusz, zgodnie z </w:t>
      </w:r>
      <w:r w:rsidRPr="00C052AE">
        <w:rPr>
          <w:rFonts w:ascii="Times New Roman" w:eastAsia="Times New Roman" w:hAnsi="Times New Roman" w:cs="Times New Roman"/>
          <w:lang w:eastAsia="pl-PL"/>
        </w:rPr>
        <w:t xml:space="preserve">art. 97 § 2 ustawy z dnia 14 lutego 1991 r.  </w:t>
      </w:r>
      <w:r w:rsidRPr="00C052AE">
        <w:rPr>
          <w:rFonts w:ascii="Times New Roman" w:eastAsia="Times New Roman" w:hAnsi="Times New Roman" w:cs="Times New Roman"/>
          <w:b/>
          <w:bCs/>
          <w:lang w:eastAsia="pl-PL"/>
        </w:rPr>
        <w:t>–</w:t>
      </w:r>
      <w:r w:rsidRPr="00C052AE">
        <w:rPr>
          <w:rFonts w:ascii="Times New Roman" w:eastAsia="Times New Roman" w:hAnsi="Times New Roman" w:cs="Times New Roman"/>
          <w:lang w:eastAsia="pl-PL"/>
        </w:rPr>
        <w:t xml:space="preserve"> Prawo  o notariacie (</w:t>
      </w:r>
      <w:proofErr w:type="spellStart"/>
      <w:r w:rsidR="006A6BEF" w:rsidRPr="00C052AE">
        <w:rPr>
          <w:rFonts w:ascii="Times New Roman" w:eastAsia="Times New Roman" w:hAnsi="Times New Roman" w:cs="Times New Roman"/>
          <w:lang w:eastAsia="pl-PL"/>
        </w:rPr>
        <w:t>t.j</w:t>
      </w:r>
      <w:proofErr w:type="spellEnd"/>
      <w:r w:rsidR="006A6BEF" w:rsidRPr="00C052AE">
        <w:rPr>
          <w:rFonts w:ascii="Times New Roman" w:eastAsia="Times New Roman" w:hAnsi="Times New Roman" w:cs="Times New Roman"/>
          <w:lang w:eastAsia="pl-PL"/>
        </w:rPr>
        <w:t xml:space="preserve">.: </w:t>
      </w:r>
      <w:r w:rsidR="007E2397" w:rsidRPr="00C052AE">
        <w:rPr>
          <w:rFonts w:ascii="Times New Roman" w:eastAsia="Times New Roman" w:hAnsi="Times New Roman" w:cs="Times New Roman"/>
          <w:iCs/>
          <w:lang w:eastAsia="pl-PL"/>
        </w:rPr>
        <w:t>Dz. U. 202</w:t>
      </w:r>
      <w:r w:rsidR="00B054F4" w:rsidRPr="00C052AE">
        <w:rPr>
          <w:rFonts w:ascii="Times New Roman" w:eastAsia="Times New Roman" w:hAnsi="Times New Roman" w:cs="Times New Roman"/>
          <w:iCs/>
          <w:lang w:eastAsia="pl-PL"/>
        </w:rPr>
        <w:t>4</w:t>
      </w:r>
      <w:r w:rsidR="007E2397" w:rsidRPr="00C052AE">
        <w:rPr>
          <w:rFonts w:ascii="Times New Roman" w:eastAsia="Times New Roman" w:hAnsi="Times New Roman" w:cs="Times New Roman"/>
          <w:iCs/>
          <w:lang w:eastAsia="pl-PL"/>
        </w:rPr>
        <w:t> r., poz. 1</w:t>
      </w:r>
      <w:r w:rsidR="00B054F4" w:rsidRPr="00C052AE">
        <w:rPr>
          <w:rFonts w:ascii="Times New Roman" w:eastAsia="Times New Roman" w:hAnsi="Times New Roman" w:cs="Times New Roman"/>
          <w:iCs/>
          <w:lang w:eastAsia="pl-PL"/>
        </w:rPr>
        <w:t>001</w:t>
      </w:r>
      <w:r w:rsidR="007E2397" w:rsidRPr="00C052AE">
        <w:rPr>
          <w:rFonts w:ascii="Times New Roman" w:eastAsia="Times New Roman" w:hAnsi="Times New Roman" w:cs="Times New Roman"/>
          <w:iCs/>
          <w:lang w:eastAsia="pl-PL"/>
        </w:rPr>
        <w:t xml:space="preserve"> z </w:t>
      </w:r>
      <w:r w:rsidRPr="00C052AE">
        <w:rPr>
          <w:rFonts w:ascii="Times New Roman" w:eastAsia="Times New Roman" w:hAnsi="Times New Roman" w:cs="Times New Roman"/>
          <w:iCs/>
          <w:lang w:eastAsia="pl-PL"/>
        </w:rPr>
        <w:t>późn. zm</w:t>
      </w:r>
      <w:r w:rsidRPr="00C052AE">
        <w:rPr>
          <w:rFonts w:ascii="Times New Roman" w:eastAsia="Times New Roman" w:hAnsi="Times New Roman" w:cs="Times New Roman"/>
          <w:lang w:eastAsia="pl-PL"/>
        </w:rPr>
        <w:t>.)</w:t>
      </w:r>
      <w:r w:rsidRPr="00C052AE">
        <w:rPr>
          <w:rFonts w:ascii="Times New Roman" w:eastAsia="Times New Roman" w:hAnsi="Times New Roman" w:cs="Times New Roman"/>
          <w:bCs/>
          <w:lang w:eastAsia="pl-PL"/>
        </w:rPr>
        <w:t xml:space="preserve">. </w:t>
      </w:r>
    </w:p>
    <w:p w14:paraId="2A718374" w14:textId="77777777" w:rsidR="00AD6206" w:rsidRPr="00C052AE"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Oferta </w:t>
      </w:r>
      <w:r w:rsidRPr="00C052AE">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C052AE" w:rsidRDefault="00AD6206" w:rsidP="00FC41D7">
      <w:pPr>
        <w:widowControl w:val="0"/>
        <w:numPr>
          <w:ilvl w:val="1"/>
          <w:numId w:val="12"/>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formularz oferty wraz z załącznikami, w tym:</w:t>
      </w:r>
    </w:p>
    <w:p w14:paraId="4DC70FE0" w14:textId="77777777" w:rsidR="002458B9" w:rsidRPr="00C052AE" w:rsidRDefault="002458B9" w:rsidP="00F77EF4">
      <w:pPr>
        <w:pStyle w:val="Akapitzlist"/>
        <w:numPr>
          <w:ilvl w:val="2"/>
          <w:numId w:val="12"/>
        </w:numPr>
        <w:spacing w:after="0" w:line="240" w:lineRule="auto"/>
        <w:ind w:left="2126"/>
        <w:rPr>
          <w:rFonts w:ascii="Times New Roman" w:eastAsia="Calibri" w:hAnsi="Times New Roman" w:cs="Times New Roman"/>
        </w:rPr>
      </w:pPr>
      <w:r w:rsidRPr="00C052AE">
        <w:rPr>
          <w:rFonts w:ascii="Times New Roman" w:hAnsi="Times New Roman" w:cs="Times New Roman"/>
        </w:rPr>
        <w:t xml:space="preserve">Jednolity Europejski Dokument Zamówienia (JEDZ) w formie elektronicznej opatrzonej kwalifikowanym podpisem elektronicznym – </w:t>
      </w:r>
      <w:r w:rsidRPr="00C052AE">
        <w:rPr>
          <w:rFonts w:ascii="Times New Roman" w:eastAsia="Calibri" w:hAnsi="Times New Roman" w:cs="Times New Roman"/>
        </w:rPr>
        <w:t>w przypadku wykonawców wspólnie ubiegających się o</w:t>
      </w:r>
      <w:r w:rsidR="00FE5506" w:rsidRPr="00C052AE">
        <w:rPr>
          <w:rFonts w:ascii="Times New Roman" w:eastAsia="Calibri" w:hAnsi="Times New Roman" w:cs="Times New Roman"/>
        </w:rPr>
        <w:t xml:space="preserve"> zamówienie JEDZ składa każdy z </w:t>
      </w:r>
      <w:r w:rsidR="00A06316" w:rsidRPr="00C052AE">
        <w:rPr>
          <w:rFonts w:ascii="Times New Roman" w:eastAsia="Calibri" w:hAnsi="Times New Roman" w:cs="Times New Roman"/>
        </w:rPr>
        <w:t>nich;</w:t>
      </w:r>
    </w:p>
    <w:p w14:paraId="4900F7EE" w14:textId="05CBD94C" w:rsidR="00AB23E4" w:rsidRPr="00C052AE" w:rsidRDefault="00AB23E4" w:rsidP="00A71B82">
      <w:pPr>
        <w:pStyle w:val="Akapitzlist"/>
        <w:numPr>
          <w:ilvl w:val="2"/>
          <w:numId w:val="12"/>
        </w:numPr>
        <w:spacing w:after="0" w:line="240" w:lineRule="auto"/>
        <w:ind w:left="2126"/>
        <w:rPr>
          <w:rFonts w:ascii="Times New Roman" w:eastAsia="Calibri" w:hAnsi="Times New Roman" w:cs="Times New Roman"/>
        </w:rPr>
      </w:pPr>
      <w:r w:rsidRPr="00C052AE">
        <w:rPr>
          <w:rFonts w:ascii="Times New Roman" w:hAnsi="Times New Roman" w:cs="Times New Roman"/>
          <w:bCs/>
          <w:lang w:eastAsia="pl-PL"/>
        </w:rPr>
        <w:lastRenderedPageBreak/>
        <w:t>oświadczenie o niepodleganiu wykluczeniu – art. 7 ust. 1 ustawy z dnia 13 kwietnia 2022  r. o szczególnych rozwiązaniach w zakresie przeciwdziałania wspieraniu agresji na Ukrainę oraz służących ochronie bezpieczeństwa narodowego (</w:t>
      </w:r>
      <w:proofErr w:type="spellStart"/>
      <w:r w:rsidR="001229D8" w:rsidRPr="00C052AE">
        <w:rPr>
          <w:rFonts w:ascii="Times New Roman" w:hAnsi="Times New Roman" w:cs="Times New Roman"/>
          <w:bCs/>
          <w:lang w:eastAsia="pl-PL"/>
        </w:rPr>
        <w:t>t.j</w:t>
      </w:r>
      <w:proofErr w:type="spellEnd"/>
      <w:r w:rsidR="001229D8" w:rsidRPr="00C052AE">
        <w:rPr>
          <w:rFonts w:ascii="Times New Roman" w:hAnsi="Times New Roman" w:cs="Times New Roman"/>
          <w:bCs/>
          <w:lang w:eastAsia="pl-PL"/>
        </w:rPr>
        <w:t xml:space="preserve">.: </w:t>
      </w:r>
      <w:r w:rsidRPr="00C052AE">
        <w:rPr>
          <w:rFonts w:ascii="Times New Roman" w:hAnsi="Times New Roman" w:cs="Times New Roman"/>
          <w:bCs/>
          <w:lang w:eastAsia="pl-PL"/>
        </w:rPr>
        <w:t>Dz.U. z 202</w:t>
      </w:r>
      <w:r w:rsidR="001229D8" w:rsidRPr="00C052AE">
        <w:rPr>
          <w:rFonts w:ascii="Times New Roman" w:hAnsi="Times New Roman" w:cs="Times New Roman"/>
          <w:bCs/>
          <w:lang w:eastAsia="pl-PL"/>
        </w:rPr>
        <w:t>4</w:t>
      </w:r>
      <w:r w:rsidRPr="00C052AE">
        <w:rPr>
          <w:rFonts w:ascii="Times New Roman" w:hAnsi="Times New Roman" w:cs="Times New Roman"/>
          <w:bCs/>
          <w:lang w:eastAsia="pl-PL"/>
        </w:rPr>
        <w:t xml:space="preserve"> r., poz. </w:t>
      </w:r>
      <w:r w:rsidR="001229D8" w:rsidRPr="00C052AE">
        <w:rPr>
          <w:rFonts w:ascii="Times New Roman" w:hAnsi="Times New Roman" w:cs="Times New Roman"/>
          <w:bCs/>
          <w:lang w:eastAsia="pl-PL"/>
        </w:rPr>
        <w:t>507</w:t>
      </w:r>
      <w:r w:rsidRPr="00C052AE">
        <w:rPr>
          <w:rFonts w:ascii="Times New Roman" w:hAnsi="Times New Roman" w:cs="Times New Roman"/>
          <w:bCs/>
          <w:lang w:eastAsia="pl-PL"/>
        </w:rPr>
        <w:t xml:space="preserve">) – </w:t>
      </w:r>
      <w:r w:rsidRPr="00C052AE">
        <w:rPr>
          <w:rFonts w:ascii="Times New Roman" w:hAnsi="Times New Roman" w:cs="Times New Roman"/>
        </w:rPr>
        <w:t>w przypadku wykonawców wspólnie ubiegających się o zamówienie oświadczenie składa każdy z nich;</w:t>
      </w:r>
    </w:p>
    <w:p w14:paraId="4B63A6C0" w14:textId="408B72F0" w:rsidR="00AB23E4" w:rsidRPr="00C052AE" w:rsidRDefault="00AB23E4" w:rsidP="002374D7">
      <w:pPr>
        <w:pStyle w:val="Akapitzlist"/>
        <w:numPr>
          <w:ilvl w:val="2"/>
          <w:numId w:val="12"/>
        </w:numPr>
        <w:spacing w:after="0" w:line="240" w:lineRule="auto"/>
        <w:ind w:left="2126"/>
        <w:rPr>
          <w:rFonts w:ascii="Times New Roman" w:hAnsi="Times New Roman" w:cs="Times New Roman"/>
        </w:rPr>
      </w:pPr>
      <w:r w:rsidRPr="00C052AE">
        <w:rPr>
          <w:rFonts w:ascii="Times New Roman" w:hAnsi="Times New Roman" w:cs="Times New Roman"/>
          <w:bCs/>
          <w:lang w:eastAsia="pl-PL"/>
        </w:rPr>
        <w:t xml:space="preserve">oświadczenie o niepodleganiu wykluczeniu – art. </w:t>
      </w:r>
      <w:r w:rsidRPr="00C052AE">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386FEE92" w14:textId="51BAA69F" w:rsidR="000A1FF1" w:rsidRPr="00C052AE" w:rsidRDefault="000A1FF1" w:rsidP="00F77EF4">
      <w:pPr>
        <w:pStyle w:val="Akapitzlist"/>
        <w:numPr>
          <w:ilvl w:val="2"/>
          <w:numId w:val="12"/>
        </w:numPr>
        <w:spacing w:after="0" w:line="240" w:lineRule="auto"/>
        <w:ind w:left="2126"/>
        <w:rPr>
          <w:rFonts w:ascii="Times New Roman" w:eastAsia="Calibri" w:hAnsi="Times New Roman" w:cs="Times New Roman"/>
        </w:rPr>
      </w:pPr>
      <w:r w:rsidRPr="00C052AE">
        <w:rPr>
          <w:rFonts w:ascii="Times New Roman" w:hAnsi="Times New Roman" w:cs="Times New Roman"/>
        </w:rPr>
        <w:t xml:space="preserve">indywidualną kalkulację cenową oferty, uwzględniającą wymagania i zapisy SWZ </w:t>
      </w:r>
      <w:r w:rsidRPr="00C052AE">
        <w:rPr>
          <w:rFonts w:ascii="Times New Roman" w:hAnsi="Times New Roman" w:cs="Times New Roman"/>
          <w:color w:val="000000"/>
        </w:rPr>
        <w:t xml:space="preserve">wraz z </w:t>
      </w:r>
      <w:r w:rsidRPr="00C052AE">
        <w:rPr>
          <w:rFonts w:ascii="Times New Roman" w:hAnsi="Times New Roman" w:cs="Times New Roman"/>
          <w:bCs/>
        </w:rPr>
        <w:t xml:space="preserve">zestawieniem </w:t>
      </w:r>
      <w:r w:rsidR="00C90E2C" w:rsidRPr="00C052AE">
        <w:rPr>
          <w:rFonts w:ascii="Times New Roman" w:hAnsi="Times New Roman" w:cs="Times New Roman"/>
          <w:bCs/>
        </w:rPr>
        <w:t xml:space="preserve">tabelarycznym </w:t>
      </w:r>
      <w:r w:rsidRPr="00C052AE">
        <w:rPr>
          <w:rFonts w:ascii="Times New Roman" w:hAnsi="Times New Roman" w:cs="Times New Roman"/>
          <w:bCs/>
        </w:rPr>
        <w:t>oferowan</w:t>
      </w:r>
      <w:r w:rsidR="003A4CBD" w:rsidRPr="00C052AE">
        <w:rPr>
          <w:rFonts w:ascii="Times New Roman" w:hAnsi="Times New Roman" w:cs="Times New Roman"/>
          <w:bCs/>
        </w:rPr>
        <w:t>ej aparatury</w:t>
      </w:r>
      <w:r w:rsidRPr="00C052AE">
        <w:rPr>
          <w:rFonts w:ascii="Times New Roman" w:hAnsi="Times New Roman" w:cs="Times New Roman"/>
          <w:bCs/>
        </w:rPr>
        <w:t xml:space="preserve">, </w:t>
      </w:r>
      <w:r w:rsidR="007977D6" w:rsidRPr="00C052AE">
        <w:rPr>
          <w:rFonts w:ascii="Times New Roman" w:hAnsi="Times New Roman" w:cs="Times New Roman"/>
          <w:bCs/>
        </w:rPr>
        <w:t>zawierającym</w:t>
      </w:r>
      <w:r w:rsidRPr="00C052AE">
        <w:rPr>
          <w:rFonts w:ascii="Times New Roman" w:hAnsi="Times New Roman" w:cs="Times New Roman"/>
          <w:bCs/>
        </w:rPr>
        <w:t xml:space="preserve"> nazwę (firmę) producenta, model, liczbę sztuk /TREŚĆ OFERTY/;</w:t>
      </w:r>
    </w:p>
    <w:p w14:paraId="6A72B4AE" w14:textId="77777777" w:rsidR="00AD6206" w:rsidRPr="00C052AE" w:rsidRDefault="00AD6206" w:rsidP="00F77EF4">
      <w:pPr>
        <w:pStyle w:val="Akapitzlist"/>
        <w:numPr>
          <w:ilvl w:val="2"/>
          <w:numId w:val="12"/>
        </w:numPr>
        <w:spacing w:after="0" w:line="240" w:lineRule="auto"/>
        <w:ind w:left="2126"/>
        <w:rPr>
          <w:rFonts w:ascii="Times New Roman" w:eastAsia="Calibri" w:hAnsi="Times New Roman" w:cs="Times New Roman"/>
        </w:rPr>
      </w:pPr>
      <w:r w:rsidRPr="00C052AE">
        <w:rPr>
          <w:rFonts w:ascii="Times New Roman" w:hAnsi="Times New Roman" w:cs="Times New Roman"/>
          <w:bCs/>
        </w:rPr>
        <w:t>pełnomocnictwo (zgodnie z ust. 5-7 powyżej) lub inny dokument potwierdzający umocowanie do reprezentowania wykonawcy;</w:t>
      </w:r>
    </w:p>
    <w:p w14:paraId="4D8A746A" w14:textId="333DAD49" w:rsidR="00F818A5" w:rsidRPr="00C052AE" w:rsidRDefault="003545E5" w:rsidP="00F77EF4">
      <w:pPr>
        <w:pStyle w:val="Akapitzlist"/>
        <w:numPr>
          <w:ilvl w:val="2"/>
          <w:numId w:val="12"/>
        </w:numPr>
        <w:spacing w:after="0" w:line="240" w:lineRule="auto"/>
        <w:ind w:left="2126"/>
        <w:rPr>
          <w:rFonts w:ascii="Times New Roman" w:eastAsia="Calibri" w:hAnsi="Times New Roman" w:cs="Times New Roman"/>
        </w:rPr>
      </w:pPr>
      <w:r w:rsidRPr="00C052AE">
        <w:rPr>
          <w:rFonts w:ascii="Times New Roman" w:hAnsi="Times New Roman" w:cs="Times New Roman"/>
          <w:bCs/>
        </w:rPr>
        <w:t>wykaz podwykonawców;</w:t>
      </w:r>
    </w:p>
    <w:p w14:paraId="602D89E2" w14:textId="49FA9497" w:rsidR="00595B29" w:rsidRPr="00C052AE" w:rsidRDefault="00595B29" w:rsidP="00F77EF4">
      <w:pPr>
        <w:pStyle w:val="Akapitzlist"/>
        <w:numPr>
          <w:ilvl w:val="2"/>
          <w:numId w:val="12"/>
        </w:numPr>
        <w:spacing w:after="0" w:line="240" w:lineRule="auto"/>
        <w:ind w:left="2126"/>
        <w:rPr>
          <w:rFonts w:ascii="Times New Roman" w:eastAsia="Calibri" w:hAnsi="Times New Roman" w:cs="Times New Roman"/>
        </w:rPr>
      </w:pPr>
      <w:r w:rsidRPr="00C052AE">
        <w:rPr>
          <w:rFonts w:ascii="Times New Roman" w:hAnsi="Times New Roman" w:cs="Times New Roman"/>
          <w:bCs/>
        </w:rPr>
        <w:t>przedmiotowe środki dowodowe, zgodnie z zapisami rozdziału IV;</w:t>
      </w:r>
    </w:p>
    <w:p w14:paraId="794D9976" w14:textId="64D06B9C" w:rsidR="003545E5" w:rsidRPr="00C052AE" w:rsidRDefault="00595B29" w:rsidP="00F77EF4">
      <w:pPr>
        <w:pStyle w:val="Akapitzlist"/>
        <w:numPr>
          <w:ilvl w:val="2"/>
          <w:numId w:val="12"/>
        </w:numPr>
        <w:spacing w:after="0" w:line="240" w:lineRule="auto"/>
        <w:ind w:left="2126"/>
        <w:rPr>
          <w:rFonts w:ascii="Times New Roman" w:eastAsia="Calibri" w:hAnsi="Times New Roman" w:cs="Times New Roman"/>
        </w:rPr>
      </w:pPr>
      <w:r w:rsidRPr="00C052AE">
        <w:rPr>
          <w:rFonts w:ascii="Times New Roman" w:hAnsi="Times New Roman" w:cs="Times New Roman"/>
          <w:bCs/>
        </w:rPr>
        <w:t xml:space="preserve">KRS lub </w:t>
      </w:r>
      <w:proofErr w:type="spellStart"/>
      <w:r w:rsidRPr="00C052AE">
        <w:rPr>
          <w:rFonts w:ascii="Times New Roman" w:hAnsi="Times New Roman" w:cs="Times New Roman"/>
          <w:bCs/>
        </w:rPr>
        <w:t>CEiDG</w:t>
      </w:r>
      <w:proofErr w:type="spellEnd"/>
      <w:r w:rsidRPr="00C052AE">
        <w:rPr>
          <w:rFonts w:ascii="Times New Roman" w:hAnsi="Times New Roman" w:cs="Times New Roman"/>
          <w:bCs/>
        </w:rPr>
        <w:t xml:space="preserve"> – o ile nie podano </w:t>
      </w:r>
      <w:r w:rsidR="00046E85" w:rsidRPr="00C052AE">
        <w:rPr>
          <w:rFonts w:ascii="Times New Roman" w:hAnsi="Times New Roman" w:cs="Times New Roman"/>
          <w:bCs/>
        </w:rPr>
        <w:t xml:space="preserve">w </w:t>
      </w:r>
      <w:r w:rsidR="00E54018" w:rsidRPr="00C052AE">
        <w:rPr>
          <w:rFonts w:ascii="Times New Roman" w:hAnsi="Times New Roman" w:cs="Times New Roman"/>
          <w:bCs/>
        </w:rPr>
        <w:t xml:space="preserve">JEDZ </w:t>
      </w:r>
      <w:r w:rsidRPr="00C052AE">
        <w:rPr>
          <w:rFonts w:ascii="Times New Roman" w:hAnsi="Times New Roman" w:cs="Times New Roman"/>
          <w:bCs/>
        </w:rPr>
        <w:t>danych do ogólnodostępnych baz</w:t>
      </w:r>
      <w:r w:rsidR="00604A7F" w:rsidRPr="00C052AE">
        <w:rPr>
          <w:rFonts w:ascii="Times New Roman" w:hAnsi="Times New Roman" w:cs="Times New Roman"/>
          <w:bCs/>
        </w:rPr>
        <w:t>;</w:t>
      </w:r>
    </w:p>
    <w:p w14:paraId="10626889" w14:textId="49F2C3CF" w:rsidR="00604A7F" w:rsidRPr="00C052AE" w:rsidRDefault="00604A7F" w:rsidP="00F77EF4">
      <w:pPr>
        <w:pStyle w:val="Akapitzlist"/>
        <w:numPr>
          <w:ilvl w:val="2"/>
          <w:numId w:val="12"/>
        </w:numPr>
        <w:spacing w:after="0" w:line="240" w:lineRule="auto"/>
        <w:ind w:left="2126"/>
        <w:rPr>
          <w:rFonts w:ascii="Times New Roman" w:eastAsia="Calibri" w:hAnsi="Times New Roman" w:cs="Times New Roman"/>
        </w:rPr>
      </w:pPr>
      <w:r w:rsidRPr="00C052AE">
        <w:rPr>
          <w:rFonts w:ascii="Times New Roman" w:hAnsi="Times New Roman" w:cs="Times New Roman"/>
          <w:iCs/>
          <w:color w:val="000000"/>
        </w:rPr>
        <w:t>dokumenty lub oświadczenia potwierdzające, że oferowana aparatura objęta przedmiotem zamówienia, opodatkowana jest stawką podatku od towarów i</w:t>
      </w:r>
      <w:r w:rsidR="00A87E03" w:rsidRPr="00C052AE">
        <w:rPr>
          <w:rFonts w:ascii="Times New Roman" w:hAnsi="Times New Roman" w:cs="Times New Roman"/>
          <w:iCs/>
          <w:color w:val="000000"/>
        </w:rPr>
        <w:t> </w:t>
      </w:r>
      <w:r w:rsidRPr="00C052AE">
        <w:rPr>
          <w:rFonts w:ascii="Times New Roman" w:hAnsi="Times New Roman" w:cs="Times New Roman"/>
          <w:iCs/>
          <w:color w:val="000000"/>
        </w:rPr>
        <w:t>usług VAT inną niż 23% (tj. 8%) – o ile dotyczy</w:t>
      </w:r>
      <w:r w:rsidR="00A87E03" w:rsidRPr="00C052AE">
        <w:rPr>
          <w:rFonts w:ascii="Times New Roman" w:hAnsi="Times New Roman" w:cs="Times New Roman"/>
          <w:iCs/>
          <w:color w:val="000000"/>
        </w:rPr>
        <w:t>.</w:t>
      </w:r>
    </w:p>
    <w:p w14:paraId="53A0F45A" w14:textId="77777777" w:rsidR="00AD6206" w:rsidRPr="00C052AE"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C052AE"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C052AE"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XIII – Miejsce oraz termin składania i otwarcia ofert</w:t>
      </w:r>
    </w:p>
    <w:p w14:paraId="00C308A1" w14:textId="56838F31" w:rsidR="004667D9" w:rsidRPr="00C052AE" w:rsidRDefault="00AD6206" w:rsidP="00B55283">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Oferty należy składać w terminie </w:t>
      </w:r>
      <w:r w:rsidRPr="00C052AE">
        <w:rPr>
          <w:rFonts w:ascii="Times New Roman" w:eastAsia="Times New Roman" w:hAnsi="Times New Roman" w:cs="Times New Roman"/>
          <w:b/>
          <w:bCs/>
          <w:i/>
          <w:lang w:eastAsia="pl-PL"/>
        </w:rPr>
        <w:t xml:space="preserve">do dnia </w:t>
      </w:r>
      <w:r w:rsidR="002D7331">
        <w:rPr>
          <w:rFonts w:ascii="Times New Roman" w:eastAsia="Times New Roman" w:hAnsi="Times New Roman" w:cs="Times New Roman"/>
          <w:b/>
          <w:bCs/>
          <w:i/>
          <w:lang w:eastAsia="pl-PL"/>
        </w:rPr>
        <w:t>11.09.2024</w:t>
      </w:r>
      <w:r w:rsidRPr="00C052AE">
        <w:rPr>
          <w:rFonts w:ascii="Times New Roman" w:eastAsia="Times New Roman" w:hAnsi="Times New Roman" w:cs="Times New Roman"/>
          <w:b/>
          <w:bCs/>
          <w:i/>
          <w:lang w:eastAsia="pl-PL"/>
        </w:rPr>
        <w:t xml:space="preserve"> r., do godziny </w:t>
      </w:r>
      <w:r w:rsidR="00C77590" w:rsidRPr="00C052AE">
        <w:rPr>
          <w:rFonts w:ascii="Times New Roman" w:eastAsia="Times New Roman" w:hAnsi="Times New Roman" w:cs="Times New Roman"/>
          <w:b/>
          <w:bCs/>
          <w:i/>
          <w:lang w:eastAsia="pl-PL"/>
        </w:rPr>
        <w:t>11</w:t>
      </w:r>
      <w:r w:rsidRPr="00C052AE">
        <w:rPr>
          <w:rFonts w:ascii="Times New Roman" w:eastAsia="Times New Roman" w:hAnsi="Times New Roman" w:cs="Times New Roman"/>
          <w:b/>
          <w:bCs/>
          <w:i/>
          <w:lang w:eastAsia="pl-PL"/>
        </w:rPr>
        <w:t>:00,</w:t>
      </w:r>
      <w:r w:rsidRPr="00C052AE">
        <w:rPr>
          <w:rFonts w:ascii="Times New Roman" w:eastAsia="Times New Roman" w:hAnsi="Times New Roman" w:cs="Times New Roman"/>
          <w:b/>
          <w:bCs/>
          <w:lang w:eastAsia="pl-PL"/>
        </w:rPr>
        <w:t xml:space="preserve"> </w:t>
      </w:r>
      <w:r w:rsidRPr="00C052AE">
        <w:rPr>
          <w:rFonts w:ascii="Times New Roman" w:eastAsia="Times New Roman" w:hAnsi="Times New Roman" w:cs="Times New Roman"/>
          <w:bCs/>
          <w:lang w:eastAsia="pl-PL"/>
        </w:rPr>
        <w:t>na zasadach, opisanych w rozdziale IX ust. 2-3 SWZ.</w:t>
      </w:r>
    </w:p>
    <w:p w14:paraId="3559B766" w14:textId="77777777" w:rsidR="004667D9" w:rsidRPr="00C052AE" w:rsidRDefault="004667D9" w:rsidP="004667D9">
      <w:pPr>
        <w:pStyle w:val="Akapitzlist"/>
        <w:numPr>
          <w:ilvl w:val="0"/>
          <w:numId w:val="13"/>
        </w:numPr>
        <w:spacing w:after="0" w:line="240" w:lineRule="auto"/>
        <w:rPr>
          <w:rFonts w:ascii="Times New Roman" w:hAnsi="Times New Roman" w:cs="Times New Roman"/>
          <w:bCs/>
        </w:rPr>
      </w:pPr>
      <w:r w:rsidRPr="00C052AE">
        <w:rPr>
          <w:rFonts w:ascii="Times New Roman" w:hAnsi="Times New Roman" w:cs="Times New Roman"/>
        </w:rPr>
        <w:t xml:space="preserve">Wykonawca przed upływem terminu do składania ofert może wycofać ofertę zgodnie z regulaminem na </w:t>
      </w:r>
      <w:hyperlink r:id="rId36"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w:t>
      </w:r>
      <w:r w:rsidRPr="00C052AE">
        <w:rPr>
          <w:rFonts w:ascii="Times New Roman" w:hAnsi="Times New Roman" w:cs="Times New Roman"/>
          <w:color w:val="000000"/>
        </w:rPr>
        <w:t xml:space="preserve">Sposób wycofania oferty zamieszczono w instrukcji dostępnej adresem: </w:t>
      </w:r>
      <w:hyperlink r:id="rId37" w:history="1">
        <w:r w:rsidRPr="00C052AE">
          <w:rPr>
            <w:rStyle w:val="Hipercze"/>
            <w:rFonts w:ascii="Times New Roman" w:hAnsi="Times New Roman" w:cs="Times New Roman"/>
          </w:rPr>
          <w:t>https://platformazakupowa.pl/strona/45-instrukcje</w:t>
        </w:r>
      </w:hyperlink>
      <w:r w:rsidRPr="00C052AE">
        <w:rPr>
          <w:rFonts w:ascii="Times New Roman" w:hAnsi="Times New Roman" w:cs="Times New Roman"/>
          <w:color w:val="000000"/>
        </w:rPr>
        <w:t xml:space="preserve">. Oferta nie może zostać wycofana po upływie terminu składania ofert. </w:t>
      </w:r>
    </w:p>
    <w:p w14:paraId="4DDDA28A" w14:textId="77777777" w:rsidR="004667D9" w:rsidRPr="00C052AE" w:rsidRDefault="004667D9" w:rsidP="004667D9">
      <w:pPr>
        <w:pStyle w:val="Akapitzlist"/>
        <w:numPr>
          <w:ilvl w:val="0"/>
          <w:numId w:val="13"/>
        </w:numPr>
        <w:spacing w:after="0" w:line="240" w:lineRule="auto"/>
        <w:rPr>
          <w:rFonts w:ascii="Times New Roman" w:hAnsi="Times New Roman" w:cs="Times New Roman"/>
          <w:bCs/>
        </w:rPr>
      </w:pPr>
      <w:r w:rsidRPr="00C052AE">
        <w:rPr>
          <w:rFonts w:ascii="Times New Roman" w:hAnsi="Times New Roman" w:cs="Times New Roman"/>
        </w:rPr>
        <w:t>Zamawiający odrzuci ofertę złożoną po terminie składania ofert.</w:t>
      </w:r>
    </w:p>
    <w:p w14:paraId="4AB163D8" w14:textId="4BD937C6" w:rsidR="004667D9" w:rsidRPr="00C052AE" w:rsidRDefault="004667D9" w:rsidP="004667D9">
      <w:pPr>
        <w:pStyle w:val="Akapitzlist"/>
        <w:numPr>
          <w:ilvl w:val="0"/>
          <w:numId w:val="13"/>
        </w:numPr>
        <w:spacing w:after="0" w:line="240" w:lineRule="auto"/>
        <w:rPr>
          <w:rFonts w:ascii="Times New Roman" w:hAnsi="Times New Roman" w:cs="Times New Roman"/>
          <w:bCs/>
        </w:rPr>
      </w:pPr>
      <w:r w:rsidRPr="00C052AE">
        <w:rPr>
          <w:rFonts w:ascii="Times New Roman" w:hAnsi="Times New Roman" w:cs="Times New Roman"/>
        </w:rPr>
        <w:t xml:space="preserve">Otwarcie ofert nastąpi </w:t>
      </w:r>
      <w:r w:rsidRPr="00C052AE">
        <w:rPr>
          <w:rFonts w:ascii="Times New Roman" w:hAnsi="Times New Roman" w:cs="Times New Roman"/>
          <w:b/>
          <w:i/>
          <w:iCs/>
        </w:rPr>
        <w:t>w dniu</w:t>
      </w:r>
      <w:r w:rsidR="004725FD" w:rsidRPr="00C052AE">
        <w:rPr>
          <w:rFonts w:ascii="Times New Roman" w:hAnsi="Times New Roman" w:cs="Times New Roman"/>
          <w:b/>
          <w:i/>
          <w:iCs/>
        </w:rPr>
        <w:t xml:space="preserve"> </w:t>
      </w:r>
      <w:r w:rsidR="002D7331">
        <w:rPr>
          <w:rFonts w:ascii="Times New Roman" w:hAnsi="Times New Roman" w:cs="Times New Roman"/>
          <w:b/>
          <w:i/>
          <w:iCs/>
        </w:rPr>
        <w:t>11.09.2024</w:t>
      </w:r>
      <w:r w:rsidRPr="00C052AE">
        <w:rPr>
          <w:rFonts w:ascii="Times New Roman" w:hAnsi="Times New Roman" w:cs="Times New Roman"/>
          <w:b/>
          <w:i/>
          <w:iCs/>
        </w:rPr>
        <w:t xml:space="preserve"> r., o godzinie </w:t>
      </w:r>
      <w:r w:rsidR="00C77590" w:rsidRPr="00C052AE">
        <w:rPr>
          <w:rFonts w:ascii="Times New Roman" w:hAnsi="Times New Roman" w:cs="Times New Roman"/>
          <w:b/>
          <w:i/>
          <w:iCs/>
        </w:rPr>
        <w:t>12</w:t>
      </w:r>
      <w:r w:rsidRPr="00C052AE">
        <w:rPr>
          <w:rFonts w:ascii="Times New Roman" w:hAnsi="Times New Roman" w:cs="Times New Roman"/>
          <w:b/>
          <w:i/>
          <w:iCs/>
        </w:rPr>
        <w:t>:</w:t>
      </w:r>
      <w:r w:rsidR="00C77590" w:rsidRPr="00C052AE">
        <w:rPr>
          <w:rFonts w:ascii="Times New Roman" w:hAnsi="Times New Roman" w:cs="Times New Roman"/>
          <w:b/>
          <w:i/>
          <w:iCs/>
        </w:rPr>
        <w:t>00</w:t>
      </w:r>
      <w:r w:rsidR="00C77590" w:rsidRPr="00C052AE">
        <w:rPr>
          <w:rFonts w:ascii="Times New Roman" w:hAnsi="Times New Roman" w:cs="Times New Roman"/>
          <w:b/>
        </w:rPr>
        <w:t xml:space="preserve"> </w:t>
      </w:r>
      <w:r w:rsidRPr="00C052AE">
        <w:rPr>
          <w:rFonts w:ascii="Times New Roman" w:hAnsi="Times New Roman" w:cs="Times New Roman"/>
        </w:rPr>
        <w:t xml:space="preserve">za pośrednictwem </w:t>
      </w:r>
      <w:hyperlink r:id="rId38"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w:t>
      </w:r>
    </w:p>
    <w:p w14:paraId="12503BE6" w14:textId="77777777" w:rsidR="004667D9" w:rsidRPr="00C052AE" w:rsidRDefault="004667D9" w:rsidP="004667D9">
      <w:pPr>
        <w:pStyle w:val="Nagwek"/>
        <w:numPr>
          <w:ilvl w:val="0"/>
          <w:numId w:val="13"/>
        </w:numPr>
        <w:rPr>
          <w:rFonts w:ascii="Times New Roman" w:hAnsi="Times New Roman" w:cs="Times New Roman"/>
        </w:rPr>
      </w:pPr>
      <w:r w:rsidRPr="00C052AE">
        <w:rPr>
          <w:rFonts w:ascii="Times New Roman" w:hAnsi="Times New Roman" w:cs="Times New Roman"/>
        </w:rPr>
        <w:t xml:space="preserve">W przypadku zmiany terminu składania ofert zamawiający zamieści informację o   jego   przedłużeniu na </w:t>
      </w:r>
      <w:hyperlink r:id="rId39"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 adres profilu nabywcy – </w:t>
      </w:r>
      <w:hyperlink r:id="rId40" w:history="1">
        <w:r w:rsidRPr="00C052AE">
          <w:rPr>
            <w:rStyle w:val="Hipercze"/>
            <w:rFonts w:ascii="Times New Roman" w:hAnsi="Times New Roman" w:cs="Times New Roman"/>
            <w:bCs/>
          </w:rPr>
          <w:t>https://platformazakupowa.pl/pn/uj_edu</w:t>
        </w:r>
      </w:hyperlink>
      <w:r w:rsidRPr="00C052AE">
        <w:rPr>
          <w:rFonts w:ascii="Times New Roman" w:hAnsi="Times New Roman" w:cs="Times New Roman"/>
          <w:bCs/>
        </w:rPr>
        <w:t>, w zakładce właściwej dla prowadzonego postępowania, w sekcji „Komunikaty”.</w:t>
      </w:r>
    </w:p>
    <w:p w14:paraId="2B16A5A5" w14:textId="77777777" w:rsidR="004667D9" w:rsidRPr="00C052AE" w:rsidRDefault="004667D9" w:rsidP="004667D9">
      <w:pPr>
        <w:pStyle w:val="Nagwek"/>
        <w:numPr>
          <w:ilvl w:val="0"/>
          <w:numId w:val="13"/>
        </w:numPr>
        <w:rPr>
          <w:rFonts w:ascii="Times New Roman" w:hAnsi="Times New Roman" w:cs="Times New Roman"/>
        </w:rPr>
      </w:pPr>
      <w:r w:rsidRPr="00C052AE">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C052AE" w:rsidRDefault="004667D9" w:rsidP="004667D9">
      <w:pPr>
        <w:pStyle w:val="Nagwek"/>
        <w:numPr>
          <w:ilvl w:val="0"/>
          <w:numId w:val="13"/>
        </w:numPr>
        <w:rPr>
          <w:rFonts w:ascii="Times New Roman" w:hAnsi="Times New Roman" w:cs="Times New Roman"/>
        </w:rPr>
      </w:pPr>
      <w:r w:rsidRPr="00C052AE">
        <w:rPr>
          <w:rFonts w:ascii="Times New Roman" w:hAnsi="Times New Roman" w:cs="Times New Roman"/>
        </w:rPr>
        <w:t xml:space="preserve">Zamawiający najpóźniej przed otwarciem ofert udostępni na </w:t>
      </w:r>
      <w:hyperlink r:id="rId41" w:history="1">
        <w:r w:rsidRPr="00C052AE">
          <w:rPr>
            <w:rStyle w:val="Hipercze"/>
            <w:rFonts w:ascii="Times New Roman" w:hAnsi="Times New Roman" w:cs="Times New Roman"/>
          </w:rPr>
          <w:t>https://platformazakupowa.pl</w:t>
        </w:r>
      </w:hyperlink>
      <w:r w:rsidRPr="00C052AE">
        <w:rPr>
          <w:rFonts w:ascii="Times New Roman" w:hAnsi="Times New Roman" w:cs="Times New Roman"/>
        </w:rPr>
        <w:t xml:space="preserve"> – adres profilu nabywcy – </w:t>
      </w:r>
      <w:hyperlink r:id="rId42" w:history="1">
        <w:r w:rsidRPr="00C052AE">
          <w:rPr>
            <w:rStyle w:val="Hipercze"/>
            <w:rFonts w:ascii="Times New Roman" w:hAnsi="Times New Roman" w:cs="Times New Roman"/>
            <w:bCs/>
          </w:rPr>
          <w:t>https://platformazakupowa.pl/pn/uj_edu</w:t>
        </w:r>
      </w:hyperlink>
      <w:r w:rsidRPr="00C052AE">
        <w:rPr>
          <w:rFonts w:ascii="Times New Roman" w:hAnsi="Times New Roman" w:cs="Times New Roman"/>
          <w:bCs/>
        </w:rPr>
        <w:t xml:space="preserve">, w zakładce właściwej dla </w:t>
      </w:r>
      <w:r w:rsidRPr="00C052AE">
        <w:rPr>
          <w:rFonts w:ascii="Times New Roman" w:hAnsi="Times New Roman" w:cs="Times New Roman"/>
          <w:bCs/>
        </w:rPr>
        <w:lastRenderedPageBreak/>
        <w:t xml:space="preserve">prowadzonego postępowania, w sekcji „Komunikaty”, </w:t>
      </w:r>
      <w:r w:rsidRPr="00C052AE">
        <w:rPr>
          <w:rFonts w:ascii="Times New Roman" w:hAnsi="Times New Roman" w:cs="Times New Roman"/>
        </w:rPr>
        <w:t>informację o kwocie, jaką zamierza przeznaczyć na sfinansowanie zamówienia.</w:t>
      </w:r>
    </w:p>
    <w:p w14:paraId="32E58236" w14:textId="77777777" w:rsidR="004667D9" w:rsidRPr="00C052AE" w:rsidRDefault="004667D9" w:rsidP="004667D9">
      <w:pPr>
        <w:pStyle w:val="Nagwek"/>
        <w:numPr>
          <w:ilvl w:val="0"/>
          <w:numId w:val="13"/>
        </w:numPr>
        <w:rPr>
          <w:rFonts w:ascii="Times New Roman" w:hAnsi="Times New Roman" w:cs="Times New Roman"/>
        </w:rPr>
      </w:pPr>
      <w:r w:rsidRPr="00C052AE">
        <w:rPr>
          <w:rFonts w:ascii="Times New Roman" w:hAnsi="Times New Roman" w:cs="Times New Roman"/>
        </w:rPr>
        <w:t>Zamawiający niezwłocznie po otwarciu ofert, udostępni na stronie internetowej prowadzonego postępowania informacje o:</w:t>
      </w:r>
    </w:p>
    <w:p w14:paraId="29C10D30" w14:textId="77777777" w:rsidR="004667D9" w:rsidRPr="00C052AE" w:rsidRDefault="004667D9" w:rsidP="004667D9">
      <w:pPr>
        <w:pStyle w:val="Nagwek"/>
        <w:numPr>
          <w:ilvl w:val="1"/>
          <w:numId w:val="13"/>
        </w:numPr>
        <w:tabs>
          <w:tab w:val="clear" w:pos="4536"/>
          <w:tab w:val="clear" w:pos="9072"/>
        </w:tabs>
        <w:rPr>
          <w:rFonts w:ascii="Times New Roman" w:hAnsi="Times New Roman" w:cs="Times New Roman"/>
        </w:rPr>
      </w:pPr>
      <w:r w:rsidRPr="00C052AE">
        <w:rPr>
          <w:rFonts w:ascii="Times New Roman" w:hAnsi="Times New Roman" w:cs="Times New Roman"/>
        </w:rPr>
        <w:t>nazwach albo imionach i nazwiskach oraz siedzibach lub miejscach prowadzonej działalności gospodarczej albo miejscach zamieszkania wykonawców, których oferty zostały</w:t>
      </w:r>
      <w:r w:rsidRPr="00C052AE">
        <w:rPr>
          <w:rFonts w:ascii="Times New Roman" w:hAnsi="Times New Roman" w:cs="Times New Roman"/>
          <w:spacing w:val="-3"/>
        </w:rPr>
        <w:t xml:space="preserve"> </w:t>
      </w:r>
      <w:r w:rsidRPr="00C052AE">
        <w:rPr>
          <w:rFonts w:ascii="Times New Roman" w:hAnsi="Times New Roman" w:cs="Times New Roman"/>
        </w:rPr>
        <w:t>otwarte;</w:t>
      </w:r>
    </w:p>
    <w:p w14:paraId="6E23AD6C" w14:textId="77777777" w:rsidR="004667D9" w:rsidRPr="00C052AE" w:rsidRDefault="004667D9" w:rsidP="004667D9">
      <w:pPr>
        <w:pStyle w:val="Nagwek"/>
        <w:numPr>
          <w:ilvl w:val="1"/>
          <w:numId w:val="13"/>
        </w:numPr>
        <w:tabs>
          <w:tab w:val="clear" w:pos="4536"/>
          <w:tab w:val="clear" w:pos="9072"/>
        </w:tabs>
        <w:rPr>
          <w:rFonts w:ascii="Times New Roman" w:hAnsi="Times New Roman" w:cs="Times New Roman"/>
        </w:rPr>
      </w:pPr>
      <w:r w:rsidRPr="00C052AE">
        <w:rPr>
          <w:rFonts w:ascii="Times New Roman" w:hAnsi="Times New Roman" w:cs="Times New Roman"/>
        </w:rPr>
        <w:t>cenach lub kosztach zawartych w</w:t>
      </w:r>
      <w:r w:rsidRPr="00C052AE">
        <w:rPr>
          <w:rFonts w:ascii="Times New Roman" w:hAnsi="Times New Roman" w:cs="Times New Roman"/>
          <w:spacing w:val="-4"/>
        </w:rPr>
        <w:t xml:space="preserve"> </w:t>
      </w:r>
      <w:r w:rsidRPr="00C052AE">
        <w:rPr>
          <w:rFonts w:ascii="Times New Roman" w:hAnsi="Times New Roman" w:cs="Times New Roman"/>
        </w:rPr>
        <w:t>ofertach.</w:t>
      </w:r>
    </w:p>
    <w:p w14:paraId="69C0F0E8" w14:textId="77777777" w:rsidR="004667D9" w:rsidRPr="00C052AE" w:rsidRDefault="004667D9" w:rsidP="004667D9">
      <w:pPr>
        <w:pStyle w:val="Akapitzlist"/>
        <w:numPr>
          <w:ilvl w:val="0"/>
          <w:numId w:val="13"/>
        </w:numPr>
        <w:spacing w:after="0" w:line="240" w:lineRule="auto"/>
        <w:rPr>
          <w:rFonts w:ascii="Times New Roman" w:hAnsi="Times New Roman" w:cs="Times New Roman"/>
          <w:bCs/>
          <w:u w:val="single"/>
        </w:rPr>
      </w:pPr>
      <w:r w:rsidRPr="00C052AE">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C052AE"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XIV – Opis sposobu obliczania ceny</w:t>
      </w:r>
    </w:p>
    <w:p w14:paraId="06C48BDA" w14:textId="0EC99B57" w:rsidR="00EB66B6" w:rsidRPr="00C052AE" w:rsidRDefault="00EB66B6" w:rsidP="00735A17">
      <w:pPr>
        <w:widowControl w:val="0"/>
        <w:numPr>
          <w:ilvl w:val="0"/>
          <w:numId w:val="14"/>
        </w:numPr>
        <w:suppressAutoHyphens/>
        <w:spacing w:after="0" w:line="240" w:lineRule="auto"/>
        <w:contextualSpacing/>
        <w:rPr>
          <w:rFonts w:ascii="Times New Roman" w:eastAsia="Times New Roman" w:hAnsi="Times New Roman" w:cs="Times New Roman"/>
          <w:i/>
          <w:iCs/>
          <w:lang w:eastAsia="pl-PL"/>
        </w:rPr>
      </w:pPr>
      <w:r w:rsidRPr="00C052AE">
        <w:rPr>
          <w:rFonts w:ascii="Times New Roman" w:hAnsi="Times New Roman" w:cs="Times New Roman"/>
          <w:color w:val="000000"/>
        </w:rPr>
        <w:t>Wykonawca musi przedstawić wyrażoną w PLN cenę za realizację całośc</w:t>
      </w:r>
      <w:r w:rsidR="00066CEC" w:rsidRPr="00C052AE">
        <w:rPr>
          <w:rFonts w:ascii="Times New Roman" w:hAnsi="Times New Roman" w:cs="Times New Roman"/>
          <w:color w:val="000000"/>
        </w:rPr>
        <w:t>i</w:t>
      </w:r>
      <w:r w:rsidRPr="00C052AE">
        <w:rPr>
          <w:rFonts w:ascii="Times New Roman" w:hAnsi="Times New Roman" w:cs="Times New Roman"/>
          <w:color w:val="000000"/>
        </w:rPr>
        <w:t xml:space="preserve"> przedmiotu zamówienia </w:t>
      </w:r>
      <w:r w:rsidRPr="00C052AE">
        <w:rPr>
          <w:rFonts w:ascii="Times New Roman" w:hAnsi="Times New Roman" w:cs="Times New Roman"/>
          <w:i/>
          <w:iCs/>
          <w:u w:val="single"/>
        </w:rPr>
        <w:t>z podaniem:</w:t>
      </w:r>
      <w:r w:rsidRPr="00C052AE">
        <w:rPr>
          <w:rFonts w:ascii="Times New Roman" w:hAnsi="Times New Roman" w:cs="Times New Roman"/>
          <w:i/>
          <w:iCs/>
        </w:rPr>
        <w:t xml:space="preserve"> </w:t>
      </w:r>
    </w:p>
    <w:p w14:paraId="3D35EB89" w14:textId="77777777" w:rsidR="00EB66B6" w:rsidRPr="00C052AE" w:rsidRDefault="00EB66B6" w:rsidP="00BE6F5F">
      <w:pPr>
        <w:numPr>
          <w:ilvl w:val="1"/>
          <w:numId w:val="34"/>
        </w:numPr>
        <w:spacing w:after="0" w:line="240" w:lineRule="auto"/>
        <w:ind w:left="1418" w:hanging="709"/>
        <w:rPr>
          <w:rFonts w:ascii="Times New Roman" w:hAnsi="Times New Roman" w:cs="Times New Roman"/>
          <w:color w:val="000000"/>
        </w:rPr>
      </w:pPr>
      <w:r w:rsidRPr="00C052AE">
        <w:rPr>
          <w:rFonts w:ascii="Times New Roman" w:hAnsi="Times New Roman" w:cs="Times New Roman"/>
        </w:rPr>
        <w:t xml:space="preserve">ceny jednostkowej i sumarycznej netto, </w:t>
      </w:r>
    </w:p>
    <w:p w14:paraId="5899A93B" w14:textId="77777777" w:rsidR="00EB66B6" w:rsidRPr="00C052AE" w:rsidRDefault="00EB66B6" w:rsidP="00BE6F5F">
      <w:pPr>
        <w:numPr>
          <w:ilvl w:val="1"/>
          <w:numId w:val="34"/>
        </w:numPr>
        <w:spacing w:after="0" w:line="240" w:lineRule="auto"/>
        <w:ind w:left="1418" w:hanging="709"/>
        <w:rPr>
          <w:rFonts w:ascii="Times New Roman" w:hAnsi="Times New Roman" w:cs="Times New Roman"/>
          <w:color w:val="000000"/>
        </w:rPr>
      </w:pPr>
      <w:r w:rsidRPr="00C052AE">
        <w:rPr>
          <w:rFonts w:ascii="Times New Roman" w:hAnsi="Times New Roman" w:cs="Times New Roman"/>
        </w:rPr>
        <w:t xml:space="preserve">wysokości należnego podatku od towarów i usług VAT oraz </w:t>
      </w:r>
    </w:p>
    <w:p w14:paraId="19FE1AB2" w14:textId="77777777" w:rsidR="00EB66B6" w:rsidRPr="00C052AE" w:rsidRDefault="00EB66B6" w:rsidP="00BE6F5F">
      <w:pPr>
        <w:numPr>
          <w:ilvl w:val="1"/>
          <w:numId w:val="34"/>
        </w:numPr>
        <w:spacing w:after="0" w:line="240" w:lineRule="auto"/>
        <w:ind w:left="1418" w:hanging="709"/>
        <w:rPr>
          <w:rFonts w:ascii="Times New Roman" w:hAnsi="Times New Roman" w:cs="Times New Roman"/>
          <w:color w:val="000000"/>
        </w:rPr>
      </w:pPr>
      <w:r w:rsidRPr="00C052AE">
        <w:rPr>
          <w:rFonts w:ascii="Times New Roman" w:hAnsi="Times New Roman" w:cs="Times New Roman"/>
        </w:rPr>
        <w:t xml:space="preserve">ceny sumarycznej brutto, </w:t>
      </w:r>
    </w:p>
    <w:p w14:paraId="4452E579" w14:textId="3F9D3DE7" w:rsidR="00EB66B6" w:rsidRPr="00C052AE" w:rsidRDefault="00EB66B6" w:rsidP="00E0483A">
      <w:pPr>
        <w:tabs>
          <w:tab w:val="left" w:pos="900"/>
        </w:tabs>
        <w:spacing w:after="0" w:line="240" w:lineRule="auto"/>
        <w:ind w:left="709"/>
        <w:rPr>
          <w:rFonts w:ascii="Times New Roman" w:hAnsi="Times New Roman" w:cs="Times New Roman"/>
          <w:color w:val="000000"/>
        </w:rPr>
      </w:pPr>
      <w:r w:rsidRPr="00C052AE">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7392DC2D" w:rsidR="00FE3194" w:rsidRPr="00C052AE" w:rsidRDefault="00FE3194" w:rsidP="0009027F">
      <w:pPr>
        <w:pStyle w:val="Akapitzlist"/>
        <w:numPr>
          <w:ilvl w:val="0"/>
          <w:numId w:val="14"/>
        </w:numPr>
        <w:spacing w:after="0" w:line="240" w:lineRule="auto"/>
        <w:rPr>
          <w:rFonts w:ascii="Times New Roman" w:hAnsi="Times New Roman" w:cs="Times New Roman"/>
          <w:color w:val="000000"/>
        </w:rPr>
      </w:pPr>
      <w:r w:rsidRPr="00C052AE">
        <w:rPr>
          <w:rFonts w:ascii="Times New Roman" w:eastAsia="Times New Roman" w:hAnsi="Times New Roman" w:cs="Times New Roman"/>
          <w:color w:val="000000"/>
          <w:lang w:eastAsia="pl-PL"/>
        </w:rPr>
        <w:t>Sumaryczna cena za realizację całości</w:t>
      </w:r>
      <w:r w:rsidRPr="00C052AE">
        <w:rPr>
          <w:rFonts w:ascii="Times New Roman" w:eastAsia="Times New Roman" w:hAnsi="Times New Roman" w:cs="Times New Roman"/>
          <w:lang w:eastAsia="pl-PL"/>
        </w:rPr>
        <w:t xml:space="preserve"> przedmiotu zamówienia</w:t>
      </w:r>
      <w:r w:rsidRPr="00C052AE">
        <w:rPr>
          <w:rFonts w:ascii="Times New Roman" w:eastAsia="Times New Roman" w:hAnsi="Times New Roman" w:cs="Times New Roman"/>
          <w:color w:val="000000"/>
          <w:lang w:eastAsia="pl-PL"/>
        </w:rPr>
        <w:t xml:space="preserve"> musi uwzględniać wszystkie koszty związane z</w:t>
      </w:r>
      <w:r w:rsidR="001B4F8C" w:rsidRPr="00C052AE">
        <w:rPr>
          <w:rFonts w:ascii="Times New Roman" w:eastAsia="Times New Roman" w:hAnsi="Times New Roman" w:cs="Times New Roman"/>
          <w:color w:val="000000"/>
          <w:lang w:eastAsia="pl-PL"/>
        </w:rPr>
        <w:t xml:space="preserve"> </w:t>
      </w:r>
      <w:r w:rsidRPr="00C052AE">
        <w:rPr>
          <w:rFonts w:ascii="Times New Roman" w:eastAsia="Times New Roman" w:hAnsi="Times New Roman" w:cs="Times New Roman"/>
          <w:color w:val="000000"/>
          <w:lang w:eastAsia="pl-PL"/>
        </w:rPr>
        <w:t>prawidłową realizacją przedmiotu zamówienia (</w:t>
      </w:r>
      <w:r w:rsidR="00684724" w:rsidRPr="00C052AE">
        <w:rPr>
          <w:rFonts w:ascii="Times New Roman" w:eastAsia="Times New Roman" w:hAnsi="Times New Roman" w:cs="Times New Roman"/>
          <w:color w:val="000000"/>
          <w:lang w:eastAsia="pl-PL"/>
        </w:rPr>
        <w:t>tj.</w:t>
      </w:r>
      <w:r w:rsidR="0009027F" w:rsidRPr="00C052AE">
        <w:rPr>
          <w:rFonts w:ascii="Times New Roman" w:eastAsia="Times New Roman" w:hAnsi="Times New Roman" w:cs="Times New Roman"/>
          <w:color w:val="000000"/>
          <w:lang w:eastAsia="pl-PL"/>
        </w:rPr>
        <w:t> </w:t>
      </w:r>
      <w:r w:rsidR="00684724" w:rsidRPr="00C052AE">
        <w:rPr>
          <w:rFonts w:ascii="Times New Roman" w:eastAsia="Times New Roman" w:hAnsi="Times New Roman" w:cs="Times New Roman"/>
          <w:color w:val="000000"/>
          <w:lang w:eastAsia="pl-PL"/>
        </w:rPr>
        <w:t xml:space="preserve">w szczególności </w:t>
      </w:r>
      <w:r w:rsidRPr="00C052AE">
        <w:rPr>
          <w:rFonts w:ascii="Times New Roman" w:eastAsia="Times New Roman" w:hAnsi="Times New Roman" w:cs="Times New Roman"/>
          <w:color w:val="000000"/>
          <w:lang w:eastAsia="pl-PL"/>
        </w:rPr>
        <w:t xml:space="preserve">koszt transportu, </w:t>
      </w:r>
      <w:r w:rsidR="001B4F8C" w:rsidRPr="00C052AE">
        <w:rPr>
          <w:rFonts w:ascii="Times New Roman" w:eastAsia="Times New Roman" w:hAnsi="Times New Roman" w:cs="Times New Roman"/>
          <w:color w:val="000000"/>
          <w:lang w:eastAsia="pl-PL"/>
        </w:rPr>
        <w:t xml:space="preserve">ubezpieczenia, </w:t>
      </w:r>
      <w:r w:rsidRPr="00C052AE">
        <w:rPr>
          <w:rFonts w:ascii="Times New Roman" w:eastAsia="Times New Roman" w:hAnsi="Times New Roman" w:cs="Times New Roman"/>
          <w:color w:val="000000"/>
          <w:lang w:eastAsia="pl-PL"/>
        </w:rPr>
        <w:t>dostawy, wniesienia, montażu i</w:t>
      </w:r>
      <w:r w:rsidR="006833BE" w:rsidRPr="00C052AE">
        <w:rPr>
          <w:rFonts w:ascii="Times New Roman" w:eastAsia="Times New Roman" w:hAnsi="Times New Roman" w:cs="Times New Roman"/>
          <w:color w:val="000000"/>
          <w:lang w:eastAsia="pl-PL"/>
        </w:rPr>
        <w:t xml:space="preserve"> </w:t>
      </w:r>
      <w:r w:rsidRPr="00C052AE">
        <w:rPr>
          <w:rFonts w:ascii="Times New Roman" w:eastAsia="Times New Roman" w:hAnsi="Times New Roman" w:cs="Times New Roman"/>
          <w:color w:val="000000"/>
          <w:lang w:eastAsia="pl-PL"/>
        </w:rPr>
        <w:t>uruchomienia w jednostce organizacyjnej zamawiającego</w:t>
      </w:r>
      <w:r w:rsidR="00065160" w:rsidRPr="00C052AE">
        <w:rPr>
          <w:rFonts w:ascii="Times New Roman" w:eastAsia="Times New Roman" w:hAnsi="Times New Roman" w:cs="Times New Roman"/>
          <w:color w:val="000000"/>
          <w:lang w:eastAsia="pl-PL"/>
        </w:rPr>
        <w:t xml:space="preserve">, </w:t>
      </w:r>
      <w:r w:rsidR="00F75C1D" w:rsidRPr="00C052AE">
        <w:rPr>
          <w:rFonts w:ascii="Times New Roman" w:eastAsia="Times New Roman" w:hAnsi="Times New Roman" w:cs="Times New Roman"/>
          <w:color w:val="000000"/>
          <w:lang w:eastAsia="pl-PL"/>
        </w:rPr>
        <w:t xml:space="preserve">szkolenia, </w:t>
      </w:r>
      <w:r w:rsidR="00F35682" w:rsidRPr="00C052AE">
        <w:rPr>
          <w:rFonts w:ascii="Times New Roman" w:eastAsia="Times New Roman" w:hAnsi="Times New Roman" w:cs="Times New Roman"/>
          <w:color w:val="000000"/>
          <w:lang w:eastAsia="pl-PL"/>
        </w:rPr>
        <w:t xml:space="preserve">koszty sprzętu komputerowego, </w:t>
      </w:r>
      <w:r w:rsidRPr="00C052AE">
        <w:rPr>
          <w:rFonts w:ascii="Times New Roman" w:eastAsia="Times New Roman" w:hAnsi="Times New Roman" w:cs="Times New Roman"/>
          <w:color w:val="000000"/>
          <w:lang w:eastAsia="pl-PL"/>
        </w:rPr>
        <w:t>gwarancyjne – zgodnie z</w:t>
      </w:r>
      <w:r w:rsidR="006833BE" w:rsidRPr="00C052AE">
        <w:rPr>
          <w:rFonts w:ascii="Times New Roman" w:eastAsia="Times New Roman" w:hAnsi="Times New Roman" w:cs="Times New Roman"/>
          <w:color w:val="000000"/>
          <w:lang w:eastAsia="pl-PL"/>
        </w:rPr>
        <w:t xml:space="preserve"> </w:t>
      </w:r>
      <w:r w:rsidRPr="00C052AE">
        <w:rPr>
          <w:rFonts w:ascii="Times New Roman" w:eastAsia="Times New Roman" w:hAnsi="Times New Roman" w:cs="Times New Roman"/>
          <w:color w:val="000000"/>
          <w:lang w:eastAsia="pl-PL"/>
        </w:rPr>
        <w:t>SWZ i</w:t>
      </w:r>
      <w:r w:rsidR="0009027F" w:rsidRPr="00C052AE">
        <w:rPr>
          <w:rFonts w:ascii="Times New Roman" w:eastAsia="Times New Roman" w:hAnsi="Times New Roman" w:cs="Times New Roman"/>
          <w:color w:val="000000"/>
          <w:lang w:eastAsia="pl-PL"/>
        </w:rPr>
        <w:t xml:space="preserve"> projektowanymi postanowieniami umowy</w:t>
      </w:r>
      <w:r w:rsidRPr="00C052AE">
        <w:rPr>
          <w:rFonts w:ascii="Times New Roman" w:eastAsia="Times New Roman" w:hAnsi="Times New Roman" w:cs="Times New Roman"/>
          <w:color w:val="000000"/>
          <w:lang w:eastAsia="pl-PL"/>
        </w:rPr>
        <w:t xml:space="preserve"> oraz celne – o ile dotyczą), rabaty, opusty itp., których wykonawca zamierza udzielić.</w:t>
      </w:r>
    </w:p>
    <w:p w14:paraId="3FD2D6EE" w14:textId="574C2D63" w:rsidR="00EB66B6" w:rsidRPr="00C052AE" w:rsidRDefault="00EB66B6" w:rsidP="00533182">
      <w:pPr>
        <w:pStyle w:val="Akapitzlist"/>
        <w:numPr>
          <w:ilvl w:val="0"/>
          <w:numId w:val="14"/>
        </w:numPr>
        <w:spacing w:after="0" w:line="240" w:lineRule="auto"/>
        <w:rPr>
          <w:rFonts w:ascii="Times New Roman" w:hAnsi="Times New Roman" w:cs="Times New Roman"/>
          <w:bCs/>
          <w:iCs/>
          <w:color w:val="000000"/>
        </w:rPr>
      </w:pPr>
      <w:r w:rsidRPr="00C052AE">
        <w:rPr>
          <w:rFonts w:ascii="Times New Roman" w:hAnsi="Times New Roman" w:cs="Times New Roman"/>
          <w:bCs/>
          <w:iCs/>
          <w:color w:val="000000"/>
        </w:rPr>
        <w:t>Nie przewiduje się żadnych przedpłat ani zaliczek na poczet realizacji przedmiotu umowy.</w:t>
      </w:r>
    </w:p>
    <w:p w14:paraId="168C4A9F" w14:textId="021795B7" w:rsidR="00EB66B6" w:rsidRPr="00C052AE" w:rsidRDefault="00EB66B6" w:rsidP="00533182">
      <w:pPr>
        <w:pStyle w:val="Akapitzlist"/>
        <w:numPr>
          <w:ilvl w:val="0"/>
          <w:numId w:val="14"/>
        </w:numPr>
        <w:spacing w:after="0" w:line="240" w:lineRule="auto"/>
        <w:rPr>
          <w:rFonts w:ascii="Times New Roman" w:hAnsi="Times New Roman" w:cs="Times New Roman"/>
          <w:bCs/>
          <w:iCs/>
          <w:color w:val="000000"/>
        </w:rPr>
      </w:pPr>
      <w:r w:rsidRPr="00C052AE">
        <w:rPr>
          <w:rFonts w:ascii="Times New Roman" w:hAnsi="Times New Roman" w:cs="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F17674B" w14:textId="1A6B11A2" w:rsidR="00EB66B6" w:rsidRPr="00C052AE" w:rsidRDefault="00EB66B6" w:rsidP="00533182">
      <w:pPr>
        <w:pStyle w:val="Akapitzlist"/>
        <w:numPr>
          <w:ilvl w:val="0"/>
          <w:numId w:val="14"/>
        </w:numPr>
        <w:spacing w:after="0" w:line="240" w:lineRule="auto"/>
        <w:rPr>
          <w:rFonts w:ascii="Times New Roman" w:hAnsi="Times New Roman" w:cs="Times New Roman"/>
          <w:bCs/>
          <w:iCs/>
          <w:color w:val="000000"/>
        </w:rPr>
      </w:pPr>
      <w:r w:rsidRPr="00C052AE">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C052AE" w:rsidRDefault="00EB66B6" w:rsidP="008C0E73">
      <w:pPr>
        <w:pStyle w:val="Akapitzlist"/>
        <w:numPr>
          <w:ilvl w:val="0"/>
          <w:numId w:val="14"/>
        </w:numPr>
        <w:spacing w:after="0" w:line="240" w:lineRule="auto"/>
        <w:rPr>
          <w:rFonts w:ascii="Times New Roman" w:hAnsi="Times New Roman" w:cs="Times New Roman"/>
          <w:bCs/>
          <w:iCs/>
          <w:color w:val="000000"/>
        </w:rPr>
      </w:pPr>
      <w:r w:rsidRPr="00C052AE">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A44759D" w14:textId="47755878" w:rsidR="00EB66B6" w:rsidRPr="00C052AE" w:rsidRDefault="00EB66B6" w:rsidP="008C0E73">
      <w:pPr>
        <w:pStyle w:val="Akapitzlist"/>
        <w:numPr>
          <w:ilvl w:val="0"/>
          <w:numId w:val="14"/>
        </w:numPr>
        <w:spacing w:after="0" w:line="240" w:lineRule="auto"/>
        <w:rPr>
          <w:rFonts w:ascii="Times New Roman" w:hAnsi="Times New Roman" w:cs="Times New Roman"/>
          <w:bCs/>
          <w:iCs/>
          <w:color w:val="000000"/>
        </w:rPr>
      </w:pPr>
      <w:r w:rsidRPr="00C052AE">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0DEABD1" w14:textId="3F1F03DA" w:rsidR="006064F2" w:rsidRPr="00C052AE" w:rsidRDefault="006064F2" w:rsidP="008C0E73">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 xml:space="preserve">W przypadku, gdy oferowana aparatura objęta jest inną aniżeli 23% stawka należnego podatku od towarów i </w:t>
      </w:r>
      <w:r w:rsidR="00704306" w:rsidRPr="00C052AE">
        <w:rPr>
          <w:rFonts w:ascii="Times New Roman" w:eastAsia="Times New Roman" w:hAnsi="Times New Roman" w:cs="Times New Roman"/>
          <w:bCs/>
          <w:lang w:eastAsia="pl-PL"/>
        </w:rPr>
        <w:t>u</w:t>
      </w:r>
      <w:r w:rsidRPr="00C052AE">
        <w:rPr>
          <w:rFonts w:ascii="Times New Roman" w:eastAsia="Times New Roman" w:hAnsi="Times New Roman" w:cs="Times New Roman"/>
          <w:bCs/>
          <w:lang w:eastAsia="pl-PL"/>
        </w:rPr>
        <w:t>sług VAT</w:t>
      </w:r>
      <w:r w:rsidR="004348D4" w:rsidRPr="00C052AE">
        <w:rPr>
          <w:rFonts w:ascii="Times New Roman" w:eastAsia="Times New Roman" w:hAnsi="Times New Roman" w:cs="Times New Roman"/>
          <w:bCs/>
          <w:lang w:eastAsia="pl-PL"/>
        </w:rPr>
        <w:t xml:space="preserve"> </w:t>
      </w:r>
      <w:r w:rsidRPr="00C052AE">
        <w:rPr>
          <w:rFonts w:ascii="Times New Roman" w:eastAsia="Times New Roman" w:hAnsi="Times New Roman" w:cs="Times New Roman"/>
          <w:bCs/>
          <w:lang w:eastAsia="pl-PL"/>
        </w:rPr>
        <w:t>(tj. 8%), wykonawca przedkłada wraz z ofertą dokumenty lub oświadczenia potwierdzające t</w:t>
      </w:r>
      <w:r w:rsidR="001B50EC" w:rsidRPr="00C052AE">
        <w:rPr>
          <w:rFonts w:ascii="Times New Roman" w:eastAsia="Times New Roman" w:hAnsi="Times New Roman" w:cs="Times New Roman"/>
          <w:bCs/>
          <w:lang w:eastAsia="pl-PL"/>
        </w:rPr>
        <w:t xml:space="preserve">ę stawkę. </w:t>
      </w:r>
    </w:p>
    <w:p w14:paraId="5A5FA6BD" w14:textId="522497C1" w:rsidR="00BE1B66" w:rsidRPr="00C052AE" w:rsidRDefault="00BE1B66" w:rsidP="008C0E73">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hAnsi="Times New Roman" w:cs="Times New Roman"/>
          <w:bCs/>
          <w:color w:val="000000"/>
        </w:rPr>
        <w:t>W</w:t>
      </w:r>
      <w:r w:rsidRPr="00C052AE">
        <w:rPr>
          <w:rFonts w:ascii="Times New Roman" w:hAnsi="Times New Roman" w:cs="Times New Roman"/>
        </w:rPr>
        <w:t xml:space="preserve"> czasie obowiązywania zawartej z wyłonionym wykonawcą umowy wysokość maksymalnego wynagrodzenia należnego wykonawcy może ulec zmianie w drodze pisemnego aneksu w przypadkach opisanych w treści załączonego do n</w:t>
      </w:r>
      <w:r w:rsidR="0056253F" w:rsidRPr="00C052AE">
        <w:rPr>
          <w:rFonts w:ascii="Times New Roman" w:hAnsi="Times New Roman" w:cs="Times New Roman"/>
        </w:rPr>
        <w:t>iniejszej S</w:t>
      </w:r>
      <w:r w:rsidRPr="00C052AE">
        <w:rPr>
          <w:rFonts w:ascii="Times New Roman" w:hAnsi="Times New Roman" w:cs="Times New Roman"/>
        </w:rPr>
        <w:t>WZ wzoru umowy.</w:t>
      </w:r>
    </w:p>
    <w:p w14:paraId="420EE67A" w14:textId="77777777" w:rsidR="00BE1B66" w:rsidRPr="00C052AE" w:rsidRDefault="00BE1B66" w:rsidP="008E0B42">
      <w:pPr>
        <w:widowControl w:val="0"/>
        <w:suppressAutoHyphens/>
        <w:spacing w:after="0" w:line="240" w:lineRule="auto"/>
        <w:ind w:left="720"/>
        <w:contextualSpacing/>
        <w:rPr>
          <w:rFonts w:ascii="Times New Roman" w:eastAsia="Times New Roman" w:hAnsi="Times New Roman" w:cs="Times New Roman"/>
          <w:b/>
          <w:bCs/>
          <w:lang w:eastAsia="pl-PL"/>
        </w:rPr>
      </w:pPr>
    </w:p>
    <w:p w14:paraId="6B2AE40B"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AD60E7A" w:rsidR="00CC1BEA" w:rsidRPr="00C052AE" w:rsidRDefault="00CC1BEA" w:rsidP="00BE6F5F">
      <w:pPr>
        <w:numPr>
          <w:ilvl w:val="0"/>
          <w:numId w:val="32"/>
        </w:numPr>
        <w:tabs>
          <w:tab w:val="clear" w:pos="360"/>
        </w:tabs>
        <w:spacing w:after="0" w:line="240" w:lineRule="auto"/>
        <w:ind w:left="709" w:hanging="357"/>
        <w:rPr>
          <w:rFonts w:ascii="Times New Roman" w:hAnsi="Times New Roman" w:cs="Times New Roman"/>
        </w:rPr>
      </w:pPr>
      <w:r w:rsidRPr="00C052AE">
        <w:rPr>
          <w:rFonts w:ascii="Times New Roman" w:hAnsi="Times New Roman" w:cs="Times New Roman"/>
        </w:rPr>
        <w:t>Kryteria oceny ofert i ich znaczenie:</w:t>
      </w:r>
    </w:p>
    <w:p w14:paraId="68D38E53" w14:textId="64236477" w:rsidR="00743269" w:rsidRPr="00C052AE" w:rsidRDefault="0065591D" w:rsidP="00A12B1C">
      <w:pPr>
        <w:numPr>
          <w:ilvl w:val="1"/>
          <w:numId w:val="32"/>
        </w:numPr>
        <w:tabs>
          <w:tab w:val="clear" w:pos="360"/>
        </w:tabs>
        <w:spacing w:after="0" w:line="240" w:lineRule="auto"/>
        <w:ind w:left="1418" w:hanging="708"/>
        <w:rPr>
          <w:rFonts w:ascii="Times New Roman" w:hAnsi="Times New Roman" w:cs="Times New Roman"/>
        </w:rPr>
      </w:pPr>
      <w:r w:rsidRPr="00C052AE">
        <w:rPr>
          <w:rFonts w:ascii="Times New Roman" w:hAnsi="Times New Roman" w:cs="Times New Roman"/>
          <w:b/>
          <w:bCs/>
          <w:i/>
          <w:iCs/>
          <w:color w:val="000000"/>
        </w:rPr>
        <w:t>Cena brutto</w:t>
      </w:r>
      <w:r w:rsidRPr="00C052AE">
        <w:rPr>
          <w:rFonts w:ascii="Times New Roman" w:hAnsi="Times New Roman" w:cs="Times New Roman"/>
          <w:color w:val="000000"/>
        </w:rPr>
        <w:t xml:space="preserve"> </w:t>
      </w:r>
      <w:r w:rsidRPr="00C052AE">
        <w:rPr>
          <w:rFonts w:ascii="Times New Roman" w:hAnsi="Times New Roman" w:cs="Times New Roman"/>
          <w:b/>
          <w:i/>
          <w:color w:val="000000"/>
        </w:rPr>
        <w:t>za przedmiot zamówienia</w:t>
      </w:r>
      <w:r w:rsidRPr="00C052AE">
        <w:rPr>
          <w:rFonts w:ascii="Times New Roman" w:hAnsi="Times New Roman" w:cs="Times New Roman"/>
          <w:color w:val="000000"/>
        </w:rPr>
        <w:t xml:space="preserve"> </w:t>
      </w:r>
      <w:r w:rsidRPr="00C052AE">
        <w:rPr>
          <w:rFonts w:ascii="Times New Roman" w:hAnsi="Times New Roman" w:cs="Times New Roman"/>
          <w:b/>
          <w:color w:val="000000"/>
        </w:rPr>
        <w:t xml:space="preserve">– </w:t>
      </w:r>
      <w:r w:rsidR="00A12B1C" w:rsidRPr="00C052AE">
        <w:rPr>
          <w:rFonts w:ascii="Times New Roman" w:hAnsi="Times New Roman" w:cs="Times New Roman"/>
          <w:b/>
          <w:i/>
          <w:iCs/>
          <w:color w:val="000000"/>
        </w:rPr>
        <w:t>100</w:t>
      </w:r>
      <w:r w:rsidR="00E15650" w:rsidRPr="00C052AE">
        <w:rPr>
          <w:rFonts w:ascii="Times New Roman" w:hAnsi="Times New Roman" w:cs="Times New Roman"/>
          <w:b/>
          <w:i/>
          <w:iCs/>
          <w:color w:val="000000"/>
        </w:rPr>
        <w:t>.</w:t>
      </w:r>
      <w:r w:rsidR="00743269" w:rsidRPr="00C052AE">
        <w:rPr>
          <w:rFonts w:ascii="Times New Roman" w:hAnsi="Times New Roman" w:cs="Times New Roman"/>
          <w:b/>
          <w:i/>
          <w:iCs/>
          <w:color w:val="000000"/>
        </w:rPr>
        <w:t>%</w:t>
      </w:r>
      <w:r w:rsidR="00A12B1C" w:rsidRPr="00C052AE">
        <w:rPr>
          <w:rFonts w:ascii="Times New Roman" w:hAnsi="Times New Roman" w:cs="Times New Roman"/>
          <w:b/>
          <w:i/>
          <w:iCs/>
          <w:color w:val="000000"/>
        </w:rPr>
        <w:t>.</w:t>
      </w:r>
    </w:p>
    <w:p w14:paraId="70DC5465" w14:textId="77777777" w:rsidR="00743269" w:rsidRPr="00C052AE" w:rsidRDefault="00743269" w:rsidP="00F53CB9">
      <w:pPr>
        <w:pStyle w:val="Akapitzlist"/>
        <w:numPr>
          <w:ilvl w:val="0"/>
          <w:numId w:val="32"/>
        </w:numPr>
        <w:tabs>
          <w:tab w:val="clear" w:pos="360"/>
        </w:tabs>
        <w:spacing w:after="0" w:line="240" w:lineRule="auto"/>
        <w:ind w:left="709"/>
        <w:rPr>
          <w:rFonts w:ascii="Times New Roman" w:hAnsi="Times New Roman" w:cs="Times New Roman"/>
        </w:rPr>
      </w:pPr>
      <w:r w:rsidRPr="00C052AE">
        <w:rPr>
          <w:rFonts w:ascii="Times New Roman" w:hAnsi="Times New Roman" w:cs="Times New Roman"/>
        </w:rPr>
        <w:lastRenderedPageBreak/>
        <w:t xml:space="preserve">Punkty przyznawane w kryterium nr 1 </w:t>
      </w:r>
      <w:r w:rsidRPr="00C052AE">
        <w:rPr>
          <w:rFonts w:ascii="Times New Roman" w:hAnsi="Times New Roman" w:cs="Times New Roman"/>
          <w:i/>
        </w:rPr>
        <w:t>„</w:t>
      </w:r>
      <w:r w:rsidRPr="00C052AE">
        <w:rPr>
          <w:rFonts w:ascii="Times New Roman" w:hAnsi="Times New Roman" w:cs="Times New Roman"/>
          <w:i/>
          <w:iCs/>
        </w:rPr>
        <w:t>Cena brutto za przedmiot zamówienia</w:t>
      </w:r>
      <w:r w:rsidRPr="00C052AE">
        <w:rPr>
          <w:rFonts w:ascii="Times New Roman" w:hAnsi="Times New Roman" w:cs="Times New Roman"/>
        </w:rPr>
        <w:t>”, będą liczone wg następującego wzoru:</w:t>
      </w:r>
    </w:p>
    <w:p w14:paraId="4F9E99DB" w14:textId="77777777" w:rsidR="00743269" w:rsidRPr="00C052AE" w:rsidRDefault="00743269" w:rsidP="00743269">
      <w:pPr>
        <w:spacing w:after="0" w:line="240" w:lineRule="auto"/>
        <w:ind w:left="709"/>
        <w:rPr>
          <w:rFonts w:ascii="Times New Roman" w:hAnsi="Times New Roman" w:cs="Times New Roman"/>
        </w:rPr>
      </w:pPr>
    </w:p>
    <w:p w14:paraId="12814772" w14:textId="0988A220" w:rsidR="00743269" w:rsidRPr="00C052AE" w:rsidRDefault="00743269" w:rsidP="00743269">
      <w:pPr>
        <w:pStyle w:val="Zwykytekst"/>
        <w:tabs>
          <w:tab w:val="left" w:pos="426"/>
        </w:tabs>
        <w:suppressAutoHyphens/>
        <w:ind w:left="1418"/>
        <w:jc w:val="both"/>
        <w:rPr>
          <w:rFonts w:ascii="Times New Roman" w:hAnsi="Times New Roman"/>
          <w:b/>
          <w:bCs/>
          <w:i/>
          <w:iCs/>
          <w:sz w:val="22"/>
          <w:szCs w:val="22"/>
        </w:rPr>
      </w:pPr>
      <w:r w:rsidRPr="00C052AE">
        <w:rPr>
          <w:rFonts w:ascii="Times New Roman" w:hAnsi="Times New Roman"/>
          <w:b/>
          <w:bCs/>
          <w:i/>
          <w:iCs/>
          <w:sz w:val="22"/>
          <w:szCs w:val="22"/>
        </w:rPr>
        <w:t>C = (</w:t>
      </w:r>
      <w:proofErr w:type="spellStart"/>
      <w:r w:rsidRPr="00C052AE">
        <w:rPr>
          <w:rFonts w:ascii="Times New Roman" w:hAnsi="Times New Roman"/>
          <w:b/>
          <w:bCs/>
          <w:i/>
          <w:iCs/>
          <w:sz w:val="22"/>
          <w:szCs w:val="22"/>
        </w:rPr>
        <w:t>C</w:t>
      </w:r>
      <w:r w:rsidRPr="00C052AE">
        <w:rPr>
          <w:rFonts w:ascii="Times New Roman" w:hAnsi="Times New Roman"/>
          <w:b/>
          <w:bCs/>
          <w:i/>
          <w:iCs/>
          <w:sz w:val="22"/>
          <w:szCs w:val="22"/>
          <w:vertAlign w:val="subscript"/>
        </w:rPr>
        <w:t>naj</w:t>
      </w:r>
      <w:proofErr w:type="spellEnd"/>
      <w:r w:rsidRPr="00C052AE">
        <w:rPr>
          <w:rFonts w:ascii="Times New Roman" w:hAnsi="Times New Roman"/>
          <w:b/>
          <w:bCs/>
          <w:i/>
          <w:iCs/>
          <w:sz w:val="22"/>
          <w:szCs w:val="22"/>
        </w:rPr>
        <w:t xml:space="preserve"> /C</w:t>
      </w:r>
      <w:r w:rsidRPr="00C052AE">
        <w:rPr>
          <w:rFonts w:ascii="Times New Roman" w:hAnsi="Times New Roman"/>
          <w:b/>
          <w:bCs/>
          <w:i/>
          <w:iCs/>
          <w:sz w:val="22"/>
          <w:szCs w:val="22"/>
          <w:vertAlign w:val="subscript"/>
        </w:rPr>
        <w:t>o</w:t>
      </w:r>
      <w:r w:rsidRPr="00C052AE">
        <w:rPr>
          <w:rFonts w:ascii="Times New Roman" w:hAnsi="Times New Roman"/>
          <w:b/>
          <w:bCs/>
          <w:i/>
          <w:iCs/>
          <w:sz w:val="22"/>
          <w:szCs w:val="22"/>
        </w:rPr>
        <w:t xml:space="preserve">) x </w:t>
      </w:r>
      <w:r w:rsidR="0089038D" w:rsidRPr="00C052AE">
        <w:rPr>
          <w:rFonts w:ascii="Times New Roman" w:hAnsi="Times New Roman"/>
          <w:b/>
          <w:bCs/>
          <w:i/>
          <w:iCs/>
          <w:sz w:val="22"/>
          <w:szCs w:val="22"/>
        </w:rPr>
        <w:t>100</w:t>
      </w:r>
    </w:p>
    <w:p w14:paraId="049E8E93" w14:textId="77777777" w:rsidR="00743269" w:rsidRPr="00C052AE" w:rsidRDefault="00743269" w:rsidP="00743269">
      <w:pPr>
        <w:pStyle w:val="Zwykytekst"/>
        <w:tabs>
          <w:tab w:val="left" w:pos="426"/>
        </w:tabs>
        <w:suppressAutoHyphens/>
        <w:spacing w:before="60" w:after="60"/>
        <w:ind w:firstLine="709"/>
        <w:jc w:val="both"/>
        <w:rPr>
          <w:rFonts w:ascii="Times New Roman" w:hAnsi="Times New Roman"/>
          <w:sz w:val="22"/>
          <w:szCs w:val="22"/>
        </w:rPr>
      </w:pPr>
      <w:r w:rsidRPr="00C052AE">
        <w:rPr>
          <w:rFonts w:ascii="Times New Roman" w:hAnsi="Times New Roman"/>
          <w:sz w:val="22"/>
          <w:szCs w:val="22"/>
        </w:rPr>
        <w:t>gdzie:</w:t>
      </w:r>
    </w:p>
    <w:p w14:paraId="51D04CAE" w14:textId="77777777" w:rsidR="00743269" w:rsidRPr="00C052AE" w:rsidRDefault="00743269" w:rsidP="00743269">
      <w:pPr>
        <w:pStyle w:val="Zwykytekst"/>
        <w:suppressAutoHyphens/>
        <w:ind w:left="1418"/>
        <w:jc w:val="both"/>
        <w:rPr>
          <w:rFonts w:ascii="Times New Roman" w:hAnsi="Times New Roman"/>
          <w:sz w:val="22"/>
          <w:szCs w:val="22"/>
        </w:rPr>
      </w:pPr>
      <w:r w:rsidRPr="00C052AE">
        <w:rPr>
          <w:rFonts w:ascii="Times New Roman" w:hAnsi="Times New Roman"/>
          <w:sz w:val="22"/>
          <w:szCs w:val="22"/>
        </w:rPr>
        <w:t>C – liczba punktów przyznana danej ofercie;</w:t>
      </w:r>
    </w:p>
    <w:p w14:paraId="3F1AA0A7" w14:textId="77777777" w:rsidR="00743269" w:rsidRPr="00C052AE" w:rsidRDefault="00743269" w:rsidP="00743269">
      <w:pPr>
        <w:pStyle w:val="Zwykytekst"/>
        <w:suppressAutoHyphens/>
        <w:ind w:left="1418"/>
        <w:jc w:val="both"/>
        <w:rPr>
          <w:rFonts w:ascii="Times New Roman" w:hAnsi="Times New Roman"/>
          <w:sz w:val="22"/>
          <w:szCs w:val="22"/>
        </w:rPr>
      </w:pPr>
      <w:proofErr w:type="spellStart"/>
      <w:r w:rsidRPr="00C052AE">
        <w:rPr>
          <w:rFonts w:ascii="Times New Roman" w:hAnsi="Times New Roman"/>
          <w:sz w:val="22"/>
          <w:szCs w:val="22"/>
        </w:rPr>
        <w:t>C</w:t>
      </w:r>
      <w:r w:rsidRPr="00C052AE">
        <w:rPr>
          <w:rFonts w:ascii="Times New Roman" w:hAnsi="Times New Roman"/>
          <w:sz w:val="22"/>
          <w:szCs w:val="22"/>
          <w:vertAlign w:val="subscript"/>
        </w:rPr>
        <w:t>naj</w:t>
      </w:r>
      <w:proofErr w:type="spellEnd"/>
      <w:r w:rsidRPr="00C052AE">
        <w:rPr>
          <w:rFonts w:ascii="Times New Roman" w:hAnsi="Times New Roman"/>
          <w:sz w:val="22"/>
          <w:szCs w:val="22"/>
        </w:rPr>
        <w:t xml:space="preserve"> – najniższa cena wraz z należnym podatkiem od towarów i usług spośród ważnych ofert z wszystkich dopuszczonych do oceny ofert;</w:t>
      </w:r>
    </w:p>
    <w:p w14:paraId="2B300CA4" w14:textId="00C407D3" w:rsidR="00743269" w:rsidRPr="00C052AE" w:rsidRDefault="00743269" w:rsidP="00B65C1E">
      <w:pPr>
        <w:pStyle w:val="Zwykytekst"/>
        <w:suppressAutoHyphens/>
        <w:ind w:left="1418"/>
        <w:jc w:val="both"/>
        <w:rPr>
          <w:rFonts w:ascii="Times New Roman" w:hAnsi="Times New Roman"/>
          <w:sz w:val="22"/>
          <w:szCs w:val="22"/>
        </w:rPr>
      </w:pPr>
      <w:r w:rsidRPr="00C052AE">
        <w:rPr>
          <w:rFonts w:ascii="Times New Roman" w:hAnsi="Times New Roman"/>
          <w:sz w:val="22"/>
          <w:szCs w:val="22"/>
        </w:rPr>
        <w:t>C</w:t>
      </w:r>
      <w:r w:rsidRPr="00C052AE">
        <w:rPr>
          <w:rFonts w:ascii="Times New Roman" w:hAnsi="Times New Roman"/>
          <w:sz w:val="22"/>
          <w:szCs w:val="22"/>
          <w:vertAlign w:val="subscript"/>
        </w:rPr>
        <w:t>o</w:t>
      </w:r>
      <w:r w:rsidRPr="00C052AE">
        <w:rPr>
          <w:rFonts w:ascii="Times New Roman" w:hAnsi="Times New Roman"/>
          <w:sz w:val="22"/>
          <w:szCs w:val="22"/>
        </w:rPr>
        <w:t xml:space="preserve"> – cena wraz z należnym podatkiem od towarów i usług podana przez wykonawcę, dla którego wynik jest obliczany.</w:t>
      </w:r>
    </w:p>
    <w:p w14:paraId="5A2B6E8B" w14:textId="434B026C" w:rsidR="00743269" w:rsidRPr="00C052AE" w:rsidRDefault="00743269" w:rsidP="00BA0564">
      <w:pPr>
        <w:pStyle w:val="Zwykytekst"/>
        <w:suppressAutoHyphens/>
        <w:ind w:firstLine="708"/>
        <w:jc w:val="both"/>
        <w:rPr>
          <w:rFonts w:ascii="Times New Roman" w:hAnsi="Times New Roman"/>
          <w:b/>
          <w:bCs/>
          <w:i/>
          <w:iCs/>
          <w:sz w:val="22"/>
          <w:szCs w:val="22"/>
          <w:u w:val="single"/>
        </w:rPr>
      </w:pPr>
      <w:r w:rsidRPr="00C052AE">
        <w:rPr>
          <w:rFonts w:ascii="Times New Roman" w:hAnsi="Times New Roman"/>
          <w:b/>
          <w:bCs/>
          <w:i/>
          <w:iCs/>
          <w:sz w:val="22"/>
          <w:szCs w:val="22"/>
          <w:u w:val="single"/>
        </w:rPr>
        <w:t xml:space="preserve">Maksymalna liczba punktów, które wykonawca może uzyskać w tym kryterium wynosi </w:t>
      </w:r>
      <w:r w:rsidR="0089038D" w:rsidRPr="00C052AE">
        <w:rPr>
          <w:rFonts w:ascii="Times New Roman" w:hAnsi="Times New Roman"/>
          <w:b/>
          <w:bCs/>
          <w:i/>
          <w:iCs/>
          <w:sz w:val="22"/>
          <w:szCs w:val="22"/>
          <w:u w:val="single"/>
        </w:rPr>
        <w:t>100.</w:t>
      </w:r>
    </w:p>
    <w:p w14:paraId="7A943877" w14:textId="2D98038E" w:rsidR="00CB2295" w:rsidRPr="00C052AE"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C052AE">
        <w:rPr>
          <w:rFonts w:ascii="Times New Roman" w:hAnsi="Times New Roman" w:cs="Times New Roman"/>
          <w:color w:val="000000"/>
        </w:rPr>
        <w:t>Wszystkie obliczenia punktów będą dokonywane z dokładnością do dwóch miejsc po przecinku (bez zaokrągleń).</w:t>
      </w:r>
    </w:p>
    <w:p w14:paraId="23472964" w14:textId="0F0824FC" w:rsidR="00CB2295" w:rsidRPr="00C052AE"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C052AE">
        <w:rPr>
          <w:rFonts w:ascii="Times New Roman" w:hAnsi="Times New Roman" w:cs="Times New Roman"/>
          <w:color w:val="000000"/>
        </w:rPr>
        <w:t xml:space="preserve">Oferta wykonawcy, która uzyska najwyższą sumaryczną liczbę punktów, uznana zostanie za najkorzystniejszą. </w:t>
      </w:r>
    </w:p>
    <w:p w14:paraId="1131D86A" w14:textId="2A82783B" w:rsidR="00EB7E51" w:rsidRPr="00C052AE" w:rsidRDefault="00EB7E51" w:rsidP="00B0545D">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C052AE">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C052AE"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7777777" w:rsidR="00AD6206" w:rsidRPr="00C052AE"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Przed podpisaniem umowy wykonawca powinien złożyć:</w:t>
      </w:r>
    </w:p>
    <w:p w14:paraId="72A6129D" w14:textId="78AC8D61" w:rsidR="00AD6206" w:rsidRPr="00C052AE"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 xml:space="preserve">1.1 </w:t>
      </w:r>
      <w:r w:rsidRPr="00C052AE">
        <w:rPr>
          <w:rFonts w:ascii="Times New Roman" w:eastAsia="Times New Roman" w:hAnsi="Times New Roman" w:cs="Times New Roman"/>
          <w:lang w:eastAsia="pl-PL"/>
        </w:rPr>
        <w:tab/>
      </w:r>
      <w:r w:rsidR="00AD6206" w:rsidRPr="00C052AE">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68251129" w14:textId="29D84B6F" w:rsidR="00AD6206" w:rsidRPr="00C052AE"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 xml:space="preserve">1.2 </w:t>
      </w:r>
      <w:r w:rsidRPr="00C052AE">
        <w:rPr>
          <w:rFonts w:ascii="Times New Roman" w:eastAsia="Times New Roman" w:hAnsi="Times New Roman" w:cs="Times New Roman"/>
          <w:lang w:eastAsia="pl-PL"/>
        </w:rPr>
        <w:tab/>
      </w:r>
      <w:r w:rsidR="00AD6206" w:rsidRPr="00C052AE">
        <w:rPr>
          <w:rFonts w:ascii="Times New Roman" w:eastAsia="Times New Roman" w:hAnsi="Times New Roman" w:cs="Times New Roman"/>
          <w:lang w:eastAsia="pl-PL"/>
        </w:rPr>
        <w:t>wykaz podwykonawców z zakresem powierzanych im zadań, o ile przewiduje się ich udział w realizacji zamówienia</w:t>
      </w:r>
      <w:r w:rsidR="00F14E85" w:rsidRPr="00C052AE">
        <w:rPr>
          <w:rFonts w:ascii="Times New Roman" w:eastAsia="Times New Roman" w:hAnsi="Times New Roman" w:cs="Times New Roman"/>
          <w:lang w:eastAsia="pl-PL"/>
        </w:rPr>
        <w:t>;</w:t>
      </w:r>
    </w:p>
    <w:p w14:paraId="4F0DA95C" w14:textId="40F12E19" w:rsidR="00F14E85" w:rsidRPr="00C052AE" w:rsidRDefault="00F14E85" w:rsidP="00581AC2">
      <w:pPr>
        <w:pStyle w:val="Akapitzlist"/>
        <w:numPr>
          <w:ilvl w:val="1"/>
          <w:numId w:val="60"/>
        </w:numPr>
        <w:spacing w:after="0" w:line="240" w:lineRule="auto"/>
        <w:ind w:left="1418" w:hanging="709"/>
        <w:rPr>
          <w:rFonts w:ascii="Times New Roman" w:hAnsi="Times New Roman" w:cs="Times New Roman"/>
        </w:rPr>
      </w:pPr>
      <w:r w:rsidRPr="00C052AE">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A84D4C" w:rsidRPr="00C052AE">
        <w:rPr>
          <w:rFonts w:ascii="Times New Roman" w:hAnsi="Times New Roman" w:cs="Times New Roman"/>
          <w:bCs/>
          <w:lang w:eastAsia="pl-PL"/>
        </w:rPr>
        <w:t>t.j</w:t>
      </w:r>
      <w:proofErr w:type="spellEnd"/>
      <w:r w:rsidR="00A84D4C" w:rsidRPr="00C052AE">
        <w:rPr>
          <w:rFonts w:ascii="Times New Roman" w:hAnsi="Times New Roman" w:cs="Times New Roman"/>
          <w:bCs/>
          <w:lang w:eastAsia="pl-PL"/>
        </w:rPr>
        <w:t xml:space="preserve">.: </w:t>
      </w:r>
      <w:r w:rsidRPr="00C052AE">
        <w:rPr>
          <w:rFonts w:ascii="Times New Roman" w:hAnsi="Times New Roman" w:cs="Times New Roman"/>
          <w:bCs/>
          <w:lang w:eastAsia="pl-PL"/>
        </w:rPr>
        <w:t>Dz.U. z 202</w:t>
      </w:r>
      <w:r w:rsidR="00A84D4C" w:rsidRPr="00C052AE">
        <w:rPr>
          <w:rFonts w:ascii="Times New Roman" w:hAnsi="Times New Roman" w:cs="Times New Roman"/>
          <w:bCs/>
          <w:lang w:eastAsia="pl-PL"/>
        </w:rPr>
        <w:t>4</w:t>
      </w:r>
      <w:r w:rsidRPr="00C052AE">
        <w:rPr>
          <w:rFonts w:ascii="Times New Roman" w:hAnsi="Times New Roman" w:cs="Times New Roman"/>
          <w:bCs/>
          <w:lang w:eastAsia="pl-PL"/>
        </w:rPr>
        <w:t xml:space="preserve"> r., poz. </w:t>
      </w:r>
      <w:r w:rsidR="00A84D4C" w:rsidRPr="00C052AE">
        <w:rPr>
          <w:rFonts w:ascii="Times New Roman" w:hAnsi="Times New Roman" w:cs="Times New Roman"/>
          <w:bCs/>
          <w:lang w:eastAsia="pl-PL"/>
        </w:rPr>
        <w:t>507</w:t>
      </w:r>
      <w:r w:rsidRPr="00C052AE">
        <w:rPr>
          <w:rFonts w:ascii="Times New Roman" w:hAnsi="Times New Roman" w:cs="Times New Roman"/>
          <w:bCs/>
          <w:lang w:eastAsia="pl-PL"/>
        </w:rPr>
        <w:t xml:space="preserve">) – </w:t>
      </w:r>
      <w:r w:rsidRPr="00C052AE">
        <w:rPr>
          <w:rFonts w:ascii="Times New Roman" w:hAnsi="Times New Roman" w:cs="Times New Roman"/>
        </w:rPr>
        <w:t>w przypadku wykonawców wspólnie ubiegających się o zamówienie oświadczenie składa każdy z nich;</w:t>
      </w:r>
    </w:p>
    <w:p w14:paraId="5A2708C9" w14:textId="77777777" w:rsidR="00F14E85" w:rsidRPr="00C052AE" w:rsidRDefault="00F14E85" w:rsidP="00581AC2">
      <w:pPr>
        <w:pStyle w:val="Akapitzlist"/>
        <w:numPr>
          <w:ilvl w:val="1"/>
          <w:numId w:val="60"/>
        </w:numPr>
        <w:spacing w:after="0" w:line="240" w:lineRule="auto"/>
        <w:ind w:left="1418" w:hanging="709"/>
        <w:rPr>
          <w:rFonts w:ascii="Times New Roman" w:hAnsi="Times New Roman" w:cs="Times New Roman"/>
        </w:rPr>
      </w:pPr>
      <w:r w:rsidRPr="00C052AE">
        <w:rPr>
          <w:rFonts w:ascii="Times New Roman" w:hAnsi="Times New Roman" w:cs="Times New Roman"/>
          <w:bCs/>
          <w:lang w:eastAsia="pl-PL"/>
        </w:rPr>
        <w:t xml:space="preserve">oświadczenie o niepodleganiu wykluczeniu – art. </w:t>
      </w:r>
      <w:r w:rsidRPr="00C052AE">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9D29792" w14:textId="39AC04CA" w:rsidR="00F14E85" w:rsidRPr="00C052AE" w:rsidRDefault="00F14E85" w:rsidP="00F14E85">
      <w:pPr>
        <w:widowControl w:val="0"/>
        <w:tabs>
          <w:tab w:val="left" w:pos="1418"/>
        </w:tabs>
        <w:suppressAutoHyphens/>
        <w:spacing w:after="0" w:line="240" w:lineRule="auto"/>
        <w:ind w:left="1418" w:hanging="709"/>
        <w:contextualSpacing/>
        <w:rPr>
          <w:rFonts w:ascii="Times New Roman" w:hAnsi="Times New Roman" w:cs="Times New Roman"/>
          <w:bCs/>
          <w:lang w:eastAsia="pl-PL"/>
        </w:rPr>
      </w:pPr>
      <w:r w:rsidRPr="00C052AE">
        <w:rPr>
          <w:rFonts w:ascii="Times New Roman" w:hAnsi="Times New Roman" w:cs="Times New Roman"/>
          <w:iCs/>
        </w:rPr>
        <w:t>1.5</w:t>
      </w:r>
      <w:r w:rsidRPr="00C052AE">
        <w:rPr>
          <w:rFonts w:ascii="Times New Roman" w:hAnsi="Times New Roman" w:cs="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77777777" w:rsidR="00AD6206" w:rsidRPr="00C052AE"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C052AE"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C052AE" w:rsidRDefault="005E0134" w:rsidP="005E0134">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C052AE"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6284AB3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XVI</w:t>
      </w:r>
      <w:r w:rsidR="00D9367A" w:rsidRPr="00C052AE">
        <w:rPr>
          <w:rFonts w:ascii="Times New Roman" w:eastAsia="Times New Roman" w:hAnsi="Times New Roman" w:cs="Times New Roman"/>
          <w:b/>
          <w:bCs/>
          <w:lang w:eastAsia="pl-PL"/>
        </w:rPr>
        <w:t>II – Wzór umowy</w:t>
      </w:r>
      <w:r w:rsidR="00AA7050" w:rsidRPr="00C052AE">
        <w:rPr>
          <w:rFonts w:ascii="Times New Roman" w:eastAsia="Times New Roman" w:hAnsi="Times New Roman" w:cs="Times New Roman"/>
          <w:b/>
          <w:bCs/>
          <w:lang w:eastAsia="pl-PL"/>
        </w:rPr>
        <w:t xml:space="preserve"> /projektowane postanowienia umow</w:t>
      </w:r>
      <w:r w:rsidR="00902403" w:rsidRPr="00C052AE">
        <w:rPr>
          <w:rFonts w:ascii="Times New Roman" w:eastAsia="Times New Roman" w:hAnsi="Times New Roman" w:cs="Times New Roman"/>
          <w:b/>
          <w:bCs/>
          <w:lang w:eastAsia="pl-PL"/>
        </w:rPr>
        <w:t>y</w:t>
      </w:r>
      <w:r w:rsidR="00AA7050" w:rsidRPr="00C052AE">
        <w:rPr>
          <w:rFonts w:ascii="Times New Roman" w:eastAsia="Times New Roman" w:hAnsi="Times New Roman" w:cs="Times New Roman"/>
          <w:b/>
          <w:bCs/>
          <w:lang w:eastAsia="pl-PL"/>
        </w:rPr>
        <w:t>/</w:t>
      </w:r>
      <w:r w:rsidR="00D9367A" w:rsidRPr="00C052AE">
        <w:rPr>
          <w:rFonts w:ascii="Times New Roman" w:eastAsia="Times New Roman" w:hAnsi="Times New Roman" w:cs="Times New Roman"/>
          <w:b/>
          <w:bCs/>
          <w:lang w:eastAsia="pl-PL"/>
        </w:rPr>
        <w:t xml:space="preserve"> – załącznik nr 2</w:t>
      </w:r>
      <w:r w:rsidRPr="00C052AE">
        <w:rPr>
          <w:rFonts w:ascii="Times New Roman" w:eastAsia="Times New Roman" w:hAnsi="Times New Roman" w:cs="Times New Roman"/>
          <w:b/>
          <w:bCs/>
          <w:lang w:eastAsia="pl-PL"/>
        </w:rPr>
        <w:t xml:space="preserve"> do SWZ</w:t>
      </w:r>
      <w:r w:rsidR="00D029E1" w:rsidRPr="00C052AE">
        <w:rPr>
          <w:rFonts w:ascii="Times New Roman" w:eastAsia="Times New Roman" w:hAnsi="Times New Roman" w:cs="Times New Roman"/>
          <w:b/>
          <w:bCs/>
          <w:lang w:eastAsia="pl-PL"/>
        </w:rPr>
        <w:t xml:space="preserve"> w osobnym pliku</w:t>
      </w:r>
      <w:r w:rsidR="00FE5B23" w:rsidRPr="00C052AE">
        <w:rPr>
          <w:rFonts w:ascii="Times New Roman" w:eastAsia="Times New Roman" w:hAnsi="Times New Roman" w:cs="Times New Roman"/>
          <w:b/>
          <w:bCs/>
          <w:lang w:eastAsia="pl-PL"/>
        </w:rPr>
        <w:t>.</w:t>
      </w:r>
    </w:p>
    <w:p w14:paraId="58792638" w14:textId="77777777" w:rsidR="00BF56C2" w:rsidRPr="00C052AE" w:rsidRDefault="00BF56C2" w:rsidP="00AD6206">
      <w:pPr>
        <w:spacing w:after="0" w:line="240" w:lineRule="auto"/>
        <w:rPr>
          <w:rFonts w:ascii="Times New Roman" w:eastAsia="Times New Roman" w:hAnsi="Times New Roman" w:cs="Times New Roman"/>
          <w:b/>
          <w:bCs/>
          <w:lang w:eastAsia="pl-PL"/>
        </w:rPr>
      </w:pPr>
    </w:p>
    <w:p w14:paraId="23AA0DA7" w14:textId="142487C4"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lastRenderedPageBreak/>
        <w:t>Rozdział XIX – Pouczenie o</w:t>
      </w:r>
      <w:r w:rsidR="00BE172B" w:rsidRPr="00C052AE">
        <w:rPr>
          <w:rFonts w:ascii="Times New Roman" w:eastAsia="Times New Roman" w:hAnsi="Times New Roman" w:cs="Times New Roman"/>
          <w:b/>
          <w:bCs/>
          <w:lang w:eastAsia="pl-PL"/>
        </w:rPr>
        <w:t xml:space="preserve"> </w:t>
      </w:r>
      <w:r w:rsidRPr="00C052AE">
        <w:rPr>
          <w:rFonts w:ascii="Times New Roman" w:eastAsia="Times New Roman" w:hAnsi="Times New Roman" w:cs="Times New Roman"/>
          <w:b/>
          <w:bCs/>
          <w:lang w:eastAsia="pl-PL"/>
        </w:rPr>
        <w:t>środkach ochrony prawnej przysługujących wykonawcy w toku postępowania o udzielenie zamówienia publicznego</w:t>
      </w:r>
    </w:p>
    <w:p w14:paraId="4DDA770A" w14:textId="23EF5A25" w:rsidR="00AD6206" w:rsidRPr="00C052AE"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spacing w:val="-1"/>
          <w:lang w:eastAsia="pl-PL"/>
        </w:rPr>
        <w:t>Ś</w:t>
      </w:r>
      <w:r w:rsidRPr="00C052AE">
        <w:rPr>
          <w:rFonts w:ascii="Times New Roman" w:eastAsia="Times New Roman" w:hAnsi="Times New Roman" w:cs="Times New Roman"/>
          <w:spacing w:val="-3"/>
          <w:lang w:eastAsia="pl-PL"/>
        </w:rPr>
        <w:t>r</w:t>
      </w:r>
      <w:r w:rsidRPr="00C052AE">
        <w:rPr>
          <w:rFonts w:ascii="Times New Roman" w:eastAsia="Times New Roman" w:hAnsi="Times New Roman" w:cs="Times New Roman"/>
          <w:lang w:eastAsia="pl-PL"/>
        </w:rPr>
        <w:t>od</w:t>
      </w:r>
      <w:r w:rsidRPr="00C052AE">
        <w:rPr>
          <w:rFonts w:ascii="Times New Roman" w:eastAsia="Times New Roman" w:hAnsi="Times New Roman" w:cs="Times New Roman"/>
          <w:spacing w:val="-5"/>
          <w:lang w:eastAsia="pl-PL"/>
        </w:rPr>
        <w:t>k</w:t>
      </w:r>
      <w:r w:rsidRPr="00C052AE">
        <w:rPr>
          <w:rFonts w:ascii="Times New Roman" w:eastAsia="Times New Roman" w:hAnsi="Times New Roman" w:cs="Times New Roman"/>
          <w:lang w:eastAsia="pl-PL"/>
        </w:rPr>
        <w:t>i o</w:t>
      </w:r>
      <w:r w:rsidRPr="00C052AE">
        <w:rPr>
          <w:rFonts w:ascii="Times New Roman" w:eastAsia="Times New Roman" w:hAnsi="Times New Roman" w:cs="Times New Roman"/>
          <w:spacing w:val="-2"/>
          <w:lang w:eastAsia="pl-PL"/>
        </w:rPr>
        <w:t>c</w:t>
      </w:r>
      <w:r w:rsidRPr="00C052AE">
        <w:rPr>
          <w:rFonts w:ascii="Times New Roman" w:eastAsia="Times New Roman" w:hAnsi="Times New Roman" w:cs="Times New Roman"/>
          <w:spacing w:val="-3"/>
          <w:lang w:eastAsia="pl-PL"/>
        </w:rPr>
        <w:t>h</w:t>
      </w:r>
      <w:r w:rsidRPr="00C052AE">
        <w:rPr>
          <w:rFonts w:ascii="Times New Roman" w:eastAsia="Times New Roman" w:hAnsi="Times New Roman" w:cs="Times New Roman"/>
          <w:lang w:eastAsia="pl-PL"/>
        </w:rPr>
        <w:t>r</w:t>
      </w:r>
      <w:r w:rsidRPr="00C052AE">
        <w:rPr>
          <w:rFonts w:ascii="Times New Roman" w:eastAsia="Times New Roman" w:hAnsi="Times New Roman" w:cs="Times New Roman"/>
          <w:spacing w:val="-3"/>
          <w:lang w:eastAsia="pl-PL"/>
        </w:rPr>
        <w:t>o</w:t>
      </w:r>
      <w:r w:rsidRPr="00C052AE">
        <w:rPr>
          <w:rFonts w:ascii="Times New Roman" w:eastAsia="Times New Roman" w:hAnsi="Times New Roman" w:cs="Times New Roman"/>
          <w:lang w:eastAsia="pl-PL"/>
        </w:rPr>
        <w:t xml:space="preserve">ny </w:t>
      </w:r>
      <w:r w:rsidRPr="00C052AE">
        <w:rPr>
          <w:rFonts w:ascii="Times New Roman" w:eastAsia="Times New Roman" w:hAnsi="Times New Roman" w:cs="Times New Roman"/>
          <w:spacing w:val="-3"/>
          <w:lang w:eastAsia="pl-PL"/>
        </w:rPr>
        <w:t>p</w:t>
      </w:r>
      <w:r w:rsidRPr="00C052AE">
        <w:rPr>
          <w:rFonts w:ascii="Times New Roman" w:eastAsia="Times New Roman" w:hAnsi="Times New Roman" w:cs="Times New Roman"/>
          <w:spacing w:val="-2"/>
          <w:lang w:eastAsia="pl-PL"/>
        </w:rPr>
        <w:t>r</w:t>
      </w:r>
      <w:r w:rsidRPr="00C052AE">
        <w:rPr>
          <w:rFonts w:ascii="Times New Roman" w:eastAsia="Times New Roman" w:hAnsi="Times New Roman" w:cs="Times New Roman"/>
          <w:lang w:eastAsia="pl-PL"/>
        </w:rPr>
        <w:t>a</w:t>
      </w:r>
      <w:r w:rsidRPr="00C052AE">
        <w:rPr>
          <w:rFonts w:ascii="Times New Roman" w:eastAsia="Times New Roman" w:hAnsi="Times New Roman" w:cs="Times New Roman"/>
          <w:spacing w:val="-4"/>
          <w:lang w:eastAsia="pl-PL"/>
        </w:rPr>
        <w:t>w</w:t>
      </w:r>
      <w:r w:rsidRPr="00C052AE">
        <w:rPr>
          <w:rFonts w:ascii="Times New Roman" w:eastAsia="Times New Roman" w:hAnsi="Times New Roman" w:cs="Times New Roman"/>
          <w:lang w:eastAsia="pl-PL"/>
        </w:rPr>
        <w:t>n</w:t>
      </w:r>
      <w:r w:rsidRPr="00C052AE">
        <w:rPr>
          <w:rFonts w:ascii="Times New Roman" w:eastAsia="Times New Roman" w:hAnsi="Times New Roman" w:cs="Times New Roman"/>
          <w:spacing w:val="-2"/>
          <w:lang w:eastAsia="pl-PL"/>
        </w:rPr>
        <w:t>e</w:t>
      </w:r>
      <w:r w:rsidRPr="00C052AE">
        <w:rPr>
          <w:rFonts w:ascii="Times New Roman" w:eastAsia="Times New Roman" w:hAnsi="Times New Roman" w:cs="Times New Roman"/>
          <w:lang w:eastAsia="pl-PL"/>
        </w:rPr>
        <w:t>j pr</w:t>
      </w:r>
      <w:r w:rsidRPr="00C052AE">
        <w:rPr>
          <w:rFonts w:ascii="Times New Roman" w:eastAsia="Times New Roman" w:hAnsi="Times New Roman" w:cs="Times New Roman"/>
          <w:spacing w:val="-2"/>
          <w:lang w:eastAsia="pl-PL"/>
        </w:rPr>
        <w:t>z</w:t>
      </w:r>
      <w:r w:rsidRPr="00C052AE">
        <w:rPr>
          <w:rFonts w:ascii="Times New Roman" w:eastAsia="Times New Roman" w:hAnsi="Times New Roman" w:cs="Times New Roman"/>
          <w:spacing w:val="-5"/>
          <w:lang w:eastAsia="pl-PL"/>
        </w:rPr>
        <w:t>y</w:t>
      </w:r>
      <w:r w:rsidRPr="00C052AE">
        <w:rPr>
          <w:rFonts w:ascii="Times New Roman" w:eastAsia="Times New Roman" w:hAnsi="Times New Roman" w:cs="Times New Roman"/>
          <w:spacing w:val="-1"/>
          <w:lang w:eastAsia="pl-PL"/>
        </w:rPr>
        <w:t>sł</w:t>
      </w:r>
      <w:r w:rsidRPr="00C052AE">
        <w:rPr>
          <w:rFonts w:ascii="Times New Roman" w:eastAsia="Times New Roman" w:hAnsi="Times New Roman" w:cs="Times New Roman"/>
          <w:lang w:eastAsia="pl-PL"/>
        </w:rPr>
        <w:t>u</w:t>
      </w:r>
      <w:r w:rsidRPr="00C052AE">
        <w:rPr>
          <w:rFonts w:ascii="Times New Roman" w:eastAsia="Times New Roman" w:hAnsi="Times New Roman" w:cs="Times New Roman"/>
          <w:spacing w:val="-3"/>
          <w:lang w:eastAsia="pl-PL"/>
        </w:rPr>
        <w:t>gu</w:t>
      </w:r>
      <w:r w:rsidRPr="00C052AE">
        <w:rPr>
          <w:rFonts w:ascii="Times New Roman" w:eastAsia="Times New Roman" w:hAnsi="Times New Roman" w:cs="Times New Roman"/>
          <w:lang w:eastAsia="pl-PL"/>
        </w:rPr>
        <w:t>ją</w:t>
      </w:r>
      <w:r w:rsidRPr="00C052AE">
        <w:rPr>
          <w:rFonts w:ascii="Times New Roman" w:eastAsia="Times New Roman" w:hAnsi="Times New Roman" w:cs="Times New Roman"/>
          <w:spacing w:val="-2"/>
          <w:lang w:eastAsia="pl-PL"/>
        </w:rPr>
        <w:t xml:space="preserve"> </w:t>
      </w:r>
      <w:r w:rsidRPr="00C052AE">
        <w:rPr>
          <w:rFonts w:ascii="Times New Roman" w:eastAsia="Times New Roman" w:hAnsi="Times New Roman" w:cs="Times New Roman"/>
          <w:lang w:eastAsia="pl-PL"/>
        </w:rPr>
        <w:t>w</w:t>
      </w:r>
      <w:r w:rsidRPr="00C052AE">
        <w:rPr>
          <w:rFonts w:ascii="Times New Roman" w:eastAsia="Times New Roman" w:hAnsi="Times New Roman" w:cs="Times New Roman"/>
          <w:spacing w:val="-2"/>
          <w:lang w:eastAsia="pl-PL"/>
        </w:rPr>
        <w:t>y</w:t>
      </w:r>
      <w:r w:rsidRPr="00C052AE">
        <w:rPr>
          <w:rFonts w:ascii="Times New Roman" w:eastAsia="Times New Roman" w:hAnsi="Times New Roman" w:cs="Times New Roman"/>
          <w:spacing w:val="-3"/>
          <w:lang w:eastAsia="pl-PL"/>
        </w:rPr>
        <w:t>ko</w:t>
      </w:r>
      <w:r w:rsidRPr="00C052AE">
        <w:rPr>
          <w:rFonts w:ascii="Times New Roman" w:eastAsia="Times New Roman" w:hAnsi="Times New Roman" w:cs="Times New Roman"/>
          <w:lang w:eastAsia="pl-PL"/>
        </w:rPr>
        <w:t>n</w:t>
      </w:r>
      <w:r w:rsidRPr="00C052AE">
        <w:rPr>
          <w:rFonts w:ascii="Times New Roman" w:eastAsia="Times New Roman" w:hAnsi="Times New Roman" w:cs="Times New Roman"/>
          <w:spacing w:val="-2"/>
          <w:lang w:eastAsia="pl-PL"/>
        </w:rPr>
        <w:t>aw</w:t>
      </w:r>
      <w:r w:rsidRPr="00C052AE">
        <w:rPr>
          <w:rFonts w:ascii="Times New Roman" w:eastAsia="Times New Roman" w:hAnsi="Times New Roman" w:cs="Times New Roman"/>
          <w:lang w:eastAsia="pl-PL"/>
        </w:rPr>
        <w:t>c</w:t>
      </w:r>
      <w:r w:rsidRPr="00C052AE">
        <w:rPr>
          <w:rFonts w:ascii="Times New Roman" w:eastAsia="Times New Roman" w:hAnsi="Times New Roman" w:cs="Times New Roman"/>
          <w:spacing w:val="-2"/>
          <w:lang w:eastAsia="pl-PL"/>
        </w:rPr>
        <w:t>y</w:t>
      </w:r>
      <w:r w:rsidRPr="00C052AE">
        <w:rPr>
          <w:rFonts w:ascii="Times New Roman" w:eastAsia="Times New Roman" w:hAnsi="Times New Roman" w:cs="Times New Roman"/>
          <w:lang w:eastAsia="pl-PL"/>
        </w:rPr>
        <w:t>, je</w:t>
      </w:r>
      <w:r w:rsidRPr="00C052AE">
        <w:rPr>
          <w:rFonts w:ascii="Times New Roman" w:eastAsia="Times New Roman" w:hAnsi="Times New Roman" w:cs="Times New Roman"/>
          <w:spacing w:val="-2"/>
          <w:lang w:eastAsia="pl-PL"/>
        </w:rPr>
        <w:t>żel</w:t>
      </w:r>
      <w:r w:rsidRPr="00C052AE">
        <w:rPr>
          <w:rFonts w:ascii="Times New Roman" w:eastAsia="Times New Roman" w:hAnsi="Times New Roman" w:cs="Times New Roman"/>
          <w:spacing w:val="1"/>
          <w:lang w:eastAsia="pl-PL"/>
        </w:rPr>
        <w:t>i</w:t>
      </w:r>
      <w:r w:rsidRPr="00C052AE">
        <w:rPr>
          <w:rFonts w:ascii="Times New Roman" w:eastAsia="Times New Roman" w:hAnsi="Times New Roman" w:cs="Times New Roman"/>
          <w:lang w:eastAsia="pl-PL"/>
        </w:rPr>
        <w:t xml:space="preserve"> </w:t>
      </w:r>
      <w:r w:rsidRPr="00C052AE">
        <w:rPr>
          <w:rFonts w:ascii="Times New Roman" w:eastAsia="Times New Roman" w:hAnsi="Times New Roman" w:cs="Times New Roman"/>
          <w:spacing w:val="-4"/>
          <w:lang w:eastAsia="pl-PL"/>
        </w:rPr>
        <w:t>m</w:t>
      </w:r>
      <w:r w:rsidRPr="00C052AE">
        <w:rPr>
          <w:rFonts w:ascii="Times New Roman" w:eastAsia="Times New Roman" w:hAnsi="Times New Roman" w:cs="Times New Roman"/>
          <w:lang w:eastAsia="pl-PL"/>
        </w:rPr>
        <w:t>a l</w:t>
      </w:r>
      <w:r w:rsidRPr="00C052AE">
        <w:rPr>
          <w:rFonts w:ascii="Times New Roman" w:eastAsia="Times New Roman" w:hAnsi="Times New Roman" w:cs="Times New Roman"/>
          <w:spacing w:val="-3"/>
          <w:lang w:eastAsia="pl-PL"/>
        </w:rPr>
        <w:t>u</w:t>
      </w:r>
      <w:r w:rsidRPr="00C052AE">
        <w:rPr>
          <w:rFonts w:ascii="Times New Roman" w:eastAsia="Times New Roman" w:hAnsi="Times New Roman" w:cs="Times New Roman"/>
          <w:lang w:eastAsia="pl-PL"/>
        </w:rPr>
        <w:t xml:space="preserve">b </w:t>
      </w:r>
      <w:r w:rsidRPr="00C052AE">
        <w:rPr>
          <w:rFonts w:ascii="Times New Roman" w:eastAsia="Times New Roman" w:hAnsi="Times New Roman" w:cs="Times New Roman"/>
          <w:spacing w:val="-4"/>
          <w:lang w:eastAsia="pl-PL"/>
        </w:rPr>
        <w:t>m</w:t>
      </w:r>
      <w:r w:rsidRPr="00C052AE">
        <w:rPr>
          <w:rFonts w:ascii="Times New Roman" w:eastAsia="Times New Roman" w:hAnsi="Times New Roman" w:cs="Times New Roman"/>
          <w:spacing w:val="-2"/>
          <w:lang w:eastAsia="pl-PL"/>
        </w:rPr>
        <w:t>ia</w:t>
      </w:r>
      <w:r w:rsidRPr="00C052AE">
        <w:rPr>
          <w:rFonts w:ascii="Times New Roman" w:eastAsia="Times New Roman" w:hAnsi="Times New Roman" w:cs="Times New Roman"/>
          <w:lang w:eastAsia="pl-PL"/>
        </w:rPr>
        <w:t>ł i</w:t>
      </w:r>
      <w:r w:rsidRPr="00C052AE">
        <w:rPr>
          <w:rFonts w:ascii="Times New Roman" w:eastAsia="Times New Roman" w:hAnsi="Times New Roman" w:cs="Times New Roman"/>
          <w:spacing w:val="-3"/>
          <w:lang w:eastAsia="pl-PL"/>
        </w:rPr>
        <w:t>n</w:t>
      </w:r>
      <w:r w:rsidRPr="00C052AE">
        <w:rPr>
          <w:rFonts w:ascii="Times New Roman" w:eastAsia="Times New Roman" w:hAnsi="Times New Roman" w:cs="Times New Roman"/>
          <w:spacing w:val="-2"/>
          <w:lang w:eastAsia="pl-PL"/>
        </w:rPr>
        <w:t>ter</w:t>
      </w:r>
      <w:r w:rsidRPr="00C052AE">
        <w:rPr>
          <w:rFonts w:ascii="Times New Roman" w:eastAsia="Times New Roman" w:hAnsi="Times New Roman" w:cs="Times New Roman"/>
          <w:lang w:eastAsia="pl-PL"/>
        </w:rPr>
        <w:t>es w u</w:t>
      </w:r>
      <w:r w:rsidRPr="00C052AE">
        <w:rPr>
          <w:rFonts w:ascii="Times New Roman" w:eastAsia="Times New Roman" w:hAnsi="Times New Roman" w:cs="Times New Roman"/>
          <w:spacing w:val="-2"/>
          <w:lang w:eastAsia="pl-PL"/>
        </w:rPr>
        <w:t>z</w:t>
      </w:r>
      <w:r w:rsidRPr="00C052AE">
        <w:rPr>
          <w:rFonts w:ascii="Times New Roman" w:eastAsia="Times New Roman" w:hAnsi="Times New Roman" w:cs="Times New Roman"/>
          <w:spacing w:val="-3"/>
          <w:lang w:eastAsia="pl-PL"/>
        </w:rPr>
        <w:t>y</w:t>
      </w:r>
      <w:r w:rsidRPr="00C052AE">
        <w:rPr>
          <w:rFonts w:ascii="Times New Roman" w:eastAsia="Times New Roman" w:hAnsi="Times New Roman" w:cs="Times New Roman"/>
          <w:spacing w:val="-1"/>
          <w:lang w:eastAsia="pl-PL"/>
        </w:rPr>
        <w:t>s</w:t>
      </w:r>
      <w:r w:rsidRPr="00C052AE">
        <w:rPr>
          <w:rFonts w:ascii="Times New Roman" w:eastAsia="Times New Roman" w:hAnsi="Times New Roman" w:cs="Times New Roman"/>
          <w:spacing w:val="-5"/>
          <w:lang w:eastAsia="pl-PL"/>
        </w:rPr>
        <w:t>k</w:t>
      </w:r>
      <w:r w:rsidRPr="00C052AE">
        <w:rPr>
          <w:rFonts w:ascii="Times New Roman" w:eastAsia="Times New Roman" w:hAnsi="Times New Roman" w:cs="Times New Roman"/>
          <w:lang w:eastAsia="pl-PL"/>
        </w:rPr>
        <w:t>a</w:t>
      </w:r>
      <w:r w:rsidRPr="00C052AE">
        <w:rPr>
          <w:rFonts w:ascii="Times New Roman" w:eastAsia="Times New Roman" w:hAnsi="Times New Roman" w:cs="Times New Roman"/>
          <w:spacing w:val="-2"/>
          <w:lang w:eastAsia="pl-PL"/>
        </w:rPr>
        <w:t>n</w:t>
      </w:r>
      <w:r w:rsidRPr="00C052AE">
        <w:rPr>
          <w:rFonts w:ascii="Times New Roman" w:eastAsia="Times New Roman" w:hAnsi="Times New Roman" w:cs="Times New Roman"/>
          <w:spacing w:val="-4"/>
          <w:lang w:eastAsia="pl-PL"/>
        </w:rPr>
        <w:t>i</w:t>
      </w:r>
      <w:r w:rsidRPr="00C052AE">
        <w:rPr>
          <w:rFonts w:ascii="Times New Roman" w:eastAsia="Times New Roman" w:hAnsi="Times New Roman" w:cs="Times New Roman"/>
          <w:lang w:eastAsia="pl-PL"/>
        </w:rPr>
        <w:t xml:space="preserve">u zamówienia </w:t>
      </w:r>
      <w:r w:rsidR="0052331D" w:rsidRPr="00C052AE">
        <w:rPr>
          <w:rFonts w:ascii="Times New Roman" w:eastAsia="Times New Roman" w:hAnsi="Times New Roman" w:cs="Times New Roman"/>
          <w:lang w:eastAsia="pl-PL"/>
        </w:rPr>
        <w:t>oraz poniós</w:t>
      </w:r>
      <w:r w:rsidR="003317BE" w:rsidRPr="00C052AE">
        <w:rPr>
          <w:rFonts w:ascii="Times New Roman" w:eastAsia="Times New Roman" w:hAnsi="Times New Roman" w:cs="Times New Roman"/>
          <w:lang w:eastAsia="pl-PL"/>
        </w:rPr>
        <w:t>ł</w:t>
      </w:r>
      <w:r w:rsidR="0052331D" w:rsidRPr="00C052AE">
        <w:rPr>
          <w:rFonts w:ascii="Times New Roman" w:eastAsia="Times New Roman" w:hAnsi="Times New Roman" w:cs="Times New Roman"/>
          <w:lang w:eastAsia="pl-PL"/>
        </w:rPr>
        <w:t xml:space="preserve"> lub może</w:t>
      </w:r>
      <w:r w:rsidR="00CA41C4" w:rsidRPr="00C052AE">
        <w:rPr>
          <w:rFonts w:ascii="Times New Roman" w:eastAsia="Times New Roman" w:hAnsi="Times New Roman" w:cs="Times New Roman"/>
          <w:lang w:eastAsia="pl-PL"/>
        </w:rPr>
        <w:t xml:space="preserve"> ponieść</w:t>
      </w:r>
      <w:r w:rsidRPr="00C052AE">
        <w:rPr>
          <w:rFonts w:ascii="Times New Roman" w:eastAsia="Times New Roman" w:hAnsi="Times New Roman" w:cs="Times New Roman"/>
          <w:lang w:eastAsia="pl-PL"/>
        </w:rPr>
        <w:t xml:space="preserve"> szkodę w wyniku</w:t>
      </w:r>
      <w:r w:rsidR="00CA41C4" w:rsidRPr="00C052AE">
        <w:rPr>
          <w:rFonts w:ascii="Times New Roman" w:eastAsia="Times New Roman" w:hAnsi="Times New Roman" w:cs="Times New Roman"/>
          <w:lang w:eastAsia="pl-PL"/>
        </w:rPr>
        <w:t xml:space="preserve"> naruszenia przez zamawiającego</w:t>
      </w:r>
      <w:r w:rsidRPr="00C052AE">
        <w:rPr>
          <w:rFonts w:ascii="Times New Roman" w:eastAsia="Times New Roman" w:hAnsi="Times New Roman" w:cs="Times New Roman"/>
          <w:lang w:eastAsia="pl-PL"/>
        </w:rPr>
        <w:t xml:space="preserve"> przepisów ustawy PZP.</w:t>
      </w:r>
    </w:p>
    <w:p w14:paraId="51159D63" w14:textId="77777777" w:rsidR="00AD6206" w:rsidRPr="00C052AE"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spacing w:val="-1"/>
          <w:lang w:eastAsia="pl-PL"/>
        </w:rPr>
        <w:t>Odwołanie przysługuje na:</w:t>
      </w:r>
    </w:p>
    <w:p w14:paraId="4543C83D" w14:textId="3FE1E1F9" w:rsidR="00AD6206" w:rsidRPr="00C052AE" w:rsidRDefault="00AD6206" w:rsidP="00581AC2">
      <w:pPr>
        <w:pStyle w:val="Akapitzlist"/>
        <w:widowControl w:val="0"/>
        <w:numPr>
          <w:ilvl w:val="1"/>
          <w:numId w:val="5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C052AE">
        <w:rPr>
          <w:rFonts w:ascii="Times New Roman" w:eastAsia="Times New Roman" w:hAnsi="Times New Roman" w:cs="Times New Roman"/>
          <w:lang w:eastAsia="pl-PL"/>
        </w:rPr>
        <w:t>niezgod</w:t>
      </w:r>
      <w:r w:rsidR="00C332E9" w:rsidRPr="00C052AE">
        <w:rPr>
          <w:rFonts w:ascii="Times New Roman" w:eastAsia="Times New Roman" w:hAnsi="Times New Roman" w:cs="Times New Roman"/>
          <w:lang w:eastAsia="pl-PL"/>
        </w:rPr>
        <w:t>ną z przepisami ustawy czynność zamawiającego, podjętą w postępowaniu</w:t>
      </w:r>
      <w:r w:rsidR="0052331D" w:rsidRPr="00C052AE">
        <w:rPr>
          <w:rFonts w:ascii="Times New Roman" w:eastAsia="Times New Roman" w:hAnsi="Times New Roman" w:cs="Times New Roman"/>
          <w:lang w:eastAsia="pl-PL"/>
        </w:rPr>
        <w:t xml:space="preserve"> o udzielenie zamówienia,</w:t>
      </w:r>
      <w:r w:rsidRPr="00C052AE">
        <w:rPr>
          <w:rFonts w:ascii="Times New Roman" w:eastAsia="Times New Roman" w:hAnsi="Times New Roman" w:cs="Times New Roman"/>
          <w:lang w:eastAsia="pl-PL"/>
        </w:rPr>
        <w:t xml:space="preserve"> w tym na projektowane postanowienie</w:t>
      </w:r>
      <w:r w:rsidRPr="00C052AE">
        <w:rPr>
          <w:rFonts w:ascii="Times New Roman" w:eastAsia="Times New Roman" w:hAnsi="Times New Roman" w:cs="Times New Roman"/>
          <w:spacing w:val="-26"/>
          <w:lang w:eastAsia="pl-PL"/>
        </w:rPr>
        <w:t xml:space="preserve"> </w:t>
      </w:r>
      <w:r w:rsidRPr="00C052AE">
        <w:rPr>
          <w:rFonts w:ascii="Times New Roman" w:eastAsia="Times New Roman" w:hAnsi="Times New Roman" w:cs="Times New Roman"/>
          <w:lang w:eastAsia="pl-PL"/>
        </w:rPr>
        <w:t>umowy;</w:t>
      </w:r>
    </w:p>
    <w:p w14:paraId="5465ADDE" w14:textId="053D70D6" w:rsidR="00AD6206" w:rsidRPr="00C052AE" w:rsidRDefault="0052331D" w:rsidP="00581AC2">
      <w:pPr>
        <w:pStyle w:val="Akapitzlist"/>
        <w:widowControl w:val="0"/>
        <w:numPr>
          <w:ilvl w:val="1"/>
          <w:numId w:val="5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C052AE">
        <w:rPr>
          <w:rFonts w:ascii="Times New Roman" w:eastAsia="Times New Roman" w:hAnsi="Times New Roman" w:cs="Times New Roman"/>
          <w:lang w:eastAsia="pl-PL"/>
        </w:rPr>
        <w:t>zaniechanie czynności w postępowaniu</w:t>
      </w:r>
      <w:r w:rsidR="002E7D41" w:rsidRPr="00C052AE">
        <w:rPr>
          <w:rFonts w:ascii="Times New Roman" w:eastAsia="Times New Roman" w:hAnsi="Times New Roman" w:cs="Times New Roman"/>
          <w:lang w:eastAsia="pl-PL"/>
        </w:rPr>
        <w:t xml:space="preserve"> o udzielenie zamówienia, do której</w:t>
      </w:r>
      <w:r w:rsidR="00620798" w:rsidRPr="00C052AE">
        <w:rPr>
          <w:rFonts w:ascii="Times New Roman" w:eastAsia="Times New Roman" w:hAnsi="Times New Roman" w:cs="Times New Roman"/>
          <w:lang w:eastAsia="pl-PL"/>
        </w:rPr>
        <w:t xml:space="preserve"> </w:t>
      </w:r>
      <w:r w:rsidR="002E7D41" w:rsidRPr="00C052AE">
        <w:rPr>
          <w:rFonts w:ascii="Times New Roman" w:eastAsia="Times New Roman" w:hAnsi="Times New Roman" w:cs="Times New Roman"/>
          <w:lang w:eastAsia="pl-PL"/>
        </w:rPr>
        <w:t>zamawiający</w:t>
      </w:r>
      <w:r w:rsidR="00AD6206" w:rsidRPr="00C052AE">
        <w:rPr>
          <w:rFonts w:ascii="Times New Roman" w:eastAsia="Times New Roman" w:hAnsi="Times New Roman" w:cs="Times New Roman"/>
          <w:lang w:eastAsia="pl-PL"/>
        </w:rPr>
        <w:t xml:space="preserve"> był obowiązan</w:t>
      </w:r>
      <w:r w:rsidR="003317BE" w:rsidRPr="00C052AE">
        <w:rPr>
          <w:rFonts w:ascii="Times New Roman" w:eastAsia="Times New Roman" w:hAnsi="Times New Roman" w:cs="Times New Roman"/>
          <w:lang w:eastAsia="pl-PL"/>
        </w:rPr>
        <w:t>y</w:t>
      </w:r>
      <w:r w:rsidR="00AD6206" w:rsidRPr="00C052AE">
        <w:rPr>
          <w:rFonts w:ascii="Times New Roman" w:eastAsia="Times New Roman" w:hAnsi="Times New Roman" w:cs="Times New Roman"/>
          <w:lang w:eastAsia="pl-PL"/>
        </w:rPr>
        <w:t xml:space="preserve"> na podstawie ustawy PZP.</w:t>
      </w:r>
    </w:p>
    <w:p w14:paraId="5BCBF217" w14:textId="73FF9BA2" w:rsidR="00AD6206" w:rsidRPr="00C052AE" w:rsidRDefault="00AD6206" w:rsidP="00F77883">
      <w:pPr>
        <w:pStyle w:val="Akapitzlist"/>
        <w:widowControl w:val="0"/>
        <w:numPr>
          <w:ilvl w:val="0"/>
          <w:numId w:val="17"/>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C052AE">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6FE79911" w:rsidR="00AD6206" w:rsidRPr="00C052AE"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C052AE">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C052AE">
        <w:rPr>
          <w:rFonts w:ascii="Times New Roman" w:eastAsia="Times New Roman" w:hAnsi="Times New Roman" w:cs="Times New Roman"/>
          <w:spacing w:val="-1"/>
          <w:lang w:eastAsia="pl-PL"/>
        </w:rPr>
        <w:t>m</w:t>
      </w:r>
      <w:r w:rsidRPr="00C052AE">
        <w:rPr>
          <w:rFonts w:ascii="Times New Roman" w:eastAsia="Times New Roman" w:hAnsi="Times New Roman" w:cs="Times New Roman"/>
          <w:spacing w:val="-1"/>
          <w:lang w:eastAsia="pl-PL"/>
        </w:rPr>
        <w:t xml:space="preserve"> mowa w art. 519 ust. 1 ustawy PZP, stronom oraz ucze</w:t>
      </w:r>
      <w:r w:rsidR="002E7D41" w:rsidRPr="00C052AE">
        <w:rPr>
          <w:rFonts w:ascii="Times New Roman" w:eastAsia="Times New Roman" w:hAnsi="Times New Roman" w:cs="Times New Roman"/>
          <w:spacing w:val="-1"/>
          <w:lang w:eastAsia="pl-PL"/>
        </w:rPr>
        <w:t>stnikom post</w:t>
      </w:r>
      <w:r w:rsidR="00502221" w:rsidRPr="00C052AE">
        <w:rPr>
          <w:rFonts w:ascii="Times New Roman" w:eastAsia="Times New Roman" w:hAnsi="Times New Roman" w:cs="Times New Roman"/>
          <w:spacing w:val="-1"/>
          <w:lang w:eastAsia="pl-PL"/>
        </w:rPr>
        <w:t>ę</w:t>
      </w:r>
      <w:r w:rsidR="002E7D41" w:rsidRPr="00C052AE">
        <w:rPr>
          <w:rFonts w:ascii="Times New Roman" w:eastAsia="Times New Roman" w:hAnsi="Times New Roman" w:cs="Times New Roman"/>
          <w:spacing w:val="-1"/>
          <w:lang w:eastAsia="pl-PL"/>
        </w:rPr>
        <w:t>powania odwoławczeg</w:t>
      </w:r>
      <w:r w:rsidRPr="00C052AE">
        <w:rPr>
          <w:rFonts w:ascii="Times New Roman" w:eastAsia="Times New Roman" w:hAnsi="Times New Roman" w:cs="Times New Roman"/>
          <w:spacing w:val="-1"/>
          <w:lang w:eastAsia="pl-PL"/>
        </w:rPr>
        <w:t>o przysługuje skar</w:t>
      </w:r>
      <w:r w:rsidR="002E7D41" w:rsidRPr="00C052AE">
        <w:rPr>
          <w:rFonts w:ascii="Times New Roman" w:eastAsia="Times New Roman" w:hAnsi="Times New Roman" w:cs="Times New Roman"/>
          <w:spacing w:val="-1"/>
          <w:lang w:eastAsia="pl-PL"/>
        </w:rPr>
        <w:t>ga do sadu. Skargę̨ wnosi się</w:t>
      </w:r>
      <w:r w:rsidRPr="00C052AE">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C052AE"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C052AE">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C052AE"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XX – Postanowienia ogólne</w:t>
      </w:r>
    </w:p>
    <w:p w14:paraId="3A230E77" w14:textId="790FD068" w:rsidR="00AD6206" w:rsidRPr="00C052AE" w:rsidRDefault="00425E0D"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Zamawiający</w:t>
      </w:r>
      <w:r w:rsidR="00AD6206" w:rsidRPr="00C052AE">
        <w:rPr>
          <w:rFonts w:ascii="Times New Roman" w:eastAsia="Times New Roman" w:hAnsi="Times New Roman" w:cs="Times New Roman"/>
          <w:bCs/>
          <w:lang w:eastAsia="pl-PL"/>
        </w:rPr>
        <w:t xml:space="preserve"> </w:t>
      </w:r>
      <w:r w:rsidR="009416CE" w:rsidRPr="00C052AE">
        <w:rPr>
          <w:rFonts w:ascii="Times New Roman" w:eastAsia="Times New Roman" w:hAnsi="Times New Roman" w:cs="Times New Roman"/>
          <w:bCs/>
          <w:lang w:eastAsia="pl-PL"/>
        </w:rPr>
        <w:t xml:space="preserve">nie </w:t>
      </w:r>
      <w:r w:rsidR="00AD6206" w:rsidRPr="00C052AE">
        <w:rPr>
          <w:rFonts w:ascii="Times New Roman" w:eastAsia="Times New Roman" w:hAnsi="Times New Roman" w:cs="Times New Roman"/>
          <w:bCs/>
          <w:lang w:eastAsia="pl-PL"/>
        </w:rPr>
        <w:t>dopusz</w:t>
      </w:r>
      <w:r w:rsidRPr="00C052AE">
        <w:rPr>
          <w:rFonts w:ascii="Times New Roman" w:eastAsia="Times New Roman" w:hAnsi="Times New Roman" w:cs="Times New Roman"/>
          <w:bCs/>
          <w:lang w:eastAsia="pl-PL"/>
        </w:rPr>
        <w:t>cza składani</w:t>
      </w:r>
      <w:r w:rsidR="009416CE" w:rsidRPr="00C052AE">
        <w:rPr>
          <w:rFonts w:ascii="Times New Roman" w:eastAsia="Times New Roman" w:hAnsi="Times New Roman" w:cs="Times New Roman"/>
          <w:bCs/>
          <w:lang w:eastAsia="pl-PL"/>
        </w:rPr>
        <w:t>a</w:t>
      </w:r>
      <w:r w:rsidRPr="00C052AE">
        <w:rPr>
          <w:rFonts w:ascii="Times New Roman" w:eastAsia="Times New Roman" w:hAnsi="Times New Roman" w:cs="Times New Roman"/>
          <w:bCs/>
          <w:lang w:eastAsia="pl-PL"/>
        </w:rPr>
        <w:t xml:space="preserve"> ofert częściowych</w:t>
      </w:r>
      <w:r w:rsidR="00662D56" w:rsidRPr="00C052AE">
        <w:rPr>
          <w:rFonts w:ascii="Times New Roman" w:eastAsia="Times New Roman" w:hAnsi="Times New Roman" w:cs="Times New Roman"/>
          <w:bCs/>
          <w:lang w:eastAsia="pl-PL"/>
        </w:rPr>
        <w:t>.</w:t>
      </w:r>
    </w:p>
    <w:p w14:paraId="009C59B0" w14:textId="19DC010E" w:rsidR="00496750" w:rsidRPr="00C052AE" w:rsidRDefault="00AD6206" w:rsidP="009E3BAC">
      <w:pPr>
        <w:pStyle w:val="Akapitzlist"/>
        <w:widowControl w:val="0"/>
        <w:numPr>
          <w:ilvl w:val="1"/>
          <w:numId w:val="16"/>
        </w:numPr>
        <w:suppressAutoHyphens/>
        <w:spacing w:after="0" w:line="240" w:lineRule="auto"/>
        <w:ind w:left="1418" w:hanging="709"/>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Powody niedokonania podziału zamówienia na c</w:t>
      </w:r>
      <w:r w:rsidR="00150986" w:rsidRPr="00C052AE">
        <w:rPr>
          <w:rFonts w:ascii="Times New Roman" w:eastAsia="Times New Roman" w:hAnsi="Times New Roman" w:cs="Times New Roman"/>
          <w:bCs/>
          <w:lang w:eastAsia="pl-PL"/>
        </w:rPr>
        <w:t xml:space="preserve">zęści: </w:t>
      </w:r>
      <w:r w:rsidR="00496750" w:rsidRPr="00C052AE">
        <w:rPr>
          <w:rFonts w:ascii="Times New Roman" w:eastAsia="Times New Roman" w:hAnsi="Times New Roman" w:cs="Times New Roman"/>
          <w:bCs/>
          <w:i/>
          <w:lang w:eastAsia="pl-PL"/>
        </w:rPr>
        <w:t xml:space="preserve">ze względu na specyfikę zamówienia, jedność i nierozerwalność </w:t>
      </w:r>
      <w:r w:rsidR="000425E5" w:rsidRPr="00C052AE">
        <w:rPr>
          <w:rFonts w:ascii="Times New Roman" w:eastAsia="Times New Roman" w:hAnsi="Times New Roman" w:cs="Times New Roman"/>
          <w:bCs/>
          <w:i/>
          <w:lang w:eastAsia="pl-PL"/>
        </w:rPr>
        <w:t>oraz kompatybilnoś</w:t>
      </w:r>
      <w:r w:rsidR="009E3BAC" w:rsidRPr="00C052AE">
        <w:rPr>
          <w:rFonts w:ascii="Times New Roman" w:eastAsia="Times New Roman" w:hAnsi="Times New Roman" w:cs="Times New Roman"/>
          <w:bCs/>
          <w:i/>
          <w:lang w:eastAsia="pl-PL"/>
        </w:rPr>
        <w:t>ć</w:t>
      </w:r>
      <w:r w:rsidR="000425E5" w:rsidRPr="00C052AE">
        <w:rPr>
          <w:rFonts w:ascii="Times New Roman" w:eastAsia="Times New Roman" w:hAnsi="Times New Roman" w:cs="Times New Roman"/>
          <w:bCs/>
          <w:i/>
          <w:lang w:eastAsia="pl-PL"/>
        </w:rPr>
        <w:t xml:space="preserve"> poszczególnych elementów zapewnioną wyłącznie w przypadku jednego wykonawcy</w:t>
      </w:r>
      <w:r w:rsidR="00496750" w:rsidRPr="00C052AE">
        <w:rPr>
          <w:rFonts w:ascii="Times New Roman" w:hAnsi="Times New Roman" w:cs="Times New Roman"/>
          <w:bCs/>
          <w:i/>
        </w:rPr>
        <w:t>, a także możliwość uzyskania lepszych cen i efektów przy udzieleniu zamówienia o większym zakresie przedmiotowym.</w:t>
      </w:r>
    </w:p>
    <w:p w14:paraId="1AF5E28F" w14:textId="77777777" w:rsidR="00AD6206" w:rsidRPr="00C052A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Zamawiający nie przewiduje zawarcia umowy ramowej.</w:t>
      </w:r>
    </w:p>
    <w:p w14:paraId="66014B88" w14:textId="491C4020" w:rsidR="00AD6206" w:rsidRPr="00C052A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 xml:space="preserve">Zamawiający </w:t>
      </w:r>
      <w:r w:rsidR="00726B10" w:rsidRPr="00C052AE">
        <w:rPr>
          <w:rFonts w:ascii="Times New Roman" w:eastAsia="Times New Roman" w:hAnsi="Times New Roman" w:cs="Times New Roman"/>
          <w:lang w:eastAsia="pl-PL"/>
        </w:rPr>
        <w:t>przewiduje udzielenie podobnych usłu</w:t>
      </w:r>
      <w:r w:rsidR="00101B5C" w:rsidRPr="00C052AE">
        <w:rPr>
          <w:rFonts w:ascii="Times New Roman" w:eastAsia="Times New Roman" w:hAnsi="Times New Roman" w:cs="Times New Roman"/>
          <w:lang w:eastAsia="pl-PL"/>
        </w:rPr>
        <w:t xml:space="preserve">g </w:t>
      </w:r>
      <w:r w:rsidR="00381DC3" w:rsidRPr="00C052AE">
        <w:rPr>
          <w:rFonts w:ascii="Times New Roman" w:eastAsia="Times New Roman" w:hAnsi="Times New Roman" w:cs="Times New Roman"/>
          <w:lang w:eastAsia="pl-PL"/>
        </w:rPr>
        <w:t>programistycznych tożsamych z zamówieniem podstawowym</w:t>
      </w:r>
      <w:r w:rsidR="00F95DCC" w:rsidRPr="00C052AE">
        <w:rPr>
          <w:rFonts w:ascii="Times New Roman" w:eastAsia="Times New Roman" w:hAnsi="Times New Roman" w:cs="Times New Roman"/>
          <w:lang w:eastAsia="pl-PL"/>
        </w:rPr>
        <w:t xml:space="preserve"> o wartości </w:t>
      </w:r>
      <w:r w:rsidR="00726B10" w:rsidRPr="00C052AE">
        <w:rPr>
          <w:rFonts w:ascii="Times New Roman" w:eastAsia="Times New Roman" w:hAnsi="Times New Roman" w:cs="Times New Roman"/>
          <w:lang w:eastAsia="pl-PL"/>
        </w:rPr>
        <w:t xml:space="preserve"> do kwoty 1.5 mln</w:t>
      </w:r>
      <w:r w:rsidR="003E7324">
        <w:rPr>
          <w:rFonts w:ascii="Times New Roman" w:eastAsia="Times New Roman" w:hAnsi="Times New Roman" w:cs="Times New Roman"/>
          <w:lang w:eastAsia="pl-PL"/>
        </w:rPr>
        <w:t>. netto</w:t>
      </w:r>
      <w:r w:rsidRPr="00C052AE">
        <w:rPr>
          <w:rFonts w:ascii="Times New Roman" w:eastAsia="Times New Roman" w:hAnsi="Times New Roman" w:cs="Times New Roman"/>
          <w:lang w:eastAsia="pl-PL"/>
        </w:rPr>
        <w:t>.</w:t>
      </w:r>
    </w:p>
    <w:p w14:paraId="5ABB9A77" w14:textId="77777777" w:rsidR="00AD6206" w:rsidRPr="00C052A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Zamawiający nie dopuszcza składania ofert wariantowych.</w:t>
      </w:r>
    </w:p>
    <w:p w14:paraId="6A219CF2" w14:textId="77777777" w:rsidR="00AD6206" w:rsidRPr="00C052A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Pr="00C052A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Zamawiający nie przewiduje aukcji elektronicznej.</w:t>
      </w:r>
    </w:p>
    <w:p w14:paraId="53738E05" w14:textId="77777777" w:rsidR="00AD6206" w:rsidRPr="00C052A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Zamawiający nie przewiduje zwrotu kosztów udziału w postępowaniu.</w:t>
      </w:r>
    </w:p>
    <w:p w14:paraId="131C35CD" w14:textId="6D9D0493" w:rsidR="00AD6206" w:rsidRPr="00C052A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sidRPr="00C052AE">
        <w:rPr>
          <w:rFonts w:ascii="Times New Roman" w:eastAsia="Times New Roman" w:hAnsi="Times New Roman" w:cs="Times New Roman"/>
          <w:bCs/>
          <w:lang w:eastAsia="pl-PL"/>
        </w:rPr>
        <w:t>m.</w:t>
      </w:r>
    </w:p>
    <w:p w14:paraId="3C48C719" w14:textId="77777777" w:rsidR="00AD6206" w:rsidRPr="00C052AE"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C052AE" w:rsidRDefault="00AD6206" w:rsidP="00AD6206">
      <w:pPr>
        <w:spacing w:after="0" w:line="240" w:lineRule="auto"/>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XXI – Informacje o przetwarzaniu danych osobowych</w:t>
      </w:r>
    </w:p>
    <w:p w14:paraId="70DF1A81" w14:textId="7AE6BC00" w:rsidR="00AD6206" w:rsidRPr="00C052AE" w:rsidRDefault="00AD6206" w:rsidP="00AD6206">
      <w:pPr>
        <w:spacing w:after="0" w:line="240" w:lineRule="auto"/>
        <w:rPr>
          <w:rFonts w:ascii="Times New Roman" w:eastAsia="Times New Roman" w:hAnsi="Times New Roman" w:cs="Times New Roman"/>
          <w:bCs/>
          <w:lang w:eastAsia="pl-PL"/>
        </w:rPr>
      </w:pPr>
      <w:r w:rsidRPr="00C052AE">
        <w:rPr>
          <w:rFonts w:ascii="Times New Roman" w:eastAsia="Times New Roman" w:hAnsi="Times New Roman" w:cs="Times New Roman"/>
          <w:lang w:eastAsia="pl-PL"/>
        </w:rPr>
        <w:t xml:space="preserve">Zgodnie z art. 13 </w:t>
      </w:r>
      <w:r w:rsidR="006415A1" w:rsidRPr="00C052AE">
        <w:rPr>
          <w:rFonts w:ascii="Times New Roman" w:eastAsia="Times New Roman" w:hAnsi="Times New Roman" w:cs="Times New Roman"/>
          <w:lang w:eastAsia="pl-PL"/>
        </w:rPr>
        <w:t>i 14</w:t>
      </w:r>
      <w:r w:rsidRPr="00C052AE">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b/>
          <w:lang w:eastAsia="pl-PL"/>
        </w:rPr>
        <w:t>Administratorem</w:t>
      </w:r>
      <w:r w:rsidRPr="00C052AE">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05E5E5D9"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b/>
          <w:lang w:eastAsia="pl-PL"/>
        </w:rPr>
        <w:t>Uniwersytet Jagielloński wyznaczył Inspektora Ochrony Danych</w:t>
      </w:r>
      <w:r w:rsidRPr="00C052AE">
        <w:rPr>
          <w:rFonts w:ascii="Times New Roman" w:eastAsia="Times New Roman" w:hAnsi="Times New Roman" w:cs="Times New Roman"/>
          <w:lang w:eastAsia="pl-PL"/>
        </w:rPr>
        <w:t xml:space="preserve">, ul. </w:t>
      </w:r>
      <w:r w:rsidR="00AC6133" w:rsidRPr="00C052AE">
        <w:rPr>
          <w:rFonts w:ascii="Times New Roman" w:eastAsia="Times New Roman" w:hAnsi="Times New Roman" w:cs="Times New Roman"/>
          <w:lang w:eastAsia="pl-PL"/>
        </w:rPr>
        <w:t xml:space="preserve">Czapskich </w:t>
      </w:r>
      <w:r w:rsidRPr="00C052AE">
        <w:rPr>
          <w:rFonts w:ascii="Times New Roman" w:eastAsia="Times New Roman" w:hAnsi="Times New Roman" w:cs="Times New Roman"/>
          <w:lang w:eastAsia="pl-PL"/>
        </w:rPr>
        <w:t>4, 31-</w:t>
      </w:r>
      <w:r w:rsidR="00B054F4" w:rsidRPr="00C052AE">
        <w:rPr>
          <w:rFonts w:ascii="Times New Roman" w:eastAsia="Times New Roman" w:hAnsi="Times New Roman" w:cs="Times New Roman"/>
          <w:lang w:eastAsia="pl-PL"/>
        </w:rPr>
        <w:t>11</w:t>
      </w:r>
      <w:r w:rsidRPr="00C052AE">
        <w:rPr>
          <w:rFonts w:ascii="Times New Roman" w:eastAsia="Times New Roman" w:hAnsi="Times New Roman" w:cs="Times New Roman"/>
          <w:lang w:eastAsia="pl-PL"/>
        </w:rPr>
        <w:t xml:space="preserve">0 Kraków, pokój nr 5. Kontakt z Inspektorem możliwy jest przez e-mail: </w:t>
      </w:r>
      <w:hyperlink r:id="rId43" w:history="1">
        <w:r w:rsidRPr="00C052AE">
          <w:rPr>
            <w:rFonts w:ascii="Times New Roman" w:eastAsia="Times New Roman" w:hAnsi="Times New Roman" w:cs="Times New Roman"/>
            <w:color w:val="0000FF"/>
            <w:u w:val="single"/>
            <w:lang w:eastAsia="pl-PL"/>
          </w:rPr>
          <w:t>iod@uj.edu.pl</w:t>
        </w:r>
      </w:hyperlink>
      <w:r w:rsidRPr="00C052AE">
        <w:rPr>
          <w:rFonts w:ascii="Times New Roman" w:eastAsia="Times New Roman" w:hAnsi="Times New Roman" w:cs="Times New Roman"/>
          <w:lang w:eastAsia="pl-PL"/>
        </w:rPr>
        <w:t xml:space="preserve"> lub pod nr telefonu +4812 663 12 25.</w:t>
      </w:r>
    </w:p>
    <w:p w14:paraId="7F3C9C2F" w14:textId="5FAF67CF"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i/>
          <w:lang w:eastAsia="pl-PL"/>
        </w:rPr>
      </w:pPr>
      <w:r w:rsidRPr="00C052AE">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C052AE">
        <w:rPr>
          <w:rFonts w:ascii="Times New Roman" w:eastAsia="Times New Roman" w:hAnsi="Times New Roman" w:cs="Times New Roman"/>
          <w:i/>
          <w:lang w:eastAsia="pl-PL"/>
        </w:rPr>
        <w:t xml:space="preserve">, nr sprawy </w:t>
      </w:r>
      <w:r w:rsidR="008D2B71" w:rsidRPr="00C052AE">
        <w:rPr>
          <w:rFonts w:ascii="Times New Roman" w:eastAsia="Times New Roman" w:hAnsi="Times New Roman" w:cs="Times New Roman"/>
          <w:b/>
          <w:lang w:eastAsia="pl-PL"/>
        </w:rPr>
        <w:t>80.272</w:t>
      </w:r>
      <w:r w:rsidR="00427087" w:rsidRPr="00C052AE">
        <w:rPr>
          <w:rFonts w:ascii="Times New Roman" w:eastAsia="Times New Roman" w:hAnsi="Times New Roman" w:cs="Times New Roman"/>
          <w:b/>
          <w:lang w:eastAsia="pl-PL"/>
        </w:rPr>
        <w:t>.</w:t>
      </w:r>
      <w:r w:rsidR="00B054F4" w:rsidRPr="00C052AE">
        <w:rPr>
          <w:rFonts w:ascii="Times New Roman" w:eastAsia="Times New Roman" w:hAnsi="Times New Roman" w:cs="Times New Roman"/>
          <w:b/>
          <w:lang w:eastAsia="pl-PL"/>
        </w:rPr>
        <w:t>30</w:t>
      </w:r>
      <w:r w:rsidR="00564714" w:rsidRPr="00C052AE">
        <w:rPr>
          <w:rFonts w:ascii="Times New Roman" w:eastAsia="Times New Roman" w:hAnsi="Times New Roman" w:cs="Times New Roman"/>
          <w:b/>
          <w:lang w:eastAsia="pl-PL"/>
        </w:rPr>
        <w:t>.2024.</w:t>
      </w:r>
    </w:p>
    <w:p w14:paraId="5340BBC5"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lastRenderedPageBreak/>
        <w:t>Konsekwencje niepodania danych osobowych wynikają z ustawy PZP.</w:t>
      </w:r>
    </w:p>
    <w:p w14:paraId="74708FED"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 xml:space="preserve">Posiada Pani/Pan prawo do: </w:t>
      </w:r>
    </w:p>
    <w:p w14:paraId="6B47FF24" w14:textId="77777777" w:rsidR="00AD6206" w:rsidRPr="00C052AE"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C052AE"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na podstawie art. 16 RODO prawo do sprostowania Pani/Pana danych osobowych;</w:t>
      </w:r>
    </w:p>
    <w:p w14:paraId="4C9D65C9" w14:textId="77777777" w:rsidR="00AD6206" w:rsidRPr="00C052AE"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C052AE"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Nie przysługuje Pani/Panu prawo do:</w:t>
      </w:r>
    </w:p>
    <w:p w14:paraId="6BB3EF01" w14:textId="77777777" w:rsidR="00AD6206" w:rsidRPr="00C052AE"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prawo do usunięcia danych osobowych w zw. z art. 17 ust. 3 lit. b), d) lub e) RODO,</w:t>
      </w:r>
    </w:p>
    <w:p w14:paraId="70E4DD8A" w14:textId="77777777" w:rsidR="00AD6206" w:rsidRPr="00C052AE"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prawo do przenoszenia danych osobowych, o którym mowa w art. 20 RODO,</w:t>
      </w:r>
    </w:p>
    <w:p w14:paraId="1713F1CB" w14:textId="77777777" w:rsidR="00AD6206" w:rsidRPr="00C052AE"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b/>
          <w:lang w:eastAsia="pl-PL"/>
        </w:rPr>
        <w:t>Pana/Pani dane osobowe, o których mowa w art. 10 RODO</w:t>
      </w:r>
      <w:r w:rsidRPr="00C052AE">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 xml:space="preserve">Zamawiający informuje, że </w:t>
      </w:r>
      <w:r w:rsidRPr="00C052AE">
        <w:rPr>
          <w:rFonts w:ascii="Times New Roman" w:eastAsia="Times New Roman" w:hAnsi="Times New Roman" w:cs="Times New Roman"/>
          <w:b/>
          <w:lang w:eastAsia="pl-PL"/>
        </w:rPr>
        <w:t>w odniesieniu do Pani/Pana danych osobowych</w:t>
      </w:r>
      <w:r w:rsidRPr="00C052AE">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lang w:eastAsia="pl-PL"/>
        </w:rPr>
        <w:t xml:space="preserve">W przypadku gdy wykonanie obowiązków, o których mowa w art. 15 ust. 1 </w:t>
      </w:r>
      <w:r w:rsidR="002B0962" w:rsidRPr="00C052AE">
        <w:rPr>
          <w:rFonts w:ascii="Times New Roman" w:eastAsia="Times New Roman" w:hAnsi="Times New Roman" w:cs="Times New Roman"/>
          <w:lang w:eastAsia="pl-PL"/>
        </w:rPr>
        <w:t>–</w:t>
      </w:r>
      <w:r w:rsidRPr="00C052AE">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sidRPr="00C052AE">
        <w:rPr>
          <w:rFonts w:ascii="Times New Roman" w:eastAsia="Times New Roman" w:hAnsi="Times New Roman" w:cs="Times New Roman"/>
          <w:b/>
          <w:lang w:eastAsia="pl-PL"/>
        </w:rPr>
        <w:t>z</w:t>
      </w:r>
      <w:r w:rsidRPr="00C052AE">
        <w:rPr>
          <w:rFonts w:ascii="Times New Roman" w:eastAsia="Times New Roman" w:hAnsi="Times New Roman" w:cs="Times New Roman"/>
          <w:b/>
          <w:lang w:eastAsia="pl-PL"/>
        </w:rPr>
        <w:t>amawiający może żądać od Pana/Pani</w:t>
      </w:r>
      <w:r w:rsidRPr="00C052AE">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C052AE">
        <w:rPr>
          <w:rFonts w:ascii="Times New Roman" w:eastAsia="Times New Roman" w:hAnsi="Times New Roman" w:cs="Times New Roman"/>
          <w:b/>
          <w:lang w:eastAsia="pl-PL"/>
        </w:rPr>
        <w:t>Skorzystanie przez Panią/Pana</w:t>
      </w:r>
      <w:r w:rsidRPr="00C052AE">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C052AE"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u w:val="single"/>
          <w:lang w:eastAsia="pl-PL"/>
        </w:rPr>
      </w:pPr>
      <w:r w:rsidRPr="00C052AE">
        <w:rPr>
          <w:rFonts w:ascii="Times New Roman" w:eastAsia="Times New Roman" w:hAnsi="Times New Roman" w:cs="Times New Roman"/>
          <w:b/>
          <w:lang w:eastAsia="pl-PL"/>
        </w:rPr>
        <w:t>Skorzystanie przez Panią/Pana</w:t>
      </w:r>
      <w:r w:rsidRPr="00C052AE">
        <w:rPr>
          <w:rFonts w:ascii="Times New Roman" w:eastAsia="Times New Roman" w:hAnsi="Times New Roman" w:cs="Times New Roman"/>
          <w:lang w:eastAsia="pl-PL"/>
        </w:rPr>
        <w:t>, z uprawnienia wskazanego pkt 8 lit. c) powyżej,</w:t>
      </w:r>
      <w:r w:rsidRPr="00C052AE">
        <w:rPr>
          <w:rFonts w:ascii="Times New Roman" w:eastAsia="Times New Roman" w:hAnsi="Times New Roman" w:cs="Times New Roman"/>
          <w:b/>
          <w:lang w:eastAsia="pl-PL"/>
        </w:rPr>
        <w:t xml:space="preserve"> </w:t>
      </w:r>
      <w:r w:rsidRPr="00C052AE">
        <w:rPr>
          <w:rFonts w:ascii="Times New Roman" w:eastAsia="Times New Roman" w:hAnsi="Times New Roman" w:cs="Times New Roman"/>
          <w:lang w:eastAsia="pl-PL"/>
        </w:rPr>
        <w:t>polegającym na</w:t>
      </w:r>
      <w:r w:rsidRPr="00C052AE">
        <w:rPr>
          <w:rFonts w:ascii="Times New Roman" w:eastAsia="Times New Roman" w:hAnsi="Times New Roman" w:cs="Times New Roman"/>
          <w:b/>
          <w:lang w:eastAsia="pl-PL"/>
        </w:rPr>
        <w:t xml:space="preserve"> </w:t>
      </w:r>
      <w:r w:rsidRPr="00C052AE">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052AE">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C052AE" w:rsidRDefault="00AD6206" w:rsidP="00AD6206">
      <w:pPr>
        <w:spacing w:after="0" w:line="240" w:lineRule="auto"/>
        <w:ind w:left="644"/>
        <w:contextualSpacing/>
        <w:rPr>
          <w:rFonts w:ascii="Times New Roman" w:eastAsia="Times New Roman" w:hAnsi="Times New Roman" w:cs="Times New Roman"/>
          <w:b/>
          <w:lang w:eastAsia="pl-PL"/>
        </w:rPr>
      </w:pPr>
    </w:p>
    <w:p w14:paraId="1E034FEA" w14:textId="77777777" w:rsidR="00854F15" w:rsidRPr="00C052AE" w:rsidRDefault="00854F15" w:rsidP="00AD6206">
      <w:pPr>
        <w:spacing w:after="0" w:line="240" w:lineRule="auto"/>
        <w:contextualSpacing/>
        <w:rPr>
          <w:rFonts w:ascii="Times New Roman" w:eastAsia="Times New Roman" w:hAnsi="Times New Roman" w:cs="Times New Roman"/>
          <w:b/>
          <w:bCs/>
          <w:lang w:eastAsia="pl-PL"/>
        </w:rPr>
      </w:pPr>
    </w:p>
    <w:p w14:paraId="2173C54F" w14:textId="1A67DFD9" w:rsidR="00AD6206" w:rsidRPr="00C052AE" w:rsidRDefault="00AD6206" w:rsidP="00AD6206">
      <w:pPr>
        <w:spacing w:after="0" w:line="240" w:lineRule="auto"/>
        <w:contextualSpacing/>
        <w:rPr>
          <w:rFonts w:ascii="Times New Roman" w:eastAsia="Times New Roman" w:hAnsi="Times New Roman" w:cs="Times New Roman"/>
          <w:b/>
          <w:bCs/>
          <w:lang w:eastAsia="pl-PL"/>
        </w:rPr>
      </w:pPr>
      <w:r w:rsidRPr="00C052AE">
        <w:rPr>
          <w:rFonts w:ascii="Times New Roman" w:eastAsia="Times New Roman" w:hAnsi="Times New Roman" w:cs="Times New Roman"/>
          <w:b/>
          <w:bCs/>
          <w:lang w:eastAsia="pl-PL"/>
        </w:rPr>
        <w:t>Rozdział XXII – Załączniki do SWZ</w:t>
      </w:r>
    </w:p>
    <w:p w14:paraId="71652164" w14:textId="77777777" w:rsidR="00484EB3" w:rsidRPr="00C052AE" w:rsidRDefault="00484EB3" w:rsidP="00BE6F5F">
      <w:pPr>
        <w:widowControl w:val="0"/>
        <w:numPr>
          <w:ilvl w:val="0"/>
          <w:numId w:val="22"/>
        </w:numPr>
        <w:suppressAutoHyphens/>
        <w:spacing w:after="0" w:line="240" w:lineRule="auto"/>
        <w:contextualSpacing/>
        <w:rPr>
          <w:rFonts w:ascii="Times New Roman" w:eastAsia="Times New Roman" w:hAnsi="Times New Roman" w:cs="Times New Roman"/>
          <w:bCs/>
          <w:lang w:eastAsia="pl-PL"/>
        </w:rPr>
      </w:pPr>
      <w:r w:rsidRPr="00C052AE">
        <w:rPr>
          <w:rFonts w:ascii="Times New Roman" w:eastAsia="Times New Roman" w:hAnsi="Times New Roman" w:cs="Times New Roman"/>
          <w:bCs/>
          <w:lang w:eastAsia="pl-PL"/>
        </w:rPr>
        <w:t>Załącznik A – Opis przedmiotu zamówienia;</w:t>
      </w:r>
    </w:p>
    <w:p w14:paraId="4FBEF449" w14:textId="77777777" w:rsidR="00AD6206" w:rsidRPr="00C052AE" w:rsidRDefault="00AD6206" w:rsidP="00BE6F5F">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C052AE">
        <w:rPr>
          <w:rFonts w:ascii="Times New Roman" w:eastAsia="Times New Roman" w:hAnsi="Times New Roman" w:cs="Times New Roman"/>
          <w:bCs/>
          <w:lang w:eastAsia="pl-PL"/>
        </w:rPr>
        <w:lastRenderedPageBreak/>
        <w:t>Załącznik nr 1 – Formularz oferty;</w:t>
      </w:r>
    </w:p>
    <w:p w14:paraId="1E39CC2F" w14:textId="471AE527" w:rsidR="00AD6206" w:rsidRPr="00C052AE" w:rsidRDefault="00AD6206" w:rsidP="00BE6F5F">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C052AE">
        <w:rPr>
          <w:rFonts w:ascii="Times New Roman" w:eastAsia="Times New Roman" w:hAnsi="Times New Roman" w:cs="Times New Roman"/>
          <w:bCs/>
          <w:lang w:eastAsia="pl-PL"/>
        </w:rPr>
        <w:t>Załącznik nr 2 – Wzór umowy</w:t>
      </w:r>
      <w:r w:rsidR="00BB3F4D" w:rsidRPr="00C052AE">
        <w:rPr>
          <w:rFonts w:ascii="Times New Roman" w:eastAsia="Times New Roman" w:hAnsi="Times New Roman" w:cs="Times New Roman"/>
          <w:bCs/>
          <w:lang w:eastAsia="pl-PL"/>
        </w:rPr>
        <w:t xml:space="preserve"> </w:t>
      </w:r>
      <w:r w:rsidR="003A515B" w:rsidRPr="00C052AE">
        <w:rPr>
          <w:rFonts w:ascii="Times New Roman" w:eastAsia="Times New Roman" w:hAnsi="Times New Roman" w:cs="Times New Roman"/>
          <w:bCs/>
          <w:lang w:eastAsia="pl-PL"/>
        </w:rPr>
        <w:t>(</w:t>
      </w:r>
      <w:r w:rsidR="00BB3F4D" w:rsidRPr="00C052AE">
        <w:rPr>
          <w:rFonts w:ascii="Times New Roman" w:eastAsia="Times New Roman" w:hAnsi="Times New Roman" w:cs="Times New Roman"/>
          <w:bCs/>
          <w:lang w:eastAsia="pl-PL"/>
        </w:rPr>
        <w:t>projektowane postanowienia umow</w:t>
      </w:r>
      <w:r w:rsidR="00AA4248" w:rsidRPr="00C052AE">
        <w:rPr>
          <w:rFonts w:ascii="Times New Roman" w:eastAsia="Times New Roman" w:hAnsi="Times New Roman" w:cs="Times New Roman"/>
          <w:bCs/>
          <w:lang w:eastAsia="pl-PL"/>
        </w:rPr>
        <w:t>y</w:t>
      </w:r>
      <w:r w:rsidR="003A515B" w:rsidRPr="00C052AE">
        <w:rPr>
          <w:rFonts w:ascii="Times New Roman" w:eastAsia="Times New Roman" w:hAnsi="Times New Roman" w:cs="Times New Roman"/>
          <w:bCs/>
          <w:lang w:eastAsia="pl-PL"/>
        </w:rPr>
        <w:t>)</w:t>
      </w:r>
      <w:r w:rsidRPr="00C052AE">
        <w:rPr>
          <w:rFonts w:ascii="Times New Roman" w:eastAsia="Times New Roman" w:hAnsi="Times New Roman" w:cs="Times New Roman"/>
          <w:bCs/>
          <w:lang w:eastAsia="pl-PL"/>
        </w:rPr>
        <w:t>.</w:t>
      </w:r>
    </w:p>
    <w:p w14:paraId="129B75FC" w14:textId="76FFCD00" w:rsidR="00720724" w:rsidRPr="00C052AE" w:rsidRDefault="007149A2" w:rsidP="00AA35B8">
      <w:pPr>
        <w:jc w:val="center"/>
        <w:rPr>
          <w:rFonts w:ascii="Times New Roman" w:hAnsi="Times New Roman" w:cs="Times New Roman"/>
          <w:b/>
          <w:bCs/>
        </w:rPr>
      </w:pPr>
      <w:r w:rsidRPr="00C052AE">
        <w:rPr>
          <w:rFonts w:ascii="Times New Roman" w:hAnsi="Times New Roman" w:cs="Times New Roman"/>
        </w:rPr>
        <w:br w:type="page"/>
      </w:r>
      <w:r w:rsidR="00720724" w:rsidRPr="00C052AE">
        <w:rPr>
          <w:rFonts w:ascii="Times New Roman" w:hAnsi="Times New Roman" w:cs="Times New Roman"/>
          <w:b/>
          <w:bCs/>
          <w:u w:val="single"/>
        </w:rPr>
        <w:lastRenderedPageBreak/>
        <w:t>FORMULARZ OFERTY – Znak sprawy 80.272</w:t>
      </w:r>
      <w:r w:rsidR="00427087" w:rsidRPr="00C052AE">
        <w:rPr>
          <w:rFonts w:ascii="Times New Roman" w:hAnsi="Times New Roman" w:cs="Times New Roman"/>
          <w:b/>
          <w:bCs/>
          <w:u w:val="single"/>
        </w:rPr>
        <w:t>.</w:t>
      </w:r>
      <w:r w:rsidR="00905863" w:rsidRPr="00C052AE">
        <w:rPr>
          <w:rFonts w:ascii="Times New Roman" w:hAnsi="Times New Roman" w:cs="Times New Roman"/>
          <w:b/>
          <w:bCs/>
          <w:u w:val="single"/>
        </w:rPr>
        <w:t>30</w:t>
      </w:r>
      <w:r w:rsidR="00C524D4" w:rsidRPr="00C052AE">
        <w:rPr>
          <w:rFonts w:ascii="Times New Roman" w:hAnsi="Times New Roman" w:cs="Times New Roman"/>
          <w:b/>
          <w:bCs/>
          <w:u w:val="single"/>
        </w:rPr>
        <w:t>.2024</w:t>
      </w:r>
    </w:p>
    <w:p w14:paraId="7109F9D1" w14:textId="77777777" w:rsidR="00720724" w:rsidRPr="00C052AE" w:rsidRDefault="00720724" w:rsidP="00EC3109">
      <w:pPr>
        <w:spacing w:after="0" w:line="240" w:lineRule="auto"/>
        <w:ind w:left="426"/>
        <w:rPr>
          <w:rFonts w:ascii="Times New Roman" w:hAnsi="Times New Roman" w:cs="Times New Roman"/>
          <w:b/>
          <w:bCs/>
        </w:rPr>
      </w:pPr>
      <w:r w:rsidRPr="00C052AE">
        <w:rPr>
          <w:rFonts w:ascii="Times New Roman" w:hAnsi="Times New Roman" w:cs="Times New Roman"/>
          <w:b/>
          <w:bCs/>
        </w:rPr>
        <w:t>_____________________________________________________________________________</w:t>
      </w:r>
    </w:p>
    <w:p w14:paraId="26C1CCC0" w14:textId="77777777" w:rsidR="00720724" w:rsidRPr="00C052AE"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C052AE" w:rsidRDefault="00720724" w:rsidP="00EC3109">
      <w:pPr>
        <w:spacing w:after="0" w:line="240" w:lineRule="auto"/>
        <w:ind w:left="426"/>
        <w:outlineLvl w:val="0"/>
        <w:rPr>
          <w:rFonts w:ascii="Times New Roman" w:hAnsi="Times New Roman" w:cs="Times New Roman"/>
          <w:b/>
          <w:bCs/>
          <w:i/>
          <w:iCs/>
        </w:rPr>
      </w:pPr>
      <w:r w:rsidRPr="00C052AE">
        <w:rPr>
          <w:rFonts w:ascii="Times New Roman" w:hAnsi="Times New Roman" w:cs="Times New Roman"/>
          <w:i/>
          <w:iCs/>
          <w:u w:val="single"/>
        </w:rPr>
        <w:t>ZAMAWIAJĄCY</w:t>
      </w:r>
      <w:r w:rsidRPr="00C052AE">
        <w:rPr>
          <w:rFonts w:ascii="Times New Roman" w:hAnsi="Times New Roman" w:cs="Times New Roman"/>
          <w:i/>
          <w:iCs/>
        </w:rPr>
        <w:t>:</w:t>
      </w:r>
      <w:r w:rsidR="00EC3109" w:rsidRPr="00C052AE">
        <w:rPr>
          <w:rFonts w:ascii="Times New Roman" w:hAnsi="Times New Roman" w:cs="Times New Roman"/>
          <w:b/>
          <w:bCs/>
        </w:rPr>
        <w:tab/>
      </w:r>
      <w:r w:rsidRPr="00C052AE">
        <w:rPr>
          <w:rFonts w:ascii="Times New Roman" w:hAnsi="Times New Roman" w:cs="Times New Roman"/>
          <w:b/>
          <w:bCs/>
          <w:i/>
          <w:iCs/>
        </w:rPr>
        <w:t xml:space="preserve">Uniwersytet Jagielloński </w:t>
      </w:r>
    </w:p>
    <w:p w14:paraId="59430853" w14:textId="77777777" w:rsidR="00720724" w:rsidRPr="00C052AE" w:rsidRDefault="00720724" w:rsidP="00EC3109">
      <w:pPr>
        <w:spacing w:after="0" w:line="240" w:lineRule="auto"/>
        <w:ind w:left="1842" w:firstLine="282"/>
        <w:rPr>
          <w:rFonts w:ascii="Times New Roman" w:hAnsi="Times New Roman" w:cs="Times New Roman"/>
          <w:b/>
          <w:bCs/>
        </w:rPr>
      </w:pPr>
      <w:r w:rsidRPr="00C052AE">
        <w:rPr>
          <w:rFonts w:ascii="Times New Roman" w:hAnsi="Times New Roman" w:cs="Times New Roman"/>
          <w:b/>
          <w:bCs/>
          <w:i/>
          <w:iCs/>
        </w:rPr>
        <w:t>ul. Gołębia 24, 31 – 007 Kraków</w:t>
      </w:r>
      <w:r w:rsidRPr="00C052AE">
        <w:rPr>
          <w:rFonts w:ascii="Times New Roman" w:hAnsi="Times New Roman" w:cs="Times New Roman"/>
          <w:b/>
          <w:bCs/>
        </w:rPr>
        <w:t>;</w:t>
      </w:r>
    </w:p>
    <w:p w14:paraId="7BA33A61" w14:textId="77777777" w:rsidR="00720724" w:rsidRPr="00C052AE" w:rsidRDefault="00720724" w:rsidP="00EC3109">
      <w:pPr>
        <w:spacing w:after="0" w:line="240" w:lineRule="auto"/>
        <w:ind w:left="426"/>
        <w:rPr>
          <w:rFonts w:ascii="Times New Roman" w:hAnsi="Times New Roman" w:cs="Times New Roman"/>
          <w:b/>
          <w:bCs/>
          <w:i/>
          <w:iCs/>
        </w:rPr>
      </w:pPr>
      <w:r w:rsidRPr="00C052AE">
        <w:rPr>
          <w:rFonts w:ascii="Times New Roman" w:hAnsi="Times New Roman" w:cs="Times New Roman"/>
          <w:i/>
          <w:iCs/>
          <w:u w:val="single"/>
        </w:rPr>
        <w:t>Jednostka prowadząca sprawę</w:t>
      </w:r>
      <w:r w:rsidRPr="00C052AE">
        <w:rPr>
          <w:rFonts w:ascii="Times New Roman" w:hAnsi="Times New Roman" w:cs="Times New Roman"/>
          <w:i/>
          <w:iCs/>
        </w:rPr>
        <w:t xml:space="preserve">: </w:t>
      </w:r>
      <w:r w:rsidRPr="00C052AE">
        <w:rPr>
          <w:rFonts w:ascii="Times New Roman" w:hAnsi="Times New Roman" w:cs="Times New Roman"/>
          <w:b/>
          <w:bCs/>
          <w:i/>
          <w:iCs/>
        </w:rPr>
        <w:t>Dział Zamówień Publicznych UJ</w:t>
      </w:r>
    </w:p>
    <w:p w14:paraId="4003A076" w14:textId="586CE884" w:rsidR="00720724" w:rsidRPr="00C052AE" w:rsidRDefault="00720724" w:rsidP="00EC3109">
      <w:pPr>
        <w:spacing w:after="0" w:line="240" w:lineRule="auto"/>
        <w:ind w:left="3258"/>
        <w:outlineLvl w:val="0"/>
        <w:rPr>
          <w:rFonts w:ascii="Times New Roman" w:hAnsi="Times New Roman" w:cs="Times New Roman"/>
          <w:b/>
          <w:bCs/>
        </w:rPr>
      </w:pPr>
      <w:r w:rsidRPr="00C052AE">
        <w:rPr>
          <w:rFonts w:ascii="Times New Roman" w:hAnsi="Times New Roman" w:cs="Times New Roman"/>
          <w:b/>
          <w:bCs/>
          <w:i/>
          <w:iCs/>
        </w:rPr>
        <w:t>ul. Straszewskiego 25/</w:t>
      </w:r>
      <w:r w:rsidR="00C8503F" w:rsidRPr="00C052AE">
        <w:rPr>
          <w:rFonts w:ascii="Times New Roman" w:hAnsi="Times New Roman" w:cs="Times New Roman"/>
          <w:b/>
          <w:bCs/>
          <w:i/>
          <w:iCs/>
        </w:rPr>
        <w:t>3 i 4</w:t>
      </w:r>
      <w:r w:rsidRPr="00C052AE">
        <w:rPr>
          <w:rFonts w:ascii="Times New Roman" w:hAnsi="Times New Roman" w:cs="Times New Roman"/>
          <w:b/>
          <w:bCs/>
          <w:i/>
          <w:iCs/>
        </w:rPr>
        <w:t>, 31-113 Kraków</w:t>
      </w:r>
    </w:p>
    <w:p w14:paraId="662FA735" w14:textId="77777777" w:rsidR="00720724" w:rsidRPr="00C052AE" w:rsidRDefault="00720724" w:rsidP="00EC3109">
      <w:pPr>
        <w:spacing w:after="0" w:line="240" w:lineRule="auto"/>
        <w:ind w:left="426"/>
        <w:outlineLvl w:val="0"/>
        <w:rPr>
          <w:rFonts w:ascii="Times New Roman" w:hAnsi="Times New Roman" w:cs="Times New Roman"/>
          <w:b/>
          <w:bCs/>
          <w:u w:val="single"/>
        </w:rPr>
      </w:pPr>
      <w:r w:rsidRPr="00C052AE">
        <w:rPr>
          <w:rFonts w:ascii="Times New Roman" w:hAnsi="Times New Roman" w:cs="Times New Roman"/>
          <w:b/>
          <w:bCs/>
        </w:rPr>
        <w:t>_____________________________________________________________________________</w:t>
      </w:r>
    </w:p>
    <w:p w14:paraId="4D2E7C03" w14:textId="77777777" w:rsidR="00720724" w:rsidRPr="00C052AE" w:rsidRDefault="00720724" w:rsidP="00EC3109">
      <w:pPr>
        <w:spacing w:after="0" w:line="240" w:lineRule="auto"/>
        <w:ind w:left="426"/>
        <w:rPr>
          <w:rFonts w:ascii="Times New Roman" w:hAnsi="Times New Roman" w:cs="Times New Roman"/>
        </w:rPr>
      </w:pPr>
      <w:r w:rsidRPr="00C052AE">
        <w:rPr>
          <w:rFonts w:ascii="Times New Roman" w:hAnsi="Times New Roman" w:cs="Times New Roman"/>
          <w:i/>
          <w:iCs/>
          <w:u w:val="single"/>
        </w:rPr>
        <w:t>Nazwa (Firma) wykonawcy:</w:t>
      </w:r>
      <w:r w:rsidRPr="00C052AE">
        <w:rPr>
          <w:rFonts w:ascii="Times New Roman" w:hAnsi="Times New Roman" w:cs="Times New Roman"/>
        </w:rPr>
        <w:tab/>
      </w:r>
      <w:r w:rsidRPr="00C052AE">
        <w:rPr>
          <w:rFonts w:ascii="Times New Roman" w:hAnsi="Times New Roman" w:cs="Times New Roman"/>
        </w:rPr>
        <w:tab/>
      </w:r>
    </w:p>
    <w:p w14:paraId="0B585E2D" w14:textId="77777777" w:rsidR="00720724" w:rsidRPr="00C052AE" w:rsidRDefault="00720724" w:rsidP="00EC3109">
      <w:pPr>
        <w:spacing w:after="0" w:line="240" w:lineRule="auto"/>
        <w:ind w:left="426"/>
        <w:jc w:val="right"/>
        <w:rPr>
          <w:rFonts w:ascii="Times New Roman" w:hAnsi="Times New Roman" w:cs="Times New Roman"/>
          <w:u w:val="single"/>
        </w:rPr>
      </w:pPr>
      <w:r w:rsidRPr="00C052AE">
        <w:rPr>
          <w:rFonts w:ascii="Times New Roman" w:hAnsi="Times New Roman" w:cs="Times New Roman"/>
          <w:u w:val="single"/>
        </w:rPr>
        <w:t>................................................................................</w:t>
      </w:r>
    </w:p>
    <w:p w14:paraId="5821AB14" w14:textId="77777777" w:rsidR="00720724" w:rsidRPr="00C052AE" w:rsidRDefault="00720724" w:rsidP="00EC3109">
      <w:pPr>
        <w:spacing w:after="0" w:line="240" w:lineRule="auto"/>
        <w:ind w:left="426"/>
        <w:jc w:val="right"/>
        <w:rPr>
          <w:rFonts w:ascii="Times New Roman" w:hAnsi="Times New Roman" w:cs="Times New Roman"/>
          <w:u w:val="single"/>
        </w:rPr>
      </w:pPr>
      <w:r w:rsidRPr="00C052AE">
        <w:rPr>
          <w:rFonts w:ascii="Times New Roman" w:hAnsi="Times New Roman" w:cs="Times New Roman"/>
          <w:u w:val="single"/>
        </w:rPr>
        <w:t>................................................................................</w:t>
      </w:r>
    </w:p>
    <w:p w14:paraId="1EAD0A17" w14:textId="77777777" w:rsidR="00720724" w:rsidRPr="00C052AE" w:rsidRDefault="00720724" w:rsidP="00EC3109">
      <w:pPr>
        <w:spacing w:after="0" w:line="240" w:lineRule="auto"/>
        <w:ind w:left="426"/>
        <w:rPr>
          <w:rFonts w:ascii="Times New Roman" w:hAnsi="Times New Roman" w:cs="Times New Roman"/>
        </w:rPr>
      </w:pPr>
      <w:r w:rsidRPr="00C052AE">
        <w:rPr>
          <w:rFonts w:ascii="Times New Roman" w:hAnsi="Times New Roman" w:cs="Times New Roman"/>
          <w:i/>
          <w:iCs/>
          <w:u w:val="single"/>
        </w:rPr>
        <w:t xml:space="preserve">Adres siedziby: </w:t>
      </w:r>
      <w:r w:rsidRPr="00C052AE">
        <w:rPr>
          <w:rFonts w:ascii="Times New Roman" w:hAnsi="Times New Roman" w:cs="Times New Roman"/>
        </w:rPr>
        <w:tab/>
      </w:r>
      <w:r w:rsidRPr="00C052AE">
        <w:rPr>
          <w:rFonts w:ascii="Times New Roman" w:hAnsi="Times New Roman" w:cs="Times New Roman"/>
        </w:rPr>
        <w:tab/>
      </w:r>
      <w:r w:rsidRPr="00C052AE">
        <w:rPr>
          <w:rFonts w:ascii="Times New Roman" w:hAnsi="Times New Roman" w:cs="Times New Roman"/>
        </w:rPr>
        <w:tab/>
      </w:r>
      <w:r w:rsidRPr="00C052AE">
        <w:rPr>
          <w:rFonts w:ascii="Times New Roman" w:hAnsi="Times New Roman" w:cs="Times New Roman"/>
        </w:rPr>
        <w:tab/>
      </w:r>
    </w:p>
    <w:p w14:paraId="6F68D671" w14:textId="77777777" w:rsidR="00720724" w:rsidRPr="00C052AE" w:rsidRDefault="00720724" w:rsidP="00EC3109">
      <w:pPr>
        <w:spacing w:after="0" w:line="240" w:lineRule="auto"/>
        <w:ind w:left="426"/>
        <w:jc w:val="right"/>
        <w:rPr>
          <w:rFonts w:ascii="Times New Roman" w:hAnsi="Times New Roman" w:cs="Times New Roman"/>
          <w:u w:val="single"/>
        </w:rPr>
      </w:pPr>
      <w:r w:rsidRPr="00C052AE">
        <w:rPr>
          <w:rFonts w:ascii="Times New Roman" w:hAnsi="Times New Roman" w:cs="Times New Roman"/>
          <w:u w:val="single"/>
        </w:rPr>
        <w:t>................................................................................</w:t>
      </w:r>
    </w:p>
    <w:p w14:paraId="23F78ED6" w14:textId="77777777" w:rsidR="00720724" w:rsidRPr="00C052AE" w:rsidRDefault="00720724" w:rsidP="00EC3109">
      <w:pPr>
        <w:spacing w:after="0" w:line="240" w:lineRule="auto"/>
        <w:ind w:left="426"/>
        <w:jc w:val="right"/>
        <w:rPr>
          <w:rFonts w:ascii="Times New Roman" w:hAnsi="Times New Roman" w:cs="Times New Roman"/>
          <w:u w:val="single"/>
        </w:rPr>
      </w:pPr>
      <w:r w:rsidRPr="00C052AE">
        <w:rPr>
          <w:rFonts w:ascii="Times New Roman" w:hAnsi="Times New Roman" w:cs="Times New Roman"/>
          <w:u w:val="single"/>
        </w:rPr>
        <w:t>................................................................................</w:t>
      </w:r>
    </w:p>
    <w:p w14:paraId="6B2F5CDD" w14:textId="77777777" w:rsidR="00720724" w:rsidRPr="00C052AE" w:rsidRDefault="00720724" w:rsidP="00EC3109">
      <w:pPr>
        <w:spacing w:after="0" w:line="240" w:lineRule="auto"/>
        <w:ind w:left="426"/>
        <w:rPr>
          <w:rFonts w:ascii="Times New Roman" w:hAnsi="Times New Roman" w:cs="Times New Roman"/>
        </w:rPr>
      </w:pPr>
      <w:r w:rsidRPr="00C052AE">
        <w:rPr>
          <w:rFonts w:ascii="Times New Roman" w:hAnsi="Times New Roman" w:cs="Times New Roman"/>
          <w:i/>
          <w:iCs/>
          <w:u w:val="single"/>
        </w:rPr>
        <w:t>Adres do korespondencji:</w:t>
      </w:r>
      <w:r w:rsidRPr="00C052AE">
        <w:rPr>
          <w:rFonts w:ascii="Times New Roman" w:hAnsi="Times New Roman" w:cs="Times New Roman"/>
        </w:rPr>
        <w:tab/>
      </w:r>
      <w:r w:rsidRPr="00C052AE">
        <w:rPr>
          <w:rFonts w:ascii="Times New Roman" w:hAnsi="Times New Roman" w:cs="Times New Roman"/>
        </w:rPr>
        <w:tab/>
      </w:r>
    </w:p>
    <w:p w14:paraId="130A822C" w14:textId="77777777" w:rsidR="00720724" w:rsidRPr="00C052AE" w:rsidRDefault="00720724" w:rsidP="00EC3109">
      <w:pPr>
        <w:spacing w:after="0" w:line="240" w:lineRule="auto"/>
        <w:ind w:left="426"/>
        <w:jc w:val="right"/>
        <w:rPr>
          <w:rFonts w:ascii="Times New Roman" w:hAnsi="Times New Roman" w:cs="Times New Roman"/>
          <w:u w:val="single"/>
          <w:lang w:val="da-DK"/>
        </w:rPr>
      </w:pPr>
      <w:r w:rsidRPr="00C052AE">
        <w:rPr>
          <w:rFonts w:ascii="Times New Roman" w:hAnsi="Times New Roman" w:cs="Times New Roman"/>
          <w:u w:val="single"/>
          <w:lang w:val="da-DK"/>
        </w:rPr>
        <w:t>................................................................................</w:t>
      </w:r>
    </w:p>
    <w:p w14:paraId="15309D71" w14:textId="77777777" w:rsidR="00720724" w:rsidRPr="00C052AE" w:rsidRDefault="00720724" w:rsidP="00EC3109">
      <w:pPr>
        <w:spacing w:after="0" w:line="240" w:lineRule="auto"/>
        <w:ind w:left="426"/>
        <w:jc w:val="right"/>
        <w:rPr>
          <w:rFonts w:ascii="Times New Roman" w:hAnsi="Times New Roman" w:cs="Times New Roman"/>
          <w:i/>
          <w:iCs/>
          <w:u w:val="single"/>
          <w:lang w:val="de-DE"/>
        </w:rPr>
      </w:pPr>
      <w:r w:rsidRPr="00C052AE">
        <w:rPr>
          <w:rFonts w:ascii="Times New Roman" w:hAnsi="Times New Roman" w:cs="Times New Roman"/>
          <w:u w:val="single"/>
          <w:lang w:val="de-DE"/>
        </w:rPr>
        <w:t>................................................................................</w:t>
      </w:r>
    </w:p>
    <w:p w14:paraId="0514A829" w14:textId="77777777" w:rsidR="00720724" w:rsidRPr="00C052AE" w:rsidRDefault="00720724" w:rsidP="00EC3109">
      <w:pPr>
        <w:spacing w:after="0" w:line="240" w:lineRule="auto"/>
        <w:ind w:left="426"/>
        <w:rPr>
          <w:rFonts w:ascii="Times New Roman" w:hAnsi="Times New Roman" w:cs="Times New Roman"/>
          <w:i/>
          <w:iCs/>
          <w:u w:val="single"/>
          <w:lang w:val="de-DE"/>
        </w:rPr>
      </w:pPr>
      <w:r w:rsidRPr="00C052AE">
        <w:rPr>
          <w:rFonts w:ascii="Times New Roman" w:hAnsi="Times New Roman" w:cs="Times New Roman"/>
          <w:i/>
          <w:iCs/>
          <w:u w:val="single"/>
          <w:lang w:val="de-DE"/>
        </w:rPr>
        <w:t>Kontakt:</w:t>
      </w:r>
    </w:p>
    <w:p w14:paraId="0483D18A" w14:textId="77777777" w:rsidR="00720724" w:rsidRPr="00C052AE" w:rsidRDefault="00720724" w:rsidP="007F7EA9">
      <w:pPr>
        <w:spacing w:after="0" w:line="240" w:lineRule="auto"/>
        <w:ind w:left="426" w:firstLine="282"/>
        <w:jc w:val="right"/>
        <w:outlineLvl w:val="0"/>
        <w:rPr>
          <w:rFonts w:ascii="Times New Roman" w:hAnsi="Times New Roman" w:cs="Times New Roman"/>
          <w:u w:val="single"/>
          <w:lang w:val="de-DE"/>
        </w:rPr>
      </w:pPr>
      <w:r w:rsidRPr="00C052AE">
        <w:rPr>
          <w:rFonts w:ascii="Times New Roman" w:hAnsi="Times New Roman" w:cs="Times New Roman"/>
          <w:i/>
          <w:iCs/>
          <w:u w:val="single"/>
          <w:lang w:val="de-DE"/>
        </w:rPr>
        <w:t>tel.:</w:t>
      </w:r>
      <w:r w:rsidRPr="00C052AE">
        <w:rPr>
          <w:rFonts w:ascii="Times New Roman" w:hAnsi="Times New Roman" w:cs="Times New Roman"/>
          <w:i/>
          <w:iCs/>
          <w:lang w:val="de-DE"/>
        </w:rPr>
        <w:tab/>
      </w:r>
      <w:r w:rsidRPr="00C052AE">
        <w:rPr>
          <w:rFonts w:ascii="Times New Roman" w:hAnsi="Times New Roman" w:cs="Times New Roman"/>
          <w:u w:val="single"/>
          <w:lang w:val="de-DE"/>
        </w:rPr>
        <w:t>...................................................................</w:t>
      </w:r>
    </w:p>
    <w:p w14:paraId="3570F41D" w14:textId="77777777" w:rsidR="00720724" w:rsidRPr="00C052AE" w:rsidRDefault="007F7EA9" w:rsidP="007F7EA9">
      <w:pPr>
        <w:spacing w:after="0" w:line="240" w:lineRule="auto"/>
        <w:ind w:left="4674" w:hanging="279"/>
        <w:jc w:val="center"/>
        <w:outlineLvl w:val="0"/>
        <w:rPr>
          <w:rFonts w:ascii="Times New Roman" w:hAnsi="Times New Roman" w:cs="Times New Roman"/>
          <w:u w:val="single"/>
          <w:lang w:val="da-DK"/>
        </w:rPr>
      </w:pPr>
      <w:r w:rsidRPr="00C052AE">
        <w:rPr>
          <w:rFonts w:ascii="Times New Roman" w:hAnsi="Times New Roman" w:cs="Times New Roman"/>
          <w:i/>
          <w:iCs/>
          <w:lang w:val="da-DK"/>
        </w:rPr>
        <w:t xml:space="preserve">  </w:t>
      </w:r>
      <w:r w:rsidR="00720724" w:rsidRPr="00C052AE">
        <w:rPr>
          <w:rFonts w:ascii="Times New Roman" w:hAnsi="Times New Roman" w:cs="Times New Roman"/>
          <w:i/>
          <w:iCs/>
          <w:u w:val="single"/>
          <w:lang w:val="da-DK"/>
        </w:rPr>
        <w:t>e-mail:</w:t>
      </w:r>
      <w:r w:rsidR="00720724" w:rsidRPr="00C052AE">
        <w:rPr>
          <w:rFonts w:ascii="Times New Roman" w:hAnsi="Times New Roman" w:cs="Times New Roman"/>
          <w:lang w:val="da-DK"/>
        </w:rPr>
        <w:t xml:space="preserve">   </w:t>
      </w:r>
      <w:r w:rsidR="00720724" w:rsidRPr="00C052AE">
        <w:rPr>
          <w:rFonts w:ascii="Times New Roman" w:hAnsi="Times New Roman" w:cs="Times New Roman"/>
          <w:u w:val="single"/>
          <w:lang w:val="da-DK"/>
        </w:rPr>
        <w:t>...................................</w:t>
      </w:r>
      <w:r w:rsidRPr="00C052AE">
        <w:rPr>
          <w:rFonts w:ascii="Times New Roman" w:hAnsi="Times New Roman" w:cs="Times New Roman"/>
          <w:u w:val="single"/>
          <w:lang w:val="da-DK"/>
        </w:rPr>
        <w:t>................................</w:t>
      </w:r>
    </w:p>
    <w:p w14:paraId="4951CD4F" w14:textId="77777777" w:rsidR="00720724" w:rsidRPr="00C052AE" w:rsidRDefault="00720724" w:rsidP="00EC3109">
      <w:pPr>
        <w:spacing w:after="0" w:line="240" w:lineRule="auto"/>
        <w:ind w:left="426"/>
        <w:outlineLvl w:val="0"/>
        <w:rPr>
          <w:rFonts w:ascii="Times New Roman" w:hAnsi="Times New Roman" w:cs="Times New Roman"/>
          <w:i/>
          <w:iCs/>
          <w:u w:val="single"/>
          <w:lang w:val="de-DE"/>
        </w:rPr>
      </w:pPr>
      <w:r w:rsidRPr="00C052AE">
        <w:rPr>
          <w:rFonts w:ascii="Times New Roman" w:hAnsi="Times New Roman" w:cs="Times New Roman"/>
          <w:i/>
          <w:iCs/>
          <w:u w:val="single"/>
          <w:lang w:val="de-DE"/>
        </w:rPr>
        <w:t xml:space="preserve">Inne </w:t>
      </w:r>
      <w:proofErr w:type="spellStart"/>
      <w:r w:rsidRPr="00C052AE">
        <w:rPr>
          <w:rFonts w:ascii="Times New Roman" w:hAnsi="Times New Roman" w:cs="Times New Roman"/>
          <w:i/>
          <w:iCs/>
          <w:u w:val="single"/>
          <w:lang w:val="de-DE"/>
        </w:rPr>
        <w:t>dane</w:t>
      </w:r>
      <w:proofErr w:type="spellEnd"/>
      <w:r w:rsidRPr="00C052AE">
        <w:rPr>
          <w:rFonts w:ascii="Times New Roman" w:hAnsi="Times New Roman" w:cs="Times New Roman"/>
          <w:i/>
          <w:iCs/>
          <w:u w:val="single"/>
          <w:lang w:val="de-DE"/>
        </w:rPr>
        <w:t>:</w:t>
      </w:r>
    </w:p>
    <w:p w14:paraId="623E2232" w14:textId="77777777" w:rsidR="00720724" w:rsidRPr="00C052AE" w:rsidRDefault="00720724" w:rsidP="00EC3109">
      <w:pPr>
        <w:spacing w:after="0" w:line="240" w:lineRule="auto"/>
        <w:ind w:left="426"/>
        <w:jc w:val="right"/>
        <w:outlineLvl w:val="0"/>
        <w:rPr>
          <w:rFonts w:ascii="Times New Roman" w:hAnsi="Times New Roman" w:cs="Times New Roman"/>
          <w:u w:val="single"/>
        </w:rPr>
      </w:pPr>
      <w:r w:rsidRPr="00C052AE">
        <w:rPr>
          <w:rFonts w:ascii="Times New Roman" w:hAnsi="Times New Roman" w:cs="Times New Roman"/>
          <w:i/>
          <w:iCs/>
          <w:u w:val="single"/>
        </w:rPr>
        <w:t>NIP</w:t>
      </w:r>
      <w:r w:rsidRPr="00C052AE">
        <w:rPr>
          <w:rFonts w:ascii="Times New Roman" w:hAnsi="Times New Roman" w:cs="Times New Roman"/>
        </w:rPr>
        <w:t>:</w:t>
      </w:r>
      <w:r w:rsidRPr="00C052AE">
        <w:rPr>
          <w:rFonts w:ascii="Times New Roman" w:hAnsi="Times New Roman" w:cs="Times New Roman"/>
        </w:rPr>
        <w:tab/>
      </w:r>
      <w:r w:rsidRPr="00C052AE">
        <w:rPr>
          <w:rFonts w:ascii="Times New Roman" w:hAnsi="Times New Roman" w:cs="Times New Roman"/>
          <w:i/>
          <w:iCs/>
        </w:rPr>
        <w:t xml:space="preserve"> </w:t>
      </w:r>
      <w:r w:rsidRPr="00C052AE">
        <w:rPr>
          <w:rFonts w:ascii="Times New Roman" w:hAnsi="Times New Roman" w:cs="Times New Roman"/>
          <w:u w:val="single"/>
        </w:rPr>
        <w:t>.............................................................</w:t>
      </w:r>
    </w:p>
    <w:p w14:paraId="439086CC" w14:textId="15B61005" w:rsidR="007C2CB1" w:rsidRPr="00C052AE" w:rsidRDefault="00720724" w:rsidP="007C2CB1">
      <w:pPr>
        <w:spacing w:after="0" w:line="240" w:lineRule="auto"/>
        <w:ind w:left="426"/>
        <w:jc w:val="right"/>
        <w:outlineLvl w:val="0"/>
        <w:rPr>
          <w:rFonts w:ascii="Times New Roman" w:hAnsi="Times New Roman" w:cs="Times New Roman"/>
          <w:u w:val="single"/>
        </w:rPr>
      </w:pPr>
      <w:r w:rsidRPr="00C052AE">
        <w:rPr>
          <w:rFonts w:ascii="Times New Roman" w:hAnsi="Times New Roman" w:cs="Times New Roman"/>
          <w:i/>
          <w:iCs/>
          <w:u w:val="single"/>
        </w:rPr>
        <w:t>REGON</w:t>
      </w:r>
      <w:r w:rsidRPr="00C052AE">
        <w:rPr>
          <w:rFonts w:ascii="Times New Roman" w:hAnsi="Times New Roman" w:cs="Times New Roman"/>
        </w:rPr>
        <w:t xml:space="preserve">:   </w:t>
      </w:r>
      <w:r w:rsidRPr="00C052AE">
        <w:rPr>
          <w:rFonts w:ascii="Times New Roman" w:hAnsi="Times New Roman" w:cs="Times New Roman"/>
          <w:u w:val="single"/>
        </w:rPr>
        <w:t>...............................................................</w:t>
      </w:r>
    </w:p>
    <w:p w14:paraId="27A77546" w14:textId="77777777" w:rsidR="007C2CB1" w:rsidRPr="00C052AE" w:rsidRDefault="007C2CB1" w:rsidP="007C2CB1">
      <w:pPr>
        <w:spacing w:after="0" w:line="240" w:lineRule="auto"/>
        <w:ind w:left="709"/>
        <w:rPr>
          <w:rFonts w:ascii="Times New Roman" w:hAnsi="Times New Roman" w:cs="Times New Roman"/>
        </w:rPr>
      </w:pPr>
    </w:p>
    <w:p w14:paraId="7FDEA685" w14:textId="6040E3B4" w:rsidR="007C2CB1" w:rsidRPr="00C052AE" w:rsidRDefault="007C2CB1" w:rsidP="00914769">
      <w:pPr>
        <w:ind w:left="360"/>
        <w:rPr>
          <w:rFonts w:ascii="Times New Roman" w:hAnsi="Times New Roman" w:cs="Times New Roman"/>
          <w:i/>
          <w:iCs/>
          <w:u w:val="single"/>
        </w:rPr>
      </w:pPr>
      <w:r w:rsidRPr="00C052AE">
        <w:rPr>
          <w:rFonts w:ascii="Times New Roman" w:hAnsi="Times New Roman" w:cs="Times New Roman"/>
          <w:i/>
          <w:iCs/>
          <w:u w:val="single"/>
        </w:rPr>
        <w:t xml:space="preserve">Nawiązując do ogłoszonego przetargu nieograniczonego </w:t>
      </w:r>
      <w:r w:rsidR="00E735CA" w:rsidRPr="00C052AE">
        <w:rPr>
          <w:rFonts w:ascii="Times New Roman" w:hAnsi="Times New Roman" w:cs="Times New Roman"/>
          <w:i/>
          <w:iCs/>
          <w:u w:val="single"/>
        </w:rPr>
        <w:t>na rozwój oprogramowania integrującego urządzenia w systemie sterowania oraz oprogramowania systemu archiwizacji danych kontrolno-pomiarowych FAIR</w:t>
      </w:r>
      <w:r w:rsidR="00914769" w:rsidRPr="00C052AE">
        <w:rPr>
          <w:rFonts w:ascii="Times New Roman" w:hAnsi="Times New Roman" w:cs="Times New Roman"/>
          <w:i/>
          <w:iCs/>
          <w:u w:val="single"/>
        </w:rPr>
        <w:t xml:space="preserve">, </w:t>
      </w:r>
      <w:r w:rsidRPr="00C052AE">
        <w:rPr>
          <w:rFonts w:ascii="Times New Roman" w:hAnsi="Times New Roman" w:cs="Times New Roman"/>
          <w:i/>
          <w:iCs/>
          <w:u w:val="single"/>
        </w:rPr>
        <w:t>składamy poniższą ofertę:</w:t>
      </w:r>
    </w:p>
    <w:p w14:paraId="417934AD" w14:textId="7B1837CE" w:rsidR="002007A7" w:rsidRPr="00C052AE" w:rsidRDefault="002007A7" w:rsidP="00FB3E42">
      <w:pPr>
        <w:pStyle w:val="Akapitzlist"/>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o</w:t>
      </w:r>
      <w:r w:rsidR="007C2CB1" w:rsidRPr="00C052AE">
        <w:rPr>
          <w:rFonts w:ascii="Times New Roman" w:hAnsi="Times New Roman" w:cs="Times New Roman"/>
        </w:rPr>
        <w:t>ferujemy</w:t>
      </w:r>
      <w:r w:rsidRPr="00C052AE">
        <w:rPr>
          <w:rFonts w:ascii="Times New Roman" w:hAnsi="Times New Roman" w:cs="Times New Roman"/>
        </w:rPr>
        <w:t xml:space="preserve"> wykonanie </w:t>
      </w:r>
      <w:r w:rsidRPr="00C052AE">
        <w:rPr>
          <w:rFonts w:ascii="Times New Roman" w:hAnsi="Times New Roman" w:cs="Times New Roman"/>
          <w:b/>
          <w:bCs/>
        </w:rPr>
        <w:t>C</w:t>
      </w:r>
      <w:r w:rsidR="00DB7F54" w:rsidRPr="00C052AE">
        <w:rPr>
          <w:rFonts w:ascii="Times New Roman" w:hAnsi="Times New Roman" w:cs="Times New Roman"/>
          <w:b/>
          <w:bCs/>
        </w:rPr>
        <w:t>AŁOŚCI</w:t>
      </w:r>
      <w:r w:rsidRPr="00C052AE">
        <w:rPr>
          <w:rFonts w:ascii="Times New Roman" w:hAnsi="Times New Roman" w:cs="Times New Roman"/>
          <w:b/>
          <w:bCs/>
        </w:rPr>
        <w:t xml:space="preserve"> PRZEDMIOTU ZAMÓWIENIA</w:t>
      </w:r>
      <w:r w:rsidRPr="00C052AE">
        <w:rPr>
          <w:rFonts w:ascii="Times New Roman" w:hAnsi="Times New Roman" w:cs="Times New Roman"/>
        </w:rPr>
        <w:t xml:space="preserve"> za cenę netto …………………………… PLN, a wraz z należnym podatkiem od towarów i usług VAT w</w:t>
      </w:r>
      <w:r w:rsidR="00371968" w:rsidRPr="00C052AE">
        <w:rPr>
          <w:rFonts w:ascii="Times New Roman" w:hAnsi="Times New Roman" w:cs="Times New Roman"/>
        </w:rPr>
        <w:t> </w:t>
      </w:r>
      <w:r w:rsidRPr="00C052AE">
        <w:rPr>
          <w:rFonts w:ascii="Times New Roman" w:hAnsi="Times New Roman" w:cs="Times New Roman"/>
        </w:rPr>
        <w:t>wysokości …………</w:t>
      </w:r>
      <w:r w:rsidR="001A0A5C" w:rsidRPr="00C052AE">
        <w:rPr>
          <w:rFonts w:ascii="Times New Roman" w:hAnsi="Times New Roman" w:cs="Times New Roman"/>
        </w:rPr>
        <w:t>…</w:t>
      </w:r>
      <w:r w:rsidRPr="00C052AE">
        <w:rPr>
          <w:rFonts w:ascii="Times New Roman" w:hAnsi="Times New Roman" w:cs="Times New Roman"/>
        </w:rPr>
        <w:t>..</w:t>
      </w:r>
      <w:r w:rsidR="001A0A5C" w:rsidRPr="00C052AE">
        <w:rPr>
          <w:rFonts w:ascii="Times New Roman" w:hAnsi="Times New Roman" w:cs="Times New Roman"/>
        </w:rPr>
        <w:t xml:space="preserve"> </w:t>
      </w:r>
      <w:r w:rsidRPr="00C052AE">
        <w:rPr>
          <w:rFonts w:ascii="Times New Roman" w:hAnsi="Times New Roman" w:cs="Times New Roman"/>
        </w:rPr>
        <w:t>%, za cenę brutto ............</w:t>
      </w:r>
      <w:r w:rsidR="001A0A5C" w:rsidRPr="00C052AE">
        <w:rPr>
          <w:rFonts w:ascii="Times New Roman" w:hAnsi="Times New Roman" w:cs="Times New Roman"/>
        </w:rPr>
        <w:t>..........</w:t>
      </w:r>
      <w:r w:rsidRPr="00C052AE">
        <w:rPr>
          <w:rFonts w:ascii="Times New Roman" w:hAnsi="Times New Roman" w:cs="Times New Roman"/>
        </w:rPr>
        <w:t>............................... PLN (słownie:.........................................................................................................................</w:t>
      </w:r>
      <w:r w:rsidR="00CC2E98" w:rsidRPr="00C052AE">
        <w:rPr>
          <w:rFonts w:ascii="Times New Roman" w:hAnsi="Times New Roman" w:cs="Times New Roman"/>
        </w:rPr>
        <w:t xml:space="preserve"> </w:t>
      </w:r>
      <w:r w:rsidRPr="00C052AE">
        <w:rPr>
          <w:rFonts w:ascii="Times New Roman" w:hAnsi="Times New Roman" w:cs="Times New Roman"/>
        </w:rPr>
        <w:t>...../100),</w:t>
      </w:r>
      <w:r w:rsidR="004B4BA7" w:rsidRPr="00C052AE">
        <w:rPr>
          <w:rFonts w:ascii="Times New Roman" w:hAnsi="Times New Roman" w:cs="Times New Roman"/>
        </w:rPr>
        <w:t xml:space="preserve"> </w:t>
      </w:r>
      <w:r w:rsidRPr="00C052AE">
        <w:rPr>
          <w:rFonts w:ascii="Times New Roman" w:hAnsi="Times New Roman" w:cs="Times New Roman"/>
        </w:rPr>
        <w:t>ustaloną na podstawie szczegółowej kalkulacji cenowej oferty opartej na wytycznych, o których mowa w treści rozdziału XIV SWZ;</w:t>
      </w:r>
    </w:p>
    <w:p w14:paraId="70C97E0C" w14:textId="6508F7EC" w:rsidR="001A1079" w:rsidRPr="00C052AE" w:rsidRDefault="001A1079"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oświadczamy, iż oferujemy przedmiot zamówienia zgodny z wymaganiami i warunkami określonymi przez zamawiającego w specyfikacji warunków zamówienia i jej załącznikach;</w:t>
      </w:r>
    </w:p>
    <w:p w14:paraId="5750AFD5" w14:textId="453B47E4" w:rsidR="00065A7B" w:rsidRPr="00C052AE" w:rsidRDefault="001D704F" w:rsidP="002F6DFE">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oświadczamy, iż oferujemy okres i warunki gwarancji na cały przedmiot zamówienia zgodny z wymaganiami opisanymi w SWZ tj. wynoszący</w:t>
      </w:r>
      <w:r w:rsidR="00473CEC" w:rsidRPr="00C052AE">
        <w:rPr>
          <w:rFonts w:ascii="Times New Roman" w:hAnsi="Times New Roman" w:cs="Times New Roman"/>
        </w:rPr>
        <w:t xml:space="preserve"> </w:t>
      </w:r>
      <w:r w:rsidR="005304F5" w:rsidRPr="00C052AE">
        <w:rPr>
          <w:rFonts w:ascii="Times New Roman" w:hAnsi="Times New Roman" w:cs="Times New Roman"/>
        </w:rPr>
        <w:t xml:space="preserve">………. </w:t>
      </w:r>
      <w:r w:rsidR="00D40C95" w:rsidRPr="00C052AE">
        <w:rPr>
          <w:rFonts w:ascii="Times New Roman" w:hAnsi="Times New Roman" w:cs="Times New Roman"/>
        </w:rPr>
        <w:t>m</w:t>
      </w:r>
      <w:r w:rsidR="005304F5" w:rsidRPr="00C052AE">
        <w:rPr>
          <w:rFonts w:ascii="Times New Roman" w:hAnsi="Times New Roman" w:cs="Times New Roman"/>
        </w:rPr>
        <w:t>iesięcy</w:t>
      </w:r>
      <w:r w:rsidR="00D40C95" w:rsidRPr="00C052AE">
        <w:rPr>
          <w:rFonts w:ascii="Times New Roman" w:hAnsi="Times New Roman" w:cs="Times New Roman"/>
        </w:rPr>
        <w:t>*</w:t>
      </w:r>
      <w:r w:rsidR="00AC6C15" w:rsidRPr="00C052AE">
        <w:rPr>
          <w:rFonts w:ascii="Times New Roman" w:hAnsi="Times New Roman" w:cs="Times New Roman"/>
        </w:rPr>
        <w:t>;</w:t>
      </w:r>
    </w:p>
    <w:p w14:paraId="3E2CC454" w14:textId="1B7FC1E9" w:rsidR="00B32B6E" w:rsidRPr="00C052AE" w:rsidRDefault="00B32B6E" w:rsidP="00B32B6E">
      <w:pPr>
        <w:pStyle w:val="Akapitzlist"/>
        <w:spacing w:after="0"/>
        <w:ind w:left="851"/>
        <w:rPr>
          <w:rFonts w:ascii="Times New Roman" w:hAnsi="Times New Roman" w:cs="Times New Roman"/>
        </w:rPr>
      </w:pPr>
      <w:r w:rsidRPr="00C052AE">
        <w:rPr>
          <w:rFonts w:ascii="Times New Roman" w:hAnsi="Times New Roman" w:cs="Times New Roman"/>
          <w:i/>
        </w:rPr>
        <w:t>[*wypełnić]</w:t>
      </w:r>
    </w:p>
    <w:p w14:paraId="5D422ED5" w14:textId="249FD19B" w:rsidR="00A32FCA" w:rsidRPr="00C052AE" w:rsidRDefault="001D704F" w:rsidP="003904A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iCs/>
        </w:rPr>
        <w:t>oferujemy termin realizacji zamówienia zgodny z wymaganiami opisanymi w rozdziale V SWZ</w:t>
      </w:r>
      <w:r w:rsidR="00473CEC" w:rsidRPr="00C052AE">
        <w:rPr>
          <w:rFonts w:ascii="Times New Roman" w:hAnsi="Times New Roman" w:cs="Times New Roman"/>
          <w:iCs/>
        </w:rPr>
        <w:t>;</w:t>
      </w:r>
    </w:p>
    <w:p w14:paraId="46909573" w14:textId="4C47ED85" w:rsidR="007C2CB1" w:rsidRPr="00C052AE" w:rsidRDefault="007C2CB1"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 xml:space="preserve">oferujemy termin płatności zgodny z wymaganiami określonymi </w:t>
      </w:r>
      <w:r w:rsidR="00703A09" w:rsidRPr="00C052AE">
        <w:rPr>
          <w:rFonts w:ascii="Times New Roman" w:hAnsi="Times New Roman" w:cs="Times New Roman"/>
        </w:rPr>
        <w:t xml:space="preserve">we </w:t>
      </w:r>
      <w:r w:rsidRPr="00C052AE">
        <w:rPr>
          <w:rFonts w:ascii="Times New Roman" w:hAnsi="Times New Roman" w:cs="Times New Roman"/>
        </w:rPr>
        <w:t>wzor</w:t>
      </w:r>
      <w:r w:rsidR="00703A09" w:rsidRPr="00C052AE">
        <w:rPr>
          <w:rFonts w:ascii="Times New Roman" w:hAnsi="Times New Roman" w:cs="Times New Roman"/>
        </w:rPr>
        <w:t>ze</w:t>
      </w:r>
      <w:r w:rsidRPr="00C052AE">
        <w:rPr>
          <w:rFonts w:ascii="Times New Roman" w:hAnsi="Times New Roman" w:cs="Times New Roman"/>
        </w:rPr>
        <w:t xml:space="preserve"> umowy</w:t>
      </w:r>
      <w:r w:rsidR="00A1798C" w:rsidRPr="00C052AE">
        <w:rPr>
          <w:rFonts w:ascii="Times New Roman" w:hAnsi="Times New Roman" w:cs="Times New Roman"/>
        </w:rPr>
        <w:t xml:space="preserve"> (projektowanych postanowie</w:t>
      </w:r>
      <w:r w:rsidR="00703A09" w:rsidRPr="00C052AE">
        <w:rPr>
          <w:rFonts w:ascii="Times New Roman" w:hAnsi="Times New Roman" w:cs="Times New Roman"/>
        </w:rPr>
        <w:t>niach</w:t>
      </w:r>
      <w:r w:rsidR="00A1798C" w:rsidRPr="00C052AE">
        <w:rPr>
          <w:rFonts w:ascii="Times New Roman" w:hAnsi="Times New Roman" w:cs="Times New Roman"/>
        </w:rPr>
        <w:t xml:space="preserve"> umow</w:t>
      </w:r>
      <w:r w:rsidR="00B75C97" w:rsidRPr="00C052AE">
        <w:rPr>
          <w:rFonts w:ascii="Times New Roman" w:hAnsi="Times New Roman" w:cs="Times New Roman"/>
        </w:rPr>
        <w:t>y</w:t>
      </w:r>
      <w:r w:rsidR="00A1798C" w:rsidRPr="00C052AE">
        <w:rPr>
          <w:rFonts w:ascii="Times New Roman" w:hAnsi="Times New Roman" w:cs="Times New Roman"/>
        </w:rPr>
        <w:t>)</w:t>
      </w:r>
      <w:r w:rsidRPr="00C052AE">
        <w:rPr>
          <w:rFonts w:ascii="Times New Roman" w:hAnsi="Times New Roman" w:cs="Times New Roman"/>
        </w:rPr>
        <w:t>;</w:t>
      </w:r>
    </w:p>
    <w:p w14:paraId="58F043EB" w14:textId="3C0155D9" w:rsidR="00455919" w:rsidRPr="00C052AE" w:rsidRDefault="00FF3401" w:rsidP="005F0982">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oświadczamy, iż zapoznaliśmy się z dołączonym do SWZ wzorem umowy, zawartymi w nim istotnymi postanowieniami umowy, które aprobujemy w pełni nie wnosząc zastrzeżeń;</w:t>
      </w:r>
    </w:p>
    <w:p w14:paraId="05C78998" w14:textId="312DB27C" w:rsidR="0011472E" w:rsidRPr="00C052AE" w:rsidRDefault="0011472E"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 xml:space="preserve">oświadczamy, że oferujemy szkolenie obsługowe </w:t>
      </w:r>
      <w:r w:rsidR="00E94EE6" w:rsidRPr="00C052AE">
        <w:rPr>
          <w:rFonts w:ascii="Times New Roman" w:hAnsi="Times New Roman" w:cs="Times New Roman"/>
        </w:rPr>
        <w:t>w trakcie</w:t>
      </w:r>
      <w:r w:rsidR="006100DA" w:rsidRPr="00C052AE">
        <w:rPr>
          <w:rFonts w:ascii="Times New Roman" w:hAnsi="Times New Roman" w:cs="Times New Roman"/>
        </w:rPr>
        <w:t xml:space="preserve"> instalacji aparatury </w:t>
      </w:r>
      <w:r w:rsidR="008E5B59" w:rsidRPr="00C052AE">
        <w:rPr>
          <w:rFonts w:ascii="Times New Roman" w:hAnsi="Times New Roman" w:cs="Times New Roman"/>
        </w:rPr>
        <w:t>w wymiarze i</w:t>
      </w:r>
      <w:r w:rsidR="00FF0A89" w:rsidRPr="00C052AE">
        <w:rPr>
          <w:rFonts w:ascii="Times New Roman" w:hAnsi="Times New Roman" w:cs="Times New Roman"/>
        </w:rPr>
        <w:t> </w:t>
      </w:r>
      <w:r w:rsidR="008E5B59" w:rsidRPr="00C052AE">
        <w:rPr>
          <w:rFonts w:ascii="Times New Roman" w:hAnsi="Times New Roman" w:cs="Times New Roman"/>
        </w:rPr>
        <w:t>formie przewidzianej w treści SWZ;</w:t>
      </w:r>
    </w:p>
    <w:p w14:paraId="5482BAA8" w14:textId="7AED89AC" w:rsidR="007C2CB1" w:rsidRPr="00C052AE" w:rsidRDefault="007C2CB1"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oświadczamy, że wybór oferty:</w:t>
      </w:r>
    </w:p>
    <w:p w14:paraId="363F9606" w14:textId="77777777" w:rsidR="007C2CB1" w:rsidRPr="00C052AE" w:rsidRDefault="007C2CB1" w:rsidP="00BE6F5F">
      <w:pPr>
        <w:numPr>
          <w:ilvl w:val="0"/>
          <w:numId w:val="24"/>
        </w:numPr>
        <w:spacing w:after="0" w:line="240" w:lineRule="auto"/>
        <w:rPr>
          <w:rFonts w:ascii="Times New Roman" w:hAnsi="Times New Roman" w:cs="Times New Roman"/>
        </w:rPr>
      </w:pPr>
      <w:r w:rsidRPr="00C052AE">
        <w:rPr>
          <w:rFonts w:ascii="Times New Roman" w:hAnsi="Times New Roman" w:cs="Times New Roman"/>
        </w:rPr>
        <w:t>nie będzie prowadził do powstania u zamawiającego obowiązku podatkowego zgodnie z przepisami ustawy o podatku od towarów i usług*</w:t>
      </w:r>
    </w:p>
    <w:p w14:paraId="406B3999" w14:textId="77777777" w:rsidR="007C2CB1" w:rsidRPr="00C052AE" w:rsidRDefault="007C2CB1" w:rsidP="00BE6F5F">
      <w:pPr>
        <w:numPr>
          <w:ilvl w:val="0"/>
          <w:numId w:val="24"/>
        </w:numPr>
        <w:spacing w:after="0" w:line="240" w:lineRule="auto"/>
        <w:rPr>
          <w:rFonts w:ascii="Times New Roman" w:hAnsi="Times New Roman" w:cs="Times New Roman"/>
        </w:rPr>
      </w:pPr>
      <w:r w:rsidRPr="00C052AE">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C052AE">
        <w:rPr>
          <w:rFonts w:ascii="Times New Roman" w:hAnsi="Times New Roman" w:cs="Times New Roman"/>
          <w:i/>
        </w:rPr>
        <w:t>……………………………………………………………………..………….</w:t>
      </w:r>
    </w:p>
    <w:p w14:paraId="7841DDE2" w14:textId="2CD8F737" w:rsidR="007C2CB1" w:rsidRPr="00C052AE" w:rsidRDefault="007C2CB1" w:rsidP="007E6243">
      <w:pPr>
        <w:spacing w:line="240" w:lineRule="auto"/>
        <w:ind w:left="1429"/>
        <w:rPr>
          <w:rFonts w:ascii="Times New Roman" w:hAnsi="Times New Roman" w:cs="Times New Roman"/>
          <w:i/>
        </w:rPr>
      </w:pPr>
      <w:r w:rsidRPr="00C052AE">
        <w:rPr>
          <w:rFonts w:ascii="Times New Roman" w:hAnsi="Times New Roman" w:cs="Times New Roman"/>
          <w:i/>
        </w:rPr>
        <w:t>…………………………………………………………………………………………………….*</w:t>
      </w:r>
    </w:p>
    <w:p w14:paraId="11EA10C1" w14:textId="77777777" w:rsidR="007C2CB1" w:rsidRPr="00C052AE" w:rsidRDefault="007C2CB1" w:rsidP="007E6243">
      <w:pPr>
        <w:pStyle w:val="Tekstpodstawowy"/>
        <w:spacing w:line="240" w:lineRule="auto"/>
        <w:ind w:left="1429"/>
        <w:rPr>
          <w:rFonts w:ascii="Times New Roman" w:hAnsi="Times New Roman" w:cs="Times New Roman"/>
          <w:i/>
          <w:sz w:val="22"/>
          <w:szCs w:val="22"/>
        </w:rPr>
      </w:pPr>
      <w:r w:rsidRPr="00C052AE">
        <w:rPr>
          <w:rFonts w:ascii="Times New Roman" w:hAnsi="Times New Roman" w:cs="Times New Roman"/>
          <w:i/>
          <w:sz w:val="22"/>
          <w:szCs w:val="22"/>
        </w:rPr>
        <w:lastRenderedPageBreak/>
        <w:t>[*1/niepotrzebne skreślić; 2/wpisać nazwę/rodzaj towaru lub usługi, które będą prowadziły do powstania u zamawiającego obowiązku podatkowego, zgodnie z przepisami obowiązującej ustawy o podatku od towarów i usług VAT]</w:t>
      </w:r>
    </w:p>
    <w:p w14:paraId="5B917415" w14:textId="2797A577" w:rsidR="007C2CB1" w:rsidRPr="00C052AE" w:rsidRDefault="007C2CB1"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oświadczamy, że uważamy się za związanych niniejszą ofertą na czas wskazany w </w:t>
      </w:r>
      <w:r w:rsidR="002050DE" w:rsidRPr="00C052AE">
        <w:rPr>
          <w:rFonts w:ascii="Times New Roman" w:hAnsi="Times New Roman" w:cs="Times New Roman"/>
        </w:rPr>
        <w:t xml:space="preserve">rozdziale XI </w:t>
      </w:r>
      <w:r w:rsidRPr="00C052AE">
        <w:rPr>
          <w:rFonts w:ascii="Times New Roman" w:hAnsi="Times New Roman" w:cs="Times New Roman"/>
        </w:rPr>
        <w:t>specyfikacji warunków zamówienia;</w:t>
      </w:r>
    </w:p>
    <w:p w14:paraId="11A53FB5" w14:textId="71D4B8C4" w:rsidR="0058188B" w:rsidRPr="00C052AE" w:rsidRDefault="00900E76"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wadium zostało wniesione w dniu …..….……. w formie: …………… …………………</w:t>
      </w:r>
      <w:r w:rsidR="00942E40" w:rsidRPr="00C052AE">
        <w:rPr>
          <w:rFonts w:ascii="Times New Roman" w:hAnsi="Times New Roman" w:cs="Times New Roman"/>
        </w:rPr>
        <w:t>,</w:t>
      </w:r>
    </w:p>
    <w:p w14:paraId="697D525B" w14:textId="312E1BD6" w:rsidR="00942E40" w:rsidRPr="00C052AE" w:rsidRDefault="00942E40"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prosimy o zwrot pieniędzy wniesionych tytułem wadium na konto*: ............................. (dotyczy tych Wykonawców, którzy wnoszą wadium przelewem)*,</w:t>
      </w:r>
    </w:p>
    <w:p w14:paraId="6A576E10" w14:textId="16C04755" w:rsidR="0058188B" w:rsidRPr="00C052AE" w:rsidRDefault="0058188B"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adres mailowy gwaranta lub poręczyciela, na który należy przesłać oświadczenie o zwolnieniu wadium*: ............................. …………………... (dotyczy tych Wykonawców, którzy wnoszą wadium w innej formie niż w pieniądzu)*</w:t>
      </w:r>
    </w:p>
    <w:p w14:paraId="498198A6" w14:textId="1287E519" w:rsidR="00433D57" w:rsidRPr="00C052AE" w:rsidRDefault="00433D57"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 xml:space="preserve">oświadczamy, że wypełniliśmy obowiązki informacyjne przewidziane w art. 13 lub art. 14 </w:t>
      </w:r>
      <w:r w:rsidRPr="00C052AE">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C052AE">
        <w:rPr>
          <w:rFonts w:ascii="Times New Roman" w:hAnsi="Times New Roman" w:cs="Times New Roman"/>
          <w:bCs/>
          <w:i/>
        </w:rPr>
        <w:t xml:space="preserve"> </w:t>
      </w:r>
      <w:r w:rsidRPr="00C052AE">
        <w:rPr>
          <w:rFonts w:ascii="Times New Roman" w:hAnsi="Times New Roman" w:cs="Times New Roman"/>
          <w:bCs/>
        </w:rPr>
        <w:t xml:space="preserve">wobec osób fizycznych, </w:t>
      </w:r>
      <w:r w:rsidRPr="00C052AE">
        <w:rPr>
          <w:rFonts w:ascii="Times New Roman" w:hAnsi="Times New Roman" w:cs="Times New Roman"/>
        </w:rPr>
        <w:t>od których dane osobowe bezpośrednio lub pośrednio pozyskaliśmy w celu ubiegania się o udzielenie zamówienia publicznego w niniejszym postępowaniu;</w:t>
      </w:r>
    </w:p>
    <w:p w14:paraId="5E8E5404" w14:textId="4A334A64" w:rsidR="00243B9E" w:rsidRPr="00C052AE" w:rsidRDefault="00243B9E" w:rsidP="00243B9E">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oświadczam, że jestem:</w:t>
      </w:r>
    </w:p>
    <w:p w14:paraId="153A1484" w14:textId="77777777" w:rsidR="00243B9E" w:rsidRPr="00C052AE" w:rsidRDefault="00243B9E" w:rsidP="00581AC2">
      <w:pPr>
        <w:pStyle w:val="Akapitzlist"/>
        <w:numPr>
          <w:ilvl w:val="0"/>
          <w:numId w:val="61"/>
        </w:numPr>
        <w:spacing w:after="0" w:line="240" w:lineRule="auto"/>
        <w:rPr>
          <w:rFonts w:ascii="Times New Roman" w:hAnsi="Times New Roman" w:cs="Times New Roman"/>
        </w:rPr>
      </w:pPr>
      <w:r w:rsidRPr="00C052AE">
        <w:rPr>
          <w:rFonts w:ascii="Times New Roman" w:hAnsi="Times New Roman" w:cs="Times New Roman"/>
        </w:rPr>
        <w:t>mikroprzedsiębiorstwem;</w:t>
      </w:r>
    </w:p>
    <w:p w14:paraId="7031D77A" w14:textId="77777777" w:rsidR="00243B9E" w:rsidRPr="00C052AE" w:rsidRDefault="00243B9E" w:rsidP="00581AC2">
      <w:pPr>
        <w:pStyle w:val="Akapitzlist"/>
        <w:numPr>
          <w:ilvl w:val="0"/>
          <w:numId w:val="61"/>
        </w:numPr>
        <w:spacing w:after="0" w:line="240" w:lineRule="auto"/>
        <w:rPr>
          <w:rFonts w:ascii="Times New Roman" w:hAnsi="Times New Roman" w:cs="Times New Roman"/>
        </w:rPr>
      </w:pPr>
      <w:r w:rsidRPr="00C052AE">
        <w:rPr>
          <w:rFonts w:ascii="Times New Roman" w:hAnsi="Times New Roman" w:cs="Times New Roman"/>
        </w:rPr>
        <w:t>małym przedsiębiorstwem;</w:t>
      </w:r>
    </w:p>
    <w:p w14:paraId="4324671F" w14:textId="77777777" w:rsidR="00243B9E" w:rsidRPr="00C052AE" w:rsidRDefault="00243B9E" w:rsidP="00581AC2">
      <w:pPr>
        <w:pStyle w:val="Akapitzlist"/>
        <w:numPr>
          <w:ilvl w:val="0"/>
          <w:numId w:val="61"/>
        </w:numPr>
        <w:spacing w:after="0" w:line="240" w:lineRule="auto"/>
        <w:rPr>
          <w:rFonts w:ascii="Times New Roman" w:hAnsi="Times New Roman" w:cs="Times New Roman"/>
        </w:rPr>
      </w:pPr>
      <w:r w:rsidRPr="00C052AE">
        <w:rPr>
          <w:rFonts w:ascii="Times New Roman" w:hAnsi="Times New Roman" w:cs="Times New Roman"/>
        </w:rPr>
        <w:t>średnim przedsiębiorstwem;</w:t>
      </w:r>
    </w:p>
    <w:p w14:paraId="6694D737" w14:textId="77777777" w:rsidR="00243B9E" w:rsidRPr="00C052AE" w:rsidRDefault="00243B9E" w:rsidP="00581AC2">
      <w:pPr>
        <w:pStyle w:val="Akapitzlist"/>
        <w:numPr>
          <w:ilvl w:val="0"/>
          <w:numId w:val="61"/>
        </w:numPr>
        <w:spacing w:after="0" w:line="240" w:lineRule="auto"/>
        <w:rPr>
          <w:rFonts w:ascii="Times New Roman" w:hAnsi="Times New Roman" w:cs="Times New Roman"/>
        </w:rPr>
      </w:pPr>
      <w:r w:rsidRPr="00C052AE">
        <w:rPr>
          <w:rFonts w:ascii="Times New Roman" w:hAnsi="Times New Roman" w:cs="Times New Roman"/>
        </w:rPr>
        <w:t>jednoosobową działalnością gospodarczą;</w:t>
      </w:r>
    </w:p>
    <w:p w14:paraId="771159B4" w14:textId="77777777" w:rsidR="00243B9E" w:rsidRPr="00C052AE" w:rsidRDefault="00243B9E" w:rsidP="00581AC2">
      <w:pPr>
        <w:pStyle w:val="Akapitzlist"/>
        <w:numPr>
          <w:ilvl w:val="0"/>
          <w:numId w:val="61"/>
        </w:numPr>
        <w:spacing w:after="0" w:line="240" w:lineRule="auto"/>
        <w:rPr>
          <w:rFonts w:ascii="Times New Roman" w:hAnsi="Times New Roman" w:cs="Times New Roman"/>
        </w:rPr>
      </w:pPr>
      <w:r w:rsidRPr="00C052AE">
        <w:rPr>
          <w:rFonts w:ascii="Times New Roman" w:hAnsi="Times New Roman" w:cs="Times New Roman"/>
        </w:rPr>
        <w:t>osobą fizyczną nieprowadzącą działalności gospodarczej;</w:t>
      </w:r>
    </w:p>
    <w:p w14:paraId="6FAB50D7" w14:textId="77777777" w:rsidR="00243B9E" w:rsidRPr="00C052AE" w:rsidRDefault="00243B9E" w:rsidP="00581AC2">
      <w:pPr>
        <w:pStyle w:val="Akapitzlist"/>
        <w:numPr>
          <w:ilvl w:val="0"/>
          <w:numId w:val="61"/>
        </w:numPr>
        <w:spacing w:after="0" w:line="240" w:lineRule="auto"/>
        <w:rPr>
          <w:rFonts w:ascii="Times New Roman" w:hAnsi="Times New Roman" w:cs="Times New Roman"/>
        </w:rPr>
      </w:pPr>
      <w:r w:rsidRPr="00C052AE">
        <w:rPr>
          <w:rFonts w:ascii="Times New Roman" w:hAnsi="Times New Roman" w:cs="Times New Roman"/>
        </w:rPr>
        <w:t>inny rodzaj …………………….. ;</w:t>
      </w:r>
    </w:p>
    <w:p w14:paraId="64B067E3" w14:textId="2CB9AA4F" w:rsidR="00243B9E" w:rsidRPr="00C052AE" w:rsidRDefault="00243B9E" w:rsidP="001137A5">
      <w:pPr>
        <w:pStyle w:val="Akapitzlist"/>
        <w:spacing w:after="0" w:line="240" w:lineRule="auto"/>
        <w:ind w:left="1429"/>
        <w:rPr>
          <w:rFonts w:ascii="Times New Roman" w:hAnsi="Times New Roman" w:cs="Times New Roman"/>
        </w:rPr>
      </w:pPr>
      <w:r w:rsidRPr="00C052AE">
        <w:rPr>
          <w:rFonts w:ascii="Times New Roman" w:hAnsi="Times New Roman" w:cs="Times New Roman"/>
          <w:i/>
        </w:rPr>
        <w:t>[*zaznaczyć właściwe i wypełnić o ile dotyczy, a niepotrzebne skreślić]</w:t>
      </w:r>
    </w:p>
    <w:p w14:paraId="761F3DC4" w14:textId="3279C544" w:rsidR="007C2CB1" w:rsidRPr="00C052AE" w:rsidRDefault="007C2CB1" w:rsidP="001137A5">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w przypadku przyznania nam zamówienia – zobowiązujemy się do zawarcia umowy w miejscu i terminie wyznaczonym przez zamawiającego;</w:t>
      </w:r>
    </w:p>
    <w:p w14:paraId="6BAE7299" w14:textId="77777777" w:rsidR="004546C8" w:rsidRPr="00C052AE" w:rsidRDefault="004546C8"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C052AE" w:rsidRDefault="004546C8" w:rsidP="004546C8">
      <w:pPr>
        <w:pStyle w:val="Akapitzlist"/>
        <w:spacing w:after="0"/>
        <w:ind w:left="1418"/>
        <w:rPr>
          <w:rFonts w:ascii="Times New Roman" w:hAnsi="Times New Roman" w:cs="Times New Roman"/>
        </w:rPr>
      </w:pPr>
      <w:r w:rsidRPr="00C052AE">
        <w:rPr>
          <w:rFonts w:ascii="Times New Roman" w:hAnsi="Times New Roman" w:cs="Times New Roman"/>
          <w:i/>
        </w:rPr>
        <w:t>[*wypełnić dane personalne i adresowe – tel.; e-mail]</w:t>
      </w:r>
    </w:p>
    <w:p w14:paraId="279176E0" w14:textId="2A2DE271" w:rsidR="007C2CB1" w:rsidRPr="00C052AE" w:rsidRDefault="007C2CB1"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 xml:space="preserve">oferta liczy </w:t>
      </w:r>
      <w:r w:rsidRPr="00C052AE">
        <w:rPr>
          <w:rFonts w:ascii="Times New Roman" w:hAnsi="Times New Roman" w:cs="Times New Roman"/>
          <w:b/>
          <w:bCs/>
          <w:u w:val="single"/>
        </w:rPr>
        <w:t>........................</w:t>
      </w:r>
      <w:r w:rsidRPr="00C052AE">
        <w:rPr>
          <w:rFonts w:ascii="Times New Roman" w:hAnsi="Times New Roman" w:cs="Times New Roman"/>
          <w:b/>
          <w:bCs/>
        </w:rPr>
        <w:t>*</w:t>
      </w:r>
      <w:r w:rsidRPr="00C052AE">
        <w:rPr>
          <w:rFonts w:ascii="Times New Roman" w:hAnsi="Times New Roman" w:cs="Times New Roman"/>
        </w:rPr>
        <w:t xml:space="preserve"> kolejno ponumerowanych kart;</w:t>
      </w:r>
    </w:p>
    <w:p w14:paraId="0F85E845" w14:textId="742C1352" w:rsidR="00A7575F" w:rsidRPr="00C052AE" w:rsidRDefault="007C2CB1" w:rsidP="00BE6F5F">
      <w:pPr>
        <w:numPr>
          <w:ilvl w:val="5"/>
          <w:numId w:val="23"/>
        </w:numPr>
        <w:spacing w:after="0" w:line="240" w:lineRule="auto"/>
        <w:ind w:left="709"/>
        <w:rPr>
          <w:rFonts w:ascii="Times New Roman" w:hAnsi="Times New Roman" w:cs="Times New Roman"/>
        </w:rPr>
      </w:pPr>
      <w:r w:rsidRPr="00C052AE">
        <w:rPr>
          <w:rFonts w:ascii="Times New Roman" w:hAnsi="Times New Roman" w:cs="Times New Roman"/>
        </w:rPr>
        <w:t>załącznikami do niniejszego formularza są:</w:t>
      </w:r>
      <w:r w:rsidR="007D5653" w:rsidRPr="00C052AE">
        <w:rPr>
          <w:rFonts w:ascii="Times New Roman" w:hAnsi="Times New Roman" w:cs="Times New Roman"/>
        </w:rPr>
        <w:t xml:space="preserve"> </w:t>
      </w:r>
    </w:p>
    <w:p w14:paraId="624A6D4A" w14:textId="0B608BD1" w:rsidR="00720724" w:rsidRPr="00C052AE" w:rsidRDefault="00506081" w:rsidP="00BE6F5F">
      <w:pPr>
        <w:numPr>
          <w:ilvl w:val="0"/>
          <w:numId w:val="25"/>
        </w:numPr>
        <w:spacing w:after="0" w:line="240" w:lineRule="auto"/>
        <w:ind w:left="1418"/>
        <w:rPr>
          <w:rFonts w:ascii="Times New Roman" w:hAnsi="Times New Roman" w:cs="Times New Roman"/>
        </w:rPr>
      </w:pPr>
      <w:r w:rsidRPr="00C052AE">
        <w:rPr>
          <w:rFonts w:ascii="Times New Roman" w:hAnsi="Times New Roman" w:cs="Times New Roman"/>
          <w:i/>
          <w:u w:val="single"/>
        </w:rPr>
        <w:t>Załącznik nr 1</w:t>
      </w:r>
      <w:r w:rsidR="00720724" w:rsidRPr="00C052AE">
        <w:rPr>
          <w:rFonts w:ascii="Times New Roman" w:hAnsi="Times New Roman" w:cs="Times New Roman"/>
          <w:b/>
        </w:rPr>
        <w:t xml:space="preserve"> </w:t>
      </w:r>
      <w:r w:rsidR="00126527" w:rsidRPr="00C052AE">
        <w:rPr>
          <w:rFonts w:ascii="Times New Roman" w:hAnsi="Times New Roman" w:cs="Times New Roman"/>
        </w:rPr>
        <w:t>– JEDZ;</w:t>
      </w:r>
    </w:p>
    <w:p w14:paraId="0DC45FFD" w14:textId="0442A706" w:rsidR="00FF62F3" w:rsidRPr="00C052AE" w:rsidRDefault="00020D1A" w:rsidP="00BE6F5F">
      <w:pPr>
        <w:numPr>
          <w:ilvl w:val="0"/>
          <w:numId w:val="25"/>
        </w:numPr>
        <w:spacing w:after="0" w:line="240" w:lineRule="auto"/>
        <w:ind w:left="1418"/>
        <w:rPr>
          <w:rFonts w:ascii="Times New Roman" w:hAnsi="Times New Roman" w:cs="Times New Roman"/>
          <w:bCs/>
        </w:rPr>
      </w:pPr>
      <w:r w:rsidRPr="00C052AE">
        <w:rPr>
          <w:rFonts w:ascii="Times New Roman" w:hAnsi="Times New Roman" w:cs="Times New Roman"/>
          <w:bCs/>
          <w:i/>
          <w:u w:val="single"/>
        </w:rPr>
        <w:t xml:space="preserve">Załącznik nr </w:t>
      </w:r>
      <w:r w:rsidR="00E370E1" w:rsidRPr="00C052AE">
        <w:rPr>
          <w:rFonts w:ascii="Times New Roman" w:hAnsi="Times New Roman" w:cs="Times New Roman"/>
          <w:bCs/>
          <w:i/>
          <w:u w:val="single"/>
        </w:rPr>
        <w:t>2</w:t>
      </w:r>
      <w:r w:rsidR="00720724" w:rsidRPr="00C052AE">
        <w:rPr>
          <w:rFonts w:ascii="Times New Roman" w:hAnsi="Times New Roman" w:cs="Times New Roman"/>
          <w:bCs/>
          <w:i/>
        </w:rPr>
        <w:t xml:space="preserve"> –</w:t>
      </w:r>
      <w:r w:rsidR="00720724" w:rsidRPr="00C052AE">
        <w:rPr>
          <w:rFonts w:ascii="Times New Roman" w:hAnsi="Times New Roman" w:cs="Times New Roman"/>
          <w:bCs/>
        </w:rPr>
        <w:t xml:space="preserve"> </w:t>
      </w:r>
      <w:r w:rsidR="00FF62F3" w:rsidRPr="00C052AE">
        <w:rPr>
          <w:rFonts w:ascii="Times New Roman" w:hAnsi="Times New Roman" w:cs="Times New Roman"/>
        </w:rPr>
        <w:t>indywidualn</w:t>
      </w:r>
      <w:r w:rsidR="003464F5" w:rsidRPr="00C052AE">
        <w:rPr>
          <w:rFonts w:ascii="Times New Roman" w:hAnsi="Times New Roman" w:cs="Times New Roman"/>
        </w:rPr>
        <w:t>a</w:t>
      </w:r>
      <w:r w:rsidR="00FF62F3" w:rsidRPr="00C052AE">
        <w:rPr>
          <w:rFonts w:ascii="Times New Roman" w:hAnsi="Times New Roman" w:cs="Times New Roman"/>
        </w:rPr>
        <w:t xml:space="preserve"> kalkulacj</w:t>
      </w:r>
      <w:r w:rsidR="003464F5" w:rsidRPr="00C052AE">
        <w:rPr>
          <w:rFonts w:ascii="Times New Roman" w:hAnsi="Times New Roman" w:cs="Times New Roman"/>
        </w:rPr>
        <w:t>a</w:t>
      </w:r>
      <w:r w:rsidR="00FF62F3" w:rsidRPr="00C052AE">
        <w:rPr>
          <w:rFonts w:ascii="Times New Roman" w:hAnsi="Times New Roman" w:cs="Times New Roman"/>
        </w:rPr>
        <w:t xml:space="preserve"> cenow</w:t>
      </w:r>
      <w:r w:rsidR="003464F5" w:rsidRPr="00C052AE">
        <w:rPr>
          <w:rFonts w:ascii="Times New Roman" w:hAnsi="Times New Roman" w:cs="Times New Roman"/>
        </w:rPr>
        <w:t xml:space="preserve">a </w:t>
      </w:r>
      <w:r w:rsidR="00FF62F3" w:rsidRPr="00C052AE">
        <w:rPr>
          <w:rFonts w:ascii="Times New Roman" w:hAnsi="Times New Roman" w:cs="Times New Roman"/>
        </w:rPr>
        <w:t>oferty, uwzględniając</w:t>
      </w:r>
      <w:r w:rsidR="003464F5" w:rsidRPr="00C052AE">
        <w:rPr>
          <w:rFonts w:ascii="Times New Roman" w:hAnsi="Times New Roman" w:cs="Times New Roman"/>
        </w:rPr>
        <w:t>a</w:t>
      </w:r>
      <w:r w:rsidR="00FF62F3" w:rsidRPr="00C052AE">
        <w:rPr>
          <w:rFonts w:ascii="Times New Roman" w:hAnsi="Times New Roman" w:cs="Times New Roman"/>
        </w:rPr>
        <w:t xml:space="preserve"> wymagania i</w:t>
      </w:r>
      <w:r w:rsidR="00E54583" w:rsidRPr="00C052AE">
        <w:rPr>
          <w:rFonts w:ascii="Times New Roman" w:hAnsi="Times New Roman" w:cs="Times New Roman"/>
        </w:rPr>
        <w:t> </w:t>
      </w:r>
      <w:r w:rsidR="00FF62F3" w:rsidRPr="00C052AE">
        <w:rPr>
          <w:rFonts w:ascii="Times New Roman" w:hAnsi="Times New Roman" w:cs="Times New Roman"/>
        </w:rPr>
        <w:t xml:space="preserve">zapisy SWZ </w:t>
      </w:r>
      <w:r w:rsidR="00FF62F3" w:rsidRPr="00C052AE">
        <w:rPr>
          <w:rFonts w:ascii="Times New Roman" w:hAnsi="Times New Roman" w:cs="Times New Roman"/>
          <w:color w:val="000000"/>
        </w:rPr>
        <w:t xml:space="preserve">wraz z </w:t>
      </w:r>
      <w:r w:rsidR="00FF62F3" w:rsidRPr="00C052AE">
        <w:rPr>
          <w:rFonts w:ascii="Times New Roman" w:hAnsi="Times New Roman" w:cs="Times New Roman"/>
          <w:bCs/>
        </w:rPr>
        <w:t xml:space="preserve">zestawieniem oferowanej aparatury, </w:t>
      </w:r>
      <w:r w:rsidR="00E8793F" w:rsidRPr="00C052AE">
        <w:rPr>
          <w:rFonts w:ascii="Times New Roman" w:hAnsi="Times New Roman" w:cs="Times New Roman"/>
          <w:bCs/>
        </w:rPr>
        <w:t xml:space="preserve">zawierającym </w:t>
      </w:r>
      <w:r w:rsidR="00FF62F3" w:rsidRPr="00C052AE">
        <w:rPr>
          <w:rFonts w:ascii="Times New Roman" w:hAnsi="Times New Roman" w:cs="Times New Roman"/>
          <w:bCs/>
        </w:rPr>
        <w:t>nazwę (firmę) producenta, model, liczbę sztuk /TREŚĆ OFERTY/;</w:t>
      </w:r>
    </w:p>
    <w:p w14:paraId="3313BAA6" w14:textId="2C7D3D4A" w:rsidR="00020D1A" w:rsidRPr="00C052AE" w:rsidRDefault="005B107F" w:rsidP="00BE6F5F">
      <w:pPr>
        <w:pStyle w:val="Akapitzlist"/>
        <w:numPr>
          <w:ilvl w:val="0"/>
          <w:numId w:val="31"/>
        </w:numPr>
        <w:spacing w:after="0" w:line="240" w:lineRule="auto"/>
        <w:ind w:left="1418"/>
        <w:rPr>
          <w:rFonts w:ascii="Times New Roman" w:hAnsi="Times New Roman" w:cs="Times New Roman"/>
          <w:bCs/>
        </w:rPr>
      </w:pPr>
      <w:r w:rsidRPr="00C052AE">
        <w:rPr>
          <w:rFonts w:ascii="Times New Roman" w:hAnsi="Times New Roman" w:cs="Times New Roman"/>
          <w:bCs/>
          <w:i/>
          <w:iCs/>
          <w:u w:val="single"/>
        </w:rPr>
        <w:t xml:space="preserve">Załącznik nr </w:t>
      </w:r>
      <w:r w:rsidR="00F30225" w:rsidRPr="00C052AE">
        <w:rPr>
          <w:rFonts w:ascii="Times New Roman" w:hAnsi="Times New Roman" w:cs="Times New Roman"/>
          <w:bCs/>
          <w:i/>
          <w:iCs/>
          <w:u w:val="single"/>
        </w:rPr>
        <w:t>3</w:t>
      </w:r>
      <w:r w:rsidR="00F30225" w:rsidRPr="00C052AE">
        <w:rPr>
          <w:rFonts w:ascii="Times New Roman" w:hAnsi="Times New Roman" w:cs="Times New Roman"/>
          <w:bCs/>
        </w:rPr>
        <w:t xml:space="preserve"> </w:t>
      </w:r>
      <w:r w:rsidRPr="00C052AE">
        <w:rPr>
          <w:rFonts w:ascii="Times New Roman" w:hAnsi="Times New Roman" w:cs="Times New Roman"/>
          <w:bCs/>
        </w:rPr>
        <w:t xml:space="preserve">– </w:t>
      </w:r>
      <w:r w:rsidR="00020D1A" w:rsidRPr="00C052AE">
        <w:rPr>
          <w:rFonts w:ascii="Times New Roman" w:hAnsi="Times New Roman" w:cs="Times New Roman"/>
          <w:bCs/>
        </w:rPr>
        <w:t>oświadczenie o powierzeniu podwykonawcom wykonania części przedmiotu zamówienia (</w:t>
      </w:r>
      <w:r w:rsidRPr="00C052AE">
        <w:rPr>
          <w:rFonts w:ascii="Times New Roman" w:hAnsi="Times New Roman" w:cs="Times New Roman"/>
          <w:bCs/>
        </w:rPr>
        <w:t>W</w:t>
      </w:r>
      <w:r w:rsidR="00020D1A" w:rsidRPr="00C052AE">
        <w:rPr>
          <w:rFonts w:ascii="Times New Roman" w:hAnsi="Times New Roman" w:cs="Times New Roman"/>
          <w:bCs/>
        </w:rPr>
        <w:t>ykaz podwykonawców – o ile dotyczy);</w:t>
      </w:r>
    </w:p>
    <w:p w14:paraId="1E10A398" w14:textId="63E7AD45" w:rsidR="00D327AC" w:rsidRPr="00C052AE" w:rsidRDefault="00D327AC" w:rsidP="00D327AC">
      <w:pPr>
        <w:numPr>
          <w:ilvl w:val="0"/>
          <w:numId w:val="25"/>
        </w:numPr>
        <w:spacing w:after="0" w:line="240" w:lineRule="auto"/>
        <w:ind w:left="1418"/>
        <w:rPr>
          <w:rFonts w:ascii="Times New Roman" w:hAnsi="Times New Roman" w:cs="Times New Roman"/>
          <w:bCs/>
        </w:rPr>
      </w:pPr>
      <w:r w:rsidRPr="00C052AE">
        <w:rPr>
          <w:rFonts w:ascii="Times New Roman" w:hAnsi="Times New Roman" w:cs="Times New Roman"/>
          <w:bCs/>
          <w:i/>
          <w:u w:val="single"/>
        </w:rPr>
        <w:t xml:space="preserve">Załącznik nr </w:t>
      </w:r>
      <w:r w:rsidR="00F30225" w:rsidRPr="00C052AE">
        <w:rPr>
          <w:rFonts w:ascii="Times New Roman" w:hAnsi="Times New Roman" w:cs="Times New Roman"/>
          <w:bCs/>
          <w:i/>
          <w:u w:val="single"/>
        </w:rPr>
        <w:t>4</w:t>
      </w:r>
      <w:r w:rsidR="00F30225" w:rsidRPr="00C052AE">
        <w:rPr>
          <w:rFonts w:ascii="Times New Roman" w:hAnsi="Times New Roman" w:cs="Times New Roman"/>
          <w:bCs/>
          <w:i/>
        </w:rPr>
        <w:t xml:space="preserve"> </w:t>
      </w:r>
      <w:r w:rsidRPr="00C052AE">
        <w:rPr>
          <w:rFonts w:ascii="Times New Roman" w:hAnsi="Times New Roman" w:cs="Times New Roman"/>
          <w:bCs/>
          <w:i/>
        </w:rPr>
        <w:t>–</w:t>
      </w:r>
      <w:r w:rsidRPr="00C052AE">
        <w:rPr>
          <w:rFonts w:ascii="Times New Roman" w:hAnsi="Times New Roman" w:cs="Times New Roman"/>
          <w:bCs/>
        </w:rPr>
        <w:t xml:space="preserve"> </w:t>
      </w:r>
      <w:r w:rsidRPr="00C052AE">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1E2879" w:rsidRPr="00C052AE">
        <w:rPr>
          <w:rFonts w:ascii="Times New Roman" w:hAnsi="Times New Roman" w:cs="Times New Roman"/>
          <w:bCs/>
          <w:lang w:eastAsia="pl-PL"/>
        </w:rPr>
        <w:t>t.j</w:t>
      </w:r>
      <w:proofErr w:type="spellEnd"/>
      <w:r w:rsidR="001E2879" w:rsidRPr="00C052AE">
        <w:rPr>
          <w:rFonts w:ascii="Times New Roman" w:hAnsi="Times New Roman" w:cs="Times New Roman"/>
          <w:bCs/>
          <w:lang w:eastAsia="pl-PL"/>
        </w:rPr>
        <w:t xml:space="preserve">.: </w:t>
      </w:r>
      <w:r w:rsidRPr="00C052AE">
        <w:rPr>
          <w:rFonts w:ascii="Times New Roman" w:hAnsi="Times New Roman" w:cs="Times New Roman"/>
          <w:bCs/>
          <w:lang w:eastAsia="pl-PL"/>
        </w:rPr>
        <w:t>Dz.U. z 202</w:t>
      </w:r>
      <w:r w:rsidR="00503753" w:rsidRPr="00C052AE">
        <w:rPr>
          <w:rFonts w:ascii="Times New Roman" w:hAnsi="Times New Roman" w:cs="Times New Roman"/>
          <w:bCs/>
          <w:lang w:eastAsia="pl-PL"/>
        </w:rPr>
        <w:t>4</w:t>
      </w:r>
      <w:r w:rsidRPr="00C052AE">
        <w:rPr>
          <w:rFonts w:ascii="Times New Roman" w:hAnsi="Times New Roman" w:cs="Times New Roman"/>
          <w:bCs/>
          <w:lang w:eastAsia="pl-PL"/>
        </w:rPr>
        <w:t xml:space="preserve"> r., poz. </w:t>
      </w:r>
      <w:r w:rsidR="00503753" w:rsidRPr="00C052AE">
        <w:rPr>
          <w:rFonts w:ascii="Times New Roman" w:hAnsi="Times New Roman" w:cs="Times New Roman"/>
          <w:bCs/>
          <w:lang w:eastAsia="pl-PL"/>
        </w:rPr>
        <w:t>507</w:t>
      </w:r>
      <w:r w:rsidRPr="00C052AE">
        <w:rPr>
          <w:rFonts w:ascii="Times New Roman" w:hAnsi="Times New Roman" w:cs="Times New Roman"/>
          <w:bCs/>
          <w:lang w:eastAsia="pl-PL"/>
        </w:rPr>
        <w:t xml:space="preserve">) – </w:t>
      </w:r>
      <w:r w:rsidRPr="00C052AE">
        <w:rPr>
          <w:rFonts w:ascii="Times New Roman" w:hAnsi="Times New Roman" w:cs="Times New Roman"/>
        </w:rPr>
        <w:t>w przypadku wykonawców wspólnie ubiegających się o zamówienie oświadczenie składa każdy z nich;</w:t>
      </w:r>
    </w:p>
    <w:p w14:paraId="28B10B92" w14:textId="76584D0A" w:rsidR="00D327AC" w:rsidRPr="00C052AE" w:rsidRDefault="00D327AC" w:rsidP="00BB5967">
      <w:pPr>
        <w:numPr>
          <w:ilvl w:val="0"/>
          <w:numId w:val="25"/>
        </w:numPr>
        <w:spacing w:after="0" w:line="240" w:lineRule="auto"/>
        <w:ind w:left="1418"/>
        <w:rPr>
          <w:rFonts w:ascii="Times New Roman" w:hAnsi="Times New Roman" w:cs="Times New Roman"/>
          <w:bCs/>
        </w:rPr>
      </w:pPr>
      <w:r w:rsidRPr="00C052AE">
        <w:rPr>
          <w:rFonts w:ascii="Times New Roman" w:hAnsi="Times New Roman" w:cs="Times New Roman"/>
          <w:bCs/>
          <w:i/>
          <w:u w:val="single"/>
        </w:rPr>
        <w:t xml:space="preserve">Załącznik nr </w:t>
      </w:r>
      <w:r w:rsidR="00F30225" w:rsidRPr="00C052AE">
        <w:rPr>
          <w:rFonts w:ascii="Times New Roman" w:hAnsi="Times New Roman" w:cs="Times New Roman"/>
          <w:bCs/>
          <w:i/>
          <w:u w:val="single"/>
        </w:rPr>
        <w:t>5</w:t>
      </w:r>
      <w:r w:rsidR="00F30225" w:rsidRPr="00C052AE">
        <w:rPr>
          <w:rFonts w:ascii="Times New Roman" w:hAnsi="Times New Roman" w:cs="Times New Roman"/>
          <w:bCs/>
          <w:i/>
        </w:rPr>
        <w:t xml:space="preserve"> </w:t>
      </w:r>
      <w:r w:rsidRPr="00C052AE">
        <w:rPr>
          <w:rFonts w:ascii="Times New Roman" w:hAnsi="Times New Roman" w:cs="Times New Roman"/>
          <w:bCs/>
          <w:i/>
        </w:rPr>
        <w:t>–</w:t>
      </w:r>
      <w:r w:rsidRPr="00C052AE">
        <w:rPr>
          <w:rFonts w:ascii="Times New Roman" w:hAnsi="Times New Roman" w:cs="Times New Roman"/>
          <w:bCs/>
        </w:rPr>
        <w:t xml:space="preserve"> </w:t>
      </w:r>
      <w:r w:rsidRPr="00C052AE">
        <w:rPr>
          <w:rFonts w:ascii="Times New Roman" w:hAnsi="Times New Roman" w:cs="Times New Roman"/>
          <w:bCs/>
          <w:lang w:eastAsia="pl-PL"/>
        </w:rPr>
        <w:t xml:space="preserve">oświadczenie o niepodleganiu wykluczeniu – art. </w:t>
      </w:r>
      <w:r w:rsidRPr="00C052AE">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710A7927" w14:textId="606DD2F8" w:rsidR="00B23966" w:rsidRPr="00C052AE" w:rsidRDefault="00B23966" w:rsidP="00BB5967">
      <w:pPr>
        <w:numPr>
          <w:ilvl w:val="0"/>
          <w:numId w:val="25"/>
        </w:numPr>
        <w:spacing w:after="0" w:line="240" w:lineRule="auto"/>
        <w:ind w:left="1418"/>
        <w:rPr>
          <w:rFonts w:ascii="Times New Roman" w:hAnsi="Times New Roman" w:cs="Times New Roman"/>
          <w:bCs/>
        </w:rPr>
      </w:pPr>
      <w:r w:rsidRPr="00C052AE">
        <w:rPr>
          <w:rFonts w:ascii="Times New Roman" w:eastAsia="Calibri" w:hAnsi="Times New Roman" w:cs="Times New Roman"/>
          <w:bCs/>
          <w:i/>
          <w:iCs/>
          <w:color w:val="000000" w:themeColor="text1"/>
          <w:u w:val="single"/>
        </w:rPr>
        <w:t>Załącznik nr 6</w:t>
      </w:r>
      <w:r w:rsidRPr="00C052AE">
        <w:rPr>
          <w:rFonts w:ascii="Times New Roman" w:hAnsi="Times New Roman" w:cs="Times New Roman"/>
          <w:i/>
          <w:iCs/>
          <w:color w:val="000000" w:themeColor="text1"/>
          <w:u w:val="single"/>
        </w:rPr>
        <w:t xml:space="preserve"> –</w:t>
      </w:r>
      <w:r w:rsidRPr="00C052AE">
        <w:rPr>
          <w:rFonts w:ascii="Times New Roman" w:hAnsi="Times New Roman" w:cs="Times New Roman"/>
          <w:bCs/>
          <w:color w:val="000000" w:themeColor="text1"/>
        </w:rPr>
        <w:t xml:space="preserve"> </w:t>
      </w:r>
      <w:r w:rsidRPr="00C052AE">
        <w:rPr>
          <w:rFonts w:ascii="Times New Roman" w:hAnsi="Times New Roman" w:cs="Times New Roman"/>
          <w:color w:val="000000" w:themeColor="text1"/>
        </w:rPr>
        <w:t>oświadczenie dotyczące podmiotu udostępniającego zasoby wykonawcy/ (o ile dotyczy),</w:t>
      </w:r>
    </w:p>
    <w:p w14:paraId="5BF268E4" w14:textId="6B1BE870" w:rsidR="00D3137E" w:rsidRPr="00C052AE" w:rsidRDefault="00D3137E" w:rsidP="00BE6F5F">
      <w:pPr>
        <w:numPr>
          <w:ilvl w:val="0"/>
          <w:numId w:val="25"/>
        </w:numPr>
        <w:spacing w:after="0" w:line="240" w:lineRule="auto"/>
        <w:ind w:left="1418"/>
        <w:rPr>
          <w:rFonts w:ascii="Times New Roman" w:hAnsi="Times New Roman" w:cs="Times New Roman"/>
        </w:rPr>
      </w:pPr>
      <w:r w:rsidRPr="00C052AE">
        <w:rPr>
          <w:rFonts w:ascii="Times New Roman" w:hAnsi="Times New Roman" w:cs="Times New Roman"/>
        </w:rPr>
        <w:t>Inne:</w:t>
      </w:r>
    </w:p>
    <w:p w14:paraId="3F51823D" w14:textId="211A38BA" w:rsidR="00FF62F3" w:rsidRPr="00C052AE" w:rsidRDefault="00FF62F3" w:rsidP="00581AC2">
      <w:pPr>
        <w:pStyle w:val="Akapitzlist"/>
        <w:numPr>
          <w:ilvl w:val="0"/>
          <w:numId w:val="39"/>
        </w:numPr>
        <w:tabs>
          <w:tab w:val="left" w:pos="1843"/>
        </w:tabs>
        <w:spacing w:after="0" w:line="240" w:lineRule="auto"/>
        <w:rPr>
          <w:rFonts w:ascii="Times New Roman" w:hAnsi="Times New Roman" w:cs="Times New Roman"/>
          <w:bCs/>
        </w:rPr>
      </w:pPr>
      <w:r w:rsidRPr="00C052AE">
        <w:rPr>
          <w:rFonts w:ascii="Times New Roman" w:hAnsi="Times New Roman" w:cs="Times New Roman"/>
          <w:bCs/>
        </w:rPr>
        <w:lastRenderedPageBreak/>
        <w:t xml:space="preserve">pełnomocnictwo (zgodnie z ust. 5-7 </w:t>
      </w:r>
      <w:r w:rsidR="00FB4D3A" w:rsidRPr="00C052AE">
        <w:rPr>
          <w:rFonts w:ascii="Times New Roman" w:hAnsi="Times New Roman" w:cs="Times New Roman"/>
          <w:bCs/>
        </w:rPr>
        <w:t xml:space="preserve">rozdziału </w:t>
      </w:r>
      <w:r w:rsidR="00383E8C" w:rsidRPr="00C052AE">
        <w:rPr>
          <w:rFonts w:ascii="Times New Roman" w:hAnsi="Times New Roman" w:cs="Times New Roman"/>
          <w:bCs/>
        </w:rPr>
        <w:t>XII</w:t>
      </w:r>
      <w:r w:rsidRPr="00C052AE">
        <w:rPr>
          <w:rFonts w:ascii="Times New Roman" w:hAnsi="Times New Roman" w:cs="Times New Roman"/>
          <w:bCs/>
        </w:rPr>
        <w:t>) lub inny dokument potwierdzający umocowanie do reprezentowania wykonawcy;</w:t>
      </w:r>
    </w:p>
    <w:p w14:paraId="37295076" w14:textId="66BDC1AC" w:rsidR="00FF62F3" w:rsidRPr="00C052AE" w:rsidRDefault="00FF62F3" w:rsidP="00581AC2">
      <w:pPr>
        <w:pStyle w:val="Akapitzlist"/>
        <w:numPr>
          <w:ilvl w:val="0"/>
          <w:numId w:val="39"/>
        </w:numPr>
        <w:tabs>
          <w:tab w:val="left" w:pos="1843"/>
        </w:tabs>
        <w:spacing w:after="0" w:line="240" w:lineRule="auto"/>
        <w:rPr>
          <w:rFonts w:ascii="Times New Roman" w:hAnsi="Times New Roman" w:cs="Times New Roman"/>
          <w:bCs/>
        </w:rPr>
      </w:pPr>
      <w:r w:rsidRPr="00C052AE">
        <w:rPr>
          <w:rFonts w:ascii="Times New Roman" w:hAnsi="Times New Roman" w:cs="Times New Roman"/>
          <w:bCs/>
        </w:rPr>
        <w:t xml:space="preserve">KRS lub </w:t>
      </w:r>
      <w:proofErr w:type="spellStart"/>
      <w:r w:rsidRPr="00C052AE">
        <w:rPr>
          <w:rFonts w:ascii="Times New Roman" w:hAnsi="Times New Roman" w:cs="Times New Roman"/>
          <w:bCs/>
        </w:rPr>
        <w:t>CEiDG</w:t>
      </w:r>
      <w:proofErr w:type="spellEnd"/>
      <w:r w:rsidRPr="00C052AE">
        <w:rPr>
          <w:rFonts w:ascii="Times New Roman" w:hAnsi="Times New Roman" w:cs="Times New Roman"/>
          <w:bCs/>
        </w:rPr>
        <w:t xml:space="preserve"> – o ile nie podano </w:t>
      </w:r>
      <w:r w:rsidR="00712EF4" w:rsidRPr="00C052AE">
        <w:rPr>
          <w:rFonts w:ascii="Times New Roman" w:hAnsi="Times New Roman" w:cs="Times New Roman"/>
          <w:bCs/>
        </w:rPr>
        <w:t xml:space="preserve">w JEDZ </w:t>
      </w:r>
      <w:r w:rsidRPr="00C052AE">
        <w:rPr>
          <w:rFonts w:ascii="Times New Roman" w:hAnsi="Times New Roman" w:cs="Times New Roman"/>
          <w:bCs/>
        </w:rPr>
        <w:t>danych do ogólnodostępnych baz;</w:t>
      </w:r>
    </w:p>
    <w:p w14:paraId="762CDFEE" w14:textId="4FE5DE80" w:rsidR="007A4D60" w:rsidRPr="00C052AE" w:rsidRDefault="00FF62F3" w:rsidP="00581AC2">
      <w:pPr>
        <w:pStyle w:val="Akapitzlist"/>
        <w:numPr>
          <w:ilvl w:val="0"/>
          <w:numId w:val="39"/>
        </w:numPr>
        <w:tabs>
          <w:tab w:val="left" w:pos="1843"/>
        </w:tabs>
        <w:spacing w:after="0" w:line="240" w:lineRule="auto"/>
        <w:rPr>
          <w:rFonts w:ascii="Times New Roman" w:hAnsi="Times New Roman" w:cs="Times New Roman"/>
        </w:rPr>
      </w:pPr>
      <w:r w:rsidRPr="00C052AE">
        <w:rPr>
          <w:rFonts w:ascii="Times New Roman" w:hAnsi="Times New Roman" w:cs="Times New Roman"/>
          <w:iCs/>
          <w:color w:val="000000"/>
        </w:rPr>
        <w:t>dokumenty lub oświadczenia potwierdzające, że oferowana aparatura objęta przedmiotem zamówienia, opodatkowana jest stawką podatku od towarów i usług VAT inną niż 23% (tj. 8%) – o ile dotyczy.</w:t>
      </w:r>
    </w:p>
    <w:p w14:paraId="4095B0F6" w14:textId="49B2ACC0" w:rsidR="00BB5967" w:rsidRPr="00C052AE" w:rsidRDefault="00BB5967">
      <w:pPr>
        <w:rPr>
          <w:rFonts w:ascii="Times New Roman" w:hAnsi="Times New Roman" w:cs="Times New Roman"/>
          <w:iCs/>
          <w:color w:val="000000"/>
        </w:rPr>
      </w:pPr>
      <w:r w:rsidRPr="00C052AE">
        <w:rPr>
          <w:rFonts w:ascii="Times New Roman" w:hAnsi="Times New Roman" w:cs="Times New Roman"/>
          <w:iCs/>
          <w:color w:val="000000"/>
        </w:rPr>
        <w:br w:type="page"/>
      </w:r>
    </w:p>
    <w:p w14:paraId="669A245B" w14:textId="77777777" w:rsidR="00BB5967" w:rsidRPr="00C052AE" w:rsidRDefault="00BB5967" w:rsidP="00BB5967">
      <w:pPr>
        <w:pStyle w:val="Akapitzlist"/>
        <w:tabs>
          <w:tab w:val="left" w:pos="1843"/>
        </w:tabs>
        <w:spacing w:after="0" w:line="240" w:lineRule="auto"/>
        <w:ind w:left="2138"/>
        <w:rPr>
          <w:rFonts w:ascii="Times New Roman" w:hAnsi="Times New Roman" w:cs="Times New Roman"/>
        </w:rPr>
      </w:pPr>
    </w:p>
    <w:p w14:paraId="23738CFF" w14:textId="77777777" w:rsidR="00F72383" w:rsidRPr="00C052AE" w:rsidRDefault="00F72383" w:rsidP="00F72383">
      <w:pPr>
        <w:tabs>
          <w:tab w:val="left" w:pos="1260"/>
        </w:tabs>
        <w:spacing w:after="0" w:line="240" w:lineRule="auto"/>
        <w:jc w:val="right"/>
        <w:rPr>
          <w:rFonts w:ascii="Times New Roman" w:hAnsi="Times New Roman" w:cs="Times New Roman"/>
          <w:b/>
        </w:rPr>
      </w:pPr>
      <w:r w:rsidRPr="00C052AE">
        <w:rPr>
          <w:rFonts w:ascii="Times New Roman" w:hAnsi="Times New Roman" w:cs="Times New Roman"/>
          <w:b/>
        </w:rPr>
        <w:t>Załącznik nr 1 do formularza oferty – JEDZ</w:t>
      </w:r>
    </w:p>
    <w:p w14:paraId="5FDC3DF8" w14:textId="77777777" w:rsidR="001A36B4" w:rsidRPr="00C052AE" w:rsidRDefault="001A36B4" w:rsidP="00436116">
      <w:pPr>
        <w:pStyle w:val="Tekstpodstawowy"/>
        <w:spacing w:line="240" w:lineRule="auto"/>
        <w:outlineLvl w:val="0"/>
        <w:rPr>
          <w:rFonts w:ascii="Times New Roman" w:hAnsi="Times New Roman" w:cs="Times New Roman"/>
          <w:b/>
          <w:i/>
          <w:sz w:val="22"/>
          <w:szCs w:val="22"/>
        </w:rPr>
      </w:pPr>
    </w:p>
    <w:p w14:paraId="393C1E4D" w14:textId="08963BB7" w:rsidR="00A97756" w:rsidRPr="00C052AE" w:rsidRDefault="00A97756">
      <w:pPr>
        <w:rPr>
          <w:rFonts w:ascii="Times New Roman" w:hAnsi="Times New Roman" w:cs="Times New Roman"/>
          <w:b/>
        </w:rPr>
      </w:pPr>
      <w:r w:rsidRPr="00C052AE">
        <w:rPr>
          <w:rFonts w:ascii="Times New Roman" w:hAnsi="Times New Roman" w:cs="Times New Roman"/>
          <w:b/>
        </w:rPr>
        <w:br w:type="page"/>
      </w:r>
    </w:p>
    <w:p w14:paraId="7534975B" w14:textId="77777777" w:rsidR="00197AEF" w:rsidRPr="00C052AE" w:rsidRDefault="00197AEF" w:rsidP="00A67610">
      <w:pPr>
        <w:spacing w:after="0" w:line="240" w:lineRule="auto"/>
        <w:rPr>
          <w:rFonts w:ascii="Times New Roman" w:hAnsi="Times New Roman" w:cs="Times New Roman"/>
          <w:bCs/>
        </w:rPr>
      </w:pPr>
    </w:p>
    <w:p w14:paraId="54974482" w14:textId="12BB4933" w:rsidR="00E724EE" w:rsidRDefault="00F9600C" w:rsidP="00C052AE">
      <w:pPr>
        <w:spacing w:after="0" w:line="240" w:lineRule="auto"/>
        <w:rPr>
          <w:rFonts w:ascii="Times New Roman" w:hAnsi="Times New Roman" w:cs="Times New Roman"/>
          <w:b/>
          <w:iCs/>
        </w:rPr>
      </w:pPr>
      <w:r w:rsidRPr="00F9600C">
        <w:rPr>
          <w:rFonts w:ascii="Times New Roman" w:hAnsi="Times New Roman" w:cs="Times New Roman"/>
          <w:b/>
          <w:iCs/>
        </w:rPr>
        <w:t>Załącznik nr 2 do formularza oferty – Kalkulacja cenowa, uwzględniająca wymagania i zapisy SWZ</w:t>
      </w:r>
    </w:p>
    <w:p w14:paraId="7BE88202" w14:textId="77777777" w:rsidR="009A6AE7" w:rsidRDefault="009A6AE7" w:rsidP="00C052AE">
      <w:pPr>
        <w:spacing w:after="0" w:line="240" w:lineRule="auto"/>
        <w:rPr>
          <w:rFonts w:ascii="Times New Roman" w:hAnsi="Times New Roman" w:cs="Times New Roman"/>
          <w:b/>
          <w:iCs/>
        </w:rPr>
      </w:pPr>
    </w:p>
    <w:p w14:paraId="5AF94A9A" w14:textId="77777777" w:rsidR="009A6AE7" w:rsidRDefault="009A6AE7" w:rsidP="00C052AE">
      <w:pPr>
        <w:spacing w:after="0" w:line="240" w:lineRule="auto"/>
        <w:rPr>
          <w:rFonts w:ascii="Times New Roman" w:hAnsi="Times New Roman" w:cs="Times New Roman"/>
          <w:b/>
          <w:iCs/>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5"/>
        <w:gridCol w:w="3619"/>
        <w:gridCol w:w="942"/>
        <w:gridCol w:w="1185"/>
        <w:gridCol w:w="708"/>
        <w:gridCol w:w="866"/>
        <w:gridCol w:w="978"/>
      </w:tblGrid>
      <w:tr w:rsidR="00D141FE" w:rsidRPr="00D141FE" w14:paraId="2AEF087B" w14:textId="77777777" w:rsidTr="00D141FE">
        <w:trPr>
          <w:trHeight w:val="580"/>
        </w:trPr>
        <w:tc>
          <w:tcPr>
            <w:tcW w:w="630" w:type="pct"/>
            <w:tcBorders>
              <w:top w:val="single" w:sz="4" w:space="0" w:color="auto"/>
              <w:left w:val="single" w:sz="4" w:space="0" w:color="auto"/>
              <w:bottom w:val="single" w:sz="4" w:space="0" w:color="auto"/>
              <w:right w:val="single" w:sz="4" w:space="0" w:color="auto"/>
            </w:tcBorders>
            <w:noWrap/>
            <w:vAlign w:val="center"/>
            <w:hideMark/>
          </w:tcPr>
          <w:p w14:paraId="5167D5B9"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bookmarkStart w:id="1" w:name="_Hlk174094639"/>
            <w:r w:rsidRPr="00D141FE">
              <w:rPr>
                <w:rFonts w:ascii="Times New Roman" w:eastAsia="Times New Roman" w:hAnsi="Times New Roman" w:cs="Times New Roman"/>
                <w:b/>
                <w:bCs/>
                <w:kern w:val="2"/>
                <w14:ligatures w14:val="standardContextual"/>
              </w:rPr>
              <w:t>Pakiet roboczy I</w:t>
            </w:r>
          </w:p>
        </w:tc>
        <w:tc>
          <w:tcPr>
            <w:tcW w:w="1906" w:type="pct"/>
            <w:tcBorders>
              <w:top w:val="single" w:sz="4" w:space="0" w:color="auto"/>
              <w:left w:val="single" w:sz="4" w:space="0" w:color="auto"/>
              <w:bottom w:val="single" w:sz="4" w:space="0" w:color="auto"/>
              <w:right w:val="single" w:sz="4" w:space="0" w:color="auto"/>
            </w:tcBorders>
            <w:noWrap/>
            <w:vAlign w:val="center"/>
            <w:hideMark/>
          </w:tcPr>
          <w:p w14:paraId="177EF938"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Wsparcie rozwoju FEC</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7D2B991B" w14:textId="77777777" w:rsidR="00D141FE" w:rsidRPr="00D141FE" w:rsidRDefault="00D141FE" w:rsidP="00D141FE">
            <w:pPr>
              <w:spacing w:after="200" w:line="276" w:lineRule="auto"/>
              <w:jc w:val="center"/>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Szt.</w:t>
            </w:r>
          </w:p>
        </w:tc>
        <w:tc>
          <w:tcPr>
            <w:tcW w:w="624" w:type="pct"/>
            <w:tcBorders>
              <w:top w:val="single" w:sz="4" w:space="0" w:color="auto"/>
              <w:left w:val="single" w:sz="4" w:space="0" w:color="auto"/>
              <w:bottom w:val="single" w:sz="4" w:space="0" w:color="auto"/>
              <w:right w:val="single" w:sz="4" w:space="0" w:color="auto"/>
            </w:tcBorders>
            <w:vAlign w:val="center"/>
            <w:hideMark/>
          </w:tcPr>
          <w:p w14:paraId="0C9D90C1" w14:textId="77777777" w:rsidR="00D141FE" w:rsidRPr="00D141FE" w:rsidRDefault="00D141FE" w:rsidP="00D141FE">
            <w:pPr>
              <w:spacing w:after="200" w:line="276" w:lineRule="auto"/>
              <w:jc w:val="center"/>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Cena za szt. Netto</w:t>
            </w:r>
          </w:p>
        </w:tc>
        <w:tc>
          <w:tcPr>
            <w:tcW w:w="373" w:type="pct"/>
            <w:tcBorders>
              <w:top w:val="single" w:sz="4" w:space="0" w:color="auto"/>
              <w:left w:val="single" w:sz="4" w:space="0" w:color="auto"/>
              <w:bottom w:val="single" w:sz="4" w:space="0" w:color="auto"/>
              <w:right w:val="single" w:sz="4" w:space="0" w:color="auto"/>
            </w:tcBorders>
            <w:noWrap/>
            <w:vAlign w:val="center"/>
            <w:hideMark/>
          </w:tcPr>
          <w:p w14:paraId="13C6FDFA"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Suma netto</w:t>
            </w:r>
          </w:p>
        </w:tc>
        <w:tc>
          <w:tcPr>
            <w:tcW w:w="456" w:type="pct"/>
            <w:tcBorders>
              <w:top w:val="single" w:sz="4" w:space="0" w:color="auto"/>
              <w:left w:val="single" w:sz="4" w:space="0" w:color="auto"/>
              <w:bottom w:val="single" w:sz="4" w:space="0" w:color="auto"/>
              <w:right w:val="single" w:sz="4" w:space="0" w:color="auto"/>
            </w:tcBorders>
            <w:hideMark/>
          </w:tcPr>
          <w:p w14:paraId="540A2CB2"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 xml:space="preserve"> Stawka VAT w%</w:t>
            </w:r>
          </w:p>
        </w:tc>
        <w:tc>
          <w:tcPr>
            <w:tcW w:w="515" w:type="pct"/>
            <w:tcBorders>
              <w:top w:val="single" w:sz="4" w:space="0" w:color="auto"/>
              <w:left w:val="single" w:sz="4" w:space="0" w:color="auto"/>
              <w:bottom w:val="single" w:sz="4" w:space="0" w:color="auto"/>
              <w:right w:val="single" w:sz="4" w:space="0" w:color="auto"/>
            </w:tcBorders>
            <w:hideMark/>
          </w:tcPr>
          <w:p w14:paraId="25619071"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Suma brutto</w:t>
            </w:r>
          </w:p>
        </w:tc>
      </w:tr>
      <w:tr w:rsidR="00D141FE" w:rsidRPr="00D141FE" w14:paraId="1735362B" w14:textId="77777777" w:rsidTr="00D141FE">
        <w:trPr>
          <w:trHeight w:val="580"/>
        </w:trPr>
        <w:tc>
          <w:tcPr>
            <w:tcW w:w="630" w:type="pct"/>
            <w:tcBorders>
              <w:top w:val="single" w:sz="4" w:space="0" w:color="auto"/>
              <w:left w:val="single" w:sz="4" w:space="0" w:color="auto"/>
              <w:bottom w:val="single" w:sz="4" w:space="0" w:color="auto"/>
              <w:right w:val="single" w:sz="4" w:space="0" w:color="auto"/>
            </w:tcBorders>
            <w:noWrap/>
            <w:vAlign w:val="center"/>
          </w:tcPr>
          <w:p w14:paraId="2F2530D3"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p>
        </w:tc>
        <w:tc>
          <w:tcPr>
            <w:tcW w:w="1906" w:type="pct"/>
            <w:tcBorders>
              <w:top w:val="single" w:sz="4" w:space="0" w:color="auto"/>
              <w:left w:val="single" w:sz="4" w:space="0" w:color="auto"/>
              <w:bottom w:val="single" w:sz="4" w:space="0" w:color="auto"/>
              <w:right w:val="single" w:sz="4" w:space="0" w:color="auto"/>
            </w:tcBorders>
            <w:noWrap/>
            <w:vAlign w:val="center"/>
          </w:tcPr>
          <w:p w14:paraId="40CED5D6"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p>
        </w:tc>
        <w:tc>
          <w:tcPr>
            <w:tcW w:w="496" w:type="pct"/>
            <w:tcBorders>
              <w:top w:val="single" w:sz="4" w:space="0" w:color="auto"/>
              <w:left w:val="single" w:sz="4" w:space="0" w:color="auto"/>
              <w:bottom w:val="single" w:sz="4" w:space="0" w:color="auto"/>
              <w:right w:val="single" w:sz="4" w:space="0" w:color="auto"/>
            </w:tcBorders>
            <w:noWrap/>
            <w:vAlign w:val="center"/>
          </w:tcPr>
          <w:p w14:paraId="59EE3BA5" w14:textId="77777777" w:rsidR="00D141FE" w:rsidRPr="00D141FE" w:rsidRDefault="00D141FE" w:rsidP="00D141FE">
            <w:pPr>
              <w:spacing w:after="200" w:line="276" w:lineRule="auto"/>
              <w:jc w:val="center"/>
              <w:rPr>
                <w:rFonts w:ascii="Times New Roman" w:eastAsia="Times New Roman" w:hAnsi="Times New Roman" w:cs="Times New Roman"/>
                <w:b/>
                <w:bCs/>
                <w:kern w:val="2"/>
                <w14:ligatures w14:val="standardContextual"/>
              </w:rPr>
            </w:pPr>
          </w:p>
        </w:tc>
        <w:tc>
          <w:tcPr>
            <w:tcW w:w="624" w:type="pct"/>
            <w:tcBorders>
              <w:top w:val="single" w:sz="4" w:space="0" w:color="auto"/>
              <w:left w:val="single" w:sz="4" w:space="0" w:color="auto"/>
              <w:bottom w:val="single" w:sz="4" w:space="0" w:color="auto"/>
              <w:right w:val="single" w:sz="4" w:space="0" w:color="auto"/>
            </w:tcBorders>
            <w:vAlign w:val="center"/>
            <w:hideMark/>
          </w:tcPr>
          <w:p w14:paraId="23731F08" w14:textId="77777777" w:rsidR="00D141FE" w:rsidRPr="00D141FE" w:rsidRDefault="00D141FE" w:rsidP="00D141FE">
            <w:pPr>
              <w:spacing w:after="200" w:line="276" w:lineRule="auto"/>
              <w:jc w:val="center"/>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1 sztuka to 1 zadanie</w:t>
            </w:r>
          </w:p>
        </w:tc>
        <w:tc>
          <w:tcPr>
            <w:tcW w:w="373" w:type="pct"/>
            <w:tcBorders>
              <w:top w:val="single" w:sz="4" w:space="0" w:color="auto"/>
              <w:left w:val="single" w:sz="4" w:space="0" w:color="auto"/>
              <w:bottom w:val="single" w:sz="4" w:space="0" w:color="auto"/>
              <w:right w:val="single" w:sz="4" w:space="0" w:color="auto"/>
            </w:tcBorders>
            <w:noWrap/>
            <w:vAlign w:val="center"/>
          </w:tcPr>
          <w:p w14:paraId="127A3393"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751954AF"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67D2A5F2"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p>
        </w:tc>
      </w:tr>
      <w:tr w:rsidR="00D141FE" w:rsidRPr="00D141FE" w14:paraId="223B505F"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6F6BCFC2"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C1.1.1</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160E31E7"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Projekt i implementacja ogólnej klasy FESA.</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399D181A"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1</w:t>
            </w:r>
          </w:p>
        </w:tc>
        <w:tc>
          <w:tcPr>
            <w:tcW w:w="624" w:type="pct"/>
            <w:tcBorders>
              <w:top w:val="single" w:sz="4" w:space="0" w:color="auto"/>
              <w:left w:val="single" w:sz="4" w:space="0" w:color="auto"/>
              <w:bottom w:val="single" w:sz="4" w:space="0" w:color="auto"/>
              <w:right w:val="single" w:sz="4" w:space="0" w:color="auto"/>
            </w:tcBorders>
            <w:noWrap/>
            <w:vAlign w:val="bottom"/>
          </w:tcPr>
          <w:p w14:paraId="5AB2653A"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373" w:type="pct"/>
            <w:tcBorders>
              <w:top w:val="single" w:sz="4" w:space="0" w:color="auto"/>
              <w:left w:val="single" w:sz="4" w:space="0" w:color="auto"/>
              <w:bottom w:val="single" w:sz="4" w:space="0" w:color="auto"/>
              <w:right w:val="single" w:sz="4" w:space="0" w:color="auto"/>
            </w:tcBorders>
            <w:noWrap/>
            <w:vAlign w:val="bottom"/>
          </w:tcPr>
          <w:p w14:paraId="08E23C5D"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6A326A8A"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2B2E1729"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r>
      <w:tr w:rsidR="00D141FE" w:rsidRPr="00D141FE" w14:paraId="085B08D3"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58870322"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C.1.1.2</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4E901926"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Projekt i implementacja podklas FESA 12 szt.</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0921B2EE"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12</w:t>
            </w:r>
          </w:p>
        </w:tc>
        <w:tc>
          <w:tcPr>
            <w:tcW w:w="624" w:type="pct"/>
            <w:tcBorders>
              <w:top w:val="single" w:sz="4" w:space="0" w:color="auto"/>
              <w:left w:val="single" w:sz="4" w:space="0" w:color="auto"/>
              <w:bottom w:val="single" w:sz="4" w:space="0" w:color="auto"/>
              <w:right w:val="single" w:sz="4" w:space="0" w:color="auto"/>
            </w:tcBorders>
            <w:noWrap/>
            <w:vAlign w:val="bottom"/>
          </w:tcPr>
          <w:p w14:paraId="6CDA0C0E"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373" w:type="pct"/>
            <w:tcBorders>
              <w:top w:val="single" w:sz="4" w:space="0" w:color="auto"/>
              <w:left w:val="single" w:sz="4" w:space="0" w:color="auto"/>
              <w:bottom w:val="single" w:sz="4" w:space="0" w:color="auto"/>
              <w:right w:val="single" w:sz="4" w:space="0" w:color="auto"/>
            </w:tcBorders>
            <w:noWrap/>
            <w:vAlign w:val="bottom"/>
          </w:tcPr>
          <w:p w14:paraId="040D6CC0"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1211B860"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4CDAFE4F"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r>
      <w:tr w:rsidR="00D141FE" w:rsidRPr="00D141FE" w14:paraId="13C947E3"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276E3E40"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C1.2</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4B56EE8C"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proofErr w:type="spellStart"/>
            <w:r w:rsidRPr="00D141FE">
              <w:rPr>
                <w:rFonts w:ascii="Times New Roman" w:eastAsia="Times New Roman" w:hAnsi="Times New Roman" w:cs="Times New Roman"/>
                <w:kern w:val="2"/>
                <w14:ligatures w14:val="standardContextual"/>
              </w:rPr>
              <w:t>Refaktoryzacja</w:t>
            </w:r>
            <w:proofErr w:type="spellEnd"/>
            <w:r w:rsidRPr="00D141FE">
              <w:rPr>
                <w:rFonts w:ascii="Times New Roman" w:eastAsia="Times New Roman" w:hAnsi="Times New Roman" w:cs="Times New Roman"/>
                <w:kern w:val="2"/>
                <w14:ligatures w14:val="standardContextual"/>
              </w:rPr>
              <w:t xml:space="preserve"> i modularyzacja wtyczki </w:t>
            </w:r>
            <w:proofErr w:type="spellStart"/>
            <w:r w:rsidRPr="00D141FE">
              <w:rPr>
                <w:rFonts w:ascii="Times New Roman" w:eastAsia="Times New Roman" w:hAnsi="Times New Roman" w:cs="Times New Roman"/>
                <w:kern w:val="2"/>
                <w14:ligatures w14:val="standardContextual"/>
              </w:rPr>
              <w:t>Eclipse</w:t>
            </w:r>
            <w:proofErr w:type="spellEnd"/>
            <w:r w:rsidRPr="00D141FE">
              <w:rPr>
                <w:rFonts w:ascii="Times New Roman" w:eastAsia="Times New Roman" w:hAnsi="Times New Roman" w:cs="Times New Roman"/>
                <w:kern w:val="2"/>
                <w14:ligatures w14:val="standardContextual"/>
              </w:rPr>
              <w:t xml:space="preserve"> do FESA</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610A4DC5"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1</w:t>
            </w:r>
          </w:p>
        </w:tc>
        <w:tc>
          <w:tcPr>
            <w:tcW w:w="624" w:type="pct"/>
            <w:tcBorders>
              <w:top w:val="single" w:sz="4" w:space="0" w:color="auto"/>
              <w:left w:val="single" w:sz="4" w:space="0" w:color="auto"/>
              <w:bottom w:val="single" w:sz="4" w:space="0" w:color="auto"/>
              <w:right w:val="single" w:sz="4" w:space="0" w:color="auto"/>
            </w:tcBorders>
            <w:noWrap/>
            <w:vAlign w:val="bottom"/>
          </w:tcPr>
          <w:p w14:paraId="63566165"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373" w:type="pct"/>
            <w:tcBorders>
              <w:top w:val="single" w:sz="4" w:space="0" w:color="auto"/>
              <w:left w:val="single" w:sz="4" w:space="0" w:color="auto"/>
              <w:bottom w:val="single" w:sz="4" w:space="0" w:color="auto"/>
              <w:right w:val="single" w:sz="4" w:space="0" w:color="auto"/>
            </w:tcBorders>
            <w:noWrap/>
            <w:vAlign w:val="bottom"/>
          </w:tcPr>
          <w:p w14:paraId="03E34FF0"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427E6169"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056BCDF8"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r>
      <w:tr w:rsidR="00D141FE" w:rsidRPr="00D141FE" w14:paraId="6210840C"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2BD78A0F"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C1.3</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06D83CF1"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Prototypy do integracji automatyki przemysłowej i protokoły M2M</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30A694B6"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 </w:t>
            </w:r>
          </w:p>
        </w:tc>
        <w:tc>
          <w:tcPr>
            <w:tcW w:w="624" w:type="pct"/>
            <w:tcBorders>
              <w:top w:val="single" w:sz="4" w:space="0" w:color="auto"/>
              <w:left w:val="single" w:sz="4" w:space="0" w:color="auto"/>
              <w:bottom w:val="single" w:sz="4" w:space="0" w:color="auto"/>
              <w:right w:val="single" w:sz="4" w:space="0" w:color="auto"/>
            </w:tcBorders>
            <w:noWrap/>
            <w:vAlign w:val="bottom"/>
          </w:tcPr>
          <w:p w14:paraId="01A3D593"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p>
        </w:tc>
        <w:tc>
          <w:tcPr>
            <w:tcW w:w="373" w:type="pct"/>
            <w:tcBorders>
              <w:top w:val="single" w:sz="4" w:space="0" w:color="auto"/>
              <w:left w:val="single" w:sz="4" w:space="0" w:color="auto"/>
              <w:bottom w:val="single" w:sz="4" w:space="0" w:color="auto"/>
              <w:right w:val="single" w:sz="4" w:space="0" w:color="auto"/>
            </w:tcBorders>
            <w:noWrap/>
            <w:vAlign w:val="bottom"/>
          </w:tcPr>
          <w:p w14:paraId="05451883"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46C9FE3B"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4E2AFBF3"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p>
        </w:tc>
      </w:tr>
      <w:tr w:rsidR="00D141FE" w:rsidRPr="00D141FE" w14:paraId="24F56FAE"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2EA6BA58"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C1.4</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4D4790B8"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Wsparcie YOCTO</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4D87B903"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1</w:t>
            </w:r>
          </w:p>
        </w:tc>
        <w:tc>
          <w:tcPr>
            <w:tcW w:w="624" w:type="pct"/>
            <w:tcBorders>
              <w:top w:val="single" w:sz="4" w:space="0" w:color="auto"/>
              <w:left w:val="single" w:sz="4" w:space="0" w:color="auto"/>
              <w:bottom w:val="single" w:sz="4" w:space="0" w:color="auto"/>
              <w:right w:val="single" w:sz="4" w:space="0" w:color="auto"/>
            </w:tcBorders>
            <w:noWrap/>
            <w:vAlign w:val="bottom"/>
          </w:tcPr>
          <w:p w14:paraId="6AD17D95"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373" w:type="pct"/>
            <w:tcBorders>
              <w:top w:val="single" w:sz="4" w:space="0" w:color="auto"/>
              <w:left w:val="single" w:sz="4" w:space="0" w:color="auto"/>
              <w:bottom w:val="single" w:sz="4" w:space="0" w:color="auto"/>
              <w:right w:val="single" w:sz="4" w:space="0" w:color="auto"/>
            </w:tcBorders>
            <w:noWrap/>
            <w:vAlign w:val="bottom"/>
          </w:tcPr>
          <w:p w14:paraId="01CBA0A3"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7BDE4914"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19A6897E"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r>
      <w:tr w:rsidR="00D141FE" w:rsidRPr="00D141FE" w14:paraId="50ED83C2"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76CA35EE"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C1.5</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4683F5DA"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Wsparcie CI/CD</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4F7B98EA"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1</w:t>
            </w:r>
          </w:p>
        </w:tc>
        <w:tc>
          <w:tcPr>
            <w:tcW w:w="624" w:type="pct"/>
            <w:tcBorders>
              <w:top w:val="single" w:sz="4" w:space="0" w:color="auto"/>
              <w:left w:val="single" w:sz="4" w:space="0" w:color="auto"/>
              <w:bottom w:val="single" w:sz="4" w:space="0" w:color="auto"/>
              <w:right w:val="single" w:sz="4" w:space="0" w:color="auto"/>
            </w:tcBorders>
            <w:noWrap/>
            <w:vAlign w:val="bottom"/>
          </w:tcPr>
          <w:p w14:paraId="53A6385A"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373" w:type="pct"/>
            <w:tcBorders>
              <w:top w:val="single" w:sz="4" w:space="0" w:color="auto"/>
              <w:left w:val="single" w:sz="4" w:space="0" w:color="auto"/>
              <w:bottom w:val="single" w:sz="4" w:space="0" w:color="auto"/>
              <w:right w:val="single" w:sz="4" w:space="0" w:color="auto"/>
            </w:tcBorders>
            <w:noWrap/>
            <w:vAlign w:val="bottom"/>
          </w:tcPr>
          <w:p w14:paraId="2ACCAB64"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08D7D4E0"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5B0E5C08"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r>
      <w:tr w:rsidR="00D141FE" w:rsidRPr="00D141FE" w14:paraId="384A3AB8"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42E4960C"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 </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565D2BC4"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 </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4F64DD23"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 </w:t>
            </w:r>
          </w:p>
        </w:tc>
        <w:tc>
          <w:tcPr>
            <w:tcW w:w="624" w:type="pct"/>
            <w:tcBorders>
              <w:top w:val="single" w:sz="4" w:space="0" w:color="auto"/>
              <w:left w:val="single" w:sz="4" w:space="0" w:color="auto"/>
              <w:bottom w:val="single" w:sz="4" w:space="0" w:color="auto"/>
              <w:right w:val="single" w:sz="4" w:space="0" w:color="auto"/>
            </w:tcBorders>
            <w:noWrap/>
            <w:vAlign w:val="bottom"/>
            <w:hideMark/>
          </w:tcPr>
          <w:p w14:paraId="6B8466DF"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Suma</w:t>
            </w:r>
          </w:p>
        </w:tc>
        <w:tc>
          <w:tcPr>
            <w:tcW w:w="373" w:type="pct"/>
            <w:tcBorders>
              <w:top w:val="single" w:sz="4" w:space="0" w:color="auto"/>
              <w:left w:val="single" w:sz="4" w:space="0" w:color="auto"/>
              <w:bottom w:val="single" w:sz="4" w:space="0" w:color="auto"/>
              <w:right w:val="single" w:sz="4" w:space="0" w:color="auto"/>
            </w:tcBorders>
            <w:noWrap/>
            <w:vAlign w:val="bottom"/>
          </w:tcPr>
          <w:p w14:paraId="516B6D13" w14:textId="77777777" w:rsidR="00D141FE" w:rsidRPr="00D141FE" w:rsidRDefault="00D141FE" w:rsidP="00D141FE">
            <w:pPr>
              <w:spacing w:after="200" w:line="276" w:lineRule="auto"/>
              <w:jc w:val="right"/>
              <w:rPr>
                <w:rFonts w:ascii="Times New Roman" w:eastAsia="Times New Roman" w:hAnsi="Times New Roman" w:cs="Times New Roman"/>
                <w:b/>
                <w:bCs/>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214459AE" w14:textId="77777777" w:rsidR="00D141FE" w:rsidRPr="00D141FE" w:rsidRDefault="00D141FE" w:rsidP="00D141FE">
            <w:pPr>
              <w:spacing w:after="200" w:line="276" w:lineRule="auto"/>
              <w:jc w:val="right"/>
              <w:rPr>
                <w:rFonts w:ascii="Times New Roman" w:eastAsia="Times New Roman" w:hAnsi="Times New Roman" w:cs="Times New Roman"/>
                <w:b/>
                <w:bCs/>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563131A4" w14:textId="77777777" w:rsidR="00D141FE" w:rsidRPr="00D141FE" w:rsidRDefault="00D141FE" w:rsidP="00D141FE">
            <w:pPr>
              <w:spacing w:after="200" w:line="276" w:lineRule="auto"/>
              <w:jc w:val="right"/>
              <w:rPr>
                <w:rFonts w:ascii="Times New Roman" w:eastAsia="Times New Roman" w:hAnsi="Times New Roman" w:cs="Times New Roman"/>
                <w:b/>
                <w:bCs/>
                <w:kern w:val="2"/>
                <w14:ligatures w14:val="standardContextual"/>
              </w:rPr>
            </w:pPr>
          </w:p>
        </w:tc>
      </w:tr>
      <w:tr w:rsidR="00D141FE" w:rsidRPr="00D141FE" w14:paraId="1BAD40C8"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12BB6C07"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Pakiet roboczy 2</w:t>
            </w:r>
          </w:p>
        </w:tc>
        <w:tc>
          <w:tcPr>
            <w:tcW w:w="1906" w:type="pct"/>
            <w:tcBorders>
              <w:top w:val="single" w:sz="4" w:space="0" w:color="auto"/>
              <w:left w:val="single" w:sz="4" w:space="0" w:color="auto"/>
              <w:bottom w:val="single" w:sz="4" w:space="0" w:color="auto"/>
              <w:right w:val="single" w:sz="4" w:space="0" w:color="auto"/>
            </w:tcBorders>
            <w:noWrap/>
            <w:vAlign w:val="center"/>
            <w:hideMark/>
          </w:tcPr>
          <w:p w14:paraId="3B2C1173"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System archiwizacji</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24A63881"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Szt.</w:t>
            </w:r>
          </w:p>
        </w:tc>
        <w:tc>
          <w:tcPr>
            <w:tcW w:w="624" w:type="pct"/>
            <w:tcBorders>
              <w:top w:val="single" w:sz="4" w:space="0" w:color="auto"/>
              <w:left w:val="single" w:sz="4" w:space="0" w:color="auto"/>
              <w:bottom w:val="single" w:sz="4" w:space="0" w:color="auto"/>
              <w:right w:val="single" w:sz="4" w:space="0" w:color="auto"/>
            </w:tcBorders>
            <w:noWrap/>
            <w:vAlign w:val="bottom"/>
            <w:hideMark/>
          </w:tcPr>
          <w:p w14:paraId="17D26A88"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Cena za szt. Netto</w:t>
            </w:r>
          </w:p>
        </w:tc>
        <w:tc>
          <w:tcPr>
            <w:tcW w:w="373" w:type="pct"/>
            <w:tcBorders>
              <w:top w:val="single" w:sz="4" w:space="0" w:color="auto"/>
              <w:left w:val="single" w:sz="4" w:space="0" w:color="auto"/>
              <w:bottom w:val="single" w:sz="4" w:space="0" w:color="auto"/>
              <w:right w:val="single" w:sz="4" w:space="0" w:color="auto"/>
            </w:tcBorders>
            <w:noWrap/>
            <w:vAlign w:val="bottom"/>
            <w:hideMark/>
          </w:tcPr>
          <w:p w14:paraId="7E4DA9AF"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Suma netto</w:t>
            </w:r>
          </w:p>
        </w:tc>
        <w:tc>
          <w:tcPr>
            <w:tcW w:w="456" w:type="pct"/>
            <w:tcBorders>
              <w:top w:val="single" w:sz="4" w:space="0" w:color="auto"/>
              <w:left w:val="single" w:sz="4" w:space="0" w:color="auto"/>
              <w:bottom w:val="single" w:sz="4" w:space="0" w:color="auto"/>
              <w:right w:val="single" w:sz="4" w:space="0" w:color="auto"/>
            </w:tcBorders>
            <w:hideMark/>
          </w:tcPr>
          <w:p w14:paraId="0473AD51"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VAT w %</w:t>
            </w:r>
          </w:p>
        </w:tc>
        <w:tc>
          <w:tcPr>
            <w:tcW w:w="515" w:type="pct"/>
            <w:tcBorders>
              <w:top w:val="single" w:sz="4" w:space="0" w:color="auto"/>
              <w:left w:val="single" w:sz="4" w:space="0" w:color="auto"/>
              <w:bottom w:val="single" w:sz="4" w:space="0" w:color="auto"/>
              <w:right w:val="single" w:sz="4" w:space="0" w:color="auto"/>
            </w:tcBorders>
            <w:hideMark/>
          </w:tcPr>
          <w:p w14:paraId="64CCB0F3" w14:textId="77777777" w:rsidR="00D141FE" w:rsidRPr="00D141FE" w:rsidRDefault="00D141FE" w:rsidP="00D141FE">
            <w:pPr>
              <w:spacing w:after="200" w:line="276" w:lineRule="auto"/>
              <w:jc w:val="left"/>
              <w:rPr>
                <w:rFonts w:ascii="Times New Roman" w:eastAsia="Times New Roman" w:hAnsi="Times New Roman" w:cs="Times New Roman"/>
                <w:b/>
                <w:bCs/>
                <w:kern w:val="2"/>
                <w14:ligatures w14:val="standardContextual"/>
              </w:rPr>
            </w:pPr>
            <w:r w:rsidRPr="00D141FE">
              <w:rPr>
                <w:rFonts w:ascii="Times New Roman" w:eastAsia="Times New Roman" w:hAnsi="Times New Roman" w:cs="Times New Roman"/>
                <w:b/>
                <w:bCs/>
                <w:kern w:val="2"/>
                <w14:ligatures w14:val="standardContextual"/>
              </w:rPr>
              <w:t>Suma brutto</w:t>
            </w:r>
          </w:p>
        </w:tc>
      </w:tr>
      <w:tr w:rsidR="00D141FE" w:rsidRPr="00D141FE" w14:paraId="4FB38F20"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609AFEB6"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C2.1</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352A85F4"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Ulepszenia ogólnej stabilności i niezawodności</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3B61A274"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1</w:t>
            </w:r>
          </w:p>
        </w:tc>
        <w:tc>
          <w:tcPr>
            <w:tcW w:w="624" w:type="pct"/>
            <w:tcBorders>
              <w:top w:val="single" w:sz="4" w:space="0" w:color="auto"/>
              <w:left w:val="single" w:sz="4" w:space="0" w:color="auto"/>
              <w:bottom w:val="single" w:sz="4" w:space="0" w:color="auto"/>
              <w:right w:val="single" w:sz="4" w:space="0" w:color="auto"/>
            </w:tcBorders>
            <w:noWrap/>
            <w:vAlign w:val="bottom"/>
          </w:tcPr>
          <w:p w14:paraId="2BA21A8D"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373" w:type="pct"/>
            <w:tcBorders>
              <w:top w:val="single" w:sz="4" w:space="0" w:color="auto"/>
              <w:left w:val="single" w:sz="4" w:space="0" w:color="auto"/>
              <w:bottom w:val="single" w:sz="4" w:space="0" w:color="auto"/>
              <w:right w:val="single" w:sz="4" w:space="0" w:color="auto"/>
            </w:tcBorders>
            <w:noWrap/>
            <w:vAlign w:val="bottom"/>
          </w:tcPr>
          <w:p w14:paraId="04E167F8"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565E5947"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7C93DDDE"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r>
      <w:tr w:rsidR="00D141FE" w:rsidRPr="00D141FE" w14:paraId="50E29721"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368693AB"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C2.2</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63DBE72D"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Aktualizacja orkiestracji i konfiguracji węzła</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0640A44F"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1</w:t>
            </w:r>
          </w:p>
        </w:tc>
        <w:tc>
          <w:tcPr>
            <w:tcW w:w="624" w:type="pct"/>
            <w:tcBorders>
              <w:top w:val="single" w:sz="4" w:space="0" w:color="auto"/>
              <w:left w:val="single" w:sz="4" w:space="0" w:color="auto"/>
              <w:bottom w:val="single" w:sz="4" w:space="0" w:color="auto"/>
              <w:right w:val="single" w:sz="4" w:space="0" w:color="auto"/>
            </w:tcBorders>
            <w:noWrap/>
            <w:vAlign w:val="bottom"/>
          </w:tcPr>
          <w:p w14:paraId="78EC20F2"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373" w:type="pct"/>
            <w:tcBorders>
              <w:top w:val="single" w:sz="4" w:space="0" w:color="auto"/>
              <w:left w:val="single" w:sz="4" w:space="0" w:color="auto"/>
              <w:bottom w:val="single" w:sz="4" w:space="0" w:color="auto"/>
              <w:right w:val="single" w:sz="4" w:space="0" w:color="auto"/>
            </w:tcBorders>
            <w:noWrap/>
            <w:vAlign w:val="bottom"/>
          </w:tcPr>
          <w:p w14:paraId="15B8D13D"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6E3FC53C"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1F7E71DB"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r>
      <w:tr w:rsidR="00D141FE" w:rsidRPr="00D141FE" w14:paraId="4C8E3E56"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1FCCAC26"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C2.3</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09F4FB82"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Aktualizacja administracyjnego graficznego interfejsu użytkownika</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16616B91"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1</w:t>
            </w:r>
          </w:p>
        </w:tc>
        <w:tc>
          <w:tcPr>
            <w:tcW w:w="624" w:type="pct"/>
            <w:tcBorders>
              <w:top w:val="single" w:sz="4" w:space="0" w:color="auto"/>
              <w:left w:val="single" w:sz="4" w:space="0" w:color="auto"/>
              <w:bottom w:val="single" w:sz="4" w:space="0" w:color="auto"/>
              <w:right w:val="single" w:sz="4" w:space="0" w:color="auto"/>
            </w:tcBorders>
            <w:noWrap/>
            <w:vAlign w:val="bottom"/>
          </w:tcPr>
          <w:p w14:paraId="32685C23"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373" w:type="pct"/>
            <w:tcBorders>
              <w:top w:val="single" w:sz="4" w:space="0" w:color="auto"/>
              <w:left w:val="single" w:sz="4" w:space="0" w:color="auto"/>
              <w:bottom w:val="single" w:sz="4" w:space="0" w:color="auto"/>
              <w:right w:val="single" w:sz="4" w:space="0" w:color="auto"/>
            </w:tcBorders>
            <w:noWrap/>
            <w:vAlign w:val="bottom"/>
          </w:tcPr>
          <w:p w14:paraId="68A388F9"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64CAA5A0"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4D40DDEA" w14:textId="77777777" w:rsidR="00D141FE" w:rsidRPr="00D141FE" w:rsidRDefault="00D141FE" w:rsidP="00D141FE">
            <w:pPr>
              <w:spacing w:after="200" w:line="276" w:lineRule="auto"/>
              <w:jc w:val="right"/>
              <w:rPr>
                <w:rFonts w:ascii="Times New Roman" w:eastAsia="Times New Roman" w:hAnsi="Times New Roman" w:cs="Times New Roman"/>
                <w:kern w:val="2"/>
                <w14:ligatures w14:val="standardContextual"/>
              </w:rPr>
            </w:pPr>
          </w:p>
        </w:tc>
      </w:tr>
      <w:tr w:rsidR="00D141FE" w:rsidRPr="00D141FE" w14:paraId="2F772398" w14:textId="77777777" w:rsidTr="00D141FE">
        <w:trPr>
          <w:trHeight w:val="290"/>
        </w:trPr>
        <w:tc>
          <w:tcPr>
            <w:tcW w:w="630" w:type="pct"/>
            <w:tcBorders>
              <w:top w:val="single" w:sz="4" w:space="0" w:color="auto"/>
              <w:left w:val="single" w:sz="4" w:space="0" w:color="auto"/>
              <w:bottom w:val="single" w:sz="4" w:space="0" w:color="auto"/>
              <w:right w:val="single" w:sz="4" w:space="0" w:color="auto"/>
            </w:tcBorders>
            <w:noWrap/>
            <w:vAlign w:val="bottom"/>
            <w:hideMark/>
          </w:tcPr>
          <w:p w14:paraId="07FA4B67"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 </w:t>
            </w:r>
          </w:p>
        </w:tc>
        <w:tc>
          <w:tcPr>
            <w:tcW w:w="1906" w:type="pct"/>
            <w:tcBorders>
              <w:top w:val="single" w:sz="4" w:space="0" w:color="auto"/>
              <w:left w:val="single" w:sz="4" w:space="0" w:color="auto"/>
              <w:bottom w:val="single" w:sz="4" w:space="0" w:color="auto"/>
              <w:right w:val="single" w:sz="4" w:space="0" w:color="auto"/>
            </w:tcBorders>
            <w:noWrap/>
            <w:vAlign w:val="bottom"/>
            <w:hideMark/>
          </w:tcPr>
          <w:p w14:paraId="282B5FF3"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 </w:t>
            </w:r>
          </w:p>
        </w:tc>
        <w:tc>
          <w:tcPr>
            <w:tcW w:w="496" w:type="pct"/>
            <w:tcBorders>
              <w:top w:val="single" w:sz="4" w:space="0" w:color="auto"/>
              <w:left w:val="single" w:sz="4" w:space="0" w:color="auto"/>
              <w:bottom w:val="single" w:sz="4" w:space="0" w:color="auto"/>
              <w:right w:val="single" w:sz="4" w:space="0" w:color="auto"/>
            </w:tcBorders>
            <w:noWrap/>
            <w:vAlign w:val="bottom"/>
            <w:hideMark/>
          </w:tcPr>
          <w:p w14:paraId="230CA33A"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 </w:t>
            </w:r>
          </w:p>
        </w:tc>
        <w:tc>
          <w:tcPr>
            <w:tcW w:w="624" w:type="pct"/>
            <w:tcBorders>
              <w:top w:val="single" w:sz="4" w:space="0" w:color="auto"/>
              <w:left w:val="single" w:sz="4" w:space="0" w:color="auto"/>
              <w:bottom w:val="single" w:sz="4" w:space="0" w:color="auto"/>
              <w:right w:val="single" w:sz="4" w:space="0" w:color="auto"/>
            </w:tcBorders>
            <w:noWrap/>
            <w:vAlign w:val="bottom"/>
            <w:hideMark/>
          </w:tcPr>
          <w:p w14:paraId="36DEB985"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r w:rsidRPr="00D141FE">
              <w:rPr>
                <w:rFonts w:ascii="Times New Roman" w:eastAsia="Times New Roman" w:hAnsi="Times New Roman" w:cs="Times New Roman"/>
                <w:kern w:val="2"/>
                <w14:ligatures w14:val="standardContextual"/>
              </w:rPr>
              <w:t>Suma</w:t>
            </w:r>
          </w:p>
        </w:tc>
        <w:tc>
          <w:tcPr>
            <w:tcW w:w="373" w:type="pct"/>
            <w:tcBorders>
              <w:top w:val="single" w:sz="4" w:space="0" w:color="auto"/>
              <w:left w:val="single" w:sz="4" w:space="0" w:color="auto"/>
              <w:bottom w:val="single" w:sz="4" w:space="0" w:color="auto"/>
              <w:right w:val="single" w:sz="4" w:space="0" w:color="auto"/>
            </w:tcBorders>
            <w:noWrap/>
            <w:vAlign w:val="bottom"/>
            <w:hideMark/>
          </w:tcPr>
          <w:p w14:paraId="197FE7CE" w14:textId="77777777" w:rsidR="00D141FE" w:rsidRPr="00D141FE" w:rsidRDefault="00D141FE" w:rsidP="00D141FE">
            <w:pPr>
              <w:spacing w:after="200" w:line="276" w:lineRule="auto"/>
              <w:jc w:val="left"/>
              <w:rPr>
                <w:rFonts w:ascii="Times New Roman" w:eastAsia="Times New Roman" w:hAnsi="Times New Roman" w:cs="Times New Roman"/>
                <w:kern w:val="2"/>
                <w14:ligatures w14:val="standardContextual"/>
              </w:rPr>
            </w:pPr>
          </w:p>
        </w:tc>
        <w:tc>
          <w:tcPr>
            <w:tcW w:w="456" w:type="pct"/>
            <w:tcBorders>
              <w:top w:val="single" w:sz="4" w:space="0" w:color="auto"/>
              <w:left w:val="single" w:sz="4" w:space="0" w:color="auto"/>
              <w:bottom w:val="single" w:sz="4" w:space="0" w:color="auto"/>
              <w:right w:val="single" w:sz="4" w:space="0" w:color="auto"/>
            </w:tcBorders>
          </w:tcPr>
          <w:p w14:paraId="5AEC7E0F" w14:textId="77777777" w:rsidR="00D141FE" w:rsidRPr="00D141FE" w:rsidRDefault="00D141FE" w:rsidP="00D141FE">
            <w:pPr>
              <w:spacing w:after="200" w:line="276" w:lineRule="auto"/>
              <w:jc w:val="right"/>
              <w:rPr>
                <w:rFonts w:ascii="Times New Roman" w:eastAsia="Times New Roman" w:hAnsi="Times New Roman" w:cs="Times New Roman"/>
                <w:b/>
                <w:bCs/>
                <w:kern w:val="2"/>
                <w14:ligatures w14:val="standardContextual"/>
              </w:rPr>
            </w:pPr>
          </w:p>
        </w:tc>
        <w:tc>
          <w:tcPr>
            <w:tcW w:w="515" w:type="pct"/>
            <w:tcBorders>
              <w:top w:val="single" w:sz="4" w:space="0" w:color="auto"/>
              <w:left w:val="single" w:sz="4" w:space="0" w:color="auto"/>
              <w:bottom w:val="single" w:sz="4" w:space="0" w:color="auto"/>
              <w:right w:val="single" w:sz="4" w:space="0" w:color="auto"/>
            </w:tcBorders>
          </w:tcPr>
          <w:p w14:paraId="3DACF671" w14:textId="77777777" w:rsidR="00D141FE" w:rsidRPr="00D141FE" w:rsidRDefault="00D141FE" w:rsidP="00D141FE">
            <w:pPr>
              <w:spacing w:after="200" w:line="276" w:lineRule="auto"/>
              <w:jc w:val="right"/>
              <w:rPr>
                <w:rFonts w:ascii="Times New Roman" w:eastAsia="Times New Roman" w:hAnsi="Times New Roman" w:cs="Times New Roman"/>
                <w:b/>
                <w:bCs/>
                <w:kern w:val="2"/>
                <w14:ligatures w14:val="standardContextual"/>
              </w:rPr>
            </w:pPr>
          </w:p>
        </w:tc>
        <w:bookmarkEnd w:id="1"/>
      </w:tr>
    </w:tbl>
    <w:p w14:paraId="6D0DB4BE" w14:textId="77777777" w:rsidR="009A6AE7" w:rsidRDefault="009A6AE7" w:rsidP="00C052AE">
      <w:pPr>
        <w:spacing w:after="0" w:line="240" w:lineRule="auto"/>
        <w:rPr>
          <w:rFonts w:ascii="Times New Roman" w:hAnsi="Times New Roman" w:cs="Times New Roman"/>
          <w:b/>
          <w:iCs/>
        </w:rPr>
      </w:pPr>
    </w:p>
    <w:p w14:paraId="297DFA82" w14:textId="77777777" w:rsidR="009A6AE7" w:rsidRPr="00C052AE" w:rsidRDefault="009A6AE7" w:rsidP="00C052AE">
      <w:pPr>
        <w:spacing w:after="0" w:line="240" w:lineRule="auto"/>
        <w:rPr>
          <w:rFonts w:ascii="Times New Roman" w:hAnsi="Times New Roman" w:cs="Times New Roman"/>
          <w:iCs/>
        </w:rPr>
      </w:pPr>
    </w:p>
    <w:p w14:paraId="60B67096" w14:textId="27C677F6" w:rsidR="00A97756" w:rsidRPr="00C052AE" w:rsidRDefault="00A97756">
      <w:pPr>
        <w:rPr>
          <w:rFonts w:ascii="Times New Roman" w:hAnsi="Times New Roman" w:cs="Times New Roman"/>
          <w:b/>
          <w:i/>
          <w:iCs/>
        </w:rPr>
      </w:pPr>
      <w:r w:rsidRPr="00C052AE">
        <w:rPr>
          <w:rFonts w:ascii="Times New Roman" w:hAnsi="Times New Roman" w:cs="Times New Roman"/>
          <w:b/>
          <w:i/>
          <w:iCs/>
        </w:rPr>
        <w:br w:type="page"/>
      </w:r>
    </w:p>
    <w:p w14:paraId="03F4D1B1" w14:textId="77777777" w:rsidR="00200486" w:rsidRPr="00C052AE" w:rsidRDefault="00200486" w:rsidP="00482872">
      <w:pPr>
        <w:spacing w:after="0" w:line="240" w:lineRule="auto"/>
        <w:jc w:val="right"/>
        <w:rPr>
          <w:rFonts w:ascii="Times New Roman" w:hAnsi="Times New Roman" w:cs="Times New Roman"/>
          <w:b/>
        </w:rPr>
      </w:pPr>
    </w:p>
    <w:p w14:paraId="371A29EF" w14:textId="316C8BFC" w:rsidR="00F37213" w:rsidRPr="00C052AE" w:rsidRDefault="006626BC" w:rsidP="00482872">
      <w:pPr>
        <w:spacing w:after="0" w:line="240" w:lineRule="auto"/>
        <w:jc w:val="right"/>
        <w:rPr>
          <w:rFonts w:ascii="Times New Roman" w:hAnsi="Times New Roman" w:cs="Times New Roman"/>
          <w:b/>
        </w:rPr>
      </w:pPr>
      <w:r w:rsidRPr="00C052AE">
        <w:rPr>
          <w:rFonts w:ascii="Times New Roman" w:hAnsi="Times New Roman" w:cs="Times New Roman"/>
          <w:b/>
        </w:rPr>
        <w:t xml:space="preserve">Załącznik </w:t>
      </w:r>
      <w:r w:rsidR="00C54F36" w:rsidRPr="00C052AE">
        <w:rPr>
          <w:rFonts w:ascii="Times New Roman" w:hAnsi="Times New Roman" w:cs="Times New Roman"/>
          <w:b/>
        </w:rPr>
        <w:t xml:space="preserve">nr </w:t>
      </w:r>
      <w:r w:rsidR="004D41E7" w:rsidRPr="00C052AE">
        <w:rPr>
          <w:rFonts w:ascii="Times New Roman" w:hAnsi="Times New Roman" w:cs="Times New Roman"/>
          <w:b/>
        </w:rPr>
        <w:t>3</w:t>
      </w:r>
      <w:r w:rsidRPr="00C052AE">
        <w:rPr>
          <w:rFonts w:ascii="Times New Roman" w:hAnsi="Times New Roman" w:cs="Times New Roman"/>
          <w:b/>
        </w:rPr>
        <w:t xml:space="preserve"> do formularza oferty</w:t>
      </w:r>
    </w:p>
    <w:p w14:paraId="13F7315D" w14:textId="0D2D6A1F" w:rsidR="001E7E3F" w:rsidRPr="00C052AE" w:rsidRDefault="001E7E3F" w:rsidP="00482872">
      <w:pPr>
        <w:spacing w:after="0" w:line="240" w:lineRule="auto"/>
        <w:jc w:val="right"/>
        <w:rPr>
          <w:rFonts w:ascii="Times New Roman" w:hAnsi="Times New Roman" w:cs="Times New Roman"/>
          <w:b/>
        </w:rPr>
      </w:pPr>
    </w:p>
    <w:p w14:paraId="78D23D71" w14:textId="77777777" w:rsidR="001E7E3F" w:rsidRPr="00C052AE" w:rsidRDefault="001E7E3F" w:rsidP="001E7E3F">
      <w:pPr>
        <w:pStyle w:val="Tekstpodstawowy"/>
        <w:spacing w:line="240" w:lineRule="auto"/>
        <w:jc w:val="center"/>
        <w:rPr>
          <w:rFonts w:ascii="Times New Roman" w:hAnsi="Times New Roman" w:cs="Times New Roman"/>
          <w:b/>
          <w:iCs/>
          <w:color w:val="000000"/>
          <w:sz w:val="22"/>
          <w:szCs w:val="22"/>
          <w:u w:val="single"/>
        </w:rPr>
      </w:pPr>
      <w:r w:rsidRPr="00C052AE">
        <w:rPr>
          <w:rFonts w:ascii="Times New Roman" w:hAnsi="Times New Roman" w:cs="Times New Roman"/>
          <w:b/>
          <w:iCs/>
          <w:color w:val="000000"/>
          <w:sz w:val="22"/>
          <w:szCs w:val="22"/>
          <w:u w:val="single"/>
        </w:rPr>
        <w:t>OŚWIADCZENIE</w:t>
      </w:r>
    </w:p>
    <w:p w14:paraId="348C1448" w14:textId="77777777" w:rsidR="001E7E3F" w:rsidRPr="00C052AE" w:rsidRDefault="001E7E3F" w:rsidP="001E7E3F">
      <w:pPr>
        <w:pStyle w:val="Tekstpodstawowy"/>
        <w:spacing w:line="240" w:lineRule="auto"/>
        <w:jc w:val="center"/>
        <w:rPr>
          <w:rFonts w:ascii="Times New Roman" w:hAnsi="Times New Roman" w:cs="Times New Roman"/>
          <w:b/>
          <w:i/>
          <w:iCs/>
          <w:color w:val="000000"/>
          <w:sz w:val="22"/>
          <w:szCs w:val="22"/>
          <w:u w:val="single"/>
        </w:rPr>
      </w:pPr>
      <w:r w:rsidRPr="00C052AE">
        <w:rPr>
          <w:rFonts w:ascii="Times New Roman" w:hAnsi="Times New Roman" w:cs="Times New Roman"/>
          <w:b/>
          <w:i/>
          <w:iCs/>
          <w:color w:val="000000"/>
          <w:sz w:val="22"/>
          <w:szCs w:val="22"/>
          <w:u w:val="single"/>
        </w:rPr>
        <w:t>(wykaz podwykonawców)</w:t>
      </w:r>
    </w:p>
    <w:p w14:paraId="7CF2EE49" w14:textId="77777777" w:rsidR="001E7E3F" w:rsidRPr="00C052AE" w:rsidRDefault="001E7E3F" w:rsidP="001E7E3F">
      <w:pPr>
        <w:pStyle w:val="Tekstpodstawowy"/>
        <w:spacing w:line="240" w:lineRule="auto"/>
        <w:rPr>
          <w:rFonts w:ascii="Times New Roman" w:hAnsi="Times New Roman" w:cs="Times New Roman"/>
          <w:sz w:val="22"/>
          <w:szCs w:val="22"/>
        </w:rPr>
      </w:pPr>
      <w:r w:rsidRPr="00C052AE">
        <w:rPr>
          <w:rFonts w:ascii="Times New Roman" w:hAnsi="Times New Roman" w:cs="Times New Roman"/>
          <w:sz w:val="22"/>
          <w:szCs w:val="22"/>
        </w:rPr>
        <w:t>Oświadczamy, że:</w:t>
      </w:r>
    </w:p>
    <w:p w14:paraId="0EAC6873" w14:textId="77777777" w:rsidR="001E7E3F" w:rsidRPr="00C052AE" w:rsidRDefault="001E7E3F" w:rsidP="001E7E3F">
      <w:pPr>
        <w:pStyle w:val="Tekstpodstawowy"/>
        <w:spacing w:line="240" w:lineRule="auto"/>
        <w:rPr>
          <w:rFonts w:ascii="Times New Roman" w:hAnsi="Times New Roman" w:cs="Times New Roman"/>
          <w:sz w:val="22"/>
          <w:szCs w:val="22"/>
        </w:rPr>
      </w:pPr>
    </w:p>
    <w:p w14:paraId="072FB60F" w14:textId="77777777" w:rsidR="001E7E3F" w:rsidRPr="00C052AE" w:rsidRDefault="001E7E3F" w:rsidP="001E7E3F">
      <w:pPr>
        <w:pStyle w:val="Tekstpodstawowy"/>
        <w:numPr>
          <w:ilvl w:val="0"/>
          <w:numId w:val="26"/>
        </w:numPr>
        <w:spacing w:line="240" w:lineRule="auto"/>
        <w:ind w:left="426"/>
        <w:rPr>
          <w:rFonts w:ascii="Times New Roman" w:hAnsi="Times New Roman" w:cs="Times New Roman"/>
          <w:sz w:val="22"/>
          <w:szCs w:val="22"/>
        </w:rPr>
      </w:pPr>
      <w:r w:rsidRPr="00C052AE">
        <w:rPr>
          <w:rFonts w:ascii="Times New Roman" w:hAnsi="Times New Roman" w:cs="Times New Roman"/>
          <w:b/>
          <w:bCs/>
          <w:sz w:val="22"/>
          <w:szCs w:val="22"/>
        </w:rPr>
        <w:t>powierzamy*</w:t>
      </w:r>
      <w:r w:rsidRPr="00C052AE">
        <w:rPr>
          <w:rFonts w:ascii="Times New Roman" w:hAnsi="Times New Roman" w:cs="Times New Roman"/>
          <w:sz w:val="22"/>
          <w:szCs w:val="22"/>
        </w:rPr>
        <w:t xml:space="preserve"> następującym podwykonawcom wykonanie następujących części (zakresu) zamówienia:</w:t>
      </w:r>
    </w:p>
    <w:p w14:paraId="4C680C5B" w14:textId="77777777" w:rsidR="001E7E3F" w:rsidRPr="00C052AE" w:rsidRDefault="001E7E3F" w:rsidP="001E7E3F">
      <w:pPr>
        <w:pStyle w:val="Tekstpodstawowy"/>
        <w:spacing w:line="240" w:lineRule="auto"/>
        <w:ind w:left="426"/>
        <w:rPr>
          <w:rFonts w:ascii="Times New Roman" w:hAnsi="Times New Roman" w:cs="Times New Roman"/>
          <w:sz w:val="22"/>
          <w:szCs w:val="22"/>
        </w:rPr>
      </w:pPr>
    </w:p>
    <w:p w14:paraId="4EAECDA8" w14:textId="77777777" w:rsidR="001E7E3F" w:rsidRPr="00C052AE" w:rsidRDefault="001E7E3F" w:rsidP="001E7E3F">
      <w:pPr>
        <w:pStyle w:val="Tekstpodstawowy"/>
        <w:numPr>
          <w:ilvl w:val="0"/>
          <w:numId w:val="27"/>
        </w:numPr>
        <w:spacing w:line="240" w:lineRule="auto"/>
        <w:rPr>
          <w:rFonts w:ascii="Times New Roman" w:hAnsi="Times New Roman" w:cs="Times New Roman"/>
          <w:sz w:val="22"/>
          <w:szCs w:val="22"/>
        </w:rPr>
      </w:pPr>
      <w:r w:rsidRPr="00C052AE">
        <w:rPr>
          <w:rFonts w:ascii="Times New Roman" w:hAnsi="Times New Roman" w:cs="Times New Roman"/>
          <w:sz w:val="22"/>
          <w:szCs w:val="22"/>
        </w:rPr>
        <w:t>Podwykonawca: ………………………………………………………………………………..</w:t>
      </w:r>
    </w:p>
    <w:p w14:paraId="231494A1" w14:textId="77777777" w:rsidR="001E7E3F" w:rsidRPr="00C052AE" w:rsidRDefault="001E7E3F" w:rsidP="001E7E3F">
      <w:pPr>
        <w:ind w:left="786"/>
        <w:rPr>
          <w:rFonts w:ascii="Times New Roman" w:hAnsi="Times New Roman" w:cs="Times New Roman"/>
        </w:rPr>
      </w:pPr>
      <w:r w:rsidRPr="00C052AE">
        <w:rPr>
          <w:rFonts w:ascii="Times New Roman" w:hAnsi="Times New Roman" w:cs="Times New Roman"/>
          <w:i/>
        </w:rPr>
        <w:t>[*podać: pełną nazwę/firmę; adres; w zależności od podmiotu: NIP/PESEL, numer KRS/CEIDG]</w:t>
      </w:r>
    </w:p>
    <w:p w14:paraId="67969BDC" w14:textId="77777777" w:rsidR="001E7E3F" w:rsidRPr="00C052AE" w:rsidRDefault="001E7E3F" w:rsidP="001E7E3F">
      <w:pPr>
        <w:pStyle w:val="Tekstpodstawowy"/>
        <w:spacing w:line="240" w:lineRule="auto"/>
        <w:ind w:left="709"/>
        <w:rPr>
          <w:rFonts w:ascii="Times New Roman" w:hAnsi="Times New Roman" w:cs="Times New Roman"/>
          <w:sz w:val="22"/>
          <w:szCs w:val="22"/>
        </w:rPr>
      </w:pPr>
      <w:r w:rsidRPr="00C052AE">
        <w:rPr>
          <w:rFonts w:ascii="Times New Roman" w:hAnsi="Times New Roman" w:cs="Times New Roman"/>
          <w:sz w:val="22"/>
          <w:szCs w:val="22"/>
        </w:rPr>
        <w:t>Zakres zamówienia ……………………………………………………………………………..</w:t>
      </w:r>
    </w:p>
    <w:p w14:paraId="17E629AE" w14:textId="77777777" w:rsidR="001E7E3F" w:rsidRPr="00C052AE" w:rsidRDefault="001E7E3F" w:rsidP="001E7E3F">
      <w:pPr>
        <w:pStyle w:val="Tekstpodstawowy"/>
        <w:spacing w:line="240" w:lineRule="auto"/>
        <w:ind w:left="709"/>
        <w:rPr>
          <w:rFonts w:ascii="Times New Roman" w:hAnsi="Times New Roman" w:cs="Times New Roman"/>
          <w:sz w:val="22"/>
          <w:szCs w:val="22"/>
        </w:rPr>
      </w:pPr>
      <w:r w:rsidRPr="00C052AE">
        <w:rPr>
          <w:rFonts w:ascii="Times New Roman" w:hAnsi="Times New Roman" w:cs="Times New Roman"/>
          <w:sz w:val="22"/>
          <w:szCs w:val="22"/>
        </w:rPr>
        <w:t>………………………………………………………………………………………………….</w:t>
      </w:r>
    </w:p>
    <w:p w14:paraId="73D9BB1E" w14:textId="77777777" w:rsidR="001E7E3F" w:rsidRPr="00C052AE" w:rsidRDefault="001E7E3F" w:rsidP="001E7E3F">
      <w:pPr>
        <w:pStyle w:val="Tekstpodstawowy"/>
        <w:spacing w:line="240" w:lineRule="auto"/>
        <w:ind w:left="709"/>
        <w:rPr>
          <w:rFonts w:ascii="Times New Roman" w:hAnsi="Times New Roman" w:cs="Times New Roman"/>
          <w:sz w:val="22"/>
          <w:szCs w:val="22"/>
        </w:rPr>
      </w:pPr>
      <w:r w:rsidRPr="00C052AE">
        <w:rPr>
          <w:rFonts w:ascii="Times New Roman" w:hAnsi="Times New Roman" w:cs="Times New Roman"/>
          <w:sz w:val="22"/>
          <w:szCs w:val="22"/>
        </w:rPr>
        <w:t>………………………………………………………………………………………………….</w:t>
      </w:r>
    </w:p>
    <w:p w14:paraId="02EC75F9" w14:textId="77777777" w:rsidR="001E7E3F" w:rsidRPr="00C052AE" w:rsidRDefault="001E7E3F" w:rsidP="001E7E3F">
      <w:pPr>
        <w:pStyle w:val="Tekstpodstawowy"/>
        <w:spacing w:line="240" w:lineRule="auto"/>
        <w:ind w:left="709"/>
        <w:rPr>
          <w:rFonts w:ascii="Times New Roman" w:hAnsi="Times New Roman" w:cs="Times New Roman"/>
          <w:i/>
          <w:sz w:val="22"/>
          <w:szCs w:val="22"/>
        </w:rPr>
      </w:pPr>
      <w:r w:rsidRPr="00C052AE">
        <w:rPr>
          <w:rFonts w:ascii="Times New Roman" w:hAnsi="Times New Roman" w:cs="Times New Roman"/>
          <w:i/>
          <w:sz w:val="22"/>
          <w:szCs w:val="22"/>
        </w:rPr>
        <w:t>[*podać]</w:t>
      </w:r>
    </w:p>
    <w:p w14:paraId="44767F8A" w14:textId="77777777" w:rsidR="001E7E3F" w:rsidRPr="00C052AE" w:rsidRDefault="001E7E3F" w:rsidP="001E7E3F">
      <w:pPr>
        <w:pStyle w:val="Tekstpodstawowy"/>
        <w:spacing w:line="240" w:lineRule="auto"/>
        <w:ind w:left="709"/>
        <w:rPr>
          <w:rFonts w:ascii="Times New Roman" w:hAnsi="Times New Roman" w:cs="Times New Roman"/>
          <w:i/>
          <w:sz w:val="22"/>
          <w:szCs w:val="22"/>
        </w:rPr>
      </w:pPr>
    </w:p>
    <w:p w14:paraId="11079FD0" w14:textId="77777777" w:rsidR="001E7E3F" w:rsidRPr="00C052AE" w:rsidRDefault="001E7E3F" w:rsidP="001E7E3F">
      <w:pPr>
        <w:pStyle w:val="Tekstpodstawowy"/>
        <w:spacing w:line="240" w:lineRule="auto"/>
        <w:ind w:left="709"/>
        <w:rPr>
          <w:rFonts w:ascii="Times New Roman" w:hAnsi="Times New Roman" w:cs="Times New Roman"/>
          <w:b/>
          <w:bCs/>
          <w:iCs/>
          <w:sz w:val="22"/>
          <w:szCs w:val="22"/>
        </w:rPr>
      </w:pPr>
      <w:r w:rsidRPr="00C052AE">
        <w:rPr>
          <w:rFonts w:ascii="Times New Roman" w:hAnsi="Times New Roman" w:cs="Times New Roman"/>
          <w:b/>
          <w:bCs/>
          <w:iCs/>
          <w:sz w:val="22"/>
          <w:szCs w:val="22"/>
        </w:rPr>
        <w:t>Na ww. podwykonawcę przypada …….. % wartości zamówienia.</w:t>
      </w:r>
    </w:p>
    <w:p w14:paraId="6C8AAE66" w14:textId="77777777" w:rsidR="001E7E3F" w:rsidRPr="00C052AE" w:rsidRDefault="001E7E3F" w:rsidP="001E7E3F">
      <w:pPr>
        <w:pStyle w:val="Tekstpodstawowy"/>
        <w:spacing w:line="240" w:lineRule="auto"/>
        <w:ind w:left="709"/>
        <w:rPr>
          <w:rFonts w:ascii="Times New Roman" w:hAnsi="Times New Roman" w:cs="Times New Roman"/>
          <w:i/>
          <w:sz w:val="22"/>
          <w:szCs w:val="22"/>
        </w:rPr>
      </w:pPr>
      <w:r w:rsidRPr="00C052AE">
        <w:rPr>
          <w:rFonts w:ascii="Times New Roman" w:hAnsi="Times New Roman" w:cs="Times New Roman"/>
          <w:i/>
          <w:sz w:val="22"/>
          <w:szCs w:val="22"/>
        </w:rPr>
        <w:t>[*podać; w przypadku, gdy na podwykonawcę lub dostawcę przypada ponad 10% wartości zamówienia, podlega on obligatoryjnej weryfikacji w zakresie braku podstaw do wykluczenia na podstawie art. 5k cyt. w treści SWZ rozporządzenia]</w:t>
      </w:r>
    </w:p>
    <w:p w14:paraId="1F5175F8" w14:textId="77777777" w:rsidR="001E7E3F" w:rsidRPr="00C052AE" w:rsidRDefault="001E7E3F" w:rsidP="001E7E3F">
      <w:pPr>
        <w:pStyle w:val="Tekstpodstawowy"/>
        <w:spacing w:line="240" w:lineRule="auto"/>
        <w:rPr>
          <w:rFonts w:ascii="Times New Roman" w:hAnsi="Times New Roman" w:cs="Times New Roman"/>
          <w:sz w:val="22"/>
          <w:szCs w:val="22"/>
        </w:rPr>
      </w:pPr>
    </w:p>
    <w:p w14:paraId="132768C3" w14:textId="77777777" w:rsidR="001E7E3F" w:rsidRPr="00C052AE" w:rsidRDefault="001E7E3F" w:rsidP="001E7E3F">
      <w:pPr>
        <w:pStyle w:val="Tekstpodstawowy"/>
        <w:numPr>
          <w:ilvl w:val="0"/>
          <w:numId w:val="27"/>
        </w:numPr>
        <w:spacing w:line="240" w:lineRule="auto"/>
        <w:rPr>
          <w:rFonts w:ascii="Times New Roman" w:hAnsi="Times New Roman" w:cs="Times New Roman"/>
          <w:sz w:val="22"/>
          <w:szCs w:val="22"/>
        </w:rPr>
      </w:pPr>
      <w:r w:rsidRPr="00C052AE">
        <w:rPr>
          <w:rFonts w:ascii="Times New Roman" w:hAnsi="Times New Roman" w:cs="Times New Roman"/>
          <w:sz w:val="22"/>
          <w:szCs w:val="22"/>
        </w:rPr>
        <w:t>Podwykonawca: ………………………………………………………………………………..</w:t>
      </w:r>
    </w:p>
    <w:p w14:paraId="69EAC71F" w14:textId="77777777" w:rsidR="001E7E3F" w:rsidRPr="00C052AE" w:rsidRDefault="001E7E3F" w:rsidP="001E7E3F">
      <w:pPr>
        <w:ind w:left="786"/>
        <w:rPr>
          <w:rFonts w:ascii="Times New Roman" w:hAnsi="Times New Roman" w:cs="Times New Roman"/>
        </w:rPr>
      </w:pPr>
      <w:r w:rsidRPr="00C052AE">
        <w:rPr>
          <w:rFonts w:ascii="Times New Roman" w:hAnsi="Times New Roman" w:cs="Times New Roman"/>
          <w:i/>
        </w:rPr>
        <w:t>[*podać: pełną nazwę/firmę; adres; w zależności od podmiotu: NIP/PESEL, numer KRS/CEIDG]</w:t>
      </w:r>
    </w:p>
    <w:p w14:paraId="6EE5D8A2" w14:textId="77777777" w:rsidR="001E7E3F" w:rsidRPr="00C052AE" w:rsidRDefault="001E7E3F" w:rsidP="001E7E3F">
      <w:pPr>
        <w:pStyle w:val="Tekstpodstawowy"/>
        <w:spacing w:line="240" w:lineRule="auto"/>
        <w:ind w:left="709"/>
        <w:rPr>
          <w:rFonts w:ascii="Times New Roman" w:hAnsi="Times New Roman" w:cs="Times New Roman"/>
          <w:sz w:val="22"/>
          <w:szCs w:val="22"/>
        </w:rPr>
      </w:pPr>
      <w:r w:rsidRPr="00C052AE">
        <w:rPr>
          <w:rFonts w:ascii="Times New Roman" w:hAnsi="Times New Roman" w:cs="Times New Roman"/>
          <w:sz w:val="22"/>
          <w:szCs w:val="22"/>
        </w:rPr>
        <w:t>Zakres zamówienia …………………………………………………………………………..…</w:t>
      </w:r>
    </w:p>
    <w:p w14:paraId="02B4C008" w14:textId="77777777" w:rsidR="001E7E3F" w:rsidRPr="00C052AE" w:rsidRDefault="001E7E3F" w:rsidP="001E7E3F">
      <w:pPr>
        <w:pStyle w:val="Tekstpodstawowy"/>
        <w:spacing w:line="240" w:lineRule="auto"/>
        <w:ind w:left="709"/>
        <w:rPr>
          <w:rFonts w:ascii="Times New Roman" w:hAnsi="Times New Roman" w:cs="Times New Roman"/>
          <w:sz w:val="22"/>
          <w:szCs w:val="22"/>
        </w:rPr>
      </w:pPr>
      <w:r w:rsidRPr="00C052AE">
        <w:rPr>
          <w:rFonts w:ascii="Times New Roman" w:hAnsi="Times New Roman" w:cs="Times New Roman"/>
          <w:sz w:val="22"/>
          <w:szCs w:val="22"/>
        </w:rPr>
        <w:t>…………………………………………………………………………………………………..</w:t>
      </w:r>
    </w:p>
    <w:p w14:paraId="6B37AC13" w14:textId="77777777" w:rsidR="001E7E3F" w:rsidRPr="00C052AE" w:rsidRDefault="001E7E3F" w:rsidP="001E7E3F">
      <w:pPr>
        <w:pStyle w:val="Tekstpodstawowy"/>
        <w:spacing w:line="240" w:lineRule="auto"/>
        <w:ind w:left="709"/>
        <w:rPr>
          <w:rFonts w:ascii="Times New Roman" w:hAnsi="Times New Roman" w:cs="Times New Roman"/>
          <w:sz w:val="22"/>
          <w:szCs w:val="22"/>
        </w:rPr>
      </w:pPr>
      <w:r w:rsidRPr="00C052AE">
        <w:rPr>
          <w:rFonts w:ascii="Times New Roman" w:hAnsi="Times New Roman" w:cs="Times New Roman"/>
          <w:sz w:val="22"/>
          <w:szCs w:val="22"/>
        </w:rPr>
        <w:t>………………………………………………………………………………………………….</w:t>
      </w:r>
    </w:p>
    <w:p w14:paraId="51D14572" w14:textId="77777777" w:rsidR="001E7E3F" w:rsidRPr="00C052AE" w:rsidRDefault="001E7E3F" w:rsidP="001E7E3F">
      <w:pPr>
        <w:pStyle w:val="Tekstpodstawowy"/>
        <w:spacing w:line="240" w:lineRule="auto"/>
        <w:ind w:left="709"/>
        <w:rPr>
          <w:rFonts w:ascii="Times New Roman" w:hAnsi="Times New Roman" w:cs="Times New Roman"/>
          <w:i/>
          <w:sz w:val="22"/>
          <w:szCs w:val="22"/>
        </w:rPr>
      </w:pPr>
      <w:r w:rsidRPr="00C052AE">
        <w:rPr>
          <w:rFonts w:ascii="Times New Roman" w:hAnsi="Times New Roman" w:cs="Times New Roman"/>
          <w:i/>
          <w:sz w:val="22"/>
          <w:szCs w:val="22"/>
        </w:rPr>
        <w:t>[*podać]</w:t>
      </w:r>
    </w:p>
    <w:p w14:paraId="64621096" w14:textId="77777777" w:rsidR="001E7E3F" w:rsidRPr="00C052AE" w:rsidRDefault="001E7E3F" w:rsidP="001E7E3F">
      <w:pPr>
        <w:pStyle w:val="Tekstpodstawowy"/>
        <w:spacing w:line="240" w:lineRule="auto"/>
        <w:ind w:left="709"/>
        <w:rPr>
          <w:rFonts w:ascii="Times New Roman" w:hAnsi="Times New Roman" w:cs="Times New Roman"/>
          <w:i/>
          <w:sz w:val="22"/>
          <w:szCs w:val="22"/>
        </w:rPr>
      </w:pPr>
    </w:p>
    <w:p w14:paraId="21233318" w14:textId="77777777" w:rsidR="001E7E3F" w:rsidRPr="00C052AE" w:rsidRDefault="001E7E3F" w:rsidP="001E7E3F">
      <w:pPr>
        <w:pStyle w:val="Tekstpodstawowy"/>
        <w:spacing w:line="240" w:lineRule="auto"/>
        <w:ind w:left="709"/>
        <w:rPr>
          <w:rFonts w:ascii="Times New Roman" w:hAnsi="Times New Roman" w:cs="Times New Roman"/>
          <w:b/>
          <w:bCs/>
          <w:iCs/>
          <w:sz w:val="22"/>
          <w:szCs w:val="22"/>
        </w:rPr>
      </w:pPr>
      <w:r w:rsidRPr="00C052AE">
        <w:rPr>
          <w:rFonts w:ascii="Times New Roman" w:hAnsi="Times New Roman" w:cs="Times New Roman"/>
          <w:b/>
          <w:bCs/>
          <w:iCs/>
          <w:sz w:val="22"/>
          <w:szCs w:val="22"/>
        </w:rPr>
        <w:t>Na ww. podwykonawcę przypada …….. % wartości zamówienia.</w:t>
      </w:r>
    </w:p>
    <w:p w14:paraId="5E6BE912" w14:textId="77777777" w:rsidR="001E7E3F" w:rsidRPr="00C052AE" w:rsidRDefault="001E7E3F" w:rsidP="001E7E3F">
      <w:pPr>
        <w:pStyle w:val="Tekstpodstawowy"/>
        <w:spacing w:line="240" w:lineRule="auto"/>
        <w:ind w:left="709"/>
        <w:rPr>
          <w:rFonts w:ascii="Times New Roman" w:hAnsi="Times New Roman" w:cs="Times New Roman"/>
          <w:i/>
          <w:sz w:val="22"/>
          <w:szCs w:val="22"/>
        </w:rPr>
      </w:pPr>
      <w:r w:rsidRPr="00C052AE">
        <w:rPr>
          <w:rFonts w:ascii="Times New Roman" w:hAnsi="Times New Roman" w:cs="Times New Roman"/>
          <w:i/>
          <w:sz w:val="22"/>
          <w:szCs w:val="22"/>
        </w:rPr>
        <w:t>[*podać; w przypadku, gdy na podwykonawcę lub dostawcę przypada ponad 10% wartości zamówienia, podlega on obligatoryjnej weryfikacji w zakresie braku podstaw do wykluczenia na podstawie art. 5k cyt. w treści SWZ rozporządzenia]</w:t>
      </w:r>
    </w:p>
    <w:p w14:paraId="6CD95112" w14:textId="77777777" w:rsidR="001E7E3F" w:rsidRPr="00C052AE" w:rsidRDefault="001E7E3F" w:rsidP="001E7E3F">
      <w:pPr>
        <w:pStyle w:val="Tekstpodstawowy"/>
        <w:spacing w:line="240" w:lineRule="auto"/>
        <w:rPr>
          <w:rFonts w:ascii="Times New Roman" w:hAnsi="Times New Roman" w:cs="Times New Roman"/>
          <w:sz w:val="22"/>
          <w:szCs w:val="22"/>
        </w:rPr>
      </w:pPr>
    </w:p>
    <w:p w14:paraId="68081134" w14:textId="77777777" w:rsidR="001E7E3F" w:rsidRPr="00C052AE" w:rsidRDefault="001E7E3F" w:rsidP="001E7E3F">
      <w:pPr>
        <w:pStyle w:val="Tekstpodstawowy"/>
        <w:numPr>
          <w:ilvl w:val="0"/>
          <w:numId w:val="26"/>
        </w:numPr>
        <w:spacing w:line="240" w:lineRule="auto"/>
        <w:ind w:left="426"/>
        <w:rPr>
          <w:rFonts w:ascii="Times New Roman" w:hAnsi="Times New Roman" w:cs="Times New Roman"/>
          <w:sz w:val="22"/>
          <w:szCs w:val="22"/>
        </w:rPr>
      </w:pPr>
      <w:r w:rsidRPr="00C052AE">
        <w:rPr>
          <w:rFonts w:ascii="Times New Roman" w:hAnsi="Times New Roman" w:cs="Times New Roman"/>
          <w:b/>
          <w:bCs/>
          <w:sz w:val="22"/>
          <w:szCs w:val="22"/>
        </w:rPr>
        <w:t>nie powierzamy*</w:t>
      </w:r>
      <w:r w:rsidRPr="00C052AE">
        <w:rPr>
          <w:rFonts w:ascii="Times New Roman" w:hAnsi="Times New Roman" w:cs="Times New Roman"/>
          <w:sz w:val="22"/>
          <w:szCs w:val="22"/>
        </w:rPr>
        <w:t xml:space="preserve"> podwykonawcom żadnej części (zakresu) zamówienia</w:t>
      </w:r>
    </w:p>
    <w:p w14:paraId="1888E6DD" w14:textId="77777777" w:rsidR="001E7E3F" w:rsidRPr="00C052AE" w:rsidRDefault="001E7E3F" w:rsidP="001E7E3F">
      <w:pPr>
        <w:pStyle w:val="Tekstpodstawowy"/>
        <w:spacing w:line="240" w:lineRule="auto"/>
        <w:ind w:left="709"/>
        <w:rPr>
          <w:rFonts w:ascii="Times New Roman" w:hAnsi="Times New Roman" w:cs="Times New Roman"/>
          <w:i/>
          <w:sz w:val="22"/>
          <w:szCs w:val="22"/>
        </w:rPr>
      </w:pPr>
      <w:r w:rsidRPr="00C052AE">
        <w:rPr>
          <w:rFonts w:ascii="Times New Roman" w:hAnsi="Times New Roman" w:cs="Times New Roman"/>
          <w:i/>
          <w:sz w:val="22"/>
          <w:szCs w:val="22"/>
        </w:rPr>
        <w:t>[*w razie braku podwykonawców – niepotrzebne skreślić]</w:t>
      </w:r>
    </w:p>
    <w:p w14:paraId="570D6022" w14:textId="77777777" w:rsidR="001E7E3F" w:rsidRPr="00C052AE" w:rsidRDefault="001E7E3F" w:rsidP="001E7E3F">
      <w:pPr>
        <w:pStyle w:val="Tekstpodstawowy"/>
        <w:spacing w:line="240" w:lineRule="auto"/>
        <w:rPr>
          <w:rFonts w:ascii="Times New Roman" w:hAnsi="Times New Roman" w:cs="Times New Roman"/>
          <w:sz w:val="22"/>
          <w:szCs w:val="22"/>
        </w:rPr>
      </w:pPr>
    </w:p>
    <w:p w14:paraId="372DECDE" w14:textId="77777777" w:rsidR="001E7E3F" w:rsidRPr="00C052AE" w:rsidRDefault="001E7E3F" w:rsidP="001E7E3F">
      <w:pPr>
        <w:pStyle w:val="Tekstpodstawowy"/>
        <w:spacing w:line="240" w:lineRule="auto"/>
        <w:rPr>
          <w:rFonts w:ascii="Times New Roman" w:hAnsi="Times New Roman" w:cs="Times New Roman"/>
          <w:b/>
          <w:i/>
          <w:sz w:val="22"/>
          <w:szCs w:val="22"/>
        </w:rPr>
      </w:pPr>
      <w:r w:rsidRPr="00C052AE">
        <w:rPr>
          <w:rFonts w:ascii="Times New Roman" w:hAnsi="Times New Roman" w:cs="Times New Roman"/>
          <w:b/>
          <w:i/>
          <w:sz w:val="22"/>
          <w:szCs w:val="22"/>
        </w:rPr>
        <w:t xml:space="preserve"> [Jeżeli wykonawca nie wykreśli żadnej z powyższych opcji, zamawiający uzna, że nie powierza podwykonawcom wykonania żadnych prac objętych przedmiotowym zamówieniem]</w:t>
      </w:r>
    </w:p>
    <w:p w14:paraId="224CD69E" w14:textId="77777777" w:rsidR="001E7E3F" w:rsidRPr="00C052AE" w:rsidRDefault="001E7E3F" w:rsidP="00482872">
      <w:pPr>
        <w:spacing w:after="0" w:line="240" w:lineRule="auto"/>
        <w:jc w:val="right"/>
        <w:rPr>
          <w:rFonts w:ascii="Times New Roman" w:hAnsi="Times New Roman" w:cs="Times New Roman"/>
          <w:b/>
        </w:rPr>
      </w:pPr>
    </w:p>
    <w:p w14:paraId="3176287F" w14:textId="198EE2CC" w:rsidR="00A44764" w:rsidRPr="00C052AE" w:rsidRDefault="00A44764">
      <w:pPr>
        <w:rPr>
          <w:rFonts w:ascii="Times New Roman" w:eastAsia="Times New Roman" w:hAnsi="Times New Roman" w:cs="Times New Roman"/>
          <w:b/>
          <w:iCs/>
          <w:color w:val="000000"/>
          <w:u w:val="single"/>
          <w:lang w:eastAsia="pl-PL"/>
        </w:rPr>
      </w:pPr>
      <w:r w:rsidRPr="00C052AE">
        <w:rPr>
          <w:rFonts w:ascii="Times New Roman" w:hAnsi="Times New Roman" w:cs="Times New Roman"/>
          <w:b/>
          <w:iCs/>
          <w:color w:val="000000"/>
          <w:u w:val="single"/>
        </w:rPr>
        <w:br w:type="page"/>
      </w:r>
    </w:p>
    <w:p w14:paraId="199F6668" w14:textId="77777777" w:rsidR="00615B8D" w:rsidRPr="00C052AE"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1DE96BBE" w14:textId="160B33D7" w:rsidR="007B3315" w:rsidRPr="00C052AE" w:rsidRDefault="007B3315" w:rsidP="007B3315">
      <w:pPr>
        <w:tabs>
          <w:tab w:val="left" w:pos="1260"/>
        </w:tabs>
        <w:spacing w:after="0" w:line="240" w:lineRule="auto"/>
        <w:jc w:val="right"/>
        <w:rPr>
          <w:rFonts w:ascii="Times New Roman" w:hAnsi="Times New Roman" w:cs="Times New Roman"/>
          <w:b/>
        </w:rPr>
      </w:pPr>
      <w:r w:rsidRPr="00C052AE">
        <w:rPr>
          <w:rFonts w:ascii="Times New Roman" w:hAnsi="Times New Roman" w:cs="Times New Roman"/>
          <w:b/>
        </w:rPr>
        <w:t xml:space="preserve">Załącznik </w:t>
      </w:r>
      <w:r w:rsidR="004D41E7" w:rsidRPr="00C052AE">
        <w:rPr>
          <w:rFonts w:ascii="Times New Roman" w:hAnsi="Times New Roman" w:cs="Times New Roman"/>
          <w:b/>
        </w:rPr>
        <w:t>4</w:t>
      </w:r>
      <w:r w:rsidRPr="00C052AE">
        <w:rPr>
          <w:rFonts w:ascii="Times New Roman" w:hAnsi="Times New Roman" w:cs="Times New Roman"/>
          <w:b/>
        </w:rPr>
        <w:t xml:space="preserve"> do formularza oferty – </w:t>
      </w:r>
    </w:p>
    <w:p w14:paraId="1ED7220E" w14:textId="77777777" w:rsidR="007B3315" w:rsidRPr="00C052AE" w:rsidRDefault="007B3315" w:rsidP="007B3315">
      <w:pPr>
        <w:tabs>
          <w:tab w:val="left" w:pos="1260"/>
        </w:tabs>
        <w:spacing w:after="0" w:line="240" w:lineRule="auto"/>
        <w:jc w:val="right"/>
        <w:rPr>
          <w:rFonts w:ascii="Times New Roman" w:hAnsi="Times New Roman" w:cs="Times New Roman"/>
          <w:b/>
        </w:rPr>
      </w:pPr>
    </w:p>
    <w:p w14:paraId="3E42383F" w14:textId="77777777" w:rsidR="007B3315" w:rsidRPr="00C052AE" w:rsidRDefault="007B3315" w:rsidP="007B3315">
      <w:pPr>
        <w:spacing w:after="0" w:line="240" w:lineRule="auto"/>
        <w:jc w:val="center"/>
        <w:rPr>
          <w:rFonts w:ascii="Times New Roman" w:hAnsi="Times New Roman" w:cs="Times New Roman"/>
          <w:b/>
          <w:bCs/>
          <w:i/>
          <w:color w:val="000000"/>
          <w:u w:val="single"/>
        </w:rPr>
      </w:pPr>
      <w:r w:rsidRPr="00C052AE">
        <w:rPr>
          <w:rFonts w:ascii="Times New Roman" w:hAnsi="Times New Roman" w:cs="Times New Roman"/>
          <w:b/>
          <w:bCs/>
          <w:i/>
          <w:color w:val="000000"/>
          <w:u w:val="single"/>
        </w:rPr>
        <w:t>OŚWIADCZENIE</w:t>
      </w:r>
    </w:p>
    <w:p w14:paraId="0D749578" w14:textId="77777777" w:rsidR="007B3315" w:rsidRPr="00C052AE" w:rsidRDefault="007B3315" w:rsidP="007B3315">
      <w:pPr>
        <w:spacing w:after="0" w:line="240" w:lineRule="auto"/>
        <w:jc w:val="center"/>
        <w:rPr>
          <w:rFonts w:ascii="Times New Roman" w:hAnsi="Times New Roman" w:cs="Times New Roman"/>
          <w:b/>
          <w:bCs/>
          <w:i/>
          <w:color w:val="000000"/>
          <w:u w:val="single"/>
        </w:rPr>
      </w:pPr>
      <w:r w:rsidRPr="00C052AE">
        <w:rPr>
          <w:rFonts w:ascii="Times New Roman" w:hAnsi="Times New Roman" w:cs="Times New Roman"/>
          <w:b/>
          <w:bCs/>
          <w:i/>
          <w:color w:val="000000"/>
          <w:u w:val="single"/>
        </w:rPr>
        <w:t>O NIEPODLEGANIU WYKLUCZENIU NA PODSTAWIE DODATKOWYCH PRZESŁANEK</w:t>
      </w:r>
    </w:p>
    <w:p w14:paraId="4C96C222" w14:textId="77777777" w:rsidR="007B3315" w:rsidRPr="00C052AE" w:rsidRDefault="007B3315" w:rsidP="007B3315">
      <w:pPr>
        <w:spacing w:after="0" w:line="240" w:lineRule="auto"/>
        <w:jc w:val="center"/>
        <w:rPr>
          <w:rFonts w:ascii="Times New Roman" w:hAnsi="Times New Roman" w:cs="Times New Roman"/>
          <w:b/>
          <w:bCs/>
          <w:i/>
          <w:color w:val="000000"/>
          <w:u w:val="single"/>
        </w:rPr>
      </w:pPr>
    </w:p>
    <w:p w14:paraId="4EA26C44" w14:textId="3A7C3445" w:rsidR="007B3315" w:rsidRPr="00C052AE" w:rsidRDefault="007B3315" w:rsidP="007B3315">
      <w:pPr>
        <w:pStyle w:val="Tekstpodstawowy"/>
        <w:spacing w:line="240" w:lineRule="auto"/>
        <w:outlineLvl w:val="0"/>
        <w:rPr>
          <w:rFonts w:ascii="Times New Roman" w:hAnsi="Times New Roman" w:cs="Times New Roman"/>
          <w:i/>
          <w:iCs/>
          <w:sz w:val="22"/>
          <w:szCs w:val="22"/>
          <w:u w:val="single"/>
        </w:rPr>
      </w:pPr>
      <w:bookmarkStart w:id="2" w:name="_Hlk164106023"/>
      <w:r w:rsidRPr="00C052AE">
        <w:rPr>
          <w:rFonts w:ascii="Times New Roman" w:hAnsi="Times New Roman" w:cs="Times New Roman"/>
          <w:i/>
          <w:iCs/>
          <w:sz w:val="22"/>
          <w:szCs w:val="22"/>
          <w:u w:val="single"/>
        </w:rPr>
        <w:t xml:space="preserve">Składając ofertę </w:t>
      </w:r>
      <w:bookmarkStart w:id="3" w:name="_Hlk170211404"/>
      <w:r w:rsidRPr="00C052AE">
        <w:rPr>
          <w:rFonts w:ascii="Times New Roman" w:hAnsi="Times New Roman" w:cs="Times New Roman"/>
          <w:i/>
          <w:iCs/>
          <w:sz w:val="22"/>
          <w:szCs w:val="22"/>
          <w:u w:val="single"/>
        </w:rPr>
        <w:t>w postępowaniu prowadzonym w trybie przetargu nieograniczonego</w:t>
      </w:r>
      <w:r w:rsidR="00D53E59" w:rsidRPr="00C052AE">
        <w:rPr>
          <w:rFonts w:ascii="Times New Roman" w:hAnsi="Times New Roman" w:cs="Times New Roman"/>
          <w:i/>
          <w:iCs/>
          <w:sz w:val="22"/>
          <w:szCs w:val="22"/>
          <w:u w:val="single"/>
        </w:rPr>
        <w:t xml:space="preserve"> </w:t>
      </w:r>
      <w:r w:rsidR="004D41E7" w:rsidRPr="00C052AE">
        <w:rPr>
          <w:rFonts w:ascii="Times New Roman" w:hAnsi="Times New Roman" w:cs="Times New Roman"/>
          <w:i/>
          <w:iCs/>
          <w:sz w:val="22"/>
          <w:szCs w:val="22"/>
          <w:u w:val="single"/>
        </w:rPr>
        <w:t>Rozwój oprogramowania integrującego urządzenia w systemie sterowania oraz oprogramowania systemu archiwizacji danych kontrolno-pomiarowych FAIR. Przedmiot zamówienia obejmuje również szkolenie stanowiskowe pracowników zamawiającego, obejmujące obsługę wszystkich elementów aparatury i oprogramowania.</w:t>
      </w:r>
      <w:r w:rsidR="000F40A4" w:rsidRPr="00C052AE">
        <w:rPr>
          <w:rFonts w:ascii="Times New Roman" w:hAnsi="Times New Roman" w:cs="Times New Roman"/>
          <w:i/>
          <w:iCs/>
          <w:sz w:val="22"/>
          <w:szCs w:val="22"/>
          <w:u w:val="single"/>
        </w:rPr>
        <w:t xml:space="preserve">, </w:t>
      </w:r>
      <w:r w:rsidRPr="00C052AE">
        <w:rPr>
          <w:rFonts w:ascii="Times New Roman" w:hAnsi="Times New Roman" w:cs="Times New Roman"/>
          <w:i/>
          <w:sz w:val="22"/>
          <w:szCs w:val="22"/>
          <w:u w:val="single"/>
        </w:rPr>
        <w:t>Znak sprawy 80.272</w:t>
      </w:r>
      <w:r w:rsidR="00AA1915" w:rsidRPr="00C052AE">
        <w:rPr>
          <w:rFonts w:ascii="Times New Roman" w:hAnsi="Times New Roman" w:cs="Times New Roman"/>
          <w:i/>
          <w:sz w:val="22"/>
          <w:szCs w:val="22"/>
          <w:u w:val="single"/>
        </w:rPr>
        <w:t>.</w:t>
      </w:r>
      <w:r w:rsidR="004D41E7" w:rsidRPr="00C052AE">
        <w:rPr>
          <w:rFonts w:ascii="Times New Roman" w:hAnsi="Times New Roman" w:cs="Times New Roman"/>
          <w:i/>
          <w:sz w:val="22"/>
          <w:szCs w:val="22"/>
          <w:u w:val="single"/>
        </w:rPr>
        <w:t>30</w:t>
      </w:r>
      <w:r w:rsidR="00AA1915" w:rsidRPr="00C052AE">
        <w:rPr>
          <w:rFonts w:ascii="Times New Roman" w:hAnsi="Times New Roman" w:cs="Times New Roman"/>
          <w:i/>
          <w:sz w:val="22"/>
          <w:szCs w:val="22"/>
          <w:u w:val="single"/>
        </w:rPr>
        <w:t>.</w:t>
      </w:r>
      <w:r w:rsidR="00F5366C" w:rsidRPr="00C052AE">
        <w:rPr>
          <w:rFonts w:ascii="Times New Roman" w:hAnsi="Times New Roman" w:cs="Times New Roman"/>
          <w:i/>
          <w:sz w:val="22"/>
          <w:szCs w:val="22"/>
          <w:u w:val="single"/>
        </w:rPr>
        <w:t>202</w:t>
      </w:r>
      <w:r w:rsidR="00A83187" w:rsidRPr="00C052AE">
        <w:rPr>
          <w:rFonts w:ascii="Times New Roman" w:hAnsi="Times New Roman" w:cs="Times New Roman"/>
          <w:i/>
          <w:sz w:val="22"/>
          <w:szCs w:val="22"/>
          <w:u w:val="single"/>
        </w:rPr>
        <w:t>4</w:t>
      </w:r>
      <w:bookmarkEnd w:id="2"/>
      <w:bookmarkEnd w:id="3"/>
      <w:r w:rsidRPr="00C052AE">
        <w:rPr>
          <w:rFonts w:ascii="Times New Roman" w:hAnsi="Times New Roman" w:cs="Times New Roman"/>
          <w:i/>
          <w:sz w:val="22"/>
          <w:szCs w:val="22"/>
        </w:rPr>
        <w:t xml:space="preserve">, </w:t>
      </w:r>
      <w:r w:rsidRPr="00C052AE">
        <w:rPr>
          <w:rFonts w:ascii="Times New Roman" w:hAnsi="Times New Roman" w:cs="Times New Roman"/>
          <w:iCs/>
          <w:sz w:val="22"/>
          <w:szCs w:val="22"/>
        </w:rPr>
        <w:t>w związku z wejściem w życie dnia 16 kwietnia 2022 r. ustawy z dnia 13</w:t>
      </w:r>
      <w:r w:rsidR="00E90583" w:rsidRPr="00C052AE">
        <w:rPr>
          <w:rFonts w:ascii="Times New Roman" w:hAnsi="Times New Roman" w:cs="Times New Roman"/>
          <w:iCs/>
          <w:sz w:val="22"/>
          <w:szCs w:val="22"/>
        </w:rPr>
        <w:t> </w:t>
      </w:r>
      <w:r w:rsidRPr="00C052AE">
        <w:rPr>
          <w:rFonts w:ascii="Times New Roman" w:hAnsi="Times New Roman" w:cs="Times New Roman"/>
          <w:iCs/>
          <w:sz w:val="22"/>
          <w:szCs w:val="22"/>
        </w:rPr>
        <w:t xml:space="preserve">kwietnia 2022 r. o </w:t>
      </w:r>
      <w:r w:rsidRPr="00C052AE">
        <w:rPr>
          <w:rFonts w:ascii="Times New Roman" w:hAnsi="Times New Roman" w:cs="Times New Roman"/>
          <w:sz w:val="22"/>
          <w:szCs w:val="22"/>
        </w:rPr>
        <w:t> szczególnych rozwiązaniach w</w:t>
      </w:r>
      <w:r w:rsidR="00900BF4" w:rsidRPr="00C052AE">
        <w:rPr>
          <w:rFonts w:ascii="Times New Roman" w:hAnsi="Times New Roman" w:cs="Times New Roman"/>
          <w:sz w:val="22"/>
          <w:szCs w:val="22"/>
        </w:rPr>
        <w:t> </w:t>
      </w:r>
      <w:r w:rsidRPr="00C052AE">
        <w:rPr>
          <w:rFonts w:ascii="Times New Roman" w:hAnsi="Times New Roman" w:cs="Times New Roman"/>
          <w:sz w:val="22"/>
          <w:szCs w:val="22"/>
        </w:rPr>
        <w:t>zakresie przeciwdziałania wspieraniu agresji na Ukrainę oraz służących ochronie bezpieczeństwa narodowego (</w:t>
      </w:r>
      <w:proofErr w:type="spellStart"/>
      <w:r w:rsidR="00692AF3" w:rsidRPr="00C052AE">
        <w:rPr>
          <w:rFonts w:ascii="Times New Roman" w:hAnsi="Times New Roman" w:cs="Times New Roman"/>
          <w:sz w:val="22"/>
          <w:szCs w:val="22"/>
        </w:rPr>
        <w:t>t.j</w:t>
      </w:r>
      <w:proofErr w:type="spellEnd"/>
      <w:r w:rsidR="00692AF3" w:rsidRPr="00C052AE">
        <w:rPr>
          <w:rFonts w:ascii="Times New Roman" w:hAnsi="Times New Roman" w:cs="Times New Roman"/>
          <w:sz w:val="22"/>
          <w:szCs w:val="22"/>
        </w:rPr>
        <w:t xml:space="preserve">.: </w:t>
      </w:r>
      <w:r w:rsidRPr="00C052AE">
        <w:rPr>
          <w:rFonts w:ascii="Times New Roman" w:hAnsi="Times New Roman" w:cs="Times New Roman"/>
          <w:sz w:val="22"/>
          <w:szCs w:val="22"/>
        </w:rPr>
        <w:t>Dz.U. z 202</w:t>
      </w:r>
      <w:r w:rsidR="00692AF3" w:rsidRPr="00C052AE">
        <w:rPr>
          <w:rFonts w:ascii="Times New Roman" w:hAnsi="Times New Roman" w:cs="Times New Roman"/>
          <w:sz w:val="22"/>
          <w:szCs w:val="22"/>
        </w:rPr>
        <w:t>4</w:t>
      </w:r>
      <w:r w:rsidRPr="00C052AE">
        <w:rPr>
          <w:rFonts w:ascii="Times New Roman" w:hAnsi="Times New Roman" w:cs="Times New Roman"/>
          <w:sz w:val="22"/>
          <w:szCs w:val="22"/>
        </w:rPr>
        <w:t xml:space="preserve"> r., poz. </w:t>
      </w:r>
      <w:r w:rsidR="00692AF3" w:rsidRPr="00C052AE">
        <w:rPr>
          <w:rFonts w:ascii="Times New Roman" w:hAnsi="Times New Roman" w:cs="Times New Roman"/>
          <w:sz w:val="22"/>
          <w:szCs w:val="22"/>
        </w:rPr>
        <w:t>507</w:t>
      </w:r>
      <w:r w:rsidRPr="00C052AE">
        <w:rPr>
          <w:rFonts w:ascii="Times New Roman" w:hAnsi="Times New Roman" w:cs="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w:t>
      </w:r>
      <w:proofErr w:type="spellStart"/>
      <w:r w:rsidR="00117767" w:rsidRPr="00C052AE">
        <w:rPr>
          <w:rFonts w:ascii="Times New Roman" w:hAnsi="Times New Roman" w:cs="Times New Roman"/>
          <w:sz w:val="22"/>
          <w:szCs w:val="22"/>
        </w:rPr>
        <w:t>t.j</w:t>
      </w:r>
      <w:proofErr w:type="spellEnd"/>
      <w:r w:rsidR="00117767" w:rsidRPr="00C052AE">
        <w:rPr>
          <w:rFonts w:ascii="Times New Roman" w:hAnsi="Times New Roman" w:cs="Times New Roman"/>
          <w:sz w:val="22"/>
          <w:szCs w:val="22"/>
        </w:rPr>
        <w:t xml:space="preserve">.: </w:t>
      </w:r>
      <w:r w:rsidRPr="00C052AE">
        <w:rPr>
          <w:rFonts w:ascii="Times New Roman" w:hAnsi="Times New Roman" w:cs="Times New Roman"/>
          <w:sz w:val="22"/>
          <w:szCs w:val="22"/>
        </w:rPr>
        <w:t>Dz.U. z 202</w:t>
      </w:r>
      <w:r w:rsidR="00117767" w:rsidRPr="00C052AE">
        <w:rPr>
          <w:rFonts w:ascii="Times New Roman" w:hAnsi="Times New Roman" w:cs="Times New Roman"/>
          <w:sz w:val="22"/>
          <w:szCs w:val="22"/>
        </w:rPr>
        <w:t>4</w:t>
      </w:r>
      <w:r w:rsidRPr="00C052AE">
        <w:rPr>
          <w:rFonts w:ascii="Times New Roman" w:hAnsi="Times New Roman" w:cs="Times New Roman"/>
          <w:sz w:val="22"/>
          <w:szCs w:val="22"/>
        </w:rPr>
        <w:t xml:space="preserve"> r., poz. </w:t>
      </w:r>
      <w:r w:rsidR="00117767" w:rsidRPr="00C052AE">
        <w:rPr>
          <w:rFonts w:ascii="Times New Roman" w:hAnsi="Times New Roman" w:cs="Times New Roman"/>
          <w:sz w:val="22"/>
          <w:szCs w:val="22"/>
        </w:rPr>
        <w:t>507</w:t>
      </w:r>
      <w:r w:rsidRPr="00C052AE">
        <w:rPr>
          <w:rFonts w:ascii="Times New Roman" w:hAnsi="Times New Roman" w:cs="Times New Roman"/>
          <w:sz w:val="22"/>
          <w:szCs w:val="22"/>
        </w:rPr>
        <w:t>), tj.:</w:t>
      </w:r>
    </w:p>
    <w:p w14:paraId="48204558" w14:textId="77777777" w:rsidR="007B3315" w:rsidRPr="00C052AE" w:rsidRDefault="007B3315" w:rsidP="00581AC2">
      <w:pPr>
        <w:pStyle w:val="Akapitzlist"/>
        <w:numPr>
          <w:ilvl w:val="0"/>
          <w:numId w:val="59"/>
        </w:numPr>
        <w:spacing w:after="0" w:line="240" w:lineRule="auto"/>
        <w:ind w:left="709" w:hanging="567"/>
        <w:rPr>
          <w:rFonts w:ascii="Times New Roman" w:hAnsi="Times New Roman" w:cs="Times New Roman"/>
        </w:rPr>
      </w:pPr>
      <w:r w:rsidRPr="00C052AE">
        <w:rPr>
          <w:rFonts w:ascii="Times New Roman" w:hAnsi="Times New Roman" w:cs="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911163D" w14:textId="204F3C3E" w:rsidR="007B3315" w:rsidRPr="00C052AE" w:rsidRDefault="007B3315" w:rsidP="00581AC2">
      <w:pPr>
        <w:pStyle w:val="Akapitzlist"/>
        <w:numPr>
          <w:ilvl w:val="0"/>
          <w:numId w:val="59"/>
        </w:numPr>
        <w:spacing w:after="0" w:line="240" w:lineRule="auto"/>
        <w:ind w:left="709" w:hanging="567"/>
        <w:rPr>
          <w:rFonts w:ascii="Times New Roman" w:hAnsi="Times New Roman" w:cs="Times New Roman"/>
        </w:rPr>
      </w:pPr>
      <w:r w:rsidRPr="00C052AE">
        <w:rPr>
          <w:rFonts w:ascii="Times New Roman" w:hAnsi="Times New Roman" w:cs="Times New Roman"/>
        </w:rPr>
        <w:t>nie jestem wykonawcą, którego beneficjentem rzeczywistym w rozumieniu ustawy z dnia 1 marca 2018 r. o przeciwdziałaniu praniu pieniędzy oraz finansowaniu terroryzmu (Dz.U z 202</w:t>
      </w:r>
      <w:r w:rsidR="00D91797" w:rsidRPr="00C052AE">
        <w:rPr>
          <w:rFonts w:ascii="Times New Roman" w:hAnsi="Times New Roman" w:cs="Times New Roman"/>
        </w:rPr>
        <w:t>3</w:t>
      </w:r>
      <w:r w:rsidRPr="00C052AE">
        <w:rPr>
          <w:rFonts w:ascii="Times New Roman" w:hAnsi="Times New Roman" w:cs="Times New Roman"/>
        </w:rPr>
        <w:t xml:space="preserve">  r., poz. </w:t>
      </w:r>
      <w:r w:rsidR="00D91797" w:rsidRPr="00C052AE">
        <w:rPr>
          <w:rFonts w:ascii="Times New Roman" w:hAnsi="Times New Roman" w:cs="Times New Roman"/>
        </w:rPr>
        <w:t>1124,</w:t>
      </w:r>
      <w:r w:rsidR="006A3126" w:rsidRPr="00C052AE">
        <w:rPr>
          <w:rFonts w:ascii="Times New Roman" w:hAnsi="Times New Roman" w:cs="Times New Roman"/>
        </w:rPr>
        <w:t xml:space="preserve"> </w:t>
      </w:r>
      <w:r w:rsidR="00D91797" w:rsidRPr="00C052AE">
        <w:rPr>
          <w:rFonts w:ascii="Times New Roman" w:hAnsi="Times New Roman" w:cs="Times New Roman"/>
        </w:rPr>
        <w:t>1285,</w:t>
      </w:r>
      <w:r w:rsidR="006A3126" w:rsidRPr="00C052AE">
        <w:rPr>
          <w:rFonts w:ascii="Times New Roman" w:hAnsi="Times New Roman" w:cs="Times New Roman"/>
        </w:rPr>
        <w:t xml:space="preserve"> </w:t>
      </w:r>
      <w:r w:rsidR="002607A5" w:rsidRPr="00C052AE">
        <w:rPr>
          <w:rFonts w:ascii="Times New Roman" w:hAnsi="Times New Roman" w:cs="Times New Roman"/>
        </w:rPr>
        <w:t>1723 i 1843</w:t>
      </w:r>
      <w:r w:rsidRPr="00C052AE">
        <w:rPr>
          <w:rFonts w:ascii="Times New Roman" w:hAnsi="Times New Roman" w:cs="Times New Roman"/>
        </w:rPr>
        <w:t>) jest osoba wymieniona w wykazach określonych w</w:t>
      </w:r>
      <w:r w:rsidR="006A3126" w:rsidRPr="00C052AE">
        <w:rPr>
          <w:rFonts w:ascii="Times New Roman" w:hAnsi="Times New Roman" w:cs="Times New Roman"/>
        </w:rPr>
        <w:t> </w:t>
      </w:r>
      <w:r w:rsidRPr="00C052AE">
        <w:rPr>
          <w:rFonts w:ascii="Times New Roman" w:hAnsi="Times New Roman" w:cs="Times New Roman"/>
        </w:rPr>
        <w:t>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F8EF0C3" w14:textId="75B37F6F" w:rsidR="007B3315" w:rsidRPr="00C052AE" w:rsidRDefault="007B3315" w:rsidP="00581AC2">
      <w:pPr>
        <w:pStyle w:val="Akapitzlist"/>
        <w:numPr>
          <w:ilvl w:val="0"/>
          <w:numId w:val="59"/>
        </w:numPr>
        <w:spacing w:after="0" w:line="240" w:lineRule="auto"/>
        <w:ind w:left="709" w:hanging="567"/>
        <w:rPr>
          <w:rFonts w:ascii="Times New Roman" w:hAnsi="Times New Roman" w:cs="Times New Roman"/>
        </w:rPr>
      </w:pPr>
      <w:r w:rsidRPr="00C052AE">
        <w:rPr>
          <w:rFonts w:ascii="Times New Roman" w:hAnsi="Times New Roman" w:cs="Times New Roman"/>
        </w:rPr>
        <w:t>nie jestem wykonawcą, którego jednostką dominującą w rozumieniu art. 3 ust. 1 pkt 37 ustawy z dnia 29 września 1994 r. o rachunkowości (Dz.U. z 202</w:t>
      </w:r>
      <w:r w:rsidR="00013166" w:rsidRPr="00C052AE">
        <w:rPr>
          <w:rFonts w:ascii="Times New Roman" w:hAnsi="Times New Roman" w:cs="Times New Roman"/>
        </w:rPr>
        <w:t>3</w:t>
      </w:r>
      <w:r w:rsidRPr="00C052AE">
        <w:rPr>
          <w:rFonts w:ascii="Times New Roman" w:hAnsi="Times New Roman" w:cs="Times New Roman"/>
        </w:rPr>
        <w:t xml:space="preserve"> r., poz. </w:t>
      </w:r>
      <w:r w:rsidR="00013166" w:rsidRPr="00C052AE">
        <w:rPr>
          <w:rFonts w:ascii="Times New Roman" w:hAnsi="Times New Roman" w:cs="Times New Roman"/>
        </w:rPr>
        <w:t>120,</w:t>
      </w:r>
      <w:r w:rsidR="00027BEF" w:rsidRPr="00C052AE">
        <w:rPr>
          <w:rFonts w:ascii="Times New Roman" w:hAnsi="Times New Roman" w:cs="Times New Roman"/>
        </w:rPr>
        <w:t xml:space="preserve"> </w:t>
      </w:r>
      <w:r w:rsidR="00013166" w:rsidRPr="00C052AE">
        <w:rPr>
          <w:rFonts w:ascii="Times New Roman" w:hAnsi="Times New Roman" w:cs="Times New Roman"/>
        </w:rPr>
        <w:t>295</w:t>
      </w:r>
      <w:r w:rsidR="00E61671" w:rsidRPr="00C052AE">
        <w:rPr>
          <w:rFonts w:ascii="Times New Roman" w:hAnsi="Times New Roman" w:cs="Times New Roman"/>
        </w:rPr>
        <w:t xml:space="preserve"> i 1598</w:t>
      </w:r>
      <w:r w:rsidRPr="00C052AE">
        <w:rPr>
          <w:rFonts w:ascii="Times New Roman" w:hAnsi="Times New Roman" w:cs="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9B73112" w14:textId="77777777" w:rsidR="007B3315" w:rsidRPr="00C052AE" w:rsidRDefault="007B3315" w:rsidP="007B3315">
      <w:pPr>
        <w:spacing w:after="0" w:line="240" w:lineRule="auto"/>
        <w:rPr>
          <w:rFonts w:ascii="Times New Roman" w:hAnsi="Times New Roman" w:cs="Times New Roman"/>
        </w:rPr>
      </w:pPr>
    </w:p>
    <w:p w14:paraId="33E25D47" w14:textId="77777777" w:rsidR="007B3315" w:rsidRPr="00C052AE" w:rsidRDefault="007B3315" w:rsidP="007B3315">
      <w:pPr>
        <w:spacing w:line="240" w:lineRule="auto"/>
        <w:ind w:firstLine="349"/>
        <w:rPr>
          <w:rFonts w:ascii="Times New Roman" w:hAnsi="Times New Roman" w:cs="Times New Roman"/>
        </w:rPr>
      </w:pPr>
      <w:r w:rsidRPr="00C052AE">
        <w:rPr>
          <w:rFonts w:ascii="Times New Roman"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0E212930" w14:textId="77777777" w:rsidR="007B3315" w:rsidRPr="00C052AE" w:rsidRDefault="007B3315" w:rsidP="007B3315">
      <w:pPr>
        <w:spacing w:line="240" w:lineRule="auto"/>
        <w:ind w:firstLine="349"/>
        <w:rPr>
          <w:rFonts w:ascii="Times New Roman" w:hAnsi="Times New Roman" w:cs="Times New Roman"/>
        </w:rPr>
      </w:pPr>
    </w:p>
    <w:p w14:paraId="2935D95A" w14:textId="77777777" w:rsidR="007B3315" w:rsidRPr="00C052AE" w:rsidRDefault="007B3315" w:rsidP="007B3315">
      <w:pPr>
        <w:pStyle w:val="Akapitzlist"/>
        <w:spacing w:after="0" w:line="240" w:lineRule="auto"/>
        <w:ind w:left="0"/>
        <w:rPr>
          <w:rFonts w:ascii="Times New Roman" w:hAnsi="Times New Roman" w:cs="Times New Roman"/>
          <w:i/>
          <w:iCs/>
        </w:rPr>
      </w:pPr>
    </w:p>
    <w:p w14:paraId="11E00D0B" w14:textId="77777777" w:rsidR="007B3315" w:rsidRPr="00C052AE" w:rsidRDefault="007B3315" w:rsidP="007B3315">
      <w:pPr>
        <w:pStyle w:val="Akapitzlist"/>
        <w:spacing w:after="0" w:line="240" w:lineRule="auto"/>
        <w:ind w:left="0"/>
        <w:rPr>
          <w:rFonts w:ascii="Times New Roman" w:hAnsi="Times New Roman" w:cs="Times New Roman"/>
          <w:i/>
          <w:iCs/>
        </w:rPr>
      </w:pPr>
    </w:p>
    <w:p w14:paraId="6DC5915D" w14:textId="095205C2" w:rsidR="006B5F9E" w:rsidRPr="00C052AE" w:rsidRDefault="006B5F9E">
      <w:pPr>
        <w:rPr>
          <w:rFonts w:ascii="Times New Roman" w:eastAsia="Times New Roman" w:hAnsi="Times New Roman" w:cs="Times New Roman"/>
          <w:b/>
          <w:i/>
          <w:lang w:eastAsia="pl-PL"/>
        </w:rPr>
      </w:pPr>
      <w:r w:rsidRPr="00C052AE">
        <w:rPr>
          <w:rFonts w:ascii="Times New Roman" w:hAnsi="Times New Roman" w:cs="Times New Roman"/>
          <w:b/>
          <w:i/>
        </w:rPr>
        <w:br w:type="page"/>
      </w:r>
    </w:p>
    <w:p w14:paraId="2A4619D6" w14:textId="77777777" w:rsidR="007B3315" w:rsidRPr="00C052AE" w:rsidRDefault="007B3315" w:rsidP="007B3315">
      <w:pPr>
        <w:pStyle w:val="Tekstpodstawowy"/>
        <w:spacing w:line="240" w:lineRule="auto"/>
        <w:outlineLvl w:val="0"/>
        <w:rPr>
          <w:rFonts w:ascii="Times New Roman" w:hAnsi="Times New Roman" w:cs="Times New Roman"/>
          <w:b/>
          <w:i/>
          <w:sz w:val="22"/>
          <w:szCs w:val="22"/>
        </w:rPr>
      </w:pPr>
    </w:p>
    <w:p w14:paraId="5E59FACF" w14:textId="3D108C7A" w:rsidR="007B3315" w:rsidRPr="00C052AE" w:rsidRDefault="007B3315" w:rsidP="007B3315">
      <w:pPr>
        <w:tabs>
          <w:tab w:val="left" w:pos="1260"/>
        </w:tabs>
        <w:spacing w:after="0" w:line="240" w:lineRule="auto"/>
        <w:jc w:val="right"/>
        <w:rPr>
          <w:rFonts w:ascii="Times New Roman" w:hAnsi="Times New Roman" w:cs="Times New Roman"/>
          <w:b/>
        </w:rPr>
      </w:pPr>
      <w:r w:rsidRPr="00C052AE">
        <w:rPr>
          <w:rFonts w:ascii="Times New Roman" w:hAnsi="Times New Roman" w:cs="Times New Roman"/>
          <w:b/>
        </w:rPr>
        <w:t xml:space="preserve">Załącznik nr </w:t>
      </w:r>
      <w:r w:rsidR="004D41E7" w:rsidRPr="00C052AE">
        <w:rPr>
          <w:rFonts w:ascii="Times New Roman" w:hAnsi="Times New Roman" w:cs="Times New Roman"/>
          <w:b/>
        </w:rPr>
        <w:t>5</w:t>
      </w:r>
      <w:r w:rsidRPr="00C052AE">
        <w:rPr>
          <w:rFonts w:ascii="Times New Roman" w:hAnsi="Times New Roman" w:cs="Times New Roman"/>
          <w:b/>
        </w:rPr>
        <w:t xml:space="preserve"> do formularza oferty – </w:t>
      </w:r>
    </w:p>
    <w:p w14:paraId="3CF7CFC2" w14:textId="77777777" w:rsidR="007B3315" w:rsidRPr="00C052AE" w:rsidRDefault="007B3315" w:rsidP="007B3315">
      <w:pPr>
        <w:tabs>
          <w:tab w:val="left" w:pos="1260"/>
        </w:tabs>
        <w:spacing w:after="0" w:line="240" w:lineRule="auto"/>
        <w:jc w:val="right"/>
        <w:rPr>
          <w:rFonts w:ascii="Times New Roman" w:hAnsi="Times New Roman" w:cs="Times New Roman"/>
          <w:b/>
        </w:rPr>
      </w:pPr>
    </w:p>
    <w:p w14:paraId="09EA2949" w14:textId="77777777" w:rsidR="007B3315" w:rsidRPr="00C052AE" w:rsidRDefault="007B3315" w:rsidP="007B3315">
      <w:pPr>
        <w:spacing w:after="0" w:line="240" w:lineRule="auto"/>
        <w:jc w:val="center"/>
        <w:rPr>
          <w:rFonts w:ascii="Times New Roman" w:hAnsi="Times New Roman" w:cs="Times New Roman"/>
          <w:b/>
          <w:bCs/>
          <w:i/>
          <w:color w:val="000000"/>
          <w:u w:val="single"/>
        </w:rPr>
      </w:pPr>
      <w:r w:rsidRPr="00C052AE">
        <w:rPr>
          <w:rFonts w:ascii="Times New Roman" w:hAnsi="Times New Roman" w:cs="Times New Roman"/>
          <w:b/>
          <w:bCs/>
          <w:i/>
          <w:color w:val="000000"/>
          <w:u w:val="single"/>
        </w:rPr>
        <w:t>OŚWIADCZENIE</w:t>
      </w:r>
    </w:p>
    <w:p w14:paraId="773E86E5" w14:textId="77777777" w:rsidR="007B3315" w:rsidRPr="00C052AE" w:rsidRDefault="007B3315" w:rsidP="007B3315">
      <w:pPr>
        <w:spacing w:after="0" w:line="240" w:lineRule="auto"/>
        <w:jc w:val="center"/>
        <w:rPr>
          <w:rFonts w:ascii="Times New Roman" w:hAnsi="Times New Roman" w:cs="Times New Roman"/>
          <w:b/>
          <w:bCs/>
          <w:i/>
          <w:color w:val="000000"/>
          <w:u w:val="single"/>
        </w:rPr>
      </w:pPr>
      <w:r w:rsidRPr="00C052AE">
        <w:rPr>
          <w:rFonts w:ascii="Times New Roman" w:hAnsi="Times New Roman" w:cs="Times New Roman"/>
          <w:b/>
          <w:bCs/>
          <w:i/>
          <w:color w:val="000000"/>
          <w:u w:val="single"/>
        </w:rPr>
        <w:t>O NIEPODLEGANIU WYKLUCZENIU NA PODSTAWIE DODATKOWYCH PRZESŁANEK</w:t>
      </w:r>
    </w:p>
    <w:p w14:paraId="34C9F3EE" w14:textId="77777777" w:rsidR="007B3315" w:rsidRPr="00C052AE" w:rsidRDefault="007B3315" w:rsidP="007B3315">
      <w:pPr>
        <w:spacing w:after="0" w:line="240" w:lineRule="auto"/>
        <w:jc w:val="center"/>
        <w:rPr>
          <w:rFonts w:ascii="Times New Roman" w:hAnsi="Times New Roman" w:cs="Times New Roman"/>
          <w:b/>
          <w:bCs/>
          <w:i/>
          <w:color w:val="000000"/>
          <w:u w:val="single"/>
        </w:rPr>
      </w:pPr>
    </w:p>
    <w:p w14:paraId="429FCB4D" w14:textId="2CDA9888" w:rsidR="007B3315" w:rsidRPr="00C052AE" w:rsidRDefault="00C55058" w:rsidP="007B3315">
      <w:pPr>
        <w:spacing w:line="240" w:lineRule="auto"/>
        <w:rPr>
          <w:rFonts w:ascii="Times New Roman" w:hAnsi="Times New Roman" w:cs="Times New Roman"/>
        </w:rPr>
      </w:pPr>
      <w:r w:rsidRPr="00C052AE">
        <w:rPr>
          <w:rFonts w:ascii="Times New Roman" w:hAnsi="Times New Roman" w:cs="Times New Roman"/>
          <w:i/>
          <w:iCs/>
          <w:u w:val="single"/>
        </w:rPr>
        <w:t xml:space="preserve">Składając ofertę w </w:t>
      </w:r>
      <w:proofErr w:type="spellStart"/>
      <w:r w:rsidR="004D41E7" w:rsidRPr="00C052AE">
        <w:rPr>
          <w:rFonts w:ascii="Times New Roman" w:hAnsi="Times New Roman" w:cs="Times New Roman"/>
          <w:i/>
          <w:iCs/>
          <w:u w:val="single"/>
        </w:rPr>
        <w:t>w</w:t>
      </w:r>
      <w:proofErr w:type="spellEnd"/>
      <w:r w:rsidR="004D41E7" w:rsidRPr="00C052AE">
        <w:rPr>
          <w:rFonts w:ascii="Times New Roman" w:hAnsi="Times New Roman" w:cs="Times New Roman"/>
          <w:i/>
          <w:iCs/>
          <w:u w:val="single"/>
        </w:rPr>
        <w:t xml:space="preserve"> postępowaniu prowadzonym w trybie przetargu nieograniczonego Rozwój oprogramowania integrującego urządzenia w systemie sterowania oraz oprogramowania systemu archiwizacji danych kontrolno-pomiarowych FAIR. Przedmiot zamówienia obejmuje również szkolenie stanowiskowe pracowników zamawiającego, obejmujące obsługę wszystkich elementów aparatury i oprogramowania., Znak sprawy 80.272.30.2024</w:t>
      </w:r>
      <w:r w:rsidR="007B3315" w:rsidRPr="00C052AE">
        <w:rPr>
          <w:rFonts w:ascii="Times New Roman" w:hAnsi="Times New Roman" w:cs="Times New Roman"/>
          <w:i/>
        </w:rPr>
        <w:t xml:space="preserve"> </w:t>
      </w:r>
      <w:r w:rsidR="007B3315" w:rsidRPr="00C052AE">
        <w:rPr>
          <w:rFonts w:ascii="Times New Roman" w:hAnsi="Times New Roman" w:cs="Times New Roman"/>
          <w:iCs/>
        </w:rPr>
        <w:t xml:space="preserve">oświadczam, iż nie podlegam wykluczeniu na podstawie </w:t>
      </w:r>
      <w:r w:rsidR="007B3315" w:rsidRPr="00C052AE">
        <w:rPr>
          <w:rFonts w:ascii="Times New Roman" w:hAnsi="Times New Roman" w:cs="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471AA6" w14:textId="77777777" w:rsidR="007B3315" w:rsidRPr="00C052AE" w:rsidRDefault="007B3315" w:rsidP="00581AC2">
      <w:pPr>
        <w:pStyle w:val="Tekstprzypisudolnego"/>
        <w:widowControl/>
        <w:numPr>
          <w:ilvl w:val="0"/>
          <w:numId w:val="62"/>
        </w:numPr>
        <w:suppressAutoHyphens w:val="0"/>
        <w:jc w:val="left"/>
        <w:rPr>
          <w:sz w:val="22"/>
          <w:szCs w:val="22"/>
        </w:rPr>
      </w:pPr>
      <w:r w:rsidRPr="00C052AE">
        <w:rPr>
          <w:sz w:val="22"/>
          <w:szCs w:val="22"/>
        </w:rPr>
        <w:t>obywateli rosyjskich lub osób fizycznych lub prawnych, podmiotów lub organów z siedzibą w Rosji;</w:t>
      </w:r>
    </w:p>
    <w:p w14:paraId="4DD60555" w14:textId="77777777" w:rsidR="007B3315" w:rsidRPr="00C052AE" w:rsidRDefault="007B3315" w:rsidP="00581AC2">
      <w:pPr>
        <w:pStyle w:val="Tekstprzypisudolnego"/>
        <w:widowControl/>
        <w:numPr>
          <w:ilvl w:val="0"/>
          <w:numId w:val="62"/>
        </w:numPr>
        <w:suppressAutoHyphens w:val="0"/>
        <w:jc w:val="left"/>
        <w:rPr>
          <w:sz w:val="22"/>
          <w:szCs w:val="22"/>
        </w:rPr>
      </w:pPr>
      <w:bookmarkStart w:id="4" w:name="_Hlk102557314"/>
      <w:r w:rsidRPr="00C052AE">
        <w:rPr>
          <w:sz w:val="22"/>
          <w:szCs w:val="22"/>
        </w:rPr>
        <w:t>osób prawnych, podmiotów lub organów, do których prawa własności bezpośrednio lub pośrednio w ponad 50 % należą do podmiotu, o którym mowa w lit. a) niniejszego ustępu; lub</w:t>
      </w:r>
      <w:bookmarkEnd w:id="4"/>
    </w:p>
    <w:p w14:paraId="26975C1B" w14:textId="77777777" w:rsidR="007B3315" w:rsidRPr="00C052AE" w:rsidRDefault="007B3315" w:rsidP="00581AC2">
      <w:pPr>
        <w:pStyle w:val="Tekstprzypisudolnego"/>
        <w:widowControl/>
        <w:numPr>
          <w:ilvl w:val="0"/>
          <w:numId w:val="62"/>
        </w:numPr>
        <w:suppressAutoHyphens w:val="0"/>
        <w:jc w:val="left"/>
        <w:rPr>
          <w:sz w:val="22"/>
          <w:szCs w:val="22"/>
        </w:rPr>
      </w:pPr>
      <w:r w:rsidRPr="00C052AE">
        <w:rPr>
          <w:sz w:val="22"/>
          <w:szCs w:val="22"/>
        </w:rPr>
        <w:t>osób fizycznych lub prawnych, podmiotów lub organów działających w imieniu lub pod kierunkiem podmiotu, o którym mowa w lit. a) lub b) niniejszego ustępu,</w:t>
      </w:r>
    </w:p>
    <w:p w14:paraId="17B54390" w14:textId="77777777" w:rsidR="007B3315" w:rsidRPr="00C052AE" w:rsidRDefault="007B3315" w:rsidP="007B3315">
      <w:pPr>
        <w:pStyle w:val="Tekstprzypisudolnego"/>
        <w:jc w:val="both"/>
        <w:rPr>
          <w:sz w:val="22"/>
          <w:szCs w:val="22"/>
        </w:rPr>
      </w:pPr>
      <w:r w:rsidRPr="00C052AE">
        <w:rPr>
          <w:sz w:val="22"/>
          <w:szCs w:val="22"/>
        </w:rPr>
        <w:t>w tym podwykonawców, dostawców lub podmiotów, na których zdolności polega się w rozumieniu dyrektyw w sprawie zamówień publicznych, w przypadku gdy przypada na nich ponad 10 % wartości zamówienia.</w:t>
      </w:r>
    </w:p>
    <w:p w14:paraId="7D9D72C3" w14:textId="77777777" w:rsidR="007B3315" w:rsidRPr="00C052AE" w:rsidRDefault="007B3315" w:rsidP="007B3315">
      <w:pPr>
        <w:pStyle w:val="Akapitzlist"/>
        <w:spacing w:after="0" w:line="240" w:lineRule="auto"/>
        <w:ind w:left="0"/>
        <w:rPr>
          <w:rFonts w:ascii="Times New Roman" w:hAnsi="Times New Roman" w:cs="Times New Roman"/>
        </w:rPr>
      </w:pPr>
    </w:p>
    <w:p w14:paraId="4CF9107B" w14:textId="77777777" w:rsidR="009470B5" w:rsidRPr="00C052AE" w:rsidRDefault="009470B5" w:rsidP="009470B5">
      <w:pPr>
        <w:spacing w:line="240" w:lineRule="auto"/>
        <w:ind w:firstLine="349"/>
        <w:rPr>
          <w:rFonts w:ascii="Times New Roman" w:hAnsi="Times New Roman" w:cs="Times New Roman"/>
        </w:rPr>
      </w:pPr>
      <w:r w:rsidRPr="00C052AE">
        <w:rPr>
          <w:rFonts w:ascii="Times New Roman"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C489DBA" w14:textId="77777777" w:rsidR="007B3315" w:rsidRPr="00C052AE" w:rsidRDefault="007B3315" w:rsidP="007B3315">
      <w:pPr>
        <w:pStyle w:val="Akapitzlist"/>
        <w:spacing w:after="0" w:line="240" w:lineRule="auto"/>
        <w:ind w:left="0"/>
        <w:rPr>
          <w:rFonts w:ascii="Times New Roman" w:hAnsi="Times New Roman" w:cs="Times New Roman"/>
        </w:rPr>
      </w:pPr>
    </w:p>
    <w:p w14:paraId="4B2C3771" w14:textId="63C7C28F" w:rsidR="00F30225" w:rsidRPr="00C052AE" w:rsidRDefault="00E90583" w:rsidP="00F30225">
      <w:pPr>
        <w:autoSpaceDE w:val="0"/>
        <w:autoSpaceDN w:val="0"/>
        <w:adjustRightInd w:val="0"/>
        <w:jc w:val="right"/>
        <w:rPr>
          <w:rFonts w:ascii="Times New Roman" w:hAnsi="Times New Roman" w:cs="Times New Roman"/>
          <w:color w:val="000000" w:themeColor="text1"/>
        </w:rPr>
      </w:pPr>
      <w:r w:rsidRPr="00C052AE">
        <w:rPr>
          <w:rFonts w:ascii="Times New Roman" w:hAnsi="Times New Roman" w:cs="Times New Roman"/>
          <w:b/>
          <w:i/>
        </w:rPr>
        <w:br w:type="page"/>
      </w:r>
      <w:bookmarkStart w:id="5" w:name="mip43329671"/>
      <w:bookmarkStart w:id="6" w:name="mip43329672"/>
      <w:bookmarkEnd w:id="5"/>
      <w:bookmarkEnd w:id="6"/>
      <w:r w:rsidR="00F30225" w:rsidRPr="00C052AE">
        <w:rPr>
          <w:rFonts w:ascii="Times New Roman" w:hAnsi="Times New Roman" w:cs="Times New Roman"/>
          <w:b/>
          <w:bCs/>
          <w:i/>
          <w:iCs/>
          <w:color w:val="000000" w:themeColor="text1"/>
        </w:rPr>
        <w:lastRenderedPageBreak/>
        <w:t>Załącznik nr 6do formularza ofertowego</w:t>
      </w:r>
    </w:p>
    <w:p w14:paraId="1678572E" w14:textId="77777777" w:rsidR="00F30225" w:rsidRPr="00C052AE" w:rsidRDefault="00F30225" w:rsidP="00F30225">
      <w:pPr>
        <w:autoSpaceDE w:val="0"/>
        <w:autoSpaceDN w:val="0"/>
        <w:adjustRightInd w:val="0"/>
        <w:spacing w:before="60" w:line="360" w:lineRule="auto"/>
        <w:rPr>
          <w:rFonts w:ascii="Times New Roman" w:hAnsi="Times New Roman" w:cs="Times New Roman"/>
          <w:spacing w:val="-4"/>
        </w:rPr>
      </w:pPr>
    </w:p>
    <w:p w14:paraId="21B54506" w14:textId="77777777" w:rsidR="00F30225" w:rsidRPr="00C052AE" w:rsidRDefault="00F30225" w:rsidP="00F30225">
      <w:pPr>
        <w:pStyle w:val="Tekstpodstawowy"/>
        <w:spacing w:line="240" w:lineRule="auto"/>
        <w:jc w:val="center"/>
        <w:outlineLvl w:val="0"/>
        <w:rPr>
          <w:rFonts w:ascii="Times New Roman" w:hAnsi="Times New Roman" w:cs="Times New Roman"/>
          <w:b/>
          <w:iCs/>
          <w:color w:val="000000"/>
          <w:sz w:val="22"/>
          <w:szCs w:val="22"/>
          <w:u w:val="single"/>
        </w:rPr>
      </w:pPr>
      <w:r w:rsidRPr="00C052AE">
        <w:rPr>
          <w:rFonts w:ascii="Times New Roman" w:hAnsi="Times New Roman" w:cs="Times New Roman"/>
          <w:b/>
          <w:iCs/>
          <w:color w:val="000000"/>
          <w:sz w:val="22"/>
          <w:szCs w:val="22"/>
          <w:u w:val="single"/>
        </w:rPr>
        <w:t xml:space="preserve">OŚWIADCZENIE </w:t>
      </w:r>
    </w:p>
    <w:p w14:paraId="4225AB54" w14:textId="77777777" w:rsidR="00F30225" w:rsidRPr="00C052AE" w:rsidRDefault="00F30225" w:rsidP="00F30225">
      <w:pPr>
        <w:pStyle w:val="Tekstpodstawowy"/>
        <w:spacing w:line="240" w:lineRule="auto"/>
        <w:jc w:val="center"/>
        <w:outlineLvl w:val="0"/>
        <w:rPr>
          <w:rFonts w:ascii="Times New Roman" w:hAnsi="Times New Roman" w:cs="Times New Roman"/>
          <w:b/>
          <w:iCs/>
          <w:color w:val="000000"/>
          <w:sz w:val="22"/>
          <w:szCs w:val="22"/>
          <w:u w:val="single"/>
        </w:rPr>
      </w:pPr>
      <w:r w:rsidRPr="00C052AE">
        <w:rPr>
          <w:rFonts w:ascii="Times New Roman" w:hAnsi="Times New Roman" w:cs="Times New Roman"/>
          <w:b/>
          <w:iCs/>
          <w:color w:val="000000"/>
          <w:sz w:val="22"/>
          <w:szCs w:val="22"/>
          <w:u w:val="single"/>
        </w:rPr>
        <w:t>DOTYCZĄCE PODMIOTU UDOSTĘPNIAJĄCEGO ZASOBY WYKONAWCY</w:t>
      </w:r>
    </w:p>
    <w:p w14:paraId="3A2A9F8A" w14:textId="77777777" w:rsidR="00F30225" w:rsidRPr="00C052AE" w:rsidRDefault="00F30225" w:rsidP="00F30225">
      <w:pPr>
        <w:pStyle w:val="Tekstpodstawowy"/>
        <w:spacing w:line="240" w:lineRule="auto"/>
        <w:ind w:left="426"/>
        <w:outlineLvl w:val="0"/>
        <w:rPr>
          <w:rFonts w:ascii="Times New Roman" w:hAnsi="Times New Roman" w:cs="Times New Roman"/>
          <w:b/>
          <w:i/>
          <w:iCs/>
          <w:color w:val="000000"/>
          <w:sz w:val="22"/>
          <w:szCs w:val="22"/>
          <w:u w:val="single"/>
        </w:rPr>
      </w:pPr>
      <w:r w:rsidRPr="00C052AE">
        <w:rPr>
          <w:rFonts w:ascii="Times New Roman" w:hAnsi="Times New Roman" w:cs="Times New Roman"/>
          <w:b/>
          <w:i/>
          <w:iCs/>
          <w:color w:val="000000"/>
          <w:sz w:val="22"/>
          <w:szCs w:val="22"/>
          <w:u w:val="single"/>
        </w:rPr>
        <w:t>[należy przedstawić dla każdego podmiotu udostępniającego zasoby wykonawcy oddzielnie – oświadczenie składane przez podmiot udostępniający]</w:t>
      </w:r>
    </w:p>
    <w:p w14:paraId="10374BCD" w14:textId="77777777" w:rsidR="00F30225" w:rsidRPr="00C052AE" w:rsidRDefault="00F30225" w:rsidP="00F30225">
      <w:pPr>
        <w:pStyle w:val="Tekstpodstawowy"/>
        <w:spacing w:line="240" w:lineRule="auto"/>
        <w:ind w:left="426"/>
        <w:outlineLvl w:val="0"/>
        <w:rPr>
          <w:rFonts w:ascii="Times New Roman" w:hAnsi="Times New Roman" w:cs="Times New Roman"/>
          <w:b/>
          <w:sz w:val="22"/>
          <w:szCs w:val="22"/>
          <w:u w:val="single"/>
        </w:rPr>
      </w:pPr>
    </w:p>
    <w:tbl>
      <w:tblPr>
        <w:tblW w:w="9211" w:type="dxa"/>
        <w:tblInd w:w="-803" w:type="dxa"/>
        <w:tblCellMar>
          <w:left w:w="70" w:type="dxa"/>
          <w:right w:w="70" w:type="dxa"/>
        </w:tblCellMar>
        <w:tblLook w:val="04A0" w:firstRow="1" w:lastRow="0" w:firstColumn="1" w:lastColumn="0" w:noHBand="0" w:noVBand="1"/>
      </w:tblPr>
      <w:tblGrid>
        <w:gridCol w:w="1851"/>
        <w:gridCol w:w="7360"/>
      </w:tblGrid>
      <w:tr w:rsidR="00F30225" w:rsidRPr="00C052AE" w14:paraId="7556ACB1" w14:textId="77777777" w:rsidTr="00F30225">
        <w:trPr>
          <w:trHeight w:val="273"/>
        </w:trPr>
        <w:tc>
          <w:tcPr>
            <w:tcW w:w="1986" w:type="dxa"/>
            <w:vAlign w:val="bottom"/>
            <w:hideMark/>
          </w:tcPr>
          <w:p w14:paraId="3463A2B5" w14:textId="77777777" w:rsidR="00F30225" w:rsidRPr="00C052AE" w:rsidRDefault="00F30225">
            <w:pPr>
              <w:autoSpaceDE w:val="0"/>
              <w:autoSpaceDN w:val="0"/>
              <w:adjustRightInd w:val="0"/>
              <w:spacing w:before="60"/>
              <w:rPr>
                <w:rFonts w:ascii="Times New Roman" w:hAnsi="Times New Roman" w:cs="Times New Roman"/>
              </w:rPr>
            </w:pPr>
            <w:r w:rsidRPr="00C052AE">
              <w:rPr>
                <w:rFonts w:ascii="Times New Roman" w:hAnsi="Times New Roman" w:cs="Times New Roman"/>
              </w:rPr>
              <w:t xml:space="preserve">Nazwa </w:t>
            </w:r>
          </w:p>
        </w:tc>
        <w:tc>
          <w:tcPr>
            <w:tcW w:w="7225" w:type="dxa"/>
            <w:vAlign w:val="bottom"/>
            <w:hideMark/>
          </w:tcPr>
          <w:p w14:paraId="6D65CC2C" w14:textId="77777777" w:rsidR="00F30225" w:rsidRPr="00C052AE" w:rsidRDefault="00F30225">
            <w:pPr>
              <w:autoSpaceDE w:val="0"/>
              <w:autoSpaceDN w:val="0"/>
              <w:adjustRightInd w:val="0"/>
              <w:spacing w:before="60"/>
              <w:rPr>
                <w:rFonts w:ascii="Times New Roman" w:hAnsi="Times New Roman" w:cs="Times New Roman"/>
                <w:spacing w:val="40"/>
              </w:rPr>
            </w:pPr>
            <w:r w:rsidRPr="00C052AE">
              <w:rPr>
                <w:rFonts w:ascii="Times New Roman" w:hAnsi="Times New Roman" w:cs="Times New Roman"/>
                <w:spacing w:val="40"/>
              </w:rPr>
              <w:t>...........................................................................</w:t>
            </w:r>
          </w:p>
        </w:tc>
      </w:tr>
      <w:tr w:rsidR="00F30225" w:rsidRPr="00C052AE" w14:paraId="45AE3606" w14:textId="77777777" w:rsidTr="00F30225">
        <w:trPr>
          <w:trHeight w:val="274"/>
        </w:trPr>
        <w:tc>
          <w:tcPr>
            <w:tcW w:w="1986" w:type="dxa"/>
            <w:vAlign w:val="bottom"/>
            <w:hideMark/>
          </w:tcPr>
          <w:p w14:paraId="192BF41F" w14:textId="77777777" w:rsidR="00F30225" w:rsidRPr="00C052AE" w:rsidRDefault="00F30225">
            <w:pPr>
              <w:autoSpaceDE w:val="0"/>
              <w:autoSpaceDN w:val="0"/>
              <w:adjustRightInd w:val="0"/>
              <w:spacing w:before="60"/>
              <w:rPr>
                <w:rFonts w:ascii="Times New Roman" w:hAnsi="Times New Roman" w:cs="Times New Roman"/>
              </w:rPr>
            </w:pPr>
            <w:r w:rsidRPr="00C052AE">
              <w:rPr>
                <w:rFonts w:ascii="Times New Roman" w:hAnsi="Times New Roman" w:cs="Times New Roman"/>
              </w:rPr>
              <w:t xml:space="preserve">Adres </w:t>
            </w:r>
          </w:p>
        </w:tc>
        <w:tc>
          <w:tcPr>
            <w:tcW w:w="7225" w:type="dxa"/>
            <w:vAlign w:val="bottom"/>
            <w:hideMark/>
          </w:tcPr>
          <w:p w14:paraId="4640F971" w14:textId="77777777" w:rsidR="00F30225" w:rsidRPr="00C052AE" w:rsidRDefault="00F30225">
            <w:pPr>
              <w:autoSpaceDE w:val="0"/>
              <w:autoSpaceDN w:val="0"/>
              <w:adjustRightInd w:val="0"/>
              <w:spacing w:before="60"/>
              <w:rPr>
                <w:rFonts w:ascii="Times New Roman" w:hAnsi="Times New Roman" w:cs="Times New Roman"/>
              </w:rPr>
            </w:pPr>
            <w:r w:rsidRPr="00C052AE">
              <w:rPr>
                <w:rFonts w:ascii="Times New Roman" w:hAnsi="Times New Roman" w:cs="Times New Roman"/>
                <w:spacing w:val="40"/>
              </w:rPr>
              <w:t>............................................................................</w:t>
            </w:r>
          </w:p>
        </w:tc>
      </w:tr>
      <w:tr w:rsidR="00F30225" w:rsidRPr="00C052AE" w14:paraId="2B8DABC4" w14:textId="77777777" w:rsidTr="00F30225">
        <w:trPr>
          <w:trHeight w:val="274"/>
        </w:trPr>
        <w:tc>
          <w:tcPr>
            <w:tcW w:w="1986" w:type="dxa"/>
            <w:vAlign w:val="bottom"/>
          </w:tcPr>
          <w:p w14:paraId="475B5314" w14:textId="77777777" w:rsidR="00F30225" w:rsidRPr="00C052AE" w:rsidRDefault="00F30225">
            <w:pPr>
              <w:autoSpaceDE w:val="0"/>
              <w:autoSpaceDN w:val="0"/>
              <w:adjustRightInd w:val="0"/>
              <w:spacing w:before="60"/>
              <w:rPr>
                <w:rFonts w:ascii="Times New Roman" w:hAnsi="Times New Roman" w:cs="Times New Roman"/>
              </w:rPr>
            </w:pPr>
          </w:p>
        </w:tc>
        <w:tc>
          <w:tcPr>
            <w:tcW w:w="7225" w:type="dxa"/>
            <w:vAlign w:val="bottom"/>
          </w:tcPr>
          <w:p w14:paraId="158F0A5F" w14:textId="77777777" w:rsidR="00F30225" w:rsidRPr="00C052AE" w:rsidRDefault="00F30225">
            <w:pPr>
              <w:autoSpaceDE w:val="0"/>
              <w:autoSpaceDN w:val="0"/>
              <w:adjustRightInd w:val="0"/>
              <w:spacing w:before="60"/>
              <w:rPr>
                <w:rFonts w:ascii="Times New Roman" w:hAnsi="Times New Roman" w:cs="Times New Roman"/>
                <w:spacing w:val="40"/>
              </w:rPr>
            </w:pPr>
          </w:p>
        </w:tc>
      </w:tr>
    </w:tbl>
    <w:p w14:paraId="75033C17" w14:textId="77777777" w:rsidR="00F30225" w:rsidRPr="00C052AE" w:rsidRDefault="00F30225" w:rsidP="00F30225">
      <w:pPr>
        <w:autoSpaceDE w:val="0"/>
        <w:autoSpaceDN w:val="0"/>
        <w:adjustRightInd w:val="0"/>
        <w:jc w:val="left"/>
        <w:rPr>
          <w:rFonts w:ascii="Times New Roman" w:hAnsi="Times New Roman" w:cs="Times New Roman"/>
        </w:rPr>
      </w:pPr>
      <w:r w:rsidRPr="00C052AE">
        <w:rPr>
          <w:rFonts w:ascii="Times New Roman" w:hAnsi="Times New Roman" w:cs="Times New Roman"/>
        </w:rPr>
        <w:t>Ja (My) niżej podpisany (ni)</w:t>
      </w:r>
    </w:p>
    <w:p w14:paraId="18253FE9" w14:textId="77777777" w:rsidR="00F30225" w:rsidRPr="00C052AE" w:rsidRDefault="00F30225" w:rsidP="00F30225">
      <w:pPr>
        <w:autoSpaceDE w:val="0"/>
        <w:autoSpaceDN w:val="0"/>
        <w:adjustRightInd w:val="0"/>
        <w:jc w:val="left"/>
        <w:rPr>
          <w:rFonts w:ascii="Times New Roman" w:hAnsi="Times New Roman" w:cs="Times New Roman"/>
        </w:rPr>
      </w:pPr>
      <w:r w:rsidRPr="00C052AE">
        <w:rPr>
          <w:rFonts w:ascii="Times New Roman" w:hAnsi="Times New Roman" w:cs="Times New Roman"/>
        </w:rPr>
        <w:t>……………………………………………………………………………………………………………</w:t>
      </w:r>
    </w:p>
    <w:p w14:paraId="6811835E" w14:textId="77777777" w:rsidR="00F30225" w:rsidRPr="00C052AE" w:rsidRDefault="00F30225" w:rsidP="00F30225">
      <w:pPr>
        <w:autoSpaceDE w:val="0"/>
        <w:autoSpaceDN w:val="0"/>
        <w:adjustRightInd w:val="0"/>
        <w:jc w:val="left"/>
        <w:rPr>
          <w:rFonts w:ascii="Times New Roman" w:hAnsi="Times New Roman" w:cs="Times New Roman"/>
        </w:rPr>
      </w:pPr>
      <w:r w:rsidRPr="00C052AE">
        <w:rPr>
          <w:rFonts w:ascii="Times New Roman" w:hAnsi="Times New Roman" w:cs="Times New Roman"/>
        </w:rPr>
        <w:t xml:space="preserve">działając w imieniu : ……………………………………………………………………………………………………………        </w:t>
      </w:r>
    </w:p>
    <w:p w14:paraId="02E9900F" w14:textId="77777777" w:rsidR="00F30225" w:rsidRPr="00C052AE" w:rsidRDefault="00F30225" w:rsidP="00F30225">
      <w:pPr>
        <w:pStyle w:val="Nagwek"/>
        <w:rPr>
          <w:rFonts w:ascii="Times New Roman" w:hAnsi="Times New Roman" w:cs="Times New Roman"/>
        </w:rPr>
      </w:pPr>
      <w:r w:rsidRPr="00C052AE">
        <w:rPr>
          <w:rFonts w:ascii="Times New Roman" w:hAnsi="Times New Roman" w:cs="Times New Roman"/>
        </w:rPr>
        <w:t>w związku tym, iż wykonawca:</w:t>
      </w:r>
    </w:p>
    <w:p w14:paraId="554839EF" w14:textId="77777777" w:rsidR="00F30225" w:rsidRPr="00C052AE" w:rsidRDefault="00F30225" w:rsidP="00F30225">
      <w:pPr>
        <w:autoSpaceDE w:val="0"/>
        <w:autoSpaceDN w:val="0"/>
        <w:adjustRightInd w:val="0"/>
        <w:rPr>
          <w:rFonts w:ascii="Times New Roman" w:hAnsi="Times New Roman" w:cs="Times New Roman"/>
        </w:rPr>
      </w:pPr>
      <w:r w:rsidRPr="00C052AE">
        <w:rPr>
          <w:rFonts w:ascii="Times New Roman" w:hAnsi="Times New Roman" w:cs="Times New Roman"/>
        </w:rPr>
        <w:t>……………………………………………………………………………………………………………</w:t>
      </w:r>
    </w:p>
    <w:p w14:paraId="4EE35F4A" w14:textId="77777777" w:rsidR="00F30225" w:rsidRPr="00C052AE" w:rsidRDefault="00F30225" w:rsidP="00F30225">
      <w:pPr>
        <w:autoSpaceDE w:val="0"/>
        <w:autoSpaceDN w:val="0"/>
        <w:adjustRightInd w:val="0"/>
        <w:rPr>
          <w:rFonts w:ascii="Times New Roman" w:hAnsi="Times New Roman" w:cs="Times New Roman"/>
          <w:i/>
        </w:rPr>
      </w:pPr>
      <w:r w:rsidRPr="00C052AE">
        <w:rPr>
          <w:rFonts w:ascii="Times New Roman" w:hAnsi="Times New Roman" w:cs="Times New Roman"/>
          <w:i/>
        </w:rPr>
        <w:t>[pełna nazwa wykonawcy i adres/siedziba wykonawcy]</w:t>
      </w:r>
    </w:p>
    <w:p w14:paraId="03CB8615" w14:textId="77777777" w:rsidR="00F30225" w:rsidRPr="00C052AE" w:rsidRDefault="00F30225" w:rsidP="00F30225">
      <w:pPr>
        <w:pStyle w:val="Tekstpodstawowy"/>
        <w:spacing w:line="240" w:lineRule="auto"/>
        <w:outlineLvl w:val="0"/>
        <w:rPr>
          <w:rFonts w:ascii="Times New Roman" w:hAnsi="Times New Roman" w:cs="Times New Roman"/>
          <w:b/>
          <w:sz w:val="22"/>
          <w:szCs w:val="22"/>
          <w:u w:val="single"/>
        </w:rPr>
      </w:pPr>
    </w:p>
    <w:p w14:paraId="31E39232" w14:textId="77777777" w:rsidR="00F30225" w:rsidRPr="00C052AE" w:rsidRDefault="00F30225" w:rsidP="00F30225">
      <w:pPr>
        <w:jc w:val="left"/>
        <w:rPr>
          <w:rFonts w:ascii="Times New Roman" w:hAnsi="Times New Roman" w:cs="Times New Roman"/>
          <w:b/>
          <w:u w:val="single"/>
        </w:rPr>
      </w:pPr>
      <w:r w:rsidRPr="00C052AE">
        <w:rPr>
          <w:rFonts w:ascii="Times New Roman" w:hAnsi="Times New Roman" w:cs="Times New Roman"/>
          <w:b/>
          <w:u w:val="single"/>
        </w:rPr>
        <w:t>Oświadczam, że:</w:t>
      </w:r>
    </w:p>
    <w:p w14:paraId="026C5558" w14:textId="77777777" w:rsidR="00F30225" w:rsidRPr="00C052AE" w:rsidRDefault="00F30225" w:rsidP="00F30225">
      <w:pPr>
        <w:pStyle w:val="Tekstpodstawowy"/>
        <w:spacing w:line="240" w:lineRule="auto"/>
        <w:rPr>
          <w:rFonts w:ascii="Times New Roman" w:hAnsi="Times New Roman" w:cs="Times New Roman"/>
          <w:i/>
          <w:sz w:val="22"/>
          <w:szCs w:val="22"/>
        </w:rPr>
      </w:pPr>
    </w:p>
    <w:p w14:paraId="1112C7E5" w14:textId="77777777" w:rsidR="00F30225" w:rsidRPr="00C052AE" w:rsidRDefault="00F30225" w:rsidP="00F30225">
      <w:pPr>
        <w:pStyle w:val="Akapitzlist"/>
        <w:numPr>
          <w:ilvl w:val="2"/>
          <w:numId w:val="120"/>
        </w:numPr>
        <w:spacing w:after="0" w:line="240" w:lineRule="auto"/>
        <w:ind w:left="426" w:hanging="426"/>
        <w:rPr>
          <w:rFonts w:ascii="Times New Roman" w:hAnsi="Times New Roman" w:cs="Times New Roman"/>
          <w:b/>
          <w:u w:val="single"/>
        </w:rPr>
      </w:pPr>
      <w:r w:rsidRPr="00C052AE">
        <w:rPr>
          <w:rFonts w:ascii="Times New Roman" w:hAnsi="Times New Roman" w:cs="Times New Roman"/>
          <w:b/>
          <w:u w:val="single"/>
        </w:rPr>
        <w:t>zobowiązuję się udostępnić swoje zasoby ww. wykonawcy.</w:t>
      </w:r>
    </w:p>
    <w:p w14:paraId="188B5524" w14:textId="77777777" w:rsidR="00F30225" w:rsidRPr="00C052AE" w:rsidRDefault="00F30225" w:rsidP="00F30225">
      <w:pPr>
        <w:autoSpaceDE w:val="0"/>
        <w:autoSpaceDN w:val="0"/>
        <w:adjustRightInd w:val="0"/>
        <w:rPr>
          <w:rFonts w:ascii="Times New Roman" w:hAnsi="Times New Roman" w:cs="Times New Roman"/>
        </w:rPr>
      </w:pPr>
    </w:p>
    <w:p w14:paraId="344E125B" w14:textId="77777777" w:rsidR="00F30225" w:rsidRPr="00C052AE" w:rsidRDefault="00F30225" w:rsidP="00F30225">
      <w:pPr>
        <w:autoSpaceDE w:val="0"/>
        <w:autoSpaceDN w:val="0"/>
        <w:adjustRightInd w:val="0"/>
        <w:rPr>
          <w:rFonts w:ascii="Times New Roman" w:hAnsi="Times New Roman" w:cs="Times New Roman"/>
        </w:rPr>
      </w:pPr>
      <w:r w:rsidRPr="00C052AE">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32230374" w14:textId="77777777" w:rsidR="00F30225" w:rsidRPr="00C052AE" w:rsidRDefault="00F30225" w:rsidP="00F30225">
      <w:pPr>
        <w:numPr>
          <w:ilvl w:val="0"/>
          <w:numId w:val="121"/>
        </w:numPr>
        <w:autoSpaceDE w:val="0"/>
        <w:autoSpaceDN w:val="0"/>
        <w:adjustRightInd w:val="0"/>
        <w:spacing w:after="0" w:line="240" w:lineRule="auto"/>
        <w:ind w:hanging="1260"/>
        <w:rPr>
          <w:rFonts w:ascii="Times New Roman" w:hAnsi="Times New Roman" w:cs="Times New Roman"/>
        </w:rPr>
      </w:pPr>
      <w:r w:rsidRPr="00C052AE">
        <w:rPr>
          <w:rFonts w:ascii="Times New Roman" w:hAnsi="Times New Roman" w:cs="Times New Roman"/>
        </w:rPr>
        <w:t>zakres moich zasobów dostępnych wykonawcy:</w:t>
      </w:r>
    </w:p>
    <w:p w14:paraId="04483D2E" w14:textId="77777777" w:rsidR="00F30225" w:rsidRPr="00C052AE" w:rsidRDefault="00F30225" w:rsidP="00F30225">
      <w:pPr>
        <w:autoSpaceDE w:val="0"/>
        <w:autoSpaceDN w:val="0"/>
        <w:adjustRightInd w:val="0"/>
        <w:ind w:left="567"/>
        <w:rPr>
          <w:rFonts w:ascii="Times New Roman" w:hAnsi="Times New Roman" w:cs="Times New Roman"/>
        </w:rPr>
      </w:pPr>
      <w:r w:rsidRPr="00C052AE">
        <w:rPr>
          <w:rFonts w:ascii="Times New Roman" w:hAnsi="Times New Roman" w:cs="Times New Roman"/>
        </w:rPr>
        <w:t>……………………………………………………………………………………………………..</w:t>
      </w:r>
    </w:p>
    <w:p w14:paraId="625FBE7D" w14:textId="77777777" w:rsidR="00F30225" w:rsidRPr="00C052AE" w:rsidRDefault="00F30225" w:rsidP="00F30225">
      <w:pPr>
        <w:autoSpaceDE w:val="0"/>
        <w:autoSpaceDN w:val="0"/>
        <w:adjustRightInd w:val="0"/>
        <w:ind w:left="567"/>
        <w:rPr>
          <w:rFonts w:ascii="Times New Roman" w:hAnsi="Times New Roman" w:cs="Times New Roman"/>
        </w:rPr>
      </w:pPr>
      <w:r w:rsidRPr="00C052AE">
        <w:rPr>
          <w:rFonts w:ascii="Times New Roman" w:hAnsi="Times New Roman" w:cs="Times New Roman"/>
        </w:rPr>
        <w:t>…………………………………………………………………………………………………….</w:t>
      </w:r>
    </w:p>
    <w:p w14:paraId="0E1BA4C5" w14:textId="77777777" w:rsidR="00F30225" w:rsidRPr="00C052AE" w:rsidRDefault="00F30225" w:rsidP="00F30225">
      <w:pPr>
        <w:numPr>
          <w:ilvl w:val="0"/>
          <w:numId w:val="121"/>
        </w:numPr>
        <w:autoSpaceDE w:val="0"/>
        <w:autoSpaceDN w:val="0"/>
        <w:adjustRightInd w:val="0"/>
        <w:spacing w:after="0" w:line="240" w:lineRule="auto"/>
        <w:ind w:hanging="1260"/>
        <w:rPr>
          <w:rFonts w:ascii="Times New Roman" w:hAnsi="Times New Roman" w:cs="Times New Roman"/>
        </w:rPr>
      </w:pPr>
      <w:r w:rsidRPr="00C052AE">
        <w:rPr>
          <w:rFonts w:ascii="Times New Roman" w:hAnsi="Times New Roman" w:cs="Times New Roman"/>
        </w:rPr>
        <w:t>sposób wykorzystania moich zasobów przez wykonawcę przy wykonywaniu zamówienia:</w:t>
      </w:r>
    </w:p>
    <w:p w14:paraId="558CC77F" w14:textId="77777777" w:rsidR="00F30225" w:rsidRPr="00C052AE" w:rsidRDefault="00F30225" w:rsidP="00F30225">
      <w:pPr>
        <w:autoSpaceDE w:val="0"/>
        <w:autoSpaceDN w:val="0"/>
        <w:adjustRightInd w:val="0"/>
        <w:ind w:left="567"/>
        <w:rPr>
          <w:rFonts w:ascii="Times New Roman" w:hAnsi="Times New Roman" w:cs="Times New Roman"/>
        </w:rPr>
      </w:pPr>
      <w:r w:rsidRPr="00C052AE">
        <w:rPr>
          <w:rFonts w:ascii="Times New Roman" w:hAnsi="Times New Roman" w:cs="Times New Roman"/>
        </w:rPr>
        <w:t>…………………………………………………………………………………………………..…</w:t>
      </w:r>
    </w:p>
    <w:p w14:paraId="14CE3A3E" w14:textId="77777777" w:rsidR="00F30225" w:rsidRPr="00C052AE" w:rsidRDefault="00F30225" w:rsidP="00F30225">
      <w:pPr>
        <w:autoSpaceDE w:val="0"/>
        <w:autoSpaceDN w:val="0"/>
        <w:adjustRightInd w:val="0"/>
        <w:ind w:left="567"/>
        <w:rPr>
          <w:rFonts w:ascii="Times New Roman" w:hAnsi="Times New Roman" w:cs="Times New Roman"/>
        </w:rPr>
      </w:pPr>
      <w:r w:rsidRPr="00C052AE">
        <w:rPr>
          <w:rFonts w:ascii="Times New Roman" w:hAnsi="Times New Roman" w:cs="Times New Roman"/>
        </w:rPr>
        <w:t>…………………………………………………………………………………………………..…</w:t>
      </w:r>
    </w:p>
    <w:p w14:paraId="469D0D9A" w14:textId="77777777" w:rsidR="00F30225" w:rsidRPr="00C052AE" w:rsidRDefault="00F30225" w:rsidP="00F30225">
      <w:pPr>
        <w:numPr>
          <w:ilvl w:val="0"/>
          <w:numId w:val="121"/>
        </w:numPr>
        <w:autoSpaceDE w:val="0"/>
        <w:autoSpaceDN w:val="0"/>
        <w:adjustRightInd w:val="0"/>
        <w:spacing w:after="0" w:line="240" w:lineRule="auto"/>
        <w:ind w:hanging="1260"/>
        <w:rPr>
          <w:rFonts w:ascii="Times New Roman" w:hAnsi="Times New Roman" w:cs="Times New Roman"/>
        </w:rPr>
      </w:pPr>
      <w:r w:rsidRPr="00C052AE">
        <w:rPr>
          <w:rFonts w:ascii="Times New Roman" w:hAnsi="Times New Roman" w:cs="Times New Roman"/>
        </w:rPr>
        <w:t>charakteru stosunku, jaki będzie mnie łączył z wykonawcą:</w:t>
      </w:r>
    </w:p>
    <w:p w14:paraId="121FA5D0" w14:textId="77777777" w:rsidR="00F30225" w:rsidRPr="00C052AE" w:rsidRDefault="00F30225" w:rsidP="00F30225">
      <w:pPr>
        <w:autoSpaceDE w:val="0"/>
        <w:autoSpaceDN w:val="0"/>
        <w:adjustRightInd w:val="0"/>
        <w:ind w:left="567"/>
        <w:rPr>
          <w:rFonts w:ascii="Times New Roman" w:hAnsi="Times New Roman" w:cs="Times New Roman"/>
        </w:rPr>
      </w:pPr>
      <w:r w:rsidRPr="00C052AE">
        <w:rPr>
          <w:rFonts w:ascii="Times New Roman" w:hAnsi="Times New Roman" w:cs="Times New Roman"/>
        </w:rPr>
        <w:t>…………………………………………………………………………………………………..…</w:t>
      </w:r>
    </w:p>
    <w:p w14:paraId="6328E05F" w14:textId="77777777" w:rsidR="00F30225" w:rsidRPr="00C052AE" w:rsidRDefault="00F30225" w:rsidP="00F30225">
      <w:pPr>
        <w:autoSpaceDE w:val="0"/>
        <w:autoSpaceDN w:val="0"/>
        <w:adjustRightInd w:val="0"/>
        <w:ind w:left="567"/>
        <w:rPr>
          <w:rFonts w:ascii="Times New Roman" w:hAnsi="Times New Roman" w:cs="Times New Roman"/>
        </w:rPr>
      </w:pPr>
      <w:r w:rsidRPr="00C052AE">
        <w:rPr>
          <w:rFonts w:ascii="Times New Roman" w:hAnsi="Times New Roman" w:cs="Times New Roman"/>
        </w:rPr>
        <w:t>…………………………………………………………………………………………………..…</w:t>
      </w:r>
    </w:p>
    <w:p w14:paraId="3234851D" w14:textId="77777777" w:rsidR="00F30225" w:rsidRPr="00C052AE" w:rsidRDefault="00F30225" w:rsidP="00F30225">
      <w:pPr>
        <w:numPr>
          <w:ilvl w:val="0"/>
          <w:numId w:val="121"/>
        </w:numPr>
        <w:autoSpaceDE w:val="0"/>
        <w:autoSpaceDN w:val="0"/>
        <w:adjustRightInd w:val="0"/>
        <w:spacing w:after="0" w:line="240" w:lineRule="auto"/>
        <w:ind w:hanging="1260"/>
        <w:rPr>
          <w:rFonts w:ascii="Times New Roman" w:hAnsi="Times New Roman" w:cs="Times New Roman"/>
        </w:rPr>
      </w:pPr>
      <w:r w:rsidRPr="00C052AE">
        <w:rPr>
          <w:rFonts w:ascii="Times New Roman" w:hAnsi="Times New Roman" w:cs="Times New Roman"/>
        </w:rPr>
        <w:t>zakres i okres mojego udziału przy wykonywaniu zamówienia:</w:t>
      </w:r>
    </w:p>
    <w:p w14:paraId="23E372E4" w14:textId="77777777" w:rsidR="00F30225" w:rsidRPr="00C052AE" w:rsidRDefault="00F30225" w:rsidP="00F30225">
      <w:pPr>
        <w:autoSpaceDE w:val="0"/>
        <w:autoSpaceDN w:val="0"/>
        <w:adjustRightInd w:val="0"/>
        <w:ind w:left="567"/>
        <w:rPr>
          <w:rFonts w:ascii="Times New Roman" w:hAnsi="Times New Roman" w:cs="Times New Roman"/>
        </w:rPr>
      </w:pPr>
      <w:r w:rsidRPr="00C052AE">
        <w:rPr>
          <w:rFonts w:ascii="Times New Roman" w:hAnsi="Times New Roman" w:cs="Times New Roman"/>
        </w:rPr>
        <w:t>………………………………………………………………………………………………….…</w:t>
      </w:r>
    </w:p>
    <w:p w14:paraId="67BB67FF" w14:textId="77777777" w:rsidR="00F30225" w:rsidRPr="00C052AE" w:rsidRDefault="00F30225" w:rsidP="00F30225">
      <w:pPr>
        <w:autoSpaceDE w:val="0"/>
        <w:autoSpaceDN w:val="0"/>
        <w:adjustRightInd w:val="0"/>
        <w:ind w:left="567"/>
        <w:rPr>
          <w:rFonts w:ascii="Times New Roman" w:hAnsi="Times New Roman" w:cs="Times New Roman"/>
        </w:rPr>
      </w:pPr>
      <w:r w:rsidRPr="00C052AE">
        <w:rPr>
          <w:rFonts w:ascii="Times New Roman" w:hAnsi="Times New Roman" w:cs="Times New Roman"/>
        </w:rPr>
        <w:t>…………………………………………………………………………………………………..…</w:t>
      </w:r>
    </w:p>
    <w:p w14:paraId="1B91934E" w14:textId="77777777" w:rsidR="00F30225" w:rsidRPr="00C052AE" w:rsidRDefault="00F30225" w:rsidP="00F30225">
      <w:pPr>
        <w:autoSpaceDE w:val="0"/>
        <w:autoSpaceDN w:val="0"/>
        <w:adjustRightInd w:val="0"/>
        <w:ind w:left="567"/>
        <w:rPr>
          <w:rFonts w:ascii="Times New Roman" w:hAnsi="Times New Roman" w:cs="Times New Roman"/>
        </w:rPr>
      </w:pPr>
    </w:p>
    <w:p w14:paraId="3ACCDFDE" w14:textId="77777777" w:rsidR="00F30225" w:rsidRPr="00C052AE" w:rsidRDefault="00F30225" w:rsidP="00F30225">
      <w:pPr>
        <w:pStyle w:val="Akapitzlist"/>
        <w:numPr>
          <w:ilvl w:val="2"/>
          <w:numId w:val="120"/>
        </w:numPr>
        <w:tabs>
          <w:tab w:val="left" w:pos="426"/>
        </w:tabs>
        <w:spacing w:after="0" w:line="240" w:lineRule="auto"/>
        <w:ind w:left="426"/>
        <w:rPr>
          <w:rFonts w:ascii="Times New Roman" w:hAnsi="Times New Roman" w:cs="Times New Roman"/>
          <w:b/>
          <w:u w:val="single"/>
        </w:rPr>
      </w:pPr>
      <w:r w:rsidRPr="00C052AE">
        <w:rPr>
          <w:rFonts w:ascii="Times New Roman" w:hAnsi="Times New Roman" w:cs="Times New Roman"/>
        </w:rPr>
        <w:t>spełniam warunki udziału w postępowaniu w zakresie, w który</w:t>
      </w:r>
      <w:r w:rsidRPr="00C052AE">
        <w:rPr>
          <w:rFonts w:ascii="Times New Roman" w:hAnsi="Times New Roman" w:cs="Times New Roman"/>
          <w:b/>
          <w:u w:val="single"/>
        </w:rPr>
        <w:t>m mnie dotyczą – zgodnie z JEDZ;</w:t>
      </w:r>
    </w:p>
    <w:p w14:paraId="60B51AE4" w14:textId="77777777" w:rsidR="00F30225" w:rsidRPr="00C052AE" w:rsidRDefault="00F30225" w:rsidP="00F30225">
      <w:pPr>
        <w:pStyle w:val="Akapitzlist"/>
        <w:tabs>
          <w:tab w:val="left" w:pos="426"/>
        </w:tabs>
        <w:ind w:left="426"/>
        <w:rPr>
          <w:rFonts w:ascii="Times New Roman" w:hAnsi="Times New Roman" w:cs="Times New Roman"/>
          <w:b/>
          <w:u w:val="single"/>
        </w:rPr>
      </w:pPr>
    </w:p>
    <w:p w14:paraId="1ED59577" w14:textId="77777777" w:rsidR="00F30225" w:rsidRPr="00C052AE" w:rsidRDefault="00F30225" w:rsidP="00F30225">
      <w:pPr>
        <w:pStyle w:val="Akapitzlist"/>
        <w:numPr>
          <w:ilvl w:val="2"/>
          <w:numId w:val="120"/>
        </w:numPr>
        <w:tabs>
          <w:tab w:val="left" w:pos="426"/>
        </w:tabs>
        <w:spacing w:after="0" w:line="240" w:lineRule="auto"/>
        <w:ind w:left="426"/>
        <w:rPr>
          <w:rFonts w:ascii="Times New Roman" w:hAnsi="Times New Roman" w:cs="Times New Roman"/>
          <w:b/>
          <w:u w:val="single"/>
        </w:rPr>
      </w:pPr>
      <w:r w:rsidRPr="00C052AE">
        <w:rPr>
          <w:rFonts w:ascii="Times New Roman" w:hAnsi="Times New Roman" w:cs="Times New Roman"/>
          <w:b/>
          <w:u w:val="single"/>
        </w:rPr>
        <w:t xml:space="preserve">oświadczam, że nie podlegam wykluczeniu </w:t>
      </w:r>
      <w:r w:rsidRPr="00C052AE">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2023 r., poz. 1497), tj.:</w:t>
      </w:r>
    </w:p>
    <w:p w14:paraId="02D3BAA5" w14:textId="77777777" w:rsidR="00F30225" w:rsidRPr="00C052AE" w:rsidRDefault="00F30225" w:rsidP="00F30225">
      <w:pPr>
        <w:tabs>
          <w:tab w:val="left" w:pos="426"/>
        </w:tabs>
        <w:rPr>
          <w:rFonts w:ascii="Times New Roman" w:hAnsi="Times New Roman" w:cs="Times New Roman"/>
          <w:b/>
          <w:u w:val="single"/>
        </w:rPr>
      </w:pPr>
    </w:p>
    <w:p w14:paraId="0FABF934" w14:textId="77777777" w:rsidR="00F30225" w:rsidRPr="00C052AE" w:rsidRDefault="00F30225" w:rsidP="00F30225">
      <w:pPr>
        <w:pStyle w:val="Akapitzlist"/>
        <w:numPr>
          <w:ilvl w:val="2"/>
          <w:numId w:val="122"/>
        </w:numPr>
        <w:spacing w:after="0" w:line="240" w:lineRule="auto"/>
        <w:ind w:left="1134" w:hanging="567"/>
        <w:rPr>
          <w:rFonts w:ascii="Times New Roman" w:hAnsi="Times New Roman" w:cs="Times New Roman"/>
        </w:rPr>
      </w:pPr>
      <w:r w:rsidRPr="00C052AE">
        <w:rPr>
          <w:rFonts w:ascii="Times New Roman" w:hAnsi="Times New Roman" w:cs="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383E847" w14:textId="77777777" w:rsidR="00F30225" w:rsidRPr="00C052AE" w:rsidRDefault="00F30225" w:rsidP="00F30225">
      <w:pPr>
        <w:pStyle w:val="Akapitzlist"/>
        <w:numPr>
          <w:ilvl w:val="2"/>
          <w:numId w:val="122"/>
        </w:numPr>
        <w:spacing w:after="0" w:line="240" w:lineRule="auto"/>
        <w:ind w:left="1134" w:hanging="567"/>
        <w:rPr>
          <w:rFonts w:ascii="Times New Roman" w:hAnsi="Times New Roman" w:cs="Times New Roman"/>
        </w:rPr>
      </w:pPr>
      <w:r w:rsidRPr="00C052AE">
        <w:rPr>
          <w:rFonts w:ascii="Times New Roman" w:hAnsi="Times New Roman" w:cs="Times New Roman"/>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672D8F8" w14:textId="77777777" w:rsidR="00F30225" w:rsidRPr="00C052AE" w:rsidRDefault="00F30225" w:rsidP="00F30225">
      <w:pPr>
        <w:pStyle w:val="Akapitzlist"/>
        <w:numPr>
          <w:ilvl w:val="2"/>
          <w:numId w:val="122"/>
        </w:numPr>
        <w:spacing w:after="0" w:line="240" w:lineRule="auto"/>
        <w:ind w:left="1134" w:hanging="567"/>
        <w:rPr>
          <w:rFonts w:ascii="Times New Roman" w:hAnsi="Times New Roman" w:cs="Times New Roman"/>
        </w:rPr>
      </w:pPr>
      <w:r w:rsidRPr="00C052AE">
        <w:rPr>
          <w:rFonts w:ascii="Times New Roman" w:hAnsi="Times New Roman" w:cs="Times New Roman"/>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EFA4827" w14:textId="77777777" w:rsidR="00F30225" w:rsidRPr="00C052AE" w:rsidRDefault="00F30225" w:rsidP="00F30225">
      <w:pPr>
        <w:pStyle w:val="Tekstpodstawowy"/>
        <w:spacing w:line="240" w:lineRule="auto"/>
        <w:ind w:left="426"/>
        <w:outlineLvl w:val="0"/>
        <w:rPr>
          <w:rFonts w:ascii="Times New Roman" w:hAnsi="Times New Roman" w:cs="Times New Roman"/>
          <w:i/>
          <w:sz w:val="22"/>
          <w:szCs w:val="22"/>
        </w:rPr>
      </w:pPr>
      <w:r w:rsidRPr="00C052AE">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2023 r., poz. 1497) [</w:t>
      </w:r>
      <w:r w:rsidRPr="00C052AE">
        <w:rPr>
          <w:rFonts w:ascii="Times New Roman" w:hAnsi="Times New Roman" w:cs="Times New Roman"/>
          <w:i/>
          <w:sz w:val="22"/>
          <w:szCs w:val="22"/>
        </w:rPr>
        <w:t>podać mającą zastosowanie podstawę wykluczenia spośród wskazanych powyżej lub skreślić];</w:t>
      </w:r>
    </w:p>
    <w:p w14:paraId="62AF0ADC" w14:textId="77777777" w:rsidR="00F30225" w:rsidRPr="00C052AE" w:rsidRDefault="00F30225" w:rsidP="00F30225">
      <w:pPr>
        <w:tabs>
          <w:tab w:val="left" w:pos="426"/>
        </w:tabs>
        <w:rPr>
          <w:rFonts w:ascii="Times New Roman" w:hAnsi="Times New Roman" w:cs="Times New Roman"/>
          <w:b/>
          <w:u w:val="single"/>
        </w:rPr>
      </w:pPr>
    </w:p>
    <w:p w14:paraId="70407C26" w14:textId="77777777" w:rsidR="00F30225" w:rsidRPr="00C052AE" w:rsidRDefault="00F30225" w:rsidP="00F30225">
      <w:pPr>
        <w:pStyle w:val="Akapitzlist"/>
        <w:numPr>
          <w:ilvl w:val="2"/>
          <w:numId w:val="120"/>
        </w:numPr>
        <w:tabs>
          <w:tab w:val="left" w:pos="426"/>
        </w:tabs>
        <w:spacing w:after="0" w:line="240" w:lineRule="auto"/>
        <w:ind w:left="426"/>
        <w:rPr>
          <w:rFonts w:ascii="Times New Roman" w:hAnsi="Times New Roman" w:cs="Times New Roman"/>
          <w:b/>
          <w:u w:val="single"/>
        </w:rPr>
      </w:pPr>
      <w:r w:rsidRPr="00C052AE">
        <w:rPr>
          <w:rFonts w:ascii="Times New Roman" w:hAnsi="Times New Roman" w:cs="Times New Roman"/>
          <w:b/>
          <w:u w:val="single"/>
        </w:rPr>
        <w:t>oświadczam, że nie podlegam wykluczeniu 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74E7C306" w14:textId="77777777" w:rsidR="00F30225" w:rsidRPr="00C052AE" w:rsidRDefault="00F30225" w:rsidP="00F30225">
      <w:pPr>
        <w:rPr>
          <w:rFonts w:ascii="Times New Roman" w:hAnsi="Times New Roman" w:cs="Times New Roman"/>
          <w:b/>
          <w:i/>
        </w:rPr>
      </w:pPr>
    </w:p>
    <w:p w14:paraId="7A31BBE1" w14:textId="77777777" w:rsidR="00F30225" w:rsidRPr="00C052AE" w:rsidRDefault="00F30225" w:rsidP="00F30225">
      <w:pPr>
        <w:jc w:val="left"/>
        <w:rPr>
          <w:rFonts w:ascii="Times New Roman" w:hAnsi="Times New Roman" w:cs="Times New Roman"/>
          <w:b/>
          <w:i/>
        </w:rPr>
      </w:pPr>
      <w:r w:rsidRPr="00C052AE">
        <w:rPr>
          <w:rFonts w:ascii="Times New Roman" w:hAnsi="Times New Roman" w:cs="Times New Roman"/>
          <w:b/>
          <w:i/>
        </w:rPr>
        <w:br w:type="page"/>
      </w:r>
    </w:p>
    <w:p w14:paraId="664D244F" w14:textId="6101ACEF" w:rsidR="00F30225" w:rsidRPr="00C052AE" w:rsidRDefault="00F30225">
      <w:pPr>
        <w:rPr>
          <w:rFonts w:ascii="Times New Roman" w:hAnsi="Times New Roman" w:cs="Times New Roman"/>
          <w:b/>
          <w:i/>
        </w:rPr>
      </w:pPr>
    </w:p>
    <w:p w14:paraId="6D63DB9E" w14:textId="0A0B15BA" w:rsidR="00A33A5B" w:rsidRPr="00C052AE" w:rsidRDefault="004D41E7" w:rsidP="004D41E7">
      <w:pPr>
        <w:rPr>
          <w:rFonts w:ascii="Times New Roman" w:hAnsi="Times New Roman" w:cs="Times New Roman"/>
          <w:b/>
          <w:i/>
        </w:rPr>
      </w:pPr>
      <w:r w:rsidRPr="00C052AE">
        <w:rPr>
          <w:rFonts w:ascii="Times New Roman" w:hAnsi="Times New Roman" w:cs="Times New Roman"/>
          <w:b/>
          <w:i/>
        </w:rPr>
        <w:t xml:space="preserve">Załącznik 2 do SWZ – w osobnym pliku. </w:t>
      </w:r>
    </w:p>
    <w:sectPr w:rsidR="00A33A5B" w:rsidRPr="00C052AE" w:rsidSect="007F03DA">
      <w:headerReference w:type="default" r:id="rId44"/>
      <w:footerReference w:type="default" r:id="rId45"/>
      <w:pgSz w:w="11906" w:h="16838"/>
      <w:pgMar w:top="1417" w:right="1417" w:bottom="1276" w:left="1417" w:header="0"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FF53" w14:textId="77777777" w:rsidR="00B3696C" w:rsidRDefault="00B3696C" w:rsidP="00AD6206">
      <w:pPr>
        <w:spacing w:after="0" w:line="240" w:lineRule="auto"/>
      </w:pPr>
      <w:r>
        <w:separator/>
      </w:r>
    </w:p>
  </w:endnote>
  <w:endnote w:type="continuationSeparator" w:id="0">
    <w:p w14:paraId="2EB46730" w14:textId="77777777" w:rsidR="00B3696C" w:rsidRDefault="00B3696C"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711A4377" w:rsidR="00F83378" w:rsidRPr="00D40C01" w:rsidRDefault="00F8337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18258B" w:rsidRPr="0018258B">
      <w:rPr>
        <w:b/>
        <w:bCs/>
        <w:noProof/>
        <w:sz w:val="20"/>
        <w:szCs w:val="20"/>
      </w:rPr>
      <w:t>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2E0B3" w14:textId="77777777" w:rsidR="00B3696C" w:rsidRDefault="00B3696C" w:rsidP="00AD6206">
      <w:pPr>
        <w:spacing w:after="0" w:line="240" w:lineRule="auto"/>
      </w:pPr>
      <w:r>
        <w:separator/>
      </w:r>
    </w:p>
  </w:footnote>
  <w:footnote w:type="continuationSeparator" w:id="0">
    <w:p w14:paraId="0CA90EC7" w14:textId="77777777" w:rsidR="00B3696C" w:rsidRDefault="00B3696C" w:rsidP="00AD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681145EC" w:rsidR="00F83378" w:rsidRDefault="00F83378" w:rsidP="00E133D9">
    <w:pPr>
      <w:pStyle w:val="Nagwek"/>
      <w:rPr>
        <w:rFonts w:ascii="Times New Roman" w:hAnsi="Times New Roman"/>
        <w:i/>
      </w:rPr>
    </w:pPr>
  </w:p>
  <w:p w14:paraId="008668CD" w14:textId="77777777" w:rsidR="00F83378" w:rsidRPr="009C4A42" w:rsidRDefault="00F83378" w:rsidP="00FE0F7D">
    <w:pPr>
      <w:pStyle w:val="Nagwek"/>
      <w:rPr>
        <w:rFonts w:ascii="Times New Roman" w:hAnsi="Times New Roman"/>
        <w:i/>
        <w:sz w:val="16"/>
        <w:szCs w:val="16"/>
      </w:rPr>
    </w:pPr>
  </w:p>
  <w:p w14:paraId="6BA13E13" w14:textId="477FB427" w:rsidR="00F83378" w:rsidRPr="003A0F51" w:rsidRDefault="00F83378" w:rsidP="00FE0F7D">
    <w:pPr>
      <w:pStyle w:val="Nagwek"/>
      <w:rPr>
        <w:rFonts w:ascii="Times New Roman" w:hAnsi="Times New Roman" w:cs="Times New Roman"/>
        <w:i/>
        <w:iCs/>
        <w:sz w:val="20"/>
        <w:szCs w:val="20"/>
      </w:rPr>
    </w:pPr>
    <w:r w:rsidRPr="003577DA">
      <w:rPr>
        <w:rFonts w:ascii="Times New Roman" w:hAnsi="Times New Roman"/>
        <w:i/>
        <w:sz w:val="20"/>
        <w:szCs w:val="20"/>
      </w:rPr>
      <w:t xml:space="preserve">SWZ – </w:t>
    </w:r>
    <w:bookmarkStart w:id="7" w:name="_Hlk164072145"/>
    <w:r w:rsidR="00406742" w:rsidRPr="00406742">
      <w:rPr>
        <w:rFonts w:ascii="Times New Roman" w:hAnsi="Times New Roman" w:cs="Times New Roman"/>
        <w:i/>
        <w:iCs/>
        <w:sz w:val="20"/>
        <w:szCs w:val="20"/>
      </w:rPr>
      <w:t>Rozwój oprogramowania integrującego urządzenia w systemie sterowania oraz oprogramowania systemu archiwizacji danych kontrolno-pomiarowych FAIR. Przedmiot zamówienia obejmuje również szkolenie stanowiskowe pracowników zamawiającego, obejmujące obsługę wszystkich elementów aparatury i oprogramowania.</w:t>
    </w:r>
  </w:p>
  <w:bookmarkEnd w:id="7"/>
  <w:p w14:paraId="7DB29EB9" w14:textId="022E677C" w:rsidR="00F83378" w:rsidRPr="00FE0F7D" w:rsidRDefault="00F83378" w:rsidP="00AD6206">
    <w:pPr>
      <w:pStyle w:val="Nagwek"/>
      <w:jc w:val="right"/>
      <w:rPr>
        <w:rFonts w:ascii="Times New Roman" w:hAnsi="Times New Roman"/>
        <w:i/>
        <w:sz w:val="20"/>
        <w:szCs w:val="20"/>
      </w:rPr>
    </w:pPr>
    <w:r w:rsidRPr="00CD5165">
      <w:rPr>
        <w:rFonts w:ascii="Times New Roman" w:hAnsi="Times New Roman"/>
        <w:i/>
        <w:sz w:val="20"/>
        <w:szCs w:val="20"/>
      </w:rPr>
      <w:t>Znak sprawy 80.272</w:t>
    </w:r>
    <w:r w:rsidR="006F09D4" w:rsidRPr="00CD5165">
      <w:rPr>
        <w:rFonts w:ascii="Times New Roman" w:hAnsi="Times New Roman"/>
        <w:i/>
        <w:sz w:val="20"/>
        <w:szCs w:val="20"/>
      </w:rPr>
      <w:t>.</w:t>
    </w:r>
    <w:r w:rsidR="00CD33C1">
      <w:rPr>
        <w:rFonts w:ascii="Times New Roman" w:hAnsi="Times New Roman"/>
        <w:i/>
        <w:sz w:val="20"/>
        <w:szCs w:val="20"/>
      </w:rPr>
      <w:t>30</w:t>
    </w:r>
    <w:r w:rsidR="003A0F51">
      <w:rPr>
        <w:rFonts w:ascii="Times New Roman" w:hAnsi="Times New Roman"/>
        <w:i/>
        <w:sz w:val="20"/>
        <w:szCs w:val="20"/>
      </w:rPr>
      <w:t>.2024</w:t>
    </w:r>
  </w:p>
  <w:p w14:paraId="48802973" w14:textId="77777777" w:rsidR="00F83378" w:rsidRPr="009C4A42" w:rsidRDefault="00F8337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4"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6"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2C56C44"/>
    <w:multiLevelType w:val="hybridMultilevel"/>
    <w:tmpl w:val="6CFEE9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7D02CC"/>
    <w:multiLevelType w:val="hybridMultilevel"/>
    <w:tmpl w:val="171C0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683230"/>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7771AF"/>
    <w:multiLevelType w:val="hybridMultilevel"/>
    <w:tmpl w:val="76643ACE"/>
    <w:lvl w:ilvl="0" w:tplc="41D867F4">
      <w:start w:val="1"/>
      <w:numFmt w:val="decimal"/>
      <w:lvlText w:val="3.%1"/>
      <w:lvlJc w:val="left"/>
      <w:pPr>
        <w:ind w:left="720" w:hanging="360"/>
      </w:pPr>
      <w:rPr>
        <w:rFonts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383F36"/>
    <w:multiLevelType w:val="hybridMultilevel"/>
    <w:tmpl w:val="7572271E"/>
    <w:lvl w:ilvl="0" w:tplc="D6B0B75E">
      <w:start w:val="1"/>
      <w:numFmt w:val="decimal"/>
      <w:lvlText w:val="%1."/>
      <w:lvlJc w:val="left"/>
      <w:pPr>
        <w:tabs>
          <w:tab w:val="num" w:pos="360"/>
        </w:tabs>
        <w:ind w:left="360" w:hanging="360"/>
      </w:pPr>
      <w:rPr>
        <w:b w:val="0"/>
      </w:rPr>
    </w:lvl>
    <w:lvl w:ilvl="1" w:tplc="B71419F0">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10145A"/>
    <w:multiLevelType w:val="hybridMultilevel"/>
    <w:tmpl w:val="E6586DEC"/>
    <w:lvl w:ilvl="0" w:tplc="CBFAD78A">
      <w:start w:val="7"/>
      <w:numFmt w:val="lowerLetter"/>
      <w:lvlText w:val="b%1)"/>
      <w:lvlJc w:val="left"/>
      <w:pPr>
        <w:ind w:left="2858" w:hanging="360"/>
      </w:pPr>
      <w:rPr>
        <w:rFonts w:hint="default"/>
      </w:rPr>
    </w:lvl>
    <w:lvl w:ilvl="1" w:tplc="04150019" w:tentative="1">
      <w:start w:val="1"/>
      <w:numFmt w:val="lowerLetter"/>
      <w:lvlText w:val="%2."/>
      <w:lvlJc w:val="left"/>
      <w:pPr>
        <w:ind w:left="3578" w:hanging="360"/>
      </w:p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17" w15:restartNumberingAfterBreak="0">
    <w:nsid w:val="0CB82781"/>
    <w:multiLevelType w:val="hybridMultilevel"/>
    <w:tmpl w:val="73203726"/>
    <w:lvl w:ilvl="0" w:tplc="04090001">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5C7FA9"/>
    <w:multiLevelType w:val="multilevel"/>
    <w:tmpl w:val="94AC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4"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1724048D"/>
    <w:multiLevelType w:val="hybridMultilevel"/>
    <w:tmpl w:val="2EC4819E"/>
    <w:lvl w:ilvl="0" w:tplc="D39E1082">
      <w:start w:val="1"/>
      <w:numFmt w:val="decimal"/>
      <w:lvlText w:val="%1."/>
      <w:lvlJc w:val="left"/>
      <w:pPr>
        <w:ind w:left="1080" w:hanging="360"/>
      </w:pPr>
      <w:rPr>
        <w:rFonts w:hint="default"/>
        <w:i w:val="0"/>
        <w:iCs w:val="0"/>
      </w:rPr>
    </w:lvl>
    <w:lvl w:ilvl="1" w:tplc="95BA9CFA">
      <w:start w:val="1"/>
      <w:numFmt w:val="lowerLetter"/>
      <w:lvlText w:val="%2)"/>
      <w:lvlJc w:val="left"/>
      <w:pPr>
        <w:tabs>
          <w:tab w:val="num" w:pos="1018"/>
        </w:tabs>
        <w:ind w:left="1018" w:hanging="450"/>
      </w:pPr>
      <w:rPr>
        <w:rFonts w:cs="Corbel" w:hint="default"/>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17747547"/>
    <w:multiLevelType w:val="multilevel"/>
    <w:tmpl w:val="9B2C4DAC"/>
    <w:lvl w:ilvl="0">
      <w:start w:val="2"/>
      <w:numFmt w:val="decimal"/>
      <w:lvlText w:val="%1."/>
      <w:lvlJc w:val="left"/>
      <w:pPr>
        <w:ind w:left="1070" w:hanging="360"/>
      </w:pPr>
      <w:rPr>
        <w:rFonts w:cs="Times New Roman" w:hint="default"/>
      </w:rPr>
    </w:lvl>
    <w:lvl w:ilvl="1">
      <w:start w:val="1"/>
      <w:numFmt w:val="decimal"/>
      <w:isLgl/>
      <w:lvlText w:val="%2)"/>
      <w:lvlJc w:val="left"/>
      <w:pPr>
        <w:tabs>
          <w:tab w:val="num" w:pos="928"/>
        </w:tabs>
        <w:ind w:left="928" w:hanging="360"/>
      </w:pPr>
      <w:rPr>
        <w:rFonts w:ascii="Times New Roman" w:eastAsia="Calibri" w:hAnsi="Times New Roman" w:cs="Calibri"/>
        <w:b w:val="0"/>
        <w:i w:val="0"/>
      </w:rPr>
    </w:lvl>
    <w:lvl w:ilvl="2">
      <w:start w:val="1"/>
      <w:numFmt w:val="upperRoman"/>
      <w:lvlText w:val="%3."/>
      <w:lvlJc w:val="right"/>
      <w:pPr>
        <w:ind w:left="360" w:hanging="360"/>
      </w:pPr>
    </w:lvl>
    <w:lvl w:ilvl="3">
      <w:start w:val="1"/>
      <w:numFmt w:val="decimal"/>
      <w:isLgl/>
      <w:lvlText w:val="%1.%2.%3.%4"/>
      <w:lvlJc w:val="left"/>
      <w:pPr>
        <w:tabs>
          <w:tab w:val="num" w:pos="1430"/>
        </w:tabs>
        <w:ind w:left="1430" w:hanging="720"/>
      </w:pPr>
      <w:rPr>
        <w:rFonts w:cs="Times New Roman" w:hint="default"/>
      </w:rPr>
    </w:lvl>
    <w:lvl w:ilvl="4">
      <w:start w:val="1"/>
      <w:numFmt w:val="decimal"/>
      <w:isLgl/>
      <w:lvlText w:val="%1.%2.%3.%4.%5"/>
      <w:lvlJc w:val="left"/>
      <w:pPr>
        <w:tabs>
          <w:tab w:val="num" w:pos="1790"/>
        </w:tabs>
        <w:ind w:left="1790"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150"/>
        </w:tabs>
        <w:ind w:left="2150" w:hanging="1440"/>
      </w:pPr>
      <w:rPr>
        <w:rFonts w:cs="Times New Roman" w:hint="default"/>
      </w:rPr>
    </w:lvl>
    <w:lvl w:ilvl="7">
      <w:start w:val="1"/>
      <w:numFmt w:val="decimal"/>
      <w:isLgl/>
      <w:lvlText w:val="%1.%2.%3.%4.%5.%6.%7.%8"/>
      <w:lvlJc w:val="left"/>
      <w:pPr>
        <w:tabs>
          <w:tab w:val="num" w:pos="2150"/>
        </w:tabs>
        <w:ind w:left="2150" w:hanging="1440"/>
      </w:pPr>
      <w:rPr>
        <w:rFonts w:cs="Times New Roman" w:hint="default"/>
      </w:rPr>
    </w:lvl>
    <w:lvl w:ilvl="8">
      <w:start w:val="1"/>
      <w:numFmt w:val="decimal"/>
      <w:isLgl/>
      <w:lvlText w:val="%1.%2.%3.%4.%5.%6.%7.%8.%9"/>
      <w:lvlJc w:val="left"/>
      <w:pPr>
        <w:tabs>
          <w:tab w:val="num" w:pos="2510"/>
        </w:tabs>
        <w:ind w:left="2510" w:hanging="1800"/>
      </w:pPr>
      <w:rPr>
        <w:rFonts w:cs="Times New Roman" w:hint="default"/>
      </w:rPr>
    </w:lvl>
  </w:abstractNum>
  <w:abstractNum w:abstractNumId="28"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84951B8"/>
    <w:multiLevelType w:val="hybridMultilevel"/>
    <w:tmpl w:val="1D4C728E"/>
    <w:lvl w:ilvl="0" w:tplc="04150017">
      <w:start w:val="1"/>
      <w:numFmt w:val="lowerLetter"/>
      <w:lvlText w:val="%1)"/>
      <w:lvlJc w:val="left"/>
      <w:pPr>
        <w:ind w:left="720" w:hanging="360"/>
      </w:pPr>
      <w:rPr>
        <w:rFonts w:hint="default"/>
        <w:b w:val="0"/>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F70333"/>
    <w:multiLevelType w:val="hybridMultilevel"/>
    <w:tmpl w:val="B6E030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2" w15:restartNumberingAfterBreak="0">
    <w:nsid w:val="1A6C66BF"/>
    <w:multiLevelType w:val="multilevel"/>
    <w:tmpl w:val="81CC128C"/>
    <w:lvl w:ilvl="0">
      <w:start w:val="1"/>
      <w:numFmt w:val="lowerLetter"/>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5B0BF2"/>
    <w:multiLevelType w:val="hybridMultilevel"/>
    <w:tmpl w:val="E6A4D0EE"/>
    <w:lvl w:ilvl="0" w:tplc="070EE6AE">
      <w:start w:val="1"/>
      <w:numFmt w:val="decimal"/>
      <w:lvlText w:val="%1."/>
      <w:lvlJc w:val="left"/>
      <w:pPr>
        <w:tabs>
          <w:tab w:val="num" w:pos="5040"/>
        </w:tabs>
        <w:ind w:left="5040" w:hanging="360"/>
      </w:pPr>
      <w:rPr>
        <w:rFonts w:cs="Times New Roman"/>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4C7C2C"/>
    <w:multiLevelType w:val="multilevel"/>
    <w:tmpl w:val="0415001F"/>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9" w15:restartNumberingAfterBreak="0">
    <w:nsid w:val="20B923D1"/>
    <w:multiLevelType w:val="multilevel"/>
    <w:tmpl w:val="06600B0C"/>
    <w:lvl w:ilvl="0">
      <w:start w:val="1"/>
      <w:numFmt w:val="decimal"/>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1"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2" w15:restartNumberingAfterBreak="0">
    <w:nsid w:val="22B23886"/>
    <w:multiLevelType w:val="hybridMultilevel"/>
    <w:tmpl w:val="AD8447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C102C0"/>
    <w:multiLevelType w:val="multilevel"/>
    <w:tmpl w:val="3F74A42A"/>
    <w:lvl w:ilvl="0">
      <w:start w:val="1"/>
      <w:numFmt w:val="decimal"/>
      <w:lvlText w:val="%1."/>
      <w:lvlJc w:val="left"/>
      <w:pPr>
        <w:tabs>
          <w:tab w:val="num" w:pos="720"/>
        </w:tabs>
        <w:ind w:left="720" w:hanging="360"/>
      </w:pPr>
      <w:rPr>
        <w:rFonts w:cs="Times New Roman"/>
        <w:b/>
        <w:bCs/>
      </w:rPr>
    </w:lvl>
    <w:lvl w:ilvl="1">
      <w:start w:val="1"/>
      <w:numFmt w:val="bullet"/>
      <w:lvlText w:val="­"/>
      <w:lvlJc w:val="left"/>
      <w:pPr>
        <w:ind w:left="1440" w:hanging="360"/>
      </w:pPr>
      <w:rPr>
        <w:rFonts w:ascii="Courier New" w:hAnsi="Courier New" w:hint="default"/>
      </w:rPr>
    </w:lvl>
    <w:lvl w:ilvl="2">
      <w:start w:val="1"/>
      <w:numFmt w:val="bullet"/>
      <w:lvlText w:val="-"/>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5"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6"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8533C10"/>
    <w:multiLevelType w:val="multilevel"/>
    <w:tmpl w:val="75FA7C00"/>
    <w:lvl w:ilvl="0">
      <w:start w:val="1"/>
      <w:numFmt w:val="decimal"/>
      <w:lvlText w:val="%1."/>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start w:val="1"/>
      <w:numFmt w:val="decimal"/>
      <w:isLgl/>
      <w:lvlText w:val="%1.%2"/>
      <w:lvlJc w:val="left"/>
      <w:pPr>
        <w:ind w:left="144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1800" w:hanging="720"/>
      </w:pPr>
      <w:rPr>
        <w:b w:val="0"/>
        <w:bCs w:val="0"/>
      </w:rPr>
    </w:lvl>
    <w:lvl w:ilvl="4">
      <w:start w:val="1"/>
      <w:numFmt w:val="decimal"/>
      <w:isLgl/>
      <w:lvlText w:val="%1.%2.%3.%4.%5"/>
      <w:lvlJc w:val="left"/>
      <w:pPr>
        <w:ind w:left="2160" w:hanging="1080"/>
      </w:pPr>
      <w:rPr>
        <w:b w:val="0"/>
        <w:bCs w:val="0"/>
      </w:rPr>
    </w:lvl>
    <w:lvl w:ilvl="5">
      <w:start w:val="1"/>
      <w:numFmt w:val="decimal"/>
      <w:isLgl/>
      <w:lvlText w:val="%1.%2.%3.%4.%5.%6"/>
      <w:lvlJc w:val="left"/>
      <w:pPr>
        <w:ind w:left="2160" w:hanging="1080"/>
      </w:pPr>
      <w:rPr>
        <w:b w:val="0"/>
        <w:bCs w:val="0"/>
      </w:rPr>
    </w:lvl>
    <w:lvl w:ilvl="6">
      <w:start w:val="1"/>
      <w:numFmt w:val="decimal"/>
      <w:isLgl/>
      <w:lvlText w:val="%1.%2.%3.%4.%5.%6.%7"/>
      <w:lvlJc w:val="left"/>
      <w:pPr>
        <w:ind w:left="2520" w:hanging="1440"/>
      </w:pPr>
      <w:rPr>
        <w:b w:val="0"/>
        <w:bCs w:val="0"/>
      </w:rPr>
    </w:lvl>
    <w:lvl w:ilvl="7">
      <w:start w:val="1"/>
      <w:numFmt w:val="decimal"/>
      <w:isLgl/>
      <w:lvlText w:val="%1.%2.%3.%4.%5.%6.%7.%8"/>
      <w:lvlJc w:val="left"/>
      <w:pPr>
        <w:ind w:left="2520" w:hanging="1440"/>
      </w:pPr>
      <w:rPr>
        <w:b w:val="0"/>
        <w:bCs w:val="0"/>
      </w:rPr>
    </w:lvl>
    <w:lvl w:ilvl="8">
      <w:start w:val="1"/>
      <w:numFmt w:val="decimal"/>
      <w:isLgl/>
      <w:lvlText w:val="%1.%2.%3.%4.%5.%6.%7.%8.%9"/>
      <w:lvlJc w:val="left"/>
      <w:pPr>
        <w:ind w:left="2880" w:hanging="1800"/>
      </w:pPr>
      <w:rPr>
        <w:b w:val="0"/>
        <w:bCs w:val="0"/>
      </w:rPr>
    </w:lvl>
  </w:abstractNum>
  <w:abstractNum w:abstractNumId="48"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2B6B69C6"/>
    <w:multiLevelType w:val="hybridMultilevel"/>
    <w:tmpl w:val="368A9452"/>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2B797C82"/>
    <w:multiLevelType w:val="hybridMultilevel"/>
    <w:tmpl w:val="DB283BFE"/>
    <w:lvl w:ilvl="0" w:tplc="FFFFFFFF">
      <w:start w:val="1"/>
      <w:numFmt w:val="lowerLetter"/>
      <w:lvlText w:val="c%1)"/>
      <w:lvlJc w:val="left"/>
      <w:pPr>
        <w:ind w:left="1211"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1"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D530AE8"/>
    <w:multiLevelType w:val="hybridMultilevel"/>
    <w:tmpl w:val="C0F6576A"/>
    <w:lvl w:ilvl="0" w:tplc="FFFFFFFF">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4" w15:restartNumberingAfterBreak="0">
    <w:nsid w:val="300E5299"/>
    <w:multiLevelType w:val="hybridMultilevel"/>
    <w:tmpl w:val="F4C490BA"/>
    <w:lvl w:ilvl="0" w:tplc="0415000F">
      <w:start w:val="1"/>
      <w:numFmt w:val="decimal"/>
      <w:lvlText w:val="%1."/>
      <w:lvlJc w:val="left"/>
      <w:pPr>
        <w:tabs>
          <w:tab w:val="num" w:pos="360"/>
        </w:tabs>
        <w:ind w:left="360" w:hanging="360"/>
      </w:pPr>
      <w:rPr>
        <w:rFonts w:hint="default"/>
      </w:rPr>
    </w:lvl>
    <w:lvl w:ilvl="1" w:tplc="FFFFFFFF">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08A6032"/>
    <w:multiLevelType w:val="hybridMultilevel"/>
    <w:tmpl w:val="541C3AEC"/>
    <w:lvl w:ilvl="0" w:tplc="530E9AE2">
      <w:start w:val="1"/>
      <w:numFmt w:val="lowerLetter"/>
      <w:lvlText w:val="b%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F11D26"/>
    <w:multiLevelType w:val="hybridMultilevel"/>
    <w:tmpl w:val="C9E049DE"/>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58" w15:restartNumberingAfterBreak="0">
    <w:nsid w:val="34C531D3"/>
    <w:multiLevelType w:val="multilevel"/>
    <w:tmpl w:val="8B1E8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0"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1" w15:restartNumberingAfterBreak="0">
    <w:nsid w:val="3D577E3A"/>
    <w:multiLevelType w:val="multilevel"/>
    <w:tmpl w:val="596A9FE6"/>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Arial"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3F7367E5"/>
    <w:multiLevelType w:val="multilevel"/>
    <w:tmpl w:val="FFC86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441D484A"/>
    <w:multiLevelType w:val="singleLevel"/>
    <w:tmpl w:val="16B20106"/>
    <w:lvl w:ilvl="0">
      <w:start w:val="1"/>
      <w:numFmt w:val="decimal"/>
      <w:lvlText w:val="%1."/>
      <w:lvlJc w:val="left"/>
      <w:pPr>
        <w:tabs>
          <w:tab w:val="num" w:pos="927"/>
        </w:tabs>
        <w:ind w:left="927" w:hanging="360"/>
      </w:pPr>
      <w:rPr>
        <w:rFonts w:cs="Times New Roman"/>
        <w:b w:val="0"/>
        <w:bCs w:val="0"/>
      </w:rPr>
    </w:lvl>
  </w:abstractNum>
  <w:abstractNum w:abstractNumId="65" w15:restartNumberingAfterBreak="0">
    <w:nsid w:val="46BB2CA3"/>
    <w:multiLevelType w:val="hybridMultilevel"/>
    <w:tmpl w:val="3A02CC02"/>
    <w:lvl w:ilvl="0" w:tplc="CAB892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2C32B0"/>
    <w:multiLevelType w:val="hybridMultilevel"/>
    <w:tmpl w:val="620A99FA"/>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67"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68"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69" w15:restartNumberingAfterBreak="0">
    <w:nsid w:val="4A3F251A"/>
    <w:multiLevelType w:val="hybridMultilevel"/>
    <w:tmpl w:val="1E40F8BA"/>
    <w:lvl w:ilvl="0" w:tplc="D5B87912">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70" w15:restartNumberingAfterBreak="0">
    <w:nsid w:val="4A53143A"/>
    <w:multiLevelType w:val="multilevel"/>
    <w:tmpl w:val="8FDC682E"/>
    <w:lvl w:ilvl="0">
      <w:start w:val="1"/>
      <w:numFmt w:val="decimal"/>
      <w:lvlText w:val="%1."/>
      <w:lvlJc w:val="left"/>
      <w:pPr>
        <w:ind w:left="360" w:hanging="360"/>
      </w:pPr>
      <w:rPr>
        <w:b w:val="0"/>
        <w:bCs w:val="0"/>
      </w:rPr>
    </w:lvl>
    <w:lvl w:ilvl="1">
      <w:start w:val="1"/>
      <w:numFmt w:val="decimal"/>
      <w:isLgl/>
      <w:lvlText w:val="%1.%2"/>
      <w:lvlJc w:val="left"/>
      <w:pPr>
        <w:ind w:left="1190" w:hanging="360"/>
      </w:pPr>
      <w:rPr>
        <w:rFonts w:eastAsia="Yu Gothic Light" w:hint="default"/>
        <w:b w:val="0"/>
        <w:bCs w:val="0"/>
      </w:rPr>
    </w:lvl>
    <w:lvl w:ilvl="2">
      <w:start w:val="1"/>
      <w:numFmt w:val="decimal"/>
      <w:isLgl/>
      <w:lvlText w:val="%1.%2.%3"/>
      <w:lvlJc w:val="left"/>
      <w:pPr>
        <w:ind w:left="2380" w:hanging="720"/>
      </w:pPr>
      <w:rPr>
        <w:rFonts w:eastAsia="Yu Gothic Light" w:hint="default"/>
      </w:rPr>
    </w:lvl>
    <w:lvl w:ilvl="3">
      <w:start w:val="1"/>
      <w:numFmt w:val="decimal"/>
      <w:isLgl/>
      <w:lvlText w:val="%1.%2.%3.%4"/>
      <w:lvlJc w:val="left"/>
      <w:pPr>
        <w:ind w:left="3210" w:hanging="720"/>
      </w:pPr>
      <w:rPr>
        <w:rFonts w:eastAsia="Yu Gothic Light" w:hint="default"/>
      </w:rPr>
    </w:lvl>
    <w:lvl w:ilvl="4">
      <w:start w:val="1"/>
      <w:numFmt w:val="decimal"/>
      <w:isLgl/>
      <w:lvlText w:val="%1.%2.%3.%4.%5"/>
      <w:lvlJc w:val="left"/>
      <w:pPr>
        <w:ind w:left="4400" w:hanging="1080"/>
      </w:pPr>
      <w:rPr>
        <w:rFonts w:eastAsia="Yu Gothic Light" w:hint="default"/>
      </w:rPr>
    </w:lvl>
    <w:lvl w:ilvl="5">
      <w:start w:val="1"/>
      <w:numFmt w:val="decimal"/>
      <w:isLgl/>
      <w:lvlText w:val="%1.%2.%3.%4.%5.%6"/>
      <w:lvlJc w:val="left"/>
      <w:pPr>
        <w:ind w:left="5230" w:hanging="1080"/>
      </w:pPr>
      <w:rPr>
        <w:rFonts w:eastAsia="Yu Gothic Light" w:hint="default"/>
      </w:rPr>
    </w:lvl>
    <w:lvl w:ilvl="6">
      <w:start w:val="1"/>
      <w:numFmt w:val="decimal"/>
      <w:isLgl/>
      <w:lvlText w:val="%1.%2.%3.%4.%5.%6.%7"/>
      <w:lvlJc w:val="left"/>
      <w:pPr>
        <w:ind w:left="6420" w:hanging="1440"/>
      </w:pPr>
      <w:rPr>
        <w:rFonts w:eastAsia="Yu Gothic Light" w:hint="default"/>
      </w:rPr>
    </w:lvl>
    <w:lvl w:ilvl="7">
      <w:start w:val="1"/>
      <w:numFmt w:val="decimal"/>
      <w:isLgl/>
      <w:lvlText w:val="%1.%2.%3.%4.%5.%6.%7.%8"/>
      <w:lvlJc w:val="left"/>
      <w:pPr>
        <w:ind w:left="7250" w:hanging="1440"/>
      </w:pPr>
      <w:rPr>
        <w:rFonts w:eastAsia="Yu Gothic Light" w:hint="default"/>
      </w:rPr>
    </w:lvl>
    <w:lvl w:ilvl="8">
      <w:start w:val="1"/>
      <w:numFmt w:val="decimal"/>
      <w:isLgl/>
      <w:lvlText w:val="%1.%2.%3.%4.%5.%6.%7.%8.%9"/>
      <w:lvlJc w:val="left"/>
      <w:pPr>
        <w:ind w:left="8080" w:hanging="1440"/>
      </w:pPr>
      <w:rPr>
        <w:rFonts w:eastAsia="Yu Gothic Light" w:hint="default"/>
      </w:rPr>
    </w:lvl>
  </w:abstractNum>
  <w:abstractNum w:abstractNumId="71"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4E4E4CD2"/>
    <w:multiLevelType w:val="hybridMultilevel"/>
    <w:tmpl w:val="AE044EA4"/>
    <w:lvl w:ilvl="0" w:tplc="6F00CD8C">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4F3B4016"/>
    <w:multiLevelType w:val="multilevel"/>
    <w:tmpl w:val="8B1E745E"/>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633E6A"/>
    <w:multiLevelType w:val="hybridMultilevel"/>
    <w:tmpl w:val="3158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B72F07"/>
    <w:multiLevelType w:val="hybridMultilevel"/>
    <w:tmpl w:val="CB2C1528"/>
    <w:lvl w:ilvl="0" w:tplc="99002090">
      <w:start w:val="1"/>
      <w:numFmt w:val="lowerLetter"/>
      <w:lvlText w:val="b%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2D57A97"/>
    <w:multiLevelType w:val="hybridMultilevel"/>
    <w:tmpl w:val="51A243A0"/>
    <w:lvl w:ilvl="0" w:tplc="04150017">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9844CF6A">
      <w:start w:val="1"/>
      <w:numFmt w:val="decimal"/>
      <w:lvlText w:val="%4."/>
      <w:lvlJc w:val="left"/>
      <w:pPr>
        <w:tabs>
          <w:tab w:val="num" w:pos="360"/>
        </w:tabs>
        <w:ind w:left="3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872FD9"/>
    <w:multiLevelType w:val="hybridMultilevel"/>
    <w:tmpl w:val="B3B6ECDE"/>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4EF12F8"/>
    <w:multiLevelType w:val="hybridMultilevel"/>
    <w:tmpl w:val="30CC8944"/>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7E2E0E8E">
      <w:start w:val="2"/>
      <w:numFmt w:val="decimal"/>
      <w:lvlText w:val="%7."/>
      <w:lvlJc w:val="left"/>
      <w:pPr>
        <w:tabs>
          <w:tab w:val="num" w:pos="6120"/>
        </w:tabs>
        <w:ind w:left="6120" w:hanging="360"/>
      </w:pPr>
      <w:rPr>
        <w:rFonts w:hint="default"/>
      </w:r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3" w15:restartNumberingAfterBreak="0">
    <w:nsid w:val="55086A87"/>
    <w:multiLevelType w:val="multilevel"/>
    <w:tmpl w:val="FAB80E9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4"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85"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6" w15:restartNumberingAfterBreak="0">
    <w:nsid w:val="58BF561A"/>
    <w:multiLevelType w:val="hybridMultilevel"/>
    <w:tmpl w:val="28267CFE"/>
    <w:lvl w:ilvl="0" w:tplc="0409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8" w15:restartNumberingAfterBreak="0">
    <w:nsid w:val="596E2336"/>
    <w:multiLevelType w:val="hybridMultilevel"/>
    <w:tmpl w:val="38CEA48E"/>
    <w:lvl w:ilvl="0" w:tplc="0415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9"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D80322"/>
    <w:multiLevelType w:val="hybridMultilevel"/>
    <w:tmpl w:val="537E94BA"/>
    <w:lvl w:ilvl="0" w:tplc="FFFFFFFF">
      <w:start w:val="1"/>
      <w:numFmt w:val="upperRoman"/>
      <w:lvlText w:val="%1."/>
      <w:lvlJc w:val="left"/>
      <w:pPr>
        <w:ind w:left="1080" w:hanging="720"/>
      </w:p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2" w15:restartNumberingAfterBreak="0">
    <w:nsid w:val="5E664016"/>
    <w:multiLevelType w:val="multilevel"/>
    <w:tmpl w:val="85E04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115E55"/>
    <w:multiLevelType w:val="hybridMultilevel"/>
    <w:tmpl w:val="CD4467FA"/>
    <w:lvl w:ilvl="0" w:tplc="04150017">
      <w:start w:val="1"/>
      <w:numFmt w:val="lowerLetter"/>
      <w:lvlText w:val="%1)"/>
      <w:lvlJc w:val="left"/>
      <w:pPr>
        <w:tabs>
          <w:tab w:val="num" w:pos="1440"/>
        </w:tabs>
        <w:ind w:left="1440" w:hanging="360"/>
      </w:pPr>
      <w:rPr>
        <w:rFonts w:hint="default"/>
      </w:r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94" w15:restartNumberingAfterBreak="0">
    <w:nsid w:val="60D9360F"/>
    <w:multiLevelType w:val="hybridMultilevel"/>
    <w:tmpl w:val="AC3E6BFA"/>
    <w:lvl w:ilvl="0" w:tplc="0276A29E">
      <w:start w:val="1"/>
      <w:numFmt w:val="decimal"/>
      <w:lvlText w:val="%1)"/>
      <w:lvlJc w:val="left"/>
      <w:pPr>
        <w:tabs>
          <w:tab w:val="num" w:pos="1260"/>
        </w:tabs>
        <w:ind w:left="1260" w:hanging="360"/>
      </w:pPr>
    </w:lvl>
    <w:lvl w:ilvl="1" w:tplc="0415000F">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95" w15:restartNumberingAfterBreak="0">
    <w:nsid w:val="61717ABA"/>
    <w:multiLevelType w:val="hybridMultilevel"/>
    <w:tmpl w:val="112C076E"/>
    <w:lvl w:ilvl="0" w:tplc="8848B9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1DF60CA"/>
    <w:multiLevelType w:val="hybridMultilevel"/>
    <w:tmpl w:val="C03C361A"/>
    <w:lvl w:ilvl="0" w:tplc="47D0744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98"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0"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02"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15:restartNumberingAfterBreak="0">
    <w:nsid w:val="6C303433"/>
    <w:multiLevelType w:val="multilevel"/>
    <w:tmpl w:val="AA284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105"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6"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7" w15:restartNumberingAfterBreak="0">
    <w:nsid w:val="6E7086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EAB5574"/>
    <w:multiLevelType w:val="hybridMultilevel"/>
    <w:tmpl w:val="AD8447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10" w15:restartNumberingAfterBreak="0">
    <w:nsid w:val="6F6378D7"/>
    <w:multiLevelType w:val="hybridMultilevel"/>
    <w:tmpl w:val="B9022284"/>
    <w:lvl w:ilvl="0" w:tplc="94064E30">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0B106A0"/>
    <w:multiLevelType w:val="hybridMultilevel"/>
    <w:tmpl w:val="A7ACFD0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2" w15:restartNumberingAfterBreak="0">
    <w:nsid w:val="70D437A9"/>
    <w:multiLevelType w:val="hybridMultilevel"/>
    <w:tmpl w:val="91E6876E"/>
    <w:lvl w:ilvl="0" w:tplc="1010843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10C2557"/>
    <w:multiLevelType w:val="hybridMultilevel"/>
    <w:tmpl w:val="C076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8C35A4"/>
    <w:multiLevelType w:val="multilevel"/>
    <w:tmpl w:val="5922E61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5"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732F3499"/>
    <w:multiLevelType w:val="hybridMultilevel"/>
    <w:tmpl w:val="7982D216"/>
    <w:lvl w:ilvl="0" w:tplc="04150017">
      <w:start w:val="1"/>
      <w:numFmt w:val="lowerLetter"/>
      <w:lvlText w:val="%1)"/>
      <w:lvlJc w:val="left"/>
      <w:pPr>
        <w:tabs>
          <w:tab w:val="num" w:pos="1080"/>
        </w:tabs>
        <w:ind w:left="1080" w:hanging="360"/>
      </w:pPr>
    </w:lvl>
    <w:lvl w:ilvl="1" w:tplc="7B46B456">
      <w:start w:val="1"/>
      <w:numFmt w:val="decimal"/>
      <w:lvlText w:val="%2."/>
      <w:lvlJc w:val="left"/>
      <w:pPr>
        <w:tabs>
          <w:tab w:val="num" w:pos="1440"/>
        </w:tabs>
        <w:ind w:left="1440" w:hanging="360"/>
      </w:pPr>
    </w:lvl>
    <w:lvl w:ilvl="2" w:tplc="B4B4D45A">
      <w:start w:val="1"/>
      <w:numFmt w:val="decimal"/>
      <w:lvlText w:val="%3."/>
      <w:lvlJc w:val="left"/>
      <w:pPr>
        <w:tabs>
          <w:tab w:val="num" w:pos="2160"/>
        </w:tabs>
        <w:ind w:left="2160" w:hanging="360"/>
      </w:pPr>
    </w:lvl>
    <w:lvl w:ilvl="3" w:tplc="16C4AF5E">
      <w:start w:val="1"/>
      <w:numFmt w:val="decimal"/>
      <w:lvlText w:val="%4."/>
      <w:lvlJc w:val="left"/>
      <w:pPr>
        <w:tabs>
          <w:tab w:val="num" w:pos="2880"/>
        </w:tabs>
        <w:ind w:left="2880" w:hanging="360"/>
      </w:pPr>
    </w:lvl>
    <w:lvl w:ilvl="4" w:tplc="34063E16">
      <w:start w:val="1"/>
      <w:numFmt w:val="decimal"/>
      <w:lvlText w:val="%5."/>
      <w:lvlJc w:val="left"/>
      <w:pPr>
        <w:tabs>
          <w:tab w:val="num" w:pos="3600"/>
        </w:tabs>
        <w:ind w:left="3600" w:hanging="360"/>
      </w:pPr>
    </w:lvl>
    <w:lvl w:ilvl="5" w:tplc="2A686392">
      <w:start w:val="1"/>
      <w:numFmt w:val="decimal"/>
      <w:lvlText w:val="%6."/>
      <w:lvlJc w:val="left"/>
      <w:pPr>
        <w:tabs>
          <w:tab w:val="num" w:pos="4320"/>
        </w:tabs>
        <w:ind w:left="4320" w:hanging="360"/>
      </w:pPr>
    </w:lvl>
    <w:lvl w:ilvl="6" w:tplc="506817C2">
      <w:start w:val="1"/>
      <w:numFmt w:val="decimal"/>
      <w:lvlText w:val="%7."/>
      <w:lvlJc w:val="left"/>
      <w:pPr>
        <w:tabs>
          <w:tab w:val="num" w:pos="5040"/>
        </w:tabs>
        <w:ind w:left="5040" w:hanging="360"/>
      </w:pPr>
    </w:lvl>
    <w:lvl w:ilvl="7" w:tplc="E698E78A">
      <w:start w:val="1"/>
      <w:numFmt w:val="decimal"/>
      <w:lvlText w:val="%8."/>
      <w:lvlJc w:val="left"/>
      <w:pPr>
        <w:tabs>
          <w:tab w:val="num" w:pos="5760"/>
        </w:tabs>
        <w:ind w:left="5760" w:hanging="360"/>
      </w:pPr>
    </w:lvl>
    <w:lvl w:ilvl="8" w:tplc="2B54A67C">
      <w:start w:val="1"/>
      <w:numFmt w:val="decimal"/>
      <w:lvlText w:val="%9."/>
      <w:lvlJc w:val="left"/>
      <w:pPr>
        <w:tabs>
          <w:tab w:val="num" w:pos="6480"/>
        </w:tabs>
        <w:ind w:left="6480" w:hanging="360"/>
      </w:pPr>
    </w:lvl>
  </w:abstractNum>
  <w:abstractNum w:abstractNumId="117" w15:restartNumberingAfterBreak="0">
    <w:nsid w:val="7399165B"/>
    <w:multiLevelType w:val="hybridMultilevel"/>
    <w:tmpl w:val="D1427774"/>
    <w:lvl w:ilvl="0" w:tplc="1FA081EA">
      <w:start w:val="1"/>
      <w:numFmt w:val="lowerLetter"/>
      <w:lvlText w:val="%1)"/>
      <w:lvlJc w:val="left"/>
      <w:pPr>
        <w:tabs>
          <w:tab w:val="num" w:pos="1206"/>
        </w:tabs>
        <w:ind w:left="1206" w:hanging="78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1332FA"/>
    <w:multiLevelType w:val="hybridMultilevel"/>
    <w:tmpl w:val="D6421A18"/>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7A34BF4C">
      <w:start w:val="1"/>
      <w:numFmt w:val="decimal"/>
      <w:lvlText w:val="%6."/>
      <w:lvlJc w:val="left"/>
      <w:pPr>
        <w:tabs>
          <w:tab w:val="num" w:pos="4472"/>
        </w:tabs>
        <w:ind w:left="4472" w:hanging="360"/>
      </w:pPr>
      <w:rPr>
        <w:rFonts w:ascii="Times New Roman" w:eastAsiaTheme="minorEastAsia" w:hAnsi="Times New Roman" w:cs="Times New Roman"/>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1"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2"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E635E17"/>
    <w:multiLevelType w:val="hybridMultilevel"/>
    <w:tmpl w:val="D7D0F4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5589121">
    <w:abstractNumId w:val="84"/>
  </w:num>
  <w:num w:numId="2" w16cid:durableId="700013317">
    <w:abstractNumId w:val="48"/>
  </w:num>
  <w:num w:numId="3" w16cid:durableId="983200757">
    <w:abstractNumId w:val="41"/>
  </w:num>
  <w:num w:numId="4" w16cid:durableId="1802726091">
    <w:abstractNumId w:val="91"/>
  </w:num>
  <w:num w:numId="5" w16cid:durableId="240601091">
    <w:abstractNumId w:val="19"/>
  </w:num>
  <w:num w:numId="6" w16cid:durableId="405960255">
    <w:abstractNumId w:val="13"/>
  </w:num>
  <w:num w:numId="7" w16cid:durableId="93791587">
    <w:abstractNumId w:val="63"/>
  </w:num>
  <w:num w:numId="8" w16cid:durableId="1504123382">
    <w:abstractNumId w:val="22"/>
  </w:num>
  <w:num w:numId="9" w16cid:durableId="129253499">
    <w:abstractNumId w:val="100"/>
  </w:num>
  <w:num w:numId="10" w16cid:durableId="1457413171">
    <w:abstractNumId w:val="99"/>
  </w:num>
  <w:num w:numId="11" w16cid:durableId="856894973">
    <w:abstractNumId w:val="33"/>
  </w:num>
  <w:num w:numId="12" w16cid:durableId="1413310804">
    <w:abstractNumId w:val="14"/>
  </w:num>
  <w:num w:numId="13" w16cid:durableId="775095451">
    <w:abstractNumId w:val="24"/>
  </w:num>
  <w:num w:numId="14" w16cid:durableId="160507062">
    <w:abstractNumId w:val="35"/>
  </w:num>
  <w:num w:numId="15" w16cid:durableId="253056610">
    <w:abstractNumId w:val="119"/>
  </w:num>
  <w:num w:numId="16" w16cid:durableId="214631260">
    <w:abstractNumId w:val="40"/>
  </w:num>
  <w:num w:numId="17" w16cid:durableId="1887521201">
    <w:abstractNumId w:val="18"/>
  </w:num>
  <w:num w:numId="18" w16cid:durableId="1117868898">
    <w:abstractNumId w:val="98"/>
  </w:num>
  <w:num w:numId="19" w16cid:durableId="8168014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2600077">
    <w:abstractNumId w:val="25"/>
  </w:num>
  <w:num w:numId="21" w16cid:durableId="1826584019">
    <w:abstractNumId w:val="6"/>
  </w:num>
  <w:num w:numId="22" w16cid:durableId="1435327691">
    <w:abstractNumId w:val="89"/>
  </w:num>
  <w:num w:numId="23" w16cid:durableId="1401906941">
    <w:abstractNumId w:val="120"/>
  </w:num>
  <w:num w:numId="24" w16cid:durableId="1365331872">
    <w:abstractNumId w:val="102"/>
  </w:num>
  <w:num w:numId="25" w16cid:durableId="1291089224">
    <w:abstractNumId w:val="71"/>
  </w:num>
  <w:num w:numId="26" w16cid:durableId="1326124844">
    <w:abstractNumId w:val="101"/>
  </w:num>
  <w:num w:numId="27" w16cid:durableId="698355924">
    <w:abstractNumId w:val="46"/>
  </w:num>
  <w:num w:numId="28" w16cid:durableId="1200975797">
    <w:abstractNumId w:val="79"/>
  </w:num>
  <w:num w:numId="29" w16cid:durableId="1417240210">
    <w:abstractNumId w:val="72"/>
  </w:num>
  <w:num w:numId="30" w16cid:durableId="2050295229">
    <w:abstractNumId w:val="106"/>
  </w:num>
  <w:num w:numId="31" w16cid:durableId="377781704">
    <w:abstractNumId w:val="53"/>
  </w:num>
  <w:num w:numId="32" w16cid:durableId="2053379647">
    <w:abstractNumId w:val="121"/>
  </w:num>
  <w:num w:numId="33" w16cid:durableId="341708276">
    <w:abstractNumId w:val="5"/>
  </w:num>
  <w:num w:numId="34" w16cid:durableId="29570688">
    <w:abstractNumId w:val="60"/>
  </w:num>
  <w:num w:numId="35" w16cid:durableId="768236425">
    <w:abstractNumId w:val="10"/>
  </w:num>
  <w:num w:numId="36" w16cid:durableId="895049476">
    <w:abstractNumId w:val="61"/>
  </w:num>
  <w:num w:numId="37" w16cid:durableId="1529293431">
    <w:abstractNumId w:val="122"/>
  </w:num>
  <w:num w:numId="38" w16cid:durableId="568152922">
    <w:abstractNumId w:val="28"/>
  </w:num>
  <w:num w:numId="39" w16cid:durableId="356469464">
    <w:abstractNumId w:val="45"/>
  </w:num>
  <w:num w:numId="40" w16cid:durableId="2003199918">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41" w16cid:durableId="1814828744">
    <w:abstractNumId w:val="3"/>
  </w:num>
  <w:num w:numId="42" w16cid:durableId="2091269258">
    <w:abstractNumId w:val="78"/>
  </w:num>
  <w:num w:numId="43" w16cid:durableId="177040484">
    <w:abstractNumId w:val="66"/>
  </w:num>
  <w:num w:numId="44" w16cid:durableId="414475685">
    <w:abstractNumId w:val="54"/>
  </w:num>
  <w:num w:numId="45" w16cid:durableId="777602561">
    <w:abstractNumId w:val="2"/>
  </w:num>
  <w:num w:numId="46" w16cid:durableId="879825876">
    <w:abstractNumId w:val="20"/>
  </w:num>
  <w:num w:numId="47" w16cid:durableId="2066492127">
    <w:abstractNumId w:val="26"/>
  </w:num>
  <w:num w:numId="48" w16cid:durableId="1177842432">
    <w:abstractNumId w:val="68"/>
  </w:num>
  <w:num w:numId="49" w16cid:durableId="622270719">
    <w:abstractNumId w:val="38"/>
  </w:num>
  <w:num w:numId="50" w16cid:durableId="2098283341">
    <w:abstractNumId w:val="67"/>
  </w:num>
  <w:num w:numId="51" w16cid:durableId="1516921047">
    <w:abstractNumId w:val="50"/>
  </w:num>
  <w:num w:numId="52" w16cid:durableId="1106729291">
    <w:abstractNumId w:val="104"/>
  </w:num>
  <w:num w:numId="53" w16cid:durableId="699860670">
    <w:abstractNumId w:val="12"/>
  </w:num>
  <w:num w:numId="54" w16cid:durableId="940408777">
    <w:abstractNumId w:val="57"/>
  </w:num>
  <w:num w:numId="55" w16cid:durableId="2022078909">
    <w:abstractNumId w:val="87"/>
  </w:num>
  <w:num w:numId="56" w16cid:durableId="1325395">
    <w:abstractNumId w:val="85"/>
  </w:num>
  <w:num w:numId="57" w16cid:durableId="929200814">
    <w:abstractNumId w:val="37"/>
  </w:num>
  <w:num w:numId="58" w16cid:durableId="1208303108">
    <w:abstractNumId w:val="59"/>
  </w:num>
  <w:num w:numId="59" w16cid:durableId="974212914">
    <w:abstractNumId w:val="73"/>
  </w:num>
  <w:num w:numId="60" w16cid:durableId="1550386340">
    <w:abstractNumId w:val="109"/>
  </w:num>
  <w:num w:numId="61" w16cid:durableId="247152510">
    <w:abstractNumId w:val="81"/>
  </w:num>
  <w:num w:numId="62" w16cid:durableId="203753647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1412756">
    <w:abstractNumId w:val="36"/>
  </w:num>
  <w:num w:numId="64" w16cid:durableId="1717703489">
    <w:abstractNumId w:val="125"/>
  </w:num>
  <w:num w:numId="65" w16cid:durableId="759449923">
    <w:abstractNumId w:val="42"/>
  </w:num>
  <w:num w:numId="66" w16cid:durableId="313223593">
    <w:abstractNumId w:val="43"/>
  </w:num>
  <w:num w:numId="67" w16cid:durableId="2002197599">
    <w:abstractNumId w:val="88"/>
  </w:num>
  <w:num w:numId="68" w16cid:durableId="55670766">
    <w:abstractNumId w:val="108"/>
  </w:num>
  <w:num w:numId="69" w16cid:durableId="628048239">
    <w:abstractNumId w:val="114"/>
  </w:num>
  <w:num w:numId="70" w16cid:durableId="1329674002">
    <w:abstractNumId w:val="93"/>
  </w:num>
  <w:num w:numId="71" w16cid:durableId="658702371">
    <w:abstractNumId w:val="52"/>
  </w:num>
  <w:num w:numId="72" w16cid:durableId="4108563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87585988">
    <w:abstractNumId w:val="70"/>
  </w:num>
  <w:num w:numId="74" w16cid:durableId="48917645">
    <w:abstractNumId w:val="82"/>
  </w:num>
  <w:num w:numId="75" w16cid:durableId="792091586">
    <w:abstractNumId w:val="11"/>
  </w:num>
  <w:num w:numId="76" w16cid:durableId="1308514663">
    <w:abstractNumId w:val="29"/>
  </w:num>
  <w:num w:numId="77" w16cid:durableId="268513276">
    <w:abstractNumId w:val="116"/>
  </w:num>
  <w:num w:numId="78" w16cid:durableId="827751237">
    <w:abstractNumId w:val="96"/>
  </w:num>
  <w:num w:numId="79" w16cid:durableId="1146900235">
    <w:abstractNumId w:val="39"/>
  </w:num>
  <w:num w:numId="80" w16cid:durableId="65540430">
    <w:abstractNumId w:val="32"/>
  </w:num>
  <w:num w:numId="81" w16cid:durableId="337271732">
    <w:abstractNumId w:val="3"/>
    <w:lvlOverride w:ilvl="0">
      <w:startOverride w:val="1"/>
    </w:lvlOverride>
  </w:num>
  <w:num w:numId="82" w16cid:durableId="1267343552">
    <w:abstractNumId w:val="51"/>
  </w:num>
  <w:num w:numId="83" w16cid:durableId="1636567403">
    <w:abstractNumId w:val="117"/>
  </w:num>
  <w:num w:numId="84" w16cid:durableId="1474327309">
    <w:abstractNumId w:val="64"/>
  </w:num>
  <w:num w:numId="85" w16cid:durableId="2009401688">
    <w:abstractNumId w:val="56"/>
  </w:num>
  <w:num w:numId="86" w16cid:durableId="981153206">
    <w:abstractNumId w:val="49"/>
  </w:num>
  <w:num w:numId="87" w16cid:durableId="836188026">
    <w:abstractNumId w:val="80"/>
  </w:num>
  <w:num w:numId="88" w16cid:durableId="2029914669">
    <w:abstractNumId w:val="21"/>
  </w:num>
  <w:num w:numId="89" w16cid:durableId="952396647">
    <w:abstractNumId w:val="62"/>
  </w:num>
  <w:num w:numId="90" w16cid:durableId="1516307289">
    <w:abstractNumId w:val="103"/>
  </w:num>
  <w:num w:numId="91" w16cid:durableId="412900854">
    <w:abstractNumId w:val="92"/>
  </w:num>
  <w:num w:numId="92" w16cid:durableId="262809612">
    <w:abstractNumId w:val="74"/>
  </w:num>
  <w:num w:numId="93" w16cid:durableId="1710105093">
    <w:abstractNumId w:val="95"/>
  </w:num>
  <w:num w:numId="94" w16cid:durableId="366220768">
    <w:abstractNumId w:val="83"/>
  </w:num>
  <w:num w:numId="95" w16cid:durableId="21065768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3745680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30103746">
    <w:abstractNumId w:val="31"/>
  </w:num>
  <w:num w:numId="98" w16cid:durableId="11214185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93549383">
    <w:abstractNumId w:val="34"/>
  </w:num>
  <w:num w:numId="100" w16cid:durableId="2040231146">
    <w:abstractNumId w:val="8"/>
  </w:num>
  <w:num w:numId="101" w16cid:durableId="508064120">
    <w:abstractNumId w:val="75"/>
  </w:num>
  <w:num w:numId="102" w16cid:durableId="1128008347">
    <w:abstractNumId w:val="30"/>
  </w:num>
  <w:num w:numId="103" w16cid:durableId="1861163903">
    <w:abstractNumId w:val="7"/>
  </w:num>
  <w:num w:numId="104" w16cid:durableId="112092096">
    <w:abstractNumId w:val="124"/>
  </w:num>
  <w:num w:numId="105" w16cid:durableId="608126792">
    <w:abstractNumId w:val="58"/>
  </w:num>
  <w:num w:numId="106" w16cid:durableId="1296906155">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4179612">
    <w:abstractNumId w:val="118"/>
  </w:num>
  <w:num w:numId="108" w16cid:durableId="1444375236">
    <w:abstractNumId w:val="27"/>
  </w:num>
  <w:num w:numId="109" w16cid:durableId="1352876855">
    <w:abstractNumId w:val="65"/>
  </w:num>
  <w:num w:numId="110" w16cid:durableId="445126712">
    <w:abstractNumId w:val="86"/>
  </w:num>
  <w:num w:numId="111" w16cid:durableId="1697656513">
    <w:abstractNumId w:val="113"/>
  </w:num>
  <w:num w:numId="112" w16cid:durableId="295379021">
    <w:abstractNumId w:val="69"/>
  </w:num>
  <w:num w:numId="113" w16cid:durableId="1459302493">
    <w:abstractNumId w:val="17"/>
  </w:num>
  <w:num w:numId="114" w16cid:durableId="1641231425">
    <w:abstractNumId w:val="111"/>
  </w:num>
  <w:num w:numId="115" w16cid:durableId="998770245">
    <w:abstractNumId w:val="55"/>
  </w:num>
  <w:num w:numId="116" w16cid:durableId="437719224">
    <w:abstractNumId w:val="16"/>
  </w:num>
  <w:num w:numId="117" w16cid:durableId="991251379">
    <w:abstractNumId w:val="76"/>
  </w:num>
  <w:num w:numId="118" w16cid:durableId="1565532097">
    <w:abstractNumId w:val="110"/>
  </w:num>
  <w:num w:numId="119" w16cid:durableId="844832144">
    <w:abstractNumId w:val="107"/>
  </w:num>
  <w:num w:numId="120" w16cid:durableId="2104493639">
    <w:abstractNumId w:val="106"/>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A454DCA2">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21" w16cid:durableId="20292094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0065097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1B8F"/>
    <w:rsid w:val="000025F0"/>
    <w:rsid w:val="0000428D"/>
    <w:rsid w:val="00005241"/>
    <w:rsid w:val="00005468"/>
    <w:rsid w:val="00007CBE"/>
    <w:rsid w:val="00007DB1"/>
    <w:rsid w:val="00007E5D"/>
    <w:rsid w:val="000103CD"/>
    <w:rsid w:val="00010640"/>
    <w:rsid w:val="0001118D"/>
    <w:rsid w:val="00012042"/>
    <w:rsid w:val="00012BF7"/>
    <w:rsid w:val="00013166"/>
    <w:rsid w:val="00014680"/>
    <w:rsid w:val="000146F2"/>
    <w:rsid w:val="000147E2"/>
    <w:rsid w:val="00014E6A"/>
    <w:rsid w:val="0001682F"/>
    <w:rsid w:val="00020D1A"/>
    <w:rsid w:val="00021C7E"/>
    <w:rsid w:val="000221F2"/>
    <w:rsid w:val="00022397"/>
    <w:rsid w:val="000225DA"/>
    <w:rsid w:val="000236B7"/>
    <w:rsid w:val="00023E99"/>
    <w:rsid w:val="0002491A"/>
    <w:rsid w:val="0002699A"/>
    <w:rsid w:val="00026C8A"/>
    <w:rsid w:val="000270E4"/>
    <w:rsid w:val="00027BEF"/>
    <w:rsid w:val="00030188"/>
    <w:rsid w:val="00030AA0"/>
    <w:rsid w:val="00030EBA"/>
    <w:rsid w:val="00031A20"/>
    <w:rsid w:val="000326B1"/>
    <w:rsid w:val="00032B5D"/>
    <w:rsid w:val="00033977"/>
    <w:rsid w:val="00034ED7"/>
    <w:rsid w:val="00036115"/>
    <w:rsid w:val="00036FF6"/>
    <w:rsid w:val="00036FF9"/>
    <w:rsid w:val="0003708A"/>
    <w:rsid w:val="000374FF"/>
    <w:rsid w:val="00037C62"/>
    <w:rsid w:val="00037F07"/>
    <w:rsid w:val="00037F80"/>
    <w:rsid w:val="00041814"/>
    <w:rsid w:val="00041D56"/>
    <w:rsid w:val="00041FEF"/>
    <w:rsid w:val="000425E5"/>
    <w:rsid w:val="0004514D"/>
    <w:rsid w:val="00045ADA"/>
    <w:rsid w:val="00045CEE"/>
    <w:rsid w:val="000464EF"/>
    <w:rsid w:val="00046E85"/>
    <w:rsid w:val="000473B9"/>
    <w:rsid w:val="000501F4"/>
    <w:rsid w:val="0005027D"/>
    <w:rsid w:val="000513CC"/>
    <w:rsid w:val="00052BF5"/>
    <w:rsid w:val="0005363B"/>
    <w:rsid w:val="00055325"/>
    <w:rsid w:val="00056088"/>
    <w:rsid w:val="000570A8"/>
    <w:rsid w:val="000575EB"/>
    <w:rsid w:val="000577A1"/>
    <w:rsid w:val="000608B7"/>
    <w:rsid w:val="00060A8C"/>
    <w:rsid w:val="00061036"/>
    <w:rsid w:val="0006103C"/>
    <w:rsid w:val="000610D6"/>
    <w:rsid w:val="000618DE"/>
    <w:rsid w:val="000638EF"/>
    <w:rsid w:val="00064658"/>
    <w:rsid w:val="0006487A"/>
    <w:rsid w:val="000650D7"/>
    <w:rsid w:val="00065160"/>
    <w:rsid w:val="00065624"/>
    <w:rsid w:val="00065A7B"/>
    <w:rsid w:val="000662DB"/>
    <w:rsid w:val="00066BF1"/>
    <w:rsid w:val="00066CEC"/>
    <w:rsid w:val="00066E36"/>
    <w:rsid w:val="000672E8"/>
    <w:rsid w:val="00067BB4"/>
    <w:rsid w:val="00067E51"/>
    <w:rsid w:val="00071892"/>
    <w:rsid w:val="00071B1F"/>
    <w:rsid w:val="0007242A"/>
    <w:rsid w:val="00072768"/>
    <w:rsid w:val="00072D03"/>
    <w:rsid w:val="000744E5"/>
    <w:rsid w:val="0007476F"/>
    <w:rsid w:val="00075815"/>
    <w:rsid w:val="00075907"/>
    <w:rsid w:val="00076223"/>
    <w:rsid w:val="00076C48"/>
    <w:rsid w:val="00077701"/>
    <w:rsid w:val="000800D9"/>
    <w:rsid w:val="000801EC"/>
    <w:rsid w:val="000808A6"/>
    <w:rsid w:val="00081CDB"/>
    <w:rsid w:val="000826D2"/>
    <w:rsid w:val="00084770"/>
    <w:rsid w:val="00085CA4"/>
    <w:rsid w:val="000869E5"/>
    <w:rsid w:val="00086A5C"/>
    <w:rsid w:val="00086BB0"/>
    <w:rsid w:val="00087144"/>
    <w:rsid w:val="0009027F"/>
    <w:rsid w:val="00092AA4"/>
    <w:rsid w:val="0009394E"/>
    <w:rsid w:val="00093C66"/>
    <w:rsid w:val="00094370"/>
    <w:rsid w:val="0009631E"/>
    <w:rsid w:val="000965F0"/>
    <w:rsid w:val="00097FC7"/>
    <w:rsid w:val="000A1FF1"/>
    <w:rsid w:val="000A24BE"/>
    <w:rsid w:val="000A2CEE"/>
    <w:rsid w:val="000A2F3D"/>
    <w:rsid w:val="000A3C5D"/>
    <w:rsid w:val="000A4136"/>
    <w:rsid w:val="000A48C2"/>
    <w:rsid w:val="000A4FC2"/>
    <w:rsid w:val="000A5027"/>
    <w:rsid w:val="000A51D9"/>
    <w:rsid w:val="000A6609"/>
    <w:rsid w:val="000A6A51"/>
    <w:rsid w:val="000B05E2"/>
    <w:rsid w:val="000B1BB2"/>
    <w:rsid w:val="000B1D67"/>
    <w:rsid w:val="000B2B18"/>
    <w:rsid w:val="000B2C74"/>
    <w:rsid w:val="000B3096"/>
    <w:rsid w:val="000B3593"/>
    <w:rsid w:val="000B380F"/>
    <w:rsid w:val="000B394B"/>
    <w:rsid w:val="000B440D"/>
    <w:rsid w:val="000B459C"/>
    <w:rsid w:val="000B4BF2"/>
    <w:rsid w:val="000B4C10"/>
    <w:rsid w:val="000B4CF7"/>
    <w:rsid w:val="000B501F"/>
    <w:rsid w:val="000B5320"/>
    <w:rsid w:val="000B55F6"/>
    <w:rsid w:val="000B585D"/>
    <w:rsid w:val="000B5CA5"/>
    <w:rsid w:val="000B60E8"/>
    <w:rsid w:val="000B617E"/>
    <w:rsid w:val="000B642F"/>
    <w:rsid w:val="000B67F5"/>
    <w:rsid w:val="000C067E"/>
    <w:rsid w:val="000C0A95"/>
    <w:rsid w:val="000C1233"/>
    <w:rsid w:val="000C1471"/>
    <w:rsid w:val="000C1760"/>
    <w:rsid w:val="000C2317"/>
    <w:rsid w:val="000C3CC7"/>
    <w:rsid w:val="000C3E83"/>
    <w:rsid w:val="000C7905"/>
    <w:rsid w:val="000D0B12"/>
    <w:rsid w:val="000D2873"/>
    <w:rsid w:val="000D3A1B"/>
    <w:rsid w:val="000D4138"/>
    <w:rsid w:val="000D43C3"/>
    <w:rsid w:val="000D4772"/>
    <w:rsid w:val="000D6255"/>
    <w:rsid w:val="000D6755"/>
    <w:rsid w:val="000D78C3"/>
    <w:rsid w:val="000E0594"/>
    <w:rsid w:val="000E080A"/>
    <w:rsid w:val="000E1806"/>
    <w:rsid w:val="000E1C51"/>
    <w:rsid w:val="000E1E2A"/>
    <w:rsid w:val="000E22AC"/>
    <w:rsid w:val="000E4723"/>
    <w:rsid w:val="000E4A4C"/>
    <w:rsid w:val="000E4AED"/>
    <w:rsid w:val="000E5470"/>
    <w:rsid w:val="000E5B52"/>
    <w:rsid w:val="000E5B71"/>
    <w:rsid w:val="000E5FD6"/>
    <w:rsid w:val="000E71B0"/>
    <w:rsid w:val="000E7918"/>
    <w:rsid w:val="000E7B1C"/>
    <w:rsid w:val="000F0561"/>
    <w:rsid w:val="000F1751"/>
    <w:rsid w:val="000F21E4"/>
    <w:rsid w:val="000F2863"/>
    <w:rsid w:val="000F2881"/>
    <w:rsid w:val="000F3963"/>
    <w:rsid w:val="000F3E60"/>
    <w:rsid w:val="000F40A4"/>
    <w:rsid w:val="000F5946"/>
    <w:rsid w:val="000F5ABB"/>
    <w:rsid w:val="000F5E9D"/>
    <w:rsid w:val="000F6361"/>
    <w:rsid w:val="000F6961"/>
    <w:rsid w:val="000F7406"/>
    <w:rsid w:val="000F79B2"/>
    <w:rsid w:val="00100B66"/>
    <w:rsid w:val="001019A1"/>
    <w:rsid w:val="00101B5C"/>
    <w:rsid w:val="00102068"/>
    <w:rsid w:val="00103700"/>
    <w:rsid w:val="001039C5"/>
    <w:rsid w:val="00103E71"/>
    <w:rsid w:val="0010427E"/>
    <w:rsid w:val="0010486C"/>
    <w:rsid w:val="00104E58"/>
    <w:rsid w:val="00106934"/>
    <w:rsid w:val="00106A1A"/>
    <w:rsid w:val="001072FD"/>
    <w:rsid w:val="001075CD"/>
    <w:rsid w:val="00107920"/>
    <w:rsid w:val="0010792E"/>
    <w:rsid w:val="001100C3"/>
    <w:rsid w:val="00111330"/>
    <w:rsid w:val="00111F19"/>
    <w:rsid w:val="00112248"/>
    <w:rsid w:val="00112FAC"/>
    <w:rsid w:val="001137A5"/>
    <w:rsid w:val="001137A7"/>
    <w:rsid w:val="0011472E"/>
    <w:rsid w:val="00114F50"/>
    <w:rsid w:val="00114F93"/>
    <w:rsid w:val="00117081"/>
    <w:rsid w:val="001172D3"/>
    <w:rsid w:val="0011731D"/>
    <w:rsid w:val="00117767"/>
    <w:rsid w:val="001209BB"/>
    <w:rsid w:val="00120B5C"/>
    <w:rsid w:val="00121C86"/>
    <w:rsid w:val="00121F60"/>
    <w:rsid w:val="00122123"/>
    <w:rsid w:val="001229D8"/>
    <w:rsid w:val="0012371F"/>
    <w:rsid w:val="0012393C"/>
    <w:rsid w:val="00125042"/>
    <w:rsid w:val="0012552A"/>
    <w:rsid w:val="001258C0"/>
    <w:rsid w:val="00125AE9"/>
    <w:rsid w:val="00126527"/>
    <w:rsid w:val="00126E62"/>
    <w:rsid w:val="00127F13"/>
    <w:rsid w:val="0013017C"/>
    <w:rsid w:val="00130A0F"/>
    <w:rsid w:val="00131303"/>
    <w:rsid w:val="00131430"/>
    <w:rsid w:val="001315E1"/>
    <w:rsid w:val="00131BA9"/>
    <w:rsid w:val="00131CD1"/>
    <w:rsid w:val="00131F92"/>
    <w:rsid w:val="00132A6A"/>
    <w:rsid w:val="00132E70"/>
    <w:rsid w:val="00133F64"/>
    <w:rsid w:val="00133F83"/>
    <w:rsid w:val="00134A7E"/>
    <w:rsid w:val="00134D40"/>
    <w:rsid w:val="001350A7"/>
    <w:rsid w:val="001362CD"/>
    <w:rsid w:val="0013688D"/>
    <w:rsid w:val="00136D49"/>
    <w:rsid w:val="001371D8"/>
    <w:rsid w:val="00137F2B"/>
    <w:rsid w:val="001411C5"/>
    <w:rsid w:val="0014239C"/>
    <w:rsid w:val="00142A75"/>
    <w:rsid w:val="001430CA"/>
    <w:rsid w:val="001432FA"/>
    <w:rsid w:val="001434F8"/>
    <w:rsid w:val="001441AB"/>
    <w:rsid w:val="001442E6"/>
    <w:rsid w:val="001447CC"/>
    <w:rsid w:val="00147F1B"/>
    <w:rsid w:val="0015064C"/>
    <w:rsid w:val="001508D7"/>
    <w:rsid w:val="00150986"/>
    <w:rsid w:val="00150A30"/>
    <w:rsid w:val="00150BEC"/>
    <w:rsid w:val="00151105"/>
    <w:rsid w:val="00151FB4"/>
    <w:rsid w:val="001523EE"/>
    <w:rsid w:val="00152605"/>
    <w:rsid w:val="00152E90"/>
    <w:rsid w:val="0015331E"/>
    <w:rsid w:val="001540B8"/>
    <w:rsid w:val="00154213"/>
    <w:rsid w:val="00155126"/>
    <w:rsid w:val="0015514D"/>
    <w:rsid w:val="001553C8"/>
    <w:rsid w:val="00155A7B"/>
    <w:rsid w:val="00155F1A"/>
    <w:rsid w:val="00156516"/>
    <w:rsid w:val="00156CEA"/>
    <w:rsid w:val="00157058"/>
    <w:rsid w:val="001572C5"/>
    <w:rsid w:val="00157365"/>
    <w:rsid w:val="001573BC"/>
    <w:rsid w:val="001575B9"/>
    <w:rsid w:val="00157697"/>
    <w:rsid w:val="00157878"/>
    <w:rsid w:val="0015790D"/>
    <w:rsid w:val="0015792B"/>
    <w:rsid w:val="00157935"/>
    <w:rsid w:val="00157CC5"/>
    <w:rsid w:val="00160619"/>
    <w:rsid w:val="00160917"/>
    <w:rsid w:val="00160EC5"/>
    <w:rsid w:val="00161BB9"/>
    <w:rsid w:val="00162073"/>
    <w:rsid w:val="00163E43"/>
    <w:rsid w:val="001646F6"/>
    <w:rsid w:val="00167300"/>
    <w:rsid w:val="00170C03"/>
    <w:rsid w:val="00170C6C"/>
    <w:rsid w:val="001716AD"/>
    <w:rsid w:val="0017249E"/>
    <w:rsid w:val="001724F5"/>
    <w:rsid w:val="00172E0C"/>
    <w:rsid w:val="001747E0"/>
    <w:rsid w:val="00174C7C"/>
    <w:rsid w:val="00175A18"/>
    <w:rsid w:val="00176338"/>
    <w:rsid w:val="0017639B"/>
    <w:rsid w:val="00176F67"/>
    <w:rsid w:val="00177C39"/>
    <w:rsid w:val="00181134"/>
    <w:rsid w:val="00181908"/>
    <w:rsid w:val="001822DA"/>
    <w:rsid w:val="0018258B"/>
    <w:rsid w:val="001833EC"/>
    <w:rsid w:val="001835E8"/>
    <w:rsid w:val="00184364"/>
    <w:rsid w:val="00184BDA"/>
    <w:rsid w:val="00185CCC"/>
    <w:rsid w:val="00186790"/>
    <w:rsid w:val="00186D8B"/>
    <w:rsid w:val="00186DC5"/>
    <w:rsid w:val="00187745"/>
    <w:rsid w:val="001904FD"/>
    <w:rsid w:val="00190D4A"/>
    <w:rsid w:val="00191463"/>
    <w:rsid w:val="00191584"/>
    <w:rsid w:val="00191DF6"/>
    <w:rsid w:val="00192321"/>
    <w:rsid w:val="00192762"/>
    <w:rsid w:val="00192CCA"/>
    <w:rsid w:val="001938D9"/>
    <w:rsid w:val="00193D25"/>
    <w:rsid w:val="0019411B"/>
    <w:rsid w:val="00194132"/>
    <w:rsid w:val="00194522"/>
    <w:rsid w:val="001945E2"/>
    <w:rsid w:val="00194A0F"/>
    <w:rsid w:val="00195289"/>
    <w:rsid w:val="001956ED"/>
    <w:rsid w:val="00197788"/>
    <w:rsid w:val="00197AEF"/>
    <w:rsid w:val="001A0A5C"/>
    <w:rsid w:val="001A1079"/>
    <w:rsid w:val="001A11F3"/>
    <w:rsid w:val="001A1A4E"/>
    <w:rsid w:val="001A1BF8"/>
    <w:rsid w:val="001A2C34"/>
    <w:rsid w:val="001A2CA5"/>
    <w:rsid w:val="001A36B4"/>
    <w:rsid w:val="001A3A55"/>
    <w:rsid w:val="001A3AAE"/>
    <w:rsid w:val="001A48D6"/>
    <w:rsid w:val="001A5F7D"/>
    <w:rsid w:val="001A616A"/>
    <w:rsid w:val="001A6B95"/>
    <w:rsid w:val="001A6C96"/>
    <w:rsid w:val="001A6D21"/>
    <w:rsid w:val="001A7CBD"/>
    <w:rsid w:val="001B18BB"/>
    <w:rsid w:val="001B24CC"/>
    <w:rsid w:val="001B34FE"/>
    <w:rsid w:val="001B3589"/>
    <w:rsid w:val="001B38F4"/>
    <w:rsid w:val="001B3D30"/>
    <w:rsid w:val="001B4799"/>
    <w:rsid w:val="001B4F8C"/>
    <w:rsid w:val="001B50EC"/>
    <w:rsid w:val="001B6634"/>
    <w:rsid w:val="001B6684"/>
    <w:rsid w:val="001B6878"/>
    <w:rsid w:val="001B742D"/>
    <w:rsid w:val="001B744C"/>
    <w:rsid w:val="001C08ED"/>
    <w:rsid w:val="001C0B99"/>
    <w:rsid w:val="001C143D"/>
    <w:rsid w:val="001C25F2"/>
    <w:rsid w:val="001C2726"/>
    <w:rsid w:val="001C2893"/>
    <w:rsid w:val="001C28C2"/>
    <w:rsid w:val="001C2C1F"/>
    <w:rsid w:val="001C3078"/>
    <w:rsid w:val="001C31F1"/>
    <w:rsid w:val="001C45FE"/>
    <w:rsid w:val="001C496D"/>
    <w:rsid w:val="001C5802"/>
    <w:rsid w:val="001C5D32"/>
    <w:rsid w:val="001C68A0"/>
    <w:rsid w:val="001C7910"/>
    <w:rsid w:val="001C795A"/>
    <w:rsid w:val="001D0B58"/>
    <w:rsid w:val="001D0D33"/>
    <w:rsid w:val="001D16ED"/>
    <w:rsid w:val="001D22AA"/>
    <w:rsid w:val="001D2350"/>
    <w:rsid w:val="001D28B7"/>
    <w:rsid w:val="001D4380"/>
    <w:rsid w:val="001D51B7"/>
    <w:rsid w:val="001D52D2"/>
    <w:rsid w:val="001D56C3"/>
    <w:rsid w:val="001D60F6"/>
    <w:rsid w:val="001D65D5"/>
    <w:rsid w:val="001D6663"/>
    <w:rsid w:val="001D6B04"/>
    <w:rsid w:val="001D704F"/>
    <w:rsid w:val="001D7E63"/>
    <w:rsid w:val="001E064E"/>
    <w:rsid w:val="001E0E02"/>
    <w:rsid w:val="001E19F0"/>
    <w:rsid w:val="001E1C35"/>
    <w:rsid w:val="001E25E6"/>
    <w:rsid w:val="001E2879"/>
    <w:rsid w:val="001E3049"/>
    <w:rsid w:val="001E3DD7"/>
    <w:rsid w:val="001E4FE2"/>
    <w:rsid w:val="001E5160"/>
    <w:rsid w:val="001E5BD4"/>
    <w:rsid w:val="001E60CC"/>
    <w:rsid w:val="001E61F5"/>
    <w:rsid w:val="001E74A5"/>
    <w:rsid w:val="001E7B15"/>
    <w:rsid w:val="001E7E3F"/>
    <w:rsid w:val="001F06CA"/>
    <w:rsid w:val="001F0DEB"/>
    <w:rsid w:val="001F0F0E"/>
    <w:rsid w:val="001F13E4"/>
    <w:rsid w:val="001F1C11"/>
    <w:rsid w:val="001F1DD5"/>
    <w:rsid w:val="001F37D7"/>
    <w:rsid w:val="001F4E99"/>
    <w:rsid w:val="001F5096"/>
    <w:rsid w:val="001F54DE"/>
    <w:rsid w:val="001F558D"/>
    <w:rsid w:val="001F5BA8"/>
    <w:rsid w:val="001F6850"/>
    <w:rsid w:val="001F7AFB"/>
    <w:rsid w:val="002001F9"/>
    <w:rsid w:val="00200486"/>
    <w:rsid w:val="002007A7"/>
    <w:rsid w:val="00200CB9"/>
    <w:rsid w:val="00201960"/>
    <w:rsid w:val="0020287C"/>
    <w:rsid w:val="0020321F"/>
    <w:rsid w:val="00204091"/>
    <w:rsid w:val="002049CD"/>
    <w:rsid w:val="002050DE"/>
    <w:rsid w:val="002055C8"/>
    <w:rsid w:val="002056CF"/>
    <w:rsid w:val="002062F7"/>
    <w:rsid w:val="0020665B"/>
    <w:rsid w:val="00206998"/>
    <w:rsid w:val="00206CCB"/>
    <w:rsid w:val="00207127"/>
    <w:rsid w:val="00210A69"/>
    <w:rsid w:val="00211163"/>
    <w:rsid w:val="00211A48"/>
    <w:rsid w:val="00212064"/>
    <w:rsid w:val="00212485"/>
    <w:rsid w:val="0021338F"/>
    <w:rsid w:val="002134DE"/>
    <w:rsid w:val="00213802"/>
    <w:rsid w:val="00215602"/>
    <w:rsid w:val="00215A7F"/>
    <w:rsid w:val="00215C31"/>
    <w:rsid w:val="00216908"/>
    <w:rsid w:val="002174C9"/>
    <w:rsid w:val="002174D4"/>
    <w:rsid w:val="00217773"/>
    <w:rsid w:val="00220430"/>
    <w:rsid w:val="002207C0"/>
    <w:rsid w:val="00221738"/>
    <w:rsid w:val="00222B19"/>
    <w:rsid w:val="002247CE"/>
    <w:rsid w:val="00224D13"/>
    <w:rsid w:val="00225418"/>
    <w:rsid w:val="002256F5"/>
    <w:rsid w:val="002259F3"/>
    <w:rsid w:val="0022648E"/>
    <w:rsid w:val="00226A58"/>
    <w:rsid w:val="00226E46"/>
    <w:rsid w:val="002271B5"/>
    <w:rsid w:val="002271ED"/>
    <w:rsid w:val="00227B6B"/>
    <w:rsid w:val="00227C17"/>
    <w:rsid w:val="002303AB"/>
    <w:rsid w:val="00231226"/>
    <w:rsid w:val="00231C0B"/>
    <w:rsid w:val="00232F0A"/>
    <w:rsid w:val="0023335D"/>
    <w:rsid w:val="002348CA"/>
    <w:rsid w:val="00234A79"/>
    <w:rsid w:val="00234C35"/>
    <w:rsid w:val="00234F04"/>
    <w:rsid w:val="0023654A"/>
    <w:rsid w:val="00236A1A"/>
    <w:rsid w:val="0023710A"/>
    <w:rsid w:val="002374D7"/>
    <w:rsid w:val="00240E40"/>
    <w:rsid w:val="0024168B"/>
    <w:rsid w:val="0024375C"/>
    <w:rsid w:val="00243B9E"/>
    <w:rsid w:val="00244710"/>
    <w:rsid w:val="00245878"/>
    <w:rsid w:val="002458B9"/>
    <w:rsid w:val="00245A69"/>
    <w:rsid w:val="00245A76"/>
    <w:rsid w:val="0024676F"/>
    <w:rsid w:val="00246F82"/>
    <w:rsid w:val="00251E3D"/>
    <w:rsid w:val="00252839"/>
    <w:rsid w:val="0025307C"/>
    <w:rsid w:val="0025320C"/>
    <w:rsid w:val="00253254"/>
    <w:rsid w:val="00255065"/>
    <w:rsid w:val="002552F9"/>
    <w:rsid w:val="00255923"/>
    <w:rsid w:val="00256714"/>
    <w:rsid w:val="00256845"/>
    <w:rsid w:val="0026071B"/>
    <w:rsid w:val="002607A5"/>
    <w:rsid w:val="00260888"/>
    <w:rsid w:val="00260FC6"/>
    <w:rsid w:val="00261256"/>
    <w:rsid w:val="002619A7"/>
    <w:rsid w:val="00261D89"/>
    <w:rsid w:val="00263D07"/>
    <w:rsid w:val="002644BC"/>
    <w:rsid w:val="00264977"/>
    <w:rsid w:val="00265158"/>
    <w:rsid w:val="00265865"/>
    <w:rsid w:val="00265AB9"/>
    <w:rsid w:val="00265C00"/>
    <w:rsid w:val="00265F0D"/>
    <w:rsid w:val="0026756E"/>
    <w:rsid w:val="0026765A"/>
    <w:rsid w:val="00270ACA"/>
    <w:rsid w:val="0027143B"/>
    <w:rsid w:val="00271456"/>
    <w:rsid w:val="002716CB"/>
    <w:rsid w:val="0027211B"/>
    <w:rsid w:val="0027215F"/>
    <w:rsid w:val="0027283A"/>
    <w:rsid w:val="00273438"/>
    <w:rsid w:val="002734FB"/>
    <w:rsid w:val="00275A8F"/>
    <w:rsid w:val="0027635D"/>
    <w:rsid w:val="0027689F"/>
    <w:rsid w:val="00276F29"/>
    <w:rsid w:val="0027741F"/>
    <w:rsid w:val="00277BC9"/>
    <w:rsid w:val="00280243"/>
    <w:rsid w:val="002810C3"/>
    <w:rsid w:val="002819ED"/>
    <w:rsid w:val="00282412"/>
    <w:rsid w:val="00282C8E"/>
    <w:rsid w:val="00283783"/>
    <w:rsid w:val="00283A2A"/>
    <w:rsid w:val="00284315"/>
    <w:rsid w:val="002844B0"/>
    <w:rsid w:val="002846CA"/>
    <w:rsid w:val="0028486C"/>
    <w:rsid w:val="002850B1"/>
    <w:rsid w:val="00286988"/>
    <w:rsid w:val="00287097"/>
    <w:rsid w:val="002870A1"/>
    <w:rsid w:val="00287ABE"/>
    <w:rsid w:val="00290803"/>
    <w:rsid w:val="002929F2"/>
    <w:rsid w:val="00292E5B"/>
    <w:rsid w:val="00292FFE"/>
    <w:rsid w:val="00293420"/>
    <w:rsid w:val="002939C3"/>
    <w:rsid w:val="00293BCC"/>
    <w:rsid w:val="00293E12"/>
    <w:rsid w:val="00296119"/>
    <w:rsid w:val="002961A8"/>
    <w:rsid w:val="00296725"/>
    <w:rsid w:val="00296D70"/>
    <w:rsid w:val="00297320"/>
    <w:rsid w:val="002974C7"/>
    <w:rsid w:val="002976CB"/>
    <w:rsid w:val="002A061A"/>
    <w:rsid w:val="002A089E"/>
    <w:rsid w:val="002A0962"/>
    <w:rsid w:val="002A0B06"/>
    <w:rsid w:val="002A1C12"/>
    <w:rsid w:val="002A508F"/>
    <w:rsid w:val="002A76CE"/>
    <w:rsid w:val="002A7C8F"/>
    <w:rsid w:val="002B0452"/>
    <w:rsid w:val="002B0962"/>
    <w:rsid w:val="002B1C67"/>
    <w:rsid w:val="002B30EB"/>
    <w:rsid w:val="002B3D2A"/>
    <w:rsid w:val="002B403B"/>
    <w:rsid w:val="002B40E8"/>
    <w:rsid w:val="002B46AF"/>
    <w:rsid w:val="002B60BD"/>
    <w:rsid w:val="002B66F1"/>
    <w:rsid w:val="002B69E4"/>
    <w:rsid w:val="002B6CF6"/>
    <w:rsid w:val="002B6E49"/>
    <w:rsid w:val="002B72D8"/>
    <w:rsid w:val="002C105A"/>
    <w:rsid w:val="002C26E5"/>
    <w:rsid w:val="002C2741"/>
    <w:rsid w:val="002C27CB"/>
    <w:rsid w:val="002C3D2D"/>
    <w:rsid w:val="002C45B5"/>
    <w:rsid w:val="002C50E1"/>
    <w:rsid w:val="002C50F6"/>
    <w:rsid w:val="002C7C59"/>
    <w:rsid w:val="002D0B5F"/>
    <w:rsid w:val="002D1489"/>
    <w:rsid w:val="002D16BF"/>
    <w:rsid w:val="002D2D4C"/>
    <w:rsid w:val="002D3160"/>
    <w:rsid w:val="002D453C"/>
    <w:rsid w:val="002D4ED9"/>
    <w:rsid w:val="002D5096"/>
    <w:rsid w:val="002D527C"/>
    <w:rsid w:val="002D64E8"/>
    <w:rsid w:val="002D6509"/>
    <w:rsid w:val="002D66BD"/>
    <w:rsid w:val="002D6D9D"/>
    <w:rsid w:val="002D7012"/>
    <w:rsid w:val="002D7331"/>
    <w:rsid w:val="002D7B1B"/>
    <w:rsid w:val="002E0336"/>
    <w:rsid w:val="002E09FF"/>
    <w:rsid w:val="002E0DC2"/>
    <w:rsid w:val="002E0F5E"/>
    <w:rsid w:val="002E17D2"/>
    <w:rsid w:val="002E1867"/>
    <w:rsid w:val="002E2AEF"/>
    <w:rsid w:val="002E33C0"/>
    <w:rsid w:val="002E4C21"/>
    <w:rsid w:val="002E56F7"/>
    <w:rsid w:val="002E5A50"/>
    <w:rsid w:val="002E7D41"/>
    <w:rsid w:val="002E7EB2"/>
    <w:rsid w:val="002F015E"/>
    <w:rsid w:val="002F0315"/>
    <w:rsid w:val="002F08E6"/>
    <w:rsid w:val="002F0C40"/>
    <w:rsid w:val="002F0C70"/>
    <w:rsid w:val="002F0D01"/>
    <w:rsid w:val="002F0DF1"/>
    <w:rsid w:val="002F11CE"/>
    <w:rsid w:val="002F1C82"/>
    <w:rsid w:val="002F1EE4"/>
    <w:rsid w:val="002F389E"/>
    <w:rsid w:val="002F3DED"/>
    <w:rsid w:val="002F5A09"/>
    <w:rsid w:val="002F5C0E"/>
    <w:rsid w:val="002F60C4"/>
    <w:rsid w:val="002F6537"/>
    <w:rsid w:val="002F687A"/>
    <w:rsid w:val="002F6DFE"/>
    <w:rsid w:val="00300CE4"/>
    <w:rsid w:val="00301A5B"/>
    <w:rsid w:val="00302858"/>
    <w:rsid w:val="00302B25"/>
    <w:rsid w:val="003037EA"/>
    <w:rsid w:val="003042CC"/>
    <w:rsid w:val="003061EE"/>
    <w:rsid w:val="00306D6F"/>
    <w:rsid w:val="00307A06"/>
    <w:rsid w:val="0031029D"/>
    <w:rsid w:val="00310BE8"/>
    <w:rsid w:val="00310C79"/>
    <w:rsid w:val="00311813"/>
    <w:rsid w:val="0031198C"/>
    <w:rsid w:val="00311B2B"/>
    <w:rsid w:val="00312084"/>
    <w:rsid w:val="0031234E"/>
    <w:rsid w:val="003123FB"/>
    <w:rsid w:val="00312776"/>
    <w:rsid w:val="003140F9"/>
    <w:rsid w:val="003141A7"/>
    <w:rsid w:val="00314DE0"/>
    <w:rsid w:val="00314E3E"/>
    <w:rsid w:val="00315A4D"/>
    <w:rsid w:val="00315F9E"/>
    <w:rsid w:val="003166D1"/>
    <w:rsid w:val="00316C74"/>
    <w:rsid w:val="00316C9D"/>
    <w:rsid w:val="00317D70"/>
    <w:rsid w:val="003210F8"/>
    <w:rsid w:val="00321446"/>
    <w:rsid w:val="0032166F"/>
    <w:rsid w:val="003234F3"/>
    <w:rsid w:val="00325579"/>
    <w:rsid w:val="003258C3"/>
    <w:rsid w:val="00326087"/>
    <w:rsid w:val="003262D5"/>
    <w:rsid w:val="00326D91"/>
    <w:rsid w:val="00326E65"/>
    <w:rsid w:val="00327138"/>
    <w:rsid w:val="00327340"/>
    <w:rsid w:val="003275B8"/>
    <w:rsid w:val="003308FF"/>
    <w:rsid w:val="0033123E"/>
    <w:rsid w:val="003317BE"/>
    <w:rsid w:val="00331B5F"/>
    <w:rsid w:val="00331F31"/>
    <w:rsid w:val="00332995"/>
    <w:rsid w:val="00332C9C"/>
    <w:rsid w:val="00332E2F"/>
    <w:rsid w:val="00333522"/>
    <w:rsid w:val="003337BA"/>
    <w:rsid w:val="00333A38"/>
    <w:rsid w:val="00333DD7"/>
    <w:rsid w:val="003359A7"/>
    <w:rsid w:val="00335B76"/>
    <w:rsid w:val="00336D10"/>
    <w:rsid w:val="0034027E"/>
    <w:rsid w:val="00340327"/>
    <w:rsid w:val="00340AD9"/>
    <w:rsid w:val="00340ED6"/>
    <w:rsid w:val="003412C4"/>
    <w:rsid w:val="003417CC"/>
    <w:rsid w:val="003421BA"/>
    <w:rsid w:val="00342363"/>
    <w:rsid w:val="003426A7"/>
    <w:rsid w:val="00342D03"/>
    <w:rsid w:val="00343457"/>
    <w:rsid w:val="0034359A"/>
    <w:rsid w:val="00343614"/>
    <w:rsid w:val="00343BA8"/>
    <w:rsid w:val="00343FA5"/>
    <w:rsid w:val="00344054"/>
    <w:rsid w:val="0034463A"/>
    <w:rsid w:val="003451E7"/>
    <w:rsid w:val="003454D3"/>
    <w:rsid w:val="003459C2"/>
    <w:rsid w:val="003464F5"/>
    <w:rsid w:val="00346747"/>
    <w:rsid w:val="00347157"/>
    <w:rsid w:val="0034762D"/>
    <w:rsid w:val="00347681"/>
    <w:rsid w:val="00350E46"/>
    <w:rsid w:val="00350F08"/>
    <w:rsid w:val="00351555"/>
    <w:rsid w:val="00351584"/>
    <w:rsid w:val="003522EF"/>
    <w:rsid w:val="00352856"/>
    <w:rsid w:val="003532B5"/>
    <w:rsid w:val="003545E5"/>
    <w:rsid w:val="00354B18"/>
    <w:rsid w:val="003556AC"/>
    <w:rsid w:val="00355E83"/>
    <w:rsid w:val="00355EE7"/>
    <w:rsid w:val="003577DA"/>
    <w:rsid w:val="0035792D"/>
    <w:rsid w:val="003601C1"/>
    <w:rsid w:val="00360EA6"/>
    <w:rsid w:val="0036160E"/>
    <w:rsid w:val="00361AB0"/>
    <w:rsid w:val="00361DA7"/>
    <w:rsid w:val="00361F6D"/>
    <w:rsid w:val="003623E4"/>
    <w:rsid w:val="00364827"/>
    <w:rsid w:val="00365451"/>
    <w:rsid w:val="003658CA"/>
    <w:rsid w:val="0036601A"/>
    <w:rsid w:val="00366C9D"/>
    <w:rsid w:val="0036714C"/>
    <w:rsid w:val="00367172"/>
    <w:rsid w:val="003679C6"/>
    <w:rsid w:val="00367CED"/>
    <w:rsid w:val="003712FE"/>
    <w:rsid w:val="003716F1"/>
    <w:rsid w:val="00371859"/>
    <w:rsid w:val="00371968"/>
    <w:rsid w:val="00372A81"/>
    <w:rsid w:val="00372AFF"/>
    <w:rsid w:val="003731AF"/>
    <w:rsid w:val="003735EC"/>
    <w:rsid w:val="003740BF"/>
    <w:rsid w:val="0037413C"/>
    <w:rsid w:val="003754EC"/>
    <w:rsid w:val="003803B6"/>
    <w:rsid w:val="003803FF"/>
    <w:rsid w:val="0038081A"/>
    <w:rsid w:val="00381DC3"/>
    <w:rsid w:val="00381F54"/>
    <w:rsid w:val="003826EF"/>
    <w:rsid w:val="00382812"/>
    <w:rsid w:val="00382E12"/>
    <w:rsid w:val="00383604"/>
    <w:rsid w:val="00383688"/>
    <w:rsid w:val="00383E8C"/>
    <w:rsid w:val="003857A3"/>
    <w:rsid w:val="00385B23"/>
    <w:rsid w:val="00386207"/>
    <w:rsid w:val="00386A3D"/>
    <w:rsid w:val="003874E2"/>
    <w:rsid w:val="00390460"/>
    <w:rsid w:val="003904AF"/>
    <w:rsid w:val="0039111B"/>
    <w:rsid w:val="003917C5"/>
    <w:rsid w:val="00392000"/>
    <w:rsid w:val="00392D94"/>
    <w:rsid w:val="003930C4"/>
    <w:rsid w:val="0039323A"/>
    <w:rsid w:val="00393F38"/>
    <w:rsid w:val="00394571"/>
    <w:rsid w:val="00394702"/>
    <w:rsid w:val="00395545"/>
    <w:rsid w:val="00395E70"/>
    <w:rsid w:val="0039633F"/>
    <w:rsid w:val="00396B2C"/>
    <w:rsid w:val="00397B88"/>
    <w:rsid w:val="003A02B5"/>
    <w:rsid w:val="003A03E2"/>
    <w:rsid w:val="003A0A5C"/>
    <w:rsid w:val="003A0F51"/>
    <w:rsid w:val="003A2353"/>
    <w:rsid w:val="003A2579"/>
    <w:rsid w:val="003A25E9"/>
    <w:rsid w:val="003A2FA0"/>
    <w:rsid w:val="003A4CBD"/>
    <w:rsid w:val="003A515B"/>
    <w:rsid w:val="003A600B"/>
    <w:rsid w:val="003A6106"/>
    <w:rsid w:val="003A6122"/>
    <w:rsid w:val="003A647F"/>
    <w:rsid w:val="003A66EE"/>
    <w:rsid w:val="003A6AEE"/>
    <w:rsid w:val="003A6C3E"/>
    <w:rsid w:val="003B0709"/>
    <w:rsid w:val="003B174E"/>
    <w:rsid w:val="003B19DB"/>
    <w:rsid w:val="003B20A5"/>
    <w:rsid w:val="003B3034"/>
    <w:rsid w:val="003B54A0"/>
    <w:rsid w:val="003B5EF5"/>
    <w:rsid w:val="003B6ADE"/>
    <w:rsid w:val="003B7472"/>
    <w:rsid w:val="003B74FB"/>
    <w:rsid w:val="003B7CFF"/>
    <w:rsid w:val="003C027E"/>
    <w:rsid w:val="003C1342"/>
    <w:rsid w:val="003C2658"/>
    <w:rsid w:val="003C2875"/>
    <w:rsid w:val="003C2AF9"/>
    <w:rsid w:val="003C2D39"/>
    <w:rsid w:val="003C2E45"/>
    <w:rsid w:val="003C343D"/>
    <w:rsid w:val="003C358F"/>
    <w:rsid w:val="003C36CF"/>
    <w:rsid w:val="003C42AA"/>
    <w:rsid w:val="003C4B81"/>
    <w:rsid w:val="003C4DD8"/>
    <w:rsid w:val="003C61F0"/>
    <w:rsid w:val="003C76A2"/>
    <w:rsid w:val="003D3135"/>
    <w:rsid w:val="003D33BD"/>
    <w:rsid w:val="003D33F4"/>
    <w:rsid w:val="003D3921"/>
    <w:rsid w:val="003D46E3"/>
    <w:rsid w:val="003D4AC5"/>
    <w:rsid w:val="003D543B"/>
    <w:rsid w:val="003D5699"/>
    <w:rsid w:val="003D6B99"/>
    <w:rsid w:val="003D7064"/>
    <w:rsid w:val="003D7511"/>
    <w:rsid w:val="003D7593"/>
    <w:rsid w:val="003D768D"/>
    <w:rsid w:val="003D7A41"/>
    <w:rsid w:val="003E0A2A"/>
    <w:rsid w:val="003E0AC5"/>
    <w:rsid w:val="003E0E75"/>
    <w:rsid w:val="003E2146"/>
    <w:rsid w:val="003E2211"/>
    <w:rsid w:val="003E24B6"/>
    <w:rsid w:val="003E294D"/>
    <w:rsid w:val="003E2967"/>
    <w:rsid w:val="003E321B"/>
    <w:rsid w:val="003E356D"/>
    <w:rsid w:val="003E37C4"/>
    <w:rsid w:val="003E3BFB"/>
    <w:rsid w:val="003E436A"/>
    <w:rsid w:val="003E49FD"/>
    <w:rsid w:val="003E517F"/>
    <w:rsid w:val="003E53BE"/>
    <w:rsid w:val="003E62D4"/>
    <w:rsid w:val="003E670B"/>
    <w:rsid w:val="003E6A39"/>
    <w:rsid w:val="003E6E4B"/>
    <w:rsid w:val="003E7102"/>
    <w:rsid w:val="003E7324"/>
    <w:rsid w:val="003E74E6"/>
    <w:rsid w:val="003E7D41"/>
    <w:rsid w:val="003F054E"/>
    <w:rsid w:val="003F18ED"/>
    <w:rsid w:val="003F274B"/>
    <w:rsid w:val="003F2A68"/>
    <w:rsid w:val="003F30ED"/>
    <w:rsid w:val="003F35A4"/>
    <w:rsid w:val="003F4305"/>
    <w:rsid w:val="003F439F"/>
    <w:rsid w:val="003F6942"/>
    <w:rsid w:val="003F6FD6"/>
    <w:rsid w:val="003F792D"/>
    <w:rsid w:val="003F7A30"/>
    <w:rsid w:val="003F7EDE"/>
    <w:rsid w:val="003F7FCA"/>
    <w:rsid w:val="00400C6B"/>
    <w:rsid w:val="00400DEE"/>
    <w:rsid w:val="00401AFB"/>
    <w:rsid w:val="00402B36"/>
    <w:rsid w:val="004032F6"/>
    <w:rsid w:val="00403B49"/>
    <w:rsid w:val="00403DAF"/>
    <w:rsid w:val="00404248"/>
    <w:rsid w:val="00405D80"/>
    <w:rsid w:val="00405F89"/>
    <w:rsid w:val="004066B0"/>
    <w:rsid w:val="00406742"/>
    <w:rsid w:val="00406CC5"/>
    <w:rsid w:val="004101BE"/>
    <w:rsid w:val="004105E2"/>
    <w:rsid w:val="00411F03"/>
    <w:rsid w:val="00412870"/>
    <w:rsid w:val="00412A6A"/>
    <w:rsid w:val="00412C0F"/>
    <w:rsid w:val="00413439"/>
    <w:rsid w:val="00414374"/>
    <w:rsid w:val="0041520F"/>
    <w:rsid w:val="00415B37"/>
    <w:rsid w:val="00415FC2"/>
    <w:rsid w:val="00416246"/>
    <w:rsid w:val="00416623"/>
    <w:rsid w:val="00416B86"/>
    <w:rsid w:val="00416E95"/>
    <w:rsid w:val="00417218"/>
    <w:rsid w:val="004177CD"/>
    <w:rsid w:val="00417FF5"/>
    <w:rsid w:val="004205A8"/>
    <w:rsid w:val="0042135B"/>
    <w:rsid w:val="004218E6"/>
    <w:rsid w:val="00421B1C"/>
    <w:rsid w:val="00422BB5"/>
    <w:rsid w:val="00422BF9"/>
    <w:rsid w:val="00424415"/>
    <w:rsid w:val="00424A52"/>
    <w:rsid w:val="00424C68"/>
    <w:rsid w:val="00424C6F"/>
    <w:rsid w:val="00424FE7"/>
    <w:rsid w:val="00425A7F"/>
    <w:rsid w:val="00425E0D"/>
    <w:rsid w:val="00426D73"/>
    <w:rsid w:val="00426F35"/>
    <w:rsid w:val="00427087"/>
    <w:rsid w:val="004272F7"/>
    <w:rsid w:val="00430388"/>
    <w:rsid w:val="0043090C"/>
    <w:rsid w:val="004313CF"/>
    <w:rsid w:val="00431965"/>
    <w:rsid w:val="004319E6"/>
    <w:rsid w:val="00433D57"/>
    <w:rsid w:val="0043487E"/>
    <w:rsid w:val="004348D4"/>
    <w:rsid w:val="00435E28"/>
    <w:rsid w:val="00436116"/>
    <w:rsid w:val="00436F89"/>
    <w:rsid w:val="00440489"/>
    <w:rsid w:val="00440853"/>
    <w:rsid w:val="00440B87"/>
    <w:rsid w:val="00440D30"/>
    <w:rsid w:val="00441A35"/>
    <w:rsid w:val="004435D9"/>
    <w:rsid w:val="00444C3A"/>
    <w:rsid w:val="004457DB"/>
    <w:rsid w:val="004457FF"/>
    <w:rsid w:val="00445C32"/>
    <w:rsid w:val="00446709"/>
    <w:rsid w:val="004468A4"/>
    <w:rsid w:val="00446E6C"/>
    <w:rsid w:val="00447237"/>
    <w:rsid w:val="004474DA"/>
    <w:rsid w:val="00447A6B"/>
    <w:rsid w:val="00447E02"/>
    <w:rsid w:val="0045039C"/>
    <w:rsid w:val="004516D8"/>
    <w:rsid w:val="004546C8"/>
    <w:rsid w:val="00454837"/>
    <w:rsid w:val="00454879"/>
    <w:rsid w:val="00455919"/>
    <w:rsid w:val="00456867"/>
    <w:rsid w:val="00456BD3"/>
    <w:rsid w:val="00457765"/>
    <w:rsid w:val="00461342"/>
    <w:rsid w:val="0046140A"/>
    <w:rsid w:val="0046152A"/>
    <w:rsid w:val="0046194B"/>
    <w:rsid w:val="00464005"/>
    <w:rsid w:val="0046575B"/>
    <w:rsid w:val="00465E0D"/>
    <w:rsid w:val="004660CC"/>
    <w:rsid w:val="00466381"/>
    <w:rsid w:val="004667D9"/>
    <w:rsid w:val="0046680A"/>
    <w:rsid w:val="00467D48"/>
    <w:rsid w:val="00470538"/>
    <w:rsid w:val="00471FE0"/>
    <w:rsid w:val="004725FD"/>
    <w:rsid w:val="00472738"/>
    <w:rsid w:val="004739AD"/>
    <w:rsid w:val="00473B96"/>
    <w:rsid w:val="00473CB3"/>
    <w:rsid w:val="00473CEC"/>
    <w:rsid w:val="00474083"/>
    <w:rsid w:val="0047659C"/>
    <w:rsid w:val="004769D0"/>
    <w:rsid w:val="004777B8"/>
    <w:rsid w:val="00480299"/>
    <w:rsid w:val="0048038A"/>
    <w:rsid w:val="00480911"/>
    <w:rsid w:val="00480A06"/>
    <w:rsid w:val="00481B48"/>
    <w:rsid w:val="0048282C"/>
    <w:rsid w:val="00482872"/>
    <w:rsid w:val="00482CE8"/>
    <w:rsid w:val="00483235"/>
    <w:rsid w:val="004834A5"/>
    <w:rsid w:val="00483789"/>
    <w:rsid w:val="004838C3"/>
    <w:rsid w:val="00484488"/>
    <w:rsid w:val="00484526"/>
    <w:rsid w:val="00484EB3"/>
    <w:rsid w:val="00485CB1"/>
    <w:rsid w:val="004865D4"/>
    <w:rsid w:val="00486AF4"/>
    <w:rsid w:val="00487529"/>
    <w:rsid w:val="00487882"/>
    <w:rsid w:val="004905D3"/>
    <w:rsid w:val="00490E61"/>
    <w:rsid w:val="00491CBB"/>
    <w:rsid w:val="00491CE2"/>
    <w:rsid w:val="00491FF8"/>
    <w:rsid w:val="004920F9"/>
    <w:rsid w:val="00492FE6"/>
    <w:rsid w:val="004930A9"/>
    <w:rsid w:val="004934AF"/>
    <w:rsid w:val="00493975"/>
    <w:rsid w:val="00494059"/>
    <w:rsid w:val="00494204"/>
    <w:rsid w:val="00494998"/>
    <w:rsid w:val="00495320"/>
    <w:rsid w:val="00495B7C"/>
    <w:rsid w:val="0049626F"/>
    <w:rsid w:val="00496750"/>
    <w:rsid w:val="004976F1"/>
    <w:rsid w:val="00497BE4"/>
    <w:rsid w:val="00497E7E"/>
    <w:rsid w:val="004A021A"/>
    <w:rsid w:val="004A05DD"/>
    <w:rsid w:val="004A0D42"/>
    <w:rsid w:val="004A11AA"/>
    <w:rsid w:val="004A1B08"/>
    <w:rsid w:val="004A291E"/>
    <w:rsid w:val="004A360F"/>
    <w:rsid w:val="004A3D92"/>
    <w:rsid w:val="004A46B6"/>
    <w:rsid w:val="004A5085"/>
    <w:rsid w:val="004A56B3"/>
    <w:rsid w:val="004A57C7"/>
    <w:rsid w:val="004A5CB4"/>
    <w:rsid w:val="004A66BE"/>
    <w:rsid w:val="004A7025"/>
    <w:rsid w:val="004A7A7E"/>
    <w:rsid w:val="004B02FD"/>
    <w:rsid w:val="004B0AA1"/>
    <w:rsid w:val="004B0E33"/>
    <w:rsid w:val="004B2794"/>
    <w:rsid w:val="004B41E9"/>
    <w:rsid w:val="004B4BA7"/>
    <w:rsid w:val="004B4C43"/>
    <w:rsid w:val="004B5727"/>
    <w:rsid w:val="004B5AFA"/>
    <w:rsid w:val="004B5E53"/>
    <w:rsid w:val="004B62FB"/>
    <w:rsid w:val="004C093B"/>
    <w:rsid w:val="004C0EA3"/>
    <w:rsid w:val="004C113E"/>
    <w:rsid w:val="004C1BC5"/>
    <w:rsid w:val="004C1FE0"/>
    <w:rsid w:val="004C3143"/>
    <w:rsid w:val="004C3C9A"/>
    <w:rsid w:val="004C4053"/>
    <w:rsid w:val="004C4871"/>
    <w:rsid w:val="004C519D"/>
    <w:rsid w:val="004C6D52"/>
    <w:rsid w:val="004C7F89"/>
    <w:rsid w:val="004D0153"/>
    <w:rsid w:val="004D1287"/>
    <w:rsid w:val="004D175A"/>
    <w:rsid w:val="004D1EBE"/>
    <w:rsid w:val="004D2958"/>
    <w:rsid w:val="004D3F4C"/>
    <w:rsid w:val="004D41E7"/>
    <w:rsid w:val="004D5427"/>
    <w:rsid w:val="004D5985"/>
    <w:rsid w:val="004D5C1F"/>
    <w:rsid w:val="004D5EAA"/>
    <w:rsid w:val="004D5F2C"/>
    <w:rsid w:val="004D6759"/>
    <w:rsid w:val="004D6A07"/>
    <w:rsid w:val="004D7853"/>
    <w:rsid w:val="004E0411"/>
    <w:rsid w:val="004E04AE"/>
    <w:rsid w:val="004E0935"/>
    <w:rsid w:val="004E134B"/>
    <w:rsid w:val="004E16AE"/>
    <w:rsid w:val="004E1724"/>
    <w:rsid w:val="004E1F9D"/>
    <w:rsid w:val="004E2FBA"/>
    <w:rsid w:val="004E309A"/>
    <w:rsid w:val="004E40B7"/>
    <w:rsid w:val="004E4C56"/>
    <w:rsid w:val="004E51EC"/>
    <w:rsid w:val="004E5491"/>
    <w:rsid w:val="004E59D2"/>
    <w:rsid w:val="004F022C"/>
    <w:rsid w:val="004F10D0"/>
    <w:rsid w:val="004F1F34"/>
    <w:rsid w:val="004F23AB"/>
    <w:rsid w:val="004F2949"/>
    <w:rsid w:val="004F306A"/>
    <w:rsid w:val="004F3A3E"/>
    <w:rsid w:val="004F4621"/>
    <w:rsid w:val="004F469C"/>
    <w:rsid w:val="004F5087"/>
    <w:rsid w:val="004F5943"/>
    <w:rsid w:val="004F69DF"/>
    <w:rsid w:val="004F7226"/>
    <w:rsid w:val="00500BEE"/>
    <w:rsid w:val="00500CB0"/>
    <w:rsid w:val="00500E24"/>
    <w:rsid w:val="00501008"/>
    <w:rsid w:val="0050209B"/>
    <w:rsid w:val="00502221"/>
    <w:rsid w:val="00502DEC"/>
    <w:rsid w:val="00503753"/>
    <w:rsid w:val="00504D9C"/>
    <w:rsid w:val="005054B7"/>
    <w:rsid w:val="005055AA"/>
    <w:rsid w:val="00506081"/>
    <w:rsid w:val="00506232"/>
    <w:rsid w:val="005066ED"/>
    <w:rsid w:val="0050731F"/>
    <w:rsid w:val="005076AD"/>
    <w:rsid w:val="00507988"/>
    <w:rsid w:val="00507FB8"/>
    <w:rsid w:val="0051068D"/>
    <w:rsid w:val="00511215"/>
    <w:rsid w:val="00511600"/>
    <w:rsid w:val="00512B30"/>
    <w:rsid w:val="00512BF3"/>
    <w:rsid w:val="00512F91"/>
    <w:rsid w:val="0051371A"/>
    <w:rsid w:val="0051461C"/>
    <w:rsid w:val="005212A5"/>
    <w:rsid w:val="00521B95"/>
    <w:rsid w:val="00521C28"/>
    <w:rsid w:val="00522006"/>
    <w:rsid w:val="005225AC"/>
    <w:rsid w:val="00522D45"/>
    <w:rsid w:val="0052312A"/>
    <w:rsid w:val="0052331D"/>
    <w:rsid w:val="00524DB1"/>
    <w:rsid w:val="005253C0"/>
    <w:rsid w:val="00526560"/>
    <w:rsid w:val="0052733A"/>
    <w:rsid w:val="0052769E"/>
    <w:rsid w:val="00527D57"/>
    <w:rsid w:val="00527E43"/>
    <w:rsid w:val="00527EDC"/>
    <w:rsid w:val="00527F58"/>
    <w:rsid w:val="005304F5"/>
    <w:rsid w:val="005312F3"/>
    <w:rsid w:val="00531336"/>
    <w:rsid w:val="0053288A"/>
    <w:rsid w:val="00532CB9"/>
    <w:rsid w:val="00533182"/>
    <w:rsid w:val="00533E2B"/>
    <w:rsid w:val="005347EF"/>
    <w:rsid w:val="00535798"/>
    <w:rsid w:val="00535C00"/>
    <w:rsid w:val="00535E1B"/>
    <w:rsid w:val="0053658F"/>
    <w:rsid w:val="0054049E"/>
    <w:rsid w:val="0054143E"/>
    <w:rsid w:val="0054153F"/>
    <w:rsid w:val="00541BA0"/>
    <w:rsid w:val="00542271"/>
    <w:rsid w:val="00542AEA"/>
    <w:rsid w:val="00543578"/>
    <w:rsid w:val="0054427A"/>
    <w:rsid w:val="00546DE7"/>
    <w:rsid w:val="0054750B"/>
    <w:rsid w:val="00547665"/>
    <w:rsid w:val="00547721"/>
    <w:rsid w:val="00552BB8"/>
    <w:rsid w:val="00554241"/>
    <w:rsid w:val="005545A1"/>
    <w:rsid w:val="00554B3D"/>
    <w:rsid w:val="00554C60"/>
    <w:rsid w:val="00554C81"/>
    <w:rsid w:val="005554B5"/>
    <w:rsid w:val="0055578F"/>
    <w:rsid w:val="00555E8C"/>
    <w:rsid w:val="00556000"/>
    <w:rsid w:val="005560E4"/>
    <w:rsid w:val="005573E7"/>
    <w:rsid w:val="005577B6"/>
    <w:rsid w:val="00557AC1"/>
    <w:rsid w:val="00557D7C"/>
    <w:rsid w:val="005615E9"/>
    <w:rsid w:val="005623C9"/>
    <w:rsid w:val="0056253F"/>
    <w:rsid w:val="00563AD1"/>
    <w:rsid w:val="00564714"/>
    <w:rsid w:val="00564DB7"/>
    <w:rsid w:val="005656E3"/>
    <w:rsid w:val="0056620C"/>
    <w:rsid w:val="005668B5"/>
    <w:rsid w:val="00566D31"/>
    <w:rsid w:val="00567DA1"/>
    <w:rsid w:val="00570222"/>
    <w:rsid w:val="00570A08"/>
    <w:rsid w:val="00573004"/>
    <w:rsid w:val="005733EC"/>
    <w:rsid w:val="0057422F"/>
    <w:rsid w:val="005746E3"/>
    <w:rsid w:val="00574E64"/>
    <w:rsid w:val="005753AE"/>
    <w:rsid w:val="005753C7"/>
    <w:rsid w:val="00576349"/>
    <w:rsid w:val="005767BE"/>
    <w:rsid w:val="005773E8"/>
    <w:rsid w:val="005773F7"/>
    <w:rsid w:val="005775C4"/>
    <w:rsid w:val="00580182"/>
    <w:rsid w:val="005810DF"/>
    <w:rsid w:val="00581539"/>
    <w:rsid w:val="0058188B"/>
    <w:rsid w:val="00581AC2"/>
    <w:rsid w:val="00581BFC"/>
    <w:rsid w:val="005823A8"/>
    <w:rsid w:val="005823B3"/>
    <w:rsid w:val="0058279F"/>
    <w:rsid w:val="0058332C"/>
    <w:rsid w:val="005848E1"/>
    <w:rsid w:val="00585AAA"/>
    <w:rsid w:val="00586837"/>
    <w:rsid w:val="005872CD"/>
    <w:rsid w:val="00587393"/>
    <w:rsid w:val="005876AC"/>
    <w:rsid w:val="0059009B"/>
    <w:rsid w:val="0059112D"/>
    <w:rsid w:val="00591EFE"/>
    <w:rsid w:val="00592D6C"/>
    <w:rsid w:val="00593102"/>
    <w:rsid w:val="005934FF"/>
    <w:rsid w:val="0059357D"/>
    <w:rsid w:val="005944A2"/>
    <w:rsid w:val="00594EA6"/>
    <w:rsid w:val="00595032"/>
    <w:rsid w:val="00595B29"/>
    <w:rsid w:val="00595C37"/>
    <w:rsid w:val="00596D9E"/>
    <w:rsid w:val="0059726B"/>
    <w:rsid w:val="005A0574"/>
    <w:rsid w:val="005A085D"/>
    <w:rsid w:val="005A0965"/>
    <w:rsid w:val="005A0E9A"/>
    <w:rsid w:val="005A3A2C"/>
    <w:rsid w:val="005A4487"/>
    <w:rsid w:val="005A4760"/>
    <w:rsid w:val="005A7142"/>
    <w:rsid w:val="005A7922"/>
    <w:rsid w:val="005A7FF3"/>
    <w:rsid w:val="005B0607"/>
    <w:rsid w:val="005B0F1C"/>
    <w:rsid w:val="005B107F"/>
    <w:rsid w:val="005B137E"/>
    <w:rsid w:val="005B1C33"/>
    <w:rsid w:val="005B2B8E"/>
    <w:rsid w:val="005B3267"/>
    <w:rsid w:val="005B3362"/>
    <w:rsid w:val="005B387E"/>
    <w:rsid w:val="005B48F3"/>
    <w:rsid w:val="005B4B79"/>
    <w:rsid w:val="005B4F69"/>
    <w:rsid w:val="005B510C"/>
    <w:rsid w:val="005B5302"/>
    <w:rsid w:val="005B5BD6"/>
    <w:rsid w:val="005B5C64"/>
    <w:rsid w:val="005B6484"/>
    <w:rsid w:val="005C1C09"/>
    <w:rsid w:val="005C1CC7"/>
    <w:rsid w:val="005C2C6C"/>
    <w:rsid w:val="005C37E9"/>
    <w:rsid w:val="005C3F20"/>
    <w:rsid w:val="005C465C"/>
    <w:rsid w:val="005C68C3"/>
    <w:rsid w:val="005D0378"/>
    <w:rsid w:val="005D0912"/>
    <w:rsid w:val="005D142D"/>
    <w:rsid w:val="005D222F"/>
    <w:rsid w:val="005D334E"/>
    <w:rsid w:val="005D3663"/>
    <w:rsid w:val="005D3C12"/>
    <w:rsid w:val="005D44EF"/>
    <w:rsid w:val="005D6899"/>
    <w:rsid w:val="005E0134"/>
    <w:rsid w:val="005E0D72"/>
    <w:rsid w:val="005E2150"/>
    <w:rsid w:val="005E3028"/>
    <w:rsid w:val="005E4080"/>
    <w:rsid w:val="005E5BBA"/>
    <w:rsid w:val="005E67E9"/>
    <w:rsid w:val="005E6EDD"/>
    <w:rsid w:val="005E757F"/>
    <w:rsid w:val="005F0258"/>
    <w:rsid w:val="005F0982"/>
    <w:rsid w:val="005F15B7"/>
    <w:rsid w:val="005F1683"/>
    <w:rsid w:val="005F2858"/>
    <w:rsid w:val="005F53D3"/>
    <w:rsid w:val="005F5E26"/>
    <w:rsid w:val="005F7A55"/>
    <w:rsid w:val="006009BE"/>
    <w:rsid w:val="00600DA6"/>
    <w:rsid w:val="006018BD"/>
    <w:rsid w:val="00602348"/>
    <w:rsid w:val="006026B4"/>
    <w:rsid w:val="006026FE"/>
    <w:rsid w:val="00603DCE"/>
    <w:rsid w:val="00604A7F"/>
    <w:rsid w:val="006056A9"/>
    <w:rsid w:val="006064F2"/>
    <w:rsid w:val="00607417"/>
    <w:rsid w:val="00607A3C"/>
    <w:rsid w:val="006100DA"/>
    <w:rsid w:val="00610914"/>
    <w:rsid w:val="00610A65"/>
    <w:rsid w:val="0061244D"/>
    <w:rsid w:val="00612C28"/>
    <w:rsid w:val="00612CAB"/>
    <w:rsid w:val="00612FA3"/>
    <w:rsid w:val="0061380C"/>
    <w:rsid w:val="0061404E"/>
    <w:rsid w:val="00615AFB"/>
    <w:rsid w:val="00615B8D"/>
    <w:rsid w:val="00615C1A"/>
    <w:rsid w:val="006161E2"/>
    <w:rsid w:val="006168EB"/>
    <w:rsid w:val="00617C3B"/>
    <w:rsid w:val="00617FC0"/>
    <w:rsid w:val="00620798"/>
    <w:rsid w:val="006210C6"/>
    <w:rsid w:val="00622BC7"/>
    <w:rsid w:val="00622CEE"/>
    <w:rsid w:val="006232CB"/>
    <w:rsid w:val="00623B7D"/>
    <w:rsid w:val="00625805"/>
    <w:rsid w:val="00625CB4"/>
    <w:rsid w:val="00625CD8"/>
    <w:rsid w:val="006260F1"/>
    <w:rsid w:val="006274DD"/>
    <w:rsid w:val="0063018A"/>
    <w:rsid w:val="00630D30"/>
    <w:rsid w:val="00631394"/>
    <w:rsid w:val="0063181A"/>
    <w:rsid w:val="00631CAC"/>
    <w:rsid w:val="0063241F"/>
    <w:rsid w:val="0063273E"/>
    <w:rsid w:val="00632865"/>
    <w:rsid w:val="00634878"/>
    <w:rsid w:val="0063556B"/>
    <w:rsid w:val="006356CB"/>
    <w:rsid w:val="00635A7C"/>
    <w:rsid w:val="00635CFB"/>
    <w:rsid w:val="00636060"/>
    <w:rsid w:val="00636E9A"/>
    <w:rsid w:val="0063748B"/>
    <w:rsid w:val="00637B7A"/>
    <w:rsid w:val="00637E0E"/>
    <w:rsid w:val="006402A8"/>
    <w:rsid w:val="006403B5"/>
    <w:rsid w:val="00640CC7"/>
    <w:rsid w:val="00640DD5"/>
    <w:rsid w:val="006415A1"/>
    <w:rsid w:val="00641660"/>
    <w:rsid w:val="006417EB"/>
    <w:rsid w:val="006420EC"/>
    <w:rsid w:val="006424B7"/>
    <w:rsid w:val="00642A49"/>
    <w:rsid w:val="00643099"/>
    <w:rsid w:val="006441CD"/>
    <w:rsid w:val="006442CF"/>
    <w:rsid w:val="006460C2"/>
    <w:rsid w:val="00646571"/>
    <w:rsid w:val="00646A0D"/>
    <w:rsid w:val="00646AC2"/>
    <w:rsid w:val="006471F9"/>
    <w:rsid w:val="00647A51"/>
    <w:rsid w:val="006507DB"/>
    <w:rsid w:val="006508EE"/>
    <w:rsid w:val="0065308E"/>
    <w:rsid w:val="00654A5F"/>
    <w:rsid w:val="00654A98"/>
    <w:rsid w:val="00654B4B"/>
    <w:rsid w:val="00654C8C"/>
    <w:rsid w:val="006556E1"/>
    <w:rsid w:val="0065591D"/>
    <w:rsid w:val="006561CC"/>
    <w:rsid w:val="00656C31"/>
    <w:rsid w:val="00657027"/>
    <w:rsid w:val="00657868"/>
    <w:rsid w:val="00657A4D"/>
    <w:rsid w:val="006605AB"/>
    <w:rsid w:val="006609F6"/>
    <w:rsid w:val="00660EA5"/>
    <w:rsid w:val="00660F5B"/>
    <w:rsid w:val="0066265C"/>
    <w:rsid w:val="006626BC"/>
    <w:rsid w:val="00662D56"/>
    <w:rsid w:val="00664638"/>
    <w:rsid w:val="00664968"/>
    <w:rsid w:val="00664A4B"/>
    <w:rsid w:val="00665F12"/>
    <w:rsid w:val="00665F29"/>
    <w:rsid w:val="0066608C"/>
    <w:rsid w:val="0066662D"/>
    <w:rsid w:val="00666B7E"/>
    <w:rsid w:val="00667169"/>
    <w:rsid w:val="006706C0"/>
    <w:rsid w:val="006715F6"/>
    <w:rsid w:val="006720C6"/>
    <w:rsid w:val="00672837"/>
    <w:rsid w:val="00672F9B"/>
    <w:rsid w:val="006736A8"/>
    <w:rsid w:val="0067514E"/>
    <w:rsid w:val="00675E3F"/>
    <w:rsid w:val="006767C4"/>
    <w:rsid w:val="00681025"/>
    <w:rsid w:val="00681EB9"/>
    <w:rsid w:val="00682740"/>
    <w:rsid w:val="00682756"/>
    <w:rsid w:val="0068292E"/>
    <w:rsid w:val="00682BEB"/>
    <w:rsid w:val="006833BE"/>
    <w:rsid w:val="0068386F"/>
    <w:rsid w:val="00684724"/>
    <w:rsid w:val="006848C7"/>
    <w:rsid w:val="00684929"/>
    <w:rsid w:val="0068498C"/>
    <w:rsid w:val="006849A4"/>
    <w:rsid w:val="00684B0B"/>
    <w:rsid w:val="00684F1C"/>
    <w:rsid w:val="00685496"/>
    <w:rsid w:val="00685968"/>
    <w:rsid w:val="00685B68"/>
    <w:rsid w:val="00685E24"/>
    <w:rsid w:val="00686458"/>
    <w:rsid w:val="006866D8"/>
    <w:rsid w:val="006874B8"/>
    <w:rsid w:val="006906C9"/>
    <w:rsid w:val="0069128A"/>
    <w:rsid w:val="006912D1"/>
    <w:rsid w:val="00691E11"/>
    <w:rsid w:val="00691F2E"/>
    <w:rsid w:val="00692AF3"/>
    <w:rsid w:val="006939ED"/>
    <w:rsid w:val="00693BC3"/>
    <w:rsid w:val="00693FCD"/>
    <w:rsid w:val="00694B7E"/>
    <w:rsid w:val="00694F22"/>
    <w:rsid w:val="0069548C"/>
    <w:rsid w:val="006962CC"/>
    <w:rsid w:val="00696322"/>
    <w:rsid w:val="006968BF"/>
    <w:rsid w:val="00696F3D"/>
    <w:rsid w:val="00697031"/>
    <w:rsid w:val="006974F5"/>
    <w:rsid w:val="00697711"/>
    <w:rsid w:val="006977C4"/>
    <w:rsid w:val="00697CA2"/>
    <w:rsid w:val="006A0980"/>
    <w:rsid w:val="006A2177"/>
    <w:rsid w:val="006A3126"/>
    <w:rsid w:val="006A3146"/>
    <w:rsid w:val="006A4038"/>
    <w:rsid w:val="006A4425"/>
    <w:rsid w:val="006A4E6B"/>
    <w:rsid w:val="006A5C2F"/>
    <w:rsid w:val="006A6BEF"/>
    <w:rsid w:val="006A7003"/>
    <w:rsid w:val="006A74FB"/>
    <w:rsid w:val="006A7653"/>
    <w:rsid w:val="006A7E58"/>
    <w:rsid w:val="006B085C"/>
    <w:rsid w:val="006B0F92"/>
    <w:rsid w:val="006B19F0"/>
    <w:rsid w:val="006B2508"/>
    <w:rsid w:val="006B26DE"/>
    <w:rsid w:val="006B2C08"/>
    <w:rsid w:val="006B50DF"/>
    <w:rsid w:val="006B559E"/>
    <w:rsid w:val="006B5F9E"/>
    <w:rsid w:val="006B6C44"/>
    <w:rsid w:val="006B7116"/>
    <w:rsid w:val="006C0466"/>
    <w:rsid w:val="006C0BA1"/>
    <w:rsid w:val="006C0CA0"/>
    <w:rsid w:val="006C13AD"/>
    <w:rsid w:val="006C1E95"/>
    <w:rsid w:val="006C2D8E"/>
    <w:rsid w:val="006C3970"/>
    <w:rsid w:val="006C3ABB"/>
    <w:rsid w:val="006C4D40"/>
    <w:rsid w:val="006C54BE"/>
    <w:rsid w:val="006C5A04"/>
    <w:rsid w:val="006C5B00"/>
    <w:rsid w:val="006C66A9"/>
    <w:rsid w:val="006C68F7"/>
    <w:rsid w:val="006C6EAE"/>
    <w:rsid w:val="006C6FE5"/>
    <w:rsid w:val="006C7CE8"/>
    <w:rsid w:val="006C7D86"/>
    <w:rsid w:val="006D0300"/>
    <w:rsid w:val="006D062F"/>
    <w:rsid w:val="006D12F4"/>
    <w:rsid w:val="006D1D1F"/>
    <w:rsid w:val="006D2352"/>
    <w:rsid w:val="006D23B0"/>
    <w:rsid w:val="006D2F95"/>
    <w:rsid w:val="006D4C17"/>
    <w:rsid w:val="006D4C4C"/>
    <w:rsid w:val="006D4F16"/>
    <w:rsid w:val="006D4FF0"/>
    <w:rsid w:val="006D57C8"/>
    <w:rsid w:val="006D6189"/>
    <w:rsid w:val="006D6498"/>
    <w:rsid w:val="006D6B0D"/>
    <w:rsid w:val="006D6FB1"/>
    <w:rsid w:val="006E05D4"/>
    <w:rsid w:val="006E093A"/>
    <w:rsid w:val="006E0B68"/>
    <w:rsid w:val="006E0DC0"/>
    <w:rsid w:val="006E0F24"/>
    <w:rsid w:val="006E124F"/>
    <w:rsid w:val="006E1380"/>
    <w:rsid w:val="006E14B8"/>
    <w:rsid w:val="006E1D64"/>
    <w:rsid w:val="006E1EDD"/>
    <w:rsid w:val="006E3507"/>
    <w:rsid w:val="006E3552"/>
    <w:rsid w:val="006E3977"/>
    <w:rsid w:val="006E3EEA"/>
    <w:rsid w:val="006E50C8"/>
    <w:rsid w:val="006E6B96"/>
    <w:rsid w:val="006E7839"/>
    <w:rsid w:val="006E7A8C"/>
    <w:rsid w:val="006F055A"/>
    <w:rsid w:val="006F09D4"/>
    <w:rsid w:val="006F0B06"/>
    <w:rsid w:val="006F0EA2"/>
    <w:rsid w:val="006F1B8B"/>
    <w:rsid w:val="006F2085"/>
    <w:rsid w:val="006F264A"/>
    <w:rsid w:val="006F36BD"/>
    <w:rsid w:val="006F3E48"/>
    <w:rsid w:val="006F3F43"/>
    <w:rsid w:val="006F45DE"/>
    <w:rsid w:val="006F47DA"/>
    <w:rsid w:val="006F540D"/>
    <w:rsid w:val="006F5AAE"/>
    <w:rsid w:val="006F6A0F"/>
    <w:rsid w:val="006F7721"/>
    <w:rsid w:val="00700844"/>
    <w:rsid w:val="00701A05"/>
    <w:rsid w:val="00702A23"/>
    <w:rsid w:val="00702DB3"/>
    <w:rsid w:val="0070376C"/>
    <w:rsid w:val="0070376F"/>
    <w:rsid w:val="00703A09"/>
    <w:rsid w:val="007041C5"/>
    <w:rsid w:val="00704306"/>
    <w:rsid w:val="007044DA"/>
    <w:rsid w:val="007046FE"/>
    <w:rsid w:val="00704900"/>
    <w:rsid w:val="00705B08"/>
    <w:rsid w:val="00706F8C"/>
    <w:rsid w:val="007070CC"/>
    <w:rsid w:val="0070793F"/>
    <w:rsid w:val="0071178F"/>
    <w:rsid w:val="00712EF4"/>
    <w:rsid w:val="007131AF"/>
    <w:rsid w:val="007138A7"/>
    <w:rsid w:val="007138E4"/>
    <w:rsid w:val="00713E3D"/>
    <w:rsid w:val="007141F9"/>
    <w:rsid w:val="007149A2"/>
    <w:rsid w:val="00714FA4"/>
    <w:rsid w:val="007152BF"/>
    <w:rsid w:val="00715D37"/>
    <w:rsid w:val="00716407"/>
    <w:rsid w:val="00716845"/>
    <w:rsid w:val="00716AAF"/>
    <w:rsid w:val="00716C81"/>
    <w:rsid w:val="00716D2D"/>
    <w:rsid w:val="00716D82"/>
    <w:rsid w:val="00720220"/>
    <w:rsid w:val="00720724"/>
    <w:rsid w:val="0072152D"/>
    <w:rsid w:val="00722568"/>
    <w:rsid w:val="00722D4D"/>
    <w:rsid w:val="00723667"/>
    <w:rsid w:val="00723943"/>
    <w:rsid w:val="00723EC2"/>
    <w:rsid w:val="007241C9"/>
    <w:rsid w:val="00724E42"/>
    <w:rsid w:val="00726B10"/>
    <w:rsid w:val="00726EFF"/>
    <w:rsid w:val="00727A5A"/>
    <w:rsid w:val="00727B44"/>
    <w:rsid w:val="00730FDB"/>
    <w:rsid w:val="007313C3"/>
    <w:rsid w:val="007315E9"/>
    <w:rsid w:val="00731881"/>
    <w:rsid w:val="00731FBC"/>
    <w:rsid w:val="0073279D"/>
    <w:rsid w:val="007338B8"/>
    <w:rsid w:val="00734862"/>
    <w:rsid w:val="007349C0"/>
    <w:rsid w:val="00734C4D"/>
    <w:rsid w:val="007355CE"/>
    <w:rsid w:val="007357C1"/>
    <w:rsid w:val="00735A17"/>
    <w:rsid w:val="007361A5"/>
    <w:rsid w:val="00736F4D"/>
    <w:rsid w:val="00737C48"/>
    <w:rsid w:val="0074084F"/>
    <w:rsid w:val="00741615"/>
    <w:rsid w:val="007428B9"/>
    <w:rsid w:val="00743269"/>
    <w:rsid w:val="007434FD"/>
    <w:rsid w:val="0074553C"/>
    <w:rsid w:val="00745D24"/>
    <w:rsid w:val="00746435"/>
    <w:rsid w:val="00746698"/>
    <w:rsid w:val="00747362"/>
    <w:rsid w:val="0074743D"/>
    <w:rsid w:val="00747479"/>
    <w:rsid w:val="00747CD8"/>
    <w:rsid w:val="00747F7A"/>
    <w:rsid w:val="00751255"/>
    <w:rsid w:val="00751305"/>
    <w:rsid w:val="00751A4D"/>
    <w:rsid w:val="00751FE8"/>
    <w:rsid w:val="00752E07"/>
    <w:rsid w:val="00753D07"/>
    <w:rsid w:val="007554EB"/>
    <w:rsid w:val="007569AC"/>
    <w:rsid w:val="00756A31"/>
    <w:rsid w:val="00757274"/>
    <w:rsid w:val="007574BD"/>
    <w:rsid w:val="00757641"/>
    <w:rsid w:val="007611AA"/>
    <w:rsid w:val="00761989"/>
    <w:rsid w:val="007626F5"/>
    <w:rsid w:val="00763145"/>
    <w:rsid w:val="00763D57"/>
    <w:rsid w:val="00764A59"/>
    <w:rsid w:val="00765204"/>
    <w:rsid w:val="0076598E"/>
    <w:rsid w:val="00766555"/>
    <w:rsid w:val="0076656D"/>
    <w:rsid w:val="007665B3"/>
    <w:rsid w:val="00766AE1"/>
    <w:rsid w:val="00766F2E"/>
    <w:rsid w:val="00767502"/>
    <w:rsid w:val="00770D90"/>
    <w:rsid w:val="00771ED8"/>
    <w:rsid w:val="00771F16"/>
    <w:rsid w:val="0077208C"/>
    <w:rsid w:val="007729AA"/>
    <w:rsid w:val="007729C2"/>
    <w:rsid w:val="00773F05"/>
    <w:rsid w:val="00774B35"/>
    <w:rsid w:val="007757EB"/>
    <w:rsid w:val="00780352"/>
    <w:rsid w:val="00780592"/>
    <w:rsid w:val="007809F0"/>
    <w:rsid w:val="007815E5"/>
    <w:rsid w:val="00782499"/>
    <w:rsid w:val="007842D8"/>
    <w:rsid w:val="00784442"/>
    <w:rsid w:val="00784652"/>
    <w:rsid w:val="0078579E"/>
    <w:rsid w:val="007858B7"/>
    <w:rsid w:val="007861FA"/>
    <w:rsid w:val="00786601"/>
    <w:rsid w:val="00786628"/>
    <w:rsid w:val="007875BC"/>
    <w:rsid w:val="00790DBA"/>
    <w:rsid w:val="007923E2"/>
    <w:rsid w:val="0079580F"/>
    <w:rsid w:val="00796E32"/>
    <w:rsid w:val="00796F61"/>
    <w:rsid w:val="007977D6"/>
    <w:rsid w:val="00797AB6"/>
    <w:rsid w:val="007A111C"/>
    <w:rsid w:val="007A134E"/>
    <w:rsid w:val="007A28EE"/>
    <w:rsid w:val="007A2A6A"/>
    <w:rsid w:val="007A380F"/>
    <w:rsid w:val="007A3FE3"/>
    <w:rsid w:val="007A486E"/>
    <w:rsid w:val="007A4940"/>
    <w:rsid w:val="007A4D60"/>
    <w:rsid w:val="007A540C"/>
    <w:rsid w:val="007A63AA"/>
    <w:rsid w:val="007A7FD8"/>
    <w:rsid w:val="007B04A8"/>
    <w:rsid w:val="007B1D6D"/>
    <w:rsid w:val="007B2265"/>
    <w:rsid w:val="007B2E81"/>
    <w:rsid w:val="007B3315"/>
    <w:rsid w:val="007B360A"/>
    <w:rsid w:val="007B455A"/>
    <w:rsid w:val="007B5129"/>
    <w:rsid w:val="007B66CF"/>
    <w:rsid w:val="007B6FA8"/>
    <w:rsid w:val="007B7A97"/>
    <w:rsid w:val="007C0375"/>
    <w:rsid w:val="007C108C"/>
    <w:rsid w:val="007C141D"/>
    <w:rsid w:val="007C2382"/>
    <w:rsid w:val="007C2CB1"/>
    <w:rsid w:val="007C34FD"/>
    <w:rsid w:val="007C395C"/>
    <w:rsid w:val="007C3B4E"/>
    <w:rsid w:val="007C3BDB"/>
    <w:rsid w:val="007C40E6"/>
    <w:rsid w:val="007C4569"/>
    <w:rsid w:val="007C4ECD"/>
    <w:rsid w:val="007C4EE2"/>
    <w:rsid w:val="007C500D"/>
    <w:rsid w:val="007C5C45"/>
    <w:rsid w:val="007C5C9F"/>
    <w:rsid w:val="007C7A54"/>
    <w:rsid w:val="007D07C3"/>
    <w:rsid w:val="007D0E16"/>
    <w:rsid w:val="007D10B0"/>
    <w:rsid w:val="007D1A31"/>
    <w:rsid w:val="007D1FE5"/>
    <w:rsid w:val="007D44E2"/>
    <w:rsid w:val="007D45BE"/>
    <w:rsid w:val="007D5653"/>
    <w:rsid w:val="007D5E6C"/>
    <w:rsid w:val="007D6F15"/>
    <w:rsid w:val="007D7201"/>
    <w:rsid w:val="007D75E4"/>
    <w:rsid w:val="007E037B"/>
    <w:rsid w:val="007E0C7A"/>
    <w:rsid w:val="007E22B4"/>
    <w:rsid w:val="007E2397"/>
    <w:rsid w:val="007E2E97"/>
    <w:rsid w:val="007E40D3"/>
    <w:rsid w:val="007E4115"/>
    <w:rsid w:val="007E4EB9"/>
    <w:rsid w:val="007E5C7E"/>
    <w:rsid w:val="007E5C96"/>
    <w:rsid w:val="007E5D20"/>
    <w:rsid w:val="007E6243"/>
    <w:rsid w:val="007E645A"/>
    <w:rsid w:val="007E6EAB"/>
    <w:rsid w:val="007E7351"/>
    <w:rsid w:val="007E75A2"/>
    <w:rsid w:val="007F0384"/>
    <w:rsid w:val="007F03DA"/>
    <w:rsid w:val="007F0CCD"/>
    <w:rsid w:val="007F0D88"/>
    <w:rsid w:val="007F29F0"/>
    <w:rsid w:val="007F34AA"/>
    <w:rsid w:val="007F487D"/>
    <w:rsid w:val="007F5052"/>
    <w:rsid w:val="007F575B"/>
    <w:rsid w:val="007F5CCF"/>
    <w:rsid w:val="007F604F"/>
    <w:rsid w:val="007F61A9"/>
    <w:rsid w:val="007F6DE8"/>
    <w:rsid w:val="007F729D"/>
    <w:rsid w:val="007F7A13"/>
    <w:rsid w:val="007F7AA4"/>
    <w:rsid w:val="007F7EA9"/>
    <w:rsid w:val="00800473"/>
    <w:rsid w:val="008004A0"/>
    <w:rsid w:val="00802928"/>
    <w:rsid w:val="00803847"/>
    <w:rsid w:val="008038D4"/>
    <w:rsid w:val="00804029"/>
    <w:rsid w:val="00804464"/>
    <w:rsid w:val="008048F5"/>
    <w:rsid w:val="00804A56"/>
    <w:rsid w:val="00804AFE"/>
    <w:rsid w:val="00804C70"/>
    <w:rsid w:val="0080545E"/>
    <w:rsid w:val="00805833"/>
    <w:rsid w:val="008069DB"/>
    <w:rsid w:val="0081046A"/>
    <w:rsid w:val="00810B9E"/>
    <w:rsid w:val="00811D31"/>
    <w:rsid w:val="00812088"/>
    <w:rsid w:val="00812271"/>
    <w:rsid w:val="00813229"/>
    <w:rsid w:val="008143F3"/>
    <w:rsid w:val="00814C66"/>
    <w:rsid w:val="0081542D"/>
    <w:rsid w:val="008162A6"/>
    <w:rsid w:val="00816561"/>
    <w:rsid w:val="00816A5C"/>
    <w:rsid w:val="00816E43"/>
    <w:rsid w:val="00817445"/>
    <w:rsid w:val="0081750A"/>
    <w:rsid w:val="00817583"/>
    <w:rsid w:val="00817ADF"/>
    <w:rsid w:val="008203D9"/>
    <w:rsid w:val="00820524"/>
    <w:rsid w:val="00821AD0"/>
    <w:rsid w:val="00821B80"/>
    <w:rsid w:val="00821E96"/>
    <w:rsid w:val="008243C1"/>
    <w:rsid w:val="00824FF7"/>
    <w:rsid w:val="00825D77"/>
    <w:rsid w:val="0082747C"/>
    <w:rsid w:val="00827B4D"/>
    <w:rsid w:val="00827E69"/>
    <w:rsid w:val="0083005D"/>
    <w:rsid w:val="00831481"/>
    <w:rsid w:val="008319C1"/>
    <w:rsid w:val="00831E82"/>
    <w:rsid w:val="00832B32"/>
    <w:rsid w:val="008339FD"/>
    <w:rsid w:val="008355BD"/>
    <w:rsid w:val="00835D85"/>
    <w:rsid w:val="00836647"/>
    <w:rsid w:val="00836A89"/>
    <w:rsid w:val="00837A9C"/>
    <w:rsid w:val="0084079B"/>
    <w:rsid w:val="008412DB"/>
    <w:rsid w:val="00843DE6"/>
    <w:rsid w:val="008446DC"/>
    <w:rsid w:val="00844844"/>
    <w:rsid w:val="008448B1"/>
    <w:rsid w:val="00845997"/>
    <w:rsid w:val="008474CD"/>
    <w:rsid w:val="008479F2"/>
    <w:rsid w:val="00850FCF"/>
    <w:rsid w:val="00851892"/>
    <w:rsid w:val="00851BD8"/>
    <w:rsid w:val="00852015"/>
    <w:rsid w:val="00852F63"/>
    <w:rsid w:val="008530CB"/>
    <w:rsid w:val="00853581"/>
    <w:rsid w:val="00854E48"/>
    <w:rsid w:val="00854F15"/>
    <w:rsid w:val="0085524D"/>
    <w:rsid w:val="0085537F"/>
    <w:rsid w:val="00855A54"/>
    <w:rsid w:val="00855ADF"/>
    <w:rsid w:val="00855F47"/>
    <w:rsid w:val="0085621C"/>
    <w:rsid w:val="008569ED"/>
    <w:rsid w:val="00860995"/>
    <w:rsid w:val="00861A72"/>
    <w:rsid w:val="0086272B"/>
    <w:rsid w:val="0086290F"/>
    <w:rsid w:val="00862FD7"/>
    <w:rsid w:val="0086321C"/>
    <w:rsid w:val="00864AFB"/>
    <w:rsid w:val="00865B66"/>
    <w:rsid w:val="00866AB8"/>
    <w:rsid w:val="00867035"/>
    <w:rsid w:val="008675FE"/>
    <w:rsid w:val="00867712"/>
    <w:rsid w:val="00867F08"/>
    <w:rsid w:val="0087019C"/>
    <w:rsid w:val="008707ED"/>
    <w:rsid w:val="0087280B"/>
    <w:rsid w:val="00873003"/>
    <w:rsid w:val="00874108"/>
    <w:rsid w:val="0087485F"/>
    <w:rsid w:val="00874943"/>
    <w:rsid w:val="00874E04"/>
    <w:rsid w:val="008756BC"/>
    <w:rsid w:val="00876015"/>
    <w:rsid w:val="008763D4"/>
    <w:rsid w:val="00876C56"/>
    <w:rsid w:val="00881043"/>
    <w:rsid w:val="0088181F"/>
    <w:rsid w:val="00882AD2"/>
    <w:rsid w:val="00882FB1"/>
    <w:rsid w:val="00883AF7"/>
    <w:rsid w:val="00883C6F"/>
    <w:rsid w:val="00883EC5"/>
    <w:rsid w:val="008853C9"/>
    <w:rsid w:val="00885D65"/>
    <w:rsid w:val="00885DF4"/>
    <w:rsid w:val="00886B99"/>
    <w:rsid w:val="00886F64"/>
    <w:rsid w:val="00887DD6"/>
    <w:rsid w:val="0089038D"/>
    <w:rsid w:val="008903B2"/>
    <w:rsid w:val="00890AF8"/>
    <w:rsid w:val="00891C16"/>
    <w:rsid w:val="008920ED"/>
    <w:rsid w:val="008925DF"/>
    <w:rsid w:val="00893F69"/>
    <w:rsid w:val="008943B9"/>
    <w:rsid w:val="00894692"/>
    <w:rsid w:val="00894E6D"/>
    <w:rsid w:val="00895059"/>
    <w:rsid w:val="00895E06"/>
    <w:rsid w:val="0089629F"/>
    <w:rsid w:val="00896355"/>
    <w:rsid w:val="00896418"/>
    <w:rsid w:val="00896715"/>
    <w:rsid w:val="00896739"/>
    <w:rsid w:val="00896DC1"/>
    <w:rsid w:val="00897086"/>
    <w:rsid w:val="008973D2"/>
    <w:rsid w:val="00897F30"/>
    <w:rsid w:val="008A01F1"/>
    <w:rsid w:val="008A0BEE"/>
    <w:rsid w:val="008A0F03"/>
    <w:rsid w:val="008A2283"/>
    <w:rsid w:val="008A28FA"/>
    <w:rsid w:val="008A2E9C"/>
    <w:rsid w:val="008A2F1C"/>
    <w:rsid w:val="008A3189"/>
    <w:rsid w:val="008A3B6B"/>
    <w:rsid w:val="008A3CF4"/>
    <w:rsid w:val="008A3FAD"/>
    <w:rsid w:val="008A4B02"/>
    <w:rsid w:val="008A5000"/>
    <w:rsid w:val="008A5A12"/>
    <w:rsid w:val="008A6EEB"/>
    <w:rsid w:val="008A7B76"/>
    <w:rsid w:val="008B012C"/>
    <w:rsid w:val="008B09FA"/>
    <w:rsid w:val="008B11D2"/>
    <w:rsid w:val="008B1B8E"/>
    <w:rsid w:val="008B1D48"/>
    <w:rsid w:val="008B1E4C"/>
    <w:rsid w:val="008B1EEF"/>
    <w:rsid w:val="008B4A52"/>
    <w:rsid w:val="008B60AF"/>
    <w:rsid w:val="008B7BCD"/>
    <w:rsid w:val="008C0671"/>
    <w:rsid w:val="008C077B"/>
    <w:rsid w:val="008C0D34"/>
    <w:rsid w:val="008C0E73"/>
    <w:rsid w:val="008C2723"/>
    <w:rsid w:val="008C3362"/>
    <w:rsid w:val="008C45A1"/>
    <w:rsid w:val="008C5C86"/>
    <w:rsid w:val="008C659F"/>
    <w:rsid w:val="008C6D4D"/>
    <w:rsid w:val="008C7186"/>
    <w:rsid w:val="008C7E3F"/>
    <w:rsid w:val="008D077D"/>
    <w:rsid w:val="008D24DA"/>
    <w:rsid w:val="008D2A89"/>
    <w:rsid w:val="008D2B71"/>
    <w:rsid w:val="008D2FDB"/>
    <w:rsid w:val="008D3AE6"/>
    <w:rsid w:val="008D425D"/>
    <w:rsid w:val="008D42D6"/>
    <w:rsid w:val="008D4E04"/>
    <w:rsid w:val="008D51F9"/>
    <w:rsid w:val="008D5668"/>
    <w:rsid w:val="008D685C"/>
    <w:rsid w:val="008D72D7"/>
    <w:rsid w:val="008E0B00"/>
    <w:rsid w:val="008E0B42"/>
    <w:rsid w:val="008E0C89"/>
    <w:rsid w:val="008E1391"/>
    <w:rsid w:val="008E211F"/>
    <w:rsid w:val="008E2690"/>
    <w:rsid w:val="008E2AA8"/>
    <w:rsid w:val="008E2F22"/>
    <w:rsid w:val="008E36D1"/>
    <w:rsid w:val="008E39E6"/>
    <w:rsid w:val="008E3EF8"/>
    <w:rsid w:val="008E52AC"/>
    <w:rsid w:val="008E5B59"/>
    <w:rsid w:val="008E69FE"/>
    <w:rsid w:val="008F0768"/>
    <w:rsid w:val="008F09D0"/>
    <w:rsid w:val="008F16A8"/>
    <w:rsid w:val="008F1EB6"/>
    <w:rsid w:val="008F40B3"/>
    <w:rsid w:val="008F40E3"/>
    <w:rsid w:val="008F4571"/>
    <w:rsid w:val="008F486D"/>
    <w:rsid w:val="008F5B47"/>
    <w:rsid w:val="008F5DF2"/>
    <w:rsid w:val="008F73D0"/>
    <w:rsid w:val="008F75E4"/>
    <w:rsid w:val="008F77CE"/>
    <w:rsid w:val="00900796"/>
    <w:rsid w:val="00900B0F"/>
    <w:rsid w:val="00900BF4"/>
    <w:rsid w:val="00900E76"/>
    <w:rsid w:val="00901EB5"/>
    <w:rsid w:val="00902403"/>
    <w:rsid w:val="009025B3"/>
    <w:rsid w:val="00903105"/>
    <w:rsid w:val="00903635"/>
    <w:rsid w:val="00903EF1"/>
    <w:rsid w:val="00904E3D"/>
    <w:rsid w:val="00904FCD"/>
    <w:rsid w:val="00905003"/>
    <w:rsid w:val="00905863"/>
    <w:rsid w:val="009066E3"/>
    <w:rsid w:val="009067DC"/>
    <w:rsid w:val="00906CA1"/>
    <w:rsid w:val="0090745F"/>
    <w:rsid w:val="00907ADD"/>
    <w:rsid w:val="00907D8F"/>
    <w:rsid w:val="00907FBF"/>
    <w:rsid w:val="009102FF"/>
    <w:rsid w:val="00910E34"/>
    <w:rsid w:val="00911074"/>
    <w:rsid w:val="009110A6"/>
    <w:rsid w:val="00911389"/>
    <w:rsid w:val="009117C9"/>
    <w:rsid w:val="00911A7D"/>
    <w:rsid w:val="00911A99"/>
    <w:rsid w:val="00911AF6"/>
    <w:rsid w:val="00912311"/>
    <w:rsid w:val="009125D6"/>
    <w:rsid w:val="0091268B"/>
    <w:rsid w:val="009126F4"/>
    <w:rsid w:val="00912CA6"/>
    <w:rsid w:val="009132F6"/>
    <w:rsid w:val="00913D83"/>
    <w:rsid w:val="00914769"/>
    <w:rsid w:val="009147E4"/>
    <w:rsid w:val="009151CD"/>
    <w:rsid w:val="00915C4D"/>
    <w:rsid w:val="009165E0"/>
    <w:rsid w:val="00916A7B"/>
    <w:rsid w:val="00917280"/>
    <w:rsid w:val="009179A0"/>
    <w:rsid w:val="009210CC"/>
    <w:rsid w:val="00921DA5"/>
    <w:rsid w:val="00921FA0"/>
    <w:rsid w:val="009233D9"/>
    <w:rsid w:val="009234E6"/>
    <w:rsid w:val="00923C53"/>
    <w:rsid w:val="0092477D"/>
    <w:rsid w:val="00924EBF"/>
    <w:rsid w:val="00925EEA"/>
    <w:rsid w:val="00926473"/>
    <w:rsid w:val="00926483"/>
    <w:rsid w:val="00926E62"/>
    <w:rsid w:val="00927434"/>
    <w:rsid w:val="00927733"/>
    <w:rsid w:val="00927995"/>
    <w:rsid w:val="009304F9"/>
    <w:rsid w:val="009309D1"/>
    <w:rsid w:val="0093112A"/>
    <w:rsid w:val="0093209B"/>
    <w:rsid w:val="00932917"/>
    <w:rsid w:val="00932F06"/>
    <w:rsid w:val="009335CB"/>
    <w:rsid w:val="009338B6"/>
    <w:rsid w:val="00934A8F"/>
    <w:rsid w:val="009357DE"/>
    <w:rsid w:val="0093630A"/>
    <w:rsid w:val="00936340"/>
    <w:rsid w:val="00936728"/>
    <w:rsid w:val="009379DA"/>
    <w:rsid w:val="00940689"/>
    <w:rsid w:val="00940795"/>
    <w:rsid w:val="00940E1B"/>
    <w:rsid w:val="009416CE"/>
    <w:rsid w:val="009422FD"/>
    <w:rsid w:val="00942BE1"/>
    <w:rsid w:val="00942E40"/>
    <w:rsid w:val="0094425D"/>
    <w:rsid w:val="0094427F"/>
    <w:rsid w:val="00944CF1"/>
    <w:rsid w:val="00945112"/>
    <w:rsid w:val="009467F3"/>
    <w:rsid w:val="009470B5"/>
    <w:rsid w:val="0094715F"/>
    <w:rsid w:val="009476D0"/>
    <w:rsid w:val="00950E13"/>
    <w:rsid w:val="00951FB8"/>
    <w:rsid w:val="00953DDD"/>
    <w:rsid w:val="0095435F"/>
    <w:rsid w:val="00955961"/>
    <w:rsid w:val="00955CA3"/>
    <w:rsid w:val="00957D53"/>
    <w:rsid w:val="00957DB3"/>
    <w:rsid w:val="009601AB"/>
    <w:rsid w:val="009604A3"/>
    <w:rsid w:val="00960815"/>
    <w:rsid w:val="009614D7"/>
    <w:rsid w:val="00961AD1"/>
    <w:rsid w:val="00961E51"/>
    <w:rsid w:val="00961F2B"/>
    <w:rsid w:val="00962568"/>
    <w:rsid w:val="00962ABF"/>
    <w:rsid w:val="00962BB5"/>
    <w:rsid w:val="00963BB8"/>
    <w:rsid w:val="0096455D"/>
    <w:rsid w:val="00965DAC"/>
    <w:rsid w:val="00965F22"/>
    <w:rsid w:val="009668B9"/>
    <w:rsid w:val="00966D24"/>
    <w:rsid w:val="0096729F"/>
    <w:rsid w:val="00967CE9"/>
    <w:rsid w:val="0097184E"/>
    <w:rsid w:val="00971F80"/>
    <w:rsid w:val="00973C3D"/>
    <w:rsid w:val="00973D8E"/>
    <w:rsid w:val="00974106"/>
    <w:rsid w:val="009741B2"/>
    <w:rsid w:val="00974297"/>
    <w:rsid w:val="00975263"/>
    <w:rsid w:val="009767F8"/>
    <w:rsid w:val="00977F55"/>
    <w:rsid w:val="0098044F"/>
    <w:rsid w:val="00981938"/>
    <w:rsid w:val="00981E92"/>
    <w:rsid w:val="00982AB4"/>
    <w:rsid w:val="00983888"/>
    <w:rsid w:val="00983DF4"/>
    <w:rsid w:val="00984A28"/>
    <w:rsid w:val="009850A6"/>
    <w:rsid w:val="009852AE"/>
    <w:rsid w:val="00986023"/>
    <w:rsid w:val="00990402"/>
    <w:rsid w:val="009907B1"/>
    <w:rsid w:val="00991C8E"/>
    <w:rsid w:val="0099277B"/>
    <w:rsid w:val="009929D3"/>
    <w:rsid w:val="009936CF"/>
    <w:rsid w:val="00995DB1"/>
    <w:rsid w:val="00996BE7"/>
    <w:rsid w:val="009979EA"/>
    <w:rsid w:val="00997F2E"/>
    <w:rsid w:val="009A0BFA"/>
    <w:rsid w:val="009A1E06"/>
    <w:rsid w:val="009A22A8"/>
    <w:rsid w:val="009A22AD"/>
    <w:rsid w:val="009A317E"/>
    <w:rsid w:val="009A3EB3"/>
    <w:rsid w:val="009A5268"/>
    <w:rsid w:val="009A6AE7"/>
    <w:rsid w:val="009A7C90"/>
    <w:rsid w:val="009B017D"/>
    <w:rsid w:val="009B0A3E"/>
    <w:rsid w:val="009B144A"/>
    <w:rsid w:val="009B28BA"/>
    <w:rsid w:val="009B324D"/>
    <w:rsid w:val="009B361B"/>
    <w:rsid w:val="009B531F"/>
    <w:rsid w:val="009B60FD"/>
    <w:rsid w:val="009B6310"/>
    <w:rsid w:val="009C03B4"/>
    <w:rsid w:val="009C05E2"/>
    <w:rsid w:val="009C1141"/>
    <w:rsid w:val="009C1177"/>
    <w:rsid w:val="009C154C"/>
    <w:rsid w:val="009C2F23"/>
    <w:rsid w:val="009C300D"/>
    <w:rsid w:val="009C3085"/>
    <w:rsid w:val="009C3D09"/>
    <w:rsid w:val="009C4A42"/>
    <w:rsid w:val="009C515E"/>
    <w:rsid w:val="009C52E7"/>
    <w:rsid w:val="009C6A89"/>
    <w:rsid w:val="009C74FF"/>
    <w:rsid w:val="009D00A4"/>
    <w:rsid w:val="009D0E12"/>
    <w:rsid w:val="009D31C2"/>
    <w:rsid w:val="009D3724"/>
    <w:rsid w:val="009D398A"/>
    <w:rsid w:val="009D563B"/>
    <w:rsid w:val="009D5849"/>
    <w:rsid w:val="009D5910"/>
    <w:rsid w:val="009D5E14"/>
    <w:rsid w:val="009D6097"/>
    <w:rsid w:val="009D64AF"/>
    <w:rsid w:val="009D6670"/>
    <w:rsid w:val="009D78E1"/>
    <w:rsid w:val="009D7A1B"/>
    <w:rsid w:val="009E0364"/>
    <w:rsid w:val="009E1006"/>
    <w:rsid w:val="009E1498"/>
    <w:rsid w:val="009E192C"/>
    <w:rsid w:val="009E1CB8"/>
    <w:rsid w:val="009E1E83"/>
    <w:rsid w:val="009E22CE"/>
    <w:rsid w:val="009E2CC5"/>
    <w:rsid w:val="009E3349"/>
    <w:rsid w:val="009E33FB"/>
    <w:rsid w:val="009E3736"/>
    <w:rsid w:val="009E3999"/>
    <w:rsid w:val="009E3BAC"/>
    <w:rsid w:val="009E42C3"/>
    <w:rsid w:val="009E449E"/>
    <w:rsid w:val="009E44D9"/>
    <w:rsid w:val="009E4986"/>
    <w:rsid w:val="009E4AD0"/>
    <w:rsid w:val="009E5102"/>
    <w:rsid w:val="009E687E"/>
    <w:rsid w:val="009E6D1E"/>
    <w:rsid w:val="009E7BC9"/>
    <w:rsid w:val="009E7DAB"/>
    <w:rsid w:val="009E7F9F"/>
    <w:rsid w:val="009F09C2"/>
    <w:rsid w:val="009F0E6D"/>
    <w:rsid w:val="009F1022"/>
    <w:rsid w:val="009F2069"/>
    <w:rsid w:val="009F300C"/>
    <w:rsid w:val="009F4061"/>
    <w:rsid w:val="009F440D"/>
    <w:rsid w:val="009F4707"/>
    <w:rsid w:val="009F4B2A"/>
    <w:rsid w:val="009F4CFC"/>
    <w:rsid w:val="009F51D3"/>
    <w:rsid w:val="009F6995"/>
    <w:rsid w:val="009F6C73"/>
    <w:rsid w:val="00A0073E"/>
    <w:rsid w:val="00A00B69"/>
    <w:rsid w:val="00A01036"/>
    <w:rsid w:val="00A01257"/>
    <w:rsid w:val="00A0274D"/>
    <w:rsid w:val="00A02AE6"/>
    <w:rsid w:val="00A02CFA"/>
    <w:rsid w:val="00A04F67"/>
    <w:rsid w:val="00A06144"/>
    <w:rsid w:val="00A06316"/>
    <w:rsid w:val="00A0698C"/>
    <w:rsid w:val="00A06A56"/>
    <w:rsid w:val="00A06F5A"/>
    <w:rsid w:val="00A077B5"/>
    <w:rsid w:val="00A07D1E"/>
    <w:rsid w:val="00A106B9"/>
    <w:rsid w:val="00A10F0C"/>
    <w:rsid w:val="00A11124"/>
    <w:rsid w:val="00A11309"/>
    <w:rsid w:val="00A118DB"/>
    <w:rsid w:val="00A1257B"/>
    <w:rsid w:val="00A12B1C"/>
    <w:rsid w:val="00A12C37"/>
    <w:rsid w:val="00A13224"/>
    <w:rsid w:val="00A13787"/>
    <w:rsid w:val="00A13A6C"/>
    <w:rsid w:val="00A13DBD"/>
    <w:rsid w:val="00A14652"/>
    <w:rsid w:val="00A16A6C"/>
    <w:rsid w:val="00A16FB1"/>
    <w:rsid w:val="00A1741A"/>
    <w:rsid w:val="00A1798C"/>
    <w:rsid w:val="00A20EC8"/>
    <w:rsid w:val="00A21025"/>
    <w:rsid w:val="00A21565"/>
    <w:rsid w:val="00A21716"/>
    <w:rsid w:val="00A21AFB"/>
    <w:rsid w:val="00A22395"/>
    <w:rsid w:val="00A2266B"/>
    <w:rsid w:val="00A23BDF"/>
    <w:rsid w:val="00A241B9"/>
    <w:rsid w:val="00A2436C"/>
    <w:rsid w:val="00A243D4"/>
    <w:rsid w:val="00A24B86"/>
    <w:rsid w:val="00A24D20"/>
    <w:rsid w:val="00A25153"/>
    <w:rsid w:val="00A26042"/>
    <w:rsid w:val="00A26292"/>
    <w:rsid w:val="00A264E0"/>
    <w:rsid w:val="00A27552"/>
    <w:rsid w:val="00A27924"/>
    <w:rsid w:val="00A30A0E"/>
    <w:rsid w:val="00A3229F"/>
    <w:rsid w:val="00A325B5"/>
    <w:rsid w:val="00A32FCA"/>
    <w:rsid w:val="00A331EF"/>
    <w:rsid w:val="00A33A5B"/>
    <w:rsid w:val="00A35844"/>
    <w:rsid w:val="00A3603A"/>
    <w:rsid w:val="00A37671"/>
    <w:rsid w:val="00A37703"/>
    <w:rsid w:val="00A37FC8"/>
    <w:rsid w:val="00A405C8"/>
    <w:rsid w:val="00A41EA9"/>
    <w:rsid w:val="00A42049"/>
    <w:rsid w:val="00A4342D"/>
    <w:rsid w:val="00A438A6"/>
    <w:rsid w:val="00A44119"/>
    <w:rsid w:val="00A443AA"/>
    <w:rsid w:val="00A44764"/>
    <w:rsid w:val="00A44FE2"/>
    <w:rsid w:val="00A45729"/>
    <w:rsid w:val="00A4598F"/>
    <w:rsid w:val="00A45C26"/>
    <w:rsid w:val="00A45FEE"/>
    <w:rsid w:val="00A46827"/>
    <w:rsid w:val="00A469A3"/>
    <w:rsid w:val="00A46D8C"/>
    <w:rsid w:val="00A50032"/>
    <w:rsid w:val="00A50041"/>
    <w:rsid w:val="00A501ED"/>
    <w:rsid w:val="00A51671"/>
    <w:rsid w:val="00A51823"/>
    <w:rsid w:val="00A52D33"/>
    <w:rsid w:val="00A53203"/>
    <w:rsid w:val="00A5395D"/>
    <w:rsid w:val="00A53ACE"/>
    <w:rsid w:val="00A53D83"/>
    <w:rsid w:val="00A549B6"/>
    <w:rsid w:val="00A5559D"/>
    <w:rsid w:val="00A55C92"/>
    <w:rsid w:val="00A55DC6"/>
    <w:rsid w:val="00A561D0"/>
    <w:rsid w:val="00A61D74"/>
    <w:rsid w:val="00A62194"/>
    <w:rsid w:val="00A6337C"/>
    <w:rsid w:val="00A636EA"/>
    <w:rsid w:val="00A63DE4"/>
    <w:rsid w:val="00A641EC"/>
    <w:rsid w:val="00A64292"/>
    <w:rsid w:val="00A646EB"/>
    <w:rsid w:val="00A64976"/>
    <w:rsid w:val="00A64FB2"/>
    <w:rsid w:val="00A6547C"/>
    <w:rsid w:val="00A665C8"/>
    <w:rsid w:val="00A666B7"/>
    <w:rsid w:val="00A6670D"/>
    <w:rsid w:val="00A67610"/>
    <w:rsid w:val="00A679D9"/>
    <w:rsid w:val="00A708B7"/>
    <w:rsid w:val="00A710C6"/>
    <w:rsid w:val="00A714EE"/>
    <w:rsid w:val="00A71B82"/>
    <w:rsid w:val="00A723F1"/>
    <w:rsid w:val="00A73494"/>
    <w:rsid w:val="00A73795"/>
    <w:rsid w:val="00A73C67"/>
    <w:rsid w:val="00A7464D"/>
    <w:rsid w:val="00A753CE"/>
    <w:rsid w:val="00A7575F"/>
    <w:rsid w:val="00A75A4F"/>
    <w:rsid w:val="00A763D1"/>
    <w:rsid w:val="00A76760"/>
    <w:rsid w:val="00A76EF4"/>
    <w:rsid w:val="00A8028D"/>
    <w:rsid w:val="00A8176A"/>
    <w:rsid w:val="00A81EBA"/>
    <w:rsid w:val="00A822E4"/>
    <w:rsid w:val="00A8310A"/>
    <w:rsid w:val="00A83187"/>
    <w:rsid w:val="00A84D4C"/>
    <w:rsid w:val="00A84FF5"/>
    <w:rsid w:val="00A85F61"/>
    <w:rsid w:val="00A864E1"/>
    <w:rsid w:val="00A8764D"/>
    <w:rsid w:val="00A87E03"/>
    <w:rsid w:val="00A9033F"/>
    <w:rsid w:val="00A906F5"/>
    <w:rsid w:val="00A90842"/>
    <w:rsid w:val="00A91177"/>
    <w:rsid w:val="00A91AC0"/>
    <w:rsid w:val="00A921DF"/>
    <w:rsid w:val="00A92588"/>
    <w:rsid w:val="00A938D1"/>
    <w:rsid w:val="00A93D6A"/>
    <w:rsid w:val="00A941BA"/>
    <w:rsid w:val="00A9448D"/>
    <w:rsid w:val="00A94667"/>
    <w:rsid w:val="00A94AD5"/>
    <w:rsid w:val="00A9521A"/>
    <w:rsid w:val="00A95E32"/>
    <w:rsid w:val="00A9711B"/>
    <w:rsid w:val="00A97756"/>
    <w:rsid w:val="00A97FD1"/>
    <w:rsid w:val="00AA08FA"/>
    <w:rsid w:val="00AA12CB"/>
    <w:rsid w:val="00AA1891"/>
    <w:rsid w:val="00AA1915"/>
    <w:rsid w:val="00AA20D3"/>
    <w:rsid w:val="00AA2BCB"/>
    <w:rsid w:val="00AA2C21"/>
    <w:rsid w:val="00AA2D48"/>
    <w:rsid w:val="00AA2DA7"/>
    <w:rsid w:val="00AA35B8"/>
    <w:rsid w:val="00AA3845"/>
    <w:rsid w:val="00AA3978"/>
    <w:rsid w:val="00AA420A"/>
    <w:rsid w:val="00AA4248"/>
    <w:rsid w:val="00AA43A7"/>
    <w:rsid w:val="00AA467C"/>
    <w:rsid w:val="00AA5C92"/>
    <w:rsid w:val="00AA6254"/>
    <w:rsid w:val="00AA7050"/>
    <w:rsid w:val="00AA7DC2"/>
    <w:rsid w:val="00AB059F"/>
    <w:rsid w:val="00AB1534"/>
    <w:rsid w:val="00AB1B2C"/>
    <w:rsid w:val="00AB23E4"/>
    <w:rsid w:val="00AB2E99"/>
    <w:rsid w:val="00AB356F"/>
    <w:rsid w:val="00AB4421"/>
    <w:rsid w:val="00AB5DF7"/>
    <w:rsid w:val="00AC03D4"/>
    <w:rsid w:val="00AC03F9"/>
    <w:rsid w:val="00AC0720"/>
    <w:rsid w:val="00AC0B94"/>
    <w:rsid w:val="00AC0F8A"/>
    <w:rsid w:val="00AC198D"/>
    <w:rsid w:val="00AC1A30"/>
    <w:rsid w:val="00AC1FEC"/>
    <w:rsid w:val="00AC296D"/>
    <w:rsid w:val="00AC29DF"/>
    <w:rsid w:val="00AC3162"/>
    <w:rsid w:val="00AC373C"/>
    <w:rsid w:val="00AC42DC"/>
    <w:rsid w:val="00AC4A19"/>
    <w:rsid w:val="00AC4E61"/>
    <w:rsid w:val="00AC599B"/>
    <w:rsid w:val="00AC6133"/>
    <w:rsid w:val="00AC636A"/>
    <w:rsid w:val="00AC6986"/>
    <w:rsid w:val="00AC6C15"/>
    <w:rsid w:val="00AD0470"/>
    <w:rsid w:val="00AD0D6A"/>
    <w:rsid w:val="00AD1E18"/>
    <w:rsid w:val="00AD1E7C"/>
    <w:rsid w:val="00AD2AE6"/>
    <w:rsid w:val="00AD330E"/>
    <w:rsid w:val="00AD3653"/>
    <w:rsid w:val="00AD3DD6"/>
    <w:rsid w:val="00AD461C"/>
    <w:rsid w:val="00AD4C70"/>
    <w:rsid w:val="00AD6206"/>
    <w:rsid w:val="00AD76E5"/>
    <w:rsid w:val="00AD7DF9"/>
    <w:rsid w:val="00AE2F5C"/>
    <w:rsid w:val="00AE332E"/>
    <w:rsid w:val="00AE3CCC"/>
    <w:rsid w:val="00AE4826"/>
    <w:rsid w:val="00AE4A9A"/>
    <w:rsid w:val="00AE5170"/>
    <w:rsid w:val="00AE575B"/>
    <w:rsid w:val="00AE68B4"/>
    <w:rsid w:val="00AE781B"/>
    <w:rsid w:val="00AE7D18"/>
    <w:rsid w:val="00AF0390"/>
    <w:rsid w:val="00AF07AE"/>
    <w:rsid w:val="00AF0D89"/>
    <w:rsid w:val="00AF1435"/>
    <w:rsid w:val="00AF150B"/>
    <w:rsid w:val="00AF2A73"/>
    <w:rsid w:val="00AF3422"/>
    <w:rsid w:val="00AF34EA"/>
    <w:rsid w:val="00AF44CF"/>
    <w:rsid w:val="00AF4E40"/>
    <w:rsid w:val="00AF5AE9"/>
    <w:rsid w:val="00AF5DF6"/>
    <w:rsid w:val="00AF6027"/>
    <w:rsid w:val="00AF78B2"/>
    <w:rsid w:val="00AF7C03"/>
    <w:rsid w:val="00B00488"/>
    <w:rsid w:val="00B0056C"/>
    <w:rsid w:val="00B00F17"/>
    <w:rsid w:val="00B01B4F"/>
    <w:rsid w:val="00B01C6F"/>
    <w:rsid w:val="00B01D32"/>
    <w:rsid w:val="00B02597"/>
    <w:rsid w:val="00B02BB2"/>
    <w:rsid w:val="00B03C50"/>
    <w:rsid w:val="00B04D1A"/>
    <w:rsid w:val="00B0505B"/>
    <w:rsid w:val="00B0522E"/>
    <w:rsid w:val="00B0545D"/>
    <w:rsid w:val="00B054F4"/>
    <w:rsid w:val="00B05DD1"/>
    <w:rsid w:val="00B061C3"/>
    <w:rsid w:val="00B061C8"/>
    <w:rsid w:val="00B06B62"/>
    <w:rsid w:val="00B06C68"/>
    <w:rsid w:val="00B06CCF"/>
    <w:rsid w:val="00B06D90"/>
    <w:rsid w:val="00B07930"/>
    <w:rsid w:val="00B1160F"/>
    <w:rsid w:val="00B12D82"/>
    <w:rsid w:val="00B13526"/>
    <w:rsid w:val="00B16541"/>
    <w:rsid w:val="00B168D3"/>
    <w:rsid w:val="00B17C43"/>
    <w:rsid w:val="00B200C7"/>
    <w:rsid w:val="00B20D0A"/>
    <w:rsid w:val="00B219F3"/>
    <w:rsid w:val="00B21ACF"/>
    <w:rsid w:val="00B21AE5"/>
    <w:rsid w:val="00B21B45"/>
    <w:rsid w:val="00B22569"/>
    <w:rsid w:val="00B22884"/>
    <w:rsid w:val="00B2330A"/>
    <w:rsid w:val="00B23966"/>
    <w:rsid w:val="00B2469D"/>
    <w:rsid w:val="00B25301"/>
    <w:rsid w:val="00B256D7"/>
    <w:rsid w:val="00B25BFF"/>
    <w:rsid w:val="00B26962"/>
    <w:rsid w:val="00B26DE2"/>
    <w:rsid w:val="00B2732E"/>
    <w:rsid w:val="00B27D52"/>
    <w:rsid w:val="00B30188"/>
    <w:rsid w:val="00B31318"/>
    <w:rsid w:val="00B315AF"/>
    <w:rsid w:val="00B32255"/>
    <w:rsid w:val="00B32B6E"/>
    <w:rsid w:val="00B33AF3"/>
    <w:rsid w:val="00B33DED"/>
    <w:rsid w:val="00B346E4"/>
    <w:rsid w:val="00B35DC1"/>
    <w:rsid w:val="00B36307"/>
    <w:rsid w:val="00B3696C"/>
    <w:rsid w:val="00B371DD"/>
    <w:rsid w:val="00B37266"/>
    <w:rsid w:val="00B37E0F"/>
    <w:rsid w:val="00B401AC"/>
    <w:rsid w:val="00B405E3"/>
    <w:rsid w:val="00B40A78"/>
    <w:rsid w:val="00B40AB0"/>
    <w:rsid w:val="00B40C88"/>
    <w:rsid w:val="00B40D17"/>
    <w:rsid w:val="00B411A4"/>
    <w:rsid w:val="00B418A1"/>
    <w:rsid w:val="00B41B28"/>
    <w:rsid w:val="00B420F2"/>
    <w:rsid w:val="00B433B5"/>
    <w:rsid w:val="00B435F9"/>
    <w:rsid w:val="00B445CC"/>
    <w:rsid w:val="00B45303"/>
    <w:rsid w:val="00B45EB3"/>
    <w:rsid w:val="00B46352"/>
    <w:rsid w:val="00B468B1"/>
    <w:rsid w:val="00B468B3"/>
    <w:rsid w:val="00B46A79"/>
    <w:rsid w:val="00B47C32"/>
    <w:rsid w:val="00B47CAD"/>
    <w:rsid w:val="00B503E6"/>
    <w:rsid w:val="00B515E2"/>
    <w:rsid w:val="00B51BAD"/>
    <w:rsid w:val="00B51DE2"/>
    <w:rsid w:val="00B527D5"/>
    <w:rsid w:val="00B52BA0"/>
    <w:rsid w:val="00B53283"/>
    <w:rsid w:val="00B53864"/>
    <w:rsid w:val="00B54FBA"/>
    <w:rsid w:val="00B5526C"/>
    <w:rsid w:val="00B55283"/>
    <w:rsid w:val="00B557FE"/>
    <w:rsid w:val="00B5709C"/>
    <w:rsid w:val="00B57FC0"/>
    <w:rsid w:val="00B6103B"/>
    <w:rsid w:val="00B625D2"/>
    <w:rsid w:val="00B62934"/>
    <w:rsid w:val="00B63040"/>
    <w:rsid w:val="00B6364E"/>
    <w:rsid w:val="00B637F1"/>
    <w:rsid w:val="00B65807"/>
    <w:rsid w:val="00B65C1E"/>
    <w:rsid w:val="00B66530"/>
    <w:rsid w:val="00B6708C"/>
    <w:rsid w:val="00B67A43"/>
    <w:rsid w:val="00B712E5"/>
    <w:rsid w:val="00B71D2B"/>
    <w:rsid w:val="00B73D0F"/>
    <w:rsid w:val="00B74ABD"/>
    <w:rsid w:val="00B75BC4"/>
    <w:rsid w:val="00B75C97"/>
    <w:rsid w:val="00B75D63"/>
    <w:rsid w:val="00B76587"/>
    <w:rsid w:val="00B76790"/>
    <w:rsid w:val="00B76A08"/>
    <w:rsid w:val="00B76ADD"/>
    <w:rsid w:val="00B80121"/>
    <w:rsid w:val="00B806B5"/>
    <w:rsid w:val="00B80A94"/>
    <w:rsid w:val="00B81D94"/>
    <w:rsid w:val="00B81E78"/>
    <w:rsid w:val="00B81FE5"/>
    <w:rsid w:val="00B8275E"/>
    <w:rsid w:val="00B8401E"/>
    <w:rsid w:val="00B85081"/>
    <w:rsid w:val="00B850FD"/>
    <w:rsid w:val="00B85CF8"/>
    <w:rsid w:val="00B9009D"/>
    <w:rsid w:val="00B90A90"/>
    <w:rsid w:val="00B90B2C"/>
    <w:rsid w:val="00B90E2E"/>
    <w:rsid w:val="00B91350"/>
    <w:rsid w:val="00B924AF"/>
    <w:rsid w:val="00B9301B"/>
    <w:rsid w:val="00B93E16"/>
    <w:rsid w:val="00B944C8"/>
    <w:rsid w:val="00B94B0C"/>
    <w:rsid w:val="00B95EC0"/>
    <w:rsid w:val="00B96C58"/>
    <w:rsid w:val="00B9767A"/>
    <w:rsid w:val="00B97F62"/>
    <w:rsid w:val="00BA04A6"/>
    <w:rsid w:val="00BA0564"/>
    <w:rsid w:val="00BA056C"/>
    <w:rsid w:val="00BA0BB0"/>
    <w:rsid w:val="00BA0EE6"/>
    <w:rsid w:val="00BA106D"/>
    <w:rsid w:val="00BA1513"/>
    <w:rsid w:val="00BA2398"/>
    <w:rsid w:val="00BA2F7F"/>
    <w:rsid w:val="00BA4385"/>
    <w:rsid w:val="00BA47F5"/>
    <w:rsid w:val="00BA4F73"/>
    <w:rsid w:val="00BA551E"/>
    <w:rsid w:val="00BA5AC6"/>
    <w:rsid w:val="00BA6121"/>
    <w:rsid w:val="00BA74D5"/>
    <w:rsid w:val="00BB07DC"/>
    <w:rsid w:val="00BB09C2"/>
    <w:rsid w:val="00BB17B3"/>
    <w:rsid w:val="00BB1D8C"/>
    <w:rsid w:val="00BB1ECC"/>
    <w:rsid w:val="00BB1FF6"/>
    <w:rsid w:val="00BB214A"/>
    <w:rsid w:val="00BB27E5"/>
    <w:rsid w:val="00BB3F4D"/>
    <w:rsid w:val="00BB41F5"/>
    <w:rsid w:val="00BB47D3"/>
    <w:rsid w:val="00BB4845"/>
    <w:rsid w:val="00BB5144"/>
    <w:rsid w:val="00BB563D"/>
    <w:rsid w:val="00BB5967"/>
    <w:rsid w:val="00BB5DD2"/>
    <w:rsid w:val="00BB69EA"/>
    <w:rsid w:val="00BB7E9F"/>
    <w:rsid w:val="00BC04AE"/>
    <w:rsid w:val="00BC12FC"/>
    <w:rsid w:val="00BC1C08"/>
    <w:rsid w:val="00BC2BB4"/>
    <w:rsid w:val="00BC2F2B"/>
    <w:rsid w:val="00BC3418"/>
    <w:rsid w:val="00BC3E27"/>
    <w:rsid w:val="00BC4412"/>
    <w:rsid w:val="00BC497D"/>
    <w:rsid w:val="00BC4F0B"/>
    <w:rsid w:val="00BC50B1"/>
    <w:rsid w:val="00BC53F5"/>
    <w:rsid w:val="00BC62E7"/>
    <w:rsid w:val="00BC6D99"/>
    <w:rsid w:val="00BC6F7E"/>
    <w:rsid w:val="00BC7093"/>
    <w:rsid w:val="00BD09BC"/>
    <w:rsid w:val="00BD1272"/>
    <w:rsid w:val="00BD14B2"/>
    <w:rsid w:val="00BD1542"/>
    <w:rsid w:val="00BD1F62"/>
    <w:rsid w:val="00BD2BEB"/>
    <w:rsid w:val="00BD51F6"/>
    <w:rsid w:val="00BD5430"/>
    <w:rsid w:val="00BD65D1"/>
    <w:rsid w:val="00BE0517"/>
    <w:rsid w:val="00BE0603"/>
    <w:rsid w:val="00BE1417"/>
    <w:rsid w:val="00BE172B"/>
    <w:rsid w:val="00BE1ABC"/>
    <w:rsid w:val="00BE1B66"/>
    <w:rsid w:val="00BE1D75"/>
    <w:rsid w:val="00BE2666"/>
    <w:rsid w:val="00BE2978"/>
    <w:rsid w:val="00BE2E3A"/>
    <w:rsid w:val="00BE3599"/>
    <w:rsid w:val="00BE3917"/>
    <w:rsid w:val="00BE3A03"/>
    <w:rsid w:val="00BE3BE8"/>
    <w:rsid w:val="00BE3FC2"/>
    <w:rsid w:val="00BE499B"/>
    <w:rsid w:val="00BE4B45"/>
    <w:rsid w:val="00BE5EEE"/>
    <w:rsid w:val="00BE65AB"/>
    <w:rsid w:val="00BE6882"/>
    <w:rsid w:val="00BE6E08"/>
    <w:rsid w:val="00BE6F5F"/>
    <w:rsid w:val="00BE7253"/>
    <w:rsid w:val="00BE7665"/>
    <w:rsid w:val="00BE7A3C"/>
    <w:rsid w:val="00BE7C7A"/>
    <w:rsid w:val="00BF06D4"/>
    <w:rsid w:val="00BF0C76"/>
    <w:rsid w:val="00BF1059"/>
    <w:rsid w:val="00BF10A5"/>
    <w:rsid w:val="00BF2366"/>
    <w:rsid w:val="00BF2D4E"/>
    <w:rsid w:val="00BF3283"/>
    <w:rsid w:val="00BF3BEE"/>
    <w:rsid w:val="00BF4050"/>
    <w:rsid w:val="00BF40B4"/>
    <w:rsid w:val="00BF4E1C"/>
    <w:rsid w:val="00BF56C2"/>
    <w:rsid w:val="00BF5941"/>
    <w:rsid w:val="00BF6C28"/>
    <w:rsid w:val="00C00EA7"/>
    <w:rsid w:val="00C01364"/>
    <w:rsid w:val="00C0296A"/>
    <w:rsid w:val="00C02B51"/>
    <w:rsid w:val="00C052AE"/>
    <w:rsid w:val="00C052F3"/>
    <w:rsid w:val="00C058A0"/>
    <w:rsid w:val="00C058A4"/>
    <w:rsid w:val="00C06938"/>
    <w:rsid w:val="00C076F7"/>
    <w:rsid w:val="00C10339"/>
    <w:rsid w:val="00C107E7"/>
    <w:rsid w:val="00C13849"/>
    <w:rsid w:val="00C13F01"/>
    <w:rsid w:val="00C143F9"/>
    <w:rsid w:val="00C146B6"/>
    <w:rsid w:val="00C14A57"/>
    <w:rsid w:val="00C15301"/>
    <w:rsid w:val="00C164CF"/>
    <w:rsid w:val="00C16AFE"/>
    <w:rsid w:val="00C16DFD"/>
    <w:rsid w:val="00C21D51"/>
    <w:rsid w:val="00C2341E"/>
    <w:rsid w:val="00C23A75"/>
    <w:rsid w:val="00C23EB5"/>
    <w:rsid w:val="00C248EE"/>
    <w:rsid w:val="00C24A78"/>
    <w:rsid w:val="00C24CD9"/>
    <w:rsid w:val="00C25175"/>
    <w:rsid w:val="00C257EC"/>
    <w:rsid w:val="00C2590A"/>
    <w:rsid w:val="00C25AAA"/>
    <w:rsid w:val="00C261C9"/>
    <w:rsid w:val="00C268D0"/>
    <w:rsid w:val="00C26B91"/>
    <w:rsid w:val="00C27744"/>
    <w:rsid w:val="00C2775E"/>
    <w:rsid w:val="00C31893"/>
    <w:rsid w:val="00C32081"/>
    <w:rsid w:val="00C3264E"/>
    <w:rsid w:val="00C32A30"/>
    <w:rsid w:val="00C332E9"/>
    <w:rsid w:val="00C33487"/>
    <w:rsid w:val="00C3359C"/>
    <w:rsid w:val="00C34174"/>
    <w:rsid w:val="00C348CC"/>
    <w:rsid w:val="00C35439"/>
    <w:rsid w:val="00C357EA"/>
    <w:rsid w:val="00C36FB8"/>
    <w:rsid w:val="00C37070"/>
    <w:rsid w:val="00C374FB"/>
    <w:rsid w:val="00C40D53"/>
    <w:rsid w:val="00C41C6F"/>
    <w:rsid w:val="00C4219E"/>
    <w:rsid w:val="00C45128"/>
    <w:rsid w:val="00C45473"/>
    <w:rsid w:val="00C45B28"/>
    <w:rsid w:val="00C45BB3"/>
    <w:rsid w:val="00C4615D"/>
    <w:rsid w:val="00C4736C"/>
    <w:rsid w:val="00C47918"/>
    <w:rsid w:val="00C47970"/>
    <w:rsid w:val="00C47BBD"/>
    <w:rsid w:val="00C51994"/>
    <w:rsid w:val="00C51E2A"/>
    <w:rsid w:val="00C522AB"/>
    <w:rsid w:val="00C524D4"/>
    <w:rsid w:val="00C53414"/>
    <w:rsid w:val="00C534FA"/>
    <w:rsid w:val="00C53CCF"/>
    <w:rsid w:val="00C54F36"/>
    <w:rsid w:val="00C55058"/>
    <w:rsid w:val="00C55C71"/>
    <w:rsid w:val="00C55FAF"/>
    <w:rsid w:val="00C5654A"/>
    <w:rsid w:val="00C56F46"/>
    <w:rsid w:val="00C57567"/>
    <w:rsid w:val="00C6041E"/>
    <w:rsid w:val="00C6099C"/>
    <w:rsid w:val="00C613A5"/>
    <w:rsid w:val="00C61BDE"/>
    <w:rsid w:val="00C621F1"/>
    <w:rsid w:val="00C622FC"/>
    <w:rsid w:val="00C62763"/>
    <w:rsid w:val="00C62A53"/>
    <w:rsid w:val="00C62D10"/>
    <w:rsid w:val="00C62F82"/>
    <w:rsid w:val="00C63A80"/>
    <w:rsid w:val="00C63C17"/>
    <w:rsid w:val="00C63CFD"/>
    <w:rsid w:val="00C63EDA"/>
    <w:rsid w:val="00C65754"/>
    <w:rsid w:val="00C657DA"/>
    <w:rsid w:val="00C65D63"/>
    <w:rsid w:val="00C66191"/>
    <w:rsid w:val="00C66785"/>
    <w:rsid w:val="00C66EED"/>
    <w:rsid w:val="00C66F86"/>
    <w:rsid w:val="00C6764B"/>
    <w:rsid w:val="00C6784A"/>
    <w:rsid w:val="00C67D32"/>
    <w:rsid w:val="00C7097E"/>
    <w:rsid w:val="00C71218"/>
    <w:rsid w:val="00C712E5"/>
    <w:rsid w:val="00C723A8"/>
    <w:rsid w:val="00C72C1A"/>
    <w:rsid w:val="00C72DA2"/>
    <w:rsid w:val="00C732B8"/>
    <w:rsid w:val="00C759C4"/>
    <w:rsid w:val="00C75CEE"/>
    <w:rsid w:val="00C76336"/>
    <w:rsid w:val="00C76C48"/>
    <w:rsid w:val="00C76E39"/>
    <w:rsid w:val="00C77456"/>
    <w:rsid w:val="00C77590"/>
    <w:rsid w:val="00C77C5F"/>
    <w:rsid w:val="00C77F64"/>
    <w:rsid w:val="00C81B15"/>
    <w:rsid w:val="00C84CA8"/>
    <w:rsid w:val="00C8503F"/>
    <w:rsid w:val="00C851F9"/>
    <w:rsid w:val="00C855BB"/>
    <w:rsid w:val="00C85725"/>
    <w:rsid w:val="00C85B71"/>
    <w:rsid w:val="00C86F10"/>
    <w:rsid w:val="00C872DB"/>
    <w:rsid w:val="00C8734D"/>
    <w:rsid w:val="00C90E2C"/>
    <w:rsid w:val="00C917E5"/>
    <w:rsid w:val="00C94687"/>
    <w:rsid w:val="00C94837"/>
    <w:rsid w:val="00C94896"/>
    <w:rsid w:val="00C950EF"/>
    <w:rsid w:val="00C968B3"/>
    <w:rsid w:val="00C969FC"/>
    <w:rsid w:val="00CA021F"/>
    <w:rsid w:val="00CA174A"/>
    <w:rsid w:val="00CA3035"/>
    <w:rsid w:val="00CA31B4"/>
    <w:rsid w:val="00CA362B"/>
    <w:rsid w:val="00CA41C4"/>
    <w:rsid w:val="00CA502A"/>
    <w:rsid w:val="00CA5CAE"/>
    <w:rsid w:val="00CA5E60"/>
    <w:rsid w:val="00CA6D72"/>
    <w:rsid w:val="00CB03F4"/>
    <w:rsid w:val="00CB0578"/>
    <w:rsid w:val="00CB0652"/>
    <w:rsid w:val="00CB06FC"/>
    <w:rsid w:val="00CB14F7"/>
    <w:rsid w:val="00CB1841"/>
    <w:rsid w:val="00CB18D3"/>
    <w:rsid w:val="00CB1BC0"/>
    <w:rsid w:val="00CB2128"/>
    <w:rsid w:val="00CB2295"/>
    <w:rsid w:val="00CB311B"/>
    <w:rsid w:val="00CB381C"/>
    <w:rsid w:val="00CB3A99"/>
    <w:rsid w:val="00CB47EA"/>
    <w:rsid w:val="00CB4DF7"/>
    <w:rsid w:val="00CB6009"/>
    <w:rsid w:val="00CB62C9"/>
    <w:rsid w:val="00CB6894"/>
    <w:rsid w:val="00CB6BD6"/>
    <w:rsid w:val="00CB7BA0"/>
    <w:rsid w:val="00CB7E92"/>
    <w:rsid w:val="00CC01DC"/>
    <w:rsid w:val="00CC020D"/>
    <w:rsid w:val="00CC0291"/>
    <w:rsid w:val="00CC0C0E"/>
    <w:rsid w:val="00CC0D0F"/>
    <w:rsid w:val="00CC1BEA"/>
    <w:rsid w:val="00CC1BFD"/>
    <w:rsid w:val="00CC1CE9"/>
    <w:rsid w:val="00CC2A1C"/>
    <w:rsid w:val="00CC2CD2"/>
    <w:rsid w:val="00CC2E98"/>
    <w:rsid w:val="00CC3378"/>
    <w:rsid w:val="00CC362F"/>
    <w:rsid w:val="00CC4499"/>
    <w:rsid w:val="00CC4DAC"/>
    <w:rsid w:val="00CC5CD6"/>
    <w:rsid w:val="00CC6303"/>
    <w:rsid w:val="00CC72E9"/>
    <w:rsid w:val="00CC750F"/>
    <w:rsid w:val="00CC78F5"/>
    <w:rsid w:val="00CC7F68"/>
    <w:rsid w:val="00CD1170"/>
    <w:rsid w:val="00CD1E9E"/>
    <w:rsid w:val="00CD1EC7"/>
    <w:rsid w:val="00CD30E3"/>
    <w:rsid w:val="00CD323A"/>
    <w:rsid w:val="00CD3252"/>
    <w:rsid w:val="00CD33C1"/>
    <w:rsid w:val="00CD3404"/>
    <w:rsid w:val="00CD393B"/>
    <w:rsid w:val="00CD4CDB"/>
    <w:rsid w:val="00CD4E9A"/>
    <w:rsid w:val="00CD5165"/>
    <w:rsid w:val="00CD5F9B"/>
    <w:rsid w:val="00CD6204"/>
    <w:rsid w:val="00CD686D"/>
    <w:rsid w:val="00CD6A27"/>
    <w:rsid w:val="00CD7035"/>
    <w:rsid w:val="00CD7E6A"/>
    <w:rsid w:val="00CE0965"/>
    <w:rsid w:val="00CE1100"/>
    <w:rsid w:val="00CE1415"/>
    <w:rsid w:val="00CE189F"/>
    <w:rsid w:val="00CE1A3B"/>
    <w:rsid w:val="00CE26AE"/>
    <w:rsid w:val="00CE2720"/>
    <w:rsid w:val="00CE2C4C"/>
    <w:rsid w:val="00CE3C66"/>
    <w:rsid w:val="00CE407C"/>
    <w:rsid w:val="00CE4A4D"/>
    <w:rsid w:val="00CE514C"/>
    <w:rsid w:val="00CE5553"/>
    <w:rsid w:val="00CE58E9"/>
    <w:rsid w:val="00CE605D"/>
    <w:rsid w:val="00CE6AE3"/>
    <w:rsid w:val="00CE7130"/>
    <w:rsid w:val="00CE7699"/>
    <w:rsid w:val="00CE7EEF"/>
    <w:rsid w:val="00CF05F1"/>
    <w:rsid w:val="00CF0A1D"/>
    <w:rsid w:val="00CF34FA"/>
    <w:rsid w:val="00CF3FEE"/>
    <w:rsid w:val="00CF45EA"/>
    <w:rsid w:val="00CF6218"/>
    <w:rsid w:val="00CF7E5C"/>
    <w:rsid w:val="00CF7E88"/>
    <w:rsid w:val="00D00582"/>
    <w:rsid w:val="00D00C83"/>
    <w:rsid w:val="00D00E39"/>
    <w:rsid w:val="00D01651"/>
    <w:rsid w:val="00D029E1"/>
    <w:rsid w:val="00D041E8"/>
    <w:rsid w:val="00D0434C"/>
    <w:rsid w:val="00D04EF9"/>
    <w:rsid w:val="00D055F8"/>
    <w:rsid w:val="00D05E3B"/>
    <w:rsid w:val="00D06210"/>
    <w:rsid w:val="00D07114"/>
    <w:rsid w:val="00D07A3E"/>
    <w:rsid w:val="00D10766"/>
    <w:rsid w:val="00D118C7"/>
    <w:rsid w:val="00D12D18"/>
    <w:rsid w:val="00D12FDC"/>
    <w:rsid w:val="00D13904"/>
    <w:rsid w:val="00D141FE"/>
    <w:rsid w:val="00D155CC"/>
    <w:rsid w:val="00D1656E"/>
    <w:rsid w:val="00D16AB8"/>
    <w:rsid w:val="00D17DEC"/>
    <w:rsid w:val="00D20542"/>
    <w:rsid w:val="00D207B6"/>
    <w:rsid w:val="00D2097D"/>
    <w:rsid w:val="00D20D0E"/>
    <w:rsid w:val="00D20EB3"/>
    <w:rsid w:val="00D20EBF"/>
    <w:rsid w:val="00D210AB"/>
    <w:rsid w:val="00D2115D"/>
    <w:rsid w:val="00D214AA"/>
    <w:rsid w:val="00D234A4"/>
    <w:rsid w:val="00D2475F"/>
    <w:rsid w:val="00D24D15"/>
    <w:rsid w:val="00D24EB9"/>
    <w:rsid w:val="00D24F4F"/>
    <w:rsid w:val="00D26D2A"/>
    <w:rsid w:val="00D27551"/>
    <w:rsid w:val="00D275D2"/>
    <w:rsid w:val="00D3137E"/>
    <w:rsid w:val="00D327AC"/>
    <w:rsid w:val="00D3298B"/>
    <w:rsid w:val="00D329CA"/>
    <w:rsid w:val="00D34566"/>
    <w:rsid w:val="00D3491E"/>
    <w:rsid w:val="00D3507B"/>
    <w:rsid w:val="00D351B0"/>
    <w:rsid w:val="00D3560B"/>
    <w:rsid w:val="00D35E38"/>
    <w:rsid w:val="00D35EAC"/>
    <w:rsid w:val="00D3698A"/>
    <w:rsid w:val="00D36CC5"/>
    <w:rsid w:val="00D371A5"/>
    <w:rsid w:val="00D374F4"/>
    <w:rsid w:val="00D37F5D"/>
    <w:rsid w:val="00D401C6"/>
    <w:rsid w:val="00D405C9"/>
    <w:rsid w:val="00D40613"/>
    <w:rsid w:val="00D407B6"/>
    <w:rsid w:val="00D40C01"/>
    <w:rsid w:val="00D40C95"/>
    <w:rsid w:val="00D412EE"/>
    <w:rsid w:val="00D41715"/>
    <w:rsid w:val="00D431A0"/>
    <w:rsid w:val="00D43D83"/>
    <w:rsid w:val="00D4408D"/>
    <w:rsid w:val="00D46333"/>
    <w:rsid w:val="00D47AB2"/>
    <w:rsid w:val="00D50802"/>
    <w:rsid w:val="00D50A84"/>
    <w:rsid w:val="00D50AC4"/>
    <w:rsid w:val="00D50FA8"/>
    <w:rsid w:val="00D51E84"/>
    <w:rsid w:val="00D5247D"/>
    <w:rsid w:val="00D524F6"/>
    <w:rsid w:val="00D5282E"/>
    <w:rsid w:val="00D52DD3"/>
    <w:rsid w:val="00D53B44"/>
    <w:rsid w:val="00D53CAB"/>
    <w:rsid w:val="00D53E59"/>
    <w:rsid w:val="00D543FF"/>
    <w:rsid w:val="00D54F2C"/>
    <w:rsid w:val="00D55549"/>
    <w:rsid w:val="00D555A5"/>
    <w:rsid w:val="00D5630C"/>
    <w:rsid w:val="00D563AF"/>
    <w:rsid w:val="00D5685E"/>
    <w:rsid w:val="00D56921"/>
    <w:rsid w:val="00D56FA5"/>
    <w:rsid w:val="00D57784"/>
    <w:rsid w:val="00D57CA9"/>
    <w:rsid w:val="00D608D3"/>
    <w:rsid w:val="00D610AD"/>
    <w:rsid w:val="00D6127F"/>
    <w:rsid w:val="00D65D32"/>
    <w:rsid w:val="00D67A0B"/>
    <w:rsid w:val="00D67AE1"/>
    <w:rsid w:val="00D70D36"/>
    <w:rsid w:val="00D712F0"/>
    <w:rsid w:val="00D71854"/>
    <w:rsid w:val="00D72744"/>
    <w:rsid w:val="00D72845"/>
    <w:rsid w:val="00D72CF2"/>
    <w:rsid w:val="00D72EB6"/>
    <w:rsid w:val="00D745BA"/>
    <w:rsid w:val="00D7488E"/>
    <w:rsid w:val="00D74AF5"/>
    <w:rsid w:val="00D75E35"/>
    <w:rsid w:val="00D7628E"/>
    <w:rsid w:val="00D80263"/>
    <w:rsid w:val="00D8100E"/>
    <w:rsid w:val="00D814A5"/>
    <w:rsid w:val="00D82A75"/>
    <w:rsid w:val="00D82F9D"/>
    <w:rsid w:val="00D82FC6"/>
    <w:rsid w:val="00D8392C"/>
    <w:rsid w:val="00D84578"/>
    <w:rsid w:val="00D851BF"/>
    <w:rsid w:val="00D87C4B"/>
    <w:rsid w:val="00D87D3F"/>
    <w:rsid w:val="00D90884"/>
    <w:rsid w:val="00D909B8"/>
    <w:rsid w:val="00D90A13"/>
    <w:rsid w:val="00D90A22"/>
    <w:rsid w:val="00D91797"/>
    <w:rsid w:val="00D92053"/>
    <w:rsid w:val="00D9210B"/>
    <w:rsid w:val="00D922C0"/>
    <w:rsid w:val="00D93659"/>
    <w:rsid w:val="00D9367A"/>
    <w:rsid w:val="00D9391D"/>
    <w:rsid w:val="00D9542C"/>
    <w:rsid w:val="00D95ECC"/>
    <w:rsid w:val="00DA05E2"/>
    <w:rsid w:val="00DA07CE"/>
    <w:rsid w:val="00DA0870"/>
    <w:rsid w:val="00DA09C5"/>
    <w:rsid w:val="00DA1281"/>
    <w:rsid w:val="00DA1E0B"/>
    <w:rsid w:val="00DA2714"/>
    <w:rsid w:val="00DA2C8D"/>
    <w:rsid w:val="00DA2FED"/>
    <w:rsid w:val="00DA30A7"/>
    <w:rsid w:val="00DA3357"/>
    <w:rsid w:val="00DA58D0"/>
    <w:rsid w:val="00DA7574"/>
    <w:rsid w:val="00DB0A1A"/>
    <w:rsid w:val="00DB1518"/>
    <w:rsid w:val="00DB1BD3"/>
    <w:rsid w:val="00DB2398"/>
    <w:rsid w:val="00DB23FC"/>
    <w:rsid w:val="00DB2681"/>
    <w:rsid w:val="00DB3457"/>
    <w:rsid w:val="00DB3ADA"/>
    <w:rsid w:val="00DB6E51"/>
    <w:rsid w:val="00DB7F54"/>
    <w:rsid w:val="00DC034C"/>
    <w:rsid w:val="00DC0451"/>
    <w:rsid w:val="00DC0A19"/>
    <w:rsid w:val="00DC0B73"/>
    <w:rsid w:val="00DC2A47"/>
    <w:rsid w:val="00DC397F"/>
    <w:rsid w:val="00DC4277"/>
    <w:rsid w:val="00DC4A75"/>
    <w:rsid w:val="00DC56D6"/>
    <w:rsid w:val="00DC5CA5"/>
    <w:rsid w:val="00DC635B"/>
    <w:rsid w:val="00DD0E92"/>
    <w:rsid w:val="00DD1183"/>
    <w:rsid w:val="00DD123C"/>
    <w:rsid w:val="00DD15F6"/>
    <w:rsid w:val="00DD2300"/>
    <w:rsid w:val="00DD2FF0"/>
    <w:rsid w:val="00DD3DF7"/>
    <w:rsid w:val="00DD5304"/>
    <w:rsid w:val="00DD5EDD"/>
    <w:rsid w:val="00DD6F33"/>
    <w:rsid w:val="00DD6F6D"/>
    <w:rsid w:val="00DD7A6B"/>
    <w:rsid w:val="00DE0074"/>
    <w:rsid w:val="00DE246D"/>
    <w:rsid w:val="00DE2FD6"/>
    <w:rsid w:val="00DE3743"/>
    <w:rsid w:val="00DE6153"/>
    <w:rsid w:val="00DE6645"/>
    <w:rsid w:val="00DE68CC"/>
    <w:rsid w:val="00DE69D5"/>
    <w:rsid w:val="00DE6DD7"/>
    <w:rsid w:val="00DE7A29"/>
    <w:rsid w:val="00DF0199"/>
    <w:rsid w:val="00DF0648"/>
    <w:rsid w:val="00DF1199"/>
    <w:rsid w:val="00DF23EB"/>
    <w:rsid w:val="00DF4DC9"/>
    <w:rsid w:val="00DF4E13"/>
    <w:rsid w:val="00DF5729"/>
    <w:rsid w:val="00DF6513"/>
    <w:rsid w:val="00DF684C"/>
    <w:rsid w:val="00DF6CC5"/>
    <w:rsid w:val="00DF6F30"/>
    <w:rsid w:val="00DF7190"/>
    <w:rsid w:val="00E014A6"/>
    <w:rsid w:val="00E015D4"/>
    <w:rsid w:val="00E017A9"/>
    <w:rsid w:val="00E027CC"/>
    <w:rsid w:val="00E03690"/>
    <w:rsid w:val="00E03715"/>
    <w:rsid w:val="00E04441"/>
    <w:rsid w:val="00E0483A"/>
    <w:rsid w:val="00E05519"/>
    <w:rsid w:val="00E06E06"/>
    <w:rsid w:val="00E0798B"/>
    <w:rsid w:val="00E11EF8"/>
    <w:rsid w:val="00E133D9"/>
    <w:rsid w:val="00E15650"/>
    <w:rsid w:val="00E16A32"/>
    <w:rsid w:val="00E17563"/>
    <w:rsid w:val="00E17A2B"/>
    <w:rsid w:val="00E202C5"/>
    <w:rsid w:val="00E202C8"/>
    <w:rsid w:val="00E204E1"/>
    <w:rsid w:val="00E2309B"/>
    <w:rsid w:val="00E231B1"/>
    <w:rsid w:val="00E23CF5"/>
    <w:rsid w:val="00E24212"/>
    <w:rsid w:val="00E24343"/>
    <w:rsid w:val="00E2441B"/>
    <w:rsid w:val="00E248A8"/>
    <w:rsid w:val="00E2568E"/>
    <w:rsid w:val="00E256B8"/>
    <w:rsid w:val="00E25DA4"/>
    <w:rsid w:val="00E25EFD"/>
    <w:rsid w:val="00E26387"/>
    <w:rsid w:val="00E26BFB"/>
    <w:rsid w:val="00E27CBB"/>
    <w:rsid w:val="00E27EAA"/>
    <w:rsid w:val="00E30FEE"/>
    <w:rsid w:val="00E311DF"/>
    <w:rsid w:val="00E31303"/>
    <w:rsid w:val="00E317C4"/>
    <w:rsid w:val="00E31AEC"/>
    <w:rsid w:val="00E31CD7"/>
    <w:rsid w:val="00E31E8B"/>
    <w:rsid w:val="00E339AF"/>
    <w:rsid w:val="00E3405E"/>
    <w:rsid w:val="00E341A7"/>
    <w:rsid w:val="00E343A4"/>
    <w:rsid w:val="00E34797"/>
    <w:rsid w:val="00E349E0"/>
    <w:rsid w:val="00E34EA8"/>
    <w:rsid w:val="00E35844"/>
    <w:rsid w:val="00E366EA"/>
    <w:rsid w:val="00E370E1"/>
    <w:rsid w:val="00E377CD"/>
    <w:rsid w:val="00E4045B"/>
    <w:rsid w:val="00E404FA"/>
    <w:rsid w:val="00E405F0"/>
    <w:rsid w:val="00E407E3"/>
    <w:rsid w:val="00E4259A"/>
    <w:rsid w:val="00E42693"/>
    <w:rsid w:val="00E428D1"/>
    <w:rsid w:val="00E42DAE"/>
    <w:rsid w:val="00E435D5"/>
    <w:rsid w:val="00E43B85"/>
    <w:rsid w:val="00E43BFB"/>
    <w:rsid w:val="00E44946"/>
    <w:rsid w:val="00E450D8"/>
    <w:rsid w:val="00E4689E"/>
    <w:rsid w:val="00E46ADE"/>
    <w:rsid w:val="00E47270"/>
    <w:rsid w:val="00E50241"/>
    <w:rsid w:val="00E506B2"/>
    <w:rsid w:val="00E50874"/>
    <w:rsid w:val="00E50AE6"/>
    <w:rsid w:val="00E50C68"/>
    <w:rsid w:val="00E53DA5"/>
    <w:rsid w:val="00E53E26"/>
    <w:rsid w:val="00E54018"/>
    <w:rsid w:val="00E5402F"/>
    <w:rsid w:val="00E54583"/>
    <w:rsid w:val="00E54705"/>
    <w:rsid w:val="00E55B28"/>
    <w:rsid w:val="00E55F53"/>
    <w:rsid w:val="00E60362"/>
    <w:rsid w:val="00E60997"/>
    <w:rsid w:val="00E60E00"/>
    <w:rsid w:val="00E61671"/>
    <w:rsid w:val="00E625B8"/>
    <w:rsid w:val="00E62703"/>
    <w:rsid w:val="00E6274B"/>
    <w:rsid w:val="00E62C31"/>
    <w:rsid w:val="00E634B8"/>
    <w:rsid w:val="00E64032"/>
    <w:rsid w:val="00E64221"/>
    <w:rsid w:val="00E645B7"/>
    <w:rsid w:val="00E64A41"/>
    <w:rsid w:val="00E65B3E"/>
    <w:rsid w:val="00E65F84"/>
    <w:rsid w:val="00E66D97"/>
    <w:rsid w:val="00E679A2"/>
    <w:rsid w:val="00E67B68"/>
    <w:rsid w:val="00E703CD"/>
    <w:rsid w:val="00E71087"/>
    <w:rsid w:val="00E724EE"/>
    <w:rsid w:val="00E7260B"/>
    <w:rsid w:val="00E72D13"/>
    <w:rsid w:val="00E73399"/>
    <w:rsid w:val="00E735CA"/>
    <w:rsid w:val="00E740FD"/>
    <w:rsid w:val="00E74F5A"/>
    <w:rsid w:val="00E7645F"/>
    <w:rsid w:val="00E77511"/>
    <w:rsid w:val="00E775A3"/>
    <w:rsid w:val="00E801E5"/>
    <w:rsid w:val="00E801FF"/>
    <w:rsid w:val="00E80333"/>
    <w:rsid w:val="00E80BB8"/>
    <w:rsid w:val="00E824C9"/>
    <w:rsid w:val="00E8267F"/>
    <w:rsid w:val="00E8318E"/>
    <w:rsid w:val="00E83E65"/>
    <w:rsid w:val="00E83E68"/>
    <w:rsid w:val="00E83FFD"/>
    <w:rsid w:val="00E84BDC"/>
    <w:rsid w:val="00E8608D"/>
    <w:rsid w:val="00E8793F"/>
    <w:rsid w:val="00E87A48"/>
    <w:rsid w:val="00E87AB1"/>
    <w:rsid w:val="00E90583"/>
    <w:rsid w:val="00E932A1"/>
    <w:rsid w:val="00E932C6"/>
    <w:rsid w:val="00E93E64"/>
    <w:rsid w:val="00E94EE6"/>
    <w:rsid w:val="00E953BD"/>
    <w:rsid w:val="00E95426"/>
    <w:rsid w:val="00E9558C"/>
    <w:rsid w:val="00E95FAE"/>
    <w:rsid w:val="00E96D5D"/>
    <w:rsid w:val="00E972EA"/>
    <w:rsid w:val="00E97664"/>
    <w:rsid w:val="00EA00A0"/>
    <w:rsid w:val="00EA04DD"/>
    <w:rsid w:val="00EA2013"/>
    <w:rsid w:val="00EA2ED4"/>
    <w:rsid w:val="00EA3346"/>
    <w:rsid w:val="00EA47B3"/>
    <w:rsid w:val="00EA5F83"/>
    <w:rsid w:val="00EA63D3"/>
    <w:rsid w:val="00EA6725"/>
    <w:rsid w:val="00EA76B7"/>
    <w:rsid w:val="00EB181D"/>
    <w:rsid w:val="00EB1C88"/>
    <w:rsid w:val="00EB270B"/>
    <w:rsid w:val="00EB2750"/>
    <w:rsid w:val="00EB2ED0"/>
    <w:rsid w:val="00EB38F4"/>
    <w:rsid w:val="00EB3BC9"/>
    <w:rsid w:val="00EB5163"/>
    <w:rsid w:val="00EB596E"/>
    <w:rsid w:val="00EB66B6"/>
    <w:rsid w:val="00EB6E9A"/>
    <w:rsid w:val="00EB746C"/>
    <w:rsid w:val="00EB754B"/>
    <w:rsid w:val="00EB77A7"/>
    <w:rsid w:val="00EB7E51"/>
    <w:rsid w:val="00EC1071"/>
    <w:rsid w:val="00EC1275"/>
    <w:rsid w:val="00EC1D4B"/>
    <w:rsid w:val="00EC200F"/>
    <w:rsid w:val="00EC20BA"/>
    <w:rsid w:val="00EC20F6"/>
    <w:rsid w:val="00EC240C"/>
    <w:rsid w:val="00EC3109"/>
    <w:rsid w:val="00EC34EC"/>
    <w:rsid w:val="00EC35F8"/>
    <w:rsid w:val="00EC3619"/>
    <w:rsid w:val="00EC3E4B"/>
    <w:rsid w:val="00EC411D"/>
    <w:rsid w:val="00EC4382"/>
    <w:rsid w:val="00EC4970"/>
    <w:rsid w:val="00EC57E1"/>
    <w:rsid w:val="00EC6284"/>
    <w:rsid w:val="00EC7433"/>
    <w:rsid w:val="00ED016C"/>
    <w:rsid w:val="00ED0D04"/>
    <w:rsid w:val="00ED11DA"/>
    <w:rsid w:val="00ED23CB"/>
    <w:rsid w:val="00ED2B2C"/>
    <w:rsid w:val="00ED2CE8"/>
    <w:rsid w:val="00ED31E5"/>
    <w:rsid w:val="00ED33A6"/>
    <w:rsid w:val="00ED3ABA"/>
    <w:rsid w:val="00ED495F"/>
    <w:rsid w:val="00ED5146"/>
    <w:rsid w:val="00ED6183"/>
    <w:rsid w:val="00ED64E3"/>
    <w:rsid w:val="00ED70B9"/>
    <w:rsid w:val="00ED73BC"/>
    <w:rsid w:val="00ED789F"/>
    <w:rsid w:val="00EE0309"/>
    <w:rsid w:val="00EE0790"/>
    <w:rsid w:val="00EE0ADF"/>
    <w:rsid w:val="00EE1253"/>
    <w:rsid w:val="00EE15CA"/>
    <w:rsid w:val="00EE17F8"/>
    <w:rsid w:val="00EE1B5A"/>
    <w:rsid w:val="00EE1BB5"/>
    <w:rsid w:val="00EE2047"/>
    <w:rsid w:val="00EE2A96"/>
    <w:rsid w:val="00EE2ED1"/>
    <w:rsid w:val="00EE33AF"/>
    <w:rsid w:val="00EE4B33"/>
    <w:rsid w:val="00EE5422"/>
    <w:rsid w:val="00EE5821"/>
    <w:rsid w:val="00EE678F"/>
    <w:rsid w:val="00EE6D80"/>
    <w:rsid w:val="00EE74E2"/>
    <w:rsid w:val="00EE7A3A"/>
    <w:rsid w:val="00EF03D5"/>
    <w:rsid w:val="00EF13E8"/>
    <w:rsid w:val="00EF13F6"/>
    <w:rsid w:val="00EF1E7B"/>
    <w:rsid w:val="00EF24C6"/>
    <w:rsid w:val="00EF26FC"/>
    <w:rsid w:val="00EF2EF0"/>
    <w:rsid w:val="00EF3157"/>
    <w:rsid w:val="00EF3636"/>
    <w:rsid w:val="00EF4421"/>
    <w:rsid w:val="00EF4EC6"/>
    <w:rsid w:val="00EF5158"/>
    <w:rsid w:val="00EF64E6"/>
    <w:rsid w:val="00EF6525"/>
    <w:rsid w:val="00EF6C93"/>
    <w:rsid w:val="00EF6D1F"/>
    <w:rsid w:val="00EF787D"/>
    <w:rsid w:val="00EF7930"/>
    <w:rsid w:val="00EF7DC7"/>
    <w:rsid w:val="00F00A08"/>
    <w:rsid w:val="00F00DCA"/>
    <w:rsid w:val="00F00EDC"/>
    <w:rsid w:val="00F01359"/>
    <w:rsid w:val="00F01ABA"/>
    <w:rsid w:val="00F02380"/>
    <w:rsid w:val="00F03A56"/>
    <w:rsid w:val="00F03D0A"/>
    <w:rsid w:val="00F03FE5"/>
    <w:rsid w:val="00F04AF8"/>
    <w:rsid w:val="00F053A0"/>
    <w:rsid w:val="00F059F2"/>
    <w:rsid w:val="00F06575"/>
    <w:rsid w:val="00F10585"/>
    <w:rsid w:val="00F12267"/>
    <w:rsid w:val="00F124F2"/>
    <w:rsid w:val="00F13084"/>
    <w:rsid w:val="00F138C4"/>
    <w:rsid w:val="00F13E5D"/>
    <w:rsid w:val="00F14E85"/>
    <w:rsid w:val="00F156A9"/>
    <w:rsid w:val="00F15C46"/>
    <w:rsid w:val="00F16C72"/>
    <w:rsid w:val="00F170F8"/>
    <w:rsid w:val="00F171BD"/>
    <w:rsid w:val="00F17426"/>
    <w:rsid w:val="00F179E0"/>
    <w:rsid w:val="00F20167"/>
    <w:rsid w:val="00F209B5"/>
    <w:rsid w:val="00F20F91"/>
    <w:rsid w:val="00F222E7"/>
    <w:rsid w:val="00F22679"/>
    <w:rsid w:val="00F22ECE"/>
    <w:rsid w:val="00F2310E"/>
    <w:rsid w:val="00F234C0"/>
    <w:rsid w:val="00F23D61"/>
    <w:rsid w:val="00F23E05"/>
    <w:rsid w:val="00F24D17"/>
    <w:rsid w:val="00F24ED3"/>
    <w:rsid w:val="00F25371"/>
    <w:rsid w:val="00F25917"/>
    <w:rsid w:val="00F26706"/>
    <w:rsid w:val="00F27608"/>
    <w:rsid w:val="00F27EA1"/>
    <w:rsid w:val="00F30225"/>
    <w:rsid w:val="00F3086D"/>
    <w:rsid w:val="00F30B02"/>
    <w:rsid w:val="00F337E5"/>
    <w:rsid w:val="00F3548D"/>
    <w:rsid w:val="00F35682"/>
    <w:rsid w:val="00F36861"/>
    <w:rsid w:val="00F369BE"/>
    <w:rsid w:val="00F37213"/>
    <w:rsid w:val="00F37E43"/>
    <w:rsid w:val="00F41D3A"/>
    <w:rsid w:val="00F42152"/>
    <w:rsid w:val="00F438C6"/>
    <w:rsid w:val="00F438E5"/>
    <w:rsid w:val="00F43C3D"/>
    <w:rsid w:val="00F43CBC"/>
    <w:rsid w:val="00F440E0"/>
    <w:rsid w:val="00F4416C"/>
    <w:rsid w:val="00F450A7"/>
    <w:rsid w:val="00F45408"/>
    <w:rsid w:val="00F4545A"/>
    <w:rsid w:val="00F456E1"/>
    <w:rsid w:val="00F45FA7"/>
    <w:rsid w:val="00F475B2"/>
    <w:rsid w:val="00F47A79"/>
    <w:rsid w:val="00F50AB4"/>
    <w:rsid w:val="00F51C0E"/>
    <w:rsid w:val="00F5366C"/>
    <w:rsid w:val="00F53CB9"/>
    <w:rsid w:val="00F53E37"/>
    <w:rsid w:val="00F55B4F"/>
    <w:rsid w:val="00F6007F"/>
    <w:rsid w:val="00F6038C"/>
    <w:rsid w:val="00F605AB"/>
    <w:rsid w:val="00F609F5"/>
    <w:rsid w:val="00F62281"/>
    <w:rsid w:val="00F62D39"/>
    <w:rsid w:val="00F63791"/>
    <w:rsid w:val="00F63CE4"/>
    <w:rsid w:val="00F643FF"/>
    <w:rsid w:val="00F64AEF"/>
    <w:rsid w:val="00F64CE1"/>
    <w:rsid w:val="00F65361"/>
    <w:rsid w:val="00F6588A"/>
    <w:rsid w:val="00F6594F"/>
    <w:rsid w:val="00F65BAB"/>
    <w:rsid w:val="00F664D2"/>
    <w:rsid w:val="00F667EF"/>
    <w:rsid w:val="00F66A20"/>
    <w:rsid w:val="00F675C1"/>
    <w:rsid w:val="00F6766B"/>
    <w:rsid w:val="00F70E49"/>
    <w:rsid w:val="00F71844"/>
    <w:rsid w:val="00F71B9C"/>
    <w:rsid w:val="00F721A6"/>
    <w:rsid w:val="00F72383"/>
    <w:rsid w:val="00F7298D"/>
    <w:rsid w:val="00F72C9F"/>
    <w:rsid w:val="00F73182"/>
    <w:rsid w:val="00F74D98"/>
    <w:rsid w:val="00F75C1D"/>
    <w:rsid w:val="00F7627B"/>
    <w:rsid w:val="00F77883"/>
    <w:rsid w:val="00F77BC7"/>
    <w:rsid w:val="00F77D0F"/>
    <w:rsid w:val="00F77E50"/>
    <w:rsid w:val="00F77EF4"/>
    <w:rsid w:val="00F8048D"/>
    <w:rsid w:val="00F80E25"/>
    <w:rsid w:val="00F81072"/>
    <w:rsid w:val="00F817FC"/>
    <w:rsid w:val="00F81842"/>
    <w:rsid w:val="00F818A5"/>
    <w:rsid w:val="00F81A48"/>
    <w:rsid w:val="00F831F2"/>
    <w:rsid w:val="00F83378"/>
    <w:rsid w:val="00F83412"/>
    <w:rsid w:val="00F8602E"/>
    <w:rsid w:val="00F862D0"/>
    <w:rsid w:val="00F86729"/>
    <w:rsid w:val="00F8791C"/>
    <w:rsid w:val="00F87A8B"/>
    <w:rsid w:val="00F9050F"/>
    <w:rsid w:val="00F90D27"/>
    <w:rsid w:val="00F90D61"/>
    <w:rsid w:val="00F910C3"/>
    <w:rsid w:val="00F92273"/>
    <w:rsid w:val="00F928D0"/>
    <w:rsid w:val="00F93206"/>
    <w:rsid w:val="00F93284"/>
    <w:rsid w:val="00F94074"/>
    <w:rsid w:val="00F94307"/>
    <w:rsid w:val="00F947C3"/>
    <w:rsid w:val="00F94996"/>
    <w:rsid w:val="00F95444"/>
    <w:rsid w:val="00F95B94"/>
    <w:rsid w:val="00F95DCC"/>
    <w:rsid w:val="00F9600C"/>
    <w:rsid w:val="00F974D9"/>
    <w:rsid w:val="00F97513"/>
    <w:rsid w:val="00F979DF"/>
    <w:rsid w:val="00F979FD"/>
    <w:rsid w:val="00FA0A5E"/>
    <w:rsid w:val="00FA0ECB"/>
    <w:rsid w:val="00FA0F75"/>
    <w:rsid w:val="00FA1AF3"/>
    <w:rsid w:val="00FA282D"/>
    <w:rsid w:val="00FA3373"/>
    <w:rsid w:val="00FA361C"/>
    <w:rsid w:val="00FA47F4"/>
    <w:rsid w:val="00FA49F7"/>
    <w:rsid w:val="00FA645F"/>
    <w:rsid w:val="00FA7BBD"/>
    <w:rsid w:val="00FB0433"/>
    <w:rsid w:val="00FB075A"/>
    <w:rsid w:val="00FB084C"/>
    <w:rsid w:val="00FB21FE"/>
    <w:rsid w:val="00FB2290"/>
    <w:rsid w:val="00FB2C9A"/>
    <w:rsid w:val="00FB2D91"/>
    <w:rsid w:val="00FB35CC"/>
    <w:rsid w:val="00FB3E42"/>
    <w:rsid w:val="00FB48CD"/>
    <w:rsid w:val="00FB4D3A"/>
    <w:rsid w:val="00FB55C3"/>
    <w:rsid w:val="00FB7670"/>
    <w:rsid w:val="00FB77DA"/>
    <w:rsid w:val="00FB7DE7"/>
    <w:rsid w:val="00FB7F61"/>
    <w:rsid w:val="00FC23D1"/>
    <w:rsid w:val="00FC2659"/>
    <w:rsid w:val="00FC32C3"/>
    <w:rsid w:val="00FC4053"/>
    <w:rsid w:val="00FC41D7"/>
    <w:rsid w:val="00FC448C"/>
    <w:rsid w:val="00FC4C01"/>
    <w:rsid w:val="00FC4E8E"/>
    <w:rsid w:val="00FC5D14"/>
    <w:rsid w:val="00FD0B1D"/>
    <w:rsid w:val="00FD1101"/>
    <w:rsid w:val="00FD25D8"/>
    <w:rsid w:val="00FD2C86"/>
    <w:rsid w:val="00FD2C8E"/>
    <w:rsid w:val="00FD2CA7"/>
    <w:rsid w:val="00FD2DC2"/>
    <w:rsid w:val="00FD2E64"/>
    <w:rsid w:val="00FD31A2"/>
    <w:rsid w:val="00FD461C"/>
    <w:rsid w:val="00FD46BC"/>
    <w:rsid w:val="00FD47A6"/>
    <w:rsid w:val="00FD4B42"/>
    <w:rsid w:val="00FD544E"/>
    <w:rsid w:val="00FD692B"/>
    <w:rsid w:val="00FD6A7A"/>
    <w:rsid w:val="00FD6C16"/>
    <w:rsid w:val="00FD6EB8"/>
    <w:rsid w:val="00FD70A7"/>
    <w:rsid w:val="00FE0880"/>
    <w:rsid w:val="00FE0E2B"/>
    <w:rsid w:val="00FE0F7D"/>
    <w:rsid w:val="00FE201D"/>
    <w:rsid w:val="00FE2740"/>
    <w:rsid w:val="00FE3194"/>
    <w:rsid w:val="00FE3FB2"/>
    <w:rsid w:val="00FE4476"/>
    <w:rsid w:val="00FE5506"/>
    <w:rsid w:val="00FE5B23"/>
    <w:rsid w:val="00FE5F46"/>
    <w:rsid w:val="00FE6F57"/>
    <w:rsid w:val="00FE70A9"/>
    <w:rsid w:val="00FE7743"/>
    <w:rsid w:val="00FE7A77"/>
    <w:rsid w:val="00FE7F44"/>
    <w:rsid w:val="00FF007F"/>
    <w:rsid w:val="00FF07F6"/>
    <w:rsid w:val="00FF0A89"/>
    <w:rsid w:val="00FF0F9D"/>
    <w:rsid w:val="00FF1E70"/>
    <w:rsid w:val="00FF2A2F"/>
    <w:rsid w:val="00FF2DF8"/>
    <w:rsid w:val="00FF3022"/>
    <w:rsid w:val="00FF3401"/>
    <w:rsid w:val="00FF3635"/>
    <w:rsid w:val="00FF40A6"/>
    <w:rsid w:val="00FF4166"/>
    <w:rsid w:val="00FF5632"/>
    <w:rsid w:val="00FF60A6"/>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2D03"/>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30"/>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uiPriority w:val="99"/>
    <w:qFormat/>
    <w:rsid w:val="00AD6206"/>
    <w:pPr>
      <w:numPr>
        <w:numId w:val="28"/>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33"/>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paragraph" w:styleId="Poprawka">
    <w:name w:val="Revision"/>
    <w:hidden/>
    <w:uiPriority w:val="99"/>
    <w:semiHidden/>
    <w:rsid w:val="00FF60A6"/>
    <w:pPr>
      <w:spacing w:after="0" w:line="240" w:lineRule="auto"/>
      <w:jc w:val="left"/>
    </w:pPr>
  </w:style>
  <w:style w:type="table" w:customStyle="1" w:styleId="Zwykatabela14">
    <w:name w:val="Zwykła tabela 14"/>
    <w:basedOn w:val="Standardowy"/>
    <w:next w:val="Zwykatabela1"/>
    <w:uiPriority w:val="41"/>
    <w:rsid w:val="008675F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773F7"/>
    <w:rPr>
      <w:color w:val="605E5C"/>
      <w:shd w:val="clear" w:color="auto" w:fill="E1DFDD"/>
    </w:rPr>
  </w:style>
  <w:style w:type="character" w:customStyle="1" w:styleId="Domylnaczcionkaakapitu1">
    <w:name w:val="Domyślna czcionka akapitu1"/>
    <w:rsid w:val="00160917"/>
  </w:style>
  <w:style w:type="character" w:customStyle="1" w:styleId="q4iawc">
    <w:name w:val="q4iawc"/>
    <w:basedOn w:val="Domylnaczcionkaakapitu"/>
    <w:rsid w:val="002B30EB"/>
  </w:style>
  <w:style w:type="character" w:customStyle="1" w:styleId="Teksttreci">
    <w:name w:val="Tekst treści_"/>
    <w:basedOn w:val="Domylnaczcionkaakapitu"/>
    <w:link w:val="Teksttreci0"/>
    <w:rsid w:val="00244710"/>
    <w:rPr>
      <w:rFonts w:ascii="Arial" w:eastAsia="Arial" w:hAnsi="Arial" w:cs="Arial"/>
    </w:rPr>
  </w:style>
  <w:style w:type="paragraph" w:customStyle="1" w:styleId="Teksttreci0">
    <w:name w:val="Tekst treści"/>
    <w:basedOn w:val="Normalny"/>
    <w:link w:val="Teksttreci"/>
    <w:rsid w:val="00244710"/>
    <w:pPr>
      <w:widowControl w:val="0"/>
      <w:spacing w:after="80" w:line="240" w:lineRule="auto"/>
      <w:jc w:val="left"/>
    </w:pPr>
    <w:rPr>
      <w:rFonts w:ascii="Arial" w:eastAsia="Arial" w:hAnsi="Arial" w:cs="Arial"/>
    </w:rPr>
  </w:style>
  <w:style w:type="character" w:customStyle="1" w:styleId="cf01">
    <w:name w:val="cf01"/>
    <w:basedOn w:val="Domylnaczcionkaakapitu"/>
    <w:rsid w:val="008446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46146445">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55455021">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0679034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6383402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37712469">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j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zetargi.uj.edu.pl" TargetMode="External"/><Relationship Id="rId14" Type="http://schemas.openxmlformats.org/officeDocument/2006/relationships/hyperlink" Target="https://www.gov.pl/web/uzp/jednolity-europejski-dokument-zamowienia"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8" Type="http://schemas.openxmlformats.org/officeDocument/2006/relationships/hyperlink" Target="https://www.uj.edu.pl" TargetMode="External"/><Relationship Id="rId3" Type="http://schemas.openxmlformats.org/officeDocument/2006/relationships/styles" Target="styles.xml"/><Relationship Id="rId12" Type="http://schemas.openxmlformats.org/officeDocument/2006/relationships/hyperlink" Target="https://platformazakupowa.pl/transakcja/928563"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7DE-E81F-416C-8A24-F7C1CE5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12349</Words>
  <Characters>74100</Characters>
  <Application>Microsoft Office Word</Application>
  <DocSecurity>0</DocSecurity>
  <Lines>617</Lines>
  <Paragraphs>172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Jerzy Wordliczek</cp:lastModifiedBy>
  <cp:revision>2</cp:revision>
  <cp:lastPrinted>2024-08-09T06:27:00Z</cp:lastPrinted>
  <dcterms:created xsi:type="dcterms:W3CDTF">2024-08-09T09:24:00Z</dcterms:created>
  <dcterms:modified xsi:type="dcterms:W3CDTF">2024-08-09T09:24:00Z</dcterms:modified>
</cp:coreProperties>
</file>