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7462D" w:rsidP="00365603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echokardiografu wysokiej klasy </w:t>
            </w:r>
            <w:r>
              <w:rPr>
                <w:u w:val="single"/>
              </w:rPr>
              <w:br w:type="textWrapping" w:clear="all"/>
              <w:t>z wyposażeniem oraz oprogramowaniem do echokardiografu</w:t>
            </w:r>
            <w:r w:rsidRPr="00930909">
              <w:rPr>
                <w:u w:val="single"/>
              </w:rPr>
              <w:t xml:space="preserve">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4WSzKzP.SZP.2612.33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10209" w:rsidP="002228AC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1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</w:t>
      </w:r>
      <w:r w:rsidR="00C10209" w:rsidRPr="0041685A">
        <w:rPr>
          <w:snapToGrid w:val="0"/>
        </w:rPr>
        <w:t xml:space="preserve">z dnia </w:t>
      </w:r>
      <w:r w:rsidR="0041685A">
        <w:rPr>
          <w:snapToGrid w:val="0"/>
        </w:rPr>
        <w:t>7</w:t>
      </w:r>
      <w:r w:rsidR="0041685A" w:rsidRPr="0041685A">
        <w:rPr>
          <w:snapToGrid w:val="0"/>
        </w:rPr>
        <w:t xml:space="preserve"> kwietnia 2022</w:t>
      </w:r>
      <w:r w:rsidR="00C10209" w:rsidRPr="0041685A">
        <w:rPr>
          <w:snapToGrid w:val="0"/>
        </w:rPr>
        <w:t>r. o wy</w:t>
      </w:r>
      <w:r w:rsidR="0041685A" w:rsidRPr="0041685A">
        <w:rPr>
          <w:snapToGrid w:val="0"/>
        </w:rPr>
        <w:t>robach medycznych (Dz. U. z 2022r. poz. 974</w:t>
      </w:r>
      <w:r w:rsidR="00C10209" w:rsidRPr="0041685A">
        <w:rPr>
          <w:snapToGrid w:val="0"/>
        </w:rPr>
        <w:t>)</w:t>
      </w:r>
      <w:r w:rsidR="00C10209">
        <w:rPr>
          <w:snapToGrid w:val="0"/>
        </w:rPr>
        <w:t xml:space="preserve">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2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  <w:footnote w:id="1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 xml:space="preserve">część </w:t>
      </w:r>
      <w:r w:rsidR="0037462D">
        <w:rPr>
          <w:rFonts w:eastAsia="Calibri"/>
          <w:color w:val="000000"/>
          <w:lang w:eastAsia="en-US"/>
        </w:rPr>
        <w:t xml:space="preserve">składową </w:t>
      </w:r>
      <w:bookmarkStart w:id="0" w:name="_GoBack"/>
      <w:bookmarkEnd w:id="0"/>
      <w:r w:rsidR="00DB67D2">
        <w:rPr>
          <w:rFonts w:eastAsia="Calibri"/>
          <w:color w:val="000000"/>
          <w:lang w:eastAsia="en-US"/>
        </w:rPr>
        <w:t>zamówienia</w:t>
      </w:r>
      <w:r w:rsidR="0037462D">
        <w:rPr>
          <w:rFonts w:eastAsia="Calibri"/>
          <w:color w:val="000000"/>
          <w:lang w:eastAsia="en-US"/>
        </w:rPr>
        <w:t xml:space="preserve"> (sprzętu)</w:t>
      </w:r>
      <w:r w:rsidR="00DB67D2">
        <w:rPr>
          <w:rFonts w:eastAsia="Calibri"/>
          <w:color w:val="000000"/>
          <w:lang w:eastAsia="en-US"/>
        </w:rPr>
        <w:t>, której dotyczy</w:t>
      </w:r>
    </w:p>
  </w:footnote>
  <w:footnote w:id="2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1F164A"/>
    <w:rsid w:val="002044FB"/>
    <w:rsid w:val="00206E6B"/>
    <w:rsid w:val="002228AC"/>
    <w:rsid w:val="00365603"/>
    <w:rsid w:val="0037462D"/>
    <w:rsid w:val="0041685A"/>
    <w:rsid w:val="008260E3"/>
    <w:rsid w:val="009C1CBB"/>
    <w:rsid w:val="00A2726A"/>
    <w:rsid w:val="00C10209"/>
    <w:rsid w:val="00C55281"/>
    <w:rsid w:val="00DB67D2"/>
    <w:rsid w:val="00DD4FEB"/>
    <w:rsid w:val="00EF0BD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3376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597-B971-4DCF-9493-063B88F9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14</cp:revision>
  <cp:lastPrinted>2022-06-02T06:19:00Z</cp:lastPrinted>
  <dcterms:created xsi:type="dcterms:W3CDTF">2021-03-18T10:30:00Z</dcterms:created>
  <dcterms:modified xsi:type="dcterms:W3CDTF">2023-05-11T08:43:00Z</dcterms:modified>
</cp:coreProperties>
</file>