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FA" w:rsidRPr="00B532B2" w:rsidRDefault="00130A8E" w:rsidP="001E7D37">
      <w:pPr>
        <w:spacing w:after="360"/>
        <w:jc w:val="center"/>
        <w:rPr>
          <w:b/>
          <w:sz w:val="27"/>
          <w:szCs w:val="27"/>
        </w:rPr>
      </w:pPr>
      <w:r w:rsidRPr="00B532B2">
        <w:rPr>
          <w:b/>
          <w:sz w:val="27"/>
          <w:szCs w:val="27"/>
        </w:rPr>
        <w:t>OPIS PRZEDMIOTU ZAMÓWIENIA</w:t>
      </w:r>
      <w:r w:rsidR="00845AFA" w:rsidRPr="00B532B2">
        <w:rPr>
          <w:b/>
          <w:sz w:val="27"/>
          <w:szCs w:val="27"/>
        </w:rPr>
        <w:t xml:space="preserve"> </w:t>
      </w:r>
    </w:p>
    <w:p w:rsidR="00C74938" w:rsidRPr="00B532B2" w:rsidRDefault="00C74938" w:rsidP="00B532B2">
      <w:pPr>
        <w:spacing w:after="0" w:line="300" w:lineRule="exact"/>
        <w:ind w:firstLine="709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 xml:space="preserve">Przedmiotem zamówienia jest </w:t>
      </w:r>
      <w:r w:rsidR="001E7D37">
        <w:rPr>
          <w:rFonts w:ascii="Arial" w:hAnsi="Arial" w:cs="Arial"/>
          <w:sz w:val="23"/>
          <w:szCs w:val="23"/>
        </w:rPr>
        <w:t xml:space="preserve">wykonanie </w:t>
      </w:r>
      <w:r w:rsidRPr="001E7D37">
        <w:rPr>
          <w:rFonts w:ascii="Arial" w:hAnsi="Arial" w:cs="Arial"/>
          <w:sz w:val="23"/>
          <w:szCs w:val="23"/>
        </w:rPr>
        <w:t>dokumentacj</w:t>
      </w:r>
      <w:r w:rsidR="00F41318" w:rsidRPr="001E7D37">
        <w:rPr>
          <w:rFonts w:ascii="Arial" w:hAnsi="Arial" w:cs="Arial"/>
          <w:sz w:val="23"/>
          <w:szCs w:val="23"/>
        </w:rPr>
        <w:t>i</w:t>
      </w:r>
      <w:r w:rsidRPr="001E7D37">
        <w:rPr>
          <w:rFonts w:ascii="Arial" w:hAnsi="Arial" w:cs="Arial"/>
          <w:sz w:val="23"/>
          <w:szCs w:val="23"/>
        </w:rPr>
        <w:t xml:space="preserve"> projektow</w:t>
      </w:r>
      <w:r w:rsidR="00F41318" w:rsidRPr="001E7D37">
        <w:rPr>
          <w:rFonts w:ascii="Arial" w:hAnsi="Arial" w:cs="Arial"/>
          <w:sz w:val="23"/>
          <w:szCs w:val="23"/>
        </w:rPr>
        <w:t>ej</w:t>
      </w:r>
      <w:r w:rsidR="001E7D37" w:rsidRPr="001E7D37">
        <w:rPr>
          <w:rFonts w:ascii="Arial" w:hAnsi="Arial" w:cs="Arial"/>
          <w:sz w:val="23"/>
          <w:szCs w:val="23"/>
        </w:rPr>
        <w:t xml:space="preserve"> </w:t>
      </w:r>
      <w:r w:rsidR="001E7D37">
        <w:rPr>
          <w:rFonts w:ascii="Arial" w:hAnsi="Arial" w:cs="Arial"/>
          <w:sz w:val="23"/>
          <w:szCs w:val="23"/>
        </w:rPr>
        <w:br/>
      </w:r>
      <w:r w:rsidR="001E7D37" w:rsidRPr="001E7D37">
        <w:rPr>
          <w:rFonts w:ascii="Arial" w:hAnsi="Arial" w:cs="Arial"/>
          <w:sz w:val="23"/>
          <w:szCs w:val="23"/>
        </w:rPr>
        <w:t>i wy</w:t>
      </w:r>
      <w:r w:rsidR="001E7D37">
        <w:rPr>
          <w:rFonts w:ascii="Arial" w:hAnsi="Arial" w:cs="Arial"/>
          <w:sz w:val="23"/>
          <w:szCs w:val="23"/>
        </w:rPr>
        <w:t>budowanie</w:t>
      </w:r>
      <w:r w:rsidR="001E7D37" w:rsidRPr="001E7D37">
        <w:rPr>
          <w:rFonts w:ascii="Arial" w:hAnsi="Arial" w:cs="Arial"/>
          <w:sz w:val="23"/>
          <w:szCs w:val="23"/>
        </w:rPr>
        <w:t xml:space="preserve">  zgodnie z nią</w:t>
      </w:r>
      <w:r w:rsidRPr="001E7D37">
        <w:rPr>
          <w:rFonts w:ascii="Arial" w:hAnsi="Arial" w:cs="Arial"/>
          <w:sz w:val="23"/>
          <w:szCs w:val="23"/>
        </w:rPr>
        <w:t xml:space="preserve"> </w:t>
      </w:r>
      <w:r w:rsidR="001E7D37" w:rsidRPr="001E7D37">
        <w:rPr>
          <w:rFonts w:ascii="Arial" w:hAnsi="Arial" w:cs="Arial"/>
          <w:sz w:val="23"/>
          <w:szCs w:val="23"/>
        </w:rPr>
        <w:t>jednego</w:t>
      </w:r>
      <w:r w:rsidRPr="001E7D37">
        <w:rPr>
          <w:rFonts w:ascii="Arial" w:hAnsi="Arial" w:cs="Arial"/>
          <w:sz w:val="23"/>
          <w:szCs w:val="23"/>
        </w:rPr>
        <w:t xml:space="preserve"> punkt</w:t>
      </w:r>
      <w:r w:rsidR="001E7D37" w:rsidRPr="001E7D37">
        <w:rPr>
          <w:rFonts w:ascii="Arial" w:hAnsi="Arial" w:cs="Arial"/>
          <w:sz w:val="23"/>
          <w:szCs w:val="23"/>
        </w:rPr>
        <w:t>u</w:t>
      </w:r>
      <w:r w:rsidRPr="001E7D37">
        <w:rPr>
          <w:rFonts w:ascii="Arial" w:hAnsi="Arial" w:cs="Arial"/>
          <w:sz w:val="23"/>
          <w:szCs w:val="23"/>
        </w:rPr>
        <w:t xml:space="preserve"> </w:t>
      </w:r>
      <w:r w:rsidR="00512853" w:rsidRPr="001E7D37">
        <w:rPr>
          <w:rFonts w:ascii="Arial" w:hAnsi="Arial" w:cs="Arial"/>
          <w:sz w:val="23"/>
          <w:szCs w:val="23"/>
        </w:rPr>
        <w:t xml:space="preserve">monitoringu </w:t>
      </w:r>
      <w:r w:rsidR="001E7D37" w:rsidRPr="001E7D37">
        <w:rPr>
          <w:rFonts w:ascii="Arial" w:hAnsi="Arial" w:cs="Arial"/>
          <w:sz w:val="23"/>
          <w:szCs w:val="23"/>
        </w:rPr>
        <w:t xml:space="preserve">składającego się z dwóch kamer </w:t>
      </w:r>
      <w:r w:rsidRPr="001E7D37">
        <w:rPr>
          <w:rFonts w:ascii="Arial" w:hAnsi="Arial" w:cs="Arial"/>
          <w:sz w:val="23"/>
          <w:szCs w:val="23"/>
        </w:rPr>
        <w:t>wraz z</w:t>
      </w:r>
      <w:r w:rsidR="001E7D37" w:rsidRPr="001E7D37">
        <w:rPr>
          <w:rFonts w:ascii="Arial" w:hAnsi="Arial" w:cs="Arial"/>
          <w:sz w:val="23"/>
          <w:szCs w:val="23"/>
        </w:rPr>
        <w:t>e</w:t>
      </w:r>
      <w:r w:rsidRPr="001E7D37">
        <w:rPr>
          <w:rFonts w:ascii="Arial" w:hAnsi="Arial" w:cs="Arial"/>
          <w:sz w:val="23"/>
          <w:szCs w:val="23"/>
        </w:rPr>
        <w:t xml:space="preserve"> światłowodow</w:t>
      </w:r>
      <w:r w:rsidR="001E7D37" w:rsidRPr="001E7D37">
        <w:rPr>
          <w:rFonts w:ascii="Arial" w:hAnsi="Arial" w:cs="Arial"/>
          <w:sz w:val="23"/>
          <w:szCs w:val="23"/>
        </w:rPr>
        <w:t>ą instalacją</w:t>
      </w:r>
      <w:r w:rsidR="00B532B2" w:rsidRPr="001E7D37">
        <w:rPr>
          <w:rFonts w:ascii="Arial" w:hAnsi="Arial" w:cs="Arial"/>
          <w:sz w:val="23"/>
          <w:szCs w:val="23"/>
        </w:rPr>
        <w:t xml:space="preserve"> </w:t>
      </w:r>
      <w:r w:rsidRPr="001E7D37">
        <w:rPr>
          <w:rFonts w:ascii="Arial" w:hAnsi="Arial" w:cs="Arial"/>
          <w:sz w:val="23"/>
          <w:szCs w:val="23"/>
        </w:rPr>
        <w:t>przes</w:t>
      </w:r>
      <w:r w:rsidR="00512853" w:rsidRPr="001E7D37">
        <w:rPr>
          <w:rFonts w:ascii="Arial" w:hAnsi="Arial" w:cs="Arial"/>
          <w:sz w:val="23"/>
          <w:szCs w:val="23"/>
        </w:rPr>
        <w:t>yłow</w:t>
      </w:r>
      <w:r w:rsidR="001E7D37" w:rsidRPr="001E7D37">
        <w:rPr>
          <w:rFonts w:ascii="Arial" w:hAnsi="Arial" w:cs="Arial"/>
          <w:sz w:val="23"/>
          <w:szCs w:val="23"/>
        </w:rPr>
        <w:t xml:space="preserve">ą, zintegrowanego funkcjonalnie </w:t>
      </w:r>
      <w:r w:rsidR="001E7D37">
        <w:rPr>
          <w:rFonts w:ascii="Arial" w:hAnsi="Arial" w:cs="Arial"/>
          <w:sz w:val="23"/>
          <w:szCs w:val="23"/>
        </w:rPr>
        <w:br/>
      </w:r>
      <w:r w:rsidR="001E7D37" w:rsidRPr="001E7D37">
        <w:rPr>
          <w:rFonts w:ascii="Arial" w:hAnsi="Arial" w:cs="Arial"/>
          <w:sz w:val="23"/>
          <w:szCs w:val="23"/>
        </w:rPr>
        <w:t>z pracującym obecnie miejskim systemem monitoringu wizyjnego.</w:t>
      </w:r>
      <w:r w:rsidRPr="00B532B2">
        <w:rPr>
          <w:rFonts w:ascii="Arial" w:hAnsi="Arial" w:cs="Arial"/>
          <w:sz w:val="23"/>
          <w:szCs w:val="23"/>
        </w:rPr>
        <w:t xml:space="preserve"> </w:t>
      </w:r>
    </w:p>
    <w:p w:rsidR="00C74938" w:rsidRDefault="00C53AE2" w:rsidP="00C53AE2">
      <w:pPr>
        <w:spacing w:after="120" w:line="300" w:lineRule="exact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</w:t>
      </w:r>
      <w:r w:rsidR="003C31F0" w:rsidRPr="00B532B2">
        <w:rPr>
          <w:rFonts w:ascii="Arial" w:hAnsi="Arial" w:cs="Arial"/>
          <w:sz w:val="23"/>
          <w:szCs w:val="23"/>
        </w:rPr>
        <w:t xml:space="preserve">a podstawie ww. dokumentacji </w:t>
      </w:r>
      <w:r w:rsidRPr="00B532B2">
        <w:rPr>
          <w:rFonts w:ascii="Arial" w:hAnsi="Arial" w:cs="Arial"/>
          <w:sz w:val="23"/>
          <w:szCs w:val="23"/>
        </w:rPr>
        <w:t>w ramach</w:t>
      </w:r>
      <w:r>
        <w:rPr>
          <w:rFonts w:ascii="Arial" w:hAnsi="Arial" w:cs="Arial"/>
          <w:sz w:val="23"/>
          <w:szCs w:val="23"/>
        </w:rPr>
        <w:t xml:space="preserve"> </w:t>
      </w:r>
      <w:r w:rsidRPr="00B532B2">
        <w:rPr>
          <w:rFonts w:ascii="Arial" w:hAnsi="Arial" w:cs="Arial"/>
          <w:sz w:val="23"/>
          <w:szCs w:val="23"/>
        </w:rPr>
        <w:t xml:space="preserve">niniejszego zadania ma zostać </w:t>
      </w:r>
      <w:r>
        <w:rPr>
          <w:rFonts w:ascii="Arial" w:hAnsi="Arial" w:cs="Arial"/>
          <w:sz w:val="23"/>
          <w:szCs w:val="23"/>
        </w:rPr>
        <w:t xml:space="preserve">wykonana </w:t>
      </w:r>
      <w:r w:rsidR="00512853" w:rsidRPr="00B532B2">
        <w:rPr>
          <w:rFonts w:ascii="Arial" w:hAnsi="Arial" w:cs="Arial"/>
          <w:sz w:val="23"/>
          <w:szCs w:val="23"/>
        </w:rPr>
        <w:t xml:space="preserve">instalacja </w:t>
      </w:r>
      <w:r w:rsidR="00C74938" w:rsidRPr="00B532B2">
        <w:rPr>
          <w:rFonts w:ascii="Arial" w:hAnsi="Arial" w:cs="Arial"/>
          <w:sz w:val="23"/>
          <w:szCs w:val="23"/>
        </w:rPr>
        <w:t>funkcjonalnie zintegrowan</w:t>
      </w:r>
      <w:r w:rsidR="00512853" w:rsidRPr="00B532B2">
        <w:rPr>
          <w:rFonts w:ascii="Arial" w:hAnsi="Arial" w:cs="Arial"/>
          <w:sz w:val="23"/>
          <w:szCs w:val="23"/>
        </w:rPr>
        <w:t>a</w:t>
      </w:r>
      <w:r w:rsidR="00743009" w:rsidRPr="00B532B2">
        <w:rPr>
          <w:rFonts w:ascii="Arial" w:hAnsi="Arial" w:cs="Arial"/>
          <w:sz w:val="23"/>
          <w:szCs w:val="23"/>
        </w:rPr>
        <w:t xml:space="preserve"> </w:t>
      </w:r>
      <w:r w:rsidR="00C74938" w:rsidRPr="00B532B2">
        <w:rPr>
          <w:rFonts w:ascii="Arial" w:hAnsi="Arial" w:cs="Arial"/>
          <w:sz w:val="23"/>
          <w:szCs w:val="23"/>
        </w:rPr>
        <w:t>z systemem monitoringu miejskiego</w:t>
      </w:r>
      <w:r w:rsidR="00130A8E" w:rsidRPr="00B532B2">
        <w:rPr>
          <w:rFonts w:ascii="Arial" w:hAnsi="Arial" w:cs="Arial"/>
          <w:sz w:val="23"/>
          <w:szCs w:val="23"/>
        </w:rPr>
        <w:t xml:space="preserve"> </w:t>
      </w:r>
      <w:r w:rsidR="005F7A33">
        <w:rPr>
          <w:rFonts w:ascii="Arial" w:hAnsi="Arial" w:cs="Arial"/>
          <w:sz w:val="23"/>
          <w:szCs w:val="23"/>
        </w:rPr>
        <w:br/>
      </w:r>
      <w:r w:rsidR="00130A8E" w:rsidRPr="00B532B2">
        <w:rPr>
          <w:rFonts w:ascii="Arial" w:hAnsi="Arial" w:cs="Arial"/>
          <w:sz w:val="23"/>
          <w:szCs w:val="23"/>
        </w:rPr>
        <w:t>w oparciu o</w:t>
      </w:r>
      <w:r w:rsidR="005F7A33">
        <w:rPr>
          <w:rFonts w:ascii="Arial" w:hAnsi="Arial" w:cs="Arial"/>
          <w:sz w:val="23"/>
          <w:szCs w:val="23"/>
        </w:rPr>
        <w:t xml:space="preserve"> użytkowane w nim </w:t>
      </w:r>
      <w:r w:rsidR="00130A8E" w:rsidRPr="00B532B2">
        <w:rPr>
          <w:rFonts w:ascii="Arial" w:hAnsi="Arial" w:cs="Arial"/>
          <w:sz w:val="23"/>
          <w:szCs w:val="23"/>
        </w:rPr>
        <w:t>oprogramowanie</w:t>
      </w:r>
      <w:r w:rsidR="005F7A33">
        <w:rPr>
          <w:rFonts w:ascii="Arial" w:hAnsi="Arial" w:cs="Arial"/>
          <w:sz w:val="23"/>
          <w:szCs w:val="23"/>
        </w:rPr>
        <w:t xml:space="preserve"> Bosch Video Management System</w:t>
      </w:r>
      <w:r w:rsidR="00C74938" w:rsidRPr="00B532B2">
        <w:rPr>
          <w:rFonts w:ascii="Arial" w:hAnsi="Arial" w:cs="Arial"/>
          <w:sz w:val="23"/>
          <w:szCs w:val="23"/>
        </w:rPr>
        <w:t>.</w:t>
      </w:r>
    </w:p>
    <w:p w:rsidR="00C74938" w:rsidRPr="00B532B2" w:rsidRDefault="00C74938" w:rsidP="004356F3">
      <w:pPr>
        <w:tabs>
          <w:tab w:val="left" w:pos="8385"/>
        </w:tabs>
        <w:spacing w:before="180" w:after="120" w:line="180" w:lineRule="exact"/>
        <w:jc w:val="both"/>
        <w:rPr>
          <w:rFonts w:ascii="Arial" w:hAnsi="Arial" w:cs="Arial"/>
          <w:b/>
          <w:sz w:val="23"/>
          <w:szCs w:val="23"/>
        </w:rPr>
      </w:pPr>
      <w:r w:rsidRPr="00B532B2">
        <w:rPr>
          <w:rFonts w:ascii="Arial" w:hAnsi="Arial" w:cs="Arial"/>
          <w:b/>
          <w:sz w:val="23"/>
          <w:szCs w:val="23"/>
        </w:rPr>
        <w:t>Zakres zamówienia:</w:t>
      </w:r>
      <w:r w:rsidRPr="00B532B2">
        <w:rPr>
          <w:rFonts w:ascii="Arial" w:hAnsi="Arial" w:cs="Arial"/>
          <w:b/>
          <w:sz w:val="23"/>
          <w:szCs w:val="23"/>
        </w:rPr>
        <w:tab/>
      </w:r>
    </w:p>
    <w:p w:rsidR="00C74938" w:rsidRPr="00B532B2" w:rsidRDefault="00C74938" w:rsidP="00B532B2">
      <w:pPr>
        <w:spacing w:after="0" w:line="300" w:lineRule="exact"/>
        <w:ind w:firstLine="708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>Do zadań Wykonawcy będzie należało w szczególności: wykonanie</w:t>
      </w:r>
      <w:r w:rsidR="00B532B2" w:rsidRPr="00B532B2">
        <w:rPr>
          <w:rFonts w:ascii="Arial" w:hAnsi="Arial" w:cs="Arial"/>
          <w:sz w:val="23"/>
          <w:szCs w:val="23"/>
        </w:rPr>
        <w:t xml:space="preserve"> </w:t>
      </w:r>
      <w:r w:rsidRPr="00B532B2">
        <w:rPr>
          <w:rFonts w:ascii="Arial" w:hAnsi="Arial" w:cs="Arial"/>
          <w:sz w:val="23"/>
          <w:szCs w:val="23"/>
        </w:rPr>
        <w:t>dokumentacji wykonawczej dla przedmiotowej inwestycji</w:t>
      </w:r>
      <w:r w:rsidR="007052AD" w:rsidRPr="00B532B2">
        <w:rPr>
          <w:rFonts w:ascii="Arial" w:hAnsi="Arial" w:cs="Arial"/>
          <w:sz w:val="23"/>
          <w:szCs w:val="23"/>
        </w:rPr>
        <w:t>,</w:t>
      </w:r>
      <w:r w:rsidRPr="00B532B2">
        <w:rPr>
          <w:rFonts w:ascii="Arial" w:hAnsi="Arial" w:cs="Arial"/>
          <w:sz w:val="23"/>
          <w:szCs w:val="23"/>
        </w:rPr>
        <w:t xml:space="preserve"> w tym także w zakresie budowy przyłącz</w:t>
      </w:r>
      <w:r w:rsidR="00512853" w:rsidRPr="00B532B2">
        <w:rPr>
          <w:rFonts w:ascii="Arial" w:hAnsi="Arial" w:cs="Arial"/>
          <w:sz w:val="23"/>
          <w:szCs w:val="23"/>
        </w:rPr>
        <w:t>a</w:t>
      </w:r>
      <w:r w:rsidRPr="00B532B2">
        <w:rPr>
          <w:rFonts w:ascii="Arial" w:hAnsi="Arial" w:cs="Arial"/>
          <w:sz w:val="23"/>
          <w:szCs w:val="23"/>
        </w:rPr>
        <w:t xml:space="preserve"> </w:t>
      </w:r>
      <w:r w:rsidR="00B532B2">
        <w:rPr>
          <w:rFonts w:ascii="Arial" w:hAnsi="Arial" w:cs="Arial"/>
          <w:sz w:val="23"/>
          <w:szCs w:val="23"/>
        </w:rPr>
        <w:br/>
      </w:r>
      <w:r w:rsidRPr="00B532B2">
        <w:rPr>
          <w:rFonts w:ascii="Arial" w:hAnsi="Arial" w:cs="Arial"/>
          <w:sz w:val="23"/>
          <w:szCs w:val="23"/>
        </w:rPr>
        <w:t xml:space="preserve">do Miejskiej Sieci Teleinformatycznej, które ma być wykorzystane do przesyłu sygnału </w:t>
      </w:r>
      <w:r w:rsidR="00B532B2">
        <w:rPr>
          <w:rFonts w:ascii="Arial" w:hAnsi="Arial" w:cs="Arial"/>
          <w:sz w:val="23"/>
          <w:szCs w:val="23"/>
        </w:rPr>
        <w:br/>
      </w:r>
      <w:r w:rsidRPr="00B532B2">
        <w:rPr>
          <w:rFonts w:ascii="Arial" w:hAnsi="Arial" w:cs="Arial"/>
          <w:sz w:val="23"/>
          <w:szCs w:val="23"/>
        </w:rPr>
        <w:t xml:space="preserve">z kamer do systemu zarządzającego i rejestrującego, </w:t>
      </w:r>
      <w:r w:rsidR="007052AD" w:rsidRPr="00B532B2">
        <w:rPr>
          <w:rFonts w:ascii="Arial" w:hAnsi="Arial" w:cs="Arial"/>
          <w:sz w:val="23"/>
          <w:szCs w:val="23"/>
        </w:rPr>
        <w:t xml:space="preserve">zaprojektowanie oraz </w:t>
      </w:r>
      <w:r w:rsidRPr="00B532B2">
        <w:rPr>
          <w:rFonts w:ascii="Arial" w:hAnsi="Arial" w:cs="Arial"/>
          <w:sz w:val="23"/>
          <w:szCs w:val="23"/>
        </w:rPr>
        <w:t>wykonanie instalacji zasilając</w:t>
      </w:r>
      <w:r w:rsidR="00512853" w:rsidRPr="00B532B2">
        <w:rPr>
          <w:rFonts w:ascii="Arial" w:hAnsi="Arial" w:cs="Arial"/>
          <w:sz w:val="23"/>
          <w:szCs w:val="23"/>
        </w:rPr>
        <w:t xml:space="preserve">ej </w:t>
      </w:r>
      <w:r w:rsidRPr="00B532B2">
        <w:rPr>
          <w:rFonts w:ascii="Arial" w:hAnsi="Arial" w:cs="Arial"/>
          <w:sz w:val="23"/>
          <w:szCs w:val="23"/>
        </w:rPr>
        <w:t>i przeciwporażeniow</w:t>
      </w:r>
      <w:r w:rsidR="00512853" w:rsidRPr="00B532B2">
        <w:rPr>
          <w:rFonts w:ascii="Arial" w:hAnsi="Arial" w:cs="Arial"/>
          <w:sz w:val="23"/>
          <w:szCs w:val="23"/>
        </w:rPr>
        <w:t>ej</w:t>
      </w:r>
      <w:r w:rsidRPr="00B532B2">
        <w:rPr>
          <w:rFonts w:ascii="Arial" w:hAnsi="Arial" w:cs="Arial"/>
          <w:sz w:val="23"/>
          <w:szCs w:val="23"/>
        </w:rPr>
        <w:t xml:space="preserve">, dostawa </w:t>
      </w:r>
      <w:r w:rsidR="007052AD" w:rsidRPr="00B532B2">
        <w:rPr>
          <w:rFonts w:ascii="Arial" w:hAnsi="Arial" w:cs="Arial"/>
          <w:sz w:val="23"/>
          <w:szCs w:val="23"/>
        </w:rPr>
        <w:t>z</w:t>
      </w:r>
      <w:r w:rsidRPr="00B532B2">
        <w:rPr>
          <w:rFonts w:ascii="Arial" w:hAnsi="Arial" w:cs="Arial"/>
          <w:sz w:val="23"/>
          <w:szCs w:val="23"/>
        </w:rPr>
        <w:t xml:space="preserve"> montaż</w:t>
      </w:r>
      <w:r w:rsidR="007052AD" w:rsidRPr="00B532B2">
        <w:rPr>
          <w:rFonts w:ascii="Arial" w:hAnsi="Arial" w:cs="Arial"/>
          <w:sz w:val="23"/>
          <w:szCs w:val="23"/>
        </w:rPr>
        <w:t>em</w:t>
      </w:r>
      <w:r w:rsidRPr="00B532B2">
        <w:rPr>
          <w:rFonts w:ascii="Arial" w:hAnsi="Arial" w:cs="Arial"/>
          <w:sz w:val="23"/>
          <w:szCs w:val="23"/>
        </w:rPr>
        <w:t xml:space="preserve"> </w:t>
      </w:r>
      <w:r w:rsidR="00512853" w:rsidRPr="00B532B2">
        <w:rPr>
          <w:rFonts w:ascii="Arial" w:hAnsi="Arial" w:cs="Arial"/>
          <w:sz w:val="23"/>
          <w:szCs w:val="23"/>
        </w:rPr>
        <w:t xml:space="preserve">dwóch </w:t>
      </w:r>
      <w:r w:rsidRPr="00B532B2">
        <w:rPr>
          <w:rFonts w:ascii="Arial" w:hAnsi="Arial" w:cs="Arial"/>
          <w:sz w:val="23"/>
          <w:szCs w:val="23"/>
        </w:rPr>
        <w:t xml:space="preserve">kamer wraz </w:t>
      </w:r>
      <w:r w:rsidR="00B532B2">
        <w:rPr>
          <w:rFonts w:ascii="Arial" w:hAnsi="Arial" w:cs="Arial"/>
          <w:sz w:val="23"/>
          <w:szCs w:val="23"/>
        </w:rPr>
        <w:br/>
      </w:r>
      <w:r w:rsidRPr="00B532B2">
        <w:rPr>
          <w:rFonts w:ascii="Arial" w:hAnsi="Arial" w:cs="Arial"/>
          <w:sz w:val="23"/>
          <w:szCs w:val="23"/>
        </w:rPr>
        <w:t>z obudowami zewnętrznymi i innych elementów</w:t>
      </w:r>
      <w:r w:rsidR="007052AD" w:rsidRPr="00B532B2">
        <w:rPr>
          <w:rFonts w:ascii="Arial" w:hAnsi="Arial" w:cs="Arial"/>
          <w:sz w:val="23"/>
          <w:szCs w:val="23"/>
        </w:rPr>
        <w:t xml:space="preserve"> montażowych</w:t>
      </w:r>
      <w:r w:rsidRPr="00B532B2">
        <w:rPr>
          <w:rFonts w:ascii="Arial" w:hAnsi="Arial" w:cs="Arial"/>
          <w:sz w:val="23"/>
          <w:szCs w:val="23"/>
        </w:rPr>
        <w:t xml:space="preserve"> niezbędnych </w:t>
      </w:r>
      <w:r w:rsidR="00B532B2">
        <w:rPr>
          <w:rFonts w:ascii="Arial" w:hAnsi="Arial" w:cs="Arial"/>
          <w:sz w:val="23"/>
          <w:szCs w:val="23"/>
        </w:rPr>
        <w:br/>
      </w:r>
      <w:r w:rsidRPr="00B532B2">
        <w:rPr>
          <w:rFonts w:ascii="Arial" w:hAnsi="Arial" w:cs="Arial"/>
          <w:sz w:val="23"/>
          <w:szCs w:val="23"/>
        </w:rPr>
        <w:t>do</w:t>
      </w:r>
      <w:r w:rsidR="00B532B2">
        <w:rPr>
          <w:rFonts w:ascii="Arial" w:hAnsi="Arial" w:cs="Arial"/>
          <w:sz w:val="23"/>
          <w:szCs w:val="23"/>
        </w:rPr>
        <w:t xml:space="preserve"> </w:t>
      </w:r>
      <w:r w:rsidRPr="00B532B2">
        <w:rPr>
          <w:rFonts w:ascii="Arial" w:hAnsi="Arial" w:cs="Arial"/>
          <w:sz w:val="23"/>
          <w:szCs w:val="23"/>
        </w:rPr>
        <w:t>wykonania inwestycji.</w:t>
      </w:r>
    </w:p>
    <w:p w:rsidR="00C74938" w:rsidRPr="00B532B2" w:rsidRDefault="00C74938" w:rsidP="00B532B2">
      <w:pPr>
        <w:spacing w:after="0" w:line="300" w:lineRule="exact"/>
        <w:ind w:firstLine="708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 xml:space="preserve">Wykonawca dostarczy całość dokumentacji i uzgodnień wymaganych </w:t>
      </w:r>
      <w:r w:rsidRPr="00B532B2">
        <w:rPr>
          <w:rFonts w:ascii="Arial" w:hAnsi="Arial" w:cs="Arial"/>
          <w:sz w:val="23"/>
          <w:szCs w:val="23"/>
        </w:rPr>
        <w:br/>
        <w:t>w postępowaniach administracyjnych w związku z przeprowadzeniem prac dotyczących przedmiotowej inwes</w:t>
      </w:r>
      <w:r w:rsidR="00743009" w:rsidRPr="00B532B2">
        <w:rPr>
          <w:rFonts w:ascii="Arial" w:hAnsi="Arial" w:cs="Arial"/>
          <w:sz w:val="23"/>
          <w:szCs w:val="23"/>
        </w:rPr>
        <w:t>tycji</w:t>
      </w:r>
      <w:r w:rsidR="00643599" w:rsidRPr="00B532B2">
        <w:rPr>
          <w:rFonts w:ascii="Arial" w:hAnsi="Arial" w:cs="Arial"/>
          <w:sz w:val="23"/>
          <w:szCs w:val="23"/>
        </w:rPr>
        <w:t xml:space="preserve"> oraz zbuduje punkt monitoringu na podstawie ww. projektu zgodnego z opisem przedmiotu zamówienia.</w:t>
      </w:r>
    </w:p>
    <w:p w:rsidR="00C74938" w:rsidRPr="00B532B2" w:rsidRDefault="00C74938" w:rsidP="00B532B2">
      <w:pPr>
        <w:pStyle w:val="Zwykytekst"/>
        <w:spacing w:line="300" w:lineRule="exact"/>
        <w:ind w:firstLine="709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>W zakresie projektowania i budowy poszczególnych odcinków sieci</w:t>
      </w:r>
      <w:r w:rsidR="00B532B2">
        <w:rPr>
          <w:rFonts w:ascii="Arial" w:hAnsi="Arial" w:cs="Arial"/>
          <w:sz w:val="23"/>
          <w:szCs w:val="23"/>
        </w:rPr>
        <w:t xml:space="preserve"> </w:t>
      </w:r>
      <w:r w:rsidRPr="00B532B2">
        <w:rPr>
          <w:rFonts w:ascii="Arial" w:hAnsi="Arial" w:cs="Arial"/>
          <w:sz w:val="23"/>
          <w:szCs w:val="23"/>
        </w:rPr>
        <w:t>światłowodowych Wykonawca będzie stosował się do wytycznych przedstawiciela Wydziału Informatyki Urzędu Miasta Bydgoszczy, zarządzającego Miejską Siecią Teleinformatyczną, która będzie pośredniczyć w transmisji sygnału po wykonaniu</w:t>
      </w:r>
      <w:r w:rsidR="00AD2E03" w:rsidRPr="00B532B2">
        <w:rPr>
          <w:rFonts w:ascii="Arial" w:hAnsi="Arial" w:cs="Arial"/>
          <w:sz w:val="23"/>
          <w:szCs w:val="23"/>
        </w:rPr>
        <w:t xml:space="preserve"> łączy</w:t>
      </w:r>
      <w:r w:rsidRPr="00B532B2">
        <w:rPr>
          <w:rFonts w:ascii="Arial" w:hAnsi="Arial" w:cs="Arial"/>
          <w:sz w:val="23"/>
          <w:szCs w:val="23"/>
        </w:rPr>
        <w:t xml:space="preserve">. Nie dopuszcza się wykorzystania radiowego medium transmisji sygnału. </w:t>
      </w:r>
      <w:r w:rsidR="00BC347C" w:rsidRPr="00B532B2">
        <w:rPr>
          <w:rFonts w:ascii="Arial" w:hAnsi="Arial" w:cs="Arial"/>
          <w:sz w:val="23"/>
          <w:szCs w:val="23"/>
        </w:rPr>
        <w:t>W</w:t>
      </w:r>
      <w:r w:rsidRPr="00B532B2">
        <w:rPr>
          <w:rFonts w:ascii="Arial" w:hAnsi="Arial" w:cs="Arial"/>
          <w:sz w:val="23"/>
          <w:szCs w:val="23"/>
        </w:rPr>
        <w:t>ymagania odnośnie wybudowania przyłącz</w:t>
      </w:r>
      <w:r w:rsidR="00D77859" w:rsidRPr="00B532B2">
        <w:rPr>
          <w:rFonts w:ascii="Arial" w:hAnsi="Arial" w:cs="Arial"/>
          <w:sz w:val="23"/>
          <w:szCs w:val="23"/>
        </w:rPr>
        <w:t xml:space="preserve">a do Miejskiej Sieci Teleinformatycznej </w:t>
      </w:r>
      <w:r w:rsidR="00BC347C" w:rsidRPr="00B532B2">
        <w:rPr>
          <w:rFonts w:ascii="Arial" w:hAnsi="Arial" w:cs="Arial"/>
          <w:sz w:val="23"/>
          <w:szCs w:val="23"/>
        </w:rPr>
        <w:t>dla</w:t>
      </w:r>
      <w:r w:rsidR="00D77859" w:rsidRPr="00B532B2">
        <w:rPr>
          <w:rFonts w:ascii="Arial" w:hAnsi="Arial" w:cs="Arial"/>
          <w:sz w:val="23"/>
          <w:szCs w:val="23"/>
        </w:rPr>
        <w:t xml:space="preserve"> ww.</w:t>
      </w:r>
      <w:r w:rsidR="00BC347C" w:rsidRPr="00B532B2">
        <w:rPr>
          <w:rFonts w:ascii="Arial" w:hAnsi="Arial" w:cs="Arial"/>
          <w:sz w:val="23"/>
          <w:szCs w:val="23"/>
        </w:rPr>
        <w:t xml:space="preserve"> </w:t>
      </w:r>
      <w:r w:rsidRPr="00B532B2">
        <w:rPr>
          <w:rFonts w:ascii="Arial" w:hAnsi="Arial" w:cs="Arial"/>
          <w:sz w:val="23"/>
          <w:szCs w:val="23"/>
        </w:rPr>
        <w:t>kamer monitoringu określa</w:t>
      </w:r>
      <w:r w:rsidR="0056017F" w:rsidRPr="00B532B2">
        <w:rPr>
          <w:rFonts w:ascii="Arial" w:hAnsi="Arial" w:cs="Arial"/>
          <w:sz w:val="23"/>
          <w:szCs w:val="23"/>
        </w:rPr>
        <w:t xml:space="preserve"> Wydział Informatyki Urzędu Miasta Bydgoszczy</w:t>
      </w:r>
      <w:r w:rsidRPr="00B532B2">
        <w:rPr>
          <w:rFonts w:ascii="Arial" w:hAnsi="Arial" w:cs="Arial"/>
          <w:sz w:val="23"/>
          <w:szCs w:val="23"/>
        </w:rPr>
        <w:t xml:space="preserve">. </w:t>
      </w:r>
    </w:p>
    <w:p w:rsidR="00C74938" w:rsidRPr="00B532B2" w:rsidRDefault="00C74938" w:rsidP="00B532B2">
      <w:pPr>
        <w:spacing w:after="0" w:line="300" w:lineRule="exact"/>
        <w:ind w:firstLine="708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 xml:space="preserve">Wykonawca będzie stosował się do wytycznych serwisanta miejskiego systemu monitoringu w zakresie organizacji prac związanych z czynnościami, które będą wymagały fizycznego dostępu do infrastruktury rozbudowywanego systemu. </w:t>
      </w:r>
    </w:p>
    <w:p w:rsidR="0056017F" w:rsidRPr="00B532B2" w:rsidRDefault="00C74938" w:rsidP="00B532B2">
      <w:pPr>
        <w:spacing w:after="0" w:line="300" w:lineRule="exact"/>
        <w:ind w:firstLine="708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>W</w:t>
      </w:r>
      <w:r w:rsidR="00AD2E03" w:rsidRPr="00B532B2">
        <w:rPr>
          <w:rFonts w:ascii="Arial" w:hAnsi="Arial" w:cs="Arial"/>
          <w:sz w:val="23"/>
          <w:szCs w:val="23"/>
        </w:rPr>
        <w:t xml:space="preserve"> celu utworzenia zasobu do archiwizacji nagrań z projektowan</w:t>
      </w:r>
      <w:r w:rsidR="00D77859" w:rsidRPr="00B532B2">
        <w:rPr>
          <w:rFonts w:ascii="Arial" w:hAnsi="Arial" w:cs="Arial"/>
          <w:sz w:val="23"/>
          <w:szCs w:val="23"/>
        </w:rPr>
        <w:t>ego</w:t>
      </w:r>
      <w:r w:rsidR="00AD2E03" w:rsidRPr="00B532B2">
        <w:rPr>
          <w:rFonts w:ascii="Arial" w:hAnsi="Arial" w:cs="Arial"/>
          <w:sz w:val="23"/>
          <w:szCs w:val="23"/>
        </w:rPr>
        <w:t xml:space="preserve"> punkt</w:t>
      </w:r>
      <w:r w:rsidR="00D77859" w:rsidRPr="00B532B2">
        <w:rPr>
          <w:rFonts w:ascii="Arial" w:hAnsi="Arial" w:cs="Arial"/>
          <w:sz w:val="23"/>
          <w:szCs w:val="23"/>
        </w:rPr>
        <w:t>u</w:t>
      </w:r>
      <w:r w:rsidR="00AD2E03" w:rsidRPr="00B532B2">
        <w:rPr>
          <w:rFonts w:ascii="Arial" w:hAnsi="Arial" w:cs="Arial"/>
          <w:sz w:val="23"/>
          <w:szCs w:val="23"/>
        </w:rPr>
        <w:t xml:space="preserve"> monitoringu W</w:t>
      </w:r>
      <w:r w:rsidRPr="00B532B2">
        <w:rPr>
          <w:rFonts w:ascii="Arial" w:hAnsi="Arial" w:cs="Arial"/>
          <w:sz w:val="23"/>
          <w:szCs w:val="23"/>
        </w:rPr>
        <w:t xml:space="preserve">ykonawca w ramach zadania doposaży rozbudowywany system </w:t>
      </w:r>
      <w:r w:rsidRPr="00B532B2">
        <w:rPr>
          <w:rFonts w:ascii="Arial" w:hAnsi="Arial" w:cs="Arial"/>
          <w:sz w:val="23"/>
          <w:szCs w:val="23"/>
        </w:rPr>
        <w:br/>
        <w:t>w</w:t>
      </w:r>
      <w:r w:rsidR="00AE39EE" w:rsidRPr="00B532B2">
        <w:rPr>
          <w:rFonts w:ascii="Arial" w:hAnsi="Arial" w:cs="Arial"/>
          <w:sz w:val="23"/>
          <w:szCs w:val="23"/>
        </w:rPr>
        <w:t xml:space="preserve"> </w:t>
      </w:r>
      <w:r w:rsidR="0087432F" w:rsidRPr="00B532B2">
        <w:rPr>
          <w:rFonts w:ascii="Arial" w:hAnsi="Arial" w:cs="Arial"/>
          <w:sz w:val="23"/>
          <w:szCs w:val="23"/>
        </w:rPr>
        <w:t>7</w:t>
      </w:r>
      <w:r w:rsidR="00AE39EE" w:rsidRPr="00B532B2">
        <w:rPr>
          <w:rFonts w:ascii="Arial" w:hAnsi="Arial" w:cs="Arial"/>
          <w:sz w:val="23"/>
          <w:szCs w:val="23"/>
        </w:rPr>
        <w:t xml:space="preserve"> dysków o pojemności 6TB do urządzenia </w:t>
      </w:r>
      <w:proofErr w:type="spellStart"/>
      <w:r w:rsidR="00AE39EE" w:rsidRPr="00B532B2">
        <w:rPr>
          <w:rFonts w:ascii="Arial" w:hAnsi="Arial" w:cs="Arial"/>
          <w:sz w:val="23"/>
          <w:szCs w:val="23"/>
        </w:rPr>
        <w:t>Divar</w:t>
      </w:r>
      <w:proofErr w:type="spellEnd"/>
      <w:r w:rsidR="00AE39EE" w:rsidRPr="00B532B2">
        <w:rPr>
          <w:rFonts w:ascii="Arial" w:hAnsi="Arial" w:cs="Arial"/>
          <w:sz w:val="23"/>
          <w:szCs w:val="23"/>
        </w:rPr>
        <w:t xml:space="preserve"> zainstalowanego w serwerowni </w:t>
      </w:r>
      <w:r w:rsidR="00314D87" w:rsidRPr="00B532B2">
        <w:rPr>
          <w:rFonts w:ascii="Arial" w:hAnsi="Arial" w:cs="Arial"/>
          <w:sz w:val="23"/>
          <w:szCs w:val="23"/>
        </w:rPr>
        <w:br/>
      </w:r>
      <w:r w:rsidR="00AE39EE" w:rsidRPr="00B532B2">
        <w:rPr>
          <w:rFonts w:ascii="Arial" w:hAnsi="Arial" w:cs="Arial"/>
          <w:sz w:val="23"/>
          <w:szCs w:val="23"/>
        </w:rPr>
        <w:t>w siedzibie studia monitoringu</w:t>
      </w:r>
      <w:r w:rsidRPr="00B532B2">
        <w:rPr>
          <w:b/>
          <w:sz w:val="23"/>
          <w:szCs w:val="23"/>
        </w:rPr>
        <w:t xml:space="preserve"> </w:t>
      </w:r>
      <w:r w:rsidRPr="00B532B2">
        <w:rPr>
          <w:rFonts w:ascii="Arial" w:hAnsi="Arial" w:cs="Arial"/>
          <w:sz w:val="23"/>
          <w:szCs w:val="23"/>
        </w:rPr>
        <w:t xml:space="preserve">w pomieszczeniu serwerowni centrum dozoru (Komenda Miejska Policji przy ul. Wojska Polskiego 4F).  </w:t>
      </w:r>
    </w:p>
    <w:p w:rsidR="00C74938" w:rsidRDefault="00C74938" w:rsidP="00B532B2">
      <w:pPr>
        <w:spacing w:after="0" w:line="300" w:lineRule="exact"/>
        <w:ind w:firstLine="708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>Wykonawca zaprojektuje, dostarczy</w:t>
      </w:r>
      <w:r w:rsidR="00AD2E03" w:rsidRPr="00B532B2">
        <w:rPr>
          <w:rFonts w:ascii="Arial" w:hAnsi="Arial" w:cs="Arial"/>
          <w:sz w:val="23"/>
          <w:szCs w:val="23"/>
        </w:rPr>
        <w:t xml:space="preserve"> wszystkie elementy do budowy</w:t>
      </w:r>
      <w:r w:rsidRPr="00B532B2">
        <w:rPr>
          <w:rFonts w:ascii="Arial" w:hAnsi="Arial" w:cs="Arial"/>
          <w:sz w:val="23"/>
          <w:szCs w:val="23"/>
        </w:rPr>
        <w:t>, skonfiguruje w ramach systemu</w:t>
      </w:r>
      <w:r w:rsidR="00AD2E03" w:rsidRPr="00B532B2">
        <w:rPr>
          <w:rFonts w:ascii="Arial" w:hAnsi="Arial" w:cs="Arial"/>
          <w:sz w:val="23"/>
          <w:szCs w:val="23"/>
        </w:rPr>
        <w:t xml:space="preserve"> monitoringu miejskiego</w:t>
      </w:r>
      <w:r w:rsidRPr="00B532B2">
        <w:rPr>
          <w:rFonts w:ascii="Arial" w:hAnsi="Arial" w:cs="Arial"/>
          <w:sz w:val="23"/>
          <w:szCs w:val="23"/>
        </w:rPr>
        <w:t xml:space="preserve"> i uruchomi</w:t>
      </w:r>
      <w:r w:rsidR="00AD2E03" w:rsidRPr="00B532B2">
        <w:rPr>
          <w:rFonts w:ascii="Arial" w:hAnsi="Arial" w:cs="Arial"/>
          <w:sz w:val="23"/>
          <w:szCs w:val="23"/>
        </w:rPr>
        <w:t xml:space="preserve"> punkt monitoringu</w:t>
      </w:r>
      <w:r w:rsidRPr="00B532B2">
        <w:rPr>
          <w:rFonts w:ascii="Arial" w:hAnsi="Arial" w:cs="Arial"/>
          <w:sz w:val="23"/>
          <w:szCs w:val="23"/>
        </w:rPr>
        <w:t xml:space="preserve"> wraz </w:t>
      </w:r>
      <w:r w:rsidR="00B532B2">
        <w:rPr>
          <w:rFonts w:ascii="Arial" w:hAnsi="Arial" w:cs="Arial"/>
          <w:sz w:val="23"/>
          <w:szCs w:val="23"/>
        </w:rPr>
        <w:br/>
      </w:r>
      <w:r w:rsidRPr="00B532B2">
        <w:rPr>
          <w:rFonts w:ascii="Arial" w:hAnsi="Arial" w:cs="Arial"/>
          <w:sz w:val="23"/>
          <w:szCs w:val="23"/>
        </w:rPr>
        <w:t xml:space="preserve">z </w:t>
      </w:r>
      <w:r w:rsidR="00AD2E03" w:rsidRPr="00B532B2">
        <w:rPr>
          <w:rFonts w:ascii="Arial" w:hAnsi="Arial" w:cs="Arial"/>
          <w:sz w:val="23"/>
          <w:szCs w:val="23"/>
        </w:rPr>
        <w:t xml:space="preserve">niezbędnymi </w:t>
      </w:r>
      <w:r w:rsidRPr="00B532B2">
        <w:rPr>
          <w:rFonts w:ascii="Arial" w:hAnsi="Arial" w:cs="Arial"/>
          <w:sz w:val="23"/>
          <w:szCs w:val="23"/>
        </w:rPr>
        <w:t>licencjami</w:t>
      </w:r>
      <w:r w:rsidR="00AD2E03" w:rsidRPr="00B532B2">
        <w:rPr>
          <w:rFonts w:ascii="Arial" w:hAnsi="Arial" w:cs="Arial"/>
          <w:sz w:val="23"/>
          <w:szCs w:val="23"/>
        </w:rPr>
        <w:t xml:space="preserve"> oprogramowania Bosch Video Management System</w:t>
      </w:r>
      <w:r w:rsidR="00FB1DF2">
        <w:rPr>
          <w:rFonts w:ascii="Arial" w:hAnsi="Arial" w:cs="Arial"/>
          <w:sz w:val="23"/>
          <w:szCs w:val="23"/>
        </w:rPr>
        <w:t xml:space="preserve"> (BVMS)</w:t>
      </w:r>
      <w:r w:rsidR="00B532B2">
        <w:rPr>
          <w:rFonts w:ascii="Arial" w:hAnsi="Arial" w:cs="Arial"/>
          <w:sz w:val="23"/>
          <w:szCs w:val="23"/>
        </w:rPr>
        <w:t xml:space="preserve"> </w:t>
      </w:r>
      <w:r w:rsidR="00B532B2">
        <w:rPr>
          <w:rFonts w:ascii="Arial" w:hAnsi="Arial" w:cs="Arial"/>
          <w:sz w:val="23"/>
          <w:szCs w:val="23"/>
        </w:rPr>
        <w:br/>
      </w:r>
      <w:r w:rsidR="00B532B2" w:rsidRPr="00B532B2">
        <w:rPr>
          <w:rFonts w:ascii="Arial" w:hAnsi="Arial" w:cs="Arial"/>
          <w:sz w:val="23"/>
          <w:szCs w:val="23"/>
        </w:rPr>
        <w:t xml:space="preserve">z </w:t>
      </w:r>
      <w:proofErr w:type="spellStart"/>
      <w:r w:rsidR="00B532B2" w:rsidRPr="00B532B2">
        <w:rPr>
          <w:rFonts w:ascii="Arial" w:hAnsi="Arial" w:cs="Arial"/>
          <w:sz w:val="23"/>
          <w:szCs w:val="23"/>
        </w:rPr>
        <w:t>Maintenance</w:t>
      </w:r>
      <w:proofErr w:type="spellEnd"/>
      <w:r w:rsidR="00B532B2" w:rsidRPr="00B532B2">
        <w:rPr>
          <w:rFonts w:ascii="Arial" w:hAnsi="Arial" w:cs="Arial"/>
          <w:sz w:val="23"/>
          <w:szCs w:val="23"/>
        </w:rPr>
        <w:t xml:space="preserve"> na 3 lata</w:t>
      </w:r>
      <w:r w:rsidR="003E4F6F" w:rsidRPr="00B532B2">
        <w:rPr>
          <w:rFonts w:ascii="Arial" w:hAnsi="Arial" w:cs="Arial"/>
          <w:sz w:val="23"/>
          <w:szCs w:val="23"/>
        </w:rPr>
        <w:t>, które również dostarczy</w:t>
      </w:r>
      <w:r w:rsidR="00C53AE2">
        <w:rPr>
          <w:rFonts w:ascii="Arial" w:hAnsi="Arial" w:cs="Arial"/>
          <w:sz w:val="23"/>
          <w:szCs w:val="23"/>
        </w:rPr>
        <w:t xml:space="preserve"> Wykonawca</w:t>
      </w:r>
      <w:r w:rsidR="0056017F" w:rsidRPr="00B532B2">
        <w:rPr>
          <w:rFonts w:ascii="Arial" w:hAnsi="Arial" w:cs="Arial"/>
          <w:sz w:val="23"/>
          <w:szCs w:val="23"/>
        </w:rPr>
        <w:t>.</w:t>
      </w:r>
      <w:r w:rsidRPr="00B532B2">
        <w:rPr>
          <w:rFonts w:ascii="Arial" w:hAnsi="Arial" w:cs="Arial"/>
          <w:sz w:val="23"/>
          <w:szCs w:val="23"/>
        </w:rPr>
        <w:t xml:space="preserve"> </w:t>
      </w:r>
      <w:r w:rsidR="00AD2E03" w:rsidRPr="00B532B2">
        <w:rPr>
          <w:rFonts w:ascii="Arial" w:hAnsi="Arial" w:cs="Arial"/>
          <w:sz w:val="23"/>
          <w:szCs w:val="23"/>
        </w:rPr>
        <w:t>Zamawian</w:t>
      </w:r>
      <w:r w:rsidR="003E4F6F" w:rsidRPr="00B532B2">
        <w:rPr>
          <w:rFonts w:ascii="Arial" w:hAnsi="Arial" w:cs="Arial"/>
          <w:sz w:val="23"/>
          <w:szCs w:val="23"/>
        </w:rPr>
        <w:t>a</w:t>
      </w:r>
      <w:r w:rsidR="00AD2E03" w:rsidRPr="00B532B2">
        <w:rPr>
          <w:rFonts w:ascii="Arial" w:hAnsi="Arial" w:cs="Arial"/>
          <w:sz w:val="23"/>
          <w:szCs w:val="23"/>
        </w:rPr>
        <w:t xml:space="preserve"> instalacj</w:t>
      </w:r>
      <w:r w:rsidR="003E4F6F" w:rsidRPr="00B532B2">
        <w:rPr>
          <w:rFonts w:ascii="Arial" w:hAnsi="Arial" w:cs="Arial"/>
          <w:sz w:val="23"/>
          <w:szCs w:val="23"/>
        </w:rPr>
        <w:t>a</w:t>
      </w:r>
      <w:r w:rsidR="00AD2E03" w:rsidRPr="00B532B2">
        <w:rPr>
          <w:rFonts w:ascii="Arial" w:hAnsi="Arial" w:cs="Arial"/>
          <w:sz w:val="23"/>
          <w:szCs w:val="23"/>
        </w:rPr>
        <w:t xml:space="preserve"> </w:t>
      </w:r>
      <w:r w:rsidRPr="00B532B2">
        <w:rPr>
          <w:rFonts w:ascii="Arial" w:hAnsi="Arial" w:cs="Arial"/>
          <w:sz w:val="23"/>
          <w:szCs w:val="23"/>
        </w:rPr>
        <w:t>ma stanowić w rozbudowywanym systemie</w:t>
      </w:r>
      <w:r w:rsidR="0056017F" w:rsidRPr="00B532B2">
        <w:rPr>
          <w:rFonts w:ascii="Arial" w:hAnsi="Arial" w:cs="Arial"/>
          <w:sz w:val="23"/>
          <w:szCs w:val="23"/>
        </w:rPr>
        <w:t xml:space="preserve"> </w:t>
      </w:r>
      <w:r w:rsidRPr="00B532B2">
        <w:rPr>
          <w:rFonts w:ascii="Arial" w:hAnsi="Arial" w:cs="Arial"/>
          <w:sz w:val="23"/>
          <w:szCs w:val="23"/>
        </w:rPr>
        <w:t>element jednolity funkcjonalnie.</w:t>
      </w:r>
    </w:p>
    <w:p w:rsidR="00C53AE2" w:rsidRDefault="00C74938" w:rsidP="004356F3">
      <w:pPr>
        <w:spacing w:after="0" w:line="300" w:lineRule="exact"/>
        <w:ind w:firstLine="708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 xml:space="preserve">W ramach zadania Wykonawca dostarczy i zainstaluje </w:t>
      </w:r>
      <w:r w:rsidR="00DF76AD" w:rsidRPr="00B532B2">
        <w:rPr>
          <w:rFonts w:ascii="Arial" w:hAnsi="Arial" w:cs="Arial"/>
          <w:sz w:val="23"/>
          <w:szCs w:val="23"/>
        </w:rPr>
        <w:t xml:space="preserve">w celu montażu </w:t>
      </w:r>
      <w:r w:rsidR="00621709" w:rsidRPr="00B532B2">
        <w:rPr>
          <w:rFonts w:ascii="Arial" w:hAnsi="Arial" w:cs="Arial"/>
          <w:sz w:val="23"/>
          <w:szCs w:val="23"/>
        </w:rPr>
        <w:br/>
      </w:r>
      <w:r w:rsidR="00DF76AD" w:rsidRPr="00B532B2">
        <w:rPr>
          <w:rFonts w:ascii="Arial" w:hAnsi="Arial" w:cs="Arial"/>
          <w:sz w:val="23"/>
          <w:szCs w:val="23"/>
        </w:rPr>
        <w:t xml:space="preserve">ww. kamer </w:t>
      </w:r>
      <w:r w:rsidR="00D77859" w:rsidRPr="00B532B2">
        <w:rPr>
          <w:rFonts w:ascii="Arial" w:hAnsi="Arial" w:cs="Arial"/>
          <w:sz w:val="23"/>
          <w:szCs w:val="23"/>
        </w:rPr>
        <w:t>1</w:t>
      </w:r>
      <w:r w:rsidRPr="00B532B2">
        <w:rPr>
          <w:rFonts w:ascii="Arial" w:hAnsi="Arial" w:cs="Arial"/>
          <w:sz w:val="23"/>
          <w:szCs w:val="23"/>
        </w:rPr>
        <w:t xml:space="preserve"> </w:t>
      </w:r>
      <w:r w:rsidR="00D77859" w:rsidRPr="00B532B2">
        <w:rPr>
          <w:rFonts w:ascii="Arial" w:hAnsi="Arial" w:cs="Arial"/>
          <w:sz w:val="23"/>
          <w:szCs w:val="23"/>
        </w:rPr>
        <w:t xml:space="preserve">metalowy </w:t>
      </w:r>
      <w:r w:rsidRPr="00B532B2">
        <w:rPr>
          <w:rFonts w:ascii="Arial" w:hAnsi="Arial" w:cs="Arial"/>
          <w:sz w:val="23"/>
          <w:szCs w:val="23"/>
        </w:rPr>
        <w:t>słup o wysokości 5 metr</w:t>
      </w:r>
      <w:r w:rsidR="0056017F" w:rsidRPr="00B532B2">
        <w:rPr>
          <w:rFonts w:ascii="Arial" w:hAnsi="Arial" w:cs="Arial"/>
          <w:sz w:val="23"/>
          <w:szCs w:val="23"/>
        </w:rPr>
        <w:t>ów</w:t>
      </w:r>
      <w:r w:rsidR="00DF76AD" w:rsidRPr="00B532B2">
        <w:rPr>
          <w:rFonts w:ascii="Arial" w:hAnsi="Arial" w:cs="Arial"/>
          <w:sz w:val="23"/>
          <w:szCs w:val="23"/>
        </w:rPr>
        <w:t xml:space="preserve"> i średnicy minimum 250 </w:t>
      </w:r>
      <w:proofErr w:type="spellStart"/>
      <w:r w:rsidR="00DF76AD" w:rsidRPr="00B532B2">
        <w:rPr>
          <w:rFonts w:ascii="Arial" w:hAnsi="Arial" w:cs="Arial"/>
          <w:sz w:val="23"/>
          <w:szCs w:val="23"/>
        </w:rPr>
        <w:t>mm</w:t>
      </w:r>
      <w:proofErr w:type="spellEnd"/>
      <w:r w:rsidR="00AD2E03" w:rsidRPr="00B532B2">
        <w:rPr>
          <w:rFonts w:ascii="Arial" w:hAnsi="Arial" w:cs="Arial"/>
          <w:sz w:val="23"/>
          <w:szCs w:val="23"/>
        </w:rPr>
        <w:t>.</w:t>
      </w:r>
      <w:r w:rsidR="00C53AE2">
        <w:rPr>
          <w:rFonts w:ascii="Arial" w:hAnsi="Arial" w:cs="Arial"/>
          <w:sz w:val="23"/>
          <w:szCs w:val="23"/>
        </w:rPr>
        <w:t xml:space="preserve"> </w:t>
      </w:r>
    </w:p>
    <w:p w:rsidR="00C74938" w:rsidRPr="00B532B2" w:rsidRDefault="004356F3" w:rsidP="00C53AE2">
      <w:pPr>
        <w:spacing w:after="0" w:line="300" w:lineRule="exact"/>
        <w:ind w:firstLine="708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>Przewody mają przebiegać wewnątrz słupa.</w:t>
      </w:r>
      <w:r>
        <w:rPr>
          <w:rFonts w:ascii="Arial" w:hAnsi="Arial" w:cs="Arial"/>
          <w:sz w:val="23"/>
          <w:szCs w:val="23"/>
        </w:rPr>
        <w:t xml:space="preserve"> </w:t>
      </w:r>
      <w:r w:rsidR="00C74938" w:rsidRPr="00B532B2">
        <w:rPr>
          <w:rFonts w:ascii="Arial" w:hAnsi="Arial" w:cs="Arial"/>
          <w:sz w:val="23"/>
          <w:szCs w:val="23"/>
        </w:rPr>
        <w:t xml:space="preserve">Niedopuszczalne są rozwiązania, </w:t>
      </w:r>
      <w:r>
        <w:rPr>
          <w:rFonts w:ascii="Arial" w:hAnsi="Arial" w:cs="Arial"/>
          <w:sz w:val="23"/>
          <w:szCs w:val="23"/>
        </w:rPr>
        <w:br/>
      </w:r>
      <w:r w:rsidR="00C74938" w:rsidRPr="00B532B2">
        <w:rPr>
          <w:rFonts w:ascii="Arial" w:hAnsi="Arial" w:cs="Arial"/>
          <w:sz w:val="23"/>
          <w:szCs w:val="23"/>
        </w:rPr>
        <w:t xml:space="preserve">w których będzie widoczne z zewnątrz okablowanie kamery. </w:t>
      </w:r>
    </w:p>
    <w:p w:rsidR="00C74938" w:rsidRPr="00B532B2" w:rsidRDefault="00C74938" w:rsidP="00B532B2">
      <w:pPr>
        <w:spacing w:after="0" w:line="300" w:lineRule="exact"/>
        <w:ind w:firstLine="709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lastRenderedPageBreak/>
        <w:t>Wykonawca co najmniej 3 dni przed odbiorem inwestycji przekaże przedstawicielom Zamawiającego powykonawczą dokumentację</w:t>
      </w:r>
      <w:r w:rsidR="00F35B55" w:rsidRPr="00B532B2">
        <w:rPr>
          <w:rFonts w:ascii="Arial" w:hAnsi="Arial" w:cs="Arial"/>
          <w:sz w:val="23"/>
          <w:szCs w:val="23"/>
        </w:rPr>
        <w:t xml:space="preserve"> </w:t>
      </w:r>
      <w:r w:rsidR="007E5B59" w:rsidRPr="00B532B2">
        <w:rPr>
          <w:rFonts w:ascii="Arial" w:hAnsi="Arial" w:cs="Arial"/>
          <w:sz w:val="23"/>
          <w:szCs w:val="23"/>
        </w:rPr>
        <w:t>(</w:t>
      </w:r>
      <w:r w:rsidRPr="00B532B2">
        <w:rPr>
          <w:rFonts w:ascii="Arial" w:hAnsi="Arial" w:cs="Arial"/>
          <w:sz w:val="23"/>
          <w:szCs w:val="23"/>
        </w:rPr>
        <w:t xml:space="preserve">2 egz.), także </w:t>
      </w:r>
      <w:r w:rsidRPr="00B532B2">
        <w:rPr>
          <w:rFonts w:ascii="Arial" w:hAnsi="Arial" w:cs="Arial"/>
          <w:sz w:val="23"/>
          <w:szCs w:val="23"/>
        </w:rPr>
        <w:br/>
        <w:t>z załączoną wersją elektroniczną na nośniku CD lub DVD (2 szt.), a powykonawcza inwentaryzacja geodezyjna zatwierdzona przez właściwy organ administracji, zostanie dostarczona osobno w terminie</w:t>
      </w:r>
      <w:r w:rsidR="00F35B55" w:rsidRPr="00B532B2">
        <w:rPr>
          <w:rFonts w:ascii="Arial" w:hAnsi="Arial" w:cs="Arial"/>
          <w:sz w:val="23"/>
          <w:szCs w:val="23"/>
        </w:rPr>
        <w:t xml:space="preserve"> do 2 tygodni po odbiorze</w:t>
      </w:r>
      <w:r w:rsidRPr="00B532B2">
        <w:rPr>
          <w:rFonts w:ascii="Arial" w:hAnsi="Arial" w:cs="Arial"/>
          <w:sz w:val="23"/>
          <w:szCs w:val="23"/>
        </w:rPr>
        <w:t xml:space="preserve">, także w wersji elektronicznej </w:t>
      </w:r>
      <w:r w:rsidR="00C53AE2">
        <w:rPr>
          <w:rFonts w:ascii="Arial" w:hAnsi="Arial" w:cs="Arial"/>
          <w:sz w:val="23"/>
          <w:szCs w:val="23"/>
        </w:rPr>
        <w:br/>
      </w:r>
      <w:r w:rsidRPr="00B532B2">
        <w:rPr>
          <w:rFonts w:ascii="Arial" w:hAnsi="Arial" w:cs="Arial"/>
          <w:sz w:val="23"/>
          <w:szCs w:val="23"/>
        </w:rPr>
        <w:t xml:space="preserve">w formatach </w:t>
      </w:r>
      <w:proofErr w:type="spellStart"/>
      <w:r w:rsidRPr="00B532B2">
        <w:rPr>
          <w:rFonts w:ascii="Arial" w:hAnsi="Arial" w:cs="Arial"/>
          <w:sz w:val="23"/>
          <w:szCs w:val="23"/>
        </w:rPr>
        <w:t>dgn</w:t>
      </w:r>
      <w:proofErr w:type="spellEnd"/>
      <w:r w:rsidRPr="00B532B2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B532B2">
        <w:rPr>
          <w:rFonts w:ascii="Arial" w:hAnsi="Arial" w:cs="Arial"/>
          <w:sz w:val="23"/>
          <w:szCs w:val="23"/>
        </w:rPr>
        <w:t>pdf</w:t>
      </w:r>
      <w:proofErr w:type="spellEnd"/>
      <w:r w:rsidRPr="00B532B2">
        <w:rPr>
          <w:rFonts w:ascii="Arial" w:hAnsi="Arial" w:cs="Arial"/>
          <w:sz w:val="23"/>
          <w:szCs w:val="23"/>
        </w:rPr>
        <w:t xml:space="preserve"> na nośniku CD lub DVD (2 szt.).</w:t>
      </w:r>
      <w:r w:rsidR="00F35B55" w:rsidRPr="00B532B2">
        <w:rPr>
          <w:rFonts w:ascii="Arial" w:hAnsi="Arial" w:cs="Arial"/>
          <w:sz w:val="23"/>
          <w:szCs w:val="23"/>
        </w:rPr>
        <w:t xml:space="preserve"> Rozliczenie inwestycji uwarunkowane będzie zarówno odbiorem zrealizowanej instalacji, jak i dopełnieniem kompletu uzgodnień wraz z dostarczeniem powykonawczej inwentaryzacji geodezyjnej zatwierdzonej przez właściwy organ administracyjny.</w:t>
      </w:r>
    </w:p>
    <w:p w:rsidR="00D54C0D" w:rsidRDefault="00D54C0D" w:rsidP="00B532B2">
      <w:pPr>
        <w:spacing w:after="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532B2">
        <w:rPr>
          <w:rFonts w:ascii="Arial" w:hAnsi="Arial" w:cs="Arial"/>
          <w:sz w:val="23"/>
          <w:szCs w:val="23"/>
        </w:rPr>
        <w:t xml:space="preserve">Zamawiający zorganizuje wizję lokalną w miejscu budowy punktu monitoringu, </w:t>
      </w:r>
      <w:r w:rsidR="00C53AE2">
        <w:rPr>
          <w:rFonts w:ascii="Arial" w:hAnsi="Arial" w:cs="Arial"/>
          <w:sz w:val="23"/>
          <w:szCs w:val="23"/>
        </w:rPr>
        <w:br/>
      </w:r>
      <w:r w:rsidRPr="00B532B2">
        <w:rPr>
          <w:rFonts w:ascii="Arial" w:hAnsi="Arial" w:cs="Arial"/>
          <w:sz w:val="23"/>
          <w:szCs w:val="23"/>
        </w:rPr>
        <w:t xml:space="preserve">w dniu </w:t>
      </w:r>
      <w:r w:rsidR="004356F3">
        <w:rPr>
          <w:rFonts w:ascii="Arial" w:hAnsi="Arial" w:cs="Arial"/>
          <w:sz w:val="23"/>
          <w:szCs w:val="23"/>
        </w:rPr>
        <w:t>1 lipca</w:t>
      </w:r>
      <w:r w:rsidRPr="00B532B2">
        <w:rPr>
          <w:rFonts w:ascii="Arial" w:hAnsi="Arial" w:cs="Arial"/>
          <w:sz w:val="23"/>
          <w:szCs w:val="23"/>
        </w:rPr>
        <w:t xml:space="preserve"> 2019 r. o godzinie 1</w:t>
      </w:r>
      <w:r w:rsidR="00C53AE2">
        <w:rPr>
          <w:rFonts w:ascii="Arial" w:hAnsi="Arial" w:cs="Arial"/>
          <w:sz w:val="23"/>
          <w:szCs w:val="23"/>
        </w:rPr>
        <w:t>4</w:t>
      </w:r>
      <w:r w:rsidRPr="00B532B2">
        <w:rPr>
          <w:rFonts w:ascii="Arial" w:hAnsi="Arial" w:cs="Arial"/>
          <w:sz w:val="23"/>
          <w:szCs w:val="23"/>
        </w:rPr>
        <w:t xml:space="preserve">.00. </w:t>
      </w:r>
      <w:r w:rsidR="00C32312" w:rsidRPr="00B532B2">
        <w:rPr>
          <w:rFonts w:ascii="Arial" w:hAnsi="Arial" w:cs="Arial"/>
          <w:sz w:val="23"/>
          <w:szCs w:val="23"/>
        </w:rPr>
        <w:t xml:space="preserve">Spotkanie rozpocznie się w lokalizacji projektowanego punktu monitoringu przy skrzyżowaniu ul. </w:t>
      </w:r>
      <w:r w:rsidR="003C3AED" w:rsidRPr="00B532B2">
        <w:rPr>
          <w:rFonts w:ascii="Arial" w:hAnsi="Arial" w:cs="Arial"/>
          <w:sz w:val="23"/>
          <w:szCs w:val="23"/>
        </w:rPr>
        <w:t xml:space="preserve">Stanisława </w:t>
      </w:r>
      <w:r w:rsidR="00C32312" w:rsidRPr="00B532B2">
        <w:rPr>
          <w:rFonts w:ascii="Arial" w:hAnsi="Arial" w:cs="Arial"/>
          <w:sz w:val="23"/>
          <w:szCs w:val="23"/>
        </w:rPr>
        <w:t xml:space="preserve">Skarżyńskiego </w:t>
      </w:r>
      <w:r w:rsidR="00C32312" w:rsidRPr="00B532B2">
        <w:rPr>
          <w:rFonts w:ascii="Arial" w:hAnsi="Arial" w:cs="Arial"/>
          <w:sz w:val="23"/>
          <w:szCs w:val="23"/>
        </w:rPr>
        <w:br/>
        <w:t>i ul. E</w:t>
      </w:r>
      <w:r w:rsidR="003C3AED" w:rsidRPr="00B532B2">
        <w:rPr>
          <w:rFonts w:ascii="Arial" w:hAnsi="Arial" w:cs="Arial"/>
          <w:sz w:val="23"/>
          <w:szCs w:val="23"/>
        </w:rPr>
        <w:t>dwarda</w:t>
      </w:r>
      <w:r w:rsidR="00C32312" w:rsidRPr="00B532B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32312" w:rsidRPr="00B532B2">
        <w:rPr>
          <w:rFonts w:ascii="Arial" w:hAnsi="Arial" w:cs="Arial"/>
          <w:sz w:val="23"/>
          <w:szCs w:val="23"/>
        </w:rPr>
        <w:t>Zürna</w:t>
      </w:r>
      <w:proofErr w:type="spellEnd"/>
      <w:r w:rsidR="00C32312" w:rsidRPr="00B532B2">
        <w:rPr>
          <w:rFonts w:ascii="Arial" w:hAnsi="Arial" w:cs="Arial"/>
          <w:sz w:val="23"/>
          <w:szCs w:val="23"/>
        </w:rPr>
        <w:t xml:space="preserve"> w Bydgoszczy, wskazanym poniżej na planie sytuacyjnym. </w:t>
      </w:r>
      <w:r w:rsidRPr="00B532B2">
        <w:rPr>
          <w:rFonts w:ascii="Arial" w:hAnsi="Arial" w:cs="Arial"/>
          <w:sz w:val="23"/>
          <w:szCs w:val="23"/>
        </w:rPr>
        <w:t>Obecność nie wymaga zgłoszenia. Osobą wskazaną do kont</w:t>
      </w:r>
      <w:r w:rsidR="00C32312" w:rsidRPr="00B532B2">
        <w:rPr>
          <w:rFonts w:ascii="Arial" w:hAnsi="Arial" w:cs="Arial"/>
          <w:sz w:val="23"/>
          <w:szCs w:val="23"/>
        </w:rPr>
        <w:t xml:space="preserve">aktu jest </w:t>
      </w:r>
      <w:proofErr w:type="spellStart"/>
      <w:r w:rsidR="00C32312" w:rsidRPr="00B532B2">
        <w:rPr>
          <w:rFonts w:ascii="Arial" w:hAnsi="Arial" w:cs="Arial"/>
          <w:sz w:val="23"/>
          <w:szCs w:val="23"/>
        </w:rPr>
        <w:t>insp</w:t>
      </w:r>
      <w:proofErr w:type="spellEnd"/>
      <w:r w:rsidR="00C32312" w:rsidRPr="00B532B2">
        <w:rPr>
          <w:rFonts w:ascii="Arial" w:hAnsi="Arial" w:cs="Arial"/>
          <w:sz w:val="23"/>
          <w:szCs w:val="23"/>
        </w:rPr>
        <w:t>. Tomasz Matusiak,</w:t>
      </w:r>
      <w:r w:rsidRPr="00B532B2">
        <w:rPr>
          <w:rFonts w:ascii="Arial" w:hAnsi="Arial" w:cs="Arial"/>
          <w:sz w:val="23"/>
          <w:szCs w:val="23"/>
        </w:rPr>
        <w:t xml:space="preserve"> tel. 608-500-208.</w:t>
      </w:r>
    </w:p>
    <w:p w:rsidR="00C74938" w:rsidRDefault="00C74938" w:rsidP="00BE4EFF">
      <w:pPr>
        <w:spacing w:after="0" w:line="10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C74938" w:rsidRPr="00B532B2" w:rsidRDefault="00C74938" w:rsidP="00C74938">
      <w:pPr>
        <w:spacing w:after="0" w:line="320" w:lineRule="exact"/>
        <w:jc w:val="both"/>
        <w:rPr>
          <w:rFonts w:ascii="Arial" w:hAnsi="Arial" w:cs="Arial"/>
          <w:b/>
          <w:sz w:val="23"/>
          <w:szCs w:val="23"/>
        </w:rPr>
      </w:pPr>
      <w:r w:rsidRPr="00B532B2">
        <w:rPr>
          <w:rFonts w:ascii="Arial" w:hAnsi="Arial" w:cs="Arial"/>
          <w:b/>
          <w:sz w:val="23"/>
          <w:szCs w:val="23"/>
        </w:rPr>
        <w:t>Opis przedmiotu zamówienia:</w:t>
      </w:r>
    </w:p>
    <w:p w:rsidR="002D4A54" w:rsidRDefault="00C74938" w:rsidP="00F35B55">
      <w:pPr>
        <w:spacing w:after="0" w:line="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74938" w:rsidRDefault="00C74938" w:rsidP="00B532B2">
      <w:pPr>
        <w:spacing w:after="0" w:line="300" w:lineRule="exact"/>
        <w:ind w:firstLine="708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>Budowan</w:t>
      </w:r>
      <w:r w:rsidR="00D77859" w:rsidRPr="00B532B2">
        <w:rPr>
          <w:rFonts w:ascii="Arial" w:hAnsi="Arial" w:cs="Arial"/>
          <w:sz w:val="23"/>
          <w:szCs w:val="23"/>
        </w:rPr>
        <w:t>y</w:t>
      </w:r>
      <w:r w:rsidRPr="00B532B2">
        <w:rPr>
          <w:rFonts w:ascii="Arial" w:hAnsi="Arial" w:cs="Arial"/>
          <w:sz w:val="23"/>
          <w:szCs w:val="23"/>
        </w:rPr>
        <w:t xml:space="preserve"> punkt ka</w:t>
      </w:r>
      <w:r w:rsidR="007E5B59" w:rsidRPr="00B532B2">
        <w:rPr>
          <w:rFonts w:ascii="Arial" w:hAnsi="Arial" w:cs="Arial"/>
          <w:sz w:val="23"/>
          <w:szCs w:val="23"/>
        </w:rPr>
        <w:t>merow</w:t>
      </w:r>
      <w:r w:rsidR="00D77859" w:rsidRPr="00B532B2">
        <w:rPr>
          <w:rFonts w:ascii="Arial" w:hAnsi="Arial" w:cs="Arial"/>
          <w:sz w:val="23"/>
          <w:szCs w:val="23"/>
        </w:rPr>
        <w:t>y</w:t>
      </w:r>
      <w:r w:rsidRPr="00B532B2">
        <w:rPr>
          <w:rFonts w:ascii="Arial" w:hAnsi="Arial" w:cs="Arial"/>
          <w:sz w:val="23"/>
          <w:szCs w:val="23"/>
        </w:rPr>
        <w:t xml:space="preserve"> ma stanowić narzędzie ochrony i poprawy poziomu stanu bezpieczeństwa w miejsc</w:t>
      </w:r>
      <w:r w:rsidR="00D77859" w:rsidRPr="00B532B2">
        <w:rPr>
          <w:rFonts w:ascii="Arial" w:hAnsi="Arial" w:cs="Arial"/>
          <w:sz w:val="23"/>
          <w:szCs w:val="23"/>
        </w:rPr>
        <w:t>u</w:t>
      </w:r>
      <w:r w:rsidRPr="00B532B2">
        <w:rPr>
          <w:rFonts w:ascii="Arial" w:hAnsi="Arial" w:cs="Arial"/>
          <w:sz w:val="23"/>
          <w:szCs w:val="23"/>
        </w:rPr>
        <w:t xml:space="preserve"> publiczny</w:t>
      </w:r>
      <w:r w:rsidR="00D77859" w:rsidRPr="00B532B2">
        <w:rPr>
          <w:rFonts w:ascii="Arial" w:hAnsi="Arial" w:cs="Arial"/>
          <w:sz w:val="23"/>
          <w:szCs w:val="23"/>
        </w:rPr>
        <w:t>m</w:t>
      </w:r>
      <w:r w:rsidR="000E2274" w:rsidRPr="00B532B2">
        <w:rPr>
          <w:rFonts w:ascii="Arial" w:hAnsi="Arial" w:cs="Arial"/>
          <w:sz w:val="23"/>
          <w:szCs w:val="23"/>
        </w:rPr>
        <w:t>. Realizacja inwestycji zostanie sfinansowana z budżetu Miasta Bydgoszczy</w:t>
      </w:r>
      <w:r w:rsidR="007E5B59" w:rsidRPr="00B532B2">
        <w:rPr>
          <w:rFonts w:ascii="Arial" w:hAnsi="Arial" w:cs="Arial"/>
          <w:sz w:val="23"/>
          <w:szCs w:val="23"/>
        </w:rPr>
        <w:t xml:space="preserve"> w ramach programu Bydgoski Budżet Obywatelski.</w:t>
      </w:r>
      <w:r w:rsidRPr="00B532B2">
        <w:rPr>
          <w:rFonts w:ascii="Arial" w:hAnsi="Arial" w:cs="Arial"/>
          <w:sz w:val="23"/>
          <w:szCs w:val="23"/>
        </w:rPr>
        <w:t xml:space="preserve"> </w:t>
      </w:r>
    </w:p>
    <w:p w:rsidR="00C74938" w:rsidRPr="00B532B2" w:rsidRDefault="00BE4EFF" w:rsidP="00BE4EFF">
      <w:pPr>
        <w:spacing w:after="0" w:line="300" w:lineRule="exact"/>
        <w:ind w:firstLine="708"/>
        <w:jc w:val="both"/>
        <w:rPr>
          <w:rFonts w:ascii="Arial" w:hAnsi="Arial" w:cs="Arial"/>
          <w:spacing w:val="-2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Wykonawca zapewni ochronę gwarancyjną na całość instalacji i wszystkie urządzenia przez okres 36 miesięcy od dnia odbioru. </w:t>
      </w:r>
      <w:r w:rsidR="00C74938" w:rsidRPr="00B532B2">
        <w:rPr>
          <w:rFonts w:ascii="Arial" w:hAnsi="Arial" w:cs="Arial"/>
          <w:spacing w:val="-2"/>
          <w:sz w:val="23"/>
          <w:szCs w:val="23"/>
        </w:rPr>
        <w:t>Żadne z dostarczanych elementów czy urządzeń nie może być wyprodukowane</w:t>
      </w:r>
      <w:r w:rsidR="00C74938" w:rsidRPr="00B532B2">
        <w:rPr>
          <w:rFonts w:ascii="Arial" w:hAnsi="Arial" w:cs="Arial"/>
          <w:sz w:val="23"/>
          <w:szCs w:val="23"/>
        </w:rPr>
        <w:t xml:space="preserve"> wcześniej niż 1 rok od dnia zawarcia umowy. W projekcie nie dopuszcza się</w:t>
      </w:r>
      <w:r w:rsidR="00B532B2">
        <w:rPr>
          <w:rFonts w:ascii="Arial" w:hAnsi="Arial" w:cs="Arial"/>
          <w:sz w:val="23"/>
          <w:szCs w:val="23"/>
        </w:rPr>
        <w:t xml:space="preserve"> </w:t>
      </w:r>
      <w:r w:rsidR="00C74938" w:rsidRPr="00B532B2">
        <w:rPr>
          <w:rFonts w:ascii="Arial" w:hAnsi="Arial" w:cs="Arial"/>
          <w:spacing w:val="-2"/>
          <w:sz w:val="23"/>
          <w:szCs w:val="23"/>
        </w:rPr>
        <w:t>wykorzystania używanych elementów i urządzeń, wszystkie mają być fabrycznie nowe.</w:t>
      </w:r>
    </w:p>
    <w:p w:rsidR="00C74938" w:rsidRPr="00B532B2" w:rsidRDefault="00C74938" w:rsidP="00B532B2">
      <w:pPr>
        <w:spacing w:after="0" w:line="300" w:lineRule="exact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ab/>
        <w:t xml:space="preserve">W momencie odbioru inwestycji gotowe instalacje pozwolą na użytkowanie </w:t>
      </w:r>
      <w:r w:rsidRPr="00B532B2">
        <w:rPr>
          <w:rFonts w:ascii="Arial" w:hAnsi="Arial" w:cs="Arial"/>
          <w:sz w:val="23"/>
          <w:szCs w:val="23"/>
        </w:rPr>
        <w:br/>
        <w:t>w pełni funkcjonując</w:t>
      </w:r>
      <w:r w:rsidR="00DF76AD" w:rsidRPr="00B532B2">
        <w:rPr>
          <w:rFonts w:ascii="Arial" w:hAnsi="Arial" w:cs="Arial"/>
          <w:sz w:val="23"/>
          <w:szCs w:val="23"/>
        </w:rPr>
        <w:t>ego</w:t>
      </w:r>
      <w:r w:rsidRPr="00B532B2">
        <w:rPr>
          <w:rFonts w:ascii="Arial" w:hAnsi="Arial" w:cs="Arial"/>
          <w:sz w:val="23"/>
          <w:szCs w:val="23"/>
        </w:rPr>
        <w:t xml:space="preserve"> punkt</w:t>
      </w:r>
      <w:r w:rsidR="00DF76AD" w:rsidRPr="00B532B2">
        <w:rPr>
          <w:rFonts w:ascii="Arial" w:hAnsi="Arial" w:cs="Arial"/>
          <w:sz w:val="23"/>
          <w:szCs w:val="23"/>
        </w:rPr>
        <w:t>u</w:t>
      </w:r>
      <w:r w:rsidRPr="00B532B2">
        <w:rPr>
          <w:rFonts w:ascii="Arial" w:hAnsi="Arial" w:cs="Arial"/>
          <w:sz w:val="23"/>
          <w:szCs w:val="23"/>
        </w:rPr>
        <w:t xml:space="preserve"> </w:t>
      </w:r>
      <w:r w:rsidR="00DF76AD" w:rsidRPr="00B532B2">
        <w:rPr>
          <w:rFonts w:ascii="Arial" w:hAnsi="Arial" w:cs="Arial"/>
          <w:sz w:val="23"/>
          <w:szCs w:val="23"/>
        </w:rPr>
        <w:t xml:space="preserve">monitoringu </w:t>
      </w:r>
      <w:r w:rsidRPr="00B532B2">
        <w:rPr>
          <w:rFonts w:ascii="Arial" w:hAnsi="Arial" w:cs="Arial"/>
          <w:sz w:val="23"/>
          <w:szCs w:val="23"/>
        </w:rPr>
        <w:t xml:space="preserve">zintegrowanych użytkowo w ramach miejskiego systemu monitoringu. Transmisja sygnału z wszystkich oddanych punktów kamerowych będzie odbywać się za pośrednictwem łączy światłowodowych. Odbiór sygnału i obsługa wszystkich punktów kamerowych odbywać się będzie </w:t>
      </w:r>
      <w:r w:rsidR="008F1131" w:rsidRPr="00B532B2">
        <w:rPr>
          <w:rFonts w:ascii="Arial" w:hAnsi="Arial" w:cs="Arial"/>
          <w:sz w:val="23"/>
          <w:szCs w:val="23"/>
        </w:rPr>
        <w:br/>
      </w:r>
      <w:r w:rsidRPr="00B532B2">
        <w:rPr>
          <w:rFonts w:ascii="Arial" w:hAnsi="Arial" w:cs="Arial"/>
          <w:sz w:val="23"/>
          <w:szCs w:val="23"/>
        </w:rPr>
        <w:t>na wszystkich zastanych stacjach operatorskich funkcjonujących w systemie B</w:t>
      </w:r>
      <w:r w:rsidR="008F1131" w:rsidRPr="00B532B2">
        <w:rPr>
          <w:rFonts w:ascii="Arial" w:hAnsi="Arial" w:cs="Arial"/>
          <w:sz w:val="23"/>
          <w:szCs w:val="23"/>
        </w:rPr>
        <w:t xml:space="preserve">osch </w:t>
      </w:r>
      <w:r w:rsidRPr="00B532B2">
        <w:rPr>
          <w:rFonts w:ascii="Arial" w:hAnsi="Arial" w:cs="Arial"/>
          <w:sz w:val="23"/>
          <w:szCs w:val="23"/>
        </w:rPr>
        <w:t>V</w:t>
      </w:r>
      <w:r w:rsidR="008F1131" w:rsidRPr="00B532B2">
        <w:rPr>
          <w:rFonts w:ascii="Arial" w:hAnsi="Arial" w:cs="Arial"/>
          <w:sz w:val="23"/>
          <w:szCs w:val="23"/>
        </w:rPr>
        <w:t xml:space="preserve">ideo </w:t>
      </w:r>
      <w:r w:rsidRPr="00B532B2">
        <w:rPr>
          <w:rFonts w:ascii="Arial" w:hAnsi="Arial" w:cs="Arial"/>
          <w:sz w:val="23"/>
          <w:szCs w:val="23"/>
        </w:rPr>
        <w:t>M</w:t>
      </w:r>
      <w:r w:rsidR="008F1131" w:rsidRPr="00B532B2">
        <w:rPr>
          <w:rFonts w:ascii="Arial" w:hAnsi="Arial" w:cs="Arial"/>
          <w:sz w:val="23"/>
          <w:szCs w:val="23"/>
        </w:rPr>
        <w:t xml:space="preserve">anagement </w:t>
      </w:r>
      <w:r w:rsidRPr="00B532B2">
        <w:rPr>
          <w:rFonts w:ascii="Arial" w:hAnsi="Arial" w:cs="Arial"/>
          <w:sz w:val="23"/>
          <w:szCs w:val="23"/>
        </w:rPr>
        <w:t>S</w:t>
      </w:r>
      <w:r w:rsidR="008F1131" w:rsidRPr="00B532B2">
        <w:rPr>
          <w:rFonts w:ascii="Arial" w:hAnsi="Arial" w:cs="Arial"/>
          <w:sz w:val="23"/>
          <w:szCs w:val="23"/>
        </w:rPr>
        <w:t>ystem</w:t>
      </w:r>
      <w:r w:rsidRPr="00B532B2">
        <w:rPr>
          <w:rFonts w:ascii="Arial" w:hAnsi="Arial" w:cs="Arial"/>
          <w:sz w:val="23"/>
          <w:szCs w:val="23"/>
        </w:rPr>
        <w:t>.</w:t>
      </w:r>
    </w:p>
    <w:p w:rsidR="002D4A54" w:rsidRPr="00B532B2" w:rsidRDefault="00C74938" w:rsidP="00B532B2">
      <w:pPr>
        <w:spacing w:after="0" w:line="300" w:lineRule="exact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ab/>
        <w:t>Z uwagi na to, że przedmiot zamówienia będzie stanowił element rozbudowywanego systemu monitoringu, w którym wykorzystuje się aplikację Bosch Video Management System, Wykonawca uwzględni konieczność funkcjonalnego zintegrowania projektowanych elementów systemu w ramach zastanej aplikacji zarządzającej bądź jej nowszej wersji. Wykonawca zapewni wszelkie niezbędne licencje, które pozwolą na korzystanie z dostarczanych kamer i wszystkich pozostałych urządzeń w ramach całości zintegrowanego systemu. Dostarczone kamery muszą zostać w pełni zintegrowane z systemem monitoringu BVMS oraz systemem archiwizacji VRM (Video Recording Manager), tzn. podgląd obrazu</w:t>
      </w:r>
      <w:r w:rsidR="00B532B2">
        <w:rPr>
          <w:rFonts w:ascii="Arial" w:hAnsi="Arial" w:cs="Arial"/>
          <w:sz w:val="23"/>
          <w:szCs w:val="23"/>
        </w:rPr>
        <w:t xml:space="preserve"> </w:t>
      </w:r>
      <w:r w:rsidRPr="00B532B2">
        <w:rPr>
          <w:rFonts w:ascii="Arial" w:hAnsi="Arial" w:cs="Arial"/>
          <w:sz w:val="23"/>
          <w:szCs w:val="23"/>
        </w:rPr>
        <w:t xml:space="preserve">(w postaci strumieni H.264) i sterowanie (także z istniejących pulpitów sterujących KBD) zastanymi w systemie, jak i nowymi kamerami musi być dostępne w sposób jednolity z istniejących Stanowisk Operatorskich za pomocą eksploatowanego oprogramowania BVMS Client w zastanej lub jeśli okaże się to konieczne nowszej wersji oprogramowania, które Wykonawca dostarczy </w:t>
      </w:r>
      <w:r w:rsidR="00B532B2">
        <w:rPr>
          <w:rFonts w:ascii="Arial" w:hAnsi="Arial" w:cs="Arial"/>
          <w:sz w:val="23"/>
          <w:szCs w:val="23"/>
        </w:rPr>
        <w:br/>
      </w:r>
      <w:r w:rsidRPr="00B532B2">
        <w:rPr>
          <w:rFonts w:ascii="Arial" w:hAnsi="Arial" w:cs="Arial"/>
          <w:sz w:val="23"/>
          <w:szCs w:val="23"/>
        </w:rPr>
        <w:t>i zainstal</w:t>
      </w:r>
      <w:r w:rsidR="002D4A54" w:rsidRPr="00B532B2">
        <w:rPr>
          <w:rFonts w:ascii="Arial" w:hAnsi="Arial" w:cs="Arial"/>
          <w:sz w:val="23"/>
          <w:szCs w:val="23"/>
        </w:rPr>
        <w:t>uje</w:t>
      </w:r>
      <w:r w:rsidRPr="00B532B2">
        <w:rPr>
          <w:rFonts w:ascii="Arial" w:hAnsi="Arial" w:cs="Arial"/>
          <w:sz w:val="23"/>
          <w:szCs w:val="23"/>
        </w:rPr>
        <w:t xml:space="preserve"> w systemie</w:t>
      </w:r>
      <w:r w:rsidR="00B532B2">
        <w:rPr>
          <w:rFonts w:ascii="Arial" w:hAnsi="Arial" w:cs="Arial"/>
          <w:sz w:val="23"/>
          <w:szCs w:val="23"/>
        </w:rPr>
        <w:t xml:space="preserve"> </w:t>
      </w:r>
      <w:r w:rsidRPr="00B532B2">
        <w:rPr>
          <w:rFonts w:ascii="Arial" w:hAnsi="Arial" w:cs="Arial"/>
          <w:sz w:val="23"/>
          <w:szCs w:val="23"/>
        </w:rPr>
        <w:t xml:space="preserve">w ramach niniejszego zadania. </w:t>
      </w:r>
    </w:p>
    <w:p w:rsidR="00C74938" w:rsidRPr="00B532B2" w:rsidRDefault="00C74938" w:rsidP="00B532B2">
      <w:pPr>
        <w:spacing w:after="0" w:line="300" w:lineRule="exact"/>
        <w:ind w:firstLine="708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lastRenderedPageBreak/>
        <w:t xml:space="preserve">W szczególności, ze względu na wydajność i funkcjonalność, nie dopuszcza się stosowania rozwiązań opartych o przeglądarkę http, strumieniowanie M-JPEG lub MPEG-4 oraz stosowania dodatkowych serwerów pośredniczących. Nowe kamery muszą w sposób jednolity z już istniejącymi kamerami korzystać z istniejącego systemu zapisu VRM. Wymagane jest także, aby nowo dostarczone </w:t>
      </w:r>
      <w:r w:rsidR="0087432F" w:rsidRPr="00B532B2">
        <w:rPr>
          <w:rFonts w:ascii="Arial" w:hAnsi="Arial" w:cs="Arial"/>
          <w:sz w:val="23"/>
          <w:szCs w:val="23"/>
        </w:rPr>
        <w:t xml:space="preserve">dyski </w:t>
      </w:r>
      <w:r w:rsidRPr="00B532B2">
        <w:rPr>
          <w:rFonts w:ascii="Arial" w:hAnsi="Arial" w:cs="Arial"/>
          <w:sz w:val="23"/>
          <w:szCs w:val="23"/>
        </w:rPr>
        <w:t>archiwizujące w sposób funkcjonalnie jednolity rozbudował</w:t>
      </w:r>
      <w:r w:rsidR="0087432F" w:rsidRPr="00B532B2">
        <w:rPr>
          <w:rFonts w:ascii="Arial" w:hAnsi="Arial" w:cs="Arial"/>
          <w:sz w:val="23"/>
          <w:szCs w:val="23"/>
        </w:rPr>
        <w:t>y</w:t>
      </w:r>
      <w:r w:rsidRPr="00B532B2">
        <w:rPr>
          <w:rFonts w:ascii="Arial" w:hAnsi="Arial" w:cs="Arial"/>
          <w:sz w:val="23"/>
          <w:szCs w:val="23"/>
        </w:rPr>
        <w:t xml:space="preserve"> istniejący system zapisu VRM, tak aby mogły z niego korzystać zarówno nowe jak </w:t>
      </w:r>
      <w:r w:rsidR="0087432F" w:rsidRPr="00B532B2">
        <w:rPr>
          <w:rFonts w:ascii="Arial" w:hAnsi="Arial" w:cs="Arial"/>
          <w:sz w:val="23"/>
          <w:szCs w:val="23"/>
        </w:rPr>
        <w:t>zastane w systemie</w:t>
      </w:r>
      <w:r w:rsidRPr="00B532B2">
        <w:rPr>
          <w:rFonts w:ascii="Arial" w:hAnsi="Arial" w:cs="Arial"/>
          <w:sz w:val="23"/>
          <w:szCs w:val="23"/>
        </w:rPr>
        <w:t xml:space="preserve"> kamery.</w:t>
      </w:r>
    </w:p>
    <w:p w:rsidR="00930077" w:rsidRDefault="00930077" w:rsidP="00B532B2">
      <w:pPr>
        <w:pStyle w:val="NormalnyWeb"/>
        <w:spacing w:before="0" w:beforeAutospacing="0" w:after="0" w:afterAutospacing="0" w:line="300" w:lineRule="exact"/>
        <w:ind w:firstLine="708"/>
        <w:jc w:val="both"/>
        <w:rPr>
          <w:rFonts w:ascii="Arial" w:hAnsi="Arial" w:cs="Arial"/>
          <w:bCs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 xml:space="preserve">W ramach budowy Wykonawca dostarczy, zainstaluje i uruchomi </w:t>
      </w:r>
      <w:r w:rsidR="001A2D57" w:rsidRPr="00B532B2">
        <w:rPr>
          <w:rFonts w:ascii="Arial" w:hAnsi="Arial" w:cs="Arial"/>
          <w:sz w:val="23"/>
          <w:szCs w:val="23"/>
        </w:rPr>
        <w:br/>
      </w:r>
      <w:r w:rsidRPr="00B532B2">
        <w:rPr>
          <w:rFonts w:ascii="Arial" w:hAnsi="Arial" w:cs="Arial"/>
          <w:sz w:val="23"/>
          <w:szCs w:val="23"/>
        </w:rPr>
        <w:t xml:space="preserve">1 przemysłowy </w:t>
      </w:r>
      <w:proofErr w:type="spellStart"/>
      <w:r w:rsidRPr="00B532B2">
        <w:rPr>
          <w:rFonts w:ascii="Arial" w:hAnsi="Arial" w:cs="Arial"/>
          <w:sz w:val="23"/>
          <w:szCs w:val="23"/>
        </w:rPr>
        <w:t>zarządzalny</w:t>
      </w:r>
      <w:proofErr w:type="spellEnd"/>
      <w:r w:rsidRPr="00B532B2">
        <w:rPr>
          <w:rFonts w:ascii="Arial" w:hAnsi="Arial" w:cs="Arial"/>
          <w:sz w:val="23"/>
          <w:szCs w:val="23"/>
        </w:rPr>
        <w:t xml:space="preserve"> przełącznik 2x SFP i 4 x RJ45 </w:t>
      </w:r>
      <w:proofErr w:type="spellStart"/>
      <w:r w:rsidRPr="00B532B2">
        <w:rPr>
          <w:rFonts w:ascii="Arial" w:hAnsi="Arial" w:cs="Arial"/>
          <w:sz w:val="23"/>
          <w:szCs w:val="23"/>
        </w:rPr>
        <w:t>PoE</w:t>
      </w:r>
      <w:proofErr w:type="spellEnd"/>
      <w:r w:rsidRPr="00B532B2">
        <w:rPr>
          <w:rFonts w:ascii="Arial" w:hAnsi="Arial" w:cs="Arial"/>
          <w:sz w:val="23"/>
          <w:szCs w:val="23"/>
        </w:rPr>
        <w:t>/</w:t>
      </w:r>
      <w:proofErr w:type="spellStart"/>
      <w:r w:rsidRPr="00B532B2">
        <w:rPr>
          <w:rFonts w:ascii="Arial" w:hAnsi="Arial" w:cs="Arial"/>
          <w:sz w:val="23"/>
          <w:szCs w:val="23"/>
        </w:rPr>
        <w:t>PoE</w:t>
      </w:r>
      <w:proofErr w:type="spellEnd"/>
      <w:r w:rsidRPr="00B532B2">
        <w:rPr>
          <w:rFonts w:ascii="Arial" w:hAnsi="Arial" w:cs="Arial"/>
          <w:sz w:val="23"/>
          <w:szCs w:val="23"/>
        </w:rPr>
        <w:t xml:space="preserve">+ lub inny </w:t>
      </w:r>
      <w:proofErr w:type="spellStart"/>
      <w:r w:rsidRPr="00B532B2">
        <w:rPr>
          <w:rFonts w:ascii="Arial" w:hAnsi="Arial" w:cs="Arial"/>
          <w:sz w:val="23"/>
          <w:szCs w:val="23"/>
        </w:rPr>
        <w:t>zarządzalny</w:t>
      </w:r>
      <w:proofErr w:type="spellEnd"/>
      <w:r w:rsidRPr="00B532B2">
        <w:rPr>
          <w:rFonts w:ascii="Arial" w:hAnsi="Arial" w:cs="Arial"/>
          <w:sz w:val="23"/>
          <w:szCs w:val="23"/>
        </w:rPr>
        <w:t xml:space="preserve"> przełącznik o co najmniej równoważnych parametrach. Do przełącznika należy dostarczyć zestaw modułów SFP 1000Mbps (1 </w:t>
      </w:r>
      <w:proofErr w:type="spellStart"/>
      <w:r w:rsidRPr="00B532B2">
        <w:rPr>
          <w:rFonts w:ascii="Arial" w:hAnsi="Arial" w:cs="Arial"/>
          <w:sz w:val="23"/>
          <w:szCs w:val="23"/>
        </w:rPr>
        <w:t>kpl</w:t>
      </w:r>
      <w:proofErr w:type="spellEnd"/>
      <w:r w:rsidRPr="00B532B2">
        <w:rPr>
          <w:rFonts w:ascii="Arial" w:hAnsi="Arial" w:cs="Arial"/>
          <w:sz w:val="23"/>
          <w:szCs w:val="23"/>
        </w:rPr>
        <w:t>.), moduły niezbędne do podłączenia ww. przełączników. Para modułów SFP 1000Mbps Gigabit Ethernet pracujących na jednym włóknie</w:t>
      </w:r>
      <w:r w:rsidR="00491679" w:rsidRPr="00B532B2">
        <w:rPr>
          <w:rFonts w:ascii="Arial" w:hAnsi="Arial" w:cs="Arial"/>
          <w:sz w:val="23"/>
          <w:szCs w:val="23"/>
        </w:rPr>
        <w:t xml:space="preserve"> </w:t>
      </w:r>
      <w:r w:rsidRPr="00B532B2">
        <w:rPr>
          <w:rFonts w:ascii="Arial" w:hAnsi="Arial" w:cs="Arial"/>
          <w:sz w:val="23"/>
          <w:szCs w:val="23"/>
        </w:rPr>
        <w:t xml:space="preserve">światłowodu SM, długości fali 1310 </w:t>
      </w:r>
      <w:proofErr w:type="spellStart"/>
      <w:r w:rsidRPr="00B532B2">
        <w:rPr>
          <w:rFonts w:ascii="Arial" w:hAnsi="Arial" w:cs="Arial"/>
          <w:sz w:val="23"/>
          <w:szCs w:val="23"/>
        </w:rPr>
        <w:t>nm</w:t>
      </w:r>
      <w:proofErr w:type="spellEnd"/>
      <w:r w:rsidR="001A2D57" w:rsidRPr="00B532B2">
        <w:rPr>
          <w:rFonts w:ascii="Arial" w:hAnsi="Arial" w:cs="Arial"/>
          <w:sz w:val="23"/>
          <w:szCs w:val="23"/>
        </w:rPr>
        <w:t xml:space="preserve"> </w:t>
      </w:r>
      <w:r w:rsidRPr="00B532B2">
        <w:rPr>
          <w:rFonts w:ascii="Arial" w:hAnsi="Arial" w:cs="Arial"/>
          <w:sz w:val="23"/>
          <w:szCs w:val="23"/>
        </w:rPr>
        <w:t>i 1550 nm. Możliwość podglądu parametrów technicznych z poziomu urządzenia, w którym moduł jest zainstalowany. Kompatybilność</w:t>
      </w:r>
      <w:r w:rsidR="00F838DC" w:rsidRPr="00B532B2">
        <w:rPr>
          <w:rFonts w:ascii="Arial" w:hAnsi="Arial" w:cs="Arial"/>
          <w:sz w:val="23"/>
          <w:szCs w:val="23"/>
        </w:rPr>
        <w:t xml:space="preserve"> </w:t>
      </w:r>
      <w:r w:rsidRPr="00B532B2">
        <w:rPr>
          <w:rFonts w:ascii="Arial" w:hAnsi="Arial" w:cs="Arial"/>
          <w:sz w:val="23"/>
          <w:szCs w:val="23"/>
        </w:rPr>
        <w:t>z przełącznikiem, w których</w:t>
      </w:r>
      <w:r w:rsidR="00491679" w:rsidRPr="00B532B2">
        <w:rPr>
          <w:rFonts w:ascii="Arial" w:hAnsi="Arial" w:cs="Arial"/>
          <w:sz w:val="23"/>
          <w:szCs w:val="23"/>
        </w:rPr>
        <w:t xml:space="preserve"> </w:t>
      </w:r>
      <w:r w:rsidRPr="00B532B2">
        <w:rPr>
          <w:rFonts w:ascii="Arial" w:hAnsi="Arial" w:cs="Arial"/>
          <w:sz w:val="23"/>
          <w:szCs w:val="23"/>
        </w:rPr>
        <w:t>moduły będą</w:t>
      </w:r>
      <w:r w:rsidR="00B532B2">
        <w:rPr>
          <w:rFonts w:ascii="Arial" w:hAnsi="Arial" w:cs="Arial"/>
          <w:sz w:val="23"/>
          <w:szCs w:val="23"/>
        </w:rPr>
        <w:t xml:space="preserve"> </w:t>
      </w:r>
      <w:r w:rsidRPr="00B532B2">
        <w:rPr>
          <w:rFonts w:ascii="Arial" w:hAnsi="Arial" w:cs="Arial"/>
          <w:sz w:val="23"/>
          <w:szCs w:val="23"/>
        </w:rPr>
        <w:t xml:space="preserve">instalowane. Zasięg minimum 20km. Ponadto należy dostarczyć i zainstalować </w:t>
      </w:r>
      <w:r w:rsidR="00E84B65" w:rsidRPr="00B532B2">
        <w:rPr>
          <w:rFonts w:ascii="Arial" w:hAnsi="Arial" w:cs="Arial"/>
          <w:sz w:val="23"/>
          <w:szCs w:val="23"/>
        </w:rPr>
        <w:br/>
      </w:r>
      <w:r w:rsidRPr="00B532B2">
        <w:rPr>
          <w:rFonts w:ascii="Arial" w:hAnsi="Arial" w:cs="Arial"/>
          <w:sz w:val="23"/>
          <w:szCs w:val="23"/>
        </w:rPr>
        <w:t>w ramach zadania zasilacz do</w:t>
      </w:r>
      <w:r w:rsidR="00491679" w:rsidRPr="00B532B2">
        <w:rPr>
          <w:rFonts w:ascii="Arial" w:hAnsi="Arial" w:cs="Arial"/>
          <w:sz w:val="23"/>
          <w:szCs w:val="23"/>
        </w:rPr>
        <w:t xml:space="preserve"> </w:t>
      </w:r>
      <w:r w:rsidRPr="00B532B2">
        <w:rPr>
          <w:rFonts w:ascii="Arial" w:hAnsi="Arial" w:cs="Arial"/>
          <w:sz w:val="23"/>
          <w:szCs w:val="23"/>
        </w:rPr>
        <w:t>przełącznika: moc min.120W,</w:t>
      </w:r>
      <w:r w:rsidR="00491679" w:rsidRPr="00B532B2">
        <w:rPr>
          <w:rFonts w:ascii="Arial" w:hAnsi="Arial" w:cs="Arial"/>
          <w:sz w:val="23"/>
          <w:szCs w:val="23"/>
        </w:rPr>
        <w:t xml:space="preserve"> </w:t>
      </w:r>
      <w:r w:rsidRPr="00B532B2">
        <w:rPr>
          <w:rFonts w:ascii="Arial" w:hAnsi="Arial" w:cs="Arial"/>
          <w:sz w:val="23"/>
          <w:szCs w:val="23"/>
        </w:rPr>
        <w:t xml:space="preserve">wykonanie przemysłowe, montowany na standardowej szynie DIN. </w:t>
      </w:r>
      <w:r w:rsidR="00E84B65" w:rsidRPr="00B532B2">
        <w:rPr>
          <w:rFonts w:ascii="Arial" w:hAnsi="Arial" w:cs="Arial"/>
          <w:sz w:val="23"/>
          <w:szCs w:val="23"/>
        </w:rPr>
        <w:t xml:space="preserve">Przykładowy przełącznik spełniający wymagania: </w:t>
      </w:r>
      <w:r w:rsidR="00E84B65" w:rsidRPr="00B532B2">
        <w:rPr>
          <w:rFonts w:ascii="Arial" w:hAnsi="Arial" w:cs="Arial"/>
          <w:bCs/>
          <w:sz w:val="23"/>
          <w:szCs w:val="23"/>
        </w:rPr>
        <w:t>3CI-PSE0204PGM.</w:t>
      </w:r>
      <w:r w:rsidR="00643599" w:rsidRPr="00B532B2">
        <w:rPr>
          <w:rFonts w:ascii="Arial" w:hAnsi="Arial" w:cs="Arial"/>
          <w:bCs/>
          <w:sz w:val="23"/>
          <w:szCs w:val="23"/>
        </w:rPr>
        <w:t xml:space="preserve"> </w:t>
      </w:r>
    </w:p>
    <w:p w:rsidR="005C49D5" w:rsidRPr="00B532B2" w:rsidRDefault="005C49D5" w:rsidP="00B532B2">
      <w:pPr>
        <w:pStyle w:val="NormalnyWeb"/>
        <w:spacing w:before="0" w:beforeAutospacing="0" w:after="0" w:afterAutospacing="0" w:line="300" w:lineRule="exact"/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Projektowany punkt monitoringu zostanie zlokalizowany przy skrzyżowaniu </w:t>
      </w:r>
      <w:r>
        <w:rPr>
          <w:rFonts w:ascii="Arial" w:hAnsi="Arial" w:cs="Arial"/>
          <w:bCs/>
          <w:sz w:val="23"/>
          <w:szCs w:val="23"/>
        </w:rPr>
        <w:br/>
        <w:t xml:space="preserve">z sygnalizatorami świetlnymi zasilanymi z rozdzielni prądu należącej do Miasta, zarządzanej przez Zarząd Dróg Miejskich i Komunikacji Publicznej w Bydgoszczy. Wykonawca zaprojektuje i wybuduje niezbędną linię zasilającą do punktu monitoringu </w:t>
      </w:r>
      <w:r>
        <w:rPr>
          <w:rFonts w:ascii="Arial" w:hAnsi="Arial" w:cs="Arial"/>
          <w:bCs/>
          <w:sz w:val="23"/>
          <w:szCs w:val="23"/>
        </w:rPr>
        <w:br/>
        <w:t>w uzgodnieniu z Zarządem Dróg Miejskich i Komunikacji Publicznej.</w:t>
      </w:r>
    </w:p>
    <w:p w:rsidR="004356F3" w:rsidRDefault="00473590" w:rsidP="00B532B2">
      <w:pPr>
        <w:pStyle w:val="NormalnyWeb"/>
        <w:spacing w:before="0" w:beforeAutospacing="0" w:after="0" w:afterAutospacing="0" w:line="300" w:lineRule="exact"/>
        <w:ind w:firstLine="708"/>
        <w:jc w:val="both"/>
        <w:rPr>
          <w:rFonts w:ascii="Arial" w:hAnsi="Arial" w:cs="Arial"/>
          <w:bCs/>
          <w:sz w:val="23"/>
          <w:szCs w:val="23"/>
        </w:rPr>
      </w:pPr>
      <w:r w:rsidRPr="004356F3">
        <w:rPr>
          <w:rFonts w:ascii="Arial" w:hAnsi="Arial" w:cs="Arial"/>
          <w:bCs/>
          <w:sz w:val="23"/>
          <w:szCs w:val="23"/>
        </w:rPr>
        <w:t>Dokumentacja projektowa musi uzyskać przed złożeniem do Zespołu Uzgadniania Dokumentacji Projektowej Miejskiej Pracowni Geodezyjnej uzgodnienie Wydziału Informatyki</w:t>
      </w:r>
      <w:r w:rsidR="004356F3" w:rsidRPr="004356F3">
        <w:rPr>
          <w:rFonts w:ascii="Arial" w:hAnsi="Arial" w:cs="Arial"/>
          <w:bCs/>
          <w:sz w:val="23"/>
          <w:szCs w:val="23"/>
        </w:rPr>
        <w:t xml:space="preserve"> Urzędu Miasta Bydgoszczy</w:t>
      </w:r>
      <w:r w:rsidRPr="004356F3">
        <w:rPr>
          <w:rFonts w:ascii="Arial" w:hAnsi="Arial" w:cs="Arial"/>
          <w:bCs/>
          <w:sz w:val="23"/>
          <w:szCs w:val="23"/>
        </w:rPr>
        <w:t xml:space="preserve"> pod względem wymagań dotyczących integracji budowanej instalacji z Miejską Siecią Teleinformatyczną. </w:t>
      </w:r>
    </w:p>
    <w:p w:rsidR="00473590" w:rsidRPr="004356F3" w:rsidRDefault="004356F3" w:rsidP="00B532B2">
      <w:pPr>
        <w:pStyle w:val="NormalnyWeb"/>
        <w:spacing w:before="0" w:beforeAutospacing="0" w:after="0" w:afterAutospacing="0" w:line="300" w:lineRule="exact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Wszystkie u</w:t>
      </w:r>
      <w:r w:rsidRPr="004356F3">
        <w:rPr>
          <w:rFonts w:ascii="Arial" w:hAnsi="Arial" w:cs="Arial"/>
          <w:bCs/>
          <w:sz w:val="23"/>
          <w:szCs w:val="23"/>
        </w:rPr>
        <w:t>zgodnienia dokumentacji projektowej należą do zadania Wykonawcy.</w:t>
      </w:r>
    </w:p>
    <w:p w:rsidR="00930077" w:rsidRPr="00B532B2" w:rsidRDefault="00930077" w:rsidP="005C49D5">
      <w:pPr>
        <w:pStyle w:val="NormalnyWeb"/>
        <w:spacing w:before="120" w:beforeAutospacing="0" w:after="80" w:afterAutospacing="0" w:line="320" w:lineRule="exact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B532B2">
        <w:rPr>
          <w:rFonts w:ascii="Arial" w:hAnsi="Arial" w:cs="Arial"/>
          <w:b/>
          <w:sz w:val="23"/>
          <w:szCs w:val="23"/>
          <w:u w:val="single"/>
        </w:rPr>
        <w:t xml:space="preserve">Wszystkie dostarczane urządzenia nie mogą być wyprodukowane wcześniej niż </w:t>
      </w:r>
      <w:r w:rsidR="00B532B2">
        <w:rPr>
          <w:rFonts w:ascii="Arial" w:hAnsi="Arial" w:cs="Arial"/>
          <w:b/>
          <w:sz w:val="23"/>
          <w:szCs w:val="23"/>
          <w:u w:val="single"/>
        </w:rPr>
        <w:br/>
      </w:r>
      <w:r w:rsidRPr="00B532B2">
        <w:rPr>
          <w:rFonts w:ascii="Arial" w:hAnsi="Arial" w:cs="Arial"/>
          <w:b/>
          <w:sz w:val="23"/>
          <w:szCs w:val="23"/>
          <w:u w:val="single"/>
        </w:rPr>
        <w:t>1</w:t>
      </w:r>
      <w:r w:rsidR="00B532B2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B532B2">
        <w:rPr>
          <w:rFonts w:ascii="Arial" w:hAnsi="Arial" w:cs="Arial"/>
          <w:b/>
          <w:sz w:val="23"/>
          <w:szCs w:val="23"/>
          <w:u w:val="single"/>
        </w:rPr>
        <w:t>rok od dnia dostawy i muszą być nieużywane, fabrycznie nowe.</w:t>
      </w:r>
    </w:p>
    <w:p w:rsidR="00C74938" w:rsidRPr="00B532B2" w:rsidRDefault="00C74938" w:rsidP="00FB1DF2">
      <w:pPr>
        <w:spacing w:before="120" w:after="120" w:line="320" w:lineRule="exact"/>
        <w:jc w:val="both"/>
        <w:rPr>
          <w:rFonts w:ascii="Arial" w:hAnsi="Arial" w:cs="Arial"/>
          <w:b/>
          <w:sz w:val="23"/>
          <w:szCs w:val="23"/>
        </w:rPr>
      </w:pPr>
      <w:r w:rsidRPr="00B532B2">
        <w:rPr>
          <w:rFonts w:ascii="Arial" w:hAnsi="Arial" w:cs="Arial"/>
          <w:b/>
          <w:sz w:val="23"/>
          <w:szCs w:val="23"/>
        </w:rPr>
        <w:t>Dane ogólne:</w:t>
      </w:r>
    </w:p>
    <w:p w:rsidR="00C74938" w:rsidRPr="00B532B2" w:rsidRDefault="00C74938" w:rsidP="00473590">
      <w:pPr>
        <w:spacing w:after="0" w:line="320" w:lineRule="exact"/>
        <w:ind w:left="142" w:hanging="142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 xml:space="preserve">- liczba nowych punktów kamerowych: </w:t>
      </w:r>
      <w:r w:rsidR="00930077" w:rsidRPr="00B532B2">
        <w:rPr>
          <w:rFonts w:ascii="Arial" w:hAnsi="Arial" w:cs="Arial"/>
          <w:sz w:val="23"/>
          <w:szCs w:val="23"/>
        </w:rPr>
        <w:t>1</w:t>
      </w:r>
      <w:r w:rsidR="00643599" w:rsidRPr="00B532B2">
        <w:rPr>
          <w:rFonts w:ascii="Arial" w:hAnsi="Arial" w:cs="Arial"/>
          <w:sz w:val="23"/>
          <w:szCs w:val="23"/>
        </w:rPr>
        <w:t xml:space="preserve"> punkt monitoringu obejmujący 2 kamery </w:t>
      </w:r>
      <w:r w:rsidR="00473590" w:rsidRPr="00B532B2">
        <w:rPr>
          <w:rFonts w:ascii="Arial" w:hAnsi="Arial" w:cs="Arial"/>
          <w:sz w:val="23"/>
          <w:szCs w:val="23"/>
        </w:rPr>
        <w:br/>
      </w:r>
      <w:r w:rsidR="00643599" w:rsidRPr="00B532B2">
        <w:rPr>
          <w:rFonts w:ascii="Arial" w:hAnsi="Arial" w:cs="Arial"/>
          <w:sz w:val="23"/>
          <w:szCs w:val="23"/>
        </w:rPr>
        <w:t>na jednym słupie, w tym 1 kamera obrotowa i 1 stałopozycyjna,</w:t>
      </w:r>
    </w:p>
    <w:p w:rsidR="00C74938" w:rsidRPr="00B532B2" w:rsidRDefault="00C74938" w:rsidP="00E54211">
      <w:pPr>
        <w:spacing w:after="0" w:line="320" w:lineRule="exact"/>
        <w:ind w:left="142" w:hanging="142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>- zastany system zarządzający: Bosch Video Management System</w:t>
      </w:r>
      <w:r w:rsidR="003C3AED" w:rsidRPr="00B532B2">
        <w:rPr>
          <w:rFonts w:ascii="Arial" w:hAnsi="Arial" w:cs="Arial"/>
          <w:sz w:val="23"/>
          <w:szCs w:val="23"/>
        </w:rPr>
        <w:t xml:space="preserve"> – licencje </w:t>
      </w:r>
      <w:r w:rsidR="00E54211" w:rsidRPr="00B532B2">
        <w:rPr>
          <w:rFonts w:ascii="Arial" w:hAnsi="Arial" w:cs="Arial"/>
          <w:sz w:val="23"/>
          <w:szCs w:val="23"/>
        </w:rPr>
        <w:t>do kamer: 2</w:t>
      </w:r>
      <w:r w:rsidR="00473590" w:rsidRPr="00B532B2">
        <w:rPr>
          <w:rFonts w:ascii="Arial" w:hAnsi="Arial" w:cs="Arial"/>
          <w:sz w:val="23"/>
          <w:szCs w:val="23"/>
        </w:rPr>
        <w:t xml:space="preserve"> licencje z </w:t>
      </w:r>
      <w:proofErr w:type="spellStart"/>
      <w:r w:rsidR="00473590" w:rsidRPr="00B532B2">
        <w:rPr>
          <w:rFonts w:ascii="Arial" w:hAnsi="Arial" w:cs="Arial"/>
          <w:sz w:val="23"/>
          <w:szCs w:val="23"/>
        </w:rPr>
        <w:t>Maintenance</w:t>
      </w:r>
      <w:proofErr w:type="spellEnd"/>
      <w:r w:rsidR="00473590" w:rsidRPr="00B532B2">
        <w:rPr>
          <w:rFonts w:ascii="Arial" w:hAnsi="Arial" w:cs="Arial"/>
          <w:sz w:val="23"/>
          <w:szCs w:val="23"/>
        </w:rPr>
        <w:t xml:space="preserve"> na 3 lata</w:t>
      </w:r>
      <w:r w:rsidR="00E54211" w:rsidRPr="00B532B2">
        <w:rPr>
          <w:rFonts w:ascii="Arial" w:hAnsi="Arial" w:cs="Arial"/>
          <w:sz w:val="23"/>
          <w:szCs w:val="23"/>
        </w:rPr>
        <w:t>,</w:t>
      </w:r>
    </w:p>
    <w:p w:rsidR="00D54C0D" w:rsidRPr="00B532B2" w:rsidRDefault="00D54C0D" w:rsidP="00C74938">
      <w:pPr>
        <w:spacing w:after="0" w:line="320" w:lineRule="exact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 xml:space="preserve">- dostawa i instalacja </w:t>
      </w:r>
      <w:r w:rsidR="00473590" w:rsidRPr="00B532B2">
        <w:rPr>
          <w:rFonts w:ascii="Arial" w:hAnsi="Arial" w:cs="Arial"/>
          <w:sz w:val="23"/>
          <w:szCs w:val="23"/>
        </w:rPr>
        <w:t>7</w:t>
      </w:r>
      <w:r w:rsidRPr="00B532B2">
        <w:rPr>
          <w:rFonts w:ascii="Arial" w:hAnsi="Arial" w:cs="Arial"/>
          <w:sz w:val="23"/>
          <w:szCs w:val="23"/>
        </w:rPr>
        <w:t xml:space="preserve"> dysków o pojemności 6TB do urządzenia </w:t>
      </w:r>
      <w:proofErr w:type="spellStart"/>
      <w:r w:rsidRPr="00B532B2">
        <w:rPr>
          <w:rFonts w:ascii="Arial" w:hAnsi="Arial" w:cs="Arial"/>
          <w:sz w:val="23"/>
          <w:szCs w:val="23"/>
        </w:rPr>
        <w:t>Divar</w:t>
      </w:r>
      <w:proofErr w:type="spellEnd"/>
      <w:r w:rsidRPr="00B532B2">
        <w:rPr>
          <w:rFonts w:ascii="Arial" w:hAnsi="Arial" w:cs="Arial"/>
          <w:sz w:val="23"/>
          <w:szCs w:val="23"/>
        </w:rPr>
        <w:t>,</w:t>
      </w:r>
    </w:p>
    <w:p w:rsidR="00D54C0D" w:rsidRPr="00B532B2" w:rsidRDefault="00D54C0D" w:rsidP="00E54211">
      <w:pPr>
        <w:spacing w:after="0" w:line="320" w:lineRule="exact"/>
        <w:ind w:left="142" w:hanging="142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>- budowa kanalizacji i przyłącza do sieci światłowodowej</w:t>
      </w:r>
      <w:r w:rsidR="00F838DC" w:rsidRPr="00B532B2">
        <w:rPr>
          <w:rFonts w:ascii="Arial" w:hAnsi="Arial" w:cs="Arial"/>
          <w:sz w:val="23"/>
          <w:szCs w:val="23"/>
        </w:rPr>
        <w:t xml:space="preserve"> należącej do Zamawiającego</w:t>
      </w:r>
      <w:r w:rsidR="00621709" w:rsidRPr="00B532B2">
        <w:rPr>
          <w:rFonts w:ascii="Arial" w:hAnsi="Arial" w:cs="Arial"/>
          <w:sz w:val="23"/>
          <w:szCs w:val="23"/>
        </w:rPr>
        <w:t xml:space="preserve"> </w:t>
      </w:r>
      <w:r w:rsidR="003672D2" w:rsidRPr="00B532B2">
        <w:rPr>
          <w:rFonts w:ascii="Arial" w:hAnsi="Arial" w:cs="Arial"/>
          <w:sz w:val="23"/>
          <w:szCs w:val="23"/>
        </w:rPr>
        <w:t>od projektowanego punktu monitoringu do</w:t>
      </w:r>
      <w:r w:rsidR="00621709" w:rsidRPr="00B532B2">
        <w:rPr>
          <w:rFonts w:ascii="Arial" w:hAnsi="Arial" w:cs="Arial"/>
          <w:sz w:val="23"/>
          <w:szCs w:val="23"/>
        </w:rPr>
        <w:t xml:space="preserve"> budynku Szkoły Podstawowej nr 65 </w:t>
      </w:r>
      <w:r w:rsidR="00B532B2">
        <w:rPr>
          <w:rFonts w:ascii="Arial" w:hAnsi="Arial" w:cs="Arial"/>
          <w:sz w:val="23"/>
          <w:szCs w:val="23"/>
        </w:rPr>
        <w:br/>
      </w:r>
      <w:r w:rsidR="00621709" w:rsidRPr="00B532B2">
        <w:rPr>
          <w:rFonts w:ascii="Arial" w:hAnsi="Arial" w:cs="Arial"/>
          <w:sz w:val="23"/>
          <w:szCs w:val="23"/>
        </w:rPr>
        <w:t>w Bydgoszczy</w:t>
      </w:r>
      <w:r w:rsidRPr="00B532B2">
        <w:rPr>
          <w:rFonts w:ascii="Arial" w:hAnsi="Arial" w:cs="Arial"/>
          <w:sz w:val="23"/>
          <w:szCs w:val="23"/>
        </w:rPr>
        <w:t>,</w:t>
      </w:r>
    </w:p>
    <w:p w:rsidR="00C74938" w:rsidRPr="00B532B2" w:rsidRDefault="00C74938" w:rsidP="00C74938">
      <w:pPr>
        <w:spacing w:after="0" w:line="320" w:lineRule="exact"/>
        <w:ind w:left="142" w:hanging="142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>- montaż kamer na dedykowany</w:t>
      </w:r>
      <w:r w:rsidR="00930077" w:rsidRPr="00B532B2">
        <w:rPr>
          <w:rFonts w:ascii="Arial" w:hAnsi="Arial" w:cs="Arial"/>
          <w:sz w:val="23"/>
          <w:szCs w:val="23"/>
        </w:rPr>
        <w:t>m</w:t>
      </w:r>
      <w:r w:rsidRPr="00B532B2">
        <w:rPr>
          <w:rFonts w:ascii="Arial" w:hAnsi="Arial" w:cs="Arial"/>
          <w:sz w:val="23"/>
          <w:szCs w:val="23"/>
        </w:rPr>
        <w:t xml:space="preserve"> słup</w:t>
      </w:r>
      <w:r w:rsidR="00930077" w:rsidRPr="00B532B2">
        <w:rPr>
          <w:rFonts w:ascii="Arial" w:hAnsi="Arial" w:cs="Arial"/>
          <w:sz w:val="23"/>
          <w:szCs w:val="23"/>
        </w:rPr>
        <w:t>ie</w:t>
      </w:r>
      <w:r w:rsidRPr="00B532B2">
        <w:rPr>
          <w:rFonts w:ascii="Arial" w:hAnsi="Arial" w:cs="Arial"/>
          <w:sz w:val="23"/>
          <w:szCs w:val="23"/>
        </w:rPr>
        <w:t>, któr</w:t>
      </w:r>
      <w:r w:rsidR="00930077" w:rsidRPr="00B532B2">
        <w:rPr>
          <w:rFonts w:ascii="Arial" w:hAnsi="Arial" w:cs="Arial"/>
          <w:sz w:val="23"/>
          <w:szCs w:val="23"/>
        </w:rPr>
        <w:t>y</w:t>
      </w:r>
      <w:r w:rsidRPr="00B532B2">
        <w:rPr>
          <w:rFonts w:ascii="Arial" w:hAnsi="Arial" w:cs="Arial"/>
          <w:sz w:val="23"/>
          <w:szCs w:val="23"/>
        </w:rPr>
        <w:t xml:space="preserve"> w ramach niniejszego zadania należy dostarczyć i zamontować we wskazan</w:t>
      </w:r>
      <w:r w:rsidR="00930077" w:rsidRPr="00B532B2">
        <w:rPr>
          <w:rFonts w:ascii="Arial" w:hAnsi="Arial" w:cs="Arial"/>
          <w:sz w:val="23"/>
          <w:szCs w:val="23"/>
        </w:rPr>
        <w:t>ej</w:t>
      </w:r>
      <w:r w:rsidRPr="00B532B2">
        <w:rPr>
          <w:rFonts w:ascii="Arial" w:hAnsi="Arial" w:cs="Arial"/>
          <w:sz w:val="23"/>
          <w:szCs w:val="23"/>
        </w:rPr>
        <w:t xml:space="preserve"> lokalizacj</w:t>
      </w:r>
      <w:r w:rsidR="00930077" w:rsidRPr="00B532B2">
        <w:rPr>
          <w:rFonts w:ascii="Arial" w:hAnsi="Arial" w:cs="Arial"/>
          <w:sz w:val="23"/>
          <w:szCs w:val="23"/>
        </w:rPr>
        <w:t>i</w:t>
      </w:r>
      <w:r w:rsidRPr="00B532B2">
        <w:rPr>
          <w:rFonts w:ascii="Arial" w:hAnsi="Arial" w:cs="Arial"/>
          <w:sz w:val="23"/>
          <w:szCs w:val="23"/>
        </w:rPr>
        <w:t xml:space="preserve">, </w:t>
      </w:r>
    </w:p>
    <w:p w:rsidR="005A6533" w:rsidRPr="00B532B2" w:rsidRDefault="00C74938" w:rsidP="00C74938">
      <w:pPr>
        <w:spacing w:after="0" w:line="320" w:lineRule="exact"/>
        <w:ind w:left="142" w:hanging="142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>- montaż kamer na wysokości nie niższej niż 4,</w:t>
      </w:r>
      <w:r w:rsidR="00930077" w:rsidRPr="00B532B2">
        <w:rPr>
          <w:rFonts w:ascii="Arial" w:hAnsi="Arial" w:cs="Arial"/>
          <w:sz w:val="23"/>
          <w:szCs w:val="23"/>
        </w:rPr>
        <w:t>3</w:t>
      </w:r>
      <w:r w:rsidRPr="00B532B2">
        <w:rPr>
          <w:rFonts w:ascii="Arial" w:hAnsi="Arial" w:cs="Arial"/>
          <w:sz w:val="23"/>
          <w:szCs w:val="23"/>
        </w:rPr>
        <w:t xml:space="preserve"> m i nie wyżej niż 4,</w:t>
      </w:r>
      <w:r w:rsidR="00E54211" w:rsidRPr="00B532B2">
        <w:rPr>
          <w:rFonts w:ascii="Arial" w:hAnsi="Arial" w:cs="Arial"/>
          <w:sz w:val="23"/>
          <w:szCs w:val="23"/>
        </w:rPr>
        <w:t>7</w:t>
      </w:r>
      <w:r w:rsidRPr="00B532B2">
        <w:rPr>
          <w:rFonts w:ascii="Arial" w:hAnsi="Arial" w:cs="Arial"/>
          <w:sz w:val="23"/>
          <w:szCs w:val="23"/>
        </w:rPr>
        <w:t xml:space="preserve"> m od podstawy słupa,</w:t>
      </w:r>
      <w:r w:rsidR="005A6533" w:rsidRPr="00B532B2">
        <w:rPr>
          <w:rFonts w:ascii="Arial" w:hAnsi="Arial" w:cs="Arial"/>
          <w:sz w:val="23"/>
          <w:szCs w:val="23"/>
        </w:rPr>
        <w:t xml:space="preserve"> </w:t>
      </w:r>
    </w:p>
    <w:p w:rsidR="00C74938" w:rsidRPr="00B532B2" w:rsidRDefault="005A6533" w:rsidP="00C74938">
      <w:pPr>
        <w:spacing w:after="0" w:line="320" w:lineRule="exact"/>
        <w:ind w:left="142" w:hanging="142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lastRenderedPageBreak/>
        <w:t>-</w:t>
      </w:r>
      <w:r w:rsidR="00C74938" w:rsidRPr="00B532B2">
        <w:rPr>
          <w:rFonts w:ascii="Arial" w:hAnsi="Arial" w:cs="Arial"/>
          <w:sz w:val="23"/>
          <w:szCs w:val="23"/>
        </w:rPr>
        <w:t xml:space="preserve"> orientacja kamer względem kierunków geograficznych zostanie uszczegółowiona przez przedstawiciela Zamawiającego na etapie projektowania,</w:t>
      </w:r>
    </w:p>
    <w:p w:rsidR="00C74938" w:rsidRPr="00B532B2" w:rsidRDefault="00C74938" w:rsidP="00C74938">
      <w:pPr>
        <w:spacing w:after="0" w:line="320" w:lineRule="exact"/>
        <w:ind w:left="142" w:hanging="142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>- montaż skrzyn</w:t>
      </w:r>
      <w:r w:rsidR="00473590" w:rsidRPr="00B532B2">
        <w:rPr>
          <w:rFonts w:ascii="Arial" w:hAnsi="Arial" w:cs="Arial"/>
          <w:sz w:val="23"/>
          <w:szCs w:val="23"/>
        </w:rPr>
        <w:t>ki</w:t>
      </w:r>
      <w:r w:rsidRPr="00B532B2">
        <w:rPr>
          <w:rFonts w:ascii="Arial" w:hAnsi="Arial" w:cs="Arial"/>
          <w:sz w:val="23"/>
          <w:szCs w:val="23"/>
        </w:rPr>
        <w:t xml:space="preserve"> instalacyjn</w:t>
      </w:r>
      <w:r w:rsidR="00473590" w:rsidRPr="00B532B2">
        <w:rPr>
          <w:rFonts w:ascii="Arial" w:hAnsi="Arial" w:cs="Arial"/>
          <w:sz w:val="23"/>
          <w:szCs w:val="23"/>
        </w:rPr>
        <w:t>ej</w:t>
      </w:r>
      <w:r w:rsidRPr="00B532B2">
        <w:rPr>
          <w:rFonts w:ascii="Arial" w:hAnsi="Arial" w:cs="Arial"/>
          <w:sz w:val="23"/>
          <w:szCs w:val="23"/>
        </w:rPr>
        <w:t>, jeśli okaż</w:t>
      </w:r>
      <w:r w:rsidR="00473590" w:rsidRPr="00B532B2">
        <w:rPr>
          <w:rFonts w:ascii="Arial" w:hAnsi="Arial" w:cs="Arial"/>
          <w:sz w:val="23"/>
          <w:szCs w:val="23"/>
        </w:rPr>
        <w:t>e</w:t>
      </w:r>
      <w:r w:rsidRPr="00B532B2">
        <w:rPr>
          <w:rFonts w:ascii="Arial" w:hAnsi="Arial" w:cs="Arial"/>
          <w:sz w:val="23"/>
          <w:szCs w:val="23"/>
        </w:rPr>
        <w:t xml:space="preserve"> się niezbędn</w:t>
      </w:r>
      <w:r w:rsidR="00473590" w:rsidRPr="00B532B2">
        <w:rPr>
          <w:rFonts w:ascii="Arial" w:hAnsi="Arial" w:cs="Arial"/>
          <w:sz w:val="23"/>
          <w:szCs w:val="23"/>
        </w:rPr>
        <w:t>a</w:t>
      </w:r>
      <w:r w:rsidRPr="00B532B2">
        <w:rPr>
          <w:rFonts w:ascii="Arial" w:hAnsi="Arial" w:cs="Arial"/>
          <w:sz w:val="23"/>
          <w:szCs w:val="23"/>
        </w:rPr>
        <w:t xml:space="preserve">, na wysokości </w:t>
      </w:r>
      <w:r w:rsidR="005A6533" w:rsidRPr="00B532B2">
        <w:rPr>
          <w:rFonts w:ascii="Arial" w:hAnsi="Arial" w:cs="Arial"/>
          <w:sz w:val="23"/>
          <w:szCs w:val="23"/>
        </w:rPr>
        <w:t>kamer</w:t>
      </w:r>
      <w:r w:rsidR="005A6533" w:rsidRPr="00B532B2">
        <w:rPr>
          <w:rFonts w:ascii="Arial" w:hAnsi="Arial" w:cs="Arial"/>
          <w:sz w:val="23"/>
          <w:szCs w:val="23"/>
        </w:rPr>
        <w:br/>
      </w:r>
      <w:r w:rsidRPr="00B532B2">
        <w:rPr>
          <w:rFonts w:ascii="Arial" w:hAnsi="Arial" w:cs="Arial"/>
          <w:sz w:val="23"/>
          <w:szCs w:val="23"/>
        </w:rPr>
        <w:t>i o maksymalnych wymiarach 400x300x170 mm,</w:t>
      </w:r>
    </w:p>
    <w:p w:rsidR="00C74938" w:rsidRPr="00B532B2" w:rsidRDefault="00C74938" w:rsidP="00C74938">
      <w:pPr>
        <w:spacing w:after="0" w:line="320" w:lineRule="exact"/>
        <w:ind w:left="142" w:hanging="142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 xml:space="preserve">- ochrona gwarancyjna na kamery i pozostałe elementy instalacji: minimum </w:t>
      </w:r>
      <w:r w:rsidRPr="00B532B2">
        <w:rPr>
          <w:rFonts w:ascii="Arial" w:hAnsi="Arial" w:cs="Arial"/>
          <w:sz w:val="23"/>
          <w:szCs w:val="23"/>
        </w:rPr>
        <w:br/>
        <w:t>36 miesięcy od dnia odbioru,</w:t>
      </w:r>
      <w:r w:rsidR="00491679" w:rsidRPr="00B532B2">
        <w:rPr>
          <w:rFonts w:ascii="Arial" w:hAnsi="Arial" w:cs="Arial"/>
          <w:sz w:val="23"/>
          <w:szCs w:val="23"/>
        </w:rPr>
        <w:t xml:space="preserve"> w tym 3 letni </w:t>
      </w:r>
      <w:proofErr w:type="spellStart"/>
      <w:r w:rsidR="00491679" w:rsidRPr="00B532B2">
        <w:rPr>
          <w:rFonts w:ascii="Arial" w:hAnsi="Arial" w:cs="Arial"/>
          <w:sz w:val="23"/>
          <w:szCs w:val="23"/>
        </w:rPr>
        <w:t>Maitenance</w:t>
      </w:r>
      <w:proofErr w:type="spellEnd"/>
      <w:r w:rsidR="00491679" w:rsidRPr="00B532B2">
        <w:rPr>
          <w:rFonts w:ascii="Arial" w:hAnsi="Arial" w:cs="Arial"/>
          <w:sz w:val="23"/>
          <w:szCs w:val="23"/>
        </w:rPr>
        <w:t xml:space="preserve"> na dostarczane w ramach niniejszego zadania licencje oprogramowania Bosch </w:t>
      </w:r>
      <w:proofErr w:type="spellStart"/>
      <w:r w:rsidR="00491679" w:rsidRPr="00B532B2">
        <w:rPr>
          <w:rFonts w:ascii="Arial" w:hAnsi="Arial" w:cs="Arial"/>
          <w:sz w:val="23"/>
          <w:szCs w:val="23"/>
        </w:rPr>
        <w:t>Viedeo</w:t>
      </w:r>
      <w:proofErr w:type="spellEnd"/>
      <w:r w:rsidR="00491679" w:rsidRPr="00B532B2">
        <w:rPr>
          <w:rFonts w:ascii="Arial" w:hAnsi="Arial" w:cs="Arial"/>
          <w:sz w:val="23"/>
          <w:szCs w:val="23"/>
        </w:rPr>
        <w:t xml:space="preserve"> Management System,</w:t>
      </w:r>
    </w:p>
    <w:p w:rsidR="00C74938" w:rsidRPr="00B532B2" w:rsidRDefault="00C74938" w:rsidP="00C74938">
      <w:pPr>
        <w:spacing w:after="0" w:line="320" w:lineRule="exact"/>
        <w:ind w:left="142" w:hanging="142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 xml:space="preserve">- z uwagi na to, że zaplecze techniczne centrum dozoru zlokalizowane jest </w:t>
      </w:r>
      <w:r w:rsidRPr="00B532B2">
        <w:rPr>
          <w:rFonts w:ascii="Arial" w:hAnsi="Arial" w:cs="Arial"/>
          <w:sz w:val="23"/>
          <w:szCs w:val="23"/>
        </w:rPr>
        <w:br/>
        <w:t>w obiekcie Komendy Miejskiej Policji, Wykonawca zobowiązany jest zgłosić dane swoich pracowników i przekazać informacje o terminach realizacji prac Komendantowi Miejskiemu Policji z co najmniej tygodniowym wyprzedzeniem,</w:t>
      </w:r>
    </w:p>
    <w:p w:rsidR="00C74938" w:rsidRPr="00B532B2" w:rsidRDefault="00C74938" w:rsidP="00C74938">
      <w:pPr>
        <w:spacing w:after="0" w:line="320" w:lineRule="exact"/>
        <w:ind w:left="142" w:hanging="142"/>
        <w:jc w:val="both"/>
        <w:rPr>
          <w:rFonts w:ascii="Arial" w:hAnsi="Arial" w:cs="Arial"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>- Zamawiający nie wymaga dodatkowych zabezpieczeń poza standardowymi pokrywami studni, pokrywy mają zapewnić bezpieczną eksploatację i umożliwić dostęp do studni bez specjalnych kluczy, kiedy będzie zachodziła konieczność realizacji napraw bądź prac serwisowych,</w:t>
      </w:r>
    </w:p>
    <w:p w:rsidR="00C74938" w:rsidRDefault="00C74938" w:rsidP="005A6533">
      <w:pPr>
        <w:spacing w:after="0" w:line="320" w:lineRule="exact"/>
        <w:ind w:left="142" w:hanging="142"/>
        <w:jc w:val="both"/>
        <w:rPr>
          <w:rFonts w:ascii="Arial" w:hAnsi="Arial" w:cs="Arial"/>
          <w:bCs/>
          <w:sz w:val="23"/>
          <w:szCs w:val="23"/>
        </w:rPr>
      </w:pPr>
      <w:r w:rsidRPr="00B532B2">
        <w:rPr>
          <w:rFonts w:ascii="Arial" w:hAnsi="Arial" w:cs="Arial"/>
          <w:sz w:val="23"/>
          <w:szCs w:val="23"/>
        </w:rPr>
        <w:t>- Zarząd Dróg Miejskich i Komunikacji Publicznej na stosowny wniosek Wykonawcy wyda warunki realizacji prac w pasie drogowym oraz odtworzenia nawierzchni</w:t>
      </w:r>
      <w:r w:rsidRPr="00B532B2">
        <w:rPr>
          <w:rFonts w:ascii="Arial" w:hAnsi="Arial" w:cs="Arial"/>
          <w:sz w:val="23"/>
          <w:szCs w:val="23"/>
        </w:rPr>
        <w:br/>
        <w:t>dróg miejskich</w:t>
      </w:r>
      <w:r w:rsidR="00A573C7" w:rsidRPr="00B532B2">
        <w:rPr>
          <w:rFonts w:ascii="Arial" w:hAnsi="Arial" w:cs="Arial"/>
          <w:sz w:val="23"/>
          <w:szCs w:val="23"/>
        </w:rPr>
        <w:t>,</w:t>
      </w:r>
      <w:r w:rsidRPr="00B532B2">
        <w:rPr>
          <w:rFonts w:ascii="Arial" w:hAnsi="Arial" w:cs="Arial"/>
          <w:sz w:val="23"/>
          <w:szCs w:val="23"/>
        </w:rPr>
        <w:t xml:space="preserve"> a także poda Wykonawcy stawki opłat za zajęcie fragmentów pasa drogowego aktualne na czas planowanych robót</w:t>
      </w:r>
      <w:r w:rsidR="00A573C7" w:rsidRPr="00B532B2">
        <w:rPr>
          <w:rFonts w:ascii="Arial" w:hAnsi="Arial" w:cs="Arial"/>
          <w:sz w:val="23"/>
          <w:szCs w:val="23"/>
        </w:rPr>
        <w:t>.</w:t>
      </w:r>
      <w:r w:rsidRPr="00B532B2">
        <w:rPr>
          <w:rFonts w:ascii="Arial" w:hAnsi="Arial" w:cs="Arial"/>
          <w:sz w:val="23"/>
          <w:szCs w:val="23"/>
        </w:rPr>
        <w:t xml:space="preserve"> </w:t>
      </w:r>
      <w:r w:rsidR="00A573C7" w:rsidRPr="00B532B2">
        <w:rPr>
          <w:rFonts w:ascii="Arial" w:hAnsi="Arial" w:cs="Arial"/>
          <w:sz w:val="23"/>
          <w:szCs w:val="23"/>
        </w:rPr>
        <w:t>W</w:t>
      </w:r>
      <w:r w:rsidRPr="00B532B2">
        <w:rPr>
          <w:rFonts w:ascii="Arial" w:hAnsi="Arial" w:cs="Arial"/>
          <w:sz w:val="23"/>
          <w:szCs w:val="23"/>
        </w:rPr>
        <w:t>ielkość opłat za zajęcie pasa drogowego będzie uzależniona od wielkości powierzchni drogi, która będzie zajęta oraz</w:t>
      </w:r>
      <w:r w:rsidR="00A573C7" w:rsidRPr="00B532B2">
        <w:rPr>
          <w:rFonts w:ascii="Arial" w:hAnsi="Arial" w:cs="Arial"/>
          <w:sz w:val="23"/>
          <w:szCs w:val="23"/>
        </w:rPr>
        <w:t xml:space="preserve"> ilości dni</w:t>
      </w:r>
      <w:r w:rsidRPr="00B532B2">
        <w:rPr>
          <w:rFonts w:ascii="Arial" w:hAnsi="Arial" w:cs="Arial"/>
          <w:sz w:val="23"/>
          <w:szCs w:val="23"/>
        </w:rPr>
        <w:t>, w któr</w:t>
      </w:r>
      <w:r w:rsidR="00A573C7" w:rsidRPr="00B532B2">
        <w:rPr>
          <w:rFonts w:ascii="Arial" w:hAnsi="Arial" w:cs="Arial"/>
          <w:sz w:val="23"/>
          <w:szCs w:val="23"/>
        </w:rPr>
        <w:t>e</w:t>
      </w:r>
      <w:r w:rsidRPr="00B532B2">
        <w:rPr>
          <w:rFonts w:ascii="Arial" w:hAnsi="Arial" w:cs="Arial"/>
          <w:sz w:val="23"/>
          <w:szCs w:val="23"/>
        </w:rPr>
        <w:t xml:space="preserve"> Wykonawca będzie zajmował fragment pasa drogowego</w:t>
      </w:r>
      <w:r w:rsidRPr="00B532B2">
        <w:rPr>
          <w:rFonts w:ascii="Arial" w:hAnsi="Arial" w:cs="Arial"/>
          <w:bCs/>
          <w:sz w:val="23"/>
          <w:szCs w:val="23"/>
        </w:rPr>
        <w:t>.</w:t>
      </w:r>
      <w:r w:rsidR="00A573C7" w:rsidRPr="00B532B2">
        <w:rPr>
          <w:rFonts w:ascii="Arial" w:hAnsi="Arial" w:cs="Arial"/>
          <w:bCs/>
          <w:sz w:val="23"/>
          <w:szCs w:val="23"/>
        </w:rPr>
        <w:t xml:space="preserve"> Koszty związane z opłatami za zajęcie pasa drogowego na czas budowy kanalizacji teletechnicznej poniesie Wykonawca.</w:t>
      </w:r>
    </w:p>
    <w:p w:rsidR="00845AFA" w:rsidRPr="00FE6FCE" w:rsidRDefault="00845AFA" w:rsidP="00F35B55">
      <w:pPr>
        <w:spacing w:after="0" w:line="140" w:lineRule="exact"/>
        <w:jc w:val="center"/>
        <w:rPr>
          <w:b/>
          <w:sz w:val="16"/>
          <w:szCs w:val="16"/>
        </w:rPr>
      </w:pPr>
    </w:p>
    <w:p w:rsidR="00845AFA" w:rsidRPr="00B532B2" w:rsidRDefault="005A6533" w:rsidP="004356F3">
      <w:pPr>
        <w:spacing w:before="120" w:after="120"/>
        <w:jc w:val="both"/>
        <w:rPr>
          <w:rFonts w:ascii="Arial" w:hAnsi="Arial" w:cs="Arial"/>
          <w:b/>
          <w:sz w:val="23"/>
          <w:szCs w:val="23"/>
        </w:rPr>
      </w:pPr>
      <w:r w:rsidRPr="00B532B2">
        <w:rPr>
          <w:rFonts w:ascii="Arial" w:hAnsi="Arial" w:cs="Arial"/>
          <w:b/>
          <w:sz w:val="23"/>
          <w:szCs w:val="23"/>
        </w:rPr>
        <w:t>Lokalizacja p</w:t>
      </w:r>
      <w:r w:rsidR="00845AFA" w:rsidRPr="00B532B2">
        <w:rPr>
          <w:rFonts w:ascii="Arial" w:hAnsi="Arial" w:cs="Arial"/>
          <w:b/>
          <w:sz w:val="23"/>
          <w:szCs w:val="23"/>
        </w:rPr>
        <w:t>unkt</w:t>
      </w:r>
      <w:r w:rsidR="00C27AE0" w:rsidRPr="00B532B2">
        <w:rPr>
          <w:rFonts w:ascii="Arial" w:hAnsi="Arial" w:cs="Arial"/>
          <w:b/>
          <w:sz w:val="23"/>
          <w:szCs w:val="23"/>
        </w:rPr>
        <w:t>u</w:t>
      </w:r>
      <w:r w:rsidR="00845AFA" w:rsidRPr="00B532B2">
        <w:rPr>
          <w:rFonts w:ascii="Arial" w:hAnsi="Arial" w:cs="Arial"/>
          <w:b/>
          <w:sz w:val="23"/>
          <w:szCs w:val="23"/>
        </w:rPr>
        <w:t xml:space="preserve"> kamerow</w:t>
      </w:r>
      <w:r w:rsidR="00C27AE0" w:rsidRPr="00B532B2">
        <w:rPr>
          <w:rFonts w:ascii="Arial" w:hAnsi="Arial" w:cs="Arial"/>
          <w:b/>
          <w:sz w:val="23"/>
          <w:szCs w:val="23"/>
        </w:rPr>
        <w:t>ego</w:t>
      </w:r>
      <w:r w:rsidR="00845AFA" w:rsidRPr="00B532B2">
        <w:rPr>
          <w:rFonts w:ascii="Arial" w:hAnsi="Arial" w:cs="Arial"/>
          <w:b/>
          <w:sz w:val="23"/>
          <w:szCs w:val="23"/>
        </w:rPr>
        <w:t xml:space="preserve"> (PK):</w:t>
      </w:r>
      <w:r w:rsidR="00390B37">
        <w:rPr>
          <w:rFonts w:ascii="Arial" w:hAnsi="Arial" w:cs="Arial"/>
          <w:b/>
          <w:sz w:val="23"/>
          <w:szCs w:val="23"/>
        </w:rPr>
        <w:t xml:space="preserve"> ul. Stanisława Skarżyńskiego w Bydgoszczy</w:t>
      </w:r>
    </w:p>
    <w:p w:rsidR="00845AFA" w:rsidRDefault="00C32312" w:rsidP="00845AFA">
      <w:r>
        <w:rPr>
          <w:noProof/>
          <w:lang w:eastAsia="pl-PL"/>
        </w:rPr>
        <w:drawing>
          <wp:inline distT="0" distB="0" distL="0" distR="0">
            <wp:extent cx="5760720" cy="3534856"/>
            <wp:effectExtent l="19050" t="0" r="0" b="0"/>
            <wp:docPr id="1" name="Obraz 1" descr="C:\Users\matusiakt\Desktop\bbo2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usiakt\Desktop\bbo2019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938" w:rsidRPr="00621709" w:rsidRDefault="00C74938" w:rsidP="00C74938">
      <w:pPr>
        <w:jc w:val="center"/>
        <w:rPr>
          <w:rFonts w:ascii="Arial" w:hAnsi="Arial" w:cs="Arial"/>
          <w:b/>
          <w:sz w:val="24"/>
          <w:szCs w:val="24"/>
        </w:rPr>
      </w:pPr>
      <w:r w:rsidRPr="00621709">
        <w:rPr>
          <w:rFonts w:ascii="Arial" w:hAnsi="Arial" w:cs="Arial"/>
          <w:b/>
          <w:sz w:val="24"/>
          <w:szCs w:val="24"/>
        </w:rPr>
        <w:lastRenderedPageBreak/>
        <w:t xml:space="preserve">Minimalne wymagania dla kamer i </w:t>
      </w:r>
      <w:r w:rsidR="001A2D57">
        <w:rPr>
          <w:rFonts w:ascii="Arial" w:hAnsi="Arial" w:cs="Arial"/>
          <w:b/>
          <w:sz w:val="24"/>
          <w:szCs w:val="24"/>
        </w:rPr>
        <w:t>wybranych</w:t>
      </w:r>
      <w:r w:rsidRPr="00621709">
        <w:rPr>
          <w:rFonts w:ascii="Arial" w:hAnsi="Arial" w:cs="Arial"/>
          <w:b/>
          <w:sz w:val="24"/>
          <w:szCs w:val="24"/>
        </w:rPr>
        <w:t xml:space="preserve"> zamawianych urządzeń:</w:t>
      </w:r>
    </w:p>
    <w:p w:rsidR="00C74938" w:rsidRPr="00621709" w:rsidRDefault="00C74938" w:rsidP="0062170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74938" w:rsidRPr="00C0675B" w:rsidRDefault="00C74938" w:rsidP="00C74938">
      <w:pPr>
        <w:spacing w:after="0" w:line="240" w:lineRule="auto"/>
        <w:jc w:val="both"/>
        <w:rPr>
          <w:rFonts w:ascii="Arial" w:hAnsi="Arial" w:cs="Arial"/>
          <w:b/>
        </w:rPr>
      </w:pPr>
      <w:r w:rsidRPr="00C0675B">
        <w:rPr>
          <w:rFonts w:ascii="Arial" w:hAnsi="Arial" w:cs="Arial"/>
          <w:b/>
        </w:rPr>
        <w:t>Kamera obrotowa PTZ HD (</w:t>
      </w:r>
      <w:r w:rsidR="00224328" w:rsidRPr="00C0675B">
        <w:rPr>
          <w:rFonts w:ascii="Arial" w:hAnsi="Arial" w:cs="Arial"/>
          <w:b/>
        </w:rPr>
        <w:t>1</w:t>
      </w:r>
      <w:r w:rsidR="005B6CD3" w:rsidRPr="00C0675B">
        <w:rPr>
          <w:rFonts w:ascii="Arial" w:hAnsi="Arial" w:cs="Arial"/>
          <w:b/>
        </w:rPr>
        <w:t xml:space="preserve"> </w:t>
      </w:r>
      <w:r w:rsidRPr="00C0675B">
        <w:rPr>
          <w:rFonts w:ascii="Arial" w:hAnsi="Arial" w:cs="Arial"/>
          <w:b/>
        </w:rPr>
        <w:t>szt.):</w:t>
      </w:r>
    </w:p>
    <w:p w:rsidR="0001361C" w:rsidRPr="00C0675B" w:rsidRDefault="00931E2F" w:rsidP="00C749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1361C" w:rsidRPr="00C0675B">
        <w:rPr>
          <w:rFonts w:ascii="Arial" w:hAnsi="Arial" w:cs="Arial"/>
        </w:rPr>
        <w:t>amera</w:t>
      </w:r>
      <w:r w:rsidR="00271660">
        <w:rPr>
          <w:rFonts w:ascii="Arial" w:hAnsi="Arial" w:cs="Arial"/>
        </w:rPr>
        <w:t xml:space="preserve"> zewnętrzna</w:t>
      </w:r>
      <w:r w:rsidR="0001361C" w:rsidRPr="00C0675B">
        <w:rPr>
          <w:rFonts w:ascii="Arial" w:hAnsi="Arial" w:cs="Arial"/>
        </w:rPr>
        <w:t xml:space="preserve"> obrotowa o parametrach nie niższych niż model VG5-7220-EPC4 Bosch – </w:t>
      </w:r>
      <w:proofErr w:type="spellStart"/>
      <w:r w:rsidR="0001361C" w:rsidRPr="00C0675B">
        <w:rPr>
          <w:rFonts w:ascii="Arial" w:hAnsi="Arial" w:cs="Arial"/>
        </w:rPr>
        <w:t>full</w:t>
      </w:r>
      <w:proofErr w:type="spellEnd"/>
      <w:r w:rsidR="0001361C" w:rsidRPr="00C0675B">
        <w:rPr>
          <w:rFonts w:ascii="Arial" w:hAnsi="Arial" w:cs="Arial"/>
        </w:rPr>
        <w:t xml:space="preserve"> HD 1080p, 25/30 </w:t>
      </w:r>
      <w:proofErr w:type="spellStart"/>
      <w:r w:rsidR="0001361C" w:rsidRPr="00C0675B">
        <w:rPr>
          <w:rFonts w:ascii="Arial" w:hAnsi="Arial" w:cs="Arial"/>
        </w:rPr>
        <w:t>kl</w:t>
      </w:r>
      <w:proofErr w:type="spellEnd"/>
      <w:r w:rsidR="0001361C" w:rsidRPr="00C0675B">
        <w:rPr>
          <w:rFonts w:ascii="Arial" w:hAnsi="Arial" w:cs="Arial"/>
        </w:rPr>
        <w:t xml:space="preserve">/s (2 </w:t>
      </w:r>
      <w:proofErr w:type="spellStart"/>
      <w:r w:rsidR="0001361C" w:rsidRPr="00C0675B">
        <w:rPr>
          <w:rFonts w:ascii="Arial" w:hAnsi="Arial" w:cs="Arial"/>
        </w:rPr>
        <w:t>Mpx</w:t>
      </w:r>
      <w:proofErr w:type="spellEnd"/>
      <w:r w:rsidR="0001361C" w:rsidRPr="00C0675B">
        <w:rPr>
          <w:rFonts w:ascii="Arial" w:hAnsi="Arial" w:cs="Arial"/>
        </w:rPr>
        <w:t xml:space="preserve">), z funkcją Inteligent </w:t>
      </w:r>
      <w:proofErr w:type="spellStart"/>
      <w:r w:rsidR="0001361C" w:rsidRPr="00C0675B">
        <w:rPr>
          <w:rFonts w:ascii="Arial" w:hAnsi="Arial" w:cs="Arial"/>
        </w:rPr>
        <w:t>Tracking</w:t>
      </w:r>
      <w:proofErr w:type="spellEnd"/>
      <w:r w:rsidR="0001361C" w:rsidRPr="00C0675B">
        <w:rPr>
          <w:rFonts w:ascii="Arial" w:hAnsi="Arial" w:cs="Arial"/>
        </w:rPr>
        <w:t xml:space="preserve"> oraz mechanizmem obsługi </w:t>
      </w:r>
      <w:proofErr w:type="spellStart"/>
      <w:r w:rsidR="0001361C" w:rsidRPr="00C0675B">
        <w:rPr>
          <w:rFonts w:ascii="Arial" w:hAnsi="Arial" w:cs="Arial"/>
        </w:rPr>
        <w:t>regół</w:t>
      </w:r>
      <w:proofErr w:type="spellEnd"/>
      <w:r w:rsidR="0001361C" w:rsidRPr="00C0675B">
        <w:rPr>
          <w:rFonts w:ascii="Arial" w:hAnsi="Arial" w:cs="Arial"/>
        </w:rPr>
        <w:t xml:space="preserve"> alarmowych z wbudowaną funkcją analizy (IVA). </w:t>
      </w:r>
      <w:r w:rsidR="00621709">
        <w:rPr>
          <w:rFonts w:ascii="Arial" w:hAnsi="Arial" w:cs="Arial"/>
        </w:rPr>
        <w:t>W ramach zadania do</w:t>
      </w:r>
      <w:r w:rsidR="0001361C" w:rsidRPr="00C0675B">
        <w:rPr>
          <w:rFonts w:ascii="Arial" w:hAnsi="Arial" w:cs="Arial"/>
        </w:rPr>
        <w:t xml:space="preserve"> kamery obrotowej należy </w:t>
      </w:r>
      <w:r w:rsidR="001A2D57">
        <w:rPr>
          <w:rFonts w:ascii="Arial" w:hAnsi="Arial" w:cs="Arial"/>
        </w:rPr>
        <w:t xml:space="preserve">także </w:t>
      </w:r>
      <w:r w:rsidR="0001361C" w:rsidRPr="00C0675B">
        <w:rPr>
          <w:rFonts w:ascii="Arial" w:hAnsi="Arial" w:cs="Arial"/>
        </w:rPr>
        <w:t>dostarczyć 1 uchwyt słupowy (producenta kamery)</w:t>
      </w:r>
      <w:r w:rsidR="00271660">
        <w:rPr>
          <w:rFonts w:ascii="Arial" w:hAnsi="Arial" w:cs="Arial"/>
        </w:rPr>
        <w:t xml:space="preserve"> oraz</w:t>
      </w:r>
      <w:r w:rsidR="0001361C" w:rsidRPr="00C0675B">
        <w:rPr>
          <w:rFonts w:ascii="Arial" w:hAnsi="Arial" w:cs="Arial"/>
        </w:rPr>
        <w:t xml:space="preserve"> komplet elementów do montażu na słupie.</w:t>
      </w:r>
    </w:p>
    <w:p w:rsidR="00C74938" w:rsidRPr="00C0675B" w:rsidRDefault="0001361C" w:rsidP="00C74938">
      <w:pPr>
        <w:spacing w:after="0" w:line="240" w:lineRule="auto"/>
        <w:jc w:val="both"/>
        <w:rPr>
          <w:u w:val="single"/>
        </w:rPr>
      </w:pPr>
      <w:r w:rsidRPr="00C0675B">
        <w:rPr>
          <w:rFonts w:ascii="Arial" w:hAnsi="Arial" w:cs="Arial"/>
        </w:rPr>
        <w:t xml:space="preserve"> </w:t>
      </w:r>
    </w:p>
    <w:p w:rsidR="00C74938" w:rsidRPr="00C0675B" w:rsidRDefault="00C74938" w:rsidP="00C74938">
      <w:pPr>
        <w:spacing w:after="0" w:line="240" w:lineRule="auto"/>
        <w:jc w:val="both"/>
        <w:rPr>
          <w:rFonts w:ascii="Arial" w:hAnsi="Arial" w:cs="Arial"/>
          <w:b/>
        </w:rPr>
      </w:pPr>
      <w:r w:rsidRPr="00C0675B">
        <w:rPr>
          <w:rFonts w:ascii="Arial" w:hAnsi="Arial" w:cs="Arial"/>
          <w:b/>
        </w:rPr>
        <w:t>Kamera stałopozycyjna HD (</w:t>
      </w:r>
      <w:r w:rsidR="00224328" w:rsidRPr="00C0675B">
        <w:rPr>
          <w:rFonts w:ascii="Arial" w:hAnsi="Arial" w:cs="Arial"/>
          <w:b/>
        </w:rPr>
        <w:t>1</w:t>
      </w:r>
      <w:r w:rsidR="005B6CD3" w:rsidRPr="00C0675B">
        <w:rPr>
          <w:rFonts w:ascii="Arial" w:hAnsi="Arial" w:cs="Arial"/>
          <w:b/>
        </w:rPr>
        <w:t xml:space="preserve"> </w:t>
      </w:r>
      <w:r w:rsidRPr="00C0675B">
        <w:rPr>
          <w:rFonts w:ascii="Arial" w:hAnsi="Arial" w:cs="Arial"/>
          <w:b/>
        </w:rPr>
        <w:t>szt.):</w:t>
      </w:r>
    </w:p>
    <w:p w:rsidR="0001361C" w:rsidRPr="00C0675B" w:rsidRDefault="0001361C" w:rsidP="00C74938">
      <w:pPr>
        <w:spacing w:after="0" w:line="240" w:lineRule="auto"/>
        <w:jc w:val="both"/>
        <w:rPr>
          <w:rFonts w:ascii="Arial" w:hAnsi="Arial" w:cs="Arial"/>
          <w:b/>
        </w:rPr>
      </w:pPr>
      <w:r w:rsidRPr="00C0675B">
        <w:rPr>
          <w:rFonts w:ascii="Arial" w:hAnsi="Arial" w:cs="Arial"/>
        </w:rPr>
        <w:t>kamer</w:t>
      </w:r>
      <w:r w:rsidR="00271660">
        <w:rPr>
          <w:rFonts w:ascii="Arial" w:hAnsi="Arial" w:cs="Arial"/>
        </w:rPr>
        <w:t>a</w:t>
      </w:r>
      <w:r w:rsidRPr="00C0675B">
        <w:rPr>
          <w:rFonts w:ascii="Arial" w:hAnsi="Arial" w:cs="Arial"/>
        </w:rPr>
        <w:t xml:space="preserve"> zewnętrzn</w:t>
      </w:r>
      <w:r w:rsidR="00271660">
        <w:rPr>
          <w:rFonts w:ascii="Arial" w:hAnsi="Arial" w:cs="Arial"/>
        </w:rPr>
        <w:t>a</w:t>
      </w:r>
      <w:r w:rsidRPr="00C0675B">
        <w:rPr>
          <w:rFonts w:ascii="Arial" w:hAnsi="Arial" w:cs="Arial"/>
        </w:rPr>
        <w:t>, stałopozycyjn</w:t>
      </w:r>
      <w:r w:rsidR="00271660">
        <w:rPr>
          <w:rFonts w:ascii="Arial" w:hAnsi="Arial" w:cs="Arial"/>
        </w:rPr>
        <w:t>a, o parametrach nie niższych niż</w:t>
      </w:r>
      <w:r w:rsidR="00271660" w:rsidRPr="00271660">
        <w:rPr>
          <w:rFonts w:ascii="Arial" w:hAnsi="Arial" w:cs="Arial"/>
        </w:rPr>
        <w:t xml:space="preserve"> </w:t>
      </w:r>
      <w:r w:rsidR="00271660" w:rsidRPr="00C0675B">
        <w:rPr>
          <w:rFonts w:ascii="Arial" w:hAnsi="Arial" w:cs="Arial"/>
        </w:rPr>
        <w:t>NBN-80122-CA</w:t>
      </w:r>
      <w:r w:rsidR="00271660">
        <w:rPr>
          <w:rFonts w:ascii="Arial" w:hAnsi="Arial" w:cs="Arial"/>
        </w:rPr>
        <w:t xml:space="preserve"> Bosch</w:t>
      </w:r>
      <w:r w:rsidRPr="00C0675B">
        <w:rPr>
          <w:rFonts w:ascii="Arial" w:hAnsi="Arial" w:cs="Arial"/>
        </w:rPr>
        <w:t>, z funkcją cyfrowej analizy obrazu</w:t>
      </w:r>
      <w:r w:rsidR="00271660">
        <w:rPr>
          <w:rFonts w:ascii="Arial" w:hAnsi="Arial" w:cs="Arial"/>
        </w:rPr>
        <w:t xml:space="preserve"> (IVA)</w:t>
      </w:r>
      <w:r w:rsidRPr="00C0675B">
        <w:rPr>
          <w:rFonts w:ascii="Arial" w:hAnsi="Arial" w:cs="Arial"/>
        </w:rPr>
        <w:t>, z obiektyw</w:t>
      </w:r>
      <w:r w:rsidR="00271660">
        <w:rPr>
          <w:rFonts w:ascii="Arial" w:hAnsi="Arial" w:cs="Arial"/>
        </w:rPr>
        <w:t>em</w:t>
      </w:r>
      <w:r w:rsidRPr="00C0675B">
        <w:rPr>
          <w:rFonts w:ascii="Arial" w:hAnsi="Arial" w:cs="Arial"/>
        </w:rPr>
        <w:t xml:space="preserve"> 4-13 mm</w:t>
      </w:r>
      <w:r w:rsidR="00271660">
        <w:rPr>
          <w:rFonts w:ascii="Arial" w:hAnsi="Arial" w:cs="Arial"/>
        </w:rPr>
        <w:t xml:space="preserve"> i obudową zewnętrzną </w:t>
      </w:r>
      <w:r w:rsidRPr="00C0675B">
        <w:rPr>
          <w:rFonts w:ascii="Arial" w:hAnsi="Arial" w:cs="Arial"/>
        </w:rPr>
        <w:t xml:space="preserve"> producenta ww. modelu kamer</w:t>
      </w:r>
      <w:r w:rsidR="00271660">
        <w:rPr>
          <w:rFonts w:ascii="Arial" w:hAnsi="Arial" w:cs="Arial"/>
        </w:rPr>
        <w:t>y</w:t>
      </w:r>
      <w:r w:rsidRPr="00C0675B">
        <w:rPr>
          <w:rFonts w:ascii="Arial" w:hAnsi="Arial" w:cs="Arial"/>
        </w:rPr>
        <w:t>.</w:t>
      </w:r>
      <w:r w:rsidR="00271660">
        <w:rPr>
          <w:rFonts w:ascii="Arial" w:hAnsi="Arial" w:cs="Arial"/>
        </w:rPr>
        <w:t xml:space="preserve"> Uchwyt do montażu słupowego oraz komplet elementów montażowych należy </w:t>
      </w:r>
      <w:r w:rsidR="001A2D57">
        <w:rPr>
          <w:rFonts w:ascii="Arial" w:hAnsi="Arial" w:cs="Arial"/>
        </w:rPr>
        <w:t xml:space="preserve">również </w:t>
      </w:r>
      <w:r w:rsidR="00271660">
        <w:rPr>
          <w:rFonts w:ascii="Arial" w:hAnsi="Arial" w:cs="Arial"/>
        </w:rPr>
        <w:t>do</w:t>
      </w:r>
      <w:r w:rsidR="00621709">
        <w:rPr>
          <w:rFonts w:ascii="Arial" w:hAnsi="Arial" w:cs="Arial"/>
        </w:rPr>
        <w:t>starczyć w ramach zadania.</w:t>
      </w:r>
    </w:p>
    <w:p w:rsidR="00C74938" w:rsidRPr="00C0675B" w:rsidRDefault="00C74938" w:rsidP="00C74938">
      <w:pPr>
        <w:spacing w:after="0" w:line="240" w:lineRule="auto"/>
        <w:jc w:val="both"/>
        <w:rPr>
          <w:rFonts w:ascii="Arial" w:hAnsi="Arial" w:cs="Arial"/>
        </w:rPr>
      </w:pPr>
    </w:p>
    <w:p w:rsidR="00C74938" w:rsidRPr="00C0675B" w:rsidRDefault="00C20836" w:rsidP="00C74938">
      <w:pPr>
        <w:spacing w:after="0" w:line="240" w:lineRule="auto"/>
        <w:jc w:val="both"/>
        <w:rPr>
          <w:rFonts w:ascii="Arial" w:hAnsi="Arial" w:cs="Arial"/>
          <w:b/>
        </w:rPr>
      </w:pPr>
      <w:r w:rsidRPr="00C0675B">
        <w:rPr>
          <w:rFonts w:ascii="Arial" w:hAnsi="Arial" w:cs="Arial"/>
          <w:b/>
        </w:rPr>
        <w:t xml:space="preserve">Przemysłowy </w:t>
      </w:r>
      <w:proofErr w:type="spellStart"/>
      <w:r w:rsidRPr="00C0675B">
        <w:rPr>
          <w:rFonts w:ascii="Arial" w:hAnsi="Arial" w:cs="Arial"/>
          <w:b/>
        </w:rPr>
        <w:t>zarządzalny</w:t>
      </w:r>
      <w:proofErr w:type="spellEnd"/>
      <w:r w:rsidRPr="00C0675B">
        <w:rPr>
          <w:rFonts w:ascii="Arial" w:hAnsi="Arial" w:cs="Arial"/>
          <w:b/>
        </w:rPr>
        <w:t xml:space="preserve"> przełącznik </w:t>
      </w:r>
      <w:proofErr w:type="spellStart"/>
      <w:r w:rsidRPr="00C0675B">
        <w:rPr>
          <w:rFonts w:ascii="Arial" w:hAnsi="Arial" w:cs="Arial"/>
          <w:b/>
        </w:rPr>
        <w:t>ethernet</w:t>
      </w:r>
      <w:proofErr w:type="spellEnd"/>
      <w:r w:rsidRPr="00C0675B">
        <w:rPr>
          <w:rFonts w:ascii="Arial" w:hAnsi="Arial" w:cs="Arial"/>
          <w:b/>
        </w:rPr>
        <w:t xml:space="preserve"> </w:t>
      </w:r>
      <w:r w:rsidR="00C27AE0" w:rsidRPr="00C0675B">
        <w:rPr>
          <w:rFonts w:ascii="Arial" w:hAnsi="Arial" w:cs="Arial"/>
          <w:b/>
        </w:rPr>
        <w:t>w punkcie kamerowym</w:t>
      </w:r>
      <w:r w:rsidR="00C74938" w:rsidRPr="00C0675B">
        <w:rPr>
          <w:rFonts w:ascii="Arial" w:hAnsi="Arial" w:cs="Arial"/>
          <w:b/>
        </w:rPr>
        <w:t xml:space="preserve"> (</w:t>
      </w:r>
      <w:r w:rsidR="00C27AE0" w:rsidRPr="00C0675B">
        <w:rPr>
          <w:rFonts w:ascii="Arial" w:hAnsi="Arial" w:cs="Arial"/>
          <w:b/>
        </w:rPr>
        <w:t>1</w:t>
      </w:r>
      <w:r w:rsidR="0026056C" w:rsidRPr="00C0675B">
        <w:rPr>
          <w:rFonts w:ascii="Arial" w:hAnsi="Arial" w:cs="Arial"/>
          <w:b/>
        </w:rPr>
        <w:t xml:space="preserve"> </w:t>
      </w:r>
      <w:r w:rsidR="00C74938" w:rsidRPr="00C0675B">
        <w:rPr>
          <w:rFonts w:ascii="Arial" w:hAnsi="Arial" w:cs="Arial"/>
          <w:b/>
        </w:rPr>
        <w:t>szt.):</w:t>
      </w:r>
    </w:p>
    <w:p w:rsidR="00C20836" w:rsidRPr="00C0675B" w:rsidRDefault="00C20836" w:rsidP="00C7493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0675B">
        <w:rPr>
          <w:rFonts w:ascii="Arial" w:eastAsia="Times New Roman" w:hAnsi="Arial" w:cs="Arial"/>
          <w:lang w:eastAsia="pl-PL"/>
        </w:rPr>
        <w:t xml:space="preserve">4x10/100/1000Mb/s RJ45 </w:t>
      </w:r>
      <w:proofErr w:type="spellStart"/>
      <w:r w:rsidRPr="00C0675B">
        <w:rPr>
          <w:rFonts w:ascii="Arial" w:eastAsia="Times New Roman" w:hAnsi="Arial" w:cs="Arial"/>
          <w:lang w:eastAsia="pl-PL"/>
        </w:rPr>
        <w:t>PoE</w:t>
      </w:r>
      <w:proofErr w:type="spellEnd"/>
      <w:r w:rsidRPr="00C0675B">
        <w:rPr>
          <w:rFonts w:ascii="Arial" w:eastAsia="Times New Roman" w:hAnsi="Arial" w:cs="Arial"/>
          <w:lang w:eastAsia="pl-PL"/>
        </w:rPr>
        <w:t>/</w:t>
      </w:r>
      <w:proofErr w:type="spellStart"/>
      <w:r w:rsidRPr="00C0675B">
        <w:rPr>
          <w:rFonts w:ascii="Arial" w:eastAsia="Times New Roman" w:hAnsi="Arial" w:cs="Arial"/>
          <w:lang w:eastAsia="pl-PL"/>
        </w:rPr>
        <w:t>PoE</w:t>
      </w:r>
      <w:proofErr w:type="spellEnd"/>
      <w:r w:rsidRPr="00C0675B">
        <w:rPr>
          <w:rFonts w:ascii="Arial" w:eastAsia="Times New Roman" w:hAnsi="Arial" w:cs="Arial"/>
          <w:lang w:eastAsia="pl-PL"/>
        </w:rPr>
        <w:t>+</w:t>
      </w:r>
    </w:p>
    <w:p w:rsidR="00C27AE0" w:rsidRPr="00C0675B" w:rsidRDefault="00C20836" w:rsidP="00C7493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0675B">
        <w:rPr>
          <w:rFonts w:ascii="Arial" w:eastAsia="Times New Roman" w:hAnsi="Arial" w:cs="Arial"/>
          <w:lang w:eastAsia="pl-PL"/>
        </w:rPr>
        <w:t xml:space="preserve">2x100/1000Mb/s sloty SFP, automatycznie konfigurowane adekwatnie do </w:t>
      </w:r>
      <w:r w:rsidR="00271660">
        <w:rPr>
          <w:rFonts w:ascii="Arial" w:eastAsia="Times New Roman" w:hAnsi="Arial" w:cs="Arial"/>
          <w:lang w:eastAsia="pl-PL"/>
        </w:rPr>
        <w:t xml:space="preserve">dostarczanego </w:t>
      </w:r>
      <w:r w:rsidRPr="00C0675B">
        <w:rPr>
          <w:rFonts w:ascii="Arial" w:eastAsia="Times New Roman" w:hAnsi="Arial" w:cs="Arial"/>
          <w:lang w:eastAsia="pl-PL"/>
        </w:rPr>
        <w:t>modułu SFP</w:t>
      </w:r>
    </w:p>
    <w:p w:rsidR="00C20836" w:rsidRPr="00C0675B" w:rsidRDefault="00C20836" w:rsidP="00C7493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0675B">
        <w:rPr>
          <w:rFonts w:ascii="Arial" w:eastAsia="Times New Roman" w:hAnsi="Arial" w:cs="Arial"/>
          <w:lang w:eastAsia="pl-PL"/>
        </w:rPr>
        <w:t xml:space="preserve">Interfejsy 1-4 wspierają zasilnie </w:t>
      </w:r>
      <w:proofErr w:type="spellStart"/>
      <w:r w:rsidRPr="00C0675B">
        <w:rPr>
          <w:rFonts w:ascii="Arial" w:eastAsia="Times New Roman" w:hAnsi="Arial" w:cs="Arial"/>
          <w:lang w:eastAsia="pl-PL"/>
        </w:rPr>
        <w:t>PoE</w:t>
      </w:r>
      <w:proofErr w:type="spellEnd"/>
      <w:r w:rsidRPr="00C0675B">
        <w:rPr>
          <w:rFonts w:ascii="Arial" w:eastAsia="Times New Roman" w:hAnsi="Arial" w:cs="Arial"/>
          <w:lang w:eastAsia="pl-PL"/>
        </w:rPr>
        <w:t>/</w:t>
      </w:r>
      <w:proofErr w:type="spellStart"/>
      <w:r w:rsidRPr="00C0675B">
        <w:rPr>
          <w:rFonts w:ascii="Arial" w:eastAsia="Times New Roman" w:hAnsi="Arial" w:cs="Arial"/>
          <w:lang w:eastAsia="pl-PL"/>
        </w:rPr>
        <w:t>PoE</w:t>
      </w:r>
      <w:proofErr w:type="spellEnd"/>
      <w:r w:rsidRPr="00C0675B">
        <w:rPr>
          <w:rFonts w:ascii="Arial" w:eastAsia="Times New Roman" w:hAnsi="Arial" w:cs="Arial"/>
          <w:lang w:eastAsia="pl-PL"/>
        </w:rPr>
        <w:t>+ zgodne z zaleceniem IEEE802.3af i IEEE802.3at</w:t>
      </w:r>
      <w:r w:rsidRPr="00C0675B">
        <w:rPr>
          <w:rFonts w:ascii="Arial" w:eastAsia="Times New Roman" w:hAnsi="Arial" w:cs="Arial"/>
          <w:lang w:eastAsia="pl-PL"/>
        </w:rPr>
        <w:br/>
        <w:t xml:space="preserve">Piny RJ45 zasilania </w:t>
      </w:r>
      <w:proofErr w:type="spellStart"/>
      <w:r w:rsidRPr="00C0675B">
        <w:rPr>
          <w:rFonts w:ascii="Arial" w:eastAsia="Times New Roman" w:hAnsi="Arial" w:cs="Arial"/>
          <w:lang w:eastAsia="pl-PL"/>
        </w:rPr>
        <w:t>PoE</w:t>
      </w:r>
      <w:proofErr w:type="spellEnd"/>
      <w:r w:rsidRPr="00C0675B">
        <w:rPr>
          <w:rFonts w:ascii="Arial" w:eastAsia="Times New Roman" w:hAnsi="Arial" w:cs="Arial"/>
          <w:lang w:eastAsia="pl-PL"/>
        </w:rPr>
        <w:t>: 1/2 polaryzacja +, 3/6 polaryzacja –</w:t>
      </w:r>
    </w:p>
    <w:p w:rsidR="00C20836" w:rsidRPr="00C0675B" w:rsidRDefault="00C20836" w:rsidP="00C20836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C0675B">
        <w:rPr>
          <w:rFonts w:ascii="Arial" w:eastAsia="Times New Roman" w:hAnsi="Arial" w:cs="Arial"/>
          <w:lang w:val="en-US" w:eastAsia="pl-PL"/>
        </w:rPr>
        <w:t>IEEE802.3 10BASE-T</w:t>
      </w:r>
      <w:r w:rsidRPr="00C0675B">
        <w:rPr>
          <w:rFonts w:ascii="Arial" w:eastAsia="Times New Roman" w:hAnsi="Arial" w:cs="Arial"/>
          <w:lang w:val="en-US" w:eastAsia="pl-PL"/>
        </w:rPr>
        <w:br/>
        <w:t>IEEE802.3i 10Base-T</w:t>
      </w:r>
      <w:r w:rsidRPr="00C0675B">
        <w:rPr>
          <w:rFonts w:ascii="Arial" w:eastAsia="Times New Roman" w:hAnsi="Arial" w:cs="Arial"/>
          <w:lang w:val="en-US" w:eastAsia="pl-PL"/>
        </w:rPr>
        <w:br/>
        <w:t>IEEE802.3u 100Base-TX</w:t>
      </w:r>
      <w:r w:rsidRPr="00C0675B">
        <w:rPr>
          <w:rFonts w:ascii="Arial" w:eastAsia="Times New Roman" w:hAnsi="Arial" w:cs="Arial"/>
          <w:lang w:val="en-US" w:eastAsia="pl-PL"/>
        </w:rPr>
        <w:br/>
        <w:t>IEEE802.3ab 1000Base-T</w:t>
      </w:r>
      <w:r w:rsidRPr="00C0675B">
        <w:rPr>
          <w:rFonts w:ascii="Arial" w:eastAsia="Times New Roman" w:hAnsi="Arial" w:cs="Arial"/>
          <w:lang w:val="en-US" w:eastAsia="pl-PL"/>
        </w:rPr>
        <w:br/>
        <w:t>IEEE802.3z 1000Base-LX/SX/ZX</w:t>
      </w:r>
      <w:r w:rsidRPr="00C0675B">
        <w:rPr>
          <w:rFonts w:ascii="Arial" w:eastAsia="Times New Roman" w:hAnsi="Arial" w:cs="Arial"/>
          <w:lang w:val="en-US" w:eastAsia="pl-PL"/>
        </w:rPr>
        <w:br/>
        <w:t>IEEE802.3x</w:t>
      </w:r>
    </w:p>
    <w:p w:rsidR="00C20836" w:rsidRPr="00C0675B" w:rsidRDefault="00C20836" w:rsidP="00C2083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7432F">
        <w:rPr>
          <w:rFonts w:ascii="Arial" w:eastAsia="Times New Roman" w:hAnsi="Arial" w:cs="Arial"/>
          <w:lang w:eastAsia="pl-PL"/>
        </w:rPr>
        <w:t xml:space="preserve">Zdolność przełączania: </w:t>
      </w:r>
      <w:r w:rsidRPr="00C0675B">
        <w:rPr>
          <w:rFonts w:ascii="Arial" w:eastAsia="Times New Roman" w:hAnsi="Arial" w:cs="Arial"/>
          <w:lang w:eastAsia="pl-PL"/>
        </w:rPr>
        <w:t xml:space="preserve">192 </w:t>
      </w:r>
      <w:proofErr w:type="spellStart"/>
      <w:r w:rsidRPr="00C0675B">
        <w:rPr>
          <w:rFonts w:ascii="Arial" w:eastAsia="Times New Roman" w:hAnsi="Arial" w:cs="Arial"/>
          <w:lang w:eastAsia="pl-PL"/>
        </w:rPr>
        <w:t>Gb</w:t>
      </w:r>
      <w:proofErr w:type="spellEnd"/>
      <w:r w:rsidRPr="00C0675B">
        <w:rPr>
          <w:rFonts w:ascii="Arial" w:eastAsia="Times New Roman" w:hAnsi="Arial" w:cs="Arial"/>
          <w:lang w:eastAsia="pl-PL"/>
        </w:rPr>
        <w:t>/s</w:t>
      </w:r>
    </w:p>
    <w:p w:rsidR="00C20836" w:rsidRPr="00C0675B" w:rsidRDefault="00C20836" w:rsidP="00C2083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0675B">
        <w:rPr>
          <w:rFonts w:ascii="Arial" w:hAnsi="Arial" w:cs="Arial"/>
        </w:rPr>
        <w:t>Warunki klimatyczne pracy urządzenia</w:t>
      </w:r>
      <w:r w:rsidRPr="00C0675B">
        <w:rPr>
          <w:rFonts w:ascii="Arial" w:eastAsia="Times New Roman" w:hAnsi="Arial" w:cs="Arial"/>
          <w:lang w:eastAsia="pl-PL"/>
        </w:rPr>
        <w:t xml:space="preserve">: -40°C </w:t>
      </w:r>
      <w:r w:rsidRPr="00C0675B">
        <w:rPr>
          <w:rFonts w:ascii="Arial" w:eastAsia="MS Gothic" w:hAnsi="Arial" w:cs="Arial"/>
          <w:lang w:eastAsia="pl-PL"/>
        </w:rPr>
        <w:t>～</w:t>
      </w:r>
      <w:r w:rsidRPr="00C0675B">
        <w:rPr>
          <w:rFonts w:ascii="Arial" w:eastAsia="Times New Roman" w:hAnsi="Arial" w:cs="Arial"/>
          <w:lang w:eastAsia="pl-PL"/>
        </w:rPr>
        <w:t xml:space="preserve"> +85°C; 5%</w:t>
      </w:r>
      <w:r w:rsidRPr="00C0675B">
        <w:rPr>
          <w:rFonts w:ascii="Arial" w:eastAsia="MS Gothic" w:hAnsi="Arial" w:cs="Arial"/>
          <w:lang w:eastAsia="pl-PL"/>
        </w:rPr>
        <w:t>～</w:t>
      </w:r>
      <w:r w:rsidRPr="00C0675B">
        <w:rPr>
          <w:rFonts w:ascii="Arial" w:eastAsia="Times New Roman" w:hAnsi="Arial" w:cs="Arial"/>
          <w:lang w:eastAsia="pl-PL"/>
        </w:rPr>
        <w:t>90% RH bez kondensacji</w:t>
      </w:r>
    </w:p>
    <w:p w:rsidR="00C20836" w:rsidRPr="00C0675B" w:rsidRDefault="00C20836" w:rsidP="00C2083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0675B">
        <w:rPr>
          <w:rFonts w:ascii="Arial" w:eastAsia="Times New Roman" w:hAnsi="Arial" w:cs="Arial"/>
          <w:lang w:eastAsia="pl-PL"/>
        </w:rPr>
        <w:t>Wsparcie dla podstawowej konfiguracji</w:t>
      </w:r>
      <w:r w:rsidR="00C0675B">
        <w:rPr>
          <w:rFonts w:ascii="Arial" w:eastAsia="Times New Roman" w:hAnsi="Arial" w:cs="Arial"/>
          <w:lang w:eastAsia="pl-PL"/>
        </w:rPr>
        <w:t xml:space="preserve"> </w:t>
      </w:r>
      <w:r w:rsidRPr="00C0675B">
        <w:rPr>
          <w:rFonts w:ascii="Arial" w:eastAsia="Times New Roman" w:hAnsi="Arial" w:cs="Arial"/>
          <w:lang w:eastAsia="pl-PL"/>
        </w:rPr>
        <w:t>VLAN 4096, IEEE802.1q</w:t>
      </w:r>
      <w:r w:rsidRPr="00C0675B">
        <w:rPr>
          <w:rFonts w:ascii="Arial" w:eastAsia="Times New Roman" w:hAnsi="Arial" w:cs="Arial"/>
          <w:lang w:eastAsia="pl-PL"/>
        </w:rPr>
        <w:br/>
        <w:t>Wsparcie dla podstawowego protokołu VLAN</w:t>
      </w:r>
      <w:r w:rsidRPr="00C0675B">
        <w:rPr>
          <w:rFonts w:ascii="Arial" w:eastAsia="Times New Roman" w:hAnsi="Arial" w:cs="Arial"/>
          <w:lang w:eastAsia="pl-PL"/>
        </w:rPr>
        <w:br/>
        <w:t xml:space="preserve">Trzy tryby pracy VLAN Access, </w:t>
      </w:r>
      <w:proofErr w:type="spellStart"/>
      <w:r w:rsidRPr="00C0675B">
        <w:rPr>
          <w:rFonts w:ascii="Arial" w:eastAsia="Times New Roman" w:hAnsi="Arial" w:cs="Arial"/>
          <w:lang w:eastAsia="pl-PL"/>
        </w:rPr>
        <w:t>Trunk</w:t>
      </w:r>
      <w:proofErr w:type="spellEnd"/>
      <w:r w:rsidRPr="00C0675B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C0675B">
        <w:rPr>
          <w:rFonts w:ascii="Arial" w:eastAsia="Times New Roman" w:hAnsi="Arial" w:cs="Arial"/>
          <w:lang w:eastAsia="pl-PL"/>
        </w:rPr>
        <w:t>Hybrid</w:t>
      </w:r>
      <w:proofErr w:type="spellEnd"/>
      <w:r w:rsidRPr="00C0675B">
        <w:rPr>
          <w:rFonts w:ascii="Arial" w:eastAsia="Times New Roman" w:hAnsi="Arial" w:cs="Arial"/>
          <w:lang w:eastAsia="pl-PL"/>
        </w:rPr>
        <w:br/>
        <w:t xml:space="preserve">Wsparcie dla konfiguracji </w:t>
      </w:r>
      <w:proofErr w:type="spellStart"/>
      <w:r w:rsidRPr="00C0675B">
        <w:rPr>
          <w:rFonts w:ascii="Arial" w:eastAsia="Times New Roman" w:hAnsi="Arial" w:cs="Arial"/>
          <w:lang w:eastAsia="pl-PL"/>
        </w:rPr>
        <w:t>QinQ</w:t>
      </w:r>
      <w:proofErr w:type="spellEnd"/>
    </w:p>
    <w:p w:rsidR="00C0675B" w:rsidRDefault="00C0675B" w:rsidP="00C2083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0675B">
        <w:rPr>
          <w:rFonts w:ascii="Arial" w:eastAsia="Times New Roman" w:hAnsi="Arial" w:cs="Arial"/>
          <w:lang w:eastAsia="pl-PL"/>
        </w:rPr>
        <w:t>Konfiguracja całkowitego limitu mocy dla zasilania POE</w:t>
      </w:r>
      <w:r w:rsidRPr="00C0675B">
        <w:rPr>
          <w:rFonts w:ascii="Arial" w:eastAsia="Times New Roman" w:hAnsi="Arial" w:cs="Arial"/>
          <w:lang w:eastAsia="pl-PL"/>
        </w:rPr>
        <w:br/>
        <w:t xml:space="preserve">Alokacja mocy wyjściowej </w:t>
      </w:r>
      <w:proofErr w:type="spellStart"/>
      <w:r w:rsidRPr="00C0675B">
        <w:rPr>
          <w:rFonts w:ascii="Arial" w:eastAsia="Times New Roman" w:hAnsi="Arial" w:cs="Arial"/>
          <w:lang w:eastAsia="pl-PL"/>
        </w:rPr>
        <w:t>PoE</w:t>
      </w:r>
      <w:proofErr w:type="spellEnd"/>
      <w:r w:rsidRPr="00C0675B">
        <w:rPr>
          <w:rFonts w:ascii="Arial" w:eastAsia="Times New Roman" w:hAnsi="Arial" w:cs="Arial"/>
          <w:lang w:eastAsia="pl-PL"/>
        </w:rPr>
        <w:t xml:space="preserve"> na port, </w:t>
      </w:r>
      <w:proofErr w:type="spellStart"/>
      <w:r w:rsidRPr="00C0675B">
        <w:rPr>
          <w:rFonts w:ascii="Arial" w:eastAsia="Times New Roman" w:hAnsi="Arial" w:cs="Arial"/>
          <w:lang w:eastAsia="pl-PL"/>
        </w:rPr>
        <w:t>close</w:t>
      </w:r>
      <w:proofErr w:type="spellEnd"/>
      <w:r w:rsidRPr="00C0675B">
        <w:rPr>
          <w:rFonts w:ascii="Arial" w:eastAsia="Times New Roman" w:hAnsi="Arial" w:cs="Arial"/>
          <w:lang w:eastAsia="pl-PL"/>
        </w:rPr>
        <w:t xml:space="preserve">/ start </w:t>
      </w:r>
      <w:proofErr w:type="spellStart"/>
      <w:r w:rsidRPr="00C0675B">
        <w:rPr>
          <w:rFonts w:ascii="Arial" w:eastAsia="Times New Roman" w:hAnsi="Arial" w:cs="Arial"/>
          <w:lang w:eastAsia="pl-PL"/>
        </w:rPr>
        <w:t>af/a</w:t>
      </w:r>
      <w:proofErr w:type="spellEnd"/>
      <w:r w:rsidRPr="00C0675B">
        <w:rPr>
          <w:rFonts w:ascii="Arial" w:eastAsia="Times New Roman" w:hAnsi="Arial" w:cs="Arial"/>
          <w:lang w:eastAsia="pl-PL"/>
        </w:rPr>
        <w:t>t</w:t>
      </w:r>
      <w:r w:rsidRPr="00C0675B">
        <w:rPr>
          <w:rFonts w:ascii="Arial" w:eastAsia="Times New Roman" w:hAnsi="Arial" w:cs="Arial"/>
          <w:lang w:eastAsia="pl-PL"/>
        </w:rPr>
        <w:br/>
        <w:t xml:space="preserve">Konfiguracja priorytetu wyjściowego </w:t>
      </w:r>
      <w:proofErr w:type="spellStart"/>
      <w:r w:rsidRPr="00C0675B">
        <w:rPr>
          <w:rFonts w:ascii="Arial" w:eastAsia="Times New Roman" w:hAnsi="Arial" w:cs="Arial"/>
          <w:lang w:eastAsia="pl-PL"/>
        </w:rPr>
        <w:t>PoE</w:t>
      </w:r>
      <w:proofErr w:type="spellEnd"/>
      <w:r w:rsidRPr="00C0675B">
        <w:rPr>
          <w:rFonts w:ascii="Arial" w:eastAsia="Times New Roman" w:hAnsi="Arial" w:cs="Arial"/>
          <w:lang w:eastAsia="pl-PL"/>
        </w:rPr>
        <w:t xml:space="preserve"> na port</w:t>
      </w:r>
      <w:r w:rsidRPr="00C0675B">
        <w:rPr>
          <w:rFonts w:ascii="Arial" w:eastAsia="Times New Roman" w:hAnsi="Arial" w:cs="Arial"/>
          <w:lang w:eastAsia="pl-PL"/>
        </w:rPr>
        <w:br/>
        <w:t xml:space="preserve">Obsługa statusu pracy </w:t>
      </w:r>
      <w:proofErr w:type="spellStart"/>
      <w:r w:rsidRPr="00C0675B">
        <w:rPr>
          <w:rFonts w:ascii="Arial" w:eastAsia="Times New Roman" w:hAnsi="Arial" w:cs="Arial"/>
          <w:lang w:eastAsia="pl-PL"/>
        </w:rPr>
        <w:t>PoE</w:t>
      </w:r>
      <w:proofErr w:type="spellEnd"/>
      <w:r w:rsidRPr="00C0675B">
        <w:rPr>
          <w:rFonts w:ascii="Arial" w:eastAsia="Times New Roman" w:hAnsi="Arial" w:cs="Arial"/>
          <w:lang w:eastAsia="pl-PL"/>
        </w:rPr>
        <w:t xml:space="preserve"> na </w:t>
      </w:r>
      <w:proofErr w:type="spellStart"/>
      <w:r w:rsidRPr="00C0675B">
        <w:rPr>
          <w:rFonts w:ascii="Arial" w:eastAsia="Times New Roman" w:hAnsi="Arial" w:cs="Arial"/>
          <w:lang w:eastAsia="pl-PL"/>
        </w:rPr>
        <w:t>minitorowaniu</w:t>
      </w:r>
      <w:proofErr w:type="spellEnd"/>
      <w:r w:rsidRPr="00C0675B">
        <w:rPr>
          <w:rFonts w:ascii="Arial" w:eastAsia="Times New Roman" w:hAnsi="Arial" w:cs="Arial"/>
          <w:lang w:eastAsia="pl-PL"/>
        </w:rPr>
        <w:t xml:space="preserve"> portu</w:t>
      </w:r>
      <w:r w:rsidRPr="00C0675B">
        <w:rPr>
          <w:rFonts w:ascii="Arial" w:eastAsia="Times New Roman" w:hAnsi="Arial" w:cs="Arial"/>
          <w:lang w:eastAsia="pl-PL"/>
        </w:rPr>
        <w:br/>
        <w:t>Uruchomienie opóźnienia zasilania</w:t>
      </w:r>
      <w:r w:rsidRPr="00C0675B">
        <w:rPr>
          <w:rFonts w:ascii="Arial" w:eastAsia="Times New Roman" w:hAnsi="Arial" w:cs="Arial"/>
          <w:lang w:eastAsia="pl-PL"/>
        </w:rPr>
        <w:br/>
        <w:t xml:space="preserve">Obsługa pracy </w:t>
      </w:r>
      <w:proofErr w:type="spellStart"/>
      <w:r w:rsidRPr="00C0675B">
        <w:rPr>
          <w:rFonts w:ascii="Arial" w:eastAsia="Times New Roman" w:hAnsi="Arial" w:cs="Arial"/>
          <w:lang w:eastAsia="pl-PL"/>
        </w:rPr>
        <w:t>PoE</w:t>
      </w:r>
      <w:proofErr w:type="spellEnd"/>
      <w:r w:rsidRPr="00C0675B">
        <w:rPr>
          <w:rFonts w:ascii="Arial" w:eastAsia="Times New Roman" w:hAnsi="Arial" w:cs="Arial"/>
          <w:lang w:eastAsia="pl-PL"/>
        </w:rPr>
        <w:t xml:space="preserve"> i planowanie czasu działania/wyłączenia</w:t>
      </w:r>
    </w:p>
    <w:p w:rsidR="001A2D57" w:rsidRDefault="001A2D57" w:rsidP="00C2083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Kompatybilny </w:t>
      </w:r>
      <w:r w:rsidRPr="00930077">
        <w:rPr>
          <w:rFonts w:ascii="Arial" w:hAnsi="Arial" w:cs="Arial"/>
        </w:rPr>
        <w:t>zasilacz do</w:t>
      </w:r>
      <w:r>
        <w:rPr>
          <w:rFonts w:ascii="Arial" w:hAnsi="Arial" w:cs="Arial"/>
        </w:rPr>
        <w:t xml:space="preserve"> </w:t>
      </w:r>
      <w:r w:rsidRPr="00930077">
        <w:rPr>
          <w:rFonts w:ascii="Arial" w:hAnsi="Arial" w:cs="Arial"/>
        </w:rPr>
        <w:t>przełącznika: moc min.120W,</w:t>
      </w:r>
      <w:r>
        <w:rPr>
          <w:rFonts w:ascii="Arial" w:hAnsi="Arial" w:cs="Arial"/>
        </w:rPr>
        <w:t xml:space="preserve"> </w:t>
      </w:r>
      <w:r w:rsidRPr="00930077">
        <w:rPr>
          <w:rFonts w:ascii="Arial" w:hAnsi="Arial" w:cs="Arial"/>
        </w:rPr>
        <w:t>wykonanie przemysłowe, montowany na standardowej szynie DIN</w:t>
      </w:r>
    </w:p>
    <w:p w:rsidR="00C0675B" w:rsidRPr="00C0675B" w:rsidRDefault="00C0675B" w:rsidP="00C20836">
      <w:pPr>
        <w:spacing w:after="0" w:line="240" w:lineRule="auto"/>
        <w:rPr>
          <w:rFonts w:ascii="Arial" w:hAnsi="Arial" w:cs="Arial"/>
          <w:b/>
        </w:rPr>
      </w:pPr>
    </w:p>
    <w:p w:rsidR="00C74938" w:rsidRPr="00C0675B" w:rsidRDefault="00C74938" w:rsidP="00C74938">
      <w:pPr>
        <w:spacing w:after="0" w:line="240" w:lineRule="auto"/>
        <w:jc w:val="both"/>
        <w:rPr>
          <w:rFonts w:ascii="Arial" w:hAnsi="Arial" w:cs="Arial"/>
          <w:b/>
        </w:rPr>
      </w:pPr>
      <w:r w:rsidRPr="00C0675B">
        <w:rPr>
          <w:rFonts w:ascii="Arial" w:hAnsi="Arial" w:cs="Arial"/>
          <w:b/>
        </w:rPr>
        <w:t>Zestaw modułów SFP 1000Mbps (</w:t>
      </w:r>
      <w:r w:rsidR="0026056C" w:rsidRPr="00C0675B">
        <w:rPr>
          <w:rFonts w:ascii="Arial" w:hAnsi="Arial" w:cs="Arial"/>
          <w:b/>
        </w:rPr>
        <w:t xml:space="preserve">1 </w:t>
      </w:r>
      <w:proofErr w:type="spellStart"/>
      <w:r w:rsidRPr="00C0675B">
        <w:rPr>
          <w:rFonts w:ascii="Arial" w:hAnsi="Arial" w:cs="Arial"/>
          <w:b/>
        </w:rPr>
        <w:t>kpl</w:t>
      </w:r>
      <w:proofErr w:type="spellEnd"/>
      <w:r w:rsidRPr="00C0675B">
        <w:rPr>
          <w:rFonts w:ascii="Arial" w:hAnsi="Arial" w:cs="Arial"/>
          <w:b/>
        </w:rPr>
        <w:t>.):</w:t>
      </w:r>
    </w:p>
    <w:p w:rsidR="00C74938" w:rsidRPr="00C0675B" w:rsidRDefault="00C74938" w:rsidP="00C74938">
      <w:pPr>
        <w:spacing w:after="0" w:line="240" w:lineRule="auto"/>
        <w:jc w:val="both"/>
        <w:rPr>
          <w:rFonts w:ascii="Arial" w:hAnsi="Arial" w:cs="Arial"/>
        </w:rPr>
      </w:pPr>
      <w:r w:rsidRPr="00C0675B">
        <w:rPr>
          <w:rFonts w:ascii="Arial" w:hAnsi="Arial" w:cs="Arial"/>
        </w:rPr>
        <w:t xml:space="preserve">Moduły niezbędne do podłączenia </w:t>
      </w:r>
      <w:r w:rsidR="00C0675B">
        <w:rPr>
          <w:rFonts w:ascii="Arial" w:hAnsi="Arial" w:cs="Arial"/>
        </w:rPr>
        <w:t xml:space="preserve">ww. </w:t>
      </w:r>
      <w:r w:rsidR="00B8263F">
        <w:rPr>
          <w:rFonts w:ascii="Arial" w:hAnsi="Arial" w:cs="Arial"/>
        </w:rPr>
        <w:t>p</w:t>
      </w:r>
      <w:r w:rsidRPr="00C0675B">
        <w:rPr>
          <w:rFonts w:ascii="Arial" w:hAnsi="Arial" w:cs="Arial"/>
        </w:rPr>
        <w:t>rzełącznik</w:t>
      </w:r>
      <w:r w:rsidR="00C0675B">
        <w:rPr>
          <w:rFonts w:ascii="Arial" w:hAnsi="Arial" w:cs="Arial"/>
        </w:rPr>
        <w:t>a</w:t>
      </w:r>
      <w:r w:rsidRPr="00C0675B">
        <w:rPr>
          <w:rFonts w:ascii="Arial" w:hAnsi="Arial" w:cs="Arial"/>
        </w:rPr>
        <w:t>.</w:t>
      </w:r>
    </w:p>
    <w:p w:rsidR="00C74938" w:rsidRPr="00C0675B" w:rsidRDefault="00C74938" w:rsidP="00C749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0675B">
        <w:rPr>
          <w:rFonts w:ascii="Arial" w:hAnsi="Arial" w:cs="Arial"/>
        </w:rPr>
        <w:t>Para modułów SFP 1000Mbps Gigabit Ethernet pracujących na jednym włóknie światłowodu SM, długości fali 1310 nm i 1550 nm.</w:t>
      </w:r>
    </w:p>
    <w:p w:rsidR="00C74938" w:rsidRPr="00C0675B" w:rsidRDefault="00C74938" w:rsidP="00C749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0675B">
        <w:rPr>
          <w:rFonts w:ascii="Arial" w:hAnsi="Arial" w:cs="Arial"/>
        </w:rPr>
        <w:t>Możliwość podglądu parametrów technicznych z poziomu urządzenia, w którym Moduł jest zainstalowany.</w:t>
      </w:r>
    </w:p>
    <w:p w:rsidR="00C74938" w:rsidRPr="00C0675B" w:rsidRDefault="00C74938" w:rsidP="00C749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0675B">
        <w:rPr>
          <w:rFonts w:ascii="Arial" w:hAnsi="Arial" w:cs="Arial"/>
        </w:rPr>
        <w:t>Kompatybilność z Przełącznikami, w których Moduły będą instalowane.</w:t>
      </w:r>
    </w:p>
    <w:p w:rsidR="00845AFA" w:rsidRPr="00C0675B" w:rsidRDefault="00C74938" w:rsidP="00C74938">
      <w:pPr>
        <w:rPr>
          <w:rFonts w:ascii="Arial" w:hAnsi="Arial" w:cs="Arial"/>
        </w:rPr>
      </w:pPr>
      <w:r w:rsidRPr="00C0675B">
        <w:rPr>
          <w:rFonts w:ascii="Arial" w:hAnsi="Arial" w:cs="Arial"/>
        </w:rPr>
        <w:t>Zasięg min. 20km.</w:t>
      </w:r>
    </w:p>
    <w:p w:rsidR="00C74938" w:rsidRPr="00C0675B" w:rsidRDefault="00224328" w:rsidP="00C74938">
      <w:pPr>
        <w:spacing w:after="0" w:line="240" w:lineRule="auto"/>
        <w:jc w:val="both"/>
        <w:rPr>
          <w:rFonts w:ascii="Arial" w:hAnsi="Arial" w:cs="Arial"/>
          <w:b/>
        </w:rPr>
      </w:pPr>
      <w:r w:rsidRPr="00C0675B">
        <w:rPr>
          <w:rFonts w:ascii="Arial" w:hAnsi="Arial" w:cs="Arial"/>
          <w:b/>
        </w:rPr>
        <w:t>Dysk twardy do macierzy archiwizującej nagrania 6TB (</w:t>
      </w:r>
      <w:r w:rsidR="0034112A">
        <w:rPr>
          <w:rFonts w:ascii="Arial" w:hAnsi="Arial" w:cs="Arial"/>
          <w:b/>
        </w:rPr>
        <w:t>7</w:t>
      </w:r>
      <w:r w:rsidRPr="00C0675B">
        <w:rPr>
          <w:rFonts w:ascii="Arial" w:hAnsi="Arial" w:cs="Arial"/>
          <w:b/>
        </w:rPr>
        <w:t xml:space="preserve"> szt.)</w:t>
      </w:r>
      <w:r w:rsidR="00C74938" w:rsidRPr="00C0675B">
        <w:rPr>
          <w:rFonts w:ascii="Arial" w:hAnsi="Arial" w:cs="Arial"/>
          <w:b/>
        </w:rPr>
        <w:t>:</w:t>
      </w:r>
    </w:p>
    <w:p w:rsidR="00F838DC" w:rsidRPr="0034112A" w:rsidRDefault="00C0675B" w:rsidP="00C74938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4112A">
        <w:rPr>
          <w:rFonts w:ascii="Arial" w:hAnsi="Arial" w:cs="Arial"/>
          <w:lang w:val="en-US"/>
        </w:rPr>
        <w:t>Western Digital WD60PURX</w:t>
      </w:r>
    </w:p>
    <w:sectPr w:rsidR="00F838DC" w:rsidRPr="0034112A" w:rsidSect="00AA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DC" w:rsidRDefault="00A159DC" w:rsidP="005A6533">
      <w:pPr>
        <w:spacing w:after="0" w:line="240" w:lineRule="auto"/>
      </w:pPr>
      <w:r>
        <w:separator/>
      </w:r>
    </w:p>
  </w:endnote>
  <w:endnote w:type="continuationSeparator" w:id="0">
    <w:p w:rsidR="00A159DC" w:rsidRDefault="00A159DC" w:rsidP="005A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DC" w:rsidRDefault="00A159DC" w:rsidP="005A6533">
      <w:pPr>
        <w:spacing w:after="0" w:line="240" w:lineRule="auto"/>
      </w:pPr>
      <w:r>
        <w:separator/>
      </w:r>
    </w:p>
  </w:footnote>
  <w:footnote w:type="continuationSeparator" w:id="0">
    <w:p w:rsidR="00A159DC" w:rsidRDefault="00A159DC" w:rsidP="005A6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D2A"/>
    <w:multiLevelType w:val="hybridMultilevel"/>
    <w:tmpl w:val="5580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7BD5"/>
    <w:multiLevelType w:val="hybridMultilevel"/>
    <w:tmpl w:val="EDD4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426E4"/>
    <w:multiLevelType w:val="hybridMultilevel"/>
    <w:tmpl w:val="0C5A57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62434F"/>
    <w:multiLevelType w:val="hybridMultilevel"/>
    <w:tmpl w:val="C6180A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3B25EC"/>
    <w:multiLevelType w:val="hybridMultilevel"/>
    <w:tmpl w:val="FD38D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27687"/>
    <w:multiLevelType w:val="hybridMultilevel"/>
    <w:tmpl w:val="B1F4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47BF3"/>
    <w:multiLevelType w:val="hybridMultilevel"/>
    <w:tmpl w:val="C066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D092C"/>
    <w:multiLevelType w:val="hybridMultilevel"/>
    <w:tmpl w:val="1E341C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AFA"/>
    <w:rsid w:val="0001361C"/>
    <w:rsid w:val="0005597D"/>
    <w:rsid w:val="000B232E"/>
    <w:rsid w:val="000E2274"/>
    <w:rsid w:val="000F4A0E"/>
    <w:rsid w:val="001171FE"/>
    <w:rsid w:val="00130A8E"/>
    <w:rsid w:val="0017553F"/>
    <w:rsid w:val="001A2D57"/>
    <w:rsid w:val="001B29F1"/>
    <w:rsid w:val="001E7D37"/>
    <w:rsid w:val="00224328"/>
    <w:rsid w:val="002459CA"/>
    <w:rsid w:val="0026056C"/>
    <w:rsid w:val="00271660"/>
    <w:rsid w:val="002B155B"/>
    <w:rsid w:val="002D1649"/>
    <w:rsid w:val="002D4A54"/>
    <w:rsid w:val="002F4840"/>
    <w:rsid w:val="00314D87"/>
    <w:rsid w:val="00322EBF"/>
    <w:rsid w:val="0034112A"/>
    <w:rsid w:val="00363061"/>
    <w:rsid w:val="003672D2"/>
    <w:rsid w:val="003701D2"/>
    <w:rsid w:val="00390456"/>
    <w:rsid w:val="00390B37"/>
    <w:rsid w:val="003A3BCF"/>
    <w:rsid w:val="003C31F0"/>
    <w:rsid w:val="003C3AED"/>
    <w:rsid w:val="003E4F6F"/>
    <w:rsid w:val="00424EA8"/>
    <w:rsid w:val="004356F3"/>
    <w:rsid w:val="00473590"/>
    <w:rsid w:val="0047678E"/>
    <w:rsid w:val="00491679"/>
    <w:rsid w:val="004C607D"/>
    <w:rsid w:val="00512853"/>
    <w:rsid w:val="0055377B"/>
    <w:rsid w:val="0056017F"/>
    <w:rsid w:val="0056563B"/>
    <w:rsid w:val="005A6533"/>
    <w:rsid w:val="005B6CD3"/>
    <w:rsid w:val="005C49D5"/>
    <w:rsid w:val="005D1DBE"/>
    <w:rsid w:val="005E4BF1"/>
    <w:rsid w:val="005F7A33"/>
    <w:rsid w:val="00621709"/>
    <w:rsid w:val="00643599"/>
    <w:rsid w:val="006850DF"/>
    <w:rsid w:val="006F1C6C"/>
    <w:rsid w:val="006F3C93"/>
    <w:rsid w:val="007052AD"/>
    <w:rsid w:val="00714A20"/>
    <w:rsid w:val="00723D64"/>
    <w:rsid w:val="0074018B"/>
    <w:rsid w:val="00743009"/>
    <w:rsid w:val="00764E5E"/>
    <w:rsid w:val="007E5B59"/>
    <w:rsid w:val="00845AFA"/>
    <w:rsid w:val="00855D85"/>
    <w:rsid w:val="0087432F"/>
    <w:rsid w:val="008B5E98"/>
    <w:rsid w:val="008F1131"/>
    <w:rsid w:val="00930077"/>
    <w:rsid w:val="00931E2F"/>
    <w:rsid w:val="00943681"/>
    <w:rsid w:val="009549F6"/>
    <w:rsid w:val="00996BA1"/>
    <w:rsid w:val="009A5CE4"/>
    <w:rsid w:val="00A12442"/>
    <w:rsid w:val="00A159DC"/>
    <w:rsid w:val="00A234C1"/>
    <w:rsid w:val="00A24452"/>
    <w:rsid w:val="00A573C7"/>
    <w:rsid w:val="00A66614"/>
    <w:rsid w:val="00A86312"/>
    <w:rsid w:val="00AA3709"/>
    <w:rsid w:val="00AD2E03"/>
    <w:rsid w:val="00AE39EE"/>
    <w:rsid w:val="00B23323"/>
    <w:rsid w:val="00B3165D"/>
    <w:rsid w:val="00B35066"/>
    <w:rsid w:val="00B532B2"/>
    <w:rsid w:val="00B8263F"/>
    <w:rsid w:val="00BA69F2"/>
    <w:rsid w:val="00BB48AF"/>
    <w:rsid w:val="00BC347C"/>
    <w:rsid w:val="00BD2F65"/>
    <w:rsid w:val="00BE3135"/>
    <w:rsid w:val="00BE4EFF"/>
    <w:rsid w:val="00C0675B"/>
    <w:rsid w:val="00C20836"/>
    <w:rsid w:val="00C27AE0"/>
    <w:rsid w:val="00C32312"/>
    <w:rsid w:val="00C53AE2"/>
    <w:rsid w:val="00C63F82"/>
    <w:rsid w:val="00C74938"/>
    <w:rsid w:val="00D54C0D"/>
    <w:rsid w:val="00D77859"/>
    <w:rsid w:val="00DF76AD"/>
    <w:rsid w:val="00E54211"/>
    <w:rsid w:val="00E54F9A"/>
    <w:rsid w:val="00E84B65"/>
    <w:rsid w:val="00EF2474"/>
    <w:rsid w:val="00F064A8"/>
    <w:rsid w:val="00F35B55"/>
    <w:rsid w:val="00F41318"/>
    <w:rsid w:val="00F838DC"/>
    <w:rsid w:val="00FB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F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C7493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49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74938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4938"/>
    <w:rPr>
      <w:rFonts w:ascii="Courier New" w:eastAsia="Calibri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74938"/>
    <w:pPr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53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3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1939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matusiakt</cp:lastModifiedBy>
  <cp:revision>4</cp:revision>
  <cp:lastPrinted>2019-06-26T08:47:00Z</cp:lastPrinted>
  <dcterms:created xsi:type="dcterms:W3CDTF">2019-06-26T08:48:00Z</dcterms:created>
  <dcterms:modified xsi:type="dcterms:W3CDTF">2019-06-26T14:25:00Z</dcterms:modified>
</cp:coreProperties>
</file>