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BD9F" w14:textId="4035C60C" w:rsidR="00B01C2F" w:rsidRPr="00036391" w:rsidRDefault="00B01C2F" w:rsidP="00B01C2F">
      <w:pPr>
        <w:pStyle w:val="Nagwek1"/>
        <w:shd w:val="clear" w:color="auto" w:fill="E6E6E6"/>
        <w:jc w:val="left"/>
        <w:rPr>
          <w:bCs/>
          <w:i/>
          <w:iCs/>
          <w:sz w:val="20"/>
        </w:rPr>
      </w:pPr>
      <w:bookmarkStart w:id="0" w:name="_Toc161647348"/>
      <w:bookmarkStart w:id="1" w:name="_Toc161806969"/>
      <w:bookmarkStart w:id="2" w:name="_Toc191867097"/>
      <w:bookmarkStart w:id="3" w:name="_Toc192580991"/>
      <w:bookmarkStart w:id="4" w:name="_Toc310329924"/>
      <w:bookmarkStart w:id="5" w:name="_Hlk59616443"/>
      <w:r w:rsidRPr="00036391">
        <w:rPr>
          <w:bCs/>
          <w:i/>
          <w:iCs/>
          <w:sz w:val="20"/>
        </w:rPr>
        <w:t xml:space="preserve">Załącznik nr </w:t>
      </w:r>
      <w:r w:rsidR="004C17DE">
        <w:rPr>
          <w:bCs/>
          <w:i/>
          <w:iCs/>
          <w:sz w:val="20"/>
          <w:lang w:val="pl-PL"/>
        </w:rPr>
        <w:t>9A</w:t>
      </w:r>
      <w:r w:rsidRPr="00036391">
        <w:rPr>
          <w:bCs/>
          <w:i/>
          <w:iCs/>
          <w:sz w:val="20"/>
        </w:rPr>
        <w:t xml:space="preserve"> do SWZ  </w:t>
      </w:r>
      <w:bookmarkEnd w:id="0"/>
      <w:bookmarkEnd w:id="1"/>
      <w:bookmarkEnd w:id="2"/>
      <w:bookmarkEnd w:id="3"/>
      <w:bookmarkEnd w:id="4"/>
    </w:p>
    <w:p w14:paraId="29EB45E5" w14:textId="77777777" w:rsidR="00B01C2F" w:rsidRPr="00036391" w:rsidRDefault="00B01C2F" w:rsidP="00B97F4D">
      <w:pPr>
        <w:keepNext/>
        <w:widowControl w:val="0"/>
        <w:autoSpaceDE w:val="0"/>
        <w:autoSpaceDN w:val="0"/>
        <w:adjustRightInd w:val="0"/>
        <w:spacing w:after="0" w:line="240" w:lineRule="auto"/>
        <w:outlineLvl w:val="3"/>
        <w:rPr>
          <w:rFonts w:ascii="Times New Roman" w:eastAsia="Times New Roman" w:hAnsi="Times New Roman" w:cs="Times New Roman"/>
          <w:bCs/>
          <w:sz w:val="20"/>
          <w:szCs w:val="20"/>
          <w:lang w:eastAsia="pl-PL"/>
        </w:rPr>
      </w:pPr>
      <w:r w:rsidRPr="00036391">
        <w:rPr>
          <w:rFonts w:ascii="Times New Roman" w:eastAsia="Times New Roman" w:hAnsi="Times New Roman" w:cs="Times New Roman"/>
          <w:bCs/>
          <w:sz w:val="20"/>
          <w:szCs w:val="20"/>
          <w:lang w:eastAsia="pl-PL"/>
        </w:rPr>
        <w:tab/>
      </w:r>
      <w:r w:rsidRPr="00036391">
        <w:rPr>
          <w:rFonts w:ascii="Times New Roman" w:eastAsia="Times New Roman" w:hAnsi="Times New Roman" w:cs="Times New Roman"/>
          <w:bCs/>
          <w:sz w:val="20"/>
          <w:szCs w:val="20"/>
          <w:lang w:eastAsia="pl-PL"/>
        </w:rPr>
        <w:tab/>
      </w:r>
    </w:p>
    <w:bookmarkEnd w:id="5"/>
    <w:p w14:paraId="7673E975" w14:textId="77777777" w:rsidR="004C17DE" w:rsidRPr="004C17DE" w:rsidRDefault="00B97F4D" w:rsidP="004C17DE">
      <w:pPr>
        <w:spacing w:line="276" w:lineRule="auto"/>
        <w:contextualSpacing/>
        <w:jc w:val="center"/>
        <w:rPr>
          <w:rFonts w:ascii="Times New Roman" w:hAnsi="Times New Roman" w:cs="Times New Roman"/>
          <w:b/>
          <w:sz w:val="20"/>
          <w:szCs w:val="20"/>
        </w:rPr>
      </w:pPr>
      <w:r w:rsidRPr="004C17DE">
        <w:rPr>
          <w:rFonts w:ascii="Times New Roman" w:eastAsia="Calibri" w:hAnsi="Times New Roman" w:cs="Times New Roman"/>
          <w:b/>
          <w:bCs/>
          <w:i/>
          <w:iCs/>
          <w:color w:val="FF3333"/>
          <w:sz w:val="20"/>
          <w:szCs w:val="20"/>
          <w:lang w:eastAsia="pl-PL"/>
        </w:rPr>
        <w:t xml:space="preserve"> </w:t>
      </w:r>
    </w:p>
    <w:p w14:paraId="57D01EB8" w14:textId="5B58FC66" w:rsidR="004C17DE" w:rsidRPr="004C17DE" w:rsidRDefault="004C17DE" w:rsidP="004C17DE">
      <w:pPr>
        <w:spacing w:line="276"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UMOWA DLA CZĘŚCI NR 1</w:t>
      </w:r>
    </w:p>
    <w:p w14:paraId="6637645D" w14:textId="3F2BBDB2" w:rsidR="004C17DE" w:rsidRPr="004C17DE" w:rsidRDefault="004C17DE" w:rsidP="004C17DE">
      <w:pPr>
        <w:spacing w:line="276"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 xml:space="preserve">DOSTAWY I MONTAŻU SITOPIASKOWNIKA  </w:t>
      </w:r>
    </w:p>
    <w:p w14:paraId="761236B9" w14:textId="77777777" w:rsidR="004C17DE" w:rsidRPr="004C17DE" w:rsidRDefault="004C17DE" w:rsidP="004C17DE">
      <w:pPr>
        <w:spacing w:line="276" w:lineRule="auto"/>
        <w:contextualSpacing/>
        <w:jc w:val="both"/>
        <w:rPr>
          <w:rFonts w:ascii="Times New Roman" w:hAnsi="Times New Roman" w:cs="Times New Roman"/>
          <w:b/>
          <w:sz w:val="20"/>
          <w:szCs w:val="20"/>
        </w:rPr>
      </w:pPr>
    </w:p>
    <w:p w14:paraId="33CA4979"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zawarta w dniu … w … pomiędzy:</w:t>
      </w:r>
    </w:p>
    <w:p w14:paraId="48053D10" w14:textId="77777777" w:rsidR="004C17DE" w:rsidRPr="004C17DE" w:rsidRDefault="004C17DE" w:rsidP="004C17DE">
      <w:pPr>
        <w:spacing w:line="276" w:lineRule="auto"/>
        <w:contextualSpacing/>
        <w:rPr>
          <w:rFonts w:ascii="Times New Roman" w:hAnsi="Times New Roman" w:cs="Times New Roman"/>
          <w:sz w:val="20"/>
          <w:szCs w:val="20"/>
        </w:rPr>
      </w:pPr>
    </w:p>
    <w:p w14:paraId="6137244A" w14:textId="25833C86" w:rsidR="004C17DE" w:rsidRPr="004C17DE" w:rsidRDefault="004C17DE" w:rsidP="004C17DE">
      <w:pPr>
        <w:spacing w:after="0" w:line="360" w:lineRule="auto"/>
        <w:rPr>
          <w:rFonts w:ascii="Times New Roman" w:hAnsi="Times New Roman" w:cs="Times New Roman"/>
          <w:sz w:val="20"/>
          <w:szCs w:val="20"/>
        </w:rPr>
      </w:pPr>
      <w:r w:rsidRPr="004C17DE">
        <w:rPr>
          <w:rFonts w:ascii="Times New Roman" w:hAnsi="Times New Roman" w:cs="Times New Roman"/>
          <w:sz w:val="20"/>
          <w:szCs w:val="20"/>
        </w:rPr>
        <w:t>GMINA MIASTECZKO KRAJEŃSKIE ul. Henryka Dąbrowskiego 16, 89-350 Miasteczko Krajeńskie,                   NIP: 7642461433 reprezentowaną przez:</w:t>
      </w:r>
    </w:p>
    <w:p w14:paraId="1B78222C" w14:textId="77777777" w:rsidR="004C17DE" w:rsidRPr="004C17DE" w:rsidRDefault="004C17DE" w:rsidP="004C17DE">
      <w:pPr>
        <w:spacing w:after="0" w:line="360" w:lineRule="auto"/>
        <w:rPr>
          <w:rFonts w:ascii="Times New Roman" w:hAnsi="Times New Roman" w:cs="Times New Roman"/>
          <w:sz w:val="20"/>
          <w:szCs w:val="20"/>
        </w:rPr>
      </w:pPr>
      <w:r w:rsidRPr="004C17DE">
        <w:rPr>
          <w:rFonts w:ascii="Times New Roman" w:hAnsi="Times New Roman" w:cs="Times New Roman"/>
          <w:sz w:val="20"/>
          <w:szCs w:val="20"/>
        </w:rPr>
        <w:t>Krzysztofa Jacka Oświecimskiego – Burmistrza Miasta i Gminy Miasteczko Krajeńskie</w:t>
      </w:r>
    </w:p>
    <w:p w14:paraId="6DCA1CD3" w14:textId="2F0C81D1" w:rsidR="004C17DE" w:rsidRPr="004C17DE" w:rsidRDefault="004C17DE" w:rsidP="004C17DE">
      <w:pPr>
        <w:spacing w:after="0" w:line="360" w:lineRule="auto"/>
        <w:rPr>
          <w:rFonts w:ascii="Times New Roman" w:hAnsi="Times New Roman" w:cs="Times New Roman"/>
          <w:sz w:val="20"/>
          <w:szCs w:val="20"/>
        </w:rPr>
      </w:pPr>
      <w:r w:rsidRPr="004C17DE">
        <w:rPr>
          <w:rFonts w:ascii="Times New Roman" w:hAnsi="Times New Roman" w:cs="Times New Roman"/>
          <w:sz w:val="20"/>
          <w:szCs w:val="20"/>
        </w:rPr>
        <w:t xml:space="preserve">przy kontrasygnacie Pani Joanny Czubaszek – Osowskiej - Skarbnika Gminy </w:t>
      </w:r>
    </w:p>
    <w:p w14:paraId="7DC0BFFD"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 xml:space="preserve">zwaną dalej w umowie </w:t>
      </w:r>
      <w:r w:rsidRPr="004C17DE">
        <w:rPr>
          <w:rFonts w:ascii="Times New Roman" w:hAnsi="Times New Roman" w:cs="Times New Roman"/>
          <w:b/>
          <w:sz w:val="20"/>
          <w:szCs w:val="20"/>
        </w:rPr>
        <w:t>„Zamawiającym”</w:t>
      </w:r>
      <w:r w:rsidRPr="004C17DE">
        <w:rPr>
          <w:rFonts w:ascii="Times New Roman" w:hAnsi="Times New Roman" w:cs="Times New Roman"/>
          <w:sz w:val="20"/>
          <w:szCs w:val="20"/>
        </w:rPr>
        <w:t>,</w:t>
      </w:r>
    </w:p>
    <w:p w14:paraId="66923821"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1280477F"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a</w:t>
      </w:r>
    </w:p>
    <w:p w14:paraId="5E439020"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60FD1648" w14:textId="77777777" w:rsidR="004C17DE" w:rsidRPr="004C17DE" w:rsidRDefault="004C17DE" w:rsidP="004C17DE">
      <w:pPr>
        <w:spacing w:line="276" w:lineRule="auto"/>
        <w:jc w:val="both"/>
        <w:rPr>
          <w:rFonts w:ascii="Times New Roman" w:hAnsi="Times New Roman" w:cs="Times New Roman"/>
          <w:sz w:val="20"/>
          <w:szCs w:val="20"/>
        </w:rPr>
      </w:pPr>
      <w:r w:rsidRPr="004C17DE">
        <w:rPr>
          <w:rFonts w:ascii="Times New Roman" w:hAnsi="Times New Roman" w:cs="Times New Roman"/>
          <w:b/>
          <w:sz w:val="20"/>
          <w:szCs w:val="20"/>
        </w:rPr>
        <w:t xml:space="preserve">… </w:t>
      </w:r>
      <w:r w:rsidRPr="004C17DE">
        <w:rPr>
          <w:rFonts w:ascii="Times New Roman" w:hAnsi="Times New Roman" w:cs="Times New Roman"/>
          <w:sz w:val="20"/>
          <w:szCs w:val="20"/>
        </w:rPr>
        <w:t xml:space="preserve">z siedzibą w (….) … przy ul. …, NIP …, REGON …, zarejestrowaną w …, pod numerem …, </w:t>
      </w:r>
    </w:p>
    <w:p w14:paraId="684CAF41" w14:textId="77777777" w:rsidR="004C17DE" w:rsidRPr="004C17DE" w:rsidRDefault="004C17DE" w:rsidP="004C17DE">
      <w:pPr>
        <w:spacing w:line="276" w:lineRule="auto"/>
        <w:jc w:val="both"/>
        <w:rPr>
          <w:rFonts w:ascii="Times New Roman" w:hAnsi="Times New Roman" w:cs="Times New Roman"/>
          <w:sz w:val="20"/>
          <w:szCs w:val="20"/>
        </w:rPr>
      </w:pPr>
      <w:r w:rsidRPr="004C17DE">
        <w:rPr>
          <w:rFonts w:ascii="Times New Roman" w:hAnsi="Times New Roman" w:cs="Times New Roman"/>
          <w:sz w:val="20"/>
          <w:szCs w:val="20"/>
        </w:rPr>
        <w:t>reprezentowaną przez ….</w:t>
      </w:r>
    </w:p>
    <w:p w14:paraId="60EC4E6B"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 xml:space="preserve">zwaną dalej w umowie </w:t>
      </w:r>
      <w:r w:rsidRPr="004C17DE">
        <w:rPr>
          <w:rFonts w:ascii="Times New Roman" w:hAnsi="Times New Roman" w:cs="Times New Roman"/>
          <w:b/>
          <w:sz w:val="20"/>
          <w:szCs w:val="20"/>
        </w:rPr>
        <w:t>„Wykonawcą”</w:t>
      </w:r>
      <w:r w:rsidRPr="004C17DE">
        <w:rPr>
          <w:rFonts w:ascii="Times New Roman" w:hAnsi="Times New Roman" w:cs="Times New Roman"/>
          <w:sz w:val="20"/>
          <w:szCs w:val="20"/>
        </w:rPr>
        <w:t>.</w:t>
      </w:r>
    </w:p>
    <w:p w14:paraId="648937BC"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7F2C1177" w14:textId="77777777" w:rsid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 xml:space="preserve">zwanymi dalej łącznie </w:t>
      </w:r>
      <w:r w:rsidRPr="004C17DE">
        <w:rPr>
          <w:rFonts w:ascii="Times New Roman" w:hAnsi="Times New Roman" w:cs="Times New Roman"/>
          <w:b/>
          <w:sz w:val="20"/>
          <w:szCs w:val="20"/>
        </w:rPr>
        <w:t>„Stronami”</w:t>
      </w:r>
      <w:r w:rsidRPr="004C17DE">
        <w:rPr>
          <w:rFonts w:ascii="Times New Roman" w:hAnsi="Times New Roman" w:cs="Times New Roman"/>
          <w:sz w:val="20"/>
          <w:szCs w:val="20"/>
        </w:rPr>
        <w:t xml:space="preserve">, a osobno </w:t>
      </w:r>
      <w:r w:rsidRPr="004C17DE">
        <w:rPr>
          <w:rFonts w:ascii="Times New Roman" w:hAnsi="Times New Roman" w:cs="Times New Roman"/>
          <w:b/>
          <w:sz w:val="20"/>
          <w:szCs w:val="20"/>
        </w:rPr>
        <w:t>„Stroną”</w:t>
      </w:r>
      <w:r w:rsidRPr="004C17DE">
        <w:rPr>
          <w:rFonts w:ascii="Times New Roman" w:hAnsi="Times New Roman" w:cs="Times New Roman"/>
          <w:sz w:val="20"/>
          <w:szCs w:val="20"/>
        </w:rPr>
        <w:t>,</w:t>
      </w:r>
    </w:p>
    <w:p w14:paraId="1307F775"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58A71131"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4521F08D" w14:textId="0E4C6432" w:rsidR="004C17DE" w:rsidRPr="004C17DE" w:rsidRDefault="004C17DE" w:rsidP="004C17DE">
      <w:pPr>
        <w:spacing w:line="360" w:lineRule="auto"/>
        <w:jc w:val="both"/>
        <w:rPr>
          <w:rFonts w:ascii="Times New Roman" w:hAnsi="Times New Roman" w:cs="Times New Roman"/>
          <w:b/>
        </w:rPr>
      </w:pPr>
      <w:r w:rsidRPr="004C17DE">
        <w:rPr>
          <w:rFonts w:ascii="Times New Roman" w:hAnsi="Times New Roman" w:cs="Times New Roman"/>
        </w:rPr>
        <w:t>Umowa zawarta w wyniku postępowania o udzielenie zamówienia publicznego przeprowadzonego w trybie podstawowym bez negocjacji, na podstawie ustawy z dnia 11 września 2019 r. – Prawo zamówień publicznych (Dz. U. 2023 r., poz. 1605 ze zm.) – zwana dalej „Ustawą” o następującej treści:</w:t>
      </w:r>
    </w:p>
    <w:p w14:paraId="2234CA7B" w14:textId="77777777" w:rsidR="004C17DE" w:rsidRPr="004C17DE" w:rsidRDefault="004C17DE" w:rsidP="004C17DE">
      <w:pPr>
        <w:spacing w:line="276" w:lineRule="auto"/>
        <w:contextualSpacing/>
        <w:jc w:val="center"/>
        <w:rPr>
          <w:rFonts w:ascii="Times New Roman" w:hAnsi="Times New Roman" w:cs="Times New Roman"/>
          <w:b/>
          <w:sz w:val="20"/>
          <w:szCs w:val="20"/>
        </w:rPr>
      </w:pPr>
    </w:p>
    <w:p w14:paraId="5E48A67A" w14:textId="77777777" w:rsidR="004C17DE" w:rsidRPr="004C17DE" w:rsidRDefault="004C17DE" w:rsidP="004C17DE">
      <w:pPr>
        <w:spacing w:line="276" w:lineRule="auto"/>
        <w:contextualSpacing/>
        <w:jc w:val="center"/>
        <w:rPr>
          <w:rFonts w:ascii="Times New Roman" w:hAnsi="Times New Roman" w:cs="Times New Roman"/>
          <w:b/>
          <w:sz w:val="20"/>
          <w:szCs w:val="20"/>
        </w:rPr>
      </w:pPr>
    </w:p>
    <w:p w14:paraId="24276F56" w14:textId="77777777" w:rsidR="004C17DE" w:rsidRPr="004C17DE" w:rsidRDefault="004C17DE" w:rsidP="004C17DE">
      <w:pPr>
        <w:spacing w:line="276"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 xml:space="preserve">§ 1. </w:t>
      </w:r>
    </w:p>
    <w:p w14:paraId="17E707FE" w14:textId="77777777" w:rsidR="004C17DE" w:rsidRPr="004C17DE" w:rsidRDefault="004C17DE" w:rsidP="00BC7630">
      <w:pPr>
        <w:spacing w:line="360"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PRZEDMIOT UMOWY</w:t>
      </w:r>
    </w:p>
    <w:p w14:paraId="152A5545" w14:textId="77777777" w:rsidR="004C17DE" w:rsidRPr="004C17DE" w:rsidRDefault="004C17DE" w:rsidP="00BC7630">
      <w:pPr>
        <w:spacing w:line="360" w:lineRule="auto"/>
        <w:contextualSpacing/>
        <w:jc w:val="center"/>
        <w:rPr>
          <w:rFonts w:ascii="Times New Roman" w:hAnsi="Times New Roman" w:cs="Times New Roman"/>
          <w:b/>
          <w:sz w:val="20"/>
          <w:szCs w:val="20"/>
        </w:rPr>
      </w:pPr>
    </w:p>
    <w:p w14:paraId="6B2AF1E1" w14:textId="08817B23" w:rsidR="00BC7630" w:rsidRPr="00BC7630" w:rsidRDefault="00BC7630" w:rsidP="00BC7630">
      <w:pPr>
        <w:pStyle w:val="Akapitzlist"/>
        <w:numPr>
          <w:ilvl w:val="0"/>
          <w:numId w:val="16"/>
        </w:numPr>
        <w:spacing w:line="360" w:lineRule="auto"/>
        <w:rPr>
          <w:rFonts w:ascii="Times New Roman" w:hAnsi="Times New Roman" w:cs="Times New Roman"/>
        </w:rPr>
      </w:pPr>
      <w:r w:rsidRPr="00BC7630">
        <w:rPr>
          <w:rFonts w:ascii="Times New Roman" w:hAnsi="Times New Roman" w:cs="Times New Roman"/>
        </w:rPr>
        <w:t xml:space="preserve">Zamawiający powierza, a Wykonawca przyjmuje do wykonania zadanie pod nazwą: </w:t>
      </w:r>
      <w:r w:rsidRPr="00BC7630">
        <w:rPr>
          <w:rFonts w:ascii="Times New Roman" w:hAnsi="Times New Roman" w:cs="Times New Roman"/>
          <w:b/>
        </w:rPr>
        <w:t xml:space="preserve">„Modernizacja oczyszczalni ścieków oraz hydroforni. Część I: </w:t>
      </w:r>
      <w:r w:rsidRPr="00BC7630">
        <w:rPr>
          <w:rFonts w:ascii="Times New Roman" w:hAnsi="Times New Roman" w:cs="Times New Roman"/>
          <w:b/>
          <w:szCs w:val="20"/>
        </w:rPr>
        <w:t xml:space="preserve">Dostawa i montaż </w:t>
      </w:r>
      <w:proofErr w:type="spellStart"/>
      <w:r w:rsidRPr="00BC7630">
        <w:rPr>
          <w:rFonts w:ascii="Times New Roman" w:hAnsi="Times New Roman" w:cs="Times New Roman"/>
          <w:b/>
          <w:szCs w:val="20"/>
        </w:rPr>
        <w:t>sitopiaskownika</w:t>
      </w:r>
      <w:proofErr w:type="spellEnd"/>
    </w:p>
    <w:p w14:paraId="1416022C" w14:textId="2603D070" w:rsidR="004C17DE" w:rsidRPr="00BC7630" w:rsidRDefault="004C17DE" w:rsidP="00BC7630">
      <w:pPr>
        <w:pStyle w:val="Akapitzlist"/>
        <w:numPr>
          <w:ilvl w:val="0"/>
          <w:numId w:val="16"/>
        </w:numPr>
        <w:spacing w:line="360" w:lineRule="auto"/>
        <w:jc w:val="both"/>
        <w:rPr>
          <w:rFonts w:ascii="Times New Roman" w:hAnsi="Times New Roman" w:cs="Times New Roman"/>
          <w:sz w:val="20"/>
          <w:szCs w:val="20"/>
        </w:rPr>
      </w:pPr>
      <w:r w:rsidRPr="00BC7630">
        <w:rPr>
          <w:rFonts w:ascii="Times New Roman" w:hAnsi="Times New Roman" w:cs="Times New Roman"/>
          <w:sz w:val="20"/>
          <w:szCs w:val="20"/>
        </w:rPr>
        <w:t xml:space="preserve">Przedmiotem umowy jest </w:t>
      </w:r>
      <w:r w:rsidRPr="00BC7630">
        <w:rPr>
          <w:rFonts w:ascii="Times New Roman" w:hAnsi="Times New Roman" w:cs="Times New Roman"/>
          <w:b/>
          <w:sz w:val="20"/>
          <w:szCs w:val="20"/>
        </w:rPr>
        <w:t xml:space="preserve">dostawa, montaż i </w:t>
      </w:r>
      <w:proofErr w:type="spellStart"/>
      <w:r w:rsidRPr="00BC7630">
        <w:rPr>
          <w:rFonts w:ascii="Times New Roman" w:hAnsi="Times New Roman" w:cs="Times New Roman"/>
          <w:b/>
          <w:sz w:val="20"/>
          <w:szCs w:val="20"/>
        </w:rPr>
        <w:t>sitopiaskownika</w:t>
      </w:r>
      <w:proofErr w:type="spellEnd"/>
      <w:r w:rsidRPr="00BC7630">
        <w:rPr>
          <w:rFonts w:ascii="Times New Roman" w:hAnsi="Times New Roman" w:cs="Times New Roman"/>
          <w:sz w:val="20"/>
          <w:szCs w:val="20"/>
        </w:rPr>
        <w:t>, a także:</w:t>
      </w:r>
    </w:p>
    <w:p w14:paraId="66370A8C" w14:textId="77777777" w:rsidR="004C17DE" w:rsidRPr="004C17DE" w:rsidRDefault="004C17DE" w:rsidP="00BC7630">
      <w:pPr>
        <w:pStyle w:val="Akapitzlist"/>
        <w:numPr>
          <w:ilvl w:val="1"/>
          <w:numId w:val="16"/>
        </w:numPr>
        <w:spacing w:line="360" w:lineRule="auto"/>
        <w:jc w:val="both"/>
        <w:rPr>
          <w:rFonts w:ascii="Times New Roman" w:hAnsi="Times New Roman" w:cs="Times New Roman"/>
          <w:bCs/>
          <w:sz w:val="20"/>
          <w:szCs w:val="20"/>
        </w:rPr>
      </w:pPr>
      <w:r w:rsidRPr="004C17DE">
        <w:rPr>
          <w:rFonts w:ascii="Times New Roman" w:hAnsi="Times New Roman" w:cs="Times New Roman"/>
          <w:sz w:val="20"/>
          <w:szCs w:val="20"/>
        </w:rPr>
        <w:t xml:space="preserve">uruchomienie zamontowanych urządzeń oraz </w:t>
      </w:r>
      <w:r w:rsidRPr="004C17DE">
        <w:rPr>
          <w:rFonts w:ascii="Times New Roman" w:hAnsi="Times New Roman" w:cs="Times New Roman"/>
          <w:bCs/>
          <w:sz w:val="20"/>
          <w:szCs w:val="20"/>
        </w:rPr>
        <w:t>wykonanie ich rozruchu mechanicznego i hydraulicznego,</w:t>
      </w:r>
    </w:p>
    <w:p w14:paraId="689C999D" w14:textId="77777777" w:rsidR="004C17DE" w:rsidRPr="004C17DE" w:rsidRDefault="004C17DE" w:rsidP="00BC7630">
      <w:pPr>
        <w:pStyle w:val="Akapitzlist"/>
        <w:numPr>
          <w:ilvl w:val="1"/>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dostarczenie dokumentacji powykonawczej oraz instrukcji eksploatacji,</w:t>
      </w:r>
    </w:p>
    <w:p w14:paraId="5ABE066F"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 xml:space="preserve">Za uruchomienie uznaje się rozpoczęcie pracy kompletnego układu cedzenia ścieków, usuwania piasku i tłuszczy, prasowania </w:t>
      </w:r>
      <w:proofErr w:type="spellStart"/>
      <w:r w:rsidRPr="004C17DE">
        <w:rPr>
          <w:rFonts w:ascii="Times New Roman" w:hAnsi="Times New Roman" w:cs="Times New Roman"/>
          <w:sz w:val="20"/>
          <w:szCs w:val="20"/>
        </w:rPr>
        <w:t>skratek</w:t>
      </w:r>
      <w:proofErr w:type="spellEnd"/>
      <w:r w:rsidRPr="004C17DE">
        <w:rPr>
          <w:rFonts w:ascii="Times New Roman" w:hAnsi="Times New Roman" w:cs="Times New Roman"/>
          <w:sz w:val="20"/>
          <w:szCs w:val="20"/>
        </w:rPr>
        <w:t xml:space="preserve"> oraz napowietrzania ścieków w piaskowniku.</w:t>
      </w:r>
    </w:p>
    <w:p w14:paraId="6A09C79E"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Przedmiot umowy musi być, po uruchomieniu, przystosowany do pracy w systemie ciągłym – tj. przez 24 godziny na dobę w systemie pełnej automatyki.</w:t>
      </w:r>
    </w:p>
    <w:p w14:paraId="653B71B2" w14:textId="521D7858"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lastRenderedPageBreak/>
        <w:t>Przedmiot umowy musi być fabrycznie nowy i wyprodukowany.</w:t>
      </w:r>
    </w:p>
    <w:p w14:paraId="3485B91E"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 xml:space="preserve">Ze względu na proces technologiczny oczyszczalni ścieków, </w:t>
      </w:r>
      <w:r w:rsidRPr="004C17DE">
        <w:rPr>
          <w:rFonts w:ascii="Times New Roman" w:hAnsi="Times New Roman" w:cs="Times New Roman"/>
          <w:b/>
          <w:sz w:val="20"/>
          <w:szCs w:val="20"/>
        </w:rPr>
        <w:t>czas pomiędzy</w:t>
      </w:r>
      <w:r w:rsidRPr="004C17DE">
        <w:rPr>
          <w:rFonts w:ascii="Times New Roman" w:hAnsi="Times New Roman" w:cs="Times New Roman"/>
          <w:sz w:val="20"/>
          <w:szCs w:val="20"/>
        </w:rPr>
        <w:t xml:space="preserve"> </w:t>
      </w:r>
      <w:r w:rsidRPr="004C17DE">
        <w:rPr>
          <w:rFonts w:ascii="Times New Roman" w:hAnsi="Times New Roman" w:cs="Times New Roman"/>
          <w:b/>
          <w:sz w:val="20"/>
          <w:szCs w:val="20"/>
        </w:rPr>
        <w:t>demontażem</w:t>
      </w:r>
      <w:r w:rsidRPr="004C17DE">
        <w:rPr>
          <w:rFonts w:ascii="Times New Roman" w:hAnsi="Times New Roman" w:cs="Times New Roman"/>
          <w:sz w:val="20"/>
          <w:szCs w:val="20"/>
        </w:rPr>
        <w:t xml:space="preserve"> urządzeń, o których mowa w ust. 2 powyżej </w:t>
      </w:r>
      <w:r w:rsidRPr="004C17DE">
        <w:rPr>
          <w:rFonts w:ascii="Times New Roman" w:hAnsi="Times New Roman" w:cs="Times New Roman"/>
          <w:b/>
          <w:sz w:val="20"/>
          <w:szCs w:val="20"/>
        </w:rPr>
        <w:t>a uruchomieniem przedmiotu umowy nie może przekroczyć 10 dni.</w:t>
      </w:r>
    </w:p>
    <w:p w14:paraId="091B8C9E"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W terminie 14 dni od daty podpisania niniejszej umowy, Wykonawca przedstawi Zamawiającemu do akceptacji rysunki techniczne (w tym w szczególności: rzuty, przekroje wraz opisem i wymiarowanie urządzenia) w wersji dokumentowej oraz elektronicznej (w formacie *.pdf i *.</w:t>
      </w:r>
      <w:proofErr w:type="spellStart"/>
      <w:r w:rsidRPr="004C17DE">
        <w:rPr>
          <w:rFonts w:ascii="Times New Roman" w:hAnsi="Times New Roman" w:cs="Times New Roman"/>
          <w:sz w:val="20"/>
          <w:szCs w:val="20"/>
        </w:rPr>
        <w:t>dwg</w:t>
      </w:r>
      <w:proofErr w:type="spellEnd"/>
      <w:r w:rsidRPr="004C17DE">
        <w:rPr>
          <w:rFonts w:ascii="Times New Roman" w:hAnsi="Times New Roman" w:cs="Times New Roman"/>
          <w:sz w:val="20"/>
          <w:szCs w:val="20"/>
        </w:rPr>
        <w:t>), jak również przedstawi Zamawiającemu parametry techniczne wynikające z konstrukcji i wyposażenia technicznego budynku i placu dojazdowego.</w:t>
      </w:r>
    </w:p>
    <w:p w14:paraId="00EE3F47"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Wykonawca, w ramach wykonywanego rozruchu, przeszkoli wybranych pracowników Zamawiającego (</w:t>
      </w:r>
      <w:r w:rsidRPr="004C17DE">
        <w:rPr>
          <w:rFonts w:ascii="Times New Roman" w:hAnsi="Times New Roman" w:cs="Times New Roman"/>
          <w:sz w:val="20"/>
          <w:szCs w:val="20"/>
          <w:highlight w:val="yellow"/>
        </w:rPr>
        <w:t>max. 4 osoby</w:t>
      </w:r>
      <w:r w:rsidRPr="004C17DE">
        <w:rPr>
          <w:rFonts w:ascii="Times New Roman" w:hAnsi="Times New Roman" w:cs="Times New Roman"/>
          <w:sz w:val="20"/>
          <w:szCs w:val="20"/>
        </w:rPr>
        <w:t>) w zakresie obsługi i konserwacji przedmiotu umowy, w tym również w zakresie obsługi Oprogramowania.</w:t>
      </w:r>
    </w:p>
    <w:p w14:paraId="4EFE2AE8"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Szczegółowy opis przedmiotu umowy stanowi załącznik nr 1 do umowy.</w:t>
      </w:r>
    </w:p>
    <w:p w14:paraId="07C0F541" w14:textId="77777777" w:rsidR="004C17DE" w:rsidRPr="004C17DE" w:rsidRDefault="004C17DE" w:rsidP="00BC7630">
      <w:pPr>
        <w:spacing w:line="360" w:lineRule="auto"/>
        <w:contextualSpacing/>
        <w:jc w:val="center"/>
        <w:rPr>
          <w:rFonts w:ascii="Times New Roman" w:hAnsi="Times New Roman" w:cs="Times New Roman"/>
          <w:b/>
          <w:sz w:val="20"/>
          <w:szCs w:val="20"/>
        </w:rPr>
      </w:pPr>
    </w:p>
    <w:p w14:paraId="108D7DEE" w14:textId="77777777" w:rsidR="004C17DE" w:rsidRPr="004C17DE" w:rsidRDefault="004C17DE" w:rsidP="00BC7630">
      <w:pPr>
        <w:spacing w:line="360"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 xml:space="preserve">§ 2. </w:t>
      </w:r>
    </w:p>
    <w:p w14:paraId="1F24D999" w14:textId="77777777" w:rsidR="004C17DE" w:rsidRPr="004C17DE" w:rsidRDefault="004C17DE" w:rsidP="00BC7630">
      <w:pPr>
        <w:spacing w:line="360"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OŚWIADCZENIA I ZAPEWNIENIA STRON</w:t>
      </w:r>
    </w:p>
    <w:p w14:paraId="63BC76A8" w14:textId="77777777" w:rsidR="004C17DE" w:rsidRPr="004C17DE" w:rsidRDefault="004C17DE" w:rsidP="00BC7630">
      <w:pPr>
        <w:spacing w:line="360" w:lineRule="auto"/>
        <w:contextualSpacing/>
        <w:jc w:val="center"/>
        <w:rPr>
          <w:rFonts w:ascii="Times New Roman" w:hAnsi="Times New Roman" w:cs="Times New Roman"/>
          <w:b/>
          <w:sz w:val="20"/>
          <w:szCs w:val="20"/>
        </w:rPr>
      </w:pPr>
    </w:p>
    <w:p w14:paraId="5020EE16" w14:textId="77777777" w:rsidR="004C17DE" w:rsidRPr="004C17DE" w:rsidRDefault="004C17DE" w:rsidP="00BC7630">
      <w:pPr>
        <w:pStyle w:val="Default"/>
        <w:numPr>
          <w:ilvl w:val="0"/>
          <w:numId w:val="3"/>
        </w:numPr>
        <w:spacing w:line="360" w:lineRule="auto"/>
        <w:contextualSpacing/>
        <w:rPr>
          <w:sz w:val="20"/>
          <w:szCs w:val="20"/>
        </w:rPr>
      </w:pPr>
      <w:r w:rsidRPr="004C17DE">
        <w:rPr>
          <w:sz w:val="20"/>
          <w:szCs w:val="20"/>
        </w:rPr>
        <w:t>Wykonawca niniejszym oświadcza i zapewnia, że:</w:t>
      </w:r>
    </w:p>
    <w:p w14:paraId="1A5AA0C7"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 xml:space="preserve">zajmuje się zawodowo i profesjonalnie prowadzeniem działalności gospodarczej obejmującej swym zakresem m.in. dostawę </w:t>
      </w:r>
      <w:proofErr w:type="spellStart"/>
      <w:r w:rsidRPr="004C17DE">
        <w:rPr>
          <w:sz w:val="20"/>
          <w:szCs w:val="20"/>
        </w:rPr>
        <w:t>sitopiaskowników</w:t>
      </w:r>
      <w:proofErr w:type="spellEnd"/>
      <w:r w:rsidRPr="004C17DE">
        <w:rPr>
          <w:sz w:val="20"/>
          <w:szCs w:val="20"/>
        </w:rPr>
        <w:t xml:space="preserve">, dokonywanie ich montażu i uruchomienia oraz szkolenie użytkowników takich urządzeń w zakresie ich eksploatacji i konserwacji; </w:t>
      </w:r>
    </w:p>
    <w:p w14:paraId="21D6C384"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przed zawarciem umowy, dokonał dokładnej weryfikacji stanu faktycznego, dokumentacji i specyfikacji w celu ustalenia, czy są one wystarczająco kompletne, skoordynowane, wykonalne i w inny sposób adekwatne dla uwzględnienia wszelkich robót, robocizny i materiałów wymaganych dla ukończenia zakresu prac spoczywającego na nim z mocy umowy;</w:t>
      </w:r>
    </w:p>
    <w:p w14:paraId="69EC5C24"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ma świadomość, że wymiary przedmiotu umowy przedstawione przez Zamawiającego w opisie przedmiotu zamówienia mają charakter poglądowy i nie zwalniają Wykonawcy od wykonania pomiarów, o których mowa w pkt. 3 powyżej,</w:t>
      </w:r>
    </w:p>
    <w:p w14:paraId="2B97C0F3"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ma świadomość procesów technologicznych na oczyszczalni ścieków Zamawiającego i znane mu są skutki niedochowania terminu, o którym mowa w §1 ust. 8 umowy.</w:t>
      </w:r>
    </w:p>
    <w:p w14:paraId="77D1E505"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 xml:space="preserve">znane są mu zapotrzebowanie oraz zamysł Zamawiającego co do zamierzonych cech oraz przemysłowego sposobu wykorzystania przedmiotu zamówienia, które uznaje za w pełni możliwe do zrealizowania w ramach wykonania spoczywających na nim z mocy umowy zobowiązań; </w:t>
      </w:r>
    </w:p>
    <w:p w14:paraId="4A4BDA3D"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posiada wszelkie uprawnienia, zezwolenia, zgody itp. wynikające z przepisów prawa, niezbędne do dostawy przedmiotu umowy oraz jego montażu i uruchomienia;</w:t>
      </w:r>
    </w:p>
    <w:p w14:paraId="5B0045E0"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posiada doświadczenie praktyczne, przygotowanie merytoryczne, wiedzę i umiejętności, niezbędne do wykonania na rzecz Zamawiającego spoczywających na Wykonawcy z mocy Umowy zobowiązań na należytym poziomie oraz w sposób zgodny z celem i zamierzonym przez Zamawiającego sposobem wykorzystania przedmiotu umowy;</w:t>
      </w:r>
    </w:p>
    <w:p w14:paraId="34859BE9"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lastRenderedPageBreak/>
        <w:t>zapoznał się z pełną dokumentacją dotyczącą zakładu, w tym w szczególności dokumentacją budowlaną, którą uznaje za umożliwiającą dostawę przedmiotu umowy oraz jego montaż zgodnie z celem i zamierzonym przez Zamawiającego sposobem wykorzystania przedmiotu umowy;</w:t>
      </w:r>
    </w:p>
    <w:p w14:paraId="04BB04F4"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przeniesienie na Zamawiającego praw do przedmiotu umowy zgodnie z umową nie będzie w żaden sposób ograniczone, ani wyłączone, jak również nie będzie naruszać jakichkolwiek praw lub prawnie chronionych interesów jakichkolwiek osób trzecich;</w:t>
      </w:r>
    </w:p>
    <w:p w14:paraId="15B9A6D0"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zostało wszczęte wobec niego postępowanie upadłościowe, ani żadne inne postępowanie związane z niewypłacalnością Wykonawcy, ani też nie istnieją wymienione w przepisach prawa właściwego dla Wykonawcy, okoliczności uzasadniające złożenie wniosku o ogłoszenie upadłości lub wszczęcie podobnej procedury dotyczącej Wykonawcy;</w:t>
      </w:r>
    </w:p>
    <w:p w14:paraId="0E412673"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została wszczęta procedura likwidacji Wykonawcy, jak też nie zachodzą okoliczności uzasadniające dokonanie likwidacji Wykonawcy;</w:t>
      </w:r>
    </w:p>
    <w:p w14:paraId="746CB5AF"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według jego najlepszej wiedzy aktualnie nie jest prowadzone żadne postępowanie sądowe, arbitrażowe lub administracyjne, które mogłoby mieć negatywny wpływ na sytuację finansową Wykonawcy lub jego zdolność do wykonania spoczywających na nim wobec Zamawiającego zobowiązań wynikających z umowy;</w:t>
      </w:r>
    </w:p>
    <w:p w14:paraId="0982E55A"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zawarcie umowy oraz jej wykonanie, w szczególności zaś przeniesienie na Zamawiającego własności przedmiotu umowy, nie będzie naruszać jakichkolwiek praw, czy też prawnie chronionych interesów jakichkolwiek podmiotów, w tym w szczególności wierzycieli Wykonawcy;</w:t>
      </w:r>
    </w:p>
    <w:p w14:paraId="7DA55B06"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zawarcie umowy nie jest konieczne uzyskanie jakichkolwiek zgód, zezwoleń, pozwoleń, uchwał itp. jakichkolwiek organów Wykonawcy, czy też jakichkolwiek podmiotów trzecich lub organów administracji publicznej;</w:t>
      </w:r>
    </w:p>
    <w:p w14:paraId="4BA1F143"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przy zawarciu umowy reprezentowany jest w sposób umożliwiający jej ważne i skuteczne zawarcie.</w:t>
      </w:r>
    </w:p>
    <w:p w14:paraId="1EB16964" w14:textId="77777777" w:rsidR="004C17DE" w:rsidRPr="004C17DE" w:rsidRDefault="004C17DE" w:rsidP="00BC7630">
      <w:pPr>
        <w:pStyle w:val="Default"/>
        <w:numPr>
          <w:ilvl w:val="0"/>
          <w:numId w:val="3"/>
        </w:numPr>
        <w:spacing w:after="56" w:line="360" w:lineRule="auto"/>
        <w:contextualSpacing/>
        <w:jc w:val="both"/>
        <w:rPr>
          <w:sz w:val="20"/>
          <w:szCs w:val="20"/>
        </w:rPr>
      </w:pPr>
      <w:r w:rsidRPr="004C17DE">
        <w:rPr>
          <w:sz w:val="20"/>
          <w:szCs w:val="20"/>
        </w:rPr>
        <w:t>Zamawiający oświadcza, że:</w:t>
      </w:r>
    </w:p>
    <w:p w14:paraId="1724D0D6"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posiada środki finansowe niezbędne do wykonania spoczywających na nim z mocy umowy zobowiązań wobec Wykonawcy w sposób należyty;</w:t>
      </w:r>
    </w:p>
    <w:p w14:paraId="7A6C5B5C"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zostało wszczęte wobec niego postępowanie upadłościowe, ani też nie istnieją wymienione w przepisach Prawa upadłościowego okoliczności uzasadniające złożenie wniosku o ogłoszenie upadłości Zamawiającego;</w:t>
      </w:r>
    </w:p>
    <w:p w14:paraId="29F9CC6A"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została wszczęta procedura likwidacji Zamawiającego, jak też nie zachodzą okoliczności uzasadniające dokonanie likwidacji Zamawiającego;</w:t>
      </w:r>
    </w:p>
    <w:p w14:paraId="6F23B8E0"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według jego najlepszej wiedzy aktualnie nie jest prowadzone żadne postępowanie sądowe, arbitrażowe lub administracyjne, które mogłoby mieć negatywny wpływ na sytuację finansową Zamawiającego w stopniu uniemożliwiającym mu wykonanie zobowiązań spoczywających na nim z mocy umowy wobec Wykonawcy;</w:t>
      </w:r>
    </w:p>
    <w:p w14:paraId="48785652"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przy zawarciu umowy reprezentowany jest w sposób umożliwiający jej ważne i skuteczne zawarcie.</w:t>
      </w:r>
    </w:p>
    <w:p w14:paraId="4B9465D3" w14:textId="77777777" w:rsidR="004C17DE" w:rsidRPr="004C17DE" w:rsidRDefault="004C17DE" w:rsidP="00BC7630">
      <w:pPr>
        <w:pStyle w:val="Default"/>
        <w:numPr>
          <w:ilvl w:val="0"/>
          <w:numId w:val="3"/>
        </w:numPr>
        <w:spacing w:after="56" w:line="360" w:lineRule="auto"/>
        <w:contextualSpacing/>
        <w:jc w:val="both"/>
        <w:rPr>
          <w:sz w:val="20"/>
          <w:szCs w:val="20"/>
        </w:rPr>
      </w:pPr>
      <w:r w:rsidRPr="004C17DE">
        <w:rPr>
          <w:sz w:val="20"/>
          <w:szCs w:val="20"/>
        </w:rPr>
        <w:t>Celem uniknięcia wątpliwości Strony zgodnie wyjaśniają, że oświadczenia złożone przez nie w ust. 1 i 2 traktować należy jako oświadczenia gwarancyjne w zakresie zgodności opisanego w nich stanu ze stanem rzeczywistym.</w:t>
      </w:r>
    </w:p>
    <w:p w14:paraId="171327EC" w14:textId="77777777" w:rsidR="004C17DE" w:rsidRPr="004C17DE" w:rsidRDefault="004C17DE" w:rsidP="00BC7630">
      <w:pPr>
        <w:pStyle w:val="Default"/>
        <w:numPr>
          <w:ilvl w:val="0"/>
          <w:numId w:val="3"/>
        </w:numPr>
        <w:spacing w:after="56" w:line="360" w:lineRule="auto"/>
        <w:contextualSpacing/>
        <w:jc w:val="both"/>
        <w:rPr>
          <w:sz w:val="20"/>
          <w:szCs w:val="20"/>
        </w:rPr>
      </w:pPr>
      <w:r w:rsidRPr="004C17DE">
        <w:rPr>
          <w:sz w:val="20"/>
          <w:szCs w:val="20"/>
        </w:rPr>
        <w:lastRenderedPageBreak/>
        <w:t>Zawierając i wykonując umowę Strony bazują na prawdziwości, rzetelności i kompletności oświadczeń złożonych przez siebie w ust. 1 i 2.</w:t>
      </w:r>
    </w:p>
    <w:p w14:paraId="54EF3B29" w14:textId="77777777" w:rsidR="004C17DE" w:rsidRPr="004C17DE" w:rsidRDefault="004C17DE" w:rsidP="00BC7630">
      <w:pPr>
        <w:spacing w:line="360" w:lineRule="auto"/>
        <w:contextualSpacing/>
        <w:jc w:val="center"/>
        <w:rPr>
          <w:rFonts w:ascii="Times New Roman" w:hAnsi="Times New Roman" w:cs="Times New Roman"/>
          <w:b/>
          <w:sz w:val="20"/>
          <w:szCs w:val="20"/>
        </w:rPr>
      </w:pPr>
    </w:p>
    <w:p w14:paraId="78BD7719"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 xml:space="preserve">§ 3. </w:t>
      </w:r>
    </w:p>
    <w:p w14:paraId="178EE6CE"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ZOBOWIĄZANIA WYKONAWCY</w:t>
      </w:r>
    </w:p>
    <w:p w14:paraId="603935E4" w14:textId="77777777" w:rsidR="004C17DE" w:rsidRPr="004C17DE" w:rsidRDefault="004C17DE" w:rsidP="00BC7630">
      <w:pPr>
        <w:pStyle w:val="Default"/>
        <w:spacing w:after="56" w:line="360" w:lineRule="auto"/>
        <w:contextualSpacing/>
        <w:jc w:val="center"/>
        <w:rPr>
          <w:b/>
          <w:sz w:val="20"/>
          <w:szCs w:val="20"/>
        </w:rPr>
      </w:pPr>
    </w:p>
    <w:p w14:paraId="0DD5497E"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 ramach realizacji przedmiotu umowy, Wykonawca zobowiązuje się – na własny koszt i ryzyko – do:</w:t>
      </w:r>
    </w:p>
    <w:p w14:paraId="4A711C32"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przeniesienia na Zamawiającego własności przedmiotu umowy, przez co rozumie się przeniesienie na własność Zamawiającego własności wszystkich z wchodzących w skład przedmiotu umowy elementów, urządzeń itp.,</w:t>
      </w:r>
    </w:p>
    <w:p w14:paraId="7053978F" w14:textId="6F302B33"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dostarczenia</w:t>
      </w:r>
      <w:r w:rsidR="007D45F9">
        <w:rPr>
          <w:sz w:val="20"/>
          <w:szCs w:val="20"/>
        </w:rPr>
        <w:t xml:space="preserve"> </w:t>
      </w:r>
      <w:r w:rsidRPr="004C17DE">
        <w:rPr>
          <w:sz w:val="20"/>
          <w:szCs w:val="20"/>
        </w:rPr>
        <w:t>przedmiotu umowy do oczyszczalni ścieków</w:t>
      </w:r>
      <w:r w:rsidR="007D45F9">
        <w:rPr>
          <w:sz w:val="20"/>
          <w:szCs w:val="20"/>
        </w:rPr>
        <w:t xml:space="preserve"> w Brzostowie</w:t>
      </w:r>
      <w:r w:rsidRPr="004C17DE">
        <w:rPr>
          <w:sz w:val="20"/>
          <w:szCs w:val="20"/>
        </w:rPr>
        <w:t xml:space="preserve"> i</w:t>
      </w:r>
      <w:r w:rsidR="007D45F9">
        <w:rPr>
          <w:sz w:val="20"/>
          <w:szCs w:val="20"/>
        </w:rPr>
        <w:t xml:space="preserve"> </w:t>
      </w:r>
      <w:r w:rsidRPr="004C17DE">
        <w:rPr>
          <w:sz w:val="20"/>
          <w:szCs w:val="20"/>
        </w:rPr>
        <w:t>rozładowania go u Zamawiającego,</w:t>
      </w:r>
    </w:p>
    <w:p w14:paraId="51EA2A48"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wykonania montażu przedmiotu umowy u Zamawiającego,</w:t>
      </w:r>
    </w:p>
    <w:p w14:paraId="1F64E433"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wykonania konfiguracji przedmiotu umowy</w:t>
      </w:r>
    </w:p>
    <w:p w14:paraId="7C933C69"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wykonania sprawdzenia przedmiotu umowy oraz jej zdolności do rozpoczęcia pracy, a następnie dokonania uruchomienia przedmiotu umowy,</w:t>
      </w:r>
    </w:p>
    <w:p w14:paraId="378177B7"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weryfikacji prawidłowości działania przedmiotu umowy,</w:t>
      </w:r>
    </w:p>
    <w:p w14:paraId="7CDA6CC9"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 xml:space="preserve">Strony zgodnie postanawiają, że w sytuacji, w której w ramach wykonywania przedmiotu umowy albo po jego wykonaniu, w szczególności zaś po dokonaniu jego montażu i uruchomienia u Zamawiającego okazałoby się, że do zapewnienia prawidłowego funkcjonowania </w:t>
      </w:r>
      <w:proofErr w:type="spellStart"/>
      <w:r w:rsidRPr="004C17DE">
        <w:rPr>
          <w:sz w:val="20"/>
          <w:szCs w:val="20"/>
        </w:rPr>
        <w:t>sitopiaskownika</w:t>
      </w:r>
      <w:proofErr w:type="spellEnd"/>
      <w:r w:rsidRPr="004C17DE">
        <w:rPr>
          <w:sz w:val="20"/>
          <w:szCs w:val="20"/>
        </w:rPr>
        <w:t xml:space="preserve"> konieczne albo chociażby celowe jest wprowadzenie do niej jakichkolwiek modyfikacji, w tym uzupełnienie jej o dodatkowe elementy lub urządzenia, Wykonawca zobowiązany będzie do wykonania takich modyfikacji lub uzupełnień na własny koszt, bez prawa do dodatkowego wynagrodzenia.</w:t>
      </w:r>
    </w:p>
    <w:p w14:paraId="628C5BE5"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Wykonawca zobowiązuje się, że przedmiot umowy, w tym każdy z wchodzących w jego skład elementów:</w:t>
      </w:r>
    </w:p>
    <w:p w14:paraId="3DAE4A37" w14:textId="70A2F082"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będzie fabrycznie nowy, pełnowartościowy oraz nienoszący znamion jakiegokolwiek używania, w</w:t>
      </w:r>
      <w:r w:rsidR="007D45F9">
        <w:rPr>
          <w:sz w:val="20"/>
          <w:szCs w:val="20"/>
        </w:rPr>
        <w:t> </w:t>
      </w:r>
      <w:r w:rsidRPr="004C17DE">
        <w:rPr>
          <w:sz w:val="20"/>
          <w:szCs w:val="20"/>
        </w:rPr>
        <w:t xml:space="preserve">szczególności zaś </w:t>
      </w:r>
      <w:proofErr w:type="spellStart"/>
      <w:r w:rsidRPr="004C17DE">
        <w:rPr>
          <w:sz w:val="20"/>
          <w:szCs w:val="20"/>
        </w:rPr>
        <w:t>nierefabrykowany</w:t>
      </w:r>
      <w:proofErr w:type="spellEnd"/>
      <w:r w:rsidRPr="004C17DE">
        <w:rPr>
          <w:sz w:val="20"/>
          <w:szCs w:val="20"/>
        </w:rPr>
        <w:t>, nieregenerowany oraz nienaprawiany;</w:t>
      </w:r>
    </w:p>
    <w:p w14:paraId="6261FAA4" w14:textId="0FC6B544"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będzie spełniał wszystkie wymogi dotyczące bezpieczeństwa oraz zużycia energii określone w</w:t>
      </w:r>
      <w:r w:rsidR="007D45F9">
        <w:rPr>
          <w:sz w:val="20"/>
          <w:szCs w:val="20"/>
        </w:rPr>
        <w:t> </w:t>
      </w:r>
      <w:r w:rsidRPr="004C17DE">
        <w:rPr>
          <w:sz w:val="20"/>
          <w:szCs w:val="20"/>
        </w:rPr>
        <w:t>obowiązującym w Rzeczpospolitej Polskiej prawie;</w:t>
      </w:r>
    </w:p>
    <w:p w14:paraId="63D95D89"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nie będzie wykazywał jakichkolwiek wad fizycznych, prawnych, jak również nie będzie posiadał jakichkolwiek innych cech ograniczających możliwość jego prawidłowego użytkowania;</w:t>
      </w:r>
    </w:p>
    <w:p w14:paraId="24E6498E"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będzie na chwilę dokonania jego uruchomienia dopuszczony do obrotu gospodarczego na terytorium Rzeczpospolitej Polskiej;</w:t>
      </w:r>
    </w:p>
    <w:p w14:paraId="31A09EEF"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Przedmiot umowy, w tym wszelkie wchodzące w jej skład podzespoły, czy urządzenia, zostaną dostarczone do Zamawiającego wraz ze wszelkimi niezbędnymi do ich funkcjonowania elementami (okablowaniem, przełącznikami itp.) oraz dokumentami (instrukcjami, zezwoleniami, pozwoleniami, zgodami itp.).</w:t>
      </w:r>
    </w:p>
    <w:p w14:paraId="79FE0233"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lastRenderedPageBreak/>
        <w:t>Wykonawca oświadcza, że przedmiot umowy oraz wszelkie wchodzące w jej skład elementy, wolny będzie w chwili ich wydania Zamawiającemu od wad fizycznych i prawnych, spełniać będzie wszelkie normy w zakresie jakości i bezpieczeństwa wymagane przez przepisy prawa oraz zgodny będzie z cechami opisanymi w umowie.</w:t>
      </w:r>
    </w:p>
    <w:p w14:paraId="20A75464"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Wykonawca jest zobowiązany do dostarczenia wraz z przedmiotem umowy instrukcji obsługi lub podręczników użytkownika w języku polskim, w formie pisemnej i na nośniku elektronicznym (CD/DVD/pendrive).</w:t>
      </w:r>
    </w:p>
    <w:p w14:paraId="4E5D4F87" w14:textId="42FA52DD"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 ramach zobowiązania, o którym mowa w § 3 ust. 1 pkt 6, Wykonawca zapewni w siedzibie Zakładu szkolenie 4 osób wskazanych przez Zamawiającego z zakresu obsługi oraz konserwacji przedmiotu umowy. Sposób przeprowadzenia szkolenia zostanie opracowany przez Wykonawcę w taki sposób, aby osoby uczestniczące w</w:t>
      </w:r>
      <w:r w:rsidR="007D45F9">
        <w:rPr>
          <w:sz w:val="20"/>
          <w:szCs w:val="20"/>
        </w:rPr>
        <w:t> </w:t>
      </w:r>
      <w:r w:rsidRPr="004C17DE">
        <w:rPr>
          <w:sz w:val="20"/>
          <w:szCs w:val="20"/>
        </w:rPr>
        <w:t>szkoleniu były zdolne do samodzielnego wykonywania obowiązków związanych z obsługą i konserwacją przedmiotu umowy. Wykonawca przedstawi Zamawiającemu plan szkolenia oraz uwzględni jego ewentualne uwagi w tym zakresie. Zrealizowanie szkolenia zostanie potwierdzone przez Strony w Protokole końcowym, w</w:t>
      </w:r>
      <w:r w:rsidR="007D45F9">
        <w:rPr>
          <w:sz w:val="20"/>
          <w:szCs w:val="20"/>
        </w:rPr>
        <w:t> </w:t>
      </w:r>
      <w:r w:rsidRPr="004C17DE">
        <w:rPr>
          <w:sz w:val="20"/>
          <w:szCs w:val="20"/>
        </w:rPr>
        <w:t>ramach procedury odbioru opisanej w § 4 umowy.</w:t>
      </w:r>
    </w:p>
    <w:p w14:paraId="6CC0C7A8"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Wykonawca, na własny koszt i ryzyko, zobowiązany jest do zapewnienia udziału w procedurze dostarczenia, montażu, konfiguracji, sprawdzenia, uruchomienia i odbioru przedmiotu umowy odpowiedniej liczby swoich pracowników, posiadających wszelkie niezbędne uprawnienia formalne, doświadczenie praktyczne oraz wiedzę merytoryczną, konieczne do należytego, w tym terminowego wykonania umowy. Wykonawcę obciążają wszelkie związane z tym koszty, w tym koszty dojazdu, zakwaterowania, wyżywienia, wynagrodzenia, ubezpieczenia itp. wymienionych osób.</w:t>
      </w:r>
    </w:p>
    <w:p w14:paraId="3AB85B29" w14:textId="77777777" w:rsidR="004C17DE" w:rsidRPr="004C17DE" w:rsidRDefault="004C17DE" w:rsidP="00BC7630">
      <w:pPr>
        <w:pStyle w:val="Default"/>
        <w:spacing w:after="56" w:line="360" w:lineRule="auto"/>
        <w:contextualSpacing/>
        <w:jc w:val="both"/>
        <w:rPr>
          <w:sz w:val="20"/>
          <w:szCs w:val="20"/>
        </w:rPr>
      </w:pPr>
    </w:p>
    <w:p w14:paraId="4D8E19B9"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 xml:space="preserve">§ 4. </w:t>
      </w:r>
    </w:p>
    <w:p w14:paraId="5F7DA246"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TERMIN WYKONANIA UMOWY I PROCEDURA ODBIOROWA</w:t>
      </w:r>
    </w:p>
    <w:p w14:paraId="71C74FFD" w14:textId="77777777" w:rsidR="004C17DE" w:rsidRPr="004C17DE" w:rsidRDefault="004C17DE" w:rsidP="00BC7630">
      <w:pPr>
        <w:pStyle w:val="Default"/>
        <w:spacing w:line="360" w:lineRule="auto"/>
        <w:contextualSpacing/>
        <w:rPr>
          <w:sz w:val="20"/>
          <w:szCs w:val="20"/>
        </w:rPr>
      </w:pPr>
    </w:p>
    <w:p w14:paraId="065480B8"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Wykonawca zobowiązuje się wykonać przedmiot umowy w następujących terminach:</w:t>
      </w:r>
    </w:p>
    <w:p w14:paraId="72DAC438" w14:textId="1BB269AA"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 xml:space="preserve">dostarczenie przedmiotu umowy do zakładu i jego rozładowanie u Zamawiającego – w terminie </w:t>
      </w:r>
      <w:r w:rsidR="007D45F9">
        <w:rPr>
          <w:sz w:val="20"/>
          <w:szCs w:val="20"/>
        </w:rPr>
        <w:t>13 miesięcy</w:t>
      </w:r>
      <w:r w:rsidRPr="004C17DE">
        <w:rPr>
          <w:sz w:val="20"/>
          <w:szCs w:val="20"/>
        </w:rPr>
        <w:t xml:space="preserve"> od dnia zawarcia umowy;</w:t>
      </w:r>
    </w:p>
    <w:p w14:paraId="4DA68D15" w14:textId="28A240FB"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wykonanie montażu przedmiotu umowy u Zamawiającego</w:t>
      </w:r>
      <w:r w:rsidRPr="004C17DE">
        <w:rPr>
          <w:color w:val="FF0000"/>
          <w:sz w:val="20"/>
          <w:szCs w:val="20"/>
        </w:rPr>
        <w:t xml:space="preserve">, </w:t>
      </w:r>
      <w:r w:rsidRPr="004C17DE">
        <w:rPr>
          <w:sz w:val="20"/>
          <w:szCs w:val="20"/>
        </w:rPr>
        <w:t xml:space="preserve">– w terminie 13 </w:t>
      </w:r>
      <w:r w:rsidR="007D45F9">
        <w:rPr>
          <w:sz w:val="20"/>
          <w:szCs w:val="20"/>
        </w:rPr>
        <w:t>miesięcy</w:t>
      </w:r>
      <w:r w:rsidRPr="004C17DE">
        <w:rPr>
          <w:sz w:val="20"/>
          <w:szCs w:val="20"/>
        </w:rPr>
        <w:t xml:space="preserve"> od dnia zawarcia umowy;</w:t>
      </w:r>
    </w:p>
    <w:p w14:paraId="097F3879" w14:textId="7DB5CA69"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 xml:space="preserve">wykonanie uruchomienia i rozruchu przedmiotu umowy – w terminie 13 </w:t>
      </w:r>
      <w:r w:rsidR="007D45F9">
        <w:rPr>
          <w:sz w:val="20"/>
          <w:szCs w:val="20"/>
        </w:rPr>
        <w:t>miesięcy</w:t>
      </w:r>
      <w:r w:rsidRPr="004C17DE">
        <w:rPr>
          <w:sz w:val="20"/>
          <w:szCs w:val="20"/>
        </w:rPr>
        <w:t xml:space="preserve"> od dnia zawarcia umowy;</w:t>
      </w:r>
    </w:p>
    <w:p w14:paraId="70A62543" w14:textId="61297305" w:rsidR="004C17DE" w:rsidRPr="004C17DE" w:rsidRDefault="004C17DE" w:rsidP="00BC7630">
      <w:pPr>
        <w:pStyle w:val="Default"/>
        <w:numPr>
          <w:ilvl w:val="1"/>
          <w:numId w:val="5"/>
        </w:numPr>
        <w:spacing w:after="120" w:line="360" w:lineRule="auto"/>
        <w:ind w:left="850" w:hanging="425"/>
        <w:jc w:val="both"/>
        <w:rPr>
          <w:sz w:val="20"/>
          <w:szCs w:val="20"/>
        </w:rPr>
      </w:pPr>
      <w:r w:rsidRPr="004C17DE">
        <w:rPr>
          <w:sz w:val="20"/>
          <w:szCs w:val="20"/>
        </w:rPr>
        <w:t>wykonanie sprawdzenia przedmiotu umowy i weryfikacja prawidłowości jego działania oraz przeszkolenie pracowników Zamawiającego – w terminie 1</w:t>
      </w:r>
      <w:r w:rsidR="007D45F9">
        <w:rPr>
          <w:sz w:val="20"/>
          <w:szCs w:val="20"/>
        </w:rPr>
        <w:t>3</w:t>
      </w:r>
      <w:r w:rsidRPr="004C17DE">
        <w:rPr>
          <w:sz w:val="20"/>
          <w:szCs w:val="20"/>
        </w:rPr>
        <w:t xml:space="preserve"> </w:t>
      </w:r>
      <w:r w:rsidR="007D45F9">
        <w:rPr>
          <w:sz w:val="20"/>
          <w:szCs w:val="20"/>
        </w:rPr>
        <w:t>miesięcy</w:t>
      </w:r>
      <w:r w:rsidRPr="004C17DE">
        <w:rPr>
          <w:sz w:val="20"/>
          <w:szCs w:val="20"/>
        </w:rPr>
        <w:t xml:space="preserve"> od dnia zawarcia umowy.</w:t>
      </w:r>
    </w:p>
    <w:p w14:paraId="30F07B18"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 xml:space="preserve">Po wykonaniu przez Wykonawcę przedmiotu umowy, Wykonawca – w formie pisemnej, na co najmniej 14 (czternaście) dni przed planowanym dniem rozpoczęcia odbioru – zgłosi Zamawiającemu gotowość do przeprowadzenia procedury odbioru. Zgłoszenie przez Wykonawcę wniosku o dokonanie odbioru oznacza złożenie przezeń oświadczenia, że przedmiot umowy w stanie, w jakim będzie się znajdować w dniu rozpoczęcia procedury jego odbioru jest w pełni prawidłowy, kompletny i zgodny z wymogami wynikającymi z umowy. </w:t>
      </w:r>
    </w:p>
    <w:p w14:paraId="14AF1606"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lastRenderedPageBreak/>
        <w:t>Przeprowadzenie odbioru przedmiotu umowy zostanie potwierdzone końcowym protokołem odbioru podpisanym przez przedstawicieli Stron („</w:t>
      </w:r>
      <w:r w:rsidRPr="004C17DE">
        <w:rPr>
          <w:b/>
          <w:bCs/>
          <w:sz w:val="20"/>
          <w:szCs w:val="20"/>
        </w:rPr>
        <w:t>Protokół końcowy</w:t>
      </w:r>
      <w:r w:rsidRPr="004C17DE">
        <w:rPr>
          <w:sz w:val="20"/>
          <w:szCs w:val="20"/>
        </w:rPr>
        <w:t>”). Protokół końcowy będzie zawierał wzmianki o wadach lub usterkach przedmiotu umowy lub jego poszczególnych elementów, błędach w ich montażu lub konfiguracji lub innych niezgodnościach pomiędzy sposobem wykonania przez Wykonawcę przedmiotu umowy, a treścią umowy. Strony zgodnie postanawiają, że brak wskazania w Protokole końcowym wad, usterek, błędów lub nieprawidłowości w wykonaniu przez Wykonawcę spoczywających na nim zobowiązań nie wyłącza ani w żadnej mierze nie ogranicza możliwości wskazania ich przez Zamawiającego w późniejszym terminie, czy też powoływania się na nie lub ich konsekwencje przez Zamawiającego w późniejszym terminie.</w:t>
      </w:r>
    </w:p>
    <w:p w14:paraId="1BEC908A"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Wykonawca w terminie określonym w Protokole końcowym, lecz nie dłuższym niż 10 (dziesięć) dni od dnia podpisania Protokołu końcowego, usunie wszelkie wady, usterki, błędy i niezgodności wskazane w Protokole końcowym na własny koszt, po czym zgłosi Zamawiającemu gotowość do powtórnego odbioru. W przypadku, jeżeli w trakcie ponownego odbioru Zamawiający wskaże te same wady lub usterki lub jej poszczególnych elementów, błędy w ich montażu lub konfiguracji lub inne niezgodności pomiędzy sposobem wykonania przez Wykonawcę przedmiotu umowy, a treścią umowy, które zostały wymienione w Protokole Końcowym, Zamawiający – według własnego wyboru – uprawniony jest do:</w:t>
      </w:r>
    </w:p>
    <w:p w14:paraId="5D71C5FD" w14:textId="77777777"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polecenia ich usunięcia Wykonawcy w terminie określonym w Protokole końcowym, albo</w:t>
      </w:r>
    </w:p>
    <w:p w14:paraId="70C55C2A" w14:textId="77777777" w:rsidR="004C17DE" w:rsidRPr="004C17DE" w:rsidRDefault="004C17DE" w:rsidP="00BC7630">
      <w:pPr>
        <w:pStyle w:val="Default"/>
        <w:numPr>
          <w:ilvl w:val="1"/>
          <w:numId w:val="5"/>
        </w:numPr>
        <w:spacing w:after="54" w:line="360" w:lineRule="auto"/>
        <w:ind w:left="851" w:hanging="425"/>
        <w:contextualSpacing/>
        <w:jc w:val="both"/>
        <w:rPr>
          <w:color w:val="auto"/>
          <w:sz w:val="20"/>
          <w:szCs w:val="20"/>
        </w:rPr>
      </w:pPr>
      <w:r w:rsidRPr="004C17DE">
        <w:rPr>
          <w:sz w:val="20"/>
          <w:szCs w:val="20"/>
        </w:rPr>
        <w:t>zlecenia ich usunięcia innemu podmiotowi na koszt i ryzyko Wykonawcy – bez konieczności uzyskiwania na to upoważnienia sądowego – na co Wykonawca niniejszym wyraża zgodę „</w:t>
      </w:r>
      <w:r w:rsidRPr="004C17DE">
        <w:rPr>
          <w:b/>
          <w:sz w:val="20"/>
          <w:szCs w:val="20"/>
        </w:rPr>
        <w:t>Wykonanie zastępcze</w:t>
      </w:r>
      <w:r w:rsidRPr="004C17DE">
        <w:rPr>
          <w:sz w:val="20"/>
          <w:szCs w:val="20"/>
        </w:rPr>
        <w:t>” (</w:t>
      </w:r>
      <w:r w:rsidRPr="004C17DE">
        <w:rPr>
          <w:color w:val="auto"/>
          <w:sz w:val="20"/>
          <w:szCs w:val="20"/>
        </w:rPr>
        <w:t>Wykonanie zastępcze nie ogranicza odpowiedzialności Wykonawcy z tytułu rękojmi i gwarancji w przyszłości), albo</w:t>
      </w:r>
    </w:p>
    <w:p w14:paraId="5E6DAE9E" w14:textId="77777777" w:rsidR="004C17DE" w:rsidRPr="004C17DE" w:rsidRDefault="004C17DE" w:rsidP="00BC7630">
      <w:pPr>
        <w:pStyle w:val="Default"/>
        <w:numPr>
          <w:ilvl w:val="1"/>
          <w:numId w:val="5"/>
        </w:numPr>
        <w:spacing w:after="54" w:line="360" w:lineRule="auto"/>
        <w:ind w:left="851" w:hanging="425"/>
        <w:contextualSpacing/>
        <w:jc w:val="both"/>
        <w:rPr>
          <w:color w:val="auto"/>
          <w:sz w:val="20"/>
          <w:szCs w:val="20"/>
        </w:rPr>
      </w:pPr>
      <w:r w:rsidRPr="004C17DE">
        <w:rPr>
          <w:color w:val="auto"/>
          <w:sz w:val="20"/>
          <w:szCs w:val="20"/>
        </w:rPr>
        <w:t>odstąpienia od umowy, na podstawie § 7 ust. 1 pkt 3 umowy.</w:t>
      </w:r>
    </w:p>
    <w:p w14:paraId="30D0CAE0"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Do kolejnych procedur odbiorowych postanowienie ust. 4 stosuje się.</w:t>
      </w:r>
    </w:p>
    <w:p w14:paraId="5503C74B" w14:textId="77777777" w:rsidR="004C17DE" w:rsidRPr="004C17DE" w:rsidRDefault="004C17DE" w:rsidP="00BC7630">
      <w:pPr>
        <w:pStyle w:val="Default"/>
        <w:numPr>
          <w:ilvl w:val="0"/>
          <w:numId w:val="5"/>
        </w:numPr>
        <w:spacing w:line="360" w:lineRule="auto"/>
        <w:contextualSpacing/>
        <w:jc w:val="both"/>
        <w:rPr>
          <w:sz w:val="20"/>
          <w:szCs w:val="20"/>
        </w:rPr>
      </w:pPr>
      <w:r w:rsidRPr="004C17DE">
        <w:rPr>
          <w:sz w:val="20"/>
          <w:szCs w:val="20"/>
        </w:rPr>
        <w:t>Terminem zakończenia realizacji przedmiotu umowy będzie data podpisania przez Strony Protokołu końcowego niezawierającego żadnych wzmianek o wadach, usterkach, błędach lub niezgodnościach.</w:t>
      </w:r>
    </w:p>
    <w:p w14:paraId="0D0172DF" w14:textId="77777777" w:rsidR="004C17DE" w:rsidRPr="004C17DE" w:rsidRDefault="004C17DE" w:rsidP="00BC7630">
      <w:pPr>
        <w:pStyle w:val="Default"/>
        <w:numPr>
          <w:ilvl w:val="0"/>
          <w:numId w:val="5"/>
        </w:numPr>
        <w:spacing w:line="360" w:lineRule="auto"/>
        <w:contextualSpacing/>
        <w:jc w:val="both"/>
        <w:rPr>
          <w:sz w:val="20"/>
          <w:szCs w:val="20"/>
        </w:rPr>
      </w:pPr>
      <w:r w:rsidRPr="004C17DE">
        <w:rPr>
          <w:sz w:val="20"/>
          <w:szCs w:val="20"/>
        </w:rPr>
        <w:t>W celu uniknięcia wszelkich wątpliwości Strony postanawiają, że:</w:t>
      </w:r>
    </w:p>
    <w:p w14:paraId="0BA09AB3" w14:textId="77777777" w:rsidR="004C17DE" w:rsidRPr="004C17DE" w:rsidRDefault="004C17DE" w:rsidP="00BC7630">
      <w:pPr>
        <w:pStyle w:val="Default"/>
        <w:numPr>
          <w:ilvl w:val="1"/>
          <w:numId w:val="5"/>
        </w:numPr>
        <w:spacing w:after="56" w:line="360" w:lineRule="auto"/>
        <w:ind w:left="851" w:hanging="425"/>
        <w:contextualSpacing/>
        <w:jc w:val="both"/>
        <w:rPr>
          <w:sz w:val="20"/>
          <w:szCs w:val="20"/>
        </w:rPr>
      </w:pPr>
      <w:r w:rsidRPr="004C17DE">
        <w:rPr>
          <w:sz w:val="20"/>
          <w:szCs w:val="20"/>
        </w:rPr>
        <w:t>fakt, iż Strony podpisały Protokół końcowy bez żadnych zastrzeżeń nie oznacza, że Zamawiający wiedział o jakichkolwiek wadach, usterkach, niezgodnościach, nieprawidłowościach itp. przedmiotu umowy lub jego elementów, które nie zostały wskazane w Protokole końcowym;</w:t>
      </w:r>
    </w:p>
    <w:p w14:paraId="2B5B75A8" w14:textId="77777777" w:rsidR="004C17DE" w:rsidRPr="004C17DE" w:rsidRDefault="004C17DE" w:rsidP="00BC7630">
      <w:pPr>
        <w:pStyle w:val="Default"/>
        <w:numPr>
          <w:ilvl w:val="1"/>
          <w:numId w:val="5"/>
        </w:numPr>
        <w:spacing w:after="56" w:line="360" w:lineRule="auto"/>
        <w:ind w:left="851" w:hanging="425"/>
        <w:contextualSpacing/>
        <w:jc w:val="both"/>
        <w:rPr>
          <w:sz w:val="20"/>
          <w:szCs w:val="20"/>
        </w:rPr>
      </w:pPr>
      <w:r w:rsidRPr="004C17DE">
        <w:rPr>
          <w:sz w:val="20"/>
          <w:szCs w:val="20"/>
        </w:rPr>
        <w:t>wydanie przedmiotu umowy oraz jego poszczególnych elementów, przejście na Zamawiającego ryzyka ich utraty lub uszkodzenia oraz przejście na Zamawiającego ich własności, nastąpi z chwilą podpisania przez Strony Protokołu końcowego niezawierającego żadnych wzmianek o wadach, usterkach, błędach lub niezgodnościach.</w:t>
      </w:r>
    </w:p>
    <w:p w14:paraId="6EBD8372" w14:textId="77777777" w:rsidR="004C17DE" w:rsidRPr="004C17DE" w:rsidRDefault="004C17DE" w:rsidP="00BC7630">
      <w:pPr>
        <w:pStyle w:val="Default"/>
        <w:spacing w:line="360" w:lineRule="auto"/>
        <w:contextualSpacing/>
        <w:jc w:val="both"/>
        <w:rPr>
          <w:sz w:val="20"/>
          <w:szCs w:val="20"/>
        </w:rPr>
      </w:pPr>
    </w:p>
    <w:p w14:paraId="7768AF50"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5. </w:t>
      </w:r>
    </w:p>
    <w:p w14:paraId="061A767E"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WYNAGRODZENIE</w:t>
      </w:r>
    </w:p>
    <w:p w14:paraId="40407EF0" w14:textId="77777777" w:rsidR="004C17DE" w:rsidRPr="004C17DE" w:rsidRDefault="004C17DE" w:rsidP="00BC7630">
      <w:pPr>
        <w:pStyle w:val="Default"/>
        <w:spacing w:line="360" w:lineRule="auto"/>
        <w:contextualSpacing/>
        <w:jc w:val="both"/>
        <w:rPr>
          <w:sz w:val="20"/>
          <w:szCs w:val="20"/>
        </w:rPr>
      </w:pPr>
    </w:p>
    <w:p w14:paraId="05529BC0" w14:textId="77777777" w:rsidR="004C17DE" w:rsidRPr="004C17DE" w:rsidRDefault="004C17DE" w:rsidP="00BC7630">
      <w:pPr>
        <w:pStyle w:val="Default"/>
        <w:numPr>
          <w:ilvl w:val="0"/>
          <w:numId w:val="6"/>
        </w:numPr>
        <w:spacing w:after="56" w:line="360" w:lineRule="auto"/>
        <w:contextualSpacing/>
        <w:jc w:val="both"/>
        <w:rPr>
          <w:sz w:val="20"/>
          <w:szCs w:val="20"/>
        </w:rPr>
      </w:pPr>
      <w:r w:rsidRPr="004C17DE">
        <w:rPr>
          <w:sz w:val="20"/>
          <w:szCs w:val="20"/>
        </w:rPr>
        <w:lastRenderedPageBreak/>
        <w:t>Z tytułu prawidłowego (w tym kompletnego i terminowego) wykonania przez Wykonawcę wszystkich zobowiązań określonych w umowie, Zamawiający zobowiązuje się do zapłaty na rzecz Wykonawcy wynagrodzenia w wysokości [</w:t>
      </w:r>
      <w:r w:rsidRPr="004C17DE">
        <w:rPr>
          <w:sz w:val="20"/>
          <w:szCs w:val="20"/>
          <w:highlight w:val="yellow"/>
        </w:rPr>
        <w:t>kwota liczbą</w:t>
      </w:r>
      <w:r w:rsidRPr="004C17DE">
        <w:rPr>
          <w:sz w:val="20"/>
          <w:szCs w:val="20"/>
        </w:rPr>
        <w:t>] ([</w:t>
      </w:r>
      <w:r w:rsidRPr="004C17DE">
        <w:rPr>
          <w:sz w:val="20"/>
          <w:szCs w:val="20"/>
          <w:highlight w:val="yellow"/>
        </w:rPr>
        <w:t>kwota słownie</w:t>
      </w:r>
      <w:r w:rsidRPr="004C17DE">
        <w:rPr>
          <w:sz w:val="20"/>
          <w:szCs w:val="20"/>
        </w:rPr>
        <w:t>]) złotych netto (tj. bez podatku od towarów i usług – VAT), powiększonego o podatek od towarów i usług (VAT) naliczony według stawek obowiązujących w dniu wystawienia stosownych faktur VAT („</w:t>
      </w:r>
      <w:r w:rsidRPr="004C17DE">
        <w:rPr>
          <w:b/>
          <w:sz w:val="20"/>
          <w:szCs w:val="20"/>
        </w:rPr>
        <w:t>Wynagrodzenie</w:t>
      </w:r>
      <w:r w:rsidRPr="004C17DE">
        <w:rPr>
          <w:sz w:val="20"/>
          <w:szCs w:val="20"/>
        </w:rPr>
        <w:t xml:space="preserve">”). </w:t>
      </w:r>
    </w:p>
    <w:p w14:paraId="4D2DD111" w14:textId="17EF59ED" w:rsidR="004C17DE" w:rsidRPr="004C17DE" w:rsidRDefault="004C17DE" w:rsidP="00BC7630">
      <w:pPr>
        <w:pStyle w:val="Default"/>
        <w:numPr>
          <w:ilvl w:val="0"/>
          <w:numId w:val="6"/>
        </w:numPr>
        <w:spacing w:after="56" w:line="360" w:lineRule="auto"/>
        <w:contextualSpacing/>
        <w:jc w:val="both"/>
        <w:rPr>
          <w:sz w:val="20"/>
          <w:szCs w:val="20"/>
        </w:rPr>
      </w:pPr>
      <w:r w:rsidRPr="004C17DE">
        <w:rPr>
          <w:sz w:val="20"/>
          <w:szCs w:val="20"/>
        </w:rPr>
        <w:t>Wynagrodzenie skalkulowane zostało przez Wykonawcę z uwzględnieniem wszelkich istotnych czynników, w</w:t>
      </w:r>
      <w:r w:rsidR="00A447B0">
        <w:rPr>
          <w:sz w:val="20"/>
          <w:szCs w:val="20"/>
        </w:rPr>
        <w:t> </w:t>
      </w:r>
      <w:r w:rsidRPr="004C17DE">
        <w:rPr>
          <w:sz w:val="20"/>
          <w:szCs w:val="20"/>
        </w:rPr>
        <w:t>szczególności zaś uwzględnia ono między innymi wszystkie koszty związane z wykonaniem umowy, łącznie z</w:t>
      </w:r>
      <w:r w:rsidR="00A447B0">
        <w:rPr>
          <w:sz w:val="20"/>
          <w:szCs w:val="20"/>
        </w:rPr>
        <w:t> </w:t>
      </w:r>
      <w:r w:rsidRPr="004C17DE">
        <w:rPr>
          <w:sz w:val="20"/>
          <w:szCs w:val="20"/>
        </w:rPr>
        <w:t>dostawą, montażem, konfiguracją, sprawdzeniem i uruchomieniem przedmiotu umowy</w:t>
      </w:r>
      <w:r w:rsidRPr="004C17DE">
        <w:rPr>
          <w:color w:val="FF0000"/>
          <w:sz w:val="20"/>
          <w:szCs w:val="20"/>
        </w:rPr>
        <w:t xml:space="preserve"> </w:t>
      </w:r>
      <w:r w:rsidRPr="004C17DE">
        <w:rPr>
          <w:sz w:val="20"/>
          <w:szCs w:val="20"/>
        </w:rPr>
        <w:t xml:space="preserve">oraz koszty wykonywania przez Wykonawcę na rzecz Zamawiającego zobowiązań w ramach gwarancji i rękojmi. Wynagrodzenie zawiera również słuszny zysk Wykonawcy. </w:t>
      </w:r>
    </w:p>
    <w:p w14:paraId="71BA5B7B" w14:textId="77777777" w:rsidR="004C17DE" w:rsidRPr="004C17DE" w:rsidRDefault="004C17DE" w:rsidP="00BC7630">
      <w:pPr>
        <w:pStyle w:val="Default"/>
        <w:numPr>
          <w:ilvl w:val="0"/>
          <w:numId w:val="6"/>
        </w:numPr>
        <w:spacing w:after="56" w:line="360" w:lineRule="auto"/>
        <w:contextualSpacing/>
        <w:jc w:val="both"/>
        <w:rPr>
          <w:sz w:val="20"/>
          <w:szCs w:val="20"/>
        </w:rPr>
      </w:pPr>
      <w:r w:rsidRPr="004C17DE">
        <w:rPr>
          <w:sz w:val="20"/>
          <w:szCs w:val="20"/>
        </w:rPr>
        <w:t xml:space="preserve">Wynagrodzenie jest ceną ryczałtową, w związku z czym Wykonawcy nie przysługują względem Zamawiającego żadne roszczenia o podwyższenie kwoty wynagrodzenia lub dodatkowe wynagrodzenie z tytułu wykonania prac, które nie zostały wprost wskazane w umowie, jednakże okażą się konieczne lub chociażby celowe dla właściwego wykonania zobowiązań Wykonawcy, w sposób zgodny z umową. </w:t>
      </w:r>
    </w:p>
    <w:p w14:paraId="15546384" w14:textId="77777777" w:rsidR="004C17DE" w:rsidRDefault="004C17DE" w:rsidP="00BC7630">
      <w:pPr>
        <w:pStyle w:val="Default"/>
        <w:numPr>
          <w:ilvl w:val="0"/>
          <w:numId w:val="6"/>
        </w:numPr>
        <w:spacing w:after="56" w:line="360" w:lineRule="auto"/>
        <w:contextualSpacing/>
        <w:jc w:val="both"/>
        <w:rPr>
          <w:sz w:val="20"/>
          <w:szCs w:val="20"/>
        </w:rPr>
      </w:pPr>
      <w:r w:rsidRPr="004C17DE">
        <w:rPr>
          <w:sz w:val="20"/>
          <w:szCs w:val="20"/>
        </w:rPr>
        <w:t>Wynagrodzenie płatne będzie na rzecz Wykonawcy na podstawie prawidłowo wystawionej i doręczonej Zamawiającemu faktury, przelewem na rachunek bankowy tam wskazany. Za dzień zapłaty uznaje się dzień obciążenia rachunku bankowego Zamawiającego.</w:t>
      </w:r>
    </w:p>
    <w:p w14:paraId="30C40288" w14:textId="2D79B864" w:rsidR="00A447B0" w:rsidRPr="00A447B0" w:rsidRDefault="00A447B0" w:rsidP="00BC7630">
      <w:pPr>
        <w:numPr>
          <w:ilvl w:val="0"/>
          <w:numId w:val="6"/>
        </w:numPr>
        <w:autoSpaceDE w:val="0"/>
        <w:autoSpaceDN w:val="0"/>
        <w:spacing w:after="0" w:line="360" w:lineRule="auto"/>
        <w:rPr>
          <w:rFonts w:ascii="Times New Roman" w:eastAsia="Times New Roman" w:hAnsi="Times New Roman" w:cs="Times New Roman"/>
          <w:sz w:val="20"/>
          <w:szCs w:val="20"/>
        </w:rPr>
      </w:pPr>
      <w:r w:rsidRPr="00A447B0">
        <w:rPr>
          <w:rFonts w:ascii="Times New Roman" w:eastAsia="Times New Roman" w:hAnsi="Times New Roman" w:cs="Times New Roman"/>
          <w:sz w:val="20"/>
          <w:szCs w:val="20"/>
        </w:rPr>
        <w:t xml:space="preserve">Zgodnie z zasadami opisanymi w promesie dotyczącej dofinansowania inwestycji  z Programu Rządowego Polski Ład: Program Inwestycji Strategicznych Wykonawca wystawi zamawiającemu faktury częściowe. Płatności za wykonane etapy odbędą się na zasadach określonych w Promesie </w:t>
      </w:r>
      <w:r w:rsidRPr="00A447B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A447B0">
        <w:rPr>
          <w:rFonts w:ascii="Times New Roman" w:eastAsia="Times New Roman" w:hAnsi="Times New Roman" w:cs="Times New Roman"/>
          <w:sz w:val="20"/>
          <w:szCs w:val="20"/>
          <w:lang w:eastAsia="pl-PL"/>
        </w:rPr>
        <w:t>Edycja8/2023/4749/</w:t>
      </w:r>
      <w:proofErr w:type="spellStart"/>
      <w:r w:rsidRPr="00A447B0">
        <w:rPr>
          <w:rFonts w:ascii="Times New Roman" w:eastAsia="Times New Roman" w:hAnsi="Times New Roman" w:cs="Times New Roman"/>
          <w:sz w:val="20"/>
          <w:szCs w:val="20"/>
          <w:lang w:eastAsia="pl-PL"/>
        </w:rPr>
        <w:t>PolskiLad</w:t>
      </w:r>
      <w:proofErr w:type="spellEnd"/>
      <w:r w:rsidRPr="00A447B0">
        <w:rPr>
          <w:rFonts w:ascii="Times New Roman" w:eastAsia="Times New Roman" w:hAnsi="Times New Roman" w:cs="Times New Roman"/>
          <w:sz w:val="20"/>
          <w:szCs w:val="20"/>
          <w:lang w:eastAsia="pl-PL"/>
        </w:rPr>
        <w:t>. Zgodnie z harmonogramem finansowo – rzeczowym.</w:t>
      </w:r>
    </w:p>
    <w:p w14:paraId="0C446020" w14:textId="616B0AEE" w:rsidR="00A447B0" w:rsidRPr="00A447B0" w:rsidRDefault="00A447B0" w:rsidP="00BC7630">
      <w:pPr>
        <w:pStyle w:val="Default"/>
        <w:numPr>
          <w:ilvl w:val="0"/>
          <w:numId w:val="6"/>
        </w:numPr>
        <w:spacing w:after="56" w:line="360" w:lineRule="auto"/>
        <w:contextualSpacing/>
        <w:jc w:val="both"/>
        <w:rPr>
          <w:sz w:val="20"/>
          <w:szCs w:val="20"/>
        </w:rPr>
      </w:pPr>
      <w:r w:rsidRPr="00A447B0">
        <w:rPr>
          <w:sz w:val="20"/>
          <w:szCs w:val="20"/>
        </w:rPr>
        <w:t xml:space="preserve">Zamawiający dopuszcza płatności częściowe. </w:t>
      </w:r>
    </w:p>
    <w:p w14:paraId="617A6CBC" w14:textId="77777777" w:rsidR="004C17DE" w:rsidRPr="004C17DE" w:rsidRDefault="004C17DE" w:rsidP="00BC7630">
      <w:pPr>
        <w:spacing w:line="360" w:lineRule="auto"/>
        <w:rPr>
          <w:rFonts w:ascii="Times New Roman" w:hAnsi="Times New Roman" w:cs="Times New Roman"/>
          <w:b/>
          <w:color w:val="000000"/>
          <w:sz w:val="20"/>
          <w:szCs w:val="20"/>
        </w:rPr>
      </w:pPr>
    </w:p>
    <w:p w14:paraId="30AA4176"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 xml:space="preserve">§ 6. </w:t>
      </w:r>
    </w:p>
    <w:p w14:paraId="0E9E2B8E"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WSPÓŁDZIAŁANIE; OSOBY KONTAKTOWE; PODWYKONAWCY; CESJA</w:t>
      </w:r>
    </w:p>
    <w:p w14:paraId="64F99856" w14:textId="77777777" w:rsidR="004C17DE" w:rsidRPr="004C17DE" w:rsidRDefault="004C17DE" w:rsidP="00BC7630">
      <w:pPr>
        <w:autoSpaceDE w:val="0"/>
        <w:autoSpaceDN w:val="0"/>
        <w:adjustRightInd w:val="0"/>
        <w:spacing w:line="360" w:lineRule="auto"/>
        <w:contextualSpacing/>
        <w:rPr>
          <w:rFonts w:ascii="Times New Roman" w:hAnsi="Times New Roman" w:cs="Times New Roman"/>
          <w:color w:val="000000"/>
          <w:sz w:val="20"/>
          <w:szCs w:val="20"/>
        </w:rPr>
      </w:pPr>
    </w:p>
    <w:p w14:paraId="56560C75" w14:textId="08957E9D" w:rsidR="004C17DE" w:rsidRPr="004C17DE" w:rsidRDefault="004C17DE" w:rsidP="00BC7630">
      <w:pPr>
        <w:pStyle w:val="Akapitzlist"/>
        <w:numPr>
          <w:ilvl w:val="0"/>
          <w:numId w:val="7"/>
        </w:numPr>
        <w:autoSpaceDE w:val="0"/>
        <w:autoSpaceDN w:val="0"/>
        <w:adjustRightInd w:val="0"/>
        <w:spacing w:after="56"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Każda ze Stron zobowiązuje się do współdziałania oraz zapewnienia współdziałania swoich pracowników i</w:t>
      </w:r>
      <w:r w:rsidR="00A447B0">
        <w:rPr>
          <w:rFonts w:ascii="Times New Roman" w:hAnsi="Times New Roman" w:cs="Times New Roman"/>
          <w:color w:val="000000"/>
          <w:sz w:val="20"/>
          <w:szCs w:val="20"/>
        </w:rPr>
        <w:t> </w:t>
      </w:r>
      <w:r w:rsidRPr="004C17DE">
        <w:rPr>
          <w:rFonts w:ascii="Times New Roman" w:hAnsi="Times New Roman" w:cs="Times New Roman"/>
          <w:color w:val="000000"/>
          <w:sz w:val="20"/>
          <w:szCs w:val="20"/>
        </w:rPr>
        <w:t xml:space="preserve">współpracowników z drugą Stroną, w celu umożliwienia jej należytego wykonania umowy. </w:t>
      </w:r>
    </w:p>
    <w:p w14:paraId="3E28CFF4" w14:textId="77777777" w:rsidR="004C17DE" w:rsidRPr="004C17DE" w:rsidRDefault="004C17DE" w:rsidP="00BC7630">
      <w:pPr>
        <w:pStyle w:val="Akapitzlist"/>
        <w:numPr>
          <w:ilvl w:val="0"/>
          <w:numId w:val="7"/>
        </w:numPr>
        <w:autoSpaceDE w:val="0"/>
        <w:autoSpaceDN w:val="0"/>
        <w:adjustRightInd w:val="0"/>
        <w:spacing w:after="56"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 xml:space="preserve">Wykonawca zobowiązuje się dostarczyć Zamawiającemu, na jego wniosek – w terminie 5 (pięciu) dni od dnia otrzymania takiego żądania (chyba, że inne postanowienia umowy przewidują termin krótszy) – wszelkie informacje oraz dokumenty, plany i schematy, znajdujące się w posiadaniu Wykonawcy, o ile są one konieczne albo chociażby celowe do właściwego wykonania umowy, w tym do prawidłowego użytkowania albo konserwacji przedmiotu umowy. </w:t>
      </w:r>
    </w:p>
    <w:p w14:paraId="3EBE8940" w14:textId="77777777" w:rsidR="004C17DE" w:rsidRPr="004C17DE" w:rsidRDefault="004C17DE" w:rsidP="00BC7630">
      <w:pPr>
        <w:pStyle w:val="Akapitzlist"/>
        <w:numPr>
          <w:ilvl w:val="0"/>
          <w:numId w:val="7"/>
        </w:numPr>
        <w:autoSpaceDE w:val="0"/>
        <w:autoSpaceDN w:val="0"/>
        <w:adjustRightInd w:val="0"/>
        <w:spacing w:after="56"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Osobami odpowiedzialnymi za wykonanie umowy są:</w:t>
      </w:r>
    </w:p>
    <w:p w14:paraId="2EA42C46" w14:textId="77777777" w:rsidR="004C17DE" w:rsidRPr="004C17DE" w:rsidRDefault="004C17DE" w:rsidP="00BC7630">
      <w:pPr>
        <w:pStyle w:val="Akapitzlist"/>
        <w:numPr>
          <w:ilvl w:val="1"/>
          <w:numId w:val="7"/>
        </w:numPr>
        <w:autoSpaceDE w:val="0"/>
        <w:autoSpaceDN w:val="0"/>
        <w:adjustRightInd w:val="0"/>
        <w:spacing w:after="56" w:line="360" w:lineRule="auto"/>
        <w:ind w:left="709" w:hanging="283"/>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ze strony Wykonawcy: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do doręczeń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e-mail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nr telefonu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w:t>
      </w:r>
    </w:p>
    <w:p w14:paraId="6B4352F7" w14:textId="77777777" w:rsidR="004C17DE" w:rsidRPr="004C17DE" w:rsidRDefault="004C17DE" w:rsidP="00BC7630">
      <w:pPr>
        <w:pStyle w:val="Akapitzlist"/>
        <w:numPr>
          <w:ilvl w:val="1"/>
          <w:numId w:val="7"/>
        </w:numPr>
        <w:autoSpaceDE w:val="0"/>
        <w:autoSpaceDN w:val="0"/>
        <w:adjustRightInd w:val="0"/>
        <w:spacing w:after="56" w:line="360" w:lineRule="auto"/>
        <w:ind w:left="709" w:hanging="283"/>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lastRenderedPageBreak/>
        <w:t>ze strony Zamawiającego: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do doręczeń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e-mail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nr telefonu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w:t>
      </w:r>
    </w:p>
    <w:p w14:paraId="10D2D042" w14:textId="77777777" w:rsidR="004C17DE" w:rsidRPr="004C17DE" w:rsidRDefault="004C17DE" w:rsidP="00BC7630">
      <w:pPr>
        <w:pStyle w:val="Akapitzlist"/>
        <w:numPr>
          <w:ilvl w:val="0"/>
          <w:numId w:val="7"/>
        </w:numPr>
        <w:autoSpaceDE w:val="0"/>
        <w:autoSpaceDN w:val="0"/>
        <w:adjustRightInd w:val="0"/>
        <w:spacing w:after="0"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Z zastrzeżeniem oświadczeń, których skuteczność zależy od skierowania ich do osób uprawnionych do reprezentacji, wszelka korespondencja związana z realizacją umowy składana przez Strony kierowana będzie do osób wskazanych w ust. 3.</w:t>
      </w:r>
    </w:p>
    <w:p w14:paraId="028C37A4" w14:textId="77777777" w:rsidR="004C17DE" w:rsidRPr="004C17DE" w:rsidRDefault="004C17DE" w:rsidP="00BC7630">
      <w:pPr>
        <w:pStyle w:val="Default"/>
        <w:numPr>
          <w:ilvl w:val="0"/>
          <w:numId w:val="7"/>
        </w:numPr>
        <w:spacing w:after="54" w:line="360" w:lineRule="auto"/>
        <w:contextualSpacing/>
        <w:jc w:val="both"/>
        <w:rPr>
          <w:sz w:val="20"/>
          <w:szCs w:val="20"/>
        </w:rPr>
      </w:pPr>
      <w:r w:rsidRPr="004C17DE">
        <w:rPr>
          <w:sz w:val="20"/>
          <w:szCs w:val="20"/>
        </w:rPr>
        <w:t xml:space="preserve">Zmiana danych osób odpowiedzialnych wskazanych w ust. 3 wymaga powiadomienia drugiej Strony, w formie sporządzonego na piśmie pod rygorem nieważności oświadczenia doręczonego na ostatnio wskazany adres, pod rygorem skuteczności doręczenia zawiadomienia pod ostatni podany adres danej Strony, przy czym zmiana taka nie stanowi zmiany umowy. </w:t>
      </w:r>
    </w:p>
    <w:p w14:paraId="583F42E0" w14:textId="77777777" w:rsidR="004C17DE" w:rsidRPr="004C17DE" w:rsidRDefault="004C17DE" w:rsidP="00BC7630">
      <w:pPr>
        <w:pStyle w:val="Default"/>
        <w:numPr>
          <w:ilvl w:val="0"/>
          <w:numId w:val="7"/>
        </w:numPr>
        <w:spacing w:after="54" w:line="360" w:lineRule="auto"/>
        <w:contextualSpacing/>
        <w:jc w:val="both"/>
        <w:rPr>
          <w:sz w:val="20"/>
          <w:szCs w:val="20"/>
        </w:rPr>
      </w:pPr>
      <w:r w:rsidRPr="004C17DE">
        <w:rPr>
          <w:sz w:val="20"/>
          <w:szCs w:val="20"/>
        </w:rPr>
        <w:t xml:space="preserve">Wykonawca nie jest uprawniony, bez uzyskania uprzedniej, wyrażonej w formie pisemnej zastrzeżonej pod rygorem nieważności, zgody Zamawiającego, do powierzenia wykonania całości albo części zobowiązań spoczywających na nim z mocy umowy jakimkolwiek osobom trzecim innym niż jego pracownicy. </w:t>
      </w:r>
    </w:p>
    <w:p w14:paraId="0DF58357" w14:textId="77777777" w:rsidR="004C17DE" w:rsidRPr="004C17DE" w:rsidRDefault="004C17DE" w:rsidP="00BC7630">
      <w:pPr>
        <w:pStyle w:val="Default"/>
        <w:numPr>
          <w:ilvl w:val="0"/>
          <w:numId w:val="7"/>
        </w:numPr>
        <w:spacing w:after="54" w:line="360" w:lineRule="auto"/>
        <w:contextualSpacing/>
        <w:jc w:val="both"/>
        <w:rPr>
          <w:sz w:val="20"/>
          <w:szCs w:val="20"/>
        </w:rPr>
      </w:pPr>
      <w:r w:rsidRPr="004C17DE">
        <w:rPr>
          <w:sz w:val="20"/>
          <w:szCs w:val="20"/>
        </w:rPr>
        <w:t>Wykonawca nie jest uprawniony, bez uzyskania uprzedniej, wyrażonej w formie pisemnej pod rygorem nieważności, zgody Zamawiającego, na przeniesienie na podmiot trzeci jakiejkolwiek wierzytelności przysługującej mu wobec Zamawiającego.</w:t>
      </w:r>
    </w:p>
    <w:p w14:paraId="1EBC63AB" w14:textId="77777777" w:rsidR="004C17DE" w:rsidRPr="004C17DE" w:rsidRDefault="004C17DE" w:rsidP="00BC7630">
      <w:pPr>
        <w:pStyle w:val="Default"/>
        <w:spacing w:line="360" w:lineRule="auto"/>
        <w:contextualSpacing/>
        <w:rPr>
          <w:b/>
          <w:sz w:val="20"/>
          <w:szCs w:val="20"/>
        </w:rPr>
      </w:pPr>
    </w:p>
    <w:p w14:paraId="3C486067"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7. </w:t>
      </w:r>
    </w:p>
    <w:p w14:paraId="3FA71B9F"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ODSTĄPIENIE OD UMOWY</w:t>
      </w:r>
    </w:p>
    <w:p w14:paraId="08DB7230" w14:textId="77777777" w:rsidR="004C17DE" w:rsidRPr="004C17DE" w:rsidRDefault="004C17DE" w:rsidP="00BC7630">
      <w:pPr>
        <w:pStyle w:val="Default"/>
        <w:spacing w:line="360" w:lineRule="auto"/>
        <w:contextualSpacing/>
        <w:jc w:val="both"/>
        <w:rPr>
          <w:sz w:val="20"/>
          <w:szCs w:val="20"/>
        </w:rPr>
      </w:pPr>
    </w:p>
    <w:p w14:paraId="65B86397" w14:textId="751A9575" w:rsidR="004C17DE" w:rsidRPr="004C17DE" w:rsidRDefault="004C17DE" w:rsidP="00BC7630">
      <w:pPr>
        <w:pStyle w:val="Default"/>
        <w:numPr>
          <w:ilvl w:val="0"/>
          <w:numId w:val="10"/>
        </w:numPr>
        <w:spacing w:line="360" w:lineRule="auto"/>
        <w:contextualSpacing/>
        <w:jc w:val="both"/>
        <w:rPr>
          <w:sz w:val="20"/>
          <w:szCs w:val="20"/>
        </w:rPr>
      </w:pPr>
      <w:r w:rsidRPr="004C17DE">
        <w:rPr>
          <w:sz w:val="20"/>
          <w:szCs w:val="20"/>
        </w:rPr>
        <w:t>Niezależnie od przypadków przewidzianych przepisami prawa, Zamawiający ma prawo odstąpić od Umowy w</w:t>
      </w:r>
      <w:r w:rsidR="00A447B0">
        <w:rPr>
          <w:sz w:val="20"/>
          <w:szCs w:val="20"/>
        </w:rPr>
        <w:t> </w:t>
      </w:r>
      <w:r w:rsidRPr="004C17DE">
        <w:rPr>
          <w:sz w:val="20"/>
          <w:szCs w:val="20"/>
        </w:rPr>
        <w:t>przypadkach, gdy:</w:t>
      </w:r>
    </w:p>
    <w:p w14:paraId="6DD194FC" w14:textId="77777777" w:rsidR="004C17DE" w:rsidRPr="004C17DE" w:rsidRDefault="004C17DE" w:rsidP="00BC7630">
      <w:pPr>
        <w:pStyle w:val="Default"/>
        <w:numPr>
          <w:ilvl w:val="1"/>
          <w:numId w:val="10"/>
        </w:numPr>
        <w:spacing w:after="56" w:line="360" w:lineRule="auto"/>
        <w:ind w:left="709" w:hanging="283"/>
        <w:contextualSpacing/>
        <w:jc w:val="both"/>
        <w:rPr>
          <w:sz w:val="20"/>
          <w:szCs w:val="20"/>
        </w:rPr>
      </w:pPr>
      <w:r w:rsidRPr="004C17DE">
        <w:rPr>
          <w:sz w:val="20"/>
          <w:szCs w:val="20"/>
        </w:rPr>
        <w:t>Wykonawca przekroczył którykolwiek z terminów realizacji przedmiotu umowy, wskazanych w § 4 ust. 1 umowy, o co najmniej 30 (trzydzieści) dni;</w:t>
      </w:r>
    </w:p>
    <w:p w14:paraId="1C4D6E6D" w14:textId="77777777" w:rsidR="004C17DE" w:rsidRPr="004C17DE" w:rsidRDefault="004C17DE" w:rsidP="00BC7630">
      <w:pPr>
        <w:pStyle w:val="Default"/>
        <w:numPr>
          <w:ilvl w:val="1"/>
          <w:numId w:val="10"/>
        </w:numPr>
        <w:spacing w:after="56" w:line="360" w:lineRule="auto"/>
        <w:ind w:left="709" w:hanging="283"/>
        <w:contextualSpacing/>
        <w:jc w:val="both"/>
        <w:rPr>
          <w:sz w:val="20"/>
          <w:szCs w:val="20"/>
        </w:rPr>
      </w:pPr>
      <w:r w:rsidRPr="004C17DE">
        <w:rPr>
          <w:sz w:val="20"/>
          <w:szCs w:val="20"/>
        </w:rPr>
        <w:t>Wykonawca wykonuje przedmiot umowy w sposób niezgodny z treścią umowy,</w:t>
      </w:r>
    </w:p>
    <w:p w14:paraId="61920E35" w14:textId="393E42B6" w:rsidR="004C17DE" w:rsidRPr="004C17DE" w:rsidRDefault="004C17DE" w:rsidP="00BC7630">
      <w:pPr>
        <w:pStyle w:val="Default"/>
        <w:numPr>
          <w:ilvl w:val="1"/>
          <w:numId w:val="10"/>
        </w:numPr>
        <w:spacing w:after="56" w:line="360" w:lineRule="auto"/>
        <w:ind w:left="709" w:hanging="283"/>
        <w:contextualSpacing/>
        <w:jc w:val="both"/>
        <w:rPr>
          <w:sz w:val="20"/>
          <w:szCs w:val="20"/>
        </w:rPr>
      </w:pPr>
      <w:r w:rsidRPr="004C17DE">
        <w:rPr>
          <w:sz w:val="20"/>
          <w:szCs w:val="20"/>
        </w:rPr>
        <w:t>pomimo wskazania w Protokole końcowym wad, usterek, braków, błędów lub innych niezgodności pomiędzy sposobem wykonania przez Wykonawcę przedmiotu umowy, a treścią umowy, nie zostały one usunięte i</w:t>
      </w:r>
      <w:r w:rsidR="00A447B0">
        <w:rPr>
          <w:sz w:val="20"/>
          <w:szCs w:val="20"/>
        </w:rPr>
        <w:t> </w:t>
      </w:r>
      <w:r w:rsidRPr="004C17DE">
        <w:rPr>
          <w:sz w:val="20"/>
          <w:szCs w:val="20"/>
        </w:rPr>
        <w:t>wskazano je po przystąpieniu do ponownego sporządzenia Protokołu końcowego (§ 4 ust. 4 zdanie 2 umowy).</w:t>
      </w:r>
    </w:p>
    <w:p w14:paraId="3B37F373"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t>W przypadkach, o których mowa w ust. 1 powyżej, Zamawiający, przed odstąpieniem, zobowiązany jest do wystosowania pisma, w którym wezwie Wykonawcę do wykonywania umowy zgodnie z jej treścią oraz wyznaczy dodatkowy termin, nie krótszy niż 10 (dziesięć) dni, na usunięcie nieprawidłowości. Zamawiający uprawniony jest do odstąpienia od umowy w terminie 30 dni, licząc od bezskutecznego upływu terminu wyznaczonego na usunięcie nieprawidłowości, o którym mowa w zdaniu poprzednim, lecz nie później niż w terminie 3 miesięcy, licząc od dnia zawarcia niniejszej umowy.</w:t>
      </w:r>
    </w:p>
    <w:p w14:paraId="6C8367B4"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t>W przypadkach o których mowa w ust. 1 powyżej, Zamawiający może – według własnego uznania – odstąpić od całości umowy lub wyłącznie od niewykonanej albo nienależycie wykonanej części umowy. W przypadku odstąpienia od umowy w części Strony przystąpią do odbioru pozostałej części umowy na zasadach określonych w § 4 umowy, z uwzględnieniem ust. 5 poniżej.</w:t>
      </w:r>
    </w:p>
    <w:p w14:paraId="082E57EF"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lastRenderedPageBreak/>
        <w:t xml:space="preserve">Odstąpienie od umowy następuje poprzez złożenie oświadczenia w formie pisemnej, zastrzeżonej pod rygorem nieważności. </w:t>
      </w:r>
    </w:p>
    <w:p w14:paraId="74F022E5" w14:textId="77777777" w:rsidR="004C17DE" w:rsidRPr="004C17DE" w:rsidRDefault="004C17DE" w:rsidP="00BC7630">
      <w:pPr>
        <w:pStyle w:val="Default"/>
        <w:numPr>
          <w:ilvl w:val="0"/>
          <w:numId w:val="10"/>
        </w:numPr>
        <w:spacing w:line="360" w:lineRule="auto"/>
        <w:contextualSpacing/>
        <w:jc w:val="both"/>
        <w:rPr>
          <w:sz w:val="20"/>
          <w:szCs w:val="20"/>
        </w:rPr>
      </w:pPr>
      <w:r w:rsidRPr="004C17DE">
        <w:rPr>
          <w:sz w:val="20"/>
          <w:szCs w:val="20"/>
        </w:rPr>
        <w:t>W przypadku odstąpienia od części umowy zgodnie z ust. 3 powyżej, Wykonawca będzie dodatkowo zobowiązany do:</w:t>
      </w:r>
    </w:p>
    <w:p w14:paraId="3B779870"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sporządzenia szczegółowego protokołu inwentaryzacji prac będących w toku, według stanu na dzień złożenia przez Zamawiającego oświadczenia o odstąpieniu od umowy, w terminie 3 (trzech) dni od daty złożenia takiego oświadczenia. Protokół podlega weryfikacji przez Zamawiającego pod kątem zgodności ze stanem faktycznym;</w:t>
      </w:r>
    </w:p>
    <w:p w14:paraId="761FD43B"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zabezpieczenia przerwanych prac na koszt własny.</w:t>
      </w:r>
    </w:p>
    <w:p w14:paraId="3E1DC994"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t>W przypadku częściowego odstąpienia przez Zamawiającego od umowy, wynagrodzenie należne Wykonawcy stanowić będzie wartość jego świadczeń dotychczas wykonanych (nie więcej jednak niż umówione wynagrodzenie ryczałtowe). Wysokość wynagrodzenia Wykonawcy zostanie ustalona na podstawie:</w:t>
      </w:r>
    </w:p>
    <w:p w14:paraId="17CB0D35"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Oferty oraz danych zawartych w protokole inwentaryzacji, o którym mowa w ust. 5 pkt 1 powyżej, albo</w:t>
      </w:r>
    </w:p>
    <w:p w14:paraId="63C666F2"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opinii biegłego sporządzonej przez niezależnego rzeczoznawcę , powołanego przez Zamawiającego – gdy z uwagi na brak wystarczających danych nie będzie możliwe ustalenie wysokości wynagrodzenia w oparciu o pkt 1. Koszt sporządzenia opinii</w:t>
      </w:r>
      <w:r w:rsidRPr="004C17DE">
        <w:rPr>
          <w:color w:val="auto"/>
          <w:sz w:val="20"/>
          <w:szCs w:val="20"/>
        </w:rPr>
        <w:t xml:space="preserve"> będzie obciążał Wykonawcę.</w:t>
      </w:r>
    </w:p>
    <w:p w14:paraId="4D6830B3" w14:textId="77777777" w:rsidR="004C17DE" w:rsidRPr="004C17DE" w:rsidRDefault="004C17DE" w:rsidP="00BC7630">
      <w:pPr>
        <w:pStyle w:val="Default"/>
        <w:numPr>
          <w:ilvl w:val="0"/>
          <w:numId w:val="10"/>
        </w:numPr>
        <w:spacing w:line="360" w:lineRule="auto"/>
        <w:contextualSpacing/>
        <w:jc w:val="both"/>
        <w:rPr>
          <w:sz w:val="20"/>
          <w:szCs w:val="20"/>
        </w:rPr>
      </w:pPr>
      <w:r w:rsidRPr="004C17DE">
        <w:rPr>
          <w:sz w:val="20"/>
          <w:szCs w:val="20"/>
        </w:rPr>
        <w:t xml:space="preserve">W przypadku częściowego </w:t>
      </w:r>
      <w:r w:rsidRPr="004C17DE">
        <w:rPr>
          <w:color w:val="auto"/>
          <w:sz w:val="20"/>
          <w:szCs w:val="20"/>
        </w:rPr>
        <w:t xml:space="preserve">odstąpienia przez Zamawiającego od umowy, Wykonawca zobowiązany jest do realizacji świadczeń gwarancyjnych na zasadach wskazanych w § 10 umowy </w:t>
      </w:r>
      <w:r w:rsidRPr="004C17DE">
        <w:rPr>
          <w:sz w:val="20"/>
          <w:szCs w:val="20"/>
        </w:rPr>
        <w:t>oraz świadczeń z tytułu rękojmi w stosunku do tej części przedmiotu umowy, która została wykonana i dostarczona Zamawiającemu do dnia odstąpienia od umowy.</w:t>
      </w:r>
    </w:p>
    <w:p w14:paraId="31211440" w14:textId="77777777" w:rsidR="004C17DE" w:rsidRPr="004C17DE" w:rsidRDefault="004C17DE" w:rsidP="00BC7630">
      <w:pPr>
        <w:pStyle w:val="Default"/>
        <w:spacing w:line="360" w:lineRule="auto"/>
        <w:contextualSpacing/>
        <w:jc w:val="both"/>
        <w:rPr>
          <w:sz w:val="20"/>
          <w:szCs w:val="20"/>
        </w:rPr>
      </w:pPr>
    </w:p>
    <w:p w14:paraId="5D12B131"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8.</w:t>
      </w:r>
    </w:p>
    <w:p w14:paraId="31248BC1"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ODPOWIEDZIALNOŚĆ</w:t>
      </w:r>
    </w:p>
    <w:p w14:paraId="6212349E" w14:textId="77777777" w:rsidR="004C17DE" w:rsidRPr="004C17DE" w:rsidRDefault="004C17DE" w:rsidP="00BC7630">
      <w:pPr>
        <w:pStyle w:val="Default"/>
        <w:spacing w:line="360" w:lineRule="auto"/>
        <w:contextualSpacing/>
        <w:jc w:val="center"/>
        <w:rPr>
          <w:b/>
          <w:sz w:val="20"/>
          <w:szCs w:val="20"/>
        </w:rPr>
      </w:pPr>
    </w:p>
    <w:p w14:paraId="6F797281" w14:textId="77777777" w:rsidR="004C17DE" w:rsidRPr="004C17DE" w:rsidRDefault="004C17DE" w:rsidP="00BC7630">
      <w:pPr>
        <w:pStyle w:val="Default"/>
        <w:numPr>
          <w:ilvl w:val="0"/>
          <w:numId w:val="9"/>
        </w:numPr>
        <w:spacing w:after="56" w:line="360" w:lineRule="auto"/>
        <w:contextualSpacing/>
        <w:jc w:val="both"/>
        <w:rPr>
          <w:sz w:val="20"/>
          <w:szCs w:val="20"/>
        </w:rPr>
      </w:pPr>
      <w:r w:rsidRPr="004C17DE">
        <w:rPr>
          <w:sz w:val="20"/>
          <w:szCs w:val="20"/>
        </w:rPr>
        <w:t>Z zastrzeżeniem § 11 umowy, odpowiedzialność Wykonawcy za naruszenie umowy (niewykonanie lub nienależyte wykonanie umowy) oparta jest na zasadzie ryzyka i nie zależy od tego czy:</w:t>
      </w:r>
    </w:p>
    <w:p w14:paraId="212AA84A" w14:textId="77777777" w:rsidR="004C17DE" w:rsidRPr="004C17DE" w:rsidRDefault="004C17DE" w:rsidP="00BC7630">
      <w:pPr>
        <w:pStyle w:val="Default"/>
        <w:numPr>
          <w:ilvl w:val="0"/>
          <w:numId w:val="14"/>
        </w:numPr>
        <w:spacing w:after="56" w:line="360" w:lineRule="auto"/>
        <w:contextualSpacing/>
        <w:jc w:val="both"/>
        <w:rPr>
          <w:sz w:val="20"/>
          <w:szCs w:val="20"/>
        </w:rPr>
      </w:pPr>
      <w:r w:rsidRPr="004C17DE">
        <w:rPr>
          <w:sz w:val="20"/>
          <w:szCs w:val="20"/>
        </w:rPr>
        <w:t>Wykonawca w sposób świadomy dopuścił się naruszenia umowy,</w:t>
      </w:r>
    </w:p>
    <w:p w14:paraId="7C86E83C" w14:textId="77777777" w:rsidR="004C17DE" w:rsidRPr="004C17DE" w:rsidRDefault="004C17DE" w:rsidP="00BC7630">
      <w:pPr>
        <w:pStyle w:val="Default"/>
        <w:numPr>
          <w:ilvl w:val="0"/>
          <w:numId w:val="14"/>
        </w:numPr>
        <w:spacing w:after="56" w:line="360" w:lineRule="auto"/>
        <w:contextualSpacing/>
        <w:jc w:val="both"/>
        <w:rPr>
          <w:sz w:val="20"/>
          <w:szCs w:val="20"/>
        </w:rPr>
      </w:pPr>
      <w:r w:rsidRPr="004C17DE">
        <w:rPr>
          <w:sz w:val="20"/>
          <w:szCs w:val="20"/>
        </w:rPr>
        <w:t>naruszenie umowy było spowodowane przez działalnie lub zaniechanie Wykonawcy bądź niezależnie od jego winy.</w:t>
      </w:r>
    </w:p>
    <w:p w14:paraId="5E883F54" w14:textId="77777777" w:rsidR="004C17DE" w:rsidRPr="004C17DE" w:rsidRDefault="004C17DE" w:rsidP="00BC7630">
      <w:pPr>
        <w:pStyle w:val="Default"/>
        <w:numPr>
          <w:ilvl w:val="0"/>
          <w:numId w:val="9"/>
        </w:numPr>
        <w:spacing w:after="56" w:line="360" w:lineRule="auto"/>
        <w:contextualSpacing/>
        <w:jc w:val="both"/>
        <w:rPr>
          <w:sz w:val="20"/>
          <w:szCs w:val="20"/>
        </w:rPr>
      </w:pPr>
      <w:r w:rsidRPr="004C17DE">
        <w:rPr>
          <w:sz w:val="20"/>
          <w:szCs w:val="20"/>
        </w:rPr>
        <w:t>W przypadku zgłoszenia w stosunku do Zamawiającego przez jakąkolwiek osobę trzecią roszczeń związanych z przedmiotem umowy lub jej poszczególnymi elementami, wynikających z działań albo zaniechań Wykonawcy, w tym wynikających ze złożenia przez Wykonawcę nieprawdziwych oświadczeń lub zapewnień, Zamawiający powiadomi o tym Wykonawcę. W terminie 7 (siedmiu) dni od dnia otrzymania zawiadomienia, o którym mowa w zdaniu poprzedzającym, Wykonawca powinien odnieść się na piśmie do zarzutów podnoszonych przez osobę trzecią.</w:t>
      </w:r>
    </w:p>
    <w:p w14:paraId="2BF26B55" w14:textId="77777777" w:rsidR="004C17DE" w:rsidRPr="004C17DE" w:rsidRDefault="004C17DE" w:rsidP="00BC7630">
      <w:pPr>
        <w:pStyle w:val="Default"/>
        <w:numPr>
          <w:ilvl w:val="0"/>
          <w:numId w:val="9"/>
        </w:numPr>
        <w:spacing w:after="56" w:line="360" w:lineRule="auto"/>
        <w:contextualSpacing/>
        <w:jc w:val="both"/>
        <w:rPr>
          <w:sz w:val="20"/>
          <w:szCs w:val="20"/>
        </w:rPr>
      </w:pPr>
      <w:r w:rsidRPr="004C17DE">
        <w:rPr>
          <w:sz w:val="20"/>
          <w:szCs w:val="20"/>
        </w:rPr>
        <w:t xml:space="preserve">Wykonawca zobowiązuje się do nieodpłatnego zwolnienia Zamawiającego z odpowiedzialności za naruszenie jakichkolwiek praw osób trzecich związanych z przedmiotem umowy lub jego poszczególnymi elementami, w </w:t>
      </w:r>
      <w:r w:rsidRPr="004C17DE">
        <w:rPr>
          <w:sz w:val="20"/>
          <w:szCs w:val="20"/>
        </w:rPr>
        <w:lastRenderedPageBreak/>
        <w:t xml:space="preserve">tym z ich wykorzystaniem przez Zamawiającego, wynikających z działań albo zaniechań Wykonawcy, w tym wynikających ze złożenia przez Wykonawcę nieprawdziwych oświadczeń lub zapewnień, a w przypadku poniesienia przez Zamawiającego szkód z tego tytułu, Wykonawca zobowiązuje się pokryć te szkody w całości. </w:t>
      </w:r>
    </w:p>
    <w:p w14:paraId="0E0C7259" w14:textId="77777777" w:rsidR="004C17DE" w:rsidRPr="004C17DE" w:rsidRDefault="004C17DE" w:rsidP="00BC7630">
      <w:pPr>
        <w:pStyle w:val="Default"/>
        <w:numPr>
          <w:ilvl w:val="0"/>
          <w:numId w:val="9"/>
        </w:numPr>
        <w:spacing w:line="360" w:lineRule="auto"/>
        <w:contextualSpacing/>
        <w:jc w:val="both"/>
        <w:rPr>
          <w:sz w:val="20"/>
          <w:szCs w:val="20"/>
        </w:rPr>
      </w:pPr>
      <w:r w:rsidRPr="004C17DE">
        <w:rPr>
          <w:sz w:val="20"/>
          <w:szCs w:val="20"/>
        </w:rPr>
        <w:t>Wykonawca ma obowiązek, na swój koszt, uzyskać dla Zamawiającego prawo do dalszego używania przedmiotu umowy lub jego poszczególnych elementów, które są przedmiotem roszczeń, o których mowa w ust. 2-3 powyżej lub zastąpić je innymi elementami spełniającymi wymagania Zamawiającego w stopniu nie mniejszym niż dotychczas używane elementy.</w:t>
      </w:r>
    </w:p>
    <w:p w14:paraId="0E8B8B57" w14:textId="77777777" w:rsidR="004C17DE" w:rsidRPr="004C17DE" w:rsidRDefault="004C17DE" w:rsidP="00BC7630">
      <w:pPr>
        <w:pStyle w:val="Default"/>
        <w:spacing w:line="360" w:lineRule="auto"/>
        <w:contextualSpacing/>
        <w:jc w:val="both"/>
        <w:rPr>
          <w:sz w:val="20"/>
          <w:szCs w:val="20"/>
        </w:rPr>
      </w:pPr>
    </w:p>
    <w:p w14:paraId="1A6D3544"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9. </w:t>
      </w:r>
    </w:p>
    <w:p w14:paraId="6AA12F11"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KARY UMOWNE</w:t>
      </w:r>
    </w:p>
    <w:p w14:paraId="44979650" w14:textId="77777777" w:rsidR="004C17DE" w:rsidRPr="004C17DE" w:rsidRDefault="004C17DE" w:rsidP="00BC7630">
      <w:pPr>
        <w:pStyle w:val="Default"/>
        <w:spacing w:line="360" w:lineRule="auto"/>
        <w:contextualSpacing/>
        <w:jc w:val="center"/>
        <w:rPr>
          <w:b/>
          <w:sz w:val="20"/>
          <w:szCs w:val="20"/>
        </w:rPr>
      </w:pPr>
    </w:p>
    <w:p w14:paraId="066E4D90" w14:textId="77777777" w:rsidR="004C17DE" w:rsidRPr="004C17DE" w:rsidRDefault="004C17DE" w:rsidP="00BC7630">
      <w:pPr>
        <w:pStyle w:val="Default"/>
        <w:numPr>
          <w:ilvl w:val="0"/>
          <w:numId w:val="12"/>
        </w:numPr>
        <w:spacing w:line="360" w:lineRule="auto"/>
        <w:contextualSpacing/>
        <w:jc w:val="both"/>
        <w:rPr>
          <w:b/>
          <w:sz w:val="20"/>
          <w:szCs w:val="20"/>
        </w:rPr>
      </w:pPr>
      <w:r w:rsidRPr="004C17DE">
        <w:rPr>
          <w:sz w:val="20"/>
          <w:szCs w:val="20"/>
        </w:rPr>
        <w:t>Wykonawca zobowiązuje się do zapłaty na rzecz Zamawiającego następujących kar umownych:</w:t>
      </w:r>
    </w:p>
    <w:p w14:paraId="50A24043" w14:textId="77777777" w:rsidR="004C17DE" w:rsidRPr="004C17DE" w:rsidRDefault="004C17DE" w:rsidP="00BC7630">
      <w:pPr>
        <w:pStyle w:val="Default"/>
        <w:numPr>
          <w:ilvl w:val="0"/>
          <w:numId w:val="13"/>
        </w:numPr>
        <w:spacing w:line="360" w:lineRule="auto"/>
        <w:ind w:left="851" w:hanging="425"/>
        <w:contextualSpacing/>
        <w:jc w:val="both"/>
        <w:rPr>
          <w:b/>
          <w:sz w:val="20"/>
          <w:szCs w:val="20"/>
        </w:rPr>
      </w:pPr>
      <w:r w:rsidRPr="004C17DE">
        <w:rPr>
          <w:sz w:val="20"/>
          <w:szCs w:val="20"/>
        </w:rPr>
        <w:t>w wysokości 0,02% wynagrodzenia netto wskazanego w § 5 ust. 1 umowy za każdy rozpoczęty dzień opóźnienia w przypadku naruszenia umowy przez Wykonawcę w zakresie któregokolwiek z terminów wskazanych w § 4 ust. 1 umowy,</w:t>
      </w:r>
    </w:p>
    <w:p w14:paraId="7B8837F5" w14:textId="77777777" w:rsidR="004C17DE" w:rsidRPr="004C17DE" w:rsidRDefault="004C17DE" w:rsidP="00BC7630">
      <w:pPr>
        <w:pStyle w:val="Default"/>
        <w:numPr>
          <w:ilvl w:val="0"/>
          <w:numId w:val="13"/>
        </w:numPr>
        <w:spacing w:line="360" w:lineRule="auto"/>
        <w:ind w:left="851" w:hanging="425"/>
        <w:contextualSpacing/>
        <w:jc w:val="both"/>
        <w:rPr>
          <w:b/>
          <w:sz w:val="20"/>
          <w:szCs w:val="20"/>
        </w:rPr>
      </w:pPr>
      <w:r w:rsidRPr="004C17DE">
        <w:rPr>
          <w:sz w:val="20"/>
          <w:szCs w:val="20"/>
        </w:rPr>
        <w:t>w wysokości 10% wynagrodzenia netto wskazanego w § 5 ust. 1 umowy w przypadku odstąpienia przez Zamawiającego od umowy (w oparciu o przesłankę umowną lub ustawową).</w:t>
      </w:r>
    </w:p>
    <w:p w14:paraId="33D7A83E" w14:textId="77777777" w:rsidR="004C17DE" w:rsidRPr="004C17DE" w:rsidRDefault="004C17DE" w:rsidP="00BC7630">
      <w:pPr>
        <w:pStyle w:val="Default"/>
        <w:numPr>
          <w:ilvl w:val="0"/>
          <w:numId w:val="12"/>
        </w:numPr>
        <w:spacing w:line="360" w:lineRule="auto"/>
        <w:contextualSpacing/>
        <w:jc w:val="both"/>
        <w:rPr>
          <w:b/>
          <w:sz w:val="20"/>
          <w:szCs w:val="20"/>
        </w:rPr>
      </w:pPr>
      <w:r w:rsidRPr="004C17DE">
        <w:rPr>
          <w:sz w:val="20"/>
          <w:szCs w:val="20"/>
        </w:rPr>
        <w:t>Wykonawca zobowiązany jest do zapłaty Zamawiającemu naliczonych kar umownych w terminie 7 dni od dnia doręczenia pisemnego oświadczenia o naliczeniu kary umownej.</w:t>
      </w:r>
    </w:p>
    <w:p w14:paraId="735E1E46" w14:textId="77777777" w:rsidR="004C17DE" w:rsidRPr="004C17DE" w:rsidRDefault="004C17DE" w:rsidP="00BC7630">
      <w:pPr>
        <w:pStyle w:val="Default"/>
        <w:numPr>
          <w:ilvl w:val="0"/>
          <w:numId w:val="12"/>
        </w:numPr>
        <w:spacing w:line="360" w:lineRule="auto"/>
        <w:contextualSpacing/>
        <w:jc w:val="both"/>
        <w:rPr>
          <w:sz w:val="20"/>
          <w:szCs w:val="20"/>
        </w:rPr>
      </w:pPr>
      <w:r w:rsidRPr="004C17DE">
        <w:rPr>
          <w:rFonts w:eastAsia="Andale Sans UI"/>
          <w:kern w:val="2"/>
          <w:sz w:val="20"/>
          <w:szCs w:val="20"/>
        </w:rPr>
        <w:t xml:space="preserve">Łączna wysokość kar umownych ze </w:t>
      </w:r>
      <w:r w:rsidRPr="004C17DE">
        <w:rPr>
          <w:sz w:val="20"/>
          <w:szCs w:val="20"/>
        </w:rPr>
        <w:t>wszystkich tytułów przypadających Zamawiającemu nie może przekroczyć 15% wartości Wynagrodzenia brutto określonego w § 5 ust. 1 umowy.</w:t>
      </w:r>
    </w:p>
    <w:p w14:paraId="7CBC55C4" w14:textId="77777777" w:rsidR="004C17DE" w:rsidRPr="004C17DE" w:rsidRDefault="004C17DE" w:rsidP="00BC7630">
      <w:pPr>
        <w:pStyle w:val="Default"/>
        <w:numPr>
          <w:ilvl w:val="0"/>
          <w:numId w:val="12"/>
        </w:numPr>
        <w:spacing w:line="360" w:lineRule="auto"/>
        <w:contextualSpacing/>
        <w:jc w:val="both"/>
        <w:rPr>
          <w:sz w:val="20"/>
          <w:szCs w:val="20"/>
        </w:rPr>
      </w:pPr>
      <w:r w:rsidRPr="004C17DE">
        <w:rPr>
          <w:sz w:val="20"/>
          <w:szCs w:val="20"/>
        </w:rPr>
        <w:t>W granicach, o których mowa w ust. 3, Zamawiającemu przysługuje prawo do dochodzenia łącznie z karą umowną, o której mowa w ust. 1 pkt 2, także kar umownych, o których mowa ust. 1 pkt 1, które zostały naliczone Wykonawcy przez Zamawiającego do dnia odstąpienia od Umowy.</w:t>
      </w:r>
    </w:p>
    <w:p w14:paraId="60334799" w14:textId="77777777" w:rsidR="004C17DE" w:rsidRPr="004C17DE" w:rsidRDefault="004C17DE" w:rsidP="00BC7630">
      <w:pPr>
        <w:pStyle w:val="Default"/>
        <w:numPr>
          <w:ilvl w:val="0"/>
          <w:numId w:val="12"/>
        </w:numPr>
        <w:spacing w:line="360" w:lineRule="auto"/>
        <w:contextualSpacing/>
        <w:jc w:val="both"/>
        <w:rPr>
          <w:b/>
          <w:sz w:val="20"/>
          <w:szCs w:val="20"/>
        </w:rPr>
      </w:pPr>
      <w:r w:rsidRPr="004C17DE">
        <w:rPr>
          <w:sz w:val="20"/>
          <w:szCs w:val="20"/>
        </w:rPr>
        <w:t>Zamawiający uprawniony jest do dochodzenia odszkodowania na zasadach ogólnych wówczas, gdyby wysokość poniesionej szkody przenosiła wysokość zastrzeżonej kary umownej.</w:t>
      </w:r>
    </w:p>
    <w:p w14:paraId="2A4E9B1D" w14:textId="77777777" w:rsidR="004C17DE" w:rsidRPr="004C17DE" w:rsidRDefault="004C17DE" w:rsidP="00BC7630">
      <w:pPr>
        <w:pStyle w:val="Default"/>
        <w:spacing w:after="59" w:line="360" w:lineRule="auto"/>
        <w:contextualSpacing/>
        <w:jc w:val="both"/>
        <w:rPr>
          <w:sz w:val="20"/>
          <w:szCs w:val="20"/>
        </w:rPr>
      </w:pPr>
    </w:p>
    <w:p w14:paraId="24A17BE8"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10. </w:t>
      </w:r>
    </w:p>
    <w:p w14:paraId="621B3AFC"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GWARANCJA</w:t>
      </w:r>
    </w:p>
    <w:p w14:paraId="49B2CF3B" w14:textId="77777777" w:rsidR="004C17DE" w:rsidRPr="004C17DE" w:rsidRDefault="004C17DE" w:rsidP="00BC7630">
      <w:pPr>
        <w:pStyle w:val="Default"/>
        <w:spacing w:line="360" w:lineRule="auto"/>
        <w:contextualSpacing/>
        <w:jc w:val="center"/>
        <w:rPr>
          <w:b/>
          <w:sz w:val="20"/>
          <w:szCs w:val="20"/>
        </w:rPr>
      </w:pPr>
    </w:p>
    <w:p w14:paraId="6BC4E3AC" w14:textId="49258C5F" w:rsidR="004C17DE" w:rsidRPr="004C17DE" w:rsidRDefault="004C17DE" w:rsidP="00BC7630">
      <w:pPr>
        <w:pStyle w:val="Default"/>
        <w:numPr>
          <w:ilvl w:val="0"/>
          <w:numId w:val="8"/>
        </w:numPr>
        <w:spacing w:line="360" w:lineRule="auto"/>
        <w:contextualSpacing/>
        <w:jc w:val="both"/>
        <w:rPr>
          <w:sz w:val="20"/>
          <w:szCs w:val="20"/>
        </w:rPr>
      </w:pPr>
      <w:r w:rsidRPr="004C17DE">
        <w:rPr>
          <w:sz w:val="20"/>
          <w:szCs w:val="20"/>
        </w:rPr>
        <w:t>Wykonawca udziela Zamawiającemu gwarancji jakości i prawidłowości wykonania (w tym zgodności z umową) przedmiotu umowy i jego montażu oraz uruchomienia, jak też bezawaryjności działania przedmiotu umowy, w</w:t>
      </w:r>
      <w:r w:rsidR="00A447B0">
        <w:rPr>
          <w:sz w:val="20"/>
          <w:szCs w:val="20"/>
        </w:rPr>
        <w:t> </w:t>
      </w:r>
      <w:r w:rsidRPr="004C17DE">
        <w:rPr>
          <w:sz w:val="20"/>
          <w:szCs w:val="20"/>
        </w:rPr>
        <w:t xml:space="preserve">tym wszystkich jej elementów przez okres </w:t>
      </w:r>
      <w:r w:rsidR="00A447B0">
        <w:rPr>
          <w:sz w:val="20"/>
          <w:szCs w:val="20"/>
        </w:rPr>
        <w:t>…..</w:t>
      </w:r>
      <w:r w:rsidRPr="004C17DE">
        <w:rPr>
          <w:sz w:val="20"/>
          <w:szCs w:val="20"/>
        </w:rPr>
        <w:t xml:space="preserve"> miesięcy, począwszy od dnia podpisania przez Zamawiającego Protokołu końcowego niezawierającego żadnych wzmianek o wadach, usterkach, błędach lub niezgodnościach. W szczególności Wykonawca gwarantuje:</w:t>
      </w:r>
    </w:p>
    <w:p w14:paraId="7B5F2422"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lastRenderedPageBreak/>
        <w:t>że jakość przedmiotu umowy odpowiada najwyższemu poziomowi techniki i najwyższym standardom, jakie istnieją w kraju Wykonawcy lub Zamawiającego (w zależności od tego, w którym z wymienionych państw obowiązuje wyższy poziom techniki) dla tego rodzaju sprzętu w momencie zawarcia umowy;</w:t>
      </w:r>
    </w:p>
    <w:p w14:paraId="0BFA26DD"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wysoką jakość produkcji i montażu przedmiotu umowy.</w:t>
      </w:r>
    </w:p>
    <w:p w14:paraId="16B19F2A" w14:textId="77777777" w:rsidR="004C17DE" w:rsidRPr="004C17DE" w:rsidRDefault="004C17DE" w:rsidP="00BC7630">
      <w:pPr>
        <w:pStyle w:val="Default"/>
        <w:numPr>
          <w:ilvl w:val="0"/>
          <w:numId w:val="8"/>
        </w:numPr>
        <w:spacing w:line="360" w:lineRule="auto"/>
        <w:contextualSpacing/>
        <w:jc w:val="both"/>
        <w:rPr>
          <w:sz w:val="20"/>
          <w:szCs w:val="20"/>
        </w:rPr>
      </w:pPr>
      <w:r w:rsidRPr="004C17DE">
        <w:rPr>
          <w:sz w:val="20"/>
          <w:szCs w:val="20"/>
        </w:rPr>
        <w:t>W ramach gwarancji Wykonawca zobowiązuje się, zgodnie z żądaniem zgłoszonym przez Zamawiającego – którym to żądaniem Wykonawca jest związany, do usunięcia nieprawidłowości poprzez:</w:t>
      </w:r>
    </w:p>
    <w:p w14:paraId="3733CE8C"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wymianę nieprawidłowego elementu przedmiotu umowy na nowy, wolny od nieprawidłowości, lub;</w:t>
      </w:r>
    </w:p>
    <w:p w14:paraId="5987A4DA"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naprawę elementu przedmiotu umowy, który uległ awarii lub uszkodzeniu;</w:t>
      </w:r>
    </w:p>
    <w:p w14:paraId="43CC30C9"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ponowny montaż przedmiotu umowy, jeżeli nieprawidłowości w montażu są przyczyną niewłaściwego działania przedmiotu umowy.</w:t>
      </w:r>
    </w:p>
    <w:p w14:paraId="0B7876F3" w14:textId="12EFA52C"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Wykonawca jest zobowiązany do wykonania świadczeń gwarancyjnych, o których mowa w ust. 2 powyżej i</w:t>
      </w:r>
      <w:r w:rsidR="00A447B0">
        <w:rPr>
          <w:sz w:val="20"/>
          <w:szCs w:val="20"/>
        </w:rPr>
        <w:t> </w:t>
      </w:r>
      <w:r w:rsidRPr="004C17DE">
        <w:rPr>
          <w:sz w:val="20"/>
          <w:szCs w:val="20"/>
        </w:rPr>
        <w:t xml:space="preserve">usunięcia nieprawidłowości w ciągu 7 (siedmiu) dni od dnia otrzymania zgłoszenia nieprawidłowości od Zamawiającego. Termin, o którym mowa w zdaniu poprzednim może zostać przedłużony do maksymalnie 14 (czternastu) dni, jeżeli Wykonawca niezwłocznie zapewni i zainstaluje na ten czas element zastępczy, o parametrach nie gorszych niż nieprawidłowy element przedmiotu umowy, który będzie umożliwiał normalną pracę pozostałych urządzeń wchodzących w skład przedmiotu umowy. </w:t>
      </w:r>
    </w:p>
    <w:p w14:paraId="2777F948" w14:textId="77777777"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 przypadku przekroczenia terminu usunięcia nieprawidłowości, Zamawiający może zlecić ich usunięcie innemu podmiotowi na koszt i niebezpieczeństwo Wykonawcy – bez konieczności uzyskania na to upoważnienia sądowego – na co Wykonawca niniejszym wyraża zgodę („</w:t>
      </w:r>
      <w:r w:rsidRPr="004C17DE">
        <w:rPr>
          <w:b/>
          <w:sz w:val="20"/>
          <w:szCs w:val="20"/>
        </w:rPr>
        <w:t>Wykonanie zastępcze</w:t>
      </w:r>
      <w:r w:rsidRPr="004C17DE">
        <w:rPr>
          <w:sz w:val="20"/>
          <w:szCs w:val="20"/>
        </w:rPr>
        <w:t xml:space="preserve">”). Wykonanie zastępcze nie ogranicza odpowiedzialności Wykonawcy z tytułu gwarancji w przyszłości. </w:t>
      </w:r>
    </w:p>
    <w:p w14:paraId="40A3110E" w14:textId="77777777"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Okres trwania gwarancji na wadliwy element przedmiotu umowy ulega przedłużeniu o czas równy okresowi naprawy tego elementu. W razie dokonania w ramach gwarancji wymiany wadliwego elementu przedmiotu umowy na nowy, okres gwarancji na ten element biegnie od nowa od dnia następującego po dniu jego wymiany.</w:t>
      </w:r>
    </w:p>
    <w:p w14:paraId="4AD20E04" w14:textId="37D14349"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Wykonawca zobowiązuje się do realizacji świadczeń gwarancyjnych opisanych powyżej</w:t>
      </w:r>
      <w:r w:rsidR="00A447B0">
        <w:rPr>
          <w:sz w:val="20"/>
          <w:szCs w:val="20"/>
        </w:rPr>
        <w:t xml:space="preserve"> </w:t>
      </w:r>
      <w:r w:rsidRPr="004C17DE">
        <w:rPr>
          <w:sz w:val="20"/>
          <w:szCs w:val="20"/>
        </w:rPr>
        <w:t xml:space="preserve">w sposób minimalizujący ich uciążliwość dla Zamawiającego oraz minimalizujący ich wpływ na możliwość prawidłowego wykorzystania przedmiotu umowy oraz normalnego funkcjonowania oczyszczalni ścieków. </w:t>
      </w:r>
    </w:p>
    <w:p w14:paraId="777097AD" w14:textId="77777777"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 ramach realizowania przez Wykonawcę świadczeń gwarancyjnych, Wykonawca zobowiązany jest umożliwić osobom wskazanym przez Zamawiającego aktywne uczestnictwo w pracach Wykonawcy w celu wykształcenia przez te osoby odpowiednich umiejętności oraz kompetencji.</w:t>
      </w:r>
    </w:p>
    <w:p w14:paraId="3577BB17" w14:textId="77777777" w:rsidR="004C17DE" w:rsidRPr="004C17DE" w:rsidRDefault="004C17DE" w:rsidP="00BC7630">
      <w:pPr>
        <w:pStyle w:val="Default"/>
        <w:numPr>
          <w:ilvl w:val="0"/>
          <w:numId w:val="8"/>
        </w:numPr>
        <w:spacing w:line="360" w:lineRule="auto"/>
        <w:contextualSpacing/>
        <w:jc w:val="both"/>
        <w:rPr>
          <w:sz w:val="20"/>
          <w:szCs w:val="20"/>
        </w:rPr>
      </w:pPr>
      <w:r w:rsidRPr="004C17DE">
        <w:rPr>
          <w:sz w:val="20"/>
          <w:szCs w:val="20"/>
        </w:rPr>
        <w:t>Gwarancją nie są objęte:</w:t>
      </w:r>
    </w:p>
    <w:p w14:paraId="4D5122EB" w14:textId="77777777" w:rsidR="004C17DE" w:rsidRPr="004C17DE" w:rsidRDefault="004C17DE" w:rsidP="00BC7630">
      <w:pPr>
        <w:pStyle w:val="Default"/>
        <w:numPr>
          <w:ilvl w:val="1"/>
          <w:numId w:val="8"/>
        </w:numPr>
        <w:spacing w:after="56" w:line="360" w:lineRule="auto"/>
        <w:ind w:left="709" w:hanging="283"/>
        <w:contextualSpacing/>
        <w:jc w:val="both"/>
        <w:rPr>
          <w:sz w:val="20"/>
          <w:szCs w:val="20"/>
        </w:rPr>
      </w:pPr>
      <w:r w:rsidRPr="004C17DE">
        <w:rPr>
          <w:sz w:val="20"/>
          <w:szCs w:val="20"/>
        </w:rPr>
        <w:t>wady wynikłe z nieprzestrzegania dostarczonych Zamawiającemu instrukcji eksploatacji i obsługi;</w:t>
      </w:r>
    </w:p>
    <w:p w14:paraId="3CB568BD" w14:textId="77777777" w:rsidR="004C17DE" w:rsidRPr="004C17DE" w:rsidRDefault="004C17DE" w:rsidP="00BC7630">
      <w:pPr>
        <w:pStyle w:val="Default"/>
        <w:numPr>
          <w:ilvl w:val="1"/>
          <w:numId w:val="8"/>
        </w:numPr>
        <w:spacing w:after="56" w:line="360" w:lineRule="auto"/>
        <w:ind w:left="709" w:hanging="283"/>
        <w:contextualSpacing/>
        <w:jc w:val="both"/>
        <w:rPr>
          <w:sz w:val="20"/>
          <w:szCs w:val="20"/>
        </w:rPr>
      </w:pPr>
      <w:r w:rsidRPr="004C17DE">
        <w:rPr>
          <w:sz w:val="20"/>
          <w:szCs w:val="20"/>
        </w:rPr>
        <w:t xml:space="preserve">wady wynikłe z powodu oddziaływania czynników chemicznych, mechanicznych, termicznych i elektrycznych, określonych w dostarczonych Zamawiającemu instrukcjach eksploatacji i obsługi jako niedozwolone; </w:t>
      </w:r>
    </w:p>
    <w:p w14:paraId="167FEC8F" w14:textId="77777777" w:rsidR="004C17DE" w:rsidRPr="004C17DE" w:rsidRDefault="004C17DE" w:rsidP="00BC7630">
      <w:pPr>
        <w:pStyle w:val="Default"/>
        <w:numPr>
          <w:ilvl w:val="1"/>
          <w:numId w:val="8"/>
        </w:numPr>
        <w:spacing w:after="56" w:line="360" w:lineRule="auto"/>
        <w:ind w:left="709" w:hanging="283"/>
        <w:contextualSpacing/>
        <w:jc w:val="both"/>
        <w:rPr>
          <w:sz w:val="20"/>
          <w:szCs w:val="20"/>
        </w:rPr>
      </w:pPr>
      <w:r w:rsidRPr="004C17DE">
        <w:rPr>
          <w:sz w:val="20"/>
          <w:szCs w:val="20"/>
        </w:rPr>
        <w:t>wady wynikłe z używania materiałów eksploatacyjnych i podzespołów, określonych w dostarczonych Zamawiającemu instrukcjach eksploatacji i obsługi jako niedozwolone;</w:t>
      </w:r>
    </w:p>
    <w:p w14:paraId="44A2F1E1" w14:textId="77777777" w:rsidR="004C17DE" w:rsidRPr="004C17DE" w:rsidRDefault="004C17DE" w:rsidP="00BC7630">
      <w:pPr>
        <w:pStyle w:val="Default"/>
        <w:numPr>
          <w:ilvl w:val="1"/>
          <w:numId w:val="8"/>
        </w:numPr>
        <w:spacing w:after="56" w:line="360" w:lineRule="auto"/>
        <w:ind w:left="709" w:hanging="283"/>
        <w:contextualSpacing/>
        <w:jc w:val="both"/>
        <w:rPr>
          <w:color w:val="auto"/>
          <w:sz w:val="20"/>
          <w:szCs w:val="20"/>
        </w:rPr>
      </w:pPr>
      <w:r w:rsidRPr="004C17DE">
        <w:rPr>
          <w:sz w:val="20"/>
          <w:szCs w:val="20"/>
        </w:rPr>
        <w:lastRenderedPageBreak/>
        <w:t xml:space="preserve">wady wynikające z jakichkolwiek zmian, przeróbek, napraw lub ulepszeń dokonanych przez </w:t>
      </w:r>
      <w:r w:rsidRPr="004C17DE">
        <w:rPr>
          <w:color w:val="auto"/>
          <w:sz w:val="20"/>
          <w:szCs w:val="20"/>
        </w:rPr>
        <w:t>Zamawiającego a sprzecznych z zasadami określonymi przez Wykonawcę lub wynikającymi z dostarczonych Zamawiającemu instrukcjach eksploatacji i obsługi.</w:t>
      </w:r>
    </w:p>
    <w:p w14:paraId="3A262CF7" w14:textId="77777777" w:rsidR="004C17DE" w:rsidRPr="004C17DE" w:rsidRDefault="004C17DE" w:rsidP="00BC7630">
      <w:pPr>
        <w:pStyle w:val="Default"/>
        <w:numPr>
          <w:ilvl w:val="0"/>
          <w:numId w:val="8"/>
        </w:numPr>
        <w:spacing w:after="59" w:line="360" w:lineRule="auto"/>
        <w:contextualSpacing/>
        <w:jc w:val="both"/>
        <w:rPr>
          <w:color w:val="auto"/>
          <w:sz w:val="20"/>
          <w:szCs w:val="20"/>
        </w:rPr>
      </w:pPr>
      <w:r w:rsidRPr="004C17DE">
        <w:rPr>
          <w:color w:val="auto"/>
          <w:sz w:val="20"/>
          <w:szCs w:val="20"/>
        </w:rPr>
        <w:t>Niezależnie od uprawnień z tytułu gwarancji Zamawiającemu przysługuje rękojmia za wady przedmiotu umowy, jej poszczególnych elementów oraz dzieła w postaci montażu i konfiguracji przedmiotu umowy, określona w Kodeksie cywilnym. Do realizacji zobowiązań z tytułu rękojmi stosuje się odpowiednio postanowienia § 10 ust. 3-8.</w:t>
      </w:r>
    </w:p>
    <w:p w14:paraId="6597CC9B" w14:textId="77777777" w:rsidR="004C17DE" w:rsidRPr="004C17DE" w:rsidRDefault="004C17DE" w:rsidP="00BC7630">
      <w:pPr>
        <w:pStyle w:val="Default"/>
        <w:numPr>
          <w:ilvl w:val="0"/>
          <w:numId w:val="8"/>
        </w:numPr>
        <w:spacing w:line="360" w:lineRule="auto"/>
        <w:contextualSpacing/>
        <w:jc w:val="both"/>
        <w:rPr>
          <w:sz w:val="20"/>
          <w:szCs w:val="20"/>
        </w:rPr>
      </w:pPr>
      <w:r w:rsidRPr="004C17DE">
        <w:rPr>
          <w:color w:val="auto"/>
          <w:sz w:val="20"/>
          <w:szCs w:val="20"/>
        </w:rPr>
        <w:t xml:space="preserve">Wykonawca gwarantuje dostępność wszystkich części zamiennych </w:t>
      </w:r>
      <w:r w:rsidRPr="004C17DE">
        <w:rPr>
          <w:sz w:val="20"/>
          <w:szCs w:val="20"/>
        </w:rPr>
        <w:t>wchodzących w skład przedmiotu umowy przez okres co najmniej 10 lat od montażu i uruchomienia przedmiotu umowy potwierdzonego bezusterkowym Protokołem końcowym.</w:t>
      </w:r>
    </w:p>
    <w:p w14:paraId="0B913E16" w14:textId="77777777" w:rsidR="004C17DE" w:rsidRPr="004C17DE" w:rsidRDefault="004C17DE" w:rsidP="00BC7630">
      <w:pPr>
        <w:autoSpaceDE w:val="0"/>
        <w:autoSpaceDN w:val="0"/>
        <w:adjustRightInd w:val="0"/>
        <w:spacing w:line="360" w:lineRule="auto"/>
        <w:contextualSpacing/>
        <w:jc w:val="both"/>
        <w:rPr>
          <w:rFonts w:ascii="Times New Roman" w:hAnsi="Times New Roman" w:cs="Times New Roman"/>
          <w:color w:val="000000"/>
          <w:sz w:val="20"/>
          <w:szCs w:val="20"/>
        </w:rPr>
      </w:pPr>
    </w:p>
    <w:p w14:paraId="5E079B6C" w14:textId="77777777" w:rsidR="004C17DE" w:rsidRPr="004C17DE" w:rsidRDefault="004C17DE" w:rsidP="00BC7630">
      <w:pPr>
        <w:autoSpaceDE w:val="0"/>
        <w:autoSpaceDN w:val="0"/>
        <w:adjustRightInd w:val="0"/>
        <w:spacing w:line="360" w:lineRule="auto"/>
        <w:contextualSpacing/>
        <w:jc w:val="center"/>
        <w:rPr>
          <w:rFonts w:ascii="Times New Roman" w:hAnsi="Times New Roman" w:cs="Times New Roman"/>
          <w:b/>
          <w:color w:val="000000"/>
          <w:sz w:val="20"/>
          <w:szCs w:val="20"/>
        </w:rPr>
      </w:pPr>
      <w:r w:rsidRPr="004C17DE">
        <w:rPr>
          <w:rFonts w:ascii="Times New Roman" w:hAnsi="Times New Roman" w:cs="Times New Roman"/>
          <w:b/>
          <w:color w:val="000000"/>
          <w:sz w:val="20"/>
          <w:szCs w:val="20"/>
        </w:rPr>
        <w:t>§ 11.</w:t>
      </w:r>
    </w:p>
    <w:p w14:paraId="64E2585F" w14:textId="77777777" w:rsidR="004C17DE" w:rsidRPr="004C17DE" w:rsidRDefault="004C17DE" w:rsidP="00BC7630">
      <w:pPr>
        <w:autoSpaceDE w:val="0"/>
        <w:autoSpaceDN w:val="0"/>
        <w:adjustRightInd w:val="0"/>
        <w:spacing w:line="360" w:lineRule="auto"/>
        <w:contextualSpacing/>
        <w:jc w:val="center"/>
        <w:rPr>
          <w:rFonts w:ascii="Times New Roman" w:hAnsi="Times New Roman" w:cs="Times New Roman"/>
          <w:b/>
          <w:color w:val="000000"/>
          <w:sz w:val="20"/>
          <w:szCs w:val="20"/>
        </w:rPr>
      </w:pPr>
      <w:r w:rsidRPr="004C17DE">
        <w:rPr>
          <w:rFonts w:ascii="Times New Roman" w:hAnsi="Times New Roman" w:cs="Times New Roman"/>
          <w:b/>
          <w:color w:val="000000"/>
          <w:sz w:val="20"/>
          <w:szCs w:val="20"/>
        </w:rPr>
        <w:t>SIŁA WYŻSZA</w:t>
      </w:r>
    </w:p>
    <w:p w14:paraId="5A65220E" w14:textId="77777777" w:rsidR="004C17DE" w:rsidRPr="004C17DE" w:rsidRDefault="004C17DE" w:rsidP="00BC7630">
      <w:pPr>
        <w:autoSpaceDE w:val="0"/>
        <w:autoSpaceDN w:val="0"/>
        <w:adjustRightInd w:val="0"/>
        <w:spacing w:line="360" w:lineRule="auto"/>
        <w:contextualSpacing/>
        <w:jc w:val="both"/>
        <w:rPr>
          <w:rFonts w:ascii="Times New Roman" w:hAnsi="Times New Roman" w:cs="Times New Roman"/>
          <w:color w:val="000000"/>
          <w:sz w:val="20"/>
          <w:szCs w:val="20"/>
        </w:rPr>
      </w:pPr>
    </w:p>
    <w:p w14:paraId="74D8625A" w14:textId="77777777" w:rsidR="004C17DE" w:rsidRPr="004C17DE" w:rsidRDefault="004C17DE" w:rsidP="00BC7630">
      <w:pPr>
        <w:pStyle w:val="Default"/>
        <w:spacing w:line="360" w:lineRule="auto"/>
        <w:contextualSpacing/>
        <w:jc w:val="both"/>
        <w:rPr>
          <w:sz w:val="20"/>
          <w:szCs w:val="20"/>
        </w:rPr>
      </w:pPr>
      <w:r w:rsidRPr="004C17DE">
        <w:rPr>
          <w:sz w:val="20"/>
          <w:szCs w:val="20"/>
        </w:rPr>
        <w:t>Żadna Strona nie będzie odpowiedzialna za niewykonanie lub nienależyte wykonanie swoich obowiązków w ramach umowy, jeśli niewykonanie lub nienależyte wykonanie tych obowiązków jest wynikiem siły wyższej. Strona, która powołuje się na wystąpienie siły wyższej zobowiązana jest, pod rygorem utraty tego prawa, poinformować drugą stronę na piśmie w terminie 24 (dwudziestu czterech) godzin o zaistnieniu zdarzeń o charakterze siły wyższej oraz załączyć dowody potwierdzające wystąpienie tychże zdarzeń, które wpływają w bezpośredni sposób na wykonanie zobowiązań wynikających z umowy. Strony potwierdzają, że za siłę wyższą nie uważają stanu zagrożenia epidemicznego albo stanu epidemii ogłoszonego w związku z COVID-19.</w:t>
      </w:r>
    </w:p>
    <w:p w14:paraId="2C420CC9" w14:textId="77777777" w:rsidR="004C17DE" w:rsidRPr="004C17DE" w:rsidRDefault="004C17DE" w:rsidP="00BC7630">
      <w:pPr>
        <w:autoSpaceDE w:val="0"/>
        <w:autoSpaceDN w:val="0"/>
        <w:adjustRightInd w:val="0"/>
        <w:spacing w:line="360" w:lineRule="auto"/>
        <w:contextualSpacing/>
        <w:jc w:val="both"/>
        <w:rPr>
          <w:rFonts w:ascii="Times New Roman" w:hAnsi="Times New Roman" w:cs="Times New Roman"/>
          <w:color w:val="000000"/>
          <w:sz w:val="20"/>
          <w:szCs w:val="20"/>
        </w:rPr>
      </w:pPr>
    </w:p>
    <w:p w14:paraId="7CF138AF" w14:textId="77777777" w:rsidR="004C17DE" w:rsidRPr="004C17DE" w:rsidRDefault="004C17DE" w:rsidP="00BC7630">
      <w:pPr>
        <w:pStyle w:val="Default"/>
        <w:spacing w:line="360" w:lineRule="auto"/>
        <w:contextualSpacing/>
        <w:rPr>
          <w:b/>
          <w:sz w:val="20"/>
          <w:szCs w:val="20"/>
        </w:rPr>
      </w:pPr>
    </w:p>
    <w:p w14:paraId="4D187E38" w14:textId="77777777" w:rsidR="004C17DE" w:rsidRPr="004C17DE" w:rsidRDefault="004C17DE" w:rsidP="00BC7630">
      <w:pPr>
        <w:pStyle w:val="Default"/>
        <w:spacing w:line="360" w:lineRule="auto"/>
        <w:contextualSpacing/>
        <w:jc w:val="center"/>
        <w:rPr>
          <w:b/>
          <w:color w:val="auto"/>
          <w:sz w:val="20"/>
          <w:szCs w:val="20"/>
        </w:rPr>
      </w:pPr>
      <w:r w:rsidRPr="004C17DE">
        <w:rPr>
          <w:b/>
          <w:color w:val="auto"/>
          <w:sz w:val="20"/>
          <w:szCs w:val="20"/>
        </w:rPr>
        <w:t xml:space="preserve">§ 12. </w:t>
      </w:r>
    </w:p>
    <w:p w14:paraId="3FAF12DE"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POSTANOWIENIA KOŃCOWE</w:t>
      </w:r>
    </w:p>
    <w:p w14:paraId="3A73B766" w14:textId="77777777" w:rsidR="004C17DE" w:rsidRPr="004C17DE" w:rsidRDefault="004C17DE" w:rsidP="00BC7630">
      <w:pPr>
        <w:pStyle w:val="Default"/>
        <w:spacing w:line="360" w:lineRule="auto"/>
        <w:contextualSpacing/>
        <w:jc w:val="both"/>
        <w:rPr>
          <w:sz w:val="20"/>
          <w:szCs w:val="20"/>
        </w:rPr>
      </w:pPr>
    </w:p>
    <w:p w14:paraId="044F9B5A" w14:textId="77777777" w:rsidR="004C17DE" w:rsidRPr="004C17DE" w:rsidRDefault="004C17DE" w:rsidP="00BC7630">
      <w:pPr>
        <w:pStyle w:val="Default"/>
        <w:numPr>
          <w:ilvl w:val="0"/>
          <w:numId w:val="11"/>
        </w:numPr>
        <w:spacing w:line="360" w:lineRule="auto"/>
        <w:contextualSpacing/>
        <w:jc w:val="both"/>
        <w:rPr>
          <w:sz w:val="20"/>
          <w:szCs w:val="20"/>
        </w:rPr>
      </w:pPr>
      <w:r w:rsidRPr="004C17DE">
        <w:rPr>
          <w:sz w:val="20"/>
          <w:szCs w:val="20"/>
        </w:rPr>
        <w:t>W sprawach nieuregulowanych umową zastosowanie mają właściwe przepisy prawa polskiego, w szczególności zaś przepisy Kodeksu cywilnego.</w:t>
      </w:r>
    </w:p>
    <w:p w14:paraId="7D077042"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Prawem właściwym dla umowy jest prawo polskie i zgodnie z nim będzie ona interpretowana.</w:t>
      </w:r>
    </w:p>
    <w:p w14:paraId="216A8665"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Strony postanawiają, że we wszystkich sprawach spornych wynikających lub mogących wyniknąć z zawartej umowy wyłączna jurysdykcja przysługuje sądom polskim.</w:t>
      </w:r>
    </w:p>
    <w:p w14:paraId="0EB29242"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 xml:space="preserve">Sądem właściwym dla rozstrzygania sporów wynikających z umowy jest właściwy rzeczowo polski sąd powszechny właściwy miejscowo dla siedziby Zamawiającego.  </w:t>
      </w:r>
    </w:p>
    <w:p w14:paraId="73A19EFA"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Wszelkie zmiany i uzupełnienia umowy wymagają zachowania formy pisemnej zastrzeżonej pod rygorem nieważności.</w:t>
      </w:r>
    </w:p>
    <w:p w14:paraId="1A5CD515"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lastRenderedPageBreak/>
        <w:t>Każde z postanowień umowy, które będzie nieważne lub nieskuteczne, nie będzie miało żadnego wpływu na ważność lub skuteczność pozostałych postanowień umowy. Strony niniejszym zobowiązują się do zastąpienia wszystkich nieważnych, w zakresie dopuszczalnym na podstawie przepisów prawa, lub nieskutecznych postanowień umowy nowymi, ważnymi i skutecznymi postanowieniami o treści jak najbardziej zbliżonej, w granicach obowiązującego prawa, do treści postanowień nieważnych lub nieskutecznych oraz do intencji Stron zawartej w nieważnych lub nieskutecznych postanowieniach umowy. Postanowienia zdania poprzedzającego znajdą zastosowanie odpowiednio w razie ustalenia, że jakakolwiek ze Stron zawarła umowę w sposób bezskuteczny bądź nieważny, a także, gdy bezskuteczność ta zostanie stwierdzona w trakcie obowiązywania umowy.</w:t>
      </w:r>
    </w:p>
    <w:p w14:paraId="76674EA2"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W przypadku wskazanym w ust. 5, Strony zobowiązane będą do zawarcia aneksu do umowy, w którym sformułowane zostanie postanowienie zastępujące nieważny lub bezskuteczny zapis umowy, a którego cel będzie zbliżony lub analogiczny do postanowienia nieważnego lub bezskutecznego.</w:t>
      </w:r>
    </w:p>
    <w:p w14:paraId="74408C0B"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Umowę sporządzono w dwóch jednobrzmiących egzemplarzach, po jednym dla każdej ze Stron.</w:t>
      </w:r>
    </w:p>
    <w:p w14:paraId="6B49711D" w14:textId="77777777" w:rsidR="004C17DE" w:rsidRPr="004C17DE" w:rsidRDefault="004C17DE" w:rsidP="00BC7630">
      <w:pPr>
        <w:pStyle w:val="Default"/>
        <w:spacing w:line="360" w:lineRule="auto"/>
        <w:rPr>
          <w:sz w:val="20"/>
          <w:szCs w:val="20"/>
        </w:rPr>
      </w:pPr>
    </w:p>
    <w:tbl>
      <w:tblPr>
        <w:tblStyle w:val="Tabela-Siatka"/>
        <w:tblW w:w="9242" w:type="dxa"/>
        <w:tblLook w:val="04A0" w:firstRow="1" w:lastRow="0" w:firstColumn="1" w:lastColumn="0" w:noHBand="0" w:noVBand="1"/>
      </w:tblPr>
      <w:tblGrid>
        <w:gridCol w:w="4621"/>
        <w:gridCol w:w="4621"/>
      </w:tblGrid>
      <w:tr w:rsidR="004C17DE" w:rsidRPr="004C17DE" w14:paraId="1AD0ED04" w14:textId="77777777" w:rsidTr="00A6080B">
        <w:trPr>
          <w:trHeight w:val="676"/>
        </w:trPr>
        <w:tc>
          <w:tcPr>
            <w:tcW w:w="4621" w:type="dxa"/>
            <w:shd w:val="clear" w:color="auto" w:fill="D0CECE" w:themeFill="background2" w:themeFillShade="E6"/>
            <w:vAlign w:val="center"/>
          </w:tcPr>
          <w:p w14:paraId="7B854DC2" w14:textId="77777777" w:rsidR="004C17DE" w:rsidRPr="004C17DE" w:rsidRDefault="004C17DE" w:rsidP="00BC7630">
            <w:pPr>
              <w:pStyle w:val="Default"/>
              <w:spacing w:line="360" w:lineRule="auto"/>
              <w:jc w:val="center"/>
              <w:rPr>
                <w:b/>
                <w:sz w:val="20"/>
                <w:szCs w:val="20"/>
              </w:rPr>
            </w:pPr>
            <w:r w:rsidRPr="004C17DE">
              <w:rPr>
                <w:b/>
                <w:sz w:val="20"/>
                <w:szCs w:val="20"/>
              </w:rPr>
              <w:t>ZAMAWIAJĄCY</w:t>
            </w:r>
          </w:p>
          <w:p w14:paraId="4404FECB" w14:textId="77777777" w:rsidR="004C17DE" w:rsidRPr="004C17DE" w:rsidRDefault="004C17DE" w:rsidP="00BC7630">
            <w:pPr>
              <w:pStyle w:val="Default"/>
              <w:spacing w:line="360" w:lineRule="auto"/>
              <w:jc w:val="center"/>
              <w:rPr>
                <w:b/>
                <w:sz w:val="20"/>
                <w:szCs w:val="20"/>
              </w:rPr>
            </w:pPr>
            <w:r w:rsidRPr="004C17DE">
              <w:rPr>
                <w:b/>
                <w:sz w:val="20"/>
                <w:szCs w:val="20"/>
              </w:rPr>
              <w:t>reprezentowany przez:</w:t>
            </w:r>
          </w:p>
        </w:tc>
        <w:tc>
          <w:tcPr>
            <w:tcW w:w="4621" w:type="dxa"/>
            <w:shd w:val="clear" w:color="auto" w:fill="D0CECE" w:themeFill="background2" w:themeFillShade="E6"/>
            <w:vAlign w:val="center"/>
          </w:tcPr>
          <w:p w14:paraId="0EAF7A35" w14:textId="77777777" w:rsidR="004C17DE" w:rsidRPr="004C17DE" w:rsidRDefault="004C17DE" w:rsidP="00BC7630">
            <w:pPr>
              <w:pStyle w:val="Default"/>
              <w:spacing w:line="360" w:lineRule="auto"/>
              <w:jc w:val="center"/>
              <w:rPr>
                <w:b/>
                <w:sz w:val="20"/>
                <w:szCs w:val="20"/>
              </w:rPr>
            </w:pPr>
            <w:r w:rsidRPr="004C17DE">
              <w:rPr>
                <w:b/>
                <w:sz w:val="20"/>
                <w:szCs w:val="20"/>
              </w:rPr>
              <w:t>WYKONAWCA</w:t>
            </w:r>
          </w:p>
          <w:p w14:paraId="7CEFE92A" w14:textId="77777777" w:rsidR="004C17DE" w:rsidRPr="004C17DE" w:rsidRDefault="004C17DE" w:rsidP="00BC7630">
            <w:pPr>
              <w:pStyle w:val="Default"/>
              <w:spacing w:line="360" w:lineRule="auto"/>
              <w:jc w:val="center"/>
              <w:rPr>
                <w:b/>
                <w:sz w:val="20"/>
                <w:szCs w:val="20"/>
              </w:rPr>
            </w:pPr>
            <w:r w:rsidRPr="004C17DE">
              <w:rPr>
                <w:b/>
                <w:sz w:val="20"/>
                <w:szCs w:val="20"/>
              </w:rPr>
              <w:t>reprezentowany przez:</w:t>
            </w:r>
          </w:p>
        </w:tc>
      </w:tr>
      <w:tr w:rsidR="004C17DE" w:rsidRPr="004C17DE" w14:paraId="27F01E78" w14:textId="77777777" w:rsidTr="00A6080B">
        <w:trPr>
          <w:trHeight w:val="1191"/>
        </w:trPr>
        <w:tc>
          <w:tcPr>
            <w:tcW w:w="4621" w:type="dxa"/>
          </w:tcPr>
          <w:p w14:paraId="5C217690" w14:textId="77777777" w:rsidR="004C17DE" w:rsidRPr="004C17DE" w:rsidRDefault="004C17DE" w:rsidP="00BC7630">
            <w:pPr>
              <w:pStyle w:val="Default"/>
              <w:spacing w:line="360" w:lineRule="auto"/>
              <w:rPr>
                <w:sz w:val="20"/>
                <w:szCs w:val="20"/>
              </w:rPr>
            </w:pPr>
          </w:p>
        </w:tc>
        <w:tc>
          <w:tcPr>
            <w:tcW w:w="4621" w:type="dxa"/>
          </w:tcPr>
          <w:p w14:paraId="0ACE506D" w14:textId="77777777" w:rsidR="004C17DE" w:rsidRPr="004C17DE" w:rsidRDefault="004C17DE" w:rsidP="00BC7630">
            <w:pPr>
              <w:pStyle w:val="Default"/>
              <w:spacing w:line="360" w:lineRule="auto"/>
              <w:rPr>
                <w:sz w:val="20"/>
                <w:szCs w:val="20"/>
              </w:rPr>
            </w:pPr>
          </w:p>
        </w:tc>
      </w:tr>
    </w:tbl>
    <w:p w14:paraId="41CDB643" w14:textId="77777777" w:rsidR="004C17DE" w:rsidRPr="004C17DE" w:rsidRDefault="004C17DE" w:rsidP="00BC7630">
      <w:pPr>
        <w:pStyle w:val="Default"/>
        <w:spacing w:after="56" w:line="360" w:lineRule="auto"/>
        <w:rPr>
          <w:sz w:val="20"/>
          <w:szCs w:val="20"/>
        </w:rPr>
      </w:pPr>
    </w:p>
    <w:p w14:paraId="0C6CFE8F" w14:textId="47E48A96" w:rsidR="00B97F4D" w:rsidRPr="00A447B0" w:rsidRDefault="00B97F4D" w:rsidP="00BC7630">
      <w:pPr>
        <w:spacing w:line="360" w:lineRule="auto"/>
        <w:rPr>
          <w:rFonts w:ascii="Times New Roman" w:hAnsi="Times New Roman" w:cs="Times New Roman"/>
        </w:rPr>
      </w:pPr>
    </w:p>
    <w:sectPr w:rsidR="00B97F4D" w:rsidRPr="00A447B0" w:rsidSect="001442D1">
      <w:headerReference w:type="default" r:id="rId7"/>
      <w:footerReference w:type="default" r:id="rId8"/>
      <w:pgSz w:w="11906" w:h="16838"/>
      <w:pgMar w:top="851" w:right="1247" w:bottom="992" w:left="124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EF1C" w14:textId="77777777" w:rsidR="00E24BC2" w:rsidRDefault="00E24BC2" w:rsidP="00B01C2F">
      <w:pPr>
        <w:spacing w:after="0" w:line="240" w:lineRule="auto"/>
      </w:pPr>
      <w:r>
        <w:separator/>
      </w:r>
    </w:p>
  </w:endnote>
  <w:endnote w:type="continuationSeparator" w:id="0">
    <w:p w14:paraId="64FED3C5" w14:textId="77777777" w:rsidR="00E24BC2" w:rsidRDefault="00E24BC2" w:rsidP="00B0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DCC7" w14:textId="77777777" w:rsidR="00B01C2F" w:rsidRPr="00B74793" w:rsidRDefault="00B01C2F" w:rsidP="008E60F3">
    <w:pPr>
      <w:pStyle w:val="Stopka"/>
      <w:rPr>
        <w:rStyle w:val="Numerstrony"/>
        <w:rFonts w:ascii="Arial" w:hAnsi="Arial" w:cs="Arial"/>
        <w:sz w:val="16"/>
        <w:szCs w:val="16"/>
      </w:rPr>
    </w:pPr>
  </w:p>
  <w:p w14:paraId="74F3AEC2" w14:textId="77777777" w:rsidR="00B01C2F" w:rsidRPr="00B74793" w:rsidRDefault="00B01C2F" w:rsidP="00B01C2F">
    <w:pPr>
      <w:pStyle w:val="Stopka"/>
      <w:jc w:val="center"/>
      <w:rPr>
        <w:rStyle w:val="Numerstrony"/>
        <w:rFonts w:ascii="Arial" w:hAnsi="Arial" w:cs="Arial"/>
        <w:sz w:val="16"/>
        <w:szCs w:val="16"/>
      </w:rPr>
    </w:pPr>
    <w:r w:rsidRPr="00B74793">
      <w:rPr>
        <w:rStyle w:val="Numerstrony"/>
        <w:rFonts w:ascii="Arial" w:hAnsi="Arial" w:cs="Arial"/>
        <w:sz w:val="16"/>
        <w:szCs w:val="16"/>
      </w:rPr>
      <w:t>--------------------------------------------</w:t>
    </w:r>
  </w:p>
  <w:p w14:paraId="43843AF8" w14:textId="77777777" w:rsidR="00F127A4" w:rsidRDefault="00B01C2F" w:rsidP="00B01C2F">
    <w:pPr>
      <w:pStyle w:val="Stopka"/>
      <w:jc w:val="center"/>
      <w:rPr>
        <w:rStyle w:val="Numerstrony"/>
        <w:rFonts w:ascii="Arial" w:hAnsi="Arial" w:cs="Arial"/>
        <w:i/>
        <w:sz w:val="16"/>
        <w:szCs w:val="16"/>
      </w:rPr>
    </w:pPr>
    <w:r w:rsidRPr="00B74793">
      <w:rPr>
        <w:rStyle w:val="Numerstrony"/>
        <w:rFonts w:ascii="Arial" w:hAnsi="Arial" w:cs="Arial"/>
        <w:i/>
        <w:sz w:val="16"/>
        <w:szCs w:val="16"/>
      </w:rPr>
      <w:t xml:space="preserve">Strona </w:t>
    </w:r>
    <w:r w:rsidRPr="00B74793">
      <w:rPr>
        <w:rStyle w:val="Numerstrony"/>
        <w:rFonts w:ascii="Arial" w:hAnsi="Arial" w:cs="Arial"/>
        <w:i/>
        <w:sz w:val="16"/>
        <w:szCs w:val="16"/>
      </w:rPr>
      <w:fldChar w:fldCharType="begin"/>
    </w:r>
    <w:r w:rsidRPr="00B74793">
      <w:rPr>
        <w:rStyle w:val="Numerstrony"/>
        <w:rFonts w:ascii="Arial" w:hAnsi="Arial" w:cs="Arial"/>
        <w:i/>
        <w:sz w:val="16"/>
        <w:szCs w:val="16"/>
      </w:rPr>
      <w:instrText xml:space="preserve">PAGE  </w:instrText>
    </w:r>
    <w:r w:rsidRPr="00B74793">
      <w:rPr>
        <w:rStyle w:val="Numerstrony"/>
        <w:rFonts w:ascii="Arial" w:hAnsi="Arial" w:cs="Arial"/>
        <w:i/>
        <w:sz w:val="16"/>
        <w:szCs w:val="16"/>
      </w:rPr>
      <w:fldChar w:fldCharType="separate"/>
    </w:r>
    <w:r w:rsidR="00C624C6">
      <w:rPr>
        <w:rStyle w:val="Numerstrony"/>
        <w:rFonts w:ascii="Arial" w:hAnsi="Arial" w:cs="Arial"/>
        <w:i/>
        <w:noProof/>
        <w:sz w:val="16"/>
        <w:szCs w:val="16"/>
      </w:rPr>
      <w:t>1</w:t>
    </w:r>
    <w:r w:rsidRPr="00B74793">
      <w:rPr>
        <w:rStyle w:val="Numerstrony"/>
        <w:rFonts w:ascii="Arial" w:hAnsi="Arial" w:cs="Arial"/>
        <w:i/>
        <w:sz w:val="16"/>
        <w:szCs w:val="16"/>
      </w:rPr>
      <w:fldChar w:fldCharType="end"/>
    </w:r>
  </w:p>
  <w:p w14:paraId="6ECDB54B" w14:textId="77777777" w:rsidR="00717582" w:rsidRDefault="00717582" w:rsidP="00B01C2F">
    <w:pPr>
      <w:pStyle w:val="Stopka"/>
      <w:jc w:val="center"/>
      <w:rPr>
        <w:rStyle w:val="Numerstrony"/>
        <w:rFonts w:ascii="Arial" w:hAnsi="Arial" w:cs="Arial"/>
        <w:i/>
        <w:sz w:val="16"/>
        <w:szCs w:val="16"/>
      </w:rPr>
    </w:pPr>
  </w:p>
  <w:p w14:paraId="49B90475" w14:textId="77777777" w:rsidR="00717582" w:rsidRPr="003823FC" w:rsidRDefault="00717582" w:rsidP="00717582">
    <w:pPr>
      <w:jc w:val="center"/>
      <w:rPr>
        <w:sz w:val="18"/>
        <w:szCs w:val="18"/>
      </w:rPr>
    </w:pPr>
    <w:r w:rsidRPr="003823FC">
      <w:rPr>
        <w:i/>
        <w:sz w:val="18"/>
        <w:szCs w:val="18"/>
      </w:rPr>
      <w:t>Zadanie</w:t>
    </w:r>
    <w:r w:rsidRPr="003823FC">
      <w:rPr>
        <w:i/>
        <w:spacing w:val="-2"/>
        <w:sz w:val="18"/>
        <w:szCs w:val="18"/>
      </w:rPr>
      <w:t xml:space="preserve"> </w:t>
    </w:r>
    <w:r w:rsidRPr="003823FC">
      <w:rPr>
        <w:i/>
        <w:sz w:val="18"/>
        <w:szCs w:val="18"/>
      </w:rPr>
      <w:t>inwestycyjne</w:t>
    </w:r>
    <w:r w:rsidRPr="003823FC">
      <w:rPr>
        <w:i/>
        <w:spacing w:val="-2"/>
        <w:sz w:val="18"/>
        <w:szCs w:val="18"/>
      </w:rPr>
      <w:t xml:space="preserve"> </w:t>
    </w:r>
    <w:r w:rsidRPr="003823FC">
      <w:rPr>
        <w:i/>
        <w:sz w:val="18"/>
        <w:szCs w:val="18"/>
      </w:rPr>
      <w:t>dofinansowane z</w:t>
    </w:r>
    <w:r w:rsidRPr="003823FC">
      <w:rPr>
        <w:i/>
        <w:spacing w:val="-6"/>
        <w:sz w:val="18"/>
        <w:szCs w:val="18"/>
      </w:rPr>
      <w:t xml:space="preserve"> </w:t>
    </w:r>
    <w:r w:rsidRPr="003823FC">
      <w:rPr>
        <w:i/>
        <w:sz w:val="18"/>
        <w:szCs w:val="18"/>
      </w:rPr>
      <w:t>programu:</w:t>
    </w:r>
    <w:r w:rsidRPr="003823FC">
      <w:rPr>
        <w:i/>
        <w:spacing w:val="-3"/>
        <w:sz w:val="18"/>
        <w:szCs w:val="18"/>
      </w:rPr>
      <w:t xml:space="preserve"> </w:t>
    </w:r>
    <w:r w:rsidRPr="003823FC">
      <w:rPr>
        <w:i/>
        <w:sz w:val="18"/>
        <w:szCs w:val="18"/>
      </w:rPr>
      <w:t>Rządowy</w:t>
    </w:r>
    <w:r w:rsidRPr="003823FC">
      <w:rPr>
        <w:i/>
        <w:spacing w:val="-5"/>
        <w:sz w:val="18"/>
        <w:szCs w:val="18"/>
      </w:rPr>
      <w:t xml:space="preserve"> </w:t>
    </w:r>
    <w:r w:rsidRPr="003823FC">
      <w:rPr>
        <w:i/>
        <w:sz w:val="18"/>
        <w:szCs w:val="18"/>
      </w:rPr>
      <w:t>Fundusz</w:t>
    </w:r>
    <w:r w:rsidRPr="003823FC">
      <w:rPr>
        <w:i/>
        <w:spacing w:val="-4"/>
        <w:sz w:val="18"/>
        <w:szCs w:val="18"/>
      </w:rPr>
      <w:t xml:space="preserve"> </w:t>
    </w:r>
    <w:r w:rsidRPr="003823FC">
      <w:rPr>
        <w:i/>
        <w:sz w:val="18"/>
        <w:szCs w:val="18"/>
      </w:rPr>
      <w:t>Polski</w:t>
    </w:r>
    <w:r w:rsidRPr="003823FC">
      <w:rPr>
        <w:i/>
        <w:spacing w:val="-6"/>
        <w:sz w:val="18"/>
        <w:szCs w:val="18"/>
      </w:rPr>
      <w:t xml:space="preserve"> </w:t>
    </w:r>
    <w:r w:rsidRPr="003823FC">
      <w:rPr>
        <w:i/>
        <w:sz w:val="18"/>
        <w:szCs w:val="18"/>
      </w:rPr>
      <w:t>Ład</w:t>
    </w:r>
    <w:r w:rsidRPr="003823FC">
      <w:rPr>
        <w:i/>
        <w:spacing w:val="-2"/>
        <w:sz w:val="18"/>
        <w:szCs w:val="18"/>
      </w:rPr>
      <w:t xml:space="preserve"> </w:t>
    </w:r>
    <w:r w:rsidRPr="003823FC">
      <w:rPr>
        <w:i/>
        <w:sz w:val="18"/>
        <w:szCs w:val="18"/>
      </w:rPr>
      <w:t>-</w:t>
    </w:r>
    <w:r w:rsidRPr="003823FC">
      <w:rPr>
        <w:i/>
        <w:spacing w:val="-3"/>
        <w:sz w:val="18"/>
        <w:szCs w:val="18"/>
      </w:rPr>
      <w:t xml:space="preserve"> </w:t>
    </w:r>
    <w:r w:rsidRPr="003823FC">
      <w:rPr>
        <w:i/>
        <w:sz w:val="18"/>
        <w:szCs w:val="18"/>
      </w:rPr>
      <w:t>Program</w:t>
    </w:r>
    <w:r w:rsidRPr="003823FC">
      <w:rPr>
        <w:i/>
        <w:spacing w:val="-5"/>
        <w:sz w:val="18"/>
        <w:szCs w:val="18"/>
      </w:rPr>
      <w:t xml:space="preserve"> </w:t>
    </w:r>
    <w:r w:rsidRPr="003823FC">
      <w:rPr>
        <w:i/>
        <w:sz w:val="18"/>
        <w:szCs w:val="18"/>
      </w:rPr>
      <w:t>inwestycji</w:t>
    </w:r>
    <w:r w:rsidRPr="003823FC">
      <w:rPr>
        <w:i/>
        <w:spacing w:val="-5"/>
        <w:sz w:val="18"/>
        <w:szCs w:val="18"/>
      </w:rPr>
      <w:t xml:space="preserve"> </w:t>
    </w:r>
    <w:r w:rsidRPr="003823FC">
      <w:rPr>
        <w:i/>
        <w:sz w:val="18"/>
        <w:szCs w:val="18"/>
      </w:rPr>
      <w:t>strategicznych</w:t>
    </w:r>
  </w:p>
  <w:p w14:paraId="70640FA4" w14:textId="77777777" w:rsidR="00717582" w:rsidRPr="00B01C2F" w:rsidRDefault="00717582" w:rsidP="00717582">
    <w:pPr>
      <w:pStyle w:val="Stopk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ABD80" w14:textId="77777777" w:rsidR="00E24BC2" w:rsidRDefault="00E24BC2" w:rsidP="00B01C2F">
      <w:pPr>
        <w:spacing w:after="0" w:line="240" w:lineRule="auto"/>
      </w:pPr>
      <w:r>
        <w:separator/>
      </w:r>
    </w:p>
  </w:footnote>
  <w:footnote w:type="continuationSeparator" w:id="0">
    <w:p w14:paraId="023FE3D4" w14:textId="77777777" w:rsidR="00E24BC2" w:rsidRDefault="00E24BC2" w:rsidP="00B0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C27C" w14:textId="4DB1FF35" w:rsidR="001442D1" w:rsidRDefault="00D375F2" w:rsidP="001442D1">
    <w:pPr>
      <w:tabs>
        <w:tab w:val="center" w:pos="4536"/>
        <w:tab w:val="right" w:pos="9072"/>
      </w:tabs>
      <w:spacing w:after="0" w:line="240" w:lineRule="auto"/>
      <w:jc w:val="center"/>
      <w:rPr>
        <w:rFonts w:ascii="Times New Roman" w:hAnsi="Times New Roman" w:cs="Times New Roman"/>
        <w:b/>
        <w:bCs/>
        <w:i/>
        <w:iCs/>
        <w:sz w:val="16"/>
        <w:szCs w:val="16"/>
      </w:rPr>
    </w:pPr>
    <w:r>
      <w:rPr>
        <w:noProof/>
        <w:lang w:eastAsia="pl-PL"/>
      </w:rPr>
      <w:drawing>
        <wp:anchor distT="0" distB="0" distL="0" distR="0" simplePos="0" relativeHeight="251659264" behindDoc="1" locked="0" layoutInCell="1" allowOverlap="1" wp14:anchorId="4298CDF2" wp14:editId="2E65013E">
          <wp:simplePos x="0" y="0"/>
          <wp:positionH relativeFrom="page">
            <wp:posOffset>4262120</wp:posOffset>
          </wp:positionH>
          <wp:positionV relativeFrom="paragraph">
            <wp:posOffset>118745</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369060" cy="479425"/>
                  </a:xfrm>
                  <a:prstGeom prst="rect">
                    <a:avLst/>
                  </a:prstGeom>
                </pic:spPr>
              </pic:pic>
            </a:graphicData>
          </a:graphic>
        </wp:anchor>
      </w:drawing>
    </w:r>
    <w:r w:rsidR="00484755">
      <w:rPr>
        <w:noProof/>
        <w:lang w:eastAsia="pl-PL"/>
      </w:rPr>
      <w:drawing>
        <wp:anchor distT="0" distB="0" distL="114300" distR="114300" simplePos="0" relativeHeight="251661312" behindDoc="1" locked="0" layoutInCell="1" allowOverlap="1" wp14:anchorId="2D61B4E1" wp14:editId="07E0844F">
          <wp:simplePos x="0" y="0"/>
          <wp:positionH relativeFrom="column">
            <wp:posOffset>4924359</wp:posOffset>
          </wp:positionH>
          <wp:positionV relativeFrom="paragraph">
            <wp:posOffset>-82726</wp:posOffset>
          </wp:positionV>
          <wp:extent cx="972185" cy="726440"/>
          <wp:effectExtent l="0" t="0" r="0" b="0"/>
          <wp:wrapTight wrapText="bothSides">
            <wp:wrapPolygon edited="0">
              <wp:start x="0" y="0"/>
              <wp:lineTo x="0" y="20958"/>
              <wp:lineTo x="21163" y="20958"/>
              <wp:lineTo x="21163" y="0"/>
              <wp:lineTo x="0" y="0"/>
            </wp:wrapPolygon>
          </wp:wrapTight>
          <wp:docPr id="103" name="docshape10"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docshape10" descr="Press Kits - Biuro prasowe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anchor>
      </w:drawing>
    </w:r>
  </w:p>
  <w:p w14:paraId="112A9C1F" w14:textId="48AA70B1"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2AB40BA2" w14:textId="11DA0150"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582F0C6F" w14:textId="5737065C"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2B49F91B" w14:textId="3330ABCC"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4FE64EA9" w14:textId="77777777"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5ADBF5EC" w14:textId="2F8FE214" w:rsidR="001442D1" w:rsidRPr="00254586" w:rsidRDefault="001442D1" w:rsidP="001442D1">
    <w:pPr>
      <w:tabs>
        <w:tab w:val="center" w:pos="4536"/>
        <w:tab w:val="right" w:pos="9072"/>
      </w:tabs>
      <w:spacing w:after="0" w:line="240" w:lineRule="auto"/>
      <w:jc w:val="center"/>
      <w:rPr>
        <w:rFonts w:ascii="Times New Roman" w:eastAsia="Calibri" w:hAnsi="Times New Roman" w:cs="Times New Roman"/>
        <w:b/>
        <w:sz w:val="16"/>
        <w:szCs w:val="16"/>
      </w:rPr>
    </w:pPr>
    <w:r w:rsidRPr="00254586">
      <w:rPr>
        <w:rFonts w:ascii="Times New Roman" w:hAnsi="Times New Roman" w:cs="Times New Roman"/>
        <w:b/>
        <w:bCs/>
        <w:i/>
        <w:iCs/>
        <w:sz w:val="16"/>
        <w:szCs w:val="16"/>
      </w:rPr>
      <w:t xml:space="preserve">Zamawiający: GMINA </w:t>
    </w:r>
    <w:r w:rsidR="00036391">
      <w:rPr>
        <w:rFonts w:ascii="Times New Roman" w:hAnsi="Times New Roman" w:cs="Times New Roman"/>
        <w:b/>
        <w:bCs/>
        <w:i/>
        <w:iCs/>
        <w:sz w:val="16"/>
        <w:szCs w:val="16"/>
      </w:rPr>
      <w:t>MIASTECZKO KRAJEŃSKIE</w:t>
    </w:r>
  </w:p>
  <w:p w14:paraId="738A0910" w14:textId="5A528590" w:rsidR="000D41AC" w:rsidRPr="009A5141" w:rsidRDefault="000D41AC" w:rsidP="000D41AC">
    <w:pPr>
      <w:pStyle w:val="Nagwek"/>
      <w:pBdr>
        <w:bottom w:val="single" w:sz="4" w:space="1" w:color="auto"/>
      </w:pBdr>
      <w:ind w:right="360"/>
      <w:jc w:val="center"/>
      <w:rPr>
        <w:rFonts w:ascii="Times New Roman" w:hAnsi="Times New Roman" w:cs="Times New Roman"/>
        <w:b/>
        <w:bCs/>
        <w:i/>
        <w:iCs/>
        <w:sz w:val="16"/>
        <w:szCs w:val="16"/>
      </w:rPr>
    </w:pPr>
    <w:r w:rsidRPr="00254586">
      <w:rPr>
        <w:rFonts w:ascii="Times New Roman" w:hAnsi="Times New Roman" w:cs="Times New Roman"/>
        <w:b/>
        <w:bCs/>
        <w:i/>
        <w:iCs/>
        <w:sz w:val="16"/>
        <w:szCs w:val="16"/>
      </w:rPr>
      <w:t>Nazw</w:t>
    </w:r>
    <w:r>
      <w:rPr>
        <w:rFonts w:ascii="Times New Roman" w:hAnsi="Times New Roman" w:cs="Times New Roman"/>
        <w:b/>
        <w:bCs/>
        <w:i/>
        <w:iCs/>
        <w:sz w:val="16"/>
        <w:szCs w:val="16"/>
      </w:rPr>
      <w:t xml:space="preserve">a zadania: </w:t>
    </w:r>
    <w:r w:rsidR="00036391">
      <w:rPr>
        <w:rFonts w:ascii="Times New Roman" w:hAnsi="Times New Roman" w:cs="Times New Roman"/>
        <w:b/>
        <w:i/>
        <w:sz w:val="16"/>
        <w:szCs w:val="16"/>
      </w:rPr>
      <w:t xml:space="preserve">Modernizacja oczyszczalni ścieków </w:t>
    </w:r>
    <w:r w:rsidR="00576F50">
      <w:rPr>
        <w:rFonts w:ascii="Times New Roman" w:hAnsi="Times New Roman" w:cs="Times New Roman"/>
        <w:b/>
        <w:i/>
        <w:sz w:val="16"/>
        <w:szCs w:val="16"/>
      </w:rPr>
      <w:t xml:space="preserve">oraz </w:t>
    </w:r>
    <w:r w:rsidR="00036391">
      <w:rPr>
        <w:rFonts w:ascii="Times New Roman" w:hAnsi="Times New Roman" w:cs="Times New Roman"/>
        <w:b/>
        <w:i/>
        <w:sz w:val="16"/>
        <w:szCs w:val="16"/>
      </w:rPr>
      <w:t>hydroforni</w:t>
    </w:r>
  </w:p>
  <w:p w14:paraId="2BA9D6F4" w14:textId="32778BD1" w:rsidR="001442D1" w:rsidRPr="00254586" w:rsidRDefault="000D41AC" w:rsidP="000D41AC">
    <w:pPr>
      <w:pStyle w:val="Nagwek"/>
      <w:pBdr>
        <w:bottom w:val="single" w:sz="4" w:space="1" w:color="auto"/>
      </w:pBdr>
      <w:ind w:right="360"/>
      <w:jc w:val="center"/>
      <w:rPr>
        <w:rFonts w:ascii="Times New Roman" w:hAnsi="Times New Roman" w:cs="Times New Roman"/>
        <w:i/>
        <w:sz w:val="16"/>
        <w:szCs w:val="16"/>
      </w:rPr>
    </w:pPr>
    <w:r w:rsidRPr="00254586">
      <w:rPr>
        <w:rFonts w:ascii="Times New Roman" w:hAnsi="Times New Roman" w:cs="Times New Roman"/>
        <w:b/>
        <w:bCs/>
        <w:i/>
        <w:sz w:val="16"/>
        <w:szCs w:val="16"/>
      </w:rPr>
      <w:t xml:space="preserve">Sygnatura akt: </w:t>
    </w:r>
    <w:r w:rsidR="00036391">
      <w:rPr>
        <w:rFonts w:ascii="Times New Roman" w:hAnsi="Times New Roman" w:cs="Times New Roman"/>
        <w:b/>
        <w:bCs/>
        <w:i/>
        <w:sz w:val="16"/>
        <w:szCs w:val="16"/>
      </w:rPr>
      <w:t>ZP</w:t>
    </w:r>
    <w:r w:rsidRPr="00254586">
      <w:rPr>
        <w:rFonts w:ascii="Times New Roman" w:hAnsi="Times New Roman" w:cs="Times New Roman"/>
        <w:b/>
        <w:bCs/>
        <w:i/>
        <w:sz w:val="16"/>
        <w:szCs w:val="16"/>
      </w:rPr>
      <w:t>.271.</w:t>
    </w:r>
    <w:r w:rsidR="00036391">
      <w:rPr>
        <w:rFonts w:ascii="Times New Roman" w:hAnsi="Times New Roman" w:cs="Times New Roman"/>
        <w:b/>
        <w:bCs/>
        <w:i/>
        <w:sz w:val="16"/>
        <w:szCs w:val="16"/>
      </w:rPr>
      <w:t>5</w:t>
    </w:r>
    <w:r w:rsidRPr="00254586">
      <w:rPr>
        <w:rFonts w:ascii="Times New Roman" w:hAnsi="Times New Roman" w:cs="Times New Roman"/>
        <w:b/>
        <w:bCs/>
        <w:i/>
        <w:sz w:val="16"/>
        <w:szCs w:val="16"/>
      </w:rPr>
      <w:t>.20</w:t>
    </w:r>
    <w:r>
      <w:rPr>
        <w:rFonts w:ascii="Times New Roman" w:hAnsi="Times New Roman" w:cs="Times New Roman"/>
        <w:b/>
        <w:bCs/>
        <w:i/>
        <w:sz w:val="16"/>
        <w:szCs w:val="16"/>
      </w:rPr>
      <w:t>2</w:t>
    </w:r>
    <w:r w:rsidR="00036391">
      <w:rPr>
        <w:rFonts w:ascii="Times New Roman" w:hAnsi="Times New Roman" w:cs="Times New Roman"/>
        <w:b/>
        <w:bCs/>
        <w:i/>
        <w:sz w:val="16"/>
        <w:szCs w:val="16"/>
      </w:rPr>
      <w:t>4</w:t>
    </w:r>
  </w:p>
  <w:p w14:paraId="04254042" w14:textId="77777777" w:rsidR="00F127A4" w:rsidRDefault="00F127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BB"/>
    <w:multiLevelType w:val="hybridMultilevel"/>
    <w:tmpl w:val="9C90D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73460D"/>
    <w:multiLevelType w:val="hybridMultilevel"/>
    <w:tmpl w:val="911C4CDE"/>
    <w:lvl w:ilvl="0" w:tplc="481E1BE0">
      <w:start w:val="1"/>
      <w:numFmt w:val="decimal"/>
      <w:lvlText w:val="%1."/>
      <w:lvlJc w:val="left"/>
      <w:pPr>
        <w:ind w:left="360" w:hanging="360"/>
      </w:pPr>
      <w:rPr>
        <w:rFonts w:ascii="Arial" w:hAnsi="Arial" w:cs="Arial" w:hint="default"/>
        <w:b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B57820"/>
    <w:multiLevelType w:val="hybridMultilevel"/>
    <w:tmpl w:val="FFB44FA6"/>
    <w:lvl w:ilvl="0" w:tplc="C08C4302">
      <w:start w:val="1"/>
      <w:numFmt w:val="decimal"/>
      <w:lvlText w:val="%1."/>
      <w:lvlJc w:val="left"/>
      <w:pPr>
        <w:ind w:left="360" w:hanging="360"/>
      </w:pPr>
      <w:rPr>
        <w:rFonts w:hint="default"/>
        <w:b w:val="0"/>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C5BA9"/>
    <w:multiLevelType w:val="hybridMultilevel"/>
    <w:tmpl w:val="F698EA72"/>
    <w:lvl w:ilvl="0" w:tplc="FA22A9F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375C95"/>
    <w:multiLevelType w:val="hybridMultilevel"/>
    <w:tmpl w:val="65B8DCAE"/>
    <w:lvl w:ilvl="0" w:tplc="8FEE1C1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164F67"/>
    <w:multiLevelType w:val="multilevel"/>
    <w:tmpl w:val="B1E052D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15:restartNumberingAfterBreak="0">
    <w:nsid w:val="20AC0CFB"/>
    <w:multiLevelType w:val="hybridMultilevel"/>
    <w:tmpl w:val="72CC5F2E"/>
    <w:lvl w:ilvl="0" w:tplc="D88E7B20">
      <w:start w:val="1"/>
      <w:numFmt w:val="decimal"/>
      <w:lvlText w:val="%1."/>
      <w:lvlJc w:val="left"/>
      <w:pPr>
        <w:ind w:left="36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990DA1"/>
    <w:multiLevelType w:val="hybridMultilevel"/>
    <w:tmpl w:val="7D20A45E"/>
    <w:lvl w:ilvl="0" w:tplc="27F4469E">
      <w:start w:val="1"/>
      <w:numFmt w:val="decimal"/>
      <w:lvlText w:val="%1."/>
      <w:lvlJc w:val="left"/>
      <w:pPr>
        <w:ind w:left="360" w:hanging="360"/>
      </w:pPr>
      <w:rPr>
        <w:rFonts w:hint="default"/>
        <w:b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7B130A2"/>
    <w:multiLevelType w:val="hybridMultilevel"/>
    <w:tmpl w:val="5F92BB32"/>
    <w:lvl w:ilvl="0" w:tplc="019E616C">
      <w:start w:val="1"/>
      <w:numFmt w:val="decimal"/>
      <w:lvlText w:val="%1."/>
      <w:lvlJc w:val="left"/>
      <w:pPr>
        <w:ind w:left="360" w:hanging="360"/>
      </w:pPr>
      <w:rPr>
        <w:rFonts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067EAE"/>
    <w:multiLevelType w:val="hybridMultilevel"/>
    <w:tmpl w:val="6DBC2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68E3AAA"/>
    <w:multiLevelType w:val="hybridMultilevel"/>
    <w:tmpl w:val="7AB63282"/>
    <w:lvl w:ilvl="0" w:tplc="F314DA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724435E"/>
    <w:multiLevelType w:val="hybridMultilevel"/>
    <w:tmpl w:val="561AAD8C"/>
    <w:lvl w:ilvl="0" w:tplc="45D2EE88">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60C117B4"/>
    <w:multiLevelType w:val="hybridMultilevel"/>
    <w:tmpl w:val="67C67C36"/>
    <w:lvl w:ilvl="0" w:tplc="A1642100">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57452F1"/>
    <w:multiLevelType w:val="hybridMultilevel"/>
    <w:tmpl w:val="70ECAED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8B7905"/>
    <w:multiLevelType w:val="hybridMultilevel"/>
    <w:tmpl w:val="C688CCC8"/>
    <w:lvl w:ilvl="0" w:tplc="B80AEF7A">
      <w:start w:val="1"/>
      <w:numFmt w:val="decimal"/>
      <w:lvlText w:val="%1."/>
      <w:lvlJc w:val="left"/>
      <w:pPr>
        <w:ind w:left="360" w:hanging="360"/>
      </w:pPr>
      <w:rPr>
        <w:rFonts w:hint="default"/>
        <w:sz w:val="20"/>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18A1501"/>
    <w:multiLevelType w:val="hybridMultilevel"/>
    <w:tmpl w:val="C68EB61A"/>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D671EB8"/>
    <w:multiLevelType w:val="hybridMultilevel"/>
    <w:tmpl w:val="DC92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6571931">
    <w:abstractNumId w:val="9"/>
  </w:num>
  <w:num w:numId="2" w16cid:durableId="1654674077">
    <w:abstractNumId w:val="5"/>
  </w:num>
  <w:num w:numId="3" w16cid:durableId="1286044220">
    <w:abstractNumId w:val="15"/>
  </w:num>
  <w:num w:numId="4" w16cid:durableId="213584212">
    <w:abstractNumId w:val="6"/>
  </w:num>
  <w:num w:numId="5" w16cid:durableId="638386473">
    <w:abstractNumId w:val="1"/>
  </w:num>
  <w:num w:numId="6" w16cid:durableId="1604653174">
    <w:abstractNumId w:val="8"/>
  </w:num>
  <w:num w:numId="7" w16cid:durableId="1335107025">
    <w:abstractNumId w:val="3"/>
  </w:num>
  <w:num w:numId="8" w16cid:durableId="714621136">
    <w:abstractNumId w:val="7"/>
  </w:num>
  <w:num w:numId="9" w16cid:durableId="1101266959">
    <w:abstractNumId w:val="0"/>
  </w:num>
  <w:num w:numId="10" w16cid:durableId="438644899">
    <w:abstractNumId w:val="2"/>
  </w:num>
  <w:num w:numId="11" w16cid:durableId="1028719128">
    <w:abstractNumId w:val="14"/>
  </w:num>
  <w:num w:numId="12" w16cid:durableId="1728147002">
    <w:abstractNumId w:val="4"/>
  </w:num>
  <w:num w:numId="13" w16cid:durableId="1484734771">
    <w:abstractNumId w:val="10"/>
  </w:num>
  <w:num w:numId="14" w16cid:durableId="1444958445">
    <w:abstractNumId w:val="16"/>
  </w:num>
  <w:num w:numId="15" w16cid:durableId="282881243">
    <w:abstractNumId w:val="12"/>
  </w:num>
  <w:num w:numId="16" w16cid:durableId="1812557029">
    <w:abstractNumId w:val="13"/>
  </w:num>
  <w:num w:numId="17" w16cid:durableId="40829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F"/>
    <w:rsid w:val="00036391"/>
    <w:rsid w:val="00060B3F"/>
    <w:rsid w:val="000D41AC"/>
    <w:rsid w:val="001442D1"/>
    <w:rsid w:val="002B3B6D"/>
    <w:rsid w:val="003654AF"/>
    <w:rsid w:val="0043035F"/>
    <w:rsid w:val="00484755"/>
    <w:rsid w:val="004C17DE"/>
    <w:rsid w:val="004E580C"/>
    <w:rsid w:val="005379A1"/>
    <w:rsid w:val="00545A41"/>
    <w:rsid w:val="0055405D"/>
    <w:rsid w:val="00556A12"/>
    <w:rsid w:val="00576F50"/>
    <w:rsid w:val="005962F4"/>
    <w:rsid w:val="005A4976"/>
    <w:rsid w:val="006132C1"/>
    <w:rsid w:val="00654E13"/>
    <w:rsid w:val="006E4267"/>
    <w:rsid w:val="00717582"/>
    <w:rsid w:val="00771A1A"/>
    <w:rsid w:val="00794612"/>
    <w:rsid w:val="00794CEE"/>
    <w:rsid w:val="007A1040"/>
    <w:rsid w:val="007D45F9"/>
    <w:rsid w:val="00870708"/>
    <w:rsid w:val="00882752"/>
    <w:rsid w:val="00886E9A"/>
    <w:rsid w:val="008C1985"/>
    <w:rsid w:val="008C3000"/>
    <w:rsid w:val="008C4BA5"/>
    <w:rsid w:val="008E60F3"/>
    <w:rsid w:val="00935AFD"/>
    <w:rsid w:val="009A5118"/>
    <w:rsid w:val="00A22CCA"/>
    <w:rsid w:val="00A447B0"/>
    <w:rsid w:val="00B01C2F"/>
    <w:rsid w:val="00B2729E"/>
    <w:rsid w:val="00B61B75"/>
    <w:rsid w:val="00B97F4D"/>
    <w:rsid w:val="00BC1E13"/>
    <w:rsid w:val="00BC327E"/>
    <w:rsid w:val="00BC7630"/>
    <w:rsid w:val="00C624C6"/>
    <w:rsid w:val="00C82324"/>
    <w:rsid w:val="00CF5BFE"/>
    <w:rsid w:val="00D375F2"/>
    <w:rsid w:val="00DC7E63"/>
    <w:rsid w:val="00E16F66"/>
    <w:rsid w:val="00E24BC2"/>
    <w:rsid w:val="00E858E3"/>
    <w:rsid w:val="00F127A4"/>
    <w:rsid w:val="00F5764D"/>
    <w:rsid w:val="00FA2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7B239"/>
  <w15:chartTrackingRefBased/>
  <w15:docId w15:val="{BECC8A87-B3A4-406E-86F4-6B861C04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C2F"/>
  </w:style>
  <w:style w:type="paragraph" w:styleId="Nagwek1">
    <w:name w:val="heading 1"/>
    <w:basedOn w:val="Normalny"/>
    <w:link w:val="Nagwek1Znak"/>
    <w:qFormat/>
    <w:rsid w:val="00B01C2F"/>
    <w:pPr>
      <w:keepNext/>
      <w:spacing w:after="0" w:line="240" w:lineRule="auto"/>
      <w:jc w:val="center"/>
      <w:outlineLvl w:val="0"/>
    </w:pPr>
    <w:rPr>
      <w:rFonts w:ascii="Times New Roman" w:eastAsia="Times New Roman" w:hAnsi="Times New Roman" w:cs="Times New Roman"/>
      <w:b/>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1C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C2F"/>
  </w:style>
  <w:style w:type="paragraph" w:styleId="Stopka">
    <w:name w:val="footer"/>
    <w:basedOn w:val="Normalny"/>
    <w:link w:val="StopkaZnak"/>
    <w:unhideWhenUsed/>
    <w:rsid w:val="00B01C2F"/>
    <w:pPr>
      <w:tabs>
        <w:tab w:val="center" w:pos="4536"/>
        <w:tab w:val="right" w:pos="9072"/>
      </w:tabs>
      <w:spacing w:after="0" w:line="240" w:lineRule="auto"/>
    </w:pPr>
  </w:style>
  <w:style w:type="character" w:customStyle="1" w:styleId="StopkaZnak">
    <w:name w:val="Stopka Znak"/>
    <w:basedOn w:val="Domylnaczcionkaakapitu"/>
    <w:link w:val="Stopka"/>
    <w:rsid w:val="00B01C2F"/>
  </w:style>
  <w:style w:type="character" w:styleId="Numerstrony">
    <w:name w:val="page number"/>
    <w:basedOn w:val="Domylnaczcionkaakapitu"/>
    <w:semiHidden/>
    <w:rsid w:val="00B01C2F"/>
  </w:style>
  <w:style w:type="character" w:customStyle="1" w:styleId="Nagwek1Znak">
    <w:name w:val="Nagłówek 1 Znak"/>
    <w:basedOn w:val="Domylnaczcionkaakapitu"/>
    <w:link w:val="Nagwek1"/>
    <w:rsid w:val="00B01C2F"/>
    <w:rPr>
      <w:rFonts w:ascii="Times New Roman" w:eastAsia="Times New Roman" w:hAnsi="Times New Roman" w:cs="Times New Roman"/>
      <w:b/>
      <w:sz w:val="32"/>
      <w:szCs w:val="20"/>
      <w:lang w:val="x-none" w:eastAsia="pl-PL"/>
    </w:rPr>
  </w:style>
  <w:style w:type="paragraph" w:customStyle="1" w:styleId="NormalnyWeb1">
    <w:name w:val="Normalny (Web)1"/>
    <w:basedOn w:val="Normalny"/>
    <w:rsid w:val="00B97F4D"/>
    <w:pPr>
      <w:suppressAutoHyphens/>
      <w:spacing w:before="65" w:after="65" w:line="240" w:lineRule="auto"/>
    </w:pPr>
    <w:rPr>
      <w:rFonts w:ascii="Verdana" w:eastAsia="Times New Roman" w:hAnsi="Verdana" w:cs="Verdana"/>
      <w:sz w:val="14"/>
      <w:szCs w:val="14"/>
      <w:lang w:val="en-US" w:eastAsia="zh-CN"/>
    </w:rPr>
  </w:style>
  <w:style w:type="paragraph" w:styleId="Tekstprzypisudolnego">
    <w:name w:val="footnote text"/>
    <w:basedOn w:val="Normalny"/>
    <w:link w:val="TekstprzypisudolnegoZnak"/>
    <w:uiPriority w:val="99"/>
    <w:semiHidden/>
    <w:unhideWhenUsed/>
    <w:rsid w:val="00A22C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2CCA"/>
    <w:rPr>
      <w:sz w:val="20"/>
      <w:szCs w:val="20"/>
    </w:rPr>
  </w:style>
  <w:style w:type="character" w:styleId="Odwoanieprzypisudolnego">
    <w:name w:val="footnote reference"/>
    <w:uiPriority w:val="99"/>
    <w:rsid w:val="00A22CCA"/>
    <w:rPr>
      <w:vertAlign w:val="superscript"/>
    </w:rPr>
  </w:style>
  <w:style w:type="paragraph" w:styleId="Akapitzlist">
    <w:name w:val="List Paragraph"/>
    <w:basedOn w:val="Normalny"/>
    <w:link w:val="AkapitzlistZnak"/>
    <w:qFormat/>
    <w:rsid w:val="00A22CCA"/>
    <w:pPr>
      <w:ind w:left="720"/>
      <w:contextualSpacing/>
    </w:pPr>
  </w:style>
  <w:style w:type="table" w:styleId="Tabela-Siatka">
    <w:name w:val="Table Grid"/>
    <w:basedOn w:val="Standardowy"/>
    <w:uiPriority w:val="39"/>
    <w:rsid w:val="004C17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qFormat/>
    <w:rsid w:val="004C17DE"/>
  </w:style>
  <w:style w:type="paragraph" w:customStyle="1" w:styleId="Default">
    <w:name w:val="Default"/>
    <w:rsid w:val="004C17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6969">
      <w:bodyDiv w:val="1"/>
      <w:marLeft w:val="0"/>
      <w:marRight w:val="0"/>
      <w:marTop w:val="0"/>
      <w:marBottom w:val="0"/>
      <w:divBdr>
        <w:top w:val="none" w:sz="0" w:space="0" w:color="auto"/>
        <w:left w:val="none" w:sz="0" w:space="0" w:color="auto"/>
        <w:bottom w:val="none" w:sz="0" w:space="0" w:color="auto"/>
        <w:right w:val="none" w:sz="0" w:space="0" w:color="auto"/>
      </w:divBdr>
    </w:div>
    <w:div w:id="485318031">
      <w:bodyDiv w:val="1"/>
      <w:marLeft w:val="0"/>
      <w:marRight w:val="0"/>
      <w:marTop w:val="0"/>
      <w:marBottom w:val="0"/>
      <w:divBdr>
        <w:top w:val="none" w:sz="0" w:space="0" w:color="auto"/>
        <w:left w:val="none" w:sz="0" w:space="0" w:color="auto"/>
        <w:bottom w:val="none" w:sz="0" w:space="0" w:color="auto"/>
        <w:right w:val="none" w:sz="0" w:space="0" w:color="auto"/>
      </w:divBdr>
    </w:div>
    <w:div w:id="1028027091">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6645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4648</Words>
  <Characters>27892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Pluto Prondzinska</dc:creator>
  <cp:keywords/>
  <dc:description/>
  <cp:lastModifiedBy>Miasteczko Krajeńskie</cp:lastModifiedBy>
  <cp:revision>2</cp:revision>
  <dcterms:created xsi:type="dcterms:W3CDTF">2024-07-11T12:06:00Z</dcterms:created>
  <dcterms:modified xsi:type="dcterms:W3CDTF">2024-07-11T12:06:00Z</dcterms:modified>
</cp:coreProperties>
</file>