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9E40" w14:textId="77777777" w:rsidR="005349C9" w:rsidRPr="008D6158" w:rsidRDefault="005349C9" w:rsidP="005349C9">
      <w:pPr>
        <w:spacing w:line="360" w:lineRule="auto"/>
        <w:jc w:val="center"/>
      </w:pPr>
      <w:r w:rsidRPr="008D6158">
        <w:rPr>
          <w:b w:val="0"/>
        </w:rPr>
        <w:t>UMOWA Nr ……</w:t>
      </w:r>
      <w:r>
        <w:rPr>
          <w:b w:val="0"/>
        </w:rPr>
        <w:t xml:space="preserve">/FIN/6WOG/2021/INFR </w:t>
      </w:r>
      <w:r w:rsidRPr="008D6158">
        <w:rPr>
          <w:b w:val="0"/>
        </w:rPr>
        <w:t xml:space="preserve"> </w:t>
      </w:r>
      <w:r w:rsidRPr="008D6158">
        <w:rPr>
          <w:b w:val="0"/>
          <w:color w:val="FF0000"/>
        </w:rPr>
        <w:t>(PROJEKT)</w:t>
      </w:r>
    </w:p>
    <w:p w14:paraId="63C18A98" w14:textId="49837897" w:rsidR="005349C9" w:rsidRDefault="005349C9" w:rsidP="005349C9">
      <w:pPr>
        <w:spacing w:line="360" w:lineRule="auto"/>
        <w:ind w:left="284" w:firstLine="284"/>
        <w:jc w:val="both"/>
      </w:pPr>
      <w:r w:rsidRPr="008D6158">
        <w:t>Zawarta w dniu ………………….. w Ustce, pomiędzy:</w:t>
      </w:r>
    </w:p>
    <w:p w14:paraId="53B60F8C" w14:textId="77777777" w:rsidR="0016619A" w:rsidRDefault="0016619A" w:rsidP="005349C9">
      <w:pPr>
        <w:spacing w:line="360" w:lineRule="auto"/>
        <w:ind w:left="284" w:firstLine="284"/>
        <w:jc w:val="both"/>
      </w:pPr>
    </w:p>
    <w:p w14:paraId="6CD4E716" w14:textId="77777777" w:rsidR="005349C9" w:rsidRPr="005349C9" w:rsidRDefault="005349C9" w:rsidP="005349C9">
      <w:pPr>
        <w:spacing w:line="360" w:lineRule="auto"/>
        <w:jc w:val="both"/>
        <w:rPr>
          <w:b w:val="0"/>
        </w:rPr>
      </w:pPr>
      <w:r w:rsidRPr="005349C9">
        <w:t>Skarbem Państwa – 6 Wojskowym Oddziałem Gospodarczym</w:t>
      </w:r>
      <w:r w:rsidRPr="005349C9">
        <w:rPr>
          <w:b w:val="0"/>
        </w:rPr>
        <w:t xml:space="preserve"> z siedzibą w Ustce, 76-271, Lędowo-Osiedle 1N, NIP: 839-30-43-908, reprezentowanym przez:</w:t>
      </w:r>
    </w:p>
    <w:p w14:paraId="3EB215C7" w14:textId="77777777" w:rsidR="005349C9" w:rsidRPr="005349C9" w:rsidRDefault="005349C9" w:rsidP="005349C9">
      <w:pPr>
        <w:spacing w:line="360" w:lineRule="auto"/>
        <w:jc w:val="both"/>
        <w:rPr>
          <w:b w:val="0"/>
        </w:rPr>
      </w:pPr>
      <w:r w:rsidRPr="005349C9">
        <w:rPr>
          <w:b w:val="0"/>
        </w:rPr>
        <w:t>Komendanta –  ………………………………………………………………………………</w:t>
      </w:r>
    </w:p>
    <w:p w14:paraId="50FA4497" w14:textId="77777777" w:rsidR="005349C9" w:rsidRPr="005349C9" w:rsidRDefault="005349C9" w:rsidP="005349C9">
      <w:pPr>
        <w:spacing w:line="360" w:lineRule="auto"/>
        <w:jc w:val="both"/>
        <w:rPr>
          <w:b w:val="0"/>
        </w:rPr>
      </w:pPr>
      <w:r w:rsidRPr="005349C9">
        <w:rPr>
          <w:b w:val="0"/>
        </w:rPr>
        <w:t>zwanym w dalszej treści umowy „</w:t>
      </w:r>
      <w:r w:rsidRPr="005349C9">
        <w:t>ZAMAWIAJĄCYM</w:t>
      </w:r>
      <w:r w:rsidRPr="005349C9">
        <w:rPr>
          <w:b w:val="0"/>
        </w:rPr>
        <w:t>”</w:t>
      </w:r>
    </w:p>
    <w:p w14:paraId="2C2631C5" w14:textId="77777777" w:rsidR="005349C9" w:rsidRPr="005349C9" w:rsidRDefault="005349C9" w:rsidP="005349C9">
      <w:pPr>
        <w:spacing w:line="360" w:lineRule="auto"/>
        <w:jc w:val="center"/>
        <w:rPr>
          <w:b w:val="0"/>
        </w:rPr>
      </w:pPr>
      <w:r w:rsidRPr="005349C9">
        <w:rPr>
          <w:b w:val="0"/>
        </w:rPr>
        <w:t>a</w:t>
      </w:r>
    </w:p>
    <w:p w14:paraId="50500F08" w14:textId="34B79FEC" w:rsidR="005349C9" w:rsidRPr="005349C9" w:rsidRDefault="005349C9" w:rsidP="005349C9">
      <w:pPr>
        <w:spacing w:line="360" w:lineRule="auto"/>
        <w:jc w:val="both"/>
        <w:rPr>
          <w:b w:val="0"/>
        </w:rPr>
      </w:pPr>
      <w:r w:rsidRPr="005349C9">
        <w:rPr>
          <w:b w:val="0"/>
        </w:rPr>
        <w:t xml:space="preserve">……………………………………………………. zamieszkałym w …………………. </w:t>
      </w:r>
      <w:r w:rsidR="005273D8">
        <w:rPr>
          <w:b w:val="0"/>
        </w:rPr>
        <w:t>p</w:t>
      </w:r>
      <w:r w:rsidRPr="005349C9">
        <w:rPr>
          <w:b w:val="0"/>
        </w:rPr>
        <w:t>rzy</w:t>
      </w:r>
      <w:r w:rsidR="005273D8">
        <w:rPr>
          <w:b w:val="0"/>
        </w:rPr>
        <w:br/>
      </w:r>
      <w:r w:rsidRPr="005349C9">
        <w:rPr>
          <w:b w:val="0"/>
        </w:rPr>
        <w:t xml:space="preserve">ul. ……….., </w:t>
      </w:r>
      <w:r w:rsidRPr="005349C9">
        <w:rPr>
          <w:b w:val="0"/>
          <w:i/>
        </w:rPr>
        <w:t>nr kodu i nazwa miejscowości</w:t>
      </w:r>
      <w:r w:rsidRPr="005349C9">
        <w:rPr>
          <w:b w:val="0"/>
        </w:rPr>
        <w:t xml:space="preserve">, nr PESEL: …………….., wykonującym </w:t>
      </w:r>
      <w:r w:rsidRPr="005349C9">
        <w:rPr>
          <w:b w:val="0"/>
        </w:rPr>
        <w:br/>
        <w:t xml:space="preserve">w ………………………. przy ul. …………., </w:t>
      </w:r>
      <w:r w:rsidRPr="005349C9">
        <w:rPr>
          <w:b w:val="0"/>
          <w:i/>
        </w:rPr>
        <w:t>nr kodu i nazwa miejscowości</w:t>
      </w:r>
      <w:r w:rsidRPr="005349C9">
        <w:rPr>
          <w:b w:val="0"/>
        </w:rPr>
        <w:t xml:space="preserve"> działalność gospodarczą pod firmą ………………………………………………………………………</w:t>
      </w:r>
      <w:r w:rsidRPr="005349C9">
        <w:rPr>
          <w:b w:val="0"/>
        </w:rPr>
        <w:br/>
        <w:t xml:space="preserve">wpisaną do Centralnej Ewidencji i Informacji o Działalności Gospodarczej zgodnie </w:t>
      </w:r>
      <w:r w:rsidRPr="005349C9">
        <w:rPr>
          <w:b w:val="0"/>
        </w:rPr>
        <w:br/>
        <w:t xml:space="preserve">z danymi dostępnymi w CEIDG według stanu na dzień ……………. 2021 roku, </w:t>
      </w:r>
      <w:r w:rsidRPr="005349C9">
        <w:rPr>
          <w:b w:val="0"/>
        </w:rPr>
        <w:br/>
        <w:t xml:space="preserve">NIP: …………………………………….. </w:t>
      </w:r>
    </w:p>
    <w:p w14:paraId="2A5D9627" w14:textId="77777777" w:rsidR="005349C9" w:rsidRPr="005349C9" w:rsidRDefault="005349C9" w:rsidP="005349C9">
      <w:pPr>
        <w:spacing w:line="360" w:lineRule="auto"/>
        <w:jc w:val="both"/>
        <w:rPr>
          <w:b w:val="0"/>
        </w:rPr>
      </w:pPr>
      <w:r w:rsidRPr="005349C9">
        <w:rPr>
          <w:b w:val="0"/>
        </w:rPr>
        <w:t>zwanym w dalszej treści umowy „</w:t>
      </w:r>
      <w:r w:rsidRPr="005349C9">
        <w:t>WYKONAWCĄ</w:t>
      </w:r>
      <w:r w:rsidRPr="005349C9">
        <w:rPr>
          <w:b w:val="0"/>
        </w:rPr>
        <w:t xml:space="preserve">”, </w:t>
      </w:r>
    </w:p>
    <w:p w14:paraId="63560D63" w14:textId="77777777" w:rsidR="005349C9" w:rsidRPr="005349C9" w:rsidRDefault="005349C9" w:rsidP="005349C9">
      <w:pPr>
        <w:spacing w:line="360" w:lineRule="auto"/>
        <w:jc w:val="both"/>
      </w:pPr>
      <w:r w:rsidRPr="005349C9">
        <w:t>przy kontrasygnacie:</w:t>
      </w:r>
    </w:p>
    <w:p w14:paraId="774C8A25" w14:textId="3BC55F3A" w:rsidR="005349C9" w:rsidRPr="00C84156" w:rsidRDefault="007F643F" w:rsidP="005349C9">
      <w:pPr>
        <w:spacing w:line="360" w:lineRule="auto"/>
        <w:jc w:val="both"/>
      </w:pPr>
      <w:r>
        <w:rPr>
          <w:b w:val="0"/>
        </w:rPr>
        <w:t xml:space="preserve">p.o. </w:t>
      </w:r>
      <w:r w:rsidR="005349C9" w:rsidRPr="005349C9">
        <w:rPr>
          <w:b w:val="0"/>
        </w:rPr>
        <w:t>Głównego Księgowego –</w:t>
      </w:r>
      <w:r w:rsidR="0026378E">
        <w:rPr>
          <w:b w:val="0"/>
        </w:rPr>
        <w:t xml:space="preserve"> </w:t>
      </w:r>
      <w:r w:rsidR="005349C9" w:rsidRPr="005349C9">
        <w:rPr>
          <w:b w:val="0"/>
        </w:rPr>
        <w:t>6 Wojskowego Oddziału Gospodarczego –</w:t>
      </w:r>
      <w:r w:rsidR="005349C9" w:rsidRPr="00C84156">
        <w:t xml:space="preserve"> …………………………………………………………………………………………………..</w:t>
      </w:r>
    </w:p>
    <w:p w14:paraId="5E13D4EF" w14:textId="77777777" w:rsidR="009951F2" w:rsidRPr="00A72CE3" w:rsidRDefault="009951F2" w:rsidP="009951F2">
      <w:pPr>
        <w:rPr>
          <w:b w:val="0"/>
          <w:szCs w:val="24"/>
        </w:rPr>
      </w:pPr>
    </w:p>
    <w:p w14:paraId="62731DF0" w14:textId="64C8C7A7" w:rsidR="00513C41" w:rsidRPr="0016619A" w:rsidRDefault="00366039" w:rsidP="0016619A">
      <w:pPr>
        <w:spacing w:line="360" w:lineRule="auto"/>
        <w:jc w:val="both"/>
        <w:rPr>
          <w:b w:val="0"/>
          <w:szCs w:val="24"/>
        </w:rPr>
      </w:pPr>
      <w:r w:rsidRPr="00033F84">
        <w:rPr>
          <w:szCs w:val="24"/>
        </w:rPr>
        <w:t xml:space="preserve">W wyniku przeprowadzonego postępowania o zamówienie publiczne w trybie przetargu nieograniczonego na podstawie art. </w:t>
      </w:r>
      <w:r w:rsidR="00AE18EB" w:rsidRPr="00033F84">
        <w:rPr>
          <w:szCs w:val="24"/>
        </w:rPr>
        <w:t>129 ust. 1</w:t>
      </w:r>
      <w:r w:rsidRPr="00033F84">
        <w:rPr>
          <w:szCs w:val="24"/>
        </w:rPr>
        <w:t xml:space="preserve"> pkt. 1 ustawy Prawo Zamówień Publicznych </w:t>
      </w:r>
      <w:r w:rsidRPr="00033F84">
        <w:rPr>
          <w:szCs w:val="24"/>
        </w:rPr>
        <w:br/>
        <w:t>(Dz. U. z 2</w:t>
      </w:r>
      <w:r w:rsidR="000949C7">
        <w:rPr>
          <w:szCs w:val="24"/>
        </w:rPr>
        <w:t>021</w:t>
      </w:r>
      <w:r w:rsidR="007303E3">
        <w:rPr>
          <w:szCs w:val="24"/>
        </w:rPr>
        <w:t xml:space="preserve"> </w:t>
      </w:r>
      <w:r w:rsidRPr="00033F84">
        <w:rPr>
          <w:szCs w:val="24"/>
        </w:rPr>
        <w:t xml:space="preserve">r. poz. </w:t>
      </w:r>
      <w:r w:rsidR="000949C7">
        <w:rPr>
          <w:szCs w:val="24"/>
        </w:rPr>
        <w:t>1129 tj.</w:t>
      </w:r>
      <w:r w:rsidRPr="00033F84">
        <w:rPr>
          <w:szCs w:val="24"/>
        </w:rPr>
        <w:t xml:space="preserve">), </w:t>
      </w:r>
      <w:r w:rsidR="00074C3C" w:rsidRPr="00033F84">
        <w:rPr>
          <w:b w:val="0"/>
          <w:szCs w:val="24"/>
        </w:rPr>
        <w:t xml:space="preserve">została zawarta umowa </w:t>
      </w:r>
      <w:r w:rsidR="009951F2" w:rsidRPr="00033F84">
        <w:rPr>
          <w:b w:val="0"/>
          <w:szCs w:val="24"/>
        </w:rPr>
        <w:t>o następującej treści:</w:t>
      </w:r>
    </w:p>
    <w:p w14:paraId="75505D65" w14:textId="77777777" w:rsidR="009951F2" w:rsidRPr="000977E9" w:rsidRDefault="009951F2" w:rsidP="00227C29">
      <w:pPr>
        <w:spacing w:line="360" w:lineRule="auto"/>
        <w:jc w:val="center"/>
        <w:rPr>
          <w:szCs w:val="24"/>
        </w:rPr>
      </w:pPr>
      <w:r w:rsidRPr="000977E9">
        <w:rPr>
          <w:szCs w:val="24"/>
        </w:rPr>
        <w:t xml:space="preserve">§ 1 </w:t>
      </w:r>
    </w:p>
    <w:p w14:paraId="71639302" w14:textId="36ED5592" w:rsidR="00E37BAB" w:rsidRPr="00D91167" w:rsidRDefault="00E66BD3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D91167">
        <w:rPr>
          <w:sz w:val="24"/>
          <w:szCs w:val="24"/>
        </w:rPr>
        <w:t>Przedmiotem umowy jest eksploatacja zlecona systemu cieplnego od źródła ciepła</w:t>
      </w:r>
      <w:r w:rsidR="00AA1A32" w:rsidRPr="00D91167">
        <w:rPr>
          <w:sz w:val="24"/>
          <w:szCs w:val="24"/>
        </w:rPr>
        <w:t xml:space="preserve"> </w:t>
      </w:r>
      <w:r w:rsidR="000949C7">
        <w:rPr>
          <w:sz w:val="24"/>
          <w:szCs w:val="24"/>
        </w:rPr>
        <w:br/>
      </w:r>
      <w:r w:rsidR="00211D4C" w:rsidRPr="00D91167">
        <w:rPr>
          <w:sz w:val="24"/>
          <w:szCs w:val="24"/>
        </w:rPr>
        <w:t>w budynkach nr</w:t>
      </w:r>
      <w:r w:rsidR="00E470C1" w:rsidRPr="00D91167">
        <w:rPr>
          <w:sz w:val="24"/>
          <w:szCs w:val="24"/>
        </w:rPr>
        <w:t xml:space="preserve"> 8, 13, 15, 22</w:t>
      </w:r>
      <w:r w:rsidR="005349C9" w:rsidRPr="00D91167">
        <w:rPr>
          <w:sz w:val="24"/>
          <w:szCs w:val="24"/>
        </w:rPr>
        <w:t>, 114</w:t>
      </w:r>
      <w:r w:rsidR="00211D4C" w:rsidRPr="00D91167">
        <w:rPr>
          <w:sz w:val="24"/>
          <w:szCs w:val="24"/>
        </w:rPr>
        <w:t xml:space="preserve"> </w:t>
      </w:r>
      <w:r w:rsidRPr="00D91167">
        <w:rPr>
          <w:sz w:val="24"/>
          <w:szCs w:val="24"/>
        </w:rPr>
        <w:t>do grzejników oraz innych urządzeń odbierających ciepło oraz</w:t>
      </w:r>
      <w:r w:rsidR="00B13564" w:rsidRPr="00D91167">
        <w:rPr>
          <w:sz w:val="24"/>
          <w:szCs w:val="24"/>
        </w:rPr>
        <w:t xml:space="preserve"> </w:t>
      </w:r>
      <w:r w:rsidR="00D3581C" w:rsidRPr="00D91167">
        <w:rPr>
          <w:sz w:val="24"/>
          <w:szCs w:val="24"/>
        </w:rPr>
        <w:t>zabezpieczenie potrzeb cieplnych</w:t>
      </w:r>
      <w:r w:rsidR="00B13564" w:rsidRPr="00D91167">
        <w:rPr>
          <w:sz w:val="24"/>
          <w:szCs w:val="24"/>
        </w:rPr>
        <w:t>,</w:t>
      </w:r>
      <w:r w:rsidR="00AA1A32" w:rsidRPr="00D91167">
        <w:rPr>
          <w:sz w:val="24"/>
          <w:szCs w:val="24"/>
        </w:rPr>
        <w:t xml:space="preserve"> </w:t>
      </w:r>
      <w:r w:rsidR="00B13564" w:rsidRPr="00D91167">
        <w:rPr>
          <w:sz w:val="24"/>
          <w:szCs w:val="24"/>
        </w:rPr>
        <w:t>zwana</w:t>
      </w:r>
      <w:r w:rsidRPr="00D91167">
        <w:rPr>
          <w:sz w:val="24"/>
          <w:szCs w:val="24"/>
        </w:rPr>
        <w:t xml:space="preserve"> dalej w umowie </w:t>
      </w:r>
      <w:r w:rsidR="00A8190D" w:rsidRPr="00D91167">
        <w:rPr>
          <w:sz w:val="24"/>
          <w:szCs w:val="24"/>
        </w:rPr>
        <w:t xml:space="preserve">systemem cieplnym </w:t>
      </w:r>
      <w:r w:rsidR="008F2111" w:rsidRPr="00D91167">
        <w:rPr>
          <w:sz w:val="24"/>
          <w:szCs w:val="24"/>
        </w:rPr>
        <w:br/>
      </w:r>
      <w:r w:rsidR="006C7107" w:rsidRPr="00D91167">
        <w:rPr>
          <w:sz w:val="24"/>
          <w:szCs w:val="24"/>
        </w:rPr>
        <w:t>w komplek</w:t>
      </w:r>
      <w:r w:rsidR="001D7E8E" w:rsidRPr="00D91167">
        <w:rPr>
          <w:sz w:val="24"/>
          <w:szCs w:val="24"/>
        </w:rPr>
        <w:t>sach</w:t>
      </w:r>
      <w:r w:rsidR="006C7107" w:rsidRPr="00D91167">
        <w:rPr>
          <w:sz w:val="24"/>
          <w:szCs w:val="24"/>
        </w:rPr>
        <w:t xml:space="preserve"> wojsko</w:t>
      </w:r>
      <w:r w:rsidR="001D7E8E" w:rsidRPr="00D91167">
        <w:rPr>
          <w:sz w:val="24"/>
          <w:szCs w:val="24"/>
        </w:rPr>
        <w:t xml:space="preserve">wych - </w:t>
      </w:r>
      <w:r w:rsidR="006C7107" w:rsidRPr="00D91167">
        <w:rPr>
          <w:sz w:val="24"/>
          <w:szCs w:val="24"/>
        </w:rPr>
        <w:t xml:space="preserve"> S</w:t>
      </w:r>
      <w:r w:rsidR="00DA63C1" w:rsidRPr="00D91167">
        <w:rPr>
          <w:sz w:val="24"/>
          <w:szCs w:val="24"/>
        </w:rPr>
        <w:t xml:space="preserve">ekcja </w:t>
      </w:r>
      <w:r w:rsidR="006C7107" w:rsidRPr="00D91167">
        <w:rPr>
          <w:sz w:val="24"/>
          <w:szCs w:val="24"/>
        </w:rPr>
        <w:t>O</w:t>
      </w:r>
      <w:r w:rsidR="00DA63C1" w:rsidRPr="00D91167">
        <w:rPr>
          <w:sz w:val="24"/>
          <w:szCs w:val="24"/>
        </w:rPr>
        <w:t xml:space="preserve">bsługi </w:t>
      </w:r>
      <w:r w:rsidR="006C7107" w:rsidRPr="00D91167">
        <w:rPr>
          <w:sz w:val="24"/>
          <w:szCs w:val="24"/>
        </w:rPr>
        <w:t>I</w:t>
      </w:r>
      <w:r w:rsidR="00DA63C1" w:rsidRPr="00D91167">
        <w:rPr>
          <w:sz w:val="24"/>
          <w:szCs w:val="24"/>
        </w:rPr>
        <w:t>nfrastruktury (SOI)</w:t>
      </w:r>
      <w:r w:rsidR="006C7107" w:rsidRPr="00D91167">
        <w:rPr>
          <w:sz w:val="24"/>
          <w:szCs w:val="24"/>
        </w:rPr>
        <w:t xml:space="preserve"> C</w:t>
      </w:r>
      <w:r w:rsidR="001D7E8E" w:rsidRPr="00D91167">
        <w:rPr>
          <w:sz w:val="24"/>
          <w:szCs w:val="24"/>
        </w:rPr>
        <w:t>zarne</w:t>
      </w:r>
      <w:r w:rsidR="00E37BAB" w:rsidRPr="00D91167">
        <w:rPr>
          <w:sz w:val="24"/>
          <w:szCs w:val="24"/>
        </w:rPr>
        <w:t>:</w:t>
      </w:r>
    </w:p>
    <w:p w14:paraId="74FC0486" w14:textId="5E684A6C" w:rsidR="00A1305C" w:rsidRPr="00D91167" w:rsidRDefault="00E37BAB" w:rsidP="00E37BA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D91167">
        <w:rPr>
          <w:sz w:val="24"/>
          <w:szCs w:val="24"/>
        </w:rPr>
        <w:t xml:space="preserve">1) </w:t>
      </w:r>
      <w:r w:rsidR="001D7E8E" w:rsidRPr="00D91167">
        <w:rPr>
          <w:sz w:val="24"/>
          <w:szCs w:val="24"/>
        </w:rPr>
        <w:t xml:space="preserve"> </w:t>
      </w:r>
      <w:r w:rsidRPr="00D91167">
        <w:rPr>
          <w:sz w:val="24"/>
          <w:szCs w:val="24"/>
        </w:rPr>
        <w:t xml:space="preserve">kotłownia w budynku nr 114 </w:t>
      </w:r>
      <w:r w:rsidR="001D7E8E" w:rsidRPr="00D91167">
        <w:rPr>
          <w:sz w:val="24"/>
          <w:szCs w:val="24"/>
        </w:rPr>
        <w:t>o</w:t>
      </w:r>
      <w:r w:rsidR="00931632" w:rsidRPr="00D91167">
        <w:rPr>
          <w:sz w:val="24"/>
          <w:szCs w:val="24"/>
        </w:rPr>
        <w:t xml:space="preserve">d dnia </w:t>
      </w:r>
      <w:r w:rsidR="00B94043" w:rsidRPr="00D91167">
        <w:rPr>
          <w:sz w:val="24"/>
          <w:szCs w:val="24"/>
        </w:rPr>
        <w:t>01</w:t>
      </w:r>
      <w:r w:rsidR="00CA0966" w:rsidRPr="00D91167">
        <w:rPr>
          <w:sz w:val="24"/>
          <w:szCs w:val="24"/>
        </w:rPr>
        <w:t>.</w:t>
      </w:r>
      <w:r w:rsidR="001D7E8E" w:rsidRPr="00D91167">
        <w:rPr>
          <w:sz w:val="24"/>
          <w:szCs w:val="24"/>
        </w:rPr>
        <w:t>10.</w:t>
      </w:r>
      <w:r w:rsidR="00CA0966" w:rsidRPr="00D91167">
        <w:rPr>
          <w:sz w:val="24"/>
          <w:szCs w:val="24"/>
        </w:rPr>
        <w:t>20</w:t>
      </w:r>
      <w:r w:rsidR="00B94043" w:rsidRPr="00D91167">
        <w:rPr>
          <w:sz w:val="24"/>
          <w:szCs w:val="24"/>
        </w:rPr>
        <w:t>21</w:t>
      </w:r>
      <w:r w:rsidR="00CA0966" w:rsidRPr="00D91167">
        <w:rPr>
          <w:sz w:val="24"/>
          <w:szCs w:val="24"/>
        </w:rPr>
        <w:t xml:space="preserve"> roku</w:t>
      </w:r>
      <w:r w:rsidR="00931632" w:rsidRPr="00D91167">
        <w:rPr>
          <w:sz w:val="24"/>
          <w:szCs w:val="24"/>
        </w:rPr>
        <w:t xml:space="preserve"> do dnia 3</w:t>
      </w:r>
      <w:r w:rsidR="006C7107" w:rsidRPr="00D91167">
        <w:rPr>
          <w:sz w:val="24"/>
          <w:szCs w:val="24"/>
        </w:rPr>
        <w:t>0</w:t>
      </w:r>
      <w:r w:rsidR="00931632" w:rsidRPr="00D91167">
        <w:rPr>
          <w:sz w:val="24"/>
          <w:szCs w:val="24"/>
        </w:rPr>
        <w:t>.0</w:t>
      </w:r>
      <w:r w:rsidR="006C7107" w:rsidRPr="00D91167">
        <w:rPr>
          <w:sz w:val="24"/>
          <w:szCs w:val="24"/>
        </w:rPr>
        <w:t>6</w:t>
      </w:r>
      <w:r w:rsidR="00931632" w:rsidRPr="00D91167">
        <w:rPr>
          <w:sz w:val="24"/>
          <w:szCs w:val="24"/>
        </w:rPr>
        <w:t>.202</w:t>
      </w:r>
      <w:r w:rsidR="00BB2146" w:rsidRPr="00D91167">
        <w:rPr>
          <w:sz w:val="24"/>
          <w:szCs w:val="24"/>
        </w:rPr>
        <w:t>4</w:t>
      </w:r>
      <w:r w:rsidR="00931632" w:rsidRPr="00D91167">
        <w:rPr>
          <w:sz w:val="24"/>
          <w:szCs w:val="24"/>
        </w:rPr>
        <w:t xml:space="preserve"> rok</w:t>
      </w:r>
      <w:r w:rsidR="00CA0966" w:rsidRPr="00D91167">
        <w:rPr>
          <w:sz w:val="24"/>
          <w:szCs w:val="24"/>
        </w:rPr>
        <w:t>u</w:t>
      </w:r>
      <w:r w:rsidRPr="00D91167">
        <w:rPr>
          <w:sz w:val="24"/>
          <w:szCs w:val="24"/>
        </w:rPr>
        <w:t>;</w:t>
      </w:r>
    </w:p>
    <w:p w14:paraId="61FC0AEB" w14:textId="2C5915B5" w:rsidR="00E37BAB" w:rsidRPr="00D91167" w:rsidRDefault="00E37BAB" w:rsidP="005C2DED">
      <w:pPr>
        <w:pStyle w:val="Akapitzlist"/>
        <w:spacing w:line="360" w:lineRule="auto"/>
        <w:ind w:left="567" w:hanging="207"/>
        <w:jc w:val="both"/>
        <w:rPr>
          <w:sz w:val="24"/>
          <w:szCs w:val="24"/>
        </w:rPr>
      </w:pPr>
      <w:r w:rsidRPr="00D91167">
        <w:rPr>
          <w:sz w:val="24"/>
          <w:szCs w:val="24"/>
        </w:rPr>
        <w:t xml:space="preserve">2) kotłownia w budynkach nr 8, 13, 15, 22 od dnia przekazania przez Rejonowy Zarząd Infrastruktury w Gdyni w administrację 6 Wojskowego Oddziału Gospodarczego </w:t>
      </w:r>
      <w:r w:rsidRPr="00D91167">
        <w:rPr>
          <w:sz w:val="24"/>
          <w:szCs w:val="24"/>
        </w:rPr>
        <w:br/>
        <w:t>w Ustce do dnia 30.06.2024 roku</w:t>
      </w:r>
      <w:r w:rsidR="002D28B9" w:rsidRPr="00D91167">
        <w:rPr>
          <w:sz w:val="24"/>
          <w:szCs w:val="24"/>
        </w:rPr>
        <w:t>;</w:t>
      </w:r>
      <w:r w:rsidR="00564DFA" w:rsidRPr="00D91167">
        <w:rPr>
          <w:sz w:val="24"/>
          <w:szCs w:val="24"/>
        </w:rPr>
        <w:t xml:space="preserve"> </w:t>
      </w:r>
      <w:r w:rsidR="002D28B9" w:rsidRPr="00D91167">
        <w:rPr>
          <w:sz w:val="24"/>
          <w:szCs w:val="24"/>
        </w:rPr>
        <w:t>p</w:t>
      </w:r>
      <w:r w:rsidR="00564DFA" w:rsidRPr="00D91167">
        <w:rPr>
          <w:sz w:val="24"/>
          <w:szCs w:val="24"/>
        </w:rPr>
        <w:t xml:space="preserve">lanowany termin przekazania </w:t>
      </w:r>
      <w:r w:rsidR="00D91167">
        <w:rPr>
          <w:sz w:val="24"/>
          <w:szCs w:val="24"/>
        </w:rPr>
        <w:t xml:space="preserve">to </w:t>
      </w:r>
      <w:r w:rsidR="00564DFA" w:rsidRPr="00D91167">
        <w:rPr>
          <w:sz w:val="24"/>
          <w:szCs w:val="24"/>
        </w:rPr>
        <w:t>01.10.2021 rok.</w:t>
      </w:r>
    </w:p>
    <w:p w14:paraId="602B7490" w14:textId="0F82E61A" w:rsidR="006B0421" w:rsidRPr="00D91167" w:rsidRDefault="006707A0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D91167">
        <w:rPr>
          <w:sz w:val="24"/>
          <w:szCs w:val="24"/>
        </w:rPr>
        <w:t>System cieplny kompleksu wojskowego obejmuje infrastrukturę: obiekty, instalacje</w:t>
      </w:r>
      <w:r w:rsidR="00FD66CF" w:rsidRPr="00D91167">
        <w:rPr>
          <w:sz w:val="24"/>
          <w:szCs w:val="24"/>
        </w:rPr>
        <w:t xml:space="preserve"> </w:t>
      </w:r>
      <w:r w:rsidR="00564DFA" w:rsidRPr="00D91167">
        <w:rPr>
          <w:sz w:val="24"/>
          <w:szCs w:val="24"/>
        </w:rPr>
        <w:br/>
      </w:r>
      <w:r w:rsidRPr="00D91167">
        <w:rPr>
          <w:sz w:val="24"/>
          <w:szCs w:val="24"/>
        </w:rPr>
        <w:t>i urządzenia oraz wyposażenie służące do wytwarzania ciepła na potrzeby centralnego</w:t>
      </w:r>
      <w:r w:rsidR="00C05B72" w:rsidRPr="00D91167">
        <w:rPr>
          <w:sz w:val="24"/>
          <w:szCs w:val="24"/>
        </w:rPr>
        <w:br/>
      </w:r>
      <w:r w:rsidRPr="00D91167">
        <w:rPr>
          <w:sz w:val="24"/>
          <w:szCs w:val="24"/>
        </w:rPr>
        <w:t xml:space="preserve">ogrzewania (c.o.) i podgrzewania </w:t>
      </w:r>
      <w:r w:rsidR="00BE5D8E" w:rsidRPr="00D91167">
        <w:rPr>
          <w:sz w:val="24"/>
          <w:szCs w:val="24"/>
        </w:rPr>
        <w:t xml:space="preserve">ciepłej wody użytkowej (c.w.u.), </w:t>
      </w:r>
      <w:r w:rsidRPr="00D91167">
        <w:rPr>
          <w:sz w:val="24"/>
          <w:szCs w:val="24"/>
        </w:rPr>
        <w:t>zwan</w:t>
      </w:r>
      <w:r w:rsidR="00BE5D8E" w:rsidRPr="00D91167">
        <w:rPr>
          <w:sz w:val="24"/>
          <w:szCs w:val="24"/>
        </w:rPr>
        <w:t>y</w:t>
      </w:r>
      <w:r w:rsidRPr="00D91167">
        <w:rPr>
          <w:sz w:val="24"/>
          <w:szCs w:val="24"/>
        </w:rPr>
        <w:t xml:space="preserve"> dalej Infrastruktur</w:t>
      </w:r>
      <w:r w:rsidR="00326C2F" w:rsidRPr="00D91167">
        <w:rPr>
          <w:sz w:val="24"/>
          <w:szCs w:val="24"/>
        </w:rPr>
        <w:t>ą Techniczną Systemu Cieplnego (</w:t>
      </w:r>
      <w:r w:rsidRPr="00D91167">
        <w:rPr>
          <w:sz w:val="24"/>
          <w:szCs w:val="24"/>
        </w:rPr>
        <w:t>ITSC</w:t>
      </w:r>
      <w:r w:rsidR="00326C2F" w:rsidRPr="00D91167">
        <w:rPr>
          <w:sz w:val="24"/>
          <w:szCs w:val="24"/>
        </w:rPr>
        <w:t>)</w:t>
      </w:r>
      <w:r w:rsidRPr="00D91167">
        <w:rPr>
          <w:sz w:val="24"/>
          <w:szCs w:val="24"/>
        </w:rPr>
        <w:t>.</w:t>
      </w:r>
      <w:r w:rsidR="006B0421" w:rsidRPr="00D91167">
        <w:rPr>
          <w:sz w:val="24"/>
          <w:szCs w:val="24"/>
        </w:rPr>
        <w:t xml:space="preserve"> </w:t>
      </w:r>
    </w:p>
    <w:p w14:paraId="489F4754" w14:textId="0BFF1399" w:rsidR="00841194" w:rsidRPr="00540B5A" w:rsidRDefault="00A957DE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lastRenderedPageBreak/>
        <w:t>Zamawiający</w:t>
      </w:r>
      <w:r w:rsidRPr="00540B5A">
        <w:rPr>
          <w:sz w:val="24"/>
          <w:szCs w:val="24"/>
        </w:rPr>
        <w:t xml:space="preserve"> celem realizacji przedmiotu umowy </w:t>
      </w:r>
      <w:r w:rsidR="00AC5777" w:rsidRPr="00540B5A">
        <w:rPr>
          <w:sz w:val="24"/>
          <w:szCs w:val="24"/>
        </w:rPr>
        <w:t xml:space="preserve">przekaże niezbędną </w:t>
      </w:r>
      <w:r w:rsidR="006707A0" w:rsidRPr="00540B5A">
        <w:rPr>
          <w:sz w:val="24"/>
          <w:szCs w:val="24"/>
        </w:rPr>
        <w:t>Infrastruktur</w:t>
      </w:r>
      <w:r w:rsidR="00AC5777" w:rsidRPr="00540B5A">
        <w:rPr>
          <w:sz w:val="24"/>
          <w:szCs w:val="24"/>
        </w:rPr>
        <w:t>ę</w:t>
      </w:r>
      <w:r w:rsidR="006707A0" w:rsidRPr="00540B5A">
        <w:rPr>
          <w:sz w:val="24"/>
          <w:szCs w:val="24"/>
        </w:rPr>
        <w:t xml:space="preserve"> techniczn</w:t>
      </w:r>
      <w:r w:rsidR="00AC5777" w:rsidRPr="00540B5A">
        <w:rPr>
          <w:sz w:val="24"/>
          <w:szCs w:val="24"/>
        </w:rPr>
        <w:t>ą</w:t>
      </w:r>
      <w:r w:rsidR="006707A0" w:rsidRPr="00540B5A">
        <w:rPr>
          <w:sz w:val="24"/>
          <w:szCs w:val="24"/>
        </w:rPr>
        <w:t xml:space="preserve"> </w:t>
      </w:r>
      <w:r w:rsidR="006707A0" w:rsidRPr="00540B5A">
        <w:rPr>
          <w:b/>
          <w:sz w:val="24"/>
          <w:szCs w:val="24"/>
        </w:rPr>
        <w:t>Wykonawcy</w:t>
      </w:r>
      <w:r w:rsidR="00996DB3" w:rsidRPr="00540B5A">
        <w:rPr>
          <w:sz w:val="24"/>
          <w:szCs w:val="24"/>
        </w:rPr>
        <w:t xml:space="preserve"> na </w:t>
      </w:r>
      <w:r w:rsidR="00B5297B" w:rsidRPr="00540B5A">
        <w:rPr>
          <w:sz w:val="24"/>
          <w:szCs w:val="24"/>
        </w:rPr>
        <w:t xml:space="preserve">określonych </w:t>
      </w:r>
      <w:r w:rsidR="00996DB3" w:rsidRPr="00540B5A">
        <w:rPr>
          <w:sz w:val="24"/>
          <w:szCs w:val="24"/>
        </w:rPr>
        <w:t xml:space="preserve">zasadach </w:t>
      </w:r>
      <w:r w:rsidR="00B5297B" w:rsidRPr="00540B5A">
        <w:rPr>
          <w:sz w:val="24"/>
          <w:szCs w:val="24"/>
        </w:rPr>
        <w:t>oraz zapis</w:t>
      </w:r>
      <w:r w:rsidR="00814CE0" w:rsidRPr="00540B5A">
        <w:rPr>
          <w:sz w:val="24"/>
          <w:szCs w:val="24"/>
        </w:rPr>
        <w:t>ach</w:t>
      </w:r>
      <w:r w:rsidR="00B5297B" w:rsidRPr="00540B5A">
        <w:rPr>
          <w:sz w:val="24"/>
          <w:szCs w:val="24"/>
        </w:rPr>
        <w:t xml:space="preserve"> umowy</w:t>
      </w:r>
      <w:r w:rsidR="00841194" w:rsidRPr="00540B5A">
        <w:rPr>
          <w:sz w:val="24"/>
          <w:szCs w:val="24"/>
        </w:rPr>
        <w:t>:</w:t>
      </w:r>
    </w:p>
    <w:p w14:paraId="4012E50F" w14:textId="170E6570" w:rsidR="004F5421" w:rsidRPr="00540B5A" w:rsidRDefault="00841194" w:rsidP="004F6E8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</w:t>
      </w:r>
      <w:r w:rsidR="006B0421" w:rsidRPr="00540B5A">
        <w:rPr>
          <w:sz w:val="24"/>
          <w:szCs w:val="24"/>
        </w:rPr>
        <w:t>rzekazanie</w:t>
      </w:r>
      <w:r w:rsidR="00B8556C" w:rsidRPr="00540B5A">
        <w:rPr>
          <w:sz w:val="24"/>
          <w:szCs w:val="24"/>
        </w:rPr>
        <w:t xml:space="preserve">/ przejęcie </w:t>
      </w:r>
      <w:r w:rsidR="006B0421" w:rsidRPr="00540B5A">
        <w:rPr>
          <w:sz w:val="24"/>
          <w:szCs w:val="24"/>
        </w:rPr>
        <w:t>ITSC nastąpi protokolarnie niezwłocznie po rozpoczęciu</w:t>
      </w:r>
      <w:r w:rsidR="0002457D" w:rsidRPr="00540B5A">
        <w:rPr>
          <w:sz w:val="24"/>
          <w:szCs w:val="24"/>
        </w:rPr>
        <w:t xml:space="preserve">/ zakończeniu </w:t>
      </w:r>
      <w:r w:rsidR="006B0421" w:rsidRPr="00540B5A">
        <w:rPr>
          <w:sz w:val="24"/>
          <w:szCs w:val="24"/>
        </w:rPr>
        <w:t>obowiązywania umowy</w:t>
      </w:r>
      <w:r w:rsidRPr="00540B5A">
        <w:rPr>
          <w:sz w:val="24"/>
          <w:szCs w:val="24"/>
        </w:rPr>
        <w:t>;</w:t>
      </w:r>
    </w:p>
    <w:p w14:paraId="6C1F94AC" w14:textId="3400B805" w:rsidR="00B5297B" w:rsidRPr="00540B5A" w:rsidRDefault="00B5297B" w:rsidP="004F6E8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Zamawiający </w:t>
      </w:r>
      <w:r w:rsidRPr="00540B5A">
        <w:rPr>
          <w:sz w:val="24"/>
          <w:szCs w:val="24"/>
        </w:rPr>
        <w:t xml:space="preserve">w dniu rozpoczęcia umowy przekaże protokolarnie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do eksploatacji system cieplny, urządzenia, użyczone nieruchomości oraz opał; </w:t>
      </w:r>
    </w:p>
    <w:p w14:paraId="04BD2548" w14:textId="270CEDC2" w:rsidR="00633BEF" w:rsidRPr="00540B5A" w:rsidRDefault="00633BEF" w:rsidP="004F6E8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w dniu zakończenia </w:t>
      </w:r>
      <w:r w:rsidR="00B5297B" w:rsidRPr="00540B5A">
        <w:rPr>
          <w:sz w:val="24"/>
          <w:szCs w:val="24"/>
        </w:rPr>
        <w:t xml:space="preserve">umowy przekaże protokolarnie </w:t>
      </w: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 xml:space="preserve"> eksploatowany przez si</w:t>
      </w:r>
      <w:r w:rsidR="0052173C" w:rsidRPr="00540B5A">
        <w:rPr>
          <w:sz w:val="24"/>
          <w:szCs w:val="24"/>
        </w:rPr>
        <w:t xml:space="preserve">ebie ITSC w stanie technicznie </w:t>
      </w:r>
      <w:r w:rsidR="00FB75B1" w:rsidRPr="00540B5A">
        <w:rPr>
          <w:sz w:val="24"/>
          <w:szCs w:val="24"/>
        </w:rPr>
        <w:t>niepogorszonym</w:t>
      </w:r>
      <w:r w:rsidRPr="00540B5A">
        <w:rPr>
          <w:sz w:val="24"/>
          <w:szCs w:val="24"/>
        </w:rPr>
        <w:t>, ze</w:t>
      </w:r>
      <w:r w:rsidR="00FB75B1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sprawnymi urządzeniami pomiarowymi oraz użyczon</w:t>
      </w:r>
      <w:r w:rsidR="00A45F8C" w:rsidRPr="00540B5A">
        <w:rPr>
          <w:sz w:val="24"/>
          <w:szCs w:val="24"/>
        </w:rPr>
        <w:t>ymi</w:t>
      </w:r>
      <w:r w:rsidRPr="00540B5A">
        <w:rPr>
          <w:sz w:val="24"/>
          <w:szCs w:val="24"/>
        </w:rPr>
        <w:t xml:space="preserve"> nieruchomoś</w:t>
      </w:r>
      <w:r w:rsidR="000949C7" w:rsidRPr="00540B5A">
        <w:rPr>
          <w:sz w:val="24"/>
          <w:szCs w:val="24"/>
        </w:rPr>
        <w:t>ci</w:t>
      </w:r>
      <w:r w:rsidR="00735877" w:rsidRPr="00540B5A">
        <w:rPr>
          <w:sz w:val="24"/>
          <w:szCs w:val="24"/>
        </w:rPr>
        <w:t>ami</w:t>
      </w:r>
      <w:r w:rsidRPr="00540B5A">
        <w:rPr>
          <w:sz w:val="24"/>
          <w:szCs w:val="24"/>
        </w:rPr>
        <w:t xml:space="preserve"> w całości i takim</w:t>
      </w:r>
      <w:r w:rsidR="00FB75B1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stanie w jakim je otrzymał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, z uwzględnieniem zmian dokonanych za  pisemną zgodą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>, a także wynikających z normalnego użytkowania</w:t>
      </w:r>
      <w:r w:rsidR="00841194" w:rsidRPr="00540B5A">
        <w:rPr>
          <w:sz w:val="24"/>
          <w:szCs w:val="24"/>
        </w:rPr>
        <w:t>;</w:t>
      </w:r>
    </w:p>
    <w:p w14:paraId="674BFDB1" w14:textId="41BE7485" w:rsidR="00633BEF" w:rsidRPr="00540B5A" w:rsidRDefault="00633BEF" w:rsidP="004F6E8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>po zakończeniu trwania umowy, przekaże taką ilość opa</w:t>
      </w:r>
      <w:r w:rsidR="00EF5346" w:rsidRPr="00540B5A">
        <w:rPr>
          <w:sz w:val="24"/>
          <w:szCs w:val="24"/>
        </w:rPr>
        <w:t xml:space="preserve">łu, </w:t>
      </w:r>
      <w:r w:rsidR="00280458" w:rsidRPr="00540B5A">
        <w:rPr>
          <w:sz w:val="24"/>
          <w:szCs w:val="24"/>
        </w:rPr>
        <w:t xml:space="preserve">którą otrzymał podczas </w:t>
      </w:r>
      <w:r w:rsidR="008C19D9" w:rsidRPr="00540B5A">
        <w:rPr>
          <w:sz w:val="24"/>
          <w:szCs w:val="24"/>
        </w:rPr>
        <w:t xml:space="preserve">protokolarnego </w:t>
      </w:r>
      <w:r w:rsidR="00280458" w:rsidRPr="00540B5A">
        <w:rPr>
          <w:sz w:val="24"/>
          <w:szCs w:val="24"/>
        </w:rPr>
        <w:t>przejęcia systemu</w:t>
      </w:r>
      <w:r w:rsidR="002D2EB8" w:rsidRPr="00540B5A">
        <w:rPr>
          <w:sz w:val="24"/>
          <w:szCs w:val="24"/>
        </w:rPr>
        <w:t xml:space="preserve"> (olej opałowy oraz </w:t>
      </w:r>
      <w:r w:rsidR="0008556C" w:rsidRPr="00540B5A">
        <w:rPr>
          <w:sz w:val="24"/>
          <w:szCs w:val="24"/>
        </w:rPr>
        <w:t>groszek węglowy płukany</w:t>
      </w:r>
      <w:r w:rsidR="002D2EB8" w:rsidRPr="00540B5A">
        <w:rPr>
          <w:sz w:val="24"/>
          <w:szCs w:val="24"/>
        </w:rPr>
        <w:t>)</w:t>
      </w:r>
      <w:r w:rsidR="00280458" w:rsidRPr="00540B5A">
        <w:rPr>
          <w:sz w:val="24"/>
          <w:szCs w:val="24"/>
        </w:rPr>
        <w:t xml:space="preserve">. </w:t>
      </w:r>
    </w:p>
    <w:p w14:paraId="2FEA4439" w14:textId="4BEA7330" w:rsidR="00C05B72" w:rsidRPr="00B04D0C" w:rsidRDefault="006707A0" w:rsidP="00C40055">
      <w:pPr>
        <w:pStyle w:val="Akapitzlist"/>
        <w:numPr>
          <w:ilvl w:val="0"/>
          <w:numId w:val="33"/>
        </w:numPr>
        <w:spacing w:line="360" w:lineRule="auto"/>
        <w:ind w:hanging="357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="00996DB3" w:rsidRPr="00B04D0C">
        <w:rPr>
          <w:i/>
          <w:color w:val="FF0000"/>
          <w:sz w:val="24"/>
          <w:szCs w:val="24"/>
          <w:u w:val="single"/>
        </w:rPr>
        <w:t xml:space="preserve"> oświadcza,</w:t>
      </w:r>
      <w:r w:rsidR="00266F7E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że zapoznał się z przekazaną Infrastrukturą Techniczną Systemu Cieplnego.</w:t>
      </w:r>
      <w:r w:rsidR="007A600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F705B5" w:rsidRPr="00B04D0C">
        <w:rPr>
          <w:i/>
          <w:color w:val="FF0000"/>
          <w:sz w:val="24"/>
          <w:szCs w:val="24"/>
          <w:u w:val="single"/>
        </w:rPr>
        <w:t xml:space="preserve">Przez </w:t>
      </w:r>
      <w:r w:rsidR="00F705B5" w:rsidRPr="00B04D0C">
        <w:rPr>
          <w:b/>
          <w:i/>
          <w:color w:val="FF0000"/>
          <w:sz w:val="24"/>
          <w:szCs w:val="24"/>
          <w:u w:val="single"/>
        </w:rPr>
        <w:t xml:space="preserve">Wykonawcę </w:t>
      </w:r>
      <w:r w:rsidR="00F705B5" w:rsidRPr="00B04D0C">
        <w:rPr>
          <w:i/>
          <w:color w:val="FF0000"/>
          <w:sz w:val="24"/>
          <w:szCs w:val="24"/>
          <w:u w:val="single"/>
        </w:rPr>
        <w:t>należy rozumieć:</w:t>
      </w:r>
    </w:p>
    <w:p w14:paraId="552DDECD" w14:textId="0C39E8D6" w:rsidR="00C40055" w:rsidRPr="00B04D0C" w:rsidRDefault="00F705B5" w:rsidP="00A26EA6">
      <w:pPr>
        <w:pStyle w:val="Nagwek2"/>
        <w:numPr>
          <w:ilvl w:val="0"/>
          <w:numId w:val="73"/>
        </w:numPr>
        <w:spacing w:line="360" w:lineRule="auto"/>
        <w:ind w:hanging="357"/>
        <w:jc w:val="both"/>
        <w:rPr>
          <w:b w:val="0"/>
          <w:i/>
          <w:color w:val="FF0000"/>
          <w:sz w:val="36"/>
          <w:u w:val="single"/>
        </w:rPr>
      </w:pPr>
      <w:r w:rsidRPr="00B04D0C">
        <w:rPr>
          <w:i/>
          <w:color w:val="FF0000"/>
          <w:szCs w:val="24"/>
          <w:u w:val="single"/>
        </w:rPr>
        <w:t xml:space="preserve">Wykonawcę </w:t>
      </w:r>
      <w:r w:rsidRPr="00B04D0C">
        <w:rPr>
          <w:b w:val="0"/>
          <w:i/>
          <w:color w:val="FF0000"/>
          <w:szCs w:val="24"/>
          <w:u w:val="single"/>
        </w:rPr>
        <w:t xml:space="preserve">koncesjonowanego, który </w:t>
      </w:r>
      <w:r w:rsidR="00C40055" w:rsidRPr="00B04D0C">
        <w:rPr>
          <w:b w:val="0"/>
          <w:i/>
          <w:color w:val="FF0000"/>
          <w:szCs w:val="24"/>
          <w:u w:val="single"/>
        </w:rPr>
        <w:t xml:space="preserve">na </w:t>
      </w:r>
      <w:r w:rsidRPr="00B04D0C">
        <w:rPr>
          <w:b w:val="0"/>
          <w:i/>
          <w:color w:val="FF0000"/>
          <w:szCs w:val="24"/>
          <w:u w:val="single"/>
        </w:rPr>
        <w:t xml:space="preserve">podstawie przepisów </w:t>
      </w:r>
      <w:r w:rsidR="00A26EA6" w:rsidRPr="00B04D0C">
        <w:rPr>
          <w:b w:val="0"/>
          <w:i/>
          <w:color w:val="FF0000"/>
          <w:szCs w:val="24"/>
          <w:u w:val="single"/>
        </w:rPr>
        <w:t xml:space="preserve">ustawy </w:t>
      </w:r>
      <w:r w:rsidR="00A26EA6" w:rsidRPr="00B04D0C">
        <w:rPr>
          <w:rStyle w:val="ng-scope"/>
          <w:b w:val="0"/>
          <w:i/>
          <w:color w:val="FF0000"/>
          <w:u w:val="single"/>
        </w:rPr>
        <w:t>z dnia</w:t>
      </w:r>
      <w:r w:rsidR="00A26EA6" w:rsidRPr="00B04D0C">
        <w:rPr>
          <w:b w:val="0"/>
          <w:i/>
          <w:color w:val="FF0000"/>
          <w:u w:val="single"/>
        </w:rPr>
        <w:t xml:space="preserve"> </w:t>
      </w:r>
      <w:r w:rsidR="009F0D03" w:rsidRPr="00B04D0C">
        <w:rPr>
          <w:b w:val="0"/>
          <w:i/>
          <w:color w:val="FF0000"/>
          <w:u w:val="single"/>
        </w:rPr>
        <w:br/>
      </w:r>
      <w:r w:rsidR="00A26EA6" w:rsidRPr="00B04D0C">
        <w:rPr>
          <w:b w:val="0"/>
          <w:i/>
          <w:color w:val="FF0000"/>
          <w:u w:val="single"/>
        </w:rPr>
        <w:t>1</w:t>
      </w:r>
      <w:r w:rsidR="009F0D03" w:rsidRPr="00B04D0C">
        <w:rPr>
          <w:b w:val="0"/>
          <w:i/>
          <w:color w:val="FF0000"/>
          <w:u w:val="single"/>
        </w:rPr>
        <w:t xml:space="preserve">0 </w:t>
      </w:r>
      <w:r w:rsidR="00A26EA6" w:rsidRPr="00B04D0C">
        <w:rPr>
          <w:b w:val="0"/>
          <w:i/>
          <w:color w:val="FF0000"/>
          <w:u w:val="single"/>
        </w:rPr>
        <w:t xml:space="preserve">kwietnia </w:t>
      </w:r>
      <w:r w:rsidR="009F0D03" w:rsidRPr="00B04D0C">
        <w:rPr>
          <w:b w:val="0"/>
          <w:i/>
          <w:color w:val="FF0000"/>
          <w:u w:val="single"/>
        </w:rPr>
        <w:t>1997</w:t>
      </w:r>
      <w:r w:rsidR="00A26EA6" w:rsidRPr="00B04D0C">
        <w:rPr>
          <w:b w:val="0"/>
          <w:i/>
          <w:color w:val="FF0000"/>
          <w:u w:val="single"/>
        </w:rPr>
        <w:t xml:space="preserve"> r. </w:t>
      </w:r>
      <w:r w:rsidR="00A26EA6" w:rsidRPr="00B04D0C">
        <w:rPr>
          <w:rStyle w:val="ng-binding"/>
          <w:b w:val="0"/>
          <w:i/>
          <w:color w:val="FF0000"/>
          <w:u w:val="single"/>
        </w:rPr>
        <w:t>Prawo energetyczne (</w:t>
      </w:r>
      <w:r w:rsidR="009F0D03" w:rsidRPr="00B04D0C">
        <w:rPr>
          <w:rStyle w:val="ng-binding"/>
          <w:b w:val="0"/>
          <w:i/>
          <w:color w:val="FF0000"/>
          <w:u w:val="single"/>
        </w:rPr>
        <w:t>Dz.U.2021.716 tj.</w:t>
      </w:r>
      <w:r w:rsidR="00A26EA6" w:rsidRPr="00B04D0C">
        <w:rPr>
          <w:rStyle w:val="ng-binding"/>
          <w:b w:val="0"/>
          <w:i/>
          <w:color w:val="FF0000"/>
          <w:u w:val="single"/>
        </w:rPr>
        <w:t xml:space="preserve">) </w:t>
      </w:r>
      <w:r w:rsidRPr="00B04D0C">
        <w:rPr>
          <w:b w:val="0"/>
          <w:i/>
          <w:color w:val="FF0000"/>
          <w:szCs w:val="24"/>
          <w:u w:val="single"/>
        </w:rPr>
        <w:t>zobowiązany</w:t>
      </w:r>
      <w:r w:rsidR="00C40055" w:rsidRPr="00B04D0C">
        <w:rPr>
          <w:b w:val="0"/>
          <w:i/>
          <w:color w:val="FF0000"/>
          <w:szCs w:val="24"/>
          <w:u w:val="single"/>
        </w:rPr>
        <w:t xml:space="preserve"> </w:t>
      </w:r>
      <w:r w:rsidR="00A26EA6" w:rsidRPr="00B04D0C">
        <w:rPr>
          <w:b w:val="0"/>
          <w:i/>
          <w:color w:val="FF0000"/>
          <w:szCs w:val="24"/>
          <w:u w:val="single"/>
        </w:rPr>
        <w:t xml:space="preserve">jest </w:t>
      </w:r>
      <w:r w:rsidR="00C40055" w:rsidRPr="00B04D0C">
        <w:rPr>
          <w:b w:val="0"/>
          <w:i/>
          <w:color w:val="FF0000"/>
          <w:szCs w:val="24"/>
          <w:u w:val="single"/>
        </w:rPr>
        <w:t>do posiadania</w:t>
      </w:r>
      <w:r w:rsidRPr="00B04D0C">
        <w:rPr>
          <w:b w:val="0"/>
          <w:i/>
          <w:color w:val="FF0000"/>
          <w:szCs w:val="24"/>
          <w:u w:val="single"/>
        </w:rPr>
        <w:t xml:space="preserve"> </w:t>
      </w:r>
      <w:r w:rsidR="00C40055" w:rsidRPr="00B04D0C">
        <w:rPr>
          <w:b w:val="0"/>
          <w:i/>
          <w:color w:val="FF0000"/>
          <w:szCs w:val="24"/>
          <w:u w:val="single"/>
        </w:rPr>
        <w:t>koncesji</w:t>
      </w:r>
      <w:r w:rsidR="00A26EA6" w:rsidRPr="00B04D0C">
        <w:rPr>
          <w:b w:val="0"/>
          <w:i/>
          <w:color w:val="FF0000"/>
          <w:szCs w:val="24"/>
          <w:u w:val="single"/>
        </w:rPr>
        <w:t>;</w:t>
      </w:r>
    </w:p>
    <w:p w14:paraId="7C51C6CF" w14:textId="7AFF876A" w:rsidR="00F705B5" w:rsidRPr="00B04D0C" w:rsidRDefault="00C40055" w:rsidP="007D179A">
      <w:pPr>
        <w:pStyle w:val="Akapitzlist"/>
        <w:numPr>
          <w:ilvl w:val="0"/>
          <w:numId w:val="73"/>
        </w:num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</w:t>
      </w:r>
      <w:r w:rsidR="007D179A" w:rsidRPr="00B04D0C">
        <w:rPr>
          <w:b/>
          <w:i/>
          <w:color w:val="FF0000"/>
          <w:sz w:val="24"/>
          <w:szCs w:val="24"/>
          <w:u w:val="single"/>
        </w:rPr>
        <w:t>ę</w:t>
      </w:r>
      <w:r w:rsidRPr="00B04D0C">
        <w:rPr>
          <w:i/>
          <w:color w:val="FF0000"/>
          <w:sz w:val="24"/>
          <w:szCs w:val="24"/>
          <w:u w:val="single"/>
        </w:rPr>
        <w:t xml:space="preserve"> niekoncesjonowa</w:t>
      </w:r>
      <w:r w:rsidR="007D179A" w:rsidRPr="00B04D0C">
        <w:rPr>
          <w:i/>
          <w:color w:val="FF0000"/>
          <w:sz w:val="24"/>
          <w:szCs w:val="24"/>
          <w:u w:val="single"/>
        </w:rPr>
        <w:t>nego</w:t>
      </w:r>
      <w:r w:rsidRPr="00B04D0C">
        <w:rPr>
          <w:i/>
          <w:color w:val="FF0000"/>
          <w:sz w:val="24"/>
          <w:szCs w:val="24"/>
          <w:u w:val="single"/>
        </w:rPr>
        <w:t xml:space="preserve">, który po zawarciu umowy przekroczy wartość </w:t>
      </w:r>
      <w:r w:rsidR="007D179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5 MW i będzie zobowiązany do posiadania koncesji </w:t>
      </w:r>
      <w:r w:rsidR="007D179A" w:rsidRPr="00B04D0C">
        <w:rPr>
          <w:i/>
          <w:color w:val="FF0000"/>
          <w:sz w:val="24"/>
          <w:szCs w:val="24"/>
          <w:u w:val="single"/>
        </w:rPr>
        <w:t>na podstawie przepisów wskazanych w pkt. 1;</w:t>
      </w:r>
    </w:p>
    <w:p w14:paraId="79CA3AC1" w14:textId="3D18AB11" w:rsidR="00F705B5" w:rsidRPr="00B04D0C" w:rsidRDefault="00C40055" w:rsidP="00C40055">
      <w:pPr>
        <w:pStyle w:val="Akapitzlist"/>
        <w:numPr>
          <w:ilvl w:val="0"/>
          <w:numId w:val="73"/>
        </w:num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</w:t>
      </w:r>
      <w:r w:rsidR="007D179A" w:rsidRPr="00B04D0C">
        <w:rPr>
          <w:b/>
          <w:i/>
          <w:color w:val="FF0000"/>
          <w:sz w:val="24"/>
          <w:szCs w:val="24"/>
          <w:u w:val="single"/>
        </w:rPr>
        <w:t>ę</w:t>
      </w:r>
      <w:r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niekoncesjonow</w:t>
      </w:r>
      <w:r w:rsidR="007D179A" w:rsidRPr="00B04D0C">
        <w:rPr>
          <w:i/>
          <w:color w:val="FF0000"/>
          <w:sz w:val="24"/>
          <w:szCs w:val="24"/>
          <w:u w:val="single"/>
        </w:rPr>
        <w:t>anego</w:t>
      </w:r>
      <w:r w:rsidRPr="00B04D0C">
        <w:rPr>
          <w:i/>
          <w:color w:val="FF0000"/>
          <w:sz w:val="24"/>
          <w:szCs w:val="24"/>
          <w:u w:val="single"/>
        </w:rPr>
        <w:t xml:space="preserve">, który nie jest zobowiązany do posiadania koncesji na podstawie przepisów wskazanych w pkt. 1. </w:t>
      </w:r>
    </w:p>
    <w:p w14:paraId="49480C08" w14:textId="395FC2E8" w:rsidR="00C05B72" w:rsidRPr="00540B5A" w:rsidRDefault="006707A0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Szczegółowy wykaz środków ITSC podlegający przekazaniu </w:t>
      </w:r>
      <w:r w:rsidRPr="00540B5A">
        <w:rPr>
          <w:b/>
          <w:sz w:val="24"/>
          <w:szCs w:val="24"/>
        </w:rPr>
        <w:t>Wykonawcy</w:t>
      </w:r>
      <w:r w:rsidR="00996DB3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do realizacji przedmiotu umowy stanowi</w:t>
      </w:r>
      <w:r w:rsidR="00D91167" w:rsidRPr="00540B5A">
        <w:rPr>
          <w:sz w:val="24"/>
          <w:szCs w:val="24"/>
        </w:rPr>
        <w:t>ą</w:t>
      </w:r>
      <w:r w:rsidRPr="00540B5A">
        <w:rPr>
          <w:sz w:val="24"/>
          <w:szCs w:val="24"/>
        </w:rPr>
        <w:t xml:space="preserve"> załącznik</w:t>
      </w:r>
      <w:r w:rsidR="002A70B0" w:rsidRPr="00540B5A">
        <w:rPr>
          <w:sz w:val="24"/>
          <w:szCs w:val="24"/>
        </w:rPr>
        <w:t>i</w:t>
      </w:r>
      <w:r w:rsidRPr="00540B5A">
        <w:rPr>
          <w:sz w:val="24"/>
          <w:szCs w:val="24"/>
        </w:rPr>
        <w:t xml:space="preserve"> do specyfikacji technicznej.</w:t>
      </w:r>
    </w:p>
    <w:p w14:paraId="6C027A20" w14:textId="50CAAF97" w:rsidR="00A1305C" w:rsidRPr="00540B5A" w:rsidRDefault="006707A0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Od dnia protokolarnego przekazania przez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 xml:space="preserve">ITSC,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ponosi </w:t>
      </w:r>
      <w:r w:rsidR="0065738D" w:rsidRPr="00540B5A">
        <w:rPr>
          <w:sz w:val="24"/>
          <w:szCs w:val="24"/>
        </w:rPr>
        <w:br/>
      </w:r>
      <w:r w:rsidR="00AF2E59" w:rsidRPr="00540B5A">
        <w:rPr>
          <w:sz w:val="24"/>
          <w:szCs w:val="24"/>
        </w:rPr>
        <w:t xml:space="preserve">całkowitą </w:t>
      </w:r>
      <w:r w:rsidRPr="00540B5A">
        <w:rPr>
          <w:sz w:val="24"/>
          <w:szCs w:val="24"/>
        </w:rPr>
        <w:t>odpowiedzialność w zakresie prawid</w:t>
      </w:r>
      <w:r w:rsidR="00996DB3" w:rsidRPr="00540B5A">
        <w:rPr>
          <w:sz w:val="24"/>
          <w:szCs w:val="24"/>
        </w:rPr>
        <w:t xml:space="preserve">łowego funkcjonowania urządzeń </w:t>
      </w:r>
      <w:r w:rsidR="0065738D" w:rsidRPr="00540B5A">
        <w:rPr>
          <w:sz w:val="24"/>
          <w:szCs w:val="24"/>
        </w:rPr>
        <w:t xml:space="preserve"> </w:t>
      </w:r>
      <w:r w:rsidR="00AF2E59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i instalacji zlokalizowanych na terenie administrowanym przez 6 WOG w Us</w:t>
      </w:r>
      <w:r w:rsidR="00996DB3" w:rsidRPr="00540B5A">
        <w:rPr>
          <w:sz w:val="24"/>
          <w:szCs w:val="24"/>
        </w:rPr>
        <w:t xml:space="preserve">tce,  </w:t>
      </w:r>
      <w:r w:rsidR="001C307E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SOI </w:t>
      </w:r>
      <w:r w:rsidR="001C307E" w:rsidRPr="00540B5A">
        <w:rPr>
          <w:sz w:val="24"/>
          <w:szCs w:val="24"/>
        </w:rPr>
        <w:t>Czarne</w:t>
      </w:r>
      <w:r w:rsidRPr="00540B5A">
        <w:rPr>
          <w:sz w:val="24"/>
          <w:szCs w:val="24"/>
        </w:rPr>
        <w:t xml:space="preserve">. </w:t>
      </w: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nie ponosi odpowiedzialności za szkody poniesione przez</w:t>
      </w:r>
      <w:r w:rsidR="005E7130" w:rsidRPr="00540B5A">
        <w:rPr>
          <w:sz w:val="24"/>
          <w:szCs w:val="24"/>
        </w:rPr>
        <w:t xml:space="preserve"> </w:t>
      </w:r>
      <w:r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 wynikające z braku lub niewłaściwej realizacji umowy.</w:t>
      </w:r>
    </w:p>
    <w:p w14:paraId="36141B0E" w14:textId="4F851F50" w:rsidR="00A1305C" w:rsidRPr="00540B5A" w:rsidRDefault="00957DF0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40B5A">
        <w:rPr>
          <w:spacing w:val="-6"/>
          <w:sz w:val="24"/>
          <w:szCs w:val="24"/>
        </w:rPr>
        <w:t xml:space="preserve">Przez </w:t>
      </w:r>
      <w:r w:rsidR="001440FB" w:rsidRPr="00540B5A">
        <w:rPr>
          <w:spacing w:val="-6"/>
          <w:sz w:val="24"/>
          <w:szCs w:val="24"/>
        </w:rPr>
        <w:t xml:space="preserve">cały </w:t>
      </w:r>
      <w:r w:rsidRPr="00540B5A">
        <w:rPr>
          <w:spacing w:val="-6"/>
          <w:sz w:val="24"/>
          <w:szCs w:val="24"/>
        </w:rPr>
        <w:t>okres</w:t>
      </w:r>
      <w:r w:rsidR="006707A0" w:rsidRPr="00540B5A">
        <w:rPr>
          <w:spacing w:val="-6"/>
          <w:sz w:val="24"/>
          <w:szCs w:val="24"/>
        </w:rPr>
        <w:t xml:space="preserve"> realizacji</w:t>
      </w:r>
      <w:r w:rsidR="001440FB" w:rsidRPr="00540B5A">
        <w:rPr>
          <w:spacing w:val="-6"/>
          <w:sz w:val="24"/>
          <w:szCs w:val="24"/>
        </w:rPr>
        <w:t xml:space="preserve"> umowy</w:t>
      </w:r>
      <w:r w:rsidR="006707A0" w:rsidRPr="00540B5A">
        <w:rPr>
          <w:spacing w:val="-6"/>
          <w:sz w:val="24"/>
          <w:szCs w:val="24"/>
        </w:rPr>
        <w:t xml:space="preserve"> </w:t>
      </w:r>
      <w:r w:rsidR="006707A0" w:rsidRPr="00540B5A">
        <w:rPr>
          <w:b/>
          <w:spacing w:val="-6"/>
          <w:sz w:val="24"/>
          <w:szCs w:val="24"/>
        </w:rPr>
        <w:t xml:space="preserve">Wykonawca </w:t>
      </w:r>
      <w:r w:rsidR="006707A0" w:rsidRPr="00540B5A">
        <w:rPr>
          <w:spacing w:val="-6"/>
          <w:sz w:val="24"/>
          <w:szCs w:val="24"/>
        </w:rPr>
        <w:t>musi posiadać zezwolenia, decyzje organów niezbędne do prawidłowego i zgodnego z prawem gospodarowania infrastrukturą techniczną kotłowni</w:t>
      </w:r>
      <w:r w:rsidR="001440FB" w:rsidRPr="00540B5A">
        <w:rPr>
          <w:spacing w:val="-6"/>
          <w:sz w:val="24"/>
          <w:szCs w:val="24"/>
        </w:rPr>
        <w:t xml:space="preserve"> </w:t>
      </w:r>
      <w:r w:rsidR="006707A0" w:rsidRPr="00540B5A">
        <w:rPr>
          <w:spacing w:val="-6"/>
          <w:sz w:val="24"/>
          <w:szCs w:val="24"/>
        </w:rPr>
        <w:t>i instalacji</w:t>
      </w:r>
      <w:r w:rsidR="003417D1" w:rsidRPr="00540B5A">
        <w:rPr>
          <w:spacing w:val="-6"/>
          <w:sz w:val="24"/>
          <w:szCs w:val="24"/>
        </w:rPr>
        <w:t xml:space="preserve">  </w:t>
      </w:r>
      <w:r w:rsidR="00442E00" w:rsidRPr="00540B5A">
        <w:rPr>
          <w:spacing w:val="-6"/>
          <w:sz w:val="24"/>
          <w:szCs w:val="24"/>
        </w:rPr>
        <w:t xml:space="preserve">c.o., c.w.u., c.t. </w:t>
      </w:r>
      <w:r w:rsidR="006707A0" w:rsidRPr="00540B5A">
        <w:rPr>
          <w:spacing w:val="-6"/>
          <w:sz w:val="24"/>
          <w:szCs w:val="24"/>
        </w:rPr>
        <w:t>oraz zagospodarowania odpadów powstałych w trakcie realizacji usługi.</w:t>
      </w:r>
    </w:p>
    <w:p w14:paraId="3C5EC49F" w14:textId="77777777" w:rsidR="006707A0" w:rsidRPr="00540B5A" w:rsidRDefault="006707A0" w:rsidP="004F6E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przewiduje prawo opcji:</w:t>
      </w:r>
    </w:p>
    <w:p w14:paraId="1AA9EE1E" w14:textId="0FC87017" w:rsidR="006707A0" w:rsidRPr="00540B5A" w:rsidRDefault="00BE2E6B" w:rsidP="004C4B87">
      <w:pPr>
        <w:pStyle w:val="Akapitzlist"/>
        <w:numPr>
          <w:ilvl w:val="0"/>
          <w:numId w:val="14"/>
        </w:numPr>
        <w:spacing w:line="360" w:lineRule="auto"/>
        <w:ind w:left="56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>w</w:t>
      </w:r>
      <w:r w:rsidR="006707A0" w:rsidRPr="00540B5A">
        <w:rPr>
          <w:sz w:val="24"/>
          <w:szCs w:val="24"/>
        </w:rPr>
        <w:t xml:space="preserve"> ramach zamówienia podstawowego </w:t>
      </w:r>
      <w:r w:rsidR="006707A0" w:rsidRPr="00540B5A">
        <w:rPr>
          <w:b/>
          <w:sz w:val="24"/>
          <w:szCs w:val="24"/>
        </w:rPr>
        <w:t>Zamawiający</w:t>
      </w:r>
      <w:r w:rsidR="006707A0" w:rsidRPr="00540B5A">
        <w:rPr>
          <w:sz w:val="24"/>
          <w:szCs w:val="24"/>
        </w:rPr>
        <w:t xml:space="preserve"> zamówi </w:t>
      </w:r>
      <w:r w:rsidR="00756235" w:rsidRPr="00540B5A">
        <w:rPr>
          <w:sz w:val="24"/>
          <w:szCs w:val="24"/>
        </w:rPr>
        <w:t xml:space="preserve">…………. </w:t>
      </w:r>
      <w:r w:rsidR="00281F4B" w:rsidRPr="00540B5A">
        <w:rPr>
          <w:sz w:val="24"/>
          <w:szCs w:val="24"/>
        </w:rPr>
        <w:t>GJ,</w:t>
      </w:r>
      <w:r w:rsidR="006707A0" w:rsidRPr="00540B5A">
        <w:rPr>
          <w:sz w:val="24"/>
          <w:szCs w:val="24"/>
        </w:rPr>
        <w:br/>
        <w:t>w następujących okresach:</w:t>
      </w:r>
    </w:p>
    <w:p w14:paraId="0420AD06" w14:textId="5ACACE23" w:rsidR="006707A0" w:rsidRPr="00540B5A" w:rsidRDefault="006707A0" w:rsidP="004C4B87">
      <w:pPr>
        <w:pStyle w:val="Akapitzlist"/>
        <w:numPr>
          <w:ilvl w:val="0"/>
          <w:numId w:val="15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</w:t>
      </w:r>
      <w:r w:rsidR="00C91DBC" w:rsidRPr="00540B5A">
        <w:rPr>
          <w:sz w:val="24"/>
          <w:szCs w:val="24"/>
        </w:rPr>
        <w:t>21</w:t>
      </w:r>
      <w:r w:rsidRPr="00540B5A">
        <w:rPr>
          <w:sz w:val="24"/>
          <w:szCs w:val="24"/>
        </w:rPr>
        <w:t xml:space="preserve"> </w:t>
      </w:r>
      <w:r w:rsidR="00D87972" w:rsidRPr="00540B5A">
        <w:rPr>
          <w:sz w:val="24"/>
          <w:szCs w:val="24"/>
        </w:rPr>
        <w:t>–</w:t>
      </w:r>
      <w:r w:rsidR="000A6BBF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GJ;</w:t>
      </w:r>
    </w:p>
    <w:p w14:paraId="749A7487" w14:textId="18FACEE7" w:rsidR="006707A0" w:rsidRPr="00540B5A" w:rsidRDefault="006707A0" w:rsidP="004C4B87">
      <w:pPr>
        <w:pStyle w:val="Akapitzlist"/>
        <w:numPr>
          <w:ilvl w:val="0"/>
          <w:numId w:val="15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202</w:t>
      </w:r>
      <w:r w:rsidR="00227035" w:rsidRPr="00540B5A">
        <w:rPr>
          <w:sz w:val="24"/>
          <w:szCs w:val="24"/>
        </w:rPr>
        <w:t xml:space="preserve">2 </w:t>
      </w:r>
      <w:r w:rsidR="00D87972" w:rsidRPr="00540B5A">
        <w:rPr>
          <w:sz w:val="24"/>
          <w:szCs w:val="24"/>
        </w:rPr>
        <w:t>–</w:t>
      </w:r>
      <w:r w:rsidR="000A6BBF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</w:t>
      </w:r>
      <w:r w:rsidR="001C25E5" w:rsidRPr="00540B5A">
        <w:rPr>
          <w:sz w:val="24"/>
          <w:szCs w:val="24"/>
        </w:rPr>
        <w:t>;</w:t>
      </w:r>
    </w:p>
    <w:p w14:paraId="439F26B0" w14:textId="556A834C" w:rsidR="00BB2146" w:rsidRPr="00540B5A" w:rsidRDefault="00BB2146" w:rsidP="004C4B87">
      <w:pPr>
        <w:pStyle w:val="Akapitzlist"/>
        <w:numPr>
          <w:ilvl w:val="0"/>
          <w:numId w:val="15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roku 2023 –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</w:t>
      </w:r>
    </w:p>
    <w:p w14:paraId="64754578" w14:textId="228F5734" w:rsidR="001C25E5" w:rsidRPr="00540B5A" w:rsidRDefault="001C25E5" w:rsidP="004C4B87">
      <w:pPr>
        <w:pStyle w:val="Akapitzlist"/>
        <w:numPr>
          <w:ilvl w:val="0"/>
          <w:numId w:val="15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202</w:t>
      </w:r>
      <w:r w:rsidR="00BB2146" w:rsidRPr="00540B5A">
        <w:rPr>
          <w:sz w:val="24"/>
          <w:szCs w:val="24"/>
        </w:rPr>
        <w:t>4</w:t>
      </w:r>
      <w:r w:rsidR="00227035" w:rsidRPr="00540B5A">
        <w:rPr>
          <w:sz w:val="24"/>
          <w:szCs w:val="24"/>
        </w:rPr>
        <w:t xml:space="preserve"> </w:t>
      </w:r>
      <w:r w:rsidR="00D87972" w:rsidRPr="00540B5A">
        <w:rPr>
          <w:sz w:val="24"/>
          <w:szCs w:val="24"/>
        </w:rPr>
        <w:t>–</w:t>
      </w:r>
      <w:r w:rsidR="000A6BBF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>………….</w:t>
      </w:r>
      <w:r w:rsidRPr="00540B5A">
        <w:rPr>
          <w:sz w:val="24"/>
          <w:szCs w:val="24"/>
        </w:rPr>
        <w:t xml:space="preserve"> GJ.</w:t>
      </w:r>
    </w:p>
    <w:p w14:paraId="79B36DD1" w14:textId="755349E7" w:rsidR="006707A0" w:rsidRPr="00540B5A" w:rsidRDefault="006707A0" w:rsidP="004C4B87">
      <w:pPr>
        <w:pStyle w:val="Akapitzlist"/>
        <w:numPr>
          <w:ilvl w:val="0"/>
          <w:numId w:val="14"/>
        </w:numPr>
        <w:spacing w:line="360" w:lineRule="auto"/>
        <w:ind w:left="550" w:hanging="33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opcjonalnie </w:t>
      </w: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przewiduje zamówić ponad ilości wskazane </w:t>
      </w:r>
      <w:r w:rsidRPr="00540B5A">
        <w:rPr>
          <w:sz w:val="24"/>
          <w:szCs w:val="24"/>
        </w:rPr>
        <w:br/>
        <w:t xml:space="preserve">w pkt.1) zamówienia </w:t>
      </w:r>
      <w:r w:rsidR="00756235" w:rsidRPr="00540B5A">
        <w:rPr>
          <w:sz w:val="24"/>
          <w:szCs w:val="24"/>
        </w:rPr>
        <w:t>………….</w:t>
      </w:r>
      <w:r w:rsidR="00D87972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GJ w następujących okresach:</w:t>
      </w:r>
    </w:p>
    <w:p w14:paraId="7388F3F8" w14:textId="52CED1D3" w:rsidR="006707A0" w:rsidRPr="00540B5A" w:rsidRDefault="006707A0" w:rsidP="004C4B87">
      <w:pPr>
        <w:pStyle w:val="Akapitzlist"/>
        <w:numPr>
          <w:ilvl w:val="0"/>
          <w:numId w:val="16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</w:t>
      </w:r>
      <w:r w:rsidR="00227035" w:rsidRPr="00540B5A">
        <w:rPr>
          <w:sz w:val="24"/>
          <w:szCs w:val="24"/>
        </w:rPr>
        <w:t>21</w:t>
      </w:r>
      <w:r w:rsidRPr="00540B5A">
        <w:rPr>
          <w:sz w:val="24"/>
          <w:szCs w:val="24"/>
        </w:rPr>
        <w:t xml:space="preserve"> </w:t>
      </w:r>
      <w:r w:rsidR="00C91DBC" w:rsidRPr="00540B5A">
        <w:rPr>
          <w:sz w:val="24"/>
          <w:szCs w:val="24"/>
        </w:rPr>
        <w:t>–</w:t>
      </w:r>
      <w:r w:rsidR="000977E9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>……………</w:t>
      </w:r>
      <w:r w:rsidRPr="00540B5A">
        <w:rPr>
          <w:sz w:val="24"/>
          <w:szCs w:val="24"/>
        </w:rPr>
        <w:t xml:space="preserve"> GJ (łącznie z zamówieniem podstawowym </w:t>
      </w:r>
      <w:r w:rsidR="00756235" w:rsidRPr="00540B5A">
        <w:rPr>
          <w:sz w:val="24"/>
          <w:szCs w:val="24"/>
        </w:rPr>
        <w:t>…………</w:t>
      </w:r>
      <w:r w:rsidRPr="00540B5A">
        <w:rPr>
          <w:sz w:val="24"/>
          <w:szCs w:val="24"/>
        </w:rPr>
        <w:t xml:space="preserve"> GJ);</w:t>
      </w:r>
    </w:p>
    <w:p w14:paraId="68046A67" w14:textId="4D4672A4" w:rsidR="001C25E5" w:rsidRPr="00540B5A" w:rsidRDefault="006707A0" w:rsidP="004C4B87">
      <w:pPr>
        <w:pStyle w:val="Akapitzlist"/>
        <w:numPr>
          <w:ilvl w:val="0"/>
          <w:numId w:val="16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202</w:t>
      </w:r>
      <w:r w:rsidR="00227035" w:rsidRPr="00540B5A">
        <w:rPr>
          <w:sz w:val="24"/>
          <w:szCs w:val="24"/>
        </w:rPr>
        <w:t xml:space="preserve">2 </w:t>
      </w:r>
      <w:r w:rsidR="000977E9" w:rsidRPr="00540B5A">
        <w:rPr>
          <w:sz w:val="24"/>
          <w:szCs w:val="24"/>
        </w:rPr>
        <w:t xml:space="preserve">–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 xml:space="preserve">GJ (łącznie z zamówieniem podstawowym </w:t>
      </w:r>
      <w:r w:rsidR="000977E9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GJ)</w:t>
      </w:r>
      <w:r w:rsidR="001C25E5" w:rsidRPr="00540B5A">
        <w:rPr>
          <w:sz w:val="24"/>
          <w:szCs w:val="24"/>
        </w:rPr>
        <w:t>;</w:t>
      </w:r>
    </w:p>
    <w:p w14:paraId="0C72CE42" w14:textId="77DE1E0E" w:rsidR="001C25E5" w:rsidRPr="00540B5A" w:rsidRDefault="001C25E5" w:rsidP="004C4B87">
      <w:pPr>
        <w:pStyle w:val="Akapitzlist"/>
        <w:numPr>
          <w:ilvl w:val="0"/>
          <w:numId w:val="16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roku 202</w:t>
      </w:r>
      <w:r w:rsidR="00227035" w:rsidRPr="00540B5A">
        <w:rPr>
          <w:sz w:val="24"/>
          <w:szCs w:val="24"/>
        </w:rPr>
        <w:t>3</w:t>
      </w:r>
      <w:r w:rsidR="00C91DBC" w:rsidRPr="00540B5A">
        <w:rPr>
          <w:sz w:val="24"/>
          <w:szCs w:val="24"/>
        </w:rPr>
        <w:t xml:space="preserve"> –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 (łącznie z zamówieniem podstawowym</w:t>
      </w:r>
      <w:r w:rsidR="000977E9" w:rsidRPr="00540B5A">
        <w:rPr>
          <w:sz w:val="24"/>
          <w:szCs w:val="24"/>
        </w:rPr>
        <w:t xml:space="preserve"> </w:t>
      </w:r>
      <w:r w:rsidR="00756235" w:rsidRPr="00540B5A">
        <w:rPr>
          <w:sz w:val="24"/>
          <w:szCs w:val="24"/>
        </w:rPr>
        <w:t xml:space="preserve">…………. </w:t>
      </w:r>
      <w:r w:rsidR="00BB2146" w:rsidRPr="00540B5A">
        <w:rPr>
          <w:sz w:val="24"/>
          <w:szCs w:val="24"/>
        </w:rPr>
        <w:t>GJ);</w:t>
      </w:r>
    </w:p>
    <w:p w14:paraId="79696810" w14:textId="0033D82B" w:rsidR="00BB2146" w:rsidRPr="00540B5A" w:rsidRDefault="00BB2146" w:rsidP="004C4B87">
      <w:pPr>
        <w:pStyle w:val="Akapitzlist"/>
        <w:numPr>
          <w:ilvl w:val="0"/>
          <w:numId w:val="16"/>
        </w:numPr>
        <w:spacing w:line="360" w:lineRule="auto"/>
        <w:ind w:left="851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roku 2024 –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 xml:space="preserve">GJ (łącznie z zamówieniem podstawowym </w:t>
      </w:r>
      <w:r w:rsidR="00756235" w:rsidRPr="00540B5A">
        <w:rPr>
          <w:sz w:val="24"/>
          <w:szCs w:val="24"/>
        </w:rPr>
        <w:t xml:space="preserve">…………. </w:t>
      </w:r>
      <w:r w:rsidRPr="00540B5A">
        <w:rPr>
          <w:sz w:val="24"/>
          <w:szCs w:val="24"/>
        </w:rPr>
        <w:t>GJ).</w:t>
      </w:r>
    </w:p>
    <w:p w14:paraId="16C4DD83" w14:textId="3C9E3F64" w:rsidR="000560A7" w:rsidRPr="00540B5A" w:rsidRDefault="00AF2E1E" w:rsidP="004C4B87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Zamawiający </w:t>
      </w:r>
      <w:r w:rsidRPr="00540B5A">
        <w:rPr>
          <w:sz w:val="24"/>
          <w:szCs w:val="24"/>
        </w:rPr>
        <w:t xml:space="preserve">przewiduje, a </w:t>
      </w: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>wyraża zgodę na „prawo opcji”, polegające na zwiększaniu</w:t>
      </w:r>
      <w:r w:rsidR="00A46237" w:rsidRPr="00540B5A">
        <w:rPr>
          <w:sz w:val="24"/>
          <w:szCs w:val="24"/>
        </w:rPr>
        <w:t xml:space="preserve"> ilości zamówienia podstawowego</w:t>
      </w:r>
      <w:r w:rsidR="00564DFA" w:rsidRPr="00540B5A">
        <w:rPr>
          <w:sz w:val="24"/>
          <w:szCs w:val="24"/>
        </w:rPr>
        <w:t>;</w:t>
      </w:r>
      <w:r w:rsidR="00A46237" w:rsidRPr="00540B5A">
        <w:rPr>
          <w:sz w:val="24"/>
          <w:szCs w:val="24"/>
        </w:rPr>
        <w:t xml:space="preserve"> </w:t>
      </w:r>
      <w:r w:rsidR="00564DFA" w:rsidRPr="00540B5A">
        <w:rPr>
          <w:sz w:val="24"/>
          <w:szCs w:val="24"/>
        </w:rPr>
        <w:t>o</w:t>
      </w:r>
      <w:r w:rsidR="006707A0" w:rsidRPr="00540B5A">
        <w:rPr>
          <w:sz w:val="24"/>
          <w:szCs w:val="24"/>
        </w:rPr>
        <w:t>pcjonalne zamówienie</w:t>
      </w:r>
      <w:r w:rsidR="006A5809" w:rsidRPr="00540B5A">
        <w:rPr>
          <w:sz w:val="24"/>
          <w:szCs w:val="24"/>
        </w:rPr>
        <w:t>,</w:t>
      </w:r>
      <w:r w:rsidR="006707A0" w:rsidRPr="00540B5A">
        <w:rPr>
          <w:sz w:val="24"/>
          <w:szCs w:val="24"/>
        </w:rPr>
        <w:t xml:space="preserve"> o którym </w:t>
      </w:r>
      <w:r w:rsidRPr="00540B5A">
        <w:rPr>
          <w:sz w:val="24"/>
          <w:szCs w:val="24"/>
        </w:rPr>
        <w:t xml:space="preserve">mowa w pkt 2 jest uwarunkowana </w:t>
      </w:r>
      <w:r w:rsidR="006707A0" w:rsidRPr="00540B5A">
        <w:rPr>
          <w:sz w:val="24"/>
          <w:szCs w:val="24"/>
        </w:rPr>
        <w:t xml:space="preserve">od posiadanych środków finansowych i zwiększonych potrzeb </w:t>
      </w:r>
      <w:r w:rsidR="006707A0"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</w:t>
      </w:r>
      <w:r w:rsidR="006707A0" w:rsidRPr="00540B5A">
        <w:rPr>
          <w:sz w:val="24"/>
          <w:szCs w:val="24"/>
        </w:rPr>
        <w:t>w stosunku do prognozowanych ilości wytworzonych GJ</w:t>
      </w:r>
      <w:r w:rsidR="002A70B0" w:rsidRPr="00540B5A">
        <w:rPr>
          <w:sz w:val="24"/>
          <w:szCs w:val="24"/>
        </w:rPr>
        <w:t>;</w:t>
      </w:r>
      <w:r w:rsidR="00EC1D5F" w:rsidRPr="00540B5A">
        <w:rPr>
          <w:sz w:val="24"/>
          <w:szCs w:val="24"/>
        </w:rPr>
        <w:t xml:space="preserve"> </w:t>
      </w:r>
    </w:p>
    <w:p w14:paraId="07446953" w14:textId="21EA28A3" w:rsidR="004A5EB1" w:rsidRPr="00540B5A" w:rsidRDefault="002A70B0" w:rsidP="004C4B87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</w:t>
      </w:r>
      <w:r w:rsidR="00EC1D5F" w:rsidRPr="00540B5A">
        <w:rPr>
          <w:sz w:val="24"/>
          <w:szCs w:val="24"/>
        </w:rPr>
        <w:t xml:space="preserve"> przypadku konieczności zastosowania opcjonalnego zamówienia, o którym mowa </w:t>
      </w:r>
      <w:r w:rsidR="0054009A" w:rsidRPr="00540B5A">
        <w:rPr>
          <w:sz w:val="24"/>
          <w:szCs w:val="24"/>
        </w:rPr>
        <w:br/>
      </w:r>
      <w:r w:rsidR="00EC1D5F" w:rsidRPr="00540B5A">
        <w:rPr>
          <w:sz w:val="24"/>
          <w:szCs w:val="24"/>
        </w:rPr>
        <w:t xml:space="preserve">w pkt 2, </w:t>
      </w:r>
      <w:r w:rsidR="00C71531" w:rsidRPr="00540B5A">
        <w:rPr>
          <w:b/>
          <w:sz w:val="24"/>
          <w:szCs w:val="24"/>
        </w:rPr>
        <w:t>Wykonawca</w:t>
      </w:r>
      <w:r w:rsidR="00EC1D5F" w:rsidRPr="00540B5A">
        <w:rPr>
          <w:b/>
          <w:sz w:val="24"/>
          <w:szCs w:val="24"/>
        </w:rPr>
        <w:t xml:space="preserve"> </w:t>
      </w:r>
      <w:r w:rsidR="00EC1D5F" w:rsidRPr="00540B5A">
        <w:rPr>
          <w:sz w:val="24"/>
          <w:szCs w:val="24"/>
        </w:rPr>
        <w:t>zostani</w:t>
      </w:r>
      <w:r w:rsidRPr="00540B5A">
        <w:rPr>
          <w:sz w:val="24"/>
          <w:szCs w:val="24"/>
        </w:rPr>
        <w:t>e poinformowany o tym pisemnie;</w:t>
      </w:r>
    </w:p>
    <w:p w14:paraId="6D555F80" w14:textId="4523DBAF" w:rsidR="00920F94" w:rsidRPr="00540B5A" w:rsidRDefault="00920F94" w:rsidP="004C4B87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</w:t>
      </w:r>
      <w:r w:rsidR="0057368B" w:rsidRPr="00540B5A">
        <w:rPr>
          <w:sz w:val="24"/>
          <w:szCs w:val="24"/>
        </w:rPr>
        <w:t>zastrzega mniejsze wykorzystanie GJ niż zostało to ok</w:t>
      </w:r>
      <w:r w:rsidR="002A70B0" w:rsidRPr="00540B5A">
        <w:rPr>
          <w:sz w:val="24"/>
          <w:szCs w:val="24"/>
        </w:rPr>
        <w:t>reślone w opcji podstawowej pkt</w:t>
      </w:r>
      <w:r w:rsidR="0057368B" w:rsidRPr="00540B5A">
        <w:rPr>
          <w:sz w:val="24"/>
          <w:szCs w:val="24"/>
        </w:rPr>
        <w:t xml:space="preserve"> 1, jednak nie mniej niż </w:t>
      </w:r>
      <w:r w:rsidR="00BB2146" w:rsidRPr="00540B5A">
        <w:rPr>
          <w:sz w:val="24"/>
          <w:szCs w:val="24"/>
        </w:rPr>
        <w:t>25</w:t>
      </w:r>
      <w:r w:rsidR="00E078CE" w:rsidRPr="00540B5A">
        <w:rPr>
          <w:sz w:val="24"/>
          <w:szCs w:val="24"/>
        </w:rPr>
        <w:t xml:space="preserve"> 0</w:t>
      </w:r>
      <w:r w:rsidRPr="00540B5A">
        <w:rPr>
          <w:sz w:val="24"/>
          <w:szCs w:val="24"/>
        </w:rPr>
        <w:t xml:space="preserve">00,00 GJ, do wykorzystania do dnia </w:t>
      </w:r>
      <w:r w:rsidR="001515CC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31</w:t>
      </w:r>
      <w:r w:rsidR="001515CC" w:rsidRPr="00540B5A">
        <w:rPr>
          <w:sz w:val="24"/>
          <w:szCs w:val="24"/>
        </w:rPr>
        <w:t xml:space="preserve"> grudnia </w:t>
      </w:r>
      <w:r w:rsidRPr="00540B5A">
        <w:rPr>
          <w:sz w:val="24"/>
          <w:szCs w:val="24"/>
        </w:rPr>
        <w:t>202</w:t>
      </w:r>
      <w:r w:rsidR="00BB2146" w:rsidRPr="00540B5A">
        <w:rPr>
          <w:sz w:val="24"/>
          <w:szCs w:val="24"/>
        </w:rPr>
        <w:t>4</w:t>
      </w:r>
      <w:r w:rsidRPr="00540B5A">
        <w:rPr>
          <w:sz w:val="24"/>
          <w:szCs w:val="24"/>
        </w:rPr>
        <w:t xml:space="preserve"> roku</w:t>
      </w:r>
      <w:r w:rsidR="00267337" w:rsidRPr="00540B5A">
        <w:rPr>
          <w:sz w:val="24"/>
          <w:szCs w:val="24"/>
        </w:rPr>
        <w:t>;</w:t>
      </w:r>
      <w:r w:rsidR="004746E6" w:rsidRPr="00540B5A">
        <w:rPr>
          <w:b/>
          <w:sz w:val="24"/>
          <w:szCs w:val="24"/>
        </w:rPr>
        <w:t xml:space="preserve"> Wykonawca</w:t>
      </w:r>
      <w:r w:rsidR="004746E6" w:rsidRPr="00540B5A">
        <w:rPr>
          <w:sz w:val="24"/>
          <w:szCs w:val="24"/>
        </w:rPr>
        <w:t xml:space="preserve"> nie będzie występował z roszczeniami w celu realizacji pełnej wartości umowy</w:t>
      </w:r>
      <w:r w:rsidR="001C307E" w:rsidRPr="00540B5A">
        <w:rPr>
          <w:sz w:val="24"/>
          <w:szCs w:val="24"/>
        </w:rPr>
        <w:t>.</w:t>
      </w:r>
    </w:p>
    <w:p w14:paraId="33557E4C" w14:textId="2CBDA913" w:rsidR="00B357B1" w:rsidRPr="00B04D0C" w:rsidRDefault="00B357B1" w:rsidP="00B357B1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rFonts w:eastAsia="Calibri" w:cs="Arial"/>
          <w:i/>
          <w:color w:val="FF0000"/>
          <w:sz w:val="24"/>
          <w:szCs w:val="24"/>
          <w:u w:val="single"/>
        </w:rPr>
      </w:pP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Wykonawca</w:t>
      </w:r>
      <w:r w:rsidR="00DD35C2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 xml:space="preserve"> </w:t>
      </w:r>
      <w:r w:rsidR="00DD35C2" w:rsidRPr="00B04D0C">
        <w:rPr>
          <w:rFonts w:eastAsia="Calibri" w:cs="Arial"/>
          <w:i/>
          <w:color w:val="FF0000"/>
          <w:sz w:val="24"/>
          <w:szCs w:val="24"/>
          <w:u w:val="single"/>
        </w:rPr>
        <w:t>koncesjonowany</w:t>
      </w: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,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który jest zobowiązany do posiadania koncesji, zob</w:t>
      </w:r>
      <w:r w:rsidR="00CB6AF9" w:rsidRPr="00B04D0C">
        <w:rPr>
          <w:rFonts w:eastAsia="Calibri" w:cs="Arial"/>
          <w:i/>
          <w:color w:val="FF0000"/>
          <w:sz w:val="24"/>
          <w:szCs w:val="24"/>
          <w:u w:val="single"/>
        </w:rPr>
        <w:t>ligowany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jest do wystąpienia do Prezesa Urzędu Regulacji Energetyki (URE) </w:t>
      </w:r>
      <w:r w:rsidR="00DD35C2" w:rsidRPr="00B04D0C">
        <w:rPr>
          <w:rFonts w:eastAsia="Calibri" w:cs="Arial"/>
          <w:i/>
          <w:color w:val="FF0000"/>
          <w:sz w:val="24"/>
          <w:szCs w:val="24"/>
          <w:u w:val="single"/>
        </w:rPr>
        <w:br/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>o zwolnienie z obowiązku prze</w:t>
      </w:r>
      <w:r w:rsidR="002A70B0" w:rsidRPr="00B04D0C">
        <w:rPr>
          <w:rFonts w:eastAsia="Calibri" w:cs="Arial"/>
          <w:i/>
          <w:color w:val="FF0000"/>
          <w:sz w:val="24"/>
          <w:szCs w:val="24"/>
          <w:u w:val="single"/>
        </w:rPr>
        <w:t>d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kładania taryfy do zatwierdzenia dla systemów cieplnych objętych zawartą umową zgodnie z art. 49 ust.1 Prawa energetycznego. </w:t>
      </w:r>
      <w:r w:rsidR="001A50AD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Wykonawca</w:t>
      </w:r>
      <w:r w:rsidR="00DD35C2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 xml:space="preserve"> </w:t>
      </w:r>
      <w:r w:rsidR="00DD35C2" w:rsidRPr="00B04D0C">
        <w:rPr>
          <w:rFonts w:eastAsia="Calibri" w:cs="Arial"/>
          <w:i/>
          <w:color w:val="FF0000"/>
          <w:sz w:val="24"/>
          <w:szCs w:val="24"/>
          <w:u w:val="single"/>
        </w:rPr>
        <w:t>koncesjonowany</w:t>
      </w:r>
      <w:r w:rsidR="001A50AD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przekaże </w:t>
      </w:r>
      <w:r w:rsidR="001A50AD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Zamawiającemu</w:t>
      </w:r>
      <w:r w:rsidR="001A50AD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k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opię wniosku wraz z załącznikami oraz kopię decyzji Prezesa URE </w:t>
      </w:r>
      <w:r w:rsidR="001A50AD" w:rsidRPr="00B04D0C">
        <w:rPr>
          <w:rFonts w:eastAsia="Calibri" w:cs="Arial"/>
          <w:i/>
          <w:color w:val="FF0000"/>
          <w:sz w:val="24"/>
          <w:szCs w:val="24"/>
          <w:u w:val="single"/>
        </w:rPr>
        <w:t>niezwłocznie po otrzymaniu</w:t>
      </w:r>
      <w:r w:rsidR="00236EA5" w:rsidRPr="00B04D0C">
        <w:rPr>
          <w:rFonts w:eastAsia="Calibri" w:cs="Arial"/>
          <w:i/>
          <w:color w:val="FF0000"/>
          <w:sz w:val="24"/>
          <w:szCs w:val="24"/>
          <w:u w:val="single"/>
        </w:rPr>
        <w:t>.</w:t>
      </w:r>
    </w:p>
    <w:p w14:paraId="08D47EB1" w14:textId="43CD5130" w:rsidR="0068157C" w:rsidRPr="00B04D0C" w:rsidRDefault="009E3017" w:rsidP="001615D0">
      <w:pPr>
        <w:pStyle w:val="Akapitzlist"/>
        <w:numPr>
          <w:ilvl w:val="0"/>
          <w:numId w:val="66"/>
        </w:numPr>
        <w:spacing w:line="360" w:lineRule="auto"/>
        <w:jc w:val="both"/>
        <w:rPr>
          <w:rFonts w:eastAsia="Calibri" w:cs="Arial"/>
          <w:i/>
          <w:color w:val="FF0000"/>
          <w:sz w:val="40"/>
          <w:szCs w:val="24"/>
          <w:u w:val="single"/>
          <w:lang w:bidi="he-IL"/>
        </w:rPr>
      </w:pP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>W</w:t>
      </w:r>
      <w:r w:rsidR="0091634B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przypadku </w:t>
      </w:r>
      <w:r w:rsidR="0068157C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Wykonawc</w:t>
      </w: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y</w:t>
      </w:r>
      <w:r w:rsidR="0068157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koncesjonowan</w:t>
      </w:r>
      <w:r w:rsidR="0091634B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ego, </w:t>
      </w:r>
      <w:r w:rsidR="0068157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który uzyskał zwolnienie </w:t>
      </w:r>
      <w:r w:rsidR="0091634B" w:rsidRPr="00B04D0C">
        <w:rPr>
          <w:rFonts w:eastAsia="Calibri" w:cs="Arial"/>
          <w:i/>
          <w:color w:val="FF0000"/>
          <w:sz w:val="24"/>
          <w:szCs w:val="24"/>
          <w:u w:val="single"/>
        </w:rPr>
        <w:br/>
      </w:r>
      <w:r w:rsidR="0068157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z przedkładania taryfy do zatwierdzenia przez URE, </w:t>
      </w:r>
      <w:r w:rsidR="00441750" w:rsidRPr="00B04D0C">
        <w:rPr>
          <w:rFonts w:eastAsia="Calibri" w:cs="Arial"/>
          <w:i/>
          <w:color w:val="FF0000"/>
          <w:sz w:val="24"/>
          <w:szCs w:val="24"/>
          <w:u w:val="single"/>
        </w:rPr>
        <w:t>stosuje się</w:t>
      </w:r>
      <w:r w:rsidR="0091634B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zapisy </w:t>
      </w:r>
      <w:r w:rsidR="00441750" w:rsidRPr="00B04D0C">
        <w:rPr>
          <w:rFonts w:eastAsia="Calibri" w:cs="Arial"/>
          <w:i/>
          <w:color w:val="FF0000"/>
          <w:sz w:val="24"/>
          <w:szCs w:val="24"/>
          <w:u w:val="single"/>
        </w:rPr>
        <w:t>umowy, które dotyczą</w:t>
      </w:r>
      <w:r w:rsidR="0068157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</w:t>
      </w:r>
      <w:r w:rsidR="0068157C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Wykonawc</w:t>
      </w:r>
      <w:r w:rsidR="0091634B"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y</w:t>
      </w:r>
      <w:r w:rsidR="0068157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niekoncesjonowan</w:t>
      </w:r>
      <w:r w:rsidR="0091634B" w:rsidRPr="00B04D0C">
        <w:rPr>
          <w:rFonts w:eastAsia="Calibri" w:cs="Arial"/>
          <w:i/>
          <w:color w:val="FF0000"/>
          <w:sz w:val="24"/>
          <w:szCs w:val="24"/>
          <w:u w:val="single"/>
        </w:rPr>
        <w:t>ego</w:t>
      </w:r>
      <w:r w:rsidR="00441750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, w tym dotyczące </w:t>
      </w:r>
      <w:r w:rsidR="00441750" w:rsidRPr="00B04D0C">
        <w:rPr>
          <w:rFonts w:eastAsia="Calibri"/>
          <w:i/>
          <w:color w:val="FF0000"/>
          <w:sz w:val="24"/>
          <w:szCs w:val="24"/>
          <w:u w:val="single"/>
        </w:rPr>
        <w:t xml:space="preserve">§ </w:t>
      </w:r>
      <w:r w:rsidR="00441750" w:rsidRPr="00B04D0C">
        <w:rPr>
          <w:rFonts w:eastAsia="Calibri" w:cs="Arial"/>
          <w:i/>
          <w:color w:val="FF0000"/>
          <w:sz w:val="24"/>
          <w:szCs w:val="24"/>
          <w:u w:val="single"/>
        </w:rPr>
        <w:t>4</w:t>
      </w:r>
      <w:r w:rsidR="00415AA5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ust. 14</w:t>
      </w:r>
      <w:r w:rsidR="00415AA5" w:rsidRPr="00B04D0C">
        <w:rPr>
          <w:rFonts w:eastAsia="Calibri"/>
          <w:i/>
          <w:color w:val="FF0000"/>
          <w:sz w:val="24"/>
          <w:szCs w:val="24"/>
          <w:u w:val="single"/>
        </w:rPr>
        <w:t>÷</w:t>
      </w:r>
      <w:r w:rsidR="00415AA5" w:rsidRPr="00B04D0C">
        <w:rPr>
          <w:rFonts w:eastAsia="Calibri" w:cs="Arial"/>
          <w:i/>
          <w:color w:val="FF0000"/>
          <w:sz w:val="24"/>
          <w:szCs w:val="24"/>
          <w:u w:val="single"/>
        </w:rPr>
        <w:t>15</w:t>
      </w:r>
      <w:r w:rsidR="00DE2366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, </w:t>
      </w:r>
      <w:r w:rsidR="00FD14CA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</w:t>
      </w:r>
      <w:r w:rsidR="004802BC" w:rsidRPr="00B04D0C">
        <w:rPr>
          <w:rFonts w:eastAsia="Calibri" w:cs="Arial"/>
          <w:i/>
          <w:color w:val="FF0000"/>
          <w:sz w:val="24"/>
          <w:szCs w:val="24"/>
          <w:u w:val="single"/>
        </w:rPr>
        <w:br/>
      </w:r>
      <w:r w:rsidR="00FD14CA" w:rsidRPr="00B04D0C">
        <w:rPr>
          <w:rFonts w:eastAsia="Calibri"/>
          <w:i/>
          <w:color w:val="FF0000"/>
          <w:sz w:val="24"/>
          <w:szCs w:val="24"/>
          <w:u w:val="single"/>
        </w:rPr>
        <w:t xml:space="preserve">§ </w:t>
      </w:r>
      <w:r w:rsidR="00FD14CA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6 ust. </w:t>
      </w:r>
      <w:r w:rsidR="00C36348" w:rsidRPr="00B04D0C">
        <w:rPr>
          <w:rFonts w:eastAsia="Calibri" w:cs="Arial"/>
          <w:i/>
          <w:color w:val="FF0000"/>
          <w:sz w:val="24"/>
          <w:szCs w:val="24"/>
          <w:u w:val="single"/>
        </w:rPr>
        <w:t>3 pkt. 1, ust. 4 pkt. 4.1, ust.</w:t>
      </w:r>
      <w:r w:rsidR="004802B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</w:t>
      </w:r>
      <w:r w:rsidR="00C36348" w:rsidRPr="00B04D0C">
        <w:rPr>
          <w:rFonts w:eastAsia="Calibri" w:cs="Arial"/>
          <w:i/>
          <w:color w:val="FF0000"/>
          <w:sz w:val="24"/>
          <w:szCs w:val="24"/>
          <w:u w:val="single"/>
        </w:rPr>
        <w:t>5, ust. 8</w:t>
      </w:r>
      <w:r w:rsidR="004802BC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</w:t>
      </w:r>
      <w:r w:rsidR="00C36348" w:rsidRPr="00B04D0C">
        <w:rPr>
          <w:rFonts w:eastAsia="Calibri"/>
          <w:i/>
          <w:color w:val="FF0000"/>
          <w:sz w:val="24"/>
          <w:szCs w:val="24"/>
          <w:u w:val="single"/>
        </w:rPr>
        <w:t>÷</w:t>
      </w:r>
      <w:r w:rsidR="004802BC" w:rsidRPr="00B04D0C">
        <w:rPr>
          <w:rFonts w:eastAsia="Calibri"/>
          <w:i/>
          <w:color w:val="FF0000"/>
          <w:sz w:val="24"/>
          <w:szCs w:val="24"/>
          <w:u w:val="single"/>
        </w:rPr>
        <w:t xml:space="preserve"> </w:t>
      </w:r>
      <w:r w:rsidR="00415AA5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13. </w:t>
      </w:r>
    </w:p>
    <w:p w14:paraId="47B484B9" w14:textId="430B598F" w:rsidR="00116D2C" w:rsidRPr="00B04D0C" w:rsidRDefault="001F77D5" w:rsidP="001515CC">
      <w:pPr>
        <w:numPr>
          <w:ilvl w:val="0"/>
          <w:numId w:val="33"/>
        </w:numPr>
        <w:suppressAutoHyphens/>
        <w:spacing w:line="360" w:lineRule="auto"/>
        <w:ind w:left="357" w:hanging="357"/>
        <w:contextualSpacing/>
        <w:jc w:val="both"/>
        <w:rPr>
          <w:rFonts w:eastAsia="Calibri" w:cs="Arial"/>
          <w:i/>
          <w:color w:val="FF0000"/>
          <w:szCs w:val="24"/>
          <w:u w:val="single"/>
          <w:lang w:bidi="he-IL"/>
        </w:rPr>
      </w:pPr>
      <w:r w:rsidRPr="00B04D0C">
        <w:rPr>
          <w:rFonts w:eastAsia="Calibri" w:cs="Arial"/>
          <w:i/>
          <w:color w:val="FF0000"/>
          <w:szCs w:val="24"/>
          <w:u w:val="single"/>
        </w:rPr>
        <w:t xml:space="preserve">Wykonawca </w:t>
      </w:r>
      <w:r w:rsidRPr="00B04D0C">
        <w:rPr>
          <w:rFonts w:eastAsia="Calibri" w:cs="Arial"/>
          <w:b w:val="0"/>
          <w:i/>
          <w:color w:val="FF0000"/>
          <w:szCs w:val="24"/>
          <w:u w:val="single"/>
        </w:rPr>
        <w:t>koncesjonowany</w:t>
      </w:r>
      <w:r w:rsidR="007D179A" w:rsidRPr="00B04D0C">
        <w:rPr>
          <w:rFonts w:eastAsia="Calibri" w:cs="Arial"/>
          <w:b w:val="0"/>
          <w:i/>
          <w:color w:val="FF0000"/>
          <w:szCs w:val="24"/>
          <w:u w:val="single"/>
        </w:rPr>
        <w:t>, który</w:t>
      </w:r>
      <w:r w:rsidR="00DD35C2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 </w:t>
      </w:r>
      <w:r w:rsidR="00B357B1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nie uzyskał zwolnienia z przedkładania taryfy do zatwierdzenia przez URE, zobowiązany </w:t>
      </w:r>
      <w:r w:rsidR="00DB23A6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jest </w:t>
      </w:r>
      <w:r w:rsidR="00B357B1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do przedłożenia </w:t>
      </w:r>
      <w:r w:rsidR="00B357B1" w:rsidRPr="00B04D0C">
        <w:rPr>
          <w:rFonts w:eastAsia="Calibri" w:cs="Arial"/>
          <w:i/>
          <w:color w:val="FF0000"/>
          <w:szCs w:val="24"/>
          <w:u w:val="single"/>
        </w:rPr>
        <w:t xml:space="preserve">Zamawiającemu </w:t>
      </w:r>
      <w:r w:rsidR="00B357B1" w:rsidRPr="00B04D0C">
        <w:rPr>
          <w:rFonts w:eastAsia="Calibri" w:cs="Arial"/>
          <w:b w:val="0"/>
          <w:i/>
          <w:color w:val="FF0000"/>
          <w:szCs w:val="24"/>
          <w:u w:val="single"/>
        </w:rPr>
        <w:t>z</w:t>
      </w:r>
      <w:r w:rsidR="003627C6" w:rsidRPr="00B04D0C">
        <w:rPr>
          <w:rFonts w:eastAsia="Calibri" w:cs="Arial"/>
          <w:b w:val="0"/>
          <w:i/>
          <w:color w:val="FF0000"/>
          <w:szCs w:val="24"/>
          <w:u w:val="single"/>
        </w:rPr>
        <w:t>a</w:t>
      </w:r>
      <w:r w:rsidR="00772CB9" w:rsidRPr="00B04D0C">
        <w:rPr>
          <w:rFonts w:eastAsia="Calibri" w:cs="Arial"/>
          <w:b w:val="0"/>
          <w:i/>
          <w:color w:val="FF0000"/>
          <w:szCs w:val="24"/>
          <w:u w:val="single"/>
        </w:rPr>
        <w:t>twierdzonej „</w:t>
      </w:r>
      <w:r w:rsidR="001515CC" w:rsidRPr="00B04D0C">
        <w:rPr>
          <w:rFonts w:eastAsia="Calibri" w:cs="Arial"/>
          <w:b w:val="0"/>
          <w:i/>
          <w:color w:val="FF0000"/>
          <w:szCs w:val="24"/>
          <w:u w:val="single"/>
        </w:rPr>
        <w:t>t</w:t>
      </w:r>
      <w:r w:rsidR="00772CB9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aryfy </w:t>
      </w:r>
      <w:r w:rsidR="006C22C2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dla </w:t>
      </w:r>
      <w:r w:rsidR="00772CB9" w:rsidRPr="00B04D0C">
        <w:rPr>
          <w:rFonts w:eastAsia="Calibri" w:cs="Arial"/>
          <w:b w:val="0"/>
          <w:i/>
          <w:color w:val="FF0000"/>
          <w:szCs w:val="24"/>
          <w:u w:val="single"/>
        </w:rPr>
        <w:t>ciepł</w:t>
      </w:r>
      <w:r w:rsidR="006C22C2" w:rsidRPr="00B04D0C">
        <w:rPr>
          <w:rFonts w:eastAsia="Calibri" w:cs="Arial"/>
          <w:b w:val="0"/>
          <w:i/>
          <w:color w:val="FF0000"/>
          <w:szCs w:val="24"/>
          <w:u w:val="single"/>
        </w:rPr>
        <w:t>a</w:t>
      </w:r>
      <w:r w:rsidR="001515CC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”. </w:t>
      </w:r>
    </w:p>
    <w:p w14:paraId="30EA3603" w14:textId="6A3FA623" w:rsidR="00FF19BE" w:rsidRPr="00B04D0C" w:rsidRDefault="00B357B1" w:rsidP="00116D2C">
      <w:pPr>
        <w:numPr>
          <w:ilvl w:val="0"/>
          <w:numId w:val="33"/>
        </w:numPr>
        <w:suppressAutoHyphens/>
        <w:spacing w:line="360" w:lineRule="auto"/>
        <w:ind w:left="357" w:hanging="357"/>
        <w:contextualSpacing/>
        <w:jc w:val="both"/>
        <w:rPr>
          <w:rFonts w:eastAsia="Calibri" w:cs="Arial"/>
          <w:b w:val="0"/>
          <w:i/>
          <w:color w:val="FF0000"/>
          <w:szCs w:val="24"/>
          <w:u w:val="single"/>
          <w:lang w:bidi="he-IL"/>
        </w:rPr>
      </w:pP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lastRenderedPageBreak/>
        <w:t xml:space="preserve">W przypadku </w:t>
      </w:r>
      <w:r w:rsidRPr="00B04D0C">
        <w:rPr>
          <w:rFonts w:eastAsia="Calibri" w:cs="Arial"/>
          <w:i/>
          <w:color w:val="FF0000"/>
          <w:szCs w:val="24"/>
          <w:u w:val="single"/>
          <w:lang w:eastAsia="en-US" w:bidi="he-IL"/>
        </w:rPr>
        <w:t>Wykonawcy</w:t>
      </w:r>
      <w:r w:rsidR="001F77D5" w:rsidRPr="00B04D0C">
        <w:rPr>
          <w:rFonts w:eastAsia="Calibri" w:cs="Arial"/>
          <w:i/>
          <w:color w:val="FF0000"/>
          <w:szCs w:val="24"/>
          <w:u w:val="single"/>
          <w:lang w:eastAsia="en-US" w:bidi="he-IL"/>
        </w:rPr>
        <w:t xml:space="preserve"> </w:t>
      </w:r>
      <w:r w:rsidR="001F77D5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koncesjonowanego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, który zgodnie z obowiązującymi przepisami jest zobowiązan</w:t>
      </w:r>
      <w:r w:rsidR="001515CC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y do posiadania zatwierdzonej „t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aryfy dla ciepła” do czasu jej zatwierdzenia</w:t>
      </w:r>
      <w:r w:rsidR="002B4059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,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Strony będą dokonywać rozliczeń za wytwarzane i dostarczane ciepło </w:t>
      </w:r>
      <w:r w:rsidR="00FF19BE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na podstawie cen wskazanych w </w:t>
      </w:r>
      <w:r w:rsidR="00FF19BE" w:rsidRPr="00B04D0C">
        <w:rPr>
          <w:b w:val="0"/>
          <w:i/>
          <w:color w:val="FF0000"/>
          <w:szCs w:val="24"/>
          <w:u w:val="single"/>
        </w:rPr>
        <w:t>§ 6 ust</w:t>
      </w:r>
      <w:r w:rsidR="0036206F" w:rsidRPr="00B04D0C">
        <w:rPr>
          <w:b w:val="0"/>
          <w:i/>
          <w:color w:val="FF0000"/>
          <w:szCs w:val="24"/>
          <w:u w:val="single"/>
        </w:rPr>
        <w:t>. 4 pkt. 4.1.</w:t>
      </w:r>
      <w:r w:rsidR="00FF19BE" w:rsidRPr="00B04D0C">
        <w:rPr>
          <w:b w:val="0"/>
          <w:i/>
          <w:color w:val="FF0000"/>
          <w:szCs w:val="24"/>
          <w:u w:val="single"/>
        </w:rPr>
        <w:t xml:space="preserve"> i wskazań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układów pomiarowych.</w:t>
      </w:r>
      <w:r w:rsidR="00FF19BE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</w:t>
      </w:r>
    </w:p>
    <w:p w14:paraId="118201CB" w14:textId="38B4423A" w:rsidR="00FD08FB" w:rsidRPr="00B04D0C" w:rsidRDefault="00FD08FB" w:rsidP="00FD08F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</w:pP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W przypadku </w:t>
      </w:r>
      <w:r w:rsidRPr="00B04D0C">
        <w:rPr>
          <w:rFonts w:eastAsia="Calibri" w:cs="Arial"/>
          <w:i/>
          <w:color w:val="FF0000"/>
          <w:szCs w:val="24"/>
          <w:u w:val="single"/>
          <w:lang w:eastAsia="en-US" w:bidi="he-IL"/>
        </w:rPr>
        <w:t>Wykonawcy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niekoncesjonowanego, który </w:t>
      </w:r>
      <w:r w:rsidR="007D179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w związku z zawarciem umowy</w:t>
      </w:r>
      <w:r w:rsidR="00E559BB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</w:t>
      </w:r>
      <w:r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przekroczy</w:t>
      </w:r>
      <w:r w:rsidR="00E559BB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ł</w:t>
      </w:r>
      <w:r w:rsidR="00185DB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</w:t>
      </w:r>
      <w:r w:rsidR="00E559BB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wartość 5 MW, </w:t>
      </w:r>
      <w:r w:rsidR="003D3024" w:rsidRPr="00B04D0C">
        <w:rPr>
          <w:rFonts w:eastAsia="Calibri" w:cs="Arial"/>
          <w:b w:val="0"/>
          <w:i/>
          <w:color w:val="FF0000"/>
          <w:szCs w:val="24"/>
          <w:u w:val="single"/>
        </w:rPr>
        <w:t>stosuje się zapisy umow</w:t>
      </w:r>
      <w:r w:rsidR="00494519" w:rsidRPr="00B04D0C">
        <w:rPr>
          <w:rFonts w:eastAsia="Calibri" w:cs="Arial"/>
          <w:b w:val="0"/>
          <w:i/>
          <w:color w:val="FF0000"/>
          <w:szCs w:val="24"/>
          <w:u w:val="single"/>
        </w:rPr>
        <w:t>y</w:t>
      </w:r>
      <w:r w:rsidR="009F7ADA" w:rsidRPr="00B04D0C">
        <w:rPr>
          <w:rFonts w:eastAsia="Calibri" w:cs="Arial"/>
          <w:b w:val="0"/>
          <w:i/>
          <w:color w:val="FF0000"/>
          <w:szCs w:val="24"/>
          <w:u w:val="single"/>
        </w:rPr>
        <w:t>, które dotyczą</w:t>
      </w:r>
      <w:r w:rsidR="00494519" w:rsidRPr="00B04D0C">
        <w:rPr>
          <w:rFonts w:eastAsia="Calibri" w:cs="Arial"/>
          <w:b w:val="0"/>
          <w:i/>
          <w:color w:val="FF0000"/>
          <w:szCs w:val="24"/>
          <w:u w:val="single"/>
        </w:rPr>
        <w:t xml:space="preserve"> </w:t>
      </w:r>
      <w:r w:rsidRPr="00B04D0C">
        <w:rPr>
          <w:rFonts w:eastAsia="Calibri" w:cs="Arial"/>
          <w:i/>
          <w:color w:val="FF0000"/>
          <w:szCs w:val="24"/>
          <w:u w:val="single"/>
          <w:lang w:eastAsia="en-US" w:bidi="he-IL"/>
        </w:rPr>
        <w:t>Wykonawcy</w:t>
      </w:r>
      <w:r w:rsidR="00185DB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</w:t>
      </w:r>
      <w:r w:rsidR="007D179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koncesjonowanego</w:t>
      </w:r>
      <w:r w:rsidR="002C63F2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 </w:t>
      </w:r>
      <w:r w:rsidR="009F7AD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 xml:space="preserve">określone w </w:t>
      </w:r>
      <w:r w:rsidR="007D179A" w:rsidRPr="00B04D0C">
        <w:rPr>
          <w:rFonts w:eastAsia="Calibri" w:cs="Arial"/>
          <w:b w:val="0"/>
          <w:i/>
          <w:color w:val="FF0000"/>
          <w:szCs w:val="24"/>
          <w:u w:val="single"/>
          <w:lang w:eastAsia="en-US" w:bidi="he-IL"/>
        </w:rPr>
        <w:t>ust. 9.</w:t>
      </w:r>
    </w:p>
    <w:p w14:paraId="66894BFF" w14:textId="52663BDC" w:rsidR="00601CA6" w:rsidRPr="00540B5A" w:rsidRDefault="009951F2" w:rsidP="00227C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540B5A">
        <w:rPr>
          <w:b/>
          <w:sz w:val="24"/>
          <w:szCs w:val="24"/>
        </w:rPr>
        <w:t>§ 2</w:t>
      </w:r>
    </w:p>
    <w:p w14:paraId="1E8266E2" w14:textId="32B78E07" w:rsidR="00EC1EFC" w:rsidRPr="00540B5A" w:rsidRDefault="00BE5D8E" w:rsidP="004F6E8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Do obowiązków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>, należy:</w:t>
      </w:r>
    </w:p>
    <w:p w14:paraId="1C1C62B2" w14:textId="42C79377" w:rsidR="00F95D92" w:rsidRPr="00540B5A" w:rsidRDefault="0050628F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stosowanie</w:t>
      </w:r>
      <w:r w:rsidR="00F95D92" w:rsidRPr="00540B5A">
        <w:rPr>
          <w:sz w:val="24"/>
          <w:szCs w:val="24"/>
        </w:rPr>
        <w:t xml:space="preserve"> paliwa zgodnego z Dokumentacją Techniczno – Ruchową kotła, tj. rodzaj</w:t>
      </w:r>
      <w:r w:rsidR="005B1F06" w:rsidRPr="00540B5A">
        <w:rPr>
          <w:sz w:val="24"/>
          <w:szCs w:val="24"/>
        </w:rPr>
        <w:t>,</w:t>
      </w:r>
      <w:r w:rsidR="00F95D92" w:rsidRPr="00540B5A">
        <w:rPr>
          <w:sz w:val="24"/>
          <w:szCs w:val="24"/>
        </w:rPr>
        <w:t xml:space="preserve"> ilość</w:t>
      </w:r>
      <w:r w:rsidR="005B1F06" w:rsidRPr="00540B5A">
        <w:rPr>
          <w:sz w:val="24"/>
          <w:szCs w:val="24"/>
        </w:rPr>
        <w:t>, jakość</w:t>
      </w:r>
      <w:r w:rsidR="00F95D92" w:rsidRPr="00540B5A">
        <w:rPr>
          <w:sz w:val="24"/>
          <w:szCs w:val="24"/>
        </w:rPr>
        <w:t>:</w:t>
      </w:r>
    </w:p>
    <w:p w14:paraId="333AE33F" w14:textId="5430C1FA" w:rsidR="00F95D92" w:rsidRPr="00540B5A" w:rsidRDefault="00F95D92" w:rsidP="001615D0">
      <w:pPr>
        <w:pStyle w:val="Akapitzlist"/>
        <w:numPr>
          <w:ilvl w:val="0"/>
          <w:numId w:val="61"/>
        </w:numPr>
        <w:spacing w:line="360" w:lineRule="auto"/>
        <w:ind w:left="993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</w:t>
      </w:r>
      <w:r w:rsidR="00F64415" w:rsidRPr="00540B5A">
        <w:rPr>
          <w:sz w:val="24"/>
          <w:szCs w:val="24"/>
        </w:rPr>
        <w:t>używać</w:t>
      </w:r>
      <w:r w:rsidRPr="00540B5A">
        <w:rPr>
          <w:sz w:val="24"/>
          <w:szCs w:val="24"/>
        </w:rPr>
        <w:t xml:space="preserve"> olej opałowy </w:t>
      </w:r>
      <w:r w:rsidR="005B1F06" w:rsidRPr="00540B5A">
        <w:rPr>
          <w:sz w:val="24"/>
          <w:szCs w:val="24"/>
        </w:rPr>
        <w:t xml:space="preserve">do kotłowni nr 114, </w:t>
      </w:r>
      <w:r w:rsidR="00337430" w:rsidRPr="00540B5A">
        <w:rPr>
          <w:sz w:val="24"/>
          <w:szCs w:val="24"/>
        </w:rPr>
        <w:t xml:space="preserve"> spełniający między innymi</w:t>
      </w:r>
      <w:r w:rsidR="005B1F06" w:rsidRPr="00540B5A">
        <w:rPr>
          <w:sz w:val="24"/>
          <w:szCs w:val="24"/>
        </w:rPr>
        <w:t xml:space="preserve"> niż</w:t>
      </w:r>
      <w:r w:rsidR="00337430" w:rsidRPr="00540B5A">
        <w:rPr>
          <w:sz w:val="24"/>
          <w:szCs w:val="24"/>
        </w:rPr>
        <w:t>ej wymienione</w:t>
      </w:r>
      <w:r w:rsidR="005B1F06" w:rsidRPr="00540B5A">
        <w:rPr>
          <w:sz w:val="24"/>
          <w:szCs w:val="24"/>
        </w:rPr>
        <w:t xml:space="preserve"> parametry</w:t>
      </w:r>
      <w:r w:rsidR="00BA29E0" w:rsidRPr="00540B5A">
        <w:rPr>
          <w:sz w:val="24"/>
          <w:szCs w:val="24"/>
        </w:rPr>
        <w:t xml:space="preserve"> jakościowe</w:t>
      </w:r>
      <w:r w:rsidR="00B26A64" w:rsidRPr="00540B5A">
        <w:rPr>
          <w:sz w:val="24"/>
          <w:szCs w:val="24"/>
        </w:rPr>
        <w:t>:</w:t>
      </w:r>
    </w:p>
    <w:p w14:paraId="752318C8" w14:textId="591DE2F4" w:rsidR="00337430" w:rsidRPr="00540B5A" w:rsidRDefault="00337430" w:rsidP="001615D0">
      <w:pPr>
        <w:pStyle w:val="Akapitzlist"/>
        <w:numPr>
          <w:ilvl w:val="0"/>
          <w:numId w:val="62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wartość opałowa</w:t>
      </w:r>
      <w:r w:rsidRPr="00540B5A">
        <w:rPr>
          <w:sz w:val="24"/>
          <w:szCs w:val="24"/>
        </w:rPr>
        <w:tab/>
      </w:r>
      <w:r w:rsidRPr="00540B5A">
        <w:rPr>
          <w:sz w:val="24"/>
          <w:szCs w:val="24"/>
        </w:rPr>
        <w:tab/>
      </w:r>
      <w:r w:rsidRPr="00540B5A">
        <w:rPr>
          <w:sz w:val="24"/>
          <w:szCs w:val="24"/>
        </w:rPr>
        <w:tab/>
      </w:r>
      <w:r w:rsidR="00BA29E0" w:rsidRPr="00540B5A">
        <w:rPr>
          <w:sz w:val="24"/>
          <w:szCs w:val="24"/>
        </w:rPr>
        <w:t xml:space="preserve"> </w:t>
      </w:r>
      <w:r w:rsidR="00BA29E0" w:rsidRPr="00540B5A">
        <w:rPr>
          <w:sz w:val="24"/>
          <w:szCs w:val="24"/>
        </w:rPr>
        <w:tab/>
        <w:t xml:space="preserve"> – </w:t>
      </w:r>
      <w:r w:rsidRPr="00540B5A">
        <w:rPr>
          <w:sz w:val="24"/>
          <w:szCs w:val="24"/>
        </w:rPr>
        <w:t>min. 42,6 MJ/kg;</w:t>
      </w:r>
    </w:p>
    <w:p w14:paraId="5E7AA4A5" w14:textId="1B461DD8" w:rsidR="00337430" w:rsidRPr="00540B5A" w:rsidRDefault="00337430" w:rsidP="001615D0">
      <w:pPr>
        <w:numPr>
          <w:ilvl w:val="0"/>
          <w:numId w:val="62"/>
        </w:numPr>
        <w:spacing w:line="360" w:lineRule="auto"/>
        <w:ind w:left="1134" w:hanging="141"/>
        <w:jc w:val="both"/>
        <w:rPr>
          <w:b w:val="0"/>
          <w:szCs w:val="24"/>
        </w:rPr>
      </w:pPr>
      <w:r w:rsidRPr="00540B5A">
        <w:rPr>
          <w:b w:val="0"/>
          <w:szCs w:val="24"/>
        </w:rPr>
        <w:t>temperatura zapłonu</w:t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</w:r>
      <w:r w:rsidR="00BA29E0" w:rsidRPr="00540B5A">
        <w:rPr>
          <w:b w:val="0"/>
          <w:szCs w:val="24"/>
        </w:rPr>
        <w:t xml:space="preserve">            </w:t>
      </w:r>
      <w:r w:rsidRPr="00540B5A">
        <w:rPr>
          <w:b w:val="0"/>
          <w:szCs w:val="24"/>
        </w:rPr>
        <w:t xml:space="preserve"> </w:t>
      </w:r>
      <w:r w:rsidR="00BA29E0" w:rsidRPr="00540B5A">
        <w:rPr>
          <w:b w:val="0"/>
          <w:szCs w:val="24"/>
        </w:rPr>
        <w:t xml:space="preserve"> </w:t>
      </w:r>
      <w:r w:rsidR="00BA29E0" w:rsidRPr="00540B5A">
        <w:rPr>
          <w:b w:val="0"/>
          <w:szCs w:val="24"/>
        </w:rPr>
        <w:tab/>
      </w:r>
      <w:r w:rsidR="00BA29E0" w:rsidRPr="00540B5A">
        <w:rPr>
          <w:szCs w:val="24"/>
        </w:rPr>
        <w:t xml:space="preserve"> – </w:t>
      </w:r>
      <w:r w:rsidRPr="00540B5A">
        <w:rPr>
          <w:b w:val="0"/>
          <w:szCs w:val="24"/>
        </w:rPr>
        <w:t xml:space="preserve">min. +56 </w:t>
      </w:r>
      <w:r w:rsidRPr="00540B5A">
        <w:rPr>
          <w:b w:val="0"/>
          <w:szCs w:val="24"/>
          <w:vertAlign w:val="superscript"/>
        </w:rPr>
        <w:t>0</w:t>
      </w:r>
      <w:r w:rsidRPr="00540B5A">
        <w:rPr>
          <w:b w:val="0"/>
          <w:szCs w:val="24"/>
        </w:rPr>
        <w:t>C;</w:t>
      </w:r>
    </w:p>
    <w:p w14:paraId="220B2EAD" w14:textId="37827415" w:rsidR="00337430" w:rsidRPr="00540B5A" w:rsidRDefault="00337430" w:rsidP="001615D0">
      <w:pPr>
        <w:numPr>
          <w:ilvl w:val="0"/>
          <w:numId w:val="62"/>
        </w:numPr>
        <w:spacing w:line="360" w:lineRule="auto"/>
        <w:ind w:left="1134" w:hanging="141"/>
        <w:jc w:val="both"/>
        <w:rPr>
          <w:b w:val="0"/>
          <w:szCs w:val="24"/>
        </w:rPr>
      </w:pPr>
      <w:r w:rsidRPr="00540B5A">
        <w:rPr>
          <w:b w:val="0"/>
          <w:szCs w:val="24"/>
        </w:rPr>
        <w:t>zawartość siarki</w:t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  <w:t xml:space="preserve"> </w:t>
      </w:r>
      <w:r w:rsidR="00BA29E0" w:rsidRPr="00540B5A">
        <w:rPr>
          <w:b w:val="0"/>
          <w:szCs w:val="24"/>
        </w:rPr>
        <w:t xml:space="preserve"> </w:t>
      </w:r>
      <w:r w:rsidR="00BA29E0" w:rsidRPr="00540B5A">
        <w:rPr>
          <w:szCs w:val="24"/>
        </w:rPr>
        <w:t xml:space="preserve"> </w:t>
      </w:r>
      <w:r w:rsidR="00BA29E0" w:rsidRPr="00540B5A">
        <w:rPr>
          <w:szCs w:val="24"/>
        </w:rPr>
        <w:tab/>
        <w:t xml:space="preserve"> – </w:t>
      </w:r>
      <w:r w:rsidRPr="00540B5A">
        <w:rPr>
          <w:b w:val="0"/>
          <w:szCs w:val="24"/>
        </w:rPr>
        <w:t>max. 0,1 %;</w:t>
      </w:r>
    </w:p>
    <w:p w14:paraId="220A696F" w14:textId="558275CA" w:rsidR="00337430" w:rsidRPr="00540B5A" w:rsidRDefault="00337430" w:rsidP="001615D0">
      <w:pPr>
        <w:numPr>
          <w:ilvl w:val="0"/>
          <w:numId w:val="62"/>
        </w:numPr>
        <w:spacing w:line="360" w:lineRule="auto"/>
        <w:ind w:left="1134" w:hanging="141"/>
        <w:jc w:val="both"/>
        <w:rPr>
          <w:b w:val="0"/>
          <w:szCs w:val="24"/>
        </w:rPr>
      </w:pPr>
      <w:r w:rsidRPr="00540B5A">
        <w:rPr>
          <w:b w:val="0"/>
          <w:szCs w:val="24"/>
        </w:rPr>
        <w:t>temperatura krzepnięcia</w:t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</w:r>
      <w:r w:rsidR="00BA29E0" w:rsidRPr="00540B5A">
        <w:rPr>
          <w:b w:val="0"/>
          <w:szCs w:val="24"/>
        </w:rPr>
        <w:tab/>
      </w:r>
      <w:r w:rsidR="00BA29E0" w:rsidRPr="00540B5A">
        <w:rPr>
          <w:szCs w:val="24"/>
        </w:rPr>
        <w:t xml:space="preserve"> – </w:t>
      </w:r>
      <w:r w:rsidRPr="00540B5A">
        <w:rPr>
          <w:b w:val="0"/>
          <w:szCs w:val="24"/>
        </w:rPr>
        <w:t xml:space="preserve">nie wyższa niż  -20 </w:t>
      </w:r>
      <w:r w:rsidRPr="00540B5A">
        <w:rPr>
          <w:b w:val="0"/>
          <w:szCs w:val="24"/>
          <w:vertAlign w:val="superscript"/>
        </w:rPr>
        <w:t>0</w:t>
      </w:r>
      <w:r w:rsidRPr="00540B5A">
        <w:rPr>
          <w:b w:val="0"/>
          <w:szCs w:val="24"/>
        </w:rPr>
        <w:t>C;</w:t>
      </w:r>
    </w:p>
    <w:p w14:paraId="047B7EDA" w14:textId="34E20228" w:rsidR="00337430" w:rsidRPr="00540B5A" w:rsidRDefault="00337430" w:rsidP="001615D0">
      <w:pPr>
        <w:numPr>
          <w:ilvl w:val="0"/>
          <w:numId w:val="62"/>
        </w:numPr>
        <w:spacing w:line="360" w:lineRule="auto"/>
        <w:ind w:left="1134" w:hanging="141"/>
        <w:jc w:val="both"/>
        <w:rPr>
          <w:b w:val="0"/>
          <w:szCs w:val="24"/>
        </w:rPr>
      </w:pPr>
      <w:r w:rsidRPr="00540B5A">
        <w:rPr>
          <w:b w:val="0"/>
          <w:szCs w:val="24"/>
        </w:rPr>
        <w:t>gęstość w temperaturze +15</w:t>
      </w:r>
      <w:r w:rsidRPr="00540B5A">
        <w:rPr>
          <w:b w:val="0"/>
          <w:szCs w:val="24"/>
          <w:vertAlign w:val="superscript"/>
        </w:rPr>
        <w:t>0</w:t>
      </w:r>
      <w:r w:rsidR="004F6E85" w:rsidRPr="00540B5A">
        <w:rPr>
          <w:b w:val="0"/>
          <w:szCs w:val="24"/>
          <w:vertAlign w:val="superscript"/>
        </w:rPr>
        <w:t xml:space="preserve"> </w:t>
      </w:r>
      <w:r w:rsidRPr="00540B5A">
        <w:rPr>
          <w:b w:val="0"/>
          <w:szCs w:val="24"/>
        </w:rPr>
        <w:t>C</w:t>
      </w:r>
      <w:r w:rsidRPr="00540B5A">
        <w:rPr>
          <w:b w:val="0"/>
          <w:szCs w:val="24"/>
        </w:rPr>
        <w:tab/>
      </w:r>
      <w:r w:rsidR="00BA29E0" w:rsidRPr="00540B5A">
        <w:rPr>
          <w:b w:val="0"/>
          <w:szCs w:val="24"/>
        </w:rPr>
        <w:t xml:space="preserve"> </w:t>
      </w:r>
      <w:r w:rsidR="00BA29E0" w:rsidRPr="00540B5A">
        <w:rPr>
          <w:b w:val="0"/>
          <w:szCs w:val="24"/>
        </w:rPr>
        <w:tab/>
        <w:t xml:space="preserve"> </w:t>
      </w:r>
      <w:r w:rsidR="00BA29E0" w:rsidRPr="00540B5A">
        <w:rPr>
          <w:szCs w:val="24"/>
        </w:rPr>
        <w:t xml:space="preserve">– </w:t>
      </w:r>
      <w:r w:rsidRPr="00540B5A">
        <w:rPr>
          <w:b w:val="0"/>
          <w:szCs w:val="24"/>
        </w:rPr>
        <w:t>max. 860 kg/m</w:t>
      </w:r>
      <w:r w:rsidRPr="00540B5A">
        <w:rPr>
          <w:b w:val="0"/>
          <w:szCs w:val="24"/>
          <w:vertAlign w:val="superscript"/>
        </w:rPr>
        <w:t>3</w:t>
      </w:r>
      <w:r w:rsidRPr="00540B5A">
        <w:rPr>
          <w:b w:val="0"/>
          <w:szCs w:val="24"/>
        </w:rPr>
        <w:t>.</w:t>
      </w:r>
    </w:p>
    <w:p w14:paraId="2F0AB74F" w14:textId="2CFDBE1E" w:rsidR="00337430" w:rsidRPr="00540B5A" w:rsidRDefault="00337430" w:rsidP="001615D0">
      <w:pPr>
        <w:pStyle w:val="Akapitzlist"/>
        <w:numPr>
          <w:ilvl w:val="0"/>
          <w:numId w:val="61"/>
        </w:numPr>
        <w:spacing w:line="360" w:lineRule="auto"/>
        <w:ind w:left="993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</w:t>
      </w:r>
      <w:r w:rsidR="00F64415" w:rsidRPr="00540B5A">
        <w:rPr>
          <w:sz w:val="24"/>
          <w:szCs w:val="24"/>
        </w:rPr>
        <w:t>używać</w:t>
      </w:r>
      <w:r w:rsidRPr="00540B5A">
        <w:rPr>
          <w:sz w:val="24"/>
          <w:szCs w:val="24"/>
        </w:rPr>
        <w:t xml:space="preserve"> groszek węglowy płukany do kotłowni nr 8, 13, 15, 22  spełniający między innymi niżej wymienione parametry</w:t>
      </w:r>
      <w:r w:rsidR="00BA29E0" w:rsidRPr="00540B5A">
        <w:rPr>
          <w:sz w:val="24"/>
          <w:szCs w:val="24"/>
        </w:rPr>
        <w:t xml:space="preserve"> jakościowe</w:t>
      </w:r>
      <w:r w:rsidR="00B26A64" w:rsidRPr="00540B5A">
        <w:rPr>
          <w:sz w:val="24"/>
          <w:szCs w:val="24"/>
        </w:rPr>
        <w:t>:</w:t>
      </w:r>
    </w:p>
    <w:p w14:paraId="57B0F77E" w14:textId="43F13C9E" w:rsidR="00337430" w:rsidRPr="00540B5A" w:rsidRDefault="004F6E85" w:rsidP="001615D0">
      <w:pPr>
        <w:pStyle w:val="Akapitzlist"/>
        <w:numPr>
          <w:ilvl w:val="0"/>
          <w:numId w:val="63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k</w:t>
      </w:r>
      <w:r w:rsidR="00337430" w:rsidRPr="00540B5A">
        <w:rPr>
          <w:sz w:val="24"/>
          <w:szCs w:val="24"/>
        </w:rPr>
        <w:t>aloryczność</w:t>
      </w:r>
      <w:r w:rsidR="00BA29E0" w:rsidRPr="00540B5A">
        <w:rPr>
          <w:sz w:val="24"/>
          <w:szCs w:val="24"/>
        </w:rPr>
        <w:t xml:space="preserve">                                                   </w:t>
      </w:r>
      <w:r w:rsidR="00337430" w:rsidRPr="00540B5A">
        <w:rPr>
          <w:sz w:val="24"/>
          <w:szCs w:val="24"/>
        </w:rPr>
        <w:t xml:space="preserve"> – min. 25,00 KJ/kg;</w:t>
      </w:r>
    </w:p>
    <w:p w14:paraId="1B9E890C" w14:textId="24D2091B" w:rsidR="00337430" w:rsidRPr="00540B5A" w:rsidRDefault="004F6E85" w:rsidP="001615D0">
      <w:pPr>
        <w:pStyle w:val="Akapitzlist"/>
        <w:numPr>
          <w:ilvl w:val="0"/>
          <w:numId w:val="63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g</w:t>
      </w:r>
      <w:r w:rsidR="00337430" w:rsidRPr="00540B5A">
        <w:rPr>
          <w:sz w:val="24"/>
          <w:szCs w:val="24"/>
        </w:rPr>
        <w:t xml:space="preserve">ranulacja </w:t>
      </w:r>
      <w:r w:rsidR="00BA29E0" w:rsidRPr="00540B5A">
        <w:rPr>
          <w:sz w:val="24"/>
          <w:szCs w:val="24"/>
        </w:rPr>
        <w:t xml:space="preserve">                                                       </w:t>
      </w:r>
      <w:r w:rsidR="00337430" w:rsidRPr="00540B5A">
        <w:rPr>
          <w:sz w:val="24"/>
          <w:szCs w:val="24"/>
        </w:rPr>
        <w:t xml:space="preserve">– 5 </w:t>
      </w:r>
      <w:r w:rsidR="00BA29E0" w:rsidRPr="00540B5A">
        <w:rPr>
          <w:sz w:val="24"/>
          <w:szCs w:val="24"/>
        </w:rPr>
        <w:t>÷</w:t>
      </w:r>
      <w:r w:rsidR="00337430" w:rsidRPr="00540B5A">
        <w:rPr>
          <w:sz w:val="24"/>
          <w:szCs w:val="24"/>
        </w:rPr>
        <w:t xml:space="preserve"> 25 mm;</w:t>
      </w:r>
    </w:p>
    <w:p w14:paraId="0D6232F7" w14:textId="12BDF983" w:rsidR="00337430" w:rsidRPr="00540B5A" w:rsidRDefault="004F6E85" w:rsidP="001615D0">
      <w:pPr>
        <w:pStyle w:val="Akapitzlist"/>
        <w:numPr>
          <w:ilvl w:val="0"/>
          <w:numId w:val="63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</w:t>
      </w:r>
      <w:r w:rsidR="00337430" w:rsidRPr="00540B5A">
        <w:rPr>
          <w:sz w:val="24"/>
          <w:szCs w:val="24"/>
        </w:rPr>
        <w:t xml:space="preserve">opiół </w:t>
      </w:r>
      <w:r w:rsidR="00BA29E0" w:rsidRPr="00540B5A">
        <w:rPr>
          <w:sz w:val="24"/>
          <w:szCs w:val="24"/>
        </w:rPr>
        <w:t xml:space="preserve">                                                          </w:t>
      </w:r>
      <w:r w:rsidR="00BA29E0" w:rsidRPr="00540B5A">
        <w:rPr>
          <w:sz w:val="24"/>
          <w:szCs w:val="24"/>
        </w:rPr>
        <w:tab/>
        <w:t xml:space="preserve">   – </w:t>
      </w:r>
      <w:r w:rsidR="00337430" w:rsidRPr="00540B5A">
        <w:rPr>
          <w:sz w:val="24"/>
          <w:szCs w:val="24"/>
        </w:rPr>
        <w:t xml:space="preserve"> &lt; 10 %;</w:t>
      </w:r>
    </w:p>
    <w:p w14:paraId="1F78C25F" w14:textId="020506D3" w:rsidR="00337430" w:rsidRPr="00540B5A" w:rsidRDefault="004F6E85" w:rsidP="001615D0">
      <w:pPr>
        <w:pStyle w:val="Akapitzlist"/>
        <w:numPr>
          <w:ilvl w:val="0"/>
          <w:numId w:val="63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s</w:t>
      </w:r>
      <w:r w:rsidR="00337430" w:rsidRPr="00540B5A">
        <w:rPr>
          <w:sz w:val="24"/>
          <w:szCs w:val="24"/>
        </w:rPr>
        <w:t xml:space="preserve">iarka </w:t>
      </w:r>
      <w:r w:rsidR="00BA29E0" w:rsidRPr="00540B5A">
        <w:rPr>
          <w:sz w:val="24"/>
          <w:szCs w:val="24"/>
        </w:rPr>
        <w:t xml:space="preserve">                                                               –  </w:t>
      </w:r>
      <w:r w:rsidR="00337430" w:rsidRPr="00540B5A">
        <w:rPr>
          <w:sz w:val="24"/>
          <w:szCs w:val="24"/>
        </w:rPr>
        <w:t>&lt; 0,8 %;</w:t>
      </w:r>
    </w:p>
    <w:p w14:paraId="48DE79A7" w14:textId="3B309590" w:rsidR="00337430" w:rsidRPr="00540B5A" w:rsidRDefault="004F6E85" w:rsidP="001615D0">
      <w:pPr>
        <w:pStyle w:val="Akapitzlist"/>
        <w:numPr>
          <w:ilvl w:val="0"/>
          <w:numId w:val="63"/>
        </w:numPr>
        <w:spacing w:line="360" w:lineRule="auto"/>
        <w:ind w:left="1134" w:hanging="14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zdolność spieku według metody Rogi RI </w:t>
      </w:r>
      <w:r w:rsidR="00BA29E0" w:rsidRPr="00540B5A">
        <w:rPr>
          <w:sz w:val="24"/>
          <w:szCs w:val="24"/>
        </w:rPr>
        <w:t xml:space="preserve">        – </w:t>
      </w:r>
      <w:r w:rsidRPr="00540B5A">
        <w:rPr>
          <w:sz w:val="24"/>
          <w:szCs w:val="24"/>
        </w:rPr>
        <w:t>&lt; 20.</w:t>
      </w:r>
    </w:p>
    <w:p w14:paraId="0C98A023" w14:textId="7D9F1ED5" w:rsidR="00BA29E0" w:rsidRPr="00540B5A" w:rsidRDefault="00BA29E0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na wniosek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 xml:space="preserve">przedstawić atest/ certyfikat jakości w zakresie parametrów jakościowych </w:t>
      </w:r>
      <w:r w:rsidR="00BA27D9" w:rsidRPr="00540B5A">
        <w:rPr>
          <w:sz w:val="24"/>
          <w:szCs w:val="24"/>
        </w:rPr>
        <w:t>używanego</w:t>
      </w:r>
      <w:r w:rsidRPr="00540B5A">
        <w:rPr>
          <w:sz w:val="24"/>
          <w:szCs w:val="24"/>
        </w:rPr>
        <w:t xml:space="preserve"> opału;</w:t>
      </w:r>
    </w:p>
    <w:p w14:paraId="41868037" w14:textId="35EC2524" w:rsidR="008A5CCB" w:rsidRPr="00540B5A" w:rsidRDefault="002B4059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reprezentowanie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>przed</w:t>
      </w:r>
      <w:r w:rsidRPr="00540B5A">
        <w:rPr>
          <w:b/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>Pomorski</w:t>
      </w:r>
      <w:r w:rsidR="00C17F2E" w:rsidRPr="00540B5A">
        <w:rPr>
          <w:sz w:val="24"/>
          <w:szCs w:val="24"/>
        </w:rPr>
        <w:t>m</w:t>
      </w:r>
      <w:r w:rsidR="008A5CCB" w:rsidRPr="00540B5A">
        <w:rPr>
          <w:sz w:val="24"/>
          <w:szCs w:val="24"/>
        </w:rPr>
        <w:t xml:space="preserve"> Urzęd</w:t>
      </w:r>
      <w:r w:rsidR="00F558FB" w:rsidRPr="00540B5A">
        <w:rPr>
          <w:sz w:val="24"/>
          <w:szCs w:val="24"/>
        </w:rPr>
        <w:t>em</w:t>
      </w:r>
      <w:r w:rsidR="008A5CCB" w:rsidRPr="00540B5A">
        <w:rPr>
          <w:sz w:val="24"/>
          <w:szCs w:val="24"/>
        </w:rPr>
        <w:t xml:space="preserve"> Wojewódzki</w:t>
      </w:r>
      <w:r w:rsidR="00C17F2E" w:rsidRPr="00540B5A">
        <w:rPr>
          <w:sz w:val="24"/>
          <w:szCs w:val="24"/>
        </w:rPr>
        <w:t>m</w:t>
      </w:r>
      <w:r w:rsidR="008A5CCB" w:rsidRPr="00540B5A">
        <w:rPr>
          <w:sz w:val="24"/>
          <w:szCs w:val="24"/>
        </w:rPr>
        <w:t xml:space="preserve"> oraz</w:t>
      </w:r>
      <w:r w:rsidR="00C17F2E" w:rsidRPr="00540B5A">
        <w:rPr>
          <w:sz w:val="24"/>
          <w:szCs w:val="24"/>
        </w:rPr>
        <w:br/>
      </w:r>
      <w:r w:rsidR="00F558FB" w:rsidRPr="00540B5A">
        <w:rPr>
          <w:sz w:val="24"/>
          <w:szCs w:val="24"/>
        </w:rPr>
        <w:t>przed innymi</w:t>
      </w:r>
      <w:r w:rsidR="008A5CCB" w:rsidRPr="00540B5A">
        <w:rPr>
          <w:sz w:val="24"/>
          <w:szCs w:val="24"/>
        </w:rPr>
        <w:t xml:space="preserve"> </w:t>
      </w:r>
      <w:r w:rsidR="00F558FB" w:rsidRPr="00540B5A">
        <w:rPr>
          <w:sz w:val="24"/>
          <w:szCs w:val="24"/>
        </w:rPr>
        <w:t>organami,</w:t>
      </w:r>
      <w:r w:rsidR="008A5CCB" w:rsidRPr="00540B5A">
        <w:rPr>
          <w:sz w:val="24"/>
          <w:szCs w:val="24"/>
        </w:rPr>
        <w:t xml:space="preserve"> urzęda</w:t>
      </w:r>
      <w:r w:rsidR="00F558FB" w:rsidRPr="00540B5A">
        <w:rPr>
          <w:sz w:val="24"/>
          <w:szCs w:val="24"/>
        </w:rPr>
        <w:t>mi</w:t>
      </w:r>
      <w:r w:rsidR="00C17F2E" w:rsidRPr="00540B5A">
        <w:rPr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>i instytucj</w:t>
      </w:r>
      <w:r w:rsidR="00F558FB" w:rsidRPr="00540B5A">
        <w:rPr>
          <w:sz w:val="24"/>
          <w:szCs w:val="24"/>
        </w:rPr>
        <w:t>ami</w:t>
      </w:r>
      <w:r w:rsidR="008A5CCB" w:rsidRPr="00540B5A">
        <w:rPr>
          <w:sz w:val="24"/>
          <w:szCs w:val="24"/>
        </w:rPr>
        <w:t xml:space="preserve"> w zakresie realizacji umowy na podstawie odrębnego upoważnienia lub pełnomocnictwa Komendanta 6 WOG</w:t>
      </w:r>
      <w:r w:rsidR="005C3746" w:rsidRPr="00540B5A">
        <w:rPr>
          <w:sz w:val="24"/>
          <w:szCs w:val="24"/>
        </w:rPr>
        <w:t xml:space="preserve">; </w:t>
      </w:r>
      <w:r w:rsidR="008A5CCB" w:rsidRPr="00540B5A">
        <w:rPr>
          <w:b/>
          <w:sz w:val="24"/>
          <w:szCs w:val="24"/>
        </w:rPr>
        <w:t xml:space="preserve">Wykonawca </w:t>
      </w:r>
      <w:r w:rsidR="008A5CCB" w:rsidRPr="00540B5A">
        <w:rPr>
          <w:sz w:val="24"/>
          <w:szCs w:val="24"/>
        </w:rPr>
        <w:t xml:space="preserve">celem realizacji obowiązków wskazanych </w:t>
      </w:r>
      <w:r w:rsidR="00F558FB" w:rsidRPr="00540B5A">
        <w:rPr>
          <w:sz w:val="24"/>
          <w:szCs w:val="24"/>
        </w:rPr>
        <w:t xml:space="preserve">w </w:t>
      </w:r>
      <w:r w:rsidR="008A5CCB" w:rsidRPr="00540B5A">
        <w:rPr>
          <w:sz w:val="24"/>
          <w:szCs w:val="24"/>
        </w:rPr>
        <w:t xml:space="preserve">zdaniu poprzednim </w:t>
      </w:r>
      <w:r w:rsidR="00A46237" w:rsidRPr="00540B5A">
        <w:rPr>
          <w:sz w:val="24"/>
          <w:szCs w:val="24"/>
        </w:rPr>
        <w:t xml:space="preserve">zwróci się </w:t>
      </w:r>
      <w:r w:rsidR="00BA29E0" w:rsidRPr="00540B5A">
        <w:rPr>
          <w:sz w:val="24"/>
          <w:szCs w:val="24"/>
        </w:rPr>
        <w:br/>
      </w:r>
      <w:r w:rsidR="00A46237" w:rsidRPr="00540B5A">
        <w:rPr>
          <w:sz w:val="24"/>
          <w:szCs w:val="24"/>
        </w:rPr>
        <w:t>z wnioskiem</w:t>
      </w:r>
      <w:r w:rsidR="008A5CCB" w:rsidRPr="00540B5A">
        <w:rPr>
          <w:sz w:val="24"/>
          <w:szCs w:val="24"/>
        </w:rPr>
        <w:t xml:space="preserve"> do </w:t>
      </w:r>
      <w:r w:rsidR="008A5CCB" w:rsidRPr="00540B5A">
        <w:rPr>
          <w:b/>
          <w:sz w:val="24"/>
          <w:szCs w:val="24"/>
        </w:rPr>
        <w:t>Zamawiającego</w:t>
      </w:r>
      <w:r w:rsidR="008A5CCB" w:rsidRPr="00540B5A">
        <w:rPr>
          <w:sz w:val="24"/>
          <w:szCs w:val="24"/>
        </w:rPr>
        <w:t xml:space="preserve"> o wydanie stosowanego upoważnienia lub pełnomocnictwa</w:t>
      </w:r>
      <w:r w:rsidR="00F558FB" w:rsidRPr="00540B5A">
        <w:rPr>
          <w:sz w:val="24"/>
          <w:szCs w:val="24"/>
        </w:rPr>
        <w:t>,</w:t>
      </w:r>
      <w:r w:rsidR="008A5CCB" w:rsidRPr="00540B5A">
        <w:rPr>
          <w:sz w:val="24"/>
          <w:szCs w:val="24"/>
        </w:rPr>
        <w:t xml:space="preserve"> </w:t>
      </w:r>
      <w:r w:rsidR="00267337" w:rsidRPr="00540B5A">
        <w:rPr>
          <w:sz w:val="24"/>
          <w:szCs w:val="24"/>
        </w:rPr>
        <w:t>u</w:t>
      </w:r>
      <w:r w:rsidR="008A5CCB" w:rsidRPr="00540B5A">
        <w:rPr>
          <w:sz w:val="24"/>
          <w:szCs w:val="24"/>
        </w:rPr>
        <w:t>mowa nie stanowi upoważnienia</w:t>
      </w:r>
      <w:r w:rsidR="00C17F2E" w:rsidRPr="00540B5A">
        <w:rPr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>i pełnomocnictwa;</w:t>
      </w:r>
    </w:p>
    <w:p w14:paraId="46F2B940" w14:textId="7FE9CEE7" w:rsidR="00920F94" w:rsidRPr="00540B5A" w:rsidRDefault="008A5CC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utrzymanie w obiektach komfortu cieplnego, przez który rozumie się utrzymanie temperatur dla poszczególnych pomieszczeń w wysokośc</w:t>
      </w:r>
      <w:r w:rsidR="00F558FB" w:rsidRPr="00540B5A">
        <w:rPr>
          <w:sz w:val="24"/>
          <w:szCs w:val="24"/>
        </w:rPr>
        <w:t>iach</w:t>
      </w:r>
      <w:r w:rsidRPr="00540B5A">
        <w:rPr>
          <w:sz w:val="24"/>
          <w:szCs w:val="24"/>
        </w:rPr>
        <w:t xml:space="preserve"> określon</w:t>
      </w:r>
      <w:r w:rsidR="00F558FB" w:rsidRPr="00540B5A">
        <w:rPr>
          <w:sz w:val="24"/>
          <w:szCs w:val="24"/>
        </w:rPr>
        <w:t>ych</w:t>
      </w:r>
      <w:r w:rsidRPr="00540B5A">
        <w:rPr>
          <w:sz w:val="24"/>
          <w:szCs w:val="24"/>
        </w:rPr>
        <w:t xml:space="preserve"> w załączniku </w:t>
      </w:r>
      <w:r w:rsidRPr="00540B5A">
        <w:rPr>
          <w:sz w:val="24"/>
          <w:szCs w:val="24"/>
        </w:rPr>
        <w:lastRenderedPageBreak/>
        <w:t>nr</w:t>
      </w:r>
      <w:r w:rsidR="004D432A" w:rsidRPr="00540B5A">
        <w:rPr>
          <w:sz w:val="24"/>
          <w:szCs w:val="24"/>
        </w:rPr>
        <w:t>…</w:t>
      </w:r>
      <w:r w:rsidRPr="00540B5A">
        <w:rPr>
          <w:sz w:val="24"/>
          <w:szCs w:val="24"/>
        </w:rPr>
        <w:t xml:space="preserve"> do specyfikacji technicznej oraz prawidłowej temperatury wody użytkowej</w:t>
      </w:r>
      <w:r w:rsidR="003417D1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godzinach służbowych</w:t>
      </w:r>
      <w:r w:rsidR="002D2EB8" w:rsidRPr="00540B5A">
        <w:rPr>
          <w:sz w:val="24"/>
          <w:szCs w:val="24"/>
        </w:rPr>
        <w:t xml:space="preserve"> – zgodnie z polską normą PN-78/B-03421</w:t>
      </w:r>
      <w:r w:rsidRPr="00540B5A">
        <w:rPr>
          <w:sz w:val="24"/>
          <w:szCs w:val="24"/>
        </w:rPr>
        <w:t>;</w:t>
      </w:r>
    </w:p>
    <w:p w14:paraId="2E2F2332" w14:textId="34507F1C" w:rsidR="008A5CCB" w:rsidRPr="00540B5A" w:rsidRDefault="000421D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utrzymanie</w:t>
      </w:r>
      <w:r w:rsidR="008A5CCB" w:rsidRPr="00540B5A">
        <w:rPr>
          <w:sz w:val="24"/>
          <w:szCs w:val="24"/>
        </w:rPr>
        <w:t xml:space="preserve"> temperatur dyżurnych równych 12</w:t>
      </w:r>
      <w:r w:rsidR="008A5CCB" w:rsidRPr="00540B5A">
        <w:rPr>
          <w:sz w:val="24"/>
          <w:szCs w:val="24"/>
          <w:vertAlign w:val="superscript"/>
        </w:rPr>
        <w:t>0</w:t>
      </w:r>
      <w:r w:rsidR="008A5CCB" w:rsidRPr="00540B5A">
        <w:rPr>
          <w:sz w:val="24"/>
          <w:szCs w:val="24"/>
        </w:rPr>
        <w:t>C w sezonie grzewczym</w:t>
      </w:r>
      <w:r w:rsidRPr="00540B5A">
        <w:rPr>
          <w:sz w:val="24"/>
          <w:szCs w:val="24"/>
        </w:rPr>
        <w:t xml:space="preserve">, podczas nie zasiedlenia budynków wyszczególnionych w załączniku nr </w:t>
      </w:r>
      <w:r w:rsidR="00D91167" w:rsidRPr="00540B5A">
        <w:rPr>
          <w:sz w:val="24"/>
          <w:szCs w:val="24"/>
        </w:rPr>
        <w:t>….</w:t>
      </w:r>
      <w:r w:rsidRPr="00540B5A">
        <w:rPr>
          <w:sz w:val="24"/>
          <w:szCs w:val="24"/>
        </w:rPr>
        <w:t xml:space="preserve"> do specyfikacji technicznej</w:t>
      </w:r>
      <w:r w:rsidR="005C3746" w:rsidRPr="00540B5A">
        <w:rPr>
          <w:sz w:val="24"/>
          <w:szCs w:val="24"/>
        </w:rPr>
        <w:t>;</w:t>
      </w:r>
      <w:r w:rsidR="008A5CCB" w:rsidRPr="00540B5A">
        <w:rPr>
          <w:sz w:val="24"/>
          <w:szCs w:val="24"/>
        </w:rPr>
        <w:t xml:space="preserve"> Kierownik SOI </w:t>
      </w:r>
      <w:r w:rsidR="007612FE" w:rsidRPr="00540B5A">
        <w:rPr>
          <w:sz w:val="24"/>
          <w:szCs w:val="24"/>
        </w:rPr>
        <w:t>C</w:t>
      </w:r>
      <w:r w:rsidR="00785303" w:rsidRPr="00540B5A">
        <w:rPr>
          <w:sz w:val="24"/>
          <w:szCs w:val="24"/>
        </w:rPr>
        <w:t>zarne</w:t>
      </w:r>
      <w:r w:rsidR="008A5CCB" w:rsidRPr="00540B5A">
        <w:rPr>
          <w:sz w:val="24"/>
          <w:szCs w:val="24"/>
        </w:rPr>
        <w:t xml:space="preserve"> powiadomi </w:t>
      </w:r>
      <w:r w:rsidR="008A5CCB" w:rsidRPr="00540B5A">
        <w:rPr>
          <w:b/>
          <w:sz w:val="24"/>
          <w:szCs w:val="24"/>
        </w:rPr>
        <w:t>Wykonawcę</w:t>
      </w:r>
      <w:r w:rsidR="008A5CCB" w:rsidRPr="00540B5A">
        <w:rPr>
          <w:sz w:val="24"/>
          <w:szCs w:val="24"/>
        </w:rPr>
        <w:t xml:space="preserve"> minimum 48 godzin przed planowanymi zmianami zasiedlenia</w:t>
      </w:r>
      <w:r w:rsidR="00920F94" w:rsidRPr="00540B5A">
        <w:rPr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>w budynkach;</w:t>
      </w:r>
    </w:p>
    <w:p w14:paraId="616601E4" w14:textId="34B308CE" w:rsidR="008A5CCB" w:rsidRPr="00540B5A" w:rsidRDefault="008A5CC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rozpoczęcie lub zakończenie dostawy </w:t>
      </w:r>
      <w:r w:rsidR="007C7A3A" w:rsidRPr="00540B5A">
        <w:rPr>
          <w:sz w:val="24"/>
          <w:szCs w:val="24"/>
        </w:rPr>
        <w:t xml:space="preserve">ciepła na cele c.o. najpóźniej </w:t>
      </w:r>
      <w:r w:rsidRPr="00540B5A">
        <w:rPr>
          <w:sz w:val="24"/>
          <w:szCs w:val="24"/>
        </w:rPr>
        <w:t>w ciągu 48 godzin od otrzymania pisemnego lub telefonicznego z</w:t>
      </w:r>
      <w:r w:rsidR="007C7A3A" w:rsidRPr="00540B5A">
        <w:rPr>
          <w:sz w:val="24"/>
          <w:szCs w:val="24"/>
        </w:rPr>
        <w:t xml:space="preserve">awiadomienia od przedstawiciela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– Kierownika SOI </w:t>
      </w:r>
      <w:r w:rsidR="0069264F" w:rsidRPr="00540B5A">
        <w:rPr>
          <w:sz w:val="24"/>
          <w:szCs w:val="24"/>
        </w:rPr>
        <w:t>C</w:t>
      </w:r>
      <w:r w:rsidR="00785303" w:rsidRPr="00540B5A">
        <w:rPr>
          <w:sz w:val="24"/>
          <w:szCs w:val="24"/>
        </w:rPr>
        <w:t>zarne</w:t>
      </w:r>
      <w:r w:rsidRPr="00540B5A">
        <w:rPr>
          <w:sz w:val="24"/>
          <w:szCs w:val="24"/>
        </w:rPr>
        <w:t>;</w:t>
      </w:r>
    </w:p>
    <w:p w14:paraId="281605A3" w14:textId="3B08C977" w:rsidR="008A5CCB" w:rsidRPr="00540B5A" w:rsidRDefault="008A5CC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dokonywanie przy udziale przedstawicieli Sekcji Obsługi Infrastruktury </w:t>
      </w:r>
      <w:r w:rsidRPr="00540B5A">
        <w:rPr>
          <w:sz w:val="24"/>
          <w:szCs w:val="24"/>
        </w:rPr>
        <w:br/>
      </w:r>
      <w:r w:rsidR="00785303" w:rsidRPr="00540B5A">
        <w:rPr>
          <w:sz w:val="24"/>
          <w:szCs w:val="24"/>
        </w:rPr>
        <w:t xml:space="preserve">Czarne </w:t>
      </w:r>
      <w:r w:rsidRPr="00540B5A">
        <w:rPr>
          <w:sz w:val="24"/>
          <w:szCs w:val="24"/>
        </w:rPr>
        <w:t xml:space="preserve">comiesięcznych odczytów zużycia mediów komunalnych zużywanych </w:t>
      </w:r>
      <w:r w:rsidR="003134B2" w:rsidRPr="00540B5A">
        <w:rPr>
          <w:sz w:val="24"/>
          <w:szCs w:val="24"/>
        </w:rPr>
        <w:br/>
      </w:r>
      <w:r w:rsidR="008B2573" w:rsidRPr="00540B5A">
        <w:rPr>
          <w:sz w:val="24"/>
          <w:szCs w:val="24"/>
        </w:rPr>
        <w:t>w eksploatacji systemu;</w:t>
      </w:r>
    </w:p>
    <w:p w14:paraId="6FE3076B" w14:textId="3B5CEC1F" w:rsidR="008A5CCB" w:rsidRPr="00540B5A" w:rsidRDefault="008A5CC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umożliwienie kontroli eksploatowanych obiektów i urządzeń upoważnionym służbom </w:t>
      </w:r>
      <w:r w:rsidR="00F558FB" w:rsidRPr="00540B5A">
        <w:rPr>
          <w:sz w:val="24"/>
          <w:szCs w:val="24"/>
        </w:rPr>
        <w:t xml:space="preserve">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oraz instytucjom cywilnym i wojskowym;</w:t>
      </w:r>
    </w:p>
    <w:p w14:paraId="73A08AF7" w14:textId="0B0A105A" w:rsidR="008A5CCB" w:rsidRPr="00540B5A" w:rsidRDefault="008A5CCB" w:rsidP="00442E00">
      <w:pPr>
        <w:pStyle w:val="Akapitzlist"/>
        <w:numPr>
          <w:ilvl w:val="0"/>
          <w:numId w:val="17"/>
        </w:numPr>
        <w:spacing w:line="360" w:lineRule="auto"/>
        <w:ind w:left="426" w:hanging="142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zagospodarowanie wszelkich odpadów powstający</w:t>
      </w:r>
      <w:r w:rsidR="009209DC" w:rsidRPr="00540B5A">
        <w:rPr>
          <w:sz w:val="24"/>
          <w:szCs w:val="24"/>
        </w:rPr>
        <w:t>ch</w:t>
      </w:r>
      <w:r w:rsidRPr="00540B5A">
        <w:rPr>
          <w:sz w:val="24"/>
          <w:szCs w:val="24"/>
        </w:rPr>
        <w:t xml:space="preserve"> podczas eksploatacji systemu energetycznego zgodnie z zapisami ustawy z dnia 14 grudnia 2012</w:t>
      </w:r>
      <w:r w:rsidR="008D33AF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r. o odpadach</w:t>
      </w:r>
      <w:r w:rsidR="00442E00" w:rsidRPr="00540B5A">
        <w:rPr>
          <w:sz w:val="24"/>
          <w:szCs w:val="24"/>
        </w:rPr>
        <w:t xml:space="preserve"> </w:t>
      </w:r>
      <w:r w:rsidR="007303E3" w:rsidRPr="00540B5A">
        <w:rPr>
          <w:sz w:val="24"/>
          <w:szCs w:val="24"/>
        </w:rPr>
        <w:br/>
      </w:r>
      <w:r w:rsidR="00790A90" w:rsidRPr="00540B5A">
        <w:rPr>
          <w:sz w:val="24"/>
          <w:szCs w:val="24"/>
        </w:rPr>
        <w:t>(Dz.U.</w:t>
      </w:r>
      <w:r w:rsidR="007303E3" w:rsidRPr="00540B5A">
        <w:rPr>
          <w:sz w:val="24"/>
          <w:szCs w:val="24"/>
        </w:rPr>
        <w:t xml:space="preserve"> z </w:t>
      </w:r>
      <w:r w:rsidR="00B7348A" w:rsidRPr="00540B5A">
        <w:rPr>
          <w:sz w:val="24"/>
          <w:szCs w:val="24"/>
        </w:rPr>
        <w:t>202</w:t>
      </w:r>
      <w:r w:rsidR="00AB3838" w:rsidRPr="00540B5A">
        <w:rPr>
          <w:sz w:val="24"/>
          <w:szCs w:val="24"/>
        </w:rPr>
        <w:t>1</w:t>
      </w:r>
      <w:r w:rsidR="007303E3" w:rsidRPr="00540B5A">
        <w:rPr>
          <w:sz w:val="24"/>
          <w:szCs w:val="24"/>
        </w:rPr>
        <w:t xml:space="preserve"> r</w:t>
      </w:r>
      <w:r w:rsidR="00B7348A" w:rsidRPr="00540B5A">
        <w:rPr>
          <w:sz w:val="24"/>
          <w:szCs w:val="24"/>
        </w:rPr>
        <w:t>.</w:t>
      </w:r>
      <w:r w:rsidR="007303E3" w:rsidRPr="00540B5A">
        <w:rPr>
          <w:sz w:val="24"/>
          <w:szCs w:val="24"/>
        </w:rPr>
        <w:t xml:space="preserve"> poz. </w:t>
      </w:r>
      <w:r w:rsidR="00B7348A" w:rsidRPr="00540B5A">
        <w:rPr>
          <w:sz w:val="24"/>
          <w:szCs w:val="24"/>
        </w:rPr>
        <w:t>7</w:t>
      </w:r>
      <w:r w:rsidR="00AB3838" w:rsidRPr="00540B5A">
        <w:rPr>
          <w:sz w:val="24"/>
          <w:szCs w:val="24"/>
        </w:rPr>
        <w:t>79</w:t>
      </w:r>
      <w:r w:rsidR="00B7348A" w:rsidRPr="00540B5A">
        <w:rPr>
          <w:sz w:val="24"/>
          <w:szCs w:val="24"/>
        </w:rPr>
        <w:t xml:space="preserve"> tj.</w:t>
      </w:r>
      <w:r w:rsidR="00790A90" w:rsidRPr="00540B5A">
        <w:rPr>
          <w:sz w:val="24"/>
          <w:szCs w:val="24"/>
        </w:rPr>
        <w:t xml:space="preserve">) </w:t>
      </w:r>
      <w:r w:rsidRPr="00540B5A">
        <w:rPr>
          <w:sz w:val="24"/>
          <w:szCs w:val="24"/>
        </w:rPr>
        <w:t>oraz aktami wykonawczymi do ww. ustawy</w:t>
      </w:r>
      <w:r w:rsidR="007549DD" w:rsidRPr="00540B5A">
        <w:rPr>
          <w:sz w:val="24"/>
          <w:szCs w:val="24"/>
        </w:rPr>
        <w:t>,</w:t>
      </w:r>
      <w:r w:rsidRPr="00540B5A">
        <w:rPr>
          <w:sz w:val="24"/>
          <w:szCs w:val="24"/>
        </w:rPr>
        <w:t xml:space="preserve"> </w:t>
      </w:r>
      <w:r w:rsidR="00267337" w:rsidRPr="00540B5A">
        <w:rPr>
          <w:sz w:val="24"/>
          <w:szCs w:val="24"/>
        </w:rPr>
        <w:t>j</w:t>
      </w:r>
      <w:r w:rsidRPr="00540B5A">
        <w:rPr>
          <w:sz w:val="24"/>
          <w:szCs w:val="24"/>
        </w:rPr>
        <w:t xml:space="preserve">ako wytwarzający odpady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zobowiązany jest do przestrzegania przepisów prawnych wynikających z ustawy z dnia 27 kwietnia 2001 r. </w:t>
      </w:r>
      <w:r w:rsidR="00F558FB" w:rsidRPr="00540B5A">
        <w:rPr>
          <w:sz w:val="24"/>
          <w:szCs w:val="24"/>
        </w:rPr>
        <w:t>p</w:t>
      </w:r>
      <w:r w:rsidRPr="00540B5A">
        <w:rPr>
          <w:sz w:val="24"/>
          <w:szCs w:val="24"/>
        </w:rPr>
        <w:t>r</w:t>
      </w:r>
      <w:r w:rsidR="00790A90" w:rsidRPr="00540B5A">
        <w:rPr>
          <w:sz w:val="24"/>
          <w:szCs w:val="24"/>
        </w:rPr>
        <w:t xml:space="preserve">awo ochrony środowiska </w:t>
      </w:r>
      <w:r w:rsidR="00790A90" w:rsidRPr="00540B5A">
        <w:rPr>
          <w:sz w:val="24"/>
          <w:szCs w:val="24"/>
        </w:rPr>
        <w:br/>
        <w:t>(Dz.</w:t>
      </w:r>
      <w:r w:rsidRPr="00540B5A">
        <w:rPr>
          <w:sz w:val="24"/>
          <w:szCs w:val="24"/>
        </w:rPr>
        <w:t>U.</w:t>
      </w:r>
      <w:r w:rsidR="007303E3" w:rsidRPr="00540B5A">
        <w:rPr>
          <w:sz w:val="24"/>
          <w:szCs w:val="24"/>
        </w:rPr>
        <w:t xml:space="preserve"> z </w:t>
      </w:r>
      <w:r w:rsidR="00790A90" w:rsidRPr="00540B5A">
        <w:rPr>
          <w:sz w:val="24"/>
          <w:szCs w:val="24"/>
        </w:rPr>
        <w:t>2020</w:t>
      </w:r>
      <w:r w:rsidR="007303E3" w:rsidRPr="00540B5A">
        <w:rPr>
          <w:sz w:val="24"/>
          <w:szCs w:val="24"/>
        </w:rPr>
        <w:t xml:space="preserve"> r. poz. </w:t>
      </w:r>
      <w:r w:rsidR="00DD568A" w:rsidRPr="00540B5A">
        <w:rPr>
          <w:sz w:val="24"/>
          <w:szCs w:val="24"/>
        </w:rPr>
        <w:t>1219 tj.</w:t>
      </w:r>
      <w:r w:rsidR="00790A90" w:rsidRPr="00540B5A">
        <w:rPr>
          <w:sz w:val="24"/>
          <w:szCs w:val="24"/>
        </w:rPr>
        <w:t>)</w:t>
      </w:r>
      <w:r w:rsidR="007549DD" w:rsidRPr="00540B5A">
        <w:rPr>
          <w:sz w:val="24"/>
          <w:szCs w:val="24"/>
        </w:rPr>
        <w:t>,</w:t>
      </w:r>
      <w:r w:rsidRPr="00540B5A">
        <w:rPr>
          <w:sz w:val="24"/>
          <w:szCs w:val="24"/>
        </w:rPr>
        <w:t xml:space="preserve"> </w:t>
      </w:r>
      <w:r w:rsidR="00267337" w:rsidRPr="00540B5A">
        <w:rPr>
          <w:sz w:val="24"/>
          <w:szCs w:val="24"/>
        </w:rPr>
        <w:t>p</w:t>
      </w:r>
      <w:r w:rsidRPr="00540B5A">
        <w:rPr>
          <w:sz w:val="24"/>
          <w:szCs w:val="24"/>
        </w:rPr>
        <w:t xml:space="preserve">rzywołane przepisy prawne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stosować z uwzględnieniem ewentualnych zmian stanu prawnego w tym zakresie</w:t>
      </w:r>
      <w:r w:rsidR="00A73264" w:rsidRPr="00540B5A">
        <w:rPr>
          <w:sz w:val="24"/>
          <w:szCs w:val="24"/>
        </w:rPr>
        <w:t>;</w:t>
      </w:r>
    </w:p>
    <w:p w14:paraId="71002E52" w14:textId="472A1359" w:rsidR="008A5CCB" w:rsidRPr="00540B5A" w:rsidRDefault="00F558FB" w:rsidP="00442E00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uzyskanie zezwoleń poprzez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>,</w:t>
      </w:r>
      <w:r w:rsidR="008A5CCB" w:rsidRPr="00540B5A">
        <w:rPr>
          <w:sz w:val="24"/>
          <w:szCs w:val="24"/>
        </w:rPr>
        <w:t xml:space="preserve"> decyzji odpowiednich organów, Wojskowego Dozoru Technicznego Gdynia (WDT)</w:t>
      </w:r>
      <w:r w:rsidRPr="00540B5A">
        <w:rPr>
          <w:sz w:val="24"/>
          <w:szCs w:val="24"/>
        </w:rPr>
        <w:t xml:space="preserve">, Delegatury Wojskowej Ochrony Pożarowej w Gdyni, Wojskowej Inspekcji Gospodarki Energetycznej (WIGE), Wojskowego Ośrodka Medycyny Prewencyjnej (WOMP), </w:t>
      </w:r>
      <w:r w:rsidR="00800A0F" w:rsidRPr="00540B5A">
        <w:rPr>
          <w:sz w:val="24"/>
          <w:szCs w:val="24"/>
        </w:rPr>
        <w:t xml:space="preserve">niezbędnych do prawidłowego </w:t>
      </w:r>
      <w:r w:rsidR="008A5CCB" w:rsidRPr="00540B5A">
        <w:rPr>
          <w:sz w:val="24"/>
          <w:szCs w:val="24"/>
        </w:rPr>
        <w:t>i zgodnego</w:t>
      </w:r>
      <w:r w:rsidRPr="00540B5A">
        <w:rPr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>z prawem gospodarowania infrastruktur</w:t>
      </w:r>
      <w:r w:rsidR="00800A0F" w:rsidRPr="00540B5A">
        <w:rPr>
          <w:sz w:val="24"/>
          <w:szCs w:val="24"/>
        </w:rPr>
        <w:t xml:space="preserve">ą cieplną przedmiotu umowy oraz </w:t>
      </w:r>
      <w:r w:rsidR="008A5CCB" w:rsidRPr="00540B5A">
        <w:rPr>
          <w:sz w:val="24"/>
          <w:szCs w:val="24"/>
        </w:rPr>
        <w:t xml:space="preserve">sankcjonujących wytwarzanie przez </w:t>
      </w:r>
      <w:r w:rsidRPr="00540B5A">
        <w:rPr>
          <w:b/>
          <w:sz w:val="24"/>
          <w:szCs w:val="24"/>
        </w:rPr>
        <w:t>Wykonawcę</w:t>
      </w:r>
      <w:r w:rsidR="008A5CCB" w:rsidRPr="00540B5A">
        <w:rPr>
          <w:sz w:val="24"/>
          <w:szCs w:val="24"/>
        </w:rPr>
        <w:t xml:space="preserve"> odpadów</w:t>
      </w:r>
      <w:r w:rsidR="00A73264" w:rsidRPr="00540B5A">
        <w:rPr>
          <w:sz w:val="24"/>
          <w:szCs w:val="24"/>
        </w:rPr>
        <w:t>;</w:t>
      </w:r>
    </w:p>
    <w:p w14:paraId="2EFE0516" w14:textId="77777777" w:rsidR="008A5CCB" w:rsidRPr="00540B5A" w:rsidRDefault="008A5CCB" w:rsidP="004C4B87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prowadzenie  bieżących spraw formalno-prawnych związanych z ochroną środowiska</w:t>
      </w:r>
      <w:r w:rsidR="00A36ADB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zakresie:</w:t>
      </w:r>
    </w:p>
    <w:p w14:paraId="6215FC39" w14:textId="734762E9" w:rsidR="008A5CCB" w:rsidRPr="00540B5A" w:rsidRDefault="008A5CCB" w:rsidP="00442E00">
      <w:pPr>
        <w:pStyle w:val="Akapitzlist"/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emisji gazów z eksploatacji systemu cieplnego tj. posiadanie aktualnych zgłoszeń do organów ochrony środowiska bądź pozwoleń;</w:t>
      </w:r>
    </w:p>
    <w:p w14:paraId="007A11BE" w14:textId="77777777" w:rsidR="008A5CCB" w:rsidRPr="00540B5A" w:rsidRDefault="008A5CCB" w:rsidP="00442E00">
      <w:pPr>
        <w:pStyle w:val="Akapitzlist"/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ponoszenia kosztów gospodarczego korzystania ze środowiska za wprowadzone gazy do powietrza na rzecz właściwego Urzędu Marszałkowskiego;</w:t>
      </w:r>
    </w:p>
    <w:p w14:paraId="5088E94F" w14:textId="143905A2" w:rsidR="00CA00BC" w:rsidRPr="00540B5A" w:rsidRDefault="008A5CCB" w:rsidP="00442E00">
      <w:pPr>
        <w:pStyle w:val="Akapitzlist"/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sporządzanie i wysyłanie raportów o</w:t>
      </w:r>
      <w:r w:rsidR="000F0DEF" w:rsidRPr="00540B5A">
        <w:rPr>
          <w:sz w:val="24"/>
          <w:szCs w:val="24"/>
        </w:rPr>
        <w:t xml:space="preserve"> emisjach gazów cieplarnianych </w:t>
      </w:r>
      <w:r w:rsidRPr="00540B5A">
        <w:rPr>
          <w:sz w:val="24"/>
          <w:szCs w:val="24"/>
        </w:rPr>
        <w:t xml:space="preserve">i innych substancjach do </w:t>
      </w:r>
      <w:r w:rsidR="00DE35FE" w:rsidRPr="00540B5A">
        <w:rPr>
          <w:sz w:val="24"/>
          <w:szCs w:val="24"/>
        </w:rPr>
        <w:t xml:space="preserve">Krajowego Ośrodka Bilansowania </w:t>
      </w:r>
      <w:r w:rsidRPr="00540B5A">
        <w:rPr>
          <w:sz w:val="24"/>
          <w:szCs w:val="24"/>
        </w:rPr>
        <w:t>i Zarządzania Emisjami zgodnie</w:t>
      </w:r>
      <w:r w:rsidR="000F0DEF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lastRenderedPageBreak/>
        <w:t xml:space="preserve">z </w:t>
      </w:r>
      <w:r w:rsidR="00DE35FE" w:rsidRPr="00540B5A">
        <w:rPr>
          <w:sz w:val="24"/>
          <w:szCs w:val="24"/>
        </w:rPr>
        <w:t>ustawą  z dnia 17 lipca 2009</w:t>
      </w:r>
      <w:r w:rsidR="00106C68" w:rsidRPr="00540B5A">
        <w:rPr>
          <w:sz w:val="24"/>
          <w:szCs w:val="24"/>
        </w:rPr>
        <w:t xml:space="preserve"> </w:t>
      </w:r>
      <w:r w:rsidR="00DE35FE" w:rsidRPr="00540B5A">
        <w:rPr>
          <w:sz w:val="24"/>
          <w:szCs w:val="24"/>
        </w:rPr>
        <w:t xml:space="preserve">r. </w:t>
      </w:r>
      <w:r w:rsidRPr="00540B5A">
        <w:rPr>
          <w:sz w:val="24"/>
          <w:szCs w:val="24"/>
        </w:rPr>
        <w:t>o systemach zarządzania emisjami gazów cieplarnianych i innych substancji (Dz. U.</w:t>
      </w:r>
      <w:r w:rsidR="007303E3" w:rsidRPr="00540B5A">
        <w:rPr>
          <w:sz w:val="24"/>
          <w:szCs w:val="24"/>
        </w:rPr>
        <w:t xml:space="preserve"> z</w:t>
      </w:r>
      <w:r w:rsidRPr="00540B5A">
        <w:rPr>
          <w:sz w:val="24"/>
          <w:szCs w:val="24"/>
        </w:rPr>
        <w:t xml:space="preserve"> </w:t>
      </w:r>
      <w:r w:rsidR="00106C68" w:rsidRPr="00540B5A">
        <w:rPr>
          <w:sz w:val="24"/>
          <w:szCs w:val="24"/>
        </w:rPr>
        <w:t>2020</w:t>
      </w:r>
      <w:r w:rsidR="007303E3" w:rsidRPr="00540B5A">
        <w:rPr>
          <w:sz w:val="24"/>
          <w:szCs w:val="24"/>
        </w:rPr>
        <w:t xml:space="preserve"> r</w:t>
      </w:r>
      <w:r w:rsidR="00106C68" w:rsidRPr="00540B5A">
        <w:rPr>
          <w:sz w:val="24"/>
          <w:szCs w:val="24"/>
        </w:rPr>
        <w:t>.</w:t>
      </w:r>
      <w:r w:rsidR="007303E3" w:rsidRPr="00540B5A">
        <w:rPr>
          <w:sz w:val="24"/>
          <w:szCs w:val="24"/>
        </w:rPr>
        <w:t xml:space="preserve"> poz. </w:t>
      </w:r>
      <w:r w:rsidR="00106C68" w:rsidRPr="00540B5A">
        <w:rPr>
          <w:sz w:val="24"/>
          <w:szCs w:val="24"/>
        </w:rPr>
        <w:t>1077</w:t>
      </w:r>
      <w:r w:rsidRPr="00540B5A">
        <w:rPr>
          <w:sz w:val="24"/>
          <w:szCs w:val="24"/>
        </w:rPr>
        <w:t>);</w:t>
      </w:r>
    </w:p>
    <w:p w14:paraId="0AEA8433" w14:textId="11745606" w:rsidR="00F80632" w:rsidRPr="00540B5A" w:rsidRDefault="008A5CCB" w:rsidP="00F80632">
      <w:pPr>
        <w:pStyle w:val="Akapitzlist"/>
        <w:numPr>
          <w:ilvl w:val="1"/>
          <w:numId w:val="12"/>
        </w:numPr>
        <w:spacing w:line="360" w:lineRule="auto"/>
        <w:ind w:left="880" w:hanging="25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uzyskiwanie stosownych decyzji administracyjnych odpowiednich instytucji sank</w:t>
      </w:r>
      <w:r w:rsidR="00F80632" w:rsidRPr="00540B5A">
        <w:rPr>
          <w:sz w:val="24"/>
          <w:szCs w:val="24"/>
        </w:rPr>
        <w:t>cjonujących wytwarzanie odpadów.</w:t>
      </w:r>
    </w:p>
    <w:p w14:paraId="049C48D9" w14:textId="0782832D" w:rsidR="004604A1" w:rsidRPr="00540B5A" w:rsidRDefault="004604A1" w:rsidP="004C4B87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prowadzenie okresowej kontroli i przeglądów bieżących infrastruktury cieplnej, przewodów instalacyjnych w zakresie określonym w instrukcji obsługi, dokumentacj</w:t>
      </w:r>
      <w:r w:rsidR="000415D0" w:rsidRPr="00540B5A">
        <w:rPr>
          <w:sz w:val="24"/>
          <w:szCs w:val="24"/>
        </w:rPr>
        <w:t xml:space="preserve">i </w:t>
      </w:r>
      <w:r w:rsidRPr="00540B5A">
        <w:rPr>
          <w:sz w:val="24"/>
          <w:szCs w:val="24"/>
        </w:rPr>
        <w:t>techniczn</w:t>
      </w:r>
      <w:r w:rsidR="004D0E48" w:rsidRPr="00540B5A">
        <w:rPr>
          <w:sz w:val="24"/>
          <w:szCs w:val="24"/>
        </w:rPr>
        <w:t xml:space="preserve">o </w:t>
      </w:r>
      <w:r w:rsidRPr="00540B5A">
        <w:rPr>
          <w:sz w:val="24"/>
          <w:szCs w:val="24"/>
        </w:rPr>
        <w:t>- ruchow</w:t>
      </w:r>
      <w:r w:rsidR="000415D0" w:rsidRPr="00540B5A">
        <w:rPr>
          <w:sz w:val="24"/>
          <w:szCs w:val="24"/>
        </w:rPr>
        <w:t>ej</w:t>
      </w:r>
      <w:r w:rsidRPr="00540B5A">
        <w:rPr>
          <w:sz w:val="24"/>
          <w:szCs w:val="24"/>
        </w:rPr>
        <w:t xml:space="preserve"> urządzeń, instalacji oraz ustaw</w:t>
      </w:r>
      <w:r w:rsidR="000415D0" w:rsidRPr="00540B5A">
        <w:rPr>
          <w:sz w:val="24"/>
          <w:szCs w:val="24"/>
        </w:rPr>
        <w:t>ie</w:t>
      </w:r>
      <w:r w:rsidRPr="00540B5A">
        <w:rPr>
          <w:sz w:val="24"/>
          <w:szCs w:val="24"/>
        </w:rPr>
        <w:t xml:space="preserve"> Prawo budowlane</w:t>
      </w:r>
      <w:r w:rsidR="00A46237" w:rsidRPr="00540B5A">
        <w:rPr>
          <w:sz w:val="24"/>
          <w:szCs w:val="24"/>
        </w:rPr>
        <w:t>;</w:t>
      </w:r>
      <w:r w:rsidRPr="00540B5A">
        <w:rPr>
          <w:sz w:val="24"/>
          <w:szCs w:val="24"/>
        </w:rPr>
        <w:t xml:space="preserve"> </w:t>
      </w: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 xml:space="preserve">przedłoży protokoły z przeprowadzonych przeglądów Kierownikowi Infrastruktury </w:t>
      </w:r>
      <w:r w:rsidRPr="00540B5A">
        <w:rPr>
          <w:sz w:val="24"/>
          <w:szCs w:val="24"/>
        </w:rPr>
        <w:br/>
        <w:t>6 WOG;</w:t>
      </w:r>
    </w:p>
    <w:p w14:paraId="30B64301" w14:textId="78F2EB9B" w:rsidR="000421DB" w:rsidRPr="00540B5A" w:rsidRDefault="005A2B57" w:rsidP="004C4B87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  <w:lang w:eastAsia="en-US"/>
        </w:rPr>
        <w:t>prowadzenie</w:t>
      </w:r>
      <w:r w:rsidRPr="00540B5A">
        <w:rPr>
          <w:b/>
          <w:sz w:val="24"/>
          <w:szCs w:val="24"/>
          <w:lang w:eastAsia="en-US"/>
        </w:rPr>
        <w:t xml:space="preserve"> </w:t>
      </w:r>
      <w:r w:rsidR="00AD4801" w:rsidRPr="00540B5A">
        <w:rPr>
          <w:sz w:val="24"/>
          <w:szCs w:val="24"/>
          <w:lang w:eastAsia="en-US"/>
        </w:rPr>
        <w:t xml:space="preserve">niezbędnych </w:t>
      </w:r>
      <w:r w:rsidRPr="00540B5A">
        <w:rPr>
          <w:sz w:val="24"/>
          <w:szCs w:val="24"/>
          <w:lang w:eastAsia="en-US"/>
        </w:rPr>
        <w:t>c</w:t>
      </w:r>
      <w:r w:rsidR="008F2079" w:rsidRPr="00540B5A">
        <w:rPr>
          <w:sz w:val="24"/>
          <w:szCs w:val="24"/>
        </w:rPr>
        <w:t xml:space="preserve">zynności, </w:t>
      </w:r>
      <w:r w:rsidR="00AD4801" w:rsidRPr="00540B5A">
        <w:rPr>
          <w:sz w:val="24"/>
          <w:szCs w:val="24"/>
        </w:rPr>
        <w:t>koniecznych</w:t>
      </w:r>
      <w:r w:rsidR="008F2079" w:rsidRPr="00540B5A">
        <w:rPr>
          <w:sz w:val="24"/>
          <w:szCs w:val="24"/>
        </w:rPr>
        <w:t xml:space="preserve"> do prawidłowego wykonania </w:t>
      </w:r>
      <w:r w:rsidR="0057190C" w:rsidRPr="00540B5A">
        <w:rPr>
          <w:sz w:val="24"/>
          <w:szCs w:val="24"/>
        </w:rPr>
        <w:t>umowy</w:t>
      </w:r>
      <w:r w:rsidR="00F80632" w:rsidRPr="00540B5A">
        <w:rPr>
          <w:sz w:val="24"/>
          <w:szCs w:val="24"/>
        </w:rPr>
        <w:t>;</w:t>
      </w:r>
    </w:p>
    <w:p w14:paraId="0B719A85" w14:textId="3ABC17F4" w:rsidR="00037165" w:rsidRPr="00540B5A" w:rsidRDefault="00D73983" w:rsidP="00037165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dostarczanie </w:t>
      </w:r>
      <w:r w:rsidR="00AD4801" w:rsidRPr="00540B5A">
        <w:rPr>
          <w:b/>
          <w:sz w:val="24"/>
          <w:szCs w:val="24"/>
        </w:rPr>
        <w:t>Zamawiającemu</w:t>
      </w:r>
      <w:r w:rsidR="00AD4801" w:rsidRPr="00540B5A">
        <w:rPr>
          <w:sz w:val="24"/>
          <w:szCs w:val="24"/>
        </w:rPr>
        <w:t xml:space="preserve"> – Infrastruktura 6 WOG, </w:t>
      </w:r>
      <w:r w:rsidRPr="00540B5A">
        <w:rPr>
          <w:sz w:val="24"/>
          <w:szCs w:val="24"/>
        </w:rPr>
        <w:t>kopi raportów</w:t>
      </w:r>
      <w:r w:rsidR="00B22E68" w:rsidRPr="00540B5A">
        <w:rPr>
          <w:sz w:val="24"/>
          <w:szCs w:val="24"/>
        </w:rPr>
        <w:t xml:space="preserve"> (</w:t>
      </w:r>
      <w:r w:rsidR="0057368B" w:rsidRPr="00540B5A">
        <w:rPr>
          <w:sz w:val="24"/>
          <w:szCs w:val="24"/>
        </w:rPr>
        <w:t xml:space="preserve">w przypadku dokonania opłat, </w:t>
      </w:r>
      <w:r w:rsidR="00B22E68" w:rsidRPr="00540B5A">
        <w:rPr>
          <w:sz w:val="24"/>
          <w:szCs w:val="24"/>
        </w:rPr>
        <w:t>kopi potwierdzenia wykonania przelewu wniesionych opłat),</w:t>
      </w:r>
      <w:r w:rsidRPr="00540B5A">
        <w:rPr>
          <w:sz w:val="24"/>
          <w:szCs w:val="24"/>
        </w:rPr>
        <w:t xml:space="preserve"> o </w:t>
      </w:r>
      <w:r w:rsidR="00B22E68" w:rsidRPr="00540B5A">
        <w:rPr>
          <w:sz w:val="24"/>
          <w:szCs w:val="24"/>
        </w:rPr>
        <w:t xml:space="preserve">których mowa w pkt. </w:t>
      </w:r>
      <w:r w:rsidR="00AD4801" w:rsidRPr="00540B5A">
        <w:rPr>
          <w:sz w:val="24"/>
          <w:szCs w:val="24"/>
        </w:rPr>
        <w:t>11;</w:t>
      </w:r>
      <w:r w:rsidR="00B22E68" w:rsidRPr="00540B5A">
        <w:rPr>
          <w:sz w:val="24"/>
          <w:szCs w:val="24"/>
        </w:rPr>
        <w:t xml:space="preserve"> </w:t>
      </w:r>
    </w:p>
    <w:p w14:paraId="6CEBA625" w14:textId="3FCDDB1C" w:rsidR="004E0B8A" w:rsidRPr="00540B5A" w:rsidRDefault="004E0B8A" w:rsidP="00037165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zapoznanie się przed przystąpieniem do realizacji przedmiotu umowy z warunkami bhp obowiązującymi u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 oraz przestrzeganie ich podczas wykonywania prac w celu zagwarantowania wypełnienia postanowień art. 208 Kodeksu Pracy oraz Rozporządzenia Rady Ministrów z dnia 02</w:t>
      </w:r>
      <w:r w:rsidR="00C30320" w:rsidRPr="00540B5A">
        <w:rPr>
          <w:sz w:val="24"/>
          <w:szCs w:val="24"/>
        </w:rPr>
        <w:t xml:space="preserve"> września </w:t>
      </w:r>
      <w:r w:rsidRPr="00540B5A">
        <w:rPr>
          <w:sz w:val="24"/>
          <w:szCs w:val="24"/>
        </w:rPr>
        <w:t>1997</w:t>
      </w:r>
      <w:r w:rsidR="00C30320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r. w sprawie służby bezpieczeństwa i higieny pracy (Dz.U.</w:t>
      </w:r>
      <w:r w:rsidR="007303E3" w:rsidRPr="00540B5A">
        <w:rPr>
          <w:sz w:val="24"/>
          <w:szCs w:val="24"/>
        </w:rPr>
        <w:t xml:space="preserve"> z </w:t>
      </w:r>
      <w:r w:rsidRPr="00540B5A">
        <w:rPr>
          <w:sz w:val="24"/>
          <w:szCs w:val="24"/>
        </w:rPr>
        <w:t>1997</w:t>
      </w:r>
      <w:r w:rsidR="007303E3" w:rsidRPr="00540B5A">
        <w:rPr>
          <w:sz w:val="24"/>
          <w:szCs w:val="24"/>
        </w:rPr>
        <w:t xml:space="preserve"> r.</w:t>
      </w:r>
      <w:r w:rsidR="00AC5777" w:rsidRPr="00540B5A">
        <w:rPr>
          <w:sz w:val="24"/>
          <w:szCs w:val="24"/>
        </w:rPr>
        <w:t xml:space="preserve"> </w:t>
      </w:r>
      <w:r w:rsidR="00A14FD4" w:rsidRPr="00540B5A">
        <w:rPr>
          <w:sz w:val="24"/>
          <w:szCs w:val="24"/>
        </w:rPr>
        <w:t xml:space="preserve">, nr </w:t>
      </w:r>
      <w:r w:rsidRPr="00540B5A">
        <w:rPr>
          <w:sz w:val="24"/>
          <w:szCs w:val="24"/>
        </w:rPr>
        <w:t>109.</w:t>
      </w:r>
      <w:r w:rsidR="00A14FD4" w:rsidRPr="00540B5A">
        <w:rPr>
          <w:sz w:val="24"/>
          <w:szCs w:val="24"/>
        </w:rPr>
        <w:t xml:space="preserve"> poz. </w:t>
      </w:r>
      <w:r w:rsidRPr="00540B5A">
        <w:rPr>
          <w:sz w:val="24"/>
          <w:szCs w:val="24"/>
        </w:rPr>
        <w:t>704)</w:t>
      </w:r>
      <w:r w:rsidR="00267337" w:rsidRPr="00540B5A">
        <w:rPr>
          <w:sz w:val="24"/>
          <w:szCs w:val="24"/>
        </w:rPr>
        <w:t>;</w:t>
      </w:r>
      <w:r w:rsidRPr="00540B5A">
        <w:rPr>
          <w:sz w:val="24"/>
          <w:szCs w:val="24"/>
        </w:rPr>
        <w:t xml:space="preserve"> </w:t>
      </w:r>
      <w:r w:rsidR="00267337" w:rsidRPr="00540B5A">
        <w:rPr>
          <w:spacing w:val="-1"/>
          <w:sz w:val="24"/>
          <w:szCs w:val="24"/>
        </w:rPr>
        <w:t>w</w:t>
      </w:r>
      <w:r w:rsidRPr="00540B5A">
        <w:rPr>
          <w:spacing w:val="-1"/>
          <w:sz w:val="24"/>
          <w:szCs w:val="24"/>
        </w:rPr>
        <w:t>yposażenie kotłowni w sprzęt bhp, p.poż. (ważne legalizacje</w:t>
      </w:r>
      <w:r w:rsidR="00AC5777" w:rsidRPr="00540B5A">
        <w:rPr>
          <w:spacing w:val="-1"/>
          <w:sz w:val="24"/>
          <w:szCs w:val="24"/>
        </w:rPr>
        <w:t xml:space="preserve"> </w:t>
      </w:r>
      <w:r w:rsidRPr="00540B5A">
        <w:rPr>
          <w:spacing w:val="-1"/>
          <w:sz w:val="24"/>
          <w:szCs w:val="24"/>
        </w:rPr>
        <w:t xml:space="preserve">i terminy przeglądów) leży po stronie </w:t>
      </w:r>
      <w:r w:rsidRPr="00540B5A">
        <w:rPr>
          <w:b/>
          <w:spacing w:val="-1"/>
          <w:sz w:val="24"/>
          <w:szCs w:val="24"/>
        </w:rPr>
        <w:t>Wykonawcy</w:t>
      </w:r>
      <w:r w:rsidR="00037165" w:rsidRPr="00540B5A">
        <w:rPr>
          <w:b/>
          <w:spacing w:val="-1"/>
          <w:sz w:val="24"/>
          <w:szCs w:val="24"/>
        </w:rPr>
        <w:t>;</w:t>
      </w:r>
      <w:r w:rsidRPr="00540B5A">
        <w:rPr>
          <w:b/>
          <w:spacing w:val="-1"/>
          <w:sz w:val="24"/>
          <w:szCs w:val="24"/>
        </w:rPr>
        <w:t xml:space="preserve"> Wykonawca</w:t>
      </w:r>
      <w:r w:rsidRPr="00540B5A">
        <w:rPr>
          <w:spacing w:val="-1"/>
          <w:sz w:val="24"/>
          <w:szCs w:val="24"/>
        </w:rPr>
        <w:t xml:space="preserve"> zobowiązuje się do posiadania odpowiedniego rodzaju </w:t>
      </w:r>
      <w:r w:rsidR="00037165" w:rsidRPr="00540B5A">
        <w:rPr>
          <w:spacing w:val="-1"/>
          <w:sz w:val="24"/>
          <w:szCs w:val="24"/>
        </w:rPr>
        <w:br/>
      </w:r>
      <w:r w:rsidRPr="00540B5A">
        <w:rPr>
          <w:spacing w:val="-1"/>
          <w:sz w:val="24"/>
          <w:szCs w:val="24"/>
        </w:rPr>
        <w:t xml:space="preserve">i ilości gaśnic zgodnie z Rozporządzeniem Ministra Spraw Wewnętrznych </w:t>
      </w:r>
      <w:r w:rsidR="00037165" w:rsidRPr="00540B5A">
        <w:rPr>
          <w:spacing w:val="-1"/>
          <w:sz w:val="24"/>
          <w:szCs w:val="24"/>
        </w:rPr>
        <w:br/>
      </w:r>
      <w:r w:rsidRPr="00540B5A">
        <w:rPr>
          <w:spacing w:val="-1"/>
          <w:sz w:val="24"/>
          <w:szCs w:val="24"/>
        </w:rPr>
        <w:t xml:space="preserve">i Administracji w sprawie ochrony przeciwpożarowej budynków, innych obiektów budowlanych i </w:t>
      </w:r>
      <w:r w:rsidR="00DB7174" w:rsidRPr="00540B5A">
        <w:rPr>
          <w:spacing w:val="-1"/>
          <w:sz w:val="24"/>
          <w:szCs w:val="24"/>
        </w:rPr>
        <w:t xml:space="preserve">terenów </w:t>
      </w:r>
      <w:r w:rsidRPr="00540B5A">
        <w:rPr>
          <w:spacing w:val="-1"/>
          <w:sz w:val="24"/>
          <w:szCs w:val="24"/>
        </w:rPr>
        <w:t>z dnia 07</w:t>
      </w:r>
      <w:r w:rsidR="00C30320" w:rsidRPr="00540B5A">
        <w:rPr>
          <w:spacing w:val="-1"/>
          <w:sz w:val="24"/>
          <w:szCs w:val="24"/>
        </w:rPr>
        <w:t xml:space="preserve"> czerwca </w:t>
      </w:r>
      <w:r w:rsidRPr="00540B5A">
        <w:rPr>
          <w:spacing w:val="-1"/>
          <w:sz w:val="24"/>
          <w:szCs w:val="24"/>
        </w:rPr>
        <w:t>2010</w:t>
      </w:r>
      <w:r w:rsidR="00C30320" w:rsidRPr="00540B5A">
        <w:rPr>
          <w:spacing w:val="-1"/>
          <w:sz w:val="24"/>
          <w:szCs w:val="24"/>
        </w:rPr>
        <w:t xml:space="preserve"> </w:t>
      </w:r>
      <w:r w:rsidRPr="00540B5A">
        <w:rPr>
          <w:spacing w:val="-1"/>
          <w:sz w:val="24"/>
          <w:szCs w:val="24"/>
        </w:rPr>
        <w:t>r. (Dz.U.</w:t>
      </w:r>
      <w:r w:rsidR="007303E3" w:rsidRPr="00540B5A">
        <w:rPr>
          <w:spacing w:val="-1"/>
          <w:sz w:val="24"/>
          <w:szCs w:val="24"/>
        </w:rPr>
        <w:t xml:space="preserve"> z </w:t>
      </w:r>
      <w:r w:rsidR="00DB7174" w:rsidRPr="00540B5A">
        <w:rPr>
          <w:spacing w:val="-1"/>
          <w:sz w:val="24"/>
          <w:szCs w:val="24"/>
        </w:rPr>
        <w:t>2010</w:t>
      </w:r>
      <w:r w:rsidR="007303E3" w:rsidRPr="00540B5A">
        <w:rPr>
          <w:spacing w:val="-1"/>
          <w:sz w:val="24"/>
          <w:szCs w:val="24"/>
        </w:rPr>
        <w:t xml:space="preserve"> r</w:t>
      </w:r>
      <w:r w:rsidR="00DB7174" w:rsidRPr="00540B5A">
        <w:rPr>
          <w:spacing w:val="-1"/>
          <w:sz w:val="24"/>
          <w:szCs w:val="24"/>
        </w:rPr>
        <w:t>.</w:t>
      </w:r>
      <w:r w:rsidR="00AD0A1C" w:rsidRPr="00540B5A">
        <w:rPr>
          <w:spacing w:val="-1"/>
          <w:sz w:val="24"/>
          <w:szCs w:val="24"/>
        </w:rPr>
        <w:t xml:space="preserve">, nr </w:t>
      </w:r>
      <w:r w:rsidRPr="00540B5A">
        <w:rPr>
          <w:spacing w:val="-1"/>
          <w:sz w:val="24"/>
          <w:szCs w:val="24"/>
        </w:rPr>
        <w:t>109</w:t>
      </w:r>
      <w:r w:rsidR="00AD0A1C" w:rsidRPr="00540B5A">
        <w:rPr>
          <w:spacing w:val="-1"/>
          <w:sz w:val="24"/>
          <w:szCs w:val="24"/>
        </w:rPr>
        <w:t xml:space="preserve">, poz. </w:t>
      </w:r>
      <w:r w:rsidRPr="00540B5A">
        <w:rPr>
          <w:spacing w:val="-1"/>
          <w:sz w:val="24"/>
          <w:szCs w:val="24"/>
        </w:rPr>
        <w:t>719).</w:t>
      </w:r>
    </w:p>
    <w:p w14:paraId="053681AD" w14:textId="34CD70B2" w:rsidR="008A5CCB" w:rsidRPr="00540B5A" w:rsidRDefault="008A5CCB" w:rsidP="004F6E8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284" w:hanging="314"/>
        <w:jc w:val="both"/>
        <w:rPr>
          <w:spacing w:val="-1"/>
          <w:sz w:val="24"/>
          <w:szCs w:val="24"/>
        </w:rPr>
      </w:pPr>
      <w:r w:rsidRPr="00540B5A">
        <w:rPr>
          <w:sz w:val="24"/>
          <w:szCs w:val="24"/>
        </w:rPr>
        <w:t>W przypadku awarii urządzenia pomiarowego</w:t>
      </w:r>
      <w:r w:rsidR="0057368B" w:rsidRPr="00540B5A">
        <w:rPr>
          <w:sz w:val="24"/>
          <w:szCs w:val="24"/>
        </w:rPr>
        <w:t xml:space="preserve"> (liczników, podliczników),</w:t>
      </w:r>
      <w:r w:rsidRPr="00540B5A">
        <w:rPr>
          <w:sz w:val="24"/>
          <w:szCs w:val="24"/>
        </w:rPr>
        <w:t xml:space="preserve"> zobowiązuje się </w:t>
      </w:r>
      <w:r w:rsidRPr="00540B5A">
        <w:rPr>
          <w:b/>
          <w:sz w:val="24"/>
          <w:szCs w:val="24"/>
        </w:rPr>
        <w:t xml:space="preserve">Wykonawcę </w:t>
      </w:r>
      <w:r w:rsidRPr="00540B5A">
        <w:rPr>
          <w:sz w:val="24"/>
          <w:szCs w:val="24"/>
        </w:rPr>
        <w:t>do naprawy</w:t>
      </w:r>
      <w:r w:rsidR="0057368B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i legalizacji urządzenia na koszt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>.</w:t>
      </w:r>
    </w:p>
    <w:p w14:paraId="17198771" w14:textId="037F7796" w:rsidR="008A5CCB" w:rsidRPr="00540B5A" w:rsidRDefault="008A5CCB" w:rsidP="004F6E8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220" w:hanging="250"/>
        <w:jc w:val="both"/>
        <w:rPr>
          <w:spacing w:val="-1"/>
          <w:sz w:val="24"/>
          <w:szCs w:val="24"/>
        </w:rPr>
      </w:pPr>
      <w:r w:rsidRPr="00540B5A">
        <w:rPr>
          <w:sz w:val="24"/>
          <w:szCs w:val="24"/>
        </w:rPr>
        <w:t xml:space="preserve">W przypadku wystąpienia awarii systemu ciepłowniczego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powiadomi o tym fakcie</w:t>
      </w:r>
      <w:r w:rsidR="00421817" w:rsidRPr="00540B5A">
        <w:rPr>
          <w:sz w:val="24"/>
          <w:szCs w:val="24"/>
        </w:rPr>
        <w:t xml:space="preserve"> w ciągu </w:t>
      </w:r>
      <w:r w:rsidR="00C10017" w:rsidRPr="00540B5A">
        <w:rPr>
          <w:sz w:val="24"/>
          <w:szCs w:val="24"/>
        </w:rPr>
        <w:t xml:space="preserve"> dwóch godzin </w:t>
      </w:r>
      <w:r w:rsidRPr="00540B5A">
        <w:rPr>
          <w:sz w:val="24"/>
          <w:szCs w:val="24"/>
        </w:rPr>
        <w:t xml:space="preserve">Kierownika SOI </w:t>
      </w:r>
      <w:r w:rsidR="00A36ADB" w:rsidRPr="00540B5A">
        <w:rPr>
          <w:sz w:val="24"/>
          <w:szCs w:val="24"/>
        </w:rPr>
        <w:t>C</w:t>
      </w:r>
      <w:r w:rsidR="00785303" w:rsidRPr="00540B5A">
        <w:rPr>
          <w:sz w:val="24"/>
          <w:szCs w:val="24"/>
        </w:rPr>
        <w:t>zarne</w:t>
      </w:r>
      <w:r w:rsidRPr="00540B5A">
        <w:rPr>
          <w:sz w:val="24"/>
          <w:szCs w:val="24"/>
        </w:rPr>
        <w:t xml:space="preserve"> oraz  po uzyskaniu akceptacji </w:t>
      </w:r>
      <w:r w:rsidRPr="00540B5A">
        <w:rPr>
          <w:b/>
          <w:sz w:val="24"/>
          <w:szCs w:val="24"/>
        </w:rPr>
        <w:t>Zamawiającego</w:t>
      </w:r>
      <w:r w:rsidR="00421817" w:rsidRPr="00540B5A">
        <w:rPr>
          <w:b/>
          <w:sz w:val="24"/>
          <w:szCs w:val="24"/>
        </w:rPr>
        <w:t>,</w:t>
      </w:r>
      <w:r w:rsidRPr="00540B5A">
        <w:rPr>
          <w:sz w:val="24"/>
          <w:szCs w:val="24"/>
        </w:rPr>
        <w:t xml:space="preserve"> przystąpi</w:t>
      </w:r>
      <w:r w:rsidR="00421817" w:rsidRPr="00540B5A">
        <w:rPr>
          <w:sz w:val="24"/>
          <w:szCs w:val="24"/>
        </w:rPr>
        <w:t xml:space="preserve"> </w:t>
      </w:r>
      <w:r w:rsidR="009B5DDF" w:rsidRPr="00540B5A">
        <w:rPr>
          <w:sz w:val="24"/>
          <w:szCs w:val="24"/>
        </w:rPr>
        <w:t xml:space="preserve">do usunięcia skutków awarii </w:t>
      </w:r>
      <w:r w:rsidRPr="00540B5A">
        <w:rPr>
          <w:sz w:val="24"/>
          <w:szCs w:val="24"/>
        </w:rPr>
        <w:t xml:space="preserve">w celu zapewnienia ciągłości dostawy ciepła oraz zapobiegnięciu wystąpienia szkody w mieniu, które skutkowałaby np. zamrożeniem instalacji. </w:t>
      </w:r>
    </w:p>
    <w:p w14:paraId="496DB95D" w14:textId="05D7545D" w:rsidR="008A5CCB" w:rsidRPr="00540B5A" w:rsidRDefault="0057368B" w:rsidP="004F6E8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220" w:hanging="250"/>
        <w:jc w:val="both"/>
        <w:rPr>
          <w:spacing w:val="-1"/>
          <w:sz w:val="24"/>
          <w:szCs w:val="24"/>
        </w:rPr>
      </w:pPr>
      <w:r w:rsidRPr="00540B5A">
        <w:rPr>
          <w:sz w:val="24"/>
          <w:szCs w:val="24"/>
        </w:rPr>
        <w:t>Rozliczenie prac</w:t>
      </w:r>
      <w:r w:rsidR="00805198">
        <w:rPr>
          <w:sz w:val="24"/>
          <w:szCs w:val="24"/>
        </w:rPr>
        <w:t xml:space="preserve"> w ramach Funduszu konserwacyjno - remontowego</w:t>
      </w:r>
      <w:r w:rsidRPr="00540B5A">
        <w:rPr>
          <w:sz w:val="24"/>
          <w:szCs w:val="24"/>
        </w:rPr>
        <w:t xml:space="preserve"> </w:t>
      </w:r>
      <w:r w:rsidR="008A5CCB" w:rsidRPr="00540B5A">
        <w:rPr>
          <w:sz w:val="24"/>
          <w:szCs w:val="24"/>
        </w:rPr>
        <w:t xml:space="preserve">przez </w:t>
      </w:r>
      <w:r w:rsidR="008A5CCB"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, </w:t>
      </w:r>
      <w:r w:rsidR="00805198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o których mowa w ust. </w:t>
      </w:r>
      <w:r w:rsidR="00037165" w:rsidRPr="00540B5A">
        <w:rPr>
          <w:sz w:val="24"/>
          <w:szCs w:val="24"/>
        </w:rPr>
        <w:t>3</w:t>
      </w:r>
      <w:r w:rsidRPr="00540B5A">
        <w:rPr>
          <w:sz w:val="24"/>
          <w:szCs w:val="24"/>
        </w:rPr>
        <w:t>,</w:t>
      </w:r>
      <w:r w:rsidR="008A5CCB" w:rsidRPr="00540B5A">
        <w:rPr>
          <w:sz w:val="24"/>
          <w:szCs w:val="24"/>
        </w:rPr>
        <w:t xml:space="preserve"> nastąpi kosztorysem powykonawczym potwierdzonym przez Kierownika SOI </w:t>
      </w:r>
      <w:r w:rsidR="00785303" w:rsidRPr="00540B5A">
        <w:rPr>
          <w:sz w:val="24"/>
          <w:szCs w:val="24"/>
        </w:rPr>
        <w:t>Czarne</w:t>
      </w:r>
      <w:r w:rsidR="008A5CCB" w:rsidRPr="00540B5A">
        <w:rPr>
          <w:sz w:val="24"/>
          <w:szCs w:val="24"/>
        </w:rPr>
        <w:t>.</w:t>
      </w:r>
    </w:p>
    <w:p w14:paraId="116D1149" w14:textId="7AD14461" w:rsidR="008A5CCB" w:rsidRPr="00540B5A" w:rsidRDefault="008A5CCB" w:rsidP="004F6E8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220" w:hanging="250"/>
        <w:jc w:val="both"/>
        <w:rPr>
          <w:spacing w:val="-1"/>
          <w:sz w:val="24"/>
          <w:szCs w:val="24"/>
        </w:rPr>
      </w:pPr>
      <w:r w:rsidRPr="00540B5A">
        <w:rPr>
          <w:spacing w:val="-1"/>
          <w:sz w:val="24"/>
          <w:szCs w:val="24"/>
        </w:rPr>
        <w:lastRenderedPageBreak/>
        <w:t>W przypadku nie usunięcia awarii systemu</w:t>
      </w:r>
      <w:r w:rsidR="00B37154" w:rsidRPr="00540B5A">
        <w:rPr>
          <w:spacing w:val="-1"/>
          <w:sz w:val="24"/>
          <w:szCs w:val="24"/>
        </w:rPr>
        <w:t xml:space="preserve"> przez </w:t>
      </w:r>
      <w:r w:rsidR="00AD4801" w:rsidRPr="00540B5A">
        <w:rPr>
          <w:b/>
          <w:spacing w:val="-1"/>
          <w:sz w:val="24"/>
          <w:szCs w:val="24"/>
        </w:rPr>
        <w:t>Wykonawcę,</w:t>
      </w:r>
      <w:r w:rsidRPr="00540B5A">
        <w:rPr>
          <w:b/>
          <w:spacing w:val="-1"/>
          <w:sz w:val="24"/>
          <w:szCs w:val="24"/>
        </w:rPr>
        <w:t xml:space="preserve"> Zamawiający</w:t>
      </w:r>
      <w:r w:rsidR="0057368B" w:rsidRPr="00540B5A">
        <w:rPr>
          <w:b/>
          <w:spacing w:val="-1"/>
          <w:sz w:val="24"/>
          <w:szCs w:val="24"/>
        </w:rPr>
        <w:t xml:space="preserve">, </w:t>
      </w:r>
      <w:r w:rsidR="0057368B" w:rsidRPr="00540B5A">
        <w:rPr>
          <w:spacing w:val="-1"/>
          <w:sz w:val="24"/>
          <w:szCs w:val="24"/>
        </w:rPr>
        <w:t>może wykonać naprawę we własnym zakresie</w:t>
      </w:r>
      <w:r w:rsidR="00B37154" w:rsidRPr="00540B5A">
        <w:rPr>
          <w:spacing w:val="-1"/>
          <w:sz w:val="24"/>
          <w:szCs w:val="24"/>
        </w:rPr>
        <w:t xml:space="preserve">, a następnie </w:t>
      </w:r>
      <w:r w:rsidR="005852AB" w:rsidRPr="00540B5A">
        <w:rPr>
          <w:spacing w:val="-1"/>
          <w:sz w:val="24"/>
          <w:szCs w:val="24"/>
        </w:rPr>
        <w:t>o</w:t>
      </w:r>
      <w:r w:rsidR="00867F3C" w:rsidRPr="00540B5A">
        <w:rPr>
          <w:spacing w:val="-1"/>
          <w:sz w:val="24"/>
          <w:szCs w:val="24"/>
        </w:rPr>
        <w:t>b</w:t>
      </w:r>
      <w:r w:rsidRPr="00540B5A">
        <w:rPr>
          <w:spacing w:val="-1"/>
          <w:sz w:val="24"/>
          <w:szCs w:val="24"/>
        </w:rPr>
        <w:t xml:space="preserve">ciążyć </w:t>
      </w:r>
      <w:r w:rsidRPr="00540B5A">
        <w:rPr>
          <w:b/>
          <w:spacing w:val="-1"/>
          <w:sz w:val="24"/>
          <w:szCs w:val="24"/>
        </w:rPr>
        <w:t>Wykonawcę</w:t>
      </w:r>
      <w:r w:rsidRPr="00540B5A">
        <w:rPr>
          <w:spacing w:val="-1"/>
          <w:sz w:val="24"/>
          <w:szCs w:val="24"/>
        </w:rPr>
        <w:t xml:space="preserve"> kosztami naprawy.</w:t>
      </w:r>
    </w:p>
    <w:p w14:paraId="203CD199" w14:textId="77777777" w:rsidR="008A5CCB" w:rsidRPr="00540B5A" w:rsidRDefault="008A5CCB" w:rsidP="004F6E8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220" w:hanging="250"/>
        <w:jc w:val="both"/>
        <w:rPr>
          <w:spacing w:val="-1"/>
          <w:sz w:val="24"/>
          <w:szCs w:val="24"/>
        </w:rPr>
      </w:pPr>
      <w:r w:rsidRPr="00540B5A">
        <w:rPr>
          <w:sz w:val="24"/>
          <w:szCs w:val="24"/>
        </w:rPr>
        <w:t xml:space="preserve">Warunki użyczenia nieruchomości (pomieszczenia i urządzeń) dla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obejmują:</w:t>
      </w:r>
    </w:p>
    <w:p w14:paraId="58419746" w14:textId="77777777" w:rsidR="008A5CCB" w:rsidRPr="00540B5A" w:rsidRDefault="008A5CCB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nie udostępniania przedmiotu użyczenia osobom trzecim;</w:t>
      </w:r>
    </w:p>
    <w:p w14:paraId="67553736" w14:textId="21090C4B" w:rsidR="008A5CCB" w:rsidRPr="00540B5A" w:rsidRDefault="00990DCC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obowiązek naprawienia szkody (ryzyko </w:t>
      </w:r>
      <w:r w:rsidR="008A5CCB" w:rsidRPr="00540B5A">
        <w:rPr>
          <w:sz w:val="24"/>
          <w:szCs w:val="24"/>
        </w:rPr>
        <w:t>odszkodowawcze</w:t>
      </w:r>
      <w:r w:rsidRPr="00540B5A">
        <w:rPr>
          <w:sz w:val="24"/>
          <w:szCs w:val="24"/>
        </w:rPr>
        <w:t>)</w:t>
      </w:r>
      <w:r w:rsidR="008A5CCB" w:rsidRPr="00540B5A">
        <w:rPr>
          <w:sz w:val="24"/>
          <w:szCs w:val="24"/>
        </w:rPr>
        <w:t xml:space="preserve"> z tytułu nienależyt</w:t>
      </w:r>
      <w:r w:rsidRPr="00540B5A">
        <w:rPr>
          <w:sz w:val="24"/>
          <w:szCs w:val="24"/>
        </w:rPr>
        <w:t xml:space="preserve">ego </w:t>
      </w:r>
      <w:r w:rsidR="008A5CCB" w:rsidRPr="00540B5A">
        <w:rPr>
          <w:sz w:val="24"/>
          <w:szCs w:val="24"/>
        </w:rPr>
        <w:t>utrzyman</w:t>
      </w:r>
      <w:r w:rsidR="004F58A8" w:rsidRPr="00540B5A">
        <w:rPr>
          <w:sz w:val="24"/>
          <w:szCs w:val="24"/>
        </w:rPr>
        <w:t>ia</w:t>
      </w:r>
      <w:r w:rsidR="008A5CCB" w:rsidRPr="00540B5A">
        <w:rPr>
          <w:sz w:val="24"/>
          <w:szCs w:val="24"/>
        </w:rPr>
        <w:t xml:space="preserve"> użyczonych nieruchomości</w:t>
      </w:r>
      <w:r w:rsidR="0055344F" w:rsidRPr="00540B5A">
        <w:rPr>
          <w:sz w:val="24"/>
          <w:szCs w:val="24"/>
        </w:rPr>
        <w:t xml:space="preserve">/ </w:t>
      </w:r>
      <w:r w:rsidR="008A5CCB" w:rsidRPr="00540B5A">
        <w:rPr>
          <w:sz w:val="24"/>
          <w:szCs w:val="24"/>
        </w:rPr>
        <w:t xml:space="preserve">pomieszczeń </w:t>
      </w:r>
      <w:r w:rsidR="0055344F" w:rsidRPr="00540B5A">
        <w:rPr>
          <w:sz w:val="24"/>
          <w:szCs w:val="24"/>
        </w:rPr>
        <w:t>(</w:t>
      </w:r>
      <w:r w:rsidR="008A5CCB" w:rsidRPr="00540B5A">
        <w:rPr>
          <w:sz w:val="24"/>
          <w:szCs w:val="24"/>
        </w:rPr>
        <w:t xml:space="preserve">zał. nr </w:t>
      </w:r>
      <w:r w:rsidR="00D91167" w:rsidRPr="00540B5A">
        <w:rPr>
          <w:sz w:val="24"/>
          <w:szCs w:val="24"/>
        </w:rPr>
        <w:t>…..</w:t>
      </w:r>
      <w:r w:rsidR="0055344F" w:rsidRPr="00540B5A">
        <w:rPr>
          <w:sz w:val="24"/>
          <w:szCs w:val="24"/>
        </w:rPr>
        <w:t xml:space="preserve"> do specyfikacji </w:t>
      </w:r>
      <w:r w:rsidR="008A5CCB" w:rsidRPr="00540B5A">
        <w:rPr>
          <w:sz w:val="24"/>
          <w:szCs w:val="24"/>
        </w:rPr>
        <w:t>technicznej);</w:t>
      </w:r>
    </w:p>
    <w:p w14:paraId="29CB6D7A" w14:textId="5666DBAA" w:rsidR="00B54DB6" w:rsidRPr="00540B5A" w:rsidRDefault="00B54DB6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terminowe regulowanie należności za zużyte media (woda, ścieki), nastąpi na podstawie faktury VAT wystawionej przez 6 Wojskowy Oddział Gospodarczy w Ustce;</w:t>
      </w:r>
    </w:p>
    <w:p w14:paraId="4B340A34" w14:textId="2D2B3306" w:rsidR="008A5CCB" w:rsidRPr="00540B5A" w:rsidRDefault="008A5CCB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terminowe </w:t>
      </w:r>
      <w:r w:rsidR="00AD4801" w:rsidRPr="00540B5A">
        <w:rPr>
          <w:sz w:val="24"/>
          <w:szCs w:val="24"/>
        </w:rPr>
        <w:t>uiszczenie</w:t>
      </w:r>
      <w:r w:rsidRPr="00540B5A">
        <w:rPr>
          <w:sz w:val="24"/>
          <w:szCs w:val="24"/>
        </w:rPr>
        <w:t xml:space="preserve"> należności z tytułu podatku od nieruchomości na rzecz Rejonowego Zarządu Infrastruktury w Gdyni, na podstawie noty księgowej wystawionej co pół roku </w:t>
      </w:r>
      <w:r w:rsidR="00C61A17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terminie i na konto określone w nocie</w:t>
      </w:r>
      <w:r w:rsidR="00AD4801" w:rsidRPr="00540B5A">
        <w:rPr>
          <w:sz w:val="24"/>
          <w:szCs w:val="24"/>
        </w:rPr>
        <w:t xml:space="preserve"> (podatek, obciążenie </w:t>
      </w:r>
      <w:r w:rsidR="00AD4801" w:rsidRPr="00540B5A">
        <w:rPr>
          <w:b/>
          <w:sz w:val="24"/>
          <w:szCs w:val="24"/>
        </w:rPr>
        <w:t>Wykonawcy</w:t>
      </w:r>
      <w:r w:rsidR="00AD4801" w:rsidRPr="00540B5A">
        <w:rPr>
          <w:sz w:val="24"/>
          <w:szCs w:val="24"/>
        </w:rPr>
        <w:t>)</w:t>
      </w:r>
      <w:r w:rsidRPr="00540B5A">
        <w:rPr>
          <w:sz w:val="24"/>
          <w:szCs w:val="24"/>
        </w:rPr>
        <w:t>;</w:t>
      </w:r>
    </w:p>
    <w:p w14:paraId="267842D6" w14:textId="779921CE" w:rsidR="008A5CCB" w:rsidRPr="00540B5A" w:rsidRDefault="008A5CCB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terminowe </w:t>
      </w:r>
      <w:r w:rsidR="00AD4801" w:rsidRPr="00540B5A">
        <w:rPr>
          <w:sz w:val="24"/>
          <w:szCs w:val="24"/>
        </w:rPr>
        <w:t>opłacenie</w:t>
      </w:r>
      <w:r w:rsidRPr="00540B5A">
        <w:rPr>
          <w:sz w:val="24"/>
          <w:szCs w:val="24"/>
        </w:rPr>
        <w:t xml:space="preserve"> </w:t>
      </w:r>
      <w:r w:rsidR="00B54DB6" w:rsidRPr="00540B5A">
        <w:rPr>
          <w:sz w:val="24"/>
          <w:szCs w:val="24"/>
        </w:rPr>
        <w:t>należności za zużytą energię</w:t>
      </w:r>
      <w:r w:rsidRPr="00540B5A">
        <w:rPr>
          <w:sz w:val="24"/>
          <w:szCs w:val="24"/>
        </w:rPr>
        <w:t xml:space="preserve"> elektrycz</w:t>
      </w:r>
      <w:r w:rsidR="00B54DB6" w:rsidRPr="00540B5A">
        <w:rPr>
          <w:sz w:val="24"/>
          <w:szCs w:val="24"/>
        </w:rPr>
        <w:t xml:space="preserve">ną,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będzie </w:t>
      </w:r>
      <w:r w:rsidR="009B5DDF" w:rsidRPr="00540B5A">
        <w:rPr>
          <w:sz w:val="24"/>
          <w:szCs w:val="24"/>
        </w:rPr>
        <w:t xml:space="preserve">rozliczał </w:t>
      </w:r>
      <w:r w:rsidRPr="00540B5A">
        <w:rPr>
          <w:sz w:val="24"/>
          <w:szCs w:val="24"/>
        </w:rPr>
        <w:t>z Rejonowym Zarządem Infrastruktury w Gdyni na podstawie odrębnej umowy;</w:t>
      </w:r>
    </w:p>
    <w:p w14:paraId="6EA8CC54" w14:textId="6C21D3A1" w:rsidR="008A5CCB" w:rsidRPr="00540B5A" w:rsidRDefault="008A5CCB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skutki nieterminowej zapłaty zobowiązań </w:t>
      </w:r>
      <w:r w:rsidR="00AD0A1C" w:rsidRPr="00540B5A">
        <w:rPr>
          <w:sz w:val="24"/>
          <w:szCs w:val="24"/>
        </w:rPr>
        <w:t>wskazanych w pkt. 3</w:t>
      </w:r>
      <w:r w:rsidR="00A3672F" w:rsidRPr="00540B5A">
        <w:rPr>
          <w:sz w:val="24"/>
          <w:szCs w:val="24"/>
        </w:rPr>
        <w:t xml:space="preserve"> </w:t>
      </w:r>
      <w:r w:rsidR="00AD0A1C" w:rsidRPr="00540B5A">
        <w:rPr>
          <w:sz w:val="24"/>
          <w:szCs w:val="24"/>
        </w:rPr>
        <w:t>-</w:t>
      </w:r>
      <w:r w:rsidR="00A3672F" w:rsidRPr="00540B5A">
        <w:rPr>
          <w:sz w:val="24"/>
          <w:szCs w:val="24"/>
        </w:rPr>
        <w:t xml:space="preserve"> </w:t>
      </w:r>
      <w:r w:rsidR="00AD0A1C" w:rsidRPr="00540B5A">
        <w:rPr>
          <w:sz w:val="24"/>
          <w:szCs w:val="24"/>
        </w:rPr>
        <w:t xml:space="preserve">5 </w:t>
      </w:r>
      <w:r w:rsidRPr="00540B5A">
        <w:rPr>
          <w:sz w:val="24"/>
          <w:szCs w:val="24"/>
        </w:rPr>
        <w:t xml:space="preserve">obciążą w całości </w:t>
      </w:r>
      <w:r w:rsidRPr="00540B5A">
        <w:rPr>
          <w:b/>
          <w:sz w:val="24"/>
          <w:szCs w:val="24"/>
        </w:rPr>
        <w:t xml:space="preserve">Wykonawcę </w:t>
      </w:r>
      <w:r w:rsidRPr="00540B5A">
        <w:rPr>
          <w:sz w:val="24"/>
          <w:szCs w:val="24"/>
        </w:rPr>
        <w:t>i nie będą uznawane jako element kosztu eksploatacji;</w:t>
      </w:r>
    </w:p>
    <w:p w14:paraId="40D39768" w14:textId="221C9B3B" w:rsidR="00B036D5" w:rsidRPr="00540B5A" w:rsidRDefault="00B036D5" w:rsidP="004C4B87">
      <w:pPr>
        <w:pStyle w:val="Akapitzlist"/>
        <w:numPr>
          <w:ilvl w:val="0"/>
          <w:numId w:val="18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obowiązek poniesienia nakładów na utrzymanie oraz</w:t>
      </w:r>
      <w:r w:rsidR="00AD0A1C" w:rsidRPr="00540B5A">
        <w:rPr>
          <w:sz w:val="24"/>
          <w:szCs w:val="24"/>
        </w:rPr>
        <w:t xml:space="preserve"> ich</w:t>
      </w:r>
      <w:r w:rsidRPr="00540B5A">
        <w:rPr>
          <w:sz w:val="24"/>
          <w:szCs w:val="24"/>
        </w:rPr>
        <w:t xml:space="preserve"> wykonanie</w:t>
      </w:r>
      <w:r w:rsidR="00CA1F78" w:rsidRPr="00540B5A">
        <w:rPr>
          <w:sz w:val="24"/>
          <w:szCs w:val="24"/>
        </w:rPr>
        <w:t xml:space="preserve"> nie podlegają  zwrotowi i stanowią własność </w:t>
      </w:r>
      <w:r w:rsidR="00CA1F78" w:rsidRPr="00540B5A">
        <w:rPr>
          <w:b/>
          <w:sz w:val="24"/>
          <w:szCs w:val="24"/>
        </w:rPr>
        <w:t>Zamawiającego</w:t>
      </w:r>
      <w:r w:rsidR="00CA1F78" w:rsidRPr="00540B5A">
        <w:rPr>
          <w:sz w:val="24"/>
          <w:szCs w:val="24"/>
        </w:rPr>
        <w:t xml:space="preserve"> lub zarządu nieruchomości objętych przedmiotem zamówienia, </w:t>
      </w:r>
      <w:r w:rsidR="00CA1F78" w:rsidRPr="00540B5A">
        <w:rPr>
          <w:b/>
          <w:sz w:val="24"/>
          <w:szCs w:val="24"/>
        </w:rPr>
        <w:t>Wykonawcy</w:t>
      </w:r>
      <w:r w:rsidR="00CA1F78" w:rsidRPr="00540B5A">
        <w:rPr>
          <w:sz w:val="24"/>
          <w:szCs w:val="24"/>
        </w:rPr>
        <w:t xml:space="preserve"> nie przysługuje ich zwrot</w:t>
      </w:r>
      <w:r w:rsidR="00A46237" w:rsidRPr="00540B5A">
        <w:rPr>
          <w:sz w:val="24"/>
          <w:szCs w:val="24"/>
        </w:rPr>
        <w:t xml:space="preserve"> w tym z tytułu</w:t>
      </w:r>
      <w:r w:rsidRPr="00540B5A">
        <w:rPr>
          <w:sz w:val="24"/>
          <w:szCs w:val="24"/>
        </w:rPr>
        <w:t>:</w:t>
      </w:r>
    </w:p>
    <w:p w14:paraId="02CB58CA" w14:textId="2639648D" w:rsidR="00B036D5" w:rsidRPr="00540B5A" w:rsidRDefault="00B036D5" w:rsidP="004C4B87">
      <w:pPr>
        <w:pStyle w:val="Akapitzlist"/>
        <w:numPr>
          <w:ilvl w:val="4"/>
          <w:numId w:val="12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napraw</w:t>
      </w:r>
      <w:r w:rsidR="008A5CCB" w:rsidRPr="00540B5A">
        <w:rPr>
          <w:sz w:val="24"/>
          <w:szCs w:val="24"/>
        </w:rPr>
        <w:t xml:space="preserve"> remontowo – budow</w:t>
      </w:r>
      <w:r w:rsidR="00CA1F78" w:rsidRPr="00540B5A">
        <w:rPr>
          <w:sz w:val="24"/>
          <w:szCs w:val="24"/>
        </w:rPr>
        <w:t xml:space="preserve">lanych użyczonej nieruchomości/ </w:t>
      </w:r>
      <w:r w:rsidR="008A5CCB" w:rsidRPr="00540B5A">
        <w:rPr>
          <w:sz w:val="24"/>
          <w:szCs w:val="24"/>
        </w:rPr>
        <w:t>pomieszczeń</w:t>
      </w:r>
      <w:r w:rsidRPr="00540B5A">
        <w:rPr>
          <w:sz w:val="24"/>
          <w:szCs w:val="24"/>
        </w:rPr>
        <w:t>;</w:t>
      </w:r>
    </w:p>
    <w:p w14:paraId="5CB3A262" w14:textId="10D73AA2" w:rsidR="008A5CCB" w:rsidRPr="00540B5A" w:rsidRDefault="008A5CCB" w:rsidP="004C4B87">
      <w:pPr>
        <w:pStyle w:val="Akapitzlist"/>
        <w:numPr>
          <w:ilvl w:val="4"/>
          <w:numId w:val="12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funduszu remontowego</w:t>
      </w:r>
      <w:r w:rsidR="00CA1F78" w:rsidRPr="00540B5A">
        <w:rPr>
          <w:sz w:val="24"/>
          <w:szCs w:val="24"/>
        </w:rPr>
        <w:t>.</w:t>
      </w:r>
    </w:p>
    <w:p w14:paraId="3793671D" w14:textId="604FA38A" w:rsidR="008A5CCB" w:rsidRPr="00B04D0C" w:rsidRDefault="008A5CCB" w:rsidP="00A3672F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wymaga od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i podwykonawców zatrudnienia na umowę </w:t>
      </w:r>
      <w:r w:rsidR="00CD20BF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o pracę </w:t>
      </w:r>
      <w:r w:rsidR="007A5591" w:rsidRPr="00B04D0C">
        <w:rPr>
          <w:i/>
          <w:color w:val="FF0000"/>
          <w:sz w:val="24"/>
          <w:szCs w:val="24"/>
          <w:u w:val="single"/>
        </w:rPr>
        <w:t xml:space="preserve">osób wykonujących </w:t>
      </w:r>
      <w:r w:rsidRPr="00B04D0C">
        <w:rPr>
          <w:i/>
          <w:color w:val="FF0000"/>
          <w:sz w:val="24"/>
          <w:szCs w:val="24"/>
          <w:u w:val="single"/>
        </w:rPr>
        <w:t>w szczególności czynności</w:t>
      </w:r>
      <w:r w:rsidR="004E597F" w:rsidRPr="00B04D0C">
        <w:rPr>
          <w:i/>
          <w:color w:val="FF0000"/>
          <w:sz w:val="24"/>
          <w:szCs w:val="24"/>
          <w:u w:val="single"/>
        </w:rPr>
        <w:t xml:space="preserve">: w </w:t>
      </w:r>
      <w:r w:rsidRPr="00B04D0C">
        <w:rPr>
          <w:i/>
          <w:color w:val="FF0000"/>
          <w:sz w:val="24"/>
          <w:szCs w:val="24"/>
          <w:u w:val="single"/>
        </w:rPr>
        <w:t xml:space="preserve">zakresie eksploatacji systemu cieplnego od źródeł ciepła do grzejników oraz innych urządzeń odbierających ciepło </w:t>
      </w:r>
      <w:r w:rsidR="00CD4F11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i dostawę energii cieplnej, (tj. praca osób wykonują</w:t>
      </w:r>
      <w:r w:rsidR="007D74E4" w:rsidRPr="00B04D0C">
        <w:rPr>
          <w:i/>
          <w:color w:val="FF0000"/>
          <w:sz w:val="24"/>
          <w:szCs w:val="24"/>
          <w:u w:val="single"/>
        </w:rPr>
        <w:t>cych</w:t>
      </w:r>
      <w:r w:rsidRPr="00B04D0C">
        <w:rPr>
          <w:i/>
          <w:color w:val="FF0000"/>
          <w:sz w:val="24"/>
          <w:szCs w:val="24"/>
          <w:u w:val="single"/>
        </w:rPr>
        <w:t xml:space="preserve"> czynności: konserwacja kotłowni, czyszczenie, wymiana zużytych lub niesprawnych części, sprawdzeni</w:t>
      </w:r>
      <w:r w:rsidR="008A616D" w:rsidRPr="00B04D0C">
        <w:rPr>
          <w:i/>
          <w:color w:val="FF0000"/>
          <w:sz w:val="24"/>
          <w:szCs w:val="24"/>
          <w:u w:val="single"/>
        </w:rPr>
        <w:t>e</w:t>
      </w:r>
      <w:r w:rsidRPr="00B04D0C">
        <w:rPr>
          <w:i/>
          <w:color w:val="FF0000"/>
          <w:sz w:val="24"/>
          <w:szCs w:val="24"/>
          <w:u w:val="single"/>
        </w:rPr>
        <w:t xml:space="preserve"> stanu instalacji, sprawdzenie sterowania</w:t>
      </w:r>
      <w:r w:rsidR="00173FE7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i automatyki, sprawdzenie sprawności kotła </w:t>
      </w:r>
      <w:r w:rsidR="004C1A13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i instalacji kotłowni, czynności polegające na wykonaniu drobnych napraw i usuwania awarii)</w:t>
      </w:r>
      <w:r w:rsidR="00CD4F11" w:rsidRPr="00B04D0C">
        <w:rPr>
          <w:i/>
          <w:color w:val="FF0000"/>
          <w:sz w:val="24"/>
          <w:szCs w:val="24"/>
          <w:u w:val="single"/>
        </w:rPr>
        <w:t xml:space="preserve">, w rozumieniu przepisów ustawy z dnia 26 </w:t>
      </w:r>
      <w:r w:rsidR="00D37C71" w:rsidRPr="00B04D0C">
        <w:rPr>
          <w:i/>
          <w:color w:val="FF0000"/>
          <w:sz w:val="24"/>
          <w:szCs w:val="24"/>
          <w:u w:val="single"/>
        </w:rPr>
        <w:t xml:space="preserve">czerwca 1974 r. – Kodeks pracy </w:t>
      </w:r>
      <w:r w:rsidR="00CD4F11" w:rsidRPr="00B04D0C">
        <w:rPr>
          <w:i/>
          <w:color w:val="FF0000"/>
          <w:sz w:val="24"/>
          <w:szCs w:val="24"/>
          <w:u w:val="single"/>
        </w:rPr>
        <w:t>(Dz.U.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 z </w:t>
      </w:r>
      <w:r w:rsidR="00CD4F11" w:rsidRPr="00B04D0C">
        <w:rPr>
          <w:i/>
          <w:color w:val="FF0000"/>
          <w:sz w:val="24"/>
          <w:szCs w:val="24"/>
          <w:u w:val="single"/>
        </w:rPr>
        <w:t>2020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 r</w:t>
      </w:r>
      <w:r w:rsidR="00CD4F11" w:rsidRPr="00B04D0C">
        <w:rPr>
          <w:i/>
          <w:color w:val="FF0000"/>
          <w:sz w:val="24"/>
          <w:szCs w:val="24"/>
          <w:u w:val="single"/>
        </w:rPr>
        <w:t>.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 poz. </w:t>
      </w:r>
      <w:r w:rsidR="00CD4F11" w:rsidRPr="00B04D0C">
        <w:rPr>
          <w:i/>
          <w:color w:val="FF0000"/>
          <w:sz w:val="24"/>
          <w:szCs w:val="24"/>
          <w:u w:val="single"/>
        </w:rPr>
        <w:t xml:space="preserve">1320 t.j.), który brzmi: „Przez nawiązanie stosunku pracy pracownik zobowiązuje się do wykonywania pracy określonego rodzaju na rzecz pracodawcy i pod jego kierownictwem oraz w miejscu </w:t>
      </w:r>
      <w:r w:rsidR="00A3672F" w:rsidRPr="00B04D0C">
        <w:rPr>
          <w:i/>
          <w:color w:val="FF0000"/>
          <w:sz w:val="24"/>
          <w:szCs w:val="24"/>
          <w:u w:val="single"/>
        </w:rPr>
        <w:br/>
      </w:r>
      <w:r w:rsidR="00CD4F11" w:rsidRPr="00B04D0C">
        <w:rPr>
          <w:i/>
          <w:color w:val="FF0000"/>
          <w:sz w:val="24"/>
          <w:szCs w:val="24"/>
          <w:u w:val="single"/>
        </w:rPr>
        <w:t xml:space="preserve">i czasie wyznaczonym przez pracodawcę, a pracodawca – do zatrudniania pracownika za wynagrodzeniem”, wymienionych w wykazie osób </w:t>
      </w:r>
      <w:r w:rsidRPr="00B04D0C">
        <w:rPr>
          <w:i/>
          <w:color w:val="FF0000"/>
          <w:sz w:val="24"/>
          <w:szCs w:val="24"/>
          <w:u w:val="single"/>
        </w:rPr>
        <w:t xml:space="preserve">stanowiącego załącznik nr </w:t>
      </w:r>
      <w:r w:rsidR="006C2274" w:rsidRPr="00B04D0C">
        <w:rPr>
          <w:i/>
          <w:color w:val="FF0000"/>
          <w:sz w:val="24"/>
          <w:szCs w:val="24"/>
          <w:u w:val="single"/>
        </w:rPr>
        <w:t>……..</w:t>
      </w:r>
      <w:r w:rsidR="00345E08" w:rsidRPr="00B04D0C">
        <w:rPr>
          <w:i/>
          <w:color w:val="FF0000"/>
          <w:sz w:val="24"/>
          <w:szCs w:val="24"/>
          <w:u w:val="single"/>
        </w:rPr>
        <w:t xml:space="preserve"> </w:t>
      </w:r>
      <w:r w:rsidR="00A3672F" w:rsidRPr="00B04D0C">
        <w:rPr>
          <w:i/>
          <w:color w:val="FF0000"/>
          <w:sz w:val="24"/>
          <w:szCs w:val="24"/>
          <w:u w:val="single"/>
        </w:rPr>
        <w:br/>
      </w:r>
      <w:r w:rsidR="00D75809" w:rsidRPr="00B04D0C">
        <w:rPr>
          <w:i/>
          <w:color w:val="FF0000"/>
          <w:sz w:val="24"/>
          <w:szCs w:val="24"/>
          <w:u w:val="single"/>
        </w:rPr>
        <w:t>z wyłączeniem osób</w:t>
      </w:r>
      <w:r w:rsidR="00CD4F11" w:rsidRPr="00B04D0C">
        <w:rPr>
          <w:i/>
          <w:color w:val="FF0000"/>
          <w:sz w:val="24"/>
          <w:szCs w:val="24"/>
          <w:u w:val="single"/>
        </w:rPr>
        <w:t xml:space="preserve"> </w:t>
      </w:r>
      <w:r w:rsidR="00D75809" w:rsidRPr="00B04D0C">
        <w:rPr>
          <w:i/>
          <w:color w:val="FF0000"/>
          <w:sz w:val="24"/>
          <w:szCs w:val="24"/>
          <w:u w:val="single"/>
        </w:rPr>
        <w:t>-</w:t>
      </w:r>
      <w:r w:rsidR="00CD4F11" w:rsidRPr="00B04D0C">
        <w:rPr>
          <w:i/>
          <w:color w:val="FF0000"/>
          <w:sz w:val="24"/>
          <w:szCs w:val="24"/>
          <w:u w:val="single"/>
        </w:rPr>
        <w:t xml:space="preserve"> </w:t>
      </w:r>
      <w:r w:rsidR="00D75809" w:rsidRPr="00B04D0C">
        <w:rPr>
          <w:i/>
          <w:color w:val="FF0000"/>
          <w:sz w:val="24"/>
          <w:szCs w:val="24"/>
          <w:u w:val="single"/>
        </w:rPr>
        <w:t>zmiennikó</w:t>
      </w:r>
      <w:r w:rsidR="00412AAF" w:rsidRPr="00B04D0C">
        <w:rPr>
          <w:i/>
          <w:color w:val="FF0000"/>
          <w:sz w:val="24"/>
          <w:szCs w:val="24"/>
          <w:u w:val="single"/>
        </w:rPr>
        <w:t xml:space="preserve">w, którzy zastępują pracownika </w:t>
      </w:r>
      <w:r w:rsidR="00D75809" w:rsidRPr="00B04D0C">
        <w:rPr>
          <w:i/>
          <w:color w:val="FF0000"/>
          <w:sz w:val="24"/>
          <w:szCs w:val="24"/>
          <w:u w:val="single"/>
        </w:rPr>
        <w:t xml:space="preserve">w przypadku jego choroby.  </w:t>
      </w:r>
      <w:r w:rsidR="00173FE7" w:rsidRPr="00B04D0C">
        <w:rPr>
          <w:i/>
          <w:color w:val="FF0000"/>
          <w:sz w:val="24"/>
          <w:szCs w:val="24"/>
          <w:u w:val="single"/>
        </w:rPr>
        <w:t>Zmiana os</w:t>
      </w:r>
      <w:r w:rsidR="004846A3" w:rsidRPr="00B04D0C">
        <w:rPr>
          <w:i/>
          <w:color w:val="FF0000"/>
          <w:sz w:val="24"/>
          <w:szCs w:val="24"/>
          <w:u w:val="single"/>
        </w:rPr>
        <w:t>ó</w:t>
      </w:r>
      <w:r w:rsidR="00173FE7" w:rsidRPr="00B04D0C">
        <w:rPr>
          <w:i/>
          <w:color w:val="FF0000"/>
          <w:sz w:val="24"/>
          <w:szCs w:val="24"/>
          <w:u w:val="single"/>
        </w:rPr>
        <w:t>b posiada</w:t>
      </w:r>
      <w:r w:rsidR="00412AAF" w:rsidRPr="00B04D0C">
        <w:rPr>
          <w:i/>
          <w:color w:val="FF0000"/>
          <w:sz w:val="24"/>
          <w:szCs w:val="24"/>
          <w:u w:val="single"/>
        </w:rPr>
        <w:t xml:space="preserve">jącej świadectwo kwalifikacyjne </w:t>
      </w:r>
      <w:r w:rsidR="00173FE7" w:rsidRPr="00B04D0C">
        <w:rPr>
          <w:i/>
          <w:color w:val="FF0000"/>
          <w:sz w:val="24"/>
          <w:szCs w:val="24"/>
          <w:u w:val="single"/>
        </w:rPr>
        <w:t xml:space="preserve">wymaga akceptacji </w:t>
      </w:r>
      <w:r w:rsidR="00173FE7"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="00173FE7" w:rsidRPr="006F0842">
        <w:rPr>
          <w:color w:val="FF0000"/>
          <w:sz w:val="24"/>
          <w:szCs w:val="24"/>
        </w:rPr>
        <w:t xml:space="preserve"> </w:t>
      </w:r>
      <w:r w:rsidR="00B04D0C">
        <w:rPr>
          <w:color w:val="FF0000"/>
          <w:sz w:val="24"/>
          <w:szCs w:val="24"/>
        </w:rPr>
        <w:br/>
      </w:r>
      <w:r w:rsidR="00173FE7" w:rsidRPr="00B04D0C">
        <w:rPr>
          <w:i/>
          <w:color w:val="FF0000"/>
          <w:sz w:val="24"/>
          <w:szCs w:val="24"/>
          <w:u w:val="single"/>
        </w:rPr>
        <w:lastRenderedPageBreak/>
        <w:t>i</w:t>
      </w:r>
      <w:r w:rsidR="00B04D0C" w:rsidRPr="00B04D0C">
        <w:rPr>
          <w:i/>
          <w:color w:val="FF0000"/>
          <w:sz w:val="24"/>
          <w:szCs w:val="24"/>
          <w:u w:val="single"/>
        </w:rPr>
        <w:t xml:space="preserve"> </w:t>
      </w:r>
      <w:r w:rsidR="00173FE7" w:rsidRPr="00B04D0C">
        <w:rPr>
          <w:i/>
          <w:color w:val="FF0000"/>
          <w:sz w:val="24"/>
          <w:szCs w:val="24"/>
          <w:u w:val="single"/>
        </w:rPr>
        <w:t xml:space="preserve"> jest dopuszczona pod warunkiem posiadania przez now</w:t>
      </w:r>
      <w:r w:rsidR="004846A3" w:rsidRPr="00B04D0C">
        <w:rPr>
          <w:i/>
          <w:color w:val="FF0000"/>
          <w:sz w:val="24"/>
          <w:szCs w:val="24"/>
          <w:u w:val="single"/>
        </w:rPr>
        <w:t>e</w:t>
      </w:r>
      <w:r w:rsidR="00173FE7" w:rsidRPr="00B04D0C">
        <w:rPr>
          <w:i/>
          <w:color w:val="FF0000"/>
          <w:sz w:val="24"/>
          <w:szCs w:val="24"/>
          <w:u w:val="single"/>
        </w:rPr>
        <w:t xml:space="preserve"> os</w:t>
      </w:r>
      <w:r w:rsidR="00344533" w:rsidRPr="00B04D0C">
        <w:rPr>
          <w:i/>
          <w:color w:val="FF0000"/>
          <w:sz w:val="24"/>
          <w:szCs w:val="24"/>
          <w:u w:val="single"/>
        </w:rPr>
        <w:t>oby</w:t>
      </w:r>
      <w:r w:rsidR="00173FE7" w:rsidRPr="00B04D0C">
        <w:rPr>
          <w:i/>
          <w:color w:val="FF0000"/>
          <w:sz w:val="24"/>
          <w:szCs w:val="24"/>
          <w:u w:val="single"/>
        </w:rPr>
        <w:t xml:space="preserve"> co najmniej doświadczenia, o którym mowa w </w:t>
      </w:r>
      <w:r w:rsidR="002D2EB8" w:rsidRPr="00B04D0C">
        <w:rPr>
          <w:i/>
          <w:color w:val="FF0000"/>
          <w:sz w:val="24"/>
          <w:szCs w:val="24"/>
          <w:u w:val="single"/>
        </w:rPr>
        <w:t>pkt. …. S</w:t>
      </w:r>
      <w:r w:rsidR="00173FE7" w:rsidRPr="00B04D0C">
        <w:rPr>
          <w:i/>
          <w:color w:val="FF0000"/>
          <w:sz w:val="24"/>
          <w:szCs w:val="24"/>
          <w:u w:val="single"/>
        </w:rPr>
        <w:t>WZ oraz zgodnie ze złożon</w:t>
      </w:r>
      <w:r w:rsidR="00CD4F11" w:rsidRPr="00B04D0C">
        <w:rPr>
          <w:i/>
          <w:color w:val="FF0000"/>
          <w:sz w:val="24"/>
          <w:szCs w:val="24"/>
          <w:u w:val="single"/>
        </w:rPr>
        <w:t xml:space="preserve">ą ofertą, w zakresie dotyczącym </w:t>
      </w:r>
      <w:r w:rsidR="00173FE7" w:rsidRPr="00B04D0C">
        <w:rPr>
          <w:i/>
          <w:color w:val="FF0000"/>
          <w:sz w:val="24"/>
          <w:szCs w:val="24"/>
          <w:u w:val="single"/>
        </w:rPr>
        <w:t>kryterium oceny ofert.</w:t>
      </w:r>
    </w:p>
    <w:p w14:paraId="2CE79D87" w14:textId="4382C91D" w:rsidR="00156B9E" w:rsidRPr="00B04D0C" w:rsidRDefault="004C1A13" w:rsidP="00227C29">
      <w:pPr>
        <w:pStyle w:val="Akapitzlist"/>
        <w:spacing w:line="360" w:lineRule="auto"/>
        <w:ind w:left="426" w:hanging="426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       </w:t>
      </w:r>
      <w:r w:rsidR="00156B9E" w:rsidRPr="00B04D0C">
        <w:rPr>
          <w:i/>
          <w:color w:val="FF0000"/>
          <w:sz w:val="24"/>
          <w:szCs w:val="24"/>
          <w:u w:val="single"/>
        </w:rPr>
        <w:t>Osoby wykonujące czynności</w:t>
      </w:r>
      <w:r w:rsidR="007D74E4" w:rsidRPr="00B04D0C">
        <w:rPr>
          <w:i/>
          <w:color w:val="FF0000"/>
          <w:sz w:val="24"/>
          <w:szCs w:val="24"/>
          <w:u w:val="single"/>
        </w:rPr>
        <w:t xml:space="preserve"> w zakresie realizacji umowy, </w:t>
      </w:r>
      <w:r w:rsidR="004F5421" w:rsidRPr="00B04D0C">
        <w:rPr>
          <w:i/>
          <w:color w:val="FF0000"/>
          <w:sz w:val="24"/>
          <w:szCs w:val="24"/>
          <w:u w:val="single"/>
        </w:rPr>
        <w:t>zgodnie z</w:t>
      </w:r>
      <w:r w:rsidR="00156B9E" w:rsidRPr="00B04D0C">
        <w:rPr>
          <w:i/>
          <w:color w:val="FF0000"/>
          <w:sz w:val="24"/>
          <w:szCs w:val="24"/>
          <w:u w:val="single"/>
        </w:rPr>
        <w:t xml:space="preserve"> kryterium ofert:</w:t>
      </w:r>
    </w:p>
    <w:p w14:paraId="4C92FD4A" w14:textId="11D608AA" w:rsidR="00EB2DEA" w:rsidRPr="00B04D0C" w:rsidRDefault="00A0327B" w:rsidP="004F6E85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………………………………………………………………</w:t>
      </w:r>
      <w:r w:rsidR="00156B9E" w:rsidRPr="00B04D0C">
        <w:rPr>
          <w:i/>
          <w:color w:val="FF0000"/>
          <w:sz w:val="24"/>
          <w:szCs w:val="24"/>
          <w:u w:val="single"/>
        </w:rPr>
        <w:t>………….</w:t>
      </w:r>
      <w:r w:rsidRPr="00B04D0C">
        <w:rPr>
          <w:i/>
          <w:color w:val="FF0000"/>
          <w:sz w:val="24"/>
          <w:szCs w:val="24"/>
          <w:u w:val="single"/>
        </w:rPr>
        <w:t>(dane osoby)</w:t>
      </w:r>
    </w:p>
    <w:p w14:paraId="5B172E09" w14:textId="7D0097EA" w:rsidR="00A0327B" w:rsidRPr="00B04D0C" w:rsidRDefault="00A0327B" w:rsidP="004C4B87">
      <w:pPr>
        <w:pStyle w:val="Akapitzlist"/>
        <w:numPr>
          <w:ilvl w:val="3"/>
          <w:numId w:val="12"/>
        </w:numPr>
        <w:spacing w:line="360" w:lineRule="auto"/>
        <w:ind w:left="113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telefon do kontaktu: ……………………………..……………………………..</w:t>
      </w:r>
    </w:p>
    <w:p w14:paraId="334A8C5D" w14:textId="18351328" w:rsidR="00A0327B" w:rsidRPr="00B04D0C" w:rsidRDefault="00A0327B" w:rsidP="004C4B87">
      <w:pPr>
        <w:pStyle w:val="Akapitzlist"/>
        <w:numPr>
          <w:ilvl w:val="3"/>
          <w:numId w:val="12"/>
        </w:numPr>
        <w:spacing w:line="360" w:lineRule="auto"/>
        <w:ind w:left="113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e-mail:………………………………………………………...………….</w:t>
      </w:r>
    </w:p>
    <w:p w14:paraId="3E0BD108" w14:textId="38234502" w:rsidR="00156B9E" w:rsidRPr="00B04D0C" w:rsidRDefault="00156B9E" w:rsidP="004F6E85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…………………………………………………………………………</w:t>
      </w:r>
      <w:r w:rsidR="00DB1438" w:rsidRPr="00B04D0C">
        <w:rPr>
          <w:i/>
          <w:color w:val="FF0000"/>
          <w:sz w:val="24"/>
          <w:szCs w:val="24"/>
          <w:u w:val="single"/>
        </w:rPr>
        <w:t>(dane osoby)</w:t>
      </w:r>
    </w:p>
    <w:p w14:paraId="491D32B5" w14:textId="77777777" w:rsidR="00A0327B" w:rsidRPr="00B04D0C" w:rsidRDefault="00A0327B" w:rsidP="004F6E85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telefon do kontaktu: ……………………………..……………………………..</w:t>
      </w:r>
    </w:p>
    <w:p w14:paraId="01B373C2" w14:textId="77AE6E0A" w:rsidR="00A0327B" w:rsidRPr="00B04D0C" w:rsidRDefault="00A0327B" w:rsidP="004F6E85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e-mail:………………………………………………………...…………</w:t>
      </w:r>
      <w:r w:rsidR="00DB1438" w:rsidRPr="00B04D0C">
        <w:rPr>
          <w:i/>
          <w:color w:val="FF0000"/>
          <w:sz w:val="24"/>
          <w:szCs w:val="24"/>
          <w:u w:val="single"/>
        </w:rPr>
        <w:t>……..</w:t>
      </w:r>
      <w:r w:rsidRPr="00B04D0C">
        <w:rPr>
          <w:i/>
          <w:color w:val="FF0000"/>
          <w:sz w:val="24"/>
          <w:szCs w:val="24"/>
          <w:u w:val="single"/>
        </w:rPr>
        <w:t>.</w:t>
      </w:r>
    </w:p>
    <w:p w14:paraId="665EEEE1" w14:textId="3A64FB6A" w:rsidR="004F5421" w:rsidRPr="00B04D0C" w:rsidRDefault="008A616D" w:rsidP="00227C29">
      <w:pPr>
        <w:spacing w:line="360" w:lineRule="auto"/>
        <w:ind w:left="426"/>
        <w:jc w:val="both"/>
        <w:rPr>
          <w:b w:val="0"/>
          <w:i/>
          <w:color w:val="FF0000"/>
          <w:szCs w:val="24"/>
          <w:u w:val="single"/>
        </w:rPr>
      </w:pPr>
      <w:r w:rsidRPr="00B04D0C">
        <w:rPr>
          <w:b w:val="0"/>
          <w:i/>
          <w:color w:val="FF0000"/>
          <w:szCs w:val="24"/>
          <w:u w:val="single"/>
        </w:rPr>
        <w:t>w/w o</w:t>
      </w:r>
      <w:r w:rsidR="004F5421" w:rsidRPr="00B04D0C">
        <w:rPr>
          <w:b w:val="0"/>
          <w:i/>
          <w:color w:val="FF0000"/>
          <w:szCs w:val="24"/>
          <w:u w:val="single"/>
        </w:rPr>
        <w:t>soby mu</w:t>
      </w:r>
      <w:r w:rsidRPr="00B04D0C">
        <w:rPr>
          <w:b w:val="0"/>
          <w:i/>
          <w:color w:val="FF0000"/>
          <w:szCs w:val="24"/>
          <w:u w:val="single"/>
        </w:rPr>
        <w:t xml:space="preserve">szą obowiązkowo odbyć szkolenie </w:t>
      </w:r>
      <w:r w:rsidR="004F5421" w:rsidRPr="00B04D0C">
        <w:rPr>
          <w:b w:val="0"/>
          <w:i/>
          <w:color w:val="FF0000"/>
          <w:szCs w:val="24"/>
          <w:u w:val="single"/>
        </w:rPr>
        <w:t xml:space="preserve">w zakresie eksploatowanego systemu cieplnego. </w:t>
      </w:r>
    </w:p>
    <w:p w14:paraId="6F67ACB1" w14:textId="6927D450" w:rsidR="008A5CCB" w:rsidRPr="00B04D0C" w:rsidRDefault="008A5CCB" w:rsidP="004F6E85">
      <w:pPr>
        <w:pStyle w:val="Akapitzlist"/>
        <w:numPr>
          <w:ilvl w:val="0"/>
          <w:numId w:val="34"/>
        </w:numPr>
        <w:spacing w:line="360" w:lineRule="auto"/>
        <w:ind w:left="33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W trakcie realizacji umowy </w:t>
      </w:r>
      <w:r w:rsidRPr="00B04D0C">
        <w:rPr>
          <w:b/>
          <w:i/>
          <w:color w:val="FF0000"/>
          <w:sz w:val="24"/>
          <w:szCs w:val="24"/>
          <w:u w:val="single"/>
          <w:lang w:eastAsia="en-US"/>
        </w:rPr>
        <w:t>Zamawiający</w:t>
      </w:r>
      <w:r w:rsidR="00A43A2B" w:rsidRPr="00B04D0C">
        <w:rPr>
          <w:b/>
          <w:i/>
          <w:color w:val="FF0000"/>
          <w:sz w:val="24"/>
          <w:szCs w:val="24"/>
          <w:u w:val="single"/>
          <w:lang w:eastAsia="en-US"/>
        </w:rPr>
        <w:t xml:space="preserve">, </w:t>
      </w:r>
      <w:r w:rsidR="00A43A2B" w:rsidRPr="00B04D0C">
        <w:rPr>
          <w:i/>
          <w:color w:val="FF0000"/>
          <w:sz w:val="24"/>
          <w:szCs w:val="24"/>
          <w:u w:val="single"/>
          <w:lang w:eastAsia="en-US"/>
        </w:rPr>
        <w:t>w trybie art. 438 ustawy z dnia 11 września 2019 roku Prawo Zamówień Publicznych</w:t>
      </w:r>
      <w:r w:rsidR="00A43A2B" w:rsidRPr="00B04D0C">
        <w:rPr>
          <w:b/>
          <w:i/>
          <w:color w:val="FF0000"/>
          <w:sz w:val="24"/>
          <w:szCs w:val="24"/>
          <w:u w:val="single"/>
          <w:lang w:eastAsia="en-US"/>
        </w:rPr>
        <w:t>,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 uprawniony jest do wykonywania czynności kontrolnych wobec </w:t>
      </w:r>
      <w:r w:rsidRPr="00B04D0C">
        <w:rPr>
          <w:b/>
          <w:i/>
          <w:color w:val="FF0000"/>
          <w:sz w:val="24"/>
          <w:szCs w:val="24"/>
          <w:u w:val="single"/>
          <w:lang w:eastAsia="en-US"/>
        </w:rPr>
        <w:t>Wykonawcy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 odnośnie spełniania przez </w:t>
      </w:r>
      <w:r w:rsidRPr="00B04D0C">
        <w:rPr>
          <w:b/>
          <w:i/>
          <w:color w:val="FF0000"/>
          <w:sz w:val="24"/>
          <w:szCs w:val="24"/>
          <w:u w:val="single"/>
          <w:lang w:eastAsia="en-US"/>
        </w:rPr>
        <w:t>Wykonawcę</w:t>
      </w:r>
      <w:r w:rsidR="00E71258" w:rsidRPr="00B04D0C">
        <w:rPr>
          <w:i/>
          <w:color w:val="FF0000"/>
          <w:sz w:val="24"/>
          <w:szCs w:val="24"/>
          <w:u w:val="single"/>
          <w:lang w:eastAsia="en-US"/>
        </w:rPr>
        <w:t xml:space="preserve"> lub 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>podwykonawcę wymogu z</w:t>
      </w:r>
      <w:r w:rsidR="00B02997" w:rsidRPr="00B04D0C">
        <w:rPr>
          <w:i/>
          <w:color w:val="FF0000"/>
          <w:sz w:val="24"/>
          <w:szCs w:val="24"/>
          <w:u w:val="single"/>
          <w:lang w:eastAsia="en-US"/>
        </w:rPr>
        <w:t xml:space="preserve">atrudnienia na podstawie umowy 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>o pracę osó</w:t>
      </w:r>
      <w:r w:rsidR="00362F2C" w:rsidRPr="00B04D0C">
        <w:rPr>
          <w:i/>
          <w:color w:val="FF0000"/>
          <w:sz w:val="24"/>
          <w:szCs w:val="24"/>
          <w:u w:val="single"/>
          <w:lang w:eastAsia="en-US"/>
        </w:rPr>
        <w:t>b wykonujących wskazane w ust.</w:t>
      </w:r>
      <w:r w:rsidR="00535EF5" w:rsidRPr="00B04D0C">
        <w:rPr>
          <w:i/>
          <w:color w:val="FF0000"/>
          <w:sz w:val="24"/>
          <w:szCs w:val="24"/>
          <w:u w:val="single"/>
          <w:lang w:eastAsia="en-US"/>
        </w:rPr>
        <w:t xml:space="preserve"> </w:t>
      </w:r>
      <w:r w:rsidR="00A355FE" w:rsidRPr="00B04D0C">
        <w:rPr>
          <w:i/>
          <w:color w:val="FF0000"/>
          <w:sz w:val="24"/>
          <w:szCs w:val="24"/>
          <w:u w:val="single"/>
          <w:lang w:eastAsia="en-US"/>
        </w:rPr>
        <w:t>7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 czynności. </w:t>
      </w:r>
      <w:r w:rsidRPr="00B04D0C">
        <w:rPr>
          <w:b/>
          <w:i/>
          <w:color w:val="FF0000"/>
          <w:sz w:val="24"/>
          <w:szCs w:val="24"/>
          <w:u w:val="single"/>
          <w:lang w:eastAsia="en-US"/>
        </w:rPr>
        <w:t>Zamawiający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 uprawniony jest w szczególności do: </w:t>
      </w:r>
    </w:p>
    <w:p w14:paraId="7758E6ED" w14:textId="77777777" w:rsidR="008A5CCB" w:rsidRPr="00B04D0C" w:rsidRDefault="008A5CCB" w:rsidP="004F6E85">
      <w:pPr>
        <w:pStyle w:val="Akapitzlist"/>
        <w:numPr>
          <w:ilvl w:val="0"/>
          <w:numId w:val="35"/>
        </w:numPr>
        <w:spacing w:after="40" w:line="360" w:lineRule="auto"/>
        <w:jc w:val="both"/>
        <w:rPr>
          <w:i/>
          <w:color w:val="FF0000"/>
          <w:sz w:val="24"/>
          <w:szCs w:val="24"/>
          <w:u w:val="single"/>
          <w:lang w:eastAsia="en-US"/>
        </w:rPr>
      </w:pPr>
      <w:r w:rsidRPr="00B04D0C">
        <w:rPr>
          <w:i/>
          <w:color w:val="FF0000"/>
          <w:sz w:val="24"/>
          <w:szCs w:val="24"/>
          <w:u w:val="single"/>
          <w:lang w:eastAsia="en-US"/>
        </w:rPr>
        <w:t>żądania oświadczeń i dokumentów w zakresie potwierdzenia s</w:t>
      </w:r>
      <w:r w:rsidR="00C05B72" w:rsidRPr="00B04D0C">
        <w:rPr>
          <w:i/>
          <w:color w:val="FF0000"/>
          <w:sz w:val="24"/>
          <w:szCs w:val="24"/>
          <w:u w:val="single"/>
          <w:lang w:eastAsia="en-US"/>
        </w:rPr>
        <w:t xml:space="preserve">pełniania </w:t>
      </w:r>
      <w:r w:rsidR="00C05B72" w:rsidRPr="00B04D0C">
        <w:rPr>
          <w:i/>
          <w:color w:val="FF0000"/>
          <w:sz w:val="24"/>
          <w:szCs w:val="24"/>
          <w:u w:val="single"/>
          <w:lang w:eastAsia="en-US"/>
        </w:rPr>
        <w:br/>
      </w:r>
      <w:r w:rsidRPr="00B04D0C">
        <w:rPr>
          <w:i/>
          <w:color w:val="FF0000"/>
          <w:sz w:val="24"/>
          <w:szCs w:val="24"/>
          <w:u w:val="single"/>
          <w:lang w:eastAsia="en-US"/>
        </w:rPr>
        <w:t>ww. wymogów i dokonywania ich oceny</w:t>
      </w:r>
      <w:r w:rsidR="00ED249E" w:rsidRPr="00B04D0C">
        <w:rPr>
          <w:i/>
          <w:color w:val="FF0000"/>
          <w:sz w:val="24"/>
          <w:szCs w:val="24"/>
          <w:u w:val="single"/>
          <w:lang w:eastAsia="en-US"/>
        </w:rPr>
        <w:t>;</w:t>
      </w:r>
    </w:p>
    <w:p w14:paraId="28A01034" w14:textId="451DF2B1" w:rsidR="008A5CCB" w:rsidRPr="00B04D0C" w:rsidRDefault="008A5CCB" w:rsidP="004F6E85">
      <w:pPr>
        <w:pStyle w:val="Akapitzlist"/>
        <w:numPr>
          <w:ilvl w:val="0"/>
          <w:numId w:val="35"/>
        </w:numPr>
        <w:spacing w:after="40" w:line="360" w:lineRule="auto"/>
        <w:jc w:val="both"/>
        <w:rPr>
          <w:i/>
          <w:color w:val="FF0000"/>
          <w:sz w:val="24"/>
          <w:szCs w:val="24"/>
          <w:u w:val="single"/>
          <w:lang w:eastAsia="en-US"/>
        </w:rPr>
      </w:pPr>
      <w:r w:rsidRPr="00B04D0C">
        <w:rPr>
          <w:i/>
          <w:color w:val="FF0000"/>
          <w:sz w:val="24"/>
          <w:szCs w:val="24"/>
          <w:u w:val="single"/>
          <w:lang w:eastAsia="en-US"/>
        </w:rPr>
        <w:t>żądania wyjaśnień w przypadku wątpliwo</w:t>
      </w:r>
      <w:r w:rsidR="00C05B72" w:rsidRPr="00B04D0C">
        <w:rPr>
          <w:i/>
          <w:color w:val="FF0000"/>
          <w:sz w:val="24"/>
          <w:szCs w:val="24"/>
          <w:u w:val="single"/>
          <w:lang w:eastAsia="en-US"/>
        </w:rPr>
        <w:t xml:space="preserve">ści w zakresie potwierdzenia </w:t>
      </w:r>
      <w:r w:rsidRPr="00B04D0C">
        <w:rPr>
          <w:i/>
          <w:color w:val="FF0000"/>
          <w:sz w:val="24"/>
          <w:szCs w:val="24"/>
          <w:u w:val="single"/>
          <w:lang w:eastAsia="en-US"/>
        </w:rPr>
        <w:t xml:space="preserve">spełniania </w:t>
      </w:r>
      <w:r w:rsidR="00B375FD" w:rsidRPr="00B04D0C">
        <w:rPr>
          <w:i/>
          <w:color w:val="FF0000"/>
          <w:sz w:val="24"/>
          <w:szCs w:val="24"/>
          <w:u w:val="single"/>
          <w:lang w:eastAsia="en-US"/>
        </w:rPr>
        <w:br/>
      </w:r>
      <w:r w:rsidRPr="00B04D0C">
        <w:rPr>
          <w:i/>
          <w:color w:val="FF0000"/>
          <w:sz w:val="24"/>
          <w:szCs w:val="24"/>
          <w:u w:val="single"/>
          <w:lang w:eastAsia="en-US"/>
        </w:rPr>
        <w:t>ww. wymogów</w:t>
      </w:r>
      <w:r w:rsidR="00B375FD" w:rsidRPr="00B04D0C">
        <w:rPr>
          <w:i/>
          <w:color w:val="FF0000"/>
          <w:sz w:val="24"/>
          <w:szCs w:val="24"/>
          <w:u w:val="single"/>
          <w:lang w:eastAsia="en-US"/>
        </w:rPr>
        <w:t>;</w:t>
      </w:r>
    </w:p>
    <w:p w14:paraId="1F9A6958" w14:textId="77777777" w:rsidR="008A5CCB" w:rsidRPr="00B04D0C" w:rsidRDefault="008A5CCB" w:rsidP="004F6E85">
      <w:pPr>
        <w:pStyle w:val="Akapitzlist"/>
        <w:numPr>
          <w:ilvl w:val="0"/>
          <w:numId w:val="35"/>
        </w:numPr>
        <w:spacing w:after="40" w:line="360" w:lineRule="auto"/>
        <w:jc w:val="both"/>
        <w:rPr>
          <w:i/>
          <w:color w:val="FF0000"/>
          <w:sz w:val="24"/>
          <w:szCs w:val="24"/>
          <w:u w:val="single"/>
          <w:lang w:eastAsia="en-US"/>
        </w:rPr>
      </w:pPr>
      <w:r w:rsidRPr="00B04D0C">
        <w:rPr>
          <w:i/>
          <w:color w:val="FF0000"/>
          <w:sz w:val="24"/>
          <w:szCs w:val="24"/>
          <w:u w:val="single"/>
          <w:lang w:eastAsia="en-US"/>
        </w:rPr>
        <w:t>przeprowadzania kontroli na miejscu wykonywania świadczenia.</w:t>
      </w:r>
    </w:p>
    <w:p w14:paraId="01C80F44" w14:textId="4771FEF1" w:rsidR="008A5CCB" w:rsidRPr="00B04D0C" w:rsidRDefault="008A5CCB" w:rsidP="00006E4D">
      <w:pPr>
        <w:numPr>
          <w:ilvl w:val="1"/>
          <w:numId w:val="20"/>
        </w:numPr>
        <w:spacing w:after="40" w:line="360" w:lineRule="auto"/>
        <w:ind w:left="284" w:right="62" w:hanging="284"/>
        <w:jc w:val="both"/>
        <w:rPr>
          <w:b w:val="0"/>
          <w:i/>
          <w:color w:val="FF0000"/>
          <w:szCs w:val="24"/>
          <w:u w:val="single"/>
          <w:lang w:eastAsia="en-US"/>
        </w:rPr>
      </w:pP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W trakcie realizacji zamówienia na każde wezwanie </w:t>
      </w:r>
      <w:r w:rsidRPr="00B04D0C">
        <w:rPr>
          <w:i/>
          <w:color w:val="FF0000"/>
          <w:szCs w:val="24"/>
          <w:u w:val="single"/>
          <w:lang w:eastAsia="en-US"/>
        </w:rPr>
        <w:t xml:space="preserve">Zamawiającego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w wyznaczonym </w:t>
      </w:r>
      <w:r w:rsidR="001378C3" w:rsidRPr="00B04D0C">
        <w:rPr>
          <w:b w:val="0"/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>w tym wezwaniu terminie</w:t>
      </w:r>
      <w:r w:rsidR="00A40220" w:rsidRPr="00B04D0C">
        <w:rPr>
          <w:b w:val="0"/>
          <w:i/>
          <w:color w:val="FF0000"/>
          <w:szCs w:val="24"/>
          <w:u w:val="single"/>
          <w:lang w:eastAsia="en-US"/>
        </w:rPr>
        <w:t>,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Pr="00B04D0C">
        <w:rPr>
          <w:i/>
          <w:color w:val="FF0000"/>
          <w:szCs w:val="24"/>
          <w:u w:val="single"/>
          <w:lang w:eastAsia="en-US"/>
        </w:rPr>
        <w:t>Wykonawca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przedłoży </w:t>
      </w:r>
      <w:r w:rsidRPr="00B04D0C">
        <w:rPr>
          <w:i/>
          <w:color w:val="FF0000"/>
          <w:szCs w:val="24"/>
          <w:u w:val="single"/>
          <w:lang w:eastAsia="en-US"/>
        </w:rPr>
        <w:t>Zamawiającemu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wskazane poniżej dowody w celu potwierdzenia spełnienia wymogu zatrudnienia na podstawie umowy</w:t>
      </w:r>
      <w:r w:rsidR="001378C3" w:rsidRPr="00B04D0C">
        <w:rPr>
          <w:b w:val="0"/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o pracę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podwykonawcę osób wykonujących wskazane w ust.</w:t>
      </w:r>
      <w:r w:rsidR="00362F2C"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="00A355FE" w:rsidRPr="00B04D0C">
        <w:rPr>
          <w:b w:val="0"/>
          <w:i/>
          <w:color w:val="FF0000"/>
          <w:szCs w:val="24"/>
          <w:u w:val="single"/>
          <w:lang w:eastAsia="en-US"/>
        </w:rPr>
        <w:t>7</w:t>
      </w:r>
      <w:r w:rsidR="00535EF5"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czynności w trakcie realizacji zamówienia:</w:t>
      </w:r>
    </w:p>
    <w:p w14:paraId="72FE6351" w14:textId="5608014D" w:rsidR="008A5CCB" w:rsidRPr="00B04D0C" w:rsidRDefault="008A5CCB" w:rsidP="004C1A13">
      <w:pPr>
        <w:numPr>
          <w:ilvl w:val="0"/>
          <w:numId w:val="19"/>
        </w:numPr>
        <w:spacing w:after="40" w:line="360" w:lineRule="auto"/>
        <w:ind w:left="660" w:hanging="93"/>
        <w:jc w:val="both"/>
        <w:rPr>
          <w:b w:val="0"/>
          <w:i/>
          <w:iCs/>
          <w:color w:val="FF0000"/>
          <w:szCs w:val="24"/>
          <w:u w:val="single"/>
          <w:lang w:eastAsia="en-US"/>
        </w:rPr>
      </w:pPr>
      <w:r w:rsidRPr="00B04D0C">
        <w:rPr>
          <w:b w:val="0"/>
          <w:bCs/>
          <w:i/>
          <w:color w:val="FF0000"/>
          <w:szCs w:val="24"/>
          <w:u w:val="single"/>
          <w:lang w:eastAsia="en-US"/>
        </w:rPr>
        <w:t xml:space="preserve">oświadczenie </w:t>
      </w:r>
      <w:r w:rsidRPr="00B04D0C">
        <w:rPr>
          <w:bCs/>
          <w:i/>
          <w:color w:val="FF0000"/>
          <w:szCs w:val="24"/>
          <w:u w:val="single"/>
          <w:lang w:eastAsia="en-US"/>
        </w:rPr>
        <w:t>Wykonawcy</w:t>
      </w:r>
      <w:r w:rsidRPr="00B04D0C">
        <w:rPr>
          <w:b w:val="0"/>
          <w:bCs/>
          <w:i/>
          <w:color w:val="FF0000"/>
          <w:szCs w:val="24"/>
          <w:u w:val="single"/>
          <w:lang w:eastAsia="en-US"/>
        </w:rPr>
        <w:t xml:space="preserve"> lub podwykonawcy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o zatrudnieniu na podstawie umowy</w:t>
      </w:r>
      <w:r w:rsidR="00B02997" w:rsidRPr="00B04D0C">
        <w:rPr>
          <w:b w:val="0"/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o pracę osób wykonujących czynności, których dotyczy wezwanie </w:t>
      </w:r>
      <w:r w:rsidR="00A40220" w:rsidRPr="00B04D0C">
        <w:rPr>
          <w:i/>
          <w:color w:val="FF0000"/>
          <w:szCs w:val="24"/>
          <w:u w:val="single"/>
          <w:lang w:eastAsia="en-US"/>
        </w:rPr>
        <w:t>Z</w:t>
      </w:r>
      <w:r w:rsidRPr="00B04D0C">
        <w:rPr>
          <w:i/>
          <w:color w:val="FF0000"/>
          <w:szCs w:val="24"/>
          <w:u w:val="single"/>
          <w:lang w:eastAsia="en-US"/>
        </w:rPr>
        <w:t>amawiającego</w:t>
      </w:r>
      <w:r w:rsidR="00267337" w:rsidRPr="00B04D0C">
        <w:rPr>
          <w:i/>
          <w:color w:val="FF0000"/>
          <w:szCs w:val="24"/>
          <w:u w:val="single"/>
          <w:lang w:eastAsia="en-US"/>
        </w:rPr>
        <w:t xml:space="preserve">; </w:t>
      </w:r>
      <w:r w:rsidR="00267337" w:rsidRPr="00B04D0C">
        <w:rPr>
          <w:b w:val="0"/>
          <w:i/>
          <w:color w:val="FF0000"/>
          <w:szCs w:val="24"/>
          <w:u w:val="single"/>
          <w:lang w:eastAsia="en-US"/>
        </w:rPr>
        <w:t>o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</w:t>
      </w:r>
      <w:r w:rsidR="00A40220" w:rsidRPr="00B04D0C">
        <w:rPr>
          <w:b w:val="0"/>
          <w:i/>
          <w:color w:val="FF0000"/>
          <w:szCs w:val="24"/>
          <w:u w:val="single"/>
          <w:lang w:eastAsia="en-US"/>
        </w:rPr>
        <w:t xml:space="preserve">złożenia oświadczenia w imieniu </w:t>
      </w:r>
      <w:r w:rsidRPr="00B04D0C">
        <w:rPr>
          <w:i/>
          <w:color w:val="FF0000"/>
          <w:szCs w:val="24"/>
          <w:u w:val="single"/>
          <w:lang w:eastAsia="en-US"/>
        </w:rPr>
        <w:t>Wykonawcy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podwykonawcy;</w:t>
      </w:r>
    </w:p>
    <w:p w14:paraId="2434FC70" w14:textId="0C3ED8CA" w:rsidR="008A5CCB" w:rsidRPr="00B04D0C" w:rsidRDefault="008A5CCB" w:rsidP="004C4B87">
      <w:pPr>
        <w:numPr>
          <w:ilvl w:val="0"/>
          <w:numId w:val="21"/>
        </w:numPr>
        <w:spacing w:line="360" w:lineRule="auto"/>
        <w:ind w:left="660" w:hanging="220"/>
        <w:jc w:val="both"/>
        <w:rPr>
          <w:b w:val="0"/>
          <w:i/>
          <w:iCs/>
          <w:color w:val="FF0000"/>
          <w:szCs w:val="24"/>
          <w:u w:val="single"/>
          <w:lang w:eastAsia="en-US"/>
        </w:rPr>
      </w:pPr>
      <w:r w:rsidRPr="00B04D0C">
        <w:rPr>
          <w:b w:val="0"/>
          <w:i/>
          <w:color w:val="FF0000"/>
          <w:szCs w:val="24"/>
          <w:u w:val="single"/>
          <w:lang w:eastAsia="en-US"/>
        </w:rPr>
        <w:lastRenderedPageBreak/>
        <w:t xml:space="preserve">poświadczoną za zgodność z oryginałem odpowiednio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podwykonawcę</w:t>
      </w:r>
      <w:r w:rsidRPr="00B04D0C">
        <w:rPr>
          <w:b w:val="0"/>
          <w:bCs/>
          <w:i/>
          <w:color w:val="FF0000"/>
          <w:szCs w:val="24"/>
          <w:u w:val="single"/>
          <w:lang w:eastAsia="en-US"/>
        </w:rPr>
        <w:t xml:space="preserve"> kopię umowy/umów o pracę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osób wykonujących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br/>
        <w:t xml:space="preserve">w trakcie realizacji zamówienia czynności, których dotyczy ww. oświadczenie </w:t>
      </w:r>
      <w:r w:rsidRPr="00B04D0C">
        <w:rPr>
          <w:i/>
          <w:color w:val="FF0000"/>
          <w:szCs w:val="24"/>
          <w:u w:val="single"/>
          <w:lang w:eastAsia="en-US"/>
        </w:rPr>
        <w:t>Wykonawcy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podwykonawcy (wraz z dokumentem regulującym zakr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t xml:space="preserve">es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obowiązków, jeżeli został sporządzony)</w:t>
      </w:r>
      <w:r w:rsidR="00A46237" w:rsidRPr="00B04D0C">
        <w:rPr>
          <w:b w:val="0"/>
          <w:i/>
          <w:color w:val="FF0000"/>
          <w:szCs w:val="24"/>
          <w:u w:val="single"/>
          <w:lang w:eastAsia="en-US"/>
        </w:rPr>
        <w:t>;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="00267337" w:rsidRPr="00B04D0C">
        <w:rPr>
          <w:b w:val="0"/>
          <w:i/>
          <w:color w:val="FF0000"/>
          <w:szCs w:val="24"/>
          <w:u w:val="single"/>
          <w:lang w:eastAsia="en-US"/>
        </w:rPr>
        <w:t>i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t xml:space="preserve">nformacje takie jak: </w:t>
      </w:r>
      <w:r w:rsidR="00437B73" w:rsidRPr="00B04D0C">
        <w:rPr>
          <w:b w:val="0"/>
          <w:i/>
          <w:color w:val="FF0000"/>
          <w:szCs w:val="24"/>
          <w:u w:val="single"/>
          <w:lang w:eastAsia="en-US"/>
        </w:rPr>
        <w:t xml:space="preserve">imię i nazwisko pracownika, 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t xml:space="preserve">data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zawarcia umowy, rodzaj umowy o pracę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i wymiar etatu powinny być możliwe do zidentyfikowania;</w:t>
      </w:r>
    </w:p>
    <w:p w14:paraId="46D649FF" w14:textId="77777777" w:rsidR="00047685" w:rsidRPr="00B04D0C" w:rsidRDefault="00047685" w:rsidP="004C4B87">
      <w:pPr>
        <w:numPr>
          <w:ilvl w:val="0"/>
          <w:numId w:val="21"/>
        </w:numPr>
        <w:spacing w:line="360" w:lineRule="auto"/>
        <w:ind w:left="567"/>
        <w:jc w:val="both"/>
        <w:rPr>
          <w:b w:val="0"/>
          <w:i/>
          <w:iCs/>
          <w:color w:val="FF0000"/>
          <w:u w:val="single"/>
        </w:rPr>
      </w:pPr>
      <w:r w:rsidRPr="00B04D0C">
        <w:rPr>
          <w:b w:val="0"/>
          <w:i/>
          <w:color w:val="FF0000"/>
          <w:u w:val="single"/>
        </w:rPr>
        <w:t>oświadczenie zatrudnionego pracownika;</w:t>
      </w:r>
    </w:p>
    <w:p w14:paraId="2AE2EFF7" w14:textId="23F333FF" w:rsidR="00047685" w:rsidRPr="00B04D0C" w:rsidRDefault="00047685" w:rsidP="004C4B87">
      <w:pPr>
        <w:numPr>
          <w:ilvl w:val="0"/>
          <w:numId w:val="21"/>
        </w:numPr>
        <w:spacing w:line="360" w:lineRule="auto"/>
        <w:ind w:left="709" w:hanging="313"/>
        <w:jc w:val="both"/>
        <w:rPr>
          <w:b w:val="0"/>
          <w:i/>
          <w:iCs/>
          <w:color w:val="FF0000"/>
          <w:u w:val="single"/>
        </w:rPr>
      </w:pPr>
      <w:r w:rsidRPr="00B04D0C">
        <w:rPr>
          <w:b w:val="0"/>
          <w:i/>
          <w:color w:val="FF0000"/>
          <w:u w:val="single"/>
        </w:rPr>
        <w:t>inne dokumenty</w:t>
      </w:r>
      <w:r w:rsidRPr="00B04D0C">
        <w:rPr>
          <w:b w:val="0"/>
          <w:i/>
          <w:iCs/>
          <w:color w:val="FF0000"/>
          <w:u w:val="single"/>
        </w:rPr>
        <w:t xml:space="preserve"> </w:t>
      </w:r>
      <w:r w:rsidRPr="00B04D0C">
        <w:rPr>
          <w:b w:val="0"/>
          <w:i/>
          <w:color w:val="FF0000"/>
          <w:u w:val="single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="00C06A5A" w:rsidRPr="00B04D0C">
        <w:rPr>
          <w:b w:val="0"/>
          <w:i/>
          <w:color w:val="FF0000"/>
          <w:u w:val="single"/>
        </w:rPr>
        <w:br/>
      </w:r>
      <w:r w:rsidRPr="00B04D0C">
        <w:rPr>
          <w:b w:val="0"/>
          <w:i/>
          <w:color w:val="FF0000"/>
          <w:u w:val="single"/>
        </w:rPr>
        <w:t>i zakres obowiązków pracownika.</w:t>
      </w:r>
    </w:p>
    <w:p w14:paraId="1FC50F5C" w14:textId="1ED011CE" w:rsidR="008A5CCB" w:rsidRPr="00B04D0C" w:rsidRDefault="008A5CCB" w:rsidP="004C4B87">
      <w:pPr>
        <w:numPr>
          <w:ilvl w:val="1"/>
          <w:numId w:val="22"/>
        </w:numPr>
        <w:spacing w:after="40" w:line="360" w:lineRule="auto"/>
        <w:ind w:left="440" w:right="62" w:hanging="440"/>
        <w:jc w:val="both"/>
        <w:rPr>
          <w:b w:val="0"/>
          <w:i/>
          <w:color w:val="FF0000"/>
          <w:szCs w:val="24"/>
          <w:u w:val="single"/>
          <w:lang w:eastAsia="en-US"/>
        </w:rPr>
      </w:pP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Z tytułu niespełnienia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podwykonawcę wymogu zatrudnienia na</w:t>
      </w:r>
      <w:r w:rsidRPr="006F0842">
        <w:rPr>
          <w:b w:val="0"/>
          <w:color w:val="FF0000"/>
          <w:szCs w:val="24"/>
          <w:lang w:eastAsia="en-US"/>
        </w:rPr>
        <w:t xml:space="preserve">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>podstawie umowy o pr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t xml:space="preserve">acę osób wykonujących wskazane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w ust. </w:t>
      </w:r>
      <w:r w:rsidR="00006E4D" w:rsidRPr="00B04D0C">
        <w:rPr>
          <w:b w:val="0"/>
          <w:i/>
          <w:color w:val="FF0000"/>
          <w:szCs w:val="24"/>
          <w:u w:val="single"/>
          <w:lang w:eastAsia="en-US"/>
        </w:rPr>
        <w:t>7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czynności </w:t>
      </w:r>
      <w:r w:rsidRPr="00B04D0C">
        <w:rPr>
          <w:i/>
          <w:color w:val="FF0000"/>
          <w:szCs w:val="24"/>
          <w:u w:val="single"/>
          <w:lang w:eastAsia="en-US"/>
        </w:rPr>
        <w:t>Zamawiający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przewiduje sankcję w postaci obowiązku zapłaty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kary umownej </w:t>
      </w:r>
      <w:r w:rsidR="00B04D0C">
        <w:rPr>
          <w:b w:val="0"/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w wysokości określonej § </w:t>
      </w:r>
      <w:r w:rsidR="001600AD" w:rsidRPr="00B04D0C">
        <w:rPr>
          <w:b w:val="0"/>
          <w:i/>
          <w:color w:val="FF0000"/>
          <w:szCs w:val="24"/>
          <w:u w:val="single"/>
          <w:lang w:eastAsia="en-US"/>
        </w:rPr>
        <w:t>9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ust. </w:t>
      </w:r>
      <w:r w:rsidR="001600AD" w:rsidRPr="00B04D0C">
        <w:rPr>
          <w:b w:val="0"/>
          <w:i/>
          <w:color w:val="FF0000"/>
          <w:szCs w:val="24"/>
          <w:u w:val="single"/>
          <w:lang w:eastAsia="en-US"/>
        </w:rPr>
        <w:t>4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. </w:t>
      </w:r>
      <w:r w:rsidR="00267337" w:rsidRPr="00B04D0C">
        <w:rPr>
          <w:b w:val="0"/>
          <w:i/>
          <w:color w:val="FF0000"/>
          <w:szCs w:val="24"/>
          <w:u w:val="single"/>
          <w:lang w:eastAsia="en-US"/>
        </w:rPr>
        <w:t>n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iezłożenie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="003417D1" w:rsidRPr="00B04D0C">
        <w:rPr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>w wyznaczonym przez</w:t>
      </w:r>
      <w:r w:rsidRPr="00B04D0C">
        <w:rPr>
          <w:i/>
          <w:color w:val="FF0000"/>
          <w:szCs w:val="24"/>
          <w:u w:val="single"/>
          <w:lang w:eastAsia="en-US"/>
        </w:rPr>
        <w:t xml:space="preserve"> Zamawiającego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terminie żądanych przez </w:t>
      </w:r>
      <w:r w:rsidRPr="00B04D0C">
        <w:rPr>
          <w:i/>
          <w:color w:val="FF0000"/>
          <w:szCs w:val="24"/>
          <w:u w:val="single"/>
          <w:lang w:eastAsia="en-US"/>
        </w:rPr>
        <w:t>Zamawiającego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dowodów w celu potwierdzenia spełnienia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podwykonawcę wymogu zatrudnienia na podstawie umowy o pracę traktowane będzie jako niespełnienie przez </w:t>
      </w:r>
      <w:r w:rsidRPr="00B04D0C">
        <w:rPr>
          <w:i/>
          <w:color w:val="FF0000"/>
          <w:szCs w:val="24"/>
          <w:u w:val="single"/>
          <w:lang w:eastAsia="en-US"/>
        </w:rPr>
        <w:t>Wykonawcę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 lub podwykonawcę wymogu zatrudnienia na podstawie umowy</w:t>
      </w:r>
      <w:r w:rsidR="00E71258" w:rsidRPr="00B04D0C">
        <w:rPr>
          <w:b w:val="0"/>
          <w:i/>
          <w:color w:val="FF0000"/>
          <w:szCs w:val="24"/>
          <w:u w:val="single"/>
          <w:lang w:eastAsia="en-US"/>
        </w:rPr>
        <w:br/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o pracę osób wykonujących wskazane w ust. </w:t>
      </w:r>
      <w:r w:rsidR="00006E4D" w:rsidRPr="00B04D0C">
        <w:rPr>
          <w:b w:val="0"/>
          <w:i/>
          <w:color w:val="FF0000"/>
          <w:szCs w:val="24"/>
          <w:u w:val="single"/>
          <w:lang w:eastAsia="en-US"/>
        </w:rPr>
        <w:t>7</w:t>
      </w:r>
      <w:r w:rsidR="00397EE9" w:rsidRPr="00B04D0C">
        <w:rPr>
          <w:b w:val="0"/>
          <w:i/>
          <w:color w:val="FF0000"/>
          <w:szCs w:val="24"/>
          <w:u w:val="single"/>
          <w:lang w:eastAsia="en-US"/>
        </w:rPr>
        <w:t xml:space="preserve"> </w:t>
      </w:r>
      <w:r w:rsidRPr="00B04D0C">
        <w:rPr>
          <w:b w:val="0"/>
          <w:i/>
          <w:color w:val="FF0000"/>
          <w:szCs w:val="24"/>
          <w:u w:val="single"/>
          <w:lang w:eastAsia="en-US"/>
        </w:rPr>
        <w:t xml:space="preserve">czynności. </w:t>
      </w:r>
    </w:p>
    <w:p w14:paraId="3F6DAFA5" w14:textId="369A125D" w:rsidR="0031050C" w:rsidRPr="00B04D0C" w:rsidRDefault="0031050C" w:rsidP="004C4B87">
      <w:pPr>
        <w:numPr>
          <w:ilvl w:val="1"/>
          <w:numId w:val="22"/>
        </w:numPr>
        <w:spacing w:line="360" w:lineRule="auto"/>
        <w:ind w:left="426" w:right="62" w:hanging="426"/>
        <w:jc w:val="both"/>
        <w:rPr>
          <w:b w:val="0"/>
          <w:i/>
          <w:color w:val="FF0000"/>
          <w:u w:val="single"/>
        </w:rPr>
      </w:pPr>
      <w:r w:rsidRPr="00B04D0C">
        <w:rPr>
          <w:i/>
          <w:color w:val="FF0000"/>
          <w:u w:val="single"/>
        </w:rPr>
        <w:t>Wykonawca</w:t>
      </w:r>
      <w:r w:rsidRPr="00B04D0C">
        <w:rPr>
          <w:b w:val="0"/>
          <w:i/>
          <w:color w:val="FF0000"/>
          <w:u w:val="single"/>
        </w:rPr>
        <w:t xml:space="preserve"> zobowiązany jest do wprowadzenia w umowach z podwykonawcami zapisów, zobowiązujących do zatrudnienia na podstawie umowy o pracę, przez cały okres realizacji umowy, wszystkich osób wykonuj</w:t>
      </w:r>
      <w:r w:rsidR="0057561D" w:rsidRPr="00B04D0C">
        <w:rPr>
          <w:b w:val="0"/>
          <w:i/>
          <w:color w:val="FF0000"/>
          <w:u w:val="single"/>
        </w:rPr>
        <w:t xml:space="preserve">ących czynności, o których mowa </w:t>
      </w:r>
      <w:r w:rsidR="00AA6FDC" w:rsidRPr="00B04D0C">
        <w:rPr>
          <w:b w:val="0"/>
          <w:i/>
          <w:color w:val="FF0000"/>
          <w:u w:val="single"/>
        </w:rPr>
        <w:br/>
      </w:r>
      <w:r w:rsidRPr="00B04D0C">
        <w:rPr>
          <w:b w:val="0"/>
          <w:i/>
          <w:color w:val="FF0000"/>
          <w:u w:val="single"/>
        </w:rPr>
        <w:t xml:space="preserve">w ust. </w:t>
      </w:r>
      <w:r w:rsidR="00006E4D" w:rsidRPr="00B04D0C">
        <w:rPr>
          <w:b w:val="0"/>
          <w:i/>
          <w:color w:val="FF0000"/>
          <w:u w:val="single"/>
        </w:rPr>
        <w:t>7</w:t>
      </w:r>
      <w:r w:rsidRPr="00B04D0C">
        <w:rPr>
          <w:b w:val="0"/>
          <w:i/>
          <w:color w:val="FF0000"/>
          <w:u w:val="single"/>
        </w:rPr>
        <w:t xml:space="preserve"> oraz umożliwiających </w:t>
      </w:r>
      <w:r w:rsidRPr="00B04D0C">
        <w:rPr>
          <w:i/>
          <w:color w:val="FF0000"/>
          <w:u w:val="single"/>
        </w:rPr>
        <w:t>Zamawiającemu</w:t>
      </w:r>
      <w:r w:rsidRPr="00B04D0C">
        <w:rPr>
          <w:b w:val="0"/>
          <w:i/>
          <w:color w:val="FF0000"/>
          <w:u w:val="single"/>
        </w:rPr>
        <w:t xml:space="preserve"> przeprowadzenie kontroli realizacji tego obowiązku w zakresie określonym </w:t>
      </w:r>
      <w:r w:rsidR="009D6970" w:rsidRPr="00B04D0C">
        <w:rPr>
          <w:b w:val="0"/>
          <w:i/>
          <w:color w:val="FF0000"/>
          <w:u w:val="single"/>
        </w:rPr>
        <w:t xml:space="preserve">w </w:t>
      </w:r>
      <w:r w:rsidRPr="00B04D0C">
        <w:rPr>
          <w:b w:val="0"/>
          <w:i/>
          <w:color w:val="FF0000"/>
          <w:u w:val="single"/>
        </w:rPr>
        <w:t xml:space="preserve">ust. </w:t>
      </w:r>
      <w:r w:rsidR="00006E4D" w:rsidRPr="00B04D0C">
        <w:rPr>
          <w:b w:val="0"/>
          <w:i/>
          <w:color w:val="FF0000"/>
          <w:u w:val="single"/>
        </w:rPr>
        <w:t>7</w:t>
      </w:r>
      <w:r w:rsidR="004263D8" w:rsidRPr="00B04D0C">
        <w:rPr>
          <w:b w:val="0"/>
          <w:i/>
          <w:color w:val="FF0000"/>
          <w:u w:val="single"/>
        </w:rPr>
        <w:t xml:space="preserve"> </w:t>
      </w:r>
      <w:r w:rsidRPr="00B04D0C">
        <w:rPr>
          <w:b w:val="0"/>
          <w:i/>
          <w:color w:val="FF0000"/>
          <w:u w:val="single"/>
        </w:rPr>
        <w:t>-</w:t>
      </w:r>
      <w:r w:rsidR="004263D8" w:rsidRPr="00B04D0C">
        <w:rPr>
          <w:b w:val="0"/>
          <w:i/>
          <w:color w:val="FF0000"/>
          <w:u w:val="single"/>
        </w:rPr>
        <w:t xml:space="preserve"> 1</w:t>
      </w:r>
      <w:r w:rsidR="00006E4D" w:rsidRPr="00B04D0C">
        <w:rPr>
          <w:b w:val="0"/>
          <w:i/>
          <w:color w:val="FF0000"/>
          <w:u w:val="single"/>
        </w:rPr>
        <w:t>0</w:t>
      </w:r>
      <w:r w:rsidRPr="00B04D0C">
        <w:rPr>
          <w:b w:val="0"/>
          <w:i/>
          <w:color w:val="FF0000"/>
          <w:u w:val="single"/>
        </w:rPr>
        <w:t>.</w:t>
      </w:r>
    </w:p>
    <w:p w14:paraId="30407894" w14:textId="7FF59835" w:rsidR="00535EF5" w:rsidRPr="00B04D0C" w:rsidRDefault="00571F42" w:rsidP="004C4B87">
      <w:pPr>
        <w:numPr>
          <w:ilvl w:val="1"/>
          <w:numId w:val="23"/>
        </w:numPr>
        <w:spacing w:line="360" w:lineRule="auto"/>
        <w:ind w:left="426" w:right="62" w:hanging="426"/>
        <w:jc w:val="both"/>
        <w:rPr>
          <w:b w:val="0"/>
          <w:i/>
          <w:color w:val="FF0000"/>
          <w:szCs w:val="24"/>
          <w:u w:val="single"/>
          <w:lang w:eastAsia="en-US"/>
        </w:rPr>
      </w:pPr>
      <w:r w:rsidRPr="00B04D0C">
        <w:rPr>
          <w:b w:val="0"/>
          <w:i/>
          <w:color w:val="FF0000"/>
          <w:szCs w:val="24"/>
          <w:u w:val="single"/>
        </w:rPr>
        <w:t xml:space="preserve">Stosownie do treści oferty </w:t>
      </w:r>
      <w:r w:rsidRPr="00B04D0C">
        <w:rPr>
          <w:i/>
          <w:color w:val="FF0000"/>
          <w:szCs w:val="24"/>
          <w:u w:val="single"/>
        </w:rPr>
        <w:t>Wykonawcy</w:t>
      </w:r>
      <w:r w:rsidRPr="00B04D0C">
        <w:rPr>
          <w:b w:val="0"/>
          <w:i/>
          <w:color w:val="FF0000"/>
          <w:szCs w:val="24"/>
          <w:u w:val="single"/>
        </w:rPr>
        <w:t xml:space="preserve"> koordyn</w:t>
      </w:r>
      <w:r w:rsidR="00B71A96" w:rsidRPr="00B04D0C">
        <w:rPr>
          <w:b w:val="0"/>
          <w:i/>
          <w:color w:val="FF0000"/>
          <w:szCs w:val="24"/>
          <w:u w:val="single"/>
        </w:rPr>
        <w:t>atorem/ osobą nadzorującą jest</w:t>
      </w:r>
      <w:r w:rsidR="00B71A96" w:rsidRPr="00B04D0C">
        <w:rPr>
          <w:b w:val="0"/>
          <w:i/>
          <w:color w:val="FF0000"/>
          <w:szCs w:val="24"/>
          <w:u w:val="single"/>
        </w:rPr>
        <w:br/>
      </w:r>
      <w:r w:rsidRPr="00B04D0C">
        <w:rPr>
          <w:b w:val="0"/>
          <w:i/>
          <w:color w:val="FF0000"/>
          <w:szCs w:val="24"/>
          <w:u w:val="single"/>
        </w:rPr>
        <w:t>p. ……………………</w:t>
      </w:r>
      <w:r w:rsidR="00535EF5" w:rsidRPr="00B04D0C">
        <w:rPr>
          <w:b w:val="0"/>
          <w:i/>
          <w:color w:val="FF0000"/>
          <w:szCs w:val="24"/>
          <w:u w:val="single"/>
        </w:rPr>
        <w:t>……………………………………..……………………….</w:t>
      </w:r>
      <w:r w:rsidRPr="00B04D0C">
        <w:rPr>
          <w:b w:val="0"/>
          <w:i/>
          <w:color w:val="FF0000"/>
          <w:szCs w:val="24"/>
          <w:u w:val="single"/>
        </w:rPr>
        <w:t xml:space="preserve">…….. </w:t>
      </w:r>
    </w:p>
    <w:p w14:paraId="27ED4058" w14:textId="40AAC314" w:rsidR="00540B5A" w:rsidRPr="00540B5A" w:rsidRDefault="00535EF5" w:rsidP="00540B5A">
      <w:pPr>
        <w:spacing w:line="360" w:lineRule="auto"/>
        <w:ind w:left="425" w:right="62"/>
        <w:jc w:val="both"/>
        <w:rPr>
          <w:szCs w:val="24"/>
        </w:rPr>
      </w:pPr>
      <w:r w:rsidRPr="00B04D0C">
        <w:rPr>
          <w:b w:val="0"/>
          <w:i/>
          <w:color w:val="FF0000"/>
          <w:szCs w:val="24"/>
          <w:u w:val="single"/>
        </w:rPr>
        <w:t xml:space="preserve">p…………………………………………………………………………………….…….. </w:t>
      </w:r>
      <w:r w:rsidR="00571F42" w:rsidRPr="00B04D0C">
        <w:rPr>
          <w:b w:val="0"/>
          <w:i/>
          <w:color w:val="FF0000"/>
          <w:szCs w:val="24"/>
          <w:u w:val="single"/>
        </w:rPr>
        <w:t>Koordynator/ osoba na</w:t>
      </w:r>
      <w:r w:rsidRPr="00B04D0C">
        <w:rPr>
          <w:b w:val="0"/>
          <w:i/>
          <w:color w:val="FF0000"/>
          <w:szCs w:val="24"/>
          <w:u w:val="single"/>
        </w:rPr>
        <w:t xml:space="preserve">dzorująca będzie osobiście wraz </w:t>
      </w:r>
      <w:r w:rsidR="00571F42" w:rsidRPr="00B04D0C">
        <w:rPr>
          <w:b w:val="0"/>
          <w:i/>
          <w:color w:val="FF0000"/>
          <w:szCs w:val="24"/>
          <w:u w:val="single"/>
        </w:rPr>
        <w:t xml:space="preserve">z wyznaczonym pracownikiem </w:t>
      </w:r>
      <w:r w:rsidR="00571F42" w:rsidRPr="00B04D0C">
        <w:rPr>
          <w:i/>
          <w:color w:val="FF0000"/>
          <w:szCs w:val="24"/>
          <w:u w:val="single"/>
        </w:rPr>
        <w:t>Zamawiającego</w:t>
      </w:r>
      <w:r w:rsidR="00571F42" w:rsidRPr="00B04D0C">
        <w:rPr>
          <w:b w:val="0"/>
          <w:i/>
          <w:color w:val="FF0000"/>
          <w:szCs w:val="24"/>
          <w:u w:val="single"/>
        </w:rPr>
        <w:t xml:space="preserve"> sprawdzał jakość wykonywanej usługi w częstotliwości …</w:t>
      </w:r>
      <w:r w:rsidR="00CD1C59" w:rsidRPr="00B04D0C">
        <w:rPr>
          <w:b w:val="0"/>
          <w:i/>
          <w:color w:val="FF0000"/>
          <w:szCs w:val="24"/>
          <w:u w:val="single"/>
        </w:rPr>
        <w:t>…….</w:t>
      </w:r>
      <w:r w:rsidR="00571F42" w:rsidRPr="00B04D0C">
        <w:rPr>
          <w:b w:val="0"/>
          <w:i/>
          <w:color w:val="FF0000"/>
          <w:szCs w:val="24"/>
          <w:u w:val="single"/>
        </w:rPr>
        <w:t xml:space="preserve">..., </w:t>
      </w:r>
      <w:r w:rsidRPr="00B04D0C">
        <w:rPr>
          <w:b w:val="0"/>
          <w:i/>
          <w:color w:val="FF0000"/>
          <w:szCs w:val="24"/>
          <w:u w:val="single"/>
        </w:rPr>
        <w:br/>
      </w:r>
      <w:r w:rsidR="00571F42" w:rsidRPr="00B04D0C">
        <w:rPr>
          <w:b w:val="0"/>
          <w:i/>
          <w:color w:val="FF0000"/>
          <w:szCs w:val="24"/>
          <w:u w:val="single"/>
        </w:rPr>
        <w:t xml:space="preserve">w trakcie kontroli nie krócej niż 2 godz. Po przeprowadzeniu nadzoru koordynator/ osoba nadzorującą, sporządzi protokół, który przedstawi do zatwierdzenia Kierownikowi </w:t>
      </w:r>
      <w:r w:rsidRPr="00B04D0C">
        <w:rPr>
          <w:b w:val="0"/>
          <w:i/>
          <w:color w:val="FF0000"/>
          <w:szCs w:val="24"/>
          <w:u w:val="single"/>
        </w:rPr>
        <w:br/>
      </w:r>
      <w:r w:rsidR="00571F42" w:rsidRPr="00B04D0C">
        <w:rPr>
          <w:b w:val="0"/>
          <w:i/>
          <w:color w:val="FF0000"/>
          <w:szCs w:val="24"/>
          <w:u w:val="single"/>
        </w:rPr>
        <w:t>SOI C</w:t>
      </w:r>
      <w:r w:rsidR="00785303" w:rsidRPr="00B04D0C">
        <w:rPr>
          <w:b w:val="0"/>
          <w:i/>
          <w:color w:val="FF0000"/>
          <w:szCs w:val="24"/>
          <w:u w:val="single"/>
        </w:rPr>
        <w:t>zarne</w:t>
      </w:r>
      <w:r w:rsidR="00571F42" w:rsidRPr="00B04D0C">
        <w:rPr>
          <w:b w:val="0"/>
          <w:i/>
          <w:color w:val="FF0000"/>
          <w:szCs w:val="24"/>
          <w:u w:val="single"/>
        </w:rPr>
        <w:t xml:space="preserve"> w dniu dokonania kontroli.  Zmiana osoby koordynatora wymaga zgody</w:t>
      </w:r>
      <w:r w:rsidR="00571F42" w:rsidRPr="006F0842">
        <w:rPr>
          <w:b w:val="0"/>
          <w:color w:val="FF0000"/>
          <w:szCs w:val="24"/>
        </w:rPr>
        <w:t xml:space="preserve"> </w:t>
      </w:r>
      <w:r w:rsidR="00571F42" w:rsidRPr="00B04D0C">
        <w:rPr>
          <w:i/>
          <w:color w:val="FF0000"/>
          <w:szCs w:val="24"/>
          <w:u w:val="single"/>
        </w:rPr>
        <w:lastRenderedPageBreak/>
        <w:t>Zamawiającego</w:t>
      </w:r>
      <w:r w:rsidR="00571F42" w:rsidRPr="00B04D0C">
        <w:rPr>
          <w:b w:val="0"/>
          <w:i/>
          <w:color w:val="FF0000"/>
          <w:szCs w:val="24"/>
          <w:u w:val="single"/>
        </w:rPr>
        <w:t>.</w:t>
      </w:r>
      <w:r w:rsidR="00F65B00" w:rsidRPr="00540B5A">
        <w:rPr>
          <w:b w:val="0"/>
          <w:szCs w:val="24"/>
        </w:rPr>
        <w:br/>
      </w:r>
    </w:p>
    <w:p w14:paraId="19190A6B" w14:textId="41BDC2F6" w:rsidR="00040C21" w:rsidRPr="00540B5A" w:rsidRDefault="00040C21" w:rsidP="00540B5A">
      <w:pPr>
        <w:spacing w:line="360" w:lineRule="auto"/>
        <w:ind w:left="425" w:right="62"/>
        <w:jc w:val="center"/>
        <w:rPr>
          <w:szCs w:val="24"/>
          <w:lang w:eastAsia="en-US"/>
        </w:rPr>
      </w:pPr>
      <w:r w:rsidRPr="00540B5A">
        <w:rPr>
          <w:szCs w:val="24"/>
        </w:rPr>
        <w:t>§ 3</w:t>
      </w:r>
    </w:p>
    <w:p w14:paraId="3D443221" w14:textId="74AD148E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wykonać cały zakres umowy własnymi siłami/przy udziale podwykonawcy/podwykonawców</w:t>
      </w:r>
      <w:r w:rsidR="00872890" w:rsidRPr="00540B5A">
        <w:rPr>
          <w:sz w:val="24"/>
          <w:szCs w:val="24"/>
        </w:rPr>
        <w:t>……………….</w:t>
      </w:r>
      <w:r w:rsidRPr="00540B5A">
        <w:rPr>
          <w:sz w:val="24"/>
          <w:szCs w:val="24"/>
        </w:rPr>
        <w:t xml:space="preserve">…………………………………...….. </w:t>
      </w:r>
      <w:r w:rsidRPr="00540B5A">
        <w:rPr>
          <w:sz w:val="24"/>
          <w:szCs w:val="24"/>
        </w:rPr>
        <w:br/>
        <w:t>w zakresie…………………………………………</w:t>
      </w:r>
      <w:r w:rsidR="002A1D57" w:rsidRPr="00540B5A">
        <w:rPr>
          <w:sz w:val="24"/>
          <w:szCs w:val="24"/>
        </w:rPr>
        <w:t>………………………………..</w:t>
      </w:r>
      <w:r w:rsidRPr="00540B5A">
        <w:rPr>
          <w:sz w:val="24"/>
          <w:szCs w:val="24"/>
        </w:rPr>
        <w:t>……..</w:t>
      </w:r>
    </w:p>
    <w:p w14:paraId="7C43EB09" w14:textId="28E5021F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Jeżeli powierzenie podwykonawcy </w:t>
      </w:r>
      <w:r w:rsidR="00872890" w:rsidRPr="00540B5A">
        <w:rPr>
          <w:sz w:val="24"/>
          <w:szCs w:val="24"/>
        </w:rPr>
        <w:t xml:space="preserve">wykonania części zamówienia, </w:t>
      </w:r>
      <w:r w:rsidRPr="00540B5A">
        <w:rPr>
          <w:sz w:val="24"/>
          <w:szCs w:val="24"/>
        </w:rPr>
        <w:t xml:space="preserve">usługi następuje </w:t>
      </w:r>
      <w:r w:rsidR="00872890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w trakcie jego realizacji,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na żądanie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przedstawia oświadczenie, o którym mowa w art. 462 ust. 5 i ust. 6 ustawy Prawo zamówień publicznych, lub oświadczenia lub dokumenty potwierdzające brak podstaw wykluczenia wobec tego podwykonawcy. Jeżeli </w:t>
      </w: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stwierdzi, że wobec danego podwykonawcy zachodzą podstawy wykluczenia,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obowiązany jest zastąpić tego podwykonawcę lub zrezygnować z powierzenia wykonania części zamówienia podwykonawcy. Postanowienia powyższe stosuje się wobec dalszych podwykonawców.</w:t>
      </w:r>
    </w:p>
    <w:p w14:paraId="549CAA4F" w14:textId="77777777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Nadto, gdy zmiana albo rezygnacja z podwykonawcy dotyczy podmiotu, na którego zasoby</w:t>
      </w:r>
      <w:r w:rsidRPr="00540B5A">
        <w:rPr>
          <w:b/>
          <w:sz w:val="24"/>
          <w:szCs w:val="24"/>
        </w:rPr>
        <w:t xml:space="preserve"> Wykonawca</w:t>
      </w:r>
      <w:r w:rsidRPr="00540B5A">
        <w:rPr>
          <w:sz w:val="24"/>
          <w:szCs w:val="24"/>
        </w:rPr>
        <w:t xml:space="preserve"> powoływał się, na zasadach określonych w art. 118 ustawy Prawo zamówień publicznych, w celu wykazania spełniania warunków udziału</w:t>
      </w:r>
      <w:r w:rsidRPr="00540B5A">
        <w:rPr>
          <w:sz w:val="24"/>
          <w:szCs w:val="24"/>
        </w:rPr>
        <w:br/>
        <w:t xml:space="preserve">w postępowaniu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jest obowiązany wykazać </w:t>
      </w: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>,</w:t>
      </w:r>
      <w:r w:rsidRPr="00540B5A">
        <w:rPr>
          <w:sz w:val="24"/>
          <w:szCs w:val="24"/>
        </w:rPr>
        <w:br/>
        <w:t xml:space="preserve">że proponowany inny podwykonawca lub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samodzielnie spełnia je w stopniu nie mniejszym niż podwykonawca, na którego zasoby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powoływał się </w:t>
      </w:r>
      <w:r w:rsidRPr="00540B5A">
        <w:rPr>
          <w:sz w:val="24"/>
          <w:szCs w:val="24"/>
        </w:rPr>
        <w:br/>
        <w:t xml:space="preserve">w trakcie postępowania o udzielenie zamówienia. </w:t>
      </w:r>
    </w:p>
    <w:p w14:paraId="193E8439" w14:textId="77777777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Powierzenie wykonania części zamówienia podwykonawcom nie zwalnia </w:t>
      </w:r>
      <w:r w:rsidRPr="00540B5A">
        <w:rPr>
          <w:b/>
          <w:sz w:val="24"/>
          <w:szCs w:val="24"/>
        </w:rPr>
        <w:t xml:space="preserve">Wykonawcy </w:t>
      </w:r>
      <w:r w:rsidRPr="00540B5A">
        <w:rPr>
          <w:sz w:val="24"/>
          <w:szCs w:val="24"/>
        </w:rPr>
        <w:br/>
        <w:t>z odpowiedzialności za należyte wykonanie tego zamówienia.</w:t>
      </w:r>
    </w:p>
    <w:p w14:paraId="0E634B49" w14:textId="2B333FD0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, podwykonawca lub dalszy podwykonawca zamówienia </w:t>
      </w:r>
      <w:r w:rsidR="00E400B6" w:rsidRPr="00540B5A">
        <w:rPr>
          <w:sz w:val="24"/>
          <w:szCs w:val="24"/>
        </w:rPr>
        <w:t>na umowę eksploatacji zleconej systemu cieplnego,</w:t>
      </w:r>
      <w:r w:rsidRPr="00540B5A">
        <w:rPr>
          <w:sz w:val="24"/>
          <w:szCs w:val="24"/>
        </w:rPr>
        <w:t xml:space="preserve"> zamierzający zawrzeć umowę</w:t>
      </w:r>
      <w:r w:rsidR="00E400B6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o podwykonawstwo, której przedmiotem </w:t>
      </w:r>
      <w:r w:rsidR="00E400B6" w:rsidRPr="00540B5A">
        <w:rPr>
          <w:sz w:val="24"/>
          <w:szCs w:val="24"/>
        </w:rPr>
        <w:t>jest usługa</w:t>
      </w:r>
      <w:r w:rsidRPr="00540B5A">
        <w:rPr>
          <w:sz w:val="24"/>
          <w:szCs w:val="24"/>
        </w:rPr>
        <w:t xml:space="preserve">, jest zobowiązany w trakcie realizacji zamówienia publicznego do przedłożenia </w:t>
      </w: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 xml:space="preserve"> projektu tej umowy i/lub projektu zmian takiej umowy, przy czym podwykonawca lub dalszy podwykonawca jest zobowiązany dołączyć zgodę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na zawarcie umowy i/lub zmiany umowy </w:t>
      </w:r>
      <w:r w:rsidR="00E400B6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o podwykonawstwo o treści zgodnej z projektem umowy.</w:t>
      </w:r>
    </w:p>
    <w:p w14:paraId="124BFB6D" w14:textId="30502D9F" w:rsidR="00040C21" w:rsidRPr="00540B5A" w:rsidRDefault="00040C21" w:rsidP="004F6E85">
      <w:pPr>
        <w:pStyle w:val="Akapitzlist"/>
        <w:numPr>
          <w:ilvl w:val="0"/>
          <w:numId w:val="46"/>
        </w:numPr>
        <w:suppressAutoHyphens w:val="0"/>
        <w:spacing w:line="360" w:lineRule="auto"/>
        <w:contextualSpacing w:val="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w terminie 7 dni od dnia otrzymania projektu umowy, zgłasza w formie pisemnej zastrzeżenia do projektu umowy o podwykonawstwo, której przedmiotem </w:t>
      </w:r>
      <w:r w:rsidRPr="00540B5A">
        <w:rPr>
          <w:sz w:val="24"/>
          <w:szCs w:val="24"/>
        </w:rPr>
        <w:br/>
      </w:r>
      <w:r w:rsidR="00577862" w:rsidRPr="00540B5A">
        <w:rPr>
          <w:sz w:val="24"/>
          <w:szCs w:val="24"/>
        </w:rPr>
        <w:t>jest usługa eksploatacji zleconej</w:t>
      </w:r>
      <w:r w:rsidR="000E53C9" w:rsidRPr="00540B5A">
        <w:rPr>
          <w:sz w:val="24"/>
          <w:szCs w:val="24"/>
        </w:rPr>
        <w:t xml:space="preserve"> systemu cieplnego </w:t>
      </w:r>
      <w:r w:rsidRPr="00540B5A">
        <w:rPr>
          <w:sz w:val="24"/>
          <w:szCs w:val="24"/>
        </w:rPr>
        <w:t xml:space="preserve"> niespełniając</w:t>
      </w:r>
      <w:r w:rsidR="000E53C9" w:rsidRPr="00540B5A">
        <w:rPr>
          <w:sz w:val="24"/>
          <w:szCs w:val="24"/>
        </w:rPr>
        <w:t>a</w:t>
      </w:r>
      <w:r w:rsidRPr="00540B5A">
        <w:rPr>
          <w:sz w:val="24"/>
          <w:szCs w:val="24"/>
        </w:rPr>
        <w:t xml:space="preserve"> wymagań określonych w specyfikacji warunków zamówienia:</w:t>
      </w:r>
    </w:p>
    <w:p w14:paraId="07F93827" w14:textId="77777777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projekt umowy nie zawiera kompletnej informacji w zakresie stron umowy </w:t>
      </w:r>
      <w:r w:rsidRPr="00540B5A">
        <w:rPr>
          <w:sz w:val="24"/>
          <w:szCs w:val="24"/>
        </w:rPr>
        <w:br/>
        <w:t>o podwykonawstwo lub dalsze podwykonawstwo;</w:t>
      </w:r>
    </w:p>
    <w:p w14:paraId="7EEBE271" w14:textId="260590C8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 xml:space="preserve">projekt umowy nie zawiera szczegółowej informacji w zakresie przedmiotu umowy oraz zakresu </w:t>
      </w:r>
      <w:r w:rsidR="00577862" w:rsidRPr="00540B5A">
        <w:rPr>
          <w:sz w:val="24"/>
          <w:szCs w:val="24"/>
        </w:rPr>
        <w:t>umowy</w:t>
      </w:r>
      <w:r w:rsidRPr="00540B5A">
        <w:rPr>
          <w:sz w:val="24"/>
          <w:szCs w:val="24"/>
        </w:rPr>
        <w:t>;</w:t>
      </w:r>
    </w:p>
    <w:p w14:paraId="3A5B04AF" w14:textId="0935C175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przewiduje termin zapłaty wynagrodzenia </w:t>
      </w:r>
      <w:r w:rsidR="00426E35" w:rsidRPr="00540B5A">
        <w:rPr>
          <w:sz w:val="24"/>
          <w:szCs w:val="24"/>
        </w:rPr>
        <w:t xml:space="preserve">w umowie o podwykonawstwo </w:t>
      </w:r>
      <w:r w:rsidRPr="00540B5A">
        <w:rPr>
          <w:sz w:val="24"/>
          <w:szCs w:val="24"/>
        </w:rPr>
        <w:t xml:space="preserve">dłuższy niż 30 dni od dnia doręczenia </w:t>
      </w:r>
      <w:r w:rsidRPr="00540B5A">
        <w:rPr>
          <w:b/>
          <w:sz w:val="24"/>
          <w:szCs w:val="24"/>
        </w:rPr>
        <w:t>Wykonawcy,</w:t>
      </w:r>
      <w:r w:rsidRPr="00540B5A">
        <w:rPr>
          <w:sz w:val="24"/>
          <w:szCs w:val="24"/>
        </w:rPr>
        <w:t xml:space="preserve"> podwykonawcy lub dalszemu podwykonawcy faktury lub rachunku, potwierdzających wykonanie zleconej podwykonawcy lub dalszemu podwykonawcy </w:t>
      </w:r>
      <w:r w:rsidR="00577862" w:rsidRPr="00540B5A">
        <w:rPr>
          <w:sz w:val="24"/>
          <w:szCs w:val="24"/>
        </w:rPr>
        <w:t>usługi</w:t>
      </w:r>
      <w:r w:rsidRPr="00540B5A">
        <w:rPr>
          <w:sz w:val="24"/>
          <w:szCs w:val="24"/>
        </w:rPr>
        <w:t>;</w:t>
      </w:r>
    </w:p>
    <w:p w14:paraId="50CF7C53" w14:textId="77777777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uzależnia uzyskanie przez podwykonawcę lub dalszego podwykonawcę zapłaty od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lub podwykonawcy za wykonanie przedmiotu umowy</w:t>
      </w:r>
      <w:r w:rsidRPr="00540B5A">
        <w:rPr>
          <w:sz w:val="24"/>
          <w:szCs w:val="24"/>
        </w:rPr>
        <w:br/>
        <w:t xml:space="preserve">o podwykonawstwo od zapłaty 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wynagrodzenia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lub odpowiednio od zapłaty przez </w:t>
      </w:r>
      <w:r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 wynagrodzenia podwykonawcy;</w:t>
      </w:r>
    </w:p>
    <w:p w14:paraId="42E15252" w14:textId="07460024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gdy termin realizacji </w:t>
      </w:r>
      <w:r w:rsidR="00577862" w:rsidRPr="00540B5A">
        <w:rPr>
          <w:sz w:val="24"/>
          <w:szCs w:val="24"/>
        </w:rPr>
        <w:t>usługi</w:t>
      </w:r>
      <w:r w:rsidRPr="00540B5A">
        <w:rPr>
          <w:sz w:val="24"/>
          <w:szCs w:val="24"/>
        </w:rPr>
        <w:t xml:space="preserve"> jest dłuższy niż przewidywany umową z </w:t>
      </w:r>
      <w:r w:rsidRPr="00540B5A">
        <w:rPr>
          <w:b/>
          <w:sz w:val="24"/>
          <w:szCs w:val="24"/>
        </w:rPr>
        <w:t>Zamawiającym</w:t>
      </w:r>
      <w:r w:rsidRPr="00540B5A">
        <w:rPr>
          <w:sz w:val="24"/>
          <w:szCs w:val="24"/>
        </w:rPr>
        <w:t>;</w:t>
      </w:r>
    </w:p>
    <w:p w14:paraId="591FE948" w14:textId="26B533B3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gdy projekt zawiera postanowienia dotyczące sposobu rozliczeń za </w:t>
      </w:r>
      <w:r w:rsidR="00577862" w:rsidRPr="00540B5A">
        <w:rPr>
          <w:sz w:val="24"/>
          <w:szCs w:val="24"/>
        </w:rPr>
        <w:t>usługę</w:t>
      </w:r>
      <w:r w:rsidRPr="00540B5A">
        <w:rPr>
          <w:sz w:val="24"/>
          <w:szCs w:val="24"/>
        </w:rPr>
        <w:t xml:space="preserve"> uniemożliwiające rozliczenie </w:t>
      </w:r>
      <w:r w:rsidR="00577862" w:rsidRPr="00540B5A">
        <w:rPr>
          <w:sz w:val="24"/>
          <w:szCs w:val="24"/>
        </w:rPr>
        <w:t>tej usługi</w:t>
      </w:r>
      <w:r w:rsidRPr="00540B5A">
        <w:rPr>
          <w:sz w:val="24"/>
          <w:szCs w:val="24"/>
        </w:rPr>
        <w:t xml:space="preserve"> pomiędzy </w:t>
      </w:r>
      <w:r w:rsidRPr="00540B5A">
        <w:rPr>
          <w:b/>
          <w:sz w:val="24"/>
          <w:szCs w:val="24"/>
        </w:rPr>
        <w:t>Zamawiającym</w:t>
      </w:r>
      <w:r w:rsidRPr="00540B5A">
        <w:rPr>
          <w:sz w:val="24"/>
          <w:szCs w:val="24"/>
        </w:rPr>
        <w:t xml:space="preserve"> a </w:t>
      </w:r>
      <w:r w:rsidRPr="00540B5A">
        <w:rPr>
          <w:b/>
          <w:sz w:val="24"/>
          <w:szCs w:val="24"/>
        </w:rPr>
        <w:t>Wykonawcą</w:t>
      </w:r>
      <w:r w:rsidRPr="00540B5A">
        <w:rPr>
          <w:sz w:val="24"/>
          <w:szCs w:val="24"/>
        </w:rPr>
        <w:t xml:space="preserve"> na podstawie umowy;</w:t>
      </w:r>
    </w:p>
    <w:p w14:paraId="384552A9" w14:textId="0440F3B9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gdy cena za usług</w:t>
      </w:r>
      <w:r w:rsidR="00577862" w:rsidRPr="00540B5A">
        <w:rPr>
          <w:sz w:val="24"/>
          <w:szCs w:val="24"/>
        </w:rPr>
        <w:t>ę</w:t>
      </w:r>
      <w:r w:rsidRPr="00540B5A">
        <w:rPr>
          <w:sz w:val="24"/>
          <w:szCs w:val="24"/>
        </w:rPr>
        <w:t xml:space="preserve"> przekracza ceny określone w umowie </w:t>
      </w:r>
      <w:r w:rsidRPr="00540B5A">
        <w:rPr>
          <w:b/>
          <w:sz w:val="24"/>
          <w:szCs w:val="24"/>
        </w:rPr>
        <w:t xml:space="preserve">Wykonawcy </w:t>
      </w:r>
      <w:r w:rsidR="00577862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z </w:t>
      </w:r>
      <w:r w:rsidRPr="00540B5A">
        <w:rPr>
          <w:b/>
          <w:sz w:val="24"/>
          <w:szCs w:val="24"/>
        </w:rPr>
        <w:t>Zamawiającym</w:t>
      </w:r>
      <w:r w:rsidRPr="00540B5A">
        <w:rPr>
          <w:sz w:val="24"/>
          <w:szCs w:val="24"/>
        </w:rPr>
        <w:t>;</w:t>
      </w:r>
    </w:p>
    <w:p w14:paraId="5680FFA0" w14:textId="77777777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projekt umowy jest niekompletny, w szczególności gdy nie zawiera wszystkich wymienionych w nim załączników; </w:t>
      </w:r>
    </w:p>
    <w:p w14:paraId="2DDB7BFC" w14:textId="58F9349E" w:rsidR="00040C21" w:rsidRPr="00540B5A" w:rsidRDefault="00040C21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nie zawiera uwarunkowań wskazanych w § </w:t>
      </w:r>
      <w:r w:rsidR="0081128C" w:rsidRPr="00540B5A">
        <w:rPr>
          <w:sz w:val="24"/>
          <w:szCs w:val="24"/>
        </w:rPr>
        <w:t xml:space="preserve">2 ust. </w:t>
      </w:r>
      <w:r w:rsidR="00F65B00" w:rsidRPr="00540B5A">
        <w:rPr>
          <w:sz w:val="24"/>
          <w:szCs w:val="24"/>
        </w:rPr>
        <w:t>7</w:t>
      </w:r>
      <w:r w:rsidR="0081128C" w:rsidRPr="00540B5A">
        <w:rPr>
          <w:sz w:val="24"/>
          <w:szCs w:val="24"/>
        </w:rPr>
        <w:t xml:space="preserve"> -1</w:t>
      </w:r>
      <w:r w:rsidR="00F65B00" w:rsidRPr="00540B5A">
        <w:rPr>
          <w:sz w:val="24"/>
          <w:szCs w:val="24"/>
        </w:rPr>
        <w:t>1</w:t>
      </w:r>
      <w:r w:rsidR="00966B6A" w:rsidRPr="00540B5A">
        <w:rPr>
          <w:sz w:val="24"/>
          <w:szCs w:val="24"/>
        </w:rPr>
        <w:t>;</w:t>
      </w:r>
    </w:p>
    <w:p w14:paraId="1C5E932A" w14:textId="7F600577" w:rsidR="00966B6A" w:rsidRPr="00B04D0C" w:rsidRDefault="00966B6A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nie zawiera postanowień zmiany wynagrodzenia w </w:t>
      </w:r>
      <w:r w:rsidR="0037562B" w:rsidRPr="00B04D0C">
        <w:rPr>
          <w:i/>
          <w:color w:val="FF0000"/>
          <w:sz w:val="24"/>
          <w:szCs w:val="24"/>
          <w:u w:val="single"/>
        </w:rPr>
        <w:t xml:space="preserve">trybie określonym </w:t>
      </w:r>
      <w:r w:rsidR="003F06A4" w:rsidRPr="00B04D0C">
        <w:rPr>
          <w:i/>
          <w:color w:val="FF0000"/>
          <w:sz w:val="24"/>
          <w:szCs w:val="24"/>
          <w:u w:val="single"/>
        </w:rPr>
        <w:br/>
      </w:r>
      <w:r w:rsidR="0037562B" w:rsidRPr="00B04D0C">
        <w:rPr>
          <w:i/>
          <w:color w:val="FF0000"/>
          <w:sz w:val="24"/>
          <w:szCs w:val="24"/>
          <w:u w:val="single"/>
        </w:rPr>
        <w:t xml:space="preserve">w § 6 </w:t>
      </w:r>
      <w:r w:rsidR="00F65B00" w:rsidRPr="00B04D0C">
        <w:rPr>
          <w:i/>
          <w:color w:val="FF0000"/>
          <w:sz w:val="24"/>
          <w:szCs w:val="24"/>
          <w:u w:val="single"/>
        </w:rPr>
        <w:t>ust. 1</w:t>
      </w:r>
      <w:r w:rsidR="007B1006" w:rsidRPr="00B04D0C">
        <w:rPr>
          <w:i/>
          <w:color w:val="FF0000"/>
          <w:sz w:val="24"/>
          <w:szCs w:val="24"/>
          <w:u w:val="single"/>
        </w:rPr>
        <w:t>5 ÷ 16</w:t>
      </w:r>
      <w:r w:rsidR="0037562B" w:rsidRPr="00B04D0C">
        <w:rPr>
          <w:i/>
          <w:color w:val="FF0000"/>
          <w:sz w:val="24"/>
          <w:szCs w:val="24"/>
          <w:u w:val="single"/>
        </w:rPr>
        <w:t>;</w:t>
      </w:r>
    </w:p>
    <w:p w14:paraId="5A779AD3" w14:textId="18A86594" w:rsidR="0037562B" w:rsidRPr="00540B5A" w:rsidRDefault="0062333B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nie zawiera </w:t>
      </w:r>
      <w:r w:rsidR="00396454" w:rsidRPr="00540B5A">
        <w:rPr>
          <w:sz w:val="24"/>
          <w:szCs w:val="24"/>
        </w:rPr>
        <w:t xml:space="preserve">postanowień </w:t>
      </w:r>
      <w:r w:rsidRPr="00540B5A">
        <w:rPr>
          <w:sz w:val="24"/>
          <w:szCs w:val="24"/>
        </w:rPr>
        <w:t>wskazanych w ust. 2</w:t>
      </w:r>
      <w:r w:rsidR="005C7466" w:rsidRPr="00540B5A">
        <w:rPr>
          <w:sz w:val="24"/>
          <w:szCs w:val="24"/>
        </w:rPr>
        <w:t>0</w:t>
      </w:r>
      <w:r w:rsidR="000D47EB" w:rsidRPr="00540B5A">
        <w:rPr>
          <w:sz w:val="24"/>
          <w:szCs w:val="24"/>
        </w:rPr>
        <w:t>;</w:t>
      </w:r>
    </w:p>
    <w:p w14:paraId="0F4D97A4" w14:textId="1B57D6E8" w:rsidR="000D47EB" w:rsidRPr="00540B5A" w:rsidRDefault="000D47EB" w:rsidP="004F6E85">
      <w:pPr>
        <w:pStyle w:val="Akapitzlist"/>
        <w:widowControl w:val="0"/>
        <w:numPr>
          <w:ilvl w:val="0"/>
          <w:numId w:val="47"/>
        </w:numPr>
        <w:spacing w:line="360" w:lineRule="auto"/>
        <w:ind w:right="62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zawiera postanowienia kształtujące prawa i obowiązki podwykonawcy, w zakresie kar umownych oraz postanowień dotyczących warunków wypłaty wynagrodzenia, </w:t>
      </w:r>
      <w:r w:rsidRPr="00540B5A">
        <w:rPr>
          <w:sz w:val="24"/>
          <w:szCs w:val="24"/>
        </w:rPr>
        <w:br/>
        <w:t xml:space="preserve">w sposób mniej korzystny dla podwykonawcy niż prawa i obowiązki </w:t>
      </w:r>
      <w:r w:rsidRPr="00540B5A">
        <w:rPr>
          <w:b/>
          <w:sz w:val="24"/>
          <w:szCs w:val="24"/>
        </w:rPr>
        <w:t xml:space="preserve">Wykonawcy, </w:t>
      </w:r>
      <w:r w:rsidRPr="00540B5A">
        <w:rPr>
          <w:sz w:val="24"/>
          <w:szCs w:val="24"/>
        </w:rPr>
        <w:t>ukształtowane postanowieniami umowy zawartej między</w:t>
      </w:r>
      <w:r w:rsidRPr="00540B5A">
        <w:rPr>
          <w:b/>
          <w:sz w:val="24"/>
          <w:szCs w:val="24"/>
        </w:rPr>
        <w:t xml:space="preserve"> Zamawiającym </w:t>
      </w:r>
      <w:r w:rsidR="00FB0587" w:rsidRPr="00540B5A">
        <w:rPr>
          <w:b/>
          <w:sz w:val="24"/>
          <w:szCs w:val="24"/>
        </w:rPr>
        <w:br/>
      </w:r>
      <w:r w:rsidRPr="00540B5A">
        <w:rPr>
          <w:sz w:val="24"/>
          <w:szCs w:val="24"/>
        </w:rPr>
        <w:t xml:space="preserve">a </w:t>
      </w:r>
      <w:r w:rsidRPr="00540B5A">
        <w:rPr>
          <w:b/>
          <w:sz w:val="24"/>
          <w:szCs w:val="24"/>
        </w:rPr>
        <w:t>Wykonawcą</w:t>
      </w:r>
      <w:r w:rsidRPr="00540B5A">
        <w:rPr>
          <w:sz w:val="24"/>
          <w:szCs w:val="24"/>
        </w:rPr>
        <w:t>, w tym nie zawiera maksymalnej wysokości kary umownej lub maksymalna wysokość kary umownej jest wyższa niż określona w § 9 ust. 2 umowy.</w:t>
      </w:r>
    </w:p>
    <w:p w14:paraId="58304ABC" w14:textId="6E54820B" w:rsidR="00040C21" w:rsidRPr="00540B5A" w:rsidRDefault="00040C21" w:rsidP="004F6E85">
      <w:pPr>
        <w:pStyle w:val="Akapitzlist"/>
        <w:numPr>
          <w:ilvl w:val="0"/>
          <w:numId w:val="45"/>
        </w:numPr>
        <w:tabs>
          <w:tab w:val="num" w:pos="567"/>
        </w:tabs>
        <w:suppressAutoHyphens w:val="0"/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Niezgłoszenie pisemnych zastrzeżeń do przedłożonego projektu umowy</w:t>
      </w:r>
      <w:r w:rsidRPr="00540B5A">
        <w:rPr>
          <w:sz w:val="24"/>
          <w:szCs w:val="24"/>
        </w:rPr>
        <w:br/>
        <w:t xml:space="preserve">o podwykonawstwo, której przedmiotem </w:t>
      </w:r>
      <w:r w:rsidR="00577862" w:rsidRPr="00540B5A">
        <w:rPr>
          <w:sz w:val="24"/>
          <w:szCs w:val="24"/>
        </w:rPr>
        <w:t xml:space="preserve">jest eksploatacja zlecona systemu cieplnego </w:t>
      </w:r>
      <w:r w:rsidR="00814B46" w:rsidRPr="00540B5A">
        <w:rPr>
          <w:sz w:val="24"/>
          <w:szCs w:val="24"/>
        </w:rPr>
        <w:br/>
      </w:r>
      <w:r w:rsidR="00577862" w:rsidRPr="00540B5A">
        <w:rPr>
          <w:sz w:val="24"/>
          <w:szCs w:val="24"/>
        </w:rPr>
        <w:t>w SOI C</w:t>
      </w:r>
      <w:r w:rsidR="00785303" w:rsidRPr="00540B5A">
        <w:rPr>
          <w:sz w:val="24"/>
          <w:szCs w:val="24"/>
        </w:rPr>
        <w:t>zarne</w:t>
      </w:r>
      <w:r w:rsidRPr="00540B5A">
        <w:rPr>
          <w:sz w:val="24"/>
          <w:szCs w:val="24"/>
        </w:rPr>
        <w:t xml:space="preserve"> w terminie wskazanym</w:t>
      </w:r>
      <w:r w:rsidR="00577862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w ust. 6 uważa się za akceptację projektu umowy przez</w:t>
      </w:r>
      <w:r w:rsidRPr="00540B5A">
        <w:rPr>
          <w:b/>
          <w:sz w:val="24"/>
          <w:szCs w:val="24"/>
        </w:rPr>
        <w:t xml:space="preserve"> Zamawiającego</w:t>
      </w:r>
      <w:r w:rsidRPr="00540B5A">
        <w:rPr>
          <w:sz w:val="24"/>
          <w:szCs w:val="24"/>
        </w:rPr>
        <w:t xml:space="preserve">. </w:t>
      </w:r>
    </w:p>
    <w:p w14:paraId="4FB0067B" w14:textId="69635D8E" w:rsidR="00040C21" w:rsidRPr="00540B5A" w:rsidRDefault="00040C21" w:rsidP="004F6E85">
      <w:pPr>
        <w:pStyle w:val="Akapitzlist"/>
        <w:numPr>
          <w:ilvl w:val="0"/>
          <w:numId w:val="45"/>
        </w:numPr>
        <w:suppressAutoHyphens w:val="0"/>
        <w:spacing w:line="360" w:lineRule="auto"/>
        <w:ind w:left="292"/>
        <w:contextualSpacing w:val="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, podwykonawca lub dalszy podwykonawca zamówienia na </w:t>
      </w:r>
      <w:r w:rsidR="00577862" w:rsidRPr="00540B5A">
        <w:rPr>
          <w:sz w:val="24"/>
          <w:szCs w:val="24"/>
        </w:rPr>
        <w:t>usługę</w:t>
      </w:r>
      <w:r w:rsidRPr="00540B5A">
        <w:rPr>
          <w:sz w:val="24"/>
          <w:szCs w:val="24"/>
        </w:rPr>
        <w:t xml:space="preserve"> przedkłada </w:t>
      </w: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 xml:space="preserve"> poświadczoną za zgodność z oryginałem kopię zawartej umowy </w:t>
      </w:r>
      <w:r w:rsidR="00577862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o podwykonawstwo, której przedmiotem </w:t>
      </w:r>
      <w:r w:rsidR="00577862" w:rsidRPr="00540B5A">
        <w:rPr>
          <w:sz w:val="24"/>
          <w:szCs w:val="24"/>
        </w:rPr>
        <w:t xml:space="preserve">jest </w:t>
      </w:r>
      <w:r w:rsidR="001A1CF3" w:rsidRPr="00540B5A">
        <w:rPr>
          <w:sz w:val="24"/>
          <w:szCs w:val="24"/>
        </w:rPr>
        <w:t>eksploatacja zlecona systemu cieplnego</w:t>
      </w:r>
      <w:r w:rsidR="00814B46" w:rsidRPr="00540B5A">
        <w:rPr>
          <w:sz w:val="24"/>
          <w:szCs w:val="24"/>
        </w:rPr>
        <w:br/>
      </w:r>
      <w:r w:rsidR="001A1CF3" w:rsidRPr="00540B5A">
        <w:rPr>
          <w:sz w:val="24"/>
          <w:szCs w:val="24"/>
        </w:rPr>
        <w:t>w SOI C</w:t>
      </w:r>
      <w:r w:rsidR="00785303" w:rsidRPr="00540B5A">
        <w:rPr>
          <w:sz w:val="24"/>
          <w:szCs w:val="24"/>
        </w:rPr>
        <w:t xml:space="preserve">zarne </w:t>
      </w:r>
      <w:r w:rsidRPr="00540B5A">
        <w:rPr>
          <w:sz w:val="24"/>
          <w:szCs w:val="24"/>
        </w:rPr>
        <w:t xml:space="preserve">i/lub jej zmiany, w terminie 7 dni od dnia jej zawarcia. Podwykonawca lub </w:t>
      </w:r>
      <w:r w:rsidRPr="00540B5A">
        <w:rPr>
          <w:sz w:val="24"/>
          <w:szCs w:val="24"/>
        </w:rPr>
        <w:lastRenderedPageBreak/>
        <w:t xml:space="preserve">dalszy podwykonawca jest zobowiązany dołączyć w formie pisemnej zgodę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na zawarcie umowy</w:t>
      </w:r>
      <w:r w:rsidR="001A1CF3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o podwykonawstwo o treści zgodnej z projektem umowy i/lub zmiany.</w:t>
      </w:r>
    </w:p>
    <w:p w14:paraId="2EF58403" w14:textId="77777777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w terminie 10 dni od dnia otrzymania poświadczonej za zgodność</w:t>
      </w:r>
      <w:r w:rsidRPr="00540B5A">
        <w:rPr>
          <w:b w:val="0"/>
          <w:szCs w:val="24"/>
        </w:rPr>
        <w:br/>
        <w:t xml:space="preserve">z oryginałem kopii zawartej umowy o podwykonawstwo, zgłasza pisemny sprzeciw do umowy o podwykonawstwo lub/i jej zmian w przypadkach, o których mowa w ust. 6. </w:t>
      </w:r>
    </w:p>
    <w:p w14:paraId="1BD62D13" w14:textId="77777777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Niezgłoszenie w formie pisemnej sprzeciwu do przedłożonej umowy </w:t>
      </w:r>
      <w:r w:rsidRPr="00540B5A">
        <w:rPr>
          <w:b w:val="0"/>
          <w:szCs w:val="24"/>
        </w:rPr>
        <w:br/>
        <w:t xml:space="preserve">o podwykonawstwo w terminie 10 dni uważa się za akceptację umowy przez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>.</w:t>
      </w:r>
    </w:p>
    <w:p w14:paraId="028BFE69" w14:textId="77777777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nie wyraża zgody na zawarcie umowy z podwykonawcą lub dalszym podwykonawcą, której treść będzie sprzeczna z postanowieniami niniejszej umowy lub odrębnymi przepisami.</w:t>
      </w:r>
    </w:p>
    <w:p w14:paraId="4FABA0B7" w14:textId="7CFDF640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szCs w:val="24"/>
        </w:rPr>
        <w:t>Wykonawca</w:t>
      </w:r>
      <w:r w:rsidRPr="00540B5A">
        <w:rPr>
          <w:b w:val="0"/>
          <w:szCs w:val="24"/>
        </w:rPr>
        <w:t xml:space="preserve">, podwykonawca lub dalszy podwykonawca zamówienia na </w:t>
      </w:r>
      <w:r w:rsidR="001A1CF3" w:rsidRPr="00540B5A">
        <w:rPr>
          <w:b w:val="0"/>
          <w:szCs w:val="24"/>
        </w:rPr>
        <w:t>eksploatacj</w:t>
      </w:r>
      <w:r w:rsidR="00080F51" w:rsidRPr="00540B5A">
        <w:rPr>
          <w:b w:val="0"/>
          <w:szCs w:val="24"/>
        </w:rPr>
        <w:t xml:space="preserve">ę </w:t>
      </w:r>
      <w:r w:rsidR="001A1CF3" w:rsidRPr="00540B5A">
        <w:rPr>
          <w:b w:val="0"/>
          <w:szCs w:val="24"/>
        </w:rPr>
        <w:t>zlecon</w:t>
      </w:r>
      <w:r w:rsidR="00080F51" w:rsidRPr="00540B5A">
        <w:rPr>
          <w:b w:val="0"/>
          <w:szCs w:val="24"/>
        </w:rPr>
        <w:t xml:space="preserve">ą </w:t>
      </w:r>
      <w:r w:rsidR="001A1CF3" w:rsidRPr="00540B5A">
        <w:rPr>
          <w:b w:val="0"/>
          <w:szCs w:val="24"/>
        </w:rPr>
        <w:t xml:space="preserve">systemu cieplnego w SOI </w:t>
      </w:r>
      <w:r w:rsidR="00785303" w:rsidRPr="00540B5A">
        <w:rPr>
          <w:b w:val="0"/>
          <w:szCs w:val="24"/>
        </w:rPr>
        <w:t xml:space="preserve">Czarne </w:t>
      </w:r>
      <w:r w:rsidRPr="00540B5A">
        <w:rPr>
          <w:b w:val="0"/>
          <w:szCs w:val="24"/>
        </w:rPr>
        <w:t xml:space="preserve">przedkłada </w:t>
      </w:r>
      <w:r w:rsidRPr="00540B5A">
        <w:rPr>
          <w:szCs w:val="24"/>
        </w:rPr>
        <w:t>Zamawiającemu</w:t>
      </w:r>
      <w:r w:rsidRPr="00540B5A">
        <w:rPr>
          <w:b w:val="0"/>
          <w:szCs w:val="24"/>
        </w:rPr>
        <w:t xml:space="preserve"> poświadczoną za zgodność z oryginałem kopię zawartej umowy o podwykonawstwo, której przedmiotem </w:t>
      </w:r>
      <w:r w:rsidR="001A1CF3" w:rsidRPr="00540B5A">
        <w:rPr>
          <w:b w:val="0"/>
          <w:szCs w:val="24"/>
        </w:rPr>
        <w:t>jest usługa</w:t>
      </w:r>
      <w:r w:rsidRPr="00540B5A">
        <w:rPr>
          <w:b w:val="0"/>
          <w:szCs w:val="24"/>
        </w:rPr>
        <w:t>, w terminie 7 dni od dnia jej zawarcia</w:t>
      </w:r>
      <w:r w:rsidR="00080F51" w:rsidRPr="00540B5A">
        <w:rPr>
          <w:b w:val="0"/>
          <w:szCs w:val="24"/>
        </w:rPr>
        <w:t>.</w:t>
      </w:r>
      <w:r w:rsidRPr="00540B5A">
        <w:rPr>
          <w:b w:val="0"/>
          <w:szCs w:val="24"/>
        </w:rPr>
        <w:t xml:space="preserve"> </w:t>
      </w:r>
    </w:p>
    <w:p w14:paraId="16A03939" w14:textId="76267288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dokonuje bezpośredniej zapłaty wymaganego wynagrodzenia przysługującego podwykonawcy lub dalszemu podwykonawcy, który zawarł zaakceptowaną przez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 umowę o podwykonawstwo, której </w:t>
      </w:r>
      <w:r w:rsidR="001A1CF3" w:rsidRPr="00540B5A">
        <w:rPr>
          <w:b w:val="0"/>
          <w:szCs w:val="24"/>
        </w:rPr>
        <w:t xml:space="preserve">przedmiotem jest eksploatacja zlecona systemu cieplnego w SOI </w:t>
      </w:r>
      <w:r w:rsidR="009F537C" w:rsidRPr="00540B5A">
        <w:rPr>
          <w:b w:val="0"/>
          <w:szCs w:val="24"/>
        </w:rPr>
        <w:t>Czarne</w:t>
      </w:r>
      <w:r w:rsidRPr="00540B5A">
        <w:rPr>
          <w:b w:val="0"/>
          <w:szCs w:val="24"/>
        </w:rPr>
        <w:t xml:space="preserve">, w przypadku uchylania się od obowiązku zapłaty odpowiednio przez </w:t>
      </w:r>
      <w:r w:rsidRPr="00540B5A">
        <w:rPr>
          <w:szCs w:val="24"/>
        </w:rPr>
        <w:t>Wykonawcę</w:t>
      </w:r>
      <w:r w:rsidRPr="00540B5A">
        <w:rPr>
          <w:b w:val="0"/>
          <w:szCs w:val="24"/>
        </w:rPr>
        <w:t>, podwykonawcę lub dalsz</w:t>
      </w:r>
      <w:r w:rsidR="001A1CF3" w:rsidRPr="00540B5A">
        <w:rPr>
          <w:b w:val="0"/>
          <w:szCs w:val="24"/>
        </w:rPr>
        <w:t>ego podwykonawcę zamówienia na usługę</w:t>
      </w:r>
      <w:r w:rsidRPr="00540B5A">
        <w:rPr>
          <w:b w:val="0"/>
          <w:szCs w:val="24"/>
        </w:rPr>
        <w:t>.</w:t>
      </w:r>
    </w:p>
    <w:p w14:paraId="1BC00F6F" w14:textId="77AC59E8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Wynagrodzenie, o którym mowa w ust. 1</w:t>
      </w:r>
      <w:r w:rsidR="005C7466" w:rsidRPr="00540B5A">
        <w:rPr>
          <w:b w:val="0"/>
          <w:szCs w:val="24"/>
        </w:rPr>
        <w:t>3</w:t>
      </w:r>
      <w:r w:rsidRPr="00540B5A">
        <w:rPr>
          <w:b w:val="0"/>
          <w:szCs w:val="24"/>
        </w:rPr>
        <w:t xml:space="preserve"> dotyczy wyłącznie należności powstałych po zaakceptowaniu przez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 umowy o podwykonawstwo, której przedmiotem</w:t>
      </w:r>
      <w:r w:rsidRPr="00540B5A">
        <w:rPr>
          <w:b w:val="0"/>
          <w:szCs w:val="24"/>
        </w:rPr>
        <w:br/>
      </w:r>
      <w:r w:rsidR="001A1CF3" w:rsidRPr="00540B5A">
        <w:rPr>
          <w:b w:val="0"/>
          <w:szCs w:val="24"/>
        </w:rPr>
        <w:t xml:space="preserve">jest eksploatacja zlecona systemu cieplnego w SOI </w:t>
      </w:r>
      <w:r w:rsidR="009F537C" w:rsidRPr="00540B5A">
        <w:rPr>
          <w:b w:val="0"/>
          <w:szCs w:val="24"/>
        </w:rPr>
        <w:t>Czarne</w:t>
      </w:r>
      <w:r w:rsidRPr="00540B5A">
        <w:rPr>
          <w:b w:val="0"/>
          <w:szCs w:val="24"/>
        </w:rPr>
        <w:t>.</w:t>
      </w:r>
    </w:p>
    <w:p w14:paraId="321CD2FE" w14:textId="77777777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Bezpośrednia zapłata obejmuje wyłącznie należne wynagrodzenie, bez odsetek należnych podwykonawcy lub dalszemu podwykonawcy.</w:t>
      </w:r>
    </w:p>
    <w:p w14:paraId="16D7208F" w14:textId="3E6C3C15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Przed terminem bezpośredniej zapłaty, o której mowa w ust. 1</w:t>
      </w:r>
      <w:r w:rsidR="005C7466" w:rsidRPr="00540B5A">
        <w:rPr>
          <w:b w:val="0"/>
          <w:szCs w:val="24"/>
        </w:rPr>
        <w:t>3</w:t>
      </w:r>
      <w:r w:rsidRPr="00540B5A">
        <w:rPr>
          <w:b w:val="0"/>
          <w:szCs w:val="24"/>
        </w:rPr>
        <w:t xml:space="preserve"> </w:t>
      </w: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umożliwi </w:t>
      </w:r>
      <w:r w:rsidRPr="00540B5A">
        <w:rPr>
          <w:szCs w:val="24"/>
        </w:rPr>
        <w:t>Wykonawcy</w:t>
      </w:r>
      <w:r w:rsidRPr="00540B5A">
        <w:rPr>
          <w:b w:val="0"/>
          <w:szCs w:val="24"/>
        </w:rPr>
        <w:t xml:space="preserve"> zgłoszenie pisemnych uwag dotyczących zasadności bezpośredniej zapłaty wynagrodzenia podwykonawcy lub dalszemu podwykonawcy, o których mowa w ust. 1</w:t>
      </w:r>
      <w:r w:rsidR="005C7466" w:rsidRPr="00540B5A">
        <w:rPr>
          <w:b w:val="0"/>
          <w:szCs w:val="24"/>
        </w:rPr>
        <w:t>3</w:t>
      </w:r>
      <w:r w:rsidRPr="00540B5A">
        <w:rPr>
          <w:b w:val="0"/>
          <w:szCs w:val="24"/>
        </w:rPr>
        <w:t>. Termin zgłaszania uwag – 7 dni od dnia doręczenia tej informacji.</w:t>
      </w:r>
    </w:p>
    <w:p w14:paraId="5608CFF6" w14:textId="3DCD2D0E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W przypadku dokonania bezpośredniej zapłaty podwykonawcy lub dalszemu podwykonawcy, o których mowa w ust. 1</w:t>
      </w:r>
      <w:r w:rsidR="005C7466" w:rsidRPr="00540B5A">
        <w:rPr>
          <w:b w:val="0"/>
          <w:szCs w:val="24"/>
        </w:rPr>
        <w:t>3</w:t>
      </w:r>
      <w:r w:rsidRPr="00540B5A">
        <w:rPr>
          <w:b w:val="0"/>
          <w:szCs w:val="24"/>
        </w:rPr>
        <w:t xml:space="preserve"> </w:t>
      </w: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potrąca kwotę wypłaconego wynagrodzenia z wynagrodzenia należnego </w:t>
      </w:r>
      <w:r w:rsidRPr="00540B5A">
        <w:rPr>
          <w:szCs w:val="24"/>
        </w:rPr>
        <w:t>Wykonawcy</w:t>
      </w:r>
      <w:r w:rsidRPr="00540B5A">
        <w:rPr>
          <w:b w:val="0"/>
          <w:szCs w:val="24"/>
        </w:rPr>
        <w:t>.</w:t>
      </w:r>
    </w:p>
    <w:p w14:paraId="2B1EEB2F" w14:textId="7BBF78AE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Ustępy 12-1</w:t>
      </w:r>
      <w:r w:rsidR="005C7466" w:rsidRPr="00540B5A">
        <w:rPr>
          <w:b w:val="0"/>
          <w:szCs w:val="24"/>
        </w:rPr>
        <w:t>7</w:t>
      </w:r>
      <w:r w:rsidRPr="00540B5A">
        <w:rPr>
          <w:b w:val="0"/>
          <w:szCs w:val="24"/>
        </w:rPr>
        <w:t xml:space="preserve"> stosuje się odpowiednio do dalszego podwykonawcy.</w:t>
      </w:r>
    </w:p>
    <w:p w14:paraId="5C31233E" w14:textId="0DE12B9E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szCs w:val="24"/>
        </w:rPr>
        <w:lastRenderedPageBreak/>
        <w:t>Wykonawca</w:t>
      </w:r>
      <w:r w:rsidRPr="00540B5A">
        <w:rPr>
          <w:b w:val="0"/>
          <w:szCs w:val="24"/>
        </w:rPr>
        <w:t xml:space="preserve"> ponosi wobec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 pełną odpowiedzialność za działania, uchybienia i zaniedbania podwykonawców i dalszych podwykonawców w takim samym stopniu, jakby to były działania, uchybienia lub zaniedbania jego własne.</w:t>
      </w:r>
    </w:p>
    <w:p w14:paraId="6421F210" w14:textId="0D90B367" w:rsidR="00040C21" w:rsidRPr="00540B5A" w:rsidRDefault="00040C21" w:rsidP="004F6E85">
      <w:pPr>
        <w:numPr>
          <w:ilvl w:val="0"/>
          <w:numId w:val="45"/>
        </w:numPr>
        <w:spacing w:line="360" w:lineRule="auto"/>
        <w:ind w:left="292"/>
        <w:jc w:val="both"/>
        <w:rPr>
          <w:b w:val="0"/>
          <w:szCs w:val="24"/>
        </w:rPr>
      </w:pPr>
      <w:r w:rsidRPr="00540B5A">
        <w:rPr>
          <w:b w:val="0"/>
          <w:szCs w:val="24"/>
        </w:rPr>
        <w:t>Zapisy ustępów 5-1</w:t>
      </w:r>
      <w:r w:rsidR="005C7466" w:rsidRPr="00540B5A">
        <w:rPr>
          <w:b w:val="0"/>
          <w:szCs w:val="24"/>
        </w:rPr>
        <w:t>2</w:t>
      </w:r>
      <w:r w:rsidRPr="00540B5A">
        <w:rPr>
          <w:b w:val="0"/>
          <w:szCs w:val="24"/>
        </w:rPr>
        <w:t xml:space="preserve"> </w:t>
      </w:r>
      <w:r w:rsidRPr="00540B5A">
        <w:rPr>
          <w:szCs w:val="24"/>
        </w:rPr>
        <w:t>Wykonawca</w:t>
      </w:r>
      <w:r w:rsidRPr="00540B5A">
        <w:rPr>
          <w:b w:val="0"/>
          <w:szCs w:val="24"/>
        </w:rPr>
        <w:t xml:space="preserve"> jest zobowiązany wprowadzić do umów zawieranych </w:t>
      </w:r>
      <w:r w:rsidRPr="00540B5A">
        <w:rPr>
          <w:b w:val="0"/>
          <w:szCs w:val="24"/>
        </w:rPr>
        <w:br/>
        <w:t>z podwykonawcami oraz z dalszymi podwykonawcami, które to zapisy stosuje się również do dalszych podwykonawców.</w:t>
      </w:r>
    </w:p>
    <w:p w14:paraId="52A347E3" w14:textId="07EAD502" w:rsidR="0098585B" w:rsidRPr="006F0842" w:rsidRDefault="00F40A7F" w:rsidP="00227C29">
      <w:pPr>
        <w:pStyle w:val="Akapitzlist"/>
        <w:spacing w:line="360" w:lineRule="auto"/>
        <w:ind w:left="0"/>
        <w:contextualSpacing w:val="0"/>
        <w:jc w:val="center"/>
        <w:rPr>
          <w:b/>
          <w:color w:val="FF0000"/>
          <w:sz w:val="24"/>
          <w:szCs w:val="24"/>
        </w:rPr>
      </w:pPr>
      <w:r w:rsidRPr="006F0842">
        <w:rPr>
          <w:b/>
          <w:color w:val="FF0000"/>
          <w:sz w:val="24"/>
          <w:szCs w:val="24"/>
        </w:rPr>
        <w:t xml:space="preserve">§ </w:t>
      </w:r>
      <w:r w:rsidR="0057561D" w:rsidRPr="006F0842">
        <w:rPr>
          <w:b/>
          <w:color w:val="FF0000"/>
          <w:sz w:val="24"/>
          <w:szCs w:val="24"/>
        </w:rPr>
        <w:t>4</w:t>
      </w:r>
    </w:p>
    <w:p w14:paraId="3DBF7B79" w14:textId="4626E72B" w:rsidR="00484378" w:rsidRPr="00B04D0C" w:rsidRDefault="00D17943" w:rsidP="002A46C9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zobowiązany </w:t>
      </w:r>
      <w:r w:rsidR="00822EAE" w:rsidRPr="00B04D0C">
        <w:rPr>
          <w:i/>
          <w:color w:val="FF0000"/>
          <w:sz w:val="24"/>
          <w:szCs w:val="24"/>
          <w:u w:val="single"/>
        </w:rPr>
        <w:t xml:space="preserve">jest </w:t>
      </w:r>
      <w:r w:rsidR="003D1510" w:rsidRPr="00B04D0C">
        <w:rPr>
          <w:i/>
          <w:color w:val="FF0000"/>
          <w:sz w:val="24"/>
          <w:szCs w:val="24"/>
          <w:u w:val="single"/>
        </w:rPr>
        <w:t>do</w:t>
      </w:r>
      <w:r w:rsidR="002A46C9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opracowa</w:t>
      </w:r>
      <w:r w:rsidR="003D1510" w:rsidRPr="00B04D0C">
        <w:rPr>
          <w:i/>
          <w:color w:val="FF0000"/>
          <w:sz w:val="24"/>
          <w:szCs w:val="24"/>
          <w:u w:val="single"/>
        </w:rPr>
        <w:t>nia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9E3017" w:rsidRPr="00B04D0C">
        <w:rPr>
          <w:i/>
          <w:color w:val="FF0000"/>
          <w:sz w:val="24"/>
          <w:szCs w:val="24"/>
          <w:u w:val="single"/>
        </w:rPr>
        <w:t>H</w:t>
      </w:r>
      <w:r w:rsidRPr="00B04D0C">
        <w:rPr>
          <w:i/>
          <w:color w:val="FF0000"/>
          <w:sz w:val="24"/>
          <w:szCs w:val="24"/>
          <w:u w:val="single"/>
        </w:rPr>
        <w:t>armonogram</w:t>
      </w:r>
      <w:r w:rsidR="003D1510" w:rsidRPr="00B04D0C">
        <w:rPr>
          <w:i/>
          <w:color w:val="FF0000"/>
          <w:sz w:val="24"/>
          <w:szCs w:val="24"/>
          <w:u w:val="single"/>
        </w:rPr>
        <w:t>u</w:t>
      </w:r>
      <w:r w:rsidR="009E3017" w:rsidRPr="00B04D0C">
        <w:rPr>
          <w:i/>
          <w:color w:val="FF0000"/>
          <w:sz w:val="24"/>
          <w:szCs w:val="24"/>
          <w:u w:val="single"/>
        </w:rPr>
        <w:t xml:space="preserve"> prac konserwacyjno - remontowych</w:t>
      </w:r>
      <w:r w:rsidRPr="00B04D0C">
        <w:rPr>
          <w:i/>
          <w:color w:val="FF0000"/>
          <w:sz w:val="24"/>
          <w:szCs w:val="24"/>
          <w:u w:val="single"/>
        </w:rPr>
        <w:t xml:space="preserve">, </w:t>
      </w:r>
      <w:r w:rsidR="003D1510" w:rsidRPr="00B04D0C">
        <w:rPr>
          <w:i/>
          <w:color w:val="FF0000"/>
          <w:sz w:val="24"/>
          <w:szCs w:val="24"/>
          <w:u w:val="single"/>
        </w:rPr>
        <w:t>będącego</w:t>
      </w:r>
      <w:r w:rsidR="009951F2" w:rsidRPr="00B04D0C">
        <w:rPr>
          <w:i/>
          <w:color w:val="FF0000"/>
          <w:sz w:val="24"/>
          <w:szCs w:val="24"/>
          <w:u w:val="single"/>
        </w:rPr>
        <w:t xml:space="preserve"> podstawą do wykonania pra</w:t>
      </w:r>
      <w:r w:rsidR="007D45A5" w:rsidRPr="00B04D0C">
        <w:rPr>
          <w:i/>
          <w:color w:val="FF0000"/>
          <w:sz w:val="24"/>
          <w:szCs w:val="24"/>
          <w:u w:val="single"/>
        </w:rPr>
        <w:t xml:space="preserve">c 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konserwacyjno </w:t>
      </w:r>
      <w:r w:rsidR="003D1510" w:rsidRPr="00B04D0C">
        <w:rPr>
          <w:i/>
          <w:color w:val="FF0000"/>
          <w:sz w:val="24"/>
          <w:szCs w:val="24"/>
          <w:u w:val="single"/>
        </w:rPr>
        <w:t>–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 </w:t>
      </w:r>
      <w:r w:rsidR="007D45A5" w:rsidRPr="00B04D0C">
        <w:rPr>
          <w:i/>
          <w:color w:val="FF0000"/>
          <w:sz w:val="24"/>
          <w:szCs w:val="24"/>
          <w:u w:val="single"/>
        </w:rPr>
        <w:t>remontowych</w:t>
      </w:r>
      <w:r w:rsidR="003A0DF4" w:rsidRPr="00B04D0C">
        <w:rPr>
          <w:i/>
          <w:color w:val="FF0000"/>
          <w:sz w:val="24"/>
          <w:szCs w:val="24"/>
          <w:u w:val="single"/>
        </w:rPr>
        <w:t>.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3A0DF4" w:rsidRPr="00B04D0C">
        <w:rPr>
          <w:i/>
          <w:color w:val="FF0000"/>
          <w:sz w:val="24"/>
          <w:szCs w:val="24"/>
          <w:u w:val="single"/>
        </w:rPr>
        <w:t>H</w:t>
      </w:r>
      <w:r w:rsidRPr="00B04D0C">
        <w:rPr>
          <w:i/>
          <w:color w:val="FF0000"/>
          <w:sz w:val="24"/>
          <w:szCs w:val="24"/>
          <w:u w:val="single"/>
        </w:rPr>
        <w:t>armonog</w:t>
      </w:r>
      <w:r w:rsidR="00E71258" w:rsidRPr="00B04D0C">
        <w:rPr>
          <w:i/>
          <w:color w:val="FF0000"/>
          <w:sz w:val="24"/>
          <w:szCs w:val="24"/>
          <w:u w:val="single"/>
        </w:rPr>
        <w:t xml:space="preserve">ram </w:t>
      </w:r>
      <w:r w:rsidR="00565499" w:rsidRPr="00B04D0C">
        <w:rPr>
          <w:i/>
          <w:color w:val="FF0000"/>
          <w:sz w:val="24"/>
          <w:szCs w:val="24"/>
          <w:u w:val="single"/>
        </w:rPr>
        <w:t xml:space="preserve">prac konserwacyjno – remontowych </w:t>
      </w:r>
      <w:r w:rsidR="00E71258" w:rsidRPr="00B04D0C">
        <w:rPr>
          <w:i/>
          <w:color w:val="FF0000"/>
          <w:sz w:val="24"/>
          <w:szCs w:val="24"/>
          <w:u w:val="single"/>
        </w:rPr>
        <w:t xml:space="preserve">podlega zatwierdzeniu przez </w:t>
      </w:r>
      <w:r w:rsidRPr="00B04D0C">
        <w:rPr>
          <w:b/>
          <w:i/>
          <w:color w:val="FF0000"/>
          <w:sz w:val="24"/>
          <w:szCs w:val="24"/>
          <w:u w:val="single"/>
        </w:rPr>
        <w:t>Zamawiającego.</w:t>
      </w:r>
    </w:p>
    <w:p w14:paraId="75F0A3E6" w14:textId="57CD567A" w:rsidR="00CA6C51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Przed przystąpieniem do wykonania prac 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Pr="00B04D0C">
        <w:rPr>
          <w:i/>
          <w:color w:val="FF0000"/>
          <w:sz w:val="24"/>
          <w:szCs w:val="24"/>
          <w:u w:val="single"/>
        </w:rPr>
        <w:t>rem</w:t>
      </w:r>
      <w:r w:rsidR="007D45A5" w:rsidRPr="00B04D0C">
        <w:rPr>
          <w:i/>
          <w:color w:val="FF0000"/>
          <w:sz w:val="24"/>
          <w:szCs w:val="24"/>
          <w:u w:val="single"/>
        </w:rPr>
        <w:t xml:space="preserve">ontowych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="00C5129E"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przedłoży </w:t>
      </w:r>
      <w:r w:rsidRPr="00B04D0C">
        <w:rPr>
          <w:b/>
          <w:i/>
          <w:color w:val="FF0000"/>
          <w:sz w:val="24"/>
          <w:szCs w:val="24"/>
          <w:u w:val="single"/>
        </w:rPr>
        <w:t>Zam</w:t>
      </w:r>
      <w:r w:rsidR="007D45A5" w:rsidRPr="00B04D0C">
        <w:rPr>
          <w:b/>
          <w:i/>
          <w:color w:val="FF0000"/>
          <w:sz w:val="24"/>
          <w:szCs w:val="24"/>
          <w:u w:val="single"/>
        </w:rPr>
        <w:t>awiającemu</w:t>
      </w:r>
      <w:r w:rsidR="007D45A5" w:rsidRPr="00B04D0C">
        <w:rPr>
          <w:i/>
          <w:color w:val="FF0000"/>
          <w:sz w:val="24"/>
          <w:szCs w:val="24"/>
          <w:u w:val="single"/>
        </w:rPr>
        <w:t xml:space="preserve"> kosztorys ofertowy</w:t>
      </w:r>
      <w:r w:rsidRPr="00B04D0C">
        <w:rPr>
          <w:i/>
          <w:color w:val="FF0000"/>
          <w:sz w:val="24"/>
          <w:szCs w:val="24"/>
          <w:u w:val="single"/>
        </w:rPr>
        <w:t xml:space="preserve"> celem zatwierdzenia, który będzie podstawą rozpoczęcia prac. Niezatwierdzony kosztorys nie jest podstawą do rozpoczęcia prac oraz nie stanowi podstawy do rozliczenia poniesionych nakład</w:t>
      </w:r>
      <w:r w:rsidR="00CA6C51" w:rsidRPr="00B04D0C">
        <w:rPr>
          <w:i/>
          <w:color w:val="FF0000"/>
          <w:sz w:val="24"/>
          <w:szCs w:val="24"/>
          <w:u w:val="single"/>
        </w:rPr>
        <w:t xml:space="preserve">ów finansowych przez </w:t>
      </w:r>
      <w:r w:rsidR="00CA6C51" w:rsidRPr="00B04D0C">
        <w:rPr>
          <w:b/>
          <w:i/>
          <w:color w:val="FF0000"/>
          <w:sz w:val="24"/>
          <w:szCs w:val="24"/>
          <w:u w:val="single"/>
        </w:rPr>
        <w:t>Wykon</w:t>
      </w:r>
      <w:r w:rsidR="00EB337B" w:rsidRPr="00B04D0C">
        <w:rPr>
          <w:b/>
          <w:i/>
          <w:color w:val="FF0000"/>
          <w:sz w:val="24"/>
          <w:szCs w:val="24"/>
          <w:u w:val="single"/>
        </w:rPr>
        <w:t xml:space="preserve">awcę </w:t>
      </w:r>
      <w:r w:rsidR="00EB337B" w:rsidRPr="00B04D0C">
        <w:rPr>
          <w:i/>
          <w:color w:val="FF0000"/>
          <w:sz w:val="24"/>
          <w:szCs w:val="24"/>
          <w:u w:val="single"/>
        </w:rPr>
        <w:t xml:space="preserve">realizowanych z </w:t>
      </w:r>
      <w:r w:rsidR="0075640D" w:rsidRPr="00B04D0C">
        <w:rPr>
          <w:i/>
          <w:color w:val="FF0000"/>
          <w:sz w:val="24"/>
          <w:szCs w:val="24"/>
          <w:u w:val="single"/>
        </w:rPr>
        <w:t>F</w:t>
      </w:r>
      <w:r w:rsidR="00EB337B" w:rsidRPr="00B04D0C">
        <w:rPr>
          <w:i/>
          <w:color w:val="FF0000"/>
          <w:sz w:val="24"/>
          <w:szCs w:val="24"/>
          <w:u w:val="single"/>
        </w:rPr>
        <w:t xml:space="preserve">unduszu </w:t>
      </w:r>
      <w:r w:rsidR="00680950" w:rsidRPr="00B04D0C">
        <w:rPr>
          <w:i/>
          <w:color w:val="FF0000"/>
          <w:sz w:val="24"/>
          <w:szCs w:val="24"/>
          <w:u w:val="single"/>
        </w:rPr>
        <w:t>konserwacyjno - r</w:t>
      </w:r>
      <w:r w:rsidR="00EB337B" w:rsidRPr="00B04D0C">
        <w:rPr>
          <w:i/>
          <w:color w:val="FF0000"/>
          <w:sz w:val="24"/>
          <w:szCs w:val="24"/>
          <w:u w:val="single"/>
        </w:rPr>
        <w:t>emontowego.</w:t>
      </w:r>
    </w:p>
    <w:p w14:paraId="66C93541" w14:textId="09D37033" w:rsidR="0049364C" w:rsidRPr="00B04D0C" w:rsidRDefault="0090409D" w:rsidP="000C5E10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strike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C5129E" w:rsidRPr="00B04D0C">
        <w:rPr>
          <w:i/>
          <w:color w:val="FF0000"/>
          <w:sz w:val="24"/>
          <w:szCs w:val="24"/>
          <w:u w:val="single"/>
        </w:rPr>
        <w:t>raz w miesiącu</w:t>
      </w:r>
      <w:r w:rsidRPr="00B04D0C">
        <w:rPr>
          <w:i/>
          <w:color w:val="FF0000"/>
          <w:sz w:val="24"/>
          <w:szCs w:val="24"/>
          <w:u w:val="single"/>
        </w:rPr>
        <w:t xml:space="preserve"> będzie przedkładał do </w:t>
      </w:r>
      <w:r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Pr="00B04D0C">
        <w:rPr>
          <w:i/>
          <w:color w:val="FF0000"/>
          <w:sz w:val="24"/>
          <w:szCs w:val="24"/>
          <w:u w:val="single"/>
        </w:rPr>
        <w:t xml:space="preserve"> dokumenty </w:t>
      </w:r>
      <w:r w:rsidR="00185DB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z rozliczenia </w:t>
      </w:r>
      <w:r w:rsidR="00822EAE" w:rsidRPr="00B04D0C">
        <w:rPr>
          <w:i/>
          <w:color w:val="FF0000"/>
          <w:sz w:val="24"/>
          <w:szCs w:val="24"/>
          <w:u w:val="single"/>
        </w:rPr>
        <w:t>F</w:t>
      </w:r>
      <w:r w:rsidRPr="00B04D0C">
        <w:rPr>
          <w:i/>
          <w:color w:val="FF0000"/>
          <w:sz w:val="24"/>
          <w:szCs w:val="24"/>
          <w:u w:val="single"/>
        </w:rPr>
        <w:t xml:space="preserve">unduszu </w:t>
      </w:r>
      <w:r w:rsidR="00680950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Pr="00B04D0C">
        <w:rPr>
          <w:i/>
          <w:color w:val="FF0000"/>
          <w:sz w:val="24"/>
          <w:szCs w:val="24"/>
          <w:u w:val="single"/>
        </w:rPr>
        <w:t>remontowego oraz ilości wytworzonych</w:t>
      </w:r>
      <w:r w:rsidR="00680950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GJ. </w:t>
      </w:r>
      <w:r w:rsidR="000B6976" w:rsidRPr="00B04D0C">
        <w:rPr>
          <w:i/>
          <w:color w:val="FF0000"/>
          <w:sz w:val="24"/>
          <w:szCs w:val="24"/>
          <w:u w:val="single"/>
        </w:rPr>
        <w:t xml:space="preserve">Do każdego </w:t>
      </w:r>
      <w:r w:rsidR="009951F2" w:rsidRPr="00B04D0C">
        <w:rPr>
          <w:i/>
          <w:color w:val="FF0000"/>
          <w:sz w:val="24"/>
          <w:szCs w:val="24"/>
          <w:u w:val="single"/>
        </w:rPr>
        <w:t xml:space="preserve"> </w:t>
      </w:r>
      <w:r w:rsidR="000B6976" w:rsidRPr="00B04D0C">
        <w:rPr>
          <w:i/>
          <w:color w:val="FF0000"/>
          <w:sz w:val="24"/>
          <w:szCs w:val="24"/>
          <w:u w:val="single"/>
        </w:rPr>
        <w:t>przedłożonego</w:t>
      </w:r>
      <w:r w:rsidR="009951F2" w:rsidRPr="00B04D0C">
        <w:rPr>
          <w:i/>
          <w:color w:val="FF0000"/>
          <w:sz w:val="24"/>
          <w:szCs w:val="24"/>
          <w:u w:val="single"/>
        </w:rPr>
        <w:t xml:space="preserve"> kosztorysu powykonawczego, </w:t>
      </w:r>
      <w:r w:rsidR="000B6976" w:rsidRPr="00B04D0C">
        <w:rPr>
          <w:i/>
          <w:color w:val="FF0000"/>
          <w:sz w:val="24"/>
          <w:szCs w:val="24"/>
          <w:u w:val="single"/>
        </w:rPr>
        <w:t>należy dołączyć dowody zakupu (faktury) urządzeń, części elementów itp., które zostały w</w:t>
      </w:r>
      <w:r w:rsidR="0024791E" w:rsidRPr="00B04D0C">
        <w:rPr>
          <w:i/>
          <w:color w:val="FF0000"/>
          <w:sz w:val="24"/>
          <w:szCs w:val="24"/>
          <w:u w:val="single"/>
        </w:rPr>
        <w:t>skazane</w:t>
      </w:r>
      <w:r w:rsidR="000B6976" w:rsidRPr="00B04D0C">
        <w:rPr>
          <w:i/>
          <w:color w:val="FF0000"/>
          <w:sz w:val="24"/>
          <w:szCs w:val="24"/>
          <w:u w:val="single"/>
        </w:rPr>
        <w:t xml:space="preserve"> w w/w kosztorysie. </w:t>
      </w:r>
      <w:r w:rsidR="004A499D" w:rsidRPr="00B04D0C">
        <w:rPr>
          <w:i/>
          <w:color w:val="FF0000"/>
          <w:sz w:val="24"/>
          <w:szCs w:val="24"/>
          <w:u w:val="single"/>
        </w:rPr>
        <w:t>Sprawdzenie i zaakceptowanie</w:t>
      </w:r>
      <w:r w:rsidR="009951F2" w:rsidRPr="00B04D0C">
        <w:rPr>
          <w:i/>
          <w:color w:val="FF0000"/>
          <w:sz w:val="24"/>
          <w:szCs w:val="24"/>
          <w:u w:val="single"/>
        </w:rPr>
        <w:t xml:space="preserve"> </w:t>
      </w:r>
      <w:r w:rsidR="004A499D" w:rsidRPr="00B04D0C">
        <w:rPr>
          <w:i/>
          <w:color w:val="FF0000"/>
          <w:sz w:val="24"/>
          <w:szCs w:val="24"/>
          <w:u w:val="single"/>
        </w:rPr>
        <w:t xml:space="preserve"> przedłożonego kosztorysu wykonawczego </w:t>
      </w:r>
      <w:r w:rsidR="009951F2" w:rsidRPr="00B04D0C">
        <w:rPr>
          <w:i/>
          <w:color w:val="FF0000"/>
          <w:sz w:val="24"/>
          <w:szCs w:val="24"/>
          <w:u w:val="single"/>
        </w:rPr>
        <w:t xml:space="preserve">będzie podstawą rozliczenia. </w:t>
      </w:r>
      <w:r w:rsidR="003E7FAD" w:rsidRPr="00B04D0C">
        <w:rPr>
          <w:i/>
          <w:color w:val="FF0000"/>
          <w:sz w:val="24"/>
          <w:szCs w:val="24"/>
          <w:u w:val="single"/>
        </w:rPr>
        <w:t>Fundusz podlega rozliczeniu ilościowo-</w:t>
      </w:r>
      <w:r w:rsidR="003F06A4" w:rsidRPr="00B04D0C">
        <w:rPr>
          <w:i/>
          <w:color w:val="FF0000"/>
          <w:sz w:val="24"/>
          <w:szCs w:val="24"/>
          <w:u w:val="single"/>
        </w:rPr>
        <w:t xml:space="preserve">wartościowemu przez </w:t>
      </w:r>
      <w:r w:rsidR="00B95232"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="00B95232" w:rsidRPr="00B04D0C">
        <w:rPr>
          <w:i/>
          <w:color w:val="FF0000"/>
          <w:sz w:val="24"/>
          <w:szCs w:val="24"/>
          <w:u w:val="single"/>
        </w:rPr>
        <w:t xml:space="preserve"> na podstawie ilości wytworzonych GJ na danej kotłowni </w:t>
      </w:r>
      <w:r w:rsidR="00396454" w:rsidRPr="00B04D0C">
        <w:rPr>
          <w:i/>
          <w:color w:val="FF0000"/>
          <w:sz w:val="24"/>
          <w:szCs w:val="24"/>
          <w:u w:val="single"/>
        </w:rPr>
        <w:t xml:space="preserve">pomnożoną </w:t>
      </w:r>
      <w:r w:rsidR="006E7713" w:rsidRPr="00B04D0C">
        <w:rPr>
          <w:i/>
          <w:color w:val="FF0000"/>
          <w:sz w:val="24"/>
          <w:szCs w:val="24"/>
          <w:u w:val="single"/>
        </w:rPr>
        <w:t>przez</w:t>
      </w:r>
      <w:r w:rsidR="00396454" w:rsidRPr="00B04D0C">
        <w:rPr>
          <w:i/>
          <w:color w:val="FF0000"/>
          <w:sz w:val="24"/>
          <w:szCs w:val="24"/>
          <w:u w:val="single"/>
        </w:rPr>
        <w:t xml:space="preserve"> stawkę</w:t>
      </w:r>
      <w:r w:rsidR="00B95232" w:rsidRPr="00B04D0C">
        <w:rPr>
          <w:i/>
          <w:color w:val="FF0000"/>
          <w:sz w:val="24"/>
          <w:szCs w:val="24"/>
          <w:u w:val="single"/>
        </w:rPr>
        <w:t xml:space="preserve"> </w:t>
      </w:r>
      <w:r w:rsidR="00FF004A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="00B95232" w:rsidRPr="00B04D0C">
        <w:rPr>
          <w:i/>
          <w:color w:val="FF0000"/>
          <w:sz w:val="24"/>
          <w:szCs w:val="24"/>
          <w:u w:val="single"/>
        </w:rPr>
        <w:t>remontow</w:t>
      </w:r>
      <w:r w:rsidR="00396454" w:rsidRPr="00B04D0C">
        <w:rPr>
          <w:i/>
          <w:color w:val="FF0000"/>
          <w:sz w:val="24"/>
          <w:szCs w:val="24"/>
          <w:u w:val="single"/>
        </w:rPr>
        <w:t>ą</w:t>
      </w:r>
      <w:r w:rsidR="00B95232" w:rsidRPr="00B04D0C">
        <w:rPr>
          <w:i/>
          <w:color w:val="FF0000"/>
          <w:sz w:val="24"/>
          <w:szCs w:val="24"/>
          <w:u w:val="single"/>
        </w:rPr>
        <w:t xml:space="preserve"> skalkulowan</w:t>
      </w:r>
      <w:r w:rsidR="00396454" w:rsidRPr="00B04D0C">
        <w:rPr>
          <w:i/>
          <w:color w:val="FF0000"/>
          <w:sz w:val="24"/>
          <w:szCs w:val="24"/>
          <w:u w:val="single"/>
        </w:rPr>
        <w:t>ą</w:t>
      </w:r>
      <w:r w:rsidR="00B95232" w:rsidRPr="00B04D0C">
        <w:rPr>
          <w:i/>
          <w:color w:val="FF0000"/>
          <w:sz w:val="24"/>
          <w:szCs w:val="24"/>
          <w:u w:val="single"/>
        </w:rPr>
        <w:t xml:space="preserve"> w koszcie</w:t>
      </w:r>
      <w:r w:rsidR="000C5E1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B95232" w:rsidRPr="00B04D0C">
        <w:rPr>
          <w:i/>
          <w:color w:val="FF0000"/>
          <w:sz w:val="24"/>
          <w:szCs w:val="24"/>
          <w:u w:val="single"/>
        </w:rPr>
        <w:t>1 GJ.</w:t>
      </w:r>
      <w:r w:rsidR="00D17943" w:rsidRPr="00B04D0C">
        <w:rPr>
          <w:i/>
          <w:color w:val="FF0000"/>
          <w:sz w:val="24"/>
          <w:szCs w:val="24"/>
          <w:u w:val="single"/>
        </w:rPr>
        <w:t xml:space="preserve"> </w:t>
      </w:r>
    </w:p>
    <w:p w14:paraId="500CDEAC" w14:textId="77777777" w:rsidR="009951F2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Kosztorys obejmujący zakres pl</w:t>
      </w:r>
      <w:r w:rsidR="007D45A5" w:rsidRPr="00B04D0C">
        <w:rPr>
          <w:i/>
          <w:color w:val="FF0000"/>
          <w:sz w:val="24"/>
          <w:szCs w:val="24"/>
          <w:u w:val="single"/>
        </w:rPr>
        <w:t xml:space="preserve">anowanych prac </w:t>
      </w:r>
      <w:r w:rsidRPr="00B04D0C">
        <w:rPr>
          <w:i/>
          <w:color w:val="FF0000"/>
          <w:sz w:val="24"/>
          <w:szCs w:val="24"/>
          <w:u w:val="single"/>
        </w:rPr>
        <w:t xml:space="preserve"> remontowych zostanie sporządzony na podstawie nie wyższych niż średnie krajowe stawki z rejonu województwa pomorskiego:</w:t>
      </w:r>
    </w:p>
    <w:p w14:paraId="18C74115" w14:textId="15DACEF1" w:rsidR="009951F2" w:rsidRPr="00B04D0C" w:rsidRDefault="009951F2" w:rsidP="004F6E85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rob</w:t>
      </w:r>
      <w:r w:rsidR="003D1510" w:rsidRPr="00B04D0C">
        <w:rPr>
          <w:i/>
          <w:color w:val="FF0000"/>
          <w:sz w:val="24"/>
          <w:szCs w:val="24"/>
          <w:u w:val="single"/>
        </w:rPr>
        <w:t>ocizny kosztorysowej netto – rg;</w:t>
      </w:r>
    </w:p>
    <w:p w14:paraId="2F1878E1" w14:textId="176D261F" w:rsidR="00307FD8" w:rsidRPr="00B04D0C" w:rsidRDefault="009951F2" w:rsidP="004F6E85">
      <w:pPr>
        <w:pStyle w:val="Akapitzlist"/>
        <w:numPr>
          <w:ilvl w:val="0"/>
          <w:numId w:val="51"/>
        </w:numPr>
        <w:spacing w:line="360" w:lineRule="auto"/>
        <w:ind w:left="851" w:hanging="425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wskaźnika narzutów: kosztów pośrednich (Kp), zysku (z), kosztów zakupu oraz średniej ceny jednostkowej bez kosztów zakupu za IV kwartał</w:t>
      </w:r>
      <w:r w:rsidR="00EF3786" w:rsidRPr="00B04D0C">
        <w:rPr>
          <w:i/>
          <w:color w:val="FF0000"/>
          <w:sz w:val="24"/>
          <w:szCs w:val="24"/>
          <w:u w:val="single"/>
        </w:rPr>
        <w:t xml:space="preserve"> roku minionego, publikowanego</w:t>
      </w:r>
      <w:r w:rsidR="00CD20BF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w </w:t>
      </w:r>
      <w:r w:rsidR="00E23224" w:rsidRPr="00B04D0C">
        <w:rPr>
          <w:i/>
          <w:color w:val="FF0000"/>
          <w:sz w:val="24"/>
          <w:szCs w:val="24"/>
          <w:u w:val="single"/>
        </w:rPr>
        <w:t xml:space="preserve">informatorze </w:t>
      </w:r>
      <w:r w:rsidRPr="00B04D0C">
        <w:rPr>
          <w:i/>
          <w:color w:val="FF0000"/>
          <w:sz w:val="24"/>
          <w:szCs w:val="24"/>
          <w:u w:val="single"/>
        </w:rPr>
        <w:t>„SEKOCENBUD” – informacja o stawka</w:t>
      </w:r>
      <w:r w:rsidR="00CD20BF" w:rsidRPr="00B04D0C">
        <w:rPr>
          <w:i/>
          <w:color w:val="FF0000"/>
          <w:sz w:val="24"/>
          <w:szCs w:val="24"/>
          <w:u w:val="single"/>
        </w:rPr>
        <w:t xml:space="preserve">ch robocizny kosztorysowej oraz </w:t>
      </w:r>
      <w:r w:rsidRPr="00B04D0C">
        <w:rPr>
          <w:i/>
          <w:color w:val="FF0000"/>
          <w:sz w:val="24"/>
          <w:szCs w:val="24"/>
          <w:u w:val="single"/>
        </w:rPr>
        <w:t>o cenach materiałów budowlanych, instalacyjnych i e</w:t>
      </w:r>
      <w:r w:rsidR="00E71258" w:rsidRPr="00B04D0C">
        <w:rPr>
          <w:i/>
          <w:color w:val="FF0000"/>
          <w:sz w:val="24"/>
          <w:szCs w:val="24"/>
          <w:u w:val="single"/>
        </w:rPr>
        <w:t xml:space="preserve">lektrycznych oraz najmu sprzętu </w:t>
      </w:r>
      <w:r w:rsidRPr="00B04D0C">
        <w:rPr>
          <w:i/>
          <w:color w:val="FF0000"/>
          <w:sz w:val="24"/>
          <w:szCs w:val="24"/>
          <w:u w:val="single"/>
        </w:rPr>
        <w:t>budowlanego.</w:t>
      </w:r>
    </w:p>
    <w:p w14:paraId="58E216B2" w14:textId="4829580F" w:rsidR="00484378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Wszelkie zmiany w infrastrukturze ciepłowniczej nie wchodzące w zakres bieżących napraw i konserwacji systemu ciepłowniczego, mogą być realizowane wyłącznie za wiedzą i zgodą </w:t>
      </w:r>
      <w:r w:rsidRPr="00B04D0C">
        <w:rPr>
          <w:b/>
          <w:i/>
          <w:color w:val="FF0000"/>
          <w:sz w:val="24"/>
          <w:szCs w:val="24"/>
          <w:u w:val="single"/>
        </w:rPr>
        <w:t>Zamawiaj</w:t>
      </w:r>
      <w:r w:rsidR="00EF3786" w:rsidRPr="00B04D0C">
        <w:rPr>
          <w:b/>
          <w:i/>
          <w:color w:val="FF0000"/>
          <w:sz w:val="24"/>
          <w:szCs w:val="24"/>
          <w:u w:val="single"/>
        </w:rPr>
        <w:t xml:space="preserve">ącego </w:t>
      </w:r>
      <w:r w:rsidR="00EF3786" w:rsidRPr="00B04D0C">
        <w:rPr>
          <w:i/>
          <w:color w:val="FF0000"/>
          <w:sz w:val="24"/>
          <w:szCs w:val="24"/>
          <w:u w:val="single"/>
        </w:rPr>
        <w:t xml:space="preserve">z </w:t>
      </w:r>
      <w:r w:rsidR="00807AAA" w:rsidRPr="00B04D0C">
        <w:rPr>
          <w:i/>
          <w:color w:val="FF0000"/>
          <w:sz w:val="24"/>
          <w:szCs w:val="24"/>
          <w:u w:val="single"/>
        </w:rPr>
        <w:t>F</w:t>
      </w:r>
      <w:r w:rsidR="00EF3786" w:rsidRPr="00B04D0C">
        <w:rPr>
          <w:i/>
          <w:color w:val="FF0000"/>
          <w:sz w:val="24"/>
          <w:szCs w:val="24"/>
          <w:u w:val="single"/>
        </w:rPr>
        <w:t xml:space="preserve">unduszu </w:t>
      </w:r>
      <w:r w:rsidR="007303E3" w:rsidRPr="00B04D0C">
        <w:rPr>
          <w:i/>
          <w:color w:val="FF0000"/>
          <w:sz w:val="24"/>
          <w:szCs w:val="24"/>
          <w:u w:val="single"/>
        </w:rPr>
        <w:t>konserwacyjno – r</w:t>
      </w:r>
      <w:r w:rsidR="00EF3786" w:rsidRPr="00B04D0C">
        <w:rPr>
          <w:i/>
          <w:color w:val="FF0000"/>
          <w:sz w:val="24"/>
          <w:szCs w:val="24"/>
          <w:u w:val="single"/>
        </w:rPr>
        <w:t xml:space="preserve">emontowego </w:t>
      </w:r>
      <w:r w:rsidR="00EF3786" w:rsidRPr="00B04D0C">
        <w:rPr>
          <w:b/>
          <w:i/>
          <w:color w:val="FF0000"/>
          <w:sz w:val="24"/>
          <w:szCs w:val="24"/>
          <w:u w:val="single"/>
        </w:rPr>
        <w:t>Wykonawcy</w:t>
      </w:r>
      <w:r w:rsidR="00EF3786" w:rsidRPr="00B04D0C">
        <w:rPr>
          <w:i/>
          <w:color w:val="FF0000"/>
          <w:sz w:val="24"/>
          <w:szCs w:val="24"/>
          <w:u w:val="single"/>
        </w:rPr>
        <w:t>.</w:t>
      </w:r>
    </w:p>
    <w:p w14:paraId="748D8506" w14:textId="61DF20E2" w:rsidR="009951F2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lastRenderedPageBreak/>
        <w:t>Realizację r</w:t>
      </w:r>
      <w:r w:rsidR="008F6906" w:rsidRPr="00B04D0C">
        <w:rPr>
          <w:i/>
          <w:color w:val="FF0000"/>
          <w:sz w:val="24"/>
          <w:szCs w:val="24"/>
          <w:u w:val="single"/>
        </w:rPr>
        <w:t xml:space="preserve">obót </w:t>
      </w:r>
      <w:r w:rsidR="00680950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="008F6906" w:rsidRPr="00B04D0C">
        <w:rPr>
          <w:i/>
          <w:color w:val="FF0000"/>
          <w:sz w:val="24"/>
          <w:szCs w:val="24"/>
          <w:u w:val="single"/>
        </w:rPr>
        <w:t>remontowych uwzględnionych w harmonogramie,</w:t>
      </w:r>
      <w:r w:rsidR="00C84032" w:rsidRPr="00B04D0C">
        <w:rPr>
          <w:i/>
          <w:color w:val="FF0000"/>
          <w:sz w:val="24"/>
          <w:szCs w:val="24"/>
          <w:u w:val="single"/>
        </w:rPr>
        <w:t xml:space="preserve"> </w:t>
      </w:r>
      <w:r w:rsidR="00680950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a przekraczających kwotę przezn</w:t>
      </w:r>
      <w:r w:rsidR="008B1BB4" w:rsidRPr="00B04D0C">
        <w:rPr>
          <w:i/>
          <w:color w:val="FF0000"/>
          <w:sz w:val="24"/>
          <w:szCs w:val="24"/>
          <w:u w:val="single"/>
        </w:rPr>
        <w:t>aczoną na</w:t>
      </w:r>
      <w:r w:rsidR="00484378" w:rsidRPr="00B04D0C">
        <w:rPr>
          <w:i/>
          <w:color w:val="FF0000"/>
          <w:sz w:val="24"/>
          <w:szCs w:val="24"/>
          <w:u w:val="single"/>
        </w:rPr>
        <w:t xml:space="preserve"> </w:t>
      </w:r>
      <w:r w:rsidR="00680950" w:rsidRPr="00B04D0C">
        <w:rPr>
          <w:i/>
          <w:color w:val="FF0000"/>
          <w:sz w:val="24"/>
          <w:szCs w:val="24"/>
          <w:u w:val="single"/>
        </w:rPr>
        <w:t>Fundusz konserwacyjno -</w:t>
      </w:r>
      <w:r w:rsidR="0078573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680950" w:rsidRPr="00B04D0C">
        <w:rPr>
          <w:i/>
          <w:color w:val="FF0000"/>
          <w:sz w:val="24"/>
          <w:szCs w:val="24"/>
          <w:u w:val="single"/>
        </w:rPr>
        <w:t>r</w:t>
      </w:r>
      <w:r w:rsidR="00EF3786" w:rsidRPr="00B04D0C">
        <w:rPr>
          <w:i/>
          <w:color w:val="FF0000"/>
          <w:sz w:val="24"/>
          <w:szCs w:val="24"/>
          <w:u w:val="single"/>
        </w:rPr>
        <w:t>emontowy</w:t>
      </w:r>
      <w:r w:rsidR="00025EEA" w:rsidRPr="00B04D0C">
        <w:rPr>
          <w:i/>
          <w:color w:val="FF0000"/>
          <w:sz w:val="24"/>
          <w:szCs w:val="24"/>
          <w:u w:val="single"/>
        </w:rPr>
        <w:t xml:space="preserve"> Przedmiotu Umowy</w:t>
      </w:r>
      <w:r w:rsidR="008B1BB4" w:rsidRPr="00B04D0C">
        <w:rPr>
          <w:i/>
          <w:color w:val="FF0000"/>
          <w:sz w:val="24"/>
          <w:szCs w:val="24"/>
          <w:u w:val="single"/>
        </w:rPr>
        <w:t xml:space="preserve">, </w:t>
      </w:r>
      <w:r w:rsidRPr="00B04D0C">
        <w:rPr>
          <w:i/>
          <w:color w:val="FF0000"/>
          <w:sz w:val="24"/>
          <w:szCs w:val="24"/>
          <w:u w:val="single"/>
        </w:rPr>
        <w:t xml:space="preserve">określonej w </w:t>
      </w:r>
      <w:r w:rsidR="007D45A5" w:rsidRPr="00B04D0C">
        <w:rPr>
          <w:i/>
          <w:color w:val="FF0000"/>
          <w:sz w:val="24"/>
          <w:szCs w:val="24"/>
          <w:u w:val="single"/>
        </w:rPr>
        <w:t>załączniku Nr….</w:t>
      </w:r>
      <w:r w:rsidR="00D52157"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realizował będzie odrębnym trybem, zgodnie z ustawą </w:t>
      </w:r>
      <w:r w:rsidR="007306EA" w:rsidRPr="00B04D0C">
        <w:rPr>
          <w:i/>
          <w:color w:val="FF0000"/>
          <w:sz w:val="24"/>
          <w:szCs w:val="24"/>
          <w:u w:val="single"/>
        </w:rPr>
        <w:t>„Prawo Zamówień Publicznych”</w:t>
      </w:r>
      <w:r w:rsidR="00AC5777" w:rsidRPr="00B04D0C">
        <w:rPr>
          <w:i/>
          <w:color w:val="FF0000"/>
          <w:sz w:val="24"/>
          <w:szCs w:val="24"/>
          <w:u w:val="single"/>
        </w:rPr>
        <w:br/>
      </w:r>
      <w:r w:rsidR="007306EA" w:rsidRPr="00B04D0C">
        <w:rPr>
          <w:i/>
          <w:color w:val="FF0000"/>
          <w:sz w:val="24"/>
          <w:szCs w:val="24"/>
          <w:u w:val="single"/>
        </w:rPr>
        <w:t xml:space="preserve"> </w:t>
      </w:r>
      <w:r w:rsidR="00484378" w:rsidRPr="00B04D0C">
        <w:rPr>
          <w:i/>
          <w:color w:val="FF0000"/>
          <w:sz w:val="24"/>
          <w:szCs w:val="24"/>
          <w:u w:val="single"/>
          <w:shd w:val="clear" w:color="auto" w:fill="FFFFFF"/>
        </w:rPr>
        <w:t xml:space="preserve">(Dz. U. </w:t>
      </w:r>
      <w:r w:rsidR="007303E3" w:rsidRPr="00B04D0C">
        <w:rPr>
          <w:i/>
          <w:color w:val="FF0000"/>
          <w:sz w:val="24"/>
          <w:szCs w:val="24"/>
          <w:u w:val="single"/>
          <w:shd w:val="clear" w:color="auto" w:fill="FFFFFF"/>
        </w:rPr>
        <w:t xml:space="preserve">z </w:t>
      </w:r>
      <w:r w:rsidR="005F4CC0" w:rsidRPr="00B04D0C">
        <w:rPr>
          <w:i/>
          <w:color w:val="FF0000"/>
          <w:sz w:val="24"/>
          <w:szCs w:val="24"/>
          <w:u w:val="single"/>
          <w:shd w:val="clear" w:color="auto" w:fill="FFFFFF"/>
        </w:rPr>
        <w:t>20</w:t>
      </w:r>
      <w:r w:rsidR="00E63327" w:rsidRPr="00B04D0C">
        <w:rPr>
          <w:i/>
          <w:color w:val="FF0000"/>
          <w:sz w:val="24"/>
          <w:szCs w:val="24"/>
          <w:u w:val="single"/>
          <w:shd w:val="clear" w:color="auto" w:fill="FFFFFF"/>
        </w:rPr>
        <w:t>21</w:t>
      </w:r>
      <w:r w:rsidR="007303E3" w:rsidRPr="00B04D0C">
        <w:rPr>
          <w:i/>
          <w:color w:val="FF0000"/>
          <w:sz w:val="24"/>
          <w:szCs w:val="24"/>
          <w:u w:val="single"/>
          <w:shd w:val="clear" w:color="auto" w:fill="FFFFFF"/>
        </w:rPr>
        <w:t xml:space="preserve"> r</w:t>
      </w:r>
      <w:r w:rsidR="005F4CC0" w:rsidRPr="00B04D0C">
        <w:rPr>
          <w:i/>
          <w:color w:val="FF0000"/>
          <w:sz w:val="24"/>
          <w:szCs w:val="24"/>
          <w:u w:val="single"/>
          <w:shd w:val="clear" w:color="auto" w:fill="FFFFFF"/>
        </w:rPr>
        <w:t>.</w:t>
      </w:r>
      <w:r w:rsidR="007303E3" w:rsidRPr="00B04D0C">
        <w:rPr>
          <w:i/>
          <w:color w:val="FF0000"/>
          <w:sz w:val="24"/>
          <w:szCs w:val="24"/>
          <w:u w:val="single"/>
          <w:shd w:val="clear" w:color="auto" w:fill="FFFFFF"/>
        </w:rPr>
        <w:t xml:space="preserve"> poz. </w:t>
      </w:r>
      <w:r w:rsidR="00E63327" w:rsidRPr="00B04D0C">
        <w:rPr>
          <w:i/>
          <w:color w:val="FF0000"/>
          <w:sz w:val="24"/>
          <w:szCs w:val="24"/>
          <w:u w:val="single"/>
          <w:shd w:val="clear" w:color="auto" w:fill="FFFFFF"/>
        </w:rPr>
        <w:t>1129 tj.</w:t>
      </w:r>
      <w:r w:rsidR="00484378" w:rsidRPr="00B04D0C">
        <w:rPr>
          <w:i/>
          <w:color w:val="FF0000"/>
          <w:sz w:val="24"/>
          <w:szCs w:val="24"/>
          <w:u w:val="single"/>
          <w:shd w:val="clear" w:color="auto" w:fill="FFFFFF"/>
        </w:rPr>
        <w:t>).</w:t>
      </w:r>
    </w:p>
    <w:p w14:paraId="743539A1" w14:textId="77777777" w:rsidR="00C04A80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Materiały i urządzenia zastosowane podczas wykonywania napraw oraz prac konserwacyjnych w okresie eksploatacji systemu powinny posiadać atesty oraz dopuszczenie do obrotu i stosowania w budownictwie. Na każde żądanie </w:t>
      </w:r>
      <w:r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Pr="00B04D0C">
        <w:rPr>
          <w:i/>
          <w:color w:val="FF0000"/>
          <w:sz w:val="24"/>
          <w:szCs w:val="24"/>
          <w:u w:val="single"/>
        </w:rPr>
        <w:t xml:space="preserve"> materiały te zostaną poddane stosownym badaniom w miejscu określonym przez </w:t>
      </w:r>
      <w:r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Pr="00B04D0C">
        <w:rPr>
          <w:i/>
          <w:color w:val="FF0000"/>
          <w:sz w:val="24"/>
          <w:szCs w:val="24"/>
          <w:u w:val="single"/>
        </w:rPr>
        <w:t>.</w:t>
      </w:r>
    </w:p>
    <w:p w14:paraId="38F0B878" w14:textId="6BDD88B4" w:rsidR="009951F2" w:rsidRPr="00B04D0C" w:rsidRDefault="009951F2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zobowiązany jest przekazać </w:t>
      </w:r>
      <w:r w:rsidRPr="00B04D0C">
        <w:rPr>
          <w:b/>
          <w:i/>
          <w:color w:val="FF0000"/>
          <w:sz w:val="24"/>
          <w:szCs w:val="24"/>
          <w:u w:val="single"/>
        </w:rPr>
        <w:t>Zamawiającemu</w:t>
      </w:r>
      <w:r w:rsidRPr="00B04D0C">
        <w:rPr>
          <w:i/>
          <w:color w:val="FF0000"/>
          <w:sz w:val="24"/>
          <w:szCs w:val="24"/>
          <w:u w:val="single"/>
        </w:rPr>
        <w:t xml:space="preserve"> do wbudowanych materiałów, wyrobów budowlanych i urządzeń – certyfikaty bezpieczeństwa, deklaracje zgodności, certyfikaty zgodności z Polskimi Normami lub aprobaty </w:t>
      </w:r>
      <w:r w:rsidR="008C5B08" w:rsidRPr="00B04D0C">
        <w:rPr>
          <w:i/>
          <w:color w:val="FF0000"/>
          <w:sz w:val="24"/>
          <w:szCs w:val="24"/>
          <w:u w:val="single"/>
        </w:rPr>
        <w:t>techniczne,</w:t>
      </w:r>
      <w:r w:rsidR="003417D1" w:rsidRPr="00B04D0C">
        <w:rPr>
          <w:i/>
          <w:color w:val="FF0000"/>
          <w:sz w:val="24"/>
          <w:szCs w:val="24"/>
          <w:u w:val="single"/>
        </w:rPr>
        <w:t xml:space="preserve"> </w:t>
      </w:r>
      <w:r w:rsidR="008C5B08" w:rsidRPr="00B04D0C">
        <w:rPr>
          <w:i/>
          <w:color w:val="FF0000"/>
          <w:sz w:val="24"/>
          <w:szCs w:val="24"/>
          <w:u w:val="single"/>
        </w:rPr>
        <w:t>a także Dokumentacje</w:t>
      </w:r>
      <w:r w:rsidRPr="00B04D0C">
        <w:rPr>
          <w:i/>
          <w:color w:val="FF0000"/>
          <w:sz w:val="24"/>
          <w:szCs w:val="24"/>
          <w:u w:val="single"/>
        </w:rPr>
        <w:t xml:space="preserve"> Techniczno Ruchowe i instrukcje obsługi – przed ich</w:t>
      </w:r>
      <w:r w:rsidR="003417D1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w budowaniem.</w:t>
      </w:r>
    </w:p>
    <w:p w14:paraId="3D7C905C" w14:textId="08F119BF" w:rsidR="007218DE" w:rsidRPr="00B04D0C" w:rsidRDefault="007218DE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udziela gwarancji i rękojmi na  wykonane roboty </w:t>
      </w:r>
      <w:r w:rsidR="00680950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Pr="00B04D0C">
        <w:rPr>
          <w:i/>
          <w:color w:val="FF0000"/>
          <w:sz w:val="24"/>
          <w:szCs w:val="24"/>
          <w:u w:val="single"/>
        </w:rPr>
        <w:t xml:space="preserve">remontowe na  okres </w:t>
      </w:r>
      <w:r w:rsidR="00421817" w:rsidRPr="00B04D0C">
        <w:rPr>
          <w:i/>
          <w:color w:val="FF0000"/>
          <w:sz w:val="24"/>
          <w:szCs w:val="24"/>
          <w:u w:val="single"/>
        </w:rPr>
        <w:t>24</w:t>
      </w:r>
      <w:r w:rsidRPr="00B04D0C">
        <w:rPr>
          <w:i/>
          <w:color w:val="FF0000"/>
          <w:sz w:val="24"/>
          <w:szCs w:val="24"/>
          <w:u w:val="single"/>
        </w:rPr>
        <w:t xml:space="preserve"> miesięcy. W tym miejscu umo</w:t>
      </w:r>
      <w:r w:rsidR="001F0520" w:rsidRPr="00B04D0C">
        <w:rPr>
          <w:i/>
          <w:color w:val="FF0000"/>
          <w:sz w:val="24"/>
          <w:szCs w:val="24"/>
          <w:u w:val="single"/>
        </w:rPr>
        <w:t xml:space="preserve">wa stanowi dokument gwarancyjny, </w:t>
      </w:r>
      <w:r w:rsidR="002B544A" w:rsidRPr="00B04D0C">
        <w:rPr>
          <w:i/>
          <w:color w:val="FF0000"/>
          <w:sz w:val="24"/>
          <w:szCs w:val="24"/>
          <w:u w:val="single"/>
        </w:rPr>
        <w:br/>
      </w:r>
      <w:r w:rsidR="001F0520" w:rsidRPr="00B04D0C">
        <w:rPr>
          <w:rFonts w:eastAsia="Arial Unicode MS"/>
          <w:i/>
          <w:color w:val="FF0000"/>
          <w:sz w:val="24"/>
          <w:szCs w:val="24"/>
          <w:u w:val="single"/>
        </w:rPr>
        <w:t xml:space="preserve">w rozumieniu art. 577, art. 577 </w:t>
      </w:r>
      <w:r w:rsidR="001F0520" w:rsidRPr="00B04D0C">
        <w:rPr>
          <w:rFonts w:eastAsia="Arial Unicode MS"/>
          <w:i/>
          <w:color w:val="FF0000"/>
          <w:sz w:val="24"/>
          <w:szCs w:val="24"/>
          <w:u w:val="single"/>
          <w:vertAlign w:val="superscript"/>
        </w:rPr>
        <w:t xml:space="preserve">1 </w:t>
      </w:r>
      <w:r w:rsidR="001F0520" w:rsidRPr="00B04D0C">
        <w:rPr>
          <w:rFonts w:eastAsia="Arial Unicode MS"/>
          <w:i/>
          <w:color w:val="FF0000"/>
          <w:sz w:val="24"/>
          <w:szCs w:val="24"/>
          <w:u w:val="single"/>
        </w:rPr>
        <w:t xml:space="preserve">oraz art. 577 </w:t>
      </w:r>
      <w:r w:rsidR="001F0520" w:rsidRPr="00B04D0C">
        <w:rPr>
          <w:rFonts w:eastAsia="Arial Unicode MS"/>
          <w:i/>
          <w:color w:val="FF0000"/>
          <w:sz w:val="24"/>
          <w:szCs w:val="24"/>
          <w:u w:val="single"/>
          <w:vertAlign w:val="superscript"/>
        </w:rPr>
        <w:t>2</w:t>
      </w:r>
      <w:r w:rsidR="001F0520" w:rsidRPr="00B04D0C">
        <w:rPr>
          <w:rFonts w:eastAsia="Arial Unicode MS"/>
          <w:i/>
          <w:color w:val="FF0000"/>
          <w:sz w:val="24"/>
          <w:szCs w:val="24"/>
          <w:u w:val="single"/>
        </w:rPr>
        <w:t xml:space="preserve"> Kodeksu cywilnego.</w:t>
      </w:r>
      <w:r w:rsidR="001F0520" w:rsidRPr="00B04D0C">
        <w:rPr>
          <w:rFonts w:eastAsia="Arial Unicode MS"/>
          <w:i/>
          <w:color w:val="FF0000"/>
          <w:u w:val="single"/>
        </w:rPr>
        <w:t xml:space="preserve"> </w:t>
      </w:r>
    </w:p>
    <w:p w14:paraId="6EBAEADE" w14:textId="3E964A09" w:rsidR="007218DE" w:rsidRPr="00B04D0C" w:rsidRDefault="007218DE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Gwarancja i rękojmia, do której stosuje się w przepisy Kodeksu Cywilnego, </w:t>
      </w:r>
      <w:r w:rsidR="00B84F14" w:rsidRPr="00B04D0C">
        <w:rPr>
          <w:i/>
          <w:color w:val="FF0000"/>
          <w:sz w:val="24"/>
          <w:szCs w:val="24"/>
          <w:u w:val="single"/>
        </w:rPr>
        <w:t xml:space="preserve">rozpoczną się </w:t>
      </w:r>
      <w:r w:rsidRPr="00B04D0C">
        <w:rPr>
          <w:i/>
          <w:color w:val="FF0000"/>
          <w:sz w:val="24"/>
          <w:szCs w:val="24"/>
          <w:u w:val="single"/>
        </w:rPr>
        <w:t xml:space="preserve">od daty </w:t>
      </w:r>
      <w:r w:rsidR="00E840BA" w:rsidRPr="00B04D0C">
        <w:rPr>
          <w:i/>
          <w:color w:val="FF0000"/>
          <w:sz w:val="24"/>
          <w:szCs w:val="24"/>
          <w:u w:val="single"/>
        </w:rPr>
        <w:t>protokołu</w:t>
      </w:r>
      <w:r w:rsidRPr="00B04D0C">
        <w:rPr>
          <w:i/>
          <w:color w:val="FF0000"/>
          <w:sz w:val="24"/>
          <w:szCs w:val="24"/>
          <w:u w:val="single"/>
        </w:rPr>
        <w:t xml:space="preserve"> odbioru</w:t>
      </w:r>
      <w:r w:rsidR="00E840BA" w:rsidRPr="00B04D0C">
        <w:rPr>
          <w:i/>
          <w:color w:val="FF0000"/>
          <w:sz w:val="24"/>
          <w:szCs w:val="24"/>
          <w:u w:val="single"/>
        </w:rPr>
        <w:t xml:space="preserve"> końcowego</w:t>
      </w:r>
      <w:r w:rsidRPr="00B04D0C">
        <w:rPr>
          <w:i/>
          <w:color w:val="FF0000"/>
          <w:sz w:val="24"/>
          <w:szCs w:val="24"/>
          <w:u w:val="single"/>
        </w:rPr>
        <w:t xml:space="preserve"> robót </w:t>
      </w:r>
      <w:r w:rsidR="00680950" w:rsidRPr="00B04D0C">
        <w:rPr>
          <w:i/>
          <w:color w:val="FF0000"/>
          <w:sz w:val="24"/>
          <w:szCs w:val="24"/>
          <w:u w:val="single"/>
        </w:rPr>
        <w:t xml:space="preserve">konserwacyjno - </w:t>
      </w:r>
      <w:r w:rsidRPr="00B04D0C">
        <w:rPr>
          <w:i/>
          <w:color w:val="FF0000"/>
          <w:sz w:val="24"/>
          <w:szCs w:val="24"/>
          <w:u w:val="single"/>
        </w:rPr>
        <w:t>remontowych</w:t>
      </w:r>
      <w:r w:rsidR="00332EDA" w:rsidRPr="00B04D0C">
        <w:rPr>
          <w:i/>
          <w:color w:val="FF0000"/>
          <w:sz w:val="24"/>
          <w:szCs w:val="24"/>
          <w:u w:val="single"/>
        </w:rPr>
        <w:t>.</w:t>
      </w:r>
    </w:p>
    <w:p w14:paraId="13D13180" w14:textId="5C8FDE4B" w:rsidR="007A2BFA" w:rsidRPr="00B04D0C" w:rsidRDefault="007A2BFA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ponosi odpowiedzialność </w:t>
      </w:r>
      <w:r w:rsidR="00E840BA" w:rsidRPr="00B04D0C">
        <w:rPr>
          <w:i/>
          <w:color w:val="FF0000"/>
          <w:sz w:val="24"/>
          <w:szCs w:val="24"/>
          <w:u w:val="single"/>
        </w:rPr>
        <w:t xml:space="preserve">w pełnej </w:t>
      </w:r>
      <w:r w:rsidRPr="00B04D0C">
        <w:rPr>
          <w:i/>
          <w:color w:val="FF0000"/>
          <w:sz w:val="24"/>
          <w:szCs w:val="24"/>
          <w:u w:val="single"/>
        </w:rPr>
        <w:t xml:space="preserve">wysokości szkód poniesionych przez </w:t>
      </w:r>
      <w:r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Pr="00B04D0C">
        <w:rPr>
          <w:i/>
          <w:color w:val="FF0000"/>
          <w:sz w:val="24"/>
          <w:szCs w:val="24"/>
          <w:u w:val="single"/>
        </w:rPr>
        <w:t xml:space="preserve"> z tytułu wadliwie wykonanego przedmiotu umowy.</w:t>
      </w:r>
    </w:p>
    <w:p w14:paraId="5B64AFE0" w14:textId="77777777" w:rsidR="007218DE" w:rsidRPr="00B04D0C" w:rsidRDefault="007A2BFA" w:rsidP="004F6E85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Zamawiającemu</w:t>
      </w:r>
      <w:r w:rsidRPr="00B04D0C">
        <w:rPr>
          <w:i/>
          <w:color w:val="FF0000"/>
          <w:sz w:val="24"/>
          <w:szCs w:val="24"/>
          <w:u w:val="single"/>
        </w:rPr>
        <w:t xml:space="preserve"> służy swobodne prawo wyboru podstaw roszcze</w:t>
      </w:r>
      <w:r w:rsidR="007218DE" w:rsidRPr="00B04D0C">
        <w:rPr>
          <w:i/>
          <w:color w:val="FF0000"/>
          <w:sz w:val="24"/>
          <w:szCs w:val="24"/>
          <w:u w:val="single"/>
        </w:rPr>
        <w:t>ń z tytułu wad przedmiotu umowy</w:t>
      </w:r>
      <w:r w:rsidR="00332EDA" w:rsidRPr="00B04D0C">
        <w:rPr>
          <w:i/>
          <w:color w:val="FF0000"/>
          <w:sz w:val="24"/>
          <w:szCs w:val="24"/>
          <w:u w:val="single"/>
        </w:rPr>
        <w:t>.</w:t>
      </w:r>
    </w:p>
    <w:p w14:paraId="3B196F51" w14:textId="77777777" w:rsidR="0036206F" w:rsidRPr="00B04D0C" w:rsidRDefault="007218DE" w:rsidP="0036206F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jest zobowiązany powiadomić </w:t>
      </w:r>
      <w:r w:rsidRPr="00B04D0C">
        <w:rPr>
          <w:b/>
          <w:i/>
          <w:color w:val="FF0000"/>
          <w:sz w:val="24"/>
          <w:szCs w:val="24"/>
          <w:u w:val="single"/>
        </w:rPr>
        <w:t>Wykonawcę</w:t>
      </w:r>
      <w:r w:rsidRPr="00B04D0C">
        <w:rPr>
          <w:i/>
          <w:color w:val="FF0000"/>
          <w:sz w:val="24"/>
          <w:szCs w:val="24"/>
          <w:u w:val="single"/>
        </w:rPr>
        <w:t xml:space="preserve"> o powstałych wadach </w:t>
      </w:r>
      <w:r w:rsidRPr="00B04D0C">
        <w:rPr>
          <w:i/>
          <w:color w:val="FF0000"/>
          <w:sz w:val="24"/>
          <w:szCs w:val="24"/>
          <w:u w:val="single"/>
        </w:rPr>
        <w:br/>
        <w:t xml:space="preserve">w wykonanych robotach  w  ciągu 30 dni od ich ujawnienia, natomiast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="003B71E4" w:rsidRPr="00B04D0C">
        <w:rPr>
          <w:i/>
          <w:color w:val="FF0000"/>
          <w:sz w:val="24"/>
          <w:szCs w:val="24"/>
          <w:u w:val="single"/>
        </w:rPr>
        <w:t xml:space="preserve"> jest zobowiązany do ich </w:t>
      </w:r>
      <w:r w:rsidRPr="00B04D0C">
        <w:rPr>
          <w:i/>
          <w:color w:val="FF0000"/>
          <w:sz w:val="24"/>
          <w:szCs w:val="24"/>
          <w:u w:val="single"/>
        </w:rPr>
        <w:t xml:space="preserve">usunięcia w terminie </w:t>
      </w:r>
      <w:r w:rsidR="003B71E4" w:rsidRPr="00B04D0C">
        <w:rPr>
          <w:i/>
          <w:color w:val="FF0000"/>
          <w:sz w:val="24"/>
          <w:szCs w:val="24"/>
          <w:u w:val="single"/>
        </w:rPr>
        <w:t>określonym w protokole</w:t>
      </w:r>
      <w:r w:rsidRPr="00B04D0C">
        <w:rPr>
          <w:i/>
          <w:color w:val="FF0000"/>
          <w:sz w:val="24"/>
          <w:szCs w:val="24"/>
          <w:u w:val="single"/>
        </w:rPr>
        <w:t xml:space="preserve"> z przeglądu gwarancyjnego. </w:t>
      </w:r>
      <w:r w:rsidR="003B71E4" w:rsidRPr="00B04D0C">
        <w:rPr>
          <w:i/>
          <w:color w:val="FF0000"/>
          <w:sz w:val="24"/>
          <w:szCs w:val="24"/>
          <w:u w:val="single"/>
        </w:rPr>
        <w:t xml:space="preserve">Termin </w:t>
      </w:r>
      <w:r w:rsidRPr="00B04D0C">
        <w:rPr>
          <w:i/>
          <w:color w:val="FF0000"/>
          <w:sz w:val="24"/>
          <w:szCs w:val="24"/>
          <w:u w:val="single"/>
        </w:rPr>
        <w:t xml:space="preserve">usunięcia usterek nie może przekroczyć 14 dni od dnia spisania </w:t>
      </w:r>
      <w:r w:rsidR="0001400B" w:rsidRPr="00B04D0C">
        <w:rPr>
          <w:i/>
          <w:color w:val="FF0000"/>
          <w:sz w:val="24"/>
          <w:szCs w:val="24"/>
          <w:u w:val="single"/>
        </w:rPr>
        <w:br/>
      </w:r>
      <w:r w:rsidR="003B71E4" w:rsidRPr="00B04D0C">
        <w:rPr>
          <w:i/>
          <w:color w:val="FF0000"/>
          <w:sz w:val="24"/>
          <w:szCs w:val="24"/>
          <w:u w:val="single"/>
        </w:rPr>
        <w:t>protokołu</w:t>
      </w:r>
      <w:r w:rsidRPr="00B04D0C">
        <w:rPr>
          <w:i/>
          <w:color w:val="FF0000"/>
          <w:sz w:val="24"/>
          <w:szCs w:val="24"/>
          <w:u w:val="single"/>
        </w:rPr>
        <w:t>.</w:t>
      </w:r>
      <w:r w:rsidR="006E4B6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2A74D3" w:rsidRPr="00B04D0C">
        <w:rPr>
          <w:i/>
          <w:color w:val="FF0000"/>
          <w:sz w:val="24"/>
          <w:szCs w:val="24"/>
          <w:u w:val="single"/>
        </w:rPr>
        <w:t>J</w:t>
      </w:r>
      <w:r w:rsidRPr="00B04D0C">
        <w:rPr>
          <w:i/>
          <w:color w:val="FF0000"/>
          <w:sz w:val="24"/>
          <w:szCs w:val="24"/>
          <w:u w:val="single"/>
        </w:rPr>
        <w:t xml:space="preserve">eżeli wady stwierdzone w protokole odbioru końcowego lub w protokole </w:t>
      </w:r>
      <w:r w:rsidR="006E4B60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z przeglądu gwarancyjnego  nie nadają się do usunięcia, </w:t>
      </w: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może żądać wykonania robót </w:t>
      </w:r>
      <w:r w:rsidR="006E4B60" w:rsidRPr="00B04D0C">
        <w:rPr>
          <w:i/>
          <w:color w:val="FF0000"/>
          <w:sz w:val="24"/>
          <w:szCs w:val="24"/>
          <w:u w:val="single"/>
        </w:rPr>
        <w:t xml:space="preserve">na koszt </w:t>
      </w:r>
      <w:r w:rsidR="006E4B60"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b/>
          <w:i/>
          <w:color w:val="FF0000"/>
          <w:sz w:val="24"/>
          <w:szCs w:val="24"/>
          <w:u w:val="single"/>
        </w:rPr>
        <w:t>.</w:t>
      </w:r>
    </w:p>
    <w:p w14:paraId="3A6F6A2C" w14:textId="5692FD20" w:rsidR="000C5E10" w:rsidRPr="00B04D0C" w:rsidRDefault="000C5E10" w:rsidP="0036206F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zobowiązany jest do utworzenia Funduszu konserwacyjno </w:t>
      </w:r>
      <w:r w:rsidR="003D1510" w:rsidRPr="00B04D0C">
        <w:rPr>
          <w:i/>
          <w:color w:val="FF0000"/>
          <w:sz w:val="24"/>
          <w:szCs w:val="24"/>
          <w:u w:val="single"/>
        </w:rPr>
        <w:t>–</w:t>
      </w:r>
      <w:r w:rsidRPr="00B04D0C">
        <w:rPr>
          <w:i/>
          <w:color w:val="FF0000"/>
          <w:sz w:val="24"/>
          <w:szCs w:val="24"/>
          <w:u w:val="single"/>
        </w:rPr>
        <w:t xml:space="preserve"> remontowego</w:t>
      </w:r>
      <w:r w:rsidR="003D1510" w:rsidRPr="00B04D0C">
        <w:rPr>
          <w:i/>
          <w:color w:val="FF0000"/>
          <w:sz w:val="24"/>
          <w:szCs w:val="24"/>
          <w:u w:val="single"/>
        </w:rPr>
        <w:t>,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3D1510" w:rsidRPr="00B04D0C">
        <w:rPr>
          <w:i/>
          <w:color w:val="FF0000"/>
          <w:sz w:val="24"/>
          <w:szCs w:val="24"/>
          <w:u w:val="single"/>
        </w:rPr>
        <w:t>stanowiącego</w:t>
      </w:r>
      <w:r w:rsidRPr="00B04D0C">
        <w:rPr>
          <w:i/>
          <w:color w:val="FF0000"/>
          <w:sz w:val="24"/>
          <w:szCs w:val="24"/>
          <w:u w:val="single"/>
        </w:rPr>
        <w:t xml:space="preserve"> 7 % sumy netto poszczególnych kosztów</w:t>
      </w:r>
      <w:r w:rsidR="003F06A4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i czynników cenotwórczych dla kotłowni nr 8, 13, 15, 22 oraz 2 % dla kotłowni 114, wchodzących w skład kalkulacji GJ kotłowni. </w:t>
      </w:r>
      <w:r w:rsidR="0036206F" w:rsidRPr="00B04D0C">
        <w:rPr>
          <w:i/>
          <w:color w:val="FF0000"/>
          <w:sz w:val="24"/>
          <w:szCs w:val="24"/>
          <w:u w:val="single"/>
        </w:rPr>
        <w:t xml:space="preserve">Fundusz konserwacyjno – remontowy, przeznaczony jest na dokonywanie napraw, usuwania awarii oraz remontów infrastruktury i urządzeń systemu ciepłowniczego do wysokości kwoty przeznaczonej na w/w Fundusz. Fundusz konserwacyjno -remontowy </w:t>
      </w:r>
      <w:r w:rsidR="0036206F" w:rsidRPr="00B04D0C">
        <w:rPr>
          <w:i/>
          <w:color w:val="FF0000"/>
          <w:sz w:val="24"/>
          <w:szCs w:val="24"/>
          <w:u w:val="single"/>
        </w:rPr>
        <w:lastRenderedPageBreak/>
        <w:t xml:space="preserve">kotłowni stanowi iloczyn ilości wytworzonych GJ na </w:t>
      </w:r>
      <w:r w:rsidR="0011482D" w:rsidRPr="00B04D0C">
        <w:rPr>
          <w:i/>
          <w:color w:val="FF0000"/>
          <w:sz w:val="24"/>
          <w:szCs w:val="24"/>
          <w:u w:val="single"/>
        </w:rPr>
        <w:t xml:space="preserve">danej </w:t>
      </w:r>
      <w:r w:rsidR="0036206F" w:rsidRPr="00B04D0C">
        <w:rPr>
          <w:i/>
          <w:color w:val="FF0000"/>
          <w:sz w:val="24"/>
          <w:szCs w:val="24"/>
          <w:u w:val="single"/>
        </w:rPr>
        <w:t xml:space="preserve">kotłowni oraz  stawki konserwacyjno - remontowej  skalkulowanej w koszcie  GJ, zgodnie ze złożoną ofertą. Wartość stawki funduszu konserwacyjno - remontowego nie podlega zmianie waloryzacji oraz nie stanowi składnika waloryzacji wynagrodzenia. </w:t>
      </w:r>
      <w:r w:rsidRPr="00B04D0C">
        <w:rPr>
          <w:i/>
          <w:color w:val="FF0000"/>
          <w:sz w:val="24"/>
          <w:szCs w:val="24"/>
          <w:u w:val="single"/>
        </w:rPr>
        <w:t>Wartość stawki Funduszu konserwacyjno - remo</w:t>
      </w:r>
      <w:r w:rsidR="003D1510" w:rsidRPr="00B04D0C">
        <w:rPr>
          <w:i/>
          <w:color w:val="FF0000"/>
          <w:sz w:val="24"/>
          <w:szCs w:val="24"/>
          <w:u w:val="single"/>
        </w:rPr>
        <w:t xml:space="preserve">ntowego wynikającego </w:t>
      </w:r>
      <w:r w:rsidRPr="00B04D0C">
        <w:rPr>
          <w:i/>
          <w:color w:val="FF0000"/>
          <w:sz w:val="24"/>
          <w:szCs w:val="24"/>
          <w:u w:val="single"/>
        </w:rPr>
        <w:t xml:space="preserve">z kalkulacji ceny 1 GJ dla kotłowni </w:t>
      </w:r>
      <w:r w:rsidR="00F7682D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w budynkach:</w:t>
      </w:r>
    </w:p>
    <w:p w14:paraId="5F48EF53" w14:textId="77777777" w:rsidR="000C5E10" w:rsidRPr="00B04D0C" w:rsidRDefault="000C5E10" w:rsidP="000C5E10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nr 8 wynosi………… zł netto;</w:t>
      </w:r>
    </w:p>
    <w:p w14:paraId="0C123F16" w14:textId="77777777" w:rsidR="000C5E10" w:rsidRPr="00B04D0C" w:rsidRDefault="000C5E10" w:rsidP="000C5E10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nr 13 wynosi……… zł netto;</w:t>
      </w:r>
    </w:p>
    <w:p w14:paraId="330AF31A" w14:textId="77777777" w:rsidR="000C5E10" w:rsidRPr="00B04D0C" w:rsidRDefault="000C5E10" w:rsidP="000C5E10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nr 15 wynosi………… zł netto;</w:t>
      </w:r>
    </w:p>
    <w:p w14:paraId="461D0A8E" w14:textId="77777777" w:rsidR="000C5E10" w:rsidRPr="00B04D0C" w:rsidRDefault="000C5E10" w:rsidP="000C5E10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nr 22 wynosi………… zł netto;</w:t>
      </w:r>
    </w:p>
    <w:p w14:paraId="632AC8D1" w14:textId="1FAC6513" w:rsidR="000C5E10" w:rsidRPr="00B04D0C" w:rsidRDefault="000C5E10" w:rsidP="000C5E10">
      <w:pPr>
        <w:pStyle w:val="Akapitzlist"/>
        <w:numPr>
          <w:ilvl w:val="0"/>
          <w:numId w:val="52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nr 114 wynosi……….. zł netto.</w:t>
      </w:r>
    </w:p>
    <w:p w14:paraId="559DA629" w14:textId="3085AB7B" w:rsidR="000C5E10" w:rsidRPr="00B04D0C" w:rsidRDefault="000C5E10" w:rsidP="000C5E10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Rozliczenie Funduszu konserwacyjno  </w:t>
      </w:r>
      <w:r w:rsidR="00F7682D" w:rsidRPr="00B04D0C">
        <w:rPr>
          <w:i/>
          <w:color w:val="FF0000"/>
          <w:sz w:val="24"/>
          <w:szCs w:val="24"/>
          <w:u w:val="single"/>
        </w:rPr>
        <w:t xml:space="preserve">- </w:t>
      </w:r>
      <w:r w:rsidRPr="00B04D0C">
        <w:rPr>
          <w:i/>
          <w:color w:val="FF0000"/>
          <w:sz w:val="24"/>
          <w:szCs w:val="24"/>
          <w:u w:val="single"/>
        </w:rPr>
        <w:t xml:space="preserve">remontowego nastąpi raz w roku w miesiącu lutym, za ubiegły rok kalendarzowy, przy czym Fundusz niezrealizowany (kwota) podlega przekazaniu (zwrotowi) </w:t>
      </w:r>
      <w:r w:rsidRPr="00B04D0C">
        <w:rPr>
          <w:b/>
          <w:i/>
          <w:color w:val="FF0000"/>
          <w:sz w:val="24"/>
          <w:szCs w:val="24"/>
          <w:u w:val="single"/>
        </w:rPr>
        <w:t>Zamawiającemu</w:t>
      </w:r>
      <w:r w:rsidRPr="00B04D0C">
        <w:rPr>
          <w:i/>
          <w:color w:val="FF0000"/>
          <w:sz w:val="24"/>
          <w:szCs w:val="24"/>
          <w:u w:val="single"/>
        </w:rPr>
        <w:t xml:space="preserve"> w całości części niezrealizowanej za dany rok, </w:t>
      </w:r>
      <w:r w:rsid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przypadku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niekoncesjonowanego. W przypadku niezrealizowania prac konserwacyjno - remontowych w części lub w całości do wartości Funduszu Przedmiotu Umowy, wynikającego z pomnożenia ilości wytworzonych GJ oraz stawki konserwacyjno – remontowej skalkulowanej w koszcie 1 GJ dla poszczególnych kotłowni, </w:t>
      </w: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dokona pomniejszenia wynagrodzenia dla </w:t>
      </w:r>
      <w:r w:rsidRPr="00B04D0C">
        <w:rPr>
          <w:b/>
          <w:i/>
          <w:color w:val="FF0000"/>
          <w:sz w:val="24"/>
          <w:szCs w:val="24"/>
          <w:u w:val="single"/>
        </w:rPr>
        <w:t xml:space="preserve">Wykonawcy </w:t>
      </w:r>
      <w:r w:rsidRPr="00B04D0C">
        <w:rPr>
          <w:i/>
          <w:color w:val="FF0000"/>
          <w:sz w:val="24"/>
          <w:szCs w:val="24"/>
          <w:u w:val="single"/>
        </w:rPr>
        <w:t>niekoncesjonowanego</w:t>
      </w:r>
      <w:r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o kwotę niewykorzystaną.</w:t>
      </w:r>
    </w:p>
    <w:p w14:paraId="3BED089B" w14:textId="26D44009" w:rsidR="000C5E10" w:rsidRPr="00B04D0C" w:rsidRDefault="000C5E10" w:rsidP="003D1510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 xml:space="preserve">Wykonawca </w:t>
      </w:r>
      <w:r w:rsidRPr="00B04D0C">
        <w:rPr>
          <w:i/>
          <w:color w:val="FF0000"/>
          <w:sz w:val="24"/>
          <w:szCs w:val="24"/>
          <w:u w:val="single"/>
        </w:rPr>
        <w:t>koncesjonowany zobowiązany jest do zrealizowania wszystkich prac konserwacyjno – remontowych wyszcze</w:t>
      </w:r>
      <w:r w:rsidR="003D1510" w:rsidRPr="00B04D0C">
        <w:rPr>
          <w:i/>
          <w:color w:val="FF0000"/>
          <w:sz w:val="24"/>
          <w:szCs w:val="24"/>
          <w:u w:val="single"/>
        </w:rPr>
        <w:t xml:space="preserve">gólnionych w Harmonogramie prac </w:t>
      </w:r>
      <w:r w:rsidRPr="00B04D0C">
        <w:rPr>
          <w:i/>
          <w:color w:val="FF0000"/>
          <w:sz w:val="24"/>
          <w:szCs w:val="24"/>
          <w:u w:val="single"/>
        </w:rPr>
        <w:t xml:space="preserve">konserwacyjno </w:t>
      </w:r>
      <w:r w:rsidR="00F22D8A" w:rsidRPr="00B04D0C">
        <w:rPr>
          <w:i/>
          <w:color w:val="FF0000"/>
          <w:sz w:val="24"/>
          <w:szCs w:val="24"/>
          <w:u w:val="single"/>
        </w:rPr>
        <w:t>–</w:t>
      </w:r>
      <w:r w:rsidRPr="00B04D0C">
        <w:rPr>
          <w:i/>
          <w:color w:val="FF0000"/>
          <w:sz w:val="24"/>
          <w:szCs w:val="24"/>
          <w:u w:val="single"/>
        </w:rPr>
        <w:t xml:space="preserve"> remontowych</w:t>
      </w:r>
      <w:r w:rsidR="00F22D8A" w:rsidRPr="00B04D0C">
        <w:rPr>
          <w:i/>
          <w:color w:val="FF0000"/>
          <w:sz w:val="24"/>
          <w:szCs w:val="24"/>
          <w:u w:val="single"/>
        </w:rPr>
        <w:t>, na własny koszt</w:t>
      </w:r>
      <w:r w:rsidR="00A34932" w:rsidRPr="00B04D0C">
        <w:rPr>
          <w:i/>
          <w:color w:val="FF0000"/>
          <w:sz w:val="24"/>
          <w:szCs w:val="24"/>
          <w:u w:val="single"/>
        </w:rPr>
        <w:t xml:space="preserve"> z zastrzeżeniem ust. 17</w:t>
      </w:r>
      <w:r w:rsidR="00F22D8A" w:rsidRPr="00B04D0C">
        <w:rPr>
          <w:i/>
          <w:color w:val="FF0000"/>
          <w:sz w:val="24"/>
          <w:szCs w:val="24"/>
          <w:u w:val="single"/>
        </w:rPr>
        <w:t xml:space="preserve">, przy czym podstawą wykonania jest zatwierdzony kosztorys przez </w:t>
      </w:r>
      <w:r w:rsidR="00CB6AF9" w:rsidRPr="00B04D0C">
        <w:rPr>
          <w:i/>
          <w:color w:val="FF0000"/>
          <w:sz w:val="24"/>
          <w:szCs w:val="24"/>
          <w:u w:val="single"/>
        </w:rPr>
        <w:t xml:space="preserve"> </w:t>
      </w:r>
      <w:r w:rsidR="00CB6AF9" w:rsidRPr="00B04D0C">
        <w:rPr>
          <w:b/>
          <w:i/>
          <w:color w:val="FF0000"/>
          <w:sz w:val="24"/>
          <w:szCs w:val="24"/>
          <w:u w:val="single"/>
        </w:rPr>
        <w:t>Zamawiającego</w:t>
      </w:r>
      <w:r w:rsidR="00F22D8A" w:rsidRPr="00B04D0C">
        <w:rPr>
          <w:b/>
          <w:i/>
          <w:color w:val="FF0000"/>
          <w:sz w:val="24"/>
          <w:szCs w:val="24"/>
          <w:u w:val="single"/>
        </w:rPr>
        <w:t>.</w:t>
      </w:r>
    </w:p>
    <w:p w14:paraId="37A9665F" w14:textId="2476F823" w:rsidR="00A34932" w:rsidRPr="00B04D0C" w:rsidRDefault="00DE2366" w:rsidP="003D1510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Do czasu zatwierdzenia </w:t>
      </w:r>
      <w:r w:rsidR="001515CC" w:rsidRPr="00B04D0C">
        <w:rPr>
          <w:rFonts w:cs="Arial"/>
          <w:i/>
          <w:color w:val="FF0000"/>
          <w:sz w:val="24"/>
          <w:u w:val="single"/>
        </w:rPr>
        <w:t>t</w:t>
      </w:r>
      <w:r w:rsidRPr="00B04D0C">
        <w:rPr>
          <w:rFonts w:cs="Arial"/>
          <w:i/>
          <w:color w:val="FF0000"/>
          <w:sz w:val="24"/>
          <w:u w:val="single"/>
        </w:rPr>
        <w:t>aryfy</w:t>
      </w:r>
      <w:r w:rsidR="00357CBC" w:rsidRPr="00B04D0C">
        <w:rPr>
          <w:rFonts w:cs="Arial"/>
          <w:i/>
          <w:color w:val="FF0000"/>
          <w:sz w:val="24"/>
          <w:u w:val="single"/>
        </w:rPr>
        <w:t xml:space="preserve"> przez URE</w:t>
      </w:r>
      <w:r w:rsidRPr="00B04D0C">
        <w:rPr>
          <w:rFonts w:cs="Arial"/>
          <w:i/>
          <w:color w:val="FF0000"/>
          <w:sz w:val="24"/>
          <w:u w:val="single"/>
        </w:rPr>
        <w:t>, dla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koncesjonowanego 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stosuje się zapisy umowy, które dotyczą </w:t>
      </w: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niekoncesjonowanego. Po przedłożeniu </w:t>
      </w: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>Zamawiającemu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zatwierdzonej </w:t>
      </w:r>
      <w:r w:rsidR="001515CC" w:rsidRPr="00B04D0C">
        <w:rPr>
          <w:rFonts w:eastAsia="Calibri" w:cs="Arial"/>
          <w:i/>
          <w:color w:val="FF0000"/>
          <w:sz w:val="24"/>
          <w:szCs w:val="24"/>
          <w:u w:val="single"/>
        </w:rPr>
        <w:t>t</w:t>
      </w:r>
      <w:r w:rsidR="004C2654" w:rsidRPr="00B04D0C">
        <w:rPr>
          <w:rFonts w:eastAsia="Calibri" w:cs="Arial"/>
          <w:i/>
          <w:color w:val="FF0000"/>
          <w:sz w:val="24"/>
          <w:szCs w:val="24"/>
          <w:u w:val="single"/>
        </w:rPr>
        <w:t>aryfy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, o której mowa w </w:t>
      </w:r>
      <w:r w:rsidRPr="00B04D0C">
        <w:rPr>
          <w:rFonts w:eastAsia="Calibri"/>
          <w:i/>
          <w:color w:val="FF0000"/>
          <w:sz w:val="24"/>
          <w:szCs w:val="24"/>
          <w:u w:val="single"/>
        </w:rPr>
        <w:t>§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1 ust. 10, </w:t>
      </w:r>
      <w:r w:rsidRPr="00B04D0C">
        <w:rPr>
          <w:rFonts w:eastAsia="Calibri" w:cs="Arial"/>
          <w:b/>
          <w:i/>
          <w:color w:val="FF0000"/>
          <w:sz w:val="24"/>
          <w:szCs w:val="24"/>
          <w:u w:val="single"/>
        </w:rPr>
        <w:t xml:space="preserve">Zamawiający </w:t>
      </w:r>
      <w:r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dokona </w:t>
      </w:r>
      <w:r w:rsidR="004C2654" w:rsidRPr="00B04D0C">
        <w:rPr>
          <w:rFonts w:eastAsia="Calibri" w:cs="Arial"/>
          <w:i/>
          <w:color w:val="FF0000"/>
          <w:sz w:val="24"/>
          <w:szCs w:val="24"/>
          <w:u w:val="single"/>
        </w:rPr>
        <w:t>rozliczenia Fundu</w:t>
      </w:r>
      <w:r w:rsidR="00357CBC" w:rsidRPr="00B04D0C">
        <w:rPr>
          <w:rFonts w:eastAsia="Calibri" w:cs="Arial"/>
          <w:i/>
          <w:color w:val="FF0000"/>
          <w:sz w:val="24"/>
          <w:szCs w:val="24"/>
          <w:u w:val="single"/>
        </w:rPr>
        <w:t>szu konserwacyjno – remontowego zgodnie z zapisami umowy.</w:t>
      </w:r>
      <w:r w:rsidR="004C2654" w:rsidRPr="00B04D0C">
        <w:rPr>
          <w:rFonts w:eastAsia="Calibri" w:cs="Arial"/>
          <w:i/>
          <w:color w:val="FF0000"/>
          <w:sz w:val="24"/>
          <w:szCs w:val="24"/>
          <w:u w:val="single"/>
        </w:rPr>
        <w:t xml:space="preserve">  </w:t>
      </w:r>
    </w:p>
    <w:p w14:paraId="5BB7D73A" w14:textId="34940E2C" w:rsidR="003E447C" w:rsidRPr="00540B5A" w:rsidRDefault="0057561D" w:rsidP="00227C29">
      <w:pPr>
        <w:spacing w:line="360" w:lineRule="auto"/>
        <w:jc w:val="center"/>
        <w:rPr>
          <w:szCs w:val="24"/>
          <w:lang w:eastAsia="ar-SA"/>
        </w:rPr>
      </w:pPr>
      <w:r w:rsidRPr="00540B5A">
        <w:rPr>
          <w:szCs w:val="24"/>
          <w:lang w:eastAsia="ar-SA"/>
        </w:rPr>
        <w:t>§ 5</w:t>
      </w:r>
    </w:p>
    <w:p w14:paraId="4BAE4083" w14:textId="77777777" w:rsidR="009951F2" w:rsidRPr="00540B5A" w:rsidRDefault="009951F2" w:rsidP="00227C2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Obowiązki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 xml:space="preserve">wobec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polegają na:</w:t>
      </w:r>
    </w:p>
    <w:p w14:paraId="1428F336" w14:textId="03FCCA35" w:rsidR="00362F2C" w:rsidRPr="00540B5A" w:rsidRDefault="00B63F3B" w:rsidP="004F6E8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</w:t>
      </w:r>
      <w:r w:rsidR="009951F2" w:rsidRPr="00540B5A">
        <w:rPr>
          <w:sz w:val="24"/>
          <w:szCs w:val="24"/>
        </w:rPr>
        <w:t xml:space="preserve">apewnieniu upoważnionym przedstawicielom </w:t>
      </w:r>
      <w:r w:rsidR="009951F2" w:rsidRPr="00540B5A">
        <w:rPr>
          <w:b/>
          <w:sz w:val="24"/>
          <w:szCs w:val="24"/>
        </w:rPr>
        <w:t>Wykonawcy</w:t>
      </w:r>
      <w:r w:rsidR="009951F2" w:rsidRPr="00540B5A">
        <w:rPr>
          <w:sz w:val="24"/>
          <w:szCs w:val="24"/>
        </w:rPr>
        <w:t xml:space="preserve"> dostępu do użytkowanych pomieszczeń w poszczególnyc</w:t>
      </w:r>
      <w:r w:rsidR="007E642C" w:rsidRPr="00540B5A">
        <w:rPr>
          <w:sz w:val="24"/>
          <w:szCs w:val="24"/>
        </w:rPr>
        <w:t>h obiektach jednostki wojskowej</w:t>
      </w:r>
      <w:r w:rsidRPr="00540B5A">
        <w:rPr>
          <w:sz w:val="24"/>
          <w:szCs w:val="24"/>
        </w:rPr>
        <w:t>;</w:t>
      </w:r>
    </w:p>
    <w:p w14:paraId="5079660A" w14:textId="21D027DE" w:rsidR="00362F2C" w:rsidRPr="00540B5A" w:rsidRDefault="00B63F3B" w:rsidP="004F6E8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</w:t>
      </w:r>
      <w:r w:rsidR="009951F2" w:rsidRPr="00540B5A">
        <w:rPr>
          <w:sz w:val="24"/>
          <w:szCs w:val="24"/>
        </w:rPr>
        <w:t>ydaniu pełnomocnictw koniecznych</w:t>
      </w:r>
      <w:r w:rsidR="007E642C" w:rsidRPr="00540B5A">
        <w:rPr>
          <w:sz w:val="24"/>
          <w:szCs w:val="24"/>
        </w:rPr>
        <w:t xml:space="preserve"> do realizacji przedmiotu umowy</w:t>
      </w:r>
      <w:r w:rsidRPr="00540B5A">
        <w:rPr>
          <w:sz w:val="24"/>
          <w:szCs w:val="24"/>
        </w:rPr>
        <w:t>;</w:t>
      </w:r>
    </w:p>
    <w:p w14:paraId="2EB7CA87" w14:textId="4045EB2D" w:rsidR="00EF3786" w:rsidRPr="00540B5A" w:rsidRDefault="00B63F3B" w:rsidP="004F6E8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n</w:t>
      </w:r>
      <w:r w:rsidR="009951F2" w:rsidRPr="00540B5A">
        <w:rPr>
          <w:sz w:val="24"/>
          <w:szCs w:val="24"/>
        </w:rPr>
        <w:t>iezwłocznym pisemnym powiad</w:t>
      </w:r>
      <w:r w:rsidR="008C1F66" w:rsidRPr="00540B5A">
        <w:rPr>
          <w:sz w:val="24"/>
          <w:szCs w:val="24"/>
        </w:rPr>
        <w:t xml:space="preserve">omieniu </w:t>
      </w:r>
      <w:r w:rsidR="008C1F66" w:rsidRPr="00540B5A">
        <w:rPr>
          <w:b/>
          <w:sz w:val="24"/>
          <w:szCs w:val="24"/>
        </w:rPr>
        <w:t xml:space="preserve">Wykonawcy </w:t>
      </w:r>
      <w:r w:rsidR="008C1F66" w:rsidRPr="00540B5A">
        <w:rPr>
          <w:sz w:val="24"/>
          <w:szCs w:val="24"/>
        </w:rPr>
        <w:t>o wystąpieniu:</w:t>
      </w:r>
    </w:p>
    <w:p w14:paraId="5BE16952" w14:textId="4B2B71ED" w:rsidR="00484378" w:rsidRPr="00540B5A" w:rsidRDefault="00B36090" w:rsidP="004F6E85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 </w:t>
      </w:r>
      <w:r w:rsidR="009951F2" w:rsidRPr="00540B5A">
        <w:rPr>
          <w:sz w:val="24"/>
          <w:szCs w:val="24"/>
        </w:rPr>
        <w:t>uszkodzeń lub awarii urządzeń cieplnych w u</w:t>
      </w:r>
      <w:r w:rsidR="00484378" w:rsidRPr="00540B5A">
        <w:rPr>
          <w:sz w:val="24"/>
          <w:szCs w:val="24"/>
        </w:rPr>
        <w:t xml:space="preserve">żytkowanych przez </w:t>
      </w:r>
      <w:r w:rsidR="00484378" w:rsidRPr="00540B5A">
        <w:rPr>
          <w:b/>
          <w:sz w:val="24"/>
          <w:szCs w:val="24"/>
        </w:rPr>
        <w:t>Zamawiającego</w:t>
      </w:r>
      <w:r w:rsidRPr="00540B5A">
        <w:rPr>
          <w:b/>
          <w:sz w:val="24"/>
          <w:szCs w:val="24"/>
        </w:rPr>
        <w:br/>
      </w:r>
      <w:r w:rsidR="00484378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    </w:t>
      </w:r>
      <w:r w:rsidR="009951F2" w:rsidRPr="00540B5A">
        <w:rPr>
          <w:sz w:val="24"/>
          <w:szCs w:val="24"/>
        </w:rPr>
        <w:t>pomieszczeniach</w:t>
      </w:r>
      <w:r w:rsidR="00682C4A" w:rsidRPr="00540B5A">
        <w:rPr>
          <w:sz w:val="24"/>
          <w:szCs w:val="24"/>
        </w:rPr>
        <w:t>;</w:t>
      </w:r>
    </w:p>
    <w:p w14:paraId="7192452E" w14:textId="05ACB42B" w:rsidR="009951F2" w:rsidRPr="00540B5A" w:rsidRDefault="00B36090" w:rsidP="004F6E85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 xml:space="preserve"> </w:t>
      </w:r>
      <w:r w:rsidR="009951F2" w:rsidRPr="00540B5A">
        <w:rPr>
          <w:sz w:val="24"/>
          <w:szCs w:val="24"/>
        </w:rPr>
        <w:t>przerw w dostawie energii cieplnej użytkowanyc</w:t>
      </w:r>
      <w:r w:rsidR="008C1F66" w:rsidRPr="00540B5A">
        <w:rPr>
          <w:sz w:val="24"/>
          <w:szCs w:val="24"/>
        </w:rPr>
        <w:t xml:space="preserve">h przez </w:t>
      </w:r>
      <w:r w:rsidR="008C1F66" w:rsidRPr="00540B5A">
        <w:rPr>
          <w:b/>
          <w:sz w:val="24"/>
          <w:szCs w:val="24"/>
        </w:rPr>
        <w:t xml:space="preserve">Zamawiającego </w:t>
      </w:r>
      <w:r w:rsidR="008C1F66" w:rsidRPr="00540B5A">
        <w:rPr>
          <w:sz w:val="24"/>
          <w:szCs w:val="24"/>
        </w:rPr>
        <w:t>urządzeń</w:t>
      </w:r>
      <w:r w:rsidRPr="00540B5A">
        <w:rPr>
          <w:sz w:val="24"/>
          <w:szCs w:val="24"/>
        </w:rPr>
        <w:br/>
      </w:r>
      <w:r w:rsidR="001D397A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    </w:t>
      </w:r>
      <w:r w:rsidR="009951F2" w:rsidRPr="00540B5A">
        <w:rPr>
          <w:sz w:val="24"/>
          <w:szCs w:val="24"/>
        </w:rPr>
        <w:t>i pomieszczeń oraz zmian parametrów energii</w:t>
      </w:r>
      <w:r w:rsidR="00682C4A" w:rsidRPr="00540B5A">
        <w:rPr>
          <w:sz w:val="24"/>
          <w:szCs w:val="24"/>
        </w:rPr>
        <w:t>;</w:t>
      </w:r>
    </w:p>
    <w:p w14:paraId="1374E01D" w14:textId="2124B2AF" w:rsidR="009951F2" w:rsidRPr="00540B5A" w:rsidRDefault="00B36090" w:rsidP="004F6E85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 </w:t>
      </w:r>
      <w:r w:rsidR="009951F2" w:rsidRPr="00540B5A">
        <w:rPr>
          <w:sz w:val="24"/>
          <w:szCs w:val="24"/>
        </w:rPr>
        <w:t xml:space="preserve">powiadomieniu </w:t>
      </w:r>
      <w:r w:rsidR="009951F2" w:rsidRPr="00540B5A">
        <w:rPr>
          <w:b/>
          <w:sz w:val="24"/>
          <w:szCs w:val="24"/>
        </w:rPr>
        <w:t>Wykonawcy</w:t>
      </w:r>
      <w:r w:rsidR="009951F2" w:rsidRPr="00540B5A">
        <w:rPr>
          <w:sz w:val="24"/>
          <w:szCs w:val="24"/>
        </w:rPr>
        <w:t xml:space="preserve"> z wyprzedzeniem 14 dni o zamiarze dokonania zmian</w:t>
      </w:r>
      <w:r w:rsidR="00980794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      </w:t>
      </w:r>
      <w:r w:rsidR="009951F2" w:rsidRPr="00540B5A">
        <w:rPr>
          <w:sz w:val="24"/>
          <w:szCs w:val="24"/>
        </w:rPr>
        <w:t>w sposobie eksploatacji poszczególnych budynków i pomieszczeń, jeżeli w jej wyniku</w:t>
      </w:r>
      <w:r w:rsidRPr="00540B5A">
        <w:rPr>
          <w:sz w:val="24"/>
          <w:szCs w:val="24"/>
        </w:rPr>
        <w:br/>
      </w:r>
      <w:r w:rsidR="009951F2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    </w:t>
      </w:r>
      <w:r w:rsidR="009951F2" w:rsidRPr="00540B5A">
        <w:rPr>
          <w:sz w:val="24"/>
          <w:szCs w:val="24"/>
        </w:rPr>
        <w:t>może nastąpić zmiana zakresu eksploatacji systemu</w:t>
      </w:r>
      <w:r w:rsidR="00B63F3B" w:rsidRPr="00540B5A">
        <w:rPr>
          <w:sz w:val="24"/>
          <w:szCs w:val="24"/>
        </w:rPr>
        <w:t>;</w:t>
      </w:r>
    </w:p>
    <w:p w14:paraId="1E6CD31E" w14:textId="21667E2C" w:rsidR="006302CF" w:rsidRPr="00540B5A" w:rsidRDefault="005C2569" w:rsidP="0036206F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r</w:t>
      </w:r>
      <w:r w:rsidR="009951F2" w:rsidRPr="00540B5A">
        <w:rPr>
          <w:sz w:val="24"/>
          <w:szCs w:val="24"/>
        </w:rPr>
        <w:t>acjonalnym zużyciu ciepła zgod</w:t>
      </w:r>
      <w:r w:rsidR="00EF3786" w:rsidRPr="00540B5A">
        <w:rPr>
          <w:sz w:val="24"/>
          <w:szCs w:val="24"/>
        </w:rPr>
        <w:t>nie z obowiązującymi przepisami</w:t>
      </w:r>
      <w:r w:rsidR="00C54383" w:rsidRPr="00540B5A">
        <w:rPr>
          <w:sz w:val="24"/>
          <w:szCs w:val="24"/>
        </w:rPr>
        <w:t>.</w:t>
      </w:r>
    </w:p>
    <w:p w14:paraId="5A683D1F" w14:textId="2A742C2B" w:rsidR="009951F2" w:rsidRPr="00540B5A" w:rsidRDefault="00D67F7C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 xml:space="preserve">§ </w:t>
      </w:r>
      <w:r w:rsidR="0057561D" w:rsidRPr="00540B5A">
        <w:rPr>
          <w:szCs w:val="24"/>
        </w:rPr>
        <w:t>6</w:t>
      </w:r>
    </w:p>
    <w:p w14:paraId="00D2B4D5" w14:textId="77777777" w:rsidR="0072634A" w:rsidRPr="00540B5A" w:rsidRDefault="009951F2" w:rsidP="00227C29">
      <w:pPr>
        <w:pStyle w:val="Akapitzlist"/>
        <w:numPr>
          <w:ilvl w:val="0"/>
          <w:numId w:val="3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Wynagrodzenie </w:t>
      </w:r>
      <w:r w:rsidR="005E72C4" w:rsidRPr="00540B5A">
        <w:rPr>
          <w:sz w:val="24"/>
          <w:szCs w:val="24"/>
        </w:rPr>
        <w:t xml:space="preserve">przy opcji podstawowej przedmiot zamówienia określony § 1 ust. </w:t>
      </w:r>
      <w:r w:rsidR="00A12E84" w:rsidRPr="00540B5A">
        <w:rPr>
          <w:sz w:val="24"/>
          <w:szCs w:val="24"/>
        </w:rPr>
        <w:t>8</w:t>
      </w:r>
      <w:r w:rsidR="00E20533" w:rsidRPr="00540B5A">
        <w:rPr>
          <w:sz w:val="24"/>
          <w:szCs w:val="24"/>
        </w:rPr>
        <w:t xml:space="preserve"> </w:t>
      </w:r>
      <w:r w:rsidR="00A12E84" w:rsidRPr="00540B5A">
        <w:rPr>
          <w:sz w:val="24"/>
          <w:szCs w:val="24"/>
        </w:rPr>
        <w:t xml:space="preserve">pkt </w:t>
      </w:r>
      <w:r w:rsidR="005E72C4" w:rsidRPr="00540B5A">
        <w:rPr>
          <w:sz w:val="24"/>
          <w:szCs w:val="24"/>
        </w:rPr>
        <w:t xml:space="preserve">1) </w:t>
      </w:r>
      <w:r w:rsidR="009F6E14" w:rsidRPr="00540B5A">
        <w:rPr>
          <w:sz w:val="24"/>
          <w:szCs w:val="24"/>
        </w:rPr>
        <w:t>wynosi</w:t>
      </w:r>
      <w:r w:rsidR="00C4364E" w:rsidRPr="00540B5A">
        <w:rPr>
          <w:sz w:val="24"/>
          <w:szCs w:val="24"/>
        </w:rPr>
        <w:t>:</w:t>
      </w:r>
    </w:p>
    <w:p w14:paraId="2E6FFD9C" w14:textId="26DB40C7" w:rsidR="00C4364E" w:rsidRPr="00540B5A" w:rsidRDefault="0072634A" w:rsidP="004C4B87">
      <w:pPr>
        <w:pStyle w:val="Akapitzlist"/>
        <w:numPr>
          <w:ilvl w:val="0"/>
          <w:numId w:val="9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Za cały okres trwania umowy </w:t>
      </w:r>
      <w:r w:rsidR="009F6E14" w:rsidRPr="00540B5A">
        <w:rPr>
          <w:sz w:val="24"/>
          <w:szCs w:val="24"/>
        </w:rPr>
        <w:t>…………</w:t>
      </w:r>
      <w:r w:rsidR="00F95A63" w:rsidRPr="00540B5A">
        <w:rPr>
          <w:sz w:val="24"/>
          <w:szCs w:val="24"/>
        </w:rPr>
        <w:t>.........................................….</w:t>
      </w:r>
      <w:r w:rsidR="009F6E14" w:rsidRPr="00540B5A">
        <w:rPr>
          <w:sz w:val="24"/>
          <w:szCs w:val="24"/>
        </w:rPr>
        <w:t>………………..zł</w:t>
      </w:r>
      <w:r w:rsidR="00606E7E" w:rsidRPr="00540B5A">
        <w:rPr>
          <w:sz w:val="24"/>
          <w:szCs w:val="24"/>
        </w:rPr>
        <w:t xml:space="preserve"> </w:t>
      </w:r>
      <w:r w:rsidR="009F6E14" w:rsidRPr="00540B5A">
        <w:rPr>
          <w:sz w:val="24"/>
          <w:szCs w:val="24"/>
        </w:rPr>
        <w:t xml:space="preserve"> brutt</w:t>
      </w:r>
      <w:r w:rsidR="00283982" w:rsidRPr="00540B5A">
        <w:rPr>
          <w:sz w:val="24"/>
          <w:szCs w:val="24"/>
        </w:rPr>
        <w:t>o</w:t>
      </w:r>
      <w:r w:rsidR="00D52157" w:rsidRPr="00540B5A">
        <w:rPr>
          <w:sz w:val="24"/>
          <w:szCs w:val="24"/>
        </w:rPr>
        <w:t xml:space="preserve"> </w:t>
      </w:r>
      <w:r w:rsidR="005F49B9" w:rsidRPr="00540B5A">
        <w:rPr>
          <w:sz w:val="24"/>
          <w:szCs w:val="24"/>
        </w:rPr>
        <w:t>(słownie…………………………………</w:t>
      </w:r>
      <w:r w:rsidR="009F6E14" w:rsidRPr="00540B5A">
        <w:rPr>
          <w:sz w:val="24"/>
          <w:szCs w:val="24"/>
        </w:rPr>
        <w:t>), w tym podatek należny VAT</w:t>
      </w:r>
      <w:r w:rsidR="001F64CB" w:rsidRPr="00540B5A">
        <w:rPr>
          <w:sz w:val="24"/>
          <w:szCs w:val="24"/>
        </w:rPr>
        <w:t xml:space="preserve"> ( zał.nr…)</w:t>
      </w:r>
      <w:r w:rsidR="00FE1AEC" w:rsidRPr="00540B5A">
        <w:rPr>
          <w:sz w:val="24"/>
          <w:szCs w:val="24"/>
        </w:rPr>
        <w:t>:</w:t>
      </w:r>
      <w:r w:rsidR="008208E5" w:rsidRPr="00540B5A">
        <w:rPr>
          <w:sz w:val="24"/>
          <w:szCs w:val="24"/>
        </w:rPr>
        <w:t xml:space="preserve"> </w:t>
      </w:r>
    </w:p>
    <w:p w14:paraId="19612649" w14:textId="1EFF27AF" w:rsidR="00C4364E" w:rsidRPr="00540B5A" w:rsidRDefault="00C4364E" w:rsidP="004C4B87">
      <w:pPr>
        <w:pStyle w:val="Akapitzlist"/>
        <w:numPr>
          <w:ilvl w:val="1"/>
          <w:numId w:val="10"/>
        </w:numPr>
        <w:spacing w:line="360" w:lineRule="auto"/>
        <w:ind w:left="66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roku 20</w:t>
      </w:r>
      <w:r w:rsidR="0043042B" w:rsidRPr="00540B5A">
        <w:rPr>
          <w:b/>
          <w:sz w:val="24"/>
          <w:szCs w:val="24"/>
        </w:rPr>
        <w:t>2</w:t>
      </w:r>
      <w:r w:rsidRPr="00540B5A">
        <w:rPr>
          <w:b/>
          <w:sz w:val="24"/>
          <w:szCs w:val="24"/>
        </w:rPr>
        <w:t>1:</w:t>
      </w:r>
      <w:r w:rsidR="00E2360B" w:rsidRPr="00540B5A">
        <w:rPr>
          <w:b/>
          <w:sz w:val="24"/>
          <w:szCs w:val="24"/>
        </w:rPr>
        <w:t xml:space="preserve"> </w:t>
      </w:r>
      <w:r w:rsidRPr="00540B5A">
        <w:rPr>
          <w:sz w:val="24"/>
          <w:szCs w:val="24"/>
        </w:rPr>
        <w:t>szacunkowe wynagrodzenie za wykonanie przedmiotu umowy wynosi:…………………………..zł brutto (słownie………………………………)</w:t>
      </w:r>
      <w:r w:rsidR="00FE1AEC" w:rsidRPr="00540B5A">
        <w:rPr>
          <w:sz w:val="24"/>
          <w:szCs w:val="24"/>
        </w:rPr>
        <w:t>,</w:t>
      </w:r>
      <w:r w:rsidR="00C5237F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tym podatek należny VAT</w:t>
      </w:r>
      <w:r w:rsidR="00FE1AEC" w:rsidRPr="00540B5A">
        <w:rPr>
          <w:sz w:val="24"/>
          <w:szCs w:val="24"/>
        </w:rPr>
        <w:t>;</w:t>
      </w:r>
    </w:p>
    <w:p w14:paraId="3F0690FA" w14:textId="2C11DD07" w:rsidR="00B76BB9" w:rsidRPr="00540B5A" w:rsidRDefault="00C4364E" w:rsidP="004C4B87">
      <w:pPr>
        <w:pStyle w:val="Akapitzlist"/>
        <w:numPr>
          <w:ilvl w:val="1"/>
          <w:numId w:val="10"/>
        </w:numPr>
        <w:spacing w:line="360" w:lineRule="auto"/>
        <w:ind w:left="66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 roku 20</w:t>
      </w:r>
      <w:r w:rsidR="002773D0" w:rsidRPr="00540B5A">
        <w:rPr>
          <w:b/>
          <w:sz w:val="24"/>
          <w:szCs w:val="24"/>
        </w:rPr>
        <w:t>2</w:t>
      </w:r>
      <w:r w:rsidR="0043042B" w:rsidRPr="00540B5A">
        <w:rPr>
          <w:b/>
          <w:sz w:val="24"/>
          <w:szCs w:val="24"/>
        </w:rPr>
        <w:t>2</w:t>
      </w:r>
      <w:r w:rsidRPr="00540B5A">
        <w:rPr>
          <w:b/>
          <w:sz w:val="24"/>
          <w:szCs w:val="24"/>
        </w:rPr>
        <w:t>:</w:t>
      </w:r>
      <w:r w:rsidR="00E2360B" w:rsidRPr="00540B5A">
        <w:rPr>
          <w:b/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szacunkowe wynagrodzenie za wykonanie przedmiotu umowy  wynosi: </w:t>
      </w:r>
      <w:r w:rsidR="008C1F66" w:rsidRPr="00540B5A">
        <w:rPr>
          <w:sz w:val="24"/>
          <w:szCs w:val="24"/>
        </w:rPr>
        <w:t>…………………………..zł brutto (słownie</w:t>
      </w:r>
      <w:r w:rsidRPr="00540B5A">
        <w:rPr>
          <w:sz w:val="24"/>
          <w:szCs w:val="24"/>
        </w:rPr>
        <w:t>………………………………………),</w:t>
      </w:r>
      <w:r w:rsidR="001C49F4" w:rsidRPr="00540B5A">
        <w:rPr>
          <w:sz w:val="24"/>
          <w:szCs w:val="24"/>
        </w:rPr>
        <w:br/>
      </w:r>
      <w:r w:rsidR="00B76BB9" w:rsidRPr="00540B5A">
        <w:rPr>
          <w:sz w:val="24"/>
          <w:szCs w:val="24"/>
        </w:rPr>
        <w:t>w tym podatek należny VAT</w:t>
      </w:r>
      <w:r w:rsidR="00FE1AEC" w:rsidRPr="00540B5A">
        <w:rPr>
          <w:sz w:val="24"/>
          <w:szCs w:val="24"/>
        </w:rPr>
        <w:t>;</w:t>
      </w:r>
    </w:p>
    <w:p w14:paraId="79F4AFD4" w14:textId="4FEF0A8D" w:rsidR="00A463FD" w:rsidRPr="00540B5A" w:rsidRDefault="00B76BB9" w:rsidP="004C4B87">
      <w:pPr>
        <w:pStyle w:val="Akapitzlist"/>
        <w:numPr>
          <w:ilvl w:val="1"/>
          <w:numId w:val="10"/>
        </w:numPr>
        <w:spacing w:line="360" w:lineRule="auto"/>
        <w:ind w:left="66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 roku 202</w:t>
      </w:r>
      <w:r w:rsidR="0043042B" w:rsidRPr="00540B5A">
        <w:rPr>
          <w:b/>
          <w:sz w:val="24"/>
          <w:szCs w:val="24"/>
        </w:rPr>
        <w:t>3</w:t>
      </w:r>
      <w:r w:rsidRPr="00540B5A">
        <w:rPr>
          <w:b/>
          <w:sz w:val="24"/>
          <w:szCs w:val="24"/>
        </w:rPr>
        <w:t>:</w:t>
      </w:r>
      <w:r w:rsidR="00E2360B" w:rsidRPr="00540B5A">
        <w:rPr>
          <w:b/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szacunkowe wynagrodzenie za wykonanie przedmiotu umowy  wynosi: </w:t>
      </w:r>
      <w:r w:rsidR="0036794C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…………………………..zł brutto </w:t>
      </w:r>
      <w:r w:rsidR="0036794C" w:rsidRPr="00540B5A">
        <w:rPr>
          <w:sz w:val="24"/>
          <w:szCs w:val="24"/>
        </w:rPr>
        <w:t>(słownie …</w:t>
      </w:r>
      <w:r w:rsidRPr="00540B5A">
        <w:rPr>
          <w:sz w:val="24"/>
          <w:szCs w:val="24"/>
        </w:rPr>
        <w:t xml:space="preserve">………………………), </w:t>
      </w:r>
      <w:r w:rsidR="0036794C" w:rsidRPr="00540B5A">
        <w:rPr>
          <w:sz w:val="24"/>
          <w:szCs w:val="24"/>
        </w:rPr>
        <w:t xml:space="preserve"> </w:t>
      </w:r>
      <w:r w:rsidR="00BB2146" w:rsidRPr="00540B5A">
        <w:rPr>
          <w:sz w:val="24"/>
          <w:szCs w:val="24"/>
        </w:rPr>
        <w:t>w tym podatek należny VAT;</w:t>
      </w:r>
    </w:p>
    <w:p w14:paraId="2074B5A4" w14:textId="3811F13E" w:rsidR="00BB2146" w:rsidRPr="00540B5A" w:rsidRDefault="00BB2146" w:rsidP="004C4B87">
      <w:pPr>
        <w:pStyle w:val="Akapitzlist"/>
        <w:numPr>
          <w:ilvl w:val="1"/>
          <w:numId w:val="10"/>
        </w:numPr>
        <w:spacing w:line="360" w:lineRule="auto"/>
        <w:ind w:left="66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 roku 2024: </w:t>
      </w:r>
      <w:r w:rsidRPr="00540B5A">
        <w:rPr>
          <w:sz w:val="24"/>
          <w:szCs w:val="24"/>
        </w:rPr>
        <w:t>szacunkowe wynagrodzenie za wykonanie przedmiotu umowy  wynosi:  …………………………..zł brutto (słownie …………………………),  w tym podatek należny VAT.</w:t>
      </w:r>
    </w:p>
    <w:p w14:paraId="3B0A5AD7" w14:textId="77777777" w:rsidR="005E72C4" w:rsidRPr="00540B5A" w:rsidRDefault="00BB22EC" w:rsidP="00227C29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Wynagrodzenie opcjonalne </w:t>
      </w:r>
      <w:r w:rsidR="005E72C4" w:rsidRPr="00540B5A">
        <w:rPr>
          <w:sz w:val="24"/>
          <w:szCs w:val="24"/>
        </w:rPr>
        <w:t>przedmiot</w:t>
      </w:r>
      <w:r w:rsidRPr="00540B5A">
        <w:rPr>
          <w:sz w:val="24"/>
          <w:szCs w:val="24"/>
        </w:rPr>
        <w:t>u</w:t>
      </w:r>
      <w:r w:rsidR="005E72C4" w:rsidRPr="00540B5A">
        <w:rPr>
          <w:sz w:val="24"/>
          <w:szCs w:val="24"/>
        </w:rPr>
        <w:t xml:space="preserve"> zamówienia określony § 1 ust. </w:t>
      </w:r>
      <w:r w:rsidR="00A12E84" w:rsidRPr="00540B5A">
        <w:rPr>
          <w:sz w:val="24"/>
          <w:szCs w:val="24"/>
        </w:rPr>
        <w:t>8</w:t>
      </w:r>
      <w:r w:rsidR="005E72C4" w:rsidRPr="00540B5A">
        <w:rPr>
          <w:sz w:val="24"/>
          <w:szCs w:val="24"/>
        </w:rPr>
        <w:t xml:space="preserve"> </w:t>
      </w:r>
      <w:r w:rsidR="00A12E84" w:rsidRPr="00540B5A">
        <w:rPr>
          <w:sz w:val="24"/>
          <w:szCs w:val="24"/>
        </w:rPr>
        <w:t xml:space="preserve">pkt </w:t>
      </w:r>
      <w:r w:rsidRPr="00540B5A">
        <w:rPr>
          <w:sz w:val="24"/>
          <w:szCs w:val="24"/>
        </w:rPr>
        <w:t>2</w:t>
      </w:r>
      <w:r w:rsidR="004C4633" w:rsidRPr="00540B5A">
        <w:rPr>
          <w:sz w:val="24"/>
          <w:szCs w:val="24"/>
        </w:rPr>
        <w:t>)</w:t>
      </w:r>
      <w:r w:rsidR="005E72C4" w:rsidRPr="00540B5A">
        <w:rPr>
          <w:sz w:val="24"/>
          <w:szCs w:val="24"/>
        </w:rPr>
        <w:t xml:space="preserve"> wynosi: </w:t>
      </w:r>
    </w:p>
    <w:p w14:paraId="174BC9A4" w14:textId="382F444A" w:rsidR="005E72C4" w:rsidRPr="00540B5A" w:rsidRDefault="005E72C4" w:rsidP="004C4B87">
      <w:pPr>
        <w:pStyle w:val="Akapitzlist"/>
        <w:numPr>
          <w:ilvl w:val="0"/>
          <w:numId w:val="11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roku 20</w:t>
      </w:r>
      <w:r w:rsidR="0043042B" w:rsidRPr="00540B5A">
        <w:rPr>
          <w:b/>
          <w:sz w:val="24"/>
          <w:szCs w:val="24"/>
        </w:rPr>
        <w:t>21</w:t>
      </w:r>
      <w:r w:rsidRPr="00540B5A">
        <w:rPr>
          <w:b/>
          <w:sz w:val="24"/>
          <w:szCs w:val="24"/>
        </w:rPr>
        <w:t>:</w:t>
      </w:r>
      <w:r w:rsidRPr="00540B5A">
        <w:rPr>
          <w:sz w:val="24"/>
          <w:szCs w:val="24"/>
        </w:rPr>
        <w:t xml:space="preserve"> szacunkowe wynagrodzenie za wykonanie przedmiotu umowy wynosi:…………………………..zł brutto</w:t>
      </w:r>
      <w:r w:rsidR="004C4633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(słownie……………………………………), </w:t>
      </w:r>
      <w:r w:rsidR="00C5237F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tym podatek należny VAT</w:t>
      </w:r>
      <w:r w:rsidR="00BB22EC" w:rsidRPr="00540B5A">
        <w:rPr>
          <w:sz w:val="24"/>
          <w:szCs w:val="24"/>
        </w:rPr>
        <w:t>;</w:t>
      </w:r>
    </w:p>
    <w:p w14:paraId="518362C2" w14:textId="22A0D652" w:rsidR="00BB22EC" w:rsidRPr="00540B5A" w:rsidRDefault="005E72C4" w:rsidP="004C4B87">
      <w:pPr>
        <w:pStyle w:val="Akapitzlist"/>
        <w:numPr>
          <w:ilvl w:val="0"/>
          <w:numId w:val="11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 roku 20</w:t>
      </w:r>
      <w:r w:rsidR="002773D0" w:rsidRPr="00540B5A">
        <w:rPr>
          <w:b/>
          <w:sz w:val="24"/>
          <w:szCs w:val="24"/>
        </w:rPr>
        <w:t>2</w:t>
      </w:r>
      <w:r w:rsidR="0043042B" w:rsidRPr="00540B5A">
        <w:rPr>
          <w:b/>
          <w:sz w:val="24"/>
          <w:szCs w:val="24"/>
        </w:rPr>
        <w:t>2</w:t>
      </w:r>
      <w:r w:rsidRPr="00540B5A">
        <w:rPr>
          <w:b/>
          <w:sz w:val="24"/>
          <w:szCs w:val="24"/>
        </w:rPr>
        <w:t xml:space="preserve">: </w:t>
      </w:r>
      <w:r w:rsidRPr="00540B5A">
        <w:rPr>
          <w:sz w:val="24"/>
          <w:szCs w:val="24"/>
        </w:rPr>
        <w:t xml:space="preserve">szacunkowe wynagrodzenie za wykonanie przedmiotu umowy  wynosi: </w:t>
      </w:r>
      <w:r w:rsidR="00BB22EC" w:rsidRPr="00540B5A">
        <w:rPr>
          <w:sz w:val="24"/>
          <w:szCs w:val="24"/>
        </w:rPr>
        <w:t>…………………………..zł brutto (słownie</w:t>
      </w:r>
      <w:r w:rsidRPr="00540B5A">
        <w:rPr>
          <w:sz w:val="24"/>
          <w:szCs w:val="24"/>
        </w:rPr>
        <w:t>………………………………………),</w:t>
      </w:r>
      <w:r w:rsidR="00C922F0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 w tym podatek należny VAT</w:t>
      </w:r>
      <w:r w:rsidR="00BB22EC" w:rsidRPr="00540B5A">
        <w:rPr>
          <w:sz w:val="24"/>
          <w:szCs w:val="24"/>
        </w:rPr>
        <w:t>;</w:t>
      </w:r>
    </w:p>
    <w:p w14:paraId="38707F93" w14:textId="6FE65F8B" w:rsidR="00C31B31" w:rsidRPr="00540B5A" w:rsidRDefault="005E72C4" w:rsidP="004C4B87">
      <w:pPr>
        <w:pStyle w:val="Akapitzlist"/>
        <w:numPr>
          <w:ilvl w:val="0"/>
          <w:numId w:val="11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 roku 202</w:t>
      </w:r>
      <w:r w:rsidR="0043042B" w:rsidRPr="00540B5A">
        <w:rPr>
          <w:b/>
          <w:sz w:val="24"/>
          <w:szCs w:val="24"/>
        </w:rPr>
        <w:t>3</w:t>
      </w:r>
      <w:r w:rsidRPr="00540B5A">
        <w:rPr>
          <w:b/>
          <w:sz w:val="24"/>
          <w:szCs w:val="24"/>
        </w:rPr>
        <w:t xml:space="preserve">: </w:t>
      </w:r>
      <w:r w:rsidRPr="00540B5A">
        <w:rPr>
          <w:sz w:val="24"/>
          <w:szCs w:val="24"/>
        </w:rPr>
        <w:t xml:space="preserve">szacunkowe wynagrodzenie za wykonanie przedmiotu umowy  wynosi: </w:t>
      </w:r>
      <w:r w:rsidR="00DD7CDF" w:rsidRPr="00540B5A">
        <w:rPr>
          <w:sz w:val="24"/>
          <w:szCs w:val="24"/>
        </w:rPr>
        <w:t xml:space="preserve">…………………………..zł brutto </w:t>
      </w:r>
      <w:r w:rsidR="00BB22EC" w:rsidRPr="00540B5A">
        <w:rPr>
          <w:sz w:val="24"/>
          <w:szCs w:val="24"/>
        </w:rPr>
        <w:t>(słownie</w:t>
      </w:r>
      <w:r w:rsidRPr="00540B5A">
        <w:rPr>
          <w:sz w:val="24"/>
          <w:szCs w:val="24"/>
        </w:rPr>
        <w:t>…………………………………</w:t>
      </w:r>
      <w:r w:rsidR="00BB22EC" w:rsidRPr="00540B5A">
        <w:rPr>
          <w:sz w:val="24"/>
          <w:szCs w:val="24"/>
        </w:rPr>
        <w:t>)</w:t>
      </w:r>
      <w:r w:rsidR="00EB485A" w:rsidRPr="00540B5A">
        <w:rPr>
          <w:sz w:val="24"/>
          <w:szCs w:val="24"/>
        </w:rPr>
        <w:t>,</w:t>
      </w:r>
      <w:r w:rsidR="00DD7CDF" w:rsidRPr="00540B5A">
        <w:rPr>
          <w:sz w:val="24"/>
          <w:szCs w:val="24"/>
        </w:rPr>
        <w:t xml:space="preserve"> w tym podatek należny VAT</w:t>
      </w:r>
      <w:r w:rsidR="00BB2146" w:rsidRPr="00540B5A">
        <w:rPr>
          <w:sz w:val="24"/>
          <w:szCs w:val="24"/>
        </w:rPr>
        <w:t>;</w:t>
      </w:r>
    </w:p>
    <w:p w14:paraId="389025A2" w14:textId="34B2BCF7" w:rsidR="00BB2146" w:rsidRPr="00540B5A" w:rsidRDefault="00BB2146" w:rsidP="004C4B87">
      <w:pPr>
        <w:pStyle w:val="Akapitzlist"/>
        <w:numPr>
          <w:ilvl w:val="0"/>
          <w:numId w:val="11"/>
        </w:numPr>
        <w:spacing w:line="360" w:lineRule="auto"/>
        <w:ind w:left="44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 roku 2024: </w:t>
      </w:r>
      <w:r w:rsidRPr="00540B5A">
        <w:rPr>
          <w:sz w:val="24"/>
          <w:szCs w:val="24"/>
        </w:rPr>
        <w:t>szacunkowe wynagrodzenie za wykonanie przedmiotu umowy  wynosi: …………………………..zł brutto (słownie…………………………………), w tym podatek należny VAT.</w:t>
      </w:r>
    </w:p>
    <w:p w14:paraId="5192549B" w14:textId="77777777" w:rsidR="00C52E59" w:rsidRPr="00B04D0C" w:rsidRDefault="00A426F0" w:rsidP="00227C29">
      <w:pPr>
        <w:pStyle w:val="Akapitzlist"/>
        <w:numPr>
          <w:ilvl w:val="0"/>
          <w:numId w:val="3"/>
        </w:numPr>
        <w:spacing w:line="360" w:lineRule="auto"/>
        <w:ind w:left="220" w:hanging="22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lastRenderedPageBreak/>
        <w:t>Miesięczne wynagrodzenie</w:t>
      </w:r>
      <w:r w:rsidR="00C52E59" w:rsidRPr="00B04D0C">
        <w:rPr>
          <w:i/>
          <w:color w:val="FF0000"/>
          <w:sz w:val="24"/>
          <w:szCs w:val="24"/>
          <w:u w:val="single"/>
        </w:rPr>
        <w:t>:</w:t>
      </w:r>
    </w:p>
    <w:p w14:paraId="4EDAEEBD" w14:textId="1A0AF21C" w:rsidR="006A4FCE" w:rsidRPr="00B04D0C" w:rsidRDefault="00C52E59" w:rsidP="005C5863">
      <w:pPr>
        <w:pStyle w:val="Akapitzlist"/>
        <w:numPr>
          <w:ilvl w:val="2"/>
          <w:numId w:val="10"/>
        </w:numPr>
        <w:spacing w:line="360" w:lineRule="auto"/>
        <w:ind w:left="567" w:hanging="283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dla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 niekoncesjonowanego</w:t>
      </w:r>
      <w:r w:rsidRPr="00B04D0C">
        <w:rPr>
          <w:i/>
          <w:color w:val="FF0000"/>
          <w:sz w:val="24"/>
          <w:szCs w:val="24"/>
          <w:u w:val="single"/>
        </w:rPr>
        <w:t>,</w:t>
      </w:r>
      <w:r w:rsidR="00A426F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E72812" w:rsidRPr="00B04D0C">
        <w:rPr>
          <w:i/>
          <w:color w:val="FF0000"/>
          <w:sz w:val="24"/>
          <w:szCs w:val="24"/>
          <w:u w:val="single"/>
        </w:rPr>
        <w:t xml:space="preserve">odbywać się będzie na </w:t>
      </w:r>
      <w:r w:rsidR="004A2CE6" w:rsidRPr="00B04D0C">
        <w:rPr>
          <w:i/>
          <w:color w:val="FF0000"/>
          <w:sz w:val="24"/>
          <w:szCs w:val="24"/>
          <w:u w:val="single"/>
        </w:rPr>
        <w:t xml:space="preserve">podstawie rzeczywistego zużycia </w:t>
      </w:r>
      <w:r w:rsidR="00E72812" w:rsidRPr="00B04D0C">
        <w:rPr>
          <w:i/>
          <w:color w:val="FF0000"/>
          <w:sz w:val="24"/>
          <w:szCs w:val="24"/>
          <w:u w:val="single"/>
        </w:rPr>
        <w:t xml:space="preserve">energii cieplnej, wg. </w:t>
      </w:r>
      <w:r w:rsidR="00253AFD" w:rsidRPr="00B04D0C">
        <w:rPr>
          <w:i/>
          <w:color w:val="FF0000"/>
          <w:sz w:val="24"/>
          <w:szCs w:val="24"/>
          <w:u w:val="single"/>
        </w:rPr>
        <w:t>s</w:t>
      </w:r>
      <w:r w:rsidR="00E72812" w:rsidRPr="00B04D0C">
        <w:rPr>
          <w:i/>
          <w:color w:val="FF0000"/>
          <w:sz w:val="24"/>
          <w:szCs w:val="24"/>
          <w:u w:val="single"/>
        </w:rPr>
        <w:t>tawek brutto za GJ wyszczególnionych w zał</w:t>
      </w:r>
      <w:r w:rsidR="0045025D" w:rsidRPr="00B04D0C">
        <w:rPr>
          <w:i/>
          <w:color w:val="FF0000"/>
          <w:sz w:val="24"/>
          <w:szCs w:val="24"/>
          <w:u w:val="single"/>
        </w:rPr>
        <w:t xml:space="preserve">ącznikach </w:t>
      </w:r>
      <w:r w:rsidR="00307FD8" w:rsidRPr="00B04D0C">
        <w:rPr>
          <w:i/>
          <w:color w:val="FF0000"/>
          <w:sz w:val="24"/>
          <w:szCs w:val="24"/>
          <w:u w:val="single"/>
        </w:rPr>
        <w:t xml:space="preserve">nr </w:t>
      </w:r>
      <w:r w:rsidR="005112EA" w:rsidRPr="00B04D0C">
        <w:rPr>
          <w:i/>
          <w:color w:val="FF0000"/>
          <w:sz w:val="24"/>
          <w:szCs w:val="24"/>
          <w:u w:val="single"/>
        </w:rPr>
        <w:t>…..</w:t>
      </w:r>
      <w:r w:rsidR="003559FB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do umowy;</w:t>
      </w:r>
    </w:p>
    <w:p w14:paraId="46B0BBAE" w14:textId="177FE3DF" w:rsidR="00C52E59" w:rsidRPr="00B04D0C" w:rsidRDefault="00C52E59" w:rsidP="005C5863">
      <w:pPr>
        <w:pStyle w:val="Akapitzlist"/>
        <w:numPr>
          <w:ilvl w:val="2"/>
          <w:numId w:val="10"/>
        </w:numPr>
        <w:spacing w:line="360" w:lineRule="auto"/>
        <w:ind w:left="567" w:hanging="283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dla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 koncesjonowanego zgodnie z § 1 ust. 10</w:t>
      </w:r>
      <w:r w:rsidRPr="00B04D0C">
        <w:rPr>
          <w:i/>
          <w:color w:val="FF0000"/>
          <w:sz w:val="24"/>
          <w:szCs w:val="24"/>
          <w:u w:val="single"/>
        </w:rPr>
        <w:t xml:space="preserve">, </w:t>
      </w:r>
      <w:r w:rsidR="00F87C6F" w:rsidRPr="00B04D0C">
        <w:rPr>
          <w:i/>
          <w:color w:val="FF0000"/>
          <w:sz w:val="24"/>
          <w:szCs w:val="24"/>
          <w:u w:val="single"/>
        </w:rPr>
        <w:t>rozliczeni</w:t>
      </w:r>
      <w:r w:rsidR="00DB23A6" w:rsidRPr="00B04D0C">
        <w:rPr>
          <w:i/>
          <w:color w:val="FF0000"/>
          <w:sz w:val="24"/>
          <w:szCs w:val="24"/>
          <w:u w:val="single"/>
        </w:rPr>
        <w:t>e</w:t>
      </w:r>
      <w:r w:rsidR="00F87C6F" w:rsidRPr="00B04D0C">
        <w:rPr>
          <w:i/>
          <w:color w:val="FF0000"/>
          <w:sz w:val="24"/>
          <w:szCs w:val="24"/>
          <w:u w:val="single"/>
        </w:rPr>
        <w:t xml:space="preserve"> 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odbywać się będzie do czasu zatwierdzenia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aryfy </w:t>
      </w:r>
      <w:r w:rsidR="00772CB9" w:rsidRPr="00B04D0C">
        <w:rPr>
          <w:i/>
          <w:color w:val="FF0000"/>
          <w:sz w:val="24"/>
          <w:szCs w:val="24"/>
          <w:u w:val="single"/>
        </w:rPr>
        <w:t>dla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 ciepł</w:t>
      </w:r>
      <w:r w:rsidR="00772CB9" w:rsidRPr="00B04D0C">
        <w:rPr>
          <w:i/>
          <w:color w:val="FF0000"/>
          <w:sz w:val="24"/>
          <w:szCs w:val="24"/>
          <w:u w:val="single"/>
        </w:rPr>
        <w:t>a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 na podstawie cen określonych w ust. 4 pkt. 4.</w:t>
      </w:r>
      <w:r w:rsidR="002E237C" w:rsidRPr="00B04D0C">
        <w:rPr>
          <w:i/>
          <w:color w:val="FF0000"/>
          <w:sz w:val="24"/>
          <w:szCs w:val="24"/>
          <w:u w:val="single"/>
        </w:rPr>
        <w:t>1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. </w:t>
      </w:r>
      <w:r w:rsidR="00773FFF" w:rsidRPr="00B04D0C">
        <w:rPr>
          <w:i/>
          <w:color w:val="FF0000"/>
          <w:sz w:val="24"/>
          <w:szCs w:val="24"/>
          <w:u w:val="single"/>
        </w:rPr>
        <w:t xml:space="preserve">oraz rzeczywistego zużycia energii cieplnej.  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Po zatwierdzeniu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DB23A6" w:rsidRPr="00B04D0C">
        <w:rPr>
          <w:i/>
          <w:color w:val="FF0000"/>
          <w:sz w:val="24"/>
          <w:szCs w:val="24"/>
          <w:u w:val="single"/>
        </w:rPr>
        <w:t>aryfy dla ciepła</w:t>
      </w:r>
      <w:r w:rsidR="00DB23A6" w:rsidRPr="00B04D0C">
        <w:rPr>
          <w:rFonts w:cs="Arial"/>
          <w:i/>
          <w:color w:val="FF0000"/>
          <w:sz w:val="24"/>
          <w:u w:val="single"/>
        </w:rPr>
        <w:t xml:space="preserve"> przez </w:t>
      </w:r>
      <w:r w:rsidR="00DB23A6" w:rsidRPr="00B04D0C">
        <w:rPr>
          <w:rFonts w:cs="Arial"/>
          <w:i/>
          <w:color w:val="FF0000"/>
          <w:kern w:val="3"/>
          <w:sz w:val="24"/>
          <w:u w:val="single"/>
        </w:rPr>
        <w:t>Prezesa Urzędu Regulacji Energetyki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, rozliczenie odbywać się będzie na </w:t>
      </w:r>
      <w:r w:rsidR="00301A54" w:rsidRPr="00B04D0C">
        <w:rPr>
          <w:i/>
          <w:color w:val="FF0000"/>
          <w:sz w:val="24"/>
          <w:szCs w:val="24"/>
          <w:u w:val="single"/>
        </w:rPr>
        <w:t xml:space="preserve"> podstawie </w:t>
      </w:r>
      <w:r w:rsidR="00DB23A6" w:rsidRPr="00B04D0C">
        <w:rPr>
          <w:i/>
          <w:color w:val="FF0000"/>
          <w:sz w:val="24"/>
          <w:szCs w:val="24"/>
          <w:u w:val="single"/>
        </w:rPr>
        <w:t xml:space="preserve">cen zawartych w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DB23A6" w:rsidRPr="00B04D0C">
        <w:rPr>
          <w:i/>
          <w:color w:val="FF0000"/>
          <w:sz w:val="24"/>
          <w:szCs w:val="24"/>
          <w:u w:val="single"/>
        </w:rPr>
        <w:t>aryfie</w:t>
      </w:r>
      <w:r w:rsidR="00773FFF" w:rsidRPr="00B04D0C">
        <w:rPr>
          <w:i/>
          <w:color w:val="FF0000"/>
          <w:sz w:val="24"/>
          <w:szCs w:val="24"/>
          <w:u w:val="single"/>
        </w:rPr>
        <w:t xml:space="preserve"> oraz rzeczywistego zużycia energii cieplnej.  </w:t>
      </w:r>
      <w:r w:rsidR="00301A54" w:rsidRPr="00B04D0C">
        <w:rPr>
          <w:i/>
          <w:color w:val="FF0000"/>
          <w:sz w:val="24"/>
          <w:szCs w:val="24"/>
          <w:u w:val="single"/>
        </w:rPr>
        <w:t xml:space="preserve"> </w:t>
      </w:r>
    </w:p>
    <w:p w14:paraId="07A412C9" w14:textId="16C462F3" w:rsidR="005112EA" w:rsidRPr="00B04D0C" w:rsidRDefault="005112EA" w:rsidP="004F6E85">
      <w:pPr>
        <w:pStyle w:val="Akapitzlist"/>
        <w:numPr>
          <w:ilvl w:val="0"/>
          <w:numId w:val="54"/>
        </w:numPr>
        <w:spacing w:line="360" w:lineRule="auto"/>
        <w:ind w:left="0" w:firstLine="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Wartość </w:t>
      </w:r>
      <w:r w:rsidR="00AA2B93" w:rsidRPr="00B04D0C">
        <w:rPr>
          <w:i/>
          <w:color w:val="FF0000"/>
          <w:sz w:val="24"/>
          <w:szCs w:val="24"/>
          <w:u w:val="single"/>
        </w:rPr>
        <w:t>stawek</w:t>
      </w:r>
      <w:r w:rsidRPr="00B04D0C">
        <w:rPr>
          <w:i/>
          <w:color w:val="FF0000"/>
          <w:sz w:val="24"/>
          <w:szCs w:val="24"/>
          <w:u w:val="single"/>
        </w:rPr>
        <w:t>:</w:t>
      </w:r>
    </w:p>
    <w:p w14:paraId="53710DCE" w14:textId="19317150" w:rsidR="00DA2E51" w:rsidRPr="00B04D0C" w:rsidRDefault="005112EA" w:rsidP="004F6E85">
      <w:pPr>
        <w:pStyle w:val="Akapitzlist"/>
        <w:numPr>
          <w:ilvl w:val="1"/>
          <w:numId w:val="54"/>
        </w:numPr>
        <w:spacing w:line="360" w:lineRule="auto"/>
        <w:ind w:left="284" w:hanging="142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dla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="00F87C6F" w:rsidRPr="00B04D0C">
        <w:rPr>
          <w:i/>
          <w:color w:val="FF0000"/>
          <w:sz w:val="24"/>
          <w:szCs w:val="24"/>
          <w:u w:val="single"/>
        </w:rPr>
        <w:t xml:space="preserve"> niekoncesjonowanego</w:t>
      </w:r>
      <w:r w:rsidR="00CB6AF9" w:rsidRPr="00B04D0C">
        <w:rPr>
          <w:i/>
          <w:color w:val="FF0000"/>
          <w:sz w:val="24"/>
          <w:szCs w:val="24"/>
          <w:u w:val="single"/>
        </w:rPr>
        <w:t xml:space="preserve"> oraz koncesjonowanego, do czasu zatwierdzenia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CB6AF9" w:rsidRPr="00B04D0C">
        <w:rPr>
          <w:i/>
          <w:color w:val="FF0000"/>
          <w:sz w:val="24"/>
          <w:szCs w:val="24"/>
          <w:u w:val="single"/>
        </w:rPr>
        <w:t xml:space="preserve">aryfy dla ciepła przez Prezesa URE, </w:t>
      </w:r>
      <w:r w:rsidR="009951F2" w:rsidRPr="00B04D0C">
        <w:rPr>
          <w:i/>
          <w:color w:val="FF0000"/>
          <w:sz w:val="24"/>
          <w:szCs w:val="24"/>
          <w:u w:val="single"/>
        </w:rPr>
        <w:t>wy</w:t>
      </w:r>
      <w:r w:rsidRPr="00B04D0C">
        <w:rPr>
          <w:i/>
          <w:color w:val="FF0000"/>
          <w:sz w:val="24"/>
          <w:szCs w:val="24"/>
          <w:u w:val="single"/>
        </w:rPr>
        <w:t xml:space="preserve">nikająca z kalkulacji ceny 1 GJ (załącznik nr …..do umowy) </w:t>
      </w:r>
      <w:r w:rsidR="002773D0" w:rsidRPr="00B04D0C">
        <w:rPr>
          <w:i/>
          <w:color w:val="FF0000"/>
          <w:sz w:val="24"/>
          <w:szCs w:val="24"/>
          <w:u w:val="single"/>
        </w:rPr>
        <w:t xml:space="preserve">dla kotłowni w </w:t>
      </w:r>
      <w:r w:rsidR="00DA2E51" w:rsidRPr="00B04D0C">
        <w:rPr>
          <w:i/>
          <w:color w:val="FF0000"/>
          <w:sz w:val="24"/>
          <w:szCs w:val="24"/>
          <w:u w:val="single"/>
        </w:rPr>
        <w:t>budynku:</w:t>
      </w:r>
      <w:r w:rsidR="004B7828" w:rsidRPr="00B04D0C">
        <w:rPr>
          <w:i/>
          <w:color w:val="FF0000"/>
          <w:sz w:val="24"/>
          <w:szCs w:val="24"/>
          <w:u w:val="single"/>
        </w:rPr>
        <w:t xml:space="preserve"> </w:t>
      </w:r>
    </w:p>
    <w:p w14:paraId="40059550" w14:textId="58D8F085" w:rsidR="008C1F66" w:rsidRPr="00B04D0C" w:rsidRDefault="0052590F" w:rsidP="001615D0">
      <w:pPr>
        <w:pStyle w:val="Akapitzlist"/>
        <w:numPr>
          <w:ilvl w:val="0"/>
          <w:numId w:val="64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nr </w:t>
      </w:r>
      <w:r w:rsidR="00DA2E51" w:rsidRPr="00B04D0C">
        <w:rPr>
          <w:i/>
          <w:color w:val="FF0000"/>
          <w:sz w:val="24"/>
          <w:szCs w:val="24"/>
          <w:u w:val="single"/>
        </w:rPr>
        <w:t>8</w:t>
      </w:r>
      <w:r w:rsidR="002773D0" w:rsidRPr="00B04D0C">
        <w:rPr>
          <w:i/>
          <w:color w:val="FF0000"/>
          <w:sz w:val="24"/>
          <w:szCs w:val="24"/>
          <w:u w:val="single"/>
        </w:rPr>
        <w:t xml:space="preserve"> wynosi ……… zł netto</w:t>
      </w:r>
      <w:r w:rsidR="00DA2E51" w:rsidRPr="00B04D0C">
        <w:rPr>
          <w:i/>
          <w:color w:val="FF0000"/>
          <w:sz w:val="24"/>
          <w:szCs w:val="24"/>
          <w:u w:val="single"/>
        </w:rPr>
        <w:t>;</w:t>
      </w:r>
    </w:p>
    <w:p w14:paraId="4DAE75FB" w14:textId="7F3ED925" w:rsidR="00DA2E51" w:rsidRPr="00B04D0C" w:rsidRDefault="0052590F" w:rsidP="001615D0">
      <w:pPr>
        <w:pStyle w:val="Akapitzlist"/>
        <w:numPr>
          <w:ilvl w:val="0"/>
          <w:numId w:val="64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nr </w:t>
      </w:r>
      <w:r w:rsidR="00DA2E51" w:rsidRPr="00B04D0C">
        <w:rPr>
          <w:i/>
          <w:color w:val="FF0000"/>
          <w:sz w:val="24"/>
          <w:szCs w:val="24"/>
          <w:u w:val="single"/>
        </w:rPr>
        <w:t>13 wynosi ……… zł netto;</w:t>
      </w:r>
    </w:p>
    <w:p w14:paraId="17B16CC6" w14:textId="51C07F9C" w:rsidR="00DA2E51" w:rsidRPr="00B04D0C" w:rsidRDefault="0052590F" w:rsidP="001615D0">
      <w:pPr>
        <w:pStyle w:val="Akapitzlist"/>
        <w:numPr>
          <w:ilvl w:val="0"/>
          <w:numId w:val="64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nr </w:t>
      </w:r>
      <w:r w:rsidR="00DA2E51" w:rsidRPr="00B04D0C">
        <w:rPr>
          <w:i/>
          <w:color w:val="FF0000"/>
          <w:sz w:val="24"/>
          <w:szCs w:val="24"/>
          <w:u w:val="single"/>
        </w:rPr>
        <w:t>15 wynosi ……… zł netto;</w:t>
      </w:r>
    </w:p>
    <w:p w14:paraId="0016519C" w14:textId="3BB13BE4" w:rsidR="00DA2E51" w:rsidRPr="00B04D0C" w:rsidRDefault="0052590F" w:rsidP="001615D0">
      <w:pPr>
        <w:pStyle w:val="Akapitzlist"/>
        <w:numPr>
          <w:ilvl w:val="0"/>
          <w:numId w:val="64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nr  </w:t>
      </w:r>
      <w:r w:rsidR="00DA2E51" w:rsidRPr="00B04D0C">
        <w:rPr>
          <w:i/>
          <w:color w:val="FF0000"/>
          <w:sz w:val="24"/>
          <w:szCs w:val="24"/>
          <w:u w:val="single"/>
        </w:rPr>
        <w:t>22 wynosi ……… zł netto</w:t>
      </w:r>
      <w:r w:rsidR="00E567E0" w:rsidRPr="00B04D0C">
        <w:rPr>
          <w:i/>
          <w:color w:val="FF0000"/>
          <w:sz w:val="24"/>
          <w:szCs w:val="24"/>
          <w:u w:val="single"/>
        </w:rPr>
        <w:t>;</w:t>
      </w:r>
    </w:p>
    <w:p w14:paraId="2821D45C" w14:textId="09B57B37" w:rsidR="005112EA" w:rsidRPr="00B04D0C" w:rsidRDefault="0052590F" w:rsidP="001615D0">
      <w:pPr>
        <w:pStyle w:val="Akapitzlist"/>
        <w:numPr>
          <w:ilvl w:val="0"/>
          <w:numId w:val="64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nr </w:t>
      </w:r>
      <w:r w:rsidR="00E567E0" w:rsidRPr="00B04D0C">
        <w:rPr>
          <w:i/>
          <w:color w:val="FF0000"/>
          <w:sz w:val="24"/>
          <w:szCs w:val="24"/>
          <w:u w:val="single"/>
        </w:rPr>
        <w:t>114 wynosi ……… zł netto.</w:t>
      </w:r>
    </w:p>
    <w:p w14:paraId="75E2934F" w14:textId="27581135" w:rsidR="00586EFE" w:rsidRPr="00B04D0C" w:rsidRDefault="00C13183" w:rsidP="006F0842">
      <w:pPr>
        <w:pStyle w:val="Akapitzlist"/>
        <w:numPr>
          <w:ilvl w:val="1"/>
          <w:numId w:val="53"/>
        </w:numPr>
        <w:spacing w:line="360" w:lineRule="auto"/>
        <w:ind w:left="284" w:hanging="147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</w:t>
      </w:r>
      <w:r w:rsidR="00814B46" w:rsidRPr="00B04D0C">
        <w:rPr>
          <w:rFonts w:cs="Arial"/>
          <w:i/>
          <w:color w:val="FF0000"/>
          <w:sz w:val="24"/>
          <w:u w:val="single"/>
        </w:rPr>
        <w:t>la</w:t>
      </w:r>
      <w:r w:rsidR="00CB6AF9" w:rsidRPr="00B04D0C">
        <w:rPr>
          <w:rFonts w:cs="Arial"/>
          <w:i/>
          <w:color w:val="FF0000"/>
          <w:sz w:val="24"/>
          <w:u w:val="single"/>
        </w:rPr>
        <w:t xml:space="preserve"> </w:t>
      </w:r>
      <w:r w:rsidR="005112EA" w:rsidRPr="00B04D0C">
        <w:rPr>
          <w:rFonts w:cs="Arial"/>
          <w:b/>
          <w:i/>
          <w:color w:val="FF0000"/>
          <w:sz w:val="24"/>
          <w:u w:val="single"/>
        </w:rPr>
        <w:t>W</w:t>
      </w:r>
      <w:r w:rsidR="005C5863" w:rsidRPr="00B04D0C">
        <w:rPr>
          <w:rFonts w:cs="Arial"/>
          <w:b/>
          <w:i/>
          <w:color w:val="FF0000"/>
          <w:sz w:val="24"/>
          <w:u w:val="single"/>
        </w:rPr>
        <w:t>ykonawcy</w:t>
      </w:r>
      <w:r w:rsidR="004B7828" w:rsidRPr="00B04D0C">
        <w:rPr>
          <w:rFonts w:cs="Arial"/>
          <w:b/>
          <w:i/>
          <w:color w:val="FF0000"/>
          <w:sz w:val="24"/>
          <w:u w:val="single"/>
        </w:rPr>
        <w:t xml:space="preserve"> </w:t>
      </w:r>
      <w:r w:rsidRPr="00B04D0C">
        <w:rPr>
          <w:rFonts w:cs="Arial"/>
          <w:i/>
          <w:color w:val="FF0000"/>
          <w:sz w:val="24"/>
          <w:u w:val="single"/>
        </w:rPr>
        <w:t xml:space="preserve">koncesjonowanego </w:t>
      </w:r>
      <w:r w:rsidR="004B7828" w:rsidRPr="00B04D0C">
        <w:rPr>
          <w:rFonts w:cs="Arial"/>
          <w:i/>
          <w:color w:val="FF0000"/>
          <w:sz w:val="24"/>
          <w:u w:val="single"/>
        </w:rPr>
        <w:t>zgodnie z</w:t>
      </w:r>
      <w:r w:rsidR="004B7828" w:rsidRPr="00B04D0C">
        <w:rPr>
          <w:rFonts w:cs="Arial"/>
          <w:b/>
          <w:i/>
          <w:color w:val="FF0000"/>
          <w:sz w:val="24"/>
          <w:u w:val="single"/>
        </w:rPr>
        <w:t xml:space="preserve"> </w:t>
      </w:r>
      <w:r w:rsidR="004B7828" w:rsidRPr="00B04D0C">
        <w:rPr>
          <w:i/>
          <w:color w:val="FF0000"/>
          <w:sz w:val="24"/>
          <w:szCs w:val="24"/>
          <w:u w:val="single"/>
        </w:rPr>
        <w:t>§ 1 ust. 10, 12</w:t>
      </w:r>
      <w:r w:rsidR="00586EFE" w:rsidRPr="00B04D0C">
        <w:rPr>
          <w:rFonts w:cs="Arial"/>
          <w:i/>
          <w:color w:val="FF0000"/>
          <w:sz w:val="24"/>
          <w:u w:val="single"/>
        </w:rPr>
        <w:t xml:space="preserve">, </w:t>
      </w:r>
      <w:r w:rsidR="00C52E59" w:rsidRPr="00B04D0C">
        <w:rPr>
          <w:rFonts w:cs="Arial"/>
          <w:i/>
          <w:color w:val="FF0000"/>
          <w:sz w:val="24"/>
          <w:u w:val="single"/>
        </w:rPr>
        <w:t xml:space="preserve"> wynikając</w:t>
      </w:r>
      <w:r w:rsidR="00AA2B93" w:rsidRPr="00B04D0C">
        <w:rPr>
          <w:rFonts w:cs="Arial"/>
          <w:i/>
          <w:color w:val="FF0000"/>
          <w:sz w:val="24"/>
          <w:u w:val="single"/>
        </w:rPr>
        <w:t>ych</w:t>
      </w:r>
      <w:r w:rsidR="00C52E59" w:rsidRPr="00B04D0C">
        <w:rPr>
          <w:rFonts w:cs="Arial"/>
          <w:i/>
          <w:color w:val="FF0000"/>
          <w:sz w:val="24"/>
          <w:u w:val="single"/>
        </w:rPr>
        <w:t xml:space="preserve"> </w:t>
      </w:r>
      <w:r w:rsidR="004B7828" w:rsidRPr="00B04D0C">
        <w:rPr>
          <w:rFonts w:cs="Arial"/>
          <w:i/>
          <w:color w:val="FF0000"/>
          <w:sz w:val="24"/>
          <w:u w:val="single"/>
        </w:rPr>
        <w:br/>
      </w:r>
      <w:r w:rsidR="00C52E59" w:rsidRPr="00B04D0C">
        <w:rPr>
          <w:rFonts w:cs="Arial"/>
          <w:i/>
          <w:color w:val="FF0000"/>
          <w:sz w:val="24"/>
          <w:u w:val="single"/>
        </w:rPr>
        <w:t xml:space="preserve">z kalkulacji </w:t>
      </w:r>
      <w:r w:rsidR="001515CC" w:rsidRPr="00B04D0C">
        <w:rPr>
          <w:rFonts w:cs="Arial"/>
          <w:i/>
          <w:color w:val="FF0000"/>
          <w:sz w:val="24"/>
          <w:u w:val="single"/>
        </w:rPr>
        <w:t>oferty t</w:t>
      </w:r>
      <w:r w:rsidR="00AA2B93" w:rsidRPr="00B04D0C">
        <w:rPr>
          <w:rFonts w:cs="Arial"/>
          <w:i/>
          <w:color w:val="FF0000"/>
          <w:sz w:val="24"/>
          <w:u w:val="single"/>
        </w:rPr>
        <w:t xml:space="preserve">aryfy dla ciepła </w:t>
      </w:r>
      <w:r w:rsidR="00586EFE" w:rsidRPr="00B04D0C">
        <w:rPr>
          <w:rFonts w:cs="Arial"/>
          <w:i/>
          <w:color w:val="FF0000"/>
          <w:sz w:val="24"/>
          <w:u w:val="single"/>
        </w:rPr>
        <w:t xml:space="preserve"> – załącznik nr ………….do umowy:</w:t>
      </w:r>
    </w:p>
    <w:p w14:paraId="3B6B9787" w14:textId="72D79201" w:rsidR="002E237C" w:rsidRPr="00B04D0C" w:rsidRDefault="002E237C" w:rsidP="001615D0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dla kotłowni nr 8:</w:t>
      </w:r>
    </w:p>
    <w:p w14:paraId="6AD72B6D" w14:textId="77777777" w:rsidR="002E237C" w:rsidRPr="00B04D0C" w:rsidRDefault="00586EFE" w:rsidP="001615D0">
      <w:pPr>
        <w:pStyle w:val="Akapitzlist"/>
        <w:numPr>
          <w:ilvl w:val="0"/>
          <w:numId w:val="67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zamówioną moc cieplną wynosi</w:t>
      </w:r>
      <w:r w:rsidR="00C85BC0" w:rsidRPr="00B04D0C">
        <w:rPr>
          <w:rFonts w:cs="Arial"/>
          <w:i/>
          <w:color w:val="FF0000"/>
          <w:sz w:val="24"/>
          <w:u w:val="single"/>
        </w:rPr>
        <w:t>:</w:t>
      </w:r>
      <w:r w:rsidRPr="00B04D0C">
        <w:rPr>
          <w:rFonts w:cs="Arial"/>
          <w:i/>
          <w:color w:val="FF0000"/>
          <w:sz w:val="24"/>
          <w:u w:val="single"/>
        </w:rPr>
        <w:t xml:space="preserve"> ……………….. zł netto/ MW;</w:t>
      </w:r>
    </w:p>
    <w:p w14:paraId="661E7703" w14:textId="77777777" w:rsidR="002E237C" w:rsidRPr="00B04D0C" w:rsidRDefault="00C85BC0" w:rsidP="001615D0">
      <w:pPr>
        <w:pStyle w:val="Akapitzlist"/>
        <w:numPr>
          <w:ilvl w:val="0"/>
          <w:numId w:val="67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stałej za usługi przesyłowe wynosi: …….. zł netto/MW;</w:t>
      </w:r>
    </w:p>
    <w:p w14:paraId="5C792DA3" w14:textId="77777777" w:rsidR="002E237C" w:rsidRPr="00B04D0C" w:rsidRDefault="00586EFE" w:rsidP="001615D0">
      <w:pPr>
        <w:pStyle w:val="Akapitzlist"/>
        <w:numPr>
          <w:ilvl w:val="0"/>
          <w:numId w:val="67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 xml:space="preserve">cena </w:t>
      </w:r>
      <w:r w:rsidR="00C85BC0" w:rsidRPr="00B04D0C">
        <w:rPr>
          <w:rFonts w:cs="Arial"/>
          <w:i/>
          <w:color w:val="FF0000"/>
          <w:sz w:val="24"/>
          <w:u w:val="single"/>
        </w:rPr>
        <w:t>za 1 GJ</w:t>
      </w:r>
      <w:r w:rsidRPr="00B04D0C">
        <w:rPr>
          <w:rFonts w:cs="Arial"/>
          <w:i/>
          <w:color w:val="FF0000"/>
          <w:sz w:val="24"/>
          <w:u w:val="single"/>
        </w:rPr>
        <w:t xml:space="preserve"> wynosi</w:t>
      </w:r>
      <w:r w:rsidR="00C85BC0" w:rsidRPr="00B04D0C">
        <w:rPr>
          <w:rFonts w:cs="Arial"/>
          <w:i/>
          <w:color w:val="FF0000"/>
          <w:sz w:val="24"/>
          <w:u w:val="single"/>
        </w:rPr>
        <w:t>:</w:t>
      </w:r>
      <w:r w:rsidRPr="00B04D0C">
        <w:rPr>
          <w:rFonts w:cs="Arial"/>
          <w:i/>
          <w:color w:val="FF0000"/>
          <w:sz w:val="24"/>
          <w:u w:val="single"/>
        </w:rPr>
        <w:t xml:space="preserve"> ….. z</w:t>
      </w:r>
      <w:r w:rsidR="00E649C4" w:rsidRPr="00B04D0C">
        <w:rPr>
          <w:rFonts w:cs="Arial"/>
          <w:i/>
          <w:color w:val="FF0000"/>
          <w:sz w:val="24"/>
          <w:u w:val="single"/>
        </w:rPr>
        <w:t xml:space="preserve">ł </w:t>
      </w:r>
      <w:r w:rsidRPr="00B04D0C">
        <w:rPr>
          <w:rFonts w:cs="Arial"/>
          <w:i/>
          <w:color w:val="FF0000"/>
          <w:sz w:val="24"/>
          <w:u w:val="single"/>
        </w:rPr>
        <w:t>netto/ GJ;</w:t>
      </w:r>
    </w:p>
    <w:p w14:paraId="23952D9C" w14:textId="77777777" w:rsidR="002E237C" w:rsidRPr="00B04D0C" w:rsidRDefault="00C85BC0" w:rsidP="001615D0">
      <w:pPr>
        <w:pStyle w:val="Akapitzlist"/>
        <w:numPr>
          <w:ilvl w:val="0"/>
          <w:numId w:val="67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zmiennej za usługi przesyłowe: ….zł netto/GJ;</w:t>
      </w:r>
    </w:p>
    <w:p w14:paraId="76000100" w14:textId="384E0150" w:rsidR="00586EFE" w:rsidRPr="00B04D0C" w:rsidRDefault="00586EFE" w:rsidP="001615D0">
      <w:pPr>
        <w:pStyle w:val="Akapitzlist"/>
        <w:numPr>
          <w:ilvl w:val="0"/>
          <w:numId w:val="67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nośnika ciepła</w:t>
      </w:r>
      <w:r w:rsidR="00C85BC0" w:rsidRPr="00B04D0C">
        <w:rPr>
          <w:rFonts w:cs="Arial"/>
          <w:i/>
          <w:color w:val="FF0000"/>
          <w:sz w:val="24"/>
          <w:u w:val="single"/>
        </w:rPr>
        <w:t xml:space="preserve">: </w:t>
      </w:r>
      <w:r w:rsidR="002E237C" w:rsidRPr="00B04D0C">
        <w:rPr>
          <w:rFonts w:cs="Arial"/>
          <w:i/>
          <w:color w:val="FF0000"/>
          <w:sz w:val="24"/>
          <w:u w:val="single"/>
        </w:rPr>
        <w:t>………… zł/ m3;</w:t>
      </w:r>
    </w:p>
    <w:p w14:paraId="026DFD3F" w14:textId="615313C8" w:rsidR="002E237C" w:rsidRPr="00B04D0C" w:rsidRDefault="002E237C" w:rsidP="001615D0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dla kotłowni nr 13:</w:t>
      </w:r>
    </w:p>
    <w:p w14:paraId="5098F95B" w14:textId="77777777" w:rsidR="002E237C" w:rsidRPr="00B04D0C" w:rsidRDefault="002E237C" w:rsidP="001615D0">
      <w:pPr>
        <w:pStyle w:val="Akapitzlist"/>
        <w:numPr>
          <w:ilvl w:val="0"/>
          <w:numId w:val="68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zamówioną moc cieplną wynosi: ……………….. zł netto/ MW;</w:t>
      </w:r>
    </w:p>
    <w:p w14:paraId="17A2FCFE" w14:textId="77777777" w:rsidR="002E237C" w:rsidRPr="00B04D0C" w:rsidRDefault="002E237C" w:rsidP="001615D0">
      <w:pPr>
        <w:pStyle w:val="Akapitzlist"/>
        <w:numPr>
          <w:ilvl w:val="0"/>
          <w:numId w:val="68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stałej za usługi przesyłowe wynosi: …….. zł netto/MW;</w:t>
      </w:r>
    </w:p>
    <w:p w14:paraId="62D05A16" w14:textId="77777777" w:rsidR="002E237C" w:rsidRPr="00B04D0C" w:rsidRDefault="002E237C" w:rsidP="001615D0">
      <w:pPr>
        <w:pStyle w:val="Akapitzlist"/>
        <w:numPr>
          <w:ilvl w:val="0"/>
          <w:numId w:val="68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1 GJ wynosi: ….. zł netto/ GJ;</w:t>
      </w:r>
    </w:p>
    <w:p w14:paraId="6E1CF893" w14:textId="77777777" w:rsidR="002E237C" w:rsidRPr="00B04D0C" w:rsidRDefault="002E237C" w:rsidP="001615D0">
      <w:pPr>
        <w:pStyle w:val="Akapitzlist"/>
        <w:numPr>
          <w:ilvl w:val="0"/>
          <w:numId w:val="68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zmiennej za usługi przesyłowe: ….zł netto/GJ;</w:t>
      </w:r>
    </w:p>
    <w:p w14:paraId="6878FF89" w14:textId="77777777" w:rsidR="002E237C" w:rsidRPr="00B04D0C" w:rsidRDefault="002E237C" w:rsidP="001615D0">
      <w:pPr>
        <w:pStyle w:val="Akapitzlist"/>
        <w:numPr>
          <w:ilvl w:val="0"/>
          <w:numId w:val="68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nośnika ciepła: ………… zł/ m3;</w:t>
      </w:r>
    </w:p>
    <w:p w14:paraId="741FF2CE" w14:textId="321CB852" w:rsidR="002E237C" w:rsidRPr="00B04D0C" w:rsidRDefault="002E237C" w:rsidP="001615D0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dla kotłowni nr 15:</w:t>
      </w:r>
    </w:p>
    <w:p w14:paraId="08B2AFB7" w14:textId="77777777" w:rsidR="002E237C" w:rsidRPr="00B04D0C" w:rsidRDefault="002E237C" w:rsidP="001615D0">
      <w:pPr>
        <w:pStyle w:val="Akapitzlist"/>
        <w:numPr>
          <w:ilvl w:val="0"/>
          <w:numId w:val="69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zamówioną moc cieplną wynosi: ……………….. zł netto/ MW;</w:t>
      </w:r>
    </w:p>
    <w:p w14:paraId="4A0BC217" w14:textId="77777777" w:rsidR="002E237C" w:rsidRPr="00B04D0C" w:rsidRDefault="002E237C" w:rsidP="001615D0">
      <w:pPr>
        <w:pStyle w:val="Akapitzlist"/>
        <w:numPr>
          <w:ilvl w:val="0"/>
          <w:numId w:val="69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stałej za usługi przesyłowe wynosi: …….. zł netto/MW;</w:t>
      </w:r>
    </w:p>
    <w:p w14:paraId="4021D88D" w14:textId="77777777" w:rsidR="002E237C" w:rsidRPr="00B04D0C" w:rsidRDefault="002E237C" w:rsidP="001615D0">
      <w:pPr>
        <w:pStyle w:val="Akapitzlist"/>
        <w:numPr>
          <w:ilvl w:val="0"/>
          <w:numId w:val="69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1 GJ wynosi: ….. zł netto/ GJ;</w:t>
      </w:r>
    </w:p>
    <w:p w14:paraId="6D7D7E26" w14:textId="77777777" w:rsidR="002E237C" w:rsidRPr="00B04D0C" w:rsidRDefault="002E237C" w:rsidP="001615D0">
      <w:pPr>
        <w:pStyle w:val="Akapitzlist"/>
        <w:numPr>
          <w:ilvl w:val="0"/>
          <w:numId w:val="69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lastRenderedPageBreak/>
        <w:t>stawka opłaty zmiennej za usługi przesyłowe: ….zł netto/GJ;</w:t>
      </w:r>
    </w:p>
    <w:p w14:paraId="025D6B59" w14:textId="77777777" w:rsidR="002E237C" w:rsidRPr="00B04D0C" w:rsidRDefault="002E237C" w:rsidP="001615D0">
      <w:pPr>
        <w:pStyle w:val="Akapitzlist"/>
        <w:numPr>
          <w:ilvl w:val="0"/>
          <w:numId w:val="69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nośnika ciepła: ………… zł/ m3;</w:t>
      </w:r>
    </w:p>
    <w:p w14:paraId="1B7CA999" w14:textId="179DC8F2" w:rsidR="002E237C" w:rsidRPr="00B04D0C" w:rsidRDefault="002E237C" w:rsidP="001615D0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dla kotłowni nr 22:</w:t>
      </w:r>
    </w:p>
    <w:p w14:paraId="18830D7A" w14:textId="77777777" w:rsidR="002E237C" w:rsidRPr="00B04D0C" w:rsidRDefault="002E237C" w:rsidP="001615D0">
      <w:pPr>
        <w:pStyle w:val="Akapitzlist"/>
        <w:numPr>
          <w:ilvl w:val="0"/>
          <w:numId w:val="70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zamówioną moc cieplną wynosi: ……………….. zł netto/ MW;</w:t>
      </w:r>
    </w:p>
    <w:p w14:paraId="76A8D251" w14:textId="77777777" w:rsidR="002E237C" w:rsidRPr="00B04D0C" w:rsidRDefault="002E237C" w:rsidP="001615D0">
      <w:pPr>
        <w:pStyle w:val="Akapitzlist"/>
        <w:numPr>
          <w:ilvl w:val="0"/>
          <w:numId w:val="70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stałej za usługi przesyłowe wynosi: …….. zł netto/MW;</w:t>
      </w:r>
    </w:p>
    <w:p w14:paraId="459954D4" w14:textId="77777777" w:rsidR="002E237C" w:rsidRPr="00B04D0C" w:rsidRDefault="002E237C" w:rsidP="001615D0">
      <w:pPr>
        <w:pStyle w:val="Akapitzlist"/>
        <w:numPr>
          <w:ilvl w:val="0"/>
          <w:numId w:val="70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1 GJ wynosi: ….. zł netto/ GJ;</w:t>
      </w:r>
    </w:p>
    <w:p w14:paraId="265815F8" w14:textId="77777777" w:rsidR="002E237C" w:rsidRPr="00B04D0C" w:rsidRDefault="002E237C" w:rsidP="001615D0">
      <w:pPr>
        <w:pStyle w:val="Akapitzlist"/>
        <w:numPr>
          <w:ilvl w:val="0"/>
          <w:numId w:val="70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zmiennej za usługi przesyłowe: ….zł netto/GJ;</w:t>
      </w:r>
    </w:p>
    <w:p w14:paraId="1C4F937A" w14:textId="7F66F158" w:rsidR="002E237C" w:rsidRPr="00B04D0C" w:rsidRDefault="002E237C" w:rsidP="001615D0">
      <w:pPr>
        <w:pStyle w:val="Akapitzlist"/>
        <w:numPr>
          <w:ilvl w:val="0"/>
          <w:numId w:val="70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nośnika ciepła: ………… zł/ m3</w:t>
      </w:r>
    </w:p>
    <w:p w14:paraId="2C3B891D" w14:textId="3BE2CEED" w:rsidR="002E237C" w:rsidRPr="00B04D0C" w:rsidRDefault="002E237C" w:rsidP="001615D0">
      <w:pPr>
        <w:pStyle w:val="Akapitzlist"/>
        <w:numPr>
          <w:ilvl w:val="0"/>
          <w:numId w:val="65"/>
        </w:numPr>
        <w:spacing w:line="360" w:lineRule="auto"/>
        <w:ind w:left="851" w:hanging="284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dla kotłowni nr 114:</w:t>
      </w:r>
    </w:p>
    <w:p w14:paraId="0307E4A5" w14:textId="77777777" w:rsidR="002E237C" w:rsidRPr="00B04D0C" w:rsidRDefault="002E237C" w:rsidP="001615D0">
      <w:pPr>
        <w:pStyle w:val="Akapitzlist"/>
        <w:numPr>
          <w:ilvl w:val="0"/>
          <w:numId w:val="71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zamówioną moc cieplną wynosi: ……………….. zł netto/ MW;</w:t>
      </w:r>
    </w:p>
    <w:p w14:paraId="60DB4FE0" w14:textId="77777777" w:rsidR="002E237C" w:rsidRPr="00B04D0C" w:rsidRDefault="002E237C" w:rsidP="001615D0">
      <w:pPr>
        <w:pStyle w:val="Akapitzlist"/>
        <w:numPr>
          <w:ilvl w:val="0"/>
          <w:numId w:val="71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stałej za usługi przesyłowe wynosi: …….. zł netto/MW;</w:t>
      </w:r>
    </w:p>
    <w:p w14:paraId="58943E96" w14:textId="77777777" w:rsidR="002E237C" w:rsidRPr="00B04D0C" w:rsidRDefault="002E237C" w:rsidP="001615D0">
      <w:pPr>
        <w:pStyle w:val="Akapitzlist"/>
        <w:numPr>
          <w:ilvl w:val="0"/>
          <w:numId w:val="71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za 1 GJ wynosi: ….. zł netto/ GJ;</w:t>
      </w:r>
    </w:p>
    <w:p w14:paraId="4A31D4C9" w14:textId="77777777" w:rsidR="002E237C" w:rsidRPr="00B04D0C" w:rsidRDefault="002E237C" w:rsidP="001615D0">
      <w:pPr>
        <w:pStyle w:val="Akapitzlist"/>
        <w:numPr>
          <w:ilvl w:val="0"/>
          <w:numId w:val="71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stawka opłaty zmiennej za usługi przesyłowe: ….zł netto/GJ;</w:t>
      </w:r>
    </w:p>
    <w:p w14:paraId="74BD0A1E" w14:textId="77777777" w:rsidR="002E237C" w:rsidRPr="00B04D0C" w:rsidRDefault="002E237C" w:rsidP="001615D0">
      <w:pPr>
        <w:pStyle w:val="Akapitzlist"/>
        <w:numPr>
          <w:ilvl w:val="0"/>
          <w:numId w:val="71"/>
        </w:numPr>
        <w:spacing w:line="360" w:lineRule="auto"/>
        <w:ind w:left="709" w:firstLine="0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cena nośnika ciepła: ………… zł/ m3;</w:t>
      </w:r>
    </w:p>
    <w:p w14:paraId="19DE189C" w14:textId="6DB788F4" w:rsidR="005112EA" w:rsidRPr="00B04D0C" w:rsidRDefault="00586EFE" w:rsidP="005C2569">
      <w:pPr>
        <w:pStyle w:val="Akapitzlist"/>
        <w:spacing w:line="360" w:lineRule="auto"/>
        <w:ind w:left="709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>- cena</w:t>
      </w:r>
      <w:r w:rsidR="00113281" w:rsidRPr="00B04D0C">
        <w:rPr>
          <w:rFonts w:cs="Arial"/>
          <w:i/>
          <w:color w:val="FF0000"/>
          <w:sz w:val="24"/>
          <w:u w:val="single"/>
        </w:rPr>
        <w:t xml:space="preserve"> </w:t>
      </w:r>
      <w:r w:rsidRPr="00B04D0C">
        <w:rPr>
          <w:rFonts w:cs="Arial"/>
          <w:i/>
          <w:color w:val="FF0000"/>
          <w:sz w:val="24"/>
          <w:u w:val="single"/>
        </w:rPr>
        <w:t xml:space="preserve">określona </w:t>
      </w:r>
      <w:r w:rsidR="005112EA" w:rsidRPr="00B04D0C">
        <w:rPr>
          <w:rFonts w:cs="Arial"/>
          <w:i/>
          <w:color w:val="FF0000"/>
          <w:sz w:val="24"/>
          <w:u w:val="single"/>
        </w:rPr>
        <w:t xml:space="preserve">w zatwierdzonej przez </w:t>
      </w:r>
      <w:r w:rsidR="005112EA" w:rsidRPr="00B04D0C">
        <w:rPr>
          <w:rFonts w:cs="Arial"/>
          <w:i/>
          <w:color w:val="FF0000"/>
          <w:kern w:val="3"/>
          <w:sz w:val="24"/>
          <w:u w:val="single"/>
        </w:rPr>
        <w:t xml:space="preserve">Prezesa Urzędu Regulacji Energetyki </w:t>
      </w:r>
      <w:r w:rsidR="001515CC" w:rsidRPr="00B04D0C">
        <w:rPr>
          <w:rFonts w:cs="Arial"/>
          <w:i/>
          <w:color w:val="FF0000"/>
          <w:sz w:val="24"/>
          <w:u w:val="single"/>
        </w:rPr>
        <w:t>t</w:t>
      </w:r>
      <w:r w:rsidR="005112EA" w:rsidRPr="00B04D0C">
        <w:rPr>
          <w:rFonts w:cs="Arial"/>
          <w:i/>
          <w:color w:val="FF0000"/>
          <w:sz w:val="24"/>
          <w:u w:val="single"/>
        </w:rPr>
        <w:t xml:space="preserve">aryfie dla ciepła, </w:t>
      </w:r>
      <w:r w:rsidR="00113281" w:rsidRPr="00B04D0C">
        <w:rPr>
          <w:rFonts w:cs="Arial"/>
          <w:i/>
          <w:color w:val="FF0000"/>
          <w:sz w:val="24"/>
          <w:u w:val="single"/>
        </w:rPr>
        <w:t xml:space="preserve">obejmuje </w:t>
      </w:r>
      <w:r w:rsidR="005112EA" w:rsidRPr="00B04D0C">
        <w:rPr>
          <w:rFonts w:cs="Arial"/>
          <w:i/>
          <w:color w:val="FF0000"/>
          <w:sz w:val="24"/>
          <w:u w:val="single"/>
        </w:rPr>
        <w:t>realizację przedmiotu umowy zarówno w zakresie</w:t>
      </w:r>
      <w:r w:rsidR="00814B46" w:rsidRPr="00B04D0C">
        <w:rPr>
          <w:rFonts w:cs="Arial"/>
          <w:i/>
          <w:color w:val="FF0000"/>
          <w:sz w:val="24"/>
          <w:u w:val="single"/>
        </w:rPr>
        <w:t xml:space="preserve"> </w:t>
      </w:r>
      <w:r w:rsidR="00113281" w:rsidRPr="00B04D0C">
        <w:rPr>
          <w:rFonts w:cs="Arial"/>
          <w:i/>
          <w:color w:val="FF0000"/>
          <w:sz w:val="24"/>
          <w:u w:val="single"/>
        </w:rPr>
        <w:t>„</w:t>
      </w:r>
      <w:r w:rsidR="00814B46" w:rsidRPr="00B04D0C">
        <w:rPr>
          <w:rFonts w:cs="Arial"/>
          <w:i/>
          <w:color w:val="FF0000"/>
          <w:sz w:val="24"/>
          <w:u w:val="single"/>
        </w:rPr>
        <w:t>z</w:t>
      </w:r>
      <w:r w:rsidR="005112EA" w:rsidRPr="00B04D0C">
        <w:rPr>
          <w:rFonts w:cs="Arial"/>
          <w:i/>
          <w:color w:val="FF0000"/>
          <w:sz w:val="24"/>
          <w:u w:val="single"/>
        </w:rPr>
        <w:t>amówienia podstawowego”</w:t>
      </w:r>
      <w:r w:rsidR="00113281" w:rsidRPr="00B04D0C">
        <w:rPr>
          <w:rFonts w:cs="Arial"/>
          <w:i/>
          <w:color w:val="FF0000"/>
          <w:sz w:val="24"/>
          <w:u w:val="single"/>
        </w:rPr>
        <w:t xml:space="preserve"> oraz </w:t>
      </w:r>
      <w:r w:rsidR="005112EA" w:rsidRPr="00B04D0C">
        <w:rPr>
          <w:rFonts w:cs="Arial"/>
          <w:i/>
          <w:color w:val="FF0000"/>
          <w:sz w:val="24"/>
          <w:u w:val="single"/>
        </w:rPr>
        <w:t>„prawa opcji”</w:t>
      </w:r>
      <w:r w:rsidRPr="00B04D0C">
        <w:rPr>
          <w:rFonts w:cs="Arial"/>
          <w:i/>
          <w:color w:val="FF0000"/>
          <w:sz w:val="24"/>
          <w:u w:val="single"/>
        </w:rPr>
        <w:t>.</w:t>
      </w:r>
    </w:p>
    <w:p w14:paraId="3842FFB4" w14:textId="2B157D49" w:rsidR="00D875C4" w:rsidRPr="00B04D0C" w:rsidRDefault="00D875C4" w:rsidP="005C2569">
      <w:pPr>
        <w:pStyle w:val="Akapitzlist"/>
        <w:numPr>
          <w:ilvl w:val="1"/>
          <w:numId w:val="53"/>
        </w:numPr>
        <w:spacing w:line="360" w:lineRule="auto"/>
        <w:ind w:left="567" w:hanging="425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i/>
          <w:color w:val="FF0000"/>
          <w:sz w:val="24"/>
          <w:u w:val="single"/>
        </w:rPr>
        <w:t xml:space="preserve">w przypadku uzyskania przez </w:t>
      </w:r>
      <w:r w:rsidR="007257C3" w:rsidRPr="00B04D0C">
        <w:rPr>
          <w:rFonts w:cs="Arial"/>
          <w:b/>
          <w:i/>
          <w:color w:val="FF0000"/>
          <w:sz w:val="24"/>
          <w:u w:val="single"/>
        </w:rPr>
        <w:t>Wykonawcę</w:t>
      </w:r>
      <w:r w:rsidR="007257C3" w:rsidRPr="00B04D0C">
        <w:rPr>
          <w:rFonts w:cs="Arial"/>
          <w:i/>
          <w:color w:val="FF0000"/>
          <w:sz w:val="24"/>
          <w:u w:val="single"/>
        </w:rPr>
        <w:t xml:space="preserve"> </w:t>
      </w:r>
      <w:r w:rsidR="004B7828" w:rsidRPr="00B04D0C">
        <w:rPr>
          <w:rFonts w:cs="Arial"/>
          <w:i/>
          <w:color w:val="FF0000"/>
          <w:sz w:val="24"/>
          <w:u w:val="single"/>
        </w:rPr>
        <w:t xml:space="preserve">koncesjonowanego </w:t>
      </w:r>
      <w:r w:rsidR="007257C3" w:rsidRPr="00B04D0C">
        <w:rPr>
          <w:rFonts w:cs="Arial"/>
          <w:i/>
          <w:color w:val="FF0000"/>
          <w:sz w:val="24"/>
          <w:u w:val="single"/>
        </w:rPr>
        <w:t xml:space="preserve">decyzji o zwolnieniu </w:t>
      </w:r>
      <w:r w:rsidR="004B7828" w:rsidRPr="00B04D0C">
        <w:rPr>
          <w:rFonts w:cs="Arial"/>
          <w:i/>
          <w:color w:val="FF0000"/>
          <w:sz w:val="24"/>
          <w:u w:val="single"/>
        </w:rPr>
        <w:br/>
      </w:r>
      <w:r w:rsidR="007257C3" w:rsidRPr="00B04D0C">
        <w:rPr>
          <w:rFonts w:cs="Arial"/>
          <w:i/>
          <w:color w:val="FF0000"/>
          <w:sz w:val="24"/>
          <w:u w:val="single"/>
        </w:rPr>
        <w:t xml:space="preserve">z posiadania koncesji, </w:t>
      </w:r>
      <w:r w:rsidR="007257C3" w:rsidRPr="00B04D0C">
        <w:rPr>
          <w:rFonts w:cs="Arial"/>
          <w:b/>
          <w:i/>
          <w:color w:val="FF0000"/>
          <w:sz w:val="24"/>
          <w:u w:val="single"/>
        </w:rPr>
        <w:t>Wykonawca</w:t>
      </w:r>
      <w:r w:rsidR="007257C3" w:rsidRPr="00B04D0C">
        <w:rPr>
          <w:rFonts w:cs="Arial"/>
          <w:i/>
          <w:color w:val="FF0000"/>
          <w:sz w:val="24"/>
          <w:u w:val="single"/>
        </w:rPr>
        <w:t xml:space="preserve"> będzie rozliczan</w:t>
      </w:r>
      <w:r w:rsidR="0087654C" w:rsidRPr="00B04D0C">
        <w:rPr>
          <w:rFonts w:cs="Arial"/>
          <w:i/>
          <w:color w:val="FF0000"/>
          <w:sz w:val="24"/>
          <w:u w:val="single"/>
        </w:rPr>
        <w:t>y</w:t>
      </w:r>
      <w:r w:rsidR="007257C3" w:rsidRPr="00B04D0C">
        <w:rPr>
          <w:rFonts w:cs="Arial"/>
          <w:i/>
          <w:color w:val="FF0000"/>
          <w:sz w:val="24"/>
          <w:u w:val="single"/>
        </w:rPr>
        <w:t xml:space="preserve"> według ust. 4 pkt. 4.1.</w:t>
      </w:r>
    </w:p>
    <w:p w14:paraId="313DF0EF" w14:textId="50D2BD09" w:rsidR="001D397A" w:rsidRPr="00B04D0C" w:rsidRDefault="000670D5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Fundusz </w:t>
      </w:r>
      <w:r w:rsidR="00680950" w:rsidRPr="00B04D0C">
        <w:rPr>
          <w:i/>
          <w:color w:val="FF0000"/>
          <w:sz w:val="24"/>
          <w:szCs w:val="24"/>
          <w:u w:val="single"/>
        </w:rPr>
        <w:t>konserwacyjno - r</w:t>
      </w:r>
      <w:r w:rsidRPr="00B04D0C">
        <w:rPr>
          <w:i/>
          <w:color w:val="FF0000"/>
          <w:sz w:val="24"/>
          <w:szCs w:val="24"/>
          <w:u w:val="single"/>
        </w:rPr>
        <w:t xml:space="preserve">emontowy </w:t>
      </w:r>
      <w:r w:rsidR="00814B46" w:rsidRPr="00B04D0C">
        <w:rPr>
          <w:i/>
          <w:color w:val="FF0000"/>
          <w:sz w:val="24"/>
          <w:szCs w:val="24"/>
          <w:u w:val="single"/>
        </w:rPr>
        <w:t xml:space="preserve">dla </w:t>
      </w:r>
      <w:r w:rsidR="00C36348" w:rsidRPr="00B04D0C">
        <w:rPr>
          <w:b/>
          <w:i/>
          <w:color w:val="FF0000"/>
          <w:sz w:val="24"/>
          <w:szCs w:val="24"/>
          <w:u w:val="single"/>
        </w:rPr>
        <w:t>Wykonawcy</w:t>
      </w:r>
      <w:r w:rsidR="00814B46" w:rsidRPr="00B04D0C">
        <w:rPr>
          <w:i/>
          <w:color w:val="FF0000"/>
          <w:sz w:val="24"/>
          <w:szCs w:val="24"/>
          <w:u w:val="single"/>
        </w:rPr>
        <w:t xml:space="preserve"> niekoncesjo</w:t>
      </w:r>
      <w:r w:rsidR="00773FFF" w:rsidRPr="00B04D0C">
        <w:rPr>
          <w:i/>
          <w:color w:val="FF0000"/>
          <w:sz w:val="24"/>
          <w:szCs w:val="24"/>
          <w:u w:val="single"/>
        </w:rPr>
        <w:t>nowanego</w:t>
      </w:r>
      <w:r w:rsidR="00814B46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tworzy się </w:t>
      </w:r>
      <w:r w:rsidR="00773FFF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z ilości wytworzonych GJ i </w:t>
      </w:r>
      <w:r w:rsidR="00720314" w:rsidRPr="00B04D0C">
        <w:rPr>
          <w:i/>
          <w:color w:val="FF0000"/>
          <w:sz w:val="24"/>
          <w:szCs w:val="24"/>
          <w:u w:val="single"/>
        </w:rPr>
        <w:t>7</w:t>
      </w:r>
      <w:r w:rsidR="000E52DE" w:rsidRPr="00B04D0C">
        <w:rPr>
          <w:i/>
          <w:color w:val="FF0000"/>
          <w:sz w:val="24"/>
          <w:szCs w:val="24"/>
          <w:u w:val="single"/>
        </w:rPr>
        <w:t xml:space="preserve"> </w:t>
      </w:r>
      <w:r w:rsidR="00C77F5B" w:rsidRPr="00B04D0C">
        <w:rPr>
          <w:i/>
          <w:color w:val="FF0000"/>
          <w:sz w:val="24"/>
          <w:szCs w:val="24"/>
          <w:u w:val="single"/>
        </w:rPr>
        <w:t>%</w:t>
      </w:r>
      <w:r w:rsidR="00FE4DCD" w:rsidRPr="00B04D0C">
        <w:rPr>
          <w:i/>
          <w:color w:val="FF0000"/>
          <w:sz w:val="24"/>
          <w:szCs w:val="24"/>
          <w:u w:val="single"/>
        </w:rPr>
        <w:t xml:space="preserve"> dla kotłowni nr  8, 13, 15, </w:t>
      </w:r>
      <w:r w:rsidR="005C5863" w:rsidRPr="00B04D0C">
        <w:rPr>
          <w:i/>
          <w:color w:val="FF0000"/>
          <w:sz w:val="24"/>
          <w:szCs w:val="24"/>
          <w:u w:val="single"/>
        </w:rPr>
        <w:t xml:space="preserve">22 oraz 2% dla kotłowni nr 114 </w:t>
      </w:r>
      <w:r w:rsidR="005B0D2F" w:rsidRPr="00B04D0C">
        <w:rPr>
          <w:i/>
          <w:color w:val="FF0000"/>
          <w:sz w:val="24"/>
          <w:szCs w:val="24"/>
          <w:u w:val="single"/>
        </w:rPr>
        <w:t>pomnożonej przez stawkę konserwacyjno</w:t>
      </w:r>
      <w:r w:rsidR="00F607D1" w:rsidRPr="00B04D0C">
        <w:rPr>
          <w:i/>
          <w:color w:val="FF0000"/>
          <w:sz w:val="24"/>
          <w:szCs w:val="24"/>
          <w:u w:val="single"/>
        </w:rPr>
        <w:t xml:space="preserve"> </w:t>
      </w:r>
      <w:r w:rsidR="005B0D2F" w:rsidRPr="00B04D0C">
        <w:rPr>
          <w:i/>
          <w:color w:val="FF0000"/>
          <w:sz w:val="24"/>
          <w:szCs w:val="24"/>
          <w:u w:val="single"/>
        </w:rPr>
        <w:t>-</w:t>
      </w:r>
      <w:r w:rsidRPr="00B04D0C">
        <w:rPr>
          <w:i/>
          <w:color w:val="FF0000"/>
          <w:sz w:val="24"/>
          <w:szCs w:val="24"/>
          <w:u w:val="single"/>
        </w:rPr>
        <w:t xml:space="preserve"> remontow</w:t>
      </w:r>
      <w:r w:rsidR="005B0D2F" w:rsidRPr="00B04D0C">
        <w:rPr>
          <w:i/>
          <w:color w:val="FF0000"/>
          <w:sz w:val="24"/>
          <w:szCs w:val="24"/>
          <w:u w:val="single"/>
        </w:rPr>
        <w:t xml:space="preserve">ą, zawartą </w:t>
      </w:r>
      <w:r w:rsidRPr="00B04D0C">
        <w:rPr>
          <w:i/>
          <w:color w:val="FF0000"/>
          <w:sz w:val="24"/>
          <w:szCs w:val="24"/>
          <w:u w:val="single"/>
        </w:rPr>
        <w:t xml:space="preserve"> jako składnik </w:t>
      </w:r>
      <w:r w:rsidR="00C4364E" w:rsidRPr="00B04D0C">
        <w:rPr>
          <w:i/>
          <w:color w:val="FF0000"/>
          <w:sz w:val="24"/>
          <w:szCs w:val="24"/>
          <w:u w:val="single"/>
        </w:rPr>
        <w:t xml:space="preserve">kosztowy </w:t>
      </w:r>
      <w:r w:rsidR="005B0D2F" w:rsidRPr="00B04D0C">
        <w:rPr>
          <w:i/>
          <w:color w:val="FF0000"/>
          <w:sz w:val="24"/>
          <w:szCs w:val="24"/>
          <w:u w:val="single"/>
        </w:rPr>
        <w:br/>
      </w:r>
      <w:r w:rsidR="00C4364E" w:rsidRPr="00B04D0C">
        <w:rPr>
          <w:i/>
          <w:color w:val="FF0000"/>
          <w:sz w:val="24"/>
          <w:szCs w:val="24"/>
          <w:u w:val="single"/>
        </w:rPr>
        <w:t xml:space="preserve">w kalkulacji wartości </w:t>
      </w:r>
      <w:r w:rsidR="00EB01CB" w:rsidRPr="00B04D0C">
        <w:rPr>
          <w:i/>
          <w:color w:val="FF0000"/>
          <w:sz w:val="24"/>
          <w:szCs w:val="24"/>
          <w:u w:val="single"/>
        </w:rPr>
        <w:t xml:space="preserve">1 GJ stanowiącej załącznik do umowy </w:t>
      </w:r>
      <w:r w:rsidR="00562EEF" w:rsidRPr="00B04D0C">
        <w:rPr>
          <w:i/>
          <w:color w:val="FF0000"/>
          <w:sz w:val="24"/>
          <w:szCs w:val="24"/>
          <w:u w:val="single"/>
        </w:rPr>
        <w:t>n</w:t>
      </w:r>
      <w:r w:rsidR="00EB01CB" w:rsidRPr="00B04D0C">
        <w:rPr>
          <w:i/>
          <w:color w:val="FF0000"/>
          <w:sz w:val="24"/>
          <w:szCs w:val="24"/>
          <w:u w:val="single"/>
        </w:rPr>
        <w:t xml:space="preserve">r </w:t>
      </w:r>
      <w:r w:rsidR="00814B46" w:rsidRPr="00B04D0C">
        <w:rPr>
          <w:i/>
          <w:color w:val="FF0000"/>
          <w:sz w:val="24"/>
          <w:szCs w:val="24"/>
          <w:u w:val="single"/>
        </w:rPr>
        <w:t>………….</w:t>
      </w:r>
      <w:r w:rsidR="00193B81" w:rsidRPr="00B04D0C">
        <w:rPr>
          <w:i/>
          <w:color w:val="FF0000"/>
          <w:sz w:val="24"/>
          <w:szCs w:val="24"/>
          <w:u w:val="single"/>
        </w:rPr>
        <w:t xml:space="preserve">, zgodnie </w:t>
      </w:r>
      <w:r w:rsidR="005C2569" w:rsidRPr="00B04D0C">
        <w:rPr>
          <w:i/>
          <w:color w:val="FF0000"/>
          <w:sz w:val="24"/>
          <w:szCs w:val="24"/>
          <w:u w:val="single"/>
        </w:rPr>
        <w:br/>
      </w:r>
      <w:r w:rsidR="00193B81" w:rsidRPr="00B04D0C">
        <w:rPr>
          <w:i/>
          <w:color w:val="FF0000"/>
          <w:sz w:val="24"/>
          <w:szCs w:val="24"/>
          <w:u w:val="single"/>
        </w:rPr>
        <w:t xml:space="preserve">z  § </w:t>
      </w:r>
      <w:r w:rsidR="00BC7532" w:rsidRPr="00B04D0C">
        <w:rPr>
          <w:i/>
          <w:color w:val="FF0000"/>
          <w:sz w:val="24"/>
          <w:szCs w:val="24"/>
          <w:u w:val="single"/>
        </w:rPr>
        <w:t>4</w:t>
      </w:r>
      <w:r w:rsidR="00193B81" w:rsidRPr="00B04D0C">
        <w:rPr>
          <w:i/>
          <w:color w:val="FF0000"/>
          <w:sz w:val="24"/>
          <w:szCs w:val="24"/>
          <w:u w:val="single"/>
        </w:rPr>
        <w:t xml:space="preserve"> ust. 1</w:t>
      </w:r>
      <w:r w:rsidR="00773FFF" w:rsidRPr="00B04D0C">
        <w:rPr>
          <w:i/>
          <w:color w:val="FF0000"/>
          <w:sz w:val="24"/>
          <w:szCs w:val="24"/>
          <w:u w:val="single"/>
        </w:rPr>
        <w:t xml:space="preserve">4 </w:t>
      </w:r>
      <w:r w:rsidR="00193B81" w:rsidRPr="00B04D0C">
        <w:rPr>
          <w:i/>
          <w:color w:val="FF0000"/>
          <w:sz w:val="24"/>
          <w:szCs w:val="24"/>
          <w:u w:val="single"/>
        </w:rPr>
        <w:t xml:space="preserve"> umowy.</w:t>
      </w:r>
    </w:p>
    <w:p w14:paraId="3050D69E" w14:textId="06A1C90F" w:rsidR="00422C10" w:rsidRPr="00540B5A" w:rsidRDefault="00744332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przypadku awarii</w:t>
      </w:r>
      <w:r w:rsidR="00D235EE" w:rsidRPr="00540B5A">
        <w:rPr>
          <w:sz w:val="24"/>
          <w:szCs w:val="24"/>
        </w:rPr>
        <w:t xml:space="preserve"> lub stwierdzenia nieprawidłowości</w:t>
      </w:r>
      <w:r w:rsidRPr="00540B5A">
        <w:rPr>
          <w:sz w:val="24"/>
          <w:szCs w:val="24"/>
        </w:rPr>
        <w:t xml:space="preserve"> układu pomiarowo – rozliczeniowego</w:t>
      </w:r>
      <w:r w:rsidR="00866A34" w:rsidRPr="00540B5A">
        <w:rPr>
          <w:sz w:val="24"/>
          <w:szCs w:val="24"/>
        </w:rPr>
        <w:t xml:space="preserve">, </w:t>
      </w:r>
      <w:r w:rsidR="00D235EE" w:rsidRPr="00540B5A">
        <w:rPr>
          <w:sz w:val="24"/>
          <w:szCs w:val="24"/>
        </w:rPr>
        <w:t>w okresie braku prawidłowego pomiaru ilości</w:t>
      </w:r>
      <w:r w:rsidR="00745382" w:rsidRPr="00540B5A">
        <w:rPr>
          <w:sz w:val="24"/>
          <w:szCs w:val="24"/>
        </w:rPr>
        <w:t xml:space="preserve"> </w:t>
      </w:r>
      <w:r w:rsidR="00D235EE" w:rsidRPr="00540B5A">
        <w:rPr>
          <w:sz w:val="24"/>
          <w:szCs w:val="24"/>
        </w:rPr>
        <w:t xml:space="preserve"> parametrów nośnika ciepła, wysokość opłat ustala się według następujących zasad: </w:t>
      </w:r>
    </w:p>
    <w:p w14:paraId="404AD69A" w14:textId="0E427EDF" w:rsidR="00D235EE" w:rsidRPr="00540B5A" w:rsidRDefault="00D235EE" w:rsidP="006F0842">
      <w:pPr>
        <w:pStyle w:val="Akapitzlist"/>
        <w:numPr>
          <w:ilvl w:val="1"/>
          <w:numId w:val="5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 </w:t>
      </w:r>
      <w:r w:rsidR="005C2569" w:rsidRPr="00540B5A">
        <w:rPr>
          <w:sz w:val="24"/>
          <w:szCs w:val="24"/>
        </w:rPr>
        <w:t>w</w:t>
      </w:r>
      <w:r w:rsidRPr="00540B5A">
        <w:rPr>
          <w:sz w:val="24"/>
          <w:szCs w:val="24"/>
        </w:rPr>
        <w:t xml:space="preserve"> przypadku uszkodzenia układu pomiarowo</w:t>
      </w:r>
      <w:r w:rsidR="00F607D1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-</w:t>
      </w:r>
      <w:r w:rsidR="00F607D1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rozliczeniowego, ilość ciepła dostarczonego</w:t>
      </w:r>
      <w:r w:rsidR="006F0842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w okresie braku prawidłowego pomiaru, oznaczoną symbolem „Qb”, oblicza się według</w:t>
      </w:r>
      <w:r w:rsidR="006F0842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wzoru:</w:t>
      </w:r>
    </w:p>
    <w:p w14:paraId="1217B946" w14:textId="023F2C55" w:rsidR="00D235EE" w:rsidRPr="00540B5A" w:rsidRDefault="00D235EE" w:rsidP="00D235EE">
      <w:pPr>
        <w:shd w:val="clear" w:color="auto" w:fill="FFFFFF"/>
        <w:spacing w:line="360" w:lineRule="auto"/>
        <w:jc w:val="center"/>
        <w:rPr>
          <w:szCs w:val="2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24"/>
          </w:rPr>
          <m:t>Qb=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Qow (tw-tb)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tw-to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+Qcwt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*hb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ho</m:t>
            </m:r>
          </m:den>
        </m:f>
      </m:oMath>
      <w:r w:rsidRPr="00540B5A">
        <w:rPr>
          <w:szCs w:val="24"/>
        </w:rPr>
        <w:t xml:space="preserve"> </w:t>
      </w:r>
    </w:p>
    <w:p w14:paraId="332B786A" w14:textId="7CC5CA02" w:rsidR="00D235EE" w:rsidRPr="00540B5A" w:rsidRDefault="001F7CB1" w:rsidP="00814B46">
      <w:pPr>
        <w:shd w:val="clear" w:color="auto" w:fill="FFFFFF"/>
        <w:spacing w:line="360" w:lineRule="auto"/>
        <w:ind w:left="567"/>
        <w:jc w:val="both"/>
        <w:rPr>
          <w:b w:val="0"/>
          <w:i/>
          <w:szCs w:val="24"/>
        </w:rPr>
      </w:pPr>
      <w:r w:rsidRPr="00540B5A">
        <w:rPr>
          <w:b w:val="0"/>
          <w:i/>
          <w:szCs w:val="24"/>
        </w:rPr>
        <w:t>Gdzie:</w:t>
      </w:r>
    </w:p>
    <w:p w14:paraId="25B74703" w14:textId="5BB4D5D0" w:rsidR="00D235EE" w:rsidRPr="00540B5A" w:rsidRDefault="00D235EE" w:rsidP="000C5D82">
      <w:pPr>
        <w:shd w:val="clear" w:color="auto" w:fill="FFFFFF"/>
        <w:tabs>
          <w:tab w:val="left" w:pos="0"/>
        </w:tabs>
        <w:spacing w:line="360" w:lineRule="auto"/>
        <w:ind w:left="567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Qb</w:t>
      </w:r>
      <w:r w:rsidRPr="00540B5A">
        <w:rPr>
          <w:b w:val="0"/>
          <w:i/>
          <w:szCs w:val="24"/>
        </w:rPr>
        <w:t xml:space="preserve">  </w:t>
      </w:r>
      <w:r w:rsidR="000C5D82" w:rsidRPr="00540B5A">
        <w:rPr>
          <w:b w:val="0"/>
          <w:i/>
          <w:szCs w:val="24"/>
        </w:rPr>
        <w:t xml:space="preserve">-      </w:t>
      </w:r>
      <w:r w:rsidRPr="00540B5A">
        <w:rPr>
          <w:b w:val="0"/>
          <w:i/>
          <w:szCs w:val="24"/>
        </w:rPr>
        <w:t>ilość ciepła dostarczonego w okresie braku prawidłowego pomiaru [GJ],</w:t>
      </w:r>
    </w:p>
    <w:p w14:paraId="032C0307" w14:textId="502F525D" w:rsidR="00D235EE" w:rsidRPr="00540B5A" w:rsidRDefault="00D235EE" w:rsidP="000C5D82">
      <w:pPr>
        <w:shd w:val="clear" w:color="auto" w:fill="FFFFFF"/>
        <w:tabs>
          <w:tab w:val="left" w:pos="0"/>
        </w:tabs>
        <w:spacing w:line="360" w:lineRule="auto"/>
        <w:ind w:left="1418" w:hanging="851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lastRenderedPageBreak/>
        <w:t>Qow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 xml:space="preserve">- </w:t>
      </w:r>
      <w:r w:rsidR="000C5D82" w:rsidRPr="00540B5A">
        <w:rPr>
          <w:b w:val="0"/>
          <w:i/>
          <w:szCs w:val="24"/>
        </w:rPr>
        <w:t xml:space="preserve">   </w:t>
      </w:r>
      <w:r w:rsidRPr="00540B5A">
        <w:rPr>
          <w:b w:val="0"/>
          <w:i/>
          <w:szCs w:val="24"/>
        </w:rPr>
        <w:t xml:space="preserve">ilość ciepła zależną od warunków atmosferycznych, dostarczoną na ogrzewanie </w:t>
      </w:r>
      <w:r w:rsidR="000C5D82" w:rsidRPr="00540B5A">
        <w:rPr>
          <w:b w:val="0"/>
          <w:i/>
          <w:szCs w:val="24"/>
        </w:rPr>
        <w:br/>
      </w:r>
      <w:r w:rsidRPr="00540B5A">
        <w:rPr>
          <w:b w:val="0"/>
          <w:i/>
          <w:szCs w:val="24"/>
        </w:rPr>
        <w:t xml:space="preserve">i 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>wentylację w miesięcznym okresie rozliczeniowym przed uszkodzeniem układu pomiarowo-rozliczeniowego  [GJ],</w:t>
      </w:r>
    </w:p>
    <w:p w14:paraId="4A7CDB37" w14:textId="7D2A50E9" w:rsidR="00D235EE" w:rsidRPr="00540B5A" w:rsidRDefault="00D235EE" w:rsidP="000C5D82">
      <w:pPr>
        <w:shd w:val="clear" w:color="auto" w:fill="FFFFFF"/>
        <w:tabs>
          <w:tab w:val="left" w:pos="0"/>
        </w:tabs>
        <w:spacing w:line="360" w:lineRule="auto"/>
        <w:ind w:left="1418" w:hanging="851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Qcwt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 xml:space="preserve">ilość ciepła niezależną od warunków atmosferycznych, dostarczoną na </w:t>
      </w:r>
      <w:r w:rsidR="000C5D82" w:rsidRPr="00540B5A">
        <w:rPr>
          <w:b w:val="0"/>
          <w:i/>
          <w:szCs w:val="24"/>
        </w:rPr>
        <w:t xml:space="preserve">  </w:t>
      </w:r>
      <w:r w:rsidRPr="00540B5A">
        <w:rPr>
          <w:b w:val="0"/>
          <w:i/>
          <w:szCs w:val="24"/>
        </w:rPr>
        <w:t>podgrzanie wody wodociągowej i na cele technologiczne w miesięcznym okresie rozliczeniowym przed uszkodzeniem układu pomiarowo-rozliczeniowego [GJ],</w:t>
      </w:r>
    </w:p>
    <w:p w14:paraId="32F2A540" w14:textId="1DFBFEB3" w:rsidR="00D235EE" w:rsidRPr="00540B5A" w:rsidRDefault="00D235EE" w:rsidP="000C5D82">
      <w:pPr>
        <w:shd w:val="clear" w:color="auto" w:fill="FFFFFF"/>
        <w:tabs>
          <w:tab w:val="left" w:pos="0"/>
          <w:tab w:val="left" w:pos="1276"/>
        </w:tabs>
        <w:spacing w:line="360" w:lineRule="auto"/>
        <w:ind w:left="1418" w:hanging="851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tw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       </w:t>
      </w:r>
      <w:r w:rsidRPr="00540B5A">
        <w:rPr>
          <w:b w:val="0"/>
          <w:i/>
          <w:szCs w:val="24"/>
        </w:rPr>
        <w:t>normatywną temperaturę ogrzewanych pomieszczeń [°C],</w:t>
      </w:r>
    </w:p>
    <w:p w14:paraId="21BA51AF" w14:textId="4F481E9D" w:rsidR="00D235EE" w:rsidRPr="00540B5A" w:rsidRDefault="00D235EE" w:rsidP="00814B46">
      <w:pPr>
        <w:shd w:val="clear" w:color="auto" w:fill="FFFFFF"/>
        <w:tabs>
          <w:tab w:val="left" w:pos="0"/>
        </w:tabs>
        <w:spacing w:line="360" w:lineRule="auto"/>
        <w:ind w:left="567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tb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        </w:t>
      </w:r>
      <w:r w:rsidRPr="00540B5A">
        <w:rPr>
          <w:b w:val="0"/>
          <w:i/>
          <w:szCs w:val="24"/>
        </w:rPr>
        <w:t>średnią temperaturę zewnętrzną w okresie braku prawidłowego pomiaru [°C],</w:t>
      </w:r>
    </w:p>
    <w:p w14:paraId="03DC5A5B" w14:textId="4E323D5C" w:rsidR="00D235EE" w:rsidRPr="00540B5A" w:rsidRDefault="00D235EE" w:rsidP="000C5D82">
      <w:pPr>
        <w:shd w:val="clear" w:color="auto" w:fill="FFFFFF"/>
        <w:tabs>
          <w:tab w:val="left" w:pos="0"/>
        </w:tabs>
        <w:spacing w:line="360" w:lineRule="auto"/>
        <w:ind w:left="1418" w:hanging="851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to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      </w:t>
      </w:r>
      <w:r w:rsidRPr="00540B5A">
        <w:rPr>
          <w:b w:val="0"/>
          <w:i/>
          <w:szCs w:val="24"/>
        </w:rPr>
        <w:t>średnią temperaturę zewnętrzną w miesięczn</w:t>
      </w:r>
      <w:r w:rsidR="000C5D82" w:rsidRPr="00540B5A">
        <w:rPr>
          <w:b w:val="0"/>
          <w:i/>
          <w:szCs w:val="24"/>
        </w:rPr>
        <w:t xml:space="preserve">ym okresie rozliczeniowym przed       </w:t>
      </w:r>
      <w:r w:rsidRPr="00540B5A">
        <w:rPr>
          <w:b w:val="0"/>
          <w:i/>
          <w:szCs w:val="24"/>
        </w:rPr>
        <w:t>uszkodzeniem układu pomiarowo-rozliczeniowego [°C],</w:t>
      </w:r>
    </w:p>
    <w:p w14:paraId="3782F5E1" w14:textId="455B42AF" w:rsidR="00D235EE" w:rsidRPr="00540B5A" w:rsidRDefault="00D235EE" w:rsidP="00814B46">
      <w:pPr>
        <w:shd w:val="clear" w:color="auto" w:fill="FFFFFF"/>
        <w:tabs>
          <w:tab w:val="left" w:pos="0"/>
        </w:tabs>
        <w:spacing w:line="360" w:lineRule="auto"/>
        <w:ind w:left="567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hb</w:t>
      </w:r>
      <w:r w:rsidR="000C5D82" w:rsidRPr="00540B5A">
        <w:rPr>
          <w:b w:val="0"/>
          <w:i/>
          <w:szCs w:val="24"/>
        </w:rPr>
        <w:t xml:space="preserve">  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      </w:t>
      </w:r>
      <w:r w:rsidRPr="00540B5A">
        <w:rPr>
          <w:b w:val="0"/>
          <w:i/>
          <w:szCs w:val="24"/>
        </w:rPr>
        <w:t>liczbę dni w okresie braku prawidłowego pomiaru,</w:t>
      </w:r>
    </w:p>
    <w:p w14:paraId="361F81A5" w14:textId="286C8125" w:rsidR="00D235EE" w:rsidRPr="00540B5A" w:rsidRDefault="00D235EE" w:rsidP="000C5D82">
      <w:pPr>
        <w:shd w:val="clear" w:color="auto" w:fill="FFFFFF"/>
        <w:tabs>
          <w:tab w:val="left" w:pos="0"/>
        </w:tabs>
        <w:spacing w:line="360" w:lineRule="auto"/>
        <w:ind w:left="1418" w:hanging="851"/>
        <w:jc w:val="both"/>
        <w:rPr>
          <w:b w:val="0"/>
          <w:i/>
          <w:szCs w:val="24"/>
        </w:rPr>
      </w:pPr>
      <w:r w:rsidRPr="00540B5A">
        <w:rPr>
          <w:i/>
          <w:szCs w:val="24"/>
        </w:rPr>
        <w:t>ho</w:t>
      </w:r>
      <w:r w:rsidR="000C5D82" w:rsidRPr="00540B5A">
        <w:rPr>
          <w:b w:val="0"/>
          <w:i/>
          <w:szCs w:val="24"/>
        </w:rPr>
        <w:t xml:space="preserve"> </w:t>
      </w:r>
      <w:r w:rsidRPr="00540B5A">
        <w:rPr>
          <w:b w:val="0"/>
          <w:i/>
          <w:szCs w:val="24"/>
        </w:rPr>
        <w:t>-</w:t>
      </w:r>
      <w:r w:rsidR="000C5D82" w:rsidRPr="00540B5A">
        <w:rPr>
          <w:b w:val="0"/>
          <w:i/>
          <w:szCs w:val="24"/>
        </w:rPr>
        <w:t xml:space="preserve">     </w:t>
      </w:r>
      <w:r w:rsidRPr="00540B5A">
        <w:rPr>
          <w:b w:val="0"/>
          <w:i/>
          <w:szCs w:val="24"/>
        </w:rPr>
        <w:t xml:space="preserve">liczbę dni w miesięcznym okresie rozliczeniowym przed uszkodzeniem układu </w:t>
      </w:r>
      <w:r w:rsidR="000C5D82" w:rsidRPr="00540B5A">
        <w:rPr>
          <w:b w:val="0"/>
          <w:i/>
          <w:szCs w:val="24"/>
        </w:rPr>
        <w:t xml:space="preserve">   </w:t>
      </w:r>
      <w:r w:rsidRPr="00540B5A">
        <w:rPr>
          <w:b w:val="0"/>
          <w:i/>
          <w:szCs w:val="24"/>
        </w:rPr>
        <w:t>pomiarowo-rozliczeniowego.</w:t>
      </w:r>
    </w:p>
    <w:p w14:paraId="45544C85" w14:textId="0F66AF9E" w:rsidR="00D235EE" w:rsidRPr="00540B5A" w:rsidRDefault="003E1902" w:rsidP="00535447">
      <w:pPr>
        <w:pStyle w:val="Akapitzlist"/>
        <w:numPr>
          <w:ilvl w:val="1"/>
          <w:numId w:val="57"/>
        </w:numPr>
        <w:shd w:val="clear" w:color="auto" w:fill="FFFFFF"/>
        <w:tabs>
          <w:tab w:val="left" w:pos="11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</w:t>
      </w:r>
      <w:r w:rsidR="00E56E7C" w:rsidRPr="00540B5A">
        <w:rPr>
          <w:sz w:val="24"/>
          <w:szCs w:val="24"/>
        </w:rPr>
        <w:t xml:space="preserve"> </w:t>
      </w:r>
      <w:r w:rsidR="00D235EE" w:rsidRPr="00540B5A">
        <w:rPr>
          <w:sz w:val="24"/>
          <w:szCs w:val="24"/>
        </w:rPr>
        <w:t>przypadku stwierdzenia nieprawidłowych wskazań układu pomiarowo-rozliczeniowego,</w:t>
      </w:r>
      <w:r w:rsidR="00535447" w:rsidRPr="00540B5A">
        <w:rPr>
          <w:sz w:val="24"/>
          <w:szCs w:val="24"/>
        </w:rPr>
        <w:t xml:space="preserve"> </w:t>
      </w:r>
      <w:r w:rsidR="00D235EE" w:rsidRPr="00540B5A">
        <w:rPr>
          <w:sz w:val="24"/>
          <w:szCs w:val="24"/>
        </w:rPr>
        <w:t xml:space="preserve">wprowadza się uzgodnioną przez Strony korektę odczytów wskazań tego układu, a jeżeli uzgodnienie tej korekty nie jest możliwe, ilość ciepła dostarczonego w okresie nieprawidłowych wskazań układu pomiarowo-rozliczeniowego oblicza się w sposób </w:t>
      </w:r>
      <w:r w:rsidR="00663BB1" w:rsidRPr="00540B5A">
        <w:rPr>
          <w:sz w:val="24"/>
          <w:szCs w:val="24"/>
        </w:rPr>
        <w:t>określony w pkt 1</w:t>
      </w:r>
      <w:r w:rsidR="00535447" w:rsidRPr="00540B5A">
        <w:rPr>
          <w:sz w:val="24"/>
          <w:szCs w:val="24"/>
        </w:rPr>
        <w:t>;</w:t>
      </w:r>
    </w:p>
    <w:p w14:paraId="7E620782" w14:textId="67865FA9" w:rsidR="00D235EE" w:rsidRPr="00540B5A" w:rsidRDefault="00535447" w:rsidP="00535447">
      <w:pPr>
        <w:pStyle w:val="Akapitzlist"/>
        <w:numPr>
          <w:ilvl w:val="1"/>
          <w:numId w:val="57"/>
        </w:numPr>
        <w:shd w:val="clear" w:color="auto" w:fill="FFFFFF"/>
        <w:tabs>
          <w:tab w:val="left" w:pos="11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</w:t>
      </w:r>
      <w:r w:rsidR="00D235EE" w:rsidRPr="00540B5A">
        <w:rPr>
          <w:sz w:val="24"/>
          <w:szCs w:val="24"/>
        </w:rPr>
        <w:t>przypadku braku możliwości ustalenia dokładnego okresu, podczas którego wystąpiły nieprawidłowe wskazania układu pomiarowo-rozliczeniowego, ilość dostarczanego ciepła obliczona zostanie za okres począwszy od dnia rozpoczęcia okresu rozliczeniowego do dnia usunięcia stwierdzonych nieprawidłowości.</w:t>
      </w:r>
    </w:p>
    <w:p w14:paraId="2846446A" w14:textId="103590BB" w:rsidR="00BF7E15" w:rsidRPr="00B04D0C" w:rsidRDefault="000B389E" w:rsidP="00F7682D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Cen</w:t>
      </w:r>
      <w:r w:rsidR="003F06A4" w:rsidRPr="00B04D0C">
        <w:rPr>
          <w:i/>
          <w:color w:val="FF0000"/>
          <w:sz w:val="24"/>
          <w:szCs w:val="24"/>
          <w:u w:val="single"/>
        </w:rPr>
        <w:t>y</w:t>
      </w:r>
      <w:r w:rsidRPr="00B04D0C">
        <w:rPr>
          <w:i/>
          <w:color w:val="FF0000"/>
          <w:sz w:val="24"/>
          <w:szCs w:val="24"/>
          <w:u w:val="single"/>
        </w:rPr>
        <w:t xml:space="preserve"> jednostkow</w:t>
      </w:r>
      <w:r w:rsidR="003F06A4" w:rsidRPr="00B04D0C">
        <w:rPr>
          <w:i/>
          <w:color w:val="FF0000"/>
          <w:sz w:val="24"/>
          <w:szCs w:val="24"/>
          <w:u w:val="single"/>
        </w:rPr>
        <w:t>e</w:t>
      </w:r>
      <w:r w:rsidRPr="00B04D0C">
        <w:rPr>
          <w:i/>
          <w:color w:val="FF0000"/>
          <w:sz w:val="24"/>
          <w:szCs w:val="24"/>
          <w:u w:val="single"/>
        </w:rPr>
        <w:t xml:space="preserve"> określon</w:t>
      </w:r>
      <w:r w:rsidR="003F06A4" w:rsidRPr="00B04D0C">
        <w:rPr>
          <w:i/>
          <w:color w:val="FF0000"/>
          <w:sz w:val="24"/>
          <w:szCs w:val="24"/>
          <w:u w:val="single"/>
        </w:rPr>
        <w:t>e</w:t>
      </w:r>
      <w:r w:rsidRPr="00B04D0C">
        <w:rPr>
          <w:i/>
          <w:color w:val="FF0000"/>
          <w:sz w:val="24"/>
          <w:szCs w:val="24"/>
          <w:u w:val="single"/>
        </w:rPr>
        <w:t xml:space="preserve"> w ust. </w:t>
      </w:r>
      <w:r w:rsidR="00625C22" w:rsidRPr="00B04D0C">
        <w:rPr>
          <w:i/>
          <w:color w:val="FF0000"/>
          <w:sz w:val="24"/>
          <w:szCs w:val="24"/>
          <w:u w:val="single"/>
        </w:rPr>
        <w:t>4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F7682D" w:rsidRPr="00B04D0C">
        <w:rPr>
          <w:i/>
          <w:color w:val="FF0000"/>
          <w:sz w:val="24"/>
          <w:szCs w:val="24"/>
          <w:u w:val="single"/>
        </w:rPr>
        <w:t xml:space="preserve">pkt. 4.1 </w:t>
      </w:r>
      <w:r w:rsidRPr="00B04D0C">
        <w:rPr>
          <w:i/>
          <w:color w:val="FF0000"/>
          <w:sz w:val="24"/>
          <w:szCs w:val="24"/>
          <w:u w:val="single"/>
        </w:rPr>
        <w:t>został</w:t>
      </w:r>
      <w:r w:rsidR="003F06A4" w:rsidRPr="00B04D0C">
        <w:rPr>
          <w:i/>
          <w:color w:val="FF0000"/>
          <w:sz w:val="24"/>
          <w:szCs w:val="24"/>
          <w:u w:val="single"/>
        </w:rPr>
        <w:t>y</w:t>
      </w:r>
      <w:r w:rsidRPr="00B04D0C">
        <w:rPr>
          <w:i/>
          <w:color w:val="FF0000"/>
          <w:sz w:val="24"/>
          <w:szCs w:val="24"/>
          <w:u w:val="single"/>
        </w:rPr>
        <w:t xml:space="preserve"> ustalon</w:t>
      </w:r>
      <w:r w:rsidR="003F06A4" w:rsidRPr="00B04D0C">
        <w:rPr>
          <w:i/>
          <w:color w:val="FF0000"/>
          <w:sz w:val="24"/>
          <w:szCs w:val="24"/>
          <w:u w:val="single"/>
        </w:rPr>
        <w:t>e</w:t>
      </w:r>
      <w:r w:rsidRPr="00B04D0C">
        <w:rPr>
          <w:i/>
          <w:color w:val="FF0000"/>
          <w:sz w:val="24"/>
          <w:szCs w:val="24"/>
          <w:u w:val="single"/>
        </w:rPr>
        <w:t xml:space="preserve"> w oparciu o fo</w:t>
      </w:r>
      <w:r w:rsidR="005F040D" w:rsidRPr="00B04D0C">
        <w:rPr>
          <w:i/>
          <w:color w:val="FF0000"/>
          <w:sz w:val="24"/>
          <w:szCs w:val="24"/>
          <w:u w:val="single"/>
        </w:rPr>
        <w:t>rmularz cenowy – (załączniki nr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0C5D82" w:rsidRPr="00B04D0C">
        <w:rPr>
          <w:i/>
          <w:color w:val="FF0000"/>
          <w:sz w:val="24"/>
          <w:szCs w:val="24"/>
          <w:u w:val="single"/>
        </w:rPr>
        <w:t>……</w:t>
      </w:r>
      <w:r w:rsidRPr="00B04D0C">
        <w:rPr>
          <w:i/>
          <w:color w:val="FF0000"/>
          <w:sz w:val="24"/>
          <w:szCs w:val="24"/>
          <w:u w:val="single"/>
        </w:rPr>
        <w:t xml:space="preserve"> do umowy), złożon</w:t>
      </w:r>
      <w:r w:rsidR="003F06A4" w:rsidRPr="00B04D0C">
        <w:rPr>
          <w:i/>
          <w:color w:val="FF0000"/>
          <w:sz w:val="24"/>
          <w:szCs w:val="24"/>
          <w:u w:val="single"/>
        </w:rPr>
        <w:t>y</w:t>
      </w:r>
      <w:r w:rsidRPr="00B04D0C">
        <w:rPr>
          <w:i/>
          <w:color w:val="FF0000"/>
          <w:sz w:val="24"/>
          <w:szCs w:val="24"/>
          <w:u w:val="single"/>
        </w:rPr>
        <w:t xml:space="preserve"> przez </w:t>
      </w:r>
      <w:r w:rsidR="005F040D" w:rsidRPr="00B04D0C">
        <w:rPr>
          <w:b/>
          <w:i/>
          <w:color w:val="FF0000"/>
          <w:sz w:val="24"/>
          <w:szCs w:val="24"/>
          <w:u w:val="single"/>
        </w:rPr>
        <w:t xml:space="preserve">Wykonawcę </w:t>
      </w:r>
      <w:r w:rsidRPr="00B04D0C">
        <w:rPr>
          <w:i/>
          <w:color w:val="FF0000"/>
          <w:sz w:val="24"/>
          <w:szCs w:val="24"/>
          <w:u w:val="single"/>
        </w:rPr>
        <w:t xml:space="preserve">w postępowaniu </w:t>
      </w:r>
      <w:r w:rsidR="00F7682D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o udzielenie zamówienia publicznego i obejmuj</w:t>
      </w:r>
      <w:r w:rsidR="003F06A4" w:rsidRPr="00B04D0C">
        <w:rPr>
          <w:i/>
          <w:color w:val="FF0000"/>
          <w:sz w:val="24"/>
          <w:szCs w:val="24"/>
          <w:u w:val="single"/>
        </w:rPr>
        <w:t>ą</w:t>
      </w:r>
      <w:r w:rsidRPr="00B04D0C">
        <w:rPr>
          <w:i/>
          <w:color w:val="FF0000"/>
          <w:sz w:val="24"/>
          <w:szCs w:val="24"/>
          <w:u w:val="single"/>
        </w:rPr>
        <w:t xml:space="preserve"> wszystkie koszty związane z realizacją przedmiotu umowy, w tym koszty eksploatacji systemu  cieplnego oraz dostaw ciepła i nie mo</w:t>
      </w:r>
      <w:r w:rsidR="003F06A4" w:rsidRPr="00B04D0C">
        <w:rPr>
          <w:i/>
          <w:color w:val="FF0000"/>
          <w:sz w:val="24"/>
          <w:szCs w:val="24"/>
          <w:u w:val="single"/>
        </w:rPr>
        <w:t>gą</w:t>
      </w:r>
      <w:r w:rsidRPr="00B04D0C">
        <w:rPr>
          <w:i/>
          <w:color w:val="FF0000"/>
          <w:sz w:val="24"/>
          <w:szCs w:val="24"/>
          <w:u w:val="single"/>
        </w:rPr>
        <w:t xml:space="preserve"> ulec zwiększeniu z zastrzeżeniem postanowień zawartych</w:t>
      </w:r>
      <w:r w:rsidR="00E52117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w us</w:t>
      </w:r>
      <w:r w:rsidR="00663BB1" w:rsidRPr="00B04D0C">
        <w:rPr>
          <w:i/>
          <w:color w:val="FF0000"/>
          <w:sz w:val="24"/>
          <w:szCs w:val="24"/>
          <w:u w:val="single"/>
        </w:rPr>
        <w:t xml:space="preserve">t. 8 ÷ </w:t>
      </w:r>
      <w:r w:rsidR="009F0D03" w:rsidRPr="00B04D0C">
        <w:rPr>
          <w:i/>
          <w:color w:val="FF0000"/>
          <w:sz w:val="24"/>
          <w:szCs w:val="24"/>
          <w:u w:val="single"/>
        </w:rPr>
        <w:t>17</w:t>
      </w:r>
      <w:r w:rsidR="00993078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umowy.</w:t>
      </w:r>
    </w:p>
    <w:p w14:paraId="2ABB6842" w14:textId="54A8D340" w:rsidR="00BF7E15" w:rsidRPr="00B04D0C" w:rsidRDefault="00752362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 przypadku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F87C6F" w:rsidRPr="00B04D0C">
        <w:rPr>
          <w:i/>
          <w:color w:val="FF0000"/>
          <w:sz w:val="24"/>
          <w:szCs w:val="24"/>
          <w:u w:val="single"/>
        </w:rPr>
        <w:t>niekoncesjonowanego,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Strony postanawiają, iż dokonają </w:t>
      </w:r>
      <w:r w:rsidR="00F87C6F" w:rsidRPr="00B04D0C">
        <w:rPr>
          <w:i/>
          <w:color w:val="FF0000"/>
          <w:sz w:val="24"/>
          <w:szCs w:val="24"/>
          <w:u w:val="single"/>
        </w:rPr>
        <w:br/>
      </w:r>
      <w:r w:rsidR="000B389E" w:rsidRPr="00B04D0C">
        <w:rPr>
          <w:i/>
          <w:color w:val="FF0000"/>
          <w:sz w:val="24"/>
          <w:szCs w:val="24"/>
          <w:u w:val="single"/>
        </w:rPr>
        <w:t>w formie pisemn</w:t>
      </w:r>
      <w:r w:rsidR="001D397A" w:rsidRPr="00B04D0C">
        <w:rPr>
          <w:i/>
          <w:color w:val="FF0000"/>
          <w:sz w:val="24"/>
          <w:szCs w:val="24"/>
          <w:u w:val="single"/>
        </w:rPr>
        <w:t>ego aneksu zmiany wynagrodzenia</w:t>
      </w:r>
      <w:r w:rsidR="00C05B72" w:rsidRPr="00B04D0C">
        <w:rPr>
          <w:i/>
          <w:color w:val="FF0000"/>
          <w:sz w:val="24"/>
          <w:szCs w:val="24"/>
          <w:u w:val="single"/>
        </w:rPr>
        <w:t xml:space="preserve"> 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określonego w </w:t>
      </w:r>
      <w:r w:rsidR="00335C03" w:rsidRPr="00B04D0C">
        <w:rPr>
          <w:i/>
          <w:color w:val="FF0000"/>
          <w:sz w:val="24"/>
          <w:szCs w:val="24"/>
          <w:u w:val="single"/>
        </w:rPr>
        <w:t>ust.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 1 i 3 w wypadku wystąpienia jednej ze zmian przepisów wskazanych</w:t>
      </w:r>
      <w:r w:rsidR="00F87C6F" w:rsidRPr="00B04D0C">
        <w:rPr>
          <w:i/>
          <w:color w:val="FF0000"/>
          <w:sz w:val="24"/>
          <w:szCs w:val="24"/>
          <w:u w:val="single"/>
        </w:rPr>
        <w:t xml:space="preserve"> 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w art. </w:t>
      </w:r>
      <w:r w:rsidR="00D81D31" w:rsidRPr="00B04D0C">
        <w:rPr>
          <w:i/>
          <w:color w:val="FF0000"/>
          <w:sz w:val="24"/>
          <w:szCs w:val="24"/>
          <w:u w:val="single"/>
        </w:rPr>
        <w:t xml:space="preserve">436 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 ust. </w:t>
      </w:r>
      <w:r w:rsidR="00D81D31" w:rsidRPr="00B04D0C">
        <w:rPr>
          <w:i/>
          <w:color w:val="FF0000"/>
          <w:sz w:val="24"/>
          <w:szCs w:val="24"/>
          <w:u w:val="single"/>
        </w:rPr>
        <w:t>4 pkt. b)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 ustawy </w:t>
      </w:r>
      <w:r w:rsidR="00F7682D" w:rsidRPr="00B04D0C">
        <w:rPr>
          <w:i/>
          <w:color w:val="FF0000"/>
          <w:sz w:val="24"/>
          <w:szCs w:val="24"/>
          <w:u w:val="single"/>
        </w:rPr>
        <w:br/>
      </w:r>
      <w:r w:rsidR="000B389E" w:rsidRPr="00B04D0C">
        <w:rPr>
          <w:i/>
          <w:color w:val="FF0000"/>
          <w:sz w:val="24"/>
          <w:szCs w:val="24"/>
          <w:u w:val="single"/>
        </w:rPr>
        <w:t xml:space="preserve">z </w:t>
      </w:r>
      <w:r w:rsidR="00D81D31" w:rsidRPr="00B04D0C">
        <w:rPr>
          <w:i/>
          <w:color w:val="FF0000"/>
          <w:sz w:val="24"/>
          <w:szCs w:val="24"/>
          <w:u w:val="single"/>
        </w:rPr>
        <w:t>11 września 2019 r.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 Prawo zamówień publicznych</w:t>
      </w:r>
      <w:r w:rsidR="00F87C6F" w:rsidRPr="00B04D0C">
        <w:rPr>
          <w:i/>
          <w:color w:val="FF0000"/>
          <w:sz w:val="24"/>
          <w:szCs w:val="24"/>
          <w:u w:val="single"/>
        </w:rPr>
        <w:t xml:space="preserve"> </w:t>
      </w:r>
      <w:r w:rsidR="00063181" w:rsidRPr="00B04D0C">
        <w:rPr>
          <w:i/>
          <w:color w:val="FF0000"/>
          <w:sz w:val="24"/>
          <w:szCs w:val="24"/>
          <w:u w:val="single"/>
        </w:rPr>
        <w:t xml:space="preserve">(Dz. U. 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z </w:t>
      </w:r>
      <w:r w:rsidR="00063181" w:rsidRPr="00B04D0C">
        <w:rPr>
          <w:i/>
          <w:color w:val="FF0000"/>
          <w:sz w:val="24"/>
          <w:szCs w:val="24"/>
          <w:u w:val="single"/>
        </w:rPr>
        <w:t>20</w:t>
      </w:r>
      <w:r w:rsidR="005F2297" w:rsidRPr="00B04D0C">
        <w:rPr>
          <w:i/>
          <w:color w:val="FF0000"/>
          <w:sz w:val="24"/>
          <w:szCs w:val="24"/>
          <w:u w:val="single"/>
        </w:rPr>
        <w:t>21</w:t>
      </w:r>
      <w:r w:rsidR="00063181" w:rsidRPr="00B04D0C">
        <w:rPr>
          <w:i/>
          <w:color w:val="FF0000"/>
          <w:sz w:val="24"/>
          <w:szCs w:val="24"/>
          <w:u w:val="single"/>
        </w:rPr>
        <w:t xml:space="preserve"> r. </w:t>
      </w:r>
      <w:r w:rsidR="007303E3" w:rsidRPr="00B04D0C">
        <w:rPr>
          <w:i/>
          <w:color w:val="FF0000"/>
          <w:sz w:val="24"/>
          <w:szCs w:val="24"/>
          <w:u w:val="single"/>
        </w:rPr>
        <w:t xml:space="preserve">poz. </w:t>
      </w:r>
      <w:r w:rsidR="005F2297" w:rsidRPr="00B04D0C">
        <w:rPr>
          <w:i/>
          <w:color w:val="FF0000"/>
          <w:sz w:val="24"/>
          <w:szCs w:val="24"/>
          <w:u w:val="single"/>
        </w:rPr>
        <w:t>1</w:t>
      </w:r>
      <w:r w:rsidR="00063181" w:rsidRPr="00B04D0C">
        <w:rPr>
          <w:i/>
          <w:color w:val="FF0000"/>
          <w:sz w:val="24"/>
          <w:szCs w:val="24"/>
          <w:u w:val="single"/>
        </w:rPr>
        <w:t>1</w:t>
      </w:r>
      <w:r w:rsidR="005F2297" w:rsidRPr="00B04D0C">
        <w:rPr>
          <w:i/>
          <w:color w:val="FF0000"/>
          <w:sz w:val="24"/>
          <w:szCs w:val="24"/>
          <w:u w:val="single"/>
        </w:rPr>
        <w:t>2</w:t>
      </w:r>
      <w:r w:rsidR="00063181" w:rsidRPr="00B04D0C">
        <w:rPr>
          <w:i/>
          <w:color w:val="FF0000"/>
          <w:sz w:val="24"/>
          <w:szCs w:val="24"/>
          <w:u w:val="single"/>
        </w:rPr>
        <w:t>9</w:t>
      </w:r>
      <w:r w:rsidR="005F2297" w:rsidRPr="00B04D0C">
        <w:rPr>
          <w:i/>
          <w:color w:val="FF0000"/>
          <w:sz w:val="24"/>
          <w:szCs w:val="24"/>
          <w:u w:val="single"/>
        </w:rPr>
        <w:t xml:space="preserve"> tj.</w:t>
      </w:r>
      <w:r w:rsidR="00063181" w:rsidRPr="00B04D0C">
        <w:rPr>
          <w:i/>
          <w:color w:val="FF0000"/>
          <w:sz w:val="24"/>
          <w:szCs w:val="24"/>
          <w:u w:val="single"/>
        </w:rPr>
        <w:t>)</w:t>
      </w:r>
      <w:r w:rsidR="000B389E" w:rsidRPr="00B04D0C">
        <w:rPr>
          <w:i/>
          <w:color w:val="FF0000"/>
          <w:sz w:val="24"/>
          <w:szCs w:val="24"/>
          <w:u w:val="single"/>
        </w:rPr>
        <w:t xml:space="preserve">, tj. </w:t>
      </w:r>
      <w:r w:rsidR="006F5B82" w:rsidRPr="00B04D0C">
        <w:rPr>
          <w:i/>
          <w:color w:val="FF0000"/>
          <w:sz w:val="24"/>
          <w:szCs w:val="24"/>
          <w:u w:val="single"/>
        </w:rPr>
        <w:t xml:space="preserve">obowiązują </w:t>
      </w:r>
      <w:r w:rsidR="000B389E" w:rsidRPr="00B04D0C">
        <w:rPr>
          <w:i/>
          <w:color w:val="FF0000"/>
          <w:sz w:val="24"/>
          <w:szCs w:val="24"/>
          <w:u w:val="single"/>
        </w:rPr>
        <w:t>zmiany</w:t>
      </w:r>
      <w:r w:rsidR="00BF7E15" w:rsidRPr="00B04D0C">
        <w:rPr>
          <w:i/>
          <w:color w:val="FF0000"/>
          <w:sz w:val="24"/>
          <w:szCs w:val="24"/>
          <w:u w:val="single"/>
        </w:rPr>
        <w:t xml:space="preserve"> </w:t>
      </w:r>
      <w:r w:rsidR="00947EB9" w:rsidRPr="00B04D0C">
        <w:rPr>
          <w:i/>
          <w:color w:val="FF0000"/>
          <w:sz w:val="24"/>
          <w:szCs w:val="24"/>
          <w:u w:val="single"/>
        </w:rPr>
        <w:t>od dnia złożenia wniosku o zawarcie aneksu w sprawie zmiany wynagrodzenia w tym zakresie, jednak ni</w:t>
      </w:r>
      <w:r w:rsidR="00063181" w:rsidRPr="00B04D0C">
        <w:rPr>
          <w:i/>
          <w:color w:val="FF0000"/>
          <w:sz w:val="24"/>
          <w:szCs w:val="24"/>
          <w:u w:val="single"/>
        </w:rPr>
        <w:t xml:space="preserve">e wcześniej niż od dnia wejścia </w:t>
      </w:r>
      <w:r w:rsidR="00947EB9" w:rsidRPr="00B04D0C">
        <w:rPr>
          <w:i/>
          <w:color w:val="FF0000"/>
          <w:sz w:val="24"/>
          <w:szCs w:val="24"/>
          <w:u w:val="single"/>
        </w:rPr>
        <w:t>w życie przepisów uzasadniających te zmiany</w:t>
      </w:r>
      <w:r w:rsidR="00BF7E15" w:rsidRPr="00B04D0C">
        <w:rPr>
          <w:i/>
          <w:color w:val="FF0000"/>
          <w:sz w:val="24"/>
          <w:szCs w:val="24"/>
          <w:u w:val="single"/>
        </w:rPr>
        <w:t>:</w:t>
      </w:r>
    </w:p>
    <w:p w14:paraId="729B65F8" w14:textId="76FBE409" w:rsidR="000B389E" w:rsidRPr="00B04D0C" w:rsidRDefault="000B389E" w:rsidP="004F6E85">
      <w:pPr>
        <w:pStyle w:val="Akapitzlist"/>
        <w:numPr>
          <w:ilvl w:val="0"/>
          <w:numId w:val="31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stawki podatku od towaru i usług</w:t>
      </w:r>
      <w:r w:rsidR="006F5B82" w:rsidRPr="00B04D0C">
        <w:rPr>
          <w:i/>
          <w:color w:val="FF0000"/>
          <w:sz w:val="24"/>
          <w:szCs w:val="24"/>
          <w:u w:val="single"/>
        </w:rPr>
        <w:t>,</w:t>
      </w:r>
      <w:r w:rsidRPr="00B04D0C">
        <w:rPr>
          <w:i/>
          <w:color w:val="FF0000"/>
          <w:sz w:val="24"/>
          <w:szCs w:val="24"/>
          <w:u w:val="single"/>
        </w:rPr>
        <w:t xml:space="preserve">  proporcjonalnie o wartość zmienionej stawki podatku</w:t>
      </w:r>
      <w:r w:rsidR="00947EB9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z zastrzeżeniem, że wartość netto nie podlega zmianie</w:t>
      </w:r>
      <w:r w:rsidR="00625C22" w:rsidRPr="00B04D0C">
        <w:rPr>
          <w:i/>
          <w:color w:val="FF0000"/>
          <w:sz w:val="24"/>
          <w:szCs w:val="24"/>
          <w:u w:val="single"/>
        </w:rPr>
        <w:t>;</w:t>
      </w:r>
    </w:p>
    <w:p w14:paraId="4EA3CB90" w14:textId="7570B178" w:rsidR="000B389E" w:rsidRPr="00B04D0C" w:rsidRDefault="000B389E" w:rsidP="004F6E85">
      <w:pPr>
        <w:pStyle w:val="Akapitzlist"/>
        <w:numPr>
          <w:ilvl w:val="0"/>
          <w:numId w:val="31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lastRenderedPageBreak/>
        <w:t xml:space="preserve">wysokości minimalnego wynagrodzenia za pracę ustalonego </w:t>
      </w:r>
      <w:r w:rsidR="00581BE5" w:rsidRPr="00B04D0C">
        <w:rPr>
          <w:i/>
          <w:color w:val="FF0000"/>
          <w:sz w:val="24"/>
          <w:szCs w:val="24"/>
          <w:u w:val="single"/>
        </w:rPr>
        <w:t>w ustawie</w:t>
      </w:r>
      <w:r w:rsidR="0077161A" w:rsidRPr="00B04D0C">
        <w:rPr>
          <w:i/>
          <w:color w:val="FF0000"/>
          <w:sz w:val="24"/>
          <w:szCs w:val="24"/>
          <w:u w:val="single"/>
        </w:rPr>
        <w:t xml:space="preserve"> z dnia 10 </w:t>
      </w:r>
      <w:r w:rsidRPr="00B04D0C">
        <w:rPr>
          <w:i/>
          <w:color w:val="FF0000"/>
          <w:sz w:val="24"/>
          <w:szCs w:val="24"/>
          <w:u w:val="single"/>
        </w:rPr>
        <w:t>października 200</w:t>
      </w:r>
      <w:r w:rsidR="00625C22" w:rsidRPr="00B04D0C">
        <w:rPr>
          <w:i/>
          <w:color w:val="FF0000"/>
          <w:sz w:val="24"/>
          <w:szCs w:val="24"/>
          <w:u w:val="single"/>
        </w:rPr>
        <w:t>2</w:t>
      </w:r>
      <w:r w:rsidR="00790215" w:rsidRPr="00B04D0C">
        <w:rPr>
          <w:i/>
          <w:color w:val="FF0000"/>
          <w:sz w:val="24"/>
          <w:szCs w:val="24"/>
          <w:u w:val="single"/>
        </w:rPr>
        <w:t xml:space="preserve"> </w:t>
      </w:r>
      <w:r w:rsidR="00625C22" w:rsidRPr="00B04D0C">
        <w:rPr>
          <w:i/>
          <w:color w:val="FF0000"/>
          <w:sz w:val="24"/>
          <w:szCs w:val="24"/>
          <w:u w:val="single"/>
        </w:rPr>
        <w:t xml:space="preserve">r. o minimalnym wynagrodzeniu </w:t>
      </w:r>
      <w:r w:rsidRPr="00B04D0C">
        <w:rPr>
          <w:i/>
          <w:color w:val="FF0000"/>
          <w:sz w:val="24"/>
          <w:szCs w:val="24"/>
          <w:u w:val="single"/>
        </w:rPr>
        <w:t>za pracę</w:t>
      </w:r>
      <w:r w:rsidR="00625C22" w:rsidRPr="00B04D0C">
        <w:rPr>
          <w:i/>
          <w:color w:val="FF0000"/>
          <w:sz w:val="24"/>
          <w:szCs w:val="24"/>
          <w:u w:val="single"/>
        </w:rPr>
        <w:t>;</w:t>
      </w:r>
    </w:p>
    <w:p w14:paraId="7CC51F83" w14:textId="77777777" w:rsidR="000B389E" w:rsidRPr="00B04D0C" w:rsidRDefault="000B389E" w:rsidP="004F6E85">
      <w:pPr>
        <w:pStyle w:val="Akapitzlist"/>
        <w:numPr>
          <w:ilvl w:val="0"/>
          <w:numId w:val="31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>zasad podlegania ubezpieczeniom społecznym lub ubezpieczeniu zdrowotnemu lub wysokości stawki składki na ubezpieczenia społeczne lub zdrowotne,</w:t>
      </w:r>
    </w:p>
    <w:p w14:paraId="0E3B86D5" w14:textId="1E1171D0" w:rsidR="006D1DB3" w:rsidRPr="00B04D0C" w:rsidRDefault="00947EB9" w:rsidP="004F6E85">
      <w:pPr>
        <w:pStyle w:val="Akapitzlist"/>
        <w:numPr>
          <w:ilvl w:val="0"/>
          <w:numId w:val="31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zasad gromadzenia i wysokości wpłat do pracowniczych planów kapitałowych, </w:t>
      </w:r>
      <w:r w:rsidRPr="00B04D0C">
        <w:rPr>
          <w:i/>
          <w:color w:val="FF0000"/>
          <w:sz w:val="24"/>
          <w:szCs w:val="24"/>
          <w:u w:val="single"/>
        </w:rPr>
        <w:br/>
        <w:t>o których mowa w ustawie z dnia 4 października 2018 r. o pracowniczych planach kapitałowych.</w:t>
      </w:r>
      <w:r w:rsidR="00802703" w:rsidRPr="00B04D0C">
        <w:rPr>
          <w:i/>
          <w:color w:val="FF0000"/>
          <w:sz w:val="24"/>
          <w:szCs w:val="24"/>
          <w:u w:val="single"/>
        </w:rPr>
        <w:t xml:space="preserve"> </w:t>
      </w:r>
    </w:p>
    <w:p w14:paraId="6C048364" w14:textId="79AE3002" w:rsidR="00947EB9" w:rsidRPr="00B04D0C" w:rsidRDefault="0052590F" w:rsidP="0052590F">
      <w:pPr>
        <w:spacing w:line="360" w:lineRule="auto"/>
        <w:ind w:left="284"/>
        <w:jc w:val="both"/>
        <w:rPr>
          <w:b w:val="0"/>
          <w:i/>
          <w:color w:val="FF0000"/>
          <w:szCs w:val="24"/>
          <w:u w:val="single"/>
        </w:rPr>
      </w:pPr>
      <w:r w:rsidRPr="00B04D0C">
        <w:rPr>
          <w:b w:val="0"/>
          <w:i/>
          <w:color w:val="FF0000"/>
          <w:szCs w:val="24"/>
          <w:u w:val="single"/>
        </w:rPr>
        <w:t xml:space="preserve">- </w:t>
      </w:r>
      <w:r w:rsidR="006F5B82" w:rsidRPr="00B04D0C">
        <w:rPr>
          <w:b w:val="0"/>
          <w:i/>
          <w:color w:val="FF0000"/>
          <w:szCs w:val="24"/>
          <w:u w:val="single"/>
        </w:rPr>
        <w:t>j</w:t>
      </w:r>
      <w:r w:rsidR="000B389E" w:rsidRPr="00B04D0C">
        <w:rPr>
          <w:b w:val="0"/>
          <w:i/>
          <w:color w:val="FF0000"/>
          <w:szCs w:val="24"/>
          <w:u w:val="single"/>
        </w:rPr>
        <w:t xml:space="preserve">eżeli zmiany te będą miały wpływ na koszty wykonania zamówienia przez </w:t>
      </w:r>
      <w:r w:rsidR="000B389E" w:rsidRPr="00B04D0C">
        <w:rPr>
          <w:i/>
          <w:color w:val="FF0000"/>
          <w:szCs w:val="24"/>
          <w:u w:val="single"/>
        </w:rPr>
        <w:t>Wykonawcę.</w:t>
      </w:r>
    </w:p>
    <w:p w14:paraId="04319076" w14:textId="1D339A86" w:rsidR="009566DF" w:rsidRPr="00B04D0C" w:rsidRDefault="009566DF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 sytuacji wystąpienia okoliczności wskazanych w ust. 8 pkt 1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7B1E6A" w:rsidRPr="00B04D0C">
        <w:rPr>
          <w:i/>
          <w:color w:val="FF0000"/>
          <w:sz w:val="24"/>
          <w:szCs w:val="24"/>
          <w:u w:val="single"/>
        </w:rPr>
        <w:t>niekoncesjonowany</w:t>
      </w:r>
      <w:r w:rsidRPr="00B04D0C">
        <w:rPr>
          <w:i/>
          <w:color w:val="FF0000"/>
          <w:sz w:val="24"/>
          <w:szCs w:val="24"/>
          <w:u w:val="single"/>
        </w:rPr>
        <w:t xml:space="preserve"> lub </w:t>
      </w: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 składa pisemny wniosek o zmianę umowy </w:t>
      </w:r>
      <w:r w:rsidR="007B1E6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zakresie  zapłaty za wykonaną usługę  po wejściu w życie przepisów zmieniających stawkę podatku od towarów i usług. Wniosek powinien zawierać wyczerpujące uzasadnienie faktyczne i prawne oraz dokładne wyliczenie kwoty wynagrodzenia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po zmianie umowy, z zastrzeżeniem że stawka netto nie ulega zmianie, </w:t>
      </w:r>
      <w:r w:rsidR="007B1E6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a stawka brutto wg zmienionej  stawki VAT.</w:t>
      </w:r>
    </w:p>
    <w:p w14:paraId="7C7FBF87" w14:textId="121BECCB" w:rsidR="009566DF" w:rsidRPr="00B04D0C" w:rsidRDefault="009566DF" w:rsidP="00277A71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 sytuacji wystąpienia okoliczności wskazanych w ust. 8 pkt 2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7B1E6A" w:rsidRPr="00B04D0C">
        <w:rPr>
          <w:i/>
          <w:color w:val="FF0000"/>
          <w:sz w:val="24"/>
          <w:szCs w:val="24"/>
          <w:u w:val="single"/>
        </w:rPr>
        <w:t xml:space="preserve">niekoncesjonowany </w:t>
      </w:r>
      <w:r w:rsidRPr="00B04D0C">
        <w:rPr>
          <w:i/>
          <w:color w:val="FF0000"/>
          <w:sz w:val="24"/>
          <w:szCs w:val="24"/>
          <w:u w:val="single"/>
        </w:rPr>
        <w:t xml:space="preserve">składa pisemny wniosek  o zmianę umowy w zakresie zapłaty za wykonaną usługę  po wejściu w życie  przepisów zmieniających wysokość minimalnego wynagrodzenia za pracę. Wniosek powinien zawierać wyczerpujące uzasadnienie faktyczne i prawne oraz dokładne wyliczenia kwoty wynagrodzenia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po zmianie, </w:t>
      </w:r>
      <w:r w:rsidR="007B1E6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szczególności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będzie zobowiązany wykazać a</w:t>
      </w:r>
      <w:r w:rsidR="00277A71" w:rsidRPr="00B04D0C">
        <w:rPr>
          <w:i/>
          <w:color w:val="FF0000"/>
          <w:sz w:val="24"/>
          <w:szCs w:val="24"/>
          <w:u w:val="single"/>
        </w:rPr>
        <w:t xml:space="preserve">dekwatny związek </w:t>
      </w:r>
      <w:r w:rsidRPr="00B04D0C">
        <w:rPr>
          <w:i/>
          <w:color w:val="FF0000"/>
          <w:sz w:val="24"/>
          <w:szCs w:val="24"/>
          <w:u w:val="single"/>
        </w:rPr>
        <w:t xml:space="preserve">pomiędzy wnioskowaną kwotą podwyższenia wynagrodzenia umownego a wpływem zmiany na minimalnego wynagrodzenia za pracę na kalkulację ceny ofertowej. Wniosek powinien obejmować te dodatkowe koszty realizacji zamówienia, które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obowiązkowo ponosi w związku z podwyższeniem wysokości płacy minimalnej. Nie będą akceptowane koszty wynikające z podwyższenia wynagrodzeń pracownikom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>, które nie są konieczne w celu ich dostosowania do wysokości minimalnego wynagrodzenia o pracę.</w:t>
      </w:r>
    </w:p>
    <w:p w14:paraId="4BE394E1" w14:textId="16C7C964" w:rsidR="009566DF" w:rsidRPr="00B04D0C" w:rsidRDefault="009566DF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 sytuacji wystąpienia okoliczności wskazanych w ust. 8 pkt 3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="007B1E6A"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="007B1E6A" w:rsidRPr="00B04D0C">
        <w:rPr>
          <w:i/>
          <w:color w:val="FF0000"/>
          <w:sz w:val="24"/>
          <w:szCs w:val="24"/>
          <w:u w:val="single"/>
        </w:rPr>
        <w:t>niekoncesjonowany</w:t>
      </w:r>
      <w:r w:rsidRPr="00B04D0C">
        <w:rPr>
          <w:i/>
          <w:color w:val="FF0000"/>
          <w:sz w:val="24"/>
          <w:szCs w:val="24"/>
          <w:u w:val="single"/>
        </w:rPr>
        <w:t xml:space="preserve"> składa pisemny wniosek o zmianę umowy o zamówienie </w:t>
      </w:r>
      <w:r w:rsidR="00A56A42" w:rsidRPr="00B04D0C">
        <w:rPr>
          <w:i/>
          <w:color w:val="FF0000"/>
          <w:sz w:val="24"/>
          <w:szCs w:val="24"/>
          <w:u w:val="single"/>
        </w:rPr>
        <w:t xml:space="preserve">publiczne </w:t>
      </w:r>
      <w:r w:rsidR="00581BE5" w:rsidRPr="00B04D0C">
        <w:rPr>
          <w:i/>
          <w:color w:val="FF0000"/>
          <w:sz w:val="24"/>
          <w:szCs w:val="24"/>
          <w:u w:val="single"/>
        </w:rPr>
        <w:br/>
      </w:r>
      <w:r w:rsidR="00A56A42" w:rsidRPr="00B04D0C">
        <w:rPr>
          <w:i/>
          <w:color w:val="FF0000"/>
          <w:sz w:val="24"/>
          <w:szCs w:val="24"/>
          <w:u w:val="single"/>
        </w:rPr>
        <w:t xml:space="preserve">w zakresie zapłaty za </w:t>
      </w:r>
      <w:r w:rsidRPr="00B04D0C">
        <w:rPr>
          <w:i/>
          <w:color w:val="FF0000"/>
          <w:sz w:val="24"/>
          <w:szCs w:val="24"/>
          <w:u w:val="single"/>
        </w:rPr>
        <w:t xml:space="preserve">wykonaną usługę  po wejściu zasad podlegania ubezpieczeniom społecznym lub ubezpieczeniom zdrowotnym lub wysokości stawki składki na ubezpieczenie społeczne lub zdrowotne. Wniosek powinien zawierać wyczerpujące uzasadnienie faktyczne i prawne oraz dokładne wyliczenia kwoty wynagrodzenia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po zmianie umowy, w szczególności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będzie zobowiązany wykazać adekwatny związek  pomiędzy wnioskowaną kwotą podwyższenia wynagrodzenia umownego a wpływem zmiany zasad, o których mowa w ust. 8 pkt 3,  na kalkulację ceny ofertowej. Wniosek powinien obejmować </w:t>
      </w:r>
      <w:r w:rsidRPr="00B04D0C">
        <w:rPr>
          <w:i/>
          <w:color w:val="FF0000"/>
          <w:sz w:val="24"/>
          <w:szCs w:val="24"/>
          <w:u w:val="single"/>
        </w:rPr>
        <w:lastRenderedPageBreak/>
        <w:t xml:space="preserve">jedynie te dodatkowe koszty realizacji zamówienia, które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obowiązkowo ponosi w związku ze zmianami zasad, o których mowa w ust. 8 pkt 3.</w:t>
      </w:r>
    </w:p>
    <w:p w14:paraId="74D358DF" w14:textId="65A65D82" w:rsidR="009566DF" w:rsidRPr="00B04D0C" w:rsidRDefault="009566DF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 sytuacji wystąpienia okoliczności wskazanych w ust. 8 pkt 4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="007B1E6A"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="007B1E6A" w:rsidRPr="00B04D0C">
        <w:rPr>
          <w:i/>
          <w:color w:val="FF0000"/>
          <w:sz w:val="24"/>
          <w:szCs w:val="24"/>
          <w:u w:val="single"/>
        </w:rPr>
        <w:t>niekoncesjonowany</w:t>
      </w:r>
      <w:r w:rsidRPr="00B04D0C">
        <w:rPr>
          <w:i/>
          <w:color w:val="FF0000"/>
          <w:sz w:val="24"/>
          <w:szCs w:val="24"/>
          <w:u w:val="single"/>
        </w:rPr>
        <w:t xml:space="preserve"> składa pisemny wniosek o zmianę umowy o zamówienie publiczne </w:t>
      </w:r>
      <w:r w:rsidR="007B1E6A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zakresie zapłaty za wykonaną usługę  po wejściu zmian dotyczących zasad gromadzenia i wysokości wpłat do pracowniczych planów kapitałowych. Wniosek powinien zawierać wyczerpujące uzasadnienie faktyczne i prawne oraz dokładne wyliczenie kwoty wynagrodzenia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po zmianie umowy, w szczególności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będzie zobowiązany wykazać adekwatny związek pomiędzy wnioskowaną kwotą podwyższenia wynagrodzenia umownego a wpływem zmiany zasad, o których mowa w ust.8 pkt 4, na kalkulację ceny ofertowej. Wniosek powinien obejmować jedynie te dodatkowe koszty realizacji zamówienia, które </w:t>
      </w:r>
      <w:r w:rsidRPr="00B04D0C">
        <w:rPr>
          <w:b/>
          <w:i/>
          <w:color w:val="FF0000"/>
          <w:sz w:val="24"/>
          <w:szCs w:val="24"/>
          <w:u w:val="single"/>
        </w:rPr>
        <w:t>Wykonawca</w:t>
      </w:r>
      <w:r w:rsidRPr="00B04D0C">
        <w:rPr>
          <w:i/>
          <w:color w:val="FF0000"/>
          <w:sz w:val="24"/>
          <w:szCs w:val="24"/>
          <w:u w:val="single"/>
        </w:rPr>
        <w:t xml:space="preserve"> obowiązkowo ponosi w związku ze zmianami zasad o których mowa w ust.</w:t>
      </w:r>
      <w:r w:rsidR="00C02C77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>8 pkt 4.</w:t>
      </w:r>
    </w:p>
    <w:p w14:paraId="4349103B" w14:textId="66331387" w:rsidR="000B389E" w:rsidRPr="00540B5A" w:rsidRDefault="000B389E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stosunku do </w:t>
      </w:r>
      <w:r w:rsidRPr="00540B5A">
        <w:rPr>
          <w:b/>
          <w:sz w:val="24"/>
          <w:szCs w:val="24"/>
        </w:rPr>
        <w:t>Wykonawc</w:t>
      </w:r>
      <w:r w:rsidR="005767EB" w:rsidRPr="00540B5A">
        <w:rPr>
          <w:b/>
          <w:sz w:val="24"/>
          <w:szCs w:val="24"/>
        </w:rPr>
        <w:t>y</w:t>
      </w:r>
      <w:r w:rsidR="00553E07" w:rsidRPr="00540B5A">
        <w:rPr>
          <w:b/>
          <w:sz w:val="24"/>
          <w:szCs w:val="24"/>
        </w:rPr>
        <w:t xml:space="preserve"> </w:t>
      </w:r>
      <w:r w:rsidR="00553E07" w:rsidRPr="00540B5A">
        <w:rPr>
          <w:sz w:val="24"/>
          <w:szCs w:val="24"/>
        </w:rPr>
        <w:t>niekoncesjonowan</w:t>
      </w:r>
      <w:r w:rsidR="005767EB" w:rsidRPr="00540B5A">
        <w:rPr>
          <w:sz w:val="24"/>
          <w:szCs w:val="24"/>
        </w:rPr>
        <w:t>ego</w:t>
      </w:r>
      <w:r w:rsidRPr="00540B5A">
        <w:rPr>
          <w:sz w:val="24"/>
          <w:szCs w:val="24"/>
        </w:rPr>
        <w:t xml:space="preserve">, </w:t>
      </w:r>
      <w:r w:rsidR="005767EB" w:rsidRPr="00540B5A">
        <w:rPr>
          <w:sz w:val="24"/>
          <w:szCs w:val="24"/>
        </w:rPr>
        <w:t>zmiana</w:t>
      </w:r>
      <w:r w:rsidRPr="00540B5A">
        <w:rPr>
          <w:sz w:val="24"/>
          <w:szCs w:val="24"/>
        </w:rPr>
        <w:t xml:space="preserve"> wynagrodzenia zos</w:t>
      </w:r>
      <w:r w:rsidR="005767EB" w:rsidRPr="00540B5A">
        <w:rPr>
          <w:sz w:val="24"/>
          <w:szCs w:val="24"/>
        </w:rPr>
        <w:t>tanie</w:t>
      </w:r>
      <w:r w:rsidR="001B7631" w:rsidRPr="00540B5A">
        <w:rPr>
          <w:sz w:val="24"/>
          <w:szCs w:val="24"/>
        </w:rPr>
        <w:t xml:space="preserve"> dokonane z uwzględnieniem </w:t>
      </w:r>
      <w:r w:rsidRPr="00540B5A">
        <w:rPr>
          <w:sz w:val="24"/>
          <w:szCs w:val="24"/>
        </w:rPr>
        <w:t xml:space="preserve">ust. </w:t>
      </w:r>
      <w:r w:rsidR="00297BC5" w:rsidRPr="00540B5A">
        <w:rPr>
          <w:sz w:val="24"/>
          <w:szCs w:val="24"/>
        </w:rPr>
        <w:t>10 ÷ 12</w:t>
      </w:r>
      <w:r w:rsidRPr="00540B5A">
        <w:rPr>
          <w:sz w:val="24"/>
          <w:szCs w:val="24"/>
        </w:rPr>
        <w:t>, jednakże cena jednostkowa</w:t>
      </w:r>
      <w:r w:rsidR="00553E07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GJ nie może przekroczyć cen maksymalnych wyliczonych według algorytmu:</w:t>
      </w:r>
    </w:p>
    <w:p w14:paraId="6801A96F" w14:textId="77777777" w:rsidR="000B389E" w:rsidRPr="00540B5A" w:rsidRDefault="00D6488C" w:rsidP="00227C29">
      <w:pPr>
        <w:spacing w:line="360" w:lineRule="auto"/>
        <w:jc w:val="both"/>
        <w:rPr>
          <w:b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jk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poz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+x*[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±</m:t>
          </m:r>
          <m:d>
            <m:dPr>
              <m:ctrlPr>
                <w:rPr>
                  <w:rFonts w:ascii="Cambria Math" w:hAnsi="Cambria Math"/>
                  <w:b w:val="0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]</m:t>
          </m:r>
        </m:oMath>
      </m:oMathPara>
    </w:p>
    <w:p w14:paraId="5223B8D2" w14:textId="77777777" w:rsidR="000B389E" w:rsidRPr="00540B5A" w:rsidRDefault="000B389E" w:rsidP="00227C29">
      <w:pPr>
        <w:spacing w:line="360" w:lineRule="auto"/>
        <w:ind w:left="708"/>
        <w:jc w:val="both"/>
        <w:rPr>
          <w:b w:val="0"/>
          <w:i/>
          <w:szCs w:val="24"/>
        </w:rPr>
      </w:pPr>
      <w:r w:rsidRPr="00540B5A">
        <w:rPr>
          <w:b w:val="0"/>
          <w:i/>
          <w:szCs w:val="24"/>
        </w:rPr>
        <w:t>Gdzie:</w:t>
      </w:r>
    </w:p>
    <w:p w14:paraId="3F763CDC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jk</m:t>
            </m:r>
          </m:sub>
        </m:sSub>
      </m:oMath>
      <w:r w:rsidR="000B389E" w:rsidRPr="00540B5A">
        <w:rPr>
          <w:b w:val="0"/>
          <w:i/>
          <w:szCs w:val="24"/>
        </w:rPr>
        <w:t xml:space="preserve"> –cena jednostkowa za GJ po korekcie (waloryzacji)</w:t>
      </w:r>
    </w:p>
    <w:p w14:paraId="3609A554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poz</m:t>
            </m:r>
          </m:sub>
        </m:sSub>
      </m:oMath>
      <w:r w:rsidR="000B389E" w:rsidRPr="00540B5A">
        <w:rPr>
          <w:b w:val="0"/>
          <w:i/>
          <w:szCs w:val="24"/>
        </w:rPr>
        <w:t xml:space="preserve"> – koszty pozostałe</w:t>
      </w:r>
    </w:p>
    <w:p w14:paraId="2B186674" w14:textId="77777777" w:rsidR="000B389E" w:rsidRPr="00540B5A" w:rsidRDefault="000B389E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  <w:lang w:eastAsia="ar-SA"/>
        </w:rPr>
      </w:pPr>
      <m:oMath>
        <m:r>
          <m:rPr>
            <m:sty m:val="bi"/>
          </m:rPr>
          <w:rPr>
            <w:rFonts w:ascii="Cambria Math" w:hAnsi="Cambria Math"/>
            <w:szCs w:val="24"/>
            <w:lang w:eastAsia="ar-SA"/>
          </w:rPr>
          <m:t>x</m:t>
        </m:r>
      </m:oMath>
      <w:r w:rsidRPr="00540B5A">
        <w:rPr>
          <w:b w:val="0"/>
          <w:i/>
          <w:szCs w:val="24"/>
        </w:rPr>
        <w:t xml:space="preserve">– </w:t>
      </w:r>
      <w:r w:rsidRPr="00540B5A">
        <w:rPr>
          <w:b w:val="0"/>
          <w:i/>
          <w:szCs w:val="24"/>
          <w:lang w:eastAsia="ar-SA"/>
        </w:rPr>
        <w:t>koszty osobowe z oferty</w:t>
      </w:r>
    </w:p>
    <w:p w14:paraId="621F28EF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540B5A">
        <w:rPr>
          <w:b w:val="0"/>
          <w:i/>
          <w:szCs w:val="24"/>
        </w:rPr>
        <w:t xml:space="preserve"> – Wynagrodzenie minimalne obowiązujące na dzień dokonania zmiany ceny aktualne [zł]</w:t>
      </w:r>
    </w:p>
    <w:p w14:paraId="60724CE3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540B5A">
        <w:rPr>
          <w:b w:val="0"/>
          <w:i/>
          <w:szCs w:val="24"/>
        </w:rPr>
        <w:t xml:space="preserve"> – Wynagrodzenie minimalne obowiązujące przed dokonaniem zmiany ceny </w:t>
      </w:r>
      <w:r w:rsidR="000B389E" w:rsidRPr="00540B5A">
        <w:rPr>
          <w:b w:val="0"/>
          <w:i/>
          <w:szCs w:val="24"/>
        </w:rPr>
        <w:br/>
        <w:t>(poprzednie) [zł]</w:t>
      </w:r>
    </w:p>
    <w:p w14:paraId="1BFC882B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p</m:t>
            </m:r>
          </m:sub>
        </m:sSub>
      </m:oMath>
      <w:r w:rsidR="000B389E" w:rsidRPr="00540B5A">
        <w:rPr>
          <w:b w:val="0"/>
          <w:i/>
          <w:szCs w:val="24"/>
        </w:rPr>
        <w:t xml:space="preserve"> – procentowa składka ZUS za rok poprzedzający – obowiązująca przed dokonaniem zmiany ceny [%]</w:t>
      </w:r>
    </w:p>
    <w:p w14:paraId="42009C15" w14:textId="77777777" w:rsidR="000B389E" w:rsidRPr="00540B5A" w:rsidRDefault="00D6488C" w:rsidP="00227C29">
      <w:pPr>
        <w:suppressAutoHyphens/>
        <w:spacing w:line="360" w:lineRule="auto"/>
        <w:ind w:left="708"/>
        <w:contextualSpacing/>
        <w:jc w:val="both"/>
        <w:rPr>
          <w:b w:val="0"/>
          <w:i/>
          <w:szCs w:val="24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eastAsia="ar-SA"/>
              </w:rPr>
              <m:t>a</m:t>
            </m:r>
          </m:sub>
        </m:sSub>
      </m:oMath>
      <w:r w:rsidR="000B389E" w:rsidRPr="00540B5A">
        <w:rPr>
          <w:b w:val="0"/>
          <w:i/>
          <w:szCs w:val="24"/>
        </w:rPr>
        <w:t xml:space="preserve"> – procentowa składka ZUS w roku aktualnym – obowiązująca na dzień dokonaniem zmiany ceny [%]”</w:t>
      </w:r>
    </w:p>
    <w:p w14:paraId="24A313D6" w14:textId="6698D41C" w:rsidR="00297BC5" w:rsidRPr="00540B5A" w:rsidRDefault="00297BC5" w:rsidP="00297BC5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Zmiany cen dla </w:t>
      </w:r>
      <w:r w:rsidRPr="00B04D0C">
        <w:rPr>
          <w:b/>
          <w:i/>
          <w:color w:val="FF0000"/>
          <w:sz w:val="24"/>
          <w:szCs w:val="24"/>
          <w:u w:val="single"/>
        </w:rPr>
        <w:t>Wykonawcy</w:t>
      </w:r>
      <w:r w:rsidRPr="00B04D0C">
        <w:rPr>
          <w:i/>
          <w:color w:val="FF0000"/>
          <w:sz w:val="24"/>
          <w:szCs w:val="24"/>
          <w:u w:val="single"/>
        </w:rPr>
        <w:t xml:space="preserve"> koncesjonowanego, o których mowa w ust. 8 pkt. 2 </w:t>
      </w:r>
      <w:r w:rsidR="003F06A4" w:rsidRPr="00B04D0C">
        <w:rPr>
          <w:i/>
          <w:color w:val="FF0000"/>
          <w:sz w:val="24"/>
          <w:szCs w:val="24"/>
          <w:u w:val="single"/>
        </w:rPr>
        <w:t xml:space="preserve">÷ 4 </w:t>
      </w:r>
      <w:r w:rsidRPr="00B04D0C">
        <w:rPr>
          <w:i/>
          <w:color w:val="FF0000"/>
          <w:sz w:val="24"/>
          <w:szCs w:val="24"/>
          <w:u w:val="single"/>
        </w:rPr>
        <w:br/>
        <w:t xml:space="preserve">z uwzględnieniem ust. 13 są dokonane na podstawie decyzji Prezesa Urzędu Regulacji </w:t>
      </w:r>
      <w:r w:rsidRPr="00B04D0C">
        <w:rPr>
          <w:i/>
          <w:color w:val="FF0000"/>
          <w:sz w:val="24"/>
          <w:szCs w:val="24"/>
          <w:u w:val="single"/>
        </w:rPr>
        <w:br/>
        <w:t xml:space="preserve">i Energetyki. Prezes URE zatwierdza nową </w:t>
      </w:r>
      <w:r w:rsidR="00C36348" w:rsidRPr="00B04D0C">
        <w:rPr>
          <w:i/>
          <w:color w:val="FF0000"/>
          <w:sz w:val="24"/>
          <w:szCs w:val="24"/>
          <w:u w:val="single"/>
        </w:rPr>
        <w:t>t</w:t>
      </w:r>
      <w:r w:rsidRPr="00B04D0C">
        <w:rPr>
          <w:i/>
          <w:color w:val="FF0000"/>
          <w:sz w:val="24"/>
          <w:szCs w:val="24"/>
          <w:u w:val="single"/>
        </w:rPr>
        <w:t xml:space="preserve">aryfę dla ciepła, ustaloną na wniosek </w:t>
      </w:r>
      <w:r w:rsidRPr="00B04D0C">
        <w:rPr>
          <w:b/>
          <w:i/>
          <w:color w:val="FF0000"/>
          <w:sz w:val="24"/>
          <w:szCs w:val="24"/>
          <w:u w:val="single"/>
        </w:rPr>
        <w:t>Wykonawcy,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9F0D03" w:rsidRPr="00B04D0C">
        <w:rPr>
          <w:i/>
          <w:color w:val="FF0000"/>
          <w:sz w:val="24"/>
          <w:szCs w:val="24"/>
          <w:u w:val="single"/>
        </w:rPr>
        <w:t xml:space="preserve">według trybu określonego w art. 45 i 45a </w:t>
      </w:r>
      <w:r w:rsidRPr="00B04D0C">
        <w:rPr>
          <w:i/>
          <w:color w:val="FF0000"/>
          <w:sz w:val="24"/>
          <w:szCs w:val="24"/>
          <w:u w:val="single"/>
        </w:rPr>
        <w:t>zgodnie z ustawą Prawo energetyczne ustawa z dnia 10 kwietnia 1997 r. (Dz.U. z 202</w:t>
      </w:r>
      <w:r w:rsidR="009F0D03" w:rsidRPr="00B04D0C">
        <w:rPr>
          <w:i/>
          <w:color w:val="FF0000"/>
          <w:sz w:val="24"/>
          <w:szCs w:val="24"/>
          <w:u w:val="single"/>
        </w:rPr>
        <w:t>1</w:t>
      </w:r>
      <w:r w:rsidRPr="00B04D0C">
        <w:rPr>
          <w:i/>
          <w:color w:val="FF0000"/>
          <w:sz w:val="24"/>
          <w:szCs w:val="24"/>
          <w:u w:val="single"/>
        </w:rPr>
        <w:t xml:space="preserve"> r., poz. </w:t>
      </w:r>
      <w:r w:rsidR="009F0D03" w:rsidRPr="00B04D0C">
        <w:rPr>
          <w:i/>
          <w:color w:val="FF0000"/>
          <w:sz w:val="24"/>
          <w:szCs w:val="24"/>
          <w:u w:val="single"/>
        </w:rPr>
        <w:t>716</w:t>
      </w:r>
      <w:r w:rsidRPr="00B04D0C">
        <w:rPr>
          <w:i/>
          <w:color w:val="FF0000"/>
          <w:sz w:val="24"/>
          <w:szCs w:val="24"/>
          <w:u w:val="single"/>
        </w:rPr>
        <w:t xml:space="preserve"> tj.) oraz</w:t>
      </w:r>
      <w:r w:rsidRPr="004C38B2">
        <w:rPr>
          <w:color w:val="FF0000"/>
          <w:sz w:val="24"/>
          <w:szCs w:val="24"/>
        </w:rPr>
        <w:t xml:space="preserve"> </w:t>
      </w:r>
      <w:r w:rsidR="009F0D03" w:rsidRPr="004C38B2">
        <w:rPr>
          <w:color w:val="FF0000"/>
          <w:sz w:val="24"/>
          <w:szCs w:val="24"/>
        </w:rPr>
        <w:br/>
      </w:r>
      <w:r w:rsidRPr="00B04D0C">
        <w:rPr>
          <w:i/>
          <w:color w:val="FF0000"/>
          <w:sz w:val="24"/>
          <w:szCs w:val="24"/>
          <w:u w:val="single"/>
        </w:rPr>
        <w:lastRenderedPageBreak/>
        <w:t>z rozporządzeniem Ministra Klimatu z dnia  07 kwietnia 2020 r. w sprawie szczegółowych zasad kształtowania i kalkulacji taryf oraz rozliczeń zaopatrzenia w ciepło (Dz.U. z 2020 r. poz.718).</w:t>
      </w:r>
    </w:p>
    <w:p w14:paraId="2C70AFE4" w14:textId="24F34B78" w:rsidR="00B55882" w:rsidRPr="00540B5A" w:rsidRDefault="00D74949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przypadku zmiany cen kosztów związanych z realizacją zamówienia</w:t>
      </w:r>
      <w:r w:rsidR="00EA1B4E" w:rsidRPr="00540B5A">
        <w:rPr>
          <w:sz w:val="24"/>
          <w:szCs w:val="24"/>
        </w:rPr>
        <w:t xml:space="preserve"> na podstawie art. 439 ust. 1, 2 ustawy z dnia 11 września 2019 roku Pra</w:t>
      </w:r>
      <w:r w:rsidR="00E55D97" w:rsidRPr="00540B5A">
        <w:rPr>
          <w:sz w:val="24"/>
          <w:szCs w:val="24"/>
        </w:rPr>
        <w:t xml:space="preserve">wo zamówień publicznych, </w:t>
      </w:r>
      <w:r w:rsidR="00EA1B4E" w:rsidRPr="00540B5A">
        <w:rPr>
          <w:sz w:val="24"/>
          <w:szCs w:val="24"/>
        </w:rPr>
        <w:t xml:space="preserve">Strony dokonują zmiany wynagrodzenia należnego </w:t>
      </w:r>
      <w:r w:rsidR="00EA1B4E" w:rsidRPr="00540B5A">
        <w:rPr>
          <w:b/>
          <w:sz w:val="24"/>
          <w:szCs w:val="24"/>
        </w:rPr>
        <w:t>Wykonawcy</w:t>
      </w:r>
      <w:r w:rsidR="00D93FAC" w:rsidRPr="00540B5A">
        <w:rPr>
          <w:b/>
          <w:sz w:val="24"/>
          <w:szCs w:val="24"/>
        </w:rPr>
        <w:t xml:space="preserve"> </w:t>
      </w:r>
      <w:r w:rsidR="00D93FAC" w:rsidRPr="00540B5A">
        <w:rPr>
          <w:sz w:val="24"/>
          <w:szCs w:val="24"/>
        </w:rPr>
        <w:t>niekoncesjonowanego</w:t>
      </w:r>
      <w:r w:rsidR="007303E3" w:rsidRPr="00540B5A">
        <w:rPr>
          <w:sz w:val="24"/>
          <w:szCs w:val="24"/>
        </w:rPr>
        <w:t xml:space="preserve">, </w:t>
      </w:r>
      <w:r w:rsidR="00AB4327" w:rsidRPr="00540B5A">
        <w:rPr>
          <w:sz w:val="24"/>
          <w:szCs w:val="24"/>
        </w:rPr>
        <w:t>o którym mowa w  ust. 1 pkt. 1</w:t>
      </w:r>
      <w:r w:rsidR="005767EB" w:rsidRPr="00540B5A">
        <w:rPr>
          <w:sz w:val="24"/>
          <w:szCs w:val="24"/>
        </w:rPr>
        <w:t>, ust. 4</w:t>
      </w:r>
      <w:r w:rsidR="00EA1B4E" w:rsidRPr="00540B5A">
        <w:rPr>
          <w:sz w:val="24"/>
          <w:szCs w:val="24"/>
        </w:rPr>
        <w:t xml:space="preserve">, w formie pisemnego aneksu, w przypadku zmian cen </w:t>
      </w:r>
      <w:r w:rsidR="00CD27FF" w:rsidRPr="00540B5A">
        <w:rPr>
          <w:sz w:val="24"/>
          <w:szCs w:val="24"/>
        </w:rPr>
        <w:t>zakupu opału związanego z realizacją zamówienia, na następujących zasadach:</w:t>
      </w:r>
      <w:r w:rsidR="00EA1B4E" w:rsidRPr="00540B5A">
        <w:rPr>
          <w:sz w:val="24"/>
          <w:szCs w:val="24"/>
        </w:rPr>
        <w:t xml:space="preserve"> </w:t>
      </w:r>
    </w:p>
    <w:p w14:paraId="7D6DD462" w14:textId="69C99038" w:rsidR="000F0FF7" w:rsidRPr="00540B5A" w:rsidRDefault="00CD27FF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każda ze Stron może żądać zmiany wynagrodzenia </w:t>
      </w:r>
      <w:r w:rsidRPr="00540B5A">
        <w:rPr>
          <w:b/>
          <w:sz w:val="24"/>
          <w:szCs w:val="24"/>
        </w:rPr>
        <w:t>Wykonawcy,</w:t>
      </w:r>
      <w:r w:rsidRPr="00540B5A">
        <w:rPr>
          <w:sz w:val="24"/>
          <w:szCs w:val="24"/>
        </w:rPr>
        <w:t xml:space="preserve"> jeżeli cena opału związanego z realizacją zamówienia, ulegnie zmianie o co najmniej  6</w:t>
      </w:r>
      <w:r w:rsidR="000F0FF7" w:rsidRPr="00540B5A">
        <w:rPr>
          <w:sz w:val="24"/>
          <w:szCs w:val="24"/>
        </w:rPr>
        <w:t xml:space="preserve"> % </w:t>
      </w:r>
      <w:r w:rsidRPr="00540B5A">
        <w:rPr>
          <w:sz w:val="24"/>
          <w:szCs w:val="24"/>
        </w:rPr>
        <w:t>w stosunku do cen z momentu zawarcia umowy;</w:t>
      </w:r>
      <w:r w:rsidR="00C65473" w:rsidRPr="00540B5A">
        <w:rPr>
          <w:sz w:val="24"/>
          <w:szCs w:val="24"/>
        </w:rPr>
        <w:t xml:space="preserve"> </w:t>
      </w:r>
    </w:p>
    <w:p w14:paraId="7479DB9C" w14:textId="3287026E" w:rsidR="00673E0F" w:rsidRPr="00540B5A" w:rsidRDefault="00CD27FF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jako miernik zmiany cen opału związanego z realizacją zamówienia, Strony ustalają zmianę średniorocznego wskaźnika cen towarów i usług konsumpcyjnych, </w:t>
      </w:r>
      <w:r w:rsidR="00673E0F" w:rsidRPr="00540B5A">
        <w:rPr>
          <w:sz w:val="24"/>
          <w:szCs w:val="24"/>
        </w:rPr>
        <w:t xml:space="preserve">ogółem ogłoszonego w komunikacie przez </w:t>
      </w:r>
      <w:r w:rsidRPr="00540B5A">
        <w:rPr>
          <w:sz w:val="24"/>
          <w:szCs w:val="24"/>
        </w:rPr>
        <w:t>Prezesa Głównego Urzędu Statystycznego</w:t>
      </w:r>
      <w:r w:rsidR="00673E0F" w:rsidRPr="00540B5A">
        <w:rPr>
          <w:sz w:val="24"/>
          <w:szCs w:val="24"/>
        </w:rPr>
        <w:t>;</w:t>
      </w:r>
    </w:p>
    <w:p w14:paraId="0074F475" w14:textId="4644910D" w:rsidR="00673E0F" w:rsidRPr="00540B5A" w:rsidRDefault="00673E0F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zmiana wynagrodzenia nastąpi w każdym kolejnym roku obowiązywania umowy, po ogłoszeniu przez Prezesa Głównego Urzędu Statystycznego;</w:t>
      </w:r>
    </w:p>
    <w:p w14:paraId="1B64EDF1" w14:textId="2FF00D0D" w:rsidR="00C65473" w:rsidRPr="00540B5A" w:rsidRDefault="00C65473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zmiana wynagrodzenia związana ze wzrostem cen opału, może zostać dokonana po upływie 12 miesięcy, od dnia zawarcia umowy, z zastrzeżeniem</w:t>
      </w:r>
      <w:r w:rsidR="00224E9A" w:rsidRPr="00540B5A">
        <w:rPr>
          <w:sz w:val="24"/>
          <w:szCs w:val="24"/>
        </w:rPr>
        <w:t>,</w:t>
      </w:r>
      <w:r w:rsidRPr="00540B5A">
        <w:rPr>
          <w:sz w:val="24"/>
          <w:szCs w:val="24"/>
        </w:rPr>
        <w:t xml:space="preserve"> że zmiana wynagrodzenia nie dotyczy wynagrodzenia</w:t>
      </w:r>
      <w:r w:rsidR="00DA78BC" w:rsidRPr="00540B5A">
        <w:rPr>
          <w:sz w:val="24"/>
          <w:szCs w:val="24"/>
        </w:rPr>
        <w:t>, k</w:t>
      </w:r>
      <w:r w:rsidRPr="00540B5A">
        <w:rPr>
          <w:sz w:val="24"/>
          <w:szCs w:val="24"/>
        </w:rPr>
        <w:t xml:space="preserve">tóre zostało </w:t>
      </w:r>
      <w:r w:rsidR="00432E48" w:rsidRPr="00540B5A">
        <w:rPr>
          <w:sz w:val="24"/>
          <w:szCs w:val="24"/>
        </w:rPr>
        <w:t>za</w:t>
      </w:r>
      <w:r w:rsidR="005767EB" w:rsidRPr="00540B5A">
        <w:rPr>
          <w:sz w:val="24"/>
          <w:szCs w:val="24"/>
        </w:rPr>
        <w:t>płacone, zgo</w:t>
      </w:r>
      <w:r w:rsidR="001A471E">
        <w:rPr>
          <w:sz w:val="24"/>
          <w:szCs w:val="24"/>
        </w:rPr>
        <w:t>d</w:t>
      </w:r>
      <w:bookmarkStart w:id="0" w:name="_GoBack"/>
      <w:bookmarkEnd w:id="0"/>
      <w:r w:rsidR="005767EB" w:rsidRPr="00540B5A">
        <w:rPr>
          <w:sz w:val="24"/>
          <w:szCs w:val="24"/>
        </w:rPr>
        <w:t xml:space="preserve">nie </w:t>
      </w:r>
      <w:r w:rsidR="005767EB" w:rsidRPr="00540B5A">
        <w:rPr>
          <w:sz w:val="24"/>
          <w:szCs w:val="24"/>
        </w:rPr>
        <w:br/>
        <w:t xml:space="preserve">z </w:t>
      </w:r>
      <w:r w:rsidRPr="00540B5A">
        <w:rPr>
          <w:sz w:val="24"/>
          <w:szCs w:val="24"/>
        </w:rPr>
        <w:t>warunkami umowy przed ww. terminem (tj. w terminie do 12 miesięcy od dnia zawarcia umowy</w:t>
      </w:r>
      <w:r w:rsidR="00CC7C9A" w:rsidRPr="00540B5A">
        <w:rPr>
          <w:sz w:val="24"/>
          <w:szCs w:val="24"/>
        </w:rPr>
        <w:t>);</w:t>
      </w:r>
    </w:p>
    <w:p w14:paraId="4CDE7F86" w14:textId="215375AF" w:rsidR="00CC7C9A" w:rsidRPr="00540B5A" w:rsidRDefault="00CC7C9A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zmiana wynagrodzenia</w:t>
      </w:r>
      <w:r w:rsidR="00673E0F" w:rsidRPr="00540B5A">
        <w:rPr>
          <w:sz w:val="24"/>
          <w:szCs w:val="24"/>
        </w:rPr>
        <w:t xml:space="preserve"> na podstawie art. 4</w:t>
      </w:r>
      <w:r w:rsidR="001A62F7" w:rsidRPr="00540B5A">
        <w:rPr>
          <w:sz w:val="24"/>
          <w:szCs w:val="24"/>
        </w:rPr>
        <w:t>3</w:t>
      </w:r>
      <w:r w:rsidR="00673E0F" w:rsidRPr="00540B5A">
        <w:rPr>
          <w:sz w:val="24"/>
          <w:szCs w:val="24"/>
        </w:rPr>
        <w:t xml:space="preserve">9 ust. 1 Prawa zamówień publicznych </w:t>
      </w:r>
      <w:r w:rsidR="00F961BC" w:rsidRPr="00540B5A">
        <w:rPr>
          <w:sz w:val="24"/>
          <w:szCs w:val="24"/>
        </w:rPr>
        <w:br/>
      </w:r>
      <w:r w:rsidR="00673E0F" w:rsidRPr="00540B5A">
        <w:rPr>
          <w:sz w:val="24"/>
          <w:szCs w:val="24"/>
        </w:rPr>
        <w:t>w całym okresie obowi</w:t>
      </w:r>
      <w:r w:rsidR="0052590F" w:rsidRPr="00540B5A">
        <w:rPr>
          <w:sz w:val="24"/>
          <w:szCs w:val="24"/>
        </w:rPr>
        <w:t>ązywania umowy nie przekroczy +</w:t>
      </w:r>
      <w:r w:rsidR="00673E0F" w:rsidRPr="00540B5A">
        <w:rPr>
          <w:sz w:val="24"/>
          <w:szCs w:val="24"/>
        </w:rPr>
        <w:t xml:space="preserve"> 10 % wysokości wynagrodzenia określonego w ust. 1 pkt 1</w:t>
      </w:r>
      <w:r w:rsidR="00432E48" w:rsidRPr="00540B5A">
        <w:rPr>
          <w:sz w:val="24"/>
          <w:szCs w:val="24"/>
        </w:rPr>
        <w:t>;</w:t>
      </w:r>
    </w:p>
    <w:p w14:paraId="66A0E7AB" w14:textId="43533517" w:rsidR="00432E48" w:rsidRPr="00540B5A" w:rsidRDefault="00F961BC" w:rsidP="004F6E85">
      <w:pPr>
        <w:pStyle w:val="Akapitzlist"/>
        <w:numPr>
          <w:ilvl w:val="2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zmiany wysokości wynagrodzenia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w terminie 14 dni od zawarcia aneksu,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dokona odpowiedniej zmiany wysokości wynagrodzenia w  umowie z podwykonawcą. </w:t>
      </w:r>
    </w:p>
    <w:p w14:paraId="42706CF3" w14:textId="63F4C290" w:rsidR="00EE4FE7" w:rsidRPr="00B04D0C" w:rsidRDefault="006C22C2" w:rsidP="004F6E85">
      <w:pPr>
        <w:pStyle w:val="Akapitzlist"/>
        <w:numPr>
          <w:ilvl w:val="0"/>
          <w:numId w:val="56"/>
        </w:numPr>
        <w:spacing w:line="360" w:lineRule="auto"/>
        <w:ind w:left="357" w:hanging="357"/>
        <w:jc w:val="both"/>
        <w:rPr>
          <w:rFonts w:cs="Arial"/>
          <w:i/>
          <w:color w:val="FF0000"/>
          <w:sz w:val="24"/>
          <w:u w:val="single"/>
        </w:rPr>
      </w:pPr>
      <w:r w:rsidRPr="00B04D0C">
        <w:rPr>
          <w:rFonts w:cs="Arial"/>
          <w:b/>
          <w:i/>
          <w:color w:val="FF0000"/>
          <w:sz w:val="24"/>
          <w:u w:val="single"/>
        </w:rPr>
        <w:t xml:space="preserve"> </w:t>
      </w:r>
      <w:r w:rsidRPr="00B04D0C">
        <w:rPr>
          <w:rFonts w:cs="Arial"/>
          <w:i/>
          <w:color w:val="FF0000"/>
          <w:sz w:val="24"/>
          <w:u w:val="single"/>
        </w:rPr>
        <w:t xml:space="preserve">Zmiany umowy wymagane zgodnie z art. 439 Prawa zamówień publicznych  </w:t>
      </w:r>
      <w:r w:rsidRPr="00B04D0C">
        <w:rPr>
          <w:rFonts w:cs="Arial"/>
          <w:i/>
          <w:color w:val="FF0000"/>
          <w:sz w:val="24"/>
          <w:u w:val="single"/>
        </w:rPr>
        <w:br/>
        <w:t xml:space="preserve">w przypadku </w:t>
      </w:r>
      <w:r w:rsidRPr="00B04D0C">
        <w:rPr>
          <w:rFonts w:cs="Arial"/>
          <w:b/>
          <w:i/>
          <w:color w:val="FF0000"/>
          <w:sz w:val="24"/>
          <w:u w:val="single"/>
        </w:rPr>
        <w:t xml:space="preserve">Wykonawcy </w:t>
      </w:r>
      <w:r w:rsidRPr="00B04D0C">
        <w:rPr>
          <w:rFonts w:cs="Arial"/>
          <w:i/>
          <w:color w:val="FF0000"/>
          <w:sz w:val="24"/>
          <w:u w:val="single"/>
        </w:rPr>
        <w:t xml:space="preserve">koncesjonowanego, realizowane są w trybie </w:t>
      </w:r>
      <w:r w:rsidR="00EE4FE7" w:rsidRPr="00B04D0C">
        <w:rPr>
          <w:rFonts w:cs="Arial"/>
          <w:i/>
          <w:color w:val="FF0000"/>
          <w:sz w:val="24"/>
          <w:u w:val="single"/>
        </w:rPr>
        <w:t>art. 49 ust.1 ustawy Praw</w:t>
      </w:r>
      <w:r w:rsidRPr="00B04D0C">
        <w:rPr>
          <w:rFonts w:cs="Arial"/>
          <w:i/>
          <w:color w:val="FF0000"/>
          <w:sz w:val="24"/>
          <w:u w:val="single"/>
        </w:rPr>
        <w:t>a</w:t>
      </w:r>
      <w:r w:rsidR="00EE4FE7" w:rsidRPr="00B04D0C">
        <w:rPr>
          <w:rFonts w:cs="Arial"/>
          <w:i/>
          <w:color w:val="FF0000"/>
          <w:sz w:val="24"/>
          <w:u w:val="single"/>
        </w:rPr>
        <w:t xml:space="preserve"> energetyczne</w:t>
      </w:r>
      <w:r w:rsidRPr="00B04D0C">
        <w:rPr>
          <w:rFonts w:cs="Arial"/>
          <w:i/>
          <w:color w:val="FF0000"/>
          <w:sz w:val="24"/>
          <w:u w:val="single"/>
        </w:rPr>
        <w:t xml:space="preserve">go, to znaczy poprzez przyjęcie nowej taryfy. </w:t>
      </w:r>
      <w:r w:rsidR="000D6C84" w:rsidRPr="00B04D0C">
        <w:rPr>
          <w:rFonts w:cs="Arial"/>
          <w:b/>
          <w:i/>
          <w:color w:val="FF0000"/>
          <w:sz w:val="24"/>
          <w:u w:val="single"/>
        </w:rPr>
        <w:t xml:space="preserve"> </w:t>
      </w:r>
    </w:p>
    <w:p w14:paraId="4FEFE056" w14:textId="1400684E" w:rsidR="00F80632" w:rsidRPr="00B04D0C" w:rsidRDefault="00F80632" w:rsidP="004F6E85">
      <w:pPr>
        <w:pStyle w:val="Akapitzlist"/>
        <w:numPr>
          <w:ilvl w:val="0"/>
          <w:numId w:val="56"/>
        </w:numPr>
        <w:spacing w:line="360" w:lineRule="auto"/>
        <w:jc w:val="both"/>
        <w:rPr>
          <w:rFonts w:cs="Arial"/>
          <w:i/>
          <w:color w:val="FF0000"/>
          <w:sz w:val="24"/>
          <w:szCs w:val="24"/>
          <w:u w:val="single"/>
        </w:rPr>
      </w:pP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W przypadku </w:t>
      </w:r>
      <w:r w:rsidRPr="00B04D0C">
        <w:rPr>
          <w:rFonts w:cs="Arial"/>
          <w:b/>
          <w:i/>
          <w:color w:val="FF0000"/>
          <w:sz w:val="24"/>
          <w:szCs w:val="24"/>
          <w:u w:val="single"/>
        </w:rPr>
        <w:t>Wykonawcy</w:t>
      </w:r>
      <w:r w:rsidR="00F87C6F" w:rsidRPr="00B04D0C">
        <w:rPr>
          <w:rFonts w:cs="Arial"/>
          <w:i/>
          <w:color w:val="FF0000"/>
          <w:sz w:val="24"/>
          <w:szCs w:val="24"/>
          <w:u w:val="single"/>
        </w:rPr>
        <w:t xml:space="preserve"> koncesjonowanego zgodnie z </w:t>
      </w:r>
      <w:r w:rsidR="00F87C6F" w:rsidRPr="00B04D0C">
        <w:rPr>
          <w:i/>
          <w:color w:val="FF0000"/>
          <w:sz w:val="24"/>
          <w:szCs w:val="24"/>
          <w:u w:val="single"/>
        </w:rPr>
        <w:t>§ 1 ust. 10</w:t>
      </w:r>
      <w:r w:rsidRPr="00B04D0C">
        <w:rPr>
          <w:rFonts w:cs="Arial"/>
          <w:i/>
          <w:color w:val="FF0000"/>
          <w:sz w:val="24"/>
          <w:szCs w:val="24"/>
          <w:u w:val="single"/>
        </w:rPr>
        <w:t>:</w:t>
      </w:r>
    </w:p>
    <w:p w14:paraId="407E13B7" w14:textId="433CDE0D" w:rsidR="00F80632" w:rsidRPr="00B04D0C" w:rsidRDefault="00F80632" w:rsidP="004F6E85">
      <w:pPr>
        <w:pStyle w:val="Akapitzlist"/>
        <w:numPr>
          <w:ilvl w:val="1"/>
          <w:numId w:val="56"/>
        </w:numPr>
        <w:spacing w:line="360" w:lineRule="auto"/>
        <w:ind w:left="709" w:hanging="283"/>
        <w:contextualSpacing w:val="0"/>
        <w:jc w:val="both"/>
        <w:rPr>
          <w:rFonts w:cs="Arial"/>
          <w:i/>
          <w:color w:val="FF0000"/>
          <w:sz w:val="24"/>
          <w:szCs w:val="24"/>
          <w:u w:val="single"/>
        </w:rPr>
      </w:pP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po każdorazowym </w:t>
      </w:r>
      <w:r w:rsidR="00581BE5" w:rsidRPr="00B04D0C">
        <w:rPr>
          <w:rFonts w:cs="Arial"/>
          <w:i/>
          <w:color w:val="FF0000"/>
          <w:sz w:val="24"/>
          <w:szCs w:val="24"/>
          <w:u w:val="single"/>
        </w:rPr>
        <w:t xml:space="preserve">zatwierdzeniu przez Prezesa URE taryfy dla ciepła </w:t>
      </w: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w trakcie trwania umowy, Strony będą dokonywać rozliczeń za sprzedane ciepło w oparciu o stawki opłat zawarte w </w:t>
      </w:r>
      <w:r w:rsidR="00297BC5" w:rsidRPr="00B04D0C">
        <w:rPr>
          <w:rFonts w:cs="Arial"/>
          <w:i/>
          <w:color w:val="FF0000"/>
          <w:sz w:val="24"/>
          <w:szCs w:val="24"/>
          <w:u w:val="single"/>
        </w:rPr>
        <w:t xml:space="preserve">obowiązującej </w:t>
      </w:r>
      <w:r w:rsidR="006C22C2" w:rsidRPr="00B04D0C">
        <w:rPr>
          <w:rFonts w:cs="Arial"/>
          <w:i/>
          <w:color w:val="FF0000"/>
          <w:sz w:val="24"/>
          <w:szCs w:val="24"/>
          <w:u w:val="single"/>
        </w:rPr>
        <w:t>t</w:t>
      </w:r>
      <w:r w:rsidRPr="00B04D0C">
        <w:rPr>
          <w:rFonts w:cs="Arial"/>
          <w:i/>
          <w:color w:val="FF0000"/>
          <w:sz w:val="24"/>
          <w:szCs w:val="24"/>
          <w:u w:val="single"/>
        </w:rPr>
        <w:t>aryfie dla ciepł</w:t>
      </w:r>
      <w:r w:rsidR="00297BC5" w:rsidRPr="00B04D0C">
        <w:rPr>
          <w:rFonts w:cs="Arial"/>
          <w:i/>
          <w:color w:val="FF0000"/>
          <w:sz w:val="24"/>
          <w:szCs w:val="24"/>
          <w:u w:val="single"/>
        </w:rPr>
        <w:t>a;</w:t>
      </w:r>
    </w:p>
    <w:p w14:paraId="3FC73078" w14:textId="048E4DA3" w:rsidR="00F80632" w:rsidRPr="00B04D0C" w:rsidRDefault="00F80632" w:rsidP="004F6E85">
      <w:pPr>
        <w:pStyle w:val="Akapitzlist"/>
        <w:numPr>
          <w:ilvl w:val="1"/>
          <w:numId w:val="56"/>
        </w:numPr>
        <w:spacing w:line="360" w:lineRule="auto"/>
        <w:ind w:left="709" w:hanging="283"/>
        <w:contextualSpacing w:val="0"/>
        <w:jc w:val="both"/>
        <w:rPr>
          <w:rFonts w:cs="Arial"/>
          <w:i/>
          <w:color w:val="FF0000"/>
          <w:sz w:val="24"/>
          <w:szCs w:val="24"/>
          <w:u w:val="single"/>
        </w:rPr>
      </w:pPr>
      <w:r w:rsidRPr="00B04D0C">
        <w:rPr>
          <w:rFonts w:cs="Arial"/>
          <w:i/>
          <w:color w:val="FF0000"/>
          <w:sz w:val="24"/>
          <w:szCs w:val="24"/>
          <w:u w:val="single"/>
        </w:rPr>
        <w:lastRenderedPageBreak/>
        <w:t>każdorazowa zmiana stawek opłat uwzględnionych w zatwierdzonej taryfie dla ciepła obowiązuje w terminie wskazanym przez Prezesa URE i wymaga potwierdzenia stosownym aneksem do umowy;</w:t>
      </w:r>
    </w:p>
    <w:p w14:paraId="579B2F07" w14:textId="2D9F3085" w:rsidR="00F80632" w:rsidRPr="00B04D0C" w:rsidRDefault="00F80632" w:rsidP="004F6E85">
      <w:pPr>
        <w:pStyle w:val="Akapitzlist"/>
        <w:numPr>
          <w:ilvl w:val="1"/>
          <w:numId w:val="56"/>
        </w:numPr>
        <w:spacing w:line="360" w:lineRule="auto"/>
        <w:ind w:left="709" w:hanging="283"/>
        <w:contextualSpacing w:val="0"/>
        <w:jc w:val="both"/>
        <w:rPr>
          <w:rFonts w:cs="Arial"/>
          <w:i/>
          <w:color w:val="FF0000"/>
          <w:sz w:val="24"/>
          <w:szCs w:val="24"/>
          <w:u w:val="single"/>
        </w:rPr>
      </w:pP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zmniejszenie zamówionej mocy cieplnej na następny rok kalendarzowy może być dokonane wyłącznie w formie pisemnego oświadczenia </w:t>
      </w:r>
      <w:r w:rsidRPr="00B04D0C">
        <w:rPr>
          <w:rFonts w:cs="Arial"/>
          <w:b/>
          <w:i/>
          <w:color w:val="FF0000"/>
          <w:sz w:val="24"/>
          <w:szCs w:val="24"/>
          <w:u w:val="single"/>
        </w:rPr>
        <w:t>Z</w:t>
      </w:r>
      <w:r w:rsidR="000C5D82" w:rsidRPr="00B04D0C">
        <w:rPr>
          <w:rFonts w:cs="Arial"/>
          <w:b/>
          <w:i/>
          <w:color w:val="FF0000"/>
          <w:sz w:val="24"/>
          <w:szCs w:val="24"/>
          <w:u w:val="single"/>
        </w:rPr>
        <w:t>amawiającego</w:t>
      </w: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, złożonego </w:t>
      </w:r>
      <w:r w:rsidRPr="00B04D0C">
        <w:rPr>
          <w:rFonts w:cs="Arial"/>
          <w:b/>
          <w:i/>
          <w:color w:val="FF0000"/>
          <w:sz w:val="24"/>
          <w:szCs w:val="24"/>
          <w:u w:val="single"/>
        </w:rPr>
        <w:t>W</w:t>
      </w:r>
      <w:r w:rsidR="000C5D82" w:rsidRPr="00B04D0C">
        <w:rPr>
          <w:rFonts w:cs="Arial"/>
          <w:b/>
          <w:i/>
          <w:color w:val="FF0000"/>
          <w:sz w:val="24"/>
          <w:szCs w:val="24"/>
          <w:u w:val="single"/>
        </w:rPr>
        <w:t>ykonawcy</w:t>
      </w: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 w terminie do 30 </w:t>
      </w:r>
      <w:r w:rsidR="00CB6AF9" w:rsidRPr="00B04D0C">
        <w:rPr>
          <w:rFonts w:cs="Arial"/>
          <w:i/>
          <w:color w:val="FF0000"/>
          <w:sz w:val="24"/>
          <w:szCs w:val="24"/>
          <w:u w:val="single"/>
        </w:rPr>
        <w:t>listopada</w:t>
      </w: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 danego roku z mocą obowiązywania od dnia </w:t>
      </w:r>
      <w:r w:rsidR="00CB6AF9" w:rsidRPr="00B04D0C">
        <w:rPr>
          <w:rFonts w:cs="Arial"/>
          <w:i/>
          <w:color w:val="FF0000"/>
          <w:sz w:val="24"/>
          <w:szCs w:val="24"/>
          <w:u w:val="single"/>
        </w:rPr>
        <w:br/>
      </w:r>
      <w:r w:rsidRPr="00B04D0C">
        <w:rPr>
          <w:rFonts w:cs="Arial"/>
          <w:i/>
          <w:color w:val="FF0000"/>
          <w:sz w:val="24"/>
          <w:szCs w:val="24"/>
          <w:u w:val="single"/>
        </w:rPr>
        <w:t xml:space="preserve">1 stycznia roku następnego.    </w:t>
      </w:r>
    </w:p>
    <w:p w14:paraId="4904825D" w14:textId="77777777" w:rsidR="00185F05" w:rsidRPr="00540B5A" w:rsidRDefault="00185F05" w:rsidP="00C9464C">
      <w:pPr>
        <w:numPr>
          <w:ilvl w:val="0"/>
          <w:numId w:val="56"/>
        </w:numPr>
        <w:tabs>
          <w:tab w:val="num" w:pos="426"/>
        </w:tabs>
        <w:suppressAutoHyphens/>
        <w:spacing w:line="360" w:lineRule="auto"/>
        <w:jc w:val="both"/>
        <w:rPr>
          <w:b w:val="0"/>
          <w:i/>
          <w:szCs w:val="24"/>
        </w:rPr>
      </w:pPr>
      <w:r w:rsidRPr="00540B5A">
        <w:rPr>
          <w:b w:val="0"/>
          <w:szCs w:val="24"/>
        </w:rPr>
        <w:t>Zastrzeżenie warunku zawieszającego (klauzula z tzw. warunkiem zastrzegającym):</w:t>
      </w:r>
    </w:p>
    <w:p w14:paraId="4D0A087E" w14:textId="77777777" w:rsidR="00185F05" w:rsidRPr="00540B5A" w:rsidRDefault="00185F05" w:rsidP="004F6E85">
      <w:pPr>
        <w:numPr>
          <w:ilvl w:val="0"/>
          <w:numId w:val="59"/>
        </w:numPr>
        <w:suppressAutoHyphens/>
        <w:spacing w:line="360" w:lineRule="auto"/>
        <w:ind w:left="709" w:hanging="283"/>
        <w:jc w:val="both"/>
        <w:rPr>
          <w:b w:val="0"/>
          <w:szCs w:val="24"/>
        </w:rPr>
      </w:pPr>
      <w:r w:rsidRPr="00540B5A">
        <w:rPr>
          <w:b w:val="0"/>
          <w:szCs w:val="24"/>
        </w:rPr>
        <w:t>rozpoczęcie realizacji umowy wieloletniej oraz zakres jej realizacji nastąpi odpowiednio:</w:t>
      </w:r>
    </w:p>
    <w:p w14:paraId="14F4BA65" w14:textId="22DC2642" w:rsidR="00185F05" w:rsidRPr="00540B5A" w:rsidRDefault="00185F05" w:rsidP="002D718A">
      <w:pPr>
        <w:numPr>
          <w:ilvl w:val="0"/>
          <w:numId w:val="60"/>
        </w:numPr>
        <w:suppressAutoHyphens/>
        <w:spacing w:line="360" w:lineRule="auto"/>
        <w:ind w:left="993" w:hanging="284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w pierwszym roku realizacji umowy (od 1 października roku planowego) – pod warunkiem nie dokonania zmiany w zatwierdzonym projekcie planu finansowego </w:t>
      </w:r>
      <w:r w:rsidR="009721E3" w:rsidRPr="00540B5A">
        <w:rPr>
          <w:b w:val="0"/>
          <w:szCs w:val="24"/>
        </w:rPr>
        <w:br/>
      </w:r>
      <w:r w:rsidR="00B11B64" w:rsidRPr="00540B5A">
        <w:rPr>
          <w:b w:val="0"/>
          <w:szCs w:val="24"/>
        </w:rPr>
        <w:t>6 Wojskow</w:t>
      </w:r>
      <w:r w:rsidR="009721E3" w:rsidRPr="00540B5A">
        <w:rPr>
          <w:b w:val="0"/>
          <w:szCs w:val="24"/>
        </w:rPr>
        <w:t>ego</w:t>
      </w:r>
      <w:r w:rsidR="00B11B64" w:rsidRPr="00540B5A">
        <w:rPr>
          <w:b w:val="0"/>
          <w:szCs w:val="24"/>
        </w:rPr>
        <w:t xml:space="preserve"> Oddział</w:t>
      </w:r>
      <w:r w:rsidR="009721E3" w:rsidRPr="00540B5A">
        <w:rPr>
          <w:b w:val="0"/>
          <w:szCs w:val="24"/>
        </w:rPr>
        <w:t>u</w:t>
      </w:r>
      <w:r w:rsidR="00B11B64" w:rsidRPr="00540B5A">
        <w:rPr>
          <w:b w:val="0"/>
          <w:szCs w:val="24"/>
        </w:rPr>
        <w:t xml:space="preserve"> Gospodarcz</w:t>
      </w:r>
      <w:r w:rsidR="009721E3" w:rsidRPr="00540B5A">
        <w:rPr>
          <w:b w:val="0"/>
          <w:szCs w:val="24"/>
        </w:rPr>
        <w:t>ego</w:t>
      </w:r>
      <w:r w:rsidR="00B11B64" w:rsidRPr="00540B5A">
        <w:rPr>
          <w:b w:val="0"/>
          <w:szCs w:val="24"/>
        </w:rPr>
        <w:t xml:space="preserve"> w Ustce </w:t>
      </w:r>
      <w:r w:rsidRPr="00540B5A">
        <w:rPr>
          <w:b w:val="0"/>
          <w:szCs w:val="24"/>
        </w:rPr>
        <w:t>do 31 grudnia roku przedplanowego, a w przypadku wprowadzenia takiej zmiany, w zakresie i do wysokości środków określonych w zmienionym planie finansowym;</w:t>
      </w:r>
    </w:p>
    <w:p w14:paraId="0B9F6865" w14:textId="009FFA9A" w:rsidR="00185F05" w:rsidRPr="00540B5A" w:rsidRDefault="00185F05" w:rsidP="002D718A">
      <w:pPr>
        <w:numPr>
          <w:ilvl w:val="0"/>
          <w:numId w:val="60"/>
        </w:numPr>
        <w:suppressAutoHyphens/>
        <w:spacing w:line="360" w:lineRule="auto"/>
        <w:ind w:left="993" w:hanging="284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w kolejnych latach (2022, 2023, 2024) - warunkiem zapewnienia (przydzielenia) </w:t>
      </w:r>
      <w:r w:rsidRPr="00540B5A">
        <w:rPr>
          <w:b w:val="0"/>
          <w:szCs w:val="24"/>
        </w:rPr>
        <w:br/>
        <w:t xml:space="preserve">w planie finansowym </w:t>
      </w:r>
      <w:r w:rsidR="00B11B64" w:rsidRPr="00540B5A">
        <w:rPr>
          <w:b w:val="0"/>
          <w:szCs w:val="24"/>
        </w:rPr>
        <w:t xml:space="preserve">6 Wojskowego Oddziału Gospodarczego w Ustce, </w:t>
      </w:r>
      <w:r w:rsidRPr="00540B5A">
        <w:rPr>
          <w:b w:val="0"/>
          <w:szCs w:val="24"/>
        </w:rPr>
        <w:t>na następny (kolejny) rok środków finansowych na realizację zadań stanowiących przedmiot umowy, a przypa</w:t>
      </w:r>
      <w:r w:rsidR="00B11B64" w:rsidRPr="00540B5A">
        <w:rPr>
          <w:b w:val="0"/>
          <w:szCs w:val="24"/>
        </w:rPr>
        <w:t xml:space="preserve">dku ograniczenia tych środków, </w:t>
      </w:r>
      <w:r w:rsidRPr="00540B5A">
        <w:rPr>
          <w:b w:val="0"/>
          <w:szCs w:val="24"/>
        </w:rPr>
        <w:t xml:space="preserve">w zakresie i do wysokości środków określonych w planie finansowym. </w:t>
      </w:r>
    </w:p>
    <w:p w14:paraId="7D74AAE7" w14:textId="77777777" w:rsidR="00185F05" w:rsidRPr="00540B5A" w:rsidRDefault="00185F05" w:rsidP="002D718A">
      <w:pPr>
        <w:numPr>
          <w:ilvl w:val="0"/>
          <w:numId w:val="59"/>
        </w:numPr>
        <w:suppressAutoHyphens/>
        <w:spacing w:line="360" w:lineRule="auto"/>
        <w:ind w:left="851" w:hanging="284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realizacja umowy w kolejnych latach wymaga pisemnego potwierdzenia przez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>, w terminie do dnia 31 grudnia roku poprzedzającego, jeżeli w planie finansowym na rok następny zostały przydzielone środki zapewniające realizację zadań stanowiących przedmiot umowy;</w:t>
      </w:r>
    </w:p>
    <w:p w14:paraId="7FCD534E" w14:textId="77777777" w:rsidR="00185F05" w:rsidRPr="00540B5A" w:rsidRDefault="00185F05" w:rsidP="002D718A">
      <w:pPr>
        <w:numPr>
          <w:ilvl w:val="0"/>
          <w:numId w:val="59"/>
        </w:numPr>
        <w:suppressAutoHyphens/>
        <w:spacing w:line="360" w:lineRule="auto"/>
        <w:ind w:left="851" w:hanging="284"/>
        <w:jc w:val="both"/>
        <w:rPr>
          <w:b w:val="0"/>
          <w:szCs w:val="24"/>
        </w:rPr>
      </w:pPr>
      <w:r w:rsidRPr="00540B5A">
        <w:rPr>
          <w:b w:val="0"/>
          <w:szCs w:val="24"/>
        </w:rPr>
        <w:t>realizacja umowy i jej zakres na każdy następny rok ustalana będzie w formie aneksu do umowy, w razie nie przyznania środków finansowych na realizację zadań stanowiących przedmiot umowy, w kolejnym roku lub ograniczenia wysokości tych środków;</w:t>
      </w:r>
    </w:p>
    <w:p w14:paraId="0301CD0D" w14:textId="1EA37776" w:rsidR="00185F05" w:rsidRPr="00540B5A" w:rsidRDefault="00185F05" w:rsidP="002D718A">
      <w:pPr>
        <w:numPr>
          <w:ilvl w:val="0"/>
          <w:numId w:val="59"/>
        </w:numPr>
        <w:suppressAutoHyphens/>
        <w:spacing w:line="360" w:lineRule="auto"/>
        <w:ind w:left="851" w:hanging="284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w razie ziszczenia się warunku, o którym mowa w pkt 1 - 3 </w:t>
      </w:r>
      <w:r w:rsidRPr="00540B5A">
        <w:rPr>
          <w:szCs w:val="24"/>
        </w:rPr>
        <w:t>Wykonawcy</w:t>
      </w:r>
      <w:r w:rsidRPr="00540B5A">
        <w:rPr>
          <w:b w:val="0"/>
          <w:szCs w:val="24"/>
        </w:rPr>
        <w:t xml:space="preserve"> nie przysługują jakiekolwiek roszczenia z tego tytułu od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>.</w:t>
      </w:r>
    </w:p>
    <w:p w14:paraId="411730A3" w14:textId="199E6FBF" w:rsidR="009951F2" w:rsidRPr="00540B5A" w:rsidRDefault="002A1765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 xml:space="preserve">§ </w:t>
      </w:r>
      <w:r w:rsidR="0057561D" w:rsidRPr="00540B5A">
        <w:rPr>
          <w:szCs w:val="24"/>
        </w:rPr>
        <w:t>7</w:t>
      </w:r>
    </w:p>
    <w:p w14:paraId="08CB7124" w14:textId="42EA1F51" w:rsidR="00E25E24" w:rsidRPr="00540B5A" w:rsidRDefault="00E25E24" w:rsidP="00227C2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Rozliczenie wykonania przedmiotu umowy odbywać się będzie w okresach miesięcznych</w:t>
      </w:r>
      <w:r w:rsidR="00C70D91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w oparciu o fakturę po zakończonym miesiącu. Podstawą wystawienia faktury jest protokół odbioru usługi </w:t>
      </w:r>
      <w:r w:rsidR="00DD76BD" w:rsidRPr="00540B5A">
        <w:rPr>
          <w:sz w:val="24"/>
          <w:szCs w:val="24"/>
        </w:rPr>
        <w:t xml:space="preserve">załącznik </w:t>
      </w:r>
      <w:r w:rsidRPr="00540B5A">
        <w:rPr>
          <w:sz w:val="24"/>
          <w:szCs w:val="24"/>
        </w:rPr>
        <w:t xml:space="preserve">nr </w:t>
      </w:r>
      <w:r w:rsidR="000C5D82" w:rsidRPr="00540B5A">
        <w:rPr>
          <w:sz w:val="24"/>
          <w:szCs w:val="24"/>
        </w:rPr>
        <w:t>…………..</w:t>
      </w:r>
      <w:r w:rsidR="00652938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z załączanym odczytem liczników wytworzonej energii cieplnej. Protokół musi być zatwierdzony przez upoważnionych przedstawicieli Stron wy</w:t>
      </w:r>
      <w:r w:rsidR="00DA23E8" w:rsidRPr="00540B5A">
        <w:rPr>
          <w:sz w:val="24"/>
          <w:szCs w:val="24"/>
        </w:rPr>
        <w:t xml:space="preserve">mienionych </w:t>
      </w:r>
      <w:r w:rsidRPr="00540B5A">
        <w:rPr>
          <w:sz w:val="24"/>
          <w:szCs w:val="24"/>
        </w:rPr>
        <w:t xml:space="preserve">w § </w:t>
      </w:r>
      <w:r w:rsidR="00362F2C" w:rsidRPr="00540B5A">
        <w:rPr>
          <w:sz w:val="24"/>
          <w:szCs w:val="24"/>
        </w:rPr>
        <w:t>1</w:t>
      </w:r>
      <w:r w:rsidR="00273EFE" w:rsidRPr="00540B5A">
        <w:rPr>
          <w:sz w:val="24"/>
          <w:szCs w:val="24"/>
        </w:rPr>
        <w:t>5</w:t>
      </w:r>
      <w:r w:rsidRPr="00540B5A">
        <w:rPr>
          <w:sz w:val="24"/>
          <w:szCs w:val="24"/>
        </w:rPr>
        <w:t xml:space="preserve"> umowy.</w:t>
      </w:r>
    </w:p>
    <w:p w14:paraId="5C6D0978" w14:textId="711228A8" w:rsidR="00DE64DD" w:rsidRPr="00540B5A" w:rsidRDefault="00E25E24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 xml:space="preserve">Do odebrania usługi i podpisania protokołu odczytu liczników wytworzonej energii cieplnej upoważniony jest wyłącznie Kierownik Sekcji Obsługi Infrastruktury </w:t>
      </w:r>
      <w:r w:rsidR="00392C7B" w:rsidRPr="00540B5A">
        <w:rPr>
          <w:sz w:val="24"/>
          <w:szCs w:val="24"/>
        </w:rPr>
        <w:t xml:space="preserve">Czarne. </w:t>
      </w:r>
      <w:r w:rsidRPr="00540B5A">
        <w:rPr>
          <w:sz w:val="24"/>
          <w:szCs w:val="24"/>
        </w:rPr>
        <w:t>Odmowa odbioru usługi winna zawierać przyczynę odmowy.</w:t>
      </w:r>
    </w:p>
    <w:p w14:paraId="3D1F006F" w14:textId="11CB79B7" w:rsidR="00DE64DD" w:rsidRPr="00540B5A" w:rsidRDefault="00E25E24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pomniejszy wynagrodzenie o niewykorzystany </w:t>
      </w:r>
      <w:r w:rsidR="00374048" w:rsidRPr="00540B5A">
        <w:rPr>
          <w:sz w:val="24"/>
          <w:szCs w:val="24"/>
        </w:rPr>
        <w:t>F</w:t>
      </w:r>
      <w:r w:rsidRPr="00540B5A">
        <w:rPr>
          <w:sz w:val="24"/>
          <w:szCs w:val="24"/>
        </w:rPr>
        <w:t xml:space="preserve">undusz </w:t>
      </w:r>
      <w:r w:rsidR="001A2BDF" w:rsidRPr="00540B5A">
        <w:rPr>
          <w:sz w:val="24"/>
          <w:szCs w:val="24"/>
        </w:rPr>
        <w:t>konserwacyjno - r</w:t>
      </w:r>
      <w:r w:rsidRPr="00540B5A">
        <w:rPr>
          <w:sz w:val="24"/>
          <w:szCs w:val="24"/>
        </w:rPr>
        <w:t>emo</w:t>
      </w:r>
      <w:r w:rsidR="002014A6" w:rsidRPr="00540B5A">
        <w:rPr>
          <w:sz w:val="24"/>
          <w:szCs w:val="24"/>
        </w:rPr>
        <w:t xml:space="preserve">ntowy, który podlega potrąceniu, w przypadku </w:t>
      </w:r>
      <w:r w:rsidR="002014A6" w:rsidRPr="00540B5A">
        <w:rPr>
          <w:b/>
          <w:sz w:val="24"/>
          <w:szCs w:val="24"/>
        </w:rPr>
        <w:t xml:space="preserve">Wykonawca </w:t>
      </w:r>
      <w:r w:rsidR="002014A6" w:rsidRPr="00540B5A">
        <w:rPr>
          <w:sz w:val="24"/>
          <w:szCs w:val="24"/>
        </w:rPr>
        <w:t>niekoncesjonowanego.</w:t>
      </w:r>
    </w:p>
    <w:p w14:paraId="01ADDB37" w14:textId="1EDDC84C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zobowiązuje się do zapłaty faktury w terminie do 30 dni od daty jej wpływu do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, z uwzględnieniem ust. </w:t>
      </w:r>
      <w:r w:rsidR="00DE64DD" w:rsidRPr="00540B5A">
        <w:rPr>
          <w:sz w:val="24"/>
          <w:szCs w:val="24"/>
        </w:rPr>
        <w:t>6</w:t>
      </w:r>
      <w:r w:rsidRPr="00540B5A">
        <w:rPr>
          <w:sz w:val="24"/>
          <w:szCs w:val="24"/>
        </w:rPr>
        <w:t xml:space="preserve"> i 1</w:t>
      </w:r>
      <w:r w:rsidR="00DE64DD" w:rsidRPr="00540B5A">
        <w:rPr>
          <w:sz w:val="24"/>
          <w:szCs w:val="24"/>
        </w:rPr>
        <w:t>2</w:t>
      </w:r>
      <w:r w:rsidRPr="00540B5A">
        <w:rPr>
          <w:sz w:val="24"/>
          <w:szCs w:val="24"/>
        </w:rPr>
        <w:t>. Za datę wpływu uznaje się datę zarejestrowania prawidłowej faktury w 6 WOG Ustka.</w:t>
      </w:r>
    </w:p>
    <w:p w14:paraId="68087E13" w14:textId="77777777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Wynagrodzenie</w:t>
      </w:r>
      <w:r w:rsidRPr="00540B5A">
        <w:rPr>
          <w:b/>
          <w:sz w:val="24"/>
          <w:szCs w:val="24"/>
        </w:rPr>
        <w:t xml:space="preserve"> Wykonawcy</w:t>
      </w:r>
      <w:r w:rsidRPr="00540B5A">
        <w:rPr>
          <w:sz w:val="24"/>
          <w:szCs w:val="24"/>
        </w:rPr>
        <w:t xml:space="preserve"> będzie  płatne na rachunek bankowy, nr …………………, wskazany  na   fakturze.</w:t>
      </w:r>
    </w:p>
    <w:p w14:paraId="66B88030" w14:textId="18CE9603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będzie dokonywał płatności z zastosowaniem mechanizmu podzielonej płatności, o którym mowa w art. 108a ust. 1a ustawy z dnia 11 marca 2004 r. o podatku od towarów i usług (tekst jedn.: Dz.U.</w:t>
      </w:r>
      <w:r w:rsidR="007303E3" w:rsidRPr="00540B5A">
        <w:rPr>
          <w:sz w:val="24"/>
          <w:szCs w:val="24"/>
        </w:rPr>
        <w:t xml:space="preserve"> z </w:t>
      </w:r>
      <w:r w:rsidRPr="00540B5A">
        <w:rPr>
          <w:sz w:val="24"/>
          <w:szCs w:val="24"/>
        </w:rPr>
        <w:t>202</w:t>
      </w:r>
      <w:r w:rsidR="00854F3F" w:rsidRPr="00540B5A">
        <w:rPr>
          <w:sz w:val="24"/>
          <w:szCs w:val="24"/>
        </w:rPr>
        <w:t>1</w:t>
      </w:r>
      <w:r w:rsidR="007303E3" w:rsidRPr="00540B5A">
        <w:rPr>
          <w:sz w:val="24"/>
          <w:szCs w:val="24"/>
        </w:rPr>
        <w:t xml:space="preserve"> r</w:t>
      </w:r>
      <w:r w:rsidRPr="00540B5A">
        <w:rPr>
          <w:sz w:val="24"/>
          <w:szCs w:val="24"/>
        </w:rPr>
        <w:t>.</w:t>
      </w:r>
      <w:r w:rsidR="007303E3" w:rsidRPr="00540B5A">
        <w:rPr>
          <w:sz w:val="24"/>
          <w:szCs w:val="24"/>
        </w:rPr>
        <w:t xml:space="preserve"> poz. </w:t>
      </w:r>
      <w:r w:rsidR="00854F3F" w:rsidRPr="00540B5A">
        <w:rPr>
          <w:sz w:val="24"/>
          <w:szCs w:val="24"/>
        </w:rPr>
        <w:t>685 t.j.</w:t>
      </w:r>
      <w:r w:rsidRPr="00540B5A">
        <w:rPr>
          <w:sz w:val="24"/>
          <w:szCs w:val="24"/>
        </w:rPr>
        <w:t xml:space="preserve"> </w:t>
      </w:r>
      <w:r w:rsidR="00854F3F" w:rsidRPr="00540B5A">
        <w:rPr>
          <w:sz w:val="24"/>
          <w:szCs w:val="24"/>
        </w:rPr>
        <w:t>).</w:t>
      </w:r>
      <w:r w:rsidRPr="00540B5A">
        <w:rPr>
          <w:sz w:val="24"/>
          <w:szCs w:val="24"/>
        </w:rPr>
        <w:t xml:space="preserve"> </w:t>
      </w:r>
    </w:p>
    <w:p w14:paraId="0189E07B" w14:textId="60258549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iCs/>
          <w:sz w:val="24"/>
          <w:szCs w:val="24"/>
        </w:rPr>
        <w:t xml:space="preserve">Strony akceptują wystawianie i dostarczanie w formie elektronicznej, w formacie PDF: faktur, faktur korygujących oraz duplikatów faktur, zgodnie z art. 106n; ustawy z dnia </w:t>
      </w:r>
      <w:r w:rsidRPr="00540B5A">
        <w:rPr>
          <w:iCs/>
          <w:sz w:val="24"/>
          <w:szCs w:val="24"/>
        </w:rPr>
        <w:br/>
        <w:t xml:space="preserve">11 marca 2004 r. o podatku od towarów i usług </w:t>
      </w:r>
      <w:r w:rsidRPr="00540B5A">
        <w:rPr>
          <w:bCs/>
          <w:sz w:val="24"/>
          <w:szCs w:val="24"/>
        </w:rPr>
        <w:t>(Dz.U. z 202</w:t>
      </w:r>
      <w:r w:rsidR="00854F3F" w:rsidRPr="00540B5A">
        <w:rPr>
          <w:bCs/>
          <w:sz w:val="24"/>
          <w:szCs w:val="24"/>
        </w:rPr>
        <w:t>1 r. poz. 685 tj.</w:t>
      </w:r>
      <w:r w:rsidRPr="00540B5A">
        <w:rPr>
          <w:bCs/>
          <w:sz w:val="24"/>
          <w:szCs w:val="24"/>
        </w:rPr>
        <w:t>)</w:t>
      </w:r>
    </w:p>
    <w:p w14:paraId="730FA9E4" w14:textId="16D68E42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rStyle w:val="Hipercze"/>
          <w:color w:val="auto"/>
          <w:sz w:val="24"/>
          <w:szCs w:val="24"/>
          <w:u w:val="none"/>
        </w:rPr>
      </w:pPr>
      <w:r w:rsidRPr="00540B5A">
        <w:rPr>
          <w:iCs/>
          <w:sz w:val="24"/>
          <w:szCs w:val="24"/>
        </w:rPr>
        <w:t xml:space="preserve">Faktury elektroniczne będą </w:t>
      </w:r>
      <w:r w:rsidRPr="00540B5A">
        <w:rPr>
          <w:b/>
          <w:iCs/>
          <w:sz w:val="24"/>
          <w:szCs w:val="24"/>
        </w:rPr>
        <w:t>Zamawiającemu</w:t>
      </w:r>
      <w:r w:rsidRPr="00540B5A">
        <w:rPr>
          <w:iCs/>
          <w:sz w:val="24"/>
          <w:szCs w:val="24"/>
        </w:rPr>
        <w:t xml:space="preserve"> wysyłane na adres e-mail: </w:t>
      </w:r>
      <w:hyperlink r:id="rId9" w:history="1">
        <w:r w:rsidRPr="00540B5A">
          <w:rPr>
            <w:rStyle w:val="Hipercze"/>
            <w:iCs/>
            <w:color w:val="auto"/>
            <w:sz w:val="24"/>
            <w:szCs w:val="24"/>
            <w:u w:val="none"/>
          </w:rPr>
          <w:t>6WOG.4926@ron.mil.pl</w:t>
        </w:r>
      </w:hyperlink>
      <w:r w:rsidR="002014A6" w:rsidRPr="00540B5A">
        <w:rPr>
          <w:rStyle w:val="Hipercze"/>
          <w:iCs/>
          <w:color w:val="auto"/>
          <w:sz w:val="24"/>
          <w:szCs w:val="24"/>
          <w:u w:val="none"/>
        </w:rPr>
        <w:t xml:space="preserve"> .</w:t>
      </w:r>
    </w:p>
    <w:p w14:paraId="75887C5C" w14:textId="77777777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Adres e-mail </w:t>
      </w:r>
      <w:r w:rsidRPr="00540B5A">
        <w:rPr>
          <w:b/>
          <w:sz w:val="24"/>
          <w:szCs w:val="24"/>
        </w:rPr>
        <w:t>Wykonawcy,</w:t>
      </w:r>
      <w:r w:rsidRPr="00540B5A">
        <w:rPr>
          <w:sz w:val="24"/>
          <w:szCs w:val="24"/>
        </w:rPr>
        <w:t xml:space="preserve"> z którego przesyłane będą dokumenty elektroniczne, w tym faktura(y): …………………..</w:t>
      </w:r>
    </w:p>
    <w:p w14:paraId="3D65B5B9" w14:textId="77777777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i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zobowiązują się do wzajemnego poinformowania </w:t>
      </w:r>
      <w:r w:rsidRPr="00540B5A">
        <w:rPr>
          <w:sz w:val="24"/>
          <w:szCs w:val="24"/>
        </w:rPr>
        <w:br/>
        <w:t>o każdorazowej zmianie adresu mailowego.</w:t>
      </w:r>
    </w:p>
    <w:p w14:paraId="2FA6A005" w14:textId="77777777" w:rsidR="00DE64DD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Za dzień zapłaty będzie uznany dzień dokonania obciążenia rachunku bankowego </w:t>
      </w:r>
      <w:r w:rsidRPr="00540B5A">
        <w:rPr>
          <w:b/>
          <w:sz w:val="24"/>
          <w:szCs w:val="24"/>
        </w:rPr>
        <w:t>Zamawiającego.</w:t>
      </w:r>
    </w:p>
    <w:p w14:paraId="34235D31" w14:textId="43D724AB" w:rsidR="00F60957" w:rsidRPr="00540B5A" w:rsidRDefault="00F60957" w:rsidP="00227C29">
      <w:pPr>
        <w:pStyle w:val="Akapitzlist"/>
        <w:numPr>
          <w:ilvl w:val="0"/>
          <w:numId w:val="2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 xml:space="preserve">oświadcza, że przy realizacji umowy zobowiązuje posługiwać się rachunkiem rozliczeniowym, o którym mowa w art. 49 ust. 1 pkt 1 ustawy z dnia 29 sierpnia 1997 r. Prawo Bankowe (tekst jedn.: Dz.U. z 2020 r. poz. 1896 z późn. zm.) zawartym w wykazie podmiotów, o którym mowa w art. 96b ust. 1 ustawy z dnia 11 marca 2004 r. o podatku od towarów i usług. W przypadku gdy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wskaże na fakturze numer rachunku bankowego nie widniejący w wykazie podatników, o którym mowa w art. 96b ust. 1 ustawy o podatku od towarów i usług, </w:t>
      </w:r>
      <w:r w:rsidRPr="00540B5A">
        <w:rPr>
          <w:b/>
          <w:sz w:val="24"/>
          <w:szCs w:val="24"/>
        </w:rPr>
        <w:t xml:space="preserve">Zamawiający </w:t>
      </w:r>
      <w:r w:rsidRPr="00540B5A">
        <w:rPr>
          <w:sz w:val="24"/>
          <w:szCs w:val="24"/>
        </w:rPr>
        <w:t xml:space="preserve">uprawniony jest do dokonania płatności na rachunek bankowy widniejący w tym wykazie ze skutkiem prawidłowej realizacji zobowiązania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w zakresie płatności za Przedmiot Umowy.</w:t>
      </w:r>
    </w:p>
    <w:p w14:paraId="398255D3" w14:textId="0BF610E4" w:rsidR="009951F2" w:rsidRPr="00540B5A" w:rsidRDefault="0098585B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 xml:space="preserve">§ </w:t>
      </w:r>
      <w:r w:rsidR="0057561D" w:rsidRPr="00540B5A">
        <w:rPr>
          <w:szCs w:val="24"/>
        </w:rPr>
        <w:t>8</w:t>
      </w:r>
    </w:p>
    <w:p w14:paraId="5E1BF4BB" w14:textId="32C4A31B" w:rsidR="005F2634" w:rsidRPr="00540B5A" w:rsidRDefault="005F2634" w:rsidP="00227C29">
      <w:pPr>
        <w:pStyle w:val="Akapitzlist"/>
        <w:numPr>
          <w:ilvl w:val="0"/>
          <w:numId w:val="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wnosi zabezpieczenie należytego wykonania umowy </w:t>
      </w:r>
      <w:r w:rsidRPr="00540B5A">
        <w:rPr>
          <w:sz w:val="24"/>
          <w:szCs w:val="24"/>
        </w:rPr>
        <w:br/>
        <w:t xml:space="preserve">w wysokości 2% wartości umowy tj. kwotę …………………………….  (słownie złotych; </w:t>
      </w:r>
      <w:r w:rsidRPr="00540B5A">
        <w:rPr>
          <w:sz w:val="24"/>
          <w:szCs w:val="24"/>
        </w:rPr>
        <w:lastRenderedPageBreak/>
        <w:t>…………………..  ) w formie: ……</w:t>
      </w:r>
      <w:r w:rsidR="002014A6" w:rsidRPr="00540B5A">
        <w:rPr>
          <w:sz w:val="24"/>
          <w:szCs w:val="24"/>
        </w:rPr>
        <w:t>……………………………………………</w:t>
      </w:r>
      <w:r w:rsidRPr="00540B5A">
        <w:rPr>
          <w:sz w:val="24"/>
          <w:szCs w:val="24"/>
        </w:rPr>
        <w:t>…………</w:t>
      </w:r>
      <w:r w:rsidR="000850E0" w:rsidRPr="00540B5A">
        <w:rPr>
          <w:sz w:val="24"/>
          <w:szCs w:val="24"/>
        </w:rPr>
        <w:t xml:space="preserve"> .</w:t>
      </w:r>
      <w:r w:rsidR="002014A6" w:rsidRPr="00540B5A">
        <w:rPr>
          <w:sz w:val="24"/>
          <w:szCs w:val="24"/>
        </w:rPr>
        <w:t xml:space="preserve"> W przypadku wniesienia zabezpieczenia w formie gwarancji bankowej lub ubezpieczeniowej – muszą one mieć charakter bezwarunkowy i nieodwołalny (tzw. gwarancja na pierwsze żądanie).  </w:t>
      </w:r>
    </w:p>
    <w:p w14:paraId="71888B30" w14:textId="77777777" w:rsidR="005F2634" w:rsidRPr="00540B5A" w:rsidRDefault="005F2634" w:rsidP="00227C29">
      <w:pPr>
        <w:pStyle w:val="Akapitzlist"/>
        <w:numPr>
          <w:ilvl w:val="0"/>
          <w:numId w:val="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zwraca 70% zabezpieczenia w terminie 30 dni od dnia wykonania całości przedmiotu umowy i </w:t>
      </w:r>
      <w:r w:rsidR="00E71258" w:rsidRPr="00540B5A">
        <w:rPr>
          <w:sz w:val="24"/>
          <w:szCs w:val="24"/>
        </w:rPr>
        <w:t xml:space="preserve">uznania za należycie wykonane, </w:t>
      </w:r>
      <w:r w:rsidRPr="00540B5A">
        <w:rPr>
          <w:sz w:val="24"/>
          <w:szCs w:val="24"/>
        </w:rPr>
        <w:t>tj. ………….. brutto (słownie: ……………………….).</w:t>
      </w:r>
    </w:p>
    <w:p w14:paraId="1E50A7CD" w14:textId="77777777" w:rsidR="005F2634" w:rsidRPr="00540B5A" w:rsidRDefault="005F2634" w:rsidP="00227C29">
      <w:pPr>
        <w:pStyle w:val="Akapitzlist"/>
        <w:numPr>
          <w:ilvl w:val="0"/>
          <w:numId w:val="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Zamawiający </w:t>
      </w:r>
      <w:r w:rsidRPr="00540B5A">
        <w:rPr>
          <w:sz w:val="24"/>
          <w:szCs w:val="24"/>
        </w:rPr>
        <w:t>pozostawia 30% wysokości zabezpieczenia umowy na zabezpieczenie roszczeń z tytułu rękojmi za wady w wykonanych usługach lub robotach w ramach funduszu remontowego, tj. ………………… zł brutto (słownie: …………………………..).</w:t>
      </w:r>
    </w:p>
    <w:p w14:paraId="17422497" w14:textId="77777777" w:rsidR="005F2634" w:rsidRPr="00540B5A" w:rsidRDefault="005F2634" w:rsidP="00227C29">
      <w:pPr>
        <w:pStyle w:val="Akapitzlist"/>
        <w:numPr>
          <w:ilvl w:val="0"/>
          <w:numId w:val="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zwróci zabezpieczenie, o którym </w:t>
      </w:r>
      <w:r w:rsidR="001D397A" w:rsidRPr="00540B5A">
        <w:rPr>
          <w:sz w:val="24"/>
          <w:szCs w:val="24"/>
        </w:rPr>
        <w:t>mowa w ust. 3  nie później niż w 15 dni po</w:t>
      </w:r>
      <w:r w:rsidR="001D397A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upływie okresu rękojmi za wady.</w:t>
      </w:r>
    </w:p>
    <w:p w14:paraId="5F826269" w14:textId="701486A3" w:rsidR="005F2634" w:rsidRPr="00540B5A" w:rsidRDefault="005F2634" w:rsidP="00227C29">
      <w:pPr>
        <w:pStyle w:val="Akapitzlist"/>
        <w:numPr>
          <w:ilvl w:val="0"/>
          <w:numId w:val="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zmiany terminu realizacji umowy </w:t>
      </w: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dostarczyć nowy dokument gwarancyjny</w:t>
      </w:r>
      <w:r w:rsidR="00232E4B" w:rsidRPr="00540B5A">
        <w:rPr>
          <w:sz w:val="24"/>
          <w:szCs w:val="24"/>
        </w:rPr>
        <w:t xml:space="preserve">, </w:t>
      </w:r>
      <w:r w:rsidRPr="00540B5A">
        <w:rPr>
          <w:sz w:val="24"/>
          <w:szCs w:val="24"/>
        </w:rPr>
        <w:t xml:space="preserve">obejmujący zmieniony termin realizacji umowy w dniu </w:t>
      </w:r>
      <w:r w:rsidR="000E5700" w:rsidRPr="00540B5A">
        <w:rPr>
          <w:sz w:val="24"/>
          <w:szCs w:val="24"/>
        </w:rPr>
        <w:t xml:space="preserve">zawarcia </w:t>
      </w:r>
      <w:r w:rsidRPr="00540B5A">
        <w:rPr>
          <w:sz w:val="24"/>
          <w:szCs w:val="24"/>
        </w:rPr>
        <w:t>aneksu</w:t>
      </w:r>
      <w:r w:rsidR="00CC3F3D" w:rsidRPr="00540B5A">
        <w:rPr>
          <w:sz w:val="24"/>
          <w:szCs w:val="24"/>
        </w:rPr>
        <w:t>.</w:t>
      </w:r>
    </w:p>
    <w:p w14:paraId="280640C5" w14:textId="77777777" w:rsidR="0096344E" w:rsidRPr="00540B5A" w:rsidRDefault="005F2634" w:rsidP="00712A78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Zabezpieczenie służy pokryciu roszczeń z tytułu niewykonania lub nienależytego</w:t>
      </w:r>
      <w:r w:rsidR="001D397A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wykonania umowy.</w:t>
      </w:r>
    </w:p>
    <w:p w14:paraId="12EF8B41" w14:textId="0C73A7CA" w:rsidR="009951F2" w:rsidRPr="00540B5A" w:rsidRDefault="0098585B" w:rsidP="00227C29">
      <w:pPr>
        <w:pStyle w:val="Akapitzlist"/>
        <w:spacing w:line="360" w:lineRule="auto"/>
        <w:ind w:left="330"/>
        <w:jc w:val="center"/>
        <w:rPr>
          <w:b/>
          <w:sz w:val="24"/>
          <w:szCs w:val="24"/>
        </w:rPr>
      </w:pPr>
      <w:r w:rsidRPr="00540B5A">
        <w:rPr>
          <w:b/>
          <w:sz w:val="24"/>
          <w:szCs w:val="24"/>
        </w:rPr>
        <w:t xml:space="preserve">§ </w:t>
      </w:r>
      <w:r w:rsidR="0057561D" w:rsidRPr="00540B5A">
        <w:rPr>
          <w:b/>
          <w:sz w:val="24"/>
          <w:szCs w:val="24"/>
        </w:rPr>
        <w:t>9</w:t>
      </w:r>
    </w:p>
    <w:p w14:paraId="76F23166" w14:textId="77777777" w:rsidR="000A22F8" w:rsidRPr="00540B5A" w:rsidRDefault="000A22F8" w:rsidP="004F6E85">
      <w:pPr>
        <w:pStyle w:val="Tekstpodstawowy3"/>
        <w:numPr>
          <w:ilvl w:val="0"/>
          <w:numId w:val="49"/>
        </w:numPr>
        <w:spacing w:after="0" w:line="360" w:lineRule="auto"/>
        <w:ind w:left="294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Strony ustalają, że obowiązującą formą odszkodowania będą kary umowne. </w:t>
      </w: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 xml:space="preserve">zapłaci </w:t>
      </w: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 xml:space="preserve"> kary umowne za:</w:t>
      </w:r>
    </w:p>
    <w:p w14:paraId="445E1B5A" w14:textId="1FB10E1E" w:rsidR="000A22F8" w:rsidRPr="00540B5A" w:rsidRDefault="001570EA" w:rsidP="004F6E85">
      <w:pPr>
        <w:numPr>
          <w:ilvl w:val="0"/>
          <w:numId w:val="48"/>
        </w:numPr>
        <w:spacing w:line="360" w:lineRule="auto"/>
        <w:ind w:hanging="357"/>
        <w:jc w:val="both"/>
      </w:pPr>
      <w:r w:rsidRPr="00540B5A">
        <w:rPr>
          <w:b w:val="0"/>
          <w:szCs w:val="24"/>
        </w:rPr>
        <w:t>zwłokę</w:t>
      </w:r>
      <w:r w:rsidR="00401F1B" w:rsidRPr="00540B5A">
        <w:rPr>
          <w:b w:val="0"/>
          <w:szCs w:val="24"/>
        </w:rPr>
        <w:t xml:space="preserve"> w wykonaniu przedmiotu umowy</w:t>
      </w:r>
      <w:r w:rsidRPr="00540B5A">
        <w:rPr>
          <w:b w:val="0"/>
          <w:szCs w:val="24"/>
        </w:rPr>
        <w:t>,</w:t>
      </w:r>
      <w:r w:rsidR="00401F1B" w:rsidRPr="00540B5A">
        <w:rPr>
          <w:b w:val="0"/>
          <w:szCs w:val="24"/>
        </w:rPr>
        <w:t xml:space="preserve"> </w:t>
      </w:r>
      <w:r w:rsidR="00401F1B" w:rsidRPr="00540B5A">
        <w:rPr>
          <w:szCs w:val="24"/>
        </w:rPr>
        <w:t>Wykonawca</w:t>
      </w:r>
      <w:r w:rsidR="00401F1B" w:rsidRPr="00540B5A">
        <w:rPr>
          <w:b w:val="0"/>
          <w:szCs w:val="24"/>
        </w:rPr>
        <w:t xml:space="preserve"> zobowiązuje się zapłacić karę umowną w wysokości </w:t>
      </w:r>
      <w:r w:rsidR="005A2D0A" w:rsidRPr="00540B5A">
        <w:rPr>
          <w:b w:val="0"/>
          <w:szCs w:val="24"/>
        </w:rPr>
        <w:t xml:space="preserve">2 000,00 zł, </w:t>
      </w:r>
      <w:r w:rsidR="00401F1B" w:rsidRPr="00540B5A">
        <w:rPr>
          <w:b w:val="0"/>
          <w:szCs w:val="24"/>
        </w:rPr>
        <w:t>za każdy dzień zwłoki</w:t>
      </w:r>
      <w:r w:rsidR="000A22F8" w:rsidRPr="00540B5A">
        <w:t>;</w:t>
      </w:r>
    </w:p>
    <w:p w14:paraId="694C2AED" w14:textId="4F9CA0EA" w:rsidR="000A22F8" w:rsidRPr="00540B5A" w:rsidRDefault="006E7AA8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  <w:szCs w:val="24"/>
        </w:rPr>
        <w:t xml:space="preserve">każdy dzień nieświadczenia usługi lub nie utrzymania komfortu cieplnego w wysokości </w:t>
      </w:r>
      <w:r w:rsidR="005A2D0A" w:rsidRPr="00540B5A">
        <w:rPr>
          <w:b w:val="0"/>
          <w:szCs w:val="24"/>
        </w:rPr>
        <w:t>2</w:t>
      </w:r>
      <w:r w:rsidRPr="00540B5A">
        <w:rPr>
          <w:b w:val="0"/>
          <w:szCs w:val="24"/>
        </w:rPr>
        <w:t xml:space="preserve"> 000,00 zł</w:t>
      </w:r>
      <w:r w:rsidR="000A22F8" w:rsidRPr="00540B5A">
        <w:rPr>
          <w:b w:val="0"/>
        </w:rPr>
        <w:t>;</w:t>
      </w:r>
    </w:p>
    <w:p w14:paraId="7E1A1C8A" w14:textId="6E59470D" w:rsidR="005A2D0A" w:rsidRPr="00B04D0C" w:rsidRDefault="005A2D0A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  <w:i/>
          <w:color w:val="FF0000"/>
          <w:u w:val="single"/>
        </w:rPr>
      </w:pPr>
      <w:r w:rsidRPr="00B04D0C">
        <w:rPr>
          <w:b w:val="0"/>
          <w:i/>
          <w:color w:val="FF0000"/>
          <w:u w:val="single"/>
        </w:rPr>
        <w:t xml:space="preserve">nieprzedłożenie kopii wniosku wraz z załącznikami oraz kopii decyzji Prezesa URE do </w:t>
      </w:r>
      <w:r w:rsidRPr="00B04D0C">
        <w:rPr>
          <w:i/>
          <w:color w:val="FF0000"/>
          <w:u w:val="single"/>
        </w:rPr>
        <w:t xml:space="preserve">Zamawiającego </w:t>
      </w:r>
      <w:r w:rsidRPr="00B04D0C">
        <w:rPr>
          <w:b w:val="0"/>
          <w:i/>
          <w:color w:val="FF0000"/>
          <w:u w:val="single"/>
        </w:rPr>
        <w:t xml:space="preserve">zgodnie z </w:t>
      </w:r>
      <w:r w:rsidRPr="00B04D0C">
        <w:rPr>
          <w:b w:val="0"/>
          <w:i/>
          <w:color w:val="FF0000"/>
          <w:szCs w:val="24"/>
          <w:u w:val="single"/>
        </w:rPr>
        <w:t xml:space="preserve">§ </w:t>
      </w:r>
      <w:r w:rsidR="0075351A" w:rsidRPr="00B04D0C">
        <w:rPr>
          <w:b w:val="0"/>
          <w:i/>
          <w:color w:val="FF0000"/>
          <w:szCs w:val="24"/>
          <w:u w:val="single"/>
        </w:rPr>
        <w:t>1</w:t>
      </w:r>
      <w:r w:rsidRPr="00B04D0C">
        <w:rPr>
          <w:b w:val="0"/>
          <w:i/>
          <w:color w:val="FF0000"/>
          <w:u w:val="single"/>
        </w:rPr>
        <w:t xml:space="preserve">  ust. </w:t>
      </w:r>
      <w:r w:rsidR="0075351A" w:rsidRPr="00B04D0C">
        <w:rPr>
          <w:b w:val="0"/>
          <w:i/>
          <w:color w:val="FF0000"/>
          <w:u w:val="single"/>
        </w:rPr>
        <w:t>9</w:t>
      </w:r>
      <w:r w:rsidRPr="00B04D0C">
        <w:rPr>
          <w:b w:val="0"/>
          <w:i/>
          <w:color w:val="FF0000"/>
          <w:u w:val="single"/>
        </w:rPr>
        <w:t xml:space="preserve"> każdorazowo w wysokości </w:t>
      </w:r>
      <w:r w:rsidR="007B3775" w:rsidRPr="00B04D0C">
        <w:rPr>
          <w:b w:val="0"/>
          <w:i/>
          <w:color w:val="FF0000"/>
          <w:u w:val="single"/>
        </w:rPr>
        <w:t>20</w:t>
      </w:r>
      <w:r w:rsidRPr="00B04D0C">
        <w:rPr>
          <w:b w:val="0"/>
          <w:i/>
          <w:color w:val="FF0000"/>
          <w:u w:val="single"/>
        </w:rPr>
        <w:t xml:space="preserve"> 000,00 zł; </w:t>
      </w:r>
    </w:p>
    <w:p w14:paraId="63DCDE89" w14:textId="7AA60E2E" w:rsidR="0008556C" w:rsidRPr="00540B5A" w:rsidRDefault="0008556C" w:rsidP="0008556C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</w:rPr>
        <w:t xml:space="preserve">nieprzedłożenie na wniosek </w:t>
      </w:r>
      <w:r w:rsidRPr="00540B5A">
        <w:t xml:space="preserve">Zamawiającego </w:t>
      </w:r>
      <w:r w:rsidRPr="00540B5A">
        <w:rPr>
          <w:b w:val="0"/>
        </w:rPr>
        <w:t>atestu/ certyfikatu jakości</w:t>
      </w:r>
      <w:r w:rsidR="00711C7C" w:rsidRPr="00540B5A">
        <w:rPr>
          <w:b w:val="0"/>
        </w:rPr>
        <w:t xml:space="preserve"> </w:t>
      </w:r>
      <w:r w:rsidR="00037165" w:rsidRPr="00540B5A">
        <w:rPr>
          <w:b w:val="0"/>
        </w:rPr>
        <w:t xml:space="preserve">zgodnie </w:t>
      </w:r>
      <w:r w:rsidR="00037165" w:rsidRPr="00540B5A">
        <w:rPr>
          <w:b w:val="0"/>
        </w:rPr>
        <w:br/>
        <w:t xml:space="preserve">z § 2 ust. 1 pkt. 2 lub dostawę opału niespełniającego wymogów określonych w </w:t>
      </w:r>
      <w:r w:rsidRPr="00540B5A">
        <w:rPr>
          <w:b w:val="0"/>
        </w:rPr>
        <w:t xml:space="preserve">§ 2 ust. 1 pkt. </w:t>
      </w:r>
      <w:r w:rsidR="00037165" w:rsidRPr="00540B5A">
        <w:rPr>
          <w:b w:val="0"/>
        </w:rPr>
        <w:t>1</w:t>
      </w:r>
      <w:r w:rsidRPr="00540B5A">
        <w:rPr>
          <w:b w:val="0"/>
        </w:rPr>
        <w:t xml:space="preserve">, każdorazowo </w:t>
      </w:r>
      <w:r w:rsidR="00121CAD" w:rsidRPr="00540B5A">
        <w:rPr>
          <w:b w:val="0"/>
        </w:rPr>
        <w:t>1</w:t>
      </w:r>
      <w:r w:rsidRPr="00540B5A">
        <w:rPr>
          <w:b w:val="0"/>
        </w:rPr>
        <w:t> 000,00 zł</w:t>
      </w:r>
      <w:r w:rsidR="00037165" w:rsidRPr="00540B5A">
        <w:rPr>
          <w:b w:val="0"/>
        </w:rPr>
        <w:t xml:space="preserve"> za ujawniony przypadek</w:t>
      </w:r>
      <w:r w:rsidRPr="00540B5A">
        <w:rPr>
          <w:b w:val="0"/>
        </w:rPr>
        <w:t xml:space="preserve">; </w:t>
      </w:r>
    </w:p>
    <w:p w14:paraId="2A17C122" w14:textId="3D077E91" w:rsidR="000A22F8" w:rsidRPr="00540B5A" w:rsidRDefault="008610F3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  <w:szCs w:val="24"/>
        </w:rPr>
        <w:t xml:space="preserve">nieprzedłożenie na wezwanie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 dokumentów określonych w § 2 ust. </w:t>
      </w:r>
      <w:r w:rsidR="0075351A" w:rsidRPr="00540B5A">
        <w:rPr>
          <w:b w:val="0"/>
          <w:szCs w:val="24"/>
        </w:rPr>
        <w:t xml:space="preserve">9 </w:t>
      </w:r>
      <w:r w:rsidRPr="00540B5A">
        <w:rPr>
          <w:b w:val="0"/>
          <w:szCs w:val="24"/>
        </w:rPr>
        <w:t>umowy, w wyznaczonym terminie</w:t>
      </w:r>
      <w:r w:rsidR="00B9636A" w:rsidRPr="00540B5A">
        <w:rPr>
          <w:b w:val="0"/>
          <w:szCs w:val="24"/>
        </w:rPr>
        <w:t xml:space="preserve"> każdorazowo w wysokości </w:t>
      </w:r>
      <w:r w:rsidR="005A2D0A" w:rsidRPr="00540B5A">
        <w:rPr>
          <w:b w:val="0"/>
          <w:szCs w:val="24"/>
        </w:rPr>
        <w:t>5 0</w:t>
      </w:r>
      <w:r w:rsidR="00B9636A" w:rsidRPr="00540B5A">
        <w:rPr>
          <w:b w:val="0"/>
          <w:szCs w:val="24"/>
        </w:rPr>
        <w:t>00,00 zł</w:t>
      </w:r>
      <w:r w:rsidR="000A22F8" w:rsidRPr="00540B5A">
        <w:rPr>
          <w:b w:val="0"/>
        </w:rPr>
        <w:t xml:space="preserve">; </w:t>
      </w:r>
    </w:p>
    <w:p w14:paraId="1EC67591" w14:textId="2D474EF1" w:rsidR="001E5A53" w:rsidRPr="00540B5A" w:rsidRDefault="001E5A53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  <w:szCs w:val="24"/>
        </w:rPr>
        <w:t xml:space="preserve">zmianę osoby </w:t>
      </w:r>
      <w:r w:rsidR="00081D9D" w:rsidRPr="00540B5A">
        <w:rPr>
          <w:b w:val="0"/>
          <w:szCs w:val="24"/>
        </w:rPr>
        <w:t xml:space="preserve">wskazanej w § </w:t>
      </w:r>
      <w:r w:rsidR="0016619A" w:rsidRPr="00540B5A">
        <w:rPr>
          <w:b w:val="0"/>
          <w:szCs w:val="24"/>
        </w:rPr>
        <w:t xml:space="preserve">2 ust. </w:t>
      </w:r>
      <w:r w:rsidR="0075351A" w:rsidRPr="00540B5A">
        <w:rPr>
          <w:b w:val="0"/>
          <w:szCs w:val="24"/>
        </w:rPr>
        <w:t>7</w:t>
      </w:r>
      <w:r w:rsidR="0016619A" w:rsidRPr="00540B5A">
        <w:rPr>
          <w:b w:val="0"/>
          <w:szCs w:val="24"/>
        </w:rPr>
        <w:t xml:space="preserve"> </w:t>
      </w:r>
      <w:r w:rsidRPr="00540B5A">
        <w:rPr>
          <w:b w:val="0"/>
          <w:szCs w:val="24"/>
        </w:rPr>
        <w:t xml:space="preserve">posiadającej świadectwo kwalifikacyjne </w:t>
      </w:r>
      <w:r w:rsidR="00081D9D" w:rsidRPr="00540B5A">
        <w:rPr>
          <w:b w:val="0"/>
          <w:szCs w:val="24"/>
        </w:rPr>
        <w:t xml:space="preserve">lub </w:t>
      </w:r>
      <w:r w:rsidRPr="00540B5A">
        <w:rPr>
          <w:b w:val="0"/>
          <w:szCs w:val="24"/>
        </w:rPr>
        <w:t>koordynatora</w:t>
      </w:r>
      <w:r w:rsidR="00081D9D" w:rsidRPr="00540B5A">
        <w:rPr>
          <w:b w:val="0"/>
          <w:szCs w:val="24"/>
        </w:rPr>
        <w:t xml:space="preserve"> wskazanego w §</w:t>
      </w:r>
      <w:r w:rsidR="0016619A" w:rsidRPr="00540B5A">
        <w:rPr>
          <w:b w:val="0"/>
          <w:szCs w:val="24"/>
        </w:rPr>
        <w:t xml:space="preserve"> 2 ust. 1</w:t>
      </w:r>
      <w:r w:rsidR="0075351A" w:rsidRPr="00540B5A">
        <w:rPr>
          <w:b w:val="0"/>
          <w:szCs w:val="24"/>
        </w:rPr>
        <w:t>2</w:t>
      </w:r>
      <w:r w:rsidRPr="00540B5A">
        <w:rPr>
          <w:b w:val="0"/>
          <w:szCs w:val="24"/>
        </w:rPr>
        <w:t xml:space="preserve">, bez akceptacji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, zapłaci karę umowną w wysokości </w:t>
      </w:r>
      <w:r w:rsidR="005A2D0A" w:rsidRPr="00540B5A">
        <w:rPr>
          <w:b w:val="0"/>
          <w:szCs w:val="24"/>
        </w:rPr>
        <w:t>2</w:t>
      </w:r>
      <w:r w:rsidRPr="00540B5A">
        <w:rPr>
          <w:b w:val="0"/>
          <w:szCs w:val="24"/>
        </w:rPr>
        <w:t xml:space="preserve"> 000,00 zł</w:t>
      </w:r>
      <w:r w:rsidR="00081D9D" w:rsidRPr="00540B5A">
        <w:rPr>
          <w:b w:val="0"/>
          <w:szCs w:val="24"/>
        </w:rPr>
        <w:t xml:space="preserve"> za każdy stwierdzony przypadek</w:t>
      </w:r>
      <w:r w:rsidR="00331CFC" w:rsidRPr="00540B5A">
        <w:rPr>
          <w:b w:val="0"/>
          <w:szCs w:val="24"/>
        </w:rPr>
        <w:t>;</w:t>
      </w:r>
    </w:p>
    <w:p w14:paraId="02345B95" w14:textId="73B97244" w:rsidR="00331CFC" w:rsidRPr="00540B5A" w:rsidRDefault="00712A78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  <w:sz w:val="32"/>
        </w:rPr>
      </w:pPr>
      <w:r w:rsidRPr="00540B5A">
        <w:rPr>
          <w:rFonts w:cs="Arial"/>
          <w:b w:val="0"/>
        </w:rPr>
        <w:lastRenderedPageBreak/>
        <w:t xml:space="preserve">stwierdzenie przez </w:t>
      </w:r>
      <w:r w:rsidRPr="00540B5A">
        <w:rPr>
          <w:rFonts w:cs="Arial"/>
        </w:rPr>
        <w:t>Zamawiającego</w:t>
      </w:r>
      <w:r w:rsidRPr="00540B5A">
        <w:rPr>
          <w:rFonts w:cs="Arial"/>
          <w:b w:val="0"/>
        </w:rPr>
        <w:t xml:space="preserve"> - zaniechania lub nieprowadzenia przez </w:t>
      </w:r>
      <w:r w:rsidRPr="00540B5A">
        <w:rPr>
          <w:rFonts w:cs="Arial"/>
        </w:rPr>
        <w:t>Wykonawcę</w:t>
      </w:r>
      <w:r w:rsidRPr="00540B5A">
        <w:rPr>
          <w:rFonts w:cs="Arial"/>
          <w:b w:val="0"/>
        </w:rPr>
        <w:t xml:space="preserve"> czynności opracowanych w </w:t>
      </w:r>
      <w:r w:rsidR="00814B46" w:rsidRPr="00540B5A">
        <w:rPr>
          <w:rFonts w:cs="Arial"/>
          <w:b w:val="0"/>
        </w:rPr>
        <w:t>H</w:t>
      </w:r>
      <w:r w:rsidRPr="00540B5A">
        <w:rPr>
          <w:rFonts w:cs="Arial"/>
          <w:b w:val="0"/>
        </w:rPr>
        <w:t>armonogramie</w:t>
      </w:r>
      <w:r w:rsidR="00814B46" w:rsidRPr="00540B5A">
        <w:rPr>
          <w:rFonts w:cs="Arial"/>
          <w:b w:val="0"/>
        </w:rPr>
        <w:t xml:space="preserve"> prac</w:t>
      </w:r>
      <w:r w:rsidR="00F8204E" w:rsidRPr="00540B5A">
        <w:rPr>
          <w:rFonts w:cs="Arial"/>
          <w:b w:val="0"/>
        </w:rPr>
        <w:t xml:space="preserve"> konserwacyjno - remontowym, zapłaci karę</w:t>
      </w:r>
      <w:r w:rsidR="00814B46" w:rsidRPr="00540B5A">
        <w:rPr>
          <w:rFonts w:cs="Arial"/>
          <w:b w:val="0"/>
        </w:rPr>
        <w:t xml:space="preserve"> w wysokości </w:t>
      </w:r>
      <w:r w:rsidR="005A2D0A" w:rsidRPr="00540B5A">
        <w:rPr>
          <w:rFonts w:cs="Arial"/>
          <w:b w:val="0"/>
        </w:rPr>
        <w:t>2</w:t>
      </w:r>
      <w:r w:rsidR="00814B46" w:rsidRPr="00540B5A">
        <w:rPr>
          <w:rFonts w:cs="Arial"/>
          <w:b w:val="0"/>
        </w:rPr>
        <w:t> 000,00 zł za każdy ujawniony przypadek;</w:t>
      </w:r>
      <w:r w:rsidRPr="00540B5A">
        <w:rPr>
          <w:rFonts w:cs="Arial"/>
          <w:b w:val="0"/>
        </w:rPr>
        <w:t xml:space="preserve"> </w:t>
      </w:r>
    </w:p>
    <w:p w14:paraId="6C58F291" w14:textId="32E8376D" w:rsidR="000A22F8" w:rsidRPr="00540B5A" w:rsidRDefault="00B21FFA" w:rsidP="004F6E85">
      <w:pPr>
        <w:numPr>
          <w:ilvl w:val="0"/>
          <w:numId w:val="48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  <w:szCs w:val="24"/>
        </w:rPr>
        <w:t xml:space="preserve">odstąpienie umowy </w:t>
      </w:r>
      <w:r w:rsidR="001570EA" w:rsidRPr="00540B5A">
        <w:rPr>
          <w:b w:val="0"/>
          <w:szCs w:val="24"/>
        </w:rPr>
        <w:t xml:space="preserve">lub </w:t>
      </w:r>
      <w:r w:rsidRPr="00540B5A">
        <w:rPr>
          <w:b w:val="0"/>
          <w:szCs w:val="24"/>
        </w:rPr>
        <w:t>rozwiązanie</w:t>
      </w:r>
      <w:r w:rsidR="001570EA" w:rsidRPr="00540B5A">
        <w:rPr>
          <w:b w:val="0"/>
          <w:szCs w:val="24"/>
        </w:rPr>
        <w:t xml:space="preserve"> z  przyczyn leżących po stronie </w:t>
      </w:r>
      <w:r w:rsidR="001570EA" w:rsidRPr="00540B5A">
        <w:rPr>
          <w:szCs w:val="24"/>
        </w:rPr>
        <w:t>Wykonawcy</w:t>
      </w:r>
      <w:r w:rsidR="001570EA" w:rsidRPr="00540B5A">
        <w:rPr>
          <w:b w:val="0"/>
          <w:szCs w:val="24"/>
        </w:rPr>
        <w:t xml:space="preserve">, </w:t>
      </w:r>
      <w:r w:rsidR="001570EA" w:rsidRPr="00540B5A">
        <w:rPr>
          <w:szCs w:val="24"/>
        </w:rPr>
        <w:t>Wykonawca</w:t>
      </w:r>
      <w:r w:rsidR="001570EA" w:rsidRPr="00540B5A">
        <w:rPr>
          <w:b w:val="0"/>
          <w:szCs w:val="24"/>
        </w:rPr>
        <w:t xml:space="preserve"> zobowiązuje się zapła</w:t>
      </w:r>
      <w:r w:rsidRPr="00540B5A">
        <w:rPr>
          <w:b w:val="0"/>
          <w:szCs w:val="24"/>
        </w:rPr>
        <w:t xml:space="preserve">cić karę umowną </w:t>
      </w:r>
      <w:r w:rsidR="001570EA" w:rsidRPr="00540B5A">
        <w:rPr>
          <w:b w:val="0"/>
          <w:szCs w:val="24"/>
        </w:rPr>
        <w:t xml:space="preserve">w wysokości </w:t>
      </w:r>
      <w:r w:rsidR="00081D9D" w:rsidRPr="00540B5A">
        <w:rPr>
          <w:b w:val="0"/>
          <w:szCs w:val="24"/>
        </w:rPr>
        <w:t>1</w:t>
      </w:r>
      <w:r w:rsidR="005A2D0A" w:rsidRPr="00540B5A">
        <w:rPr>
          <w:b w:val="0"/>
          <w:szCs w:val="24"/>
        </w:rPr>
        <w:t>50</w:t>
      </w:r>
      <w:r w:rsidR="001570EA" w:rsidRPr="00540B5A">
        <w:rPr>
          <w:b w:val="0"/>
          <w:szCs w:val="24"/>
        </w:rPr>
        <w:t> 000,00 zł</w:t>
      </w:r>
      <w:r w:rsidR="000A22F8" w:rsidRPr="00540B5A">
        <w:rPr>
          <w:b w:val="0"/>
        </w:rPr>
        <w:t>.</w:t>
      </w:r>
    </w:p>
    <w:p w14:paraId="6575A51C" w14:textId="7ED45F06" w:rsidR="000A22F8" w:rsidRPr="00540B5A" w:rsidRDefault="000A22F8" w:rsidP="004F6E85">
      <w:pPr>
        <w:numPr>
          <w:ilvl w:val="0"/>
          <w:numId w:val="49"/>
        </w:numPr>
        <w:spacing w:line="360" w:lineRule="auto"/>
        <w:ind w:hanging="357"/>
        <w:jc w:val="both"/>
        <w:rPr>
          <w:b w:val="0"/>
        </w:rPr>
      </w:pPr>
      <w:r w:rsidRPr="00540B5A">
        <w:rPr>
          <w:b w:val="0"/>
        </w:rPr>
        <w:t xml:space="preserve">Łączna wysokość kar umownych należnych </w:t>
      </w:r>
      <w:r w:rsidRPr="00540B5A">
        <w:t>Zamawiającemu</w:t>
      </w:r>
      <w:r w:rsidRPr="00540B5A">
        <w:rPr>
          <w:b w:val="0"/>
        </w:rPr>
        <w:t xml:space="preserve"> na podstawie</w:t>
      </w:r>
      <w:r w:rsidR="00100C33" w:rsidRPr="00540B5A">
        <w:rPr>
          <w:b w:val="0"/>
        </w:rPr>
        <w:t xml:space="preserve"> ust. 1,</w:t>
      </w:r>
      <w:r w:rsidRPr="00540B5A">
        <w:rPr>
          <w:b w:val="0"/>
        </w:rPr>
        <w:t xml:space="preserve"> ust. </w:t>
      </w:r>
      <w:r w:rsidR="00100C33" w:rsidRPr="00540B5A">
        <w:rPr>
          <w:b w:val="0"/>
        </w:rPr>
        <w:t xml:space="preserve">3, ust. 4 </w:t>
      </w:r>
      <w:r w:rsidRPr="00540B5A">
        <w:rPr>
          <w:b w:val="0"/>
        </w:rPr>
        <w:t>oraz § 1</w:t>
      </w:r>
      <w:r w:rsidR="00493687" w:rsidRPr="00540B5A">
        <w:rPr>
          <w:b w:val="0"/>
        </w:rPr>
        <w:t>3</w:t>
      </w:r>
      <w:r w:rsidRPr="00540B5A">
        <w:rPr>
          <w:b w:val="0"/>
        </w:rPr>
        <w:t xml:space="preserve"> ust. 3  nie może przekroczyć </w:t>
      </w:r>
      <w:r w:rsidR="00081D9D" w:rsidRPr="00540B5A">
        <w:rPr>
          <w:b w:val="0"/>
        </w:rPr>
        <w:t>4</w:t>
      </w:r>
      <w:r w:rsidRPr="00540B5A">
        <w:rPr>
          <w:b w:val="0"/>
        </w:rPr>
        <w:t xml:space="preserve">0 % wynagrodzenia brutto, określonego </w:t>
      </w:r>
      <w:r w:rsidR="00273EFE" w:rsidRPr="00540B5A">
        <w:rPr>
          <w:b w:val="0"/>
        </w:rPr>
        <w:br/>
      </w:r>
      <w:r w:rsidR="008610F3" w:rsidRPr="00540B5A">
        <w:rPr>
          <w:b w:val="0"/>
        </w:rPr>
        <w:t xml:space="preserve">w </w:t>
      </w:r>
      <w:r w:rsidR="00273EFE" w:rsidRPr="00540B5A">
        <w:rPr>
          <w:b w:val="0"/>
        </w:rPr>
        <w:t xml:space="preserve">§ </w:t>
      </w:r>
      <w:r w:rsidR="00203C28" w:rsidRPr="00540B5A">
        <w:rPr>
          <w:b w:val="0"/>
        </w:rPr>
        <w:t>6</w:t>
      </w:r>
      <w:r w:rsidR="008610F3" w:rsidRPr="00540B5A">
        <w:rPr>
          <w:b w:val="0"/>
        </w:rPr>
        <w:t xml:space="preserve"> ust. </w:t>
      </w:r>
      <w:r w:rsidR="00203C28" w:rsidRPr="00540B5A">
        <w:rPr>
          <w:b w:val="0"/>
        </w:rPr>
        <w:t>1 pkt.1</w:t>
      </w:r>
      <w:r w:rsidR="00081D9D" w:rsidRPr="00540B5A">
        <w:rPr>
          <w:b w:val="0"/>
        </w:rPr>
        <w:t>, za cały okres trwania umowy.</w:t>
      </w:r>
    </w:p>
    <w:p w14:paraId="6D4C2219" w14:textId="77777777" w:rsidR="000A22F8" w:rsidRPr="00540B5A" w:rsidRDefault="000A22F8" w:rsidP="004F6E85">
      <w:pPr>
        <w:pStyle w:val="Tekstpodstawowy2"/>
        <w:numPr>
          <w:ilvl w:val="0"/>
          <w:numId w:val="49"/>
        </w:numPr>
        <w:spacing w:after="0" w:line="360" w:lineRule="auto"/>
        <w:ind w:left="294" w:hanging="357"/>
        <w:jc w:val="both"/>
      </w:pPr>
      <w:r w:rsidRPr="00540B5A">
        <w:rPr>
          <w:b/>
        </w:rPr>
        <w:t>Zamawiający</w:t>
      </w:r>
      <w:r w:rsidRPr="00540B5A">
        <w:t xml:space="preserve"> naliczy kary umowne także w przypadku:</w:t>
      </w:r>
    </w:p>
    <w:p w14:paraId="4BB71692" w14:textId="5DE27CD4" w:rsidR="00C838BF" w:rsidRPr="00540B5A" w:rsidRDefault="000A22F8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</w:pPr>
      <w:r w:rsidRPr="00540B5A">
        <w:t xml:space="preserve">braku zapłaty wynagrodzenia należnego podwykonawcom lub dalszym podwykonawcom w wysokości </w:t>
      </w:r>
      <w:r w:rsidR="00081D9D" w:rsidRPr="00540B5A">
        <w:t>5</w:t>
      </w:r>
      <w:r w:rsidR="00C838BF" w:rsidRPr="00540B5A">
        <w:t xml:space="preserve"> 000,00 zł </w:t>
      </w:r>
      <w:r w:rsidRPr="00540B5A">
        <w:t>należnego podwykonawcy lub dalszemu podwykonawcy</w:t>
      </w:r>
      <w:r w:rsidR="00081D9D" w:rsidRPr="00540B5A">
        <w:t xml:space="preserve"> za każdy stwierdzony przypadek</w:t>
      </w:r>
      <w:r w:rsidR="00C838BF" w:rsidRPr="00540B5A">
        <w:t>;</w:t>
      </w:r>
    </w:p>
    <w:p w14:paraId="4EAD2B2F" w14:textId="13EFD2C2" w:rsidR="000A22F8" w:rsidRPr="00540B5A" w:rsidRDefault="000A22F8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</w:pPr>
      <w:r w:rsidRPr="00540B5A">
        <w:t>nieterminowej zapłaty wynagrodzenia należnego podwykonawcom lub dal</w:t>
      </w:r>
      <w:r w:rsidR="00752BED" w:rsidRPr="00540B5A">
        <w:t>szym podwykonawcom w wysokości</w:t>
      </w:r>
      <w:r w:rsidR="00C838BF" w:rsidRPr="00540B5A">
        <w:t> </w:t>
      </w:r>
      <w:r w:rsidR="00081D9D" w:rsidRPr="00540B5A">
        <w:t>5</w:t>
      </w:r>
      <w:r w:rsidR="00C838BF" w:rsidRPr="00540B5A">
        <w:t>00,00 zł,</w:t>
      </w:r>
      <w:r w:rsidRPr="00540B5A">
        <w:t xml:space="preserve"> należnego podwykonawcy lub dalszemu podwykonawcy za każdy dzień zwłoki w zapłacie tego wynagrodzenia;</w:t>
      </w:r>
    </w:p>
    <w:p w14:paraId="645E78E6" w14:textId="1789054E" w:rsidR="000A22F8" w:rsidRPr="00540B5A" w:rsidRDefault="000A22F8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</w:pPr>
      <w:r w:rsidRPr="00540B5A">
        <w:t xml:space="preserve">nieprzedłożenia do zaakceptowania projektu umowy o podwykonawstwo, której przedmiotem </w:t>
      </w:r>
      <w:r w:rsidR="00C838BF" w:rsidRPr="00540B5A">
        <w:t xml:space="preserve">jest eksploatacja zlecona systemu cieplnego w SOI </w:t>
      </w:r>
      <w:r w:rsidR="00267337" w:rsidRPr="00540B5A">
        <w:t>Czarne</w:t>
      </w:r>
      <w:r w:rsidRPr="00540B5A">
        <w:t xml:space="preserve"> lub projektu jej zmian w wysokości </w:t>
      </w:r>
      <w:r w:rsidR="00081D9D" w:rsidRPr="00540B5A">
        <w:t>5</w:t>
      </w:r>
      <w:r w:rsidR="00C838BF" w:rsidRPr="00540B5A">
        <w:t> 000,00 zł</w:t>
      </w:r>
      <w:r w:rsidR="00081D9D" w:rsidRPr="00540B5A">
        <w:t xml:space="preserve"> za każdy stwierdzony przypadek</w:t>
      </w:r>
      <w:r w:rsidRPr="00540B5A">
        <w:t>;</w:t>
      </w:r>
    </w:p>
    <w:p w14:paraId="1750ECB2" w14:textId="15D76862" w:rsidR="000A22F8" w:rsidRPr="00540B5A" w:rsidRDefault="000A22F8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</w:pPr>
      <w:r w:rsidRPr="00540B5A">
        <w:t>nieprzedłożenia poświadczonej za zgodność z oryginałem kopii umowy</w:t>
      </w:r>
      <w:r w:rsidRPr="00540B5A">
        <w:br/>
        <w:t xml:space="preserve">o podwykonawstwo lub jej zmiany z wysokości </w:t>
      </w:r>
      <w:r w:rsidR="00081D9D" w:rsidRPr="00540B5A">
        <w:t>5</w:t>
      </w:r>
      <w:r w:rsidR="00C838BF" w:rsidRPr="00540B5A">
        <w:t> 000,00 zł</w:t>
      </w:r>
      <w:r w:rsidR="00081D9D" w:rsidRPr="00540B5A">
        <w:t xml:space="preserve"> za każdy stwierdzony przypadek</w:t>
      </w:r>
      <w:r w:rsidR="00C838BF" w:rsidRPr="00540B5A">
        <w:t xml:space="preserve">; </w:t>
      </w:r>
    </w:p>
    <w:p w14:paraId="169513AD" w14:textId="3C911026" w:rsidR="000A22F8" w:rsidRPr="00540B5A" w:rsidRDefault="000A22F8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</w:pPr>
      <w:r w:rsidRPr="00540B5A">
        <w:t>braku zmiany umowy o podwykonawstwo w zakresie terminu zapłaty, o którym mowa</w:t>
      </w:r>
      <w:r w:rsidRPr="00540B5A">
        <w:br/>
        <w:t xml:space="preserve">w § </w:t>
      </w:r>
      <w:r w:rsidR="00203C28" w:rsidRPr="00540B5A">
        <w:t>3</w:t>
      </w:r>
      <w:r w:rsidRPr="00540B5A">
        <w:t xml:space="preserve"> ust.</w:t>
      </w:r>
      <w:r w:rsidR="00711C7C" w:rsidRPr="00540B5A">
        <w:t xml:space="preserve"> 6 pkt. </w:t>
      </w:r>
      <w:r w:rsidRPr="00540B5A">
        <w:t xml:space="preserve">3 umowy w wysokości </w:t>
      </w:r>
      <w:r w:rsidR="00081D9D" w:rsidRPr="00540B5A">
        <w:t>3</w:t>
      </w:r>
      <w:r w:rsidR="008610F3" w:rsidRPr="00540B5A">
        <w:t> 000,00 zł</w:t>
      </w:r>
      <w:r w:rsidR="00081D9D" w:rsidRPr="00540B5A">
        <w:t xml:space="preserve"> za każdy stwierdzony przypadek</w:t>
      </w:r>
      <w:r w:rsidR="008610F3" w:rsidRPr="00540B5A">
        <w:t>;</w:t>
      </w:r>
    </w:p>
    <w:p w14:paraId="45725470" w14:textId="390EAA79" w:rsidR="00F95D92" w:rsidRPr="00B04D0C" w:rsidRDefault="00F95D92" w:rsidP="004F6E85">
      <w:pPr>
        <w:pStyle w:val="Tekstpodstawowy2"/>
        <w:numPr>
          <w:ilvl w:val="0"/>
          <w:numId w:val="50"/>
        </w:numPr>
        <w:spacing w:after="0" w:line="360" w:lineRule="auto"/>
        <w:ind w:hanging="357"/>
        <w:jc w:val="both"/>
        <w:rPr>
          <w:i/>
          <w:color w:val="FF0000"/>
          <w:u w:val="single"/>
        </w:rPr>
      </w:pPr>
      <w:r w:rsidRPr="00B04D0C">
        <w:rPr>
          <w:i/>
          <w:color w:val="FF0000"/>
          <w:u w:val="single"/>
        </w:rPr>
        <w:t xml:space="preserve">w wysokości 5 000,00 zł w przypadku braku zapłaty lub nieterminowej zapłaty wynagrodzenia należnego </w:t>
      </w:r>
      <w:r w:rsidR="00C9464C" w:rsidRPr="00B04D0C">
        <w:rPr>
          <w:i/>
          <w:color w:val="FF0000"/>
          <w:u w:val="single"/>
        </w:rPr>
        <w:t>p</w:t>
      </w:r>
      <w:r w:rsidRPr="00B04D0C">
        <w:rPr>
          <w:i/>
          <w:color w:val="FF0000"/>
          <w:u w:val="single"/>
        </w:rPr>
        <w:t xml:space="preserve">odwykonawcy </w:t>
      </w:r>
      <w:r w:rsidR="003F06A4" w:rsidRPr="00B04D0C">
        <w:rPr>
          <w:i/>
          <w:color w:val="FF0000"/>
          <w:u w:val="single"/>
        </w:rPr>
        <w:t xml:space="preserve">lub </w:t>
      </w:r>
      <w:r w:rsidRPr="00B04D0C">
        <w:rPr>
          <w:i/>
          <w:color w:val="FF0000"/>
          <w:u w:val="single"/>
        </w:rPr>
        <w:t>z tytułu</w:t>
      </w:r>
      <w:r w:rsidR="003F06A4" w:rsidRPr="00B04D0C">
        <w:rPr>
          <w:i/>
          <w:color w:val="FF0000"/>
          <w:u w:val="single"/>
        </w:rPr>
        <w:t xml:space="preserve"> braku</w:t>
      </w:r>
      <w:r w:rsidRPr="00B04D0C">
        <w:rPr>
          <w:i/>
          <w:color w:val="FF0000"/>
          <w:u w:val="single"/>
        </w:rPr>
        <w:t xml:space="preserve"> zmiany wysokości wynagrodzenia,</w:t>
      </w:r>
      <w:r w:rsidR="003F06A4" w:rsidRPr="00B04D0C">
        <w:rPr>
          <w:i/>
          <w:color w:val="FF0000"/>
          <w:u w:val="single"/>
        </w:rPr>
        <w:t xml:space="preserve"> </w:t>
      </w:r>
      <w:r w:rsidRPr="00B04D0C">
        <w:rPr>
          <w:i/>
          <w:color w:val="FF0000"/>
          <w:u w:val="single"/>
        </w:rPr>
        <w:t xml:space="preserve">o którym mowa w § 6 ust. </w:t>
      </w:r>
      <w:r w:rsidR="001515CC" w:rsidRPr="00B04D0C">
        <w:rPr>
          <w:i/>
          <w:color w:val="FF0000"/>
          <w:u w:val="single"/>
        </w:rPr>
        <w:t>15</w:t>
      </w:r>
      <w:r w:rsidR="003F06A4" w:rsidRPr="00B04D0C">
        <w:rPr>
          <w:i/>
          <w:color w:val="FF0000"/>
          <w:u w:val="single"/>
        </w:rPr>
        <w:t xml:space="preserve"> ÷ 16.</w:t>
      </w:r>
    </w:p>
    <w:p w14:paraId="7020915C" w14:textId="44329D13" w:rsidR="000A22F8" w:rsidRPr="00540B5A" w:rsidRDefault="000A22F8" w:rsidP="004F6E85">
      <w:pPr>
        <w:numPr>
          <w:ilvl w:val="0"/>
          <w:numId w:val="49"/>
        </w:numPr>
        <w:spacing w:line="360" w:lineRule="auto"/>
        <w:ind w:left="294" w:hanging="357"/>
        <w:jc w:val="both"/>
        <w:rPr>
          <w:b w:val="0"/>
        </w:rPr>
      </w:pPr>
      <w:r w:rsidRPr="00540B5A">
        <w:t>Wykonawca</w:t>
      </w:r>
      <w:r w:rsidRPr="00540B5A">
        <w:rPr>
          <w:b w:val="0"/>
        </w:rPr>
        <w:t xml:space="preserve"> zapłaci </w:t>
      </w:r>
      <w:r w:rsidRPr="00540B5A">
        <w:t>Zamawiającemu</w:t>
      </w:r>
      <w:r w:rsidRPr="00540B5A">
        <w:rPr>
          <w:b w:val="0"/>
        </w:rPr>
        <w:t xml:space="preserve"> karę umowną za niedopełnienie wymogu zatrudniania Pracowników na podstawie umowy o pracę w rozumieniu przepisów Kodeksu pracy, w wysokości </w:t>
      </w:r>
      <w:r w:rsidR="005A2D0A" w:rsidRPr="00540B5A">
        <w:rPr>
          <w:b w:val="0"/>
        </w:rPr>
        <w:t>5</w:t>
      </w:r>
      <w:r w:rsidR="006E7AA8" w:rsidRPr="00540B5A">
        <w:rPr>
          <w:b w:val="0"/>
        </w:rPr>
        <w:t>00,</w:t>
      </w:r>
      <w:r w:rsidRPr="00540B5A">
        <w:rPr>
          <w:b w:val="0"/>
        </w:rPr>
        <w:t xml:space="preserve">00 zł pomnożonej przez liczbę dni, w których w okresie realizacji umowy nie dopełniono przedmiotowego wymogu – za każdą osobę, która świadczy czynności w zamówieniu  i nie jest ujęta w wykazie osób, o którym mowa w § </w:t>
      </w:r>
      <w:r w:rsidR="00203C28" w:rsidRPr="00540B5A">
        <w:rPr>
          <w:b w:val="0"/>
        </w:rPr>
        <w:t>2</w:t>
      </w:r>
      <w:r w:rsidR="00B212B1" w:rsidRPr="00540B5A">
        <w:rPr>
          <w:b w:val="0"/>
        </w:rPr>
        <w:t xml:space="preserve"> ust. </w:t>
      </w:r>
      <w:r w:rsidR="00366851" w:rsidRPr="00540B5A">
        <w:rPr>
          <w:b w:val="0"/>
        </w:rPr>
        <w:t>7</w:t>
      </w:r>
      <w:r w:rsidRPr="00540B5A">
        <w:rPr>
          <w:b w:val="0"/>
        </w:rPr>
        <w:t xml:space="preserve"> lub nie jest zatrudniona na umowę o pracę.  </w:t>
      </w:r>
    </w:p>
    <w:p w14:paraId="2C757B7F" w14:textId="77777777" w:rsidR="000A22F8" w:rsidRPr="00540B5A" w:rsidRDefault="000A22F8" w:rsidP="004F6E85">
      <w:pPr>
        <w:pStyle w:val="Tekstpodstawowy2"/>
        <w:numPr>
          <w:ilvl w:val="0"/>
          <w:numId w:val="49"/>
        </w:numPr>
        <w:spacing w:after="0" w:line="360" w:lineRule="auto"/>
        <w:ind w:left="294" w:hanging="357"/>
        <w:jc w:val="both"/>
      </w:pPr>
      <w:r w:rsidRPr="00540B5A">
        <w:rPr>
          <w:b/>
        </w:rPr>
        <w:t>Zamawiający</w:t>
      </w:r>
      <w:r w:rsidRPr="00540B5A">
        <w:t xml:space="preserve"> zastrzega sobie prawo odszkodowania uzupełniającego przewyższającego wysokość kar umownych. </w:t>
      </w:r>
    </w:p>
    <w:p w14:paraId="320F8164" w14:textId="77777777" w:rsidR="000A22F8" w:rsidRPr="00540B5A" w:rsidRDefault="000A22F8" w:rsidP="004F6E85">
      <w:pPr>
        <w:pStyle w:val="Tekstpodstawowy2"/>
        <w:numPr>
          <w:ilvl w:val="0"/>
          <w:numId w:val="49"/>
        </w:numPr>
        <w:spacing w:after="0" w:line="360" w:lineRule="auto"/>
        <w:ind w:left="294" w:hanging="357"/>
        <w:jc w:val="both"/>
      </w:pPr>
      <w:r w:rsidRPr="00540B5A">
        <w:t>Kara umowna jest należna niezależnie od powstania szkody.</w:t>
      </w:r>
    </w:p>
    <w:p w14:paraId="17E3B365" w14:textId="1EDA9F0D" w:rsidR="000A22F8" w:rsidRPr="00540B5A" w:rsidRDefault="000A22F8" w:rsidP="004F6E85">
      <w:pPr>
        <w:numPr>
          <w:ilvl w:val="0"/>
          <w:numId w:val="49"/>
        </w:numPr>
        <w:spacing w:line="360" w:lineRule="auto"/>
        <w:ind w:left="284" w:hanging="357"/>
        <w:jc w:val="both"/>
        <w:rPr>
          <w:b w:val="0"/>
        </w:rPr>
      </w:pPr>
      <w:r w:rsidRPr="00540B5A">
        <w:lastRenderedPageBreak/>
        <w:t>Wykonawca</w:t>
      </w:r>
      <w:r w:rsidRPr="00540B5A">
        <w:rPr>
          <w:b w:val="0"/>
        </w:rPr>
        <w:t xml:space="preserve"> wyraża zgodę na potrącenie kar umownych z wynagrodzenia, o którym mowa w § 6 ust. 1 </w:t>
      </w:r>
      <w:r w:rsidR="00EE00EA" w:rsidRPr="00540B5A">
        <w:rPr>
          <w:b w:val="0"/>
        </w:rPr>
        <w:t xml:space="preserve">pkt. 1 </w:t>
      </w:r>
      <w:r w:rsidRPr="00540B5A">
        <w:rPr>
          <w:b w:val="0"/>
        </w:rPr>
        <w:t xml:space="preserve">umowy, </w:t>
      </w:r>
      <w:bookmarkStart w:id="1" w:name="_Hlk65483591"/>
      <w:r w:rsidRPr="00540B5A">
        <w:rPr>
          <w:b w:val="0"/>
        </w:rPr>
        <w:t xml:space="preserve">przy czym </w:t>
      </w:r>
      <w:r w:rsidR="00100C33" w:rsidRPr="00540B5A">
        <w:rPr>
          <w:b w:val="0"/>
        </w:rPr>
        <w:t>przepis art. 15 r</w:t>
      </w:r>
      <w:r w:rsidRPr="00540B5A">
        <w:rPr>
          <w:b w:val="0"/>
          <w:vertAlign w:val="superscript"/>
        </w:rPr>
        <w:t xml:space="preserve">1 </w:t>
      </w:r>
      <w:r w:rsidRPr="00540B5A">
        <w:rPr>
          <w:b w:val="0"/>
        </w:rPr>
        <w:t xml:space="preserve">ustawy z dnia 2 marca 2020 r. </w:t>
      </w:r>
      <w:r w:rsidRPr="00540B5A">
        <w:rPr>
          <w:b w:val="0"/>
        </w:rPr>
        <w:br/>
        <w:t xml:space="preserve">o szczególnych rozwiązaniach związanych z zapobieganiem, przeciwdziałaniem </w:t>
      </w:r>
      <w:r w:rsidRPr="00540B5A">
        <w:rPr>
          <w:b w:val="0"/>
        </w:rPr>
        <w:br/>
        <w:t xml:space="preserve">i zwalczaniem COVID-19, innych chorób zakaźnych oraz wywołanych nimi sytuacji kryzysowych stosuje się. </w:t>
      </w:r>
    </w:p>
    <w:bookmarkEnd w:id="1"/>
    <w:p w14:paraId="0BE1BF99" w14:textId="5D237488" w:rsidR="002A74D3" w:rsidRPr="00540B5A" w:rsidRDefault="002A74D3" w:rsidP="00227C29">
      <w:pPr>
        <w:pStyle w:val="Akapitzlist"/>
        <w:spacing w:line="360" w:lineRule="auto"/>
        <w:ind w:left="0"/>
        <w:contextualSpacing w:val="0"/>
        <w:jc w:val="center"/>
        <w:rPr>
          <w:b/>
          <w:sz w:val="24"/>
          <w:szCs w:val="24"/>
        </w:rPr>
      </w:pPr>
      <w:r w:rsidRPr="00540B5A">
        <w:rPr>
          <w:b/>
          <w:sz w:val="24"/>
          <w:szCs w:val="24"/>
        </w:rPr>
        <w:t>§</w:t>
      </w:r>
      <w:r w:rsidR="0098585B" w:rsidRPr="00540B5A">
        <w:rPr>
          <w:b/>
          <w:sz w:val="24"/>
          <w:szCs w:val="24"/>
        </w:rPr>
        <w:t xml:space="preserve">  </w:t>
      </w:r>
      <w:r w:rsidR="0057561D" w:rsidRPr="00540B5A">
        <w:rPr>
          <w:b/>
          <w:sz w:val="24"/>
          <w:szCs w:val="24"/>
        </w:rPr>
        <w:t>10</w:t>
      </w:r>
    </w:p>
    <w:p w14:paraId="4133D918" w14:textId="77777777" w:rsidR="00A964BE" w:rsidRPr="00540B5A" w:rsidRDefault="00A964BE" w:rsidP="004C4B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stwierdzenia nieprawidłowego wykonania usługi, </w:t>
      </w:r>
      <w:r w:rsidRPr="00540B5A">
        <w:rPr>
          <w:b/>
          <w:sz w:val="24"/>
          <w:szCs w:val="24"/>
        </w:rPr>
        <w:t>Zamawiający</w:t>
      </w:r>
      <w:r w:rsidR="001D397A" w:rsidRPr="00540B5A">
        <w:rPr>
          <w:sz w:val="24"/>
          <w:szCs w:val="24"/>
        </w:rPr>
        <w:t xml:space="preserve"> może powierzyć jej </w:t>
      </w:r>
      <w:r w:rsidRPr="00540B5A">
        <w:rPr>
          <w:sz w:val="24"/>
          <w:szCs w:val="24"/>
        </w:rPr>
        <w:t xml:space="preserve">wykonanie innemu podmiotowi na koszt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>.</w:t>
      </w:r>
    </w:p>
    <w:p w14:paraId="7D1C478E" w14:textId="50EB86E9" w:rsidR="00A964BE" w:rsidRPr="00540B5A" w:rsidRDefault="00A964BE" w:rsidP="004C4B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wystąpienia przerw w eksploatacji systemu przez okres dłuższy niż 48 godzin </w:t>
      </w: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może wprowadzić do czasu zapewnienia odpowiednich temperatur zgodnie z załącznikiem nr </w:t>
      </w:r>
      <w:r w:rsidR="002D718A" w:rsidRPr="00540B5A">
        <w:rPr>
          <w:sz w:val="24"/>
          <w:szCs w:val="24"/>
        </w:rPr>
        <w:t>….</w:t>
      </w:r>
      <w:r w:rsidRPr="00540B5A">
        <w:rPr>
          <w:sz w:val="24"/>
          <w:szCs w:val="24"/>
        </w:rPr>
        <w:t xml:space="preserve"> do specyfikacji technicznej eksploatatora zastępczego na koszt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>.</w:t>
      </w:r>
    </w:p>
    <w:p w14:paraId="40F20A9F" w14:textId="5DE771BC" w:rsidR="0098585B" w:rsidRPr="00540B5A" w:rsidRDefault="00A964BE" w:rsidP="004C4B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nie może zwolnić się od odpowiedzialności względem </w:t>
      </w:r>
      <w:r w:rsidRPr="00540B5A">
        <w:rPr>
          <w:b/>
          <w:sz w:val="24"/>
          <w:szCs w:val="24"/>
        </w:rPr>
        <w:t>Zamawiającego</w:t>
      </w:r>
      <w:r w:rsidR="00C05B72" w:rsidRPr="00540B5A">
        <w:rPr>
          <w:b/>
          <w:sz w:val="24"/>
          <w:szCs w:val="24"/>
        </w:rPr>
        <w:br/>
      </w:r>
      <w:r w:rsidRPr="00540B5A">
        <w:rPr>
          <w:sz w:val="24"/>
          <w:szCs w:val="24"/>
        </w:rPr>
        <w:t xml:space="preserve">z tego powodu, że niewykonanie lub nienależyte wykonanie umowy przez </w:t>
      </w:r>
      <w:r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 było następstwem niewykonania lub nienależytego wykonania zobowiązań wobec </w:t>
      </w:r>
      <w:r w:rsidRPr="00540B5A">
        <w:rPr>
          <w:b/>
          <w:sz w:val="24"/>
          <w:szCs w:val="24"/>
        </w:rPr>
        <w:t xml:space="preserve">Wykonawcy </w:t>
      </w:r>
      <w:r w:rsidRPr="00540B5A">
        <w:rPr>
          <w:sz w:val="24"/>
          <w:szCs w:val="24"/>
        </w:rPr>
        <w:t xml:space="preserve">przez jego kooperantów. </w:t>
      </w:r>
    </w:p>
    <w:p w14:paraId="13032ECA" w14:textId="2D3FC230" w:rsidR="00712A78" w:rsidRPr="00540B5A" w:rsidRDefault="00712A78" w:rsidP="004C4B8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>ponosi pełną odpowiedzialność za ewentualne szkody i wyrządzone osobom trzecim przy wykonaniu przedmiotu umowy.</w:t>
      </w:r>
      <w:r w:rsidRPr="00540B5A">
        <w:rPr>
          <w:b/>
          <w:sz w:val="24"/>
          <w:szCs w:val="24"/>
        </w:rPr>
        <w:t xml:space="preserve"> </w:t>
      </w:r>
    </w:p>
    <w:p w14:paraId="0E851923" w14:textId="03E831F3" w:rsidR="009951F2" w:rsidRPr="00540B5A" w:rsidRDefault="0098585B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 xml:space="preserve">§ </w:t>
      </w:r>
      <w:r w:rsidR="0057561D" w:rsidRPr="00540B5A">
        <w:rPr>
          <w:szCs w:val="24"/>
        </w:rPr>
        <w:t>11</w:t>
      </w:r>
    </w:p>
    <w:p w14:paraId="6DE1D8CB" w14:textId="51F99BF0" w:rsidR="00A964BE" w:rsidRPr="00540B5A" w:rsidRDefault="00A964BE" w:rsidP="004C4B87">
      <w:pPr>
        <w:pStyle w:val="Akapitzlist"/>
        <w:numPr>
          <w:ilvl w:val="0"/>
          <w:numId w:val="24"/>
        </w:numPr>
        <w:spacing w:line="360" w:lineRule="auto"/>
        <w:ind w:left="33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Zamawiającemu</w:t>
      </w:r>
      <w:r w:rsidRPr="00540B5A">
        <w:rPr>
          <w:sz w:val="24"/>
          <w:szCs w:val="24"/>
        </w:rPr>
        <w:t xml:space="preserve"> przysługuje prawo odstąpienia od umowy w następujących przypadkach</w:t>
      </w:r>
      <w:r w:rsidR="00564DFA" w:rsidRPr="00540B5A">
        <w:rPr>
          <w:sz w:val="24"/>
          <w:szCs w:val="24"/>
        </w:rPr>
        <w:t xml:space="preserve"> gdy</w:t>
      </w:r>
      <w:r w:rsidRPr="00540B5A">
        <w:rPr>
          <w:sz w:val="24"/>
          <w:szCs w:val="24"/>
        </w:rPr>
        <w:t>:</w:t>
      </w:r>
    </w:p>
    <w:p w14:paraId="0C46E3F4" w14:textId="4DDD736F" w:rsidR="00A964BE" w:rsidRPr="00540B5A" w:rsidRDefault="00A964BE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razie wystąpienia istotnej zmiany okoliczności powodującej, że wykonanie umowy nie leży w interesie publicznym, cz</w:t>
      </w:r>
      <w:r w:rsidR="00810D5A" w:rsidRPr="00540B5A">
        <w:rPr>
          <w:sz w:val="24"/>
          <w:szCs w:val="24"/>
        </w:rPr>
        <w:t xml:space="preserve">ego nie można było przewidzieć </w:t>
      </w:r>
      <w:r w:rsidRPr="00540B5A">
        <w:rPr>
          <w:sz w:val="24"/>
          <w:szCs w:val="24"/>
        </w:rPr>
        <w:t>w chwili zawarcia umowy. Odstąpienie od zawartej umowy w tym przypadku może nastąpić w terminie 30 dni od powzięcia wiadomości o powyższych okolicznościach;</w:t>
      </w:r>
    </w:p>
    <w:p w14:paraId="16A3B307" w14:textId="199E0E6A" w:rsidR="00A964BE" w:rsidRPr="00540B5A" w:rsidRDefault="00A964BE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nie wyko</w:t>
      </w:r>
      <w:r w:rsidR="00996DB3" w:rsidRPr="00540B5A">
        <w:rPr>
          <w:sz w:val="24"/>
          <w:szCs w:val="24"/>
        </w:rPr>
        <w:t xml:space="preserve">nuje przedmiotu umowy, wykonuje </w:t>
      </w:r>
      <w:r w:rsidRPr="00540B5A">
        <w:rPr>
          <w:sz w:val="24"/>
          <w:szCs w:val="24"/>
        </w:rPr>
        <w:t xml:space="preserve">go nienależycie lub niezgodnie z umową, a wezwanie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 xml:space="preserve">do należytego wykonania tych czynności będzie nieskuteczne, lub nie rozpoczął wykonywania usługi </w:t>
      </w:r>
      <w:r w:rsidR="00B45627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w ciągu 7 dni od daty podpisania protokołu przekazania systemu cieplnego bez uzasadnionych przyczyn lub nie kontynuuje jej, pomimo wezwania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złożonego na piśmie;</w:t>
      </w:r>
    </w:p>
    <w:p w14:paraId="2117CD8A" w14:textId="0BB5B929" w:rsidR="00A964BE" w:rsidRPr="00540B5A" w:rsidRDefault="00A964BE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przerwał eksploatację systemu na okres przekraczający 48 godzin, bez  uprzedniego powiadomienia </w:t>
      </w:r>
      <w:r w:rsidRPr="00540B5A">
        <w:rPr>
          <w:b/>
          <w:sz w:val="24"/>
          <w:szCs w:val="24"/>
        </w:rPr>
        <w:t>Zamawiającego</w:t>
      </w:r>
      <w:r w:rsidR="00F77F0E" w:rsidRPr="00540B5A">
        <w:rPr>
          <w:sz w:val="24"/>
          <w:szCs w:val="24"/>
        </w:rPr>
        <w:t xml:space="preserve">, </w:t>
      </w:r>
      <w:r w:rsidRPr="00540B5A">
        <w:rPr>
          <w:sz w:val="24"/>
          <w:szCs w:val="24"/>
        </w:rPr>
        <w:t xml:space="preserve">z wyłączeniem sytuacji niezawinionych przez </w:t>
      </w:r>
      <w:r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 lub z powodu awarii, której nie udało się przewidzieć lub usunąć </w:t>
      </w:r>
      <w:r w:rsidR="00F77F0E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terminie 48 godzin;</w:t>
      </w:r>
    </w:p>
    <w:p w14:paraId="2934F13D" w14:textId="14FF2097" w:rsidR="00A964BE" w:rsidRPr="00540B5A" w:rsidRDefault="00564DFA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 xml:space="preserve">nastąpi </w:t>
      </w:r>
      <w:r w:rsidR="00A964BE" w:rsidRPr="00540B5A">
        <w:rPr>
          <w:sz w:val="24"/>
          <w:szCs w:val="24"/>
        </w:rPr>
        <w:t>brak zapewnienia środków f</w:t>
      </w:r>
      <w:r w:rsidRPr="00540B5A">
        <w:rPr>
          <w:sz w:val="24"/>
          <w:szCs w:val="24"/>
        </w:rPr>
        <w:t xml:space="preserve">inansowych na realizację umowy </w:t>
      </w:r>
      <w:r w:rsidR="00A964BE" w:rsidRPr="00540B5A">
        <w:rPr>
          <w:sz w:val="24"/>
          <w:szCs w:val="24"/>
        </w:rPr>
        <w:t>w ramach przyznanego planu finansowego</w:t>
      </w:r>
      <w:r w:rsidR="00B334B1" w:rsidRPr="00540B5A">
        <w:t xml:space="preserve"> </w:t>
      </w:r>
      <w:r w:rsidR="00B334B1" w:rsidRPr="00540B5A">
        <w:rPr>
          <w:sz w:val="24"/>
          <w:szCs w:val="24"/>
        </w:rPr>
        <w:t>w trybie wskazanym w pkt 1</w:t>
      </w:r>
      <w:r w:rsidR="00A964BE" w:rsidRPr="00540B5A">
        <w:rPr>
          <w:sz w:val="24"/>
          <w:szCs w:val="24"/>
        </w:rPr>
        <w:t>;</w:t>
      </w:r>
    </w:p>
    <w:p w14:paraId="6F177D49" w14:textId="68C04498" w:rsidR="00A964BE" w:rsidRPr="00540B5A" w:rsidRDefault="00564DFA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rStyle w:val="Numerstrony"/>
          <w:sz w:val="24"/>
          <w:szCs w:val="24"/>
        </w:rPr>
      </w:pPr>
      <w:r w:rsidRPr="00540B5A">
        <w:rPr>
          <w:sz w:val="24"/>
          <w:szCs w:val="24"/>
        </w:rPr>
        <w:t>niedostarczenie</w:t>
      </w:r>
      <w:r w:rsidR="00A964BE" w:rsidRPr="00540B5A">
        <w:rPr>
          <w:sz w:val="24"/>
          <w:szCs w:val="24"/>
        </w:rPr>
        <w:t xml:space="preserve"> przez </w:t>
      </w:r>
      <w:r w:rsidR="00A964BE" w:rsidRPr="00540B5A">
        <w:rPr>
          <w:b/>
          <w:sz w:val="24"/>
          <w:szCs w:val="24"/>
        </w:rPr>
        <w:t>Wykonawcę</w:t>
      </w:r>
      <w:r w:rsidR="00A964BE" w:rsidRPr="00540B5A">
        <w:rPr>
          <w:sz w:val="24"/>
          <w:szCs w:val="24"/>
        </w:rPr>
        <w:t xml:space="preserve"> polisy lub wznowienia ubezpieczenia na rok następny, po uprzednim jed</w:t>
      </w:r>
      <w:r w:rsidR="00F77F0E" w:rsidRPr="00540B5A">
        <w:rPr>
          <w:sz w:val="24"/>
          <w:szCs w:val="24"/>
        </w:rPr>
        <w:t xml:space="preserve">nokrotnym wezwaniu </w:t>
      </w:r>
      <w:r w:rsidR="00A964BE" w:rsidRPr="00540B5A">
        <w:rPr>
          <w:sz w:val="24"/>
          <w:szCs w:val="24"/>
        </w:rPr>
        <w:t xml:space="preserve">do uzupełnienia brakujących dokumentów o których mowa </w:t>
      </w:r>
      <w:r w:rsidR="00A964BE" w:rsidRPr="00540B5A">
        <w:rPr>
          <w:rStyle w:val="Numerstrony"/>
          <w:sz w:val="24"/>
          <w:szCs w:val="24"/>
        </w:rPr>
        <w:t>§ 1</w:t>
      </w:r>
      <w:r w:rsidRPr="00540B5A">
        <w:rPr>
          <w:rStyle w:val="Numerstrony"/>
          <w:sz w:val="24"/>
          <w:szCs w:val="24"/>
        </w:rPr>
        <w:t>2;</w:t>
      </w:r>
    </w:p>
    <w:p w14:paraId="30A04401" w14:textId="5C35412C" w:rsidR="00564DFA" w:rsidRPr="00540B5A" w:rsidRDefault="00564DFA" w:rsidP="004C4B87">
      <w:pPr>
        <w:pStyle w:val="Akapitzlist"/>
        <w:numPr>
          <w:ilvl w:val="0"/>
          <w:numId w:val="25"/>
        </w:numPr>
        <w:spacing w:line="360" w:lineRule="auto"/>
        <w:ind w:left="550"/>
        <w:jc w:val="both"/>
        <w:rPr>
          <w:rStyle w:val="Numerstrony"/>
          <w:sz w:val="24"/>
          <w:szCs w:val="24"/>
        </w:rPr>
      </w:pPr>
      <w:r w:rsidRPr="00540B5A">
        <w:rPr>
          <w:rStyle w:val="Numerstrony"/>
          <w:sz w:val="24"/>
          <w:szCs w:val="24"/>
        </w:rPr>
        <w:t>wysokość kar umownych zostanie przekroczona zgodnie z zapisami w § 9 ust. 2.</w:t>
      </w:r>
    </w:p>
    <w:p w14:paraId="7CADEC45" w14:textId="0F2B3CF8" w:rsidR="006110E4" w:rsidRPr="00B04D0C" w:rsidRDefault="006110E4" w:rsidP="00D5459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zastrzega sobie prawo wypowiedzenia umowy w całości lub w części</w:t>
      </w:r>
      <w:r w:rsidR="00D54590" w:rsidRPr="00B04D0C">
        <w:rPr>
          <w:i/>
          <w:color w:val="FF0000"/>
          <w:sz w:val="24"/>
          <w:szCs w:val="24"/>
          <w:u w:val="single"/>
        </w:rPr>
        <w:t xml:space="preserve"> </w:t>
      </w:r>
      <w:r w:rsidR="00D54590" w:rsidRPr="00B04D0C">
        <w:rPr>
          <w:i/>
          <w:color w:val="FF0000"/>
          <w:sz w:val="24"/>
          <w:szCs w:val="24"/>
          <w:u w:val="single"/>
        </w:rPr>
        <w:br/>
        <w:t xml:space="preserve">z zastrzeżeniem ust. 3, </w:t>
      </w:r>
      <w:r w:rsidRPr="00B04D0C">
        <w:rPr>
          <w:i/>
          <w:color w:val="FF0000"/>
          <w:sz w:val="24"/>
          <w:szCs w:val="24"/>
          <w:u w:val="single"/>
        </w:rPr>
        <w:t xml:space="preserve">z zachowaniem </w:t>
      </w:r>
      <w:r w:rsidR="00D43711" w:rsidRPr="00B04D0C">
        <w:rPr>
          <w:i/>
          <w:color w:val="FF0000"/>
          <w:sz w:val="24"/>
          <w:szCs w:val="24"/>
          <w:u w:val="single"/>
        </w:rPr>
        <w:t xml:space="preserve">trzy </w:t>
      </w:r>
      <w:r w:rsidRPr="00B04D0C">
        <w:rPr>
          <w:i/>
          <w:color w:val="FF0000"/>
          <w:sz w:val="24"/>
          <w:szCs w:val="24"/>
          <w:u w:val="single"/>
        </w:rPr>
        <w:t xml:space="preserve">miesięcznego terminu wypowiedzenia, </w:t>
      </w:r>
      <w:r w:rsidR="00D54590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przypadkach: </w:t>
      </w:r>
    </w:p>
    <w:p w14:paraId="374E1BBD" w14:textId="77777777" w:rsidR="006110E4" w:rsidRPr="00540B5A" w:rsidRDefault="006110E4" w:rsidP="004F6E85">
      <w:pPr>
        <w:pStyle w:val="Akapitzlist"/>
        <w:numPr>
          <w:ilvl w:val="0"/>
          <w:numId w:val="58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przystąpienia 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lub RZI w Gdyni do przeprowadzenia modernizacji przedmiotowego systemu ciepłowniczego;</w:t>
      </w:r>
    </w:p>
    <w:p w14:paraId="4A8AE120" w14:textId="20F58163" w:rsidR="006110E4" w:rsidRPr="00B04D0C" w:rsidRDefault="006110E4" w:rsidP="004A6CBB">
      <w:pPr>
        <w:pStyle w:val="Akapitzlist"/>
        <w:numPr>
          <w:ilvl w:val="0"/>
          <w:numId w:val="58"/>
        </w:numPr>
        <w:spacing w:line="360" w:lineRule="auto"/>
        <w:ind w:left="567" w:hanging="283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wzrostu cen </w:t>
      </w:r>
      <w:r w:rsidR="00C62747" w:rsidRPr="00B04D0C">
        <w:rPr>
          <w:i/>
          <w:color w:val="FF0000"/>
          <w:sz w:val="24"/>
          <w:szCs w:val="24"/>
          <w:u w:val="single"/>
        </w:rPr>
        <w:t xml:space="preserve">wynikających z § 6 ust. 8 oraz 15, </w:t>
      </w:r>
      <w:r w:rsidRPr="00B04D0C">
        <w:rPr>
          <w:i/>
          <w:color w:val="FF0000"/>
          <w:sz w:val="24"/>
          <w:szCs w:val="24"/>
          <w:u w:val="single"/>
        </w:rPr>
        <w:t xml:space="preserve">w wysokości wykazanej przez </w:t>
      </w:r>
      <w:r w:rsidRPr="00B04D0C">
        <w:rPr>
          <w:b/>
          <w:i/>
          <w:color w:val="FF0000"/>
          <w:sz w:val="24"/>
          <w:szCs w:val="24"/>
          <w:u w:val="single"/>
        </w:rPr>
        <w:t>Wykonawcę</w:t>
      </w:r>
      <w:r w:rsidRPr="00B04D0C">
        <w:rPr>
          <w:i/>
          <w:color w:val="FF0000"/>
          <w:sz w:val="24"/>
          <w:szCs w:val="24"/>
          <w:u w:val="single"/>
        </w:rPr>
        <w:t>, spowoduje brak możliwości zapewnienia środków finansowych</w:t>
      </w:r>
      <w:r w:rsidR="00D43711" w:rsidRPr="00B04D0C">
        <w:rPr>
          <w:i/>
          <w:color w:val="FF0000"/>
          <w:sz w:val="24"/>
          <w:szCs w:val="24"/>
          <w:u w:val="single"/>
        </w:rPr>
        <w:t xml:space="preserve">, zgodnie </w:t>
      </w:r>
      <w:r w:rsidR="00C62747" w:rsidRPr="00B04D0C">
        <w:rPr>
          <w:i/>
          <w:color w:val="FF0000"/>
          <w:sz w:val="24"/>
          <w:szCs w:val="24"/>
          <w:u w:val="single"/>
        </w:rPr>
        <w:br/>
      </w:r>
      <w:r w:rsidR="00D43711" w:rsidRPr="00B04D0C">
        <w:rPr>
          <w:i/>
          <w:color w:val="FF0000"/>
          <w:sz w:val="24"/>
          <w:szCs w:val="24"/>
          <w:u w:val="single"/>
        </w:rPr>
        <w:t>z zapisami w §</w:t>
      </w:r>
      <w:r w:rsidR="000A6A0F" w:rsidRPr="00B04D0C">
        <w:rPr>
          <w:i/>
          <w:color w:val="FF0000"/>
          <w:sz w:val="24"/>
          <w:szCs w:val="24"/>
          <w:u w:val="single"/>
        </w:rPr>
        <w:t xml:space="preserve"> 6 ust. 1</w:t>
      </w:r>
      <w:r w:rsidR="001515CC" w:rsidRPr="00B04D0C">
        <w:rPr>
          <w:i/>
          <w:color w:val="FF0000"/>
          <w:sz w:val="24"/>
          <w:szCs w:val="24"/>
          <w:u w:val="single"/>
        </w:rPr>
        <w:t>8</w:t>
      </w:r>
      <w:r w:rsidR="00D43711" w:rsidRPr="00B04D0C">
        <w:rPr>
          <w:i/>
          <w:color w:val="FF0000"/>
          <w:sz w:val="24"/>
          <w:szCs w:val="24"/>
          <w:u w:val="single"/>
        </w:rPr>
        <w:t>;</w:t>
      </w:r>
    </w:p>
    <w:p w14:paraId="3FFA1EA1" w14:textId="6AF98519" w:rsidR="006110E4" w:rsidRPr="00540B5A" w:rsidRDefault="006110E4" w:rsidP="004F6E85">
      <w:pPr>
        <w:pStyle w:val="Akapitzlist"/>
        <w:numPr>
          <w:ilvl w:val="0"/>
          <w:numId w:val="58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wy</w:t>
      </w:r>
      <w:r w:rsidR="00AE4218" w:rsidRPr="00540B5A">
        <w:rPr>
          <w:sz w:val="24"/>
          <w:szCs w:val="24"/>
        </w:rPr>
        <w:t xml:space="preserve">łączenia budynków </w:t>
      </w:r>
      <w:r w:rsidR="0016619A" w:rsidRPr="00540B5A">
        <w:rPr>
          <w:sz w:val="24"/>
          <w:szCs w:val="24"/>
        </w:rPr>
        <w:t xml:space="preserve">objętych </w:t>
      </w:r>
      <w:r w:rsidR="00AE4218" w:rsidRPr="00540B5A">
        <w:rPr>
          <w:sz w:val="24"/>
          <w:szCs w:val="24"/>
        </w:rPr>
        <w:t>eksploatację zleconą</w:t>
      </w:r>
      <w:r w:rsidR="0086179C" w:rsidRPr="00540B5A">
        <w:rPr>
          <w:sz w:val="24"/>
          <w:szCs w:val="24"/>
        </w:rPr>
        <w:t>.</w:t>
      </w:r>
    </w:p>
    <w:p w14:paraId="1AD8C864" w14:textId="156A876F" w:rsidR="00D54590" w:rsidRPr="00B04D0C" w:rsidRDefault="00D54590" w:rsidP="004C4B87">
      <w:pPr>
        <w:pStyle w:val="Akapitzlist"/>
        <w:numPr>
          <w:ilvl w:val="0"/>
          <w:numId w:val="24"/>
        </w:numPr>
        <w:spacing w:line="360" w:lineRule="auto"/>
        <w:ind w:left="220" w:hanging="22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b/>
          <w:i/>
          <w:color w:val="FF0000"/>
          <w:sz w:val="24"/>
          <w:szCs w:val="24"/>
          <w:u w:val="single"/>
        </w:rPr>
        <w:t>Zamawiający</w:t>
      </w:r>
      <w:r w:rsidRPr="00B04D0C">
        <w:rPr>
          <w:i/>
          <w:color w:val="FF0000"/>
          <w:sz w:val="24"/>
          <w:szCs w:val="24"/>
          <w:u w:val="single"/>
        </w:rPr>
        <w:t xml:space="preserve"> zastrzega sobie prawo wypowiedzenia umowy w całości, z zachowaniem sześciomiesięcznego terminu wypowiedzenia</w:t>
      </w:r>
      <w:r w:rsidR="0067560B" w:rsidRPr="00B04D0C">
        <w:rPr>
          <w:i/>
          <w:color w:val="FF0000"/>
          <w:sz w:val="24"/>
          <w:szCs w:val="24"/>
          <w:u w:val="single"/>
        </w:rPr>
        <w:t xml:space="preserve">, </w:t>
      </w:r>
      <w:r w:rsidRPr="00B04D0C">
        <w:rPr>
          <w:i/>
          <w:color w:val="FF0000"/>
          <w:sz w:val="24"/>
          <w:szCs w:val="24"/>
          <w:u w:val="single"/>
        </w:rPr>
        <w:t xml:space="preserve">w przypadku </w:t>
      </w:r>
      <w:r w:rsidR="0067560B" w:rsidRPr="00B04D0C">
        <w:rPr>
          <w:i/>
          <w:color w:val="FF0000"/>
          <w:sz w:val="24"/>
          <w:szCs w:val="24"/>
          <w:u w:val="single"/>
        </w:rPr>
        <w:t xml:space="preserve">zatwierdzenia </w:t>
      </w:r>
      <w:r w:rsidR="00FC292F" w:rsidRPr="00B04D0C">
        <w:rPr>
          <w:i/>
          <w:color w:val="FF0000"/>
          <w:sz w:val="24"/>
          <w:szCs w:val="24"/>
          <w:u w:val="single"/>
        </w:rPr>
        <w:t xml:space="preserve">przez Prezesa URE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67560B" w:rsidRPr="00B04D0C">
        <w:rPr>
          <w:i/>
          <w:color w:val="FF0000"/>
          <w:sz w:val="24"/>
          <w:szCs w:val="24"/>
          <w:u w:val="single"/>
        </w:rPr>
        <w:t>aryfy dla ciepła</w:t>
      </w:r>
      <w:r w:rsidR="00FC292F" w:rsidRPr="00B04D0C">
        <w:rPr>
          <w:i/>
          <w:color w:val="FF0000"/>
          <w:sz w:val="24"/>
          <w:szCs w:val="24"/>
          <w:u w:val="single"/>
        </w:rPr>
        <w:t xml:space="preserve"> wyższej niż złożona do oferty propozycj</w:t>
      </w:r>
      <w:r w:rsidR="00772CB9" w:rsidRPr="00B04D0C">
        <w:rPr>
          <w:i/>
          <w:color w:val="FF0000"/>
          <w:sz w:val="24"/>
          <w:szCs w:val="24"/>
          <w:u w:val="single"/>
        </w:rPr>
        <w:t>i</w:t>
      </w:r>
      <w:r w:rsidR="00FC292F" w:rsidRPr="00B04D0C">
        <w:rPr>
          <w:i/>
          <w:color w:val="FF0000"/>
          <w:sz w:val="24"/>
          <w:szCs w:val="24"/>
          <w:u w:val="single"/>
        </w:rPr>
        <w:t xml:space="preserve"> </w:t>
      </w:r>
      <w:r w:rsidR="001515CC" w:rsidRPr="00B04D0C">
        <w:rPr>
          <w:i/>
          <w:color w:val="FF0000"/>
          <w:sz w:val="24"/>
          <w:szCs w:val="24"/>
          <w:u w:val="single"/>
        </w:rPr>
        <w:t>t</w:t>
      </w:r>
      <w:r w:rsidR="00FC292F" w:rsidRPr="00B04D0C">
        <w:rPr>
          <w:i/>
          <w:color w:val="FF0000"/>
          <w:sz w:val="24"/>
          <w:szCs w:val="24"/>
          <w:u w:val="single"/>
        </w:rPr>
        <w:t xml:space="preserve">aryfy </w:t>
      </w:r>
      <w:r w:rsidR="00C13183" w:rsidRPr="00B04D0C">
        <w:rPr>
          <w:i/>
          <w:color w:val="FF0000"/>
          <w:sz w:val="24"/>
          <w:szCs w:val="24"/>
          <w:u w:val="single"/>
        </w:rPr>
        <w:t xml:space="preserve">dla </w:t>
      </w:r>
      <w:r w:rsidR="00FC292F" w:rsidRPr="00B04D0C">
        <w:rPr>
          <w:i/>
          <w:color w:val="FF0000"/>
          <w:sz w:val="24"/>
          <w:szCs w:val="24"/>
          <w:u w:val="single"/>
        </w:rPr>
        <w:t>ciepł</w:t>
      </w:r>
      <w:r w:rsidR="00C13183" w:rsidRPr="00B04D0C">
        <w:rPr>
          <w:i/>
          <w:color w:val="FF0000"/>
          <w:sz w:val="24"/>
          <w:szCs w:val="24"/>
          <w:u w:val="single"/>
        </w:rPr>
        <w:t>a</w:t>
      </w:r>
      <w:r w:rsidR="0067560B" w:rsidRPr="00B04D0C">
        <w:rPr>
          <w:i/>
          <w:color w:val="FF0000"/>
          <w:sz w:val="24"/>
          <w:szCs w:val="24"/>
          <w:u w:val="single"/>
        </w:rPr>
        <w:t xml:space="preserve">, o której mowa </w:t>
      </w:r>
      <w:r w:rsidR="00B04D0C">
        <w:rPr>
          <w:i/>
          <w:color w:val="FF0000"/>
          <w:sz w:val="24"/>
          <w:szCs w:val="24"/>
          <w:u w:val="single"/>
        </w:rPr>
        <w:br/>
      </w:r>
      <w:r w:rsidR="0067560B" w:rsidRPr="00B04D0C">
        <w:rPr>
          <w:i/>
          <w:color w:val="FF0000"/>
          <w:sz w:val="24"/>
          <w:szCs w:val="24"/>
          <w:u w:val="single"/>
        </w:rPr>
        <w:t>w</w:t>
      </w:r>
      <w:r w:rsidR="0067560B" w:rsidRPr="00B04D0C">
        <w:rPr>
          <w:b/>
          <w:i/>
          <w:color w:val="FF0000"/>
          <w:sz w:val="24"/>
          <w:szCs w:val="24"/>
          <w:u w:val="single"/>
        </w:rPr>
        <w:t xml:space="preserve"> </w:t>
      </w:r>
      <w:r w:rsidR="0067560B" w:rsidRPr="00B04D0C">
        <w:rPr>
          <w:i/>
          <w:color w:val="FF0000"/>
          <w:sz w:val="24"/>
          <w:szCs w:val="24"/>
          <w:u w:val="single"/>
        </w:rPr>
        <w:t>§ 1</w:t>
      </w:r>
      <w:r w:rsidR="00FC292F" w:rsidRPr="00B04D0C">
        <w:rPr>
          <w:i/>
          <w:color w:val="FF0000"/>
          <w:sz w:val="24"/>
          <w:szCs w:val="24"/>
          <w:u w:val="single"/>
        </w:rPr>
        <w:t xml:space="preserve"> ust. 10. </w:t>
      </w:r>
    </w:p>
    <w:p w14:paraId="732E4856" w14:textId="17850AA5" w:rsidR="00A964BE" w:rsidRPr="00B04D0C" w:rsidRDefault="00A964BE" w:rsidP="004C4B87">
      <w:pPr>
        <w:pStyle w:val="Akapitzlist"/>
        <w:numPr>
          <w:ilvl w:val="0"/>
          <w:numId w:val="24"/>
        </w:numPr>
        <w:spacing w:line="360" w:lineRule="auto"/>
        <w:ind w:left="220" w:hanging="220"/>
        <w:jc w:val="both"/>
        <w:rPr>
          <w:i/>
          <w:color w:val="FF0000"/>
          <w:sz w:val="24"/>
          <w:szCs w:val="24"/>
          <w:u w:val="single"/>
        </w:rPr>
      </w:pPr>
      <w:r w:rsidRPr="00B04D0C">
        <w:rPr>
          <w:i/>
          <w:color w:val="FF0000"/>
          <w:sz w:val="24"/>
          <w:szCs w:val="24"/>
          <w:u w:val="single"/>
        </w:rPr>
        <w:t xml:space="preserve">Strony postanawiają, że brak środków, o których mowa w </w:t>
      </w:r>
      <w:r w:rsidR="003C0DD5" w:rsidRPr="00B04D0C">
        <w:rPr>
          <w:i/>
          <w:color w:val="FF0000"/>
          <w:sz w:val="24"/>
          <w:szCs w:val="24"/>
          <w:u w:val="single"/>
        </w:rPr>
        <w:t>ust. 1 pkt</w:t>
      </w:r>
      <w:r w:rsidRPr="00B04D0C">
        <w:rPr>
          <w:i/>
          <w:color w:val="FF0000"/>
          <w:sz w:val="24"/>
          <w:szCs w:val="24"/>
          <w:u w:val="single"/>
        </w:rPr>
        <w:t xml:space="preserve"> </w:t>
      </w:r>
      <w:r w:rsidR="003C0DD5" w:rsidRPr="00B04D0C">
        <w:rPr>
          <w:i/>
          <w:color w:val="FF0000"/>
          <w:sz w:val="24"/>
          <w:szCs w:val="24"/>
          <w:u w:val="single"/>
        </w:rPr>
        <w:t>1</w:t>
      </w:r>
      <w:r w:rsidRPr="00B04D0C">
        <w:rPr>
          <w:i/>
          <w:color w:val="FF0000"/>
          <w:sz w:val="24"/>
          <w:szCs w:val="24"/>
          <w:u w:val="single"/>
        </w:rPr>
        <w:t xml:space="preserve"> i </w:t>
      </w:r>
      <w:r w:rsidR="003C0DD5" w:rsidRPr="00B04D0C">
        <w:rPr>
          <w:i/>
          <w:color w:val="FF0000"/>
          <w:sz w:val="24"/>
          <w:szCs w:val="24"/>
          <w:u w:val="single"/>
        </w:rPr>
        <w:t>4</w:t>
      </w:r>
      <w:r w:rsidRPr="00B04D0C">
        <w:rPr>
          <w:i/>
          <w:color w:val="FF0000"/>
          <w:sz w:val="24"/>
          <w:szCs w:val="24"/>
          <w:u w:val="single"/>
        </w:rPr>
        <w:t xml:space="preserve"> oraz </w:t>
      </w:r>
      <w:r w:rsidR="002C31EE" w:rsidRPr="00B04D0C">
        <w:rPr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 xml:space="preserve">w § </w:t>
      </w:r>
      <w:r w:rsidR="00227C29" w:rsidRPr="00B04D0C">
        <w:rPr>
          <w:i/>
          <w:color w:val="FF0000"/>
          <w:sz w:val="24"/>
          <w:szCs w:val="24"/>
          <w:u w:val="single"/>
        </w:rPr>
        <w:t>6</w:t>
      </w:r>
      <w:r w:rsidR="002C31EE" w:rsidRPr="00B04D0C">
        <w:rPr>
          <w:i/>
          <w:color w:val="FF0000"/>
          <w:sz w:val="24"/>
          <w:szCs w:val="24"/>
          <w:u w:val="single"/>
        </w:rPr>
        <w:t xml:space="preserve"> </w:t>
      </w:r>
      <w:r w:rsidRPr="00B04D0C">
        <w:rPr>
          <w:i/>
          <w:color w:val="FF0000"/>
          <w:sz w:val="24"/>
          <w:szCs w:val="24"/>
          <w:u w:val="single"/>
        </w:rPr>
        <w:t xml:space="preserve">ust. </w:t>
      </w:r>
      <w:r w:rsidR="00EB479C" w:rsidRPr="00B04D0C">
        <w:rPr>
          <w:i/>
          <w:color w:val="FF0000"/>
          <w:sz w:val="24"/>
          <w:szCs w:val="24"/>
          <w:u w:val="single"/>
        </w:rPr>
        <w:t>1</w:t>
      </w:r>
      <w:r w:rsidR="001515CC" w:rsidRPr="00B04D0C">
        <w:rPr>
          <w:i/>
          <w:color w:val="FF0000"/>
          <w:sz w:val="24"/>
          <w:szCs w:val="24"/>
          <w:u w:val="single"/>
        </w:rPr>
        <w:t>8</w:t>
      </w:r>
      <w:r w:rsidRPr="00B04D0C">
        <w:rPr>
          <w:i/>
          <w:color w:val="FF0000"/>
          <w:sz w:val="24"/>
          <w:szCs w:val="24"/>
          <w:u w:val="single"/>
        </w:rPr>
        <w:t xml:space="preserve">, powodujący zmniejszenie, ograniczenie zakresu wykonywania usługi lub odstąpienie od umowy nie będzie stanowić podstawy do występowania przez </w:t>
      </w:r>
      <w:r w:rsidRPr="00B04D0C">
        <w:rPr>
          <w:b/>
          <w:i/>
          <w:color w:val="FF0000"/>
          <w:sz w:val="24"/>
          <w:szCs w:val="24"/>
          <w:u w:val="single"/>
        </w:rPr>
        <w:t>Wykonawcę</w:t>
      </w:r>
      <w:r w:rsidR="003C0DD5" w:rsidRPr="00B04D0C">
        <w:rPr>
          <w:b/>
          <w:i/>
          <w:color w:val="FF0000"/>
          <w:sz w:val="24"/>
          <w:szCs w:val="24"/>
          <w:u w:val="single"/>
        </w:rPr>
        <w:br/>
      </w:r>
      <w:r w:rsidRPr="00B04D0C">
        <w:rPr>
          <w:i/>
          <w:color w:val="FF0000"/>
          <w:sz w:val="24"/>
          <w:szCs w:val="24"/>
          <w:u w:val="single"/>
        </w:rPr>
        <w:t>z roszczeniami odszkodowawczymi.</w:t>
      </w:r>
    </w:p>
    <w:p w14:paraId="5199FDF5" w14:textId="2879620C" w:rsidR="00A964BE" w:rsidRPr="00540B5A" w:rsidRDefault="00A964BE" w:rsidP="00720314">
      <w:pPr>
        <w:pStyle w:val="Akapitzlist"/>
        <w:numPr>
          <w:ilvl w:val="0"/>
          <w:numId w:val="24"/>
        </w:numPr>
        <w:spacing w:line="360" w:lineRule="auto"/>
        <w:ind w:left="284" w:hanging="31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Odstąpienie od umowy powinno nastąpi</w:t>
      </w:r>
      <w:r w:rsidR="00720314" w:rsidRPr="00540B5A">
        <w:rPr>
          <w:sz w:val="24"/>
          <w:szCs w:val="24"/>
        </w:rPr>
        <w:t xml:space="preserve">ć w formie pisemnej pod rygorem </w:t>
      </w:r>
      <w:r w:rsidRPr="00540B5A">
        <w:rPr>
          <w:sz w:val="24"/>
          <w:szCs w:val="24"/>
        </w:rPr>
        <w:t>nieważności i musi zawierać uzasadnienie.</w:t>
      </w:r>
    </w:p>
    <w:p w14:paraId="5CC91EEE" w14:textId="54F2A6F4" w:rsidR="009951F2" w:rsidRPr="00540B5A" w:rsidRDefault="00A97D9B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>§ 1</w:t>
      </w:r>
      <w:r w:rsidR="0057561D" w:rsidRPr="00540B5A">
        <w:rPr>
          <w:szCs w:val="24"/>
        </w:rPr>
        <w:t>2</w:t>
      </w:r>
    </w:p>
    <w:p w14:paraId="6B27668D" w14:textId="74881B36" w:rsidR="00130DCA" w:rsidRPr="00540B5A" w:rsidRDefault="009951F2" w:rsidP="004C4B87">
      <w:pPr>
        <w:pStyle w:val="Akapitzlist"/>
        <w:numPr>
          <w:ilvl w:val="0"/>
          <w:numId w:val="6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zobowiązuje się do posiadania polisy od odpowiedzialności cywilnej (stanowiącej załącznik </w:t>
      </w:r>
      <w:r w:rsidR="009A5777" w:rsidRPr="00540B5A">
        <w:rPr>
          <w:sz w:val="24"/>
          <w:szCs w:val="24"/>
        </w:rPr>
        <w:t xml:space="preserve">nr </w:t>
      </w:r>
      <w:r w:rsidR="00810D5A" w:rsidRPr="00540B5A">
        <w:rPr>
          <w:sz w:val="24"/>
          <w:szCs w:val="24"/>
        </w:rPr>
        <w:t xml:space="preserve"> </w:t>
      </w:r>
      <w:r w:rsidR="00564DFA" w:rsidRPr="00540B5A">
        <w:rPr>
          <w:sz w:val="24"/>
          <w:szCs w:val="24"/>
        </w:rPr>
        <w:t>……..</w:t>
      </w:r>
      <w:r w:rsidR="00810D5A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>do niniejszej umowy) w zakresie prowadzonej działalności</w:t>
      </w:r>
      <w:r w:rsidR="00725D8A" w:rsidRPr="00540B5A">
        <w:rPr>
          <w:sz w:val="24"/>
          <w:szCs w:val="24"/>
        </w:rPr>
        <w:t xml:space="preserve"> odpowiadającej przedmiotowi niniejszej umowy</w:t>
      </w:r>
      <w:r w:rsidRPr="00540B5A">
        <w:rPr>
          <w:sz w:val="24"/>
          <w:szCs w:val="24"/>
        </w:rPr>
        <w:t xml:space="preserve"> – </w:t>
      </w:r>
      <w:r w:rsidR="00130DCA" w:rsidRPr="00540B5A">
        <w:rPr>
          <w:sz w:val="24"/>
          <w:szCs w:val="24"/>
        </w:rPr>
        <w:t xml:space="preserve">przez cały okres trwania umowy na kwotę nie mniejszą niż </w:t>
      </w:r>
      <w:r w:rsidR="00564DFA" w:rsidRPr="00540B5A">
        <w:rPr>
          <w:sz w:val="24"/>
          <w:szCs w:val="24"/>
        </w:rPr>
        <w:t>………………………..</w:t>
      </w:r>
      <w:r w:rsidR="005A2D0A" w:rsidRPr="00540B5A">
        <w:rPr>
          <w:sz w:val="24"/>
          <w:szCs w:val="24"/>
        </w:rPr>
        <w:t xml:space="preserve"> </w:t>
      </w:r>
      <w:r w:rsidR="00130DCA" w:rsidRPr="00540B5A">
        <w:rPr>
          <w:sz w:val="24"/>
          <w:szCs w:val="24"/>
        </w:rPr>
        <w:t>zł brutto</w:t>
      </w:r>
      <w:r w:rsidR="005A2D0A" w:rsidRPr="00540B5A">
        <w:rPr>
          <w:sz w:val="24"/>
          <w:szCs w:val="24"/>
        </w:rPr>
        <w:t>.</w:t>
      </w:r>
    </w:p>
    <w:p w14:paraId="619611C0" w14:textId="77777777" w:rsidR="003C3D83" w:rsidRPr="00540B5A" w:rsidRDefault="009951F2" w:rsidP="004C4B87">
      <w:pPr>
        <w:pStyle w:val="Akapitzlist"/>
        <w:numPr>
          <w:ilvl w:val="0"/>
          <w:numId w:val="6"/>
        </w:numPr>
        <w:spacing w:line="360" w:lineRule="auto"/>
        <w:ind w:left="220" w:hanging="220"/>
        <w:contextualSpacing w:val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wznowienia polisy – dostarczyć jej potwierdzoną kopię w ciągu 7 dni </w:t>
      </w:r>
      <w:r w:rsidR="00B427A9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 xml:space="preserve">od daty jej podpisania. </w:t>
      </w:r>
    </w:p>
    <w:p w14:paraId="5533ED8E" w14:textId="1DAA880F" w:rsidR="009951F2" w:rsidRPr="00540B5A" w:rsidRDefault="002A1765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>§ 1</w:t>
      </w:r>
      <w:r w:rsidR="0057561D" w:rsidRPr="00540B5A">
        <w:rPr>
          <w:szCs w:val="24"/>
        </w:rPr>
        <w:t>3</w:t>
      </w:r>
    </w:p>
    <w:p w14:paraId="320D472B" w14:textId="77777777" w:rsidR="00C06A5A" w:rsidRPr="00540B5A" w:rsidRDefault="00537888" w:rsidP="004C4B87">
      <w:pPr>
        <w:pStyle w:val="Akapitzlist"/>
        <w:numPr>
          <w:ilvl w:val="0"/>
          <w:numId w:val="7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, pod rygorem odstąpienia od umowy 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oraz naliczenia</w:t>
      </w:r>
    </w:p>
    <w:p w14:paraId="1A3AAA54" w14:textId="5655BBAA" w:rsidR="00537888" w:rsidRPr="00540B5A" w:rsidRDefault="00537888" w:rsidP="00C06A5A">
      <w:pPr>
        <w:pStyle w:val="Akapitzlist"/>
        <w:suppressAutoHyphens w:val="0"/>
        <w:spacing w:line="360" w:lineRule="auto"/>
        <w:ind w:left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 xml:space="preserve"> kary umownej za odstąpienie od umowy, zobowiązany jest do przestrzegania zasad postępowania z osobami nie będącymi obywatelami narodowości polskiej, które określa załącznik nr</w:t>
      </w:r>
      <w:r w:rsidR="00F60957" w:rsidRPr="00540B5A">
        <w:rPr>
          <w:sz w:val="24"/>
          <w:szCs w:val="24"/>
        </w:rPr>
        <w:t xml:space="preserve"> 1 </w:t>
      </w:r>
      <w:r w:rsidRPr="00540B5A">
        <w:rPr>
          <w:sz w:val="24"/>
          <w:szCs w:val="24"/>
        </w:rPr>
        <w:t>do umowy.</w:t>
      </w:r>
    </w:p>
    <w:p w14:paraId="57A50BC4" w14:textId="77777777" w:rsidR="00537888" w:rsidRPr="00540B5A" w:rsidRDefault="00537888" w:rsidP="004C4B87">
      <w:pPr>
        <w:pStyle w:val="Akapitzlist"/>
        <w:numPr>
          <w:ilvl w:val="0"/>
          <w:numId w:val="7"/>
        </w:numPr>
        <w:suppressAutoHyphens w:val="0"/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Odstąpienie od umowy z przyczyn, o których mowa w </w:t>
      </w:r>
      <w:r w:rsidR="00815B12" w:rsidRPr="00540B5A">
        <w:rPr>
          <w:sz w:val="24"/>
          <w:szCs w:val="24"/>
        </w:rPr>
        <w:t>ust</w:t>
      </w:r>
      <w:r w:rsidRPr="00540B5A">
        <w:rPr>
          <w:sz w:val="24"/>
          <w:szCs w:val="24"/>
        </w:rPr>
        <w:t xml:space="preserve">. </w:t>
      </w:r>
      <w:r w:rsidR="00AE6BDA" w:rsidRPr="00540B5A">
        <w:rPr>
          <w:sz w:val="24"/>
          <w:szCs w:val="24"/>
        </w:rPr>
        <w:t>1</w:t>
      </w:r>
      <w:r w:rsidRPr="00540B5A">
        <w:rPr>
          <w:sz w:val="24"/>
          <w:szCs w:val="24"/>
        </w:rPr>
        <w:t xml:space="preserve"> następuje w formie pisemnej, w terminie nie później niż 30 dni od ujawnienia przyczyny uzasadniającej odstąpienie od umowy.</w:t>
      </w:r>
    </w:p>
    <w:p w14:paraId="71C14155" w14:textId="77777777" w:rsidR="00CD20BF" w:rsidRPr="00540B5A" w:rsidRDefault="00537888" w:rsidP="004C4B8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W przypadku gdy </w:t>
      </w: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nie skorzysta z prawa odstąpienia od umowy, zostanie naliczona kara umowna w wysokości </w:t>
      </w:r>
      <w:r w:rsidR="000F55CC" w:rsidRPr="00540B5A">
        <w:rPr>
          <w:sz w:val="24"/>
          <w:szCs w:val="24"/>
        </w:rPr>
        <w:t>3</w:t>
      </w:r>
      <w:r w:rsidR="00A4037B" w:rsidRPr="00540B5A">
        <w:rPr>
          <w:sz w:val="24"/>
          <w:szCs w:val="24"/>
        </w:rPr>
        <w:t> </w:t>
      </w:r>
      <w:r w:rsidRPr="00540B5A">
        <w:rPr>
          <w:sz w:val="24"/>
          <w:szCs w:val="24"/>
        </w:rPr>
        <w:t>000</w:t>
      </w:r>
      <w:r w:rsidR="00A4037B" w:rsidRPr="00540B5A">
        <w:rPr>
          <w:sz w:val="24"/>
          <w:szCs w:val="24"/>
        </w:rPr>
        <w:t>,00</w:t>
      </w:r>
      <w:r w:rsidRPr="00540B5A">
        <w:rPr>
          <w:sz w:val="24"/>
          <w:szCs w:val="24"/>
        </w:rPr>
        <w:t xml:space="preserve"> </w:t>
      </w:r>
      <w:r w:rsidR="00A70DF0" w:rsidRPr="00540B5A">
        <w:rPr>
          <w:sz w:val="24"/>
          <w:szCs w:val="24"/>
        </w:rPr>
        <w:t>zł za każdy ujawniony przypadek</w:t>
      </w:r>
      <w:r w:rsidR="001D397A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nieprzestrzegania zasad o których mowa w </w:t>
      </w:r>
      <w:r w:rsidR="00815B12" w:rsidRPr="00540B5A">
        <w:rPr>
          <w:sz w:val="24"/>
          <w:szCs w:val="24"/>
        </w:rPr>
        <w:t>ust</w:t>
      </w:r>
      <w:r w:rsidRPr="00540B5A">
        <w:rPr>
          <w:sz w:val="24"/>
          <w:szCs w:val="24"/>
        </w:rPr>
        <w:t xml:space="preserve">. </w:t>
      </w:r>
      <w:r w:rsidR="00AE6BDA" w:rsidRPr="00540B5A">
        <w:rPr>
          <w:sz w:val="24"/>
          <w:szCs w:val="24"/>
        </w:rPr>
        <w:t>1</w:t>
      </w:r>
      <w:r w:rsidRPr="00540B5A">
        <w:rPr>
          <w:i/>
          <w:sz w:val="24"/>
          <w:szCs w:val="24"/>
        </w:rPr>
        <w:t>.</w:t>
      </w:r>
    </w:p>
    <w:p w14:paraId="3E39F71A" w14:textId="27A993DE" w:rsidR="00AE6BDA" w:rsidRPr="00540B5A" w:rsidRDefault="00AE6BDA" w:rsidP="00227C29">
      <w:pPr>
        <w:pStyle w:val="Akapitzlist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540B5A">
        <w:rPr>
          <w:b/>
          <w:sz w:val="24"/>
          <w:szCs w:val="24"/>
        </w:rPr>
        <w:t>§ 1</w:t>
      </w:r>
      <w:r w:rsidR="0057561D" w:rsidRPr="00540B5A">
        <w:rPr>
          <w:b/>
          <w:sz w:val="24"/>
          <w:szCs w:val="24"/>
        </w:rPr>
        <w:t>4</w:t>
      </w:r>
    </w:p>
    <w:p w14:paraId="5DF4A237" w14:textId="08D0FD01" w:rsidR="00C53BA8" w:rsidRPr="00540B5A" w:rsidRDefault="009951F2" w:rsidP="004C4B87">
      <w:pPr>
        <w:pStyle w:val="Akapitzlist"/>
        <w:numPr>
          <w:ilvl w:val="0"/>
          <w:numId w:val="8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odpowiada</w:t>
      </w:r>
      <w:r w:rsidR="009C5FFB" w:rsidRPr="00540B5A">
        <w:rPr>
          <w:sz w:val="24"/>
          <w:szCs w:val="24"/>
        </w:rPr>
        <w:t xml:space="preserve"> w pełnym zakresie</w:t>
      </w:r>
      <w:r w:rsidRPr="00540B5A">
        <w:rPr>
          <w:sz w:val="24"/>
          <w:szCs w:val="24"/>
        </w:rPr>
        <w:t xml:space="preserve"> materialnie za szkody poniesione przez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wynikłe w czasie realizacji umowy, które zaistniały w mieniu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w wyniku niewykonania lub nienależytego wykonania przez </w:t>
      </w:r>
      <w:r w:rsidRPr="00540B5A">
        <w:rPr>
          <w:b/>
          <w:sz w:val="24"/>
          <w:szCs w:val="24"/>
        </w:rPr>
        <w:t>Wykonawcę</w:t>
      </w:r>
      <w:r w:rsidRPr="00540B5A">
        <w:rPr>
          <w:sz w:val="24"/>
          <w:szCs w:val="24"/>
        </w:rPr>
        <w:t xml:space="preserve"> postanowień umowy lub wynikały z innych przyczyn leżących po stronie </w:t>
      </w:r>
      <w:r w:rsidRPr="00540B5A">
        <w:rPr>
          <w:b/>
          <w:sz w:val="24"/>
          <w:szCs w:val="24"/>
        </w:rPr>
        <w:t>Wykonawcy.</w:t>
      </w:r>
    </w:p>
    <w:p w14:paraId="0CFFF3FF" w14:textId="77777777" w:rsidR="009951F2" w:rsidRPr="00540B5A" w:rsidRDefault="009951F2" w:rsidP="004C4B87">
      <w:pPr>
        <w:pStyle w:val="Akapitzlist"/>
        <w:numPr>
          <w:ilvl w:val="0"/>
          <w:numId w:val="8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Wykonawca</w:t>
      </w:r>
      <w:r w:rsidRPr="00540B5A">
        <w:rPr>
          <w:sz w:val="24"/>
          <w:szCs w:val="24"/>
        </w:rPr>
        <w:t xml:space="preserve"> ponosi pełną odpowiedzialność za ewentualne szkody wyrządzone osobom trzecim przy wykonywaniu przedmiotu umowy.</w:t>
      </w:r>
    </w:p>
    <w:p w14:paraId="52403336" w14:textId="50392013" w:rsidR="009951F2" w:rsidRPr="00540B5A" w:rsidRDefault="009951F2" w:rsidP="004C4B87">
      <w:pPr>
        <w:pStyle w:val="Akapitzlist"/>
        <w:numPr>
          <w:ilvl w:val="0"/>
          <w:numId w:val="8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Wszelkie zmiany umowy mogą być d</w:t>
      </w:r>
      <w:r w:rsidR="000949C7" w:rsidRPr="00540B5A">
        <w:rPr>
          <w:sz w:val="24"/>
          <w:szCs w:val="24"/>
        </w:rPr>
        <w:t>okonywane jedynie za zgodą obu S</w:t>
      </w:r>
      <w:r w:rsidRPr="00540B5A">
        <w:rPr>
          <w:sz w:val="24"/>
          <w:szCs w:val="24"/>
        </w:rPr>
        <w:t xml:space="preserve">tron, </w:t>
      </w:r>
      <w:r w:rsidR="004D7575" w:rsidRPr="00540B5A">
        <w:rPr>
          <w:sz w:val="24"/>
          <w:szCs w:val="24"/>
        </w:rPr>
        <w:br/>
      </w:r>
      <w:r w:rsidRPr="00540B5A">
        <w:rPr>
          <w:sz w:val="24"/>
          <w:szCs w:val="24"/>
        </w:rPr>
        <w:t>w formie pisemnego aneksu do umowy pod rygorem nieważności,</w:t>
      </w:r>
      <w:r w:rsidR="000949C7" w:rsidRPr="00540B5A">
        <w:rPr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w granicach umocowania art. </w:t>
      </w:r>
      <w:r w:rsidR="00421817" w:rsidRPr="00540B5A">
        <w:rPr>
          <w:sz w:val="24"/>
          <w:szCs w:val="24"/>
        </w:rPr>
        <w:t xml:space="preserve">454 oraz </w:t>
      </w:r>
      <w:r w:rsidR="00367E54" w:rsidRPr="00540B5A">
        <w:rPr>
          <w:sz w:val="24"/>
          <w:szCs w:val="24"/>
        </w:rPr>
        <w:t>455</w:t>
      </w:r>
      <w:r w:rsidRPr="00540B5A">
        <w:rPr>
          <w:sz w:val="24"/>
          <w:szCs w:val="24"/>
        </w:rPr>
        <w:t>, ustawy Prawo zamówień publicznych</w:t>
      </w:r>
      <w:r w:rsidR="009C5FFB" w:rsidRPr="00540B5A">
        <w:rPr>
          <w:sz w:val="24"/>
          <w:szCs w:val="24"/>
        </w:rPr>
        <w:t>.</w:t>
      </w:r>
    </w:p>
    <w:p w14:paraId="03F97397" w14:textId="4B49BDB3" w:rsidR="00E304F0" w:rsidRPr="00540B5A" w:rsidRDefault="009951F2" w:rsidP="004C4B87">
      <w:pPr>
        <w:pStyle w:val="Akapitzlist"/>
        <w:numPr>
          <w:ilvl w:val="0"/>
          <w:numId w:val="8"/>
        </w:numPr>
        <w:spacing w:line="360" w:lineRule="auto"/>
        <w:ind w:left="220" w:hanging="22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Zmiany umowy są możliwe wyłącznie w zakresie i na warunkach wymienionych </w:t>
      </w:r>
      <w:r w:rsidR="003172C9" w:rsidRPr="00540B5A">
        <w:rPr>
          <w:sz w:val="24"/>
          <w:szCs w:val="24"/>
        </w:rPr>
        <w:br/>
      </w:r>
      <w:r w:rsidR="000949C7" w:rsidRPr="00540B5A">
        <w:rPr>
          <w:sz w:val="24"/>
          <w:szCs w:val="24"/>
        </w:rPr>
        <w:t xml:space="preserve">w </w:t>
      </w:r>
      <w:r w:rsidR="009C5FFB" w:rsidRPr="00540B5A">
        <w:rPr>
          <w:sz w:val="24"/>
          <w:szCs w:val="24"/>
        </w:rPr>
        <w:t xml:space="preserve"> umowie oraz Specyfikacji Warunków Zamówienia.</w:t>
      </w:r>
    </w:p>
    <w:p w14:paraId="3E36A0B5" w14:textId="596ACBD5" w:rsidR="009951F2" w:rsidRPr="00540B5A" w:rsidRDefault="00A97D9B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>§ 1</w:t>
      </w:r>
      <w:r w:rsidR="0057561D" w:rsidRPr="00540B5A">
        <w:rPr>
          <w:szCs w:val="24"/>
        </w:rPr>
        <w:t>5</w:t>
      </w:r>
    </w:p>
    <w:p w14:paraId="72556866" w14:textId="77777777" w:rsidR="009951F2" w:rsidRPr="00540B5A" w:rsidRDefault="009951F2" w:rsidP="00227C29">
      <w:pPr>
        <w:spacing w:line="360" w:lineRule="auto"/>
        <w:jc w:val="both"/>
        <w:rPr>
          <w:b w:val="0"/>
          <w:szCs w:val="24"/>
        </w:rPr>
      </w:pPr>
      <w:r w:rsidRPr="00540B5A">
        <w:rPr>
          <w:b w:val="0"/>
          <w:szCs w:val="24"/>
        </w:rPr>
        <w:t>Strony wyznaczają swoich przedstawicieli do realizacji przedmiotu zamówienia:</w:t>
      </w:r>
    </w:p>
    <w:p w14:paraId="519311A2" w14:textId="77777777" w:rsidR="00CB6ED0" w:rsidRPr="00540B5A" w:rsidRDefault="00CB6ED0" w:rsidP="004C4B87">
      <w:pPr>
        <w:numPr>
          <w:ilvl w:val="0"/>
          <w:numId w:val="13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Przedstawicielem </w:t>
      </w:r>
      <w:r w:rsidRPr="00540B5A">
        <w:rPr>
          <w:szCs w:val="24"/>
        </w:rPr>
        <w:t>Wykonawcy</w:t>
      </w:r>
      <w:r w:rsidRPr="00540B5A">
        <w:rPr>
          <w:b w:val="0"/>
          <w:szCs w:val="24"/>
        </w:rPr>
        <w:t xml:space="preserve"> w trakcie realizacji niniejszej umowy jest:</w:t>
      </w:r>
    </w:p>
    <w:p w14:paraId="482C59B6" w14:textId="1472A663" w:rsidR="00DB1438" w:rsidRPr="00540B5A" w:rsidRDefault="00DB1438" w:rsidP="004F6E8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…………………………………………………………………………(dane osoby)</w:t>
      </w:r>
    </w:p>
    <w:p w14:paraId="27423842" w14:textId="77777777" w:rsidR="00DB1438" w:rsidRPr="00540B5A" w:rsidRDefault="00DB1438" w:rsidP="004F6E85">
      <w:pPr>
        <w:pStyle w:val="Akapitzlist"/>
        <w:numPr>
          <w:ilvl w:val="0"/>
          <w:numId w:val="40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telefon do kontaktu: ……………………………..……………………………..</w:t>
      </w:r>
    </w:p>
    <w:p w14:paraId="12184201" w14:textId="4D17DB3B" w:rsidR="00CB6ED0" w:rsidRPr="00540B5A" w:rsidRDefault="00DB1438" w:rsidP="004F6E85">
      <w:pPr>
        <w:pStyle w:val="Akapitzlist"/>
        <w:numPr>
          <w:ilvl w:val="0"/>
          <w:numId w:val="40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e-mail:………………………………………………………...………………...</w:t>
      </w:r>
      <w:r w:rsidR="00CB6ED0" w:rsidRPr="00540B5A">
        <w:rPr>
          <w:sz w:val="24"/>
          <w:szCs w:val="24"/>
        </w:rPr>
        <w:t>….</w:t>
      </w:r>
    </w:p>
    <w:p w14:paraId="0B9E59A7" w14:textId="77777777" w:rsidR="00DB1438" w:rsidRPr="00540B5A" w:rsidRDefault="00DB1438" w:rsidP="004F6E8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…………………………………………………………………………(dane osoby)</w:t>
      </w:r>
    </w:p>
    <w:p w14:paraId="54E21643" w14:textId="77777777" w:rsidR="00DB1438" w:rsidRPr="00540B5A" w:rsidRDefault="00DB1438" w:rsidP="004F6E85">
      <w:pPr>
        <w:pStyle w:val="Akapitzlist"/>
        <w:numPr>
          <w:ilvl w:val="0"/>
          <w:numId w:val="40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telefon do kontaktu: ……………………………..……………………………..</w:t>
      </w:r>
    </w:p>
    <w:p w14:paraId="356BB2E7" w14:textId="2C26441E" w:rsidR="00A70DF0" w:rsidRPr="00540B5A" w:rsidRDefault="00DB1438" w:rsidP="00B212B1">
      <w:pPr>
        <w:pStyle w:val="Akapitzlist"/>
        <w:numPr>
          <w:ilvl w:val="0"/>
          <w:numId w:val="40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e-mail:………………………………………………………...………………...….</w:t>
      </w:r>
    </w:p>
    <w:p w14:paraId="7FBB286C" w14:textId="77777777" w:rsidR="00CB6ED0" w:rsidRPr="00540B5A" w:rsidRDefault="00CB6ED0" w:rsidP="004C4B87">
      <w:pPr>
        <w:numPr>
          <w:ilvl w:val="0"/>
          <w:numId w:val="13"/>
        </w:numPr>
        <w:tabs>
          <w:tab w:val="num" w:pos="360"/>
        </w:tabs>
        <w:spacing w:line="360" w:lineRule="auto"/>
        <w:ind w:left="220" w:firstLine="0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Przedstawicielem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 xml:space="preserve"> w trakcie realizacji niniejszej umowy jest:</w:t>
      </w:r>
    </w:p>
    <w:p w14:paraId="6D2545B4" w14:textId="77777777" w:rsidR="00DB1438" w:rsidRPr="00540B5A" w:rsidRDefault="00DB1438" w:rsidP="004F6E8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…………………………………………………………………………(dane osoby)</w:t>
      </w:r>
    </w:p>
    <w:p w14:paraId="49F00E90" w14:textId="77777777" w:rsidR="00DB1438" w:rsidRPr="00540B5A" w:rsidRDefault="00DB1438" w:rsidP="004F6E85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telefon do kontaktu: ……………………………..……………………………..</w:t>
      </w:r>
    </w:p>
    <w:p w14:paraId="196B940A" w14:textId="77777777" w:rsidR="00DB1438" w:rsidRPr="00540B5A" w:rsidRDefault="00DB1438" w:rsidP="004F6E85">
      <w:pPr>
        <w:pStyle w:val="Akapitzlist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e-mail:………………………………………………………...………………...….</w:t>
      </w:r>
    </w:p>
    <w:p w14:paraId="4F1B026C" w14:textId="77777777" w:rsidR="00DB1438" w:rsidRPr="00540B5A" w:rsidRDefault="00DB1438" w:rsidP="004F6E8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…………………………………………………………………………(dane osoby)</w:t>
      </w:r>
    </w:p>
    <w:p w14:paraId="5A38CB50" w14:textId="77777777" w:rsidR="00DB1438" w:rsidRPr="00540B5A" w:rsidRDefault="00DB1438" w:rsidP="004F6E85">
      <w:pPr>
        <w:pStyle w:val="Akapitzlist"/>
        <w:numPr>
          <w:ilvl w:val="0"/>
          <w:numId w:val="43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telefon do kontaktu: ……………………………..……………………………..</w:t>
      </w:r>
    </w:p>
    <w:p w14:paraId="17A5364F" w14:textId="5A278A3D" w:rsidR="00CB6ED0" w:rsidRPr="00540B5A" w:rsidRDefault="00DB1438" w:rsidP="00227C29">
      <w:pPr>
        <w:pStyle w:val="Akapitzlist"/>
        <w:numPr>
          <w:ilvl w:val="0"/>
          <w:numId w:val="43"/>
        </w:numPr>
        <w:spacing w:line="360" w:lineRule="auto"/>
        <w:ind w:left="851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>e-mail:………………………………………………………...………………...….</w:t>
      </w:r>
    </w:p>
    <w:p w14:paraId="382135D0" w14:textId="77777777" w:rsidR="00CB6ED0" w:rsidRPr="00540B5A" w:rsidRDefault="00CB6ED0" w:rsidP="00227C29">
      <w:pPr>
        <w:spacing w:line="360" w:lineRule="auto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W razie nieobecności w/w osób wyznaczone zostaną inne osoby przez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>.</w:t>
      </w:r>
    </w:p>
    <w:p w14:paraId="385AC522" w14:textId="77777777" w:rsidR="00540B5A" w:rsidRPr="00540B5A" w:rsidRDefault="00540B5A" w:rsidP="00227C29">
      <w:pPr>
        <w:spacing w:line="360" w:lineRule="auto"/>
        <w:ind w:left="357" w:hanging="357"/>
        <w:jc w:val="center"/>
        <w:rPr>
          <w:szCs w:val="24"/>
        </w:rPr>
      </w:pPr>
    </w:p>
    <w:p w14:paraId="2328994F" w14:textId="6393CE35" w:rsidR="00795854" w:rsidRPr="00540B5A" w:rsidRDefault="00795854" w:rsidP="00227C29">
      <w:pPr>
        <w:spacing w:line="360" w:lineRule="auto"/>
        <w:ind w:left="357" w:hanging="357"/>
        <w:jc w:val="center"/>
        <w:rPr>
          <w:szCs w:val="24"/>
        </w:rPr>
      </w:pPr>
      <w:r w:rsidRPr="00540B5A">
        <w:rPr>
          <w:szCs w:val="24"/>
        </w:rPr>
        <w:t>§ 1</w:t>
      </w:r>
      <w:r w:rsidR="0057561D" w:rsidRPr="00540B5A">
        <w:rPr>
          <w:szCs w:val="24"/>
        </w:rPr>
        <w:t>6</w:t>
      </w:r>
    </w:p>
    <w:p w14:paraId="678E3175" w14:textId="44E8F4D2" w:rsidR="00795854" w:rsidRPr="00540B5A" w:rsidRDefault="00795854" w:rsidP="004F6E85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Klauzula jakościowa – nie dotyczy.</w:t>
      </w:r>
    </w:p>
    <w:p w14:paraId="501F2D87" w14:textId="45A2F3F5" w:rsidR="009951F2" w:rsidRPr="00540B5A" w:rsidRDefault="00A97D9B" w:rsidP="00227C29">
      <w:pPr>
        <w:spacing w:line="360" w:lineRule="auto"/>
        <w:jc w:val="center"/>
        <w:rPr>
          <w:szCs w:val="24"/>
        </w:rPr>
      </w:pPr>
      <w:r w:rsidRPr="00540B5A">
        <w:rPr>
          <w:szCs w:val="24"/>
        </w:rPr>
        <w:t>§ 1</w:t>
      </w:r>
      <w:r w:rsidR="0057561D" w:rsidRPr="00540B5A">
        <w:rPr>
          <w:szCs w:val="24"/>
        </w:rPr>
        <w:t>7</w:t>
      </w:r>
    </w:p>
    <w:p w14:paraId="5F542378" w14:textId="77777777" w:rsidR="00776847" w:rsidRPr="00540B5A" w:rsidRDefault="00776847" w:rsidP="004F6E85">
      <w:pPr>
        <w:numPr>
          <w:ilvl w:val="0"/>
          <w:numId w:val="32"/>
        </w:numPr>
        <w:spacing w:line="360" w:lineRule="auto"/>
        <w:jc w:val="both"/>
        <w:rPr>
          <w:b w:val="0"/>
          <w:szCs w:val="24"/>
        </w:rPr>
      </w:pPr>
      <w:r w:rsidRPr="00540B5A">
        <w:rPr>
          <w:szCs w:val="24"/>
        </w:rPr>
        <w:t>Wykonawca</w:t>
      </w:r>
      <w:r w:rsidRPr="00540B5A">
        <w:rPr>
          <w:b w:val="0"/>
          <w:szCs w:val="24"/>
        </w:rPr>
        <w:t xml:space="preserve"> przed przystąpieniem do realizacji przedmiotu umowy dostarczy </w:t>
      </w:r>
      <w:r w:rsidRPr="00540B5A">
        <w:rPr>
          <w:szCs w:val="24"/>
        </w:rPr>
        <w:t>Zamawiającemu</w:t>
      </w:r>
      <w:r w:rsidRPr="00540B5A">
        <w:rPr>
          <w:b w:val="0"/>
          <w:szCs w:val="24"/>
        </w:rPr>
        <w:t xml:space="preserve"> imienny wykaz pracowników (imię i nazwisko, seria nr dokumentu tożsamości, aktualna fotografia - zdjęcie legitymacyjne 3,5x4,5 mm) oraz pojazdów (marka i numer rejestracyjny) przewidzianych do wykonania przedmiotu umowy.</w:t>
      </w:r>
    </w:p>
    <w:p w14:paraId="39E1A2D6" w14:textId="77777777" w:rsidR="00776847" w:rsidRPr="00540B5A" w:rsidRDefault="00776847" w:rsidP="004F6E85">
      <w:pPr>
        <w:numPr>
          <w:ilvl w:val="0"/>
          <w:numId w:val="32"/>
        </w:numPr>
        <w:spacing w:line="360" w:lineRule="auto"/>
        <w:jc w:val="both"/>
        <w:rPr>
          <w:b w:val="0"/>
          <w:szCs w:val="24"/>
        </w:rPr>
      </w:pPr>
      <w:r w:rsidRPr="00540B5A">
        <w:rPr>
          <w:szCs w:val="24"/>
        </w:rPr>
        <w:t>Zamawiający</w:t>
      </w:r>
      <w:r w:rsidRPr="00540B5A">
        <w:rPr>
          <w:b w:val="0"/>
          <w:szCs w:val="24"/>
        </w:rPr>
        <w:t xml:space="preserve"> przed przystąpieniem </w:t>
      </w:r>
      <w:r w:rsidRPr="00540B5A">
        <w:rPr>
          <w:szCs w:val="24"/>
        </w:rPr>
        <w:t>Wykonawcy</w:t>
      </w:r>
      <w:r w:rsidRPr="00540B5A">
        <w:rPr>
          <w:b w:val="0"/>
          <w:szCs w:val="24"/>
        </w:rPr>
        <w:t xml:space="preserve"> do realizacji przedmiotu umowy wystąpi do Dowódcy (Komendanta) instytucji wojskowej z wnioskiem o wydanie przepustek (osobowych i samochodowych) upoważniających do wstępu na teren jednostki wojskowej (miejsca realizacji przedmiotu umowy).</w:t>
      </w:r>
    </w:p>
    <w:p w14:paraId="2030C954" w14:textId="77777777" w:rsidR="00776847" w:rsidRPr="00540B5A" w:rsidRDefault="00776847" w:rsidP="004F6E85">
      <w:pPr>
        <w:numPr>
          <w:ilvl w:val="0"/>
          <w:numId w:val="32"/>
        </w:numPr>
        <w:spacing w:line="360" w:lineRule="auto"/>
        <w:jc w:val="both"/>
        <w:rPr>
          <w:b w:val="0"/>
          <w:szCs w:val="24"/>
        </w:rPr>
      </w:pPr>
      <w:r w:rsidRPr="00540B5A">
        <w:rPr>
          <w:szCs w:val="24"/>
        </w:rPr>
        <w:t>Wykonawca</w:t>
      </w:r>
      <w:r w:rsidRPr="00540B5A">
        <w:rPr>
          <w:b w:val="0"/>
          <w:szCs w:val="24"/>
        </w:rPr>
        <w:t xml:space="preserve"> odpowiada za przestrzeganie przez swoich pracowników wewnętrznych przepisów dotyczących ochrony obiektu.</w:t>
      </w:r>
    </w:p>
    <w:p w14:paraId="1AD70A2B" w14:textId="77777777" w:rsidR="008906B2" w:rsidRPr="00540B5A" w:rsidRDefault="00776847" w:rsidP="004F6E85">
      <w:pPr>
        <w:numPr>
          <w:ilvl w:val="0"/>
          <w:numId w:val="32"/>
        </w:numPr>
        <w:spacing w:line="360" w:lineRule="auto"/>
        <w:jc w:val="both"/>
        <w:rPr>
          <w:b w:val="0"/>
          <w:szCs w:val="24"/>
        </w:rPr>
      </w:pPr>
      <w:r w:rsidRPr="00540B5A">
        <w:rPr>
          <w:b w:val="0"/>
          <w:szCs w:val="24"/>
        </w:rPr>
        <w:t>W przypadku wykonywania prac w strefach ochronnych, wykonywanie ich może odbywać się wyłącznie w obecności ich użytkowników.</w:t>
      </w:r>
    </w:p>
    <w:p w14:paraId="5C9633FD" w14:textId="77777777" w:rsidR="00C8618E" w:rsidRPr="00540B5A" w:rsidRDefault="00C8618E" w:rsidP="00C8618E">
      <w:pPr>
        <w:pStyle w:val="Akapitzlist"/>
        <w:numPr>
          <w:ilvl w:val="0"/>
          <w:numId w:val="32"/>
        </w:numPr>
        <w:suppressAutoHyphens w:val="0"/>
        <w:spacing w:line="360" w:lineRule="auto"/>
        <w:ind w:left="357" w:hanging="357"/>
        <w:jc w:val="both"/>
        <w:rPr>
          <w:sz w:val="24"/>
        </w:rPr>
      </w:pPr>
      <w:r w:rsidRPr="00540B5A">
        <w:rPr>
          <w:sz w:val="24"/>
        </w:rPr>
        <w:t xml:space="preserve">Pod rygorem odstąpienia od umowy, </w:t>
      </w:r>
      <w:r w:rsidRPr="00540B5A">
        <w:rPr>
          <w:b/>
          <w:sz w:val="24"/>
        </w:rPr>
        <w:t>Wykonawca</w:t>
      </w:r>
      <w:r w:rsidRPr="00540B5A">
        <w:rPr>
          <w:sz w:val="24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 w:rsidRPr="00540B5A">
        <w:rPr>
          <w:sz w:val="24"/>
        </w:rPr>
        <w:br/>
        <w:t>i dźwięku, w szczególności: telefony komórkowe, smartfony, aparaty fotograficzne, smartwatche, kamery, tablety, laptopy, komputery.</w:t>
      </w:r>
      <w:r w:rsidRPr="00540B5A">
        <w:rPr>
          <w:rStyle w:val="Odwoanieprzypisudolnego"/>
          <w:sz w:val="24"/>
        </w:rPr>
        <w:footnoteReference w:id="1"/>
      </w:r>
      <w:r w:rsidRPr="00540B5A">
        <w:rPr>
          <w:sz w:val="24"/>
        </w:rPr>
        <w:t xml:space="preserve"> </w:t>
      </w:r>
    </w:p>
    <w:p w14:paraId="09555E16" w14:textId="77777777" w:rsidR="00C8618E" w:rsidRPr="00540B5A" w:rsidRDefault="00C8618E" w:rsidP="00C8618E">
      <w:pPr>
        <w:pStyle w:val="Akapitzlist"/>
        <w:numPr>
          <w:ilvl w:val="0"/>
          <w:numId w:val="32"/>
        </w:numPr>
        <w:suppressAutoHyphens w:val="0"/>
        <w:spacing w:line="360" w:lineRule="auto"/>
        <w:ind w:left="357" w:hanging="357"/>
        <w:jc w:val="both"/>
        <w:rPr>
          <w:sz w:val="24"/>
        </w:rPr>
      </w:pPr>
      <w:r w:rsidRPr="00540B5A">
        <w:rPr>
          <w:sz w:val="24"/>
        </w:rPr>
        <w:t xml:space="preserve">Zabrania się </w:t>
      </w:r>
      <w:r w:rsidRPr="00540B5A">
        <w:rPr>
          <w:b/>
          <w:sz w:val="24"/>
        </w:rPr>
        <w:t>Wykonawcy</w:t>
      </w:r>
      <w:r w:rsidRPr="00540B5A">
        <w:rPr>
          <w:sz w:val="24"/>
        </w:rPr>
        <w:t>, pod rygorem odstąpienia od umowy, wykorzystywania bezzałogowych statków powietrznych typu „Dron” i innych aparatów latających nad obiektami i kompleksami wojskowymi</w:t>
      </w:r>
      <w:r w:rsidRPr="00540B5A">
        <w:rPr>
          <w:rStyle w:val="Odwoanieprzypisudolnego"/>
          <w:sz w:val="24"/>
        </w:rPr>
        <w:footnoteReference w:id="2"/>
      </w:r>
      <w:r w:rsidRPr="00540B5A">
        <w:rPr>
          <w:sz w:val="24"/>
        </w:rPr>
        <w:t>.</w:t>
      </w:r>
    </w:p>
    <w:p w14:paraId="3AFD48CD" w14:textId="1FFA3EBA" w:rsidR="005C25D5" w:rsidRPr="00540B5A" w:rsidRDefault="005C25D5" w:rsidP="00227C29">
      <w:pPr>
        <w:pStyle w:val="Akapitzlist"/>
        <w:spacing w:line="360" w:lineRule="auto"/>
        <w:ind w:left="360"/>
        <w:jc w:val="center"/>
        <w:rPr>
          <w:b/>
          <w:sz w:val="24"/>
          <w:szCs w:val="24"/>
        </w:rPr>
      </w:pPr>
      <w:r w:rsidRPr="00540B5A">
        <w:rPr>
          <w:b/>
          <w:sz w:val="24"/>
          <w:szCs w:val="24"/>
        </w:rPr>
        <w:t>§ 1</w:t>
      </w:r>
      <w:r w:rsidR="0057561D" w:rsidRPr="00540B5A">
        <w:rPr>
          <w:b/>
          <w:sz w:val="24"/>
          <w:szCs w:val="24"/>
        </w:rPr>
        <w:t>8</w:t>
      </w:r>
    </w:p>
    <w:p w14:paraId="57DE3BD9" w14:textId="77777777" w:rsidR="00C8618E" w:rsidRPr="00540B5A" w:rsidRDefault="00C8618E" w:rsidP="00C8618E">
      <w:pPr>
        <w:numPr>
          <w:ilvl w:val="0"/>
          <w:numId w:val="44"/>
        </w:numPr>
        <w:spacing w:line="360" w:lineRule="auto"/>
        <w:contextualSpacing/>
        <w:jc w:val="both"/>
        <w:rPr>
          <w:b w:val="0"/>
        </w:rPr>
      </w:pPr>
      <w:r w:rsidRPr="00540B5A">
        <w:rPr>
          <w:b w:val="0"/>
          <w:szCs w:val="24"/>
        </w:rPr>
        <w:t xml:space="preserve">Spory wynikłe w związku realizacją przedmiotu umowy rozstrzygane będą przez Sąd Powszechny właściwy dla siedziby </w:t>
      </w:r>
      <w:r w:rsidRPr="00540B5A">
        <w:rPr>
          <w:szCs w:val="24"/>
        </w:rPr>
        <w:t>Zamawiającego</w:t>
      </w:r>
      <w:r w:rsidRPr="00540B5A">
        <w:rPr>
          <w:b w:val="0"/>
          <w:szCs w:val="24"/>
        </w:rPr>
        <w:t>.</w:t>
      </w:r>
    </w:p>
    <w:p w14:paraId="03AAC908" w14:textId="77777777" w:rsidR="00C8618E" w:rsidRPr="00540B5A" w:rsidRDefault="00C8618E" w:rsidP="00C8618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 sprawach, których nie reguluje umowa, będą miały zastosowania odpowiednie przepisy Kodeksu Cywilnego i ustawy Prawo zamówień publicznych wraz z aktami wykonawczymi.</w:t>
      </w:r>
    </w:p>
    <w:p w14:paraId="49EED92D" w14:textId="77777777" w:rsidR="00C8618E" w:rsidRPr="00540B5A" w:rsidRDefault="00C8618E" w:rsidP="00C8618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lastRenderedPageBreak/>
        <w:t>Czynności następcze określone w art. 77  §</w:t>
      </w:r>
      <w:r w:rsidRPr="00540B5A">
        <w:rPr>
          <w:b/>
          <w:sz w:val="24"/>
          <w:szCs w:val="24"/>
        </w:rPr>
        <w:t xml:space="preserve"> </w:t>
      </w:r>
      <w:r w:rsidRPr="00540B5A">
        <w:rPr>
          <w:sz w:val="24"/>
          <w:szCs w:val="24"/>
        </w:rPr>
        <w:t>2 kodeksu cywilnego wymagają formy pisemnej pod rygorem nieważności lub nieskuteczności.</w:t>
      </w:r>
    </w:p>
    <w:p w14:paraId="687CDFCA" w14:textId="77777777" w:rsidR="001515CC" w:rsidRPr="00540B5A" w:rsidRDefault="00C8618E" w:rsidP="00540B5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Warunkiem zawarcia umowy jest zawarcie umowy o powierzeniu przetwarzania danych osobowych, która stanowi integralną część niniejszej umowy.</w:t>
      </w:r>
    </w:p>
    <w:p w14:paraId="217A3364" w14:textId="2E50B001" w:rsidR="00C8618E" w:rsidRPr="00540B5A" w:rsidRDefault="00C8618E" w:rsidP="00540B5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>Zamawiający</w:t>
      </w:r>
      <w:r w:rsidRPr="00540B5A">
        <w:rPr>
          <w:sz w:val="24"/>
          <w:szCs w:val="24"/>
        </w:rPr>
        <w:t xml:space="preserve"> zastrzega, że wierzytelności przysługujące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 w związku </w:t>
      </w:r>
      <w:r w:rsidRPr="00540B5A">
        <w:rPr>
          <w:sz w:val="24"/>
          <w:szCs w:val="24"/>
        </w:rPr>
        <w:br/>
        <w:t xml:space="preserve">z wykonywaniem umowy nie mogą być przenoszone bez zgody </w:t>
      </w:r>
      <w:r w:rsidRPr="00540B5A">
        <w:rPr>
          <w:b/>
          <w:sz w:val="24"/>
          <w:szCs w:val="24"/>
        </w:rPr>
        <w:t xml:space="preserve">Zamawiającego </w:t>
      </w:r>
      <w:r w:rsidRPr="00540B5A">
        <w:rPr>
          <w:sz w:val="24"/>
          <w:szCs w:val="24"/>
        </w:rPr>
        <w:t>na osoby trzecie.</w:t>
      </w:r>
    </w:p>
    <w:p w14:paraId="68124364" w14:textId="77777777" w:rsidR="00C8618E" w:rsidRPr="00540B5A" w:rsidRDefault="00C8618E" w:rsidP="00C8618E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b/>
          <w:sz w:val="24"/>
          <w:szCs w:val="24"/>
        </w:rPr>
        <w:t xml:space="preserve">Wykonawca </w:t>
      </w:r>
      <w:r w:rsidRPr="00540B5A">
        <w:rPr>
          <w:sz w:val="24"/>
          <w:szCs w:val="24"/>
        </w:rPr>
        <w:t>jest zobowiązany</w:t>
      </w:r>
      <w:r w:rsidRPr="00540B5A">
        <w:rPr>
          <w:b/>
          <w:sz w:val="24"/>
          <w:szCs w:val="24"/>
        </w:rPr>
        <w:t xml:space="preserve"> </w:t>
      </w:r>
      <w:r w:rsidRPr="00540B5A">
        <w:rPr>
          <w:sz w:val="24"/>
          <w:szCs w:val="24"/>
        </w:rPr>
        <w:t xml:space="preserve">do informowania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 xml:space="preserve"> o zmianie formy prawnej prowadzonej działalności, o wszczęciu postępowania układowego lub upadłościowego oraz zmianie jego sytuacji ekonomicznej mogącej mieć wpływ na realizację umowy oraz </w:t>
      </w:r>
      <w:r w:rsidRPr="00540B5A">
        <w:rPr>
          <w:sz w:val="24"/>
          <w:szCs w:val="24"/>
        </w:rPr>
        <w:br/>
        <w:t xml:space="preserve">o zmianie siedziby firmy pod rygorem skutków prawnych wynikających z zaniechania, </w:t>
      </w:r>
      <w:r w:rsidRPr="00540B5A">
        <w:rPr>
          <w:sz w:val="24"/>
          <w:szCs w:val="24"/>
        </w:rPr>
        <w:br/>
        <w:t xml:space="preserve">a tym do uznania za doręczoną korespondencję skierowaną na ostatni adres podany przez </w:t>
      </w:r>
      <w:r w:rsidRPr="00540B5A">
        <w:rPr>
          <w:b/>
          <w:sz w:val="24"/>
          <w:szCs w:val="24"/>
        </w:rPr>
        <w:t>Wykonawcę.</w:t>
      </w:r>
      <w:r w:rsidRPr="00540B5A">
        <w:rPr>
          <w:sz w:val="24"/>
          <w:szCs w:val="24"/>
        </w:rPr>
        <w:t xml:space="preserve">   </w:t>
      </w:r>
    </w:p>
    <w:p w14:paraId="47D6CE2F" w14:textId="36EBB8BD" w:rsidR="002A46C9" w:rsidRPr="00540B5A" w:rsidRDefault="00C8618E" w:rsidP="00EE34E2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40B5A">
        <w:rPr>
          <w:sz w:val="24"/>
          <w:szCs w:val="24"/>
        </w:rPr>
        <w:t xml:space="preserve">Umowę wraz z załącznikami sporządzono w dwóch jednobrzmiących egzemplarzach, jeden dla </w:t>
      </w:r>
      <w:r w:rsidRPr="00540B5A">
        <w:rPr>
          <w:b/>
          <w:sz w:val="24"/>
          <w:szCs w:val="24"/>
        </w:rPr>
        <w:t>Wykonawcy</w:t>
      </w:r>
      <w:r w:rsidRPr="00540B5A">
        <w:rPr>
          <w:sz w:val="24"/>
          <w:szCs w:val="24"/>
        </w:rPr>
        <w:t xml:space="preserve">, jeden dla </w:t>
      </w:r>
      <w:r w:rsidRPr="00540B5A">
        <w:rPr>
          <w:b/>
          <w:sz w:val="24"/>
          <w:szCs w:val="24"/>
        </w:rPr>
        <w:t>Zamawiającego</w:t>
      </w:r>
      <w:r w:rsidRPr="00540B5A">
        <w:rPr>
          <w:sz w:val="24"/>
          <w:szCs w:val="24"/>
        </w:rPr>
        <w:t>.</w:t>
      </w:r>
    </w:p>
    <w:p w14:paraId="4DD9A691" w14:textId="48F3B0EA" w:rsidR="009951F2" w:rsidRPr="00540B5A" w:rsidRDefault="009951F2" w:rsidP="001515CC">
      <w:pPr>
        <w:jc w:val="both"/>
        <w:rPr>
          <w:b w:val="0"/>
          <w:szCs w:val="24"/>
        </w:rPr>
      </w:pPr>
      <w:r w:rsidRPr="00540B5A">
        <w:rPr>
          <w:b w:val="0"/>
          <w:szCs w:val="24"/>
        </w:rPr>
        <w:t>Załączniki do umowy:</w:t>
      </w:r>
    </w:p>
    <w:p w14:paraId="41369DD8" w14:textId="6D1E98A7" w:rsidR="00833B15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Zasady postępowania z pracownikami nie będącymi obywatelami narodowości polskiej.</w:t>
      </w:r>
    </w:p>
    <w:p w14:paraId="764047E2" w14:textId="40F21248" w:rsidR="005478AE" w:rsidRPr="00540B5A" w:rsidRDefault="006535AD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Specyfikacja techniczna</w:t>
      </w:r>
      <w:r w:rsidR="005478AE" w:rsidRPr="00540B5A">
        <w:rPr>
          <w:sz w:val="24"/>
          <w:szCs w:val="24"/>
        </w:rPr>
        <w:t xml:space="preserve">. </w:t>
      </w:r>
    </w:p>
    <w:p w14:paraId="569B0829" w14:textId="77777777" w:rsidR="00833B15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Polisa.</w:t>
      </w:r>
    </w:p>
    <w:p w14:paraId="1494E251" w14:textId="77777777" w:rsidR="00833B15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Wykaz osób.</w:t>
      </w:r>
    </w:p>
    <w:p w14:paraId="2EBAF39A" w14:textId="77777777" w:rsidR="00833B15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Kalkulacja stawki GJ.</w:t>
      </w:r>
    </w:p>
    <w:p w14:paraId="55201AEF" w14:textId="77777777" w:rsidR="00833B15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Formularz cenowy.</w:t>
      </w:r>
    </w:p>
    <w:p w14:paraId="126BB7C5" w14:textId="78682B06" w:rsidR="001805A8" w:rsidRPr="00540B5A" w:rsidRDefault="00833B15" w:rsidP="001515CC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540B5A">
        <w:rPr>
          <w:sz w:val="24"/>
          <w:szCs w:val="24"/>
        </w:rPr>
        <w:t>Protokół z odbioru usługi.</w:t>
      </w:r>
    </w:p>
    <w:p w14:paraId="5344C6B4" w14:textId="77777777" w:rsidR="002A46C9" w:rsidRPr="00540B5A" w:rsidRDefault="002A46C9" w:rsidP="002A46C9">
      <w:pPr>
        <w:pStyle w:val="Akapitzlist"/>
        <w:ind w:left="357"/>
        <w:jc w:val="both"/>
        <w:rPr>
          <w:sz w:val="24"/>
          <w:szCs w:val="24"/>
        </w:rPr>
      </w:pPr>
    </w:p>
    <w:p w14:paraId="7BBA077D" w14:textId="664F714D" w:rsidR="00D606C7" w:rsidRPr="00540B5A" w:rsidRDefault="008E5B2E" w:rsidP="008E5B2E">
      <w:pPr>
        <w:jc w:val="both"/>
        <w:rPr>
          <w:szCs w:val="24"/>
        </w:rPr>
      </w:pPr>
      <w:r w:rsidRPr="00540B5A">
        <w:rPr>
          <w:szCs w:val="24"/>
        </w:rPr>
        <w:t xml:space="preserve">        </w:t>
      </w:r>
      <w:r w:rsidR="00D606C7" w:rsidRPr="00540B5A">
        <w:rPr>
          <w:szCs w:val="24"/>
        </w:rPr>
        <w:t xml:space="preserve">WYKONAWCA                                     </w:t>
      </w:r>
      <w:r w:rsidR="00D606C7" w:rsidRPr="00540B5A">
        <w:rPr>
          <w:szCs w:val="24"/>
        </w:rPr>
        <w:tab/>
      </w:r>
      <w:r w:rsidRPr="00540B5A">
        <w:rPr>
          <w:szCs w:val="24"/>
        </w:rPr>
        <w:t xml:space="preserve">   </w:t>
      </w:r>
      <w:r w:rsidR="00D606C7" w:rsidRPr="00540B5A">
        <w:rPr>
          <w:szCs w:val="24"/>
        </w:rPr>
        <w:t>ZAMAWIAJĄCY</w:t>
      </w:r>
    </w:p>
    <w:p w14:paraId="50AAAEBC" w14:textId="57BA3201" w:rsidR="008E5B2E" w:rsidRPr="00540B5A" w:rsidRDefault="008E5B2E" w:rsidP="008E5B2E">
      <w:pPr>
        <w:ind w:left="4248" w:firstLine="708"/>
        <w:jc w:val="both"/>
        <w:rPr>
          <w:szCs w:val="24"/>
        </w:rPr>
      </w:pPr>
      <w:r w:rsidRPr="00540B5A">
        <w:rPr>
          <w:szCs w:val="24"/>
        </w:rPr>
        <w:t xml:space="preserve">    KOMENDANT</w:t>
      </w:r>
    </w:p>
    <w:p w14:paraId="1D1D24A9" w14:textId="60A296D4" w:rsidR="002A46C9" w:rsidRPr="00540B5A" w:rsidRDefault="002A46C9" w:rsidP="008E5B2E">
      <w:pPr>
        <w:ind w:left="4248" w:firstLine="708"/>
        <w:jc w:val="both"/>
        <w:rPr>
          <w:szCs w:val="24"/>
        </w:rPr>
      </w:pPr>
    </w:p>
    <w:p w14:paraId="5881325C" w14:textId="77777777" w:rsidR="002A46C9" w:rsidRPr="00540B5A" w:rsidRDefault="002A46C9" w:rsidP="008E5B2E">
      <w:pPr>
        <w:ind w:left="4248" w:firstLine="708"/>
        <w:jc w:val="both"/>
        <w:rPr>
          <w:szCs w:val="24"/>
        </w:rPr>
      </w:pPr>
    </w:p>
    <w:p w14:paraId="33415E4C" w14:textId="1AA259D2" w:rsidR="00D606C7" w:rsidRPr="00540B5A" w:rsidRDefault="00D606C7" w:rsidP="00EE34E2">
      <w:pPr>
        <w:spacing w:line="360" w:lineRule="auto"/>
        <w:jc w:val="both"/>
        <w:rPr>
          <w:b w:val="0"/>
          <w:szCs w:val="24"/>
        </w:rPr>
      </w:pPr>
      <w:r w:rsidRPr="00540B5A">
        <w:rPr>
          <w:b w:val="0"/>
          <w:szCs w:val="24"/>
        </w:rPr>
        <w:t xml:space="preserve">……………………………….     </w:t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</w:r>
      <w:r w:rsidRPr="00540B5A">
        <w:rPr>
          <w:b w:val="0"/>
          <w:szCs w:val="24"/>
        </w:rPr>
        <w:tab/>
        <w:t>…….……………………..</w:t>
      </w:r>
    </w:p>
    <w:p w14:paraId="3D96BCA7" w14:textId="77777777" w:rsidR="0016619A" w:rsidRPr="00D91167" w:rsidRDefault="0016619A" w:rsidP="00EE34E2">
      <w:pPr>
        <w:spacing w:line="360" w:lineRule="auto"/>
        <w:jc w:val="both"/>
        <w:rPr>
          <w:b w:val="0"/>
          <w:szCs w:val="24"/>
        </w:rPr>
      </w:pPr>
    </w:p>
    <w:p w14:paraId="2EFBF0F4" w14:textId="1F13A70C" w:rsidR="008E5B2E" w:rsidRPr="00D91167" w:rsidRDefault="00D606C7" w:rsidP="00B212B1">
      <w:pPr>
        <w:spacing w:line="360" w:lineRule="auto"/>
        <w:jc w:val="both"/>
      </w:pP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="00B212B1" w:rsidRPr="00D91167">
        <w:rPr>
          <w:b w:val="0"/>
          <w:szCs w:val="24"/>
        </w:rPr>
        <w:t xml:space="preserve">             </w:t>
      </w:r>
      <w:r w:rsidR="008E5B2E" w:rsidRPr="00D91167">
        <w:t>kontrasygnata</w:t>
      </w:r>
    </w:p>
    <w:p w14:paraId="1257916B" w14:textId="77777777" w:rsidR="008E5B2E" w:rsidRPr="00D91167" w:rsidRDefault="008E5B2E" w:rsidP="008E5B2E">
      <w:pPr>
        <w:ind w:left="4248"/>
        <w:rPr>
          <w:b w:val="0"/>
        </w:rPr>
      </w:pPr>
      <w:r w:rsidRPr="00D91167">
        <w:rPr>
          <w:b w:val="0"/>
        </w:rPr>
        <w:t xml:space="preserve">w trybie art. 54 ust. 1 pkt 3 </w:t>
      </w:r>
    </w:p>
    <w:p w14:paraId="44726201" w14:textId="77777777" w:rsidR="008E5B2E" w:rsidRPr="00D91167" w:rsidRDefault="008E5B2E" w:rsidP="008E5B2E">
      <w:pPr>
        <w:ind w:left="4248"/>
        <w:rPr>
          <w:b w:val="0"/>
        </w:rPr>
      </w:pPr>
      <w:r w:rsidRPr="00D91167">
        <w:rPr>
          <w:b w:val="0"/>
        </w:rPr>
        <w:t>ustawy o finansach publicznych dokonał:</w:t>
      </w:r>
    </w:p>
    <w:p w14:paraId="204F02CF" w14:textId="2DD1EE4D" w:rsidR="001805A8" w:rsidRPr="00D91167" w:rsidRDefault="001805A8" w:rsidP="008E5B2E">
      <w:pPr>
        <w:ind w:left="4248"/>
        <w:rPr>
          <w:rFonts w:ascii="Arial" w:hAnsi="Arial" w:cs="Arial"/>
        </w:rPr>
      </w:pPr>
    </w:p>
    <w:p w14:paraId="4BDB1E8B" w14:textId="77777777" w:rsidR="008E5B2E" w:rsidRPr="00D91167" w:rsidRDefault="008E5B2E" w:rsidP="008E5B2E">
      <w:pPr>
        <w:ind w:left="4248"/>
        <w:rPr>
          <w:rFonts w:ascii="Arial" w:hAnsi="Arial" w:cs="Arial"/>
        </w:rPr>
      </w:pPr>
    </w:p>
    <w:p w14:paraId="302F8D12" w14:textId="77777777" w:rsidR="008E5B2E" w:rsidRPr="00D91167" w:rsidRDefault="008E5B2E" w:rsidP="008E5B2E">
      <w:pPr>
        <w:ind w:left="4248"/>
        <w:rPr>
          <w:rFonts w:ascii="Arial" w:hAnsi="Arial" w:cs="Arial"/>
          <w:b w:val="0"/>
        </w:rPr>
      </w:pPr>
      <w:r w:rsidRPr="00D91167">
        <w:rPr>
          <w:rFonts w:ascii="Arial" w:hAnsi="Arial" w:cs="Arial"/>
          <w:b w:val="0"/>
        </w:rPr>
        <w:t>………………………………………………….</w:t>
      </w:r>
    </w:p>
    <w:p w14:paraId="2B43A576" w14:textId="2143E09B" w:rsidR="008E5B2E" w:rsidRPr="00D91167" w:rsidRDefault="007F643F" w:rsidP="008E5B2E">
      <w:pPr>
        <w:ind w:left="4248"/>
      </w:pPr>
      <w:r>
        <w:t xml:space="preserve">             p.o. </w:t>
      </w:r>
      <w:r w:rsidR="0029779E">
        <w:t xml:space="preserve">GŁÓWNY KSIĘGOWY </w:t>
      </w:r>
    </w:p>
    <w:p w14:paraId="0E5C51FB" w14:textId="5FE814F5" w:rsidR="00B212B1" w:rsidRDefault="00B212B1" w:rsidP="008E5B2E">
      <w:pPr>
        <w:ind w:left="4248"/>
      </w:pPr>
    </w:p>
    <w:p w14:paraId="6578EE2B" w14:textId="77777777" w:rsidR="00331665" w:rsidRPr="00D91167" w:rsidRDefault="00331665" w:rsidP="002A46C9">
      <w:pPr>
        <w:spacing w:after="120" w:line="360" w:lineRule="auto"/>
        <w:ind w:left="4248"/>
      </w:pPr>
    </w:p>
    <w:p w14:paraId="158D6F43" w14:textId="017BF14A" w:rsidR="002A46C9" w:rsidRDefault="003F1C49" w:rsidP="002A46C9">
      <w:pPr>
        <w:spacing w:after="120" w:line="360" w:lineRule="auto"/>
        <w:jc w:val="both"/>
        <w:rPr>
          <w:b w:val="0"/>
          <w:szCs w:val="24"/>
        </w:rPr>
      </w:pPr>
      <w:r w:rsidRPr="00D91167">
        <w:rPr>
          <w:b w:val="0"/>
          <w:szCs w:val="24"/>
        </w:rPr>
        <w:t xml:space="preserve">Kierownik Infrastruktury </w:t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  <w:t>………………………..……..</w:t>
      </w:r>
    </w:p>
    <w:p w14:paraId="0AB6B9AC" w14:textId="6D7FD6F1" w:rsidR="002A46C9" w:rsidRDefault="003F1C49" w:rsidP="002A46C9">
      <w:pPr>
        <w:spacing w:after="120" w:line="360" w:lineRule="auto"/>
        <w:jc w:val="both"/>
        <w:rPr>
          <w:b w:val="0"/>
          <w:szCs w:val="24"/>
        </w:rPr>
      </w:pPr>
      <w:r w:rsidRPr="00D91167">
        <w:rPr>
          <w:b w:val="0"/>
          <w:szCs w:val="24"/>
        </w:rPr>
        <w:t>Kierownik Sekcji Gospodarki Komunalnej i</w:t>
      </w:r>
      <w:r w:rsidR="00FB4390" w:rsidRPr="00D91167">
        <w:rPr>
          <w:b w:val="0"/>
          <w:szCs w:val="24"/>
        </w:rPr>
        <w:t xml:space="preserve"> Energetycznej   </w:t>
      </w:r>
      <w:r w:rsidR="00EE34E2" w:rsidRPr="00D91167">
        <w:rPr>
          <w:b w:val="0"/>
          <w:szCs w:val="24"/>
        </w:rPr>
        <w:t xml:space="preserve">    </w:t>
      </w:r>
      <w:r w:rsidR="00FB4390" w:rsidRPr="00D91167">
        <w:rPr>
          <w:b w:val="0"/>
          <w:szCs w:val="24"/>
        </w:rPr>
        <w:t>...……………………….</w:t>
      </w:r>
    </w:p>
    <w:p w14:paraId="5713539B" w14:textId="73307083" w:rsidR="002A46C9" w:rsidRDefault="003F1C49" w:rsidP="002A46C9">
      <w:pPr>
        <w:spacing w:after="120" w:line="360" w:lineRule="auto"/>
        <w:jc w:val="both"/>
        <w:rPr>
          <w:b w:val="0"/>
          <w:szCs w:val="24"/>
        </w:rPr>
      </w:pPr>
      <w:r w:rsidRPr="00D91167">
        <w:rPr>
          <w:b w:val="0"/>
          <w:szCs w:val="24"/>
        </w:rPr>
        <w:lastRenderedPageBreak/>
        <w:t>Kierownik Sekcji Zamówień Publicznych</w:t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  <w:t>…….………………….….….</w:t>
      </w:r>
    </w:p>
    <w:p w14:paraId="2943C8BF" w14:textId="003F852E" w:rsidR="002A46C9" w:rsidRDefault="003F1C49" w:rsidP="002A46C9">
      <w:pPr>
        <w:spacing w:after="120" w:line="360" w:lineRule="auto"/>
        <w:jc w:val="both"/>
        <w:rPr>
          <w:b w:val="0"/>
          <w:szCs w:val="24"/>
        </w:rPr>
      </w:pPr>
      <w:r w:rsidRPr="00D91167">
        <w:rPr>
          <w:b w:val="0"/>
          <w:szCs w:val="24"/>
        </w:rPr>
        <w:t xml:space="preserve">Radca Prawny </w:t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  <w:t xml:space="preserve">………………………………  </w:t>
      </w:r>
    </w:p>
    <w:p w14:paraId="66FA1B1D" w14:textId="6229A8B0" w:rsidR="00CA116C" w:rsidRPr="00D91167" w:rsidRDefault="00CA116C" w:rsidP="002A46C9">
      <w:pPr>
        <w:spacing w:after="120" w:line="360" w:lineRule="auto"/>
        <w:jc w:val="both"/>
        <w:rPr>
          <w:b w:val="0"/>
          <w:szCs w:val="24"/>
        </w:rPr>
      </w:pPr>
      <w:r w:rsidRPr="00D91167">
        <w:rPr>
          <w:b w:val="0"/>
          <w:szCs w:val="24"/>
        </w:rPr>
        <w:t>Inspektor Danych Osobowych</w:t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</w:r>
      <w:r w:rsidRPr="00D91167">
        <w:rPr>
          <w:b w:val="0"/>
          <w:szCs w:val="24"/>
        </w:rPr>
        <w:tab/>
        <w:t xml:space="preserve">………………………………   </w:t>
      </w:r>
    </w:p>
    <w:sectPr w:rsidR="00CA116C" w:rsidRPr="00D91167" w:rsidSect="00B04D0C">
      <w:footerReference w:type="default" r:id="rId10"/>
      <w:pgSz w:w="11906" w:h="16838"/>
      <w:pgMar w:top="851" w:right="851" w:bottom="851" w:left="1985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EEF9" w14:textId="77777777" w:rsidR="00D6488C" w:rsidRDefault="00D6488C" w:rsidP="00430836">
      <w:r>
        <w:separator/>
      </w:r>
    </w:p>
  </w:endnote>
  <w:endnote w:type="continuationSeparator" w:id="0">
    <w:p w14:paraId="11A442DE" w14:textId="77777777" w:rsidR="00D6488C" w:rsidRDefault="00D6488C" w:rsidP="004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14014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0"/>
        <w:szCs w:val="20"/>
      </w:rPr>
    </w:sdtEndPr>
    <w:sdtContent>
      <w:p w14:paraId="7814099A" w14:textId="394AB87F" w:rsidR="006F0842" w:rsidRPr="0062060D" w:rsidRDefault="006F0842">
        <w:pPr>
          <w:pStyle w:val="Stopka"/>
          <w:jc w:val="right"/>
          <w:rPr>
            <w:rFonts w:eastAsiaTheme="majorEastAsia"/>
            <w:b w:val="0"/>
            <w:sz w:val="20"/>
          </w:rPr>
        </w:pPr>
        <w:r w:rsidRPr="0062060D">
          <w:rPr>
            <w:rFonts w:eastAsiaTheme="majorEastAsia"/>
            <w:b w:val="0"/>
            <w:sz w:val="20"/>
          </w:rPr>
          <w:t xml:space="preserve">Str. </w:t>
        </w:r>
        <w:r w:rsidRPr="0062060D">
          <w:rPr>
            <w:rFonts w:eastAsiaTheme="minorEastAsia"/>
            <w:b w:val="0"/>
            <w:sz w:val="20"/>
          </w:rPr>
          <w:fldChar w:fldCharType="begin"/>
        </w:r>
        <w:r w:rsidRPr="0062060D">
          <w:rPr>
            <w:b w:val="0"/>
            <w:sz w:val="20"/>
          </w:rPr>
          <w:instrText>PAGE    \* MERGEFORMAT</w:instrText>
        </w:r>
        <w:r w:rsidRPr="0062060D">
          <w:rPr>
            <w:rFonts w:eastAsiaTheme="minorEastAsia"/>
            <w:b w:val="0"/>
            <w:sz w:val="20"/>
          </w:rPr>
          <w:fldChar w:fldCharType="separate"/>
        </w:r>
        <w:r w:rsidR="001A471E" w:rsidRPr="001A471E">
          <w:rPr>
            <w:rFonts w:eastAsiaTheme="majorEastAsia"/>
            <w:b w:val="0"/>
            <w:noProof/>
            <w:sz w:val="20"/>
          </w:rPr>
          <w:t>31</w:t>
        </w:r>
        <w:r w:rsidRPr="0062060D">
          <w:rPr>
            <w:rFonts w:eastAsiaTheme="majorEastAsia"/>
            <w:b w:val="0"/>
            <w:sz w:val="20"/>
          </w:rPr>
          <w:fldChar w:fldCharType="end"/>
        </w:r>
      </w:p>
    </w:sdtContent>
  </w:sdt>
  <w:p w14:paraId="6E6F5DA1" w14:textId="77777777" w:rsidR="006F0842" w:rsidRDefault="006F0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9DCD" w14:textId="77777777" w:rsidR="00D6488C" w:rsidRDefault="00D6488C" w:rsidP="00430836">
      <w:r>
        <w:separator/>
      </w:r>
    </w:p>
  </w:footnote>
  <w:footnote w:type="continuationSeparator" w:id="0">
    <w:p w14:paraId="4DE91FFE" w14:textId="77777777" w:rsidR="00D6488C" w:rsidRDefault="00D6488C" w:rsidP="00430836">
      <w:r>
        <w:continuationSeparator/>
      </w:r>
    </w:p>
  </w:footnote>
  <w:footnote w:id="1">
    <w:p w14:paraId="2B07180F" w14:textId="77777777" w:rsidR="006F0842" w:rsidRPr="00E63FFC" w:rsidRDefault="006F0842" w:rsidP="00C8618E">
      <w:pPr>
        <w:pStyle w:val="Tekstprzypisudolnego"/>
        <w:jc w:val="both"/>
        <w:rPr>
          <w:b w:val="0"/>
          <w:sz w:val="16"/>
          <w:szCs w:val="16"/>
        </w:rPr>
      </w:pPr>
      <w:r w:rsidRPr="00E63FFC">
        <w:rPr>
          <w:rStyle w:val="Odwoanieprzypisudolnego"/>
          <w:b w:val="0"/>
          <w:sz w:val="16"/>
          <w:szCs w:val="16"/>
        </w:rPr>
        <w:footnoteRef/>
      </w:r>
      <w:r w:rsidRPr="00E63FFC">
        <w:rPr>
          <w:b w:val="0"/>
          <w:sz w:val="16"/>
          <w:szCs w:val="16"/>
        </w:rPr>
        <w:t xml:space="preserve"> Zgodnie z Decyzją 77/MON z dnia 09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nadzorowanych.</w:t>
      </w:r>
    </w:p>
  </w:footnote>
  <w:footnote w:id="2">
    <w:p w14:paraId="4A32B56A" w14:textId="77777777" w:rsidR="006F0842" w:rsidRPr="006779E6" w:rsidRDefault="006F0842" w:rsidP="00C8618E">
      <w:pPr>
        <w:pStyle w:val="Tekstprzypisudolnego"/>
        <w:jc w:val="both"/>
        <w:rPr>
          <w:sz w:val="16"/>
          <w:szCs w:val="16"/>
        </w:rPr>
      </w:pPr>
      <w:r w:rsidRPr="00E63FFC">
        <w:rPr>
          <w:rStyle w:val="Odwoanieprzypisudolnego"/>
          <w:b w:val="0"/>
          <w:sz w:val="16"/>
          <w:szCs w:val="16"/>
        </w:rPr>
        <w:footnoteRef/>
      </w:r>
      <w:r w:rsidRPr="00E63FFC">
        <w:rPr>
          <w:b w:val="0"/>
          <w:sz w:val="16"/>
          <w:szCs w:val="16"/>
        </w:rPr>
        <w:t xml:space="preserve"> DECYZJA Nr 38/MON MINISTRA OBRONY NARODOWEJ z dnia 13 marca 2019 r. w sprawie ustalenia terenów zamkniętych w resorcie obrony narodowej. USTAWA z dnia 3 lipca 2002 r. Prawo lotnicze art.212 pkt.1 ppkt. 1)a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68"/>
    <w:multiLevelType w:val="hybridMultilevel"/>
    <w:tmpl w:val="3E86286A"/>
    <w:lvl w:ilvl="0" w:tplc="B1269868">
      <w:start w:val="1"/>
      <w:numFmt w:val="lowerLett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90241D"/>
    <w:multiLevelType w:val="hybridMultilevel"/>
    <w:tmpl w:val="5FC0B912"/>
    <w:lvl w:ilvl="0" w:tplc="4A6A41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A01"/>
    <w:multiLevelType w:val="hybridMultilevel"/>
    <w:tmpl w:val="59568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234F"/>
    <w:multiLevelType w:val="hybridMultilevel"/>
    <w:tmpl w:val="BE683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A4D8986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6709CA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02BF0"/>
    <w:multiLevelType w:val="multilevel"/>
    <w:tmpl w:val="34F02C9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6" w15:restartNumberingAfterBreak="0">
    <w:nsid w:val="071676DB"/>
    <w:multiLevelType w:val="hybridMultilevel"/>
    <w:tmpl w:val="D4CAFA86"/>
    <w:lvl w:ilvl="0" w:tplc="6CBE10A0">
      <w:start w:val="1"/>
      <w:numFmt w:val="decimal"/>
      <w:lvlText w:val="%1."/>
      <w:lvlJc w:val="left"/>
      <w:pPr>
        <w:ind w:left="36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2542DD"/>
    <w:multiLevelType w:val="hybridMultilevel"/>
    <w:tmpl w:val="4CE6A3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921BC"/>
    <w:multiLevelType w:val="hybridMultilevel"/>
    <w:tmpl w:val="F7BC853C"/>
    <w:lvl w:ilvl="0" w:tplc="C84CA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0B27DF"/>
    <w:multiLevelType w:val="hybridMultilevel"/>
    <w:tmpl w:val="C4EC3456"/>
    <w:lvl w:ilvl="0" w:tplc="39E202F8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32FE8968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224D10"/>
    <w:multiLevelType w:val="hybridMultilevel"/>
    <w:tmpl w:val="2A44C1BA"/>
    <w:lvl w:ilvl="0" w:tplc="EABE2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CB1776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D5119"/>
    <w:multiLevelType w:val="hybridMultilevel"/>
    <w:tmpl w:val="B970B33C"/>
    <w:lvl w:ilvl="0" w:tplc="398C30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5442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15" w15:restartNumberingAfterBreak="0">
    <w:nsid w:val="11D12AA6"/>
    <w:multiLevelType w:val="hybridMultilevel"/>
    <w:tmpl w:val="B1267CE6"/>
    <w:lvl w:ilvl="0" w:tplc="EE62D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B5AD3"/>
    <w:multiLevelType w:val="hybridMultilevel"/>
    <w:tmpl w:val="6326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60571B9"/>
    <w:multiLevelType w:val="hybridMultilevel"/>
    <w:tmpl w:val="3C840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117CE"/>
    <w:multiLevelType w:val="hybridMultilevel"/>
    <w:tmpl w:val="5F442E2A"/>
    <w:lvl w:ilvl="0" w:tplc="59CA1F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36731"/>
    <w:multiLevelType w:val="multilevel"/>
    <w:tmpl w:val="A16AE632"/>
    <w:lvl w:ilvl="0">
      <w:start w:val="1"/>
      <w:numFmt w:val="decimal"/>
      <w:pStyle w:val="fu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247" w:hanging="453"/>
      </w:pPr>
      <w:rPr>
        <w:rFonts w:ascii="Tahoma" w:hAnsi="Tahoma" w:hint="default"/>
        <w:b w:val="0"/>
        <w:i w:val="0"/>
        <w:sz w:val="18"/>
        <w:szCs w:val="18"/>
        <w:vertAlign w:val="baseline"/>
      </w:rPr>
    </w:lvl>
    <w:lvl w:ilvl="3">
      <w:start w:val="1"/>
      <w:numFmt w:val="none"/>
      <w:lvlText w:val="- "/>
      <w:lvlJc w:val="left"/>
      <w:pPr>
        <w:tabs>
          <w:tab w:val="num" w:pos="1003"/>
        </w:tabs>
        <w:ind w:left="1003" w:firstLine="415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363"/>
        </w:tabs>
        <w:ind w:left="1363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20" w15:restartNumberingAfterBreak="0">
    <w:nsid w:val="21DD4379"/>
    <w:multiLevelType w:val="hybridMultilevel"/>
    <w:tmpl w:val="4CE6A3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64F69"/>
    <w:multiLevelType w:val="hybridMultilevel"/>
    <w:tmpl w:val="662C01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5C3755"/>
    <w:multiLevelType w:val="hybridMultilevel"/>
    <w:tmpl w:val="6638F756"/>
    <w:lvl w:ilvl="0" w:tplc="5AD28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46B1E"/>
    <w:multiLevelType w:val="hybridMultilevel"/>
    <w:tmpl w:val="77768E56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 w15:restartNumberingAfterBreak="0">
    <w:nsid w:val="27C8522A"/>
    <w:multiLevelType w:val="hybridMultilevel"/>
    <w:tmpl w:val="D1E4AB8A"/>
    <w:lvl w:ilvl="0" w:tplc="A0B23F3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9FD03DB"/>
    <w:multiLevelType w:val="hybridMultilevel"/>
    <w:tmpl w:val="26004146"/>
    <w:lvl w:ilvl="0" w:tplc="FF0AB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E444DD"/>
    <w:multiLevelType w:val="hybridMultilevel"/>
    <w:tmpl w:val="5A88AC4C"/>
    <w:lvl w:ilvl="0" w:tplc="25161CE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6490"/>
    <w:multiLevelType w:val="hybridMultilevel"/>
    <w:tmpl w:val="05C803AC"/>
    <w:lvl w:ilvl="0" w:tplc="2D2E9F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B7B43"/>
    <w:multiLevelType w:val="hybridMultilevel"/>
    <w:tmpl w:val="1F48927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359A0231"/>
    <w:multiLevelType w:val="hybridMultilevel"/>
    <w:tmpl w:val="CC881FBC"/>
    <w:lvl w:ilvl="0" w:tplc="275C601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6D760C"/>
    <w:multiLevelType w:val="hybridMultilevel"/>
    <w:tmpl w:val="DC4E5010"/>
    <w:lvl w:ilvl="0" w:tplc="44C812BA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3A5C29BC"/>
    <w:multiLevelType w:val="hybridMultilevel"/>
    <w:tmpl w:val="B7664C02"/>
    <w:lvl w:ilvl="0" w:tplc="C84CA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CEA0AF8"/>
    <w:multiLevelType w:val="hybridMultilevel"/>
    <w:tmpl w:val="1BBA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66175"/>
    <w:multiLevelType w:val="hybridMultilevel"/>
    <w:tmpl w:val="52F4E4F6"/>
    <w:lvl w:ilvl="0" w:tplc="3A4E48AC">
      <w:start w:val="1"/>
      <w:numFmt w:val="lowerLetter"/>
      <w:suff w:val="space"/>
      <w:lvlText w:val="%1)"/>
      <w:lvlJc w:val="left"/>
      <w:pPr>
        <w:ind w:left="3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6" w:hanging="360"/>
      </w:pPr>
    </w:lvl>
    <w:lvl w:ilvl="2" w:tplc="0415001B" w:tentative="1">
      <w:start w:val="1"/>
      <w:numFmt w:val="lowerRoman"/>
      <w:lvlText w:val="%3."/>
      <w:lvlJc w:val="right"/>
      <w:pPr>
        <w:ind w:left="4516" w:hanging="180"/>
      </w:pPr>
    </w:lvl>
    <w:lvl w:ilvl="3" w:tplc="0415000F" w:tentative="1">
      <w:start w:val="1"/>
      <w:numFmt w:val="decimal"/>
      <w:lvlText w:val="%4."/>
      <w:lvlJc w:val="left"/>
      <w:pPr>
        <w:ind w:left="5236" w:hanging="360"/>
      </w:pPr>
    </w:lvl>
    <w:lvl w:ilvl="4" w:tplc="04150019" w:tentative="1">
      <w:start w:val="1"/>
      <w:numFmt w:val="lowerLetter"/>
      <w:lvlText w:val="%5."/>
      <w:lvlJc w:val="left"/>
      <w:pPr>
        <w:ind w:left="5956" w:hanging="360"/>
      </w:pPr>
    </w:lvl>
    <w:lvl w:ilvl="5" w:tplc="0415001B" w:tentative="1">
      <w:start w:val="1"/>
      <w:numFmt w:val="lowerRoman"/>
      <w:lvlText w:val="%6."/>
      <w:lvlJc w:val="right"/>
      <w:pPr>
        <w:ind w:left="6676" w:hanging="180"/>
      </w:pPr>
    </w:lvl>
    <w:lvl w:ilvl="6" w:tplc="0415000F" w:tentative="1">
      <w:start w:val="1"/>
      <w:numFmt w:val="decimal"/>
      <w:lvlText w:val="%7."/>
      <w:lvlJc w:val="left"/>
      <w:pPr>
        <w:ind w:left="7396" w:hanging="360"/>
      </w:pPr>
    </w:lvl>
    <w:lvl w:ilvl="7" w:tplc="04150019" w:tentative="1">
      <w:start w:val="1"/>
      <w:numFmt w:val="lowerLetter"/>
      <w:lvlText w:val="%8."/>
      <w:lvlJc w:val="left"/>
      <w:pPr>
        <w:ind w:left="8116" w:hanging="360"/>
      </w:pPr>
    </w:lvl>
    <w:lvl w:ilvl="8" w:tplc="0415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36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441923F2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8453BA7"/>
    <w:multiLevelType w:val="hybridMultilevel"/>
    <w:tmpl w:val="3612AD98"/>
    <w:lvl w:ilvl="0" w:tplc="1ADE0A5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61B93"/>
    <w:multiLevelType w:val="multilevel"/>
    <w:tmpl w:val="128E2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>
      <w:start w:val="2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color w:val="FF000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2" w15:restartNumberingAfterBreak="0">
    <w:nsid w:val="538F66D6"/>
    <w:multiLevelType w:val="hybridMultilevel"/>
    <w:tmpl w:val="169828C2"/>
    <w:lvl w:ilvl="0" w:tplc="71F2C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AE6903"/>
    <w:multiLevelType w:val="hybridMultilevel"/>
    <w:tmpl w:val="5DFA95F0"/>
    <w:lvl w:ilvl="0" w:tplc="16BC6F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B5AB3"/>
    <w:multiLevelType w:val="hybridMultilevel"/>
    <w:tmpl w:val="917E323E"/>
    <w:lvl w:ilvl="0" w:tplc="BE626E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F7C36"/>
    <w:multiLevelType w:val="hybridMultilevel"/>
    <w:tmpl w:val="488CA2FE"/>
    <w:lvl w:ilvl="0" w:tplc="0F64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8751F0"/>
    <w:multiLevelType w:val="multilevel"/>
    <w:tmpl w:val="359616A8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9"/>
      <w:numFmt w:val="decimal"/>
      <w:suff w:val="space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47" w15:restartNumberingAfterBreak="0">
    <w:nsid w:val="57AA4A9E"/>
    <w:multiLevelType w:val="hybridMultilevel"/>
    <w:tmpl w:val="564AB386"/>
    <w:lvl w:ilvl="0" w:tplc="3D6CD3FE">
      <w:start w:val="1"/>
      <w:numFmt w:val="decimal"/>
      <w:suff w:val="space"/>
      <w:lvlText w:val="%1)"/>
      <w:lvlJc w:val="left"/>
      <w:pPr>
        <w:ind w:left="851" w:hanging="227"/>
      </w:pPr>
      <w:rPr>
        <w:rFonts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B28483B"/>
    <w:multiLevelType w:val="multilevel"/>
    <w:tmpl w:val="E9BA39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C3A7654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50" w15:restartNumberingAfterBreak="0">
    <w:nsid w:val="5D9C6EA6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51" w15:restartNumberingAfterBreak="0">
    <w:nsid w:val="5EC209F8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D420C"/>
    <w:multiLevelType w:val="hybridMultilevel"/>
    <w:tmpl w:val="175C6DA2"/>
    <w:lvl w:ilvl="0" w:tplc="972E571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68B36BA8"/>
    <w:multiLevelType w:val="hybridMultilevel"/>
    <w:tmpl w:val="40849798"/>
    <w:lvl w:ilvl="0" w:tplc="449A413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4" w15:restartNumberingAfterBreak="0">
    <w:nsid w:val="6A145A46"/>
    <w:multiLevelType w:val="hybridMultilevel"/>
    <w:tmpl w:val="463829D4"/>
    <w:lvl w:ilvl="0" w:tplc="1B82B30E">
      <w:start w:val="1"/>
      <w:numFmt w:val="decimal"/>
      <w:suff w:val="space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B1B3AA2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10376"/>
    <w:multiLevelType w:val="hybridMultilevel"/>
    <w:tmpl w:val="CE08B414"/>
    <w:lvl w:ilvl="0" w:tplc="A1B669F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6D44102E"/>
    <w:multiLevelType w:val="hybridMultilevel"/>
    <w:tmpl w:val="56F43036"/>
    <w:lvl w:ilvl="0" w:tplc="02F0F05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970CA2"/>
    <w:multiLevelType w:val="hybridMultilevel"/>
    <w:tmpl w:val="90DEF8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E353041"/>
    <w:multiLevelType w:val="multilevel"/>
    <w:tmpl w:val="16F8956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60" w15:restartNumberingAfterBreak="0">
    <w:nsid w:val="6FE0318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61" w15:restartNumberingAfterBreak="0">
    <w:nsid w:val="70D61B08"/>
    <w:multiLevelType w:val="multilevel"/>
    <w:tmpl w:val="2B4C5E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282387B"/>
    <w:multiLevelType w:val="hybridMultilevel"/>
    <w:tmpl w:val="63227B12"/>
    <w:lvl w:ilvl="0" w:tplc="E190DC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040ADE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4" w15:restartNumberingAfterBreak="0">
    <w:nsid w:val="7465256E"/>
    <w:multiLevelType w:val="hybridMultilevel"/>
    <w:tmpl w:val="63262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72101EF"/>
    <w:multiLevelType w:val="multilevel"/>
    <w:tmpl w:val="D53AC16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1800"/>
      </w:pPr>
      <w:rPr>
        <w:rFonts w:hint="default"/>
      </w:rPr>
    </w:lvl>
  </w:abstractNum>
  <w:abstractNum w:abstractNumId="66" w15:restartNumberingAfterBreak="0">
    <w:nsid w:val="77D44034"/>
    <w:multiLevelType w:val="hybridMultilevel"/>
    <w:tmpl w:val="9F145402"/>
    <w:lvl w:ilvl="0" w:tplc="B0E6F82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A922A0"/>
    <w:multiLevelType w:val="multilevel"/>
    <w:tmpl w:val="495E1E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8" w15:restartNumberingAfterBreak="0">
    <w:nsid w:val="7E4158EB"/>
    <w:multiLevelType w:val="hybridMultilevel"/>
    <w:tmpl w:val="675E1290"/>
    <w:lvl w:ilvl="0" w:tplc="9474A80C">
      <w:start w:val="1"/>
      <w:numFmt w:val="lowerLetter"/>
      <w:suff w:val="space"/>
      <w:lvlText w:val="%1)"/>
      <w:lvlJc w:val="left"/>
      <w:pPr>
        <w:ind w:left="1260" w:hanging="18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DE59B0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67"/>
  </w:num>
  <w:num w:numId="4">
    <w:abstractNumId w:val="66"/>
  </w:num>
  <w:num w:numId="5">
    <w:abstractNumId w:val="62"/>
  </w:num>
  <w:num w:numId="6">
    <w:abstractNumId w:val="18"/>
  </w:num>
  <w:num w:numId="7">
    <w:abstractNumId w:val="1"/>
  </w:num>
  <w:num w:numId="8">
    <w:abstractNumId w:val="17"/>
  </w:num>
  <w:num w:numId="9">
    <w:abstractNumId w:val="56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  <w:num w:numId="15">
    <w:abstractNumId w:val="29"/>
  </w:num>
  <w:num w:numId="16">
    <w:abstractNumId w:val="22"/>
  </w:num>
  <w:num w:numId="17">
    <w:abstractNumId w:val="54"/>
  </w:num>
  <w:num w:numId="18">
    <w:abstractNumId w:val="30"/>
  </w:num>
  <w:num w:numId="19">
    <w:abstractNumId w:val="47"/>
  </w:num>
  <w:num w:numId="20">
    <w:abstractNumId w:val="46"/>
  </w:num>
  <w:num w:numId="21">
    <w:abstractNumId w:val="47"/>
    <w:lvlOverride w:ilvl="0">
      <w:lvl w:ilvl="0" w:tplc="3D6CD3FE">
        <w:start w:val="1"/>
        <w:numFmt w:val="decimal"/>
        <w:suff w:val="space"/>
        <w:lvlText w:val="%1)"/>
        <w:lvlJc w:val="left"/>
        <w:pPr>
          <w:ind w:left="851" w:hanging="171"/>
        </w:pPr>
        <w:rPr>
          <w:rFonts w:hint="default"/>
          <w:i w:val="0"/>
          <w:iCs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46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3">
    <w:abstractNumId w:val="46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24">
    <w:abstractNumId w:val="44"/>
  </w:num>
  <w:num w:numId="25">
    <w:abstractNumId w:val="33"/>
  </w:num>
  <w:num w:numId="26">
    <w:abstractNumId w:val="27"/>
  </w:num>
  <w:num w:numId="27">
    <w:abstractNumId w:val="24"/>
  </w:num>
  <w:num w:numId="28">
    <w:abstractNumId w:val="32"/>
  </w:num>
  <w:num w:numId="29">
    <w:abstractNumId w:val="6"/>
  </w:num>
  <w:num w:numId="30">
    <w:abstractNumId w:val="35"/>
  </w:num>
  <w:num w:numId="31">
    <w:abstractNumId w:val="10"/>
  </w:num>
  <w:num w:numId="32">
    <w:abstractNumId w:val="64"/>
  </w:num>
  <w:num w:numId="33">
    <w:abstractNumId w:val="5"/>
  </w:num>
  <w:num w:numId="34">
    <w:abstractNumId w:val="13"/>
  </w:num>
  <w:num w:numId="35">
    <w:abstractNumId w:val="34"/>
  </w:num>
  <w:num w:numId="36">
    <w:abstractNumId w:val="15"/>
  </w:num>
  <w:num w:numId="37">
    <w:abstractNumId w:val="61"/>
  </w:num>
  <w:num w:numId="38">
    <w:abstractNumId w:val="14"/>
  </w:num>
  <w:num w:numId="39">
    <w:abstractNumId w:val="37"/>
  </w:num>
  <w:num w:numId="40">
    <w:abstractNumId w:val="60"/>
  </w:num>
  <w:num w:numId="41">
    <w:abstractNumId w:val="63"/>
  </w:num>
  <w:num w:numId="42">
    <w:abstractNumId w:val="49"/>
  </w:num>
  <w:num w:numId="43">
    <w:abstractNumId w:val="50"/>
  </w:num>
  <w:num w:numId="44">
    <w:abstractNumId w:val="16"/>
  </w:num>
  <w:num w:numId="45">
    <w:abstractNumId w:val="36"/>
  </w:num>
  <w:num w:numId="46">
    <w:abstractNumId w:val="65"/>
  </w:num>
  <w:num w:numId="47">
    <w:abstractNumId w:val="21"/>
  </w:num>
  <w:num w:numId="48">
    <w:abstractNumId w:val="57"/>
  </w:num>
  <w:num w:numId="49">
    <w:abstractNumId w:val="38"/>
  </w:num>
  <w:num w:numId="50">
    <w:abstractNumId w:val="41"/>
  </w:num>
  <w:num w:numId="51">
    <w:abstractNumId w:val="58"/>
  </w:num>
  <w:num w:numId="52">
    <w:abstractNumId w:val="2"/>
  </w:num>
  <w:num w:numId="53">
    <w:abstractNumId w:val="40"/>
  </w:num>
  <w:num w:numId="54">
    <w:abstractNumId w:val="48"/>
  </w:num>
  <w:num w:numId="55">
    <w:abstractNumId w:val="20"/>
  </w:num>
  <w:num w:numId="56">
    <w:abstractNumId w:val="9"/>
  </w:num>
  <w:num w:numId="57">
    <w:abstractNumId w:val="59"/>
  </w:num>
  <w:num w:numId="58">
    <w:abstractNumId w:val="52"/>
  </w:num>
  <w:num w:numId="59">
    <w:abstractNumId w:val="39"/>
  </w:num>
  <w:num w:numId="60">
    <w:abstractNumId w:val="68"/>
  </w:num>
  <w:num w:numId="61">
    <w:abstractNumId w:val="43"/>
  </w:num>
  <w:num w:numId="62">
    <w:abstractNumId w:val="45"/>
  </w:num>
  <w:num w:numId="63">
    <w:abstractNumId w:val="42"/>
  </w:num>
  <w:num w:numId="64">
    <w:abstractNumId w:val="26"/>
  </w:num>
  <w:num w:numId="65">
    <w:abstractNumId w:val="53"/>
  </w:num>
  <w:num w:numId="66">
    <w:abstractNumId w:val="25"/>
  </w:num>
  <w:num w:numId="67">
    <w:abstractNumId w:val="4"/>
  </w:num>
  <w:num w:numId="68">
    <w:abstractNumId w:val="12"/>
  </w:num>
  <w:num w:numId="69">
    <w:abstractNumId w:val="69"/>
  </w:num>
  <w:num w:numId="70">
    <w:abstractNumId w:val="55"/>
  </w:num>
  <w:num w:numId="71">
    <w:abstractNumId w:val="51"/>
  </w:num>
  <w:num w:numId="72">
    <w:abstractNumId w:val="31"/>
  </w:num>
  <w:num w:numId="73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1"/>
    <w:rsid w:val="00000194"/>
    <w:rsid w:val="000008CF"/>
    <w:rsid w:val="00002471"/>
    <w:rsid w:val="00002E30"/>
    <w:rsid w:val="00005194"/>
    <w:rsid w:val="000062FB"/>
    <w:rsid w:val="00006D7E"/>
    <w:rsid w:val="00006E4D"/>
    <w:rsid w:val="000075BC"/>
    <w:rsid w:val="00010106"/>
    <w:rsid w:val="00010244"/>
    <w:rsid w:val="0001167E"/>
    <w:rsid w:val="000121C6"/>
    <w:rsid w:val="0001273E"/>
    <w:rsid w:val="000128D1"/>
    <w:rsid w:val="00013067"/>
    <w:rsid w:val="00013EF0"/>
    <w:rsid w:val="0001400B"/>
    <w:rsid w:val="0002457D"/>
    <w:rsid w:val="00025EEA"/>
    <w:rsid w:val="000317A7"/>
    <w:rsid w:val="00031D67"/>
    <w:rsid w:val="00033B97"/>
    <w:rsid w:val="00033F84"/>
    <w:rsid w:val="000362C2"/>
    <w:rsid w:val="00037165"/>
    <w:rsid w:val="0004050E"/>
    <w:rsid w:val="00040C21"/>
    <w:rsid w:val="000411F7"/>
    <w:rsid w:val="000415D0"/>
    <w:rsid w:val="000421DB"/>
    <w:rsid w:val="00043963"/>
    <w:rsid w:val="00047685"/>
    <w:rsid w:val="00052563"/>
    <w:rsid w:val="00053541"/>
    <w:rsid w:val="000537CF"/>
    <w:rsid w:val="000560A7"/>
    <w:rsid w:val="00057A79"/>
    <w:rsid w:val="000610EF"/>
    <w:rsid w:val="00061E51"/>
    <w:rsid w:val="00063181"/>
    <w:rsid w:val="00063C70"/>
    <w:rsid w:val="00065D97"/>
    <w:rsid w:val="0006605E"/>
    <w:rsid w:val="000670D5"/>
    <w:rsid w:val="00074258"/>
    <w:rsid w:val="00074C3C"/>
    <w:rsid w:val="00075334"/>
    <w:rsid w:val="00076169"/>
    <w:rsid w:val="00080F51"/>
    <w:rsid w:val="0008161A"/>
    <w:rsid w:val="00081D9D"/>
    <w:rsid w:val="000850E0"/>
    <w:rsid w:val="0008556C"/>
    <w:rsid w:val="0009220C"/>
    <w:rsid w:val="00093F85"/>
    <w:rsid w:val="000949C7"/>
    <w:rsid w:val="00095C17"/>
    <w:rsid w:val="0009776A"/>
    <w:rsid w:val="000977E9"/>
    <w:rsid w:val="000A1CFF"/>
    <w:rsid w:val="000A22F8"/>
    <w:rsid w:val="000A3919"/>
    <w:rsid w:val="000A5EDB"/>
    <w:rsid w:val="000A6A0F"/>
    <w:rsid w:val="000A6BBF"/>
    <w:rsid w:val="000B06A2"/>
    <w:rsid w:val="000B389E"/>
    <w:rsid w:val="000B38C1"/>
    <w:rsid w:val="000B3AAD"/>
    <w:rsid w:val="000B6976"/>
    <w:rsid w:val="000B6C0C"/>
    <w:rsid w:val="000C033D"/>
    <w:rsid w:val="000C192A"/>
    <w:rsid w:val="000C51E5"/>
    <w:rsid w:val="000C5D82"/>
    <w:rsid w:val="000C5E10"/>
    <w:rsid w:val="000D46FB"/>
    <w:rsid w:val="000D47EB"/>
    <w:rsid w:val="000D6C84"/>
    <w:rsid w:val="000E133A"/>
    <w:rsid w:val="000E22F8"/>
    <w:rsid w:val="000E52DE"/>
    <w:rsid w:val="000E53C9"/>
    <w:rsid w:val="000E5700"/>
    <w:rsid w:val="000E75B1"/>
    <w:rsid w:val="000F0DEF"/>
    <w:rsid w:val="000F0FF7"/>
    <w:rsid w:val="000F2364"/>
    <w:rsid w:val="000F2E21"/>
    <w:rsid w:val="000F55CC"/>
    <w:rsid w:val="000F57ED"/>
    <w:rsid w:val="000F5D74"/>
    <w:rsid w:val="00100A75"/>
    <w:rsid w:val="00100C33"/>
    <w:rsid w:val="00102C03"/>
    <w:rsid w:val="0010474C"/>
    <w:rsid w:val="00106579"/>
    <w:rsid w:val="00106C68"/>
    <w:rsid w:val="00106C8E"/>
    <w:rsid w:val="00113281"/>
    <w:rsid w:val="0011482D"/>
    <w:rsid w:val="00116D2C"/>
    <w:rsid w:val="0012182A"/>
    <w:rsid w:val="00121CAD"/>
    <w:rsid w:val="00122910"/>
    <w:rsid w:val="00122A3F"/>
    <w:rsid w:val="00125062"/>
    <w:rsid w:val="0012518D"/>
    <w:rsid w:val="00127473"/>
    <w:rsid w:val="00130DCA"/>
    <w:rsid w:val="00132E9A"/>
    <w:rsid w:val="00133B1D"/>
    <w:rsid w:val="00135AF3"/>
    <w:rsid w:val="00136EDA"/>
    <w:rsid w:val="001378C3"/>
    <w:rsid w:val="001379BB"/>
    <w:rsid w:val="001440FB"/>
    <w:rsid w:val="00144406"/>
    <w:rsid w:val="001468BA"/>
    <w:rsid w:val="00150436"/>
    <w:rsid w:val="001515CC"/>
    <w:rsid w:val="0015274C"/>
    <w:rsid w:val="00154004"/>
    <w:rsid w:val="00154C9E"/>
    <w:rsid w:val="0015648A"/>
    <w:rsid w:val="00156B9E"/>
    <w:rsid w:val="001570EA"/>
    <w:rsid w:val="001600AD"/>
    <w:rsid w:val="001601A3"/>
    <w:rsid w:val="0016048B"/>
    <w:rsid w:val="00160E3D"/>
    <w:rsid w:val="00161251"/>
    <w:rsid w:val="001615D0"/>
    <w:rsid w:val="00163C7A"/>
    <w:rsid w:val="00163D52"/>
    <w:rsid w:val="0016431F"/>
    <w:rsid w:val="00164AF4"/>
    <w:rsid w:val="0016619A"/>
    <w:rsid w:val="0016646C"/>
    <w:rsid w:val="00170036"/>
    <w:rsid w:val="0017017F"/>
    <w:rsid w:val="00170823"/>
    <w:rsid w:val="0017259C"/>
    <w:rsid w:val="00173FE7"/>
    <w:rsid w:val="00174E7D"/>
    <w:rsid w:val="00175927"/>
    <w:rsid w:val="00175C40"/>
    <w:rsid w:val="001773BE"/>
    <w:rsid w:val="001805A8"/>
    <w:rsid w:val="0018266A"/>
    <w:rsid w:val="00185CDD"/>
    <w:rsid w:val="00185DBA"/>
    <w:rsid w:val="00185F05"/>
    <w:rsid w:val="00186851"/>
    <w:rsid w:val="00187122"/>
    <w:rsid w:val="00193B81"/>
    <w:rsid w:val="00194712"/>
    <w:rsid w:val="001A1CF3"/>
    <w:rsid w:val="001A2BDF"/>
    <w:rsid w:val="001A2C14"/>
    <w:rsid w:val="001A471E"/>
    <w:rsid w:val="001A478F"/>
    <w:rsid w:val="001A4EBB"/>
    <w:rsid w:val="001A50AD"/>
    <w:rsid w:val="001A513B"/>
    <w:rsid w:val="001A62F7"/>
    <w:rsid w:val="001A6D3C"/>
    <w:rsid w:val="001A70F3"/>
    <w:rsid w:val="001A75DC"/>
    <w:rsid w:val="001B34C8"/>
    <w:rsid w:val="001B4CC0"/>
    <w:rsid w:val="001B56A6"/>
    <w:rsid w:val="001B7631"/>
    <w:rsid w:val="001C0319"/>
    <w:rsid w:val="001C25E5"/>
    <w:rsid w:val="001C307E"/>
    <w:rsid w:val="001C3BC6"/>
    <w:rsid w:val="001C49F4"/>
    <w:rsid w:val="001C5637"/>
    <w:rsid w:val="001C73FC"/>
    <w:rsid w:val="001D397A"/>
    <w:rsid w:val="001D4237"/>
    <w:rsid w:val="001D7CBC"/>
    <w:rsid w:val="001D7E8E"/>
    <w:rsid w:val="001E1ABE"/>
    <w:rsid w:val="001E1E33"/>
    <w:rsid w:val="001E4099"/>
    <w:rsid w:val="001E4300"/>
    <w:rsid w:val="001E58AC"/>
    <w:rsid w:val="001E5A53"/>
    <w:rsid w:val="001E7E26"/>
    <w:rsid w:val="001F0520"/>
    <w:rsid w:val="001F110C"/>
    <w:rsid w:val="001F445B"/>
    <w:rsid w:val="001F64CB"/>
    <w:rsid w:val="001F77D5"/>
    <w:rsid w:val="001F7CB1"/>
    <w:rsid w:val="00200890"/>
    <w:rsid w:val="002014A6"/>
    <w:rsid w:val="00202212"/>
    <w:rsid w:val="00203C28"/>
    <w:rsid w:val="0020502F"/>
    <w:rsid w:val="00211D4C"/>
    <w:rsid w:val="00221D9B"/>
    <w:rsid w:val="00222BF1"/>
    <w:rsid w:val="00224E9A"/>
    <w:rsid w:val="00227035"/>
    <w:rsid w:val="00227A3D"/>
    <w:rsid w:val="00227C29"/>
    <w:rsid w:val="00232E4B"/>
    <w:rsid w:val="00235231"/>
    <w:rsid w:val="00236C1A"/>
    <w:rsid w:val="00236EA5"/>
    <w:rsid w:val="002370B4"/>
    <w:rsid w:val="00237AD5"/>
    <w:rsid w:val="00240C78"/>
    <w:rsid w:val="00243F0A"/>
    <w:rsid w:val="00246406"/>
    <w:rsid w:val="00247410"/>
    <w:rsid w:val="0024791E"/>
    <w:rsid w:val="002512F6"/>
    <w:rsid w:val="0025157E"/>
    <w:rsid w:val="00252013"/>
    <w:rsid w:val="00252BB0"/>
    <w:rsid w:val="00253AFD"/>
    <w:rsid w:val="00253ECD"/>
    <w:rsid w:val="00254193"/>
    <w:rsid w:val="002577AA"/>
    <w:rsid w:val="00262058"/>
    <w:rsid w:val="00262416"/>
    <w:rsid w:val="0026378E"/>
    <w:rsid w:val="002640B9"/>
    <w:rsid w:val="002656B7"/>
    <w:rsid w:val="00265EF3"/>
    <w:rsid w:val="00266F7E"/>
    <w:rsid w:val="00267337"/>
    <w:rsid w:val="00270E50"/>
    <w:rsid w:val="0027251C"/>
    <w:rsid w:val="00273477"/>
    <w:rsid w:val="00273EFE"/>
    <w:rsid w:val="00274061"/>
    <w:rsid w:val="00274C04"/>
    <w:rsid w:val="00275282"/>
    <w:rsid w:val="002773D0"/>
    <w:rsid w:val="002774A6"/>
    <w:rsid w:val="00277A71"/>
    <w:rsid w:val="00280458"/>
    <w:rsid w:val="00281F4B"/>
    <w:rsid w:val="00283982"/>
    <w:rsid w:val="00296702"/>
    <w:rsid w:val="00296B12"/>
    <w:rsid w:val="002973EC"/>
    <w:rsid w:val="0029779E"/>
    <w:rsid w:val="00297BC5"/>
    <w:rsid w:val="002A1765"/>
    <w:rsid w:val="002A1D57"/>
    <w:rsid w:val="002A3106"/>
    <w:rsid w:val="002A46C9"/>
    <w:rsid w:val="002A56A0"/>
    <w:rsid w:val="002A5998"/>
    <w:rsid w:val="002A70B0"/>
    <w:rsid w:val="002A74D3"/>
    <w:rsid w:val="002B143A"/>
    <w:rsid w:val="002B2D00"/>
    <w:rsid w:val="002B4059"/>
    <w:rsid w:val="002B4206"/>
    <w:rsid w:val="002B544A"/>
    <w:rsid w:val="002B5A93"/>
    <w:rsid w:val="002B63F7"/>
    <w:rsid w:val="002C1B56"/>
    <w:rsid w:val="002C31EE"/>
    <w:rsid w:val="002C4119"/>
    <w:rsid w:val="002C4B7A"/>
    <w:rsid w:val="002C5A6B"/>
    <w:rsid w:val="002C5D18"/>
    <w:rsid w:val="002C5ED4"/>
    <w:rsid w:val="002C63F2"/>
    <w:rsid w:val="002C66D4"/>
    <w:rsid w:val="002D1BDD"/>
    <w:rsid w:val="002D28B9"/>
    <w:rsid w:val="002D2EB8"/>
    <w:rsid w:val="002D372E"/>
    <w:rsid w:val="002D3E19"/>
    <w:rsid w:val="002D6CCD"/>
    <w:rsid w:val="002D6E29"/>
    <w:rsid w:val="002D718A"/>
    <w:rsid w:val="002E237C"/>
    <w:rsid w:val="002E58C8"/>
    <w:rsid w:val="002E5A52"/>
    <w:rsid w:val="002F079A"/>
    <w:rsid w:val="002F17C2"/>
    <w:rsid w:val="002F3D1D"/>
    <w:rsid w:val="002F4557"/>
    <w:rsid w:val="002F540E"/>
    <w:rsid w:val="002F5F43"/>
    <w:rsid w:val="002F6B8F"/>
    <w:rsid w:val="00301A54"/>
    <w:rsid w:val="00303F72"/>
    <w:rsid w:val="003061C4"/>
    <w:rsid w:val="00306A44"/>
    <w:rsid w:val="00307FD8"/>
    <w:rsid w:val="0031050C"/>
    <w:rsid w:val="00313066"/>
    <w:rsid w:val="003134B2"/>
    <w:rsid w:val="003172C9"/>
    <w:rsid w:val="003219C6"/>
    <w:rsid w:val="00322109"/>
    <w:rsid w:val="00322D0A"/>
    <w:rsid w:val="00322F32"/>
    <w:rsid w:val="00325708"/>
    <w:rsid w:val="003265DC"/>
    <w:rsid w:val="00326C2F"/>
    <w:rsid w:val="00330B39"/>
    <w:rsid w:val="003315A6"/>
    <w:rsid w:val="00331665"/>
    <w:rsid w:val="00331CFC"/>
    <w:rsid w:val="00332771"/>
    <w:rsid w:val="00332EDA"/>
    <w:rsid w:val="00335699"/>
    <w:rsid w:val="00335C03"/>
    <w:rsid w:val="00337430"/>
    <w:rsid w:val="0033757F"/>
    <w:rsid w:val="00337A81"/>
    <w:rsid w:val="00337AC8"/>
    <w:rsid w:val="003417D1"/>
    <w:rsid w:val="00341BF0"/>
    <w:rsid w:val="00342AAD"/>
    <w:rsid w:val="00342CFB"/>
    <w:rsid w:val="00344533"/>
    <w:rsid w:val="00345AC7"/>
    <w:rsid w:val="00345E08"/>
    <w:rsid w:val="003543D2"/>
    <w:rsid w:val="00354B64"/>
    <w:rsid w:val="003559FB"/>
    <w:rsid w:val="00357086"/>
    <w:rsid w:val="00357CBC"/>
    <w:rsid w:val="003604A3"/>
    <w:rsid w:val="00360AD0"/>
    <w:rsid w:val="00360DD1"/>
    <w:rsid w:val="0036206F"/>
    <w:rsid w:val="0036242C"/>
    <w:rsid w:val="003627C6"/>
    <w:rsid w:val="00362F2C"/>
    <w:rsid w:val="00363E83"/>
    <w:rsid w:val="00365AA9"/>
    <w:rsid w:val="00366039"/>
    <w:rsid w:val="00366117"/>
    <w:rsid w:val="00366851"/>
    <w:rsid w:val="00367231"/>
    <w:rsid w:val="0036794C"/>
    <w:rsid w:val="00367E54"/>
    <w:rsid w:val="00374048"/>
    <w:rsid w:val="0037562B"/>
    <w:rsid w:val="00377AC9"/>
    <w:rsid w:val="003816CD"/>
    <w:rsid w:val="00382D87"/>
    <w:rsid w:val="0038460E"/>
    <w:rsid w:val="003870E6"/>
    <w:rsid w:val="00390435"/>
    <w:rsid w:val="00390910"/>
    <w:rsid w:val="00390B2B"/>
    <w:rsid w:val="003920C6"/>
    <w:rsid w:val="00392C7B"/>
    <w:rsid w:val="00396454"/>
    <w:rsid w:val="00397EE9"/>
    <w:rsid w:val="003A0DF4"/>
    <w:rsid w:val="003A388E"/>
    <w:rsid w:val="003A5093"/>
    <w:rsid w:val="003A6C9E"/>
    <w:rsid w:val="003A6E3B"/>
    <w:rsid w:val="003B71E4"/>
    <w:rsid w:val="003B7B6E"/>
    <w:rsid w:val="003C067B"/>
    <w:rsid w:val="003C0DD5"/>
    <w:rsid w:val="003C127A"/>
    <w:rsid w:val="003C3D83"/>
    <w:rsid w:val="003C4EC2"/>
    <w:rsid w:val="003C5F28"/>
    <w:rsid w:val="003D1510"/>
    <w:rsid w:val="003D2ED4"/>
    <w:rsid w:val="003D3024"/>
    <w:rsid w:val="003D44D9"/>
    <w:rsid w:val="003D6FDD"/>
    <w:rsid w:val="003E01C5"/>
    <w:rsid w:val="003E0CF9"/>
    <w:rsid w:val="003E1902"/>
    <w:rsid w:val="003E447C"/>
    <w:rsid w:val="003E5ADD"/>
    <w:rsid w:val="003E676D"/>
    <w:rsid w:val="003E7FAD"/>
    <w:rsid w:val="003F06A4"/>
    <w:rsid w:val="003F1065"/>
    <w:rsid w:val="003F1C49"/>
    <w:rsid w:val="003F1CB2"/>
    <w:rsid w:val="003F4CF7"/>
    <w:rsid w:val="003F4D0A"/>
    <w:rsid w:val="003F5632"/>
    <w:rsid w:val="003F7260"/>
    <w:rsid w:val="003F7A5C"/>
    <w:rsid w:val="00400BFE"/>
    <w:rsid w:val="0040109B"/>
    <w:rsid w:val="00401AE4"/>
    <w:rsid w:val="00401BC4"/>
    <w:rsid w:val="00401F1B"/>
    <w:rsid w:val="00404920"/>
    <w:rsid w:val="00404C2B"/>
    <w:rsid w:val="00407D36"/>
    <w:rsid w:val="00412AAF"/>
    <w:rsid w:val="0041405C"/>
    <w:rsid w:val="00415128"/>
    <w:rsid w:val="00415AA5"/>
    <w:rsid w:val="0041742E"/>
    <w:rsid w:val="004179D8"/>
    <w:rsid w:val="00420025"/>
    <w:rsid w:val="00421817"/>
    <w:rsid w:val="00422C10"/>
    <w:rsid w:val="00423219"/>
    <w:rsid w:val="00425CB6"/>
    <w:rsid w:val="004263D8"/>
    <w:rsid w:val="00426C03"/>
    <w:rsid w:val="00426C64"/>
    <w:rsid w:val="00426E35"/>
    <w:rsid w:val="0043042B"/>
    <w:rsid w:val="00430836"/>
    <w:rsid w:val="00431F42"/>
    <w:rsid w:val="00432E48"/>
    <w:rsid w:val="0043613E"/>
    <w:rsid w:val="00437B73"/>
    <w:rsid w:val="004414CA"/>
    <w:rsid w:val="00441750"/>
    <w:rsid w:val="00442E00"/>
    <w:rsid w:val="00444FC1"/>
    <w:rsid w:val="00446859"/>
    <w:rsid w:val="0045025D"/>
    <w:rsid w:val="00450F56"/>
    <w:rsid w:val="00453142"/>
    <w:rsid w:val="004534DC"/>
    <w:rsid w:val="00456BBC"/>
    <w:rsid w:val="004604A1"/>
    <w:rsid w:val="00461E19"/>
    <w:rsid w:val="00461EF0"/>
    <w:rsid w:val="00464702"/>
    <w:rsid w:val="0046517D"/>
    <w:rsid w:val="00465B20"/>
    <w:rsid w:val="0046634C"/>
    <w:rsid w:val="00471D90"/>
    <w:rsid w:val="004746E6"/>
    <w:rsid w:val="004747F8"/>
    <w:rsid w:val="004802BC"/>
    <w:rsid w:val="00484378"/>
    <w:rsid w:val="004846A3"/>
    <w:rsid w:val="00484758"/>
    <w:rsid w:val="00486A9E"/>
    <w:rsid w:val="00487DBD"/>
    <w:rsid w:val="0049364C"/>
    <w:rsid w:val="00493687"/>
    <w:rsid w:val="00493797"/>
    <w:rsid w:val="00493BF7"/>
    <w:rsid w:val="00494519"/>
    <w:rsid w:val="00495305"/>
    <w:rsid w:val="0049597E"/>
    <w:rsid w:val="00497E98"/>
    <w:rsid w:val="004A04F7"/>
    <w:rsid w:val="004A0DF8"/>
    <w:rsid w:val="004A22AF"/>
    <w:rsid w:val="004A2CE6"/>
    <w:rsid w:val="004A4861"/>
    <w:rsid w:val="004A499D"/>
    <w:rsid w:val="004A5EB1"/>
    <w:rsid w:val="004A6CBB"/>
    <w:rsid w:val="004A6E16"/>
    <w:rsid w:val="004B5DF5"/>
    <w:rsid w:val="004B7828"/>
    <w:rsid w:val="004B7E1D"/>
    <w:rsid w:val="004C025C"/>
    <w:rsid w:val="004C0968"/>
    <w:rsid w:val="004C1A13"/>
    <w:rsid w:val="004C2654"/>
    <w:rsid w:val="004C2AE1"/>
    <w:rsid w:val="004C38B2"/>
    <w:rsid w:val="004C4633"/>
    <w:rsid w:val="004C4B87"/>
    <w:rsid w:val="004C4C8B"/>
    <w:rsid w:val="004C5871"/>
    <w:rsid w:val="004C6B13"/>
    <w:rsid w:val="004C7E49"/>
    <w:rsid w:val="004D007E"/>
    <w:rsid w:val="004D0724"/>
    <w:rsid w:val="004D0E48"/>
    <w:rsid w:val="004D1963"/>
    <w:rsid w:val="004D357B"/>
    <w:rsid w:val="004D3699"/>
    <w:rsid w:val="004D3717"/>
    <w:rsid w:val="004D4195"/>
    <w:rsid w:val="004D432A"/>
    <w:rsid w:val="004D7575"/>
    <w:rsid w:val="004E0B8A"/>
    <w:rsid w:val="004E2B3C"/>
    <w:rsid w:val="004E308A"/>
    <w:rsid w:val="004E4FFA"/>
    <w:rsid w:val="004E597F"/>
    <w:rsid w:val="004E5AE5"/>
    <w:rsid w:val="004E6CEB"/>
    <w:rsid w:val="004E7C94"/>
    <w:rsid w:val="004F0EBF"/>
    <w:rsid w:val="004F2E45"/>
    <w:rsid w:val="004F45AE"/>
    <w:rsid w:val="004F4C4D"/>
    <w:rsid w:val="004F5285"/>
    <w:rsid w:val="004F5421"/>
    <w:rsid w:val="004F58A8"/>
    <w:rsid w:val="004F6E85"/>
    <w:rsid w:val="004F7358"/>
    <w:rsid w:val="0050381E"/>
    <w:rsid w:val="00503B55"/>
    <w:rsid w:val="0050628F"/>
    <w:rsid w:val="00510FF8"/>
    <w:rsid w:val="005112EA"/>
    <w:rsid w:val="00512EED"/>
    <w:rsid w:val="00513C41"/>
    <w:rsid w:val="005152A9"/>
    <w:rsid w:val="005157DE"/>
    <w:rsid w:val="0052173C"/>
    <w:rsid w:val="005220AF"/>
    <w:rsid w:val="00522C96"/>
    <w:rsid w:val="00523A35"/>
    <w:rsid w:val="00523F08"/>
    <w:rsid w:val="00524241"/>
    <w:rsid w:val="005249DC"/>
    <w:rsid w:val="0052590F"/>
    <w:rsid w:val="00525C55"/>
    <w:rsid w:val="005273D8"/>
    <w:rsid w:val="00530A0E"/>
    <w:rsid w:val="00531EC5"/>
    <w:rsid w:val="005349C9"/>
    <w:rsid w:val="00535447"/>
    <w:rsid w:val="00535EF5"/>
    <w:rsid w:val="00536E5D"/>
    <w:rsid w:val="00537062"/>
    <w:rsid w:val="00537888"/>
    <w:rsid w:val="00537971"/>
    <w:rsid w:val="00537FC1"/>
    <w:rsid w:val="0054009A"/>
    <w:rsid w:val="005400FB"/>
    <w:rsid w:val="00540B5A"/>
    <w:rsid w:val="00543F06"/>
    <w:rsid w:val="00546195"/>
    <w:rsid w:val="005478AE"/>
    <w:rsid w:val="0055172D"/>
    <w:rsid w:val="00552A40"/>
    <w:rsid w:val="0055344F"/>
    <w:rsid w:val="00553E07"/>
    <w:rsid w:val="00554B6C"/>
    <w:rsid w:val="00556F42"/>
    <w:rsid w:val="00561237"/>
    <w:rsid w:val="00561521"/>
    <w:rsid w:val="00562EEF"/>
    <w:rsid w:val="00564DFA"/>
    <w:rsid w:val="00565499"/>
    <w:rsid w:val="00570412"/>
    <w:rsid w:val="00570D5C"/>
    <w:rsid w:val="0057190C"/>
    <w:rsid w:val="00571F42"/>
    <w:rsid w:val="00572558"/>
    <w:rsid w:val="0057368B"/>
    <w:rsid w:val="00573F0F"/>
    <w:rsid w:val="00574372"/>
    <w:rsid w:val="0057561D"/>
    <w:rsid w:val="005767EB"/>
    <w:rsid w:val="005774B3"/>
    <w:rsid w:val="00577862"/>
    <w:rsid w:val="00581BE5"/>
    <w:rsid w:val="005823CD"/>
    <w:rsid w:val="005852AB"/>
    <w:rsid w:val="00586EFE"/>
    <w:rsid w:val="00590DF4"/>
    <w:rsid w:val="00593BB5"/>
    <w:rsid w:val="00593FA6"/>
    <w:rsid w:val="005A2B57"/>
    <w:rsid w:val="005A2D0A"/>
    <w:rsid w:val="005A30F9"/>
    <w:rsid w:val="005B0950"/>
    <w:rsid w:val="005B0D2F"/>
    <w:rsid w:val="005B1871"/>
    <w:rsid w:val="005B1F06"/>
    <w:rsid w:val="005B4731"/>
    <w:rsid w:val="005B4F52"/>
    <w:rsid w:val="005B5427"/>
    <w:rsid w:val="005B6573"/>
    <w:rsid w:val="005C02EE"/>
    <w:rsid w:val="005C08A0"/>
    <w:rsid w:val="005C2569"/>
    <w:rsid w:val="005C25D5"/>
    <w:rsid w:val="005C262F"/>
    <w:rsid w:val="005C2762"/>
    <w:rsid w:val="005C2DED"/>
    <w:rsid w:val="005C3746"/>
    <w:rsid w:val="005C4661"/>
    <w:rsid w:val="005C4CC1"/>
    <w:rsid w:val="005C4D15"/>
    <w:rsid w:val="005C5863"/>
    <w:rsid w:val="005C7466"/>
    <w:rsid w:val="005C76C5"/>
    <w:rsid w:val="005D07F6"/>
    <w:rsid w:val="005D383C"/>
    <w:rsid w:val="005D7EE0"/>
    <w:rsid w:val="005E1B82"/>
    <w:rsid w:val="005E2938"/>
    <w:rsid w:val="005E4247"/>
    <w:rsid w:val="005E46D9"/>
    <w:rsid w:val="005E5BB2"/>
    <w:rsid w:val="005E7130"/>
    <w:rsid w:val="005E72C4"/>
    <w:rsid w:val="005E7CDD"/>
    <w:rsid w:val="005E7D91"/>
    <w:rsid w:val="005F040D"/>
    <w:rsid w:val="005F17E8"/>
    <w:rsid w:val="005F2247"/>
    <w:rsid w:val="005F2297"/>
    <w:rsid w:val="005F2634"/>
    <w:rsid w:val="005F49B9"/>
    <w:rsid w:val="005F4CC0"/>
    <w:rsid w:val="005F5DF2"/>
    <w:rsid w:val="00601CA6"/>
    <w:rsid w:val="00606E7E"/>
    <w:rsid w:val="006110E4"/>
    <w:rsid w:val="00611DFC"/>
    <w:rsid w:val="006136AD"/>
    <w:rsid w:val="0062060D"/>
    <w:rsid w:val="00620626"/>
    <w:rsid w:val="00621682"/>
    <w:rsid w:val="0062333B"/>
    <w:rsid w:val="006237D3"/>
    <w:rsid w:val="00625C22"/>
    <w:rsid w:val="006268B0"/>
    <w:rsid w:val="006302CF"/>
    <w:rsid w:val="00633BEF"/>
    <w:rsid w:val="0063552E"/>
    <w:rsid w:val="00646BAF"/>
    <w:rsid w:val="00651317"/>
    <w:rsid w:val="00651A68"/>
    <w:rsid w:val="0065200A"/>
    <w:rsid w:val="00652938"/>
    <w:rsid w:val="006535AD"/>
    <w:rsid w:val="00654867"/>
    <w:rsid w:val="00656680"/>
    <w:rsid w:val="0065738D"/>
    <w:rsid w:val="00657D86"/>
    <w:rsid w:val="00657DAD"/>
    <w:rsid w:val="00657DFE"/>
    <w:rsid w:val="0066083A"/>
    <w:rsid w:val="00663BB1"/>
    <w:rsid w:val="00666963"/>
    <w:rsid w:val="006700D6"/>
    <w:rsid w:val="006707A0"/>
    <w:rsid w:val="006707B3"/>
    <w:rsid w:val="00671322"/>
    <w:rsid w:val="00671EC6"/>
    <w:rsid w:val="00673019"/>
    <w:rsid w:val="00673E0F"/>
    <w:rsid w:val="00674A06"/>
    <w:rsid w:val="00674B55"/>
    <w:rsid w:val="00675003"/>
    <w:rsid w:val="0067560B"/>
    <w:rsid w:val="00680950"/>
    <w:rsid w:val="00680A26"/>
    <w:rsid w:val="00680DCE"/>
    <w:rsid w:val="0068157C"/>
    <w:rsid w:val="00682C4A"/>
    <w:rsid w:val="0069264F"/>
    <w:rsid w:val="0069376D"/>
    <w:rsid w:val="006942E6"/>
    <w:rsid w:val="006A4FCE"/>
    <w:rsid w:val="006A5809"/>
    <w:rsid w:val="006A5B1E"/>
    <w:rsid w:val="006B0421"/>
    <w:rsid w:val="006B0599"/>
    <w:rsid w:val="006B0C45"/>
    <w:rsid w:val="006B4A13"/>
    <w:rsid w:val="006B5893"/>
    <w:rsid w:val="006B5C4F"/>
    <w:rsid w:val="006B6179"/>
    <w:rsid w:val="006B7E06"/>
    <w:rsid w:val="006C026B"/>
    <w:rsid w:val="006C2274"/>
    <w:rsid w:val="006C22C2"/>
    <w:rsid w:val="006C2FF9"/>
    <w:rsid w:val="006C5F61"/>
    <w:rsid w:val="006C6A62"/>
    <w:rsid w:val="006C7107"/>
    <w:rsid w:val="006C7943"/>
    <w:rsid w:val="006C7EF7"/>
    <w:rsid w:val="006D18B7"/>
    <w:rsid w:val="006D1A9A"/>
    <w:rsid w:val="006D1DB3"/>
    <w:rsid w:val="006D30D5"/>
    <w:rsid w:val="006D3DD5"/>
    <w:rsid w:val="006D5F9E"/>
    <w:rsid w:val="006E4B60"/>
    <w:rsid w:val="006E54CF"/>
    <w:rsid w:val="006E6784"/>
    <w:rsid w:val="006E7713"/>
    <w:rsid w:val="006E7AA8"/>
    <w:rsid w:val="006F0100"/>
    <w:rsid w:val="006F0842"/>
    <w:rsid w:val="006F5B82"/>
    <w:rsid w:val="006F5BE6"/>
    <w:rsid w:val="0070155C"/>
    <w:rsid w:val="007020EC"/>
    <w:rsid w:val="00704D5F"/>
    <w:rsid w:val="0071030B"/>
    <w:rsid w:val="00711C7C"/>
    <w:rsid w:val="00712A78"/>
    <w:rsid w:val="0071729D"/>
    <w:rsid w:val="00717CC8"/>
    <w:rsid w:val="00720314"/>
    <w:rsid w:val="007205AC"/>
    <w:rsid w:val="00720AF9"/>
    <w:rsid w:val="007211A3"/>
    <w:rsid w:val="007218DE"/>
    <w:rsid w:val="007257C3"/>
    <w:rsid w:val="00725D8A"/>
    <w:rsid w:val="0072634A"/>
    <w:rsid w:val="00726422"/>
    <w:rsid w:val="00726F60"/>
    <w:rsid w:val="00727FE0"/>
    <w:rsid w:val="007303E3"/>
    <w:rsid w:val="0073061C"/>
    <w:rsid w:val="007306EA"/>
    <w:rsid w:val="007346B2"/>
    <w:rsid w:val="00734EF4"/>
    <w:rsid w:val="00735877"/>
    <w:rsid w:val="007364DC"/>
    <w:rsid w:val="00737118"/>
    <w:rsid w:val="00742092"/>
    <w:rsid w:val="00742D60"/>
    <w:rsid w:val="00743506"/>
    <w:rsid w:val="00744332"/>
    <w:rsid w:val="0074499F"/>
    <w:rsid w:val="00745382"/>
    <w:rsid w:val="007469E4"/>
    <w:rsid w:val="00747872"/>
    <w:rsid w:val="00751FCF"/>
    <w:rsid w:val="00752362"/>
    <w:rsid w:val="00752BED"/>
    <w:rsid w:val="0075351A"/>
    <w:rsid w:val="00754557"/>
    <w:rsid w:val="007549DD"/>
    <w:rsid w:val="00756235"/>
    <w:rsid w:val="0075640D"/>
    <w:rsid w:val="00756D09"/>
    <w:rsid w:val="007612FE"/>
    <w:rsid w:val="00761548"/>
    <w:rsid w:val="007628E7"/>
    <w:rsid w:val="007632AF"/>
    <w:rsid w:val="00770510"/>
    <w:rsid w:val="00771314"/>
    <w:rsid w:val="0077161A"/>
    <w:rsid w:val="00772CB9"/>
    <w:rsid w:val="00773235"/>
    <w:rsid w:val="00773FFF"/>
    <w:rsid w:val="007740AD"/>
    <w:rsid w:val="00774529"/>
    <w:rsid w:val="00776847"/>
    <w:rsid w:val="00780D0C"/>
    <w:rsid w:val="007813BD"/>
    <w:rsid w:val="007823AA"/>
    <w:rsid w:val="0078348E"/>
    <w:rsid w:val="00785303"/>
    <w:rsid w:val="00785730"/>
    <w:rsid w:val="00790215"/>
    <w:rsid w:val="00790272"/>
    <w:rsid w:val="00790A90"/>
    <w:rsid w:val="00793B10"/>
    <w:rsid w:val="00795854"/>
    <w:rsid w:val="00796036"/>
    <w:rsid w:val="007964CD"/>
    <w:rsid w:val="007A0609"/>
    <w:rsid w:val="007A1A5B"/>
    <w:rsid w:val="007A2BFA"/>
    <w:rsid w:val="007A350E"/>
    <w:rsid w:val="007A53AA"/>
    <w:rsid w:val="007A5591"/>
    <w:rsid w:val="007A6000"/>
    <w:rsid w:val="007B1006"/>
    <w:rsid w:val="007B1A41"/>
    <w:rsid w:val="007B1E6A"/>
    <w:rsid w:val="007B3775"/>
    <w:rsid w:val="007B3F9C"/>
    <w:rsid w:val="007B4631"/>
    <w:rsid w:val="007B70BB"/>
    <w:rsid w:val="007C44C7"/>
    <w:rsid w:val="007C7A3A"/>
    <w:rsid w:val="007D179A"/>
    <w:rsid w:val="007D221E"/>
    <w:rsid w:val="007D3B90"/>
    <w:rsid w:val="007D45A5"/>
    <w:rsid w:val="007D6FE7"/>
    <w:rsid w:val="007D6FF6"/>
    <w:rsid w:val="007D74E4"/>
    <w:rsid w:val="007E14FB"/>
    <w:rsid w:val="007E3769"/>
    <w:rsid w:val="007E496A"/>
    <w:rsid w:val="007E642C"/>
    <w:rsid w:val="007E662B"/>
    <w:rsid w:val="007F158A"/>
    <w:rsid w:val="007F2A4B"/>
    <w:rsid w:val="007F2B68"/>
    <w:rsid w:val="007F3764"/>
    <w:rsid w:val="007F643F"/>
    <w:rsid w:val="007F753E"/>
    <w:rsid w:val="00800716"/>
    <w:rsid w:val="00800A0F"/>
    <w:rsid w:val="00802703"/>
    <w:rsid w:val="008042D8"/>
    <w:rsid w:val="00805198"/>
    <w:rsid w:val="00807AAA"/>
    <w:rsid w:val="008100E6"/>
    <w:rsid w:val="00810D5A"/>
    <w:rsid w:val="0081128C"/>
    <w:rsid w:val="00811660"/>
    <w:rsid w:val="00814B46"/>
    <w:rsid w:val="00814CE0"/>
    <w:rsid w:val="00815B12"/>
    <w:rsid w:val="00816929"/>
    <w:rsid w:val="008208E5"/>
    <w:rsid w:val="00821741"/>
    <w:rsid w:val="00822EAE"/>
    <w:rsid w:val="00823A55"/>
    <w:rsid w:val="00825375"/>
    <w:rsid w:val="00833197"/>
    <w:rsid w:val="00833B15"/>
    <w:rsid w:val="00835C1F"/>
    <w:rsid w:val="00836507"/>
    <w:rsid w:val="0084081E"/>
    <w:rsid w:val="00840F90"/>
    <w:rsid w:val="00841194"/>
    <w:rsid w:val="00842090"/>
    <w:rsid w:val="0084386B"/>
    <w:rsid w:val="0084404A"/>
    <w:rsid w:val="008453C4"/>
    <w:rsid w:val="00846018"/>
    <w:rsid w:val="0084654E"/>
    <w:rsid w:val="008473C8"/>
    <w:rsid w:val="00850028"/>
    <w:rsid w:val="00850204"/>
    <w:rsid w:val="00850F64"/>
    <w:rsid w:val="0085253E"/>
    <w:rsid w:val="0085285D"/>
    <w:rsid w:val="0085376F"/>
    <w:rsid w:val="00854F3F"/>
    <w:rsid w:val="008600EC"/>
    <w:rsid w:val="0086014D"/>
    <w:rsid w:val="008602AB"/>
    <w:rsid w:val="0086055E"/>
    <w:rsid w:val="008607FD"/>
    <w:rsid w:val="008610F3"/>
    <w:rsid w:val="0086179C"/>
    <w:rsid w:val="00866A34"/>
    <w:rsid w:val="00867474"/>
    <w:rsid w:val="008676C5"/>
    <w:rsid w:val="00867F3C"/>
    <w:rsid w:val="008713BE"/>
    <w:rsid w:val="0087159C"/>
    <w:rsid w:val="00872890"/>
    <w:rsid w:val="008740BB"/>
    <w:rsid w:val="0087654C"/>
    <w:rsid w:val="00876F16"/>
    <w:rsid w:val="0087733A"/>
    <w:rsid w:val="00881303"/>
    <w:rsid w:val="00884237"/>
    <w:rsid w:val="00885F9A"/>
    <w:rsid w:val="008900CA"/>
    <w:rsid w:val="008906B2"/>
    <w:rsid w:val="00890D32"/>
    <w:rsid w:val="008923ED"/>
    <w:rsid w:val="008953FB"/>
    <w:rsid w:val="00895921"/>
    <w:rsid w:val="00896981"/>
    <w:rsid w:val="008A0298"/>
    <w:rsid w:val="008A12AC"/>
    <w:rsid w:val="008A17E2"/>
    <w:rsid w:val="008A2517"/>
    <w:rsid w:val="008A2E0D"/>
    <w:rsid w:val="008A5CCB"/>
    <w:rsid w:val="008A616D"/>
    <w:rsid w:val="008A6A99"/>
    <w:rsid w:val="008A6DB4"/>
    <w:rsid w:val="008A6E1F"/>
    <w:rsid w:val="008B1110"/>
    <w:rsid w:val="008B1BB4"/>
    <w:rsid w:val="008B23CA"/>
    <w:rsid w:val="008B2573"/>
    <w:rsid w:val="008B4A44"/>
    <w:rsid w:val="008C17E4"/>
    <w:rsid w:val="008C19D9"/>
    <w:rsid w:val="008C1F66"/>
    <w:rsid w:val="008C2824"/>
    <w:rsid w:val="008C3002"/>
    <w:rsid w:val="008C319A"/>
    <w:rsid w:val="008C5220"/>
    <w:rsid w:val="008C57A1"/>
    <w:rsid w:val="008C5B08"/>
    <w:rsid w:val="008C6751"/>
    <w:rsid w:val="008D0CA0"/>
    <w:rsid w:val="008D2ED1"/>
    <w:rsid w:val="008D333D"/>
    <w:rsid w:val="008D33AF"/>
    <w:rsid w:val="008D3C9D"/>
    <w:rsid w:val="008D3D43"/>
    <w:rsid w:val="008D4A27"/>
    <w:rsid w:val="008E1DE1"/>
    <w:rsid w:val="008E2653"/>
    <w:rsid w:val="008E2F32"/>
    <w:rsid w:val="008E379F"/>
    <w:rsid w:val="008E3A90"/>
    <w:rsid w:val="008E4427"/>
    <w:rsid w:val="008E4BF8"/>
    <w:rsid w:val="008E5B2E"/>
    <w:rsid w:val="008E5E1A"/>
    <w:rsid w:val="008F063A"/>
    <w:rsid w:val="008F1F7C"/>
    <w:rsid w:val="008F2079"/>
    <w:rsid w:val="008F2111"/>
    <w:rsid w:val="008F35F7"/>
    <w:rsid w:val="008F56AD"/>
    <w:rsid w:val="008F5E5E"/>
    <w:rsid w:val="008F684E"/>
    <w:rsid w:val="008F6906"/>
    <w:rsid w:val="009000E9"/>
    <w:rsid w:val="009003D9"/>
    <w:rsid w:val="0090409D"/>
    <w:rsid w:val="009042AB"/>
    <w:rsid w:val="00905B6C"/>
    <w:rsid w:val="00912A6D"/>
    <w:rsid w:val="00914539"/>
    <w:rsid w:val="009149F2"/>
    <w:rsid w:val="0091634B"/>
    <w:rsid w:val="00916FFA"/>
    <w:rsid w:val="0091775F"/>
    <w:rsid w:val="009209DC"/>
    <w:rsid w:val="00920F94"/>
    <w:rsid w:val="009237E4"/>
    <w:rsid w:val="009241D5"/>
    <w:rsid w:val="00926C0C"/>
    <w:rsid w:val="00931632"/>
    <w:rsid w:val="00933916"/>
    <w:rsid w:val="00940808"/>
    <w:rsid w:val="009417CB"/>
    <w:rsid w:val="0094195C"/>
    <w:rsid w:val="00941E3D"/>
    <w:rsid w:val="009420B5"/>
    <w:rsid w:val="00944F16"/>
    <w:rsid w:val="00947EB9"/>
    <w:rsid w:val="009505C1"/>
    <w:rsid w:val="00952BC1"/>
    <w:rsid w:val="00953D1B"/>
    <w:rsid w:val="00955685"/>
    <w:rsid w:val="009566DF"/>
    <w:rsid w:val="00957CF7"/>
    <w:rsid w:val="00957D56"/>
    <w:rsid w:val="00957DF0"/>
    <w:rsid w:val="00957ED7"/>
    <w:rsid w:val="00957F8D"/>
    <w:rsid w:val="00961212"/>
    <w:rsid w:val="00961AA3"/>
    <w:rsid w:val="009629CD"/>
    <w:rsid w:val="00962C66"/>
    <w:rsid w:val="0096316E"/>
    <w:rsid w:val="0096344E"/>
    <w:rsid w:val="00963A3D"/>
    <w:rsid w:val="009659F9"/>
    <w:rsid w:val="00965A0A"/>
    <w:rsid w:val="00966B6A"/>
    <w:rsid w:val="0097147E"/>
    <w:rsid w:val="009721E3"/>
    <w:rsid w:val="0098016C"/>
    <w:rsid w:val="00980794"/>
    <w:rsid w:val="00980D25"/>
    <w:rsid w:val="0098585B"/>
    <w:rsid w:val="00990AB4"/>
    <w:rsid w:val="00990DCC"/>
    <w:rsid w:val="00993078"/>
    <w:rsid w:val="009951F2"/>
    <w:rsid w:val="00996DB3"/>
    <w:rsid w:val="009975D3"/>
    <w:rsid w:val="009A0C20"/>
    <w:rsid w:val="009A1473"/>
    <w:rsid w:val="009A33D1"/>
    <w:rsid w:val="009A5777"/>
    <w:rsid w:val="009A6756"/>
    <w:rsid w:val="009B0009"/>
    <w:rsid w:val="009B0DF3"/>
    <w:rsid w:val="009B1B6F"/>
    <w:rsid w:val="009B5DDF"/>
    <w:rsid w:val="009B5F58"/>
    <w:rsid w:val="009B698C"/>
    <w:rsid w:val="009B7BB1"/>
    <w:rsid w:val="009C0B8E"/>
    <w:rsid w:val="009C5FFB"/>
    <w:rsid w:val="009D6970"/>
    <w:rsid w:val="009D7090"/>
    <w:rsid w:val="009E3017"/>
    <w:rsid w:val="009E5CDA"/>
    <w:rsid w:val="009E5DCB"/>
    <w:rsid w:val="009F06D5"/>
    <w:rsid w:val="009F0D03"/>
    <w:rsid w:val="009F537C"/>
    <w:rsid w:val="009F5BED"/>
    <w:rsid w:val="009F6E14"/>
    <w:rsid w:val="009F7ADA"/>
    <w:rsid w:val="00A00F3F"/>
    <w:rsid w:val="00A0166E"/>
    <w:rsid w:val="00A02B96"/>
    <w:rsid w:val="00A03250"/>
    <w:rsid w:val="00A0327B"/>
    <w:rsid w:val="00A0408F"/>
    <w:rsid w:val="00A044B5"/>
    <w:rsid w:val="00A1140C"/>
    <w:rsid w:val="00A12E84"/>
    <w:rsid w:val="00A1305C"/>
    <w:rsid w:val="00A14717"/>
    <w:rsid w:val="00A14B7F"/>
    <w:rsid w:val="00A14FD4"/>
    <w:rsid w:val="00A1529B"/>
    <w:rsid w:val="00A162F6"/>
    <w:rsid w:val="00A167D8"/>
    <w:rsid w:val="00A1786D"/>
    <w:rsid w:val="00A17F7A"/>
    <w:rsid w:val="00A208C1"/>
    <w:rsid w:val="00A209E8"/>
    <w:rsid w:val="00A25C72"/>
    <w:rsid w:val="00A26EA6"/>
    <w:rsid w:val="00A27DA0"/>
    <w:rsid w:val="00A31B71"/>
    <w:rsid w:val="00A324DB"/>
    <w:rsid w:val="00A32DCB"/>
    <w:rsid w:val="00A33DE6"/>
    <w:rsid w:val="00A34932"/>
    <w:rsid w:val="00A355FE"/>
    <w:rsid w:val="00A3672F"/>
    <w:rsid w:val="00A36ADB"/>
    <w:rsid w:val="00A37215"/>
    <w:rsid w:val="00A375F8"/>
    <w:rsid w:val="00A40220"/>
    <w:rsid w:val="00A4037B"/>
    <w:rsid w:val="00A41961"/>
    <w:rsid w:val="00A42122"/>
    <w:rsid w:val="00A426F0"/>
    <w:rsid w:val="00A43A2B"/>
    <w:rsid w:val="00A446CF"/>
    <w:rsid w:val="00A45F8C"/>
    <w:rsid w:val="00A46237"/>
    <w:rsid w:val="00A463FD"/>
    <w:rsid w:val="00A474D3"/>
    <w:rsid w:val="00A540BF"/>
    <w:rsid w:val="00A569BD"/>
    <w:rsid w:val="00A56A42"/>
    <w:rsid w:val="00A5764B"/>
    <w:rsid w:val="00A61A54"/>
    <w:rsid w:val="00A640A5"/>
    <w:rsid w:val="00A64B52"/>
    <w:rsid w:val="00A65938"/>
    <w:rsid w:val="00A660EF"/>
    <w:rsid w:val="00A67826"/>
    <w:rsid w:val="00A705A2"/>
    <w:rsid w:val="00A70DF0"/>
    <w:rsid w:val="00A72C06"/>
    <w:rsid w:val="00A72CE3"/>
    <w:rsid w:val="00A73264"/>
    <w:rsid w:val="00A73754"/>
    <w:rsid w:val="00A740C9"/>
    <w:rsid w:val="00A76390"/>
    <w:rsid w:val="00A8190D"/>
    <w:rsid w:val="00A835D2"/>
    <w:rsid w:val="00A859C1"/>
    <w:rsid w:val="00A86394"/>
    <w:rsid w:val="00A87B98"/>
    <w:rsid w:val="00A905D3"/>
    <w:rsid w:val="00A957DE"/>
    <w:rsid w:val="00A964BE"/>
    <w:rsid w:val="00A97D9B"/>
    <w:rsid w:val="00AA0B7C"/>
    <w:rsid w:val="00AA1A32"/>
    <w:rsid w:val="00AA21AE"/>
    <w:rsid w:val="00AA2B93"/>
    <w:rsid w:val="00AA6FDC"/>
    <w:rsid w:val="00AB1328"/>
    <w:rsid w:val="00AB160E"/>
    <w:rsid w:val="00AB3838"/>
    <w:rsid w:val="00AB41F6"/>
    <w:rsid w:val="00AB4327"/>
    <w:rsid w:val="00AB6A26"/>
    <w:rsid w:val="00AB6B99"/>
    <w:rsid w:val="00AC2104"/>
    <w:rsid w:val="00AC229E"/>
    <w:rsid w:val="00AC2716"/>
    <w:rsid w:val="00AC34A3"/>
    <w:rsid w:val="00AC5777"/>
    <w:rsid w:val="00AC6F6E"/>
    <w:rsid w:val="00AC715F"/>
    <w:rsid w:val="00AD0A1C"/>
    <w:rsid w:val="00AD0CCE"/>
    <w:rsid w:val="00AD4801"/>
    <w:rsid w:val="00AD708C"/>
    <w:rsid w:val="00AE164B"/>
    <w:rsid w:val="00AE18EB"/>
    <w:rsid w:val="00AE4218"/>
    <w:rsid w:val="00AE6BDA"/>
    <w:rsid w:val="00AF01CD"/>
    <w:rsid w:val="00AF15A1"/>
    <w:rsid w:val="00AF2E1E"/>
    <w:rsid w:val="00AF2E59"/>
    <w:rsid w:val="00AF3175"/>
    <w:rsid w:val="00AF3346"/>
    <w:rsid w:val="00AF476D"/>
    <w:rsid w:val="00AF47B0"/>
    <w:rsid w:val="00B02997"/>
    <w:rsid w:val="00B02EFA"/>
    <w:rsid w:val="00B036D5"/>
    <w:rsid w:val="00B04D0C"/>
    <w:rsid w:val="00B07A26"/>
    <w:rsid w:val="00B11728"/>
    <w:rsid w:val="00B11B64"/>
    <w:rsid w:val="00B13564"/>
    <w:rsid w:val="00B15C70"/>
    <w:rsid w:val="00B15F1B"/>
    <w:rsid w:val="00B2068D"/>
    <w:rsid w:val="00B212B1"/>
    <w:rsid w:val="00B21FFA"/>
    <w:rsid w:val="00B22E68"/>
    <w:rsid w:val="00B25626"/>
    <w:rsid w:val="00B26A64"/>
    <w:rsid w:val="00B276FA"/>
    <w:rsid w:val="00B334B1"/>
    <w:rsid w:val="00B3352F"/>
    <w:rsid w:val="00B34C02"/>
    <w:rsid w:val="00B357B1"/>
    <w:rsid w:val="00B35E35"/>
    <w:rsid w:val="00B36090"/>
    <w:rsid w:val="00B361B4"/>
    <w:rsid w:val="00B37154"/>
    <w:rsid w:val="00B375FD"/>
    <w:rsid w:val="00B423EB"/>
    <w:rsid w:val="00B427A9"/>
    <w:rsid w:val="00B44973"/>
    <w:rsid w:val="00B44EA6"/>
    <w:rsid w:val="00B45627"/>
    <w:rsid w:val="00B47073"/>
    <w:rsid w:val="00B5025D"/>
    <w:rsid w:val="00B50C27"/>
    <w:rsid w:val="00B52969"/>
    <w:rsid w:val="00B5297B"/>
    <w:rsid w:val="00B54DB6"/>
    <w:rsid w:val="00B55882"/>
    <w:rsid w:val="00B57AA9"/>
    <w:rsid w:val="00B61126"/>
    <w:rsid w:val="00B63A52"/>
    <w:rsid w:val="00B63F3B"/>
    <w:rsid w:val="00B64A1B"/>
    <w:rsid w:val="00B657AD"/>
    <w:rsid w:val="00B65F4F"/>
    <w:rsid w:val="00B67745"/>
    <w:rsid w:val="00B67AD8"/>
    <w:rsid w:val="00B71A96"/>
    <w:rsid w:val="00B7348A"/>
    <w:rsid w:val="00B744FD"/>
    <w:rsid w:val="00B76BB9"/>
    <w:rsid w:val="00B806EE"/>
    <w:rsid w:val="00B83257"/>
    <w:rsid w:val="00B834E5"/>
    <w:rsid w:val="00B83525"/>
    <w:rsid w:val="00B836A8"/>
    <w:rsid w:val="00B84F14"/>
    <w:rsid w:val="00B8513A"/>
    <w:rsid w:val="00B853E9"/>
    <w:rsid w:val="00B8556C"/>
    <w:rsid w:val="00B876E7"/>
    <w:rsid w:val="00B910CF"/>
    <w:rsid w:val="00B94043"/>
    <w:rsid w:val="00B95232"/>
    <w:rsid w:val="00B9636A"/>
    <w:rsid w:val="00B97F61"/>
    <w:rsid w:val="00B97F9A"/>
    <w:rsid w:val="00BA1F46"/>
    <w:rsid w:val="00BA27D9"/>
    <w:rsid w:val="00BA29E0"/>
    <w:rsid w:val="00BA38E9"/>
    <w:rsid w:val="00BA4170"/>
    <w:rsid w:val="00BA4EBD"/>
    <w:rsid w:val="00BA5EE8"/>
    <w:rsid w:val="00BA7264"/>
    <w:rsid w:val="00BB0F22"/>
    <w:rsid w:val="00BB2146"/>
    <w:rsid w:val="00BB22EC"/>
    <w:rsid w:val="00BB2EEA"/>
    <w:rsid w:val="00BB65AD"/>
    <w:rsid w:val="00BB6F77"/>
    <w:rsid w:val="00BB773E"/>
    <w:rsid w:val="00BB7797"/>
    <w:rsid w:val="00BC0FB8"/>
    <w:rsid w:val="00BC131C"/>
    <w:rsid w:val="00BC7532"/>
    <w:rsid w:val="00BD053F"/>
    <w:rsid w:val="00BD6311"/>
    <w:rsid w:val="00BD6824"/>
    <w:rsid w:val="00BD7D18"/>
    <w:rsid w:val="00BD7FBD"/>
    <w:rsid w:val="00BE2E6B"/>
    <w:rsid w:val="00BE5D8E"/>
    <w:rsid w:val="00BF11AB"/>
    <w:rsid w:val="00BF7056"/>
    <w:rsid w:val="00BF7E15"/>
    <w:rsid w:val="00C02C77"/>
    <w:rsid w:val="00C04A80"/>
    <w:rsid w:val="00C05B72"/>
    <w:rsid w:val="00C06A5A"/>
    <w:rsid w:val="00C10017"/>
    <w:rsid w:val="00C11E5E"/>
    <w:rsid w:val="00C122B5"/>
    <w:rsid w:val="00C13183"/>
    <w:rsid w:val="00C17F2E"/>
    <w:rsid w:val="00C2084E"/>
    <w:rsid w:val="00C209B0"/>
    <w:rsid w:val="00C22160"/>
    <w:rsid w:val="00C22964"/>
    <w:rsid w:val="00C26C5F"/>
    <w:rsid w:val="00C30320"/>
    <w:rsid w:val="00C31B31"/>
    <w:rsid w:val="00C34A41"/>
    <w:rsid w:val="00C36348"/>
    <w:rsid w:val="00C374FD"/>
    <w:rsid w:val="00C40055"/>
    <w:rsid w:val="00C415BC"/>
    <w:rsid w:val="00C4364E"/>
    <w:rsid w:val="00C4487D"/>
    <w:rsid w:val="00C44BA2"/>
    <w:rsid w:val="00C45663"/>
    <w:rsid w:val="00C45E9F"/>
    <w:rsid w:val="00C47ABE"/>
    <w:rsid w:val="00C5129E"/>
    <w:rsid w:val="00C5237F"/>
    <w:rsid w:val="00C52683"/>
    <w:rsid w:val="00C52D64"/>
    <w:rsid w:val="00C52E59"/>
    <w:rsid w:val="00C53BA8"/>
    <w:rsid w:val="00C54383"/>
    <w:rsid w:val="00C61A17"/>
    <w:rsid w:val="00C62326"/>
    <w:rsid w:val="00C62747"/>
    <w:rsid w:val="00C63D61"/>
    <w:rsid w:val="00C641D1"/>
    <w:rsid w:val="00C65473"/>
    <w:rsid w:val="00C66F35"/>
    <w:rsid w:val="00C67854"/>
    <w:rsid w:val="00C70D91"/>
    <w:rsid w:val="00C71531"/>
    <w:rsid w:val="00C75955"/>
    <w:rsid w:val="00C7724B"/>
    <w:rsid w:val="00C77F5B"/>
    <w:rsid w:val="00C80E93"/>
    <w:rsid w:val="00C834E1"/>
    <w:rsid w:val="00C838BF"/>
    <w:rsid w:val="00C84032"/>
    <w:rsid w:val="00C85BC0"/>
    <w:rsid w:val="00C8618E"/>
    <w:rsid w:val="00C91B2B"/>
    <w:rsid w:val="00C91DBC"/>
    <w:rsid w:val="00C922F0"/>
    <w:rsid w:val="00C92387"/>
    <w:rsid w:val="00C92C9E"/>
    <w:rsid w:val="00C93391"/>
    <w:rsid w:val="00C9464C"/>
    <w:rsid w:val="00CA00BC"/>
    <w:rsid w:val="00CA0966"/>
    <w:rsid w:val="00CA116C"/>
    <w:rsid w:val="00CA1988"/>
    <w:rsid w:val="00CA1CFC"/>
    <w:rsid w:val="00CA1F78"/>
    <w:rsid w:val="00CA2414"/>
    <w:rsid w:val="00CA6C51"/>
    <w:rsid w:val="00CA6CCE"/>
    <w:rsid w:val="00CA745F"/>
    <w:rsid w:val="00CB2597"/>
    <w:rsid w:val="00CB2B79"/>
    <w:rsid w:val="00CB416D"/>
    <w:rsid w:val="00CB476B"/>
    <w:rsid w:val="00CB5335"/>
    <w:rsid w:val="00CB6AF9"/>
    <w:rsid w:val="00CB6ED0"/>
    <w:rsid w:val="00CB7A79"/>
    <w:rsid w:val="00CC088F"/>
    <w:rsid w:val="00CC1F8E"/>
    <w:rsid w:val="00CC28B3"/>
    <w:rsid w:val="00CC3D1A"/>
    <w:rsid w:val="00CC3F3D"/>
    <w:rsid w:val="00CC48A4"/>
    <w:rsid w:val="00CC6B69"/>
    <w:rsid w:val="00CC73AF"/>
    <w:rsid w:val="00CC7C9A"/>
    <w:rsid w:val="00CD04ED"/>
    <w:rsid w:val="00CD1C59"/>
    <w:rsid w:val="00CD1DD9"/>
    <w:rsid w:val="00CD20BF"/>
    <w:rsid w:val="00CD27FF"/>
    <w:rsid w:val="00CD3EA0"/>
    <w:rsid w:val="00CD4F11"/>
    <w:rsid w:val="00CD516D"/>
    <w:rsid w:val="00CE0A18"/>
    <w:rsid w:val="00CE3AAC"/>
    <w:rsid w:val="00CE4C57"/>
    <w:rsid w:val="00CE53B0"/>
    <w:rsid w:val="00CF0F99"/>
    <w:rsid w:val="00CF1694"/>
    <w:rsid w:val="00CF27BC"/>
    <w:rsid w:val="00CF3199"/>
    <w:rsid w:val="00D05B6B"/>
    <w:rsid w:val="00D063A9"/>
    <w:rsid w:val="00D11015"/>
    <w:rsid w:val="00D11B68"/>
    <w:rsid w:val="00D11DC8"/>
    <w:rsid w:val="00D136EE"/>
    <w:rsid w:val="00D17943"/>
    <w:rsid w:val="00D21C02"/>
    <w:rsid w:val="00D235EE"/>
    <w:rsid w:val="00D238EC"/>
    <w:rsid w:val="00D25F7F"/>
    <w:rsid w:val="00D3273B"/>
    <w:rsid w:val="00D33392"/>
    <w:rsid w:val="00D354C4"/>
    <w:rsid w:val="00D3581C"/>
    <w:rsid w:val="00D37C71"/>
    <w:rsid w:val="00D37CA0"/>
    <w:rsid w:val="00D41828"/>
    <w:rsid w:val="00D41DF6"/>
    <w:rsid w:val="00D43711"/>
    <w:rsid w:val="00D442BD"/>
    <w:rsid w:val="00D460CF"/>
    <w:rsid w:val="00D465CE"/>
    <w:rsid w:val="00D50A92"/>
    <w:rsid w:val="00D52157"/>
    <w:rsid w:val="00D529CC"/>
    <w:rsid w:val="00D54590"/>
    <w:rsid w:val="00D56A66"/>
    <w:rsid w:val="00D6002B"/>
    <w:rsid w:val="00D606C7"/>
    <w:rsid w:val="00D62D3F"/>
    <w:rsid w:val="00D6488C"/>
    <w:rsid w:val="00D64DF0"/>
    <w:rsid w:val="00D664B3"/>
    <w:rsid w:val="00D66527"/>
    <w:rsid w:val="00D66A46"/>
    <w:rsid w:val="00D67F7C"/>
    <w:rsid w:val="00D7270A"/>
    <w:rsid w:val="00D72724"/>
    <w:rsid w:val="00D73964"/>
    <w:rsid w:val="00D73983"/>
    <w:rsid w:val="00D74949"/>
    <w:rsid w:val="00D74F82"/>
    <w:rsid w:val="00D755FB"/>
    <w:rsid w:val="00D75809"/>
    <w:rsid w:val="00D773B3"/>
    <w:rsid w:val="00D81D31"/>
    <w:rsid w:val="00D875C4"/>
    <w:rsid w:val="00D87972"/>
    <w:rsid w:val="00D87E2B"/>
    <w:rsid w:val="00D91167"/>
    <w:rsid w:val="00D91866"/>
    <w:rsid w:val="00D92BCF"/>
    <w:rsid w:val="00D934B9"/>
    <w:rsid w:val="00D93FAC"/>
    <w:rsid w:val="00D94580"/>
    <w:rsid w:val="00DA23E8"/>
    <w:rsid w:val="00DA2E51"/>
    <w:rsid w:val="00DA4CD3"/>
    <w:rsid w:val="00DA5E37"/>
    <w:rsid w:val="00DA629A"/>
    <w:rsid w:val="00DA63C1"/>
    <w:rsid w:val="00DA78BC"/>
    <w:rsid w:val="00DB003D"/>
    <w:rsid w:val="00DB1438"/>
    <w:rsid w:val="00DB14AB"/>
    <w:rsid w:val="00DB1E32"/>
    <w:rsid w:val="00DB23A6"/>
    <w:rsid w:val="00DB3015"/>
    <w:rsid w:val="00DB514F"/>
    <w:rsid w:val="00DB7174"/>
    <w:rsid w:val="00DB717E"/>
    <w:rsid w:val="00DB7300"/>
    <w:rsid w:val="00DB781E"/>
    <w:rsid w:val="00DB7AAC"/>
    <w:rsid w:val="00DC061F"/>
    <w:rsid w:val="00DC4DC1"/>
    <w:rsid w:val="00DC5F92"/>
    <w:rsid w:val="00DC7BF6"/>
    <w:rsid w:val="00DD35C2"/>
    <w:rsid w:val="00DD4651"/>
    <w:rsid w:val="00DD53B5"/>
    <w:rsid w:val="00DD568A"/>
    <w:rsid w:val="00DD651B"/>
    <w:rsid w:val="00DD76BD"/>
    <w:rsid w:val="00DD7CDF"/>
    <w:rsid w:val="00DD7D46"/>
    <w:rsid w:val="00DE0C77"/>
    <w:rsid w:val="00DE2366"/>
    <w:rsid w:val="00DE35FE"/>
    <w:rsid w:val="00DE3AEE"/>
    <w:rsid w:val="00DE64DD"/>
    <w:rsid w:val="00DF024C"/>
    <w:rsid w:val="00DF0F2B"/>
    <w:rsid w:val="00DF3560"/>
    <w:rsid w:val="00DF5048"/>
    <w:rsid w:val="00DF516A"/>
    <w:rsid w:val="00DF56E7"/>
    <w:rsid w:val="00DF6AB5"/>
    <w:rsid w:val="00E01CDB"/>
    <w:rsid w:val="00E04CA1"/>
    <w:rsid w:val="00E05E38"/>
    <w:rsid w:val="00E078CE"/>
    <w:rsid w:val="00E10DE6"/>
    <w:rsid w:val="00E12A5A"/>
    <w:rsid w:val="00E141B6"/>
    <w:rsid w:val="00E17121"/>
    <w:rsid w:val="00E1731D"/>
    <w:rsid w:val="00E20533"/>
    <w:rsid w:val="00E20895"/>
    <w:rsid w:val="00E208DD"/>
    <w:rsid w:val="00E225F8"/>
    <w:rsid w:val="00E22F7E"/>
    <w:rsid w:val="00E23224"/>
    <w:rsid w:val="00E2360B"/>
    <w:rsid w:val="00E23CB0"/>
    <w:rsid w:val="00E24642"/>
    <w:rsid w:val="00E25E24"/>
    <w:rsid w:val="00E304F0"/>
    <w:rsid w:val="00E31ADC"/>
    <w:rsid w:val="00E35967"/>
    <w:rsid w:val="00E36DDC"/>
    <w:rsid w:val="00E37200"/>
    <w:rsid w:val="00E37BAB"/>
    <w:rsid w:val="00E400B6"/>
    <w:rsid w:val="00E441CA"/>
    <w:rsid w:val="00E44DCC"/>
    <w:rsid w:val="00E470C1"/>
    <w:rsid w:val="00E47295"/>
    <w:rsid w:val="00E52117"/>
    <w:rsid w:val="00E54A70"/>
    <w:rsid w:val="00E559BB"/>
    <w:rsid w:val="00E55D97"/>
    <w:rsid w:val="00E567E0"/>
    <w:rsid w:val="00E56E7C"/>
    <w:rsid w:val="00E573D3"/>
    <w:rsid w:val="00E57F59"/>
    <w:rsid w:val="00E63327"/>
    <w:rsid w:val="00E649C4"/>
    <w:rsid w:val="00E66BD3"/>
    <w:rsid w:val="00E67AE5"/>
    <w:rsid w:val="00E71258"/>
    <w:rsid w:val="00E721C9"/>
    <w:rsid w:val="00E72431"/>
    <w:rsid w:val="00E72812"/>
    <w:rsid w:val="00E73943"/>
    <w:rsid w:val="00E7644A"/>
    <w:rsid w:val="00E767FC"/>
    <w:rsid w:val="00E82E8B"/>
    <w:rsid w:val="00E840BA"/>
    <w:rsid w:val="00E8451A"/>
    <w:rsid w:val="00E84957"/>
    <w:rsid w:val="00E87E9B"/>
    <w:rsid w:val="00E9060F"/>
    <w:rsid w:val="00E9063B"/>
    <w:rsid w:val="00E935EA"/>
    <w:rsid w:val="00E958B7"/>
    <w:rsid w:val="00E96931"/>
    <w:rsid w:val="00E97BE0"/>
    <w:rsid w:val="00EA0D2A"/>
    <w:rsid w:val="00EA1B4E"/>
    <w:rsid w:val="00EA2BF3"/>
    <w:rsid w:val="00EA40F9"/>
    <w:rsid w:val="00EA4F38"/>
    <w:rsid w:val="00EA5391"/>
    <w:rsid w:val="00EA7DA4"/>
    <w:rsid w:val="00EB01CB"/>
    <w:rsid w:val="00EB1156"/>
    <w:rsid w:val="00EB193D"/>
    <w:rsid w:val="00EB2DEA"/>
    <w:rsid w:val="00EB337B"/>
    <w:rsid w:val="00EB479C"/>
    <w:rsid w:val="00EB485A"/>
    <w:rsid w:val="00EB4942"/>
    <w:rsid w:val="00EB58FD"/>
    <w:rsid w:val="00EB605E"/>
    <w:rsid w:val="00EC1D5F"/>
    <w:rsid w:val="00EC1EFC"/>
    <w:rsid w:val="00EC3730"/>
    <w:rsid w:val="00EC53A4"/>
    <w:rsid w:val="00EC56B9"/>
    <w:rsid w:val="00EC7E35"/>
    <w:rsid w:val="00ED249E"/>
    <w:rsid w:val="00ED4BEA"/>
    <w:rsid w:val="00ED7800"/>
    <w:rsid w:val="00ED7A16"/>
    <w:rsid w:val="00EE00EA"/>
    <w:rsid w:val="00EE31EC"/>
    <w:rsid w:val="00EE34E2"/>
    <w:rsid w:val="00EE4FE7"/>
    <w:rsid w:val="00EF00BA"/>
    <w:rsid w:val="00EF3645"/>
    <w:rsid w:val="00EF3786"/>
    <w:rsid w:val="00EF5346"/>
    <w:rsid w:val="00F02230"/>
    <w:rsid w:val="00F03AC6"/>
    <w:rsid w:val="00F11137"/>
    <w:rsid w:val="00F13C6E"/>
    <w:rsid w:val="00F15CBA"/>
    <w:rsid w:val="00F15F70"/>
    <w:rsid w:val="00F22D8A"/>
    <w:rsid w:val="00F25246"/>
    <w:rsid w:val="00F26A1E"/>
    <w:rsid w:val="00F31C30"/>
    <w:rsid w:val="00F35DF7"/>
    <w:rsid w:val="00F36F58"/>
    <w:rsid w:val="00F40A7F"/>
    <w:rsid w:val="00F40D45"/>
    <w:rsid w:val="00F4184D"/>
    <w:rsid w:val="00F42CA9"/>
    <w:rsid w:val="00F4374E"/>
    <w:rsid w:val="00F4446C"/>
    <w:rsid w:val="00F446DB"/>
    <w:rsid w:val="00F46796"/>
    <w:rsid w:val="00F470F6"/>
    <w:rsid w:val="00F51106"/>
    <w:rsid w:val="00F51BA6"/>
    <w:rsid w:val="00F52587"/>
    <w:rsid w:val="00F54481"/>
    <w:rsid w:val="00F558FB"/>
    <w:rsid w:val="00F57955"/>
    <w:rsid w:val="00F57FA9"/>
    <w:rsid w:val="00F607D1"/>
    <w:rsid w:val="00F60957"/>
    <w:rsid w:val="00F6205F"/>
    <w:rsid w:val="00F64415"/>
    <w:rsid w:val="00F64A07"/>
    <w:rsid w:val="00F651B5"/>
    <w:rsid w:val="00F65B00"/>
    <w:rsid w:val="00F65F88"/>
    <w:rsid w:val="00F705B5"/>
    <w:rsid w:val="00F732E9"/>
    <w:rsid w:val="00F7682D"/>
    <w:rsid w:val="00F77F0E"/>
    <w:rsid w:val="00F80632"/>
    <w:rsid w:val="00F8204E"/>
    <w:rsid w:val="00F834EC"/>
    <w:rsid w:val="00F87C6F"/>
    <w:rsid w:val="00F91D97"/>
    <w:rsid w:val="00F92461"/>
    <w:rsid w:val="00F95A63"/>
    <w:rsid w:val="00F95A75"/>
    <w:rsid w:val="00F95D92"/>
    <w:rsid w:val="00F961BC"/>
    <w:rsid w:val="00FA0499"/>
    <w:rsid w:val="00FA2EBA"/>
    <w:rsid w:val="00FB0587"/>
    <w:rsid w:val="00FB1AD8"/>
    <w:rsid w:val="00FB1ADC"/>
    <w:rsid w:val="00FB2FDE"/>
    <w:rsid w:val="00FB3642"/>
    <w:rsid w:val="00FB4390"/>
    <w:rsid w:val="00FB4CD2"/>
    <w:rsid w:val="00FB6AFD"/>
    <w:rsid w:val="00FB75B1"/>
    <w:rsid w:val="00FC0680"/>
    <w:rsid w:val="00FC0E20"/>
    <w:rsid w:val="00FC292F"/>
    <w:rsid w:val="00FC2E0A"/>
    <w:rsid w:val="00FC3BF1"/>
    <w:rsid w:val="00FC4E0F"/>
    <w:rsid w:val="00FC4F79"/>
    <w:rsid w:val="00FC5CA3"/>
    <w:rsid w:val="00FC73BB"/>
    <w:rsid w:val="00FC7CDB"/>
    <w:rsid w:val="00FD08FB"/>
    <w:rsid w:val="00FD14CA"/>
    <w:rsid w:val="00FD1A43"/>
    <w:rsid w:val="00FD2024"/>
    <w:rsid w:val="00FD2380"/>
    <w:rsid w:val="00FD43B0"/>
    <w:rsid w:val="00FD5D08"/>
    <w:rsid w:val="00FD609F"/>
    <w:rsid w:val="00FD66CF"/>
    <w:rsid w:val="00FD7F50"/>
    <w:rsid w:val="00FE1AEC"/>
    <w:rsid w:val="00FE3FFC"/>
    <w:rsid w:val="00FE4DCD"/>
    <w:rsid w:val="00FF004A"/>
    <w:rsid w:val="00FF19BE"/>
    <w:rsid w:val="00FF1DCC"/>
    <w:rsid w:val="00FF438E"/>
    <w:rsid w:val="00FF68A2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B265"/>
  <w15:docId w15:val="{81CDE22A-F10A-468D-8F46-FCEE589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2431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E72431"/>
    <w:pPr>
      <w:keepNext/>
      <w:ind w:left="3540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24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7243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2431"/>
    <w:pPr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4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951F2"/>
  </w:style>
  <w:style w:type="paragraph" w:styleId="Tekstpodstawowywcity">
    <w:name w:val="Body Text Indent"/>
    <w:basedOn w:val="Normalny"/>
    <w:link w:val="TekstpodstawowywcityZnak"/>
    <w:rsid w:val="009951F2"/>
    <w:pPr>
      <w:suppressAutoHyphens/>
      <w:spacing w:after="120"/>
      <w:ind w:left="283"/>
    </w:pPr>
    <w:rPr>
      <w:b w:val="0"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51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9951F2"/>
    <w:pPr>
      <w:suppressAutoHyphens/>
      <w:ind w:left="720"/>
      <w:contextualSpacing/>
    </w:pPr>
    <w:rPr>
      <w:b w:val="0"/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8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83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8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7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7D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7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37"/>
    <w:rPr>
      <w:rFonts w:ascii="Tahoma" w:eastAsia="Times New Roman" w:hAnsi="Tahoma" w:cs="Tahoma"/>
      <w:b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0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ub">
    <w:name w:val="pub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paragraph" w:customStyle="1" w:styleId="tytakt">
    <w:name w:val="tytakt"/>
    <w:basedOn w:val="Normalny"/>
    <w:rsid w:val="00771314"/>
    <w:pPr>
      <w:spacing w:before="100" w:beforeAutospacing="1" w:after="100" w:afterAutospacing="1"/>
    </w:pPr>
    <w:rPr>
      <w:b w:val="0"/>
      <w:szCs w:val="24"/>
    </w:rPr>
  </w:style>
  <w:style w:type="character" w:customStyle="1" w:styleId="Normalny1">
    <w:name w:val="Normalny1"/>
    <w:rsid w:val="00771314"/>
  </w:style>
  <w:style w:type="character" w:styleId="Odwoaniedokomentarza">
    <w:name w:val="annotation reference"/>
    <w:basedOn w:val="Domylnaczcionkaakapitu"/>
    <w:uiPriority w:val="99"/>
    <w:semiHidden/>
    <w:unhideWhenUsed/>
    <w:rsid w:val="003A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0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0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09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u">
    <w:name w:val="fu"/>
    <w:basedOn w:val="Normalny"/>
    <w:rsid w:val="007A2BFA"/>
    <w:pPr>
      <w:widowControl w:val="0"/>
      <w:numPr>
        <w:numId w:val="1"/>
      </w:numPr>
      <w:suppressAutoHyphens/>
      <w:spacing w:after="60" w:line="312" w:lineRule="auto"/>
      <w:jc w:val="both"/>
    </w:pPr>
    <w:rPr>
      <w:rFonts w:ascii="Tahoma" w:hAnsi="Tahoma"/>
      <w:b w:val="0"/>
      <w:bCs/>
      <w:sz w:val="18"/>
      <w:szCs w:val="18"/>
    </w:rPr>
  </w:style>
  <w:style w:type="paragraph" w:customStyle="1" w:styleId="Default">
    <w:name w:val="Default"/>
    <w:rsid w:val="00D4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74C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F6095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906B2"/>
    <w:pPr>
      <w:spacing w:after="120" w:line="480" w:lineRule="auto"/>
    </w:pPr>
    <w:rPr>
      <w:b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90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A22F8"/>
    <w:pPr>
      <w:spacing w:after="120"/>
    </w:pPr>
    <w:rPr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2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qFormat/>
    <w:locked/>
    <w:rsid w:val="00511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95D9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05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40055"/>
  </w:style>
  <w:style w:type="character" w:customStyle="1" w:styleId="ng-scope">
    <w:name w:val="ng-scope"/>
    <w:basedOn w:val="Domylnaczcionkaakapitu"/>
    <w:rsid w:val="00C4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6WOG.4926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A1BE-9352-4518-874D-7A89EB02D4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FF34B8-21A0-47A4-9175-3C64D118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32</Pages>
  <Words>9999</Words>
  <Characters>59995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Szmajda Natalia</dc:creator>
  <cp:lastModifiedBy>Dane Ukryte</cp:lastModifiedBy>
  <cp:revision>36</cp:revision>
  <cp:lastPrinted>2021-08-03T06:08:00Z</cp:lastPrinted>
  <dcterms:created xsi:type="dcterms:W3CDTF">2021-07-30T11:59:00Z</dcterms:created>
  <dcterms:modified xsi:type="dcterms:W3CDTF">2021-08-05T11:56:00Z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52bae260-38e9-4e86-94f4-eafcff48b550</vt:lpwstr>
  </property>
  <property fmtid="{D5CDD505-2E9C-101B-9397-08002B2CF9AE}" pid="3" name="bjSaver">
    <vt:lpwstr>n9egit5YvqAYTTfdTWQZhlnf2Rz/DEkp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