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rsidR="007953AF" w:rsidRPr="00E8350F" w:rsidRDefault="00F84906" w:rsidP="00E8350F">
      <w:pPr>
        <w:spacing w:after="120" w:line="276" w:lineRule="auto"/>
        <w:jc w:val="center"/>
        <w:rPr>
          <w:rFonts w:ascii="Times New Roman" w:eastAsia="Times New Roman" w:hAnsi="Times New Roman" w:cs="Times New Roman"/>
          <w:b/>
          <w:sz w:val="24"/>
          <w:szCs w:val="24"/>
          <w:lang w:eastAsia="pl-PL"/>
        </w:rPr>
      </w:pPr>
      <w:r>
        <w:rPr>
          <w:rFonts w:ascii="Times New Roman" w:hAnsi="Times New Roman" w:cs="Times New Roman"/>
          <w:b/>
          <w:sz w:val="24"/>
          <w:szCs w:val="24"/>
        </w:rPr>
        <w:t>Roboty remontowe ogólnobudowlane, elektryczne i sanitarne</w:t>
      </w:r>
      <w:r w:rsidR="00510B59" w:rsidRPr="007A2375">
        <w:rPr>
          <w:rFonts w:ascii="Times New Roman" w:hAnsi="Times New Roman" w:cs="Times New Roman"/>
          <w:b/>
          <w:sz w:val="24"/>
          <w:szCs w:val="24"/>
        </w:rPr>
        <w:t xml:space="preserve"> w budynku nr </w:t>
      </w:r>
      <w:r w:rsidR="00510B59">
        <w:rPr>
          <w:rFonts w:ascii="Times New Roman" w:hAnsi="Times New Roman" w:cs="Times New Roman"/>
          <w:b/>
          <w:sz w:val="24"/>
          <w:szCs w:val="24"/>
        </w:rPr>
        <w:t>2</w:t>
      </w:r>
      <w:r>
        <w:rPr>
          <w:rFonts w:ascii="Times New Roman" w:hAnsi="Times New Roman" w:cs="Times New Roman"/>
          <w:b/>
          <w:sz w:val="24"/>
          <w:szCs w:val="24"/>
        </w:rPr>
        <w:t>4</w:t>
      </w:r>
      <w:r w:rsidR="00EB727C">
        <w:rPr>
          <w:rFonts w:ascii="Times New Roman" w:hAnsi="Times New Roman" w:cs="Times New Roman"/>
          <w:b/>
          <w:sz w:val="24"/>
          <w:szCs w:val="24"/>
        </w:rPr>
        <w:br/>
      </w:r>
      <w:r w:rsidR="00510B59">
        <w:rPr>
          <w:rFonts w:ascii="Times New Roman" w:hAnsi="Times New Roman" w:cs="Times New Roman"/>
          <w:b/>
          <w:sz w:val="24"/>
          <w:szCs w:val="24"/>
        </w:rPr>
        <w:t xml:space="preserve"> </w:t>
      </w:r>
      <w:r w:rsidR="00510B59" w:rsidRPr="007A2375">
        <w:rPr>
          <w:rFonts w:ascii="Times New Roman" w:hAnsi="Times New Roman" w:cs="Times New Roman"/>
          <w:b/>
          <w:sz w:val="24"/>
          <w:szCs w:val="24"/>
        </w:rPr>
        <w:t xml:space="preserve">w kompleksie wojskowym m. </w:t>
      </w:r>
      <w:r w:rsidR="00510B59">
        <w:rPr>
          <w:rFonts w:ascii="Times New Roman" w:hAnsi="Times New Roman" w:cs="Times New Roman"/>
          <w:b/>
          <w:sz w:val="24"/>
          <w:szCs w:val="24"/>
        </w:rPr>
        <w:t>Chojnice</w:t>
      </w:r>
      <w:r w:rsidR="00FD4FF4" w:rsidRPr="00FD4FF4">
        <w:rPr>
          <w:rFonts w:ascii="Times New Roman" w:eastAsia="Times New Roman" w:hAnsi="Times New Roman" w:cs="Times New Roman"/>
          <w:b/>
          <w:sz w:val="24"/>
          <w:szCs w:val="24"/>
          <w:lang w:eastAsia="pl-PL"/>
        </w:rPr>
        <w:t>.</w:t>
      </w:r>
    </w:p>
    <w:p w:rsidR="007953AF" w:rsidRPr="007953AF"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trybie </w:t>
      </w:r>
      <w:r w:rsidRPr="0092114C">
        <w:rPr>
          <w:rFonts w:ascii="Times New Roman" w:eastAsia="Times New Roman" w:hAnsi="Times New Roman" w:cs="Times New Roman"/>
          <w:sz w:val="24"/>
          <w:szCs w:val="24"/>
          <w:lang w:eastAsia="pl-PL" w:bidi="pl-PL"/>
        </w:rPr>
        <w:t>podstawowym bez negocjacji</w:t>
      </w:r>
      <w:r>
        <w:rPr>
          <w:rFonts w:ascii="Times New Roman" w:eastAsia="Times New Roman" w:hAnsi="Times New Roman" w:cs="Times New Roman"/>
          <w:sz w:val="24"/>
          <w:szCs w:val="24"/>
          <w:lang w:eastAsia="pl-PL" w:bidi="pl-PL"/>
        </w:rPr>
        <w:t xml:space="preserve"> </w:t>
      </w:r>
      <w:r w:rsidRPr="0092114C">
        <w:rPr>
          <w:rFonts w:ascii="Times New Roman" w:eastAsia="Times New Roman" w:hAnsi="Times New Roman" w:cs="Times New Roman"/>
          <w:bCs/>
          <w:color w:val="000000"/>
          <w:sz w:val="24"/>
          <w:szCs w:val="24"/>
          <w:lang w:eastAsia="ar-SA"/>
        </w:rPr>
        <w:t xml:space="preserve">na podstawie art. 275 </w:t>
      </w:r>
      <w:r>
        <w:rPr>
          <w:rFonts w:ascii="Times New Roman" w:eastAsia="Times New Roman" w:hAnsi="Times New Roman" w:cs="Times New Roman"/>
          <w:bCs/>
          <w:color w:val="000000"/>
          <w:sz w:val="24"/>
          <w:szCs w:val="24"/>
          <w:lang w:eastAsia="ar-SA"/>
        </w:rPr>
        <w:t xml:space="preserve">ust. </w:t>
      </w:r>
      <w:r w:rsidRPr="0092114C">
        <w:rPr>
          <w:rFonts w:ascii="Times New Roman" w:eastAsia="Times New Roman" w:hAnsi="Times New Roman" w:cs="Times New Roman"/>
          <w:bCs/>
          <w:color w:val="000000"/>
          <w:sz w:val="24"/>
          <w:szCs w:val="24"/>
          <w:lang w:eastAsia="ar-SA"/>
        </w:rPr>
        <w:t>1 ustawy z dnia 11 września 2019 roku „Prawo</w:t>
      </w:r>
      <w:r>
        <w:rPr>
          <w:rFonts w:ascii="Times New Roman" w:eastAsia="Times New Roman" w:hAnsi="Times New Roman" w:cs="Times New Roman"/>
          <w:bCs/>
          <w:color w:val="000000"/>
          <w:sz w:val="24"/>
          <w:szCs w:val="24"/>
          <w:lang w:eastAsia="ar-SA"/>
        </w:rPr>
        <w:t xml:space="preserve"> zamówień publicznych” (Dz. U. </w:t>
      </w:r>
      <w:r w:rsidRPr="0092114C">
        <w:rPr>
          <w:rFonts w:ascii="Times New Roman" w:eastAsia="Times New Roman" w:hAnsi="Times New Roman" w:cs="Times New Roman"/>
          <w:bCs/>
          <w:color w:val="000000"/>
          <w:sz w:val="24"/>
          <w:szCs w:val="24"/>
          <w:lang w:eastAsia="ar-SA"/>
        </w:rPr>
        <w:t>z 2019 r., poz. 2019</w:t>
      </w:r>
      <w:r w:rsidR="008E25D1">
        <w:rPr>
          <w:rFonts w:ascii="Times New Roman" w:eastAsia="Times New Roman" w:hAnsi="Times New Roman" w:cs="Times New Roman"/>
          <w:bCs/>
          <w:color w:val="000000"/>
          <w:sz w:val="24"/>
          <w:szCs w:val="24"/>
          <w:lang w:eastAsia="ar-SA"/>
        </w:rPr>
        <w:t xml:space="preserve"> ze zm.</w:t>
      </w:r>
      <w:r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w:t>
      </w:r>
      <w:proofErr w:type="spellStart"/>
      <w:r w:rsidR="008E25D1">
        <w:rPr>
          <w:rFonts w:ascii="Times New Roman" w:eastAsia="Times New Roman" w:hAnsi="Times New Roman" w:cs="Times New Roman"/>
          <w:bCs/>
          <w:color w:val="000000"/>
          <w:sz w:val="24"/>
          <w:szCs w:val="24"/>
          <w:lang w:eastAsia="ar-SA"/>
        </w:rPr>
        <w:t>P</w:t>
      </w:r>
      <w:r>
        <w:rPr>
          <w:rFonts w:ascii="Times New Roman" w:eastAsia="Times New Roman" w:hAnsi="Times New Roman" w:cs="Times New Roman"/>
          <w:bCs/>
          <w:color w:val="000000"/>
          <w:sz w:val="24"/>
          <w:szCs w:val="24"/>
          <w:lang w:eastAsia="ar-SA"/>
        </w:rPr>
        <w:t>zp</w:t>
      </w:r>
      <w:proofErr w:type="spellEnd"/>
      <w:r>
        <w:rPr>
          <w:rFonts w:ascii="Times New Roman" w:eastAsia="Times New Roman" w:hAnsi="Times New Roman" w:cs="Times New Roman"/>
          <w:bCs/>
          <w:color w:val="000000"/>
          <w:sz w:val="24"/>
          <w:szCs w:val="24"/>
          <w:lang w:eastAsia="ar-SA"/>
        </w:rPr>
        <w:t>”.</w:t>
      </w:r>
    </w:p>
    <w:p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rsidR="0092114C" w:rsidRPr="00087CF2" w:rsidRDefault="00087CF2"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Pr>
          <w:rFonts w:ascii="Times New Roman" w:eastAsia="Times New Roman" w:hAnsi="Times New Roman" w:cs="Times New Roman"/>
          <w:b/>
          <w:sz w:val="24"/>
          <w:lang w:eastAsia="pl-PL" w:bidi="pl-PL"/>
        </w:rPr>
        <w:t xml:space="preserve"> </w:t>
      </w:r>
      <w:r w:rsidR="00722398" w:rsidRPr="00087CF2">
        <w:rPr>
          <w:rFonts w:ascii="Times New Roman" w:eastAsia="Times New Roman" w:hAnsi="Times New Roman" w:cs="Times New Roman"/>
          <w:b/>
          <w:sz w:val="24"/>
          <w:lang w:eastAsia="pl-PL" w:bidi="pl-PL"/>
        </w:rPr>
        <w:t xml:space="preserve"> </w:t>
      </w:r>
      <w:r w:rsidRPr="00087CF2">
        <w:rPr>
          <w:rFonts w:ascii="Times New Roman" w:eastAsia="Times New Roman" w:hAnsi="Times New Roman" w:cs="Times New Roman"/>
          <w:b/>
          <w:sz w:val="24"/>
          <w:lang w:eastAsia="pl-PL" w:bidi="pl-PL"/>
        </w:rPr>
        <w:t xml:space="preserve">  </w:t>
      </w:r>
      <w:r w:rsidR="00722398" w:rsidRPr="00087CF2">
        <w:rPr>
          <w:rFonts w:ascii="Times New Roman" w:eastAsia="Times New Roman" w:hAnsi="Times New Roman" w:cs="Times New Roman"/>
          <w:b/>
          <w:sz w:val="24"/>
          <w:lang w:eastAsia="pl-PL" w:bidi="pl-PL"/>
        </w:rPr>
        <w:t xml:space="preserve">  </w:t>
      </w:r>
      <w:r w:rsidR="0092114C" w:rsidRPr="00087CF2">
        <w:rPr>
          <w:rFonts w:ascii="Times New Roman" w:eastAsia="Times New Roman" w:hAnsi="Times New Roman" w:cs="Times New Roman"/>
          <w:b/>
          <w:sz w:val="24"/>
          <w:u w:val="single"/>
          <w:lang w:eastAsia="pl-PL" w:bidi="pl-PL"/>
        </w:rPr>
        <w:t>ZATWIERDZAM:</w:t>
      </w:r>
    </w:p>
    <w:p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8E4D0A" w:rsidRDefault="008E4D0A"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8E4D0A" w:rsidRDefault="008E4D0A"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E8350F" w:rsidRDefault="00E8350F"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E8350F" w:rsidRPr="0092114C" w:rsidRDefault="00E8350F"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D53B2E" w:rsidRDefault="00A37C1B" w:rsidP="00D53B2E">
      <w:pPr>
        <w:suppressAutoHyphens/>
        <w:spacing w:before="6" w:after="0" w:line="240" w:lineRule="auto"/>
        <w:jc w:val="both"/>
        <w:rPr>
          <w:rFonts w:ascii="Times New Roman" w:eastAsia="Times New Roman" w:hAnsi="Times New Roman" w:cs="Times New Roman"/>
          <w:sz w:val="21"/>
          <w:szCs w:val="24"/>
          <w:lang w:eastAsia="ar-SA"/>
        </w:rPr>
      </w:pPr>
      <w:r w:rsidRPr="00135BC5">
        <w:rPr>
          <w:rFonts w:ascii="Times New Roman" w:eastAsia="Times New Roman" w:hAnsi="Times New Roman" w:cs="Times New Roman"/>
          <w:sz w:val="24"/>
          <w:szCs w:val="24"/>
          <w:lang w:eastAsia="ar-SA"/>
        </w:rPr>
        <w:t xml:space="preserve">Dnia, </w:t>
      </w:r>
      <w:r w:rsidR="00B40C76">
        <w:rPr>
          <w:rFonts w:ascii="Times New Roman" w:eastAsia="Times New Roman" w:hAnsi="Times New Roman" w:cs="Times New Roman"/>
          <w:sz w:val="24"/>
          <w:szCs w:val="24"/>
          <w:lang w:eastAsia="ar-SA"/>
        </w:rPr>
        <w:t>15</w:t>
      </w:r>
      <w:r w:rsidR="0089290D" w:rsidRPr="00135BC5">
        <w:rPr>
          <w:rFonts w:ascii="Times New Roman" w:eastAsia="Times New Roman" w:hAnsi="Times New Roman" w:cs="Times New Roman"/>
          <w:sz w:val="24"/>
          <w:szCs w:val="24"/>
          <w:lang w:eastAsia="ar-SA"/>
        </w:rPr>
        <w:t xml:space="preserve"> </w:t>
      </w:r>
      <w:r w:rsidR="00EB727C">
        <w:rPr>
          <w:rFonts w:ascii="Times New Roman" w:eastAsia="Times New Roman" w:hAnsi="Times New Roman" w:cs="Times New Roman"/>
          <w:sz w:val="24"/>
          <w:szCs w:val="24"/>
          <w:lang w:eastAsia="ar-SA"/>
        </w:rPr>
        <w:t>czerwca</w:t>
      </w:r>
      <w:r w:rsidR="0092114C" w:rsidRPr="00135BC5">
        <w:rPr>
          <w:rFonts w:ascii="Times New Roman" w:eastAsia="Times New Roman" w:hAnsi="Times New Roman" w:cs="Times New Roman"/>
          <w:sz w:val="24"/>
          <w:szCs w:val="24"/>
          <w:lang w:eastAsia="ar-SA"/>
        </w:rPr>
        <w:t xml:space="preserve"> 202</w:t>
      </w:r>
      <w:r w:rsidR="0089290D" w:rsidRPr="00135BC5">
        <w:rPr>
          <w:rFonts w:ascii="Times New Roman" w:eastAsia="Times New Roman" w:hAnsi="Times New Roman" w:cs="Times New Roman"/>
          <w:sz w:val="24"/>
          <w:szCs w:val="24"/>
          <w:lang w:eastAsia="ar-SA"/>
        </w:rPr>
        <w:t>1</w:t>
      </w:r>
      <w:r w:rsidR="0092114C" w:rsidRPr="00135BC5">
        <w:rPr>
          <w:rFonts w:ascii="Times New Roman" w:eastAsia="Times New Roman" w:hAnsi="Times New Roman" w:cs="Times New Roman"/>
          <w:sz w:val="24"/>
          <w:szCs w:val="24"/>
          <w:lang w:eastAsia="ar-SA"/>
        </w:rPr>
        <w:t xml:space="preserve"> r.</w:t>
      </w:r>
    </w:p>
    <w:p w:rsidR="00E8350F" w:rsidRDefault="00E8350F" w:rsidP="007953AF">
      <w:pPr>
        <w:suppressAutoHyphens/>
        <w:spacing w:after="0" w:line="240" w:lineRule="auto"/>
        <w:rPr>
          <w:rFonts w:ascii="Times New Roman" w:eastAsia="Times New Roman" w:hAnsi="Times New Roman" w:cs="Times New Roman"/>
          <w:b/>
          <w:bCs/>
          <w:color w:val="000000"/>
          <w:sz w:val="28"/>
          <w:szCs w:val="28"/>
          <w:lang w:eastAsia="ar-SA"/>
        </w:rPr>
      </w:pPr>
    </w:p>
    <w:p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lastRenderedPageBreak/>
        <w:t>SPECYFIKACJA WARUNKÓW ZAMÓWIENIA</w:t>
      </w:r>
    </w:p>
    <w:p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prowadzonego postępowania:</w:t>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Pr>
          <w:rFonts w:ascii="Times New Roman" w:eastAsia="Times New Roman" w:hAnsi="Times New Roman" w:cs="Times New Roman"/>
          <w:bCs/>
          <w:sz w:val="24"/>
          <w:szCs w:val="24"/>
          <w:lang w:eastAsia="ar-SA"/>
        </w:rPr>
        <w:tab/>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rsidR="00102026" w:rsidRDefault="006C35AC"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rsidR="00642EFA" w:rsidRDefault="00642EFA"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510340">
        <w:rPr>
          <w:rFonts w:ascii="Times New Roman" w:eastAsia="Times New Roman" w:hAnsi="Times New Roman" w:cs="Times New Roman"/>
          <w:color w:val="000000"/>
          <w:sz w:val="24"/>
          <w:szCs w:val="24"/>
          <w:lang w:eastAsia="pl-PL"/>
        </w:rPr>
        <w:t>trybie podstawowym</w:t>
      </w:r>
      <w:r w:rsidR="00470E60">
        <w:rPr>
          <w:rFonts w:ascii="Times New Roman" w:eastAsia="Times New Roman" w:hAnsi="Times New Roman" w:cs="Times New Roman"/>
          <w:b/>
          <w:color w:val="000000"/>
          <w:sz w:val="24"/>
          <w:szCs w:val="24"/>
          <w:lang w:eastAsia="pl-PL"/>
        </w:rPr>
        <w:t xml:space="preserve"> </w:t>
      </w:r>
      <w:r w:rsidRPr="00642EFA">
        <w:rPr>
          <w:rFonts w:ascii="Times New Roman" w:eastAsia="Times New Roman" w:hAnsi="Times New Roman" w:cs="Times New Roman"/>
          <w:color w:val="000000"/>
          <w:sz w:val="24"/>
          <w:szCs w:val="24"/>
          <w:lang w:eastAsia="pl-PL"/>
        </w:rPr>
        <w:t xml:space="preserve"> na podstawie art. 275 pkt. 1 us</w:t>
      </w:r>
      <w:r w:rsidR="002D2348">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sidR="002D2348">
        <w:rPr>
          <w:rFonts w:ascii="Times New Roman" w:eastAsia="Times New Roman" w:hAnsi="Times New Roman" w:cs="Times New Roman"/>
          <w:bCs/>
          <w:color w:val="000000"/>
          <w:sz w:val="24"/>
          <w:szCs w:val="24"/>
          <w:lang w:eastAsia="ar-SA"/>
        </w:rPr>
        <w:t xml:space="preserve">(Dz. U. </w:t>
      </w:r>
      <w:r w:rsidR="00510340">
        <w:rPr>
          <w:rFonts w:ascii="Times New Roman" w:eastAsia="Times New Roman" w:hAnsi="Times New Roman" w:cs="Times New Roman"/>
          <w:bCs/>
          <w:color w:val="000000"/>
          <w:sz w:val="24"/>
          <w:szCs w:val="24"/>
          <w:lang w:eastAsia="ar-SA"/>
        </w:rPr>
        <w:t>z 2019</w:t>
      </w:r>
      <w:r w:rsidR="002D2348" w:rsidRPr="0092114C">
        <w:rPr>
          <w:rFonts w:ascii="Times New Roman" w:eastAsia="Times New Roman" w:hAnsi="Times New Roman" w:cs="Times New Roman"/>
          <w:bCs/>
          <w:color w:val="000000"/>
          <w:sz w:val="24"/>
          <w:szCs w:val="24"/>
          <w:lang w:eastAsia="ar-SA"/>
        </w:rPr>
        <w:t>r., poz. 2019</w:t>
      </w:r>
      <w:r w:rsidR="00545074">
        <w:rPr>
          <w:rFonts w:ascii="Times New Roman" w:eastAsia="Times New Roman" w:hAnsi="Times New Roman" w:cs="Times New Roman"/>
          <w:bCs/>
          <w:color w:val="000000"/>
          <w:sz w:val="24"/>
          <w:szCs w:val="24"/>
          <w:lang w:eastAsia="ar-SA"/>
        </w:rPr>
        <w:t xml:space="preserve"> </w:t>
      </w:r>
      <w:r w:rsidR="00545074" w:rsidRPr="008E25D1">
        <w:rPr>
          <w:rFonts w:ascii="Times New Roman" w:eastAsia="Times New Roman" w:hAnsi="Times New Roman" w:cs="Times New Roman"/>
          <w:bCs/>
          <w:color w:val="000000"/>
          <w:sz w:val="24"/>
          <w:szCs w:val="24"/>
          <w:lang w:eastAsia="ar-SA"/>
        </w:rPr>
        <w:t>ze zm.)</w:t>
      </w:r>
      <w:r w:rsidR="002D2348" w:rsidRPr="0092114C">
        <w:rPr>
          <w:rFonts w:ascii="Times New Roman" w:eastAsia="Times New Roman" w:hAnsi="Times New Roman" w:cs="Times New Roman"/>
          <w:bCs/>
          <w:color w:val="000000"/>
          <w:sz w:val="24"/>
          <w:szCs w:val="24"/>
          <w:lang w:eastAsia="ar-SA"/>
        </w:rPr>
        <w:t xml:space="preserve"> </w:t>
      </w:r>
      <w:r w:rsidR="00B266AD">
        <w:rPr>
          <w:rFonts w:ascii="Times New Roman" w:eastAsia="Times New Roman" w:hAnsi="Times New Roman" w:cs="Times New Roman"/>
          <w:bCs/>
          <w:color w:val="000000"/>
          <w:sz w:val="24"/>
          <w:szCs w:val="24"/>
          <w:lang w:eastAsia="ar-SA"/>
        </w:rPr>
        <w:t>zwanej dalej także „</w:t>
      </w:r>
      <w:proofErr w:type="spellStart"/>
      <w:r w:rsidR="00B266AD">
        <w:rPr>
          <w:rFonts w:ascii="Times New Roman" w:eastAsia="Times New Roman" w:hAnsi="Times New Roman" w:cs="Times New Roman"/>
          <w:bCs/>
          <w:color w:val="000000"/>
          <w:sz w:val="24"/>
          <w:szCs w:val="24"/>
          <w:lang w:eastAsia="ar-SA"/>
        </w:rPr>
        <w:t>pzp</w:t>
      </w:r>
      <w:proofErr w:type="spellEnd"/>
      <w:r w:rsidR="00B266AD">
        <w:rPr>
          <w:rFonts w:ascii="Times New Roman" w:eastAsia="Times New Roman" w:hAnsi="Times New Roman" w:cs="Times New Roman"/>
          <w:bCs/>
          <w:color w:val="000000"/>
          <w:sz w:val="24"/>
          <w:szCs w:val="24"/>
          <w:lang w:eastAsia="ar-SA"/>
        </w:rPr>
        <w:t>”,</w:t>
      </w:r>
      <w:r w:rsidR="002D2348">
        <w:rPr>
          <w:rFonts w:ascii="Times New Roman" w:eastAsia="Times New Roman" w:hAnsi="Times New Roman" w:cs="Times New Roman"/>
          <w:bCs/>
          <w:color w:val="000000"/>
          <w:sz w:val="24"/>
          <w:szCs w:val="24"/>
          <w:lang w:eastAsia="ar-SA"/>
        </w:rPr>
        <w:t xml:space="preserve"> </w:t>
      </w:r>
      <w:r w:rsidR="00B266AD" w:rsidRPr="00B266AD">
        <w:rPr>
          <w:rFonts w:ascii="Times New Roman" w:eastAsia="Times New Roman" w:hAnsi="Times New Roman" w:cs="Times New Roman"/>
          <w:bCs/>
          <w:color w:val="000000"/>
          <w:sz w:val="24"/>
          <w:szCs w:val="24"/>
          <w:lang w:eastAsia="ar-SA"/>
        </w:rPr>
        <w:t xml:space="preserve">a także wydanymi </w:t>
      </w:r>
      <w:r w:rsidR="00B266AD">
        <w:rPr>
          <w:rFonts w:ascii="Times New Roman" w:eastAsia="Times New Roman" w:hAnsi="Times New Roman" w:cs="Times New Roman"/>
          <w:bCs/>
          <w:color w:val="000000"/>
          <w:sz w:val="24"/>
          <w:szCs w:val="24"/>
          <w:lang w:eastAsia="ar-SA"/>
        </w:rPr>
        <w:br/>
      </w:r>
      <w:r w:rsidR="00B266AD" w:rsidRPr="00B266AD">
        <w:rPr>
          <w:rFonts w:ascii="Times New Roman" w:eastAsia="Times New Roman" w:hAnsi="Times New Roman" w:cs="Times New Roman"/>
          <w:bCs/>
          <w:color w:val="000000"/>
          <w:sz w:val="24"/>
          <w:szCs w:val="24"/>
          <w:lang w:eastAsia="ar-SA"/>
        </w:rPr>
        <w:t>na podstawie niniejszej ustawy rozporządzeniami wykonawczymi.</w:t>
      </w:r>
    </w:p>
    <w:p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322E03" w:rsidP="002D2348">
            <w:pPr>
              <w:pStyle w:val="Akapitzlist"/>
              <w:numPr>
                <w:ilvl w:val="0"/>
                <w:numId w:val="1"/>
              </w:numPr>
              <w:spacing w:after="5" w:line="267" w:lineRule="auto"/>
              <w:ind w:left="594" w:right="-2" w:hanging="567"/>
              <w:jc w:val="both"/>
              <w:rPr>
                <w:rFonts w:ascii="Times New Roman" w:eastAsia="Times New Roman" w:hAnsi="Times New Roman" w:cs="Times New Roman"/>
                <w:b/>
                <w:color w:val="000000"/>
                <w:sz w:val="24"/>
                <w:szCs w:val="24"/>
                <w:lang w:eastAsia="pl-PL"/>
              </w:rPr>
            </w:pPr>
            <w:r w:rsidRPr="00642EFA">
              <w:rPr>
                <w:rFonts w:ascii="Times New Roman" w:eastAsia="Times New Roman" w:hAnsi="Times New Roman" w:cs="Times New Roman"/>
                <w:b/>
                <w:color w:val="000000"/>
                <w:sz w:val="24"/>
                <w:szCs w:val="24"/>
                <w:lang w:eastAsia="pl-PL"/>
              </w:rPr>
              <w:t xml:space="preserve">Informacja, czy Zamawiający przewiduje wybór najkorzystniejszej oferty </w:t>
            </w:r>
            <w:r>
              <w:rPr>
                <w:rFonts w:ascii="Times New Roman" w:eastAsia="Times New Roman" w:hAnsi="Times New Roman" w:cs="Times New Roman"/>
                <w:b/>
                <w:color w:val="000000"/>
                <w:sz w:val="24"/>
                <w:szCs w:val="24"/>
                <w:lang w:eastAsia="pl-PL"/>
              </w:rPr>
              <w:br/>
            </w:r>
            <w:r w:rsidRPr="00642EFA">
              <w:rPr>
                <w:rFonts w:ascii="Times New Roman" w:eastAsia="Times New Roman" w:hAnsi="Times New Roman" w:cs="Times New Roman"/>
                <w:b/>
                <w:color w:val="000000"/>
                <w:sz w:val="24"/>
                <w:szCs w:val="24"/>
                <w:lang w:eastAsia="pl-PL"/>
              </w:rPr>
              <w:t xml:space="preserve">z możliwością prowadzenia negocjacji </w:t>
            </w:r>
          </w:p>
        </w:tc>
      </w:tr>
    </w:tbl>
    <w:p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rsidR="0089290D" w:rsidRDefault="00642EFA" w:rsidP="00642EFA">
      <w:pPr>
        <w:spacing w:after="5"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Pr="007350E9">
        <w:rPr>
          <w:rFonts w:ascii="Times New Roman" w:eastAsia="Times New Roman" w:hAnsi="Times New Roman" w:cs="Times New Roman"/>
          <w:b/>
          <w:color w:val="000000"/>
          <w:sz w:val="24"/>
          <w:szCs w:val="24"/>
          <w:u w:val="single"/>
          <w:lang w:eastAsia="pl-PL"/>
        </w:rPr>
        <w:t>nie przewiduje</w:t>
      </w:r>
      <w:r w:rsidRPr="0089290D">
        <w:rPr>
          <w:rFonts w:ascii="Times New Roman" w:eastAsia="Times New Roman" w:hAnsi="Times New Roman" w:cs="Times New Roman"/>
          <w:color w:val="000000"/>
          <w:sz w:val="24"/>
          <w:szCs w:val="24"/>
          <w:lang w:eastAsia="pl-PL"/>
        </w:rPr>
        <w:t xml:space="preserve"> </w:t>
      </w:r>
      <w:r w:rsidR="0089290D" w:rsidRPr="0089290D">
        <w:rPr>
          <w:rFonts w:ascii="Times New Roman" w:eastAsia="Times New Roman" w:hAnsi="Times New Roman" w:cs="Times New Roman"/>
          <w:color w:val="000000"/>
          <w:sz w:val="24"/>
          <w:szCs w:val="24"/>
          <w:lang w:eastAsia="pl-PL"/>
        </w:rPr>
        <w:t xml:space="preserve">wyboru najkorzystniejszej oferty z możliwością prowadzenia </w:t>
      </w:r>
      <w:r w:rsidRPr="0089290D">
        <w:rPr>
          <w:rFonts w:ascii="Times New Roman" w:eastAsia="Times New Roman" w:hAnsi="Times New Roman" w:cs="Times New Roman"/>
          <w:color w:val="000000"/>
          <w:sz w:val="24"/>
          <w:szCs w:val="24"/>
          <w:lang w:eastAsia="pl-PL"/>
        </w:rPr>
        <w:t>negocjacji.</w:t>
      </w:r>
    </w:p>
    <w:p w:rsidR="00D53B2E" w:rsidRDefault="00D53B2E" w:rsidP="00642EFA">
      <w:pPr>
        <w:spacing w:after="5" w:line="267" w:lineRule="auto"/>
        <w:ind w:right="-2"/>
        <w:jc w:val="both"/>
        <w:rPr>
          <w:rFonts w:ascii="Times New Roman" w:eastAsia="Times New Roman" w:hAnsi="Times New Roman" w:cs="Times New Roman"/>
          <w:color w:val="000000"/>
          <w:sz w:val="24"/>
          <w:szCs w:val="24"/>
          <w:lang w:eastAsia="pl-PL"/>
        </w:rPr>
      </w:pPr>
    </w:p>
    <w:p w:rsidR="00D53B2E" w:rsidRDefault="00D53B2E" w:rsidP="00642EFA">
      <w:pPr>
        <w:spacing w:after="5" w:line="267" w:lineRule="auto"/>
        <w:ind w:right="-2"/>
        <w:jc w:val="both"/>
        <w:rPr>
          <w:rFonts w:ascii="Times New Roman" w:eastAsia="Times New Roman" w:hAnsi="Times New Roman" w:cs="Times New Roman"/>
          <w:color w:val="000000"/>
          <w:sz w:val="24"/>
          <w:szCs w:val="24"/>
          <w:lang w:eastAsia="pl-PL"/>
        </w:rPr>
      </w:pPr>
    </w:p>
    <w:p w:rsidR="00D53B2E" w:rsidRDefault="00D53B2E" w:rsidP="00642EFA">
      <w:pPr>
        <w:spacing w:after="5" w:line="267" w:lineRule="auto"/>
        <w:ind w:right="-2"/>
        <w:jc w:val="both"/>
        <w:rPr>
          <w:rFonts w:ascii="Times New Roman" w:eastAsia="Times New Roman" w:hAnsi="Times New Roman" w:cs="Times New Roman"/>
          <w:color w:val="000000"/>
          <w:sz w:val="24"/>
          <w:szCs w:val="24"/>
          <w:lang w:eastAsia="pl-PL"/>
        </w:rPr>
      </w:pPr>
    </w:p>
    <w:p w:rsidR="00D53B2E" w:rsidRPr="00D53B2E" w:rsidRDefault="00D53B2E" w:rsidP="00642EFA">
      <w:pPr>
        <w:spacing w:after="5"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C56BF6" w:rsidTr="00E8350F">
        <w:tc>
          <w:tcPr>
            <w:tcW w:w="9060" w:type="dxa"/>
            <w:shd w:val="clear" w:color="auto" w:fill="E7E6E6" w:themeFill="background2"/>
          </w:tcPr>
          <w:p w:rsidR="00C56BF6" w:rsidRPr="00E9253A" w:rsidRDefault="00E9253A" w:rsidP="00E9253A">
            <w:pPr>
              <w:spacing w:after="5" w:line="267" w:lineRule="auto"/>
              <w:ind w:left="360" w:right="-2"/>
              <w:jc w:val="both"/>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 xml:space="preserve">V. </w:t>
            </w:r>
            <w:r w:rsidR="00C56BF6" w:rsidRPr="00E9253A">
              <w:rPr>
                <w:rFonts w:ascii="Times New Roman" w:eastAsia="Times New Roman" w:hAnsi="Times New Roman" w:cs="Times New Roman"/>
                <w:b/>
                <w:sz w:val="24"/>
                <w:szCs w:val="24"/>
                <w:lang w:eastAsia="pl-PL"/>
              </w:rPr>
              <w:t xml:space="preserve">Opis przedmiotu zamówienia </w:t>
            </w:r>
          </w:p>
        </w:tc>
      </w:tr>
    </w:tbl>
    <w:p w:rsidR="00C56BF6" w:rsidRDefault="00C56BF6" w:rsidP="00C56BF6">
      <w:pPr>
        <w:spacing w:after="0" w:line="267" w:lineRule="auto"/>
        <w:ind w:right="-2"/>
        <w:jc w:val="both"/>
        <w:rPr>
          <w:rFonts w:ascii="Times New Roman" w:eastAsia="Times New Roman" w:hAnsi="Times New Roman" w:cs="Times New Roman"/>
          <w:color w:val="000000"/>
          <w:sz w:val="24"/>
          <w:szCs w:val="24"/>
          <w:lang w:eastAsia="pl-PL"/>
        </w:rPr>
      </w:pPr>
    </w:p>
    <w:p w:rsidR="00C56BF6" w:rsidRPr="00C20F2E" w:rsidRDefault="00C56BF6" w:rsidP="00C56BF6">
      <w:pPr>
        <w:spacing w:after="120" w:line="276" w:lineRule="auto"/>
        <w:jc w:val="both"/>
        <w:rPr>
          <w:rFonts w:ascii="Times New Roman" w:eastAsia="Times New Roman" w:hAnsi="Times New Roman" w:cs="Times New Roman"/>
          <w:b/>
          <w:sz w:val="24"/>
          <w:szCs w:val="24"/>
          <w:lang w:eastAsia="pl-PL"/>
        </w:rPr>
      </w:pPr>
      <w:r w:rsidRPr="007350E9">
        <w:rPr>
          <w:rFonts w:ascii="Times New Roman" w:eastAsia="Times New Roman" w:hAnsi="Times New Roman" w:cs="Times New Roman"/>
          <w:color w:val="000000"/>
          <w:sz w:val="24"/>
          <w:szCs w:val="24"/>
          <w:lang w:eastAsia="ar-SA"/>
        </w:rPr>
        <w:t xml:space="preserve">Przedmiotem zamówienia </w:t>
      </w:r>
      <w:r>
        <w:rPr>
          <w:rFonts w:ascii="Times New Roman" w:eastAsia="Times New Roman" w:hAnsi="Times New Roman" w:cs="Times New Roman"/>
          <w:color w:val="000000"/>
          <w:sz w:val="24"/>
          <w:szCs w:val="24"/>
          <w:lang w:eastAsia="ar-SA"/>
        </w:rPr>
        <w:t>są</w:t>
      </w:r>
      <w:r w:rsidRPr="007350E9">
        <w:rPr>
          <w:rFonts w:ascii="Times New Roman" w:eastAsia="Times New Roman" w:hAnsi="Times New Roman" w:cs="Times New Roman"/>
          <w:color w:val="000000"/>
          <w:sz w:val="24"/>
          <w:szCs w:val="24"/>
          <w:lang w:eastAsia="ar-SA"/>
        </w:rPr>
        <w:t>:</w:t>
      </w:r>
      <w:r w:rsidRPr="007350E9">
        <w:rPr>
          <w:rFonts w:ascii="Times New Roman" w:eastAsia="Times New Roman" w:hAnsi="Times New Roman" w:cs="Times New Roman"/>
          <w:color w:val="FF0000"/>
          <w:sz w:val="24"/>
          <w:szCs w:val="24"/>
          <w:lang w:eastAsia="ar-SA"/>
        </w:rPr>
        <w:t xml:space="preserve"> </w:t>
      </w:r>
      <w:r w:rsidR="00C539CD">
        <w:rPr>
          <w:rFonts w:ascii="Times New Roman" w:hAnsi="Times New Roman" w:cs="Times New Roman"/>
          <w:b/>
          <w:sz w:val="24"/>
          <w:szCs w:val="24"/>
        </w:rPr>
        <w:t>Roboty remontowe ogólnobudowlane, elektryczne  i sanitarne w budynku nr 24 w kompleksie wojskowym m. Chojnice.</w:t>
      </w:r>
    </w:p>
    <w:p w:rsidR="00C56BF6" w:rsidRPr="007350E9"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sidRPr="007350E9">
        <w:rPr>
          <w:rFonts w:ascii="Times New Roman" w:eastAsia="Times New Roman" w:hAnsi="Times New Roman" w:cs="Times New Roman"/>
          <w:color w:val="000000"/>
          <w:sz w:val="24"/>
          <w:szCs w:val="24"/>
          <w:lang w:eastAsia="ar-SA"/>
        </w:rPr>
        <w:t xml:space="preserve">Kod CPV: </w:t>
      </w:r>
    </w:p>
    <w:p w:rsidR="00C56BF6" w:rsidRPr="00722398" w:rsidRDefault="00A477C1" w:rsidP="00C56BF6">
      <w:pPr>
        <w:spacing w:after="0"/>
        <w:rPr>
          <w:rFonts w:ascii="Times New Roman" w:hAnsi="Times New Roman" w:cs="Times New Roman"/>
          <w:sz w:val="24"/>
          <w:szCs w:val="24"/>
        </w:rPr>
      </w:pPr>
      <w:r>
        <w:rPr>
          <w:rFonts w:ascii="Times New Roman" w:hAnsi="Times New Roman" w:cs="Times New Roman"/>
          <w:sz w:val="24"/>
          <w:szCs w:val="24"/>
        </w:rPr>
        <w:t>45453000-7</w:t>
      </w:r>
      <w:r w:rsidR="00C56BF6" w:rsidRPr="00722398">
        <w:rPr>
          <w:rFonts w:ascii="Times New Roman" w:hAnsi="Times New Roman" w:cs="Times New Roman"/>
          <w:sz w:val="24"/>
          <w:szCs w:val="24"/>
        </w:rPr>
        <w:t xml:space="preserve"> </w:t>
      </w:r>
      <w:r w:rsidR="00E8350F">
        <w:rPr>
          <w:rFonts w:ascii="Times New Roman" w:hAnsi="Times New Roman" w:cs="Times New Roman"/>
          <w:sz w:val="24"/>
          <w:szCs w:val="24"/>
        </w:rPr>
        <w:t>–</w:t>
      </w:r>
      <w:r w:rsidR="00C56BF6" w:rsidRPr="00722398">
        <w:rPr>
          <w:rFonts w:ascii="Times New Roman" w:hAnsi="Times New Roman" w:cs="Times New Roman"/>
          <w:sz w:val="24"/>
          <w:szCs w:val="24"/>
        </w:rPr>
        <w:t xml:space="preserve"> </w:t>
      </w:r>
      <w:r>
        <w:rPr>
          <w:rFonts w:ascii="Times New Roman" w:hAnsi="Times New Roman" w:cs="Times New Roman"/>
          <w:sz w:val="24"/>
          <w:szCs w:val="24"/>
        </w:rPr>
        <w:t>Roboty remontowe i renowacyjne</w:t>
      </w:r>
      <w:r w:rsidR="00C56BF6">
        <w:rPr>
          <w:rFonts w:ascii="Times New Roman" w:hAnsi="Times New Roman" w:cs="Times New Roman"/>
          <w:sz w:val="24"/>
          <w:szCs w:val="24"/>
        </w:rPr>
        <w:t>;</w:t>
      </w:r>
    </w:p>
    <w:p w:rsidR="00C56BF6" w:rsidRDefault="00A477C1" w:rsidP="00C56BF6">
      <w:pPr>
        <w:spacing w:after="0"/>
        <w:rPr>
          <w:rFonts w:ascii="Times New Roman" w:hAnsi="Times New Roman" w:cs="Times New Roman"/>
          <w:sz w:val="24"/>
          <w:szCs w:val="24"/>
        </w:rPr>
      </w:pPr>
      <w:r>
        <w:rPr>
          <w:rFonts w:ascii="Times New Roman" w:hAnsi="Times New Roman" w:cs="Times New Roman"/>
          <w:sz w:val="24"/>
          <w:szCs w:val="24"/>
        </w:rPr>
        <w:t>45330000-9</w:t>
      </w:r>
      <w:r w:rsidR="00E8350F">
        <w:rPr>
          <w:rFonts w:ascii="Times New Roman" w:hAnsi="Times New Roman" w:cs="Times New Roman"/>
          <w:sz w:val="24"/>
          <w:szCs w:val="24"/>
        </w:rPr>
        <w:t xml:space="preserve"> – </w:t>
      </w:r>
      <w:r w:rsidR="00F26B49">
        <w:rPr>
          <w:rFonts w:ascii="Times New Roman" w:hAnsi="Times New Roman" w:cs="Times New Roman"/>
          <w:sz w:val="24"/>
          <w:szCs w:val="24"/>
        </w:rPr>
        <w:t>Roboty instalacyjne wodno-kanalizacyjne i sanitarne</w:t>
      </w:r>
      <w:r w:rsidR="00C539CD">
        <w:rPr>
          <w:rFonts w:ascii="Times New Roman" w:hAnsi="Times New Roman" w:cs="Times New Roman"/>
          <w:sz w:val="24"/>
          <w:szCs w:val="24"/>
        </w:rPr>
        <w:t>;</w:t>
      </w:r>
    </w:p>
    <w:p w:rsidR="00C539CD" w:rsidRPr="00722398" w:rsidRDefault="00C539CD" w:rsidP="00C56BF6">
      <w:pPr>
        <w:spacing w:after="0"/>
        <w:rPr>
          <w:rFonts w:ascii="Times New Roman" w:hAnsi="Times New Roman" w:cs="Times New Roman"/>
          <w:sz w:val="24"/>
          <w:szCs w:val="24"/>
        </w:rPr>
      </w:pPr>
      <w:r>
        <w:rPr>
          <w:rFonts w:ascii="Times New Roman" w:hAnsi="Times New Roman" w:cs="Times New Roman"/>
          <w:sz w:val="24"/>
          <w:szCs w:val="24"/>
        </w:rPr>
        <w:t>45310000-3</w:t>
      </w:r>
      <w:r w:rsidRPr="00722398">
        <w:rPr>
          <w:rFonts w:ascii="Times New Roman" w:hAnsi="Times New Roman" w:cs="Times New Roman"/>
          <w:sz w:val="24"/>
          <w:szCs w:val="24"/>
        </w:rPr>
        <w:t xml:space="preserve"> </w:t>
      </w:r>
      <w:r>
        <w:rPr>
          <w:rFonts w:ascii="Times New Roman" w:hAnsi="Times New Roman" w:cs="Times New Roman"/>
          <w:sz w:val="24"/>
          <w:szCs w:val="24"/>
        </w:rPr>
        <w:t>–</w:t>
      </w:r>
      <w:r w:rsidRPr="00722398">
        <w:rPr>
          <w:rFonts w:ascii="Times New Roman" w:hAnsi="Times New Roman" w:cs="Times New Roman"/>
          <w:sz w:val="24"/>
          <w:szCs w:val="24"/>
        </w:rPr>
        <w:t xml:space="preserve"> </w:t>
      </w:r>
      <w:r>
        <w:rPr>
          <w:rFonts w:ascii="Times New Roman" w:hAnsi="Times New Roman" w:cs="Times New Roman"/>
          <w:sz w:val="24"/>
          <w:szCs w:val="24"/>
        </w:rPr>
        <w:t>Roboty w zakresie instalacji elektrycznych.</w:t>
      </w:r>
    </w:p>
    <w:p w:rsidR="00C56BF6" w:rsidRPr="007350E9"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p>
    <w:p w:rsidR="00C56BF6"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przewiduje podziału zamówienia na części.</w:t>
      </w:r>
    </w:p>
    <w:p w:rsidR="00C56BF6" w:rsidRPr="00C20F2E"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Powody nie podzielenia zamówienia na części: z</w:t>
      </w:r>
      <w:r w:rsidRPr="00C20F2E">
        <w:rPr>
          <w:rFonts w:ascii="Times New Roman" w:hAnsi="Times New Roman" w:cs="Times New Roman"/>
          <w:sz w:val="24"/>
          <w:szCs w:val="24"/>
        </w:rPr>
        <w:t>amierzenie jest niepodzielne z uwagi na technologiczne następstwo i powiązanie robót.</w:t>
      </w:r>
    </w:p>
    <w:p w:rsidR="00C56BF6" w:rsidRDefault="00C56BF6" w:rsidP="00C56BF6">
      <w:pPr>
        <w:spacing w:after="0" w:line="240" w:lineRule="auto"/>
        <w:jc w:val="both"/>
        <w:rPr>
          <w:rFonts w:ascii="Times New Roman" w:eastAsia="Times New Roman" w:hAnsi="Times New Roman" w:cs="Times New Roman"/>
          <w:sz w:val="24"/>
          <w:szCs w:val="24"/>
          <w:lang w:eastAsia="pl-PL"/>
        </w:rPr>
      </w:pP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 przedmiar robót, specyfikacja techniczna wykonania i odbioru robót, zamieszczone w plikach</w:t>
      </w:r>
      <w:r>
        <w:rPr>
          <w:rFonts w:ascii="Times New Roman" w:eastAsia="Times New Roman" w:hAnsi="Times New Roman" w:cs="Times New Roman"/>
          <w:sz w:val="24"/>
          <w:szCs w:val="24"/>
          <w:lang w:eastAsia="pl-PL"/>
        </w:rPr>
        <w:t>, które stanowią załącznik do S</w:t>
      </w:r>
      <w:r w:rsidRPr="00945A3F">
        <w:rPr>
          <w:rFonts w:ascii="Times New Roman" w:eastAsia="Times New Roman" w:hAnsi="Times New Roman" w:cs="Times New Roman"/>
          <w:sz w:val="24"/>
          <w:szCs w:val="24"/>
          <w:lang w:eastAsia="pl-PL"/>
        </w:rPr>
        <w:t>WZ:</w:t>
      </w:r>
    </w:p>
    <w:p w:rsidR="00C56BF6" w:rsidRPr="00087CF2" w:rsidRDefault="00C56BF6" w:rsidP="00C56BF6">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87CF2">
        <w:rPr>
          <w:rFonts w:ascii="Times New Roman" w:eastAsia="Times New Roman" w:hAnsi="Times New Roman" w:cs="Times New Roman"/>
          <w:sz w:val="24"/>
          <w:szCs w:val="24"/>
          <w:lang w:eastAsia="pl-PL"/>
        </w:rPr>
        <w:t>załącznik nr 4 - przedmiar  robót;</w:t>
      </w:r>
    </w:p>
    <w:p w:rsidR="00C56BF6" w:rsidRPr="00087CF2" w:rsidRDefault="00C56BF6" w:rsidP="00C56BF6">
      <w:pPr>
        <w:spacing w:after="0" w:line="240" w:lineRule="auto"/>
        <w:jc w:val="both"/>
        <w:rPr>
          <w:rFonts w:ascii="Times New Roman" w:eastAsia="Times New Roman" w:hAnsi="Times New Roman" w:cs="Times New Roman"/>
          <w:sz w:val="24"/>
          <w:szCs w:val="24"/>
          <w:lang w:eastAsia="pl-PL"/>
        </w:rPr>
      </w:pPr>
      <w:r w:rsidRPr="00087CF2">
        <w:rPr>
          <w:rFonts w:ascii="Times New Roman" w:eastAsia="Times New Roman" w:hAnsi="Times New Roman" w:cs="Times New Roman"/>
          <w:sz w:val="24"/>
          <w:szCs w:val="24"/>
          <w:lang w:eastAsia="pl-PL"/>
        </w:rPr>
        <w:t>- załącznik nr 5 - specyfikacja techniczna wykona</w:t>
      </w:r>
      <w:r>
        <w:rPr>
          <w:rFonts w:ascii="Times New Roman" w:eastAsia="Times New Roman" w:hAnsi="Times New Roman" w:cs="Times New Roman"/>
          <w:sz w:val="24"/>
          <w:szCs w:val="24"/>
          <w:lang w:eastAsia="pl-PL"/>
        </w:rPr>
        <w:t>nia i odbioru robót budowlanych.</w:t>
      </w: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 </w:t>
      </w:r>
    </w:p>
    <w:p w:rsidR="00C56BF6" w:rsidRPr="00945A3F" w:rsidRDefault="00C56BF6" w:rsidP="00C56BF6">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Wykonawca zobowiązany jest do wykonania przedmiotu zamówienia zgodnie z przedmiarem robót i specyfikacją techniczną wykonania i odbioru robót. </w:t>
      </w: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p>
    <w:p w:rsidR="00C56BF6" w:rsidRPr="00945A3F" w:rsidRDefault="00C56BF6" w:rsidP="00C56BF6">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 i specyfikacji technicznej wykonania i odbioru robót budowlanych.</w:t>
      </w:r>
    </w:p>
    <w:p w:rsidR="00C56BF6" w:rsidRPr="00945A3F" w:rsidRDefault="00C56BF6" w:rsidP="00C56BF6">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 </w:t>
      </w:r>
    </w:p>
    <w:p w:rsidR="00C56BF6" w:rsidRDefault="00C56BF6" w:rsidP="00C56BF6">
      <w:pPr>
        <w:spacing w:after="0" w:line="240"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z </w:t>
      </w:r>
      <w:r w:rsidRPr="00945A3F">
        <w:rPr>
          <w:rFonts w:ascii="Times New Roman" w:eastAsia="Times New Roman" w:hAnsi="Times New Roman" w:cs="Times New Roman"/>
          <w:b/>
          <w:sz w:val="24"/>
          <w:szCs w:val="24"/>
          <w:u w:val="single"/>
          <w:lang w:eastAsia="pl-PL"/>
        </w:rPr>
        <w:t>cenami jednostkowymi i wartością</w:t>
      </w:r>
      <w:r w:rsidRPr="00945A3F">
        <w:rPr>
          <w:rFonts w:ascii="Times New Roman" w:eastAsia="Times New Roman" w:hAnsi="Times New Roman" w:cs="Times New Roman"/>
          <w:sz w:val="24"/>
          <w:szCs w:val="24"/>
          <w:u w:val="single"/>
          <w:lang w:eastAsia="pl-PL"/>
        </w:rPr>
        <w:t xml:space="preserve"> należy sporządzić na podstawie przedmiaru robót, specyfikacją techniczną wykonania i odbioru robót budowlanych. </w:t>
      </w:r>
    </w:p>
    <w:p w:rsidR="00C56BF6" w:rsidRPr="002F5528" w:rsidRDefault="00C56BF6" w:rsidP="00C56BF6">
      <w:pPr>
        <w:spacing w:after="0" w:line="240" w:lineRule="auto"/>
        <w:jc w:val="both"/>
        <w:rPr>
          <w:rFonts w:ascii="Times New Roman" w:eastAsia="Times New Roman" w:hAnsi="Times New Roman" w:cs="Times New Roman"/>
          <w:sz w:val="24"/>
          <w:szCs w:val="24"/>
          <w:u w:val="single"/>
          <w:lang w:eastAsia="pl-PL"/>
        </w:rPr>
      </w:pPr>
      <w:r w:rsidRPr="002F5528">
        <w:rPr>
          <w:rFonts w:ascii="Times New Roman" w:hAnsi="Times New Roman" w:cs="Times New Roman"/>
          <w:sz w:val="24"/>
          <w:szCs w:val="24"/>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56BF6" w:rsidRPr="00945A3F" w:rsidRDefault="00C56BF6" w:rsidP="00C56BF6">
      <w:pPr>
        <w:spacing w:after="0" w:line="240" w:lineRule="auto"/>
        <w:jc w:val="both"/>
        <w:rPr>
          <w:rFonts w:ascii="Times New Roman" w:eastAsia="Times New Roman" w:hAnsi="Times New Roman" w:cs="Times New Roman"/>
          <w:sz w:val="16"/>
          <w:szCs w:val="16"/>
          <w:lang w:eastAsia="pl-PL"/>
        </w:rPr>
      </w:pPr>
    </w:p>
    <w:p w:rsidR="00C56BF6" w:rsidRPr="00945A3F"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p>
    <w:p w:rsidR="00C56BF6" w:rsidRPr="00945A3F"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rsidR="00C56BF6" w:rsidRPr="007350E9"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rsidR="00C56BF6" w:rsidRDefault="00C56BF6" w:rsidP="00C56BF6">
      <w:pPr>
        <w:suppressAutoHyphens/>
        <w:spacing w:after="0" w:line="240" w:lineRule="auto"/>
        <w:jc w:val="both"/>
        <w:rPr>
          <w:rFonts w:ascii="Times New Roman" w:eastAsia="Times New Roman" w:hAnsi="Times New Roman" w:cs="Times New Roman"/>
          <w:b/>
          <w:spacing w:val="-3"/>
          <w:sz w:val="24"/>
          <w:szCs w:val="24"/>
          <w:lang w:eastAsia="pl-PL"/>
        </w:rPr>
      </w:pPr>
    </w:p>
    <w:tbl>
      <w:tblPr>
        <w:tblStyle w:val="Tabela-Siatka"/>
        <w:tblW w:w="0" w:type="auto"/>
        <w:tblLook w:val="04A0" w:firstRow="1" w:lastRow="0" w:firstColumn="1" w:lastColumn="0" w:noHBand="0" w:noVBand="1"/>
      </w:tblPr>
      <w:tblGrid>
        <w:gridCol w:w="9060"/>
      </w:tblGrid>
      <w:tr w:rsidR="00C56BF6" w:rsidTr="00E8350F">
        <w:tc>
          <w:tcPr>
            <w:tcW w:w="9060" w:type="dxa"/>
            <w:shd w:val="clear" w:color="auto" w:fill="E7E6E6" w:themeFill="background2"/>
          </w:tcPr>
          <w:p w:rsidR="00C56BF6" w:rsidRPr="00E9253A" w:rsidRDefault="00E9253A" w:rsidP="00E9253A">
            <w:pPr>
              <w:suppressAutoHyphens/>
              <w:ind w:left="360"/>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xml:space="preserve">VI. </w:t>
            </w:r>
            <w:r w:rsidR="00C56BF6" w:rsidRPr="00E9253A">
              <w:rPr>
                <w:rFonts w:ascii="Times New Roman" w:eastAsia="Times New Roman" w:hAnsi="Times New Roman" w:cs="Times New Roman"/>
                <w:b/>
                <w:spacing w:val="-3"/>
                <w:sz w:val="24"/>
                <w:szCs w:val="24"/>
                <w:lang w:eastAsia="pl-PL"/>
              </w:rPr>
              <w:t xml:space="preserve">Termin wykonania zamówienia </w:t>
            </w:r>
          </w:p>
          <w:p w:rsidR="00C56BF6" w:rsidRDefault="00C56BF6" w:rsidP="00E8350F">
            <w:pPr>
              <w:suppressAutoHyphens/>
              <w:jc w:val="both"/>
              <w:rPr>
                <w:rFonts w:ascii="Times New Roman" w:eastAsia="Times New Roman" w:hAnsi="Times New Roman" w:cs="Times New Roman"/>
                <w:b/>
                <w:spacing w:val="-3"/>
                <w:sz w:val="24"/>
                <w:szCs w:val="24"/>
                <w:lang w:eastAsia="pl-PL"/>
              </w:rPr>
            </w:pPr>
          </w:p>
        </w:tc>
      </w:tr>
    </w:tbl>
    <w:p w:rsidR="00C56BF6" w:rsidRDefault="00C56BF6"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C56BF6" w:rsidRDefault="00EB727C" w:rsidP="00C56BF6">
      <w:p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6</w:t>
      </w:r>
      <w:r w:rsidR="00C539CD">
        <w:rPr>
          <w:rFonts w:ascii="Times New Roman" w:hAnsi="Times New Roman" w:cs="Times New Roman"/>
          <w:b/>
          <w:sz w:val="24"/>
          <w:szCs w:val="24"/>
          <w:lang w:eastAsia="pl-PL"/>
        </w:rPr>
        <w:t>0</w:t>
      </w:r>
      <w:r w:rsidR="00C56BF6" w:rsidRPr="00945A3F">
        <w:rPr>
          <w:rFonts w:ascii="Times New Roman" w:hAnsi="Times New Roman" w:cs="Times New Roman"/>
          <w:b/>
          <w:sz w:val="24"/>
          <w:szCs w:val="24"/>
          <w:lang w:eastAsia="pl-PL"/>
        </w:rPr>
        <w:t xml:space="preserve"> dni roboczych (od poniedziałku do piątku) </w:t>
      </w:r>
      <w:r w:rsidR="00C56BF6" w:rsidRPr="00945A3F">
        <w:rPr>
          <w:rFonts w:ascii="Times New Roman" w:hAnsi="Times New Roman" w:cs="Times New Roman"/>
          <w:sz w:val="24"/>
          <w:szCs w:val="24"/>
          <w:lang w:eastAsia="pl-PL"/>
        </w:rPr>
        <w:t>od dnia przekazania/przyjęcia terenu budowy.</w:t>
      </w:r>
    </w:p>
    <w:p w:rsidR="00135BC5" w:rsidRDefault="00135BC5" w:rsidP="002F1AC0">
      <w:pPr>
        <w:suppressAutoHyphens/>
        <w:spacing w:after="0" w:line="240" w:lineRule="auto"/>
        <w:jc w:val="both"/>
        <w:rPr>
          <w:rFonts w:ascii="Times New Roman" w:eastAsia="Times New Roman" w:hAnsi="Times New Roman" w:cs="Times New Roman"/>
          <w:spacing w:val="-3"/>
          <w:sz w:val="24"/>
          <w:szCs w:val="24"/>
          <w:lang w:eastAsia="pl-PL"/>
        </w:rPr>
      </w:pPr>
    </w:p>
    <w:p w:rsidR="00B266AD" w:rsidRPr="00945A3F" w:rsidRDefault="00B266AD"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95282A" w:rsidTr="0095282A">
        <w:tc>
          <w:tcPr>
            <w:tcW w:w="9060" w:type="dxa"/>
            <w:shd w:val="clear" w:color="auto" w:fill="E7E6E6" w:themeFill="background2"/>
          </w:tcPr>
          <w:p w:rsidR="0095282A" w:rsidRPr="0095282A" w:rsidRDefault="00E9253A" w:rsidP="00E9253A">
            <w:pPr>
              <w:pStyle w:val="Akapitzlist"/>
              <w:suppressAutoHyphens/>
              <w:ind w:left="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lastRenderedPageBreak/>
              <w:t xml:space="preserve">VII. </w:t>
            </w:r>
            <w:r w:rsidR="0095282A" w:rsidRPr="00732985">
              <w:rPr>
                <w:rFonts w:ascii="Times New Roman" w:eastAsia="Times New Roman" w:hAnsi="Times New Roman" w:cs="Times New Roman"/>
                <w:b/>
                <w:spacing w:val="-3"/>
                <w:sz w:val="24"/>
                <w:szCs w:val="24"/>
                <w:lang w:eastAsia="pl-PL"/>
              </w:rPr>
              <w:t>Projektow</w:t>
            </w:r>
            <w:r w:rsidR="007B5B02">
              <w:rPr>
                <w:rFonts w:ascii="Times New Roman" w:eastAsia="Times New Roman" w:hAnsi="Times New Roman" w:cs="Times New Roman"/>
                <w:b/>
                <w:spacing w:val="-3"/>
                <w:sz w:val="24"/>
                <w:szCs w:val="24"/>
                <w:lang w:eastAsia="pl-PL"/>
              </w:rPr>
              <w:t>ane</w:t>
            </w:r>
            <w:r w:rsidR="0095282A" w:rsidRPr="00732985">
              <w:rPr>
                <w:rFonts w:ascii="Times New Roman" w:eastAsia="Times New Roman" w:hAnsi="Times New Roman" w:cs="Times New Roman"/>
                <w:b/>
                <w:spacing w:val="-3"/>
                <w:sz w:val="24"/>
                <w:szCs w:val="24"/>
                <w:lang w:eastAsia="pl-PL"/>
              </w:rPr>
              <w:t xml:space="preserve"> postanowienia umowy w sprawie zamówienia publicznego, które zostaną wprowadzone do treści tej umowy </w:t>
            </w:r>
          </w:p>
        </w:tc>
      </w:tr>
    </w:tbl>
    <w:p w:rsidR="0095282A" w:rsidRDefault="0095282A" w:rsidP="002F1AC0">
      <w:pPr>
        <w:suppressAutoHyphens/>
        <w:spacing w:after="0" w:line="240" w:lineRule="auto"/>
        <w:jc w:val="both"/>
        <w:rPr>
          <w:rFonts w:ascii="Times New Roman" w:eastAsia="Times New Roman" w:hAnsi="Times New Roman" w:cs="Times New Roman"/>
          <w:spacing w:val="-3"/>
          <w:sz w:val="24"/>
          <w:szCs w:val="24"/>
          <w:lang w:eastAsia="pl-PL"/>
        </w:rPr>
      </w:pPr>
    </w:p>
    <w:p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rsidR="00945A3F" w:rsidRPr="00945A3F" w:rsidRDefault="00945A3F" w:rsidP="007A106F">
      <w:pPr>
        <w:widowControl w:val="0"/>
        <w:numPr>
          <w:ilvl w:val="0"/>
          <w:numId w:val="29"/>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b/>
          <w:color w:val="000000"/>
          <w:sz w:val="24"/>
          <w:lang w:eastAsia="pl-PL"/>
        </w:rPr>
        <w:t>terminu</w:t>
      </w:r>
      <w:r w:rsidRPr="00945A3F">
        <w:rPr>
          <w:rFonts w:ascii="Times New Roman" w:eastAsia="Lucida Sans Unicode" w:hAnsi="Times New Roman" w:cs="Times New Roman"/>
          <w:color w:val="000000"/>
          <w:sz w:val="24"/>
          <w:lang w:eastAsia="pl-PL"/>
        </w:rPr>
        <w:t xml:space="preserve"> realizacji umowy na skutek:</w:t>
      </w:r>
    </w:p>
    <w:p w:rsidR="00945A3F" w:rsidRPr="00945A3F" w:rsidRDefault="00945A3F" w:rsidP="007A106F">
      <w:pPr>
        <w:widowControl w:val="0"/>
        <w:numPr>
          <w:ilvl w:val="0"/>
          <w:numId w:val="30"/>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FF0000"/>
          <w:sz w:val="24"/>
          <w:lang w:eastAsia="pl-PL"/>
        </w:rPr>
      </w:pPr>
      <w:r w:rsidRPr="00945A3F">
        <w:rPr>
          <w:rFonts w:ascii="Times New Roman" w:eastAsia="Times New Roman" w:hAnsi="Times New Roman" w:cs="Times New Roman"/>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152BE9">
        <w:rPr>
          <w:rFonts w:ascii="Times New Roman" w:eastAsia="Times New Roman" w:hAnsi="Times New Roman" w:cs="Times New Roman"/>
          <w:sz w:val="24"/>
          <w:lang w:eastAsia="pl-PL"/>
        </w:rPr>
        <w:t xml:space="preserve">rytych </w:t>
      </w:r>
      <w:r w:rsidRPr="00945A3F">
        <w:rPr>
          <w:rFonts w:ascii="Times New Roman" w:eastAsia="Times New Roman" w:hAnsi="Times New Roman" w:cs="Times New Roman"/>
          <w:sz w:val="24"/>
          <w:lang w:eastAsia="pl-PL"/>
        </w:rPr>
        <w:t>w dokumentacji technicznej (projektowej) ujawnionych podczas realizacji robót, koniecznością wykonania robót związanych z likwidacją szkód powstałych w wyniku zdarzenia losowego,</w:t>
      </w:r>
    </w:p>
    <w:p w:rsidR="00945A3F" w:rsidRPr="00945A3F" w:rsidRDefault="00945A3F" w:rsidP="007A106F">
      <w:pPr>
        <w:widowControl w:val="0"/>
        <w:numPr>
          <w:ilvl w:val="0"/>
          <w:numId w:val="30"/>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opóźnienia w przekazaniu placu budowy z przyczyn leżących po stronie Zamawiającego,</w:t>
      </w:r>
    </w:p>
    <w:p w:rsidR="00945A3F" w:rsidRPr="00945A3F" w:rsidRDefault="00945A3F" w:rsidP="007A106F">
      <w:pPr>
        <w:widowControl w:val="0"/>
        <w:numPr>
          <w:ilvl w:val="0"/>
          <w:numId w:val="30"/>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945A3F" w:rsidRDefault="00945A3F" w:rsidP="007A106F">
      <w:pPr>
        <w:widowControl w:val="0"/>
        <w:numPr>
          <w:ilvl w:val="0"/>
          <w:numId w:val="30"/>
        </w:numPr>
        <w:tabs>
          <w:tab w:val="left" w:pos="240"/>
          <w:tab w:val="left" w:pos="426"/>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945A3F">
        <w:rPr>
          <w:rFonts w:ascii="Times New Roman" w:eastAsia="Lucida Sans Unicode" w:hAnsi="Times New Roman" w:cs="Times New Roman"/>
          <w:sz w:val="24"/>
          <w:lang w:eastAsia="pl-PL"/>
        </w:rPr>
        <w:t>robót, przedłużenie</w:t>
      </w:r>
      <w:r w:rsidRPr="00945A3F">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w:t>
      </w:r>
      <w:r w:rsidR="00152BE9">
        <w:rPr>
          <w:rFonts w:ascii="Times New Roman" w:eastAsia="Lucida Sans Unicode" w:hAnsi="Times New Roman" w:cs="Times New Roman"/>
          <w:color w:val="000000"/>
          <w:sz w:val="24"/>
          <w:lang w:eastAsia="pl-PL"/>
        </w:rPr>
        <w:t xml:space="preserve">zymanych w oparciu </w:t>
      </w:r>
      <w:r w:rsidRPr="00945A3F">
        <w:rPr>
          <w:rFonts w:ascii="Times New Roman" w:eastAsia="Lucida Sans Unicode" w:hAnsi="Times New Roman" w:cs="Times New Roman"/>
          <w:color w:val="000000"/>
          <w:sz w:val="24"/>
          <w:lang w:eastAsia="pl-PL"/>
        </w:rPr>
        <w:t xml:space="preserve">o </w:t>
      </w:r>
      <w:r w:rsidRPr="00945A3F">
        <w:rPr>
          <w:rFonts w:ascii="Times New Roman" w:eastAsia="Times New Roman" w:hAnsi="Times New Roman" w:cs="Times New Roman"/>
          <w:bCs/>
          <w:iCs/>
          <w:color w:val="000000"/>
          <w:sz w:val="24"/>
          <w:lang w:eastAsia="pl-PL"/>
        </w:rPr>
        <w:t xml:space="preserve">Katalog Nakładów Rzeczowych (KNR), a w przypadku braku odpowiednich pozycji </w:t>
      </w:r>
      <w:r w:rsidRPr="00945A3F">
        <w:rPr>
          <w:rFonts w:ascii="Times New Roman" w:eastAsia="Times New Roman" w:hAnsi="Times New Roman" w:cs="Times New Roman"/>
          <w:bCs/>
          <w:iCs/>
          <w:color w:val="000000"/>
          <w:sz w:val="24"/>
          <w:lang w:eastAsia="pl-PL"/>
        </w:rPr>
        <w:br/>
        <w:t>w KNR-ach zastosowane zostaną Katalogi Norm Nakładów Rzeczowych (KNNR) oraz liczby pracowników,</w:t>
      </w:r>
    </w:p>
    <w:p w:rsidR="00945A3F" w:rsidRPr="00945A3F" w:rsidRDefault="00945A3F" w:rsidP="007A106F">
      <w:pPr>
        <w:widowControl w:val="0"/>
        <w:numPr>
          <w:ilvl w:val="0"/>
          <w:numId w:val="30"/>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Cs/>
          <w:iCs/>
          <w:color w:val="000000"/>
          <w:sz w:val="24"/>
          <w:lang w:eastAsia="pl-PL"/>
        </w:rPr>
        <w:t>wystąpienia sytuacji losowych i okoliczności niemożliwych do przewidzenia w chwili zawarcia umowy, w tym m.in.: czynniki atmosferyczne uniemożliwiające prowadzenie robót np. opady deszczu, mróz, uniemożliwienie prowadzenia prac przez użytkowników obiektów,</w:t>
      </w:r>
    </w:p>
    <w:p w:rsidR="00945A3F" w:rsidRPr="00945A3F" w:rsidRDefault="00945A3F" w:rsidP="007A106F">
      <w:pPr>
        <w:widowControl w:val="0"/>
        <w:numPr>
          <w:ilvl w:val="0"/>
          <w:numId w:val="30"/>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zawieszenia prac (realizacji umowy) z powodu okoliczności związanych </w:t>
      </w:r>
      <w:r w:rsidRPr="00945A3F">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 ustawy z dnia 31 marca 2020 r. o zmianie ustawy </w:t>
      </w:r>
      <w:r w:rsidRPr="00945A3F">
        <w:rPr>
          <w:rFonts w:ascii="Times New Roman" w:eastAsia="Lucida Sans Unicode" w:hAnsi="Times New Roman" w:cs="Times New Roman"/>
          <w:color w:val="000000"/>
          <w:sz w:val="24"/>
          <w:lang w:eastAsia="pl-PL"/>
        </w:rPr>
        <w:br/>
        <w:t xml:space="preserve">o szczególnych rozwiązaniach związanych z zapobieganiem, przeciwdziałaniem </w:t>
      </w:r>
      <w:r w:rsidRPr="00945A3F">
        <w:rPr>
          <w:rFonts w:ascii="Times New Roman" w:eastAsia="Lucida Sans Unicode" w:hAnsi="Times New Roman" w:cs="Times New Roman"/>
          <w:color w:val="000000"/>
          <w:sz w:val="24"/>
          <w:lang w:eastAsia="pl-PL"/>
        </w:rPr>
        <w:br/>
        <w:t xml:space="preserve">i zwalczaniem COVID-19, innych chorób zakaźnych oraz wywołanych nimi sytuacji kryzysowych (Dz.U.2020.1842 </w:t>
      </w:r>
      <w:proofErr w:type="spellStart"/>
      <w:r w:rsidRPr="00945A3F">
        <w:rPr>
          <w:rFonts w:ascii="Times New Roman" w:eastAsia="Lucida Sans Unicode" w:hAnsi="Times New Roman" w:cs="Times New Roman"/>
          <w:color w:val="000000"/>
          <w:sz w:val="24"/>
          <w:lang w:eastAsia="pl-PL"/>
        </w:rPr>
        <w:t>t.j</w:t>
      </w:r>
      <w:proofErr w:type="spellEnd"/>
      <w:r w:rsidRPr="00945A3F">
        <w:rPr>
          <w:rFonts w:ascii="Times New Roman" w:eastAsia="Lucida Sans Unicode" w:hAnsi="Times New Roman" w:cs="Times New Roman"/>
          <w:color w:val="000000"/>
          <w:sz w:val="24"/>
          <w:lang w:eastAsia="pl-PL"/>
        </w:rPr>
        <w:t>.),</w:t>
      </w:r>
    </w:p>
    <w:p w:rsidR="00945A3F" w:rsidRPr="00945A3F" w:rsidRDefault="00945A3F" w:rsidP="00945A3F">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 xml:space="preserve">– o ile okoliczności te powodują konieczność zmiany terminu i zmiany w tym zakresie będą </w:t>
      </w:r>
      <w:r w:rsidRPr="00945A3F">
        <w:rPr>
          <w:rFonts w:ascii="Times New Roman" w:eastAsia="Times New Roman" w:hAnsi="Times New Roman" w:cs="Times New Roman"/>
          <w:sz w:val="24"/>
          <w:lang w:eastAsia="pl-PL"/>
        </w:rPr>
        <w:lastRenderedPageBreak/>
        <w:t xml:space="preserve">dokonane, z uwzględnieniem okresów niezbędnych do przesunięcia terminu wykonania umowy o czas (okres w dniach), w którym z powodu w/w okoliczności roboty nie mogły być wykonywane </w:t>
      </w:r>
      <w:r w:rsidRPr="00945A3F">
        <w:rPr>
          <w:rFonts w:ascii="Times New Roman" w:eastAsia="Lucida Sans Unicode" w:hAnsi="Times New Roman" w:cs="Times New Roman"/>
          <w:color w:val="000000"/>
          <w:sz w:val="24"/>
          <w:lang w:eastAsia="pl-PL"/>
        </w:rPr>
        <w:t xml:space="preserve">w oparciu o </w:t>
      </w:r>
      <w:r w:rsidRPr="00945A3F">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Pr="00945A3F">
        <w:rPr>
          <w:rFonts w:ascii="Times New Roman" w:eastAsia="Times New Roman" w:hAnsi="Times New Roman" w:cs="Times New Roman"/>
          <w:sz w:val="24"/>
          <w:lang w:eastAsia="pl-PL"/>
        </w:rPr>
        <w:t xml:space="preserve">; </w:t>
      </w:r>
    </w:p>
    <w:p w:rsidR="00945A3F" w:rsidRPr="00945A3F" w:rsidRDefault="00945A3F" w:rsidP="00945A3F">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nadto </w:t>
      </w:r>
      <w:r w:rsidRPr="00945A3F">
        <w:rPr>
          <w:rFonts w:ascii="Times New Roman" w:eastAsia="Lucida Sans Unicode" w:hAnsi="Times New Roman" w:cs="Times New Roman"/>
          <w:b/>
          <w:color w:val="000000"/>
          <w:sz w:val="24"/>
          <w:lang w:eastAsia="pl-PL"/>
        </w:rPr>
        <w:t>przewiduje się zmianę</w:t>
      </w:r>
      <w:r w:rsidRPr="00945A3F">
        <w:rPr>
          <w:rFonts w:ascii="Times New Roman" w:eastAsia="Lucida Sans Unicode" w:hAnsi="Times New Roman" w:cs="Times New Roman"/>
          <w:color w:val="000000"/>
          <w:sz w:val="24"/>
          <w:lang w:eastAsia="pl-PL"/>
        </w:rPr>
        <w:t>:</w:t>
      </w:r>
    </w:p>
    <w:p w:rsidR="00945A3F" w:rsidRPr="00945A3F" w:rsidRDefault="00945A3F" w:rsidP="007A106F">
      <w:pPr>
        <w:widowControl w:val="0"/>
        <w:numPr>
          <w:ilvl w:val="0"/>
          <w:numId w:val="29"/>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ceny</w:t>
      </w:r>
      <w:r w:rsidRPr="00945A3F">
        <w:rPr>
          <w:rFonts w:ascii="Times New Roman" w:eastAsia="Lucida Sans Unicode" w:hAnsi="Times New Roman" w:cs="Times New Roman"/>
          <w:color w:val="000000"/>
          <w:sz w:val="24"/>
          <w:lang w:eastAsia="pl-PL"/>
        </w:rPr>
        <w:t>, na skutek:</w:t>
      </w:r>
    </w:p>
    <w:p w:rsidR="00945A3F" w:rsidRPr="00945A3F" w:rsidRDefault="00945A3F" w:rsidP="007A106F">
      <w:pPr>
        <w:widowControl w:val="0"/>
        <w:numPr>
          <w:ilvl w:val="0"/>
          <w:numId w:val="31"/>
        </w:numPr>
        <w:tabs>
          <w:tab w:val="left" w:pos="426"/>
        </w:tabs>
        <w:suppressAutoHyphens/>
        <w:spacing w:after="40" w:line="288" w:lineRule="auto"/>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rsidR="00945A3F" w:rsidRPr="00945A3F" w:rsidRDefault="00945A3F" w:rsidP="007A106F">
      <w:pPr>
        <w:widowControl w:val="0"/>
        <w:numPr>
          <w:ilvl w:val="0"/>
          <w:numId w:val="31"/>
        </w:numPr>
        <w:tabs>
          <w:tab w:val="left" w:pos="426"/>
        </w:tabs>
        <w:suppressAutoHyphens/>
        <w:spacing w:after="4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945A3F">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rsidR="00945A3F" w:rsidRPr="00945A3F" w:rsidRDefault="00945A3F" w:rsidP="00945A3F">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xml:space="preserve">  - jeżeli zmiany te będą miały wpływ na koszty wykonania zamówienia przez Wykonawcę;</w:t>
      </w:r>
    </w:p>
    <w:p w:rsidR="00945A3F" w:rsidRPr="00945A3F" w:rsidRDefault="00945A3F" w:rsidP="00945A3F">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xml:space="preserve">    pkt. 5 stosuje się odpowiednio; </w:t>
      </w:r>
    </w:p>
    <w:p w:rsidR="00945A3F" w:rsidRPr="00945A3F" w:rsidRDefault="00945A3F" w:rsidP="007A106F">
      <w:pPr>
        <w:widowControl w:val="0"/>
        <w:numPr>
          <w:ilvl w:val="0"/>
          <w:numId w:val="29"/>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przedstawiciela Zamawiającego</w:t>
      </w:r>
      <w:r w:rsidRPr="00945A3F">
        <w:rPr>
          <w:rFonts w:ascii="Times New Roman" w:eastAsia="Lucida Sans Unicode" w:hAnsi="Times New Roman" w:cs="Times New Roman"/>
          <w:b/>
          <w:sz w:val="24"/>
          <w:lang w:eastAsia="pl-PL"/>
        </w:rPr>
        <w:t xml:space="preserve"> i przedstawiciela Wykonawcy</w:t>
      </w:r>
      <w:r w:rsidRPr="00945A3F">
        <w:rPr>
          <w:rFonts w:ascii="Times New Roman" w:eastAsia="Lucida Sans Unicode" w:hAnsi="Times New Roman" w:cs="Times New Roman"/>
          <w:sz w:val="24"/>
          <w:lang w:eastAsia="pl-PL"/>
        </w:rPr>
        <w:t>, przy czym</w:t>
      </w:r>
      <w:r w:rsidRPr="00945A3F">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przynależność do izby inżynierów; </w:t>
      </w:r>
    </w:p>
    <w:p w:rsidR="00945A3F" w:rsidRPr="00945A3F" w:rsidRDefault="00945A3F" w:rsidP="007A106F">
      <w:pPr>
        <w:widowControl w:val="0"/>
        <w:numPr>
          <w:ilvl w:val="0"/>
          <w:numId w:val="29"/>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 xml:space="preserve">sposobu spełnienia świadczenia, </w:t>
      </w:r>
      <w:r w:rsidRPr="00945A3F">
        <w:rPr>
          <w:rFonts w:ascii="Times New Roman" w:eastAsia="Lucida Sans Unicode" w:hAnsi="Times New Roman" w:cs="Times New Roman"/>
          <w:color w:val="000000"/>
          <w:sz w:val="24"/>
          <w:lang w:eastAsia="pl-PL"/>
        </w:rPr>
        <w:t>w przypadku</w:t>
      </w:r>
      <w:r w:rsidRPr="00945A3F">
        <w:rPr>
          <w:rFonts w:ascii="Times New Roman" w:eastAsia="Lucida Sans Unicode" w:hAnsi="Times New Roman" w:cs="Times New Roman"/>
          <w:b/>
          <w:color w:val="000000"/>
          <w:sz w:val="24"/>
          <w:lang w:eastAsia="pl-PL"/>
        </w:rPr>
        <w:t>:</w:t>
      </w:r>
    </w:p>
    <w:p w:rsidR="00945A3F" w:rsidRPr="00945A3F" w:rsidRDefault="00945A3F" w:rsidP="007A106F">
      <w:pPr>
        <w:widowControl w:val="0"/>
        <w:numPr>
          <w:ilvl w:val="0"/>
          <w:numId w:val="32"/>
        </w:numPr>
        <w:tabs>
          <w:tab w:val="left" w:pos="284"/>
          <w:tab w:val="left" w:pos="567"/>
        </w:tabs>
        <w:suppressAutoHyphens/>
        <w:spacing w:after="4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945A3F">
        <w:rPr>
          <w:rFonts w:ascii="Times New Roman" w:eastAsia="Lucida Sans Unicode" w:hAnsi="Times New Roman" w:cs="Times New Roman"/>
          <w:color w:val="000000"/>
          <w:sz w:val="24"/>
          <w:lang w:eastAsia="pl-PL"/>
        </w:rPr>
        <w:br/>
        <w:t>o ile okoliczności te powodują konieczność zmiany sposobu spełnienia świadczenia.</w:t>
      </w:r>
    </w:p>
    <w:p w:rsidR="00945A3F" w:rsidRPr="00945A3F" w:rsidRDefault="00945A3F" w:rsidP="00945A3F">
      <w:pPr>
        <w:widowControl w:val="0"/>
        <w:tabs>
          <w:tab w:val="left" w:pos="284"/>
          <w:tab w:val="left" w:pos="567"/>
        </w:tabs>
        <w:suppressAutoHyphens/>
        <w:spacing w:after="120" w:line="288" w:lineRule="auto"/>
        <w:ind w:left="644"/>
        <w:jc w:val="both"/>
        <w:rPr>
          <w:rFonts w:ascii="Times New Roman" w:eastAsia="Times New Roman" w:hAnsi="Times New Roman" w:cs="Times New Roman"/>
          <w:bCs/>
          <w:iCs/>
          <w:color w:val="000000"/>
          <w:sz w:val="24"/>
          <w:lang w:eastAsia="pl-PL"/>
        </w:rPr>
      </w:pPr>
      <w:r w:rsidRPr="00945A3F">
        <w:rPr>
          <w:rFonts w:ascii="Times New Roman" w:eastAsia="Times New Roman" w:hAnsi="Times New Roman" w:cs="Times New Roman"/>
          <w:bCs/>
          <w:iCs/>
          <w:color w:val="000000"/>
          <w:sz w:val="24"/>
          <w:lang w:eastAsia="pl-PL"/>
        </w:rPr>
        <w:tab/>
        <w:t xml:space="preserve">Wartość robót zamiennych zostanie ustalona na podstawie kosztorysu zamiennego </w:t>
      </w:r>
      <w:r w:rsidRPr="00945A3F">
        <w:rPr>
          <w:rFonts w:ascii="Times New Roman" w:eastAsia="Times New Roman" w:hAnsi="Times New Roman" w:cs="Times New Roman"/>
          <w:bCs/>
          <w:iCs/>
          <w:color w:val="000000"/>
          <w:sz w:val="24"/>
          <w:lang w:eastAsia="pl-PL"/>
        </w:rPr>
        <w:br/>
        <w:t xml:space="preserve">w oparciu o ceny z kosztorysu ofertowego, a w przypadku ich braku w oparciu </w:t>
      </w:r>
      <w:r w:rsidRPr="00945A3F">
        <w:rPr>
          <w:rFonts w:ascii="Times New Roman" w:eastAsia="Times New Roman" w:hAnsi="Times New Roman" w:cs="Times New Roman"/>
          <w:bCs/>
          <w:iCs/>
          <w:color w:val="000000"/>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945A3F" w:rsidRPr="00945A3F" w:rsidRDefault="00945A3F" w:rsidP="007A106F">
      <w:pPr>
        <w:widowControl w:val="0"/>
        <w:numPr>
          <w:ilvl w:val="0"/>
          <w:numId w:val="32"/>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zmiany powszechnie obowiązujących przepisów prawa, w zakresie mającym wpływ na realizację przedmiotu zamówienia,</w:t>
      </w:r>
    </w:p>
    <w:p w:rsidR="00945A3F" w:rsidRPr="00945A3F" w:rsidRDefault="00945A3F" w:rsidP="007A106F">
      <w:pPr>
        <w:widowControl w:val="0"/>
        <w:numPr>
          <w:ilvl w:val="0"/>
          <w:numId w:val="32"/>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wystąpienia Siły Wyższej, mającej wpływ na realizację przedmiotu zamówienia,</w:t>
      </w:r>
    </w:p>
    <w:p w:rsidR="00945A3F" w:rsidRPr="00945A3F" w:rsidRDefault="00945A3F" w:rsidP="007A106F">
      <w:pPr>
        <w:widowControl w:val="0"/>
        <w:numPr>
          <w:ilvl w:val="0"/>
          <w:numId w:val="32"/>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zmian dotyczących przedmiotu zamówienia, które wynikają z zaleceń organów administracji publicznej,</w:t>
      </w:r>
    </w:p>
    <w:p w:rsidR="00945A3F" w:rsidRPr="00945A3F" w:rsidRDefault="00945A3F" w:rsidP="007A106F">
      <w:pPr>
        <w:widowControl w:val="0"/>
        <w:numPr>
          <w:ilvl w:val="0"/>
          <w:numId w:val="32"/>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 ustawy </w:t>
      </w:r>
      <w:r w:rsidRPr="00945A3F">
        <w:rPr>
          <w:rFonts w:ascii="Times New Roman" w:eastAsia="Lucida Sans Unicode" w:hAnsi="Times New Roman" w:cs="Times New Roman"/>
          <w:color w:val="000000"/>
          <w:sz w:val="24"/>
          <w:lang w:eastAsia="pl-PL"/>
        </w:rPr>
        <w:br/>
      </w:r>
      <w:r w:rsidRPr="00945A3F">
        <w:rPr>
          <w:rFonts w:ascii="Times New Roman" w:eastAsia="Lucida Sans Unicode" w:hAnsi="Times New Roman" w:cs="Times New Roman"/>
          <w:color w:val="000000"/>
          <w:sz w:val="24"/>
          <w:lang w:eastAsia="pl-PL"/>
        </w:rPr>
        <w:lastRenderedPageBreak/>
        <w:t xml:space="preserve">z dnia 31 marca 2020 r. o zmianie ustawy o szczególnych rozwiązaniach związanych z zapobieganiem, przeciwdziałaniem i zwalczaniem COVID-19, innych chorób zakaźnych oraz wywołanych nimi sytuacji kryzysowych (Dz.U.2020.1842 </w:t>
      </w:r>
      <w:proofErr w:type="spellStart"/>
      <w:r w:rsidRPr="00945A3F">
        <w:rPr>
          <w:rFonts w:ascii="Times New Roman" w:eastAsia="Lucida Sans Unicode" w:hAnsi="Times New Roman" w:cs="Times New Roman"/>
          <w:color w:val="000000"/>
          <w:sz w:val="24"/>
          <w:lang w:eastAsia="pl-PL"/>
        </w:rPr>
        <w:t>t.j</w:t>
      </w:r>
      <w:proofErr w:type="spellEnd"/>
      <w:r w:rsidRPr="00945A3F">
        <w:rPr>
          <w:rFonts w:ascii="Times New Roman" w:eastAsia="Lucida Sans Unicode" w:hAnsi="Times New Roman" w:cs="Times New Roman"/>
          <w:color w:val="000000"/>
          <w:sz w:val="24"/>
          <w:lang w:eastAsia="pl-PL"/>
        </w:rPr>
        <w:t>.),</w:t>
      </w:r>
    </w:p>
    <w:p w:rsidR="00945A3F" w:rsidRPr="00945A3F" w:rsidRDefault="00945A3F" w:rsidP="00945A3F">
      <w:pPr>
        <w:widowControl w:val="0"/>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w zakresie wynikającym z wyżej wymienionych zdarzeń – bez prawa do dodatkowego wynagrodzenia;</w:t>
      </w:r>
    </w:p>
    <w:p w:rsidR="00945A3F" w:rsidRPr="00945A3F" w:rsidRDefault="00945A3F" w:rsidP="007A106F">
      <w:pPr>
        <w:widowControl w:val="0"/>
        <w:numPr>
          <w:ilvl w:val="0"/>
          <w:numId w:val="29"/>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
          <w:sz w:val="24"/>
          <w:lang w:eastAsia="pl-PL"/>
        </w:rPr>
        <w:t>zmiany podwykonawcy</w:t>
      </w:r>
      <w:r w:rsidRPr="00945A3F">
        <w:rPr>
          <w:rFonts w:ascii="Times New Roman" w:eastAsia="Times New Roman" w:hAnsi="Times New Roman" w:cs="Times New Roman"/>
          <w:sz w:val="24"/>
          <w:lang w:eastAsia="pl-PL"/>
        </w:rPr>
        <w:t xml:space="preserve"> wskazanego w ofercie, bądź też rezygnacji z tego podwykonawcy;</w:t>
      </w:r>
    </w:p>
    <w:p w:rsidR="00945A3F" w:rsidRPr="00945A3F" w:rsidRDefault="00945A3F" w:rsidP="007A106F">
      <w:pPr>
        <w:widowControl w:val="0"/>
        <w:numPr>
          <w:ilvl w:val="0"/>
          <w:numId w:val="29"/>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rsidR="00945A3F" w:rsidRPr="00945A3F" w:rsidRDefault="00945A3F" w:rsidP="00945A3F">
      <w:pPr>
        <w:widowControl w:val="0"/>
        <w:tabs>
          <w:tab w:val="left" w:pos="567"/>
        </w:tabs>
        <w:suppressAutoHyphens/>
        <w:spacing w:after="120" w:line="288" w:lineRule="auto"/>
        <w:jc w:val="both"/>
        <w:rPr>
          <w:rFonts w:ascii="Times New Roman" w:eastAsia="Times New Roman" w:hAnsi="Times New Roman" w:cs="Times New Roman"/>
          <w:color w:val="000000"/>
          <w:sz w:val="24"/>
          <w:u w:val="single"/>
          <w:lang w:eastAsia="pl-PL"/>
        </w:rPr>
      </w:pPr>
      <w:r w:rsidRPr="00945A3F">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rsidR="00732985" w:rsidRDefault="00732985"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9060"/>
      </w:tblGrid>
      <w:tr w:rsidR="0095282A" w:rsidTr="0095282A">
        <w:tc>
          <w:tcPr>
            <w:tcW w:w="9060" w:type="dxa"/>
            <w:shd w:val="clear" w:color="auto" w:fill="E7E6E6" w:themeFill="background2"/>
          </w:tcPr>
          <w:p w:rsidR="0095282A" w:rsidRPr="0095282A" w:rsidRDefault="00E9253A" w:rsidP="00E9253A">
            <w:pPr>
              <w:pStyle w:val="Akapitzlist"/>
              <w:spacing w:after="5" w:line="267" w:lineRule="auto"/>
              <w:ind w:left="594" w:right="-2"/>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VIII. </w:t>
            </w:r>
            <w:r w:rsidR="0095282A" w:rsidRPr="00C1426F">
              <w:rPr>
                <w:rFonts w:ascii="Times New Roman" w:eastAsia="Times New Roman" w:hAnsi="Times New Roman" w:cs="Times New Roman"/>
                <w:b/>
                <w:color w:val="000000"/>
                <w:sz w:val="24"/>
                <w:szCs w:val="24"/>
                <w:lang w:eastAsia="pl-PL"/>
              </w:rPr>
              <w:t xml:space="preserve">Informacje o środkach komunikacji elektronicznej, przy użyciu których Zamawiający będzie komunikował się w Wykonawcami, oraz informacje </w:t>
            </w:r>
            <w:r w:rsidR="0095282A">
              <w:rPr>
                <w:rFonts w:ascii="Times New Roman" w:eastAsia="Times New Roman" w:hAnsi="Times New Roman" w:cs="Times New Roman"/>
                <w:b/>
                <w:color w:val="000000"/>
                <w:sz w:val="24"/>
                <w:szCs w:val="24"/>
                <w:lang w:eastAsia="pl-PL"/>
              </w:rPr>
              <w:br/>
            </w:r>
            <w:r w:rsidR="0095282A" w:rsidRPr="00C1426F">
              <w:rPr>
                <w:rFonts w:ascii="Times New Roman" w:eastAsia="Times New Roman" w:hAnsi="Times New Roman" w:cs="Times New Roman"/>
                <w:b/>
                <w:color w:val="000000"/>
                <w:sz w:val="24"/>
                <w:szCs w:val="24"/>
                <w:lang w:eastAsia="pl-PL"/>
              </w:rPr>
              <w:t xml:space="preserve">o wymaganiach technicznych i organizacyjnych sporządzania, wysyłania </w:t>
            </w:r>
            <w:r w:rsidR="0095282A">
              <w:rPr>
                <w:rFonts w:ascii="Times New Roman" w:eastAsia="Times New Roman" w:hAnsi="Times New Roman" w:cs="Times New Roman"/>
                <w:b/>
                <w:color w:val="000000"/>
                <w:sz w:val="24"/>
                <w:szCs w:val="24"/>
                <w:lang w:eastAsia="pl-PL"/>
              </w:rPr>
              <w:br/>
            </w:r>
            <w:r w:rsidR="0095282A" w:rsidRPr="00C1426F">
              <w:rPr>
                <w:rFonts w:ascii="Times New Roman" w:eastAsia="Times New Roman" w:hAnsi="Times New Roman" w:cs="Times New Roman"/>
                <w:b/>
                <w:color w:val="000000"/>
                <w:sz w:val="24"/>
                <w:szCs w:val="24"/>
                <w:lang w:eastAsia="pl-PL"/>
              </w:rPr>
              <w:t xml:space="preserve">i odbierania korespondencji elektronicznej </w:t>
            </w:r>
          </w:p>
        </w:tc>
      </w:tr>
    </w:tbl>
    <w:p w:rsidR="0095282A" w:rsidRDefault="0095282A"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p w:rsidR="009A5E80" w:rsidRPr="009A5E80" w:rsidRDefault="005C61BF"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w:t>
      </w:r>
      <w:r w:rsidR="009A5E80" w:rsidRPr="009A5E80">
        <w:rPr>
          <w:rFonts w:ascii="Times New Roman" w:eastAsia="Times New Roman" w:hAnsi="Times New Roman" w:cs="Times New Roman"/>
          <w:color w:val="000000"/>
          <w:sz w:val="24"/>
          <w:szCs w:val="24"/>
          <w:lang w:eastAsia="pl-PL"/>
        </w:rPr>
        <w:t>ostępowani</w:t>
      </w:r>
      <w:r>
        <w:rPr>
          <w:rFonts w:ascii="Times New Roman" w:eastAsia="Times New Roman" w:hAnsi="Times New Roman" w:cs="Times New Roman"/>
          <w:color w:val="000000"/>
          <w:sz w:val="24"/>
          <w:szCs w:val="24"/>
          <w:lang w:eastAsia="pl-PL"/>
        </w:rPr>
        <w:t xml:space="preserve">u o udzielenie zamówienia komunikacja między Zamawiającym </w:t>
      </w:r>
      <w:r w:rsidR="0004667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a Wykonawcami odbywa się droga elektroniczną </w:t>
      </w:r>
      <w:r w:rsidR="009A5E80" w:rsidRPr="009A5E80">
        <w:rPr>
          <w:rFonts w:ascii="Times New Roman" w:eastAsia="Times New Roman" w:hAnsi="Times New Roman" w:cs="Times New Roman"/>
          <w:color w:val="000000"/>
          <w:sz w:val="24"/>
          <w:szCs w:val="24"/>
          <w:lang w:eastAsia="pl-PL"/>
        </w:rPr>
        <w:t xml:space="preserve">za pośrednictwem platformy zakupowej (dalej jako „Platforma”) pod adresem:  </w:t>
      </w:r>
    </w:p>
    <w:p w:rsidR="009A5E80" w:rsidRPr="009A5E80" w:rsidRDefault="006C35AC" w:rsidP="00322E03">
      <w:pPr>
        <w:spacing w:after="120" w:line="248" w:lineRule="auto"/>
        <w:ind w:right="-2" w:hanging="15"/>
        <w:jc w:val="center"/>
        <w:rPr>
          <w:rFonts w:ascii="Times New Roman" w:eastAsia="Times New Roman" w:hAnsi="Times New Roman" w:cs="Times New Roman"/>
          <w:color w:val="000000"/>
          <w:sz w:val="24"/>
          <w:szCs w:val="24"/>
          <w:lang w:eastAsia="pl-PL"/>
        </w:rPr>
      </w:pPr>
      <w:hyperlink r:id="rId13" w:history="1">
        <w:r w:rsidR="009A5E80" w:rsidRPr="009A5E80">
          <w:rPr>
            <w:rFonts w:ascii="Times New Roman" w:eastAsia="Times New Roman" w:hAnsi="Times New Roman" w:cs="Times New Roman"/>
            <w:color w:val="0000FF"/>
            <w:sz w:val="24"/>
            <w:szCs w:val="24"/>
            <w:u w:val="single" w:color="0000FF"/>
            <w:lang w:eastAsia="pl-PL"/>
          </w:rPr>
          <w:t>https://platformazakupowa.pl/pn/6wog</w:t>
        </w:r>
      </w:hyperlink>
      <w:hyperlink r:id="rId14">
        <w:r w:rsidR="009A5E80" w:rsidRPr="009A5E80">
          <w:rPr>
            <w:rFonts w:ascii="Times New Roman" w:eastAsia="Times New Roman" w:hAnsi="Times New Roman" w:cs="Times New Roman"/>
            <w:color w:val="000000"/>
            <w:sz w:val="24"/>
            <w:szCs w:val="24"/>
            <w:lang w:eastAsia="pl-PL"/>
          </w:rPr>
          <w:t xml:space="preserve"> </w:t>
        </w:r>
      </w:hyperlink>
    </w:p>
    <w:p w:rsidR="009A5E80" w:rsidRPr="009A5E80" w:rsidRDefault="009A5E80" w:rsidP="007A106F">
      <w:pPr>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w:t>
      </w:r>
      <w:r>
        <w:rPr>
          <w:rFonts w:ascii="Times New Roman" w:eastAsia="Times New Roman" w:hAnsi="Times New Roman" w:cs="Times New Roman"/>
          <w:color w:val="000000"/>
          <w:sz w:val="24"/>
          <w:szCs w:val="24"/>
          <w:lang w:eastAsia="pl-PL"/>
        </w:rPr>
        <w:t xml:space="preserve">były </w:t>
      </w:r>
      <w:r w:rsidRPr="009A5E80">
        <w:rPr>
          <w:rFonts w:ascii="Times New Roman" w:eastAsia="Times New Roman" w:hAnsi="Times New Roman" w:cs="Times New Roman"/>
          <w:color w:val="000000"/>
          <w:sz w:val="24"/>
          <w:szCs w:val="24"/>
          <w:lang w:eastAsia="pl-PL"/>
        </w:rPr>
        <w:t xml:space="preserve">w formie elektronicznej za pośrednictwem </w:t>
      </w:r>
      <w:r w:rsidRPr="009A5E80">
        <w:rPr>
          <w:rFonts w:ascii="Times New Roman" w:eastAsia="Times New Roman" w:hAnsi="Times New Roman" w:cs="Times New Roman"/>
          <w:color w:val="1155CC"/>
          <w:sz w:val="24"/>
          <w:szCs w:val="24"/>
          <w:u w:val="single" w:color="1155CC"/>
          <w:lang w:eastAsia="pl-PL"/>
        </w:rPr>
        <w:t>platformazakupowa.pl</w:t>
      </w:r>
      <w:r w:rsidRPr="009A5E80">
        <w:rPr>
          <w:rFonts w:ascii="Times New Roman" w:eastAsia="Times New Roman" w:hAnsi="Times New Roman" w:cs="Times New Roman"/>
          <w:color w:val="000000"/>
          <w:sz w:val="24"/>
          <w:szCs w:val="24"/>
          <w:lang w:eastAsia="pl-PL"/>
        </w:rPr>
        <w:t xml:space="preserve"> i formularza „Wyślij wiadomość do Zamawiającego”.  </w:t>
      </w:r>
    </w:p>
    <w:p w:rsidR="009A5E80" w:rsidRPr="009A5E80" w:rsidRDefault="009A5E80" w:rsidP="00CF4EAC">
      <w:pPr>
        <w:spacing w:after="120" w:line="267" w:lineRule="auto"/>
        <w:ind w:left="567"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r w:rsidRPr="009A5E80">
          <w:rPr>
            <w:rFonts w:ascii="Times New Roman" w:eastAsia="Times New Roman" w:hAnsi="Times New Roman" w:cs="Times New Roman"/>
            <w:color w:val="1155CC"/>
            <w:sz w:val="24"/>
            <w:szCs w:val="24"/>
            <w:u w:val="single" w:color="1155CC"/>
            <w:lang w:eastAsia="pl-PL"/>
          </w:rPr>
          <w:t>platformazakupowa.pl</w:t>
        </w:r>
      </w:hyperlink>
      <w:hyperlink r:id="rId16">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poprzez kliknięcie przycisku „Wyślij wiadomość do Zamawiającego” po których pojawi się komunikat, że wiadomość została wysłana do Zamawiającego. </w:t>
      </w:r>
    </w:p>
    <w:p w:rsidR="009A5E80" w:rsidRPr="009A5E80"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r w:rsidRPr="009A5E80">
          <w:rPr>
            <w:rFonts w:ascii="Times New Roman" w:eastAsia="Times New Roman" w:hAnsi="Times New Roman" w:cs="Times New Roman"/>
            <w:color w:val="1155CC"/>
            <w:sz w:val="24"/>
            <w:szCs w:val="24"/>
            <w:u w:val="single" w:color="1155CC"/>
            <w:lang w:eastAsia="pl-PL"/>
          </w:rPr>
          <w:t>platformazakupowa.pl</w:t>
        </w:r>
      </w:hyperlink>
      <w:hyperlink r:id="rId18">
        <w:r w:rsidRPr="009A5E80">
          <w:rPr>
            <w:rFonts w:ascii="Times New Roman" w:eastAsia="Times New Roman" w:hAnsi="Times New Roman" w:cs="Times New Roman"/>
            <w:color w:val="000000"/>
            <w:sz w:val="24"/>
            <w:szCs w:val="24"/>
            <w:lang w:eastAsia="pl-PL"/>
          </w:rPr>
          <w:t>.</w:t>
        </w:r>
      </w:hyperlink>
      <w:r w:rsidRPr="009A5E8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z obowiązującymi przepisami adresatem jest konkretny Wykonawca, będzie przekazywana w formie elektronicznej za pośrednictwem </w:t>
      </w:r>
      <w:hyperlink r:id="rId19">
        <w:r w:rsidRPr="009A5E80">
          <w:rPr>
            <w:rFonts w:ascii="Times New Roman" w:eastAsia="Times New Roman" w:hAnsi="Times New Roman" w:cs="Times New Roman"/>
            <w:color w:val="1155CC"/>
            <w:sz w:val="24"/>
            <w:szCs w:val="24"/>
            <w:u w:val="single" w:color="1155CC"/>
            <w:lang w:eastAsia="pl-PL"/>
          </w:rPr>
          <w:t>platformazakupowa.pl</w:t>
        </w:r>
      </w:hyperlink>
      <w:hyperlink r:id="rId20">
        <w:r w:rsidRPr="009A5E80">
          <w:rPr>
            <w:rFonts w:ascii="Times New Roman" w:eastAsia="Times New Roman" w:hAnsi="Times New Roman" w:cs="Times New Roman"/>
            <w:color w:val="000000"/>
            <w:sz w:val="24"/>
            <w:szCs w:val="24"/>
            <w:lang w:eastAsia="pl-PL"/>
          </w:rPr>
          <w:t xml:space="preserve"> </w:t>
        </w:r>
      </w:hyperlink>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do konkretnego Wykonawcy. </w:t>
      </w:r>
    </w:p>
    <w:p w:rsidR="009A5E80" w:rsidRDefault="009A5E80" w:rsidP="007A106F">
      <w:pPr>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Wykonawca ma obowiązek sprawdzania komunikatów i wiadomości bezpośrednio na </w:t>
      </w:r>
      <w:hyperlink r:id="rId21">
        <w:r w:rsidR="00CF4EAC" w:rsidRPr="009A5E80">
          <w:rPr>
            <w:rFonts w:ascii="Times New Roman" w:eastAsia="Times New Roman" w:hAnsi="Times New Roman" w:cs="Times New Roman"/>
            <w:color w:val="1155CC"/>
            <w:sz w:val="24"/>
            <w:szCs w:val="24"/>
            <w:u w:val="single" w:color="1155CC"/>
            <w:lang w:eastAsia="pl-PL"/>
          </w:rPr>
          <w:t>platformazakupowa.pl</w:t>
        </w:r>
      </w:hyperlink>
      <w:r w:rsidR="00CF4EAC" w:rsidRPr="00CF4EAC">
        <w:rPr>
          <w:rFonts w:ascii="Times New Roman" w:eastAsia="Times New Roman" w:hAnsi="Times New Roman" w:cs="Times New Roman"/>
          <w:color w:val="1155CC"/>
          <w:sz w:val="24"/>
          <w:szCs w:val="24"/>
          <w:lang w:eastAsia="pl-PL"/>
        </w:rPr>
        <w:t xml:space="preserve"> </w:t>
      </w:r>
      <w:r w:rsidRPr="009A5E80">
        <w:rPr>
          <w:rFonts w:ascii="Times New Roman" w:eastAsia="Times New Roman" w:hAnsi="Times New Roman" w:cs="Times New Roman"/>
          <w:color w:val="000000"/>
          <w:sz w:val="24"/>
          <w:szCs w:val="24"/>
          <w:lang w:eastAsia="pl-PL"/>
        </w:rPr>
        <w:t xml:space="preserve">przesłanych przez Zamawiającego, gdyż system powiadomień może ulec awarii lub powiadomienie może trafić do folderu SPAM. </w:t>
      </w:r>
    </w:p>
    <w:p w:rsidR="0065091F" w:rsidRPr="008E25D1" w:rsidRDefault="0065091F" w:rsidP="007A106F">
      <w:pPr>
        <w:numPr>
          <w:ilvl w:val="0"/>
          <w:numId w:val="4"/>
        </w:numPr>
        <w:spacing w:after="120" w:line="267" w:lineRule="auto"/>
        <w:ind w:left="567" w:right="-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wymaga przesyłania </w:t>
      </w:r>
      <w:r w:rsidR="005211D2">
        <w:rPr>
          <w:rFonts w:ascii="Times New Roman" w:eastAsia="Times New Roman" w:hAnsi="Times New Roman" w:cs="Times New Roman"/>
          <w:color w:val="000000"/>
          <w:sz w:val="24"/>
          <w:szCs w:val="24"/>
          <w:lang w:eastAsia="pl-PL"/>
        </w:rPr>
        <w:t xml:space="preserve">dokumentów </w:t>
      </w:r>
      <w:r>
        <w:rPr>
          <w:rFonts w:ascii="Times New Roman" w:eastAsia="Times New Roman" w:hAnsi="Times New Roman" w:cs="Times New Roman"/>
          <w:color w:val="000000"/>
          <w:sz w:val="24"/>
          <w:szCs w:val="24"/>
          <w:lang w:eastAsia="pl-PL"/>
        </w:rPr>
        <w:t xml:space="preserve"> w postaci elektronicznej dokumentów określonych </w:t>
      </w:r>
      <w:r w:rsidRPr="008E25D1">
        <w:rPr>
          <w:rFonts w:ascii="Times New Roman" w:eastAsia="Times New Roman" w:hAnsi="Times New Roman" w:cs="Times New Roman"/>
          <w:sz w:val="24"/>
          <w:szCs w:val="24"/>
          <w:lang w:eastAsia="pl-PL"/>
        </w:rPr>
        <w:t>w § 2</w:t>
      </w:r>
      <w:r w:rsidR="009A5E80" w:rsidRPr="008E25D1">
        <w:rPr>
          <w:rFonts w:ascii="Times New Roman" w:eastAsia="Times New Roman" w:hAnsi="Times New Roman" w:cs="Times New Roman"/>
          <w:sz w:val="24"/>
          <w:szCs w:val="24"/>
          <w:lang w:eastAsia="pl-PL"/>
        </w:rPr>
        <w:t xml:space="preserve"> ust. </w:t>
      </w:r>
      <w:r w:rsidRPr="008E25D1">
        <w:rPr>
          <w:rFonts w:ascii="Times New Roman" w:eastAsia="Times New Roman" w:hAnsi="Times New Roman" w:cs="Times New Roman"/>
          <w:sz w:val="24"/>
          <w:szCs w:val="24"/>
          <w:lang w:eastAsia="pl-PL"/>
        </w:rPr>
        <w:t>1</w:t>
      </w:r>
      <w:r w:rsidR="009A5E80" w:rsidRPr="008E25D1">
        <w:rPr>
          <w:rFonts w:ascii="Times New Roman" w:eastAsia="Times New Roman" w:hAnsi="Times New Roman" w:cs="Times New Roman"/>
          <w:sz w:val="24"/>
          <w:szCs w:val="24"/>
          <w:lang w:eastAsia="pl-PL"/>
        </w:rPr>
        <w:t xml:space="preserve"> Rozporządzenia Prezesa Rady Ministrów w sprawie </w:t>
      </w:r>
      <w:r w:rsidRPr="008E25D1">
        <w:rPr>
          <w:rFonts w:ascii="Times New Roman" w:eastAsia="Times New Roman" w:hAnsi="Times New Roman" w:cs="Times New Roman"/>
          <w:sz w:val="24"/>
          <w:szCs w:val="24"/>
          <w:lang w:eastAsia="pl-PL"/>
        </w:rPr>
        <w:t xml:space="preserve">sposobu </w:t>
      </w:r>
      <w:r w:rsidRPr="008E25D1">
        <w:rPr>
          <w:rFonts w:ascii="Times New Roman" w:eastAsia="Times New Roman" w:hAnsi="Times New Roman" w:cs="Times New Roman"/>
          <w:sz w:val="24"/>
          <w:szCs w:val="24"/>
          <w:lang w:eastAsia="pl-PL"/>
        </w:rPr>
        <w:lastRenderedPageBreak/>
        <w:t xml:space="preserve">sporządzania i przekazywania informacji oraz wymagań technicznych dla dokumentów elektronicznych oraz </w:t>
      </w:r>
      <w:r w:rsidR="009A5E80" w:rsidRPr="008E25D1">
        <w:rPr>
          <w:rFonts w:ascii="Times New Roman" w:eastAsia="Times New Roman" w:hAnsi="Times New Roman" w:cs="Times New Roman"/>
          <w:sz w:val="24"/>
          <w:szCs w:val="24"/>
          <w:lang w:eastAsia="pl-PL"/>
        </w:rPr>
        <w:t>środków komunikacji elektronicznej w postępowaniu o udzielenie zamówienia publicznego</w:t>
      </w:r>
      <w:r w:rsidRPr="008E25D1">
        <w:rPr>
          <w:rFonts w:ascii="Times New Roman" w:eastAsia="Times New Roman" w:hAnsi="Times New Roman" w:cs="Times New Roman"/>
          <w:sz w:val="24"/>
          <w:szCs w:val="24"/>
          <w:lang w:eastAsia="pl-PL"/>
        </w:rPr>
        <w:t xml:space="preserve"> lub konkursie </w:t>
      </w:r>
      <w:r w:rsidR="009A5E80" w:rsidRPr="008E25D1">
        <w:rPr>
          <w:rFonts w:ascii="Times New Roman" w:eastAsia="Times New Roman" w:hAnsi="Times New Roman" w:cs="Times New Roman"/>
          <w:sz w:val="24"/>
          <w:szCs w:val="24"/>
          <w:lang w:eastAsia="pl-PL"/>
        </w:rPr>
        <w:t>(Dz. U. z 20</w:t>
      </w:r>
      <w:r w:rsidRPr="008E25D1">
        <w:rPr>
          <w:rFonts w:ascii="Times New Roman" w:eastAsia="Times New Roman" w:hAnsi="Times New Roman" w:cs="Times New Roman"/>
          <w:sz w:val="24"/>
          <w:szCs w:val="24"/>
          <w:lang w:eastAsia="pl-PL"/>
        </w:rPr>
        <w:t>20</w:t>
      </w:r>
      <w:r w:rsidR="009A5E80" w:rsidRPr="008E25D1">
        <w:rPr>
          <w:rFonts w:ascii="Times New Roman" w:eastAsia="Times New Roman" w:hAnsi="Times New Roman" w:cs="Times New Roman"/>
          <w:sz w:val="24"/>
          <w:szCs w:val="24"/>
          <w:lang w:eastAsia="pl-PL"/>
        </w:rPr>
        <w:t xml:space="preserve"> r. poz. </w:t>
      </w:r>
      <w:r w:rsidRPr="008E25D1">
        <w:rPr>
          <w:rFonts w:ascii="Times New Roman" w:eastAsia="Times New Roman" w:hAnsi="Times New Roman" w:cs="Times New Roman"/>
          <w:sz w:val="24"/>
          <w:szCs w:val="24"/>
          <w:lang w:eastAsia="pl-PL"/>
        </w:rPr>
        <w:t>2452</w:t>
      </w:r>
      <w:r w:rsidR="009A5E80" w:rsidRPr="008E25D1">
        <w:rPr>
          <w:rFonts w:ascii="Times New Roman" w:eastAsia="Times New Roman" w:hAnsi="Times New Roman" w:cs="Times New Roman"/>
          <w:sz w:val="24"/>
          <w:szCs w:val="24"/>
          <w:lang w:eastAsia="pl-PL"/>
        </w:rPr>
        <w:t>; dalej: “Rozporządzenie w sprawie środków komunikacji”)</w:t>
      </w:r>
      <w:r w:rsidRPr="008E25D1">
        <w:rPr>
          <w:rFonts w:ascii="Times New Roman" w:eastAsia="Times New Roman" w:hAnsi="Times New Roman" w:cs="Times New Roman"/>
          <w:sz w:val="24"/>
          <w:szCs w:val="24"/>
          <w:lang w:eastAsia="pl-PL"/>
        </w:rPr>
        <w:t xml:space="preserve">. </w:t>
      </w:r>
    </w:p>
    <w:p w:rsidR="005211D2" w:rsidRPr="00B972A4" w:rsidRDefault="0086544D"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u w:val="single"/>
        </w:rPr>
        <w:t>Ofertę,</w:t>
      </w:r>
      <w:r w:rsidRPr="008E25D1">
        <w:rPr>
          <w:rFonts w:ascii="Times New Roman" w:hAnsi="Times New Roman" w:cs="Times New Roman"/>
          <w:sz w:val="24"/>
          <w:szCs w:val="24"/>
        </w:rPr>
        <w:t xml:space="preserve"> oświadczenia </w:t>
      </w:r>
      <w:r w:rsidR="005211D2" w:rsidRPr="008E25D1">
        <w:rPr>
          <w:rFonts w:ascii="Times New Roman" w:hAnsi="Times New Roman" w:cs="Times New Roman"/>
          <w:sz w:val="24"/>
          <w:szCs w:val="24"/>
        </w:rPr>
        <w:t>o których mowa w art. 125 ust. 1 ustawy</w:t>
      </w:r>
      <w:r w:rsidRPr="008E25D1">
        <w:rPr>
          <w:rFonts w:ascii="Times New Roman" w:hAnsi="Times New Roman" w:cs="Times New Roman"/>
          <w:sz w:val="24"/>
          <w:szCs w:val="24"/>
        </w:rPr>
        <w:t xml:space="preserve"> </w:t>
      </w:r>
      <w:proofErr w:type="spellStart"/>
      <w:r w:rsidRPr="008E25D1">
        <w:rPr>
          <w:rFonts w:ascii="Times New Roman" w:hAnsi="Times New Roman" w:cs="Times New Roman"/>
          <w:sz w:val="24"/>
          <w:szCs w:val="24"/>
        </w:rPr>
        <w:t>Pzp</w:t>
      </w:r>
      <w:proofErr w:type="spellEnd"/>
      <w:r w:rsidR="005211D2" w:rsidRPr="008E25D1">
        <w:rPr>
          <w:rFonts w:ascii="Times New Roman" w:hAnsi="Times New Roman" w:cs="Times New Roman"/>
          <w:sz w:val="24"/>
          <w:szCs w:val="24"/>
        </w:rPr>
        <w:t>, podmiotowe środki dowodowe</w:t>
      </w:r>
      <w:r w:rsidRPr="008E25D1">
        <w:rPr>
          <w:rFonts w:ascii="Times New Roman" w:hAnsi="Times New Roman" w:cs="Times New Roman"/>
          <w:sz w:val="24"/>
          <w:szCs w:val="24"/>
        </w:rPr>
        <w:t xml:space="preserve"> (jeśli dotyczy)</w:t>
      </w:r>
      <w:r w:rsidR="005211D2" w:rsidRPr="008E25D1">
        <w:rPr>
          <w:rFonts w:ascii="Times New Roman" w:hAnsi="Times New Roman" w:cs="Times New Roman"/>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8E25D1">
        <w:rPr>
          <w:rFonts w:ascii="Times New Roman" w:hAnsi="Times New Roman" w:cs="Times New Roman"/>
          <w:sz w:val="24"/>
          <w:szCs w:val="24"/>
        </w:rPr>
        <w:t xml:space="preserve"> (jeśli dotyczy)</w:t>
      </w:r>
      <w:r w:rsidR="00D873BC" w:rsidRPr="008E25D1">
        <w:rPr>
          <w:rFonts w:ascii="Times New Roman" w:hAnsi="Times New Roman" w:cs="Times New Roman"/>
          <w:sz w:val="24"/>
          <w:szCs w:val="24"/>
        </w:rPr>
        <w:t>, pełnomocnictwo</w:t>
      </w:r>
      <w:r w:rsidR="005211D2" w:rsidRPr="008E25D1">
        <w:rPr>
          <w:rFonts w:ascii="Times New Roman" w:hAnsi="Times New Roman" w:cs="Times New Roman"/>
          <w:sz w:val="24"/>
          <w:szCs w:val="24"/>
        </w:rPr>
        <w:t xml:space="preserve"> </w:t>
      </w:r>
      <w:r w:rsidR="005211D2" w:rsidRPr="008E25D1">
        <w:rPr>
          <w:rFonts w:ascii="Times New Roman" w:hAnsi="Times New Roman" w:cs="Times New Roman"/>
          <w:sz w:val="24"/>
          <w:szCs w:val="24"/>
          <w:u w:val="single"/>
        </w:rPr>
        <w:t xml:space="preserve">sporządza się </w:t>
      </w:r>
      <w:r w:rsidR="00D873BC" w:rsidRPr="008E25D1">
        <w:rPr>
          <w:rFonts w:ascii="Times New Roman" w:hAnsi="Times New Roman" w:cs="Times New Roman"/>
          <w:sz w:val="24"/>
          <w:szCs w:val="24"/>
          <w:u w:val="single"/>
        </w:rPr>
        <w:br/>
      </w:r>
      <w:r w:rsidR="005211D2" w:rsidRPr="008E25D1">
        <w:rPr>
          <w:rFonts w:ascii="Times New Roman" w:hAnsi="Times New Roman" w:cs="Times New Roman"/>
          <w:sz w:val="24"/>
          <w:szCs w:val="24"/>
          <w:u w:val="single"/>
        </w:rPr>
        <w:t>w postaci elektronicznej, w formatach danych określonych w przepisach wydanych na</w:t>
      </w:r>
      <w:r w:rsidR="005211D2" w:rsidRPr="008E25D1">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 xml:space="preserve">i 2320), z zastrzeżeniem formatów, o których mowa w art. 66 ust. 1 ustawy,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z uwzględnieniem rodzaju przekazywanych danych.</w:t>
      </w:r>
    </w:p>
    <w:p w:rsidR="00B972A4" w:rsidRPr="00A10672" w:rsidRDefault="003023D7"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zakresie nie uregulowanym w niniejszej SWZ, zastosowanie mają przepisy Rozporządzenia Ministra Rozwoju</w:t>
      </w:r>
      <w:r w:rsidR="00EE58CD" w:rsidRPr="00A10672">
        <w:rPr>
          <w:rFonts w:ascii="Times New Roman" w:eastAsia="Times New Roman" w:hAnsi="Times New Roman" w:cs="Times New Roman"/>
          <w:sz w:val="24"/>
          <w:szCs w:val="24"/>
          <w:lang w:eastAsia="pl-PL"/>
        </w:rPr>
        <w:t xml:space="preserve">, Pracy i Technologii z dnia 23 grudnia 2020 r. </w:t>
      </w:r>
      <w:r w:rsidR="004E587E" w:rsidRPr="00A10672">
        <w:rPr>
          <w:rFonts w:ascii="Times New Roman" w:eastAsia="Times New Roman" w:hAnsi="Times New Roman" w:cs="Times New Roman"/>
          <w:sz w:val="24"/>
          <w:szCs w:val="24"/>
          <w:lang w:eastAsia="pl-PL"/>
        </w:rPr>
        <w:t xml:space="preserve">         </w:t>
      </w:r>
      <w:r w:rsidR="00EE58CD" w:rsidRPr="00A10672">
        <w:rPr>
          <w:rFonts w:ascii="Times New Roman" w:eastAsia="Times New Roman" w:hAnsi="Times New Roman" w:cs="Times New Roman"/>
          <w:sz w:val="24"/>
          <w:szCs w:val="24"/>
          <w:lang w:eastAsia="pl-PL"/>
        </w:rPr>
        <w:t>w sprawie podmiotowych środków dowodowych oraz innych dokumentów lub oświadczeń, jakich może żądać Zamawiający od Wykonawcy (</w:t>
      </w:r>
      <w:proofErr w:type="spellStart"/>
      <w:r w:rsidR="00EE58CD" w:rsidRPr="00A10672">
        <w:rPr>
          <w:rFonts w:ascii="Times New Roman" w:eastAsia="Times New Roman" w:hAnsi="Times New Roman" w:cs="Times New Roman"/>
          <w:sz w:val="24"/>
          <w:szCs w:val="24"/>
          <w:lang w:eastAsia="pl-PL"/>
        </w:rPr>
        <w:t>t.j</w:t>
      </w:r>
      <w:proofErr w:type="spellEnd"/>
      <w:r w:rsidR="00EE58CD" w:rsidRPr="00A10672">
        <w:rPr>
          <w:rFonts w:ascii="Times New Roman" w:eastAsia="Times New Roman" w:hAnsi="Times New Roman" w:cs="Times New Roman"/>
          <w:sz w:val="24"/>
          <w:szCs w:val="24"/>
          <w:lang w:eastAsia="pl-PL"/>
        </w:rPr>
        <w:t>. Dz. U. z 2020 r. poz. 2415).</w:t>
      </w:r>
    </w:p>
    <w:p w:rsidR="00EE58CD" w:rsidRPr="00A10672" w:rsidRDefault="00EE58CD"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przypadku gdy podmiotowe środki dowodowe, przedmiotowe środki dowodowe, i</w:t>
      </w:r>
      <w:r w:rsidR="00184A51" w:rsidRPr="00A10672">
        <w:rPr>
          <w:rFonts w:ascii="Times New Roman" w:eastAsia="Times New Roman" w:hAnsi="Times New Roman" w:cs="Times New Roman"/>
          <w:sz w:val="24"/>
          <w:szCs w:val="24"/>
          <w:lang w:eastAsia="pl-PL"/>
        </w:rPr>
        <w:t xml:space="preserve">nne dokumenty, w tym dokumenty, o których mowa w art. 94 ust. 2 ustawy </w:t>
      </w:r>
      <w:proofErr w:type="spellStart"/>
      <w:r w:rsidR="00184A51" w:rsidRPr="00A10672">
        <w:rPr>
          <w:rFonts w:ascii="Times New Roman" w:eastAsia="Times New Roman" w:hAnsi="Times New Roman" w:cs="Times New Roman"/>
          <w:sz w:val="24"/>
          <w:szCs w:val="24"/>
          <w:lang w:eastAsia="pl-PL"/>
        </w:rPr>
        <w:t>Pzp</w:t>
      </w:r>
      <w:proofErr w:type="spellEnd"/>
      <w:r w:rsidR="00184A51" w:rsidRPr="00A10672">
        <w:rPr>
          <w:rFonts w:ascii="Times New Roman" w:eastAsia="Times New Roman" w:hAnsi="Times New Roman" w:cs="Times New Roman"/>
          <w:sz w:val="24"/>
          <w:szCs w:val="24"/>
          <w:lang w:eastAsia="pl-PL"/>
        </w:rPr>
        <w:t>, lub  dokumenty potwierdzające umocowanie do reprezentowania, zostały wystawione przez upoważnione podmioty jako dokument w postaci papierowej</w:t>
      </w:r>
      <w:r w:rsidR="001E1A66" w:rsidRPr="00A10672">
        <w:rPr>
          <w:rFonts w:ascii="Times New Roman" w:eastAsia="Times New Roman" w:hAnsi="Times New Roman" w:cs="Times New Roman"/>
          <w:sz w:val="24"/>
          <w:szCs w:val="24"/>
          <w:lang w:eastAsia="pl-PL"/>
        </w:rPr>
        <w:t>, przekazuje się cyfrowe odwzorowanie tego dokumentu (skan) opatrzone kwalifikowanym podpisem elektronicznym, podpisem zaufanym lub podpisem osobistym, poświadczające zgodność cyfrowego odwzorowania z dokumentem w postaci papierowej.</w:t>
      </w:r>
    </w:p>
    <w:p w:rsidR="001E1A66" w:rsidRPr="00A10672" w:rsidRDefault="001E1A66" w:rsidP="00231F53">
      <w:pPr>
        <w:pStyle w:val="Akapitzlist"/>
        <w:numPr>
          <w:ilvl w:val="1"/>
          <w:numId w:val="42"/>
        </w:numPr>
        <w:spacing w:after="120" w:line="250" w:lineRule="auto"/>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Poświadczenia zgodności cyfrowego odwzorowania z dokumentem w postaci papierowej (skan), o którym mowa w pkt. 8, dokonuje w przypadku:</w:t>
      </w:r>
    </w:p>
    <w:p w:rsidR="001E1A66" w:rsidRPr="00A10672" w:rsidRDefault="001E1A66" w:rsidP="00231F53">
      <w:pPr>
        <w:pStyle w:val="Akapitzlist"/>
        <w:numPr>
          <w:ilvl w:val="0"/>
          <w:numId w:val="41"/>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E1A66" w:rsidRPr="00A10672" w:rsidRDefault="001E1A66" w:rsidP="00231F53">
      <w:pPr>
        <w:pStyle w:val="Akapitzlist"/>
        <w:numPr>
          <w:ilvl w:val="0"/>
          <w:numId w:val="41"/>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 xml:space="preserve">przedmiotowych </w:t>
      </w:r>
      <w:r w:rsidR="004E587E" w:rsidRPr="00A10672">
        <w:rPr>
          <w:rFonts w:ascii="Times New Roman" w:eastAsia="Times New Roman" w:hAnsi="Times New Roman" w:cs="Times New Roman"/>
          <w:sz w:val="24"/>
          <w:szCs w:val="24"/>
          <w:lang w:eastAsia="pl-PL"/>
        </w:rPr>
        <w:t>środków dowodowych – odpowiednio Wykonawca lub Wykonawca wspólnie ubiegający się o udzielenie zamówienia;</w:t>
      </w:r>
    </w:p>
    <w:p w:rsidR="004E587E" w:rsidRPr="00A10672" w:rsidRDefault="004E587E" w:rsidP="00231F53">
      <w:pPr>
        <w:pStyle w:val="Akapitzlist"/>
        <w:numPr>
          <w:ilvl w:val="0"/>
          <w:numId w:val="41"/>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A10672" w:rsidRDefault="004E587E" w:rsidP="004E587E">
      <w:pPr>
        <w:spacing w:after="120" w:line="250" w:lineRule="auto"/>
        <w:ind w:left="993" w:hanging="426"/>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8.2 Poświadczenia zgodności cyfrowego odwzorowania z dokumentem w postaci papierowej, o którym mowa w pkt. 8, może dokonać również notariusz.</w:t>
      </w:r>
    </w:p>
    <w:p w:rsidR="004C1BDE" w:rsidRPr="004C1BDE" w:rsidRDefault="0065091F" w:rsidP="007A106F">
      <w:pPr>
        <w:pStyle w:val="Akapitzlist"/>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8E25D1">
        <w:rPr>
          <w:rFonts w:ascii="Times New Roman" w:eastAsia="Times New Roman" w:hAnsi="Times New Roman" w:cs="Times New Roman"/>
          <w:sz w:val="24"/>
          <w:szCs w:val="24"/>
          <w:lang w:eastAsia="pl-PL"/>
        </w:rPr>
        <w:t xml:space="preserve">Wymagania </w:t>
      </w:r>
      <w:r w:rsidR="004C1BDE" w:rsidRPr="008E25D1">
        <w:rPr>
          <w:rFonts w:ascii="Times New Roman" w:eastAsia="Times New Roman" w:hAnsi="Times New Roman" w:cs="Times New Roman"/>
          <w:sz w:val="24"/>
          <w:szCs w:val="24"/>
          <w:lang w:eastAsia="pl-PL"/>
        </w:rPr>
        <w:t xml:space="preserve">techniczne i organizacyjne wysyłania i odbierania korespondencji elektronicznej opisane zostały w Regulaminie korzystania </w:t>
      </w:r>
      <w:r w:rsidRPr="008E25D1">
        <w:rPr>
          <w:rFonts w:ascii="Times New Roman" w:eastAsia="Times New Roman" w:hAnsi="Times New Roman" w:cs="Times New Roman"/>
          <w:sz w:val="24"/>
          <w:szCs w:val="24"/>
          <w:lang w:eastAsia="pl-PL"/>
        </w:rPr>
        <w:t xml:space="preserve">przesyłania </w:t>
      </w:r>
      <w:r w:rsidR="004C1BDE" w:rsidRPr="008E25D1">
        <w:rPr>
          <w:rFonts w:ascii="Times New Roman" w:eastAsia="Times New Roman" w:hAnsi="Times New Roman" w:cs="Times New Roman"/>
          <w:sz w:val="24"/>
          <w:szCs w:val="24"/>
          <w:lang w:eastAsia="pl-PL"/>
        </w:rPr>
        <w:t xml:space="preserve">dokumentów dostępnych pod adresem </w:t>
      </w:r>
      <w:hyperlink r:id="rId22" w:history="1">
        <w:r w:rsidR="004C1BDE" w:rsidRPr="008E25D1">
          <w:rPr>
            <w:rStyle w:val="Hipercze"/>
            <w:rFonts w:ascii="Times New Roman" w:eastAsia="Times New Roman" w:hAnsi="Times New Roman" w:cs="Times New Roman"/>
            <w:color w:val="auto"/>
            <w:sz w:val="24"/>
            <w:szCs w:val="24"/>
            <w:lang w:eastAsia="pl-PL"/>
          </w:rPr>
          <w:t>https://platformazakupowa.pl/strona/1-regulamin</w:t>
        </w:r>
      </w:hyperlink>
      <w:r w:rsidR="008E25D1">
        <w:rPr>
          <w:rStyle w:val="Hipercze"/>
          <w:rFonts w:ascii="Times New Roman" w:eastAsia="Times New Roman" w:hAnsi="Times New Roman" w:cs="Times New Roman"/>
          <w:color w:val="auto"/>
          <w:sz w:val="24"/>
          <w:szCs w:val="24"/>
          <w:lang w:eastAsia="pl-PL"/>
        </w:rPr>
        <w:tab/>
      </w:r>
      <w:r w:rsidR="008E25D1">
        <w:rPr>
          <w:rStyle w:val="Hipercze"/>
          <w:rFonts w:ascii="Times New Roman" w:eastAsia="Times New Roman" w:hAnsi="Times New Roman" w:cs="Times New Roman"/>
          <w:color w:val="auto"/>
          <w:sz w:val="24"/>
          <w:szCs w:val="24"/>
          <w:lang w:eastAsia="pl-PL"/>
        </w:rPr>
        <w:tab/>
      </w:r>
      <w:r w:rsidR="004C1BDE" w:rsidRPr="008E25D1">
        <w:rPr>
          <w:rFonts w:ascii="Times New Roman" w:eastAsia="Times New Roman" w:hAnsi="Times New Roman" w:cs="Times New Roman"/>
          <w:sz w:val="24"/>
          <w:szCs w:val="24"/>
          <w:lang w:eastAsia="pl-PL"/>
        </w:rPr>
        <w:tab/>
        <w:t xml:space="preserve"> oraz Instrukcji dostępnej </w:t>
      </w:r>
      <w:r w:rsidR="004C1BDE" w:rsidRPr="004C1BDE">
        <w:rPr>
          <w:rFonts w:ascii="Times New Roman" w:eastAsia="Times New Roman" w:hAnsi="Times New Roman" w:cs="Times New Roman"/>
          <w:color w:val="000000"/>
          <w:sz w:val="24"/>
          <w:szCs w:val="24"/>
          <w:lang w:eastAsia="pl-PL"/>
        </w:rPr>
        <w:t xml:space="preserve">na stronie internetowej pod adresem: </w:t>
      </w:r>
      <w:hyperlink r:id="rId23">
        <w:r w:rsidR="004C1BDE" w:rsidRPr="004C1BDE">
          <w:rPr>
            <w:rFonts w:ascii="Times New Roman" w:eastAsia="Times New Roman" w:hAnsi="Times New Roman" w:cs="Times New Roman"/>
            <w:color w:val="1155CC"/>
            <w:sz w:val="24"/>
            <w:szCs w:val="24"/>
            <w:u w:val="single" w:color="1155CC"/>
            <w:lang w:eastAsia="pl-PL"/>
          </w:rPr>
          <w:t>https://platformazakupowa.pl/strona/45</w:t>
        </w:r>
      </w:hyperlink>
      <w:hyperlink r:id="rId24">
        <w:r w:rsidR="004C1BDE" w:rsidRPr="004C1BDE">
          <w:rPr>
            <w:rFonts w:ascii="Times New Roman" w:eastAsia="Times New Roman" w:hAnsi="Times New Roman" w:cs="Times New Roman"/>
            <w:color w:val="1155CC"/>
            <w:sz w:val="24"/>
            <w:szCs w:val="24"/>
            <w:u w:val="single" w:color="1155CC"/>
            <w:lang w:eastAsia="pl-PL"/>
          </w:rPr>
          <w:t>-</w:t>
        </w:r>
      </w:hyperlink>
      <w:hyperlink r:id="rId25">
        <w:r w:rsidR="004C1BDE" w:rsidRPr="004C1BDE">
          <w:rPr>
            <w:rFonts w:ascii="Times New Roman" w:eastAsia="Times New Roman" w:hAnsi="Times New Roman" w:cs="Times New Roman"/>
            <w:color w:val="1155CC"/>
            <w:sz w:val="24"/>
            <w:szCs w:val="24"/>
            <w:u w:val="single" w:color="1155CC"/>
            <w:lang w:eastAsia="pl-PL"/>
          </w:rPr>
          <w:t>instrukcje</w:t>
        </w:r>
      </w:hyperlink>
      <w:hyperlink r:id="rId26">
        <w:r w:rsidR="004C1BDE" w:rsidRPr="004C1BDE">
          <w:rPr>
            <w:rFonts w:ascii="Times New Roman" w:eastAsia="Times New Roman" w:hAnsi="Times New Roman" w:cs="Times New Roman"/>
            <w:color w:val="000000"/>
            <w:sz w:val="24"/>
            <w:szCs w:val="24"/>
            <w:lang w:eastAsia="pl-PL"/>
          </w:rPr>
          <w:t xml:space="preserve"> </w:t>
        </w:r>
      </w:hyperlink>
    </w:p>
    <w:p w:rsidR="009A5E80" w:rsidRPr="004C1BDE" w:rsidRDefault="009A5E80" w:rsidP="00A10672">
      <w:pPr>
        <w:numPr>
          <w:ilvl w:val="0"/>
          <w:numId w:val="4"/>
        </w:numPr>
        <w:spacing w:after="120" w:line="240" w:lineRule="auto"/>
        <w:ind w:left="567" w:right="-2" w:hanging="567"/>
        <w:jc w:val="both"/>
        <w:rPr>
          <w:rFonts w:ascii="Times New Roman" w:eastAsia="Times New Roman" w:hAnsi="Times New Roman" w:cs="Times New Roman"/>
          <w:color w:val="000000"/>
          <w:sz w:val="24"/>
          <w:szCs w:val="24"/>
          <w:lang w:eastAsia="pl-PL"/>
        </w:rPr>
      </w:pPr>
      <w:r w:rsidRPr="004C1BDE">
        <w:rPr>
          <w:rFonts w:ascii="Arial" w:eastAsia="Arial" w:hAnsi="Arial" w:cs="Arial"/>
          <w:color w:val="000000"/>
          <w:sz w:val="24"/>
          <w:szCs w:val="24"/>
          <w:lang w:eastAsia="pl-PL"/>
        </w:rPr>
        <w:lastRenderedPageBreak/>
        <w:tab/>
      </w:r>
      <w:r w:rsidRPr="004C1BDE">
        <w:rPr>
          <w:rFonts w:ascii="Times New Roman" w:eastAsia="Times New Roman" w:hAnsi="Times New Roman" w:cs="Times New Roman"/>
          <w:color w:val="000000"/>
          <w:sz w:val="24"/>
          <w:szCs w:val="24"/>
          <w:lang w:eastAsia="pl-PL"/>
        </w:rPr>
        <w:t xml:space="preserve">Wykonawca, przystępując do niniejszego postępowania o udzielenie zamówienia publicznego: </w:t>
      </w:r>
    </w:p>
    <w:p w:rsidR="009A5E80" w:rsidRPr="009A5E80" w:rsidRDefault="009A5E80" w:rsidP="00A10672">
      <w:pPr>
        <w:numPr>
          <w:ilvl w:val="0"/>
          <w:numId w:val="5"/>
        </w:numPr>
        <w:spacing w:after="5" w:line="240" w:lineRule="auto"/>
        <w:ind w:left="851" w:right="-2" w:hanging="284"/>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akceptuje warunki korzystania z </w:t>
      </w:r>
      <w:hyperlink r:id="rId27">
        <w:r w:rsidRPr="009A5E80">
          <w:rPr>
            <w:rFonts w:ascii="Times New Roman" w:eastAsia="Times New Roman" w:hAnsi="Times New Roman" w:cs="Times New Roman"/>
            <w:color w:val="1155CC"/>
            <w:sz w:val="24"/>
            <w:szCs w:val="24"/>
            <w:u w:val="single" w:color="1155CC"/>
            <w:lang w:eastAsia="pl-PL"/>
          </w:rPr>
          <w:t>platformazakupowa.pl</w:t>
        </w:r>
      </w:hyperlink>
      <w:hyperlink r:id="rId28">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określone w Regulaminie zamieszczonym na stronie internetowej </w:t>
      </w:r>
      <w:hyperlink r:id="rId29">
        <w:r w:rsidRPr="009A5E80">
          <w:rPr>
            <w:rFonts w:ascii="Times New Roman" w:eastAsia="Times New Roman" w:hAnsi="Times New Roman" w:cs="Times New Roman"/>
            <w:color w:val="000000"/>
            <w:sz w:val="24"/>
            <w:szCs w:val="24"/>
            <w:lang w:eastAsia="pl-PL"/>
          </w:rPr>
          <w:t>pod linkiem</w:t>
        </w:r>
      </w:hyperlink>
      <w:hyperlink r:id="rId30">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 w zakładce „Regula</w:t>
      </w:r>
      <w:r w:rsidR="005E663C">
        <w:rPr>
          <w:rFonts w:ascii="Times New Roman" w:eastAsia="Times New Roman" w:hAnsi="Times New Roman" w:cs="Times New Roman"/>
          <w:color w:val="000000"/>
          <w:sz w:val="24"/>
          <w:szCs w:val="24"/>
          <w:lang w:eastAsia="pl-PL"/>
        </w:rPr>
        <w:t>min" oraz uznaje go za wiążący;</w:t>
      </w:r>
    </w:p>
    <w:p w:rsidR="009A5E80" w:rsidRPr="009A5E80" w:rsidRDefault="009A5E80" w:rsidP="007A106F">
      <w:pPr>
        <w:numPr>
          <w:ilvl w:val="0"/>
          <w:numId w:val="5"/>
        </w:numPr>
        <w:spacing w:after="120" w:line="267" w:lineRule="auto"/>
        <w:ind w:left="851" w:right="-2" w:hanging="284"/>
        <w:jc w:val="both"/>
        <w:rPr>
          <w:rFonts w:ascii="Times New Roman" w:eastAsia="Times New Roman" w:hAnsi="Times New Roman" w:cs="Times New Roman"/>
          <w:color w:val="FF0000"/>
          <w:sz w:val="24"/>
          <w:szCs w:val="24"/>
          <w:lang w:eastAsia="pl-PL"/>
        </w:rPr>
      </w:pPr>
      <w:r w:rsidRPr="008E25D1">
        <w:rPr>
          <w:rFonts w:ascii="Times New Roman" w:eastAsia="Times New Roman" w:hAnsi="Times New Roman" w:cs="Times New Roman"/>
          <w:sz w:val="24"/>
          <w:szCs w:val="24"/>
          <w:lang w:eastAsia="pl-PL"/>
        </w:rPr>
        <w:t>zapoznał i stosuje się do Instrukcji składania ofert/wniosków dostępnej</w:t>
      </w:r>
      <w:r w:rsidR="005F176E" w:rsidRPr="008E25D1">
        <w:rPr>
          <w:rFonts w:ascii="Times New Roman" w:eastAsia="Times New Roman" w:hAnsi="Times New Roman" w:cs="Times New Roman"/>
          <w:sz w:val="24"/>
          <w:szCs w:val="24"/>
          <w:lang w:eastAsia="pl-PL"/>
        </w:rPr>
        <w:t xml:space="preserve"> pod linkiem </w:t>
      </w:r>
      <w:r w:rsidRPr="008E25D1">
        <w:rPr>
          <w:rFonts w:ascii="Times New Roman" w:eastAsia="Times New Roman" w:hAnsi="Times New Roman" w:cs="Times New Roman"/>
          <w:sz w:val="24"/>
          <w:szCs w:val="24"/>
          <w:lang w:eastAsia="pl-PL"/>
        </w:rPr>
        <w:t xml:space="preserve"> </w:t>
      </w:r>
      <w:hyperlink r:id="rId31" w:history="1">
        <w:r w:rsidR="005F176E" w:rsidRPr="00EF6E11">
          <w:rPr>
            <w:rStyle w:val="Hipercze"/>
            <w:rFonts w:ascii="Times New Roman" w:eastAsia="Times New Roman" w:hAnsi="Times New Roman" w:cs="Times New Roman"/>
            <w:sz w:val="24"/>
            <w:szCs w:val="24"/>
            <w:lang w:eastAsia="pl-PL"/>
          </w:rPr>
          <w:t>https://drive.google.com/file/d/1Kd1DttbBeiNWt4q4slS4t76lZVKPbkyD/view</w:t>
        </w:r>
      </w:hyperlink>
      <w:r w:rsidR="005F176E">
        <w:rPr>
          <w:rFonts w:ascii="Times New Roman" w:eastAsia="Times New Roman" w:hAnsi="Times New Roman" w:cs="Times New Roman"/>
          <w:color w:val="FF0000"/>
          <w:sz w:val="24"/>
          <w:szCs w:val="24"/>
          <w:lang w:eastAsia="pl-PL"/>
        </w:rPr>
        <w:tab/>
      </w:r>
      <w:r w:rsidRPr="009A5E80">
        <w:rPr>
          <w:rFonts w:ascii="Times New Roman" w:eastAsia="Times New Roman" w:hAnsi="Times New Roman" w:cs="Times New Roman"/>
          <w:color w:val="FF0000"/>
          <w:sz w:val="24"/>
          <w:szCs w:val="24"/>
          <w:lang w:eastAsia="pl-PL"/>
        </w:rPr>
        <w:t xml:space="preserve">  </w:t>
      </w:r>
    </w:p>
    <w:p w:rsidR="009A5E80" w:rsidRPr="00046678" w:rsidRDefault="009A5E80" w:rsidP="007A106F">
      <w:pPr>
        <w:pStyle w:val="Akapitzlist"/>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Times New Roman" w:eastAsia="Times New Roman" w:hAnsi="Times New Roman" w:cs="Times New Roman"/>
          <w:b/>
          <w:color w:val="000000"/>
          <w:sz w:val="24"/>
          <w:szCs w:val="24"/>
          <w:lang w:eastAsia="pl-PL"/>
        </w:rPr>
        <w:t xml:space="preserve">Zamawiający nie ponosi odpowiedzialności za złożenie oferty w sposób niezgodny </w:t>
      </w:r>
      <w:r w:rsidR="0086544D">
        <w:rPr>
          <w:rFonts w:ascii="Times New Roman" w:eastAsia="Times New Roman" w:hAnsi="Times New Roman" w:cs="Times New Roman"/>
          <w:b/>
          <w:color w:val="000000"/>
          <w:sz w:val="24"/>
          <w:szCs w:val="24"/>
          <w:lang w:eastAsia="pl-PL"/>
        </w:rPr>
        <w:br/>
      </w:r>
      <w:r w:rsidRPr="004C1BDE">
        <w:rPr>
          <w:rFonts w:ascii="Times New Roman" w:eastAsia="Times New Roman" w:hAnsi="Times New Roman" w:cs="Times New Roman"/>
          <w:b/>
          <w:color w:val="000000"/>
          <w:sz w:val="24"/>
          <w:szCs w:val="24"/>
          <w:lang w:eastAsia="pl-PL"/>
        </w:rPr>
        <w:t xml:space="preserve">z Instrukcją korzystania z </w:t>
      </w:r>
      <w:hyperlink r:id="rId32">
        <w:r w:rsidRPr="004C1BDE">
          <w:rPr>
            <w:rFonts w:ascii="Times New Roman" w:eastAsia="Times New Roman" w:hAnsi="Times New Roman" w:cs="Times New Roman"/>
            <w:b/>
            <w:color w:val="1155CC"/>
            <w:sz w:val="24"/>
            <w:szCs w:val="24"/>
            <w:u w:val="single" w:color="1155CC"/>
            <w:lang w:eastAsia="pl-PL"/>
          </w:rPr>
          <w:t>platformazakupowa.pl</w:t>
        </w:r>
      </w:hyperlink>
      <w:hyperlink r:id="rId33">
        <w:r w:rsidRPr="004C1BDE">
          <w:rPr>
            <w:rFonts w:ascii="Times New Roman" w:eastAsia="Times New Roman" w:hAnsi="Times New Roman" w:cs="Times New Roman"/>
            <w:color w:val="000000"/>
            <w:sz w:val="24"/>
            <w:szCs w:val="24"/>
            <w:lang w:eastAsia="pl-PL"/>
          </w:rPr>
          <w:t>,</w:t>
        </w:r>
      </w:hyperlink>
      <w:r w:rsidRPr="004C1BDE">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046678">
        <w:rPr>
          <w:rFonts w:ascii="Times New Roman" w:eastAsia="Times New Roman" w:hAnsi="Times New Roman" w:cs="Times New Roman"/>
          <w:color w:val="000000"/>
          <w:sz w:val="24"/>
          <w:szCs w:val="24"/>
          <w:lang w:eastAsia="pl-PL"/>
        </w:rPr>
        <w:t>Taka oferta zostanie uznana przez Zamawiającego za ofertę handlową i nie będzie brana pod uwagę w przedmiotowym postępowaniu</w:t>
      </w:r>
      <w:r w:rsidR="005E663C" w:rsidRPr="00046678">
        <w:rPr>
          <w:rFonts w:ascii="Times New Roman" w:eastAsia="Times New Roman" w:hAnsi="Times New Roman" w:cs="Times New Roman"/>
          <w:color w:val="000000"/>
          <w:sz w:val="24"/>
          <w:szCs w:val="24"/>
          <w:lang w:eastAsia="pl-PL"/>
        </w:rPr>
        <w:t>,</w:t>
      </w:r>
      <w:r w:rsidRPr="00046678">
        <w:rPr>
          <w:rFonts w:ascii="Times New Roman" w:eastAsia="Times New Roman" w:hAnsi="Times New Roman" w:cs="Times New Roman"/>
          <w:color w:val="000000"/>
          <w:sz w:val="24"/>
          <w:szCs w:val="24"/>
          <w:lang w:eastAsia="pl-PL"/>
        </w:rPr>
        <w:t xml:space="preserve"> ponieważ nie został spełniony obowiązek</w:t>
      </w:r>
      <w:r w:rsidR="006E456C">
        <w:rPr>
          <w:rFonts w:ascii="Times New Roman" w:eastAsia="Times New Roman" w:hAnsi="Times New Roman" w:cs="Times New Roman"/>
          <w:color w:val="000000"/>
          <w:sz w:val="24"/>
          <w:szCs w:val="24"/>
          <w:lang w:eastAsia="pl-PL"/>
        </w:rPr>
        <w:t xml:space="preserve"> </w:t>
      </w:r>
      <w:r w:rsidR="006E456C" w:rsidRPr="00D873BC">
        <w:rPr>
          <w:rFonts w:ascii="Times New Roman" w:eastAsia="Times New Roman" w:hAnsi="Times New Roman" w:cs="Times New Roman"/>
          <w:color w:val="000000"/>
          <w:sz w:val="24"/>
          <w:szCs w:val="24"/>
          <w:lang w:eastAsia="pl-PL"/>
        </w:rPr>
        <w:t xml:space="preserve">wymagany </w:t>
      </w:r>
      <w:r w:rsidRPr="006E456C">
        <w:rPr>
          <w:rFonts w:ascii="Times New Roman" w:eastAsia="Times New Roman" w:hAnsi="Times New Roman" w:cs="Times New Roman"/>
          <w:color w:val="000000"/>
          <w:sz w:val="24"/>
          <w:szCs w:val="24"/>
          <w:highlight w:val="yellow"/>
          <w:lang w:eastAsia="pl-PL"/>
        </w:rPr>
        <w:t xml:space="preserve"> </w:t>
      </w:r>
      <w:r w:rsidR="005211D2" w:rsidRPr="00D873BC">
        <w:rPr>
          <w:rFonts w:ascii="Times New Roman" w:eastAsia="Times New Roman" w:hAnsi="Times New Roman" w:cs="Times New Roman"/>
          <w:color w:val="000000"/>
          <w:sz w:val="24"/>
          <w:szCs w:val="24"/>
          <w:lang w:eastAsia="pl-PL"/>
        </w:rPr>
        <w:t xml:space="preserve">w </w:t>
      </w:r>
      <w:r w:rsidR="005211D2" w:rsidRPr="00046678">
        <w:rPr>
          <w:rFonts w:ascii="Times New Roman" w:eastAsia="Times New Roman" w:hAnsi="Times New Roman" w:cs="Times New Roman"/>
          <w:color w:val="000000"/>
          <w:sz w:val="24"/>
          <w:szCs w:val="24"/>
          <w:lang w:eastAsia="pl-PL"/>
        </w:rPr>
        <w:t>art. 221 u</w:t>
      </w:r>
      <w:r w:rsidR="005F176E" w:rsidRPr="00046678">
        <w:rPr>
          <w:rFonts w:ascii="Times New Roman" w:eastAsia="Times New Roman" w:hAnsi="Times New Roman" w:cs="Times New Roman"/>
          <w:color w:val="000000"/>
          <w:sz w:val="24"/>
          <w:szCs w:val="24"/>
          <w:lang w:eastAsia="pl-PL"/>
        </w:rPr>
        <w:t>stawy Prawo zam</w:t>
      </w:r>
      <w:r w:rsidR="005211D2" w:rsidRPr="00046678">
        <w:rPr>
          <w:rFonts w:ascii="Times New Roman" w:eastAsia="Times New Roman" w:hAnsi="Times New Roman" w:cs="Times New Roman"/>
          <w:color w:val="000000"/>
          <w:sz w:val="24"/>
          <w:szCs w:val="24"/>
          <w:lang w:eastAsia="pl-PL"/>
        </w:rPr>
        <w:t>ówień p</w:t>
      </w:r>
      <w:r w:rsidRPr="00046678">
        <w:rPr>
          <w:rFonts w:ascii="Times New Roman" w:eastAsia="Times New Roman" w:hAnsi="Times New Roman" w:cs="Times New Roman"/>
          <w:color w:val="000000"/>
          <w:sz w:val="24"/>
          <w:szCs w:val="24"/>
          <w:lang w:eastAsia="pl-PL"/>
        </w:rPr>
        <w:t xml:space="preserve">ublicznych. </w:t>
      </w:r>
    </w:p>
    <w:p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E9253A" w:rsidRDefault="00E9253A" w:rsidP="00E9253A">
            <w:pPr>
              <w:spacing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IX. </w:t>
            </w:r>
            <w:r w:rsidR="00322E03" w:rsidRPr="00E9253A">
              <w:rPr>
                <w:rFonts w:ascii="Times New Roman" w:eastAsia="Times New Roman" w:hAnsi="Times New Roman" w:cs="Times New Roman"/>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E9253A">
              <w:rPr>
                <w:rFonts w:ascii="Times New Roman" w:eastAsia="Times New Roman" w:hAnsi="Times New Roman" w:cs="Times New Roman"/>
                <w:b/>
                <w:color w:val="000000"/>
                <w:sz w:val="24"/>
                <w:szCs w:val="24"/>
                <w:lang w:eastAsia="pl-PL"/>
              </w:rPr>
              <w:t xml:space="preserve">rt. 65 ust. 1, art. 66 </w:t>
            </w:r>
            <w:r w:rsidR="00322E03" w:rsidRPr="00E9253A">
              <w:rPr>
                <w:rFonts w:ascii="Times New Roman" w:eastAsia="Times New Roman" w:hAnsi="Times New Roman" w:cs="Times New Roman"/>
                <w:b/>
                <w:color w:val="000000"/>
                <w:sz w:val="24"/>
                <w:szCs w:val="24"/>
                <w:lang w:eastAsia="pl-PL"/>
              </w:rPr>
              <w:t xml:space="preserve"> </w:t>
            </w:r>
          </w:p>
        </w:tc>
      </w:tr>
    </w:tbl>
    <w:p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p w:rsidR="0086544D" w:rsidRDefault="0086544D" w:rsidP="0086544D">
      <w:pPr>
        <w:spacing w:after="0" w:line="267" w:lineRule="auto"/>
        <w:ind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nie przewiduje </w:t>
      </w:r>
      <w:r>
        <w:rPr>
          <w:rFonts w:ascii="Times New Roman" w:eastAsia="Times New Roman" w:hAnsi="Times New Roman" w:cs="Times New Roman"/>
          <w:color w:val="000000"/>
          <w:sz w:val="24"/>
          <w:szCs w:val="24"/>
          <w:lang w:eastAsia="pl-PL"/>
        </w:rPr>
        <w:t xml:space="preserve">innego </w:t>
      </w:r>
      <w:r w:rsidRPr="009A5E80">
        <w:rPr>
          <w:rFonts w:ascii="Times New Roman" w:eastAsia="Times New Roman" w:hAnsi="Times New Roman" w:cs="Times New Roman"/>
          <w:color w:val="000000"/>
          <w:sz w:val="24"/>
          <w:szCs w:val="24"/>
          <w:lang w:eastAsia="pl-PL"/>
        </w:rPr>
        <w:t xml:space="preserve">sposobu komunikowania się z Wykonawcami niż przy użyciu środków komunikacji elektronicznej, wskazanych w SWZ. </w:t>
      </w:r>
    </w:p>
    <w:p w:rsidR="00CD7762" w:rsidRDefault="00CD7762"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E9253A" w:rsidP="00E9253A">
            <w:pPr>
              <w:pStyle w:val="Akapitzlist"/>
              <w:spacing w:line="267" w:lineRule="auto"/>
              <w:ind w:left="594" w:right="-2"/>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 </w:t>
            </w:r>
            <w:r w:rsidR="00322E03" w:rsidRPr="006F14D0">
              <w:rPr>
                <w:rFonts w:ascii="Times New Roman" w:eastAsia="Times New Roman" w:hAnsi="Times New Roman" w:cs="Times New Roman"/>
                <w:b/>
                <w:color w:val="000000"/>
                <w:sz w:val="24"/>
                <w:szCs w:val="24"/>
                <w:lang w:eastAsia="pl-PL"/>
              </w:rPr>
              <w:t xml:space="preserve">Wskazanie osób uprawnionych do komunikowania się z Wykonawcami </w:t>
            </w:r>
          </w:p>
        </w:tc>
      </w:tr>
    </w:tbl>
    <w:p w:rsidR="006F14D0" w:rsidRPr="006F14D0" w:rsidRDefault="006F14D0" w:rsidP="006F14D0">
      <w:pPr>
        <w:spacing w:after="0"/>
        <w:rPr>
          <w:rFonts w:ascii="Times New Roman" w:eastAsia="Times New Roman" w:hAnsi="Times New Roman" w:cs="Times New Roman"/>
          <w:color w:val="000000"/>
          <w:sz w:val="24"/>
          <w:szCs w:val="24"/>
          <w:lang w:eastAsia="pl-PL"/>
        </w:rPr>
      </w:pPr>
    </w:p>
    <w:p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Sprawy proceduralne  </w:t>
      </w:r>
    </w:p>
    <w:p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Sekcja Zamówień Publicznych </w:t>
      </w:r>
    </w:p>
    <w:p w:rsidR="00322E03" w:rsidRDefault="000D1F04" w:rsidP="00D53B2E">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Ilona Kargul</w:t>
      </w:r>
      <w:r w:rsidR="00DF6AA4">
        <w:rPr>
          <w:rFonts w:ascii="Times New Roman" w:eastAsia="Times New Roman" w:hAnsi="Times New Roman" w:cs="Times New Roman"/>
          <w:color w:val="000000"/>
          <w:sz w:val="24"/>
          <w:szCs w:val="24"/>
          <w:lang w:eastAsia="pl-PL"/>
        </w:rPr>
        <w:t>, tel. 261 231 824</w:t>
      </w:r>
    </w:p>
    <w:p w:rsidR="00D53B2E" w:rsidRDefault="00D53B2E" w:rsidP="00D53B2E">
      <w:pPr>
        <w:spacing w:after="0" w:line="267" w:lineRule="auto"/>
        <w:ind w:left="-5" w:right="873" w:hanging="10"/>
        <w:jc w:val="both"/>
        <w:rPr>
          <w:rFonts w:ascii="Times New Roman" w:eastAsia="Times New Roman" w:hAnsi="Times New Roman" w:cs="Times New Roman"/>
          <w:color w:val="00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E9253A" w:rsidP="00E9253A">
            <w:pPr>
              <w:pStyle w:val="Akapitzlist"/>
              <w:spacing w:line="267" w:lineRule="auto"/>
              <w:ind w:left="605" w:right="873"/>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 </w:t>
            </w:r>
            <w:r w:rsidR="00322E03" w:rsidRPr="006F14D0">
              <w:rPr>
                <w:rFonts w:ascii="Times New Roman" w:eastAsia="Times New Roman" w:hAnsi="Times New Roman" w:cs="Times New Roman"/>
                <w:b/>
                <w:color w:val="000000"/>
                <w:sz w:val="24"/>
                <w:szCs w:val="24"/>
                <w:lang w:eastAsia="pl-PL"/>
              </w:rPr>
              <w:t xml:space="preserve">Termin związania ofertą </w:t>
            </w:r>
          </w:p>
        </w:tc>
      </w:tr>
    </w:tbl>
    <w:p w:rsidR="00B24755" w:rsidRDefault="00B24755" w:rsidP="00B24755">
      <w:pPr>
        <w:spacing w:after="0" w:line="267" w:lineRule="auto"/>
        <w:ind w:right="873"/>
        <w:jc w:val="both"/>
        <w:rPr>
          <w:rFonts w:ascii="Times New Roman" w:eastAsia="Times New Roman" w:hAnsi="Times New Roman" w:cs="Times New Roman"/>
          <w:b/>
          <w:color w:val="000000"/>
          <w:sz w:val="24"/>
          <w:szCs w:val="24"/>
          <w:lang w:eastAsia="pl-PL"/>
        </w:rPr>
      </w:pPr>
    </w:p>
    <w:p w:rsidR="00B24755" w:rsidRPr="00DA5D6F"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DA5D6F">
        <w:rPr>
          <w:rFonts w:ascii="Times New Roman" w:eastAsia="Times New Roman" w:hAnsi="Times New Roman" w:cs="Times New Roman"/>
          <w:color w:val="000000"/>
          <w:sz w:val="24"/>
          <w:szCs w:val="24"/>
          <w:lang w:eastAsia="pl-PL"/>
        </w:rPr>
        <w:t xml:space="preserve">Wykonawca jest związany złożoną ofertą od dnia upływu terminu składania ofert do dnia </w:t>
      </w:r>
      <w:r w:rsidR="00B44E47">
        <w:rPr>
          <w:rFonts w:ascii="Times New Roman" w:eastAsia="Times New Roman" w:hAnsi="Times New Roman" w:cs="Times New Roman"/>
          <w:b/>
          <w:sz w:val="24"/>
          <w:szCs w:val="24"/>
          <w:lang w:eastAsia="pl-PL"/>
        </w:rPr>
        <w:t>29</w:t>
      </w:r>
      <w:r w:rsidR="00945A3F" w:rsidRPr="00DA5D6F">
        <w:rPr>
          <w:rFonts w:ascii="Times New Roman" w:eastAsia="Times New Roman" w:hAnsi="Times New Roman" w:cs="Times New Roman"/>
          <w:b/>
          <w:sz w:val="24"/>
          <w:szCs w:val="24"/>
          <w:lang w:eastAsia="pl-PL"/>
        </w:rPr>
        <w:t>.0</w:t>
      </w:r>
      <w:r w:rsidR="00DA5D6F" w:rsidRPr="00DA5D6F">
        <w:rPr>
          <w:rFonts w:ascii="Times New Roman" w:eastAsia="Times New Roman" w:hAnsi="Times New Roman" w:cs="Times New Roman"/>
          <w:b/>
          <w:sz w:val="24"/>
          <w:szCs w:val="24"/>
          <w:lang w:eastAsia="pl-PL"/>
        </w:rPr>
        <w:t>7</w:t>
      </w:r>
      <w:r w:rsidRPr="00DA5D6F">
        <w:rPr>
          <w:rFonts w:ascii="Times New Roman" w:eastAsia="Times New Roman" w:hAnsi="Times New Roman" w:cs="Times New Roman"/>
          <w:b/>
          <w:sz w:val="24"/>
          <w:szCs w:val="24"/>
          <w:lang w:eastAsia="pl-PL"/>
        </w:rPr>
        <w:t xml:space="preserve">.2021 r.   </w:t>
      </w:r>
    </w:p>
    <w:p w:rsidR="00B24755" w:rsidRPr="00B24755"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W przypadku gdy wybór najkorzystniejszej oferty nie nastąpi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określonego w SWZ, Zamawiający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zwraca się jednokrotnie do Wykonawców o wyrażenie zgody na przedłużenie tego terminu o wskazywany przez niego okres, nie dłuższy niż 30 dni. </w:t>
      </w:r>
    </w:p>
    <w:p w:rsidR="00B24755" w:rsidRDefault="00B24755" w:rsidP="007A106F">
      <w:pPr>
        <w:numPr>
          <w:ilvl w:val="0"/>
          <w:numId w:val="6"/>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Przedłużenie terminu związania oferta, o którym mowa w ust. 2, wymaga złoż</w:t>
      </w:r>
      <w:r>
        <w:rPr>
          <w:rFonts w:ascii="Times New Roman" w:eastAsia="Times New Roman" w:hAnsi="Times New Roman" w:cs="Times New Roman"/>
          <w:color w:val="000000"/>
          <w:sz w:val="24"/>
          <w:szCs w:val="24"/>
          <w:lang w:eastAsia="pl-PL"/>
        </w:rPr>
        <w:t xml:space="preserve">enia przez Wykonawcę pisemnego </w:t>
      </w:r>
      <w:r w:rsidRPr="00B24755">
        <w:rPr>
          <w:rFonts w:ascii="Times New Roman" w:eastAsia="Times New Roman" w:hAnsi="Times New Roman" w:cs="Times New Roman"/>
          <w:color w:val="000000"/>
          <w:sz w:val="24"/>
          <w:szCs w:val="24"/>
          <w:lang w:eastAsia="pl-PL"/>
        </w:rPr>
        <w:t>oświadczenia o wyrażeniu zgody na przedłużenie terminu</w:t>
      </w:r>
      <w:r w:rsidRPr="00B24755">
        <w:rPr>
          <w:rFonts w:ascii="Times New Roman" w:eastAsia="Times New Roman" w:hAnsi="Times New Roman" w:cs="Times New Roman"/>
          <w:color w:val="000000"/>
          <w:lang w:eastAsia="pl-PL"/>
        </w:rPr>
        <w:t xml:space="preserve"> </w:t>
      </w:r>
      <w:r w:rsidRPr="00B24755">
        <w:rPr>
          <w:rFonts w:ascii="Times New Roman" w:eastAsia="Times New Roman" w:hAnsi="Times New Roman" w:cs="Times New Roman"/>
          <w:color w:val="000000"/>
          <w:sz w:val="24"/>
          <w:szCs w:val="24"/>
          <w:lang w:eastAsia="pl-PL"/>
        </w:rPr>
        <w:t xml:space="preserve">związania ofertą. </w:t>
      </w:r>
    </w:p>
    <w:p w:rsidR="00B24755" w:rsidRDefault="00B24755" w:rsidP="00B24755">
      <w:pPr>
        <w:spacing w:after="0" w:line="267" w:lineRule="auto"/>
        <w:ind w:right="-2"/>
        <w:jc w:val="both"/>
        <w:rPr>
          <w:rFonts w:ascii="Times New Roman" w:eastAsia="Times New Roman" w:hAnsi="Times New Roman" w:cs="Times New Roman"/>
          <w:color w:val="000000"/>
          <w:sz w:val="24"/>
          <w:szCs w:val="24"/>
          <w:lang w:eastAsia="pl-PL"/>
        </w:rPr>
      </w:pPr>
    </w:p>
    <w:p w:rsidR="00DF6AA4" w:rsidRDefault="00DF6AA4" w:rsidP="00B24755">
      <w:pPr>
        <w:spacing w:after="0" w:line="267" w:lineRule="auto"/>
        <w:ind w:right="-2"/>
        <w:jc w:val="both"/>
        <w:rPr>
          <w:rFonts w:ascii="Times New Roman" w:eastAsia="Times New Roman" w:hAnsi="Times New Roman" w:cs="Times New Roman"/>
          <w:color w:val="000000"/>
          <w:sz w:val="24"/>
          <w:szCs w:val="24"/>
          <w:lang w:eastAsia="pl-PL"/>
        </w:rPr>
      </w:pPr>
    </w:p>
    <w:p w:rsidR="00510340" w:rsidRDefault="00510340" w:rsidP="00B24755">
      <w:pPr>
        <w:spacing w:after="0" w:line="267" w:lineRule="auto"/>
        <w:ind w:right="-2"/>
        <w:jc w:val="both"/>
        <w:rPr>
          <w:rFonts w:ascii="Times New Roman" w:eastAsia="Times New Roman" w:hAnsi="Times New Roman" w:cs="Times New Roman"/>
          <w:color w:val="000000"/>
          <w:sz w:val="24"/>
          <w:szCs w:val="24"/>
          <w:lang w:eastAsia="pl-PL"/>
        </w:rPr>
      </w:pPr>
    </w:p>
    <w:p w:rsidR="00510340" w:rsidRDefault="00510340" w:rsidP="00B24755">
      <w:pPr>
        <w:spacing w:after="0" w:line="267" w:lineRule="auto"/>
        <w:ind w:right="-2"/>
        <w:jc w:val="both"/>
        <w:rPr>
          <w:rFonts w:ascii="Times New Roman" w:eastAsia="Times New Roman" w:hAnsi="Times New Roman" w:cs="Times New Roman"/>
          <w:color w:val="000000"/>
          <w:sz w:val="24"/>
          <w:szCs w:val="24"/>
          <w:lang w:eastAsia="pl-PL"/>
        </w:rPr>
      </w:pPr>
    </w:p>
    <w:p w:rsidR="00DF6AA4" w:rsidRDefault="00DF6AA4" w:rsidP="00B24755">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Tr="00A8474F">
        <w:tc>
          <w:tcPr>
            <w:tcW w:w="9060" w:type="dxa"/>
            <w:shd w:val="clear" w:color="auto" w:fill="E7E6E6" w:themeFill="background2"/>
          </w:tcPr>
          <w:p w:rsidR="00322E03" w:rsidRPr="00A8474F" w:rsidRDefault="00E9253A" w:rsidP="00E9253A">
            <w:pPr>
              <w:pStyle w:val="Akapitzlist"/>
              <w:spacing w:line="267" w:lineRule="auto"/>
              <w:ind w:left="594" w:right="-2"/>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 xml:space="preserve">XII. </w:t>
            </w:r>
            <w:r w:rsidR="00A8474F" w:rsidRPr="00B24755">
              <w:rPr>
                <w:rFonts w:ascii="Times New Roman" w:eastAsia="Times New Roman" w:hAnsi="Times New Roman" w:cs="Times New Roman"/>
                <w:b/>
                <w:color w:val="000000"/>
                <w:sz w:val="24"/>
                <w:szCs w:val="24"/>
                <w:lang w:eastAsia="pl-PL"/>
              </w:rPr>
              <w:t xml:space="preserve">Opis sposobu przygotowania oferty </w:t>
            </w:r>
          </w:p>
        </w:tc>
      </w:tr>
    </w:tbl>
    <w:p w:rsidR="00322E03" w:rsidRDefault="00322E03" w:rsidP="00B24755">
      <w:pPr>
        <w:spacing w:after="0" w:line="267" w:lineRule="auto"/>
        <w:ind w:right="-2"/>
        <w:jc w:val="both"/>
        <w:rPr>
          <w:rFonts w:ascii="Times New Roman" w:eastAsia="Times New Roman" w:hAnsi="Times New Roman" w:cs="Times New Roman"/>
          <w:color w:val="000000"/>
          <w:sz w:val="24"/>
          <w:szCs w:val="24"/>
          <w:lang w:eastAsia="pl-PL"/>
        </w:rPr>
      </w:pPr>
    </w:p>
    <w:p w:rsidR="00A63E16" w:rsidRPr="00AF6BB3"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sidR="00C413C3">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zostać podpisan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elektronicznym kwalifikowanym podpisem lub podpisem zaufanym lub podpisem osobisty</w:t>
      </w:r>
      <w:r w:rsidR="00C413C3">
        <w:rPr>
          <w:rFonts w:ascii="Times New Roman" w:eastAsia="Times New Roman" w:hAnsi="Times New Roman" w:cs="Times New Roman"/>
          <w:color w:val="000000"/>
          <w:sz w:val="24"/>
          <w:szCs w:val="24"/>
          <w:lang w:eastAsia="pl-PL"/>
        </w:rPr>
        <w:t xml:space="preserve">m. 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sidR="00C413C3">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4"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63E16" w:rsidRPr="00A63E16" w:rsidRDefault="00A63E16" w:rsidP="007A106F">
      <w:pPr>
        <w:numPr>
          <w:ilvl w:val="0"/>
          <w:numId w:val="18"/>
        </w:numPr>
        <w:tabs>
          <w:tab w:val="clear" w:pos="720"/>
          <w:tab w:val="num" w:pos="567"/>
        </w:tabs>
        <w:spacing w:after="120" w:line="240" w:lineRule="auto"/>
        <w:ind w:left="567" w:hanging="567"/>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63E16" w:rsidRPr="00FA08A2"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 powinna być:</w:t>
      </w:r>
    </w:p>
    <w:p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sporządzona na podstawie załączników niniejszej SWZ w języku polskim,</w:t>
      </w:r>
    </w:p>
    <w:p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5"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w:t>
      </w:r>
    </w:p>
    <w:p w:rsidR="00A63E16" w:rsidRPr="00FA08A2" w:rsidRDefault="00A63E16" w:rsidP="007A106F">
      <w:pPr>
        <w:numPr>
          <w:ilvl w:val="1"/>
          <w:numId w:val="19"/>
        </w:numPr>
        <w:spacing w:after="12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podpisana kwalifikowanym podpisem elektronicznym lub podpisem zaufanym lub podpisem osobistym przez osobę/osoby upoważnioną/upoważnione</w:t>
      </w:r>
      <w:r w:rsidR="00F049A3">
        <w:rPr>
          <w:rFonts w:ascii="Times New Roman" w:eastAsia="Times New Roman" w:hAnsi="Times New Roman" w:cs="Times New Roman"/>
          <w:color w:val="000000"/>
          <w:sz w:val="24"/>
          <w:szCs w:val="24"/>
          <w:lang w:eastAsia="pl-PL"/>
        </w:rPr>
        <w:t>.</w:t>
      </w:r>
    </w:p>
    <w:p w:rsidR="00A63E16" w:rsidRPr="00FA08A2" w:rsidRDefault="00A63E16" w:rsidP="007A106F">
      <w:pPr>
        <w:numPr>
          <w:ilvl w:val="0"/>
          <w:numId w:val="20"/>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A08A2">
        <w:rPr>
          <w:rFonts w:ascii="Times New Roman" w:eastAsia="Times New Roman" w:hAnsi="Times New Roman" w:cs="Times New Roman"/>
          <w:color w:val="000000"/>
          <w:sz w:val="24"/>
          <w:szCs w:val="24"/>
          <w:lang w:eastAsia="pl-PL"/>
        </w:rPr>
        <w:t>eIDAS</w:t>
      </w:r>
      <w:proofErr w:type="spellEnd"/>
      <w:r w:rsidRPr="00FA08A2">
        <w:rPr>
          <w:rFonts w:ascii="Times New Roman" w:eastAsia="Times New Roman" w:hAnsi="Times New Roman" w:cs="Times New Roman"/>
          <w:color w:val="000000"/>
          <w:sz w:val="24"/>
          <w:szCs w:val="24"/>
          <w:lang w:eastAsia="pl-PL"/>
        </w:rPr>
        <w:t>) (UE) nr 910/2014 - od 1 lipca 2016 roku”.</w:t>
      </w:r>
    </w:p>
    <w:p w:rsidR="00A63E16" w:rsidRPr="00FA08A2" w:rsidRDefault="00A63E16" w:rsidP="007A106F">
      <w:pPr>
        <w:numPr>
          <w:ilvl w:val="0"/>
          <w:numId w:val="21"/>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W przypadku wykorzystania formatu podpisu </w:t>
      </w:r>
      <w:proofErr w:type="spellStart"/>
      <w:r w:rsidRPr="00FA08A2">
        <w:rPr>
          <w:rFonts w:ascii="Times New Roman" w:eastAsia="Times New Roman" w:hAnsi="Times New Roman" w:cs="Times New Roman"/>
          <w:color w:val="000000"/>
          <w:sz w:val="24"/>
          <w:szCs w:val="24"/>
          <w:lang w:eastAsia="pl-PL"/>
        </w:rPr>
        <w:t>XAdES</w:t>
      </w:r>
      <w:proofErr w:type="spellEnd"/>
      <w:r w:rsidRPr="00FA08A2">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w:t>
      </w:r>
      <w:proofErr w:type="spellStart"/>
      <w:r w:rsidRPr="00FA08A2">
        <w:rPr>
          <w:rFonts w:ascii="Times New Roman" w:eastAsia="Times New Roman" w:hAnsi="Times New Roman" w:cs="Times New Roman"/>
          <w:color w:val="000000"/>
          <w:sz w:val="24"/>
          <w:szCs w:val="24"/>
          <w:lang w:eastAsia="pl-PL"/>
        </w:rPr>
        <w:t>XAdES</w:t>
      </w:r>
      <w:proofErr w:type="spellEnd"/>
      <w:r w:rsidRPr="00FA08A2">
        <w:rPr>
          <w:rFonts w:ascii="Times New Roman" w:eastAsia="Times New Roman" w:hAnsi="Times New Roman" w:cs="Times New Roman"/>
          <w:color w:val="000000"/>
          <w:sz w:val="24"/>
          <w:szCs w:val="24"/>
          <w:lang w:eastAsia="pl-PL"/>
        </w:rPr>
        <w:t>.</w:t>
      </w:r>
    </w:p>
    <w:p w:rsidR="00A63E16" w:rsidRPr="00FA08A2" w:rsidRDefault="00A63E16" w:rsidP="007A106F">
      <w:pPr>
        <w:numPr>
          <w:ilvl w:val="0"/>
          <w:numId w:val="22"/>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Zgodnie z art. 8 ust. 3 ustawy </w:t>
      </w:r>
      <w:proofErr w:type="spellStart"/>
      <w:r w:rsidRPr="00FA08A2">
        <w:rPr>
          <w:rFonts w:ascii="Times New Roman" w:eastAsia="Times New Roman" w:hAnsi="Times New Roman" w:cs="Times New Roman"/>
          <w:color w:val="000000"/>
          <w:sz w:val="24"/>
          <w:szCs w:val="24"/>
          <w:lang w:eastAsia="pl-PL"/>
        </w:rPr>
        <w:t>Pzp</w:t>
      </w:r>
      <w:proofErr w:type="spellEnd"/>
      <w:r w:rsidRPr="00FA08A2">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63E16" w:rsidRPr="00F0081A" w:rsidRDefault="00A63E16" w:rsidP="00F049A3">
      <w:pPr>
        <w:numPr>
          <w:ilvl w:val="0"/>
          <w:numId w:val="23"/>
        </w:numPr>
        <w:spacing w:after="120" w:line="240" w:lineRule="auto"/>
        <w:ind w:left="567" w:hanging="567"/>
        <w:jc w:val="both"/>
        <w:textAlignment w:val="baseline"/>
        <w:rPr>
          <w:rFonts w:ascii="Times New Roman" w:eastAsia="Times New Roman" w:hAnsi="Times New Roman" w:cs="Times New Roman"/>
          <w:sz w:val="24"/>
          <w:szCs w:val="24"/>
          <w:lang w:eastAsia="pl-PL"/>
        </w:rPr>
      </w:pPr>
      <w:r w:rsidRPr="00F0081A">
        <w:rPr>
          <w:rFonts w:ascii="Times New Roman" w:eastAsia="Times New Roman" w:hAnsi="Times New Roman" w:cs="Times New Roman"/>
          <w:color w:val="000000"/>
          <w:sz w:val="24"/>
          <w:szCs w:val="24"/>
          <w:lang w:eastAsia="pl-PL"/>
        </w:rPr>
        <w:t xml:space="preserve">Wykonawca, za pośrednictwem </w:t>
      </w:r>
      <w:hyperlink r:id="rId36" w:history="1">
        <w:r w:rsidRPr="00F0081A">
          <w:rPr>
            <w:rFonts w:ascii="Times New Roman" w:eastAsia="Times New Roman" w:hAnsi="Times New Roman" w:cs="Times New Roman"/>
            <w:color w:val="1155CC"/>
            <w:sz w:val="24"/>
            <w:szCs w:val="24"/>
            <w:u w:val="single"/>
            <w:lang w:eastAsia="pl-PL"/>
          </w:rPr>
          <w:t>platformazakupowa.pl</w:t>
        </w:r>
      </w:hyperlink>
      <w:r w:rsidRPr="00F0081A">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r w:rsidR="00F0081A" w:rsidRPr="00F0081A">
        <w:rPr>
          <w:rFonts w:ascii="Times New Roman" w:eastAsia="Times New Roman" w:hAnsi="Times New Roman" w:cs="Times New Roman"/>
          <w:color w:val="000000"/>
          <w:sz w:val="24"/>
          <w:szCs w:val="24"/>
          <w:lang w:eastAsia="pl-PL"/>
        </w:rPr>
        <w:t xml:space="preserve"> </w:t>
      </w:r>
      <w:hyperlink r:id="rId37" w:history="1">
        <w:r w:rsidRPr="00F0081A">
          <w:rPr>
            <w:rFonts w:ascii="Times New Roman" w:eastAsia="Times New Roman" w:hAnsi="Times New Roman" w:cs="Times New Roman"/>
            <w:color w:val="1155CC"/>
            <w:sz w:val="24"/>
            <w:szCs w:val="24"/>
            <w:u w:val="single"/>
            <w:lang w:eastAsia="pl-PL"/>
          </w:rPr>
          <w:t>https://platformazakupowa.pl/strona/45-instrukcje</w:t>
        </w:r>
      </w:hyperlink>
    </w:p>
    <w:p w:rsidR="00A63E16" w:rsidRPr="00FA08A2" w:rsidRDefault="00A63E16" w:rsidP="007A106F">
      <w:pPr>
        <w:numPr>
          <w:ilvl w:val="0"/>
          <w:numId w:val="24"/>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lastRenderedPageBreak/>
        <w:t>Każdy z wykonawców może złożyć tylko jedną ofertę. Złożenie większej liczby ofert lub oferty zawierającej propozycje wariantowe spowoduje podlegać będzie odrzuceniu.</w:t>
      </w:r>
    </w:p>
    <w:p w:rsidR="00A63E16" w:rsidRPr="00FA08A2" w:rsidRDefault="00A63E16" w:rsidP="007A106F">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D6710A"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Dokumenty i oświadczenia składane przez wykonawcę powinny być w języku polskim</w:t>
      </w:r>
      <w:r w:rsidR="00D6710A" w:rsidRPr="00FA08A2">
        <w:rPr>
          <w:rFonts w:ascii="Times New Roman" w:eastAsia="Times New Roman" w:hAnsi="Times New Roman" w:cs="Times New Roman"/>
          <w:color w:val="000000"/>
          <w:sz w:val="24"/>
          <w:szCs w:val="24"/>
          <w:lang w:eastAsia="pl-PL"/>
        </w:rPr>
        <w:t xml:space="preserve">. </w:t>
      </w:r>
    </w:p>
    <w:p w:rsidR="00A63E16"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50740" w:rsidRPr="00F50740" w:rsidRDefault="00A63E16" w:rsidP="00F50740">
      <w:pPr>
        <w:numPr>
          <w:ilvl w:val="0"/>
          <w:numId w:val="27"/>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8474F" w:rsidRPr="00FA08A2" w:rsidRDefault="00A8474F" w:rsidP="007A106F">
      <w:pPr>
        <w:pStyle w:val="Akapitzlist"/>
        <w:numPr>
          <w:ilvl w:val="4"/>
          <w:numId w:val="3"/>
        </w:numPr>
        <w:spacing w:after="120" w:line="267" w:lineRule="auto"/>
        <w:ind w:left="567" w:right="873" w:hanging="567"/>
        <w:jc w:val="both"/>
        <w:rPr>
          <w:rFonts w:ascii="Times New Roman" w:eastAsia="Times New Roman" w:hAnsi="Times New Roman" w:cs="Times New Roman"/>
          <w:b/>
          <w:color w:val="000000"/>
          <w:sz w:val="24"/>
          <w:szCs w:val="24"/>
          <w:u w:val="single"/>
          <w:lang w:eastAsia="pl-PL"/>
        </w:rPr>
      </w:pPr>
      <w:r w:rsidRPr="00FA08A2">
        <w:rPr>
          <w:rFonts w:ascii="Times New Roman" w:eastAsia="Times New Roman" w:hAnsi="Times New Roman" w:cs="Times New Roman"/>
          <w:b/>
          <w:color w:val="000000"/>
          <w:sz w:val="24"/>
          <w:szCs w:val="24"/>
          <w:u w:val="single"/>
          <w:lang w:eastAsia="pl-PL"/>
        </w:rPr>
        <w:t xml:space="preserve">Dokumenty stanowiące ofertę, które należy złożyć: </w:t>
      </w:r>
    </w:p>
    <w:p w:rsidR="000A038E" w:rsidRDefault="00A8474F" w:rsidP="007A106F">
      <w:pPr>
        <w:numPr>
          <w:ilvl w:val="1"/>
          <w:numId w:val="7"/>
        </w:numPr>
        <w:spacing w:after="5"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ofertowy</w:t>
      </w:r>
      <w:r w:rsidRPr="00EB7062">
        <w:rPr>
          <w:rFonts w:ascii="Times New Roman" w:eastAsia="Times New Roman" w:hAnsi="Times New Roman" w:cs="Times New Roman"/>
          <w:color w:val="000000"/>
          <w:sz w:val="24"/>
          <w:szCs w:val="24"/>
          <w:lang w:eastAsia="pl-PL"/>
        </w:rPr>
        <w:t>,</w:t>
      </w:r>
    </w:p>
    <w:p w:rsidR="00A8474F" w:rsidRPr="005A00A8" w:rsidRDefault="000A038E" w:rsidP="007A106F">
      <w:pPr>
        <w:numPr>
          <w:ilvl w:val="1"/>
          <w:numId w:val="7"/>
        </w:numPr>
        <w:spacing w:after="5" w:line="269"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Kosztorys ofertowy uproszczony</w:t>
      </w:r>
      <w:r w:rsidR="005A00A8">
        <w:rPr>
          <w:rFonts w:ascii="Times New Roman" w:eastAsia="Times New Roman" w:hAnsi="Times New Roman" w:cs="Times New Roman"/>
          <w:b/>
          <w:color w:val="000000"/>
          <w:sz w:val="24"/>
          <w:szCs w:val="24"/>
          <w:lang w:eastAsia="pl-PL"/>
        </w:rPr>
        <w:t xml:space="preserve"> </w:t>
      </w:r>
      <w:r w:rsidR="005A00A8" w:rsidRPr="00476B60">
        <w:rPr>
          <w:rFonts w:ascii="Times New Roman" w:eastAsia="Times New Roman" w:hAnsi="Times New Roman" w:cs="Times New Roman"/>
          <w:color w:val="000000"/>
          <w:sz w:val="24"/>
          <w:szCs w:val="24"/>
          <w:u w:val="single"/>
          <w:lang w:eastAsia="pl-PL"/>
        </w:rPr>
        <w:t>z zestawieniem materiałów, robocizny i sprzętu</w:t>
      </w:r>
      <w:r w:rsidRPr="005A00A8">
        <w:rPr>
          <w:rFonts w:ascii="Times New Roman" w:eastAsia="Times New Roman" w:hAnsi="Times New Roman" w:cs="Times New Roman"/>
          <w:color w:val="000000"/>
          <w:sz w:val="24"/>
          <w:szCs w:val="24"/>
          <w:lang w:eastAsia="pl-PL"/>
        </w:rPr>
        <w:t>,</w:t>
      </w:r>
      <w:r w:rsidR="00A8474F" w:rsidRPr="005A00A8">
        <w:rPr>
          <w:rFonts w:ascii="Times New Roman" w:eastAsia="Times New Roman" w:hAnsi="Times New Roman" w:cs="Times New Roman"/>
          <w:color w:val="000000"/>
          <w:sz w:val="24"/>
          <w:szCs w:val="24"/>
          <w:lang w:eastAsia="pl-PL"/>
        </w:rPr>
        <w:t xml:space="preserve"> </w:t>
      </w:r>
    </w:p>
    <w:p w:rsidR="00F97B43" w:rsidRPr="00EB7062" w:rsidRDefault="00F97B43" w:rsidP="007A106F">
      <w:pPr>
        <w:numPr>
          <w:ilvl w:val="1"/>
          <w:numId w:val="7"/>
        </w:numPr>
        <w:spacing w:after="5"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cenowy</w:t>
      </w:r>
      <w:r w:rsidR="000A038E">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b/>
          <w:color w:val="000000"/>
          <w:sz w:val="24"/>
          <w:szCs w:val="24"/>
          <w:lang w:eastAsia="pl-PL"/>
        </w:rPr>
        <w:t xml:space="preserve"> </w:t>
      </w:r>
    </w:p>
    <w:p w:rsidR="00B972A4" w:rsidRDefault="00A8474F" w:rsidP="007A106F">
      <w:pPr>
        <w:numPr>
          <w:ilvl w:val="1"/>
          <w:numId w:val="7"/>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Oświadczenie Wykonawcy o niepodleganiu wykluczeniu z postępowania</w:t>
      </w:r>
      <w:r w:rsidR="00A925CD">
        <w:rPr>
          <w:rFonts w:ascii="Times New Roman" w:eastAsia="Times New Roman" w:hAnsi="Times New Roman" w:cs="Times New Roman"/>
          <w:b/>
          <w:color w:val="000000"/>
          <w:sz w:val="24"/>
          <w:szCs w:val="24"/>
          <w:lang w:eastAsia="pl-PL"/>
        </w:rPr>
        <w:t xml:space="preserve"> składane na podstawie art. 125 ust. 1 ustawy </w:t>
      </w:r>
      <w:proofErr w:type="spellStart"/>
      <w:r w:rsidR="00A925CD">
        <w:rPr>
          <w:rFonts w:ascii="Times New Roman" w:eastAsia="Times New Roman" w:hAnsi="Times New Roman" w:cs="Times New Roman"/>
          <w:b/>
          <w:color w:val="000000"/>
          <w:sz w:val="24"/>
          <w:szCs w:val="24"/>
          <w:lang w:eastAsia="pl-PL"/>
        </w:rPr>
        <w:t>Pzp</w:t>
      </w:r>
      <w:proofErr w:type="spellEnd"/>
      <w:r w:rsidR="00A925CD">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color w:val="000000"/>
          <w:sz w:val="24"/>
          <w:szCs w:val="24"/>
          <w:lang w:eastAsia="pl-PL"/>
        </w:rPr>
        <w:t xml:space="preserve"> – </w:t>
      </w:r>
      <w:r w:rsidR="00EB7062" w:rsidRPr="00EB7062">
        <w:rPr>
          <w:rFonts w:ascii="Times New Roman" w:eastAsia="Times New Roman" w:hAnsi="Times New Roman" w:cs="Times New Roman"/>
          <w:color w:val="000000"/>
          <w:sz w:val="24"/>
          <w:szCs w:val="24"/>
          <w:lang w:eastAsia="pl-PL"/>
        </w:rPr>
        <w:t xml:space="preserve">wzór oświadczenia </w:t>
      </w:r>
      <w:r w:rsidR="00A925CD">
        <w:rPr>
          <w:rFonts w:ascii="Times New Roman" w:eastAsia="Times New Roman" w:hAnsi="Times New Roman" w:cs="Times New Roman"/>
          <w:color w:val="000000"/>
          <w:sz w:val="24"/>
          <w:szCs w:val="24"/>
          <w:lang w:eastAsia="pl-PL"/>
        </w:rPr>
        <w:br/>
      </w:r>
      <w:r w:rsidR="00EB7062" w:rsidRPr="00EB7062">
        <w:rPr>
          <w:rFonts w:ascii="Times New Roman" w:eastAsia="Times New Roman" w:hAnsi="Times New Roman" w:cs="Times New Roman"/>
          <w:color w:val="000000"/>
          <w:sz w:val="24"/>
          <w:szCs w:val="24"/>
          <w:lang w:eastAsia="pl-PL"/>
        </w:rPr>
        <w:t xml:space="preserve">o niepodleganiu wykluczeniu stanowi </w:t>
      </w:r>
      <w:r w:rsidR="00EB7062" w:rsidRPr="00F049A3">
        <w:rPr>
          <w:rFonts w:ascii="Times New Roman" w:eastAsia="Times New Roman" w:hAnsi="Times New Roman" w:cs="Times New Roman"/>
          <w:sz w:val="24"/>
          <w:szCs w:val="24"/>
          <w:lang w:eastAsia="pl-PL"/>
        </w:rPr>
        <w:t xml:space="preserve">załącznik nr </w:t>
      </w:r>
      <w:r w:rsidR="00152BE9">
        <w:rPr>
          <w:rFonts w:ascii="Times New Roman" w:eastAsia="Times New Roman" w:hAnsi="Times New Roman" w:cs="Times New Roman"/>
          <w:sz w:val="24"/>
          <w:szCs w:val="24"/>
          <w:lang w:eastAsia="pl-PL"/>
        </w:rPr>
        <w:t>3</w:t>
      </w:r>
      <w:r w:rsidR="00EB7062" w:rsidRPr="00F049A3">
        <w:rPr>
          <w:rFonts w:ascii="Times New Roman" w:eastAsia="Times New Roman" w:hAnsi="Times New Roman" w:cs="Times New Roman"/>
          <w:sz w:val="24"/>
          <w:szCs w:val="24"/>
          <w:lang w:eastAsia="pl-PL"/>
        </w:rPr>
        <w:t xml:space="preserve"> do </w:t>
      </w:r>
      <w:r w:rsidR="00EB7062" w:rsidRPr="00EB7062">
        <w:rPr>
          <w:rFonts w:ascii="Times New Roman" w:eastAsia="Times New Roman" w:hAnsi="Times New Roman" w:cs="Times New Roman"/>
          <w:color w:val="000000"/>
          <w:sz w:val="24"/>
          <w:szCs w:val="24"/>
          <w:lang w:eastAsia="pl-PL"/>
        </w:rPr>
        <w:t>SWZ.</w:t>
      </w:r>
    </w:p>
    <w:p w:rsidR="00B972A4" w:rsidRPr="00A10672" w:rsidRDefault="00B972A4" w:rsidP="00B972A4">
      <w:pPr>
        <w:spacing w:after="5" w:line="267" w:lineRule="auto"/>
        <w:ind w:left="851" w:right="-2"/>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 xml:space="preserve">Oświadczenie wykonawcy stanowi dowód potwierdzający brak podstaw wykluczenia oraz spełnienie warunków udziału w postępowaniu na dzień składania ofert. </w:t>
      </w:r>
    </w:p>
    <w:p w:rsidR="00A8474F" w:rsidRPr="00A10672" w:rsidRDefault="00EB7062" w:rsidP="00B972A4">
      <w:pPr>
        <w:spacing w:after="5" w:line="267" w:lineRule="auto"/>
        <w:ind w:left="851" w:right="-2"/>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u w:val="single"/>
          <w:lang w:eastAsia="pl-PL"/>
        </w:rPr>
        <w:t>W</w:t>
      </w:r>
      <w:r w:rsidR="00A8474F" w:rsidRPr="00A10672">
        <w:rPr>
          <w:rFonts w:ascii="Times New Roman" w:eastAsia="Times New Roman" w:hAnsi="Times New Roman" w:cs="Times New Roman"/>
          <w:sz w:val="24"/>
          <w:szCs w:val="24"/>
          <w:u w:val="single"/>
          <w:lang w:eastAsia="pl-PL"/>
        </w:rPr>
        <w:t xml:space="preserve"> przypadku wspólnego ubiegania się o zamówienie przez Wykonawców, oświadczenie o niepoleganiu wykluczeniu składa każdy z Wykonawców</w:t>
      </w:r>
      <w:r w:rsidR="00B972A4" w:rsidRPr="00A10672">
        <w:rPr>
          <w:rFonts w:ascii="Times New Roman" w:eastAsia="Times New Roman" w:hAnsi="Times New Roman" w:cs="Times New Roman"/>
          <w:sz w:val="24"/>
          <w:szCs w:val="24"/>
          <w:lang w:eastAsia="pl-PL"/>
        </w:rPr>
        <w:t xml:space="preserve">. </w:t>
      </w:r>
    </w:p>
    <w:p w:rsidR="00A8474F" w:rsidRDefault="00A8474F" w:rsidP="007A106F">
      <w:pPr>
        <w:numPr>
          <w:ilvl w:val="1"/>
          <w:numId w:val="7"/>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w:t>
      </w:r>
      <w:r w:rsidR="00BB3DCC" w:rsidRPr="00BB3DCC">
        <w:rPr>
          <w:rFonts w:ascii="Times New Roman" w:eastAsia="Times New Roman" w:hAnsi="Times New Roman" w:cs="Times New Roman"/>
          <w:color w:val="000000"/>
          <w:sz w:val="24"/>
          <w:szCs w:val="24"/>
          <w:lang w:eastAsia="pl-PL"/>
        </w:rPr>
        <w:t xml:space="preserve"> ile o</w:t>
      </w:r>
      <w:r w:rsidR="00BB3DCC">
        <w:rPr>
          <w:rFonts w:ascii="Times New Roman" w:eastAsia="Times New Roman" w:hAnsi="Times New Roman" w:cs="Times New Roman"/>
          <w:color w:val="000000"/>
          <w:sz w:val="24"/>
          <w:szCs w:val="24"/>
          <w:lang w:eastAsia="pl-PL"/>
        </w:rPr>
        <w:t>fertę składa pełnomocnik;</w:t>
      </w:r>
    </w:p>
    <w:p w:rsidR="00BB3DCC" w:rsidRDefault="00BB3DCC"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rsidR="007F36F2" w:rsidRPr="00F50740" w:rsidRDefault="007F36F2" w:rsidP="007F36F2">
      <w:pPr>
        <w:numPr>
          <w:ilvl w:val="1"/>
          <w:numId w:val="7"/>
        </w:numPr>
        <w:spacing w:after="0" w:line="267" w:lineRule="auto"/>
        <w:ind w:left="851" w:right="-2" w:hanging="284"/>
        <w:jc w:val="both"/>
        <w:rPr>
          <w:rFonts w:ascii="Times New Roman" w:eastAsia="Times New Roman" w:hAnsi="Times New Roman" w:cs="Times New Roman"/>
          <w:b/>
          <w:i/>
          <w:color w:val="000000"/>
          <w:sz w:val="24"/>
          <w:szCs w:val="24"/>
          <w:lang w:eastAsia="pl-PL"/>
        </w:rPr>
      </w:pPr>
      <w:r w:rsidRPr="00F50740">
        <w:rPr>
          <w:rFonts w:ascii="Times New Roman" w:eastAsia="Times New Roman" w:hAnsi="Times New Roman" w:cs="Times New Roman"/>
          <w:i/>
          <w:color w:val="000000"/>
          <w:sz w:val="24"/>
          <w:szCs w:val="24"/>
          <w:lang w:eastAsia="pl-PL"/>
        </w:rPr>
        <w:t xml:space="preserve">przypadku, o którym mowa w art. 117 ust. 2 i 3 ustawy </w:t>
      </w:r>
      <w:proofErr w:type="spellStart"/>
      <w:r w:rsidRPr="00F50740">
        <w:rPr>
          <w:rFonts w:ascii="Times New Roman" w:eastAsia="Times New Roman" w:hAnsi="Times New Roman" w:cs="Times New Roman"/>
          <w:i/>
          <w:color w:val="000000"/>
          <w:sz w:val="24"/>
          <w:szCs w:val="24"/>
          <w:lang w:eastAsia="pl-PL"/>
        </w:rPr>
        <w:t>Pzp</w:t>
      </w:r>
      <w:proofErr w:type="spellEnd"/>
      <w:r w:rsidRPr="00F50740">
        <w:rPr>
          <w:rFonts w:ascii="Times New Roman" w:eastAsia="Times New Roman" w:hAnsi="Times New Roman" w:cs="Times New Roman"/>
          <w:i/>
          <w:color w:val="000000"/>
          <w:sz w:val="24"/>
          <w:szCs w:val="24"/>
          <w:lang w:eastAsia="pl-PL"/>
        </w:rPr>
        <w:t xml:space="preserve">, Wykonawcy </w:t>
      </w:r>
      <w:r w:rsidRPr="00F50740">
        <w:rPr>
          <w:rFonts w:ascii="Times New Roman" w:eastAsia="Times New Roman" w:hAnsi="Times New Roman" w:cs="Times New Roman"/>
          <w:b/>
          <w:i/>
          <w:color w:val="000000"/>
          <w:sz w:val="24"/>
          <w:szCs w:val="24"/>
          <w:lang w:eastAsia="pl-PL"/>
        </w:rPr>
        <w:t>wspólnie</w:t>
      </w:r>
    </w:p>
    <w:p w:rsidR="007F36F2" w:rsidRDefault="007F36F2" w:rsidP="007F36F2">
      <w:pPr>
        <w:spacing w:after="0" w:line="267" w:lineRule="auto"/>
        <w:ind w:left="851"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b/>
          <w:i/>
          <w:color w:val="000000"/>
          <w:sz w:val="24"/>
          <w:szCs w:val="24"/>
          <w:lang w:eastAsia="pl-PL"/>
        </w:rPr>
        <w:t>ubiegający się o udzielenie zamówienia</w:t>
      </w:r>
      <w:r w:rsidRPr="00F50740">
        <w:rPr>
          <w:rFonts w:ascii="Times New Roman" w:eastAsia="Times New Roman" w:hAnsi="Times New Roman" w:cs="Times New Roman"/>
          <w:i/>
          <w:color w:val="000000"/>
          <w:sz w:val="24"/>
          <w:szCs w:val="24"/>
          <w:lang w:eastAsia="pl-PL"/>
        </w:rPr>
        <w:t xml:space="preserve"> dołączają do oferty oświadczenie, </w:t>
      </w:r>
      <w:r w:rsidR="00F50740" w:rsidRPr="00F50740">
        <w:rPr>
          <w:rFonts w:ascii="Times New Roman" w:eastAsia="Times New Roman" w:hAnsi="Times New Roman" w:cs="Times New Roman"/>
          <w:i/>
          <w:color w:val="000000"/>
          <w:sz w:val="24"/>
          <w:szCs w:val="24"/>
          <w:lang w:eastAsia="pl-PL"/>
        </w:rPr>
        <w:br/>
      </w:r>
      <w:r w:rsidRPr="00F50740">
        <w:rPr>
          <w:rFonts w:ascii="Times New Roman" w:eastAsia="Times New Roman" w:hAnsi="Times New Roman" w:cs="Times New Roman"/>
          <w:i/>
          <w:color w:val="000000"/>
          <w:sz w:val="24"/>
          <w:szCs w:val="24"/>
          <w:lang w:eastAsia="pl-PL"/>
        </w:rPr>
        <w:t>z którego wynika</w:t>
      </w:r>
      <w:r w:rsidR="00F50740" w:rsidRPr="00F50740">
        <w:rPr>
          <w:rFonts w:ascii="Times New Roman" w:eastAsia="Times New Roman" w:hAnsi="Times New Roman" w:cs="Times New Roman"/>
          <w:i/>
          <w:color w:val="000000"/>
          <w:sz w:val="24"/>
          <w:szCs w:val="24"/>
          <w:lang w:eastAsia="pl-PL"/>
        </w:rPr>
        <w:t>, które roboty budowlane, dostawy lub usługi wykonają poszczególni Wykonawcy.</w:t>
      </w:r>
    </w:p>
    <w:p w:rsidR="00A76C0F" w:rsidRPr="00A76C0F" w:rsidRDefault="00A76C0F" w:rsidP="00A76C0F">
      <w:pPr>
        <w:spacing w:after="0" w:line="267" w:lineRule="auto"/>
        <w:ind w:right="-2" w:firstLine="567"/>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 xml:space="preserve">h) </w:t>
      </w:r>
      <w:r w:rsidRPr="00A76C0F">
        <w:rPr>
          <w:rFonts w:ascii="Times New Roman" w:eastAsia="Times New Roman" w:hAnsi="Times New Roman" w:cs="Times New Roman"/>
          <w:i/>
          <w:color w:val="000000"/>
          <w:sz w:val="24"/>
          <w:szCs w:val="24"/>
          <w:lang w:eastAsia="pl-PL"/>
        </w:rPr>
        <w:t>Zamawiający nie wzywa do złożenia podmiotowych środków dowodowych, jeżeli:</w:t>
      </w:r>
    </w:p>
    <w:p w:rsidR="00A76C0F" w:rsidRPr="00A76C0F" w:rsidRDefault="00A76C0F" w:rsidP="00A76C0F">
      <w:pPr>
        <w:spacing w:after="0" w:line="267" w:lineRule="auto"/>
        <w:ind w:left="851"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 xml:space="preserve">1) może je uzyskać za pomocą bezpłatnych i ogólnodostępnych baz danych, </w:t>
      </w:r>
      <w:r>
        <w:rPr>
          <w:rFonts w:ascii="Times New Roman" w:eastAsia="Times New Roman" w:hAnsi="Times New Roman" w:cs="Times New Roman"/>
          <w:i/>
          <w:color w:val="000000"/>
          <w:sz w:val="24"/>
          <w:szCs w:val="24"/>
          <w:lang w:eastAsia="pl-PL"/>
        </w:rPr>
        <w:br/>
      </w:r>
      <w:r w:rsidRPr="00A76C0F">
        <w:rPr>
          <w:rFonts w:ascii="Times New Roman" w:eastAsia="Times New Roman" w:hAnsi="Times New Roman" w:cs="Times New Roman"/>
          <w:i/>
          <w:color w:val="000000"/>
          <w:sz w:val="24"/>
          <w:szCs w:val="24"/>
          <w:lang w:eastAsia="pl-PL"/>
        </w:rPr>
        <w:t>w szczególności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rejestrów publicznych w rozumieniu ustawy z dnia 17 lutego 2005 r. o informatyzacji działalności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podmiotów realizujących zadania publiczne, o ile Wykonawca wskazał w oświadczeniu, o którym</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 xml:space="preserve">mowa w art. 125 ust. 1 ustawy </w:t>
      </w:r>
      <w:proofErr w:type="spellStart"/>
      <w:r w:rsidRPr="00A76C0F">
        <w:rPr>
          <w:rFonts w:ascii="Times New Roman" w:eastAsia="Times New Roman" w:hAnsi="Times New Roman" w:cs="Times New Roman"/>
          <w:i/>
          <w:color w:val="000000"/>
          <w:sz w:val="24"/>
          <w:szCs w:val="24"/>
          <w:lang w:eastAsia="pl-PL"/>
        </w:rPr>
        <w:t>Pzp</w:t>
      </w:r>
      <w:proofErr w:type="spellEnd"/>
      <w:r w:rsidRPr="00A76C0F">
        <w:rPr>
          <w:rFonts w:ascii="Times New Roman" w:eastAsia="Times New Roman" w:hAnsi="Times New Roman" w:cs="Times New Roman"/>
          <w:i/>
          <w:color w:val="000000"/>
          <w:sz w:val="24"/>
          <w:szCs w:val="24"/>
          <w:lang w:eastAsia="pl-PL"/>
        </w:rPr>
        <w:t xml:space="preserve"> dane umożliwiające dostęp do tych środków;</w:t>
      </w:r>
    </w:p>
    <w:p w:rsidR="00A76C0F" w:rsidRPr="00F50740" w:rsidRDefault="00A76C0F" w:rsidP="00A76C0F">
      <w:pPr>
        <w:spacing w:after="0" w:line="267" w:lineRule="auto"/>
        <w:ind w:left="851"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2) podmiotowym środkiem dowodowym jest oświadczenie, którego treść odpowiada zakresowi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oświadczenia, o którym mowa w art. 125 ust. 1.</w:t>
      </w:r>
    </w:p>
    <w:p w:rsidR="00A8474F" w:rsidRPr="00FA08A2" w:rsidRDefault="00A8474F" w:rsidP="007A106F">
      <w:pPr>
        <w:pStyle w:val="Akapitzlist"/>
        <w:numPr>
          <w:ilvl w:val="4"/>
          <w:numId w:val="3"/>
        </w:numPr>
        <w:spacing w:after="120" w:line="266" w:lineRule="auto"/>
        <w:ind w:left="567" w:hanging="567"/>
        <w:contextualSpacing w:val="0"/>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w:t>
      </w:r>
      <w:r w:rsidR="002C52F1" w:rsidRPr="00FA08A2">
        <w:rPr>
          <w:rFonts w:ascii="Times New Roman" w:eastAsia="Times New Roman" w:hAnsi="Times New Roman" w:cs="Times New Roman"/>
          <w:color w:val="000000"/>
          <w:sz w:val="24"/>
          <w:szCs w:val="24"/>
          <w:lang w:eastAsia="pl-PL"/>
        </w:rPr>
        <w:t xml:space="preserve"> (formularz cenowy i ofertowy)</w:t>
      </w:r>
      <w:r w:rsidRPr="00FA08A2">
        <w:rPr>
          <w:rFonts w:ascii="Times New Roman" w:eastAsia="Times New Roman" w:hAnsi="Times New Roman" w:cs="Times New Roman"/>
          <w:color w:val="000000"/>
          <w:sz w:val="24"/>
          <w:szCs w:val="24"/>
          <w:lang w:eastAsia="pl-PL"/>
        </w:rPr>
        <w:t xml:space="preserve">, oświadczenie o niepodleganiu wykluczeniu, </w:t>
      </w:r>
      <w:r w:rsidR="002C52F1" w:rsidRPr="00FA08A2">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 xml:space="preserve">w postępowaniu muszą być złożone w oryginale. </w:t>
      </w:r>
    </w:p>
    <w:p w:rsidR="00137ECA" w:rsidRDefault="00A8474F" w:rsidP="007A106F">
      <w:pPr>
        <w:pStyle w:val="Akapitzlist"/>
        <w:numPr>
          <w:ilvl w:val="4"/>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lastRenderedPageBreak/>
        <w:t>Pełnomocnictwo do złożenia oferty musi być złożone w oryginale w takiej samej formie, jak składana oferta (</w:t>
      </w:r>
      <w:proofErr w:type="spellStart"/>
      <w:r w:rsidRPr="00FA08A2">
        <w:rPr>
          <w:rFonts w:ascii="Times New Roman" w:eastAsia="Times New Roman" w:hAnsi="Times New Roman" w:cs="Times New Roman"/>
          <w:color w:val="000000"/>
          <w:sz w:val="24"/>
          <w:szCs w:val="24"/>
          <w:lang w:eastAsia="pl-PL"/>
        </w:rPr>
        <w:t>t.j</w:t>
      </w:r>
      <w:proofErr w:type="spellEnd"/>
      <w:r w:rsidRPr="00FA08A2">
        <w:rPr>
          <w:rFonts w:ascii="Times New Roman" w:eastAsia="Times New Roman" w:hAnsi="Times New Roman" w:cs="Times New Roman"/>
          <w:color w:val="000000"/>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50740" w:rsidRPr="00F50740" w:rsidRDefault="00F50740" w:rsidP="00F50740">
      <w:pPr>
        <w:pStyle w:val="Akapitzlist"/>
        <w:numPr>
          <w:ilvl w:val="4"/>
          <w:numId w:val="3"/>
        </w:numPr>
        <w:spacing w:after="0" w:line="267" w:lineRule="auto"/>
        <w:ind w:left="567" w:right="-2" w:hanging="567"/>
        <w:jc w:val="both"/>
        <w:rPr>
          <w:rFonts w:ascii="Times New Roman" w:eastAsia="Times New Roman" w:hAnsi="Times New Roman" w:cs="Times New Roman"/>
          <w:b/>
          <w:color w:val="000000"/>
          <w:sz w:val="24"/>
          <w:szCs w:val="24"/>
          <w:lang w:eastAsia="pl-PL"/>
        </w:rPr>
      </w:pPr>
      <w:r w:rsidRPr="00F50740">
        <w:rPr>
          <w:rFonts w:ascii="Times New Roman" w:eastAsia="Times New Roman" w:hAnsi="Times New Roman" w:cs="Times New Roman"/>
          <w:b/>
          <w:color w:val="000000"/>
          <w:sz w:val="24"/>
          <w:szCs w:val="24"/>
          <w:lang w:eastAsia="pl-PL"/>
        </w:rPr>
        <w:t>Oferty składane wspólnie:</w:t>
      </w:r>
    </w:p>
    <w:p w:rsidR="00F50740" w:rsidRPr="00F50740" w:rsidRDefault="00F50740" w:rsidP="00F50740">
      <w:pPr>
        <w:spacing w:after="0" w:line="267" w:lineRule="auto"/>
        <w:ind w:left="567"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color w:val="000000"/>
          <w:sz w:val="24"/>
          <w:szCs w:val="24"/>
          <w:lang w:eastAsia="pl-PL"/>
        </w:rPr>
        <w:t xml:space="preserve">1) </w:t>
      </w:r>
      <w:r w:rsidRPr="00F50740">
        <w:rPr>
          <w:rFonts w:ascii="Times New Roman" w:eastAsia="Times New Roman" w:hAnsi="Times New Roman" w:cs="Times New Roman"/>
          <w:i/>
          <w:color w:val="000000"/>
          <w:sz w:val="24"/>
          <w:szCs w:val="24"/>
          <w:lang w:eastAsia="pl-PL"/>
        </w:rPr>
        <w:t>Wykonawcy mogą wspólnie ubiegać się o udzielenie zamówienia</w:t>
      </w:r>
    </w:p>
    <w:p w:rsidR="00F50740" w:rsidRPr="00F50740" w:rsidRDefault="00F50740" w:rsidP="00F50740">
      <w:pPr>
        <w:spacing w:after="0" w:line="267" w:lineRule="auto"/>
        <w:ind w:left="567"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 xml:space="preserve">2) Wykonawcy składający ofertę wspólną ustanawiają pełnomocnika do reprezentowania ich w postępowaniu o udzielenie zamówienia albo reprezentowania </w:t>
      </w:r>
      <w:r w:rsidR="006B46D0">
        <w:rPr>
          <w:rFonts w:ascii="Times New Roman" w:eastAsia="Times New Roman" w:hAnsi="Times New Roman" w:cs="Times New Roman"/>
          <w:i/>
          <w:color w:val="000000"/>
          <w:sz w:val="24"/>
          <w:szCs w:val="24"/>
          <w:lang w:eastAsia="pl-PL"/>
        </w:rPr>
        <w:br/>
      </w:r>
      <w:r w:rsidRPr="00F50740">
        <w:rPr>
          <w:rFonts w:ascii="Times New Roman" w:eastAsia="Times New Roman" w:hAnsi="Times New Roman" w:cs="Times New Roman"/>
          <w:i/>
          <w:color w:val="000000"/>
          <w:sz w:val="24"/>
          <w:szCs w:val="24"/>
          <w:lang w:eastAsia="pl-PL"/>
        </w:rPr>
        <w:t>w postępowaniu i zawarcia umowy</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3) Do oferty wspólnej Wykonawcy dołączają pełnomocnictwo.</w:t>
      </w:r>
    </w:p>
    <w:p w:rsidR="00F50740" w:rsidRPr="00F50740" w:rsidRDefault="00F50740" w:rsidP="00F50740">
      <w:pPr>
        <w:spacing w:after="0" w:line="267" w:lineRule="auto"/>
        <w:ind w:left="567"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4) Wszelką korespondencję w postępowaniu Zamawiający kierować będzie do wskazanego pełnomocnika.</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5) Oferta wspólna, składana przez dwóch lub więcej Wykonawców, powinna spełniać</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następujące wymagania:</w:t>
      </w:r>
    </w:p>
    <w:p w:rsid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a) oferta wspólna powinna być sporządzona zgodnie z SWZ;</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b) sposób składania dokumentów w ofercie wspólnej:</w:t>
      </w:r>
    </w:p>
    <w:p w:rsidR="00F50740" w:rsidRPr="00F50740" w:rsidRDefault="00F50740" w:rsidP="006B46D0">
      <w:pPr>
        <w:spacing w:after="0" w:line="267" w:lineRule="auto"/>
        <w:ind w:left="567"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 xml:space="preserve">- dokumenty składane przez członków konsorcjum czy </w:t>
      </w:r>
      <w:r w:rsidRPr="006B46D0">
        <w:rPr>
          <w:rFonts w:ascii="Times New Roman" w:eastAsia="Times New Roman" w:hAnsi="Times New Roman" w:cs="Times New Roman"/>
          <w:b/>
          <w:i/>
          <w:color w:val="000000"/>
          <w:sz w:val="24"/>
          <w:szCs w:val="24"/>
          <w:lang w:eastAsia="pl-PL"/>
        </w:rPr>
        <w:t>wspólników spółki cywilnej</w:t>
      </w:r>
      <w:r w:rsidRPr="00F50740">
        <w:rPr>
          <w:rFonts w:ascii="Times New Roman" w:eastAsia="Times New Roman" w:hAnsi="Times New Roman" w:cs="Times New Roman"/>
          <w:i/>
          <w:color w:val="000000"/>
          <w:sz w:val="24"/>
          <w:szCs w:val="24"/>
          <w:lang w:eastAsia="pl-PL"/>
        </w:rPr>
        <w:t xml:space="preserve">, </w:t>
      </w:r>
      <w:r w:rsidR="006B46D0">
        <w:rPr>
          <w:rFonts w:ascii="Times New Roman" w:eastAsia="Times New Roman" w:hAnsi="Times New Roman" w:cs="Times New Roman"/>
          <w:i/>
          <w:color w:val="000000"/>
          <w:sz w:val="24"/>
          <w:szCs w:val="24"/>
          <w:lang w:eastAsia="pl-PL"/>
        </w:rPr>
        <w:br/>
      </w:r>
      <w:r w:rsidRPr="00F50740">
        <w:rPr>
          <w:rFonts w:ascii="Times New Roman" w:eastAsia="Times New Roman" w:hAnsi="Times New Roman" w:cs="Times New Roman"/>
          <w:i/>
          <w:color w:val="000000"/>
          <w:sz w:val="24"/>
          <w:szCs w:val="24"/>
          <w:lang w:eastAsia="pl-PL"/>
        </w:rPr>
        <w:t>w tym</w:t>
      </w:r>
      <w:r w:rsidR="006B46D0">
        <w:rPr>
          <w:rFonts w:ascii="Times New Roman" w:eastAsia="Times New Roman" w:hAnsi="Times New Roman" w:cs="Times New Roman"/>
          <w:i/>
          <w:color w:val="000000"/>
          <w:sz w:val="24"/>
          <w:szCs w:val="24"/>
          <w:lang w:eastAsia="pl-PL"/>
        </w:rPr>
        <w:t xml:space="preserve"> </w:t>
      </w:r>
      <w:r w:rsidRPr="00F50740">
        <w:rPr>
          <w:rFonts w:ascii="Times New Roman" w:eastAsia="Times New Roman" w:hAnsi="Times New Roman" w:cs="Times New Roman"/>
          <w:i/>
          <w:color w:val="000000"/>
          <w:sz w:val="24"/>
          <w:szCs w:val="24"/>
          <w:lang w:eastAsia="pl-PL"/>
        </w:rPr>
        <w:t>oświadczenia muszą być podpisane przez wyznaczonego pełnomocnika lub osobę upoważnioną</w:t>
      </w:r>
      <w:r w:rsidR="006B46D0">
        <w:rPr>
          <w:rFonts w:ascii="Times New Roman" w:eastAsia="Times New Roman" w:hAnsi="Times New Roman" w:cs="Times New Roman"/>
          <w:i/>
          <w:color w:val="000000"/>
          <w:sz w:val="24"/>
          <w:szCs w:val="24"/>
          <w:lang w:eastAsia="pl-PL"/>
        </w:rPr>
        <w:t xml:space="preserve"> d</w:t>
      </w:r>
      <w:r w:rsidRPr="00F50740">
        <w:rPr>
          <w:rFonts w:ascii="Times New Roman" w:eastAsia="Times New Roman" w:hAnsi="Times New Roman" w:cs="Times New Roman"/>
          <w:i/>
          <w:color w:val="000000"/>
          <w:sz w:val="24"/>
          <w:szCs w:val="24"/>
          <w:lang w:eastAsia="pl-PL"/>
        </w:rPr>
        <w:t>o</w:t>
      </w:r>
      <w:r w:rsidR="006B46D0">
        <w:rPr>
          <w:rFonts w:ascii="Times New Roman" w:eastAsia="Times New Roman" w:hAnsi="Times New Roman" w:cs="Times New Roman"/>
          <w:i/>
          <w:color w:val="000000"/>
          <w:sz w:val="24"/>
          <w:szCs w:val="24"/>
          <w:lang w:eastAsia="pl-PL"/>
        </w:rPr>
        <w:t xml:space="preserve"> </w:t>
      </w:r>
      <w:r w:rsidRPr="00F50740">
        <w:rPr>
          <w:rFonts w:ascii="Times New Roman" w:eastAsia="Times New Roman" w:hAnsi="Times New Roman" w:cs="Times New Roman"/>
          <w:i/>
          <w:color w:val="000000"/>
          <w:sz w:val="24"/>
          <w:szCs w:val="24"/>
          <w:lang w:eastAsia="pl-PL"/>
        </w:rPr>
        <w:t>reprezentowania danego podmiotu.</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 xml:space="preserve">6) </w:t>
      </w:r>
      <w:r w:rsidRPr="006B46D0">
        <w:rPr>
          <w:rFonts w:ascii="Times New Roman" w:eastAsia="Times New Roman" w:hAnsi="Times New Roman" w:cs="Times New Roman"/>
          <w:b/>
          <w:i/>
          <w:color w:val="000000"/>
          <w:sz w:val="24"/>
          <w:szCs w:val="24"/>
          <w:lang w:eastAsia="pl-PL"/>
        </w:rPr>
        <w:t>Wspólnicy spółki cywilnej są traktowani jak Wykonawcy składający ofertę wspólną</w:t>
      </w:r>
      <w:r w:rsidRPr="00F50740">
        <w:rPr>
          <w:rFonts w:ascii="Times New Roman" w:eastAsia="Times New Roman" w:hAnsi="Times New Roman" w:cs="Times New Roman"/>
          <w:i/>
          <w:color w:val="000000"/>
          <w:sz w:val="24"/>
          <w:szCs w:val="24"/>
          <w:lang w:eastAsia="pl-PL"/>
        </w:rPr>
        <w:t>.</w:t>
      </w:r>
    </w:p>
    <w:p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D33336" w:rsidTr="005B3C0D">
        <w:tc>
          <w:tcPr>
            <w:tcW w:w="9060" w:type="dxa"/>
            <w:shd w:val="clear" w:color="auto" w:fill="E7E6E6" w:themeFill="background2"/>
          </w:tcPr>
          <w:p w:rsidR="00D33336" w:rsidRPr="003D08FD" w:rsidRDefault="00E9253A" w:rsidP="00E9253A">
            <w:pPr>
              <w:pStyle w:val="Akapitzlist"/>
              <w:spacing w:after="5" w:line="267" w:lineRule="auto"/>
              <w:ind w:left="59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XIII. </w:t>
            </w:r>
            <w:r w:rsidR="005B3C0D" w:rsidRPr="003D08FD">
              <w:rPr>
                <w:rFonts w:ascii="Times New Roman" w:eastAsia="Times New Roman" w:hAnsi="Times New Roman" w:cs="Times New Roman"/>
                <w:b/>
                <w:color w:val="000000"/>
                <w:sz w:val="24"/>
                <w:szCs w:val="24"/>
                <w:lang w:eastAsia="pl-PL"/>
              </w:rPr>
              <w:t>Sposób oraz termin składania ofert</w:t>
            </w:r>
          </w:p>
        </w:tc>
      </w:tr>
    </w:tbl>
    <w:p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p w:rsidR="005B3C0D" w:rsidRPr="005B3C0D" w:rsidRDefault="005B3C0D" w:rsidP="007A106F">
      <w:pPr>
        <w:numPr>
          <w:ilvl w:val="0"/>
          <w:numId w:val="8"/>
        </w:numPr>
        <w:spacing w:after="120" w:line="267" w:lineRule="auto"/>
        <w:ind w:left="567" w:right="52" w:hanging="567"/>
        <w:rPr>
          <w:rFonts w:ascii="Times New Roman" w:eastAsia="Times New Roman" w:hAnsi="Times New Roman" w:cs="Times New Roman"/>
          <w:color w:val="000000"/>
          <w:sz w:val="24"/>
          <w:szCs w:val="24"/>
          <w:lang w:eastAsia="pl-PL"/>
        </w:rPr>
      </w:pPr>
      <w:r w:rsidRPr="005B3C0D">
        <w:rPr>
          <w:rFonts w:ascii="Times New Roman" w:eastAsia="Times New Roman" w:hAnsi="Times New Roman" w:cs="Times New Roman"/>
          <w:color w:val="000000"/>
          <w:sz w:val="24"/>
          <w:szCs w:val="24"/>
          <w:lang w:eastAsia="pl-PL"/>
        </w:rPr>
        <w:t>Ofertę wraz z wymaganymi dokumentami należy</w:t>
      </w:r>
      <w:r w:rsidR="00FA08A2">
        <w:rPr>
          <w:rFonts w:ascii="Times New Roman" w:eastAsia="Times New Roman" w:hAnsi="Times New Roman" w:cs="Times New Roman"/>
          <w:color w:val="000000"/>
          <w:sz w:val="24"/>
          <w:szCs w:val="24"/>
          <w:lang w:eastAsia="pl-PL"/>
        </w:rPr>
        <w:t xml:space="preserve"> umieścić </w:t>
      </w:r>
      <w:r w:rsidR="006E456C">
        <w:rPr>
          <w:rFonts w:ascii="Times New Roman" w:eastAsia="Times New Roman" w:hAnsi="Times New Roman" w:cs="Times New Roman"/>
          <w:color w:val="000000"/>
          <w:sz w:val="24"/>
          <w:szCs w:val="24"/>
          <w:lang w:eastAsia="pl-PL"/>
        </w:rPr>
        <w:t xml:space="preserve">wyłącznie </w:t>
      </w:r>
      <w:r w:rsidR="002C52F1">
        <w:rPr>
          <w:rFonts w:ascii="Times New Roman" w:eastAsia="Times New Roman" w:hAnsi="Times New Roman" w:cs="Times New Roman"/>
          <w:color w:val="000000"/>
          <w:sz w:val="24"/>
          <w:szCs w:val="24"/>
          <w:lang w:eastAsia="pl-PL"/>
        </w:rPr>
        <w:t xml:space="preserve">za pośrednictwem Platformy </w:t>
      </w:r>
      <w:r w:rsidR="00BC0AA5">
        <w:rPr>
          <w:rFonts w:ascii="Times New Roman" w:eastAsia="Times New Roman" w:hAnsi="Times New Roman" w:cs="Times New Roman"/>
          <w:color w:val="000000"/>
          <w:sz w:val="24"/>
          <w:szCs w:val="24"/>
          <w:lang w:eastAsia="pl-PL"/>
        </w:rPr>
        <w:t xml:space="preserve">Zakupowej: </w:t>
      </w:r>
      <w:hyperlink r:id="rId38" w:history="1">
        <w:r w:rsidR="00BC0AA5" w:rsidRPr="00EF6E11">
          <w:rPr>
            <w:rStyle w:val="Hipercze"/>
            <w:rFonts w:ascii="Times New Roman" w:eastAsia="Times New Roman" w:hAnsi="Times New Roman" w:cs="Times New Roman"/>
            <w:sz w:val="24"/>
            <w:szCs w:val="24"/>
            <w:lang w:eastAsia="pl-PL"/>
          </w:rPr>
          <w:t>www.platformazakupowa.pl</w:t>
        </w:r>
      </w:hyperlink>
      <w:r w:rsidR="002C52F1">
        <w:rPr>
          <w:rFonts w:ascii="Times New Roman" w:eastAsia="Times New Roman" w:hAnsi="Times New Roman" w:cs="Times New Roman"/>
          <w:color w:val="000000"/>
          <w:sz w:val="24"/>
          <w:szCs w:val="24"/>
          <w:lang w:eastAsia="pl-PL"/>
        </w:rPr>
        <w:tab/>
        <w:t xml:space="preserve">  </w:t>
      </w:r>
      <w:r w:rsidR="00FA08A2">
        <w:rPr>
          <w:rFonts w:ascii="Times New Roman" w:eastAsia="Times New Roman" w:hAnsi="Times New Roman" w:cs="Times New Roman"/>
          <w:color w:val="000000"/>
          <w:sz w:val="24"/>
          <w:szCs w:val="24"/>
          <w:lang w:eastAsia="pl-PL"/>
        </w:rPr>
        <w:t xml:space="preserve">pod </w:t>
      </w:r>
      <w:r w:rsidR="002C52F1">
        <w:rPr>
          <w:rFonts w:ascii="Times New Roman" w:eastAsia="Times New Roman" w:hAnsi="Times New Roman" w:cs="Times New Roman"/>
          <w:color w:val="000000"/>
          <w:sz w:val="24"/>
          <w:szCs w:val="24"/>
          <w:lang w:eastAsia="pl-PL"/>
        </w:rPr>
        <w:t xml:space="preserve">adresem </w:t>
      </w:r>
      <w:hyperlink r:id="rId39" w:history="1">
        <w:r w:rsidR="00B44E47" w:rsidRPr="00D045A9">
          <w:rPr>
            <w:rStyle w:val="Hipercze"/>
            <w:rFonts w:ascii="Times New Roman" w:eastAsia="Times New Roman" w:hAnsi="Times New Roman" w:cs="Times New Roman"/>
            <w:b/>
            <w:sz w:val="24"/>
            <w:szCs w:val="24"/>
            <w:lang w:eastAsia="pl-PL"/>
          </w:rPr>
          <w:t>https://platformazakupowa.pl/pn/6wog</w:t>
        </w:r>
        <w:r w:rsidR="00B44E47" w:rsidRPr="00D045A9">
          <w:rPr>
            <w:rStyle w:val="Hipercze"/>
            <w:rFonts w:ascii="Times New Roman" w:eastAsia="Times New Roman" w:hAnsi="Times New Roman" w:cs="Times New Roman"/>
            <w:sz w:val="24"/>
            <w:szCs w:val="24"/>
            <w:lang w:eastAsia="pl-PL"/>
          </w:rPr>
          <w:t xml:space="preserve"> </w:t>
        </w:r>
        <w:r w:rsidR="00B44E47" w:rsidRPr="00D045A9">
          <w:rPr>
            <w:rStyle w:val="Hipercze"/>
            <w:rFonts w:ascii="Times New Roman" w:eastAsia="Times New Roman" w:hAnsi="Times New Roman" w:cs="Times New Roman"/>
            <w:sz w:val="24"/>
            <w:szCs w:val="24"/>
            <w:lang w:eastAsia="pl-PL"/>
          </w:rPr>
          <w:tab/>
          <w:t xml:space="preserve">  </w:t>
        </w:r>
        <w:r w:rsidR="00B44E47" w:rsidRPr="00B44E47">
          <w:rPr>
            <w:rStyle w:val="Hipercze"/>
            <w:rFonts w:ascii="Times New Roman" w:eastAsia="Times New Roman" w:hAnsi="Times New Roman" w:cs="Times New Roman"/>
            <w:b/>
            <w:color w:val="auto"/>
            <w:sz w:val="24"/>
            <w:szCs w:val="24"/>
            <w:u w:val="none"/>
            <w:lang w:eastAsia="pl-PL"/>
          </w:rPr>
          <w:t>do dnia  30.06.2021</w:t>
        </w:r>
      </w:hyperlink>
      <w:r w:rsidR="00BC0AA5">
        <w:rPr>
          <w:rFonts w:ascii="Times New Roman" w:eastAsia="Times New Roman" w:hAnsi="Times New Roman" w:cs="Times New Roman"/>
          <w:color w:val="000000"/>
          <w:sz w:val="24"/>
          <w:szCs w:val="24"/>
          <w:lang w:eastAsia="pl-PL"/>
        </w:rPr>
        <w:t xml:space="preserve"> </w:t>
      </w:r>
      <w:r w:rsidR="00BC0AA5" w:rsidRPr="00D91C23">
        <w:rPr>
          <w:rFonts w:ascii="Times New Roman" w:eastAsia="Times New Roman" w:hAnsi="Times New Roman" w:cs="Times New Roman"/>
          <w:b/>
          <w:color w:val="000000"/>
          <w:sz w:val="24"/>
          <w:szCs w:val="24"/>
          <w:lang w:eastAsia="pl-PL"/>
        </w:rPr>
        <w:t>r</w:t>
      </w:r>
      <w:r w:rsidR="00916064">
        <w:rPr>
          <w:rFonts w:ascii="Times New Roman" w:eastAsia="Times New Roman" w:hAnsi="Times New Roman" w:cs="Times New Roman"/>
          <w:b/>
          <w:color w:val="000000"/>
          <w:sz w:val="24"/>
          <w:szCs w:val="24"/>
          <w:lang w:eastAsia="pl-PL"/>
        </w:rPr>
        <w:t>. do godz. 09</w:t>
      </w:r>
      <w:r w:rsidR="00BC0AA5" w:rsidRPr="00DA5D6F">
        <w:rPr>
          <w:rFonts w:ascii="Times New Roman" w:eastAsia="Times New Roman" w:hAnsi="Times New Roman" w:cs="Times New Roman"/>
          <w:b/>
          <w:color w:val="000000"/>
          <w:sz w:val="24"/>
          <w:szCs w:val="24"/>
          <w:lang w:eastAsia="pl-PL"/>
        </w:rPr>
        <w:t>:</w:t>
      </w:r>
      <w:r w:rsidR="00535515" w:rsidRPr="00DA5D6F">
        <w:rPr>
          <w:rFonts w:ascii="Times New Roman" w:eastAsia="Times New Roman" w:hAnsi="Times New Roman" w:cs="Times New Roman"/>
          <w:b/>
          <w:color w:val="000000"/>
          <w:sz w:val="24"/>
          <w:szCs w:val="24"/>
          <w:lang w:eastAsia="pl-PL"/>
        </w:rPr>
        <w:t>3</w:t>
      </w:r>
      <w:r w:rsidR="00BC0AA5" w:rsidRPr="00DA5D6F">
        <w:rPr>
          <w:rFonts w:ascii="Times New Roman" w:eastAsia="Times New Roman" w:hAnsi="Times New Roman" w:cs="Times New Roman"/>
          <w:b/>
          <w:color w:val="000000"/>
          <w:sz w:val="24"/>
          <w:szCs w:val="24"/>
          <w:lang w:eastAsia="pl-PL"/>
        </w:rPr>
        <w:t>0</w:t>
      </w:r>
      <w:r w:rsidR="002F20A2" w:rsidRPr="00DA5D6F">
        <w:rPr>
          <w:rFonts w:ascii="Times New Roman" w:eastAsia="Times New Roman" w:hAnsi="Times New Roman" w:cs="Times New Roman"/>
          <w:b/>
          <w:color w:val="000000"/>
          <w:sz w:val="24"/>
          <w:szCs w:val="24"/>
          <w:lang w:eastAsia="pl-PL"/>
        </w:rPr>
        <w:t>.</w:t>
      </w:r>
      <w:r w:rsidRPr="005B3C0D">
        <w:rPr>
          <w:rFonts w:ascii="Times New Roman" w:eastAsia="Times New Roman" w:hAnsi="Times New Roman" w:cs="Times New Roman"/>
          <w:color w:val="FF0000"/>
          <w:sz w:val="24"/>
          <w:szCs w:val="24"/>
          <w:lang w:eastAsia="pl-PL"/>
        </w:rPr>
        <w:t xml:space="preserve"> </w:t>
      </w:r>
    </w:p>
    <w:p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Do oferty należy dołączyć wszystkie wymagane w SWZ dokumenty.</w:t>
      </w:r>
    </w:p>
    <w:p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Po wypełnieniu Formularza składania oferty lub wniosku i dołączenia  wszystkich wymaganych załączników należy kliknąć przycisk „Przejdź do podsumowania”.</w:t>
      </w:r>
    </w:p>
    <w:p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 xml:space="preserve">Oferta lub wniosek składana elektronicznie musi zostać podpisana elektronicznym podpisem kwalifikowanym, podpisem zaufanym lub podpisem osobistym. W procesie składania oferty za pośrednictwem </w:t>
      </w:r>
      <w:hyperlink r:id="rId40" w:history="1">
        <w:r w:rsidRPr="008E25D1">
          <w:rPr>
            <w:rStyle w:val="Hipercze"/>
            <w:color w:val="1155CC"/>
          </w:rPr>
          <w:t>platformazakupowa.pl</w:t>
        </w:r>
      </w:hyperlink>
      <w:r w:rsidRPr="008E25D1">
        <w:rPr>
          <w:color w:val="000000"/>
        </w:rPr>
        <w:t xml:space="preserve">, wykonawca powinien złożyć podpis bezpośrednio na dokumentach przesłanych za pośrednictwem </w:t>
      </w:r>
      <w:hyperlink r:id="rId41" w:history="1">
        <w:r w:rsidRPr="008E25D1">
          <w:rPr>
            <w:rStyle w:val="Hipercze"/>
            <w:color w:val="1155CC"/>
          </w:rPr>
          <w:t>platformazakupowa.pl</w:t>
        </w:r>
      </w:hyperlink>
      <w:r w:rsidRPr="008E25D1">
        <w:rPr>
          <w:color w:val="000000"/>
        </w:rPr>
        <w:t xml:space="preserve">. Zalecamy stosowanie podpisu na każdym załączonym pliku osobno, w szczególności wskazanych w art. 63 ust 1 oraz ust.2  </w:t>
      </w:r>
      <w:proofErr w:type="spellStart"/>
      <w:r w:rsidRPr="008E25D1">
        <w:rPr>
          <w:color w:val="000000"/>
        </w:rPr>
        <w:t>Pzp</w:t>
      </w:r>
      <w:proofErr w:type="spellEnd"/>
      <w:r w:rsidRPr="008E25D1">
        <w:rPr>
          <w:color w:val="000000"/>
        </w:rPr>
        <w:t xml:space="preserve">, gdzie zaznaczono, iż oferty, wnioski o dopuszczenie do udziału w postępowaniu oraz oświadczenie, </w:t>
      </w:r>
      <w:r w:rsidR="00CD7762">
        <w:rPr>
          <w:color w:val="000000"/>
        </w:rPr>
        <w:t xml:space="preserve">          </w:t>
      </w:r>
      <w:r w:rsidRPr="008E25D1">
        <w:rPr>
          <w:color w:val="000000"/>
        </w:rPr>
        <w:t xml:space="preserve">o którym mowa w art. 125 ust.1 sporządza się, pod rygorem nieważności, w postaci lub formie elektronicznej i opatruje się odpowiednio w odniesieniu do wartości postępowania </w:t>
      </w:r>
      <w:r w:rsidRPr="008E25D1">
        <w:rPr>
          <w:color w:val="000000"/>
        </w:rPr>
        <w:lastRenderedPageBreak/>
        <w:t>kwalifikowanym podpisem elektronicznym, podpisem zaufanym lub podpisem osobistym.</w:t>
      </w:r>
    </w:p>
    <w:p w:rsidR="00CF3F59" w:rsidRPr="00EA202A"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EA202A">
        <w:rPr>
          <w:color w:val="000000"/>
        </w:rPr>
        <w:t xml:space="preserve">Za datę złożenia oferty przyjmuje się datę jej przekazania w systemie (platformie) </w:t>
      </w:r>
      <w:r w:rsidR="00CD7762">
        <w:rPr>
          <w:color w:val="000000"/>
        </w:rPr>
        <w:t xml:space="preserve">        </w:t>
      </w:r>
      <w:r w:rsidRPr="00EA202A">
        <w:rPr>
          <w:color w:val="000000"/>
        </w:rPr>
        <w:t xml:space="preserve">w drugim kroku składania oferty poprzez kliknięcie przycisku “Złóż ofertę” </w:t>
      </w:r>
      <w:r w:rsidR="00CD7762">
        <w:rPr>
          <w:color w:val="000000"/>
        </w:rPr>
        <w:t xml:space="preserve">                   </w:t>
      </w:r>
      <w:r w:rsidRPr="00EA202A">
        <w:rPr>
          <w:color w:val="000000"/>
        </w:rPr>
        <w:t>i wyświetlenie się komunikatu, że oferta została zaszyfrowana i złożona.</w:t>
      </w:r>
    </w:p>
    <w:p w:rsidR="00CF3F59" w:rsidRPr="00EA202A" w:rsidRDefault="00CF3F59" w:rsidP="007A106F">
      <w:pPr>
        <w:pStyle w:val="NormalnyWeb"/>
        <w:numPr>
          <w:ilvl w:val="0"/>
          <w:numId w:val="8"/>
        </w:numPr>
        <w:spacing w:before="0" w:beforeAutospacing="0" w:after="0" w:afterAutospacing="0"/>
        <w:ind w:left="567" w:hanging="567"/>
        <w:jc w:val="both"/>
        <w:textAlignment w:val="baseline"/>
        <w:rPr>
          <w:color w:val="000000"/>
        </w:rPr>
      </w:pPr>
      <w:r w:rsidRPr="00EA202A">
        <w:rPr>
          <w:color w:val="000000"/>
        </w:rPr>
        <w:t xml:space="preserve">Szczegółowa instrukcja dla Wykonawców dotycząca złożenia, zmiany i wycofania oferty znajduje </w:t>
      </w:r>
      <w:r w:rsidR="00F00ED5">
        <w:rPr>
          <w:color w:val="000000"/>
        </w:rPr>
        <w:t xml:space="preserve">się na stronie internetowej </w:t>
      </w:r>
      <w:r w:rsidRPr="00EA202A">
        <w:rPr>
          <w:color w:val="000000"/>
        </w:rPr>
        <w:t xml:space="preserve">pod adresem:  </w:t>
      </w:r>
      <w:r w:rsidR="00F00ED5">
        <w:rPr>
          <w:color w:val="000000"/>
        </w:rPr>
        <w:br/>
      </w:r>
      <w:hyperlink r:id="rId42" w:history="1">
        <w:r w:rsidRPr="00EA202A">
          <w:rPr>
            <w:rStyle w:val="Hipercze"/>
            <w:color w:val="1155CC"/>
          </w:rPr>
          <w:t>https://platformazakupowa.pl/strona/45-instrukcje</w:t>
        </w:r>
      </w:hyperlink>
    </w:p>
    <w:p w:rsidR="00476B60" w:rsidRDefault="00476B60" w:rsidP="005B3C0D">
      <w:pPr>
        <w:spacing w:after="0" w:line="267" w:lineRule="auto"/>
        <w:ind w:right="5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5B3C0D" w:rsidTr="00B46324">
        <w:tc>
          <w:tcPr>
            <w:tcW w:w="9060" w:type="dxa"/>
            <w:shd w:val="clear" w:color="auto" w:fill="E7E6E6" w:themeFill="background2"/>
          </w:tcPr>
          <w:p w:rsidR="005B3C0D" w:rsidRPr="00B46324" w:rsidRDefault="00B46324" w:rsidP="00B46324">
            <w:pPr>
              <w:spacing w:line="267" w:lineRule="auto"/>
              <w:ind w:left="594" w:right="52" w:hanging="594"/>
              <w:jc w:val="both"/>
              <w:rPr>
                <w:rFonts w:ascii="Times New Roman" w:eastAsia="Times New Roman" w:hAnsi="Times New Roman" w:cs="Times New Roman"/>
                <w:b/>
                <w:color w:val="000000"/>
                <w:sz w:val="24"/>
                <w:szCs w:val="24"/>
                <w:lang w:eastAsia="pl-PL"/>
              </w:rPr>
            </w:pPr>
            <w:r w:rsidRPr="00B46324">
              <w:rPr>
                <w:rFonts w:ascii="Times New Roman" w:eastAsia="Times New Roman" w:hAnsi="Times New Roman" w:cs="Times New Roman"/>
                <w:b/>
                <w:color w:val="000000"/>
                <w:sz w:val="24"/>
                <w:szCs w:val="24"/>
                <w:lang w:eastAsia="pl-PL"/>
              </w:rPr>
              <w:t>XIV. Termin otwarcia ofert</w:t>
            </w:r>
          </w:p>
        </w:tc>
      </w:tr>
    </w:tbl>
    <w:p w:rsidR="005B3C0D" w:rsidRDefault="005B3C0D" w:rsidP="005B3C0D">
      <w:pPr>
        <w:spacing w:after="0" w:line="267" w:lineRule="auto"/>
        <w:ind w:right="52"/>
        <w:jc w:val="both"/>
        <w:rPr>
          <w:rFonts w:ascii="Times New Roman" w:eastAsia="Times New Roman" w:hAnsi="Times New Roman" w:cs="Times New Roman"/>
          <w:color w:val="000000"/>
          <w:sz w:val="24"/>
          <w:szCs w:val="24"/>
          <w:lang w:eastAsia="pl-PL"/>
        </w:rPr>
      </w:pPr>
    </w:p>
    <w:p w:rsidR="00B46324" w:rsidRPr="00DA5D6F"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u w:val="single"/>
          <w:lang w:eastAsia="pl-PL"/>
        </w:rPr>
      </w:pPr>
      <w:r w:rsidRPr="00B46324">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DA5D6F">
        <w:rPr>
          <w:rFonts w:ascii="Times New Roman" w:eastAsia="Times New Roman" w:hAnsi="Times New Roman" w:cs="Times New Roman"/>
          <w:color w:val="000000"/>
          <w:sz w:val="24"/>
          <w:szCs w:val="24"/>
          <w:lang w:eastAsia="pl-PL"/>
        </w:rPr>
        <w:t>.</w:t>
      </w:r>
      <w:r w:rsidR="006B1A71" w:rsidRPr="00DA5D6F">
        <w:rPr>
          <w:rFonts w:ascii="Times New Roman" w:eastAsia="Times New Roman" w:hAnsi="Times New Roman" w:cs="Times New Roman"/>
          <w:color w:val="000000"/>
          <w:sz w:val="24"/>
          <w:szCs w:val="24"/>
          <w:lang w:eastAsia="pl-PL"/>
        </w:rPr>
        <w:t xml:space="preserve"> </w:t>
      </w:r>
      <w:r w:rsidR="00B44E47">
        <w:rPr>
          <w:rFonts w:ascii="Times New Roman" w:eastAsia="Times New Roman" w:hAnsi="Times New Roman" w:cs="Times New Roman"/>
          <w:b/>
          <w:color w:val="000000"/>
          <w:sz w:val="24"/>
          <w:szCs w:val="24"/>
          <w:u w:val="single"/>
          <w:lang w:eastAsia="pl-PL"/>
        </w:rPr>
        <w:t>30</w:t>
      </w:r>
      <w:r w:rsidR="00DA5D6F" w:rsidRPr="00DA5D6F">
        <w:rPr>
          <w:rFonts w:ascii="Times New Roman" w:eastAsia="Times New Roman" w:hAnsi="Times New Roman" w:cs="Times New Roman"/>
          <w:b/>
          <w:color w:val="000000"/>
          <w:sz w:val="24"/>
          <w:szCs w:val="24"/>
          <w:u w:val="single"/>
          <w:lang w:eastAsia="pl-PL"/>
        </w:rPr>
        <w:t>.06</w:t>
      </w:r>
      <w:r w:rsidR="00E73F1F" w:rsidRPr="00DA5D6F">
        <w:rPr>
          <w:rFonts w:ascii="Times New Roman" w:eastAsia="Times New Roman" w:hAnsi="Times New Roman" w:cs="Times New Roman"/>
          <w:b/>
          <w:color w:val="000000"/>
          <w:sz w:val="24"/>
          <w:szCs w:val="24"/>
          <w:u w:val="single"/>
          <w:lang w:eastAsia="pl-PL"/>
        </w:rPr>
        <w:t>.2021 r. o godz. 1</w:t>
      </w:r>
      <w:r w:rsidR="00916064">
        <w:rPr>
          <w:rFonts w:ascii="Times New Roman" w:eastAsia="Times New Roman" w:hAnsi="Times New Roman" w:cs="Times New Roman"/>
          <w:b/>
          <w:color w:val="000000"/>
          <w:sz w:val="24"/>
          <w:szCs w:val="24"/>
          <w:u w:val="single"/>
          <w:lang w:eastAsia="pl-PL"/>
        </w:rPr>
        <w:t>0</w:t>
      </w:r>
      <w:r w:rsidR="00E73F1F" w:rsidRPr="00DA5D6F">
        <w:rPr>
          <w:rFonts w:ascii="Times New Roman" w:eastAsia="Times New Roman" w:hAnsi="Times New Roman" w:cs="Times New Roman"/>
          <w:b/>
          <w:color w:val="000000"/>
          <w:sz w:val="24"/>
          <w:szCs w:val="24"/>
          <w:u w:val="single"/>
          <w:lang w:eastAsia="pl-PL"/>
        </w:rPr>
        <w:t>:</w:t>
      </w:r>
      <w:r w:rsidR="00221E74" w:rsidRPr="00DA5D6F">
        <w:rPr>
          <w:rFonts w:ascii="Times New Roman" w:eastAsia="Times New Roman" w:hAnsi="Times New Roman" w:cs="Times New Roman"/>
          <w:b/>
          <w:color w:val="000000"/>
          <w:sz w:val="24"/>
          <w:szCs w:val="24"/>
          <w:u w:val="single"/>
          <w:lang w:eastAsia="pl-PL"/>
        </w:rPr>
        <w:t>0</w:t>
      </w:r>
      <w:r w:rsidR="00E73F1F" w:rsidRPr="00DA5D6F">
        <w:rPr>
          <w:rFonts w:ascii="Times New Roman" w:eastAsia="Times New Roman" w:hAnsi="Times New Roman" w:cs="Times New Roman"/>
          <w:b/>
          <w:color w:val="000000"/>
          <w:sz w:val="24"/>
          <w:szCs w:val="24"/>
          <w:u w:val="single"/>
          <w:lang w:eastAsia="pl-PL"/>
        </w:rPr>
        <w:t>0.</w:t>
      </w:r>
      <w:r w:rsidRPr="00DA5D6F">
        <w:rPr>
          <w:rFonts w:ascii="Times New Roman" w:eastAsia="Times New Roman" w:hAnsi="Times New Roman" w:cs="Times New Roman"/>
          <w:color w:val="000000"/>
          <w:sz w:val="24"/>
          <w:szCs w:val="24"/>
          <w:u w:val="single"/>
          <w:lang w:eastAsia="pl-PL"/>
        </w:rPr>
        <w:t xml:space="preserve"> </w:t>
      </w:r>
    </w:p>
    <w:p w:rsidR="00B46324" w:rsidRPr="00B46324" w:rsidRDefault="006E456C"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B46324" w:rsidRPr="00B46324">
        <w:rPr>
          <w:rFonts w:ascii="Times New Roman" w:eastAsia="Times New Roman" w:hAnsi="Times New Roman" w:cs="Times New Roman"/>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B46324" w:rsidRPr="00B46324" w:rsidRDefault="00B46324" w:rsidP="007A106F">
      <w:pPr>
        <w:numPr>
          <w:ilvl w:val="1"/>
          <w:numId w:val="9"/>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B46324" w:rsidRPr="00B46324" w:rsidRDefault="00B46324" w:rsidP="007A106F">
      <w:pPr>
        <w:numPr>
          <w:ilvl w:val="1"/>
          <w:numId w:val="9"/>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cenach lub kosztach zawartych w ofertach. </w:t>
      </w:r>
    </w:p>
    <w:p w:rsidR="00B46324" w:rsidRPr="00B46324" w:rsidRDefault="00B46324" w:rsidP="007A106F">
      <w:pPr>
        <w:pStyle w:val="Akapitzlist"/>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Informacja </w:t>
      </w:r>
      <w:r w:rsidR="00B901E3">
        <w:rPr>
          <w:rFonts w:ascii="Times New Roman" w:eastAsia="Times New Roman" w:hAnsi="Times New Roman" w:cs="Times New Roman"/>
          <w:color w:val="000000"/>
          <w:sz w:val="24"/>
          <w:szCs w:val="24"/>
          <w:lang w:eastAsia="pl-PL"/>
        </w:rPr>
        <w:t xml:space="preserve">z otwarcia ofert </w:t>
      </w:r>
      <w:r w:rsidRPr="00B46324">
        <w:rPr>
          <w:rFonts w:ascii="Times New Roman" w:eastAsia="Times New Roman" w:hAnsi="Times New Roman" w:cs="Times New Roman"/>
          <w:color w:val="000000"/>
          <w:sz w:val="24"/>
          <w:szCs w:val="24"/>
          <w:lang w:eastAsia="pl-PL"/>
        </w:rPr>
        <w:t xml:space="preserve">zostanie opublikowana na stronie postępowania na platformazakupowa.pl </w:t>
      </w:r>
      <w:r w:rsidR="00B901E3">
        <w:rPr>
          <w:rFonts w:ascii="Times New Roman" w:eastAsia="Times New Roman" w:hAnsi="Times New Roman" w:cs="Times New Roman"/>
          <w:color w:val="000000"/>
          <w:sz w:val="24"/>
          <w:szCs w:val="24"/>
          <w:lang w:eastAsia="pl-PL"/>
        </w:rPr>
        <w:t>w sekcji ,,Komunikaty”</w:t>
      </w:r>
      <w:r w:rsidRPr="00B46324">
        <w:rPr>
          <w:rFonts w:ascii="Times New Roman" w:eastAsia="Times New Roman" w:hAnsi="Times New Roman" w:cs="Times New Roman"/>
          <w:color w:val="000000"/>
          <w:sz w:val="24"/>
          <w:szCs w:val="24"/>
          <w:lang w:eastAsia="pl-PL"/>
        </w:rPr>
        <w:t xml:space="preserve">. </w:t>
      </w:r>
    </w:p>
    <w:p w:rsidR="00B901E3" w:rsidRPr="00B901E3" w:rsidRDefault="00B901E3" w:rsidP="007A106F">
      <w:pPr>
        <w:numPr>
          <w:ilvl w:val="0"/>
          <w:numId w:val="9"/>
        </w:numPr>
        <w:spacing w:after="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w:t>
      </w:r>
      <w:r w:rsidRPr="00B901E3">
        <w:rPr>
          <w:rFonts w:ascii="Times New Roman" w:eastAsia="Times New Roman" w:hAnsi="Times New Roman" w:cs="Times New Roman"/>
          <w:color w:val="000000"/>
          <w:sz w:val="24"/>
          <w:szCs w:val="24"/>
          <w:lang w:eastAsia="pl-PL"/>
        </w:rPr>
        <w:t xml:space="preserve">stawą </w:t>
      </w:r>
      <w:proofErr w:type="spellStart"/>
      <w:r w:rsidRPr="00B901E3">
        <w:rPr>
          <w:rFonts w:ascii="Times New Roman" w:eastAsia="Times New Roman" w:hAnsi="Times New Roman" w:cs="Times New Roman"/>
          <w:color w:val="000000"/>
          <w:sz w:val="24"/>
          <w:szCs w:val="24"/>
          <w:lang w:eastAsia="pl-PL"/>
        </w:rPr>
        <w:t>Pz</w:t>
      </w:r>
      <w:r>
        <w:rPr>
          <w:rFonts w:ascii="Times New Roman" w:eastAsia="Times New Roman" w:hAnsi="Times New Roman" w:cs="Times New Roman"/>
          <w:color w:val="000000"/>
          <w:sz w:val="24"/>
          <w:szCs w:val="24"/>
          <w:lang w:eastAsia="pl-PL"/>
        </w:rPr>
        <w:t>p</w:t>
      </w:r>
      <w:proofErr w:type="spellEnd"/>
      <w:r w:rsidR="00B46324" w:rsidRPr="00B46324">
        <w:rPr>
          <w:rFonts w:ascii="Times New Roman" w:eastAsia="Times New Roman" w:hAnsi="Times New Roman" w:cs="Times New Roman"/>
          <w:color w:val="000000"/>
          <w:sz w:val="24"/>
          <w:szCs w:val="24"/>
          <w:lang w:eastAsia="pl-PL"/>
        </w:rPr>
        <w:t xml:space="preserve"> Zamawiający nie ma obowiązku przeprowadzania </w:t>
      </w:r>
      <w:r w:rsidRPr="00B901E3">
        <w:rPr>
          <w:rFonts w:ascii="Times New Roman" w:eastAsia="Times New Roman" w:hAnsi="Times New Roman" w:cs="Times New Roman"/>
          <w:color w:val="000000"/>
          <w:sz w:val="24"/>
          <w:szCs w:val="24"/>
          <w:lang w:eastAsia="pl-PL"/>
        </w:rPr>
        <w:t xml:space="preserve">publicznego </w:t>
      </w:r>
      <w:r w:rsidR="00B46324" w:rsidRPr="00B46324">
        <w:rPr>
          <w:rFonts w:ascii="Times New Roman" w:eastAsia="Times New Roman" w:hAnsi="Times New Roman" w:cs="Times New Roman"/>
          <w:color w:val="000000"/>
          <w:sz w:val="24"/>
          <w:szCs w:val="24"/>
          <w:lang w:eastAsia="pl-PL"/>
        </w:rPr>
        <w:t>otwarcia ofert</w:t>
      </w:r>
      <w:r w:rsidRPr="00B901E3">
        <w:rPr>
          <w:rFonts w:ascii="Times New Roman" w:eastAsia="Times New Roman" w:hAnsi="Times New Roman" w:cs="Times New Roman"/>
          <w:color w:val="000000"/>
          <w:sz w:val="24"/>
          <w:szCs w:val="24"/>
          <w:lang w:eastAsia="pl-PL"/>
        </w:rPr>
        <w:t>.</w:t>
      </w:r>
    </w:p>
    <w:p w:rsidR="00B46324" w:rsidRPr="00B901E3" w:rsidRDefault="00B46324" w:rsidP="00B901E3">
      <w:pPr>
        <w:spacing w:after="0" w:line="267" w:lineRule="auto"/>
        <w:ind w:left="567" w:right="873"/>
        <w:jc w:val="both"/>
        <w:rPr>
          <w:rFonts w:ascii="Times New Roman" w:eastAsia="Times New Roman" w:hAnsi="Times New Roman" w:cs="Times New Roman"/>
          <w:color w:val="000000"/>
          <w:sz w:val="24"/>
          <w:szCs w:val="24"/>
          <w:highlight w:val="yellow"/>
          <w:lang w:eastAsia="pl-PL"/>
        </w:rPr>
      </w:pPr>
      <w:r w:rsidRPr="00B46324">
        <w:rPr>
          <w:rFonts w:ascii="Times New Roman" w:eastAsia="Times New Roman" w:hAnsi="Times New Roman" w:cs="Times New Roman"/>
          <w:color w:val="000000"/>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916604" w:rsidRPr="00916604" w:rsidTr="00B46324">
        <w:tc>
          <w:tcPr>
            <w:tcW w:w="9060" w:type="dxa"/>
            <w:shd w:val="clear" w:color="auto" w:fill="E7E6E6" w:themeFill="background2"/>
          </w:tcPr>
          <w:p w:rsidR="00B46324" w:rsidRPr="00916604" w:rsidRDefault="00B46324" w:rsidP="007A106F">
            <w:pPr>
              <w:pStyle w:val="Akapitzlist"/>
              <w:numPr>
                <w:ilvl w:val="3"/>
                <w:numId w:val="2"/>
              </w:numPr>
              <w:spacing w:line="267" w:lineRule="auto"/>
              <w:ind w:left="594" w:right="873" w:hanging="567"/>
              <w:jc w:val="both"/>
              <w:rPr>
                <w:rFonts w:ascii="Times New Roman" w:eastAsia="Times New Roman" w:hAnsi="Times New Roman" w:cs="Times New Roman"/>
                <w:b/>
                <w:color w:val="FF0000"/>
                <w:sz w:val="24"/>
                <w:szCs w:val="24"/>
                <w:lang w:eastAsia="pl-PL"/>
              </w:rPr>
            </w:pPr>
            <w:r w:rsidRPr="00EA202A">
              <w:rPr>
                <w:rFonts w:ascii="Times New Roman" w:eastAsia="Times New Roman" w:hAnsi="Times New Roman" w:cs="Times New Roman"/>
                <w:b/>
                <w:sz w:val="24"/>
                <w:szCs w:val="24"/>
                <w:lang w:eastAsia="pl-PL"/>
              </w:rPr>
              <w:t>Podstawy wykluczenia</w:t>
            </w:r>
            <w:r w:rsidR="00B901E3" w:rsidRPr="00EA202A">
              <w:rPr>
                <w:rFonts w:ascii="Times New Roman" w:eastAsia="Times New Roman" w:hAnsi="Times New Roman" w:cs="Times New Roman"/>
                <w:b/>
                <w:sz w:val="24"/>
                <w:szCs w:val="24"/>
                <w:lang w:eastAsia="pl-PL"/>
              </w:rPr>
              <w:t>,</w:t>
            </w:r>
            <w:r w:rsidRPr="00EA202A">
              <w:rPr>
                <w:rFonts w:ascii="Times New Roman" w:eastAsia="Times New Roman" w:hAnsi="Times New Roman" w:cs="Times New Roman"/>
                <w:b/>
                <w:sz w:val="24"/>
                <w:szCs w:val="24"/>
                <w:lang w:eastAsia="pl-PL"/>
              </w:rPr>
              <w:t xml:space="preserve"> o których mowa w art. 108 ust. 1</w:t>
            </w:r>
          </w:p>
        </w:tc>
      </w:tr>
    </w:tbl>
    <w:p w:rsidR="00B46324" w:rsidRPr="00B46324"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rsidR="00B46324" w:rsidRPr="00CF3F59" w:rsidRDefault="00B46324" w:rsidP="00A0549A">
      <w:pPr>
        <w:spacing w:after="120" w:line="267" w:lineRule="auto"/>
        <w:ind w:left="567" w:right="-2" w:hanging="58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072C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ab/>
      </w:r>
      <w:r w:rsidRPr="00CF3F59">
        <w:rPr>
          <w:rFonts w:ascii="Times New Roman" w:eastAsia="Times New Roman" w:hAnsi="Times New Roman" w:cs="Times New Roman"/>
          <w:sz w:val="24"/>
          <w:szCs w:val="24"/>
          <w:lang w:eastAsia="pl-PL"/>
        </w:rPr>
        <w:t xml:space="preserve">Z postępowania o udzielenie zamówienia wyklucza się z zastrzeżeniem art. 110 ust. 2 </w:t>
      </w:r>
      <w:proofErr w:type="spellStart"/>
      <w:r w:rsidRPr="00CF3F59">
        <w:rPr>
          <w:rFonts w:ascii="Times New Roman" w:eastAsia="Times New Roman" w:hAnsi="Times New Roman" w:cs="Times New Roman"/>
          <w:sz w:val="24"/>
          <w:szCs w:val="24"/>
          <w:lang w:eastAsia="pl-PL"/>
        </w:rPr>
        <w:t>pzp</w:t>
      </w:r>
      <w:proofErr w:type="spellEnd"/>
      <w:r w:rsidRPr="00CF3F59">
        <w:rPr>
          <w:rFonts w:ascii="Times New Roman" w:eastAsia="Times New Roman" w:hAnsi="Times New Roman" w:cs="Times New Roman"/>
          <w:sz w:val="24"/>
          <w:szCs w:val="24"/>
          <w:lang w:eastAsia="pl-PL"/>
        </w:rPr>
        <w:t>, Wykonawc</w:t>
      </w:r>
      <w:r w:rsidR="00A0549A" w:rsidRPr="00CF3F59">
        <w:rPr>
          <w:rFonts w:ascii="Times New Roman" w:eastAsia="Times New Roman" w:hAnsi="Times New Roman" w:cs="Times New Roman"/>
          <w:sz w:val="24"/>
          <w:szCs w:val="24"/>
          <w:lang w:eastAsia="pl-PL"/>
        </w:rPr>
        <w:t>ę</w:t>
      </w:r>
      <w:r w:rsidRPr="00CF3F59">
        <w:rPr>
          <w:rFonts w:ascii="Times New Roman" w:eastAsia="Times New Roman" w:hAnsi="Times New Roman" w:cs="Times New Roman"/>
          <w:sz w:val="24"/>
          <w:szCs w:val="24"/>
          <w:lang w:eastAsia="pl-PL"/>
        </w:rPr>
        <w:t xml:space="preserve">: </w:t>
      </w:r>
    </w:p>
    <w:p w:rsidR="00B46324" w:rsidRPr="00CF3F59" w:rsidRDefault="00A62A28" w:rsidP="00A62A28">
      <w:pPr>
        <w:spacing w:after="120" w:line="267" w:lineRule="auto"/>
        <w:ind w:left="993" w:right="-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72C4E"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będącego osobą fizyczną, którego prawomocnie skazano za przestępstwo: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a)</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b)</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handlu ludźmi, o którym mowa w art. 189a Kodeksu karnego,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lastRenderedPageBreak/>
        <w:t>c)</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o którym mowa w art. 228–230a, art. 250a Kodeksu karnego lub w art. 46 lub art. 48 ustawy z dnia 25 czerwca 2010 r. o sporcie,</w:t>
      </w:r>
      <w:r w:rsidR="00B46324" w:rsidRPr="00CF3F59">
        <w:rPr>
          <w:rFonts w:ascii="Times New Roman" w:eastAsia="Times New Roman" w:hAnsi="Times New Roman" w:cs="Times New Roman"/>
          <w:b/>
          <w:sz w:val="24"/>
          <w:szCs w:val="24"/>
          <w:lang w:eastAsia="pl-PL"/>
        </w:rPr>
        <w:t xml:space="preserve"> </w:t>
      </w:r>
    </w:p>
    <w:p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charakterze terrorystycznym, o którym mowa w art. 115 § 20 Kodeksu karnego, lub mające na celu popełnienie tego przestępstwa, </w:t>
      </w:r>
    </w:p>
    <w:p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46324" w:rsidRPr="00CF3F59" w:rsidRDefault="00B46324" w:rsidP="007A106F">
      <w:pPr>
        <w:numPr>
          <w:ilvl w:val="0"/>
          <w:numId w:val="10"/>
        </w:numPr>
        <w:spacing w:after="12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B46324" w:rsidRPr="00A62A28" w:rsidRDefault="00B46324" w:rsidP="007A106F">
      <w:pPr>
        <w:pStyle w:val="Akapitzlist"/>
        <w:numPr>
          <w:ilvl w:val="0"/>
          <w:numId w:val="3"/>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t>
      </w:r>
      <w:r w:rsidR="002F084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w spółce komandytowej lub komandytowo</w:t>
      </w:r>
      <w:r w:rsidR="0095680E">
        <w:rPr>
          <w:rFonts w:ascii="Times New Roman" w:eastAsia="Times New Roman" w:hAnsi="Times New Roman" w:cs="Times New Roman"/>
          <w:sz w:val="24"/>
          <w:szCs w:val="24"/>
          <w:lang w:eastAsia="pl-PL"/>
        </w:rPr>
        <w:t>-</w:t>
      </w:r>
      <w:r w:rsidRPr="00A62A28">
        <w:rPr>
          <w:rFonts w:ascii="Times New Roman" w:eastAsia="Times New Roman" w:hAnsi="Times New Roman" w:cs="Times New Roman"/>
          <w:sz w:val="24"/>
          <w:szCs w:val="24"/>
          <w:lang w:eastAsia="pl-PL"/>
        </w:rPr>
        <w:t xml:space="preserve">akcyjnej lub prokurenta prawomocnie skazano za przestępstwo, o którym mowa w pkt 1; </w:t>
      </w:r>
    </w:p>
    <w:p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orzeczono zakaz ubiegania się̨ o zamówienia publiczne; </w:t>
      </w:r>
    </w:p>
    <w:p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0F21E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 xml:space="preserve">2007 r. o ochronie konkurencji </w:t>
      </w:r>
      <w:r w:rsidR="000F21E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 xml:space="preserve">i konsumentów, złożyli odrębne oferty, oferty częściowe lub wnioski </w:t>
      </w:r>
      <w:r w:rsidRPr="00A62A28">
        <w:rPr>
          <w:rFonts w:ascii="Times New Roman" w:eastAsia="Times New Roman" w:hAnsi="Times New Roman" w:cs="Times New Roman"/>
          <w:sz w:val="24"/>
          <w:szCs w:val="24"/>
          <w:lang w:eastAsia="pl-PL"/>
        </w:rPr>
        <w:br/>
        <w:t xml:space="preserve">o dopuszczenie do udziału w postepowaniu, chyba że wykażą̨, że przygotowali te oferty lub wnioski niezależnie od siebie; </w:t>
      </w:r>
    </w:p>
    <w:p w:rsidR="00B46324" w:rsidRPr="00A62A28" w:rsidRDefault="00B46324" w:rsidP="007A106F">
      <w:pPr>
        <w:pStyle w:val="Akapitzlist"/>
        <w:numPr>
          <w:ilvl w:val="0"/>
          <w:numId w:val="3"/>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 jeżeli, w przypadkach, o których mowa w art. 85 ust. 1 </w:t>
      </w:r>
      <w:proofErr w:type="spellStart"/>
      <w:r w:rsidRPr="00A62A28">
        <w:rPr>
          <w:rFonts w:ascii="Times New Roman" w:eastAsia="Times New Roman" w:hAnsi="Times New Roman" w:cs="Times New Roman"/>
          <w:sz w:val="24"/>
          <w:szCs w:val="24"/>
          <w:lang w:eastAsia="pl-PL"/>
        </w:rPr>
        <w:t>pzp</w:t>
      </w:r>
      <w:proofErr w:type="spellEnd"/>
      <w:r w:rsidRPr="00A62A28">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A62A28">
        <w:rPr>
          <w:rFonts w:ascii="Times New Roman" w:eastAsia="Times New Roman" w:hAnsi="Times New Roman" w:cs="Times New Roman"/>
          <w:sz w:val="24"/>
          <w:szCs w:val="24"/>
          <w:lang w:eastAsia="pl-PL"/>
        </w:rPr>
        <w:lastRenderedPageBreak/>
        <w:t xml:space="preserve">spowodowane tym zakłócenie konkurencji może być́ wyeliminowane w inny sposób niż̇ przez wykluczenie Wykonawcy z udziału w postępowaniu o udzielenie zamówienia. </w:t>
      </w:r>
    </w:p>
    <w:p w:rsidR="005B3C0D" w:rsidRDefault="00072C4E"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2.</w:t>
      </w:r>
      <w:r w:rsidRPr="002C52F1">
        <w:rPr>
          <w:rFonts w:ascii="Times New Roman" w:eastAsia="Times New Roman" w:hAnsi="Times New Roman" w:cs="Times New Roman"/>
          <w:color w:val="FF0000"/>
          <w:sz w:val="24"/>
          <w:szCs w:val="24"/>
          <w:lang w:eastAsia="pl-PL"/>
        </w:rPr>
        <w:tab/>
      </w:r>
      <w:r w:rsidR="006E456C">
        <w:rPr>
          <w:rFonts w:ascii="Times New Roman" w:eastAsia="Times New Roman" w:hAnsi="Times New Roman" w:cs="Times New Roman"/>
          <w:sz w:val="24"/>
          <w:szCs w:val="24"/>
          <w:lang w:eastAsia="pl-PL"/>
        </w:rPr>
        <w:t>Wykonawca może zostać</w:t>
      </w:r>
      <w:r w:rsidR="00B46324" w:rsidRPr="00B9399C">
        <w:rPr>
          <w:rFonts w:ascii="Times New Roman" w:eastAsia="Times New Roman" w:hAnsi="Times New Roman" w:cs="Times New Roman"/>
          <w:sz w:val="24"/>
          <w:szCs w:val="24"/>
          <w:lang w:eastAsia="pl-PL"/>
        </w:rPr>
        <w:t xml:space="preserve"> wykluczony przez Zamawiającego na każdym etapie postępowania o udzielenie zamówienia.</w:t>
      </w:r>
      <w:r w:rsidR="00B46324" w:rsidRPr="00B9399C">
        <w:rPr>
          <w:rFonts w:ascii="Times New Roman" w:eastAsia="Times New Roman" w:hAnsi="Times New Roman" w:cs="Times New Roman"/>
          <w:b/>
          <w:sz w:val="24"/>
          <w:szCs w:val="24"/>
          <w:lang w:eastAsia="pl-PL"/>
        </w:rPr>
        <w:t xml:space="preserve"> </w:t>
      </w:r>
    </w:p>
    <w:p w:rsidR="006E456C" w:rsidRDefault="006E456C"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3</w:t>
      </w:r>
      <w:r w:rsidRPr="000F21E7">
        <w:rPr>
          <w:rFonts w:ascii="Times New Roman" w:eastAsia="Times New Roman" w:hAnsi="Times New Roman" w:cs="Times New Roman"/>
          <w:sz w:val="24"/>
          <w:szCs w:val="24"/>
          <w:lang w:eastAsia="pl-PL"/>
        </w:rPr>
        <w:t xml:space="preserve">.      Zamawiający ocenia podstawy wykluczenia </w:t>
      </w:r>
      <w:r w:rsidR="002E6035" w:rsidRPr="000F21E7">
        <w:rPr>
          <w:rFonts w:ascii="Times New Roman" w:eastAsia="Times New Roman" w:hAnsi="Times New Roman" w:cs="Times New Roman"/>
          <w:sz w:val="24"/>
          <w:szCs w:val="24"/>
          <w:lang w:eastAsia="pl-PL"/>
        </w:rPr>
        <w:t>zgodnie z przepisami art. 110 -111</w:t>
      </w:r>
      <w:r w:rsidR="00543F47" w:rsidRPr="000F21E7">
        <w:rPr>
          <w:rFonts w:ascii="Times New Roman" w:eastAsia="Times New Roman" w:hAnsi="Times New Roman" w:cs="Times New Roman"/>
          <w:sz w:val="24"/>
          <w:szCs w:val="24"/>
          <w:lang w:eastAsia="pl-PL"/>
        </w:rPr>
        <w:t xml:space="preserve"> </w:t>
      </w:r>
      <w:proofErr w:type="spellStart"/>
      <w:r w:rsidR="00543F47" w:rsidRPr="000F21E7">
        <w:rPr>
          <w:rFonts w:ascii="Times New Roman" w:eastAsia="Times New Roman" w:hAnsi="Times New Roman" w:cs="Times New Roman"/>
          <w:sz w:val="24"/>
          <w:szCs w:val="24"/>
          <w:lang w:eastAsia="pl-PL"/>
        </w:rPr>
        <w:t>P</w:t>
      </w:r>
      <w:r w:rsidR="002E6035" w:rsidRPr="000F21E7">
        <w:rPr>
          <w:rFonts w:ascii="Times New Roman" w:eastAsia="Times New Roman" w:hAnsi="Times New Roman" w:cs="Times New Roman"/>
          <w:sz w:val="24"/>
          <w:szCs w:val="24"/>
          <w:lang w:eastAsia="pl-PL"/>
        </w:rPr>
        <w:t>zp</w:t>
      </w:r>
      <w:proofErr w:type="spellEnd"/>
      <w:r w:rsidR="00543F47" w:rsidRPr="000F21E7">
        <w:rPr>
          <w:rFonts w:ascii="Times New Roman" w:eastAsia="Times New Roman" w:hAnsi="Times New Roman" w:cs="Times New Roman"/>
          <w:sz w:val="24"/>
          <w:szCs w:val="24"/>
          <w:lang w:eastAsia="pl-PL"/>
        </w:rPr>
        <w:t>.</w:t>
      </w:r>
    </w:p>
    <w:p w:rsidR="003D08FD" w:rsidRDefault="003D08FD"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FC6D77" w:rsidTr="00370050">
        <w:tc>
          <w:tcPr>
            <w:tcW w:w="9065" w:type="dxa"/>
            <w:shd w:val="clear" w:color="auto" w:fill="E7E6E6" w:themeFill="background2"/>
          </w:tcPr>
          <w:p w:rsidR="00FC6D77" w:rsidRPr="00FC6D77" w:rsidRDefault="00FC6D77" w:rsidP="007A106F">
            <w:pPr>
              <w:pStyle w:val="Akapitzlist"/>
              <w:numPr>
                <w:ilvl w:val="3"/>
                <w:numId w:val="2"/>
              </w:numPr>
              <w:spacing w:after="34" w:line="267" w:lineRule="auto"/>
              <w:ind w:left="605"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Podstawy wykluczenia, o których mowa w art. 109</w:t>
            </w:r>
            <w:r w:rsidR="00370050">
              <w:rPr>
                <w:rFonts w:ascii="Times New Roman" w:eastAsia="Times New Roman" w:hAnsi="Times New Roman" w:cs="Times New Roman"/>
                <w:b/>
                <w:color w:val="000000"/>
                <w:sz w:val="24"/>
                <w:szCs w:val="24"/>
                <w:lang w:eastAsia="pl-PL"/>
              </w:rPr>
              <w:t xml:space="preserve"> ust. 1 </w:t>
            </w:r>
          </w:p>
        </w:tc>
      </w:tr>
    </w:tbl>
    <w:p w:rsidR="00FC6D77" w:rsidRDefault="00FC6D77"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p w:rsidR="00370050" w:rsidRDefault="00905714"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r w:rsidRPr="004A55C0">
        <w:rPr>
          <w:rFonts w:ascii="Times New Roman" w:eastAsia="Times New Roman" w:hAnsi="Times New Roman" w:cs="Times New Roman"/>
          <w:color w:val="000000"/>
          <w:sz w:val="24"/>
          <w:szCs w:val="24"/>
          <w:lang w:eastAsia="pl-PL"/>
        </w:rPr>
        <w:t>Zamawiający nie przewiduje podstaw wykluczenia, o których mowa w art. 109 ust.1</w:t>
      </w:r>
      <w:r>
        <w:rPr>
          <w:rFonts w:ascii="Times New Roman" w:eastAsia="Times New Roman" w:hAnsi="Times New Roman" w:cs="Times New Roman"/>
          <w:color w:val="000000"/>
          <w:sz w:val="24"/>
          <w:szCs w:val="24"/>
          <w:lang w:eastAsia="pl-PL"/>
        </w:rPr>
        <w:t>.</w:t>
      </w:r>
    </w:p>
    <w:p w:rsidR="00905714" w:rsidRPr="00370050" w:rsidRDefault="00905714"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Tr="00072C4E">
        <w:tc>
          <w:tcPr>
            <w:tcW w:w="9072" w:type="dxa"/>
            <w:shd w:val="clear" w:color="auto" w:fill="E7E6E6" w:themeFill="background2"/>
          </w:tcPr>
          <w:p w:rsidR="00072C4E" w:rsidRPr="00072C4E" w:rsidRDefault="00072C4E" w:rsidP="00072C4E">
            <w:pPr>
              <w:spacing w:after="34" w:line="267" w:lineRule="auto"/>
              <w:ind w:right="-2"/>
              <w:jc w:val="both"/>
              <w:rPr>
                <w:rFonts w:ascii="Times New Roman" w:eastAsia="Times New Roman" w:hAnsi="Times New Roman" w:cs="Times New Roman"/>
                <w:b/>
                <w:color w:val="000000"/>
                <w:sz w:val="24"/>
                <w:szCs w:val="24"/>
                <w:lang w:eastAsia="pl-PL"/>
              </w:rPr>
            </w:pPr>
            <w:r w:rsidRPr="00072C4E">
              <w:rPr>
                <w:rFonts w:ascii="Times New Roman" w:eastAsia="Times New Roman" w:hAnsi="Times New Roman" w:cs="Times New Roman"/>
                <w:b/>
                <w:color w:val="000000"/>
                <w:sz w:val="24"/>
                <w:szCs w:val="24"/>
                <w:lang w:eastAsia="pl-PL"/>
              </w:rPr>
              <w:t>XV</w:t>
            </w:r>
            <w:r w:rsidR="00EA202A">
              <w:rPr>
                <w:rFonts w:ascii="Times New Roman" w:eastAsia="Times New Roman" w:hAnsi="Times New Roman" w:cs="Times New Roman"/>
                <w:b/>
                <w:color w:val="000000"/>
                <w:sz w:val="24"/>
                <w:szCs w:val="24"/>
                <w:lang w:eastAsia="pl-PL"/>
              </w:rPr>
              <w:t>I</w:t>
            </w:r>
            <w:r w:rsidRPr="00072C4E">
              <w:rPr>
                <w:rFonts w:ascii="Times New Roman" w:eastAsia="Times New Roman" w:hAnsi="Times New Roman" w:cs="Times New Roman"/>
                <w:b/>
                <w:color w:val="000000"/>
                <w:sz w:val="24"/>
                <w:szCs w:val="24"/>
                <w:lang w:eastAsia="pl-PL"/>
              </w:rPr>
              <w:t>I. Sposób obliczenia ceny</w:t>
            </w:r>
          </w:p>
        </w:tc>
      </w:tr>
    </w:tbl>
    <w:p w:rsidR="00072C4E" w:rsidRDefault="00072C4E"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p w:rsidR="00916604" w:rsidRPr="004D6823" w:rsidRDefault="00916604" w:rsidP="007A106F">
      <w:pPr>
        <w:pStyle w:val="Tytu"/>
        <w:numPr>
          <w:ilvl w:val="0"/>
          <w:numId w:val="11"/>
        </w:numPr>
        <w:tabs>
          <w:tab w:val="num" w:pos="567"/>
        </w:tabs>
        <w:ind w:left="567" w:hanging="567"/>
        <w:jc w:val="both"/>
        <w:rPr>
          <w:b w:val="0"/>
          <w:sz w:val="24"/>
        </w:rPr>
      </w:pPr>
      <w:r>
        <w:rPr>
          <w:b w:val="0"/>
          <w:sz w:val="24"/>
        </w:rPr>
        <w:t>W formularzu cenowym,</w:t>
      </w:r>
      <w:r>
        <w:rPr>
          <w:sz w:val="24"/>
        </w:rPr>
        <w:t xml:space="preserve"> </w:t>
      </w:r>
      <w:r>
        <w:rPr>
          <w:b w:val="0"/>
          <w:sz w:val="24"/>
        </w:rPr>
        <w:t>który stanowi załącznik do formularza ofertowego</w:t>
      </w:r>
      <w:r w:rsidRPr="00640610">
        <w:rPr>
          <w:b w:val="0"/>
          <w:sz w:val="24"/>
        </w:rPr>
        <w:t>,</w:t>
      </w:r>
      <w:r>
        <w:rPr>
          <w:b w:val="0"/>
          <w:sz w:val="24"/>
        </w:rPr>
        <w:t xml:space="preserve"> </w:t>
      </w:r>
      <w:r w:rsidRPr="004D6823">
        <w:rPr>
          <w:b w:val="0"/>
          <w:sz w:val="24"/>
        </w:rPr>
        <w:t>należy podać, wartość netto i brutto,</w:t>
      </w:r>
      <w:r w:rsidR="00CA79AA">
        <w:rPr>
          <w:b w:val="0"/>
          <w:sz w:val="24"/>
        </w:rPr>
        <w:t xml:space="preserve"> </w:t>
      </w:r>
      <w:r w:rsidRPr="004D6823">
        <w:rPr>
          <w:b w:val="0"/>
          <w:sz w:val="24"/>
        </w:rPr>
        <w:t xml:space="preserve">z uwzględnieniem wszystkich kosztów związanych  </w:t>
      </w:r>
      <w:r w:rsidR="00CA79AA">
        <w:rPr>
          <w:b w:val="0"/>
          <w:sz w:val="24"/>
        </w:rPr>
        <w:t xml:space="preserve">         </w:t>
      </w:r>
      <w:r w:rsidRPr="004D6823">
        <w:rPr>
          <w:b w:val="0"/>
          <w:sz w:val="24"/>
        </w:rPr>
        <w:t>z realizacją zamówienia.</w:t>
      </w:r>
    </w:p>
    <w:p w:rsidR="00916604" w:rsidRPr="00346811" w:rsidRDefault="00916604" w:rsidP="007A106F">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 xml:space="preserve">Wartości z formularza cenowego należy wstawić w odpowiednie miejsce w </w:t>
      </w:r>
      <w:r>
        <w:rPr>
          <w:b w:val="0"/>
          <w:color w:val="000000"/>
          <w:sz w:val="24"/>
        </w:rPr>
        <w:t xml:space="preserve">formularzu ofertowym. </w:t>
      </w:r>
    </w:p>
    <w:p w:rsidR="00916604" w:rsidRPr="00346811" w:rsidRDefault="00916604" w:rsidP="007A106F">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rsidR="003D08FD" w:rsidRDefault="00916604" w:rsidP="00D53B2E">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 xml:space="preserve">Cena oferty i składające się na nią ceny jednostkowe winny być określone </w:t>
      </w:r>
      <w:r w:rsidRPr="00346811">
        <w:rPr>
          <w:b w:val="0"/>
          <w:color w:val="000000"/>
          <w:sz w:val="24"/>
        </w:rPr>
        <w:br/>
        <w:t xml:space="preserve">w walucie polskiej z dokładnością do dwóch miejsc po przecinku, ponieważ </w:t>
      </w:r>
      <w:r w:rsidRPr="00346811">
        <w:rPr>
          <w:b w:val="0"/>
          <w:color w:val="000000"/>
          <w:sz w:val="24"/>
        </w:rPr>
        <w:br/>
        <w:t xml:space="preserve">w takiej walucie będą dokonywane rozliczenia między Zamawiającym </w:t>
      </w:r>
      <w:r w:rsidRPr="00346811">
        <w:rPr>
          <w:b w:val="0"/>
          <w:color w:val="000000"/>
          <w:sz w:val="24"/>
        </w:rPr>
        <w:br/>
        <w:t>a Wykonawcą, którego oferta zostan</w:t>
      </w:r>
      <w:r w:rsidR="00D53B2E">
        <w:rPr>
          <w:b w:val="0"/>
          <w:color w:val="000000"/>
          <w:sz w:val="24"/>
        </w:rPr>
        <w:t>ie uznana za najkorzystniejszą.</w:t>
      </w:r>
    </w:p>
    <w:p w:rsidR="00510340" w:rsidRPr="00510340" w:rsidRDefault="00510340" w:rsidP="00510340">
      <w:pPr>
        <w:pStyle w:val="Podtytu"/>
        <w:rPr>
          <w:lang w:eastAsia="ar-SA"/>
        </w:rPr>
      </w:pPr>
    </w:p>
    <w:tbl>
      <w:tblPr>
        <w:tblStyle w:val="Tabela-Siatka"/>
        <w:tblW w:w="0" w:type="auto"/>
        <w:tblLook w:val="04A0" w:firstRow="1" w:lastRow="0" w:firstColumn="1" w:lastColumn="0" w:noHBand="0" w:noVBand="1"/>
      </w:tblPr>
      <w:tblGrid>
        <w:gridCol w:w="9060"/>
      </w:tblGrid>
      <w:tr w:rsidR="003D08FD" w:rsidTr="003D08FD">
        <w:tc>
          <w:tcPr>
            <w:tcW w:w="9060" w:type="dxa"/>
            <w:shd w:val="clear" w:color="auto" w:fill="E7E6E6" w:themeFill="background2"/>
          </w:tcPr>
          <w:p w:rsidR="003D08FD" w:rsidRPr="003D08FD" w:rsidRDefault="003D08FD" w:rsidP="00231F53">
            <w:pPr>
              <w:pStyle w:val="Akapitzlist"/>
              <w:numPr>
                <w:ilvl w:val="0"/>
                <w:numId w:val="37"/>
              </w:numPr>
              <w:spacing w:after="36" w:line="267" w:lineRule="auto"/>
              <w:ind w:left="0" w:right="-2" w:firstLine="0"/>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t>Opis kryteriów oceny ofert, wraz z podaniem wag tych kryteriów i sposobu oceny</w:t>
            </w:r>
          </w:p>
        </w:tc>
      </w:tr>
    </w:tbl>
    <w:p w:rsid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Kryteria, którymi Zamawiający będzie się kierował przy wyborze oferty:</w:t>
      </w:r>
    </w:p>
    <w:p w:rsidR="00F00ED5" w:rsidRPr="00F00ED5" w:rsidRDefault="00F00ED5" w:rsidP="00F00ED5">
      <w:pPr>
        <w:spacing w:after="0" w:line="276" w:lineRule="auto"/>
        <w:jc w:val="both"/>
        <w:rPr>
          <w:rFonts w:ascii="Times New Roman" w:eastAsia="Times New Roman" w:hAnsi="Times New Roman" w:cs="Times New Roman"/>
          <w:b/>
          <w:sz w:val="16"/>
          <w:szCs w:val="16"/>
          <w:lang w:eastAsia="pl-PL"/>
        </w:rPr>
      </w:pPr>
      <w:r w:rsidRPr="00F00ED5">
        <w:rPr>
          <w:rFonts w:ascii="Times New Roman" w:eastAsia="Times New Roman" w:hAnsi="Times New Roman" w:cs="Times New Roman"/>
          <w:b/>
          <w:sz w:val="24"/>
          <w:szCs w:val="24"/>
          <w:lang w:eastAsia="pl-PL"/>
        </w:rPr>
        <w:t xml:space="preserve">      </w:t>
      </w:r>
    </w:p>
    <w:p w:rsidR="00F00ED5" w:rsidRPr="00F00ED5" w:rsidRDefault="00F00ED5" w:rsidP="007A106F">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rsidR="00F00ED5" w:rsidRPr="00F00ED5" w:rsidRDefault="00F00ED5" w:rsidP="007A106F">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p>
    <w:p w:rsidR="00F00ED5" w:rsidRPr="00F00ED5" w:rsidRDefault="00F00ED5" w:rsidP="00F00ED5">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F00ED5" w:rsidRPr="00F00ED5"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00ED5" w:rsidRDefault="00F00ED5" w:rsidP="007A106F">
            <w:pPr>
              <w:keepNext/>
              <w:keepLines/>
              <w:numPr>
                <w:ilvl w:val="0"/>
                <w:numId w:val="34"/>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00ED5" w:rsidRDefault="00F00ED5" w:rsidP="00F00ED5">
            <w:pPr>
              <w:keepNext/>
              <w:keepLines/>
              <w:spacing w:after="0" w:line="276" w:lineRule="auto"/>
              <w:ind w:left="114"/>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00ED5" w:rsidRDefault="00F00ED5" w:rsidP="00F00ED5">
            <w:pPr>
              <w:keepNext/>
              <w:keepLines/>
              <w:spacing w:after="0" w:line="276" w:lineRule="auto"/>
              <w:ind w:left="114"/>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 xml:space="preserve">          Waga kryterium</w:t>
            </w:r>
          </w:p>
        </w:tc>
      </w:tr>
      <w:tr w:rsidR="00F00ED5" w:rsidRPr="00F00ED5"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F00ED5" w:rsidRPr="00F00ED5"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p>
    <w:p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rsidR="00F00ED5" w:rsidRPr="00F00ED5" w:rsidRDefault="00F00ED5" w:rsidP="00F00ED5">
      <w:pPr>
        <w:tabs>
          <w:tab w:val="left" w:pos="1134"/>
        </w:tabs>
        <w:spacing w:after="0" w:line="240" w:lineRule="auto"/>
        <w:jc w:val="both"/>
        <w:rPr>
          <w:rFonts w:ascii="Times New Roman" w:eastAsia="Times New Roman" w:hAnsi="Times New Roman" w:cs="Times New Roman"/>
          <w:sz w:val="24"/>
          <w:szCs w:val="24"/>
          <w:u w:val="single"/>
          <w:lang w:eastAsia="pl-PL"/>
        </w:rPr>
      </w:pP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Kryterium I – cena – waga 60 pkt.</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roofErr w:type="spellEnd"/>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roofErr w:type="spellEnd"/>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lastRenderedPageBreak/>
        <w:t xml:space="preserve">C – ilość punktów </w:t>
      </w:r>
    </w:p>
    <w:p w:rsidR="00905714" w:rsidRPr="00003F5C" w:rsidRDefault="00F00ED5" w:rsidP="00003F5C">
      <w:pPr>
        <w:spacing w:after="0" w:line="240" w:lineRule="auto"/>
        <w:ind w:left="1134"/>
        <w:jc w:val="both"/>
        <w:rPr>
          <w:rFonts w:ascii="Times New Roman" w:eastAsia="Times New Roman" w:hAnsi="Times New Roman" w:cs="Times New Roman"/>
          <w:sz w:val="24"/>
          <w:szCs w:val="24"/>
          <w:vertAlign w:val="subscript"/>
          <w:lang w:eastAsia="pl-PL"/>
        </w:rPr>
      </w:pP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roofErr w:type="spellEnd"/>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najniższa cena oferty /w złotych brutto/</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roofErr w:type="spellEnd"/>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cena badanej oferty /w złotych brutto/</w:t>
      </w:r>
    </w:p>
    <w:p w:rsidR="00F00ED5" w:rsidRPr="00F00ED5" w:rsidRDefault="00F00ED5" w:rsidP="00F00ED5">
      <w:pPr>
        <w:spacing w:after="0" w:line="240" w:lineRule="auto"/>
        <w:ind w:left="1134"/>
        <w:jc w:val="both"/>
        <w:rPr>
          <w:rFonts w:ascii="Times New Roman" w:eastAsia="Times New Roman" w:hAnsi="Times New Roman" w:cs="Times New Roman"/>
          <w:sz w:val="16"/>
          <w:szCs w:val="16"/>
          <w:lang w:eastAsia="pl-PL"/>
        </w:rPr>
      </w:pPr>
    </w:p>
    <w:p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Kryterium II – okres gwarancji – waga 40 pkt. (nie może być krótszy niż 12 m-</w:t>
      </w:r>
      <w:proofErr w:type="spellStart"/>
      <w:r w:rsidRPr="00F00ED5">
        <w:rPr>
          <w:rFonts w:ascii="Times New Roman" w:eastAsia="Times New Roman" w:hAnsi="Times New Roman" w:cs="Times New Roman"/>
          <w:sz w:val="24"/>
          <w:szCs w:val="24"/>
          <w:u w:val="single"/>
          <w:lang w:eastAsia="pl-PL"/>
        </w:rPr>
        <w:t>cy</w:t>
      </w:r>
      <w:proofErr w:type="spellEnd"/>
      <w:r w:rsidRPr="00F00ED5">
        <w:rPr>
          <w:rFonts w:ascii="Times New Roman" w:eastAsia="Times New Roman" w:hAnsi="Times New Roman" w:cs="Times New Roman"/>
          <w:sz w:val="24"/>
          <w:szCs w:val="24"/>
          <w:u w:val="single"/>
          <w:lang w:eastAsia="pl-PL"/>
        </w:rPr>
        <w:t xml:space="preserve"> i dłuższy niż 60 m-</w:t>
      </w:r>
      <w:proofErr w:type="spellStart"/>
      <w:r w:rsidRPr="00F00ED5">
        <w:rPr>
          <w:rFonts w:ascii="Times New Roman" w:eastAsia="Times New Roman" w:hAnsi="Times New Roman" w:cs="Times New Roman"/>
          <w:sz w:val="24"/>
          <w:szCs w:val="24"/>
          <w:u w:val="single"/>
          <w:lang w:eastAsia="pl-PL"/>
        </w:rPr>
        <w:t>cy</w:t>
      </w:r>
      <w:proofErr w:type="spellEnd"/>
      <w:r w:rsidRPr="00F00ED5">
        <w:rPr>
          <w:rFonts w:ascii="Times New Roman" w:eastAsia="Times New Roman" w:hAnsi="Times New Roman" w:cs="Times New Roman"/>
          <w:sz w:val="24"/>
          <w:szCs w:val="24"/>
          <w:u w:val="single"/>
          <w:lang w:eastAsia="pl-PL"/>
        </w:rPr>
        <w:t>)</w:t>
      </w: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Gb</w:t>
      </w:r>
      <w:proofErr w:type="spellEnd"/>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Gn</w:t>
      </w:r>
      <w:proofErr w:type="spellEnd"/>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TG – okres gwarancji </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vertAlign w:val="subscript"/>
          <w:lang w:eastAsia="pl-PL"/>
        </w:rPr>
      </w:pPr>
      <w:proofErr w:type="spellStart"/>
      <w:r w:rsidRPr="00F00ED5">
        <w:rPr>
          <w:rFonts w:ascii="Times New Roman" w:eastAsia="Times New Roman" w:hAnsi="Times New Roman" w:cs="Times New Roman"/>
          <w:sz w:val="24"/>
          <w:szCs w:val="24"/>
          <w:lang w:eastAsia="pl-PL"/>
        </w:rPr>
        <w:t>Gb</w:t>
      </w:r>
      <w:proofErr w:type="spellEnd"/>
      <w:r w:rsidRPr="00F00ED5">
        <w:rPr>
          <w:rFonts w:ascii="Times New Roman" w:eastAsia="Times New Roman" w:hAnsi="Times New Roman" w:cs="Times New Roman"/>
          <w:sz w:val="24"/>
          <w:szCs w:val="24"/>
          <w:lang w:eastAsia="pl-PL"/>
        </w:rPr>
        <w:t xml:space="preserve"> – okres gwarancji oferty badanej</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proofErr w:type="spellStart"/>
      <w:r w:rsidRPr="00F00ED5">
        <w:rPr>
          <w:rFonts w:ascii="Times New Roman" w:eastAsia="Times New Roman" w:hAnsi="Times New Roman" w:cs="Times New Roman"/>
          <w:sz w:val="24"/>
          <w:szCs w:val="24"/>
          <w:lang w:eastAsia="pl-PL"/>
        </w:rPr>
        <w:t>Gn</w:t>
      </w:r>
      <w:proofErr w:type="spellEnd"/>
      <w:r w:rsidRPr="00F00ED5">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rsidR="00F00ED5" w:rsidRPr="00F00ED5" w:rsidRDefault="00F00ED5" w:rsidP="00F00ED5">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rsidR="00F00ED5" w:rsidRPr="00F00ED5" w:rsidRDefault="00F00ED5" w:rsidP="00F00ED5">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rsidR="00F00ED5" w:rsidRPr="00F00ED5" w:rsidRDefault="00F00ED5" w:rsidP="00F00ED5">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rsidR="00F775EF" w:rsidRDefault="00F775EF" w:rsidP="003D08FD">
      <w:pPr>
        <w:spacing w:after="36"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D08FD" w:rsidTr="003D08FD">
        <w:tc>
          <w:tcPr>
            <w:tcW w:w="9060" w:type="dxa"/>
            <w:shd w:val="clear" w:color="auto" w:fill="E7E6E6" w:themeFill="background2"/>
          </w:tcPr>
          <w:p w:rsidR="003D08FD" w:rsidRPr="003D08FD" w:rsidRDefault="003D08FD" w:rsidP="00231F53">
            <w:pPr>
              <w:pStyle w:val="Akapitzlist"/>
              <w:numPr>
                <w:ilvl w:val="0"/>
                <w:numId w:val="37"/>
              </w:numPr>
              <w:spacing w:after="36" w:line="267" w:lineRule="auto"/>
              <w:ind w:left="0" w:right="-2" w:firstLine="0"/>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t>Informacje o formalnościach, jakie muszą zostać dopełnione po wyborze oferty w celu zawarcia umowy w sprawie zamówienia publicznego</w:t>
            </w:r>
          </w:p>
        </w:tc>
      </w:tr>
    </w:tbl>
    <w:p w:rsidR="003D08FD" w:rsidRDefault="003D08FD" w:rsidP="003D08FD">
      <w:pPr>
        <w:spacing w:after="36" w:line="267" w:lineRule="auto"/>
        <w:ind w:right="-2"/>
        <w:jc w:val="both"/>
        <w:rPr>
          <w:rFonts w:ascii="Times New Roman" w:eastAsia="Times New Roman" w:hAnsi="Times New Roman" w:cs="Times New Roman"/>
          <w:color w:val="000000"/>
          <w:sz w:val="24"/>
          <w:szCs w:val="24"/>
          <w:lang w:eastAsia="pl-PL"/>
        </w:rPr>
      </w:pPr>
    </w:p>
    <w:p w:rsidR="00916604" w:rsidRPr="0048284B" w:rsidRDefault="00916604" w:rsidP="007A106F">
      <w:pPr>
        <w:pStyle w:val="Tytu"/>
        <w:numPr>
          <w:ilvl w:val="0"/>
          <w:numId w:val="17"/>
        </w:numPr>
        <w:spacing w:after="120"/>
        <w:ind w:left="567" w:hanging="567"/>
        <w:jc w:val="both"/>
        <w:rPr>
          <w:b w:val="0"/>
          <w:bCs w:val="0"/>
          <w:color w:val="000000"/>
          <w:sz w:val="24"/>
        </w:rPr>
      </w:pPr>
      <w:r w:rsidRPr="0048284B">
        <w:rPr>
          <w:b w:val="0"/>
          <w:bCs w:val="0"/>
          <w:color w:val="000000"/>
          <w:sz w:val="24"/>
        </w:rPr>
        <w:t>Wskazanie osób reprezentujących Wykonawcę przy podpisywaniu umowy.</w:t>
      </w:r>
    </w:p>
    <w:p w:rsidR="00916604" w:rsidRPr="00346811" w:rsidRDefault="00916604" w:rsidP="007A106F">
      <w:pPr>
        <w:pStyle w:val="Tytu"/>
        <w:numPr>
          <w:ilvl w:val="0"/>
          <w:numId w:val="17"/>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wynagrodzenia za zrealizowane zamówienie</w:t>
      </w:r>
    </w:p>
    <w:p w:rsidR="00916604" w:rsidRDefault="00916604" w:rsidP="007A106F">
      <w:pPr>
        <w:numPr>
          <w:ilvl w:val="0"/>
          <w:numId w:val="17"/>
        </w:numPr>
        <w:spacing w:after="60" w:line="267" w:lineRule="auto"/>
        <w:ind w:left="567" w:right="107" w:hanging="567"/>
        <w:jc w:val="both"/>
        <w:rPr>
          <w:rFonts w:ascii="Times New Roman" w:hAnsi="Times New Roman" w:cs="Times New Roman"/>
          <w:sz w:val="24"/>
          <w:szCs w:val="24"/>
        </w:rPr>
      </w:pPr>
      <w:r w:rsidRPr="00916604">
        <w:rPr>
          <w:rFonts w:ascii="Times New Roman" w:hAnsi="Times New Roman" w:cs="Times New Roman"/>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4763AA" w:rsidRPr="004763AA" w:rsidRDefault="00F00ED5" w:rsidP="004763AA">
      <w:pPr>
        <w:numPr>
          <w:ilvl w:val="0"/>
          <w:numId w:val="17"/>
        </w:numPr>
        <w:suppressAutoHyphens/>
        <w:spacing w:after="12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Wykonawca przed podpisaniem umowy dostarczy:</w:t>
      </w:r>
      <w:r w:rsidR="004763AA">
        <w:rPr>
          <w:rFonts w:ascii="Times New Roman" w:eastAsia="Times New Roman" w:hAnsi="Times New Roman" w:cs="Times New Roman"/>
          <w:sz w:val="24"/>
          <w:szCs w:val="24"/>
          <w:lang w:eastAsia="pl-PL"/>
        </w:rPr>
        <w:t xml:space="preserve"> </w:t>
      </w:r>
    </w:p>
    <w:p w:rsidR="00F00ED5" w:rsidRDefault="00F00ED5" w:rsidP="00BA5E85">
      <w:pPr>
        <w:numPr>
          <w:ilvl w:val="0"/>
          <w:numId w:val="35"/>
        </w:numPr>
        <w:suppressAutoHyphens/>
        <w:spacing w:after="0" w:line="240" w:lineRule="auto"/>
        <w:ind w:left="1134" w:hanging="283"/>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lastRenderedPageBreak/>
        <w:t xml:space="preserve">uprawnienia budowlane przedstawiciela Wykonawcy (prowadzącego roboty) do kierowania robotami w branży </w:t>
      </w:r>
      <w:r w:rsidR="0081648C">
        <w:rPr>
          <w:rFonts w:ascii="Times New Roman" w:eastAsia="Times New Roman" w:hAnsi="Times New Roman" w:cs="Times New Roman"/>
          <w:sz w:val="24"/>
          <w:szCs w:val="24"/>
          <w:lang w:eastAsia="pl-PL"/>
        </w:rPr>
        <w:t>budowlanej</w:t>
      </w:r>
      <w:r w:rsidRPr="00F00ED5">
        <w:rPr>
          <w:rFonts w:ascii="Times New Roman" w:eastAsia="Times New Roman" w:hAnsi="Times New Roman" w:cs="Times New Roman"/>
          <w:sz w:val="24"/>
          <w:szCs w:val="24"/>
          <w:lang w:eastAsia="pl-PL"/>
        </w:rPr>
        <w:t>;</w:t>
      </w:r>
    </w:p>
    <w:p w:rsidR="002C5AE0" w:rsidRPr="002C5AE0" w:rsidRDefault="002C5AE0" w:rsidP="00BA5E85">
      <w:pPr>
        <w:numPr>
          <w:ilvl w:val="0"/>
          <w:numId w:val="35"/>
        </w:numPr>
        <w:suppressAutoHyphens/>
        <w:spacing w:after="0" w:line="240" w:lineRule="auto"/>
        <w:ind w:left="1134" w:hanging="283"/>
        <w:jc w:val="both"/>
        <w:rPr>
          <w:rFonts w:ascii="Times New Roman" w:eastAsia="Times New Roman" w:hAnsi="Times New Roman" w:cs="Times New Roman"/>
          <w:sz w:val="24"/>
          <w:szCs w:val="24"/>
          <w:lang w:eastAsia="pl-PL"/>
        </w:rPr>
      </w:pPr>
      <w:r w:rsidRPr="002C5AE0">
        <w:rPr>
          <w:rFonts w:ascii="Times New Roman" w:hAnsi="Times New Roman" w:cs="Times New Roman"/>
          <w:sz w:val="24"/>
          <w:szCs w:val="24"/>
        </w:rPr>
        <w:t xml:space="preserve">uprawnienia budowlane przedstawiciela Wykonawcy (prowadzącego roboty) </w:t>
      </w:r>
      <w:r w:rsidRPr="002C5AE0">
        <w:rPr>
          <w:rFonts w:ascii="Times New Roman" w:hAnsi="Times New Roman" w:cs="Times New Roman"/>
          <w:sz w:val="24"/>
          <w:szCs w:val="24"/>
        </w:rPr>
        <w:br/>
        <w:t>do kierowania robotami w branży elektrycznej</w:t>
      </w:r>
      <w:r>
        <w:rPr>
          <w:rFonts w:ascii="Times New Roman" w:hAnsi="Times New Roman" w:cs="Times New Roman"/>
          <w:sz w:val="24"/>
          <w:szCs w:val="24"/>
        </w:rPr>
        <w:t>;</w:t>
      </w:r>
    </w:p>
    <w:p w:rsidR="002C5AE0" w:rsidRPr="002C5AE0" w:rsidRDefault="002C5AE0" w:rsidP="00BA5E85">
      <w:pPr>
        <w:numPr>
          <w:ilvl w:val="0"/>
          <w:numId w:val="35"/>
        </w:numPr>
        <w:suppressAutoHyphens/>
        <w:spacing w:after="0" w:line="240" w:lineRule="auto"/>
        <w:ind w:left="1134" w:hanging="283"/>
        <w:jc w:val="both"/>
        <w:rPr>
          <w:rFonts w:ascii="Times New Roman" w:eastAsia="Times New Roman" w:hAnsi="Times New Roman" w:cs="Times New Roman"/>
          <w:sz w:val="24"/>
          <w:szCs w:val="24"/>
          <w:lang w:eastAsia="pl-PL"/>
        </w:rPr>
      </w:pPr>
      <w:r w:rsidRPr="002C5AE0">
        <w:rPr>
          <w:rFonts w:ascii="Times New Roman" w:hAnsi="Times New Roman" w:cs="Times New Roman"/>
          <w:sz w:val="24"/>
          <w:szCs w:val="24"/>
        </w:rPr>
        <w:t>uprawnienia budowlane przedstawiciela Wykonawcy (prowadzącego roboty)</w:t>
      </w:r>
      <w:r w:rsidRPr="002C5AE0">
        <w:rPr>
          <w:rFonts w:ascii="Times New Roman" w:hAnsi="Times New Roman" w:cs="Times New Roman"/>
          <w:sz w:val="24"/>
          <w:szCs w:val="24"/>
        </w:rPr>
        <w:br/>
        <w:t>do kierowania robotami w branży sanitarnej</w:t>
      </w:r>
      <w:r>
        <w:rPr>
          <w:rFonts w:ascii="Times New Roman" w:hAnsi="Times New Roman" w:cs="Times New Roman"/>
          <w:sz w:val="24"/>
          <w:szCs w:val="24"/>
        </w:rPr>
        <w:t>;</w:t>
      </w:r>
    </w:p>
    <w:p w:rsidR="00F00ED5" w:rsidRPr="00F00ED5" w:rsidRDefault="000B2BC8" w:rsidP="00BA5E85">
      <w:pPr>
        <w:numPr>
          <w:ilvl w:val="0"/>
          <w:numId w:val="35"/>
        </w:numPr>
        <w:suppressAutoHyphen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F00ED5" w:rsidRPr="00F00ED5">
        <w:rPr>
          <w:rFonts w:ascii="Times New Roman" w:eastAsia="Times New Roman" w:hAnsi="Times New Roman" w:cs="Times New Roman"/>
          <w:sz w:val="24"/>
          <w:szCs w:val="24"/>
          <w:lang w:eastAsia="pl-PL"/>
        </w:rPr>
        <w:t>zaświadczenie o przynależności przedstawiciel</w:t>
      </w:r>
      <w:r w:rsidR="00BA5E85">
        <w:rPr>
          <w:rFonts w:ascii="Times New Roman" w:eastAsia="Times New Roman" w:hAnsi="Times New Roman" w:cs="Times New Roman"/>
          <w:sz w:val="24"/>
          <w:szCs w:val="24"/>
          <w:lang w:eastAsia="pl-PL"/>
        </w:rPr>
        <w:t>i</w:t>
      </w:r>
      <w:r w:rsidR="00F00ED5" w:rsidRPr="00F00ED5">
        <w:rPr>
          <w:rFonts w:ascii="Times New Roman" w:eastAsia="Times New Roman" w:hAnsi="Times New Roman" w:cs="Times New Roman"/>
          <w:sz w:val="24"/>
          <w:szCs w:val="24"/>
          <w:lang w:eastAsia="pl-PL"/>
        </w:rPr>
        <w:t xml:space="preserve"> Wykonawcy</w:t>
      </w: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prowadząc</w:t>
      </w:r>
      <w:r w:rsidR="00BA5E85">
        <w:rPr>
          <w:rFonts w:ascii="Times New Roman" w:eastAsia="Times New Roman" w:hAnsi="Times New Roman" w:cs="Times New Roman"/>
          <w:sz w:val="24"/>
          <w:szCs w:val="24"/>
          <w:lang w:eastAsia="pl-PL"/>
        </w:rPr>
        <w:t>ych</w:t>
      </w:r>
      <w:r w:rsidR="00F00ED5" w:rsidRPr="00F00ED5">
        <w:rPr>
          <w:rFonts w:ascii="Times New Roman" w:eastAsia="Times New Roman" w:hAnsi="Times New Roman" w:cs="Times New Roman"/>
          <w:sz w:val="24"/>
          <w:szCs w:val="24"/>
          <w:lang w:eastAsia="pl-PL"/>
        </w:rPr>
        <w:t xml:space="preserve"> roboty) do Izby Inżynierów Budownictwa;</w:t>
      </w:r>
    </w:p>
    <w:p w:rsidR="00F00ED5" w:rsidRPr="00F00ED5" w:rsidRDefault="002F0646" w:rsidP="00BA5E85">
      <w:pPr>
        <w:numPr>
          <w:ilvl w:val="0"/>
          <w:numId w:val="35"/>
        </w:numPr>
        <w:suppressAutoHyphens/>
        <w:spacing w:after="0" w:line="240" w:lineRule="auto"/>
        <w:ind w:left="1134" w:hanging="283"/>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sz w:val="24"/>
          <w:szCs w:val="24"/>
          <w:lang w:eastAsia="pl-PL"/>
        </w:rPr>
        <w:t>w</w:t>
      </w:r>
      <w:r w:rsidR="00F00ED5" w:rsidRPr="00F00ED5">
        <w:rPr>
          <w:rFonts w:ascii="Times New Roman" w:eastAsia="Times New Roman" w:hAnsi="Times New Roman" w:cs="Times New Roman"/>
          <w:sz w:val="24"/>
          <w:szCs w:val="24"/>
          <w:lang w:eastAsia="pl-PL"/>
        </w:rPr>
        <w:t>ykaz osób zatrudnionych na umowę o pracę, skierowanych przez Wykonawcę do realizacji zamówienia publicznego;</w:t>
      </w:r>
    </w:p>
    <w:p w:rsidR="006A4EB6" w:rsidRPr="002C5AE0" w:rsidRDefault="00916604" w:rsidP="00003F5C">
      <w:pPr>
        <w:numPr>
          <w:ilvl w:val="0"/>
          <w:numId w:val="17"/>
        </w:numPr>
        <w:spacing w:after="0" w:line="267" w:lineRule="auto"/>
        <w:ind w:left="567" w:right="107" w:hanging="567"/>
        <w:jc w:val="both"/>
        <w:rPr>
          <w:rFonts w:ascii="Times New Roman" w:hAnsi="Times New Roman" w:cs="Times New Roman"/>
          <w:sz w:val="24"/>
          <w:szCs w:val="24"/>
        </w:rPr>
      </w:pPr>
      <w:r w:rsidRPr="00FC6D77">
        <w:rPr>
          <w:rFonts w:ascii="Times New Roman" w:hAnsi="Times New Roman" w:cs="Times New Roman"/>
          <w:sz w:val="24"/>
          <w:szCs w:val="24"/>
        </w:rPr>
        <w:t>Jeżeli Wykonawca, którego oferta została wybrana jako najkorzystniejsza, uchyla się od zawarcia umowy w sprawie zamówienia publi</w:t>
      </w:r>
      <w:r w:rsidR="00FC6D77">
        <w:rPr>
          <w:rFonts w:ascii="Times New Roman" w:hAnsi="Times New Roman" w:cs="Times New Roman"/>
          <w:sz w:val="24"/>
          <w:szCs w:val="24"/>
        </w:rPr>
        <w:t>cznego Zamawiający może dokonać</w:t>
      </w:r>
      <w:r w:rsidRPr="00FC6D77">
        <w:rPr>
          <w:rFonts w:ascii="Times New Roman" w:hAnsi="Times New Roman" w:cs="Times New Roman"/>
          <w:sz w:val="24"/>
          <w:szCs w:val="24"/>
        </w:rPr>
        <w:t xml:space="preserve"> ponownego badania i oceny ofert spośród ofert pozostałych w postępowaniu Wyk</w:t>
      </w:r>
      <w:r w:rsidR="00137ECA">
        <w:rPr>
          <w:rFonts w:ascii="Times New Roman" w:hAnsi="Times New Roman" w:cs="Times New Roman"/>
          <w:sz w:val="24"/>
          <w:szCs w:val="24"/>
        </w:rPr>
        <w:t>onawców albo unieważnić</w:t>
      </w:r>
      <w:r w:rsidRPr="00FC6D77">
        <w:rPr>
          <w:rFonts w:ascii="Times New Roman" w:hAnsi="Times New Roman" w:cs="Times New Roman"/>
          <w:sz w:val="24"/>
          <w:szCs w:val="24"/>
        </w:rPr>
        <w:t xml:space="preserve"> post</w:t>
      </w:r>
      <w:r w:rsidR="00137ECA">
        <w:rPr>
          <w:rFonts w:ascii="Times New Roman" w:hAnsi="Times New Roman" w:cs="Times New Roman"/>
          <w:sz w:val="24"/>
          <w:szCs w:val="24"/>
        </w:rPr>
        <w:t>ę</w:t>
      </w:r>
      <w:r w:rsidRPr="00FC6D77">
        <w:rPr>
          <w:rFonts w:ascii="Times New Roman" w:hAnsi="Times New Roman" w:cs="Times New Roman"/>
          <w:sz w:val="24"/>
          <w:szCs w:val="24"/>
        </w:rPr>
        <w:t>powanie</w:t>
      </w:r>
      <w:r w:rsidR="00137ECA">
        <w:rPr>
          <w:rFonts w:ascii="Times New Roman" w:hAnsi="Times New Roman" w:cs="Times New Roman"/>
          <w:b/>
          <w:sz w:val="24"/>
          <w:szCs w:val="24"/>
        </w:rPr>
        <w:t>;</w:t>
      </w:r>
    </w:p>
    <w:p w:rsidR="002C5AE0" w:rsidRPr="002C5AE0" w:rsidRDefault="002C5AE0" w:rsidP="002C5AE0">
      <w:pPr>
        <w:numPr>
          <w:ilvl w:val="0"/>
          <w:numId w:val="17"/>
        </w:numPr>
        <w:spacing w:after="0" w:line="267" w:lineRule="auto"/>
        <w:ind w:left="567" w:right="107" w:hanging="567"/>
        <w:jc w:val="both"/>
        <w:rPr>
          <w:rFonts w:ascii="Times New Roman" w:hAnsi="Times New Roman" w:cs="Times New Roman"/>
          <w:sz w:val="24"/>
          <w:szCs w:val="24"/>
        </w:rPr>
      </w:pPr>
      <w:r w:rsidRPr="00137ECA">
        <w:rPr>
          <w:rFonts w:ascii="Times New Roman" w:hAnsi="Times New Roman" w:cs="Times New Roman"/>
          <w:sz w:val="24"/>
          <w:szCs w:val="24"/>
        </w:rPr>
        <w:t>Wykonawca, którego oferta zostanie uznana za najkorzystniejszą, będzie zobowiązany przed podpisaniem umowy do wniesienia zabezpieczenia należytego wykonania umowy w wysokości i formie określonej w Rozdziale XXIV SWZ.</w:t>
      </w:r>
    </w:p>
    <w:p w:rsidR="002C5AE0" w:rsidRPr="00916604" w:rsidRDefault="002C5AE0" w:rsidP="00D53B2E">
      <w:pPr>
        <w:spacing w:after="35" w:line="267" w:lineRule="auto"/>
        <w:ind w:right="107"/>
        <w:jc w:val="both"/>
        <w:rPr>
          <w:rFonts w:ascii="Times New Roman" w:hAnsi="Times New Roman" w:cs="Times New Roman"/>
          <w:sz w:val="24"/>
          <w:szCs w:val="24"/>
        </w:rPr>
      </w:pPr>
    </w:p>
    <w:tbl>
      <w:tblPr>
        <w:tblStyle w:val="Tabela-Siatka"/>
        <w:tblW w:w="9072" w:type="dxa"/>
        <w:tblInd w:w="-5" w:type="dxa"/>
        <w:tblLook w:val="04A0" w:firstRow="1" w:lastRow="0" w:firstColumn="1" w:lastColumn="0" w:noHBand="0" w:noVBand="1"/>
      </w:tblPr>
      <w:tblGrid>
        <w:gridCol w:w="9072"/>
      </w:tblGrid>
      <w:tr w:rsidR="00C37E1F" w:rsidTr="00BB55E9">
        <w:tc>
          <w:tcPr>
            <w:tcW w:w="9072" w:type="dxa"/>
            <w:shd w:val="clear" w:color="auto" w:fill="E7E6E6" w:themeFill="background2"/>
          </w:tcPr>
          <w:p w:rsidR="00C37E1F" w:rsidRPr="00BB55E9" w:rsidRDefault="00C37E1F" w:rsidP="00231F53">
            <w:pPr>
              <w:pStyle w:val="Akapitzlist"/>
              <w:numPr>
                <w:ilvl w:val="0"/>
                <w:numId w:val="37"/>
              </w:numPr>
              <w:spacing w:after="34" w:line="267" w:lineRule="auto"/>
              <w:ind w:left="5" w:right="-2" w:firstLine="0"/>
              <w:jc w:val="both"/>
              <w:rPr>
                <w:rFonts w:ascii="Times New Roman" w:eastAsia="Times New Roman" w:hAnsi="Times New Roman" w:cs="Times New Roman"/>
                <w:b/>
                <w:color w:val="000000"/>
                <w:sz w:val="24"/>
                <w:szCs w:val="24"/>
                <w:lang w:eastAsia="pl-PL"/>
              </w:rPr>
            </w:pPr>
            <w:r w:rsidRPr="00BB55E9">
              <w:rPr>
                <w:rFonts w:ascii="Times New Roman" w:eastAsia="Times New Roman" w:hAnsi="Times New Roman" w:cs="Times New Roman"/>
                <w:b/>
                <w:color w:val="000000"/>
                <w:sz w:val="24"/>
                <w:szCs w:val="24"/>
                <w:lang w:eastAsia="pl-PL"/>
              </w:rPr>
              <w:t xml:space="preserve">Pouczenie </w:t>
            </w:r>
            <w:r w:rsidR="00BB55E9" w:rsidRPr="00BB55E9">
              <w:rPr>
                <w:rFonts w:ascii="Times New Roman" w:eastAsia="Times New Roman" w:hAnsi="Times New Roman" w:cs="Times New Roman"/>
                <w:b/>
                <w:color w:val="000000"/>
                <w:sz w:val="24"/>
                <w:szCs w:val="24"/>
                <w:lang w:eastAsia="pl-PL"/>
              </w:rPr>
              <w:t>o środkach ochrony prawnej przysługujących Wykonawcy</w:t>
            </w:r>
          </w:p>
        </w:tc>
      </w:tr>
    </w:tbl>
    <w:p w:rsidR="00072C4E" w:rsidRDefault="00072C4E" w:rsidP="00072C4E">
      <w:pPr>
        <w:spacing w:after="34" w:line="267" w:lineRule="auto"/>
        <w:ind w:left="567" w:right="-2" w:hanging="582"/>
        <w:jc w:val="both"/>
        <w:rPr>
          <w:rFonts w:ascii="Times New Roman" w:eastAsia="Times New Roman" w:hAnsi="Times New Roman" w:cs="Times New Roman"/>
          <w:color w:val="000000"/>
          <w:sz w:val="24"/>
          <w:szCs w:val="24"/>
          <w:lang w:eastAsia="pl-PL"/>
        </w:rPr>
      </w:pPr>
    </w:p>
    <w:p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Środki ochrony prawnej przysługują Wykonawcy, jeżeli̇ ma lub miał interes </w:t>
      </w:r>
      <w:r w:rsidR="00470E60">
        <w:rPr>
          <w:rFonts w:ascii="Times New Roman" w:eastAsia="Times New Roman" w:hAnsi="Times New Roman" w:cs="Times New Roman"/>
          <w:color w:val="000000"/>
          <w:sz w:val="24"/>
          <w:szCs w:val="24"/>
          <w:lang w:eastAsia="pl-PL"/>
        </w:rPr>
        <w:t xml:space="preserve">                 </w:t>
      </w:r>
      <w:r w:rsidRPr="00BB55E9">
        <w:rPr>
          <w:rFonts w:ascii="Times New Roman" w:eastAsia="Times New Roman" w:hAnsi="Times New Roman" w:cs="Times New Roman"/>
          <w:color w:val="000000"/>
          <w:sz w:val="24"/>
          <w:szCs w:val="24"/>
          <w:lang w:eastAsia="pl-PL"/>
        </w:rPr>
        <w:t>w uzyskaniu zamówieni</w:t>
      </w:r>
      <w:r w:rsidR="00476B60">
        <w:rPr>
          <w:rFonts w:ascii="Times New Roman" w:eastAsia="Times New Roman" w:hAnsi="Times New Roman" w:cs="Times New Roman"/>
          <w:color w:val="000000"/>
          <w:sz w:val="24"/>
          <w:szCs w:val="24"/>
          <w:lang w:eastAsia="pl-PL"/>
        </w:rPr>
        <w:t>a</w:t>
      </w:r>
      <w:r w:rsidRPr="00BB55E9">
        <w:rPr>
          <w:rFonts w:ascii="Times New Roman" w:eastAsia="Times New Roman" w:hAnsi="Times New Roman" w:cs="Times New Roman"/>
          <w:color w:val="000000"/>
          <w:sz w:val="24"/>
          <w:szCs w:val="24"/>
          <w:lang w:eastAsia="pl-PL"/>
        </w:rPr>
        <w:t xml:space="preserve">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w:t>
      </w:r>
      <w:r w:rsidR="00476B60">
        <w:rPr>
          <w:rFonts w:ascii="Times New Roman" w:eastAsia="Times New Roman" w:hAnsi="Times New Roman" w:cs="Times New Roman"/>
          <w:color w:val="000000"/>
          <w:sz w:val="24"/>
          <w:szCs w:val="24"/>
          <w:lang w:eastAsia="pl-PL"/>
        </w:rPr>
        <w:t>ć</w:t>
      </w:r>
      <w:r>
        <w:rPr>
          <w:rFonts w:ascii="Times New Roman" w:eastAsia="Times New Roman" w:hAnsi="Times New Roman" w:cs="Times New Roman"/>
          <w:color w:val="000000"/>
          <w:sz w:val="24"/>
          <w:szCs w:val="24"/>
          <w:lang w:eastAsia="pl-PL"/>
        </w:rPr>
        <w:t xml:space="preserve"> </w:t>
      </w:r>
      <w:r w:rsidRPr="00BB55E9">
        <w:rPr>
          <w:rFonts w:ascii="Times New Roman" w:eastAsia="Times New Roman" w:hAnsi="Times New Roman" w:cs="Times New Roman"/>
          <w:color w:val="000000"/>
          <w:sz w:val="24"/>
          <w:szCs w:val="24"/>
          <w:lang w:eastAsia="pl-PL"/>
        </w:rPr>
        <w:t>szkodę w wyniku</w:t>
      </w:r>
      <w:r w:rsidR="000B2BC8">
        <w:rPr>
          <w:rFonts w:ascii="Times New Roman" w:eastAsia="Times New Roman" w:hAnsi="Times New Roman" w:cs="Times New Roman"/>
          <w:color w:val="000000"/>
          <w:sz w:val="24"/>
          <w:szCs w:val="24"/>
          <w:lang w:eastAsia="pl-PL"/>
        </w:rPr>
        <w:t xml:space="preserve"> naruszenia przez Zamawiającego</w:t>
      </w:r>
      <w:r w:rsidRPr="00BB55E9">
        <w:rPr>
          <w:rFonts w:ascii="Times New Roman" w:eastAsia="Times New Roman" w:hAnsi="Times New Roman" w:cs="Times New Roman"/>
          <w:color w:val="000000"/>
          <w:sz w:val="24"/>
          <w:szCs w:val="24"/>
          <w:lang w:eastAsia="pl-PL"/>
        </w:rPr>
        <w:t xml:space="preserve"> przepisów </w:t>
      </w:r>
      <w:proofErr w:type="spellStart"/>
      <w:r w:rsidR="00476B60">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 xml:space="preserve">. </w:t>
      </w:r>
    </w:p>
    <w:p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rsidR="00BB55E9" w:rsidRPr="0000632D" w:rsidRDefault="00370050" w:rsidP="007A106F">
      <w:pPr>
        <w:pStyle w:val="Akapitzlist"/>
        <w:numPr>
          <w:ilvl w:val="1"/>
          <w:numId w:val="12"/>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rsidR="00BB55E9" w:rsidRPr="00BB55E9" w:rsidRDefault="00BB55E9" w:rsidP="007A106F">
      <w:pPr>
        <w:numPr>
          <w:ilvl w:val="1"/>
          <w:numId w:val="12"/>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rsidR="00BB55E9" w:rsidRPr="00BB55E9" w:rsidRDefault="0000632D"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t>
      </w:r>
      <w:r w:rsidR="006A4EB6">
        <w:rPr>
          <w:rFonts w:ascii="Times New Roman" w:eastAsia="Times New Roman" w:hAnsi="Times New Roman" w:cs="Times New Roman"/>
          <w:color w:val="000000"/>
          <w:sz w:val="24"/>
          <w:szCs w:val="24"/>
          <w:lang w:eastAsia="pl-PL"/>
        </w:rPr>
        <w:t xml:space="preserve">  </w:t>
      </w:r>
      <w:r w:rsidR="00BB55E9" w:rsidRPr="00BB55E9">
        <w:rPr>
          <w:rFonts w:ascii="Times New Roman" w:eastAsia="Times New Roman" w:hAnsi="Times New Roman" w:cs="Times New Roman"/>
          <w:color w:val="000000"/>
          <w:sz w:val="24"/>
          <w:szCs w:val="24"/>
          <w:lang w:eastAsia="pl-PL"/>
        </w:rPr>
        <w:t xml:space="preserve">w formie elektronicznej albo w postaci elektronicznej opatrzone podpisem zaufanym. </w:t>
      </w:r>
    </w:p>
    <w:p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Na orzeczenie Krajowej Izby Odwoławczej oraz postanowienie Prezesa Krajowej Izby Odwoławczej, o któryḿ mowa w art. 519 ust. 1 </w:t>
      </w:r>
      <w:proofErr w:type="spellStart"/>
      <w:r w:rsidR="004F5432">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rsidR="00F775EF" w:rsidRPr="0081648C" w:rsidRDefault="00BB55E9" w:rsidP="00535515">
      <w:pPr>
        <w:numPr>
          <w:ilvl w:val="0"/>
          <w:numId w:val="12"/>
        </w:numPr>
        <w:spacing w:after="33"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Szczegółowe informacje dotyczące środków ochrony prawnej określone są w Dziale IX „Środki ochrony prawnej” </w:t>
      </w:r>
      <w:proofErr w:type="spellStart"/>
      <w:r w:rsidR="00476B60">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w:t>
      </w:r>
    </w:p>
    <w:p w:rsidR="00F775EF" w:rsidRDefault="00F775EF" w:rsidP="00FC6D77">
      <w:pPr>
        <w:spacing w:after="33" w:line="267" w:lineRule="auto"/>
        <w:ind w:right="-2"/>
        <w:jc w:val="both"/>
        <w:rPr>
          <w:rFonts w:ascii="Times New Roman" w:eastAsia="Times New Roman" w:hAnsi="Times New Roman" w:cs="Times New Roman"/>
          <w:color w:val="000000"/>
          <w:sz w:val="24"/>
          <w:szCs w:val="24"/>
          <w:lang w:eastAsia="pl-PL"/>
        </w:rPr>
      </w:pPr>
    </w:p>
    <w:p w:rsidR="00E9253A" w:rsidRDefault="00E9253A" w:rsidP="00FC6D77">
      <w:pPr>
        <w:spacing w:after="33"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Tr="00FC6D77">
        <w:tc>
          <w:tcPr>
            <w:tcW w:w="9060" w:type="dxa"/>
            <w:shd w:val="clear" w:color="auto" w:fill="E7E6E6" w:themeFill="background2"/>
          </w:tcPr>
          <w:p w:rsidR="00FC6D77" w:rsidRPr="00FC6D77" w:rsidRDefault="00FC6D77" w:rsidP="00231F53">
            <w:pPr>
              <w:pStyle w:val="Akapitzlist"/>
              <w:numPr>
                <w:ilvl w:val="0"/>
                <w:numId w:val="37"/>
              </w:numPr>
              <w:spacing w:after="33" w:line="267" w:lineRule="auto"/>
              <w:ind w:left="0" w:right="-2" w:firstLine="0"/>
              <w:jc w:val="both"/>
              <w:rPr>
                <w:rFonts w:ascii="Times New Roman" w:eastAsia="Times New Roman" w:hAnsi="Times New Roman" w:cs="Times New Roman"/>
                <w:b/>
                <w:color w:val="000000"/>
                <w:sz w:val="24"/>
                <w:szCs w:val="24"/>
                <w:lang w:eastAsia="pl-PL"/>
              </w:rPr>
            </w:pPr>
            <w:r w:rsidRPr="00FC6D77">
              <w:rPr>
                <w:rFonts w:ascii="Times New Roman" w:eastAsia="Times New Roman" w:hAnsi="Times New Roman" w:cs="Times New Roman"/>
                <w:b/>
                <w:color w:val="000000"/>
                <w:sz w:val="24"/>
                <w:szCs w:val="24"/>
                <w:lang w:eastAsia="pl-PL"/>
              </w:rPr>
              <w:t xml:space="preserve">Wymagania w zakresie zatrudnienia na podstawie stosunku pracy, </w:t>
            </w:r>
            <w:r w:rsidR="00F775EF">
              <w:rPr>
                <w:rFonts w:ascii="Times New Roman" w:eastAsia="Times New Roman" w:hAnsi="Times New Roman" w:cs="Times New Roman"/>
                <w:b/>
                <w:color w:val="000000"/>
                <w:sz w:val="24"/>
                <w:szCs w:val="24"/>
                <w:lang w:eastAsia="pl-PL"/>
              </w:rPr>
              <w:br/>
            </w:r>
            <w:r w:rsidRPr="00FC6D77">
              <w:rPr>
                <w:rFonts w:ascii="Times New Roman" w:eastAsia="Times New Roman" w:hAnsi="Times New Roman" w:cs="Times New Roman"/>
                <w:b/>
                <w:color w:val="000000"/>
                <w:sz w:val="24"/>
                <w:szCs w:val="24"/>
                <w:lang w:eastAsia="pl-PL"/>
              </w:rPr>
              <w:t>w okolicznościach, o których mowa w art. 95</w:t>
            </w:r>
          </w:p>
        </w:tc>
      </w:tr>
    </w:tbl>
    <w:p w:rsidR="00FC6D77" w:rsidRDefault="00FC6D77" w:rsidP="00FC6D77">
      <w:pPr>
        <w:spacing w:after="33" w:line="267" w:lineRule="auto"/>
        <w:ind w:right="-2"/>
        <w:jc w:val="both"/>
        <w:rPr>
          <w:rFonts w:ascii="Times New Roman" w:eastAsia="Times New Roman" w:hAnsi="Times New Roman" w:cs="Times New Roman"/>
          <w:color w:val="000000"/>
          <w:sz w:val="24"/>
          <w:szCs w:val="24"/>
          <w:lang w:eastAsia="pl-PL"/>
        </w:rPr>
      </w:pPr>
    </w:p>
    <w:p w:rsidR="00FC6D77" w:rsidRPr="00A23201" w:rsidRDefault="00FC6D77" w:rsidP="007A106F">
      <w:pPr>
        <w:pStyle w:val="Akapitzlist"/>
        <w:numPr>
          <w:ilvl w:val="2"/>
          <w:numId w:val="16"/>
        </w:numPr>
        <w:tabs>
          <w:tab w:val="clear" w:pos="2056"/>
          <w:tab w:val="num" w:pos="567"/>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wymaga od </w:t>
      </w:r>
      <w:r w:rsidRPr="00A23201">
        <w:rPr>
          <w:rFonts w:ascii="Times New Roman" w:eastAsia="Times New Roman" w:hAnsi="Times New Roman" w:cs="Times New Roman"/>
          <w:b/>
          <w:sz w:val="24"/>
          <w:szCs w:val="24"/>
          <w:lang w:eastAsia="pl-PL"/>
        </w:rPr>
        <w:t>Wykonawcy</w:t>
      </w:r>
      <w:r w:rsidRPr="00A23201">
        <w:rPr>
          <w:rFonts w:ascii="Times New Roman" w:eastAsia="Times New Roman" w:hAnsi="Times New Roman" w:cs="Times New Roman"/>
          <w:sz w:val="24"/>
          <w:szCs w:val="24"/>
          <w:lang w:eastAsia="pl-PL"/>
        </w:rPr>
        <w:t xml:space="preserve"> zatrudnienia na umowę o pracę osób wykonujących w szczególności czynności w zakresie realizacji przedmiotu zamówienia </w:t>
      </w:r>
      <w:r w:rsidRPr="00A23201">
        <w:rPr>
          <w:rFonts w:ascii="Times New Roman" w:eastAsia="Times New Roman" w:hAnsi="Times New Roman" w:cs="Times New Roman"/>
          <w:sz w:val="24"/>
          <w:szCs w:val="24"/>
          <w:lang w:eastAsia="pl-PL"/>
        </w:rPr>
        <w:lastRenderedPageBreak/>
        <w:t xml:space="preserve">tj. </w:t>
      </w:r>
      <w:r w:rsidR="002C5AE0">
        <w:rPr>
          <w:rFonts w:ascii="Times New Roman" w:eastAsia="Times New Roman" w:hAnsi="Times New Roman" w:cs="Times New Roman"/>
          <w:sz w:val="24"/>
          <w:szCs w:val="24"/>
          <w:lang w:eastAsia="pl-PL"/>
        </w:rPr>
        <w:t>roboty ogólnobudowlane: murowe, tynkowe, okładzinowe, malarskie, posadzkarskie, montaż stolarki drzwiowej, roboty elektryczne, roboty sanitarne</w:t>
      </w:r>
      <w:r w:rsidRPr="00A23201">
        <w:rPr>
          <w:rFonts w:ascii="Times New Roman" w:eastAsia="Times New Roman" w:hAnsi="Times New Roman" w:cs="Times New Roman"/>
          <w:sz w:val="24"/>
          <w:szCs w:val="24"/>
          <w:lang w:eastAsia="pl-PL"/>
        </w:rPr>
        <w:t xml:space="preserve">  - w rozumieniu przepisów ustawy z dnia 26 czerwca</w:t>
      </w:r>
      <w:r w:rsidR="0081648C">
        <w:rPr>
          <w:rFonts w:ascii="Times New Roman" w:eastAsia="Times New Roman" w:hAnsi="Times New Roman" w:cs="Times New Roman"/>
          <w:sz w:val="24"/>
          <w:szCs w:val="24"/>
          <w:lang w:eastAsia="pl-PL"/>
        </w:rPr>
        <w:t xml:space="preserve"> 1974 r. – Kodeks pracy (Dz.U. </w:t>
      </w:r>
      <w:r w:rsidRPr="00A23201">
        <w:rPr>
          <w:rFonts w:ascii="Times New Roman" w:eastAsia="Times New Roman" w:hAnsi="Times New Roman" w:cs="Times New Roman"/>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 miejscu </w:t>
      </w:r>
      <w:r w:rsidR="002F0847">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i czasie wyznaczonym przez pracodawcę,</w:t>
      </w:r>
      <w:r w:rsidR="00535515">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a pracodawca – do zatrudnienia pracownika za wynagrodzeniem’’, wykaz osób realizacjach ww. czynności określa </w:t>
      </w:r>
      <w:r w:rsidRPr="00F775EF">
        <w:rPr>
          <w:rFonts w:ascii="Times New Roman" w:eastAsia="Times New Roman" w:hAnsi="Times New Roman" w:cs="Times New Roman"/>
          <w:sz w:val="24"/>
          <w:szCs w:val="24"/>
          <w:lang w:eastAsia="pl-PL"/>
        </w:rPr>
        <w:t>załącznik do umowy.</w:t>
      </w:r>
    </w:p>
    <w:p w:rsidR="00FC6D77" w:rsidRPr="00A23201" w:rsidRDefault="00FC6D77" w:rsidP="007A106F">
      <w:pPr>
        <w:pStyle w:val="Akapitzlist"/>
        <w:numPr>
          <w:ilvl w:val="1"/>
          <w:numId w:val="16"/>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sz w:val="24"/>
          <w:szCs w:val="24"/>
          <w:lang w:eastAsia="pl-PL"/>
        </w:rPr>
        <w:t xml:space="preserve">W trakcie realizacji zamówienia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A23201">
        <w:rPr>
          <w:rFonts w:ascii="Times New Roman" w:eastAsia="Times New Roman" w:hAnsi="Times New Roman" w:cs="Times New Roman"/>
          <w:b/>
          <w:sz w:val="24"/>
          <w:szCs w:val="24"/>
          <w:lang w:eastAsia="pl-PL"/>
        </w:rPr>
        <w:t>Wykonawcę</w:t>
      </w:r>
      <w:r w:rsidRPr="00A23201">
        <w:rPr>
          <w:rFonts w:ascii="Times New Roman" w:eastAsia="Times New Roman" w:hAnsi="Times New Roman" w:cs="Times New Roman"/>
          <w:sz w:val="24"/>
          <w:szCs w:val="24"/>
          <w:lang w:eastAsia="pl-PL"/>
        </w:rPr>
        <w:t xml:space="preserve"> wymogu zatrudnienia na podstawie umowy o pracę osób wykonujących wskazane </w:t>
      </w:r>
      <w:r w:rsidR="006A4EB6">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w ust. 1 czynności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w szczególności do: </w:t>
      </w:r>
    </w:p>
    <w:p w:rsidR="00FC6D77" w:rsidRPr="00BA2A1D" w:rsidRDefault="00FC6D77" w:rsidP="007A106F">
      <w:pPr>
        <w:numPr>
          <w:ilvl w:val="0"/>
          <w:numId w:val="28"/>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sidR="006A4EB6">
        <w:rPr>
          <w:rFonts w:ascii="Times New Roman" w:eastAsia="Times New Roman" w:hAnsi="Times New Roman" w:cs="Times New Roman"/>
          <w:sz w:val="24"/>
          <w:szCs w:val="24"/>
          <w:lang w:eastAsia="pl-PL"/>
        </w:rPr>
        <w:t xml:space="preserve">                </w:t>
      </w:r>
      <w:r w:rsidRPr="00BA2A1D">
        <w:rPr>
          <w:rFonts w:ascii="Times New Roman" w:eastAsia="Times New Roman" w:hAnsi="Times New Roman" w:cs="Times New Roman"/>
          <w:sz w:val="24"/>
          <w:szCs w:val="24"/>
          <w:lang w:eastAsia="pl-PL"/>
        </w:rPr>
        <w:t>ww. wymogów i dokonywania ich oceny,</w:t>
      </w:r>
    </w:p>
    <w:p w:rsidR="00FC6D77" w:rsidRPr="00BA2A1D" w:rsidRDefault="00FC6D77" w:rsidP="007A106F">
      <w:pPr>
        <w:numPr>
          <w:ilvl w:val="0"/>
          <w:numId w:val="28"/>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A23201" w:rsidRDefault="00FC6D77" w:rsidP="007A106F">
      <w:pPr>
        <w:numPr>
          <w:ilvl w:val="0"/>
          <w:numId w:val="28"/>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tbl>
      <w:tblPr>
        <w:tblStyle w:val="Tabela-Siatka"/>
        <w:tblW w:w="0" w:type="auto"/>
        <w:tblLook w:val="04A0" w:firstRow="1" w:lastRow="0" w:firstColumn="1" w:lastColumn="0" w:noHBand="0" w:noVBand="1"/>
      </w:tblPr>
      <w:tblGrid>
        <w:gridCol w:w="9060"/>
      </w:tblGrid>
      <w:tr w:rsidR="00FE3543" w:rsidTr="00FE3543">
        <w:trPr>
          <w:trHeight w:val="608"/>
        </w:trPr>
        <w:tc>
          <w:tcPr>
            <w:tcW w:w="9060" w:type="dxa"/>
            <w:shd w:val="clear" w:color="auto" w:fill="E7E6E6" w:themeFill="background2"/>
          </w:tcPr>
          <w:p w:rsidR="00FE3543" w:rsidRPr="0095680E" w:rsidRDefault="00FE3543" w:rsidP="0095680E">
            <w:pPr>
              <w:autoSpaceDE w:val="0"/>
              <w:autoSpaceDN w:val="0"/>
              <w:adjustRightInd w:val="0"/>
              <w:spacing w:after="6"/>
              <w:rPr>
                <w:rFonts w:ascii="Times New Roman" w:hAnsi="Times New Roman" w:cs="Times New Roman"/>
                <w:color w:val="000000"/>
                <w:sz w:val="24"/>
                <w:szCs w:val="24"/>
              </w:rPr>
            </w:pPr>
            <w:r w:rsidRPr="0095680E">
              <w:rPr>
                <w:rFonts w:ascii="Times New Roman" w:hAnsi="Times New Roman" w:cs="Times New Roman"/>
                <w:b/>
                <w:bCs/>
                <w:color w:val="000000"/>
                <w:sz w:val="24"/>
                <w:szCs w:val="24"/>
              </w:rPr>
              <w:t>XX</w:t>
            </w:r>
            <w:r w:rsidR="0095680E">
              <w:rPr>
                <w:rFonts w:ascii="Times New Roman" w:hAnsi="Times New Roman" w:cs="Times New Roman"/>
                <w:b/>
                <w:bCs/>
                <w:color w:val="000000"/>
                <w:sz w:val="24"/>
                <w:szCs w:val="24"/>
              </w:rPr>
              <w:t>I</w:t>
            </w:r>
            <w:r w:rsidRPr="0095680E">
              <w:rPr>
                <w:rFonts w:ascii="Times New Roman" w:hAnsi="Times New Roman" w:cs="Times New Roman"/>
                <w:b/>
                <w:bCs/>
                <w:color w:val="000000"/>
                <w:sz w:val="24"/>
                <w:szCs w:val="24"/>
              </w:rPr>
              <w:t xml:space="preserve">I. </w:t>
            </w:r>
            <w:r w:rsidR="009646EC" w:rsidRPr="0095680E">
              <w:rPr>
                <w:rFonts w:ascii="Times New Roman" w:hAnsi="Times New Roman" w:cs="Times New Roman"/>
                <w:b/>
                <w:bCs/>
                <w:color w:val="000000"/>
                <w:sz w:val="24"/>
                <w:szCs w:val="24"/>
              </w:rPr>
              <w:t>Podwykonawstwo</w:t>
            </w:r>
            <w:r w:rsidRPr="0095680E">
              <w:rPr>
                <w:rFonts w:ascii="Times New Roman" w:hAnsi="Times New Roman" w:cs="Times New Roman"/>
                <w:b/>
                <w:bCs/>
                <w:color w:val="000000"/>
                <w:sz w:val="24"/>
                <w:szCs w:val="24"/>
              </w:rPr>
              <w:t xml:space="preserve"> </w:t>
            </w:r>
          </w:p>
        </w:tc>
      </w:tr>
    </w:tbl>
    <w:p w:rsidR="00FE3543" w:rsidRPr="00FE3543" w:rsidRDefault="00FE3543" w:rsidP="00FE3543">
      <w:pPr>
        <w:autoSpaceDE w:val="0"/>
        <w:autoSpaceDN w:val="0"/>
        <w:adjustRightInd w:val="0"/>
        <w:spacing w:after="0" w:line="240" w:lineRule="auto"/>
        <w:rPr>
          <w:rFonts w:ascii="Cambria" w:hAnsi="Cambria" w:cs="Cambria"/>
          <w:color w:val="000000"/>
          <w:sz w:val="24"/>
          <w:szCs w:val="24"/>
        </w:rPr>
      </w:pPr>
    </w:p>
    <w:p w:rsidR="00A37C1B" w:rsidRPr="0060560B" w:rsidRDefault="00A37C1B" w:rsidP="00231F53">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Wykonawca może powierzyć wykonanie części zamówienia podwykonawcy (podwykonawcom). </w:t>
      </w:r>
    </w:p>
    <w:p w:rsidR="00A37C1B" w:rsidRPr="0060560B" w:rsidRDefault="00A37C1B" w:rsidP="00231F53">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Zamawiający </w:t>
      </w:r>
      <w:r w:rsidRPr="0060560B">
        <w:rPr>
          <w:rFonts w:ascii="Times New Roman" w:hAnsi="Times New Roman" w:cs="Times New Roman"/>
          <w:b/>
          <w:sz w:val="24"/>
          <w:szCs w:val="24"/>
        </w:rPr>
        <w:t>nie zastrzega</w:t>
      </w:r>
      <w:r w:rsidRPr="0060560B">
        <w:rPr>
          <w:rFonts w:ascii="Times New Roman" w:hAnsi="Times New Roman" w:cs="Times New Roman"/>
          <w:sz w:val="24"/>
          <w:szCs w:val="24"/>
        </w:rPr>
        <w:t xml:space="preserve"> obowiązku osobistego wykonania przez Wykonawcę kluczowych części zamówienia.</w:t>
      </w:r>
    </w:p>
    <w:p w:rsidR="00A37C1B" w:rsidRPr="0060560B" w:rsidRDefault="00A37C1B" w:rsidP="00231F53">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Zamawiający wymaga, aby w przypadku powierzenia części zamówienia podwykonawcom, Wykonawca wskazał w </w:t>
      </w:r>
      <w:r>
        <w:rPr>
          <w:rFonts w:ascii="Times New Roman" w:hAnsi="Times New Roman" w:cs="Times New Roman"/>
          <w:sz w:val="24"/>
          <w:szCs w:val="24"/>
        </w:rPr>
        <w:t>formularz ofertowym</w:t>
      </w:r>
      <w:r w:rsidRPr="0060560B">
        <w:rPr>
          <w:rFonts w:ascii="Times New Roman" w:hAnsi="Times New Roman" w:cs="Times New Roman"/>
          <w:sz w:val="24"/>
          <w:szCs w:val="24"/>
        </w:rPr>
        <w:t xml:space="preserve"> części zamówienia, których wykonanie zamierza powierzyć podwykonawcom oraz podał (o ile są mu wiadome na tym etapie) nazwy (firmy) tych pod</w:t>
      </w:r>
      <w:r>
        <w:rPr>
          <w:rFonts w:ascii="Times New Roman" w:hAnsi="Times New Roman" w:cs="Times New Roman"/>
          <w:sz w:val="24"/>
          <w:szCs w:val="24"/>
        </w:rPr>
        <w:t>w</w:t>
      </w:r>
      <w:r w:rsidRPr="0060560B">
        <w:rPr>
          <w:rFonts w:ascii="Times New Roman" w:hAnsi="Times New Roman" w:cs="Times New Roman"/>
          <w:sz w:val="24"/>
          <w:szCs w:val="24"/>
        </w:rPr>
        <w:t>ykonawców.</w:t>
      </w:r>
    </w:p>
    <w:p w:rsidR="00087CF2" w:rsidRDefault="00FE3543" w:rsidP="00FE3543">
      <w:pPr>
        <w:autoSpaceDE w:val="0"/>
        <w:autoSpaceDN w:val="0"/>
        <w:adjustRightInd w:val="0"/>
        <w:spacing w:after="0" w:line="240" w:lineRule="auto"/>
        <w:rPr>
          <w:rFonts w:ascii="Times New Roman" w:hAnsi="Times New Roman" w:cs="Times New Roman"/>
          <w:sz w:val="24"/>
          <w:szCs w:val="24"/>
        </w:rPr>
      </w:pPr>
      <w:r w:rsidRPr="00FE3543">
        <w:rPr>
          <w:rFonts w:ascii="Times New Roman" w:hAnsi="Times New Roman" w:cs="Times New Roman"/>
          <w:sz w:val="24"/>
          <w:szCs w:val="24"/>
        </w:rPr>
        <w:t xml:space="preserve"> </w:t>
      </w:r>
    </w:p>
    <w:p w:rsidR="00087CF2" w:rsidRPr="0095680E" w:rsidRDefault="00087CF2" w:rsidP="00231F53">
      <w:pPr>
        <w:pStyle w:val="Akapitzlist"/>
        <w:numPr>
          <w:ilvl w:val="0"/>
          <w:numId w:val="38"/>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ind w:left="0" w:firstLine="0"/>
        <w:rPr>
          <w:rFonts w:ascii="Times New Roman" w:hAnsi="Times New Roman" w:cs="Times New Roman"/>
          <w:b/>
          <w:color w:val="000000"/>
          <w:sz w:val="24"/>
          <w:szCs w:val="24"/>
        </w:rPr>
      </w:pPr>
      <w:r w:rsidRPr="0095680E">
        <w:rPr>
          <w:rFonts w:ascii="Times New Roman" w:hAnsi="Times New Roman" w:cs="Times New Roman"/>
          <w:b/>
          <w:bCs/>
          <w:color w:val="000000"/>
          <w:sz w:val="24"/>
          <w:szCs w:val="24"/>
        </w:rPr>
        <w:t xml:space="preserve">Wymagania dotyczące wadium </w:t>
      </w:r>
    </w:p>
    <w:p w:rsidR="00BA5E85" w:rsidRDefault="00BA5E85" w:rsidP="00BA5E85">
      <w:pPr>
        <w:autoSpaceDE w:val="0"/>
        <w:autoSpaceDN w:val="0"/>
        <w:adjustRightInd w:val="0"/>
        <w:spacing w:after="0" w:line="276" w:lineRule="auto"/>
        <w:jc w:val="both"/>
        <w:rPr>
          <w:rFonts w:ascii="Cambria" w:hAnsi="Cambria" w:cs="Cambria"/>
          <w:color w:val="000000"/>
          <w:sz w:val="23"/>
          <w:szCs w:val="23"/>
        </w:rPr>
      </w:pPr>
    </w:p>
    <w:p w:rsidR="002C5AE0" w:rsidRPr="00F17268"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17268">
        <w:rPr>
          <w:rFonts w:ascii="Times New Roman" w:hAnsi="Times New Roman" w:cs="Times New Roman"/>
          <w:color w:val="000000"/>
          <w:sz w:val="24"/>
          <w:szCs w:val="24"/>
        </w:rPr>
        <w:t xml:space="preserve">Wykonawca przystępujący do postępowania jest zobowiązany, przed upływem terminu składania ofert, wnieść wadium w kwocie: </w:t>
      </w:r>
      <w:r>
        <w:rPr>
          <w:rFonts w:ascii="Times New Roman" w:hAnsi="Times New Roman" w:cs="Times New Roman"/>
          <w:b/>
          <w:color w:val="000000"/>
          <w:sz w:val="24"/>
          <w:szCs w:val="24"/>
        </w:rPr>
        <w:t>5 000,00</w:t>
      </w:r>
      <w:r w:rsidRPr="00F17268">
        <w:rPr>
          <w:rFonts w:ascii="Times New Roman" w:hAnsi="Times New Roman" w:cs="Times New Roman"/>
          <w:b/>
          <w:bCs/>
          <w:color w:val="000000"/>
          <w:sz w:val="24"/>
          <w:szCs w:val="24"/>
        </w:rPr>
        <w:t xml:space="preserve"> zł. (słownie: </w:t>
      </w:r>
      <w:r>
        <w:rPr>
          <w:rFonts w:ascii="Times New Roman" w:hAnsi="Times New Roman" w:cs="Times New Roman"/>
          <w:b/>
          <w:bCs/>
          <w:color w:val="000000"/>
          <w:sz w:val="24"/>
          <w:szCs w:val="24"/>
        </w:rPr>
        <w:t>pięć tysięcy</w:t>
      </w:r>
      <w:r w:rsidRPr="00F17268">
        <w:rPr>
          <w:rFonts w:ascii="Times New Roman" w:hAnsi="Times New Roman" w:cs="Times New Roman"/>
          <w:b/>
          <w:bCs/>
          <w:color w:val="000000"/>
          <w:sz w:val="24"/>
          <w:szCs w:val="24"/>
        </w:rPr>
        <w:t xml:space="preserve"> złotych</w:t>
      </w:r>
      <w:r>
        <w:rPr>
          <w:rFonts w:ascii="Times New Roman" w:hAnsi="Times New Roman" w:cs="Times New Roman"/>
          <w:b/>
          <w:bCs/>
          <w:color w:val="000000"/>
          <w:sz w:val="24"/>
          <w:szCs w:val="24"/>
        </w:rPr>
        <w:t xml:space="preserve"> 00/100</w:t>
      </w:r>
      <w:r w:rsidRPr="00F17268">
        <w:rPr>
          <w:rFonts w:ascii="Times New Roman" w:hAnsi="Times New Roman" w:cs="Times New Roman"/>
          <w:b/>
          <w:bCs/>
          <w:color w:val="000000"/>
          <w:sz w:val="24"/>
          <w:szCs w:val="24"/>
        </w:rPr>
        <w:t xml:space="preserve">). </w:t>
      </w:r>
    </w:p>
    <w:p w:rsidR="002C5AE0" w:rsidRPr="00F17268"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 xml:space="preserve">2) Wadium musi obejmować pełen okres związania ofertą tj. </w:t>
      </w:r>
      <w:r w:rsidR="00B44E47">
        <w:rPr>
          <w:rFonts w:ascii="Times New Roman" w:hAnsi="Times New Roman" w:cs="Times New Roman"/>
          <w:color w:val="000000"/>
          <w:sz w:val="24"/>
          <w:szCs w:val="24"/>
        </w:rPr>
        <w:t>do dnia 29</w:t>
      </w:r>
      <w:r w:rsidR="00A44BBF" w:rsidRPr="00A44BBF">
        <w:rPr>
          <w:rFonts w:ascii="Times New Roman" w:hAnsi="Times New Roman" w:cs="Times New Roman"/>
          <w:color w:val="000000"/>
          <w:sz w:val="24"/>
          <w:szCs w:val="24"/>
        </w:rPr>
        <w:t>.07</w:t>
      </w:r>
      <w:r w:rsidRPr="00A44BBF">
        <w:rPr>
          <w:rFonts w:ascii="Times New Roman" w:hAnsi="Times New Roman" w:cs="Times New Roman"/>
          <w:color w:val="000000"/>
          <w:sz w:val="24"/>
          <w:szCs w:val="24"/>
        </w:rPr>
        <w:t>.2021r.</w:t>
      </w:r>
      <w:r w:rsidRPr="00F17268">
        <w:rPr>
          <w:rFonts w:ascii="Times New Roman" w:hAnsi="Times New Roman" w:cs="Times New Roman"/>
          <w:color w:val="000000"/>
          <w:sz w:val="24"/>
          <w:szCs w:val="24"/>
        </w:rPr>
        <w:t xml:space="preserve"> </w:t>
      </w:r>
    </w:p>
    <w:p w:rsidR="002C5AE0"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3) Wadium może być wniesione w jednej lub kilku formach wskazany</w:t>
      </w:r>
      <w:r>
        <w:rPr>
          <w:rFonts w:ascii="Times New Roman" w:hAnsi="Times New Roman" w:cs="Times New Roman"/>
          <w:color w:val="000000"/>
          <w:sz w:val="24"/>
          <w:szCs w:val="24"/>
        </w:rPr>
        <w:t xml:space="preserve">ch w art. 97 ust. 7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rsidR="002C5AE0"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162FE">
        <w:rPr>
          <w:rFonts w:ascii="Times New Roman" w:hAnsi="Times New Roman" w:cs="Times New Roman"/>
          <w:color w:val="000000"/>
          <w:sz w:val="24"/>
          <w:szCs w:val="24"/>
        </w:rPr>
        <w:t xml:space="preserve">pieniądzu; </w:t>
      </w:r>
    </w:p>
    <w:p w:rsidR="002C5AE0"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1162FE">
        <w:rPr>
          <w:rFonts w:ascii="Times New Roman" w:hAnsi="Times New Roman" w:cs="Times New Roman"/>
          <w:color w:val="000000"/>
          <w:sz w:val="24"/>
          <w:szCs w:val="24"/>
        </w:rPr>
        <w:t>gwarancjach bankowych;</w:t>
      </w:r>
    </w:p>
    <w:p w:rsidR="002C5AE0"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Pr="001162FE">
        <w:rPr>
          <w:rFonts w:ascii="Times New Roman" w:hAnsi="Times New Roman" w:cs="Times New Roman"/>
          <w:color w:val="000000"/>
          <w:sz w:val="24"/>
          <w:szCs w:val="24"/>
        </w:rPr>
        <w:t>gwarancjach ubezpieczeniowych;</w:t>
      </w:r>
    </w:p>
    <w:p w:rsidR="002C5AE0" w:rsidRPr="00274A4C"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Pr="001162FE">
        <w:rPr>
          <w:rFonts w:ascii="Times New Roman" w:hAnsi="Times New Roman" w:cs="Times New Roman"/>
          <w:color w:val="000000"/>
          <w:sz w:val="24"/>
          <w:szCs w:val="24"/>
        </w:rPr>
        <w:t>poręczeniach udzielanych przez podmioty, o których mowa w art. 6b ust. 5 pkt 2 ustawy z dnia 9 listopada 2000 r. o utworzeniu Polskiej Agencji Rozwoju Przedsiębiorczości (Dz. U. z 2020 r. poz. 299).</w:t>
      </w:r>
    </w:p>
    <w:p w:rsidR="002C5AE0" w:rsidRPr="002C5AE0" w:rsidRDefault="002C5AE0" w:rsidP="002C5AE0">
      <w:pPr>
        <w:spacing w:after="120" w:line="276" w:lineRule="auto"/>
        <w:jc w:val="both"/>
        <w:rPr>
          <w:rFonts w:ascii="Times New Roman" w:eastAsia="Times New Roman" w:hAnsi="Times New Roman" w:cs="Times New Roman"/>
          <w:b/>
          <w:sz w:val="24"/>
          <w:szCs w:val="24"/>
          <w:lang w:eastAsia="pl-PL"/>
        </w:rPr>
      </w:pPr>
      <w:r w:rsidRPr="00F17268">
        <w:rPr>
          <w:rFonts w:ascii="Times New Roman" w:hAnsi="Times New Roman" w:cs="Times New Roman"/>
          <w:color w:val="000000"/>
          <w:sz w:val="24"/>
          <w:szCs w:val="24"/>
        </w:rPr>
        <w:t xml:space="preserve">4) Wadium wnoszone w pieniądzu należy wpłacić przelewem na rachunek bankowy, numer rachunku </w:t>
      </w:r>
      <w:r w:rsidRPr="00F17268">
        <w:rPr>
          <w:rFonts w:ascii="Times New Roman" w:hAnsi="Times New Roman" w:cs="Times New Roman"/>
          <w:bCs/>
          <w:i/>
          <w:iCs/>
          <w:sz w:val="24"/>
          <w:szCs w:val="24"/>
          <w:u w:val="single"/>
          <w:lang w:eastAsia="pl-PL"/>
        </w:rPr>
        <w:t xml:space="preserve">30 1010 1140 0183 8213 9120 2000, </w:t>
      </w:r>
      <w:r w:rsidRPr="00F17268">
        <w:rPr>
          <w:rFonts w:ascii="Times New Roman" w:hAnsi="Times New Roman" w:cs="Times New Roman"/>
          <w:bCs/>
          <w:i/>
          <w:iCs/>
          <w:sz w:val="24"/>
          <w:szCs w:val="24"/>
          <w:lang w:eastAsia="pl-PL"/>
        </w:rPr>
        <w:t xml:space="preserve">prowadzony w Narodowym Banku Polskim </w:t>
      </w:r>
      <w:r w:rsidRPr="00F17268">
        <w:rPr>
          <w:rFonts w:ascii="Times New Roman" w:hAnsi="Times New Roman" w:cs="Times New Roman"/>
          <w:bCs/>
          <w:i/>
          <w:iCs/>
          <w:sz w:val="24"/>
          <w:szCs w:val="24"/>
          <w:lang w:eastAsia="pl-PL"/>
        </w:rPr>
        <w:lastRenderedPageBreak/>
        <w:t>Oddział w Gdańsku</w:t>
      </w:r>
      <w:r w:rsidRPr="00F17268">
        <w:rPr>
          <w:rFonts w:ascii="Times New Roman" w:hAnsi="Times New Roman" w:cs="Times New Roman"/>
          <w:bCs/>
          <w:sz w:val="24"/>
          <w:szCs w:val="24"/>
          <w:lang w:eastAsia="pl-PL"/>
        </w:rPr>
        <w:t xml:space="preserve"> z dopiskiem – Wadium w </w:t>
      </w:r>
      <w:r>
        <w:rPr>
          <w:rFonts w:ascii="Times New Roman" w:hAnsi="Times New Roman" w:cs="Times New Roman"/>
          <w:bCs/>
          <w:sz w:val="24"/>
          <w:szCs w:val="24"/>
          <w:lang w:eastAsia="pl-PL"/>
        </w:rPr>
        <w:t>trybie podstawowym bez negocjacji</w:t>
      </w:r>
      <w:r w:rsidRPr="00F17268">
        <w:rPr>
          <w:rFonts w:ascii="Times New Roman" w:hAnsi="Times New Roman" w:cs="Times New Roman"/>
          <w:bCs/>
          <w:sz w:val="24"/>
          <w:szCs w:val="24"/>
          <w:lang w:eastAsia="pl-PL"/>
        </w:rPr>
        <w:t xml:space="preserve"> na:</w:t>
      </w:r>
      <w:r w:rsidRPr="00F1726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R</w:t>
      </w:r>
      <w:r w:rsidRPr="002C5AE0">
        <w:rPr>
          <w:rFonts w:ascii="Times New Roman" w:hAnsi="Times New Roman" w:cs="Times New Roman"/>
          <w:b/>
          <w:sz w:val="24"/>
          <w:szCs w:val="24"/>
        </w:rPr>
        <w:t>oboty remontowe ogólnobudowlane, sanitarne</w:t>
      </w:r>
      <w:r>
        <w:rPr>
          <w:rFonts w:ascii="Times New Roman" w:hAnsi="Times New Roman" w:cs="Times New Roman"/>
          <w:b/>
          <w:sz w:val="24"/>
          <w:szCs w:val="24"/>
        </w:rPr>
        <w:t xml:space="preserve"> </w:t>
      </w:r>
      <w:r w:rsidRPr="002C5AE0">
        <w:rPr>
          <w:rFonts w:ascii="Times New Roman" w:hAnsi="Times New Roman" w:cs="Times New Roman"/>
          <w:b/>
          <w:sz w:val="24"/>
          <w:szCs w:val="24"/>
        </w:rPr>
        <w:t>i elektryczne w budynku nr 24 w kompleksie wojskowym m. Chojnice</w:t>
      </w:r>
      <w:r w:rsidRPr="002C5AE0">
        <w:rPr>
          <w:rFonts w:ascii="Times New Roman" w:eastAsia="Times New Roman" w:hAnsi="Times New Roman" w:cs="Times New Roman"/>
          <w:b/>
          <w:sz w:val="24"/>
          <w:szCs w:val="24"/>
          <w:lang w:eastAsia="pl-PL"/>
        </w:rPr>
        <w:t>.</w:t>
      </w:r>
    </w:p>
    <w:p w:rsidR="002C5AE0" w:rsidRDefault="002C5AE0" w:rsidP="002C5AE0">
      <w:pPr>
        <w:spacing w:after="120" w:line="276" w:lineRule="auto"/>
        <w:jc w:val="both"/>
        <w:rPr>
          <w:rFonts w:ascii="Times New Roman" w:hAnsi="Times New Roman" w:cs="Times New Roman"/>
          <w:color w:val="000000"/>
          <w:sz w:val="24"/>
          <w:szCs w:val="24"/>
        </w:rPr>
      </w:pPr>
      <w:r w:rsidRPr="001F577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Pr>
          <w:rFonts w:ascii="Times New Roman" w:hAnsi="Times New Roman" w:cs="Times New Roman"/>
          <w:color w:val="000000"/>
          <w:sz w:val="24"/>
          <w:szCs w:val="24"/>
        </w:rPr>
        <w:t>W</w:t>
      </w:r>
      <w:r w:rsidRPr="001F577E">
        <w:rPr>
          <w:rFonts w:ascii="Times New Roman" w:hAnsi="Times New Roman" w:cs="Times New Roman"/>
          <w:color w:val="000000"/>
          <w:sz w:val="24"/>
          <w:szCs w:val="24"/>
        </w:rPr>
        <w:t xml:space="preserve">adium musi wpłynąć na wskazany rachunek bankowy zamawiającego najpóźniej przed upływem terminu składania ofert (decyduje data wpływu na rachunek bankowy zamawiającego).  </w:t>
      </w:r>
    </w:p>
    <w:p w:rsidR="002C5AE0" w:rsidRPr="001F577E" w:rsidRDefault="002C5AE0" w:rsidP="002C5AE0">
      <w:pPr>
        <w:spacing w:after="120" w:line="276"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6</w:t>
      </w:r>
      <w:r w:rsidRPr="001F577E">
        <w:rPr>
          <w:rFonts w:ascii="Times New Roman" w:hAnsi="Times New Roman" w:cs="Times New Roman"/>
          <w:sz w:val="24"/>
          <w:szCs w:val="24"/>
        </w:rPr>
        <w:t xml:space="preserve">) Wadium wnoszone w poręczeniach lub gwarancjach należy załączyć do oferty w oryginale w postaci dokumentu elektronicznego podpisanego kwalifikowanym podpisem elektronicznym przez wystawcę dokumentu i powinno zawierać następujące elementy: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nazwę dającego zlecenie (wykonawcy), beneficjenta gwarancji (zamawiającego), gwaranta/poręczyciela oraz wskazanie ich siedzib. Beneficjentem wskazanym w gwarancji lub poręczeniu musi być Zamawiający.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określenie wierzytelności, która ma być zabezpieczona gwarancją/poręczeniem,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kwotę gwarancji/poręczenia,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termin ważności gwarancji/poręczenia, </w:t>
      </w:r>
    </w:p>
    <w:p w:rsidR="002C5AE0"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zobowiązanie gwaranta do zapłacenia kwoty gwarancji/poręczenia </w:t>
      </w:r>
      <w:r>
        <w:rPr>
          <w:rFonts w:ascii="Times New Roman" w:hAnsi="Times New Roman" w:cs="Times New Roman"/>
          <w:sz w:val="24"/>
          <w:szCs w:val="24"/>
        </w:rPr>
        <w:t xml:space="preserve">nieodwołanie </w:t>
      </w:r>
      <w:r>
        <w:rPr>
          <w:rFonts w:ascii="Times New Roman" w:hAnsi="Times New Roman" w:cs="Times New Roman"/>
          <w:sz w:val="24"/>
          <w:szCs w:val="24"/>
        </w:rPr>
        <w:br/>
        <w:t xml:space="preserve">i </w:t>
      </w:r>
      <w:r w:rsidRPr="00F17268">
        <w:rPr>
          <w:rFonts w:ascii="Times New Roman" w:hAnsi="Times New Roman" w:cs="Times New Roman"/>
          <w:sz w:val="24"/>
          <w:szCs w:val="24"/>
        </w:rPr>
        <w:t xml:space="preserve">bezwarunkowo, na pierwsze pisemne żądanie zamawiającego, w sytuacjach określonych </w:t>
      </w:r>
      <w:r>
        <w:rPr>
          <w:rFonts w:ascii="Times New Roman" w:hAnsi="Times New Roman" w:cs="Times New Roman"/>
          <w:sz w:val="24"/>
          <w:szCs w:val="24"/>
        </w:rPr>
        <w:br/>
      </w:r>
      <w:r w:rsidRPr="00F17268">
        <w:rPr>
          <w:rFonts w:ascii="Times New Roman" w:hAnsi="Times New Roman" w:cs="Times New Roman"/>
          <w:sz w:val="24"/>
          <w:szCs w:val="24"/>
        </w:rPr>
        <w:t xml:space="preserve">w art. 98 ust. 6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 xml:space="preserve">. </w:t>
      </w:r>
    </w:p>
    <w:p w:rsidR="002C5AE0" w:rsidRPr="00274A4C" w:rsidRDefault="002C5AE0" w:rsidP="002C5AE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4A4C">
        <w:rPr>
          <w:rFonts w:ascii="Times New Roman" w:hAnsi="Times New Roman" w:cs="Times New Roman"/>
          <w:sz w:val="24"/>
          <w:szCs w:val="24"/>
        </w:rPr>
        <w:t xml:space="preserve">w przypadku Wykonawców wspólnie ubiegających się o udzielenie zamówienia (art. 58 </w:t>
      </w:r>
      <w:proofErr w:type="spellStart"/>
      <w:r>
        <w:rPr>
          <w:rFonts w:ascii="Times New Roman" w:hAnsi="Times New Roman" w:cs="Times New Roman"/>
          <w:sz w:val="24"/>
          <w:szCs w:val="24"/>
        </w:rPr>
        <w:t>Pzp</w:t>
      </w:r>
      <w:proofErr w:type="spellEnd"/>
      <w:r w:rsidRPr="00274A4C">
        <w:rPr>
          <w:rFonts w:ascii="Times New Roman" w:hAnsi="Times New Roman" w:cs="Times New Roman"/>
          <w:sz w:val="24"/>
          <w:szCs w:val="24"/>
        </w:rPr>
        <w:t xml:space="preserve">), Zamawiający wymaga aby poręczenie lub gwarancja obejmowała swą treścią </w:t>
      </w:r>
      <w:r>
        <w:rPr>
          <w:rFonts w:ascii="Times New Roman" w:hAnsi="Times New Roman" w:cs="Times New Roman"/>
          <w:sz w:val="24"/>
          <w:szCs w:val="24"/>
        </w:rPr>
        <w:br/>
      </w:r>
      <w:r w:rsidRPr="00274A4C">
        <w:rPr>
          <w:rFonts w:ascii="Times New Roman" w:hAnsi="Times New Roman" w:cs="Times New Roman"/>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F17268">
        <w:rPr>
          <w:rFonts w:ascii="Times New Roman" w:hAnsi="Times New Roman" w:cs="Times New Roman"/>
          <w:sz w:val="24"/>
          <w:szCs w:val="24"/>
        </w:rPr>
        <w:t xml:space="preserve">)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 xml:space="preserve">, zamawiający odrzuci ofertę na podstawie art. 226 ust. 1 pkt 14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 xml:space="preserve">.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Pr="00F17268">
        <w:rPr>
          <w:rFonts w:ascii="Times New Roman" w:hAnsi="Times New Roman" w:cs="Times New Roman"/>
          <w:sz w:val="24"/>
          <w:szCs w:val="24"/>
        </w:rPr>
        <w:t xml:space="preserve">) Zamawiający dokona zwrotu wadium na zasadach określonych w art. 98 ust. 1–5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 xml:space="preserve">. </w:t>
      </w:r>
    </w:p>
    <w:p w:rsidR="006A4EB6" w:rsidRDefault="002C5AE0" w:rsidP="002C5A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7268">
        <w:rPr>
          <w:rFonts w:ascii="Times New Roman" w:hAnsi="Times New Roman" w:cs="Times New Roman"/>
          <w:sz w:val="24"/>
          <w:szCs w:val="24"/>
        </w:rPr>
        <w:t xml:space="preserve">) Zamawiający zatrzymuje wadium wraz z odsetkami na podstawie art. 98 ust. 6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w:t>
      </w:r>
    </w:p>
    <w:p w:rsidR="00E9253A" w:rsidRDefault="00E9253A" w:rsidP="002C5AE0">
      <w:pPr>
        <w:autoSpaceDE w:val="0"/>
        <w:autoSpaceDN w:val="0"/>
        <w:adjustRightInd w:val="0"/>
        <w:spacing w:after="0" w:line="240" w:lineRule="auto"/>
        <w:rPr>
          <w:rFonts w:ascii="Times New Roman" w:hAnsi="Times New Roman" w:cs="Times New Roman"/>
          <w:sz w:val="24"/>
          <w:szCs w:val="24"/>
        </w:rPr>
      </w:pPr>
    </w:p>
    <w:p w:rsidR="00E9253A" w:rsidRDefault="00E9253A" w:rsidP="002C5AE0">
      <w:pPr>
        <w:autoSpaceDE w:val="0"/>
        <w:autoSpaceDN w:val="0"/>
        <w:adjustRightInd w:val="0"/>
        <w:spacing w:after="0" w:line="240" w:lineRule="auto"/>
        <w:rPr>
          <w:rFonts w:ascii="Times New Roman" w:hAnsi="Times New Roman" w:cs="Times New Roman"/>
          <w:sz w:val="24"/>
          <w:szCs w:val="24"/>
        </w:rPr>
      </w:pPr>
    </w:p>
    <w:p w:rsidR="006A4EB6" w:rsidRPr="00F17268" w:rsidRDefault="006A4EB6" w:rsidP="00B266AD">
      <w:pPr>
        <w:pBdr>
          <w:top w:val="single" w:sz="2" w:space="1" w:color="E7E6E6" w:themeColor="background2"/>
          <w:left w:val="single" w:sz="2" w:space="0" w:color="E7E6E6" w:themeColor="background2"/>
          <w:right w:val="single" w:sz="2" w:space="4" w:color="E7E6E6" w:themeColor="background2"/>
        </w:pBdr>
        <w:shd w:val="clear" w:color="auto" w:fill="E7E6E6" w:themeFill="background2"/>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XXIV</w:t>
      </w:r>
      <w:r w:rsidRPr="00335C30">
        <w:rPr>
          <w:rFonts w:ascii="Times New Roman" w:hAnsi="Times New Roman" w:cs="Times New Roman"/>
          <w:b/>
          <w:sz w:val="24"/>
          <w:szCs w:val="24"/>
        </w:rPr>
        <w:t>.</w:t>
      </w:r>
      <w:r w:rsidRPr="00335C30">
        <w:rPr>
          <w:rFonts w:ascii="Times New Roman" w:hAnsi="Times New Roman" w:cs="Times New Roman"/>
          <w:sz w:val="24"/>
          <w:szCs w:val="24"/>
        </w:rPr>
        <w:t xml:space="preserve"> </w:t>
      </w:r>
      <w:r w:rsidRPr="00335C30">
        <w:rPr>
          <w:rFonts w:ascii="Times New Roman" w:hAnsi="Times New Roman" w:cs="Times New Roman"/>
          <w:b/>
          <w:sz w:val="24"/>
          <w:szCs w:val="24"/>
        </w:rPr>
        <w:t>Zabezpieczenie należytego wykonania umowy</w:t>
      </w:r>
    </w:p>
    <w:p w:rsidR="006A4EB6" w:rsidRDefault="006A4EB6" w:rsidP="006A4EB6">
      <w:pPr>
        <w:pStyle w:val="Default"/>
        <w:spacing w:line="276" w:lineRule="auto"/>
        <w:jc w:val="both"/>
        <w:rPr>
          <w:rFonts w:eastAsia="Times New Roman"/>
          <w:lang w:eastAsia="ar-SA"/>
        </w:rPr>
      </w:pPr>
    </w:p>
    <w:p w:rsidR="002C5AE0" w:rsidRPr="00274A4C" w:rsidRDefault="002C5AE0" w:rsidP="002C5AE0">
      <w:pPr>
        <w:pStyle w:val="Default"/>
        <w:spacing w:line="276" w:lineRule="auto"/>
        <w:jc w:val="both"/>
      </w:pPr>
      <w:r w:rsidRPr="00274A4C">
        <w:rPr>
          <w:rFonts w:eastAsia="Times New Roman"/>
          <w:lang w:eastAsia="ar-SA"/>
        </w:rPr>
        <w:t>Zamawiający żąda wniesienia, przed zawarciem umowy, zabezpieczenia należytego wykonania umowy w wysokości 5% ceny całkowitej podanej w ofercie. Zabezpieczenie może by</w:t>
      </w:r>
      <w:r w:rsidRPr="00274A4C">
        <w:rPr>
          <w:rFonts w:eastAsia="TimesNewRoman"/>
          <w:lang w:eastAsia="ar-SA"/>
        </w:rPr>
        <w:t xml:space="preserve">ć </w:t>
      </w:r>
      <w:r w:rsidRPr="00274A4C">
        <w:rPr>
          <w:rFonts w:eastAsia="Times New Roman"/>
          <w:lang w:eastAsia="ar-SA"/>
        </w:rPr>
        <w:t>wnoszone według wyboru wykonawcy w jednej lub w kilku nast</w:t>
      </w:r>
      <w:r w:rsidRPr="00274A4C">
        <w:rPr>
          <w:rFonts w:eastAsia="TimesNewRoman"/>
          <w:lang w:eastAsia="ar-SA"/>
        </w:rPr>
        <w:t>ę</w:t>
      </w:r>
      <w:r w:rsidRPr="00274A4C">
        <w:rPr>
          <w:rFonts w:eastAsia="Times New Roman"/>
          <w:lang w:eastAsia="ar-SA"/>
        </w:rPr>
        <w:t>puj</w:t>
      </w:r>
      <w:r w:rsidRPr="00274A4C">
        <w:rPr>
          <w:rFonts w:eastAsia="TimesNewRoman"/>
          <w:lang w:eastAsia="ar-SA"/>
        </w:rPr>
        <w:t>ą</w:t>
      </w:r>
      <w:r w:rsidRPr="00274A4C">
        <w:rPr>
          <w:rFonts w:eastAsia="Times New Roman"/>
          <w:lang w:eastAsia="ar-SA"/>
        </w:rPr>
        <w:t>cych formach</w:t>
      </w:r>
      <w:r w:rsidRPr="00274A4C">
        <w:t xml:space="preserve"> </w:t>
      </w:r>
    </w:p>
    <w:p w:rsidR="002C5AE0" w:rsidRPr="00274A4C"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sidRPr="00274A4C">
        <w:rPr>
          <w:rFonts w:ascii="Times New Roman" w:hAnsi="Times New Roman" w:cs="Times New Roman"/>
          <w:color w:val="000000"/>
          <w:sz w:val="24"/>
          <w:szCs w:val="24"/>
        </w:rPr>
        <w:t xml:space="preserve">wskazanych w art. 450 ust. 1 ustawy </w:t>
      </w:r>
      <w:proofErr w:type="spellStart"/>
      <w:r w:rsidRPr="00274A4C">
        <w:rPr>
          <w:rFonts w:ascii="Times New Roman" w:hAnsi="Times New Roman" w:cs="Times New Roman"/>
          <w:color w:val="000000"/>
          <w:sz w:val="24"/>
          <w:szCs w:val="24"/>
        </w:rPr>
        <w:t>Pzp</w:t>
      </w:r>
      <w:proofErr w:type="spellEnd"/>
      <w:r w:rsidRPr="00274A4C">
        <w:rPr>
          <w:rFonts w:ascii="Times New Roman" w:hAnsi="Times New Roman" w:cs="Times New Roman"/>
          <w:color w:val="000000"/>
          <w:sz w:val="24"/>
          <w:szCs w:val="24"/>
        </w:rPr>
        <w:t xml:space="preserve">: </w:t>
      </w:r>
    </w:p>
    <w:p w:rsidR="002C5AE0" w:rsidRPr="00274A4C" w:rsidRDefault="002C5AE0" w:rsidP="002C5AE0">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1)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dzu;</w:t>
      </w:r>
    </w:p>
    <w:p w:rsidR="002C5AE0" w:rsidRPr="00274A4C" w:rsidRDefault="002C5AE0" w:rsidP="002C5AE0">
      <w:pPr>
        <w:tabs>
          <w:tab w:val="left" w:pos="284"/>
        </w:tabs>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Pr="00274A4C">
        <w:rPr>
          <w:rFonts w:ascii="Times New Roman" w:eastAsia="Times New Roman" w:hAnsi="Times New Roman" w:cs="Times New Roman"/>
          <w:color w:val="000000"/>
          <w:sz w:val="24"/>
          <w:szCs w:val="24"/>
          <w:lang w:eastAsia="ar-SA"/>
        </w:rPr>
        <w:t>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bankowych lub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spółdzielczej kasy oszcz</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dno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ciowo-kredytowej, z tym, że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 kasy jest zawsze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zaniem pieni</w:t>
      </w:r>
      <w:r w:rsidRPr="00274A4C">
        <w:rPr>
          <w:rFonts w:ascii="Times New Roman" w:eastAsia="TimesNewRoman" w:hAnsi="Times New Roman" w:cs="Times New Roman"/>
          <w:color w:val="000000"/>
          <w:sz w:val="24"/>
          <w:szCs w:val="24"/>
          <w:lang w:eastAsia="ar-SA"/>
        </w:rPr>
        <w:t>ęż</w:t>
      </w:r>
      <w:r w:rsidRPr="00274A4C">
        <w:rPr>
          <w:rFonts w:ascii="Times New Roman" w:eastAsia="Times New Roman" w:hAnsi="Times New Roman" w:cs="Times New Roman"/>
          <w:color w:val="000000"/>
          <w:sz w:val="24"/>
          <w:szCs w:val="24"/>
          <w:lang w:eastAsia="ar-SA"/>
        </w:rPr>
        <w:t>nym;</w:t>
      </w:r>
    </w:p>
    <w:p w:rsidR="002C5AE0" w:rsidRPr="00274A4C" w:rsidRDefault="002C5AE0" w:rsidP="002C5AE0">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3) gwarancjach bankowych;</w:t>
      </w:r>
    </w:p>
    <w:p w:rsidR="002C5AE0" w:rsidRPr="00274A4C" w:rsidRDefault="002C5AE0" w:rsidP="002C5AE0">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4) gwarancjach ubezpieczeniowych;</w:t>
      </w:r>
    </w:p>
    <w:p w:rsidR="002C5AE0" w:rsidRPr="00274A4C" w:rsidRDefault="002C5AE0" w:rsidP="002C5AE0">
      <w:p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lastRenderedPageBreak/>
        <w:t>5)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udzielanych przez podmioty, o których mowa w art. 6b ust. 5 pkt ustawy z dnia 9 listopada 2000 r. o utworzeniu Polskiej Agencji Rozwoju Przedsi</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biorczo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 xml:space="preserve">ci. </w:t>
      </w:r>
    </w:p>
    <w:p w:rsidR="00510340" w:rsidRDefault="002C5AE0" w:rsidP="00D53B2E">
      <w:pPr>
        <w:spacing w:after="120" w:line="276" w:lineRule="auto"/>
        <w:jc w:val="both"/>
        <w:rPr>
          <w:rFonts w:ascii="Times New Roman" w:eastAsia="Times New Roman" w:hAnsi="Times New Roman" w:cs="Times New Roman"/>
          <w:b/>
          <w:sz w:val="24"/>
          <w:szCs w:val="24"/>
          <w:lang w:eastAsia="pl-PL"/>
        </w:rPr>
      </w:pPr>
      <w:r w:rsidRPr="00274A4C">
        <w:rPr>
          <w:rFonts w:ascii="Times New Roman" w:eastAsia="Times New Roman" w:hAnsi="Times New Roman" w:cs="Times New Roman"/>
          <w:color w:val="000000"/>
          <w:sz w:val="24"/>
          <w:szCs w:val="24"/>
          <w:lang w:eastAsia="ar-SA"/>
        </w:rPr>
        <w:t>Zabezpieczenie wnoszone w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 xml:space="preserve">dzu wykonawca wpłaca przelewem, z dopiskiem </w:t>
      </w:r>
      <w:r w:rsidRPr="00274A4C">
        <w:rPr>
          <w:rFonts w:ascii="Times New Roman" w:eastAsia="Times New Roman" w:hAnsi="Times New Roman" w:cs="Times New Roman"/>
          <w:color w:val="000000"/>
          <w:sz w:val="24"/>
          <w:szCs w:val="24"/>
          <w:lang w:eastAsia="ar-SA"/>
        </w:rPr>
        <w:br/>
        <w:t>„Zabezpieczenie należytego wykonania umowy –</w:t>
      </w:r>
      <w:r w:rsidRPr="00274A4C">
        <w:rPr>
          <w:rFonts w:ascii="Times New Roman" w:eastAsia="Times New Roman" w:hAnsi="Times New Roman" w:cs="Times New Roman"/>
          <w:b/>
          <w:sz w:val="24"/>
          <w:szCs w:val="24"/>
          <w:lang w:eastAsia="ar-SA"/>
        </w:rPr>
        <w:t xml:space="preserve"> </w:t>
      </w:r>
      <w:r w:rsidRPr="002C5AE0">
        <w:rPr>
          <w:rFonts w:ascii="Times New Roman" w:hAnsi="Times New Roman" w:cs="Times New Roman"/>
          <w:b/>
          <w:sz w:val="24"/>
          <w:szCs w:val="24"/>
        </w:rPr>
        <w:t>roboty remontowe ogólnobudowlane, sanitarne i elektryczne w budynku nr 24 w kompleksie wojskowym m. Chojnice</w:t>
      </w:r>
      <w:r>
        <w:rPr>
          <w:rFonts w:ascii="Times New Roman" w:eastAsia="Times New Roman" w:hAnsi="Times New Roman" w:cs="Times New Roman"/>
          <w:b/>
          <w:sz w:val="24"/>
          <w:szCs w:val="24"/>
          <w:lang w:eastAsia="pl-PL"/>
        </w:rPr>
        <w:t xml:space="preserve">; </w:t>
      </w:r>
      <w:r w:rsidR="00510340">
        <w:rPr>
          <w:rFonts w:ascii="Times New Roman" w:eastAsia="Times New Roman" w:hAnsi="Times New Roman" w:cs="Times New Roman"/>
          <w:b/>
          <w:sz w:val="24"/>
          <w:szCs w:val="24"/>
          <w:lang w:eastAsia="pl-PL"/>
        </w:rPr>
        <w:t xml:space="preserve">        </w:t>
      </w:r>
    </w:p>
    <w:p w:rsidR="002C5AE0" w:rsidRPr="00D53B2E" w:rsidRDefault="002C5AE0" w:rsidP="00D53B2E">
      <w:pPr>
        <w:spacing w:after="12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ar-SA"/>
        </w:rPr>
        <w:t xml:space="preserve">Nr  </w:t>
      </w:r>
      <w:proofErr w:type="spellStart"/>
      <w:r>
        <w:rPr>
          <w:rFonts w:ascii="Times New Roman" w:eastAsia="Times New Roman" w:hAnsi="Times New Roman" w:cs="Times New Roman"/>
          <w:b/>
          <w:sz w:val="24"/>
          <w:szCs w:val="24"/>
          <w:lang w:eastAsia="ar-SA"/>
        </w:rPr>
        <w:t>spr</w:t>
      </w:r>
      <w:proofErr w:type="spellEnd"/>
      <w:r>
        <w:rPr>
          <w:rFonts w:ascii="Times New Roman" w:eastAsia="Times New Roman" w:hAnsi="Times New Roman" w:cs="Times New Roman"/>
          <w:b/>
          <w:sz w:val="24"/>
          <w:szCs w:val="24"/>
          <w:lang w:eastAsia="ar-SA"/>
        </w:rPr>
        <w:t xml:space="preserve">. </w:t>
      </w:r>
      <w:r w:rsidR="0088434E">
        <w:rPr>
          <w:rFonts w:ascii="Times New Roman" w:eastAsia="Times New Roman" w:hAnsi="Times New Roman" w:cs="Times New Roman"/>
          <w:b/>
          <w:sz w:val="24"/>
          <w:szCs w:val="24"/>
          <w:lang w:eastAsia="ar-SA"/>
        </w:rPr>
        <w:t>33</w:t>
      </w:r>
      <w:r>
        <w:rPr>
          <w:rFonts w:ascii="Times New Roman" w:eastAsia="Times New Roman" w:hAnsi="Times New Roman" w:cs="Times New Roman"/>
          <w:b/>
          <w:sz w:val="24"/>
          <w:szCs w:val="24"/>
          <w:lang w:eastAsia="ar-SA"/>
        </w:rPr>
        <w:t>/INFR/6WOG/2021</w:t>
      </w:r>
      <w:r w:rsidRPr="001F577E">
        <w:rPr>
          <w:rFonts w:ascii="Times New Roman" w:eastAsia="Times New Roman" w:hAnsi="Times New Roman" w:cs="Times New Roman"/>
          <w:bCs/>
          <w:color w:val="000000"/>
          <w:sz w:val="24"/>
          <w:szCs w:val="24"/>
          <w:lang w:eastAsia="ar-SA"/>
        </w:rPr>
        <w:t>,</w:t>
      </w:r>
      <w:r w:rsidRPr="001F577E">
        <w:rPr>
          <w:rFonts w:ascii="Times New Roman" w:eastAsia="Times New Roman" w:hAnsi="Times New Roman" w:cs="Times New Roman"/>
          <w:color w:val="000000"/>
          <w:sz w:val="24"/>
          <w:szCs w:val="24"/>
          <w:lang w:eastAsia="ar-SA"/>
        </w:rPr>
        <w:t xml:space="preserve"> na rachunek bankowy zamawiaj</w:t>
      </w:r>
      <w:r w:rsidRPr="001F577E">
        <w:rPr>
          <w:rFonts w:ascii="Times New Roman" w:eastAsia="TimesNewRoman" w:hAnsi="Times New Roman" w:cs="Times New Roman"/>
          <w:color w:val="000000"/>
          <w:sz w:val="24"/>
          <w:szCs w:val="24"/>
          <w:lang w:eastAsia="ar-SA"/>
        </w:rPr>
        <w:t>ą</w:t>
      </w:r>
      <w:r w:rsidRPr="001F577E">
        <w:rPr>
          <w:rFonts w:ascii="Times New Roman" w:eastAsia="Times New Roman" w:hAnsi="Times New Roman" w:cs="Times New Roman"/>
          <w:color w:val="000000"/>
          <w:sz w:val="24"/>
          <w:szCs w:val="24"/>
          <w:lang w:eastAsia="ar-SA"/>
        </w:rPr>
        <w:t xml:space="preserve">cego:  </w:t>
      </w:r>
      <w:r w:rsidRPr="001F577E">
        <w:rPr>
          <w:rFonts w:ascii="Times New Roman" w:eastAsia="Times New Roman" w:hAnsi="Times New Roman" w:cs="Times New Roman"/>
          <w:b/>
          <w:color w:val="000000"/>
          <w:sz w:val="24"/>
          <w:szCs w:val="24"/>
          <w:lang w:eastAsia="ar-SA"/>
        </w:rPr>
        <w:t>64 1010 1140 0183 8213 9120 1000</w:t>
      </w:r>
    </w:p>
    <w:p w:rsidR="002C5AE0" w:rsidRPr="001F577E" w:rsidRDefault="002C5AE0" w:rsidP="002C5AE0">
      <w:pPr>
        <w:tabs>
          <w:tab w:val="left" w:pos="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rsidR="002C5AE0" w:rsidRPr="001F577E" w:rsidRDefault="002C5AE0" w:rsidP="002C5AE0">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6A4EB6" w:rsidRDefault="002C5AE0" w:rsidP="002C5AE0">
      <w:pPr>
        <w:suppressAutoHyphens/>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w:t>
      </w:r>
      <w:r w:rsidR="00D53B2E">
        <w:rPr>
          <w:rFonts w:ascii="Times New Roman" w:eastAsia="Times New Roman" w:hAnsi="Times New Roman" w:cs="Times New Roman"/>
          <w:color w:val="000000"/>
          <w:sz w:val="24"/>
          <w:szCs w:val="24"/>
          <w:lang w:eastAsia="ar-SA"/>
        </w:rPr>
        <w:t xml:space="preserve">   </w:t>
      </w:r>
    </w:p>
    <w:p w:rsidR="00087CF2" w:rsidRPr="00FE3543" w:rsidRDefault="00087CF2" w:rsidP="00FE3543">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0"/>
      </w:tblGrid>
      <w:tr w:rsidR="00FE3543" w:rsidTr="00087CF2">
        <w:tc>
          <w:tcPr>
            <w:tcW w:w="9060" w:type="dxa"/>
            <w:shd w:val="clear" w:color="auto" w:fill="E7E6E6" w:themeFill="background2"/>
          </w:tcPr>
          <w:p w:rsidR="00FE3543" w:rsidRPr="00FE3543" w:rsidRDefault="00FE3543" w:rsidP="00231F53">
            <w:pPr>
              <w:pStyle w:val="Akapitzlist"/>
              <w:numPr>
                <w:ilvl w:val="0"/>
                <w:numId w:val="39"/>
              </w:numPr>
              <w:spacing w:after="33" w:line="267" w:lineRule="auto"/>
              <w:ind w:left="0" w:right="-2" w:firstLine="0"/>
              <w:jc w:val="both"/>
              <w:rPr>
                <w:rFonts w:ascii="Times New Roman" w:eastAsia="Times New Roman" w:hAnsi="Times New Roman" w:cs="Times New Roman"/>
                <w:b/>
                <w:color w:val="000000"/>
                <w:sz w:val="24"/>
                <w:szCs w:val="24"/>
                <w:lang w:eastAsia="pl-PL"/>
              </w:rPr>
            </w:pPr>
            <w:r w:rsidRPr="00FE3543">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rsidR="00FE3543" w:rsidRPr="00BB3DCC" w:rsidRDefault="00FE3543" w:rsidP="007A106F">
      <w:pPr>
        <w:numPr>
          <w:ilvl w:val="0"/>
          <w:numId w:val="13"/>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DF6AA4">
        <w:rPr>
          <w:rFonts w:ascii="Times New Roman" w:eastAsia="Times New Roman" w:hAnsi="Times New Roman" w:cs="Times New Roman"/>
          <w:sz w:val="24"/>
          <w:szCs w:val="24"/>
          <w:lang w:eastAsia="pl-PL"/>
        </w:rPr>
        <w:t>33</w:t>
      </w:r>
      <w:r w:rsidRPr="00BB3DCC">
        <w:rPr>
          <w:rFonts w:ascii="Times New Roman" w:eastAsia="Times New Roman" w:hAnsi="Times New Roman" w:cs="Times New Roman"/>
          <w:sz w:val="24"/>
          <w:szCs w:val="24"/>
          <w:lang w:eastAsia="pl-PL"/>
        </w:rPr>
        <w:t>/INFR/6WOG/202</w:t>
      </w:r>
      <w:r>
        <w:rPr>
          <w:rFonts w:ascii="Times New Roman" w:eastAsia="Times New Roman" w:hAnsi="Times New Roman" w:cs="Times New Roman"/>
          <w:sz w:val="24"/>
          <w:szCs w:val="24"/>
          <w:lang w:eastAsia="pl-PL"/>
        </w:rPr>
        <w:t>1</w:t>
      </w:r>
      <w:r w:rsidRPr="00BB3DCC">
        <w:rPr>
          <w:rFonts w:ascii="Times New Roman" w:eastAsia="Times New Roman" w:hAnsi="Times New Roman" w:cs="Times New Roman"/>
          <w:sz w:val="24"/>
          <w:szCs w:val="24"/>
          <w:lang w:eastAsia="pl-PL"/>
        </w:rPr>
        <w:t xml:space="preserve"> prowadzonym w </w:t>
      </w:r>
      <w:r w:rsidR="008B6322">
        <w:rPr>
          <w:rFonts w:ascii="Times New Roman" w:hAnsi="Times New Roman" w:cs="Times New Roman"/>
          <w:bCs/>
          <w:sz w:val="24"/>
          <w:szCs w:val="24"/>
          <w:lang w:eastAsia="pl-PL"/>
        </w:rPr>
        <w:t>trybie podstawowym bez negocjacji</w:t>
      </w:r>
      <w:r w:rsidRPr="00BB3DCC">
        <w:rPr>
          <w:rFonts w:ascii="Times New Roman" w:eastAsia="Times New Roman" w:hAnsi="Times New Roman" w:cs="Times New Roman"/>
          <w:sz w:val="24"/>
          <w:szCs w:val="24"/>
          <w:lang w:eastAsia="pl-PL"/>
        </w:rPr>
        <w:t>;</w:t>
      </w:r>
    </w:p>
    <w:p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poz. 1843) oraz art. 2 ust. 1 ustawy z dnia 06.09.2001 r. o dostępie do informacji publicznej, tj. Dz. U. z 2018 r. poz. 1330;</w:t>
      </w:r>
    </w:p>
    <w:p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 xml:space="preserve">, </w:t>
      </w:r>
      <w:r w:rsidRPr="00BB3DCC">
        <w:rPr>
          <w:rFonts w:ascii="Times New Roman" w:eastAsia="Times New Roman" w:hAnsi="Times New Roman" w:cs="Times New Roman"/>
          <w:sz w:val="24"/>
          <w:szCs w:val="24"/>
          <w:lang w:eastAsia="pl-PL"/>
        </w:rPr>
        <w:lastRenderedPageBreak/>
        <w:t xml:space="preserve">związanym z udziałem w postępowaniu o udzielenie zamówienia publicznego; konsekwencje niepodania określonych danych wynikają z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w:t>
      </w:r>
    </w:p>
    <w:p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posiada Pani/Pan:</w:t>
      </w:r>
    </w:p>
    <w:p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 xml:space="preserve">danych osobowych, przy czym skorzystanie z prawa do sprostowania lub uzupełnienia nie może skutkować zmianą wyniku postępowania o udzielenie zamówienia publicznego ani zmiana postanowień umowy w zakresie niezgodnym z ustawą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oraz nie może naruszać integralności protokołu oraz jego załączników;</w:t>
      </w:r>
    </w:p>
    <w:p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BB3DCC" w:rsidRDefault="00FE3543" w:rsidP="007A106F">
      <w:pPr>
        <w:numPr>
          <w:ilvl w:val="0"/>
          <w:numId w:val="14"/>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w związku z art. 17 ust. 3 lit. b, d lub e RODO prawo do usunięcia danych osobowych;</w:t>
      </w:r>
    </w:p>
    <w:p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przenoszenia danych osobowych, o którym mowa w art. 20 RODO;</w:t>
      </w:r>
    </w:p>
    <w:p w:rsidR="00FE3543" w:rsidRDefault="00FE3543" w:rsidP="00FE3543">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E9253A" w:rsidRDefault="00E9253A" w:rsidP="00510340">
      <w:pPr>
        <w:spacing w:after="0" w:line="254" w:lineRule="auto"/>
        <w:ind w:left="567"/>
        <w:jc w:val="both"/>
        <w:rPr>
          <w:rFonts w:ascii="Times New Roman" w:eastAsia="Times New Roman" w:hAnsi="Times New Roman" w:cs="Times New Roman"/>
          <w:color w:val="00B0F0"/>
          <w:sz w:val="24"/>
          <w:szCs w:val="24"/>
          <w:lang w:eastAsia="pl-PL"/>
        </w:rPr>
      </w:pPr>
    </w:p>
    <w:p w:rsidR="00E9253A" w:rsidRPr="00D53B2E" w:rsidRDefault="00E9253A" w:rsidP="00E9253A">
      <w:pPr>
        <w:spacing w:after="0" w:line="254" w:lineRule="auto"/>
        <w:ind w:left="851"/>
        <w:jc w:val="both"/>
        <w:rPr>
          <w:rFonts w:ascii="Times New Roman" w:eastAsia="Times New Roman" w:hAnsi="Times New Roman" w:cs="Times New Roman"/>
          <w:color w:val="00B0F0"/>
          <w:sz w:val="24"/>
          <w:szCs w:val="24"/>
          <w:lang w:eastAsia="pl-PL"/>
        </w:rPr>
      </w:pPr>
    </w:p>
    <w:tbl>
      <w:tblPr>
        <w:tblStyle w:val="Tabela-Siatka"/>
        <w:tblW w:w="0" w:type="auto"/>
        <w:tblLook w:val="04A0" w:firstRow="1" w:lastRow="0" w:firstColumn="1" w:lastColumn="0" w:noHBand="0" w:noVBand="1"/>
      </w:tblPr>
      <w:tblGrid>
        <w:gridCol w:w="9060"/>
      </w:tblGrid>
      <w:tr w:rsidR="00FE3543" w:rsidTr="00087CF2">
        <w:tc>
          <w:tcPr>
            <w:tcW w:w="9060" w:type="dxa"/>
            <w:shd w:val="clear" w:color="auto" w:fill="E7E6E6" w:themeFill="background2"/>
          </w:tcPr>
          <w:p w:rsidR="00FE3543" w:rsidRPr="00BB3DCC" w:rsidRDefault="00FE3543" w:rsidP="00231F53">
            <w:pPr>
              <w:pStyle w:val="Akapitzlist"/>
              <w:numPr>
                <w:ilvl w:val="0"/>
                <w:numId w:val="39"/>
              </w:numPr>
              <w:spacing w:after="33" w:line="267" w:lineRule="auto"/>
              <w:ind w:left="0" w:right="-2" w:firstLine="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Dodatkowe informacje</w:t>
            </w:r>
          </w:p>
        </w:tc>
      </w:tr>
    </w:tbl>
    <w:p w:rsidR="00BA5E85" w:rsidRDefault="00BA5E85" w:rsidP="002602E9">
      <w:pPr>
        <w:tabs>
          <w:tab w:val="left" w:pos="567"/>
        </w:tabs>
        <w:jc w:val="both"/>
        <w:rPr>
          <w:rFonts w:ascii="Times New Roman" w:hAnsi="Times New Roman" w:cs="Times New Roman"/>
          <w:color w:val="000000"/>
          <w:sz w:val="24"/>
        </w:rPr>
      </w:pPr>
    </w:p>
    <w:p w:rsidR="00F40DD2" w:rsidRDefault="00206DAB" w:rsidP="00BA5E85">
      <w:pPr>
        <w:tabs>
          <w:tab w:val="left" w:pos="284"/>
        </w:tabs>
        <w:jc w:val="both"/>
        <w:rPr>
          <w:rFonts w:ascii="Times New Roman" w:hAnsi="Times New Roman" w:cs="Times New Roman"/>
          <w:sz w:val="24"/>
          <w:szCs w:val="24"/>
        </w:rPr>
      </w:pPr>
      <w:r>
        <w:rPr>
          <w:rFonts w:ascii="Times New Roman" w:hAnsi="Times New Roman" w:cs="Times New Roman"/>
          <w:color w:val="000000"/>
          <w:sz w:val="24"/>
        </w:rPr>
        <w:t>1</w:t>
      </w:r>
      <w:r w:rsidR="00F40DD2">
        <w:rPr>
          <w:rFonts w:ascii="Times New Roman" w:hAnsi="Times New Roman" w:cs="Times New Roman"/>
          <w:color w:val="000000"/>
          <w:sz w:val="24"/>
        </w:rPr>
        <w:t xml:space="preserve">. </w:t>
      </w:r>
      <w:r w:rsidR="00F40DD2" w:rsidRPr="00F40DD2">
        <w:rPr>
          <w:rFonts w:ascii="Times New Roman" w:hAnsi="Times New Roman" w:cs="Times New Roman"/>
          <w:sz w:val="24"/>
          <w:szCs w:val="24"/>
        </w:rPr>
        <w:t xml:space="preserve">Zamawiający nie dopuszcza możliwości złożenia oferty wariantowej, o której mowa w art. 92 ustawy </w:t>
      </w:r>
      <w:proofErr w:type="spellStart"/>
      <w:r w:rsidR="00F40DD2" w:rsidRPr="00F40DD2">
        <w:rPr>
          <w:rFonts w:ascii="Times New Roman" w:hAnsi="Times New Roman" w:cs="Times New Roman"/>
          <w:sz w:val="24"/>
          <w:szCs w:val="24"/>
        </w:rPr>
        <w:t>Pzp</w:t>
      </w:r>
      <w:proofErr w:type="spellEnd"/>
      <w:r w:rsidR="00F40DD2" w:rsidRPr="00F40DD2">
        <w:rPr>
          <w:rFonts w:ascii="Times New Roman" w:hAnsi="Times New Roman" w:cs="Times New Roman"/>
          <w:sz w:val="24"/>
          <w:szCs w:val="24"/>
        </w:rPr>
        <w:t xml:space="preserve"> tzn. oferty przewidującej odmienny sposób wykonania zamówienia niż określony w niniejszej SWZ.</w:t>
      </w:r>
    </w:p>
    <w:p w:rsidR="00F40DD2" w:rsidRDefault="00206DAB" w:rsidP="002602E9">
      <w:pPr>
        <w:tabs>
          <w:tab w:val="left" w:pos="567"/>
        </w:tabs>
        <w:jc w:val="both"/>
        <w:rPr>
          <w:rFonts w:ascii="Times New Roman" w:hAnsi="Times New Roman" w:cs="Times New Roman"/>
          <w:sz w:val="24"/>
          <w:szCs w:val="24"/>
        </w:rPr>
      </w:pPr>
      <w:r>
        <w:rPr>
          <w:rFonts w:ascii="Times New Roman" w:hAnsi="Times New Roman" w:cs="Times New Roman"/>
          <w:sz w:val="24"/>
          <w:szCs w:val="24"/>
        </w:rPr>
        <w:t>2</w:t>
      </w:r>
      <w:r w:rsidR="00F40DD2">
        <w:rPr>
          <w:rFonts w:ascii="Times New Roman" w:hAnsi="Times New Roman" w:cs="Times New Roman"/>
          <w:sz w:val="24"/>
          <w:szCs w:val="24"/>
        </w:rPr>
        <w:t xml:space="preserve">. </w:t>
      </w:r>
      <w:r w:rsidR="00F40DD2" w:rsidRPr="00F40DD2">
        <w:rPr>
          <w:rFonts w:ascii="Times New Roman" w:hAnsi="Times New Roman" w:cs="Times New Roman"/>
          <w:sz w:val="24"/>
          <w:szCs w:val="24"/>
        </w:rPr>
        <w:t xml:space="preserve">Zamawiający nie dokonuje podziału zamówienia na części. Tym samym zamawiający nie dopuszcza składania ofert częściowych, o których mowa w art. 7 pkt 15 ustawy </w:t>
      </w:r>
      <w:proofErr w:type="spellStart"/>
      <w:r w:rsidR="00F40DD2" w:rsidRPr="00F40DD2">
        <w:rPr>
          <w:rFonts w:ascii="Times New Roman" w:hAnsi="Times New Roman" w:cs="Times New Roman"/>
          <w:sz w:val="24"/>
          <w:szCs w:val="24"/>
        </w:rPr>
        <w:t>Pzp</w:t>
      </w:r>
      <w:proofErr w:type="spellEnd"/>
      <w:r w:rsidR="00F40DD2" w:rsidRPr="00F40DD2">
        <w:rPr>
          <w:rFonts w:ascii="Times New Roman" w:hAnsi="Times New Roman" w:cs="Times New Roman"/>
          <w:sz w:val="24"/>
          <w:szCs w:val="24"/>
        </w:rPr>
        <w:t>.</w:t>
      </w:r>
    </w:p>
    <w:p w:rsidR="00D53B2E" w:rsidRDefault="00206DAB" w:rsidP="00D53B2E">
      <w:pPr>
        <w:tabs>
          <w:tab w:val="left" w:pos="284"/>
        </w:tabs>
        <w:jc w:val="both"/>
        <w:rPr>
          <w:rFonts w:ascii="Times New Roman" w:hAnsi="Times New Roman" w:cs="Times New Roman"/>
          <w:sz w:val="24"/>
          <w:szCs w:val="24"/>
        </w:rPr>
      </w:pPr>
      <w:r>
        <w:rPr>
          <w:rFonts w:ascii="Times New Roman" w:hAnsi="Times New Roman" w:cs="Times New Roman"/>
          <w:sz w:val="24"/>
          <w:szCs w:val="24"/>
        </w:rPr>
        <w:t>3</w:t>
      </w:r>
      <w:r w:rsidR="009646EC">
        <w:rPr>
          <w:rFonts w:ascii="Times New Roman" w:hAnsi="Times New Roman" w:cs="Times New Roman"/>
          <w:sz w:val="24"/>
          <w:szCs w:val="24"/>
        </w:rPr>
        <w:t xml:space="preserve">. </w:t>
      </w:r>
      <w:r w:rsidR="009646EC" w:rsidRPr="00023F24">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9646EC">
        <w:rPr>
          <w:rFonts w:ascii="Times New Roman" w:hAnsi="Times New Roman" w:cs="Times New Roman"/>
          <w:sz w:val="24"/>
          <w:szCs w:val="24"/>
        </w:rPr>
        <w:t>Pzp</w:t>
      </w:r>
      <w:proofErr w:type="spellEnd"/>
      <w:r w:rsidR="009646EC">
        <w:rPr>
          <w:rFonts w:ascii="Times New Roman" w:hAnsi="Times New Roman" w:cs="Times New Roman"/>
          <w:sz w:val="24"/>
          <w:szCs w:val="24"/>
        </w:rPr>
        <w:t>.</w:t>
      </w:r>
    </w:p>
    <w:p w:rsidR="00D53B2E" w:rsidRDefault="00D53B2E" w:rsidP="00476B60">
      <w:pPr>
        <w:tabs>
          <w:tab w:val="left" w:pos="0"/>
        </w:tabs>
        <w:jc w:val="both"/>
        <w:rPr>
          <w:rFonts w:ascii="Times New Roman" w:hAnsi="Times New Roman" w:cs="Times New Roman"/>
          <w:bCs/>
          <w:sz w:val="24"/>
          <w:szCs w:val="24"/>
        </w:rPr>
      </w:pPr>
    </w:p>
    <w:p w:rsidR="00C26E68" w:rsidRDefault="00C26E68"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Opis przedmiotu zamówienia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C26E68">
        <w:rPr>
          <w:rFonts w:ascii="Times New Roman" w:hAnsi="Times New Roman" w:cs="Times New Roman"/>
          <w:bCs/>
          <w:sz w:val="24"/>
          <w:szCs w:val="24"/>
        </w:rPr>
        <w:tab/>
      </w:r>
      <w:r w:rsidR="00C26E68">
        <w:rPr>
          <w:rFonts w:ascii="Times New Roman" w:hAnsi="Times New Roman" w:cs="Times New Roman"/>
          <w:bCs/>
          <w:sz w:val="24"/>
          <w:szCs w:val="24"/>
        </w:rPr>
        <w:tab/>
      </w:r>
      <w:r w:rsidR="00C26E68">
        <w:rPr>
          <w:rFonts w:ascii="Times New Roman" w:hAnsi="Times New Roman" w:cs="Times New Roman"/>
          <w:bCs/>
          <w:sz w:val="24"/>
          <w:szCs w:val="24"/>
        </w:rPr>
        <w:tab/>
        <w:t xml:space="preserve">                                          ………………………………….                  </w:t>
      </w:r>
      <w:bookmarkStart w:id="0" w:name="_GoBack"/>
      <w:bookmarkEnd w:id="0"/>
      <w:r>
        <w:rPr>
          <w:rFonts w:ascii="Times New Roman" w:hAnsi="Times New Roman" w:cs="Times New Roman"/>
          <w:bCs/>
          <w:sz w:val="24"/>
          <w:szCs w:val="24"/>
        </w:rPr>
        <w:t xml:space="preserve">                          </w:t>
      </w:r>
      <w:r w:rsidR="00C26E68">
        <w:rPr>
          <w:rFonts w:ascii="Times New Roman" w:hAnsi="Times New Roman" w:cs="Times New Roman"/>
          <w:bCs/>
          <w:sz w:val="24"/>
          <w:szCs w:val="24"/>
        </w:rPr>
        <w:t xml:space="preserve">                  </w:t>
      </w: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Kierownik Sekcji TUN</w:t>
      </w: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p. Krzysztof Jankowski</w:t>
      </w:r>
    </w:p>
    <w:p w:rsidR="00191B95" w:rsidRDefault="00191B95"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Pozostałe części SWZ</w:t>
      </w:r>
      <w:r>
        <w:rPr>
          <w:rFonts w:ascii="Times New Roman" w:hAnsi="Times New Roman" w:cs="Times New Roman"/>
          <w:bCs/>
          <w:sz w:val="24"/>
          <w:szCs w:val="24"/>
        </w:rPr>
        <w:tab/>
        <w:t xml:space="preserve">                                                           …………………………………</w:t>
      </w: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Referent SZP</w:t>
      </w: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Ilona Kargul</w:t>
      </w:r>
    </w:p>
    <w:p w:rsidR="00191B95" w:rsidRDefault="00191B95"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Nadzór:                                                                                …………………………………..</w:t>
      </w: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Kierownik Infrastruktury</w:t>
      </w: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p. Stanisław Szulc</w:t>
      </w:r>
    </w:p>
    <w:p w:rsidR="00191B95" w:rsidRDefault="00191B95"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p>
    <w:p w:rsid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Kierownik Sekcji Zamówień Publicznych                         …………………………………</w:t>
      </w:r>
    </w:p>
    <w:p w:rsidR="00191B95" w:rsidRPr="00191B95" w:rsidRDefault="00191B95" w:rsidP="00191B95">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p. Katarzyna Rykowska</w:t>
      </w:r>
    </w:p>
    <w:sectPr w:rsidR="00191B95" w:rsidRPr="00191B95" w:rsidSect="0092114C">
      <w:headerReference w:type="default" r:id="rId43"/>
      <w:footerReference w:type="default" r:id="rId44"/>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5AC" w:rsidRDefault="006C35AC" w:rsidP="0092114C">
      <w:pPr>
        <w:spacing w:after="0" w:line="240" w:lineRule="auto"/>
      </w:pPr>
      <w:r>
        <w:separator/>
      </w:r>
    </w:p>
  </w:endnote>
  <w:endnote w:type="continuationSeparator" w:id="0">
    <w:p w:rsidR="006C35AC" w:rsidRDefault="006C35AC"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A76C0F" w:rsidRDefault="00A76C0F">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C26E68">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C26E68">
              <w:rPr>
                <w:rFonts w:ascii="Times New Roman" w:hAnsi="Times New Roman" w:cs="Times New Roman"/>
                <w:b/>
                <w:bCs/>
                <w:noProof/>
                <w:sz w:val="18"/>
                <w:szCs w:val="18"/>
              </w:rPr>
              <w:t>21</w:t>
            </w:r>
            <w:r w:rsidRPr="00226F99">
              <w:rPr>
                <w:rFonts w:ascii="Times New Roman" w:hAnsi="Times New Roman" w:cs="Times New Roman"/>
                <w:b/>
                <w:bCs/>
                <w:sz w:val="18"/>
                <w:szCs w:val="18"/>
              </w:rPr>
              <w:fldChar w:fldCharType="end"/>
            </w:r>
          </w:p>
        </w:sdtContent>
      </w:sdt>
    </w:sdtContent>
  </w:sdt>
  <w:p w:rsidR="00A76C0F" w:rsidRDefault="00A76C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5AC" w:rsidRDefault="006C35AC" w:rsidP="0092114C">
      <w:pPr>
        <w:spacing w:after="0" w:line="240" w:lineRule="auto"/>
      </w:pPr>
      <w:r>
        <w:separator/>
      </w:r>
    </w:p>
  </w:footnote>
  <w:footnote w:type="continuationSeparator" w:id="0">
    <w:p w:rsidR="006C35AC" w:rsidRDefault="006C35AC" w:rsidP="0092114C">
      <w:pPr>
        <w:spacing w:after="0" w:line="240" w:lineRule="auto"/>
      </w:pPr>
      <w:r>
        <w:continuationSeparator/>
      </w:r>
    </w:p>
  </w:footnote>
  <w:footnote w:id="1">
    <w:p w:rsidR="00A76C0F" w:rsidRPr="00C413C3" w:rsidRDefault="00A76C0F"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0F" w:rsidRPr="0000632D" w:rsidRDefault="00A76C0F"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Pr="0000632D">
      <w:rPr>
        <w:rFonts w:ascii="Times New Roman" w:hAnsi="Times New Roman" w:cs="Times New Roman"/>
        <w:color w:val="000000" w:themeColor="text1"/>
        <w:sz w:val="24"/>
        <w:szCs w:val="24"/>
      </w:rPr>
      <w:t>/INFR/6WOG/2021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65994"/>
    <w:multiLevelType w:val="hybridMultilevel"/>
    <w:tmpl w:val="90BABFDE"/>
    <w:lvl w:ilvl="0" w:tplc="CAAA728C">
      <w:start w:val="2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02399"/>
    <w:multiLevelType w:val="multilevel"/>
    <w:tmpl w:val="3BF6A850"/>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5330C19"/>
    <w:multiLevelType w:val="multilevel"/>
    <w:tmpl w:val="3BF6A850"/>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4" w15:restartNumberingAfterBreak="0">
    <w:nsid w:val="2C4761B1"/>
    <w:multiLevelType w:val="multilevel"/>
    <w:tmpl w:val="178A8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6922BD7"/>
    <w:multiLevelType w:val="hybridMultilevel"/>
    <w:tmpl w:val="1DF0078A"/>
    <w:lvl w:ilvl="0" w:tplc="04150017">
      <w:start w:val="1"/>
      <w:numFmt w:val="lowerLetter"/>
      <w:lvlText w:val="%1)"/>
      <w:lvlJc w:val="left"/>
      <w:pPr>
        <w:tabs>
          <w:tab w:val="num" w:pos="939"/>
        </w:tabs>
        <w:ind w:left="939" w:hanging="360"/>
      </w:pPr>
    </w:lvl>
    <w:lvl w:ilvl="1" w:tplc="62AE2AC4">
      <w:start w:val="1"/>
      <w:numFmt w:val="decimal"/>
      <w:lvlText w:val="%2."/>
      <w:lvlJc w:val="left"/>
      <w:pPr>
        <w:tabs>
          <w:tab w:val="num" w:pos="1659"/>
        </w:tabs>
        <w:ind w:left="1659" w:hanging="360"/>
      </w:pPr>
      <w:rPr>
        <w:rFonts w:hint="default"/>
      </w:rPr>
    </w:lvl>
    <w:lvl w:ilvl="2" w:tplc="0415001B">
      <w:start w:val="1"/>
      <w:numFmt w:val="lowerRoman"/>
      <w:lvlText w:val="%3."/>
      <w:lvlJc w:val="right"/>
      <w:pPr>
        <w:tabs>
          <w:tab w:val="num" w:pos="2379"/>
        </w:tabs>
        <w:ind w:left="2379" w:hanging="180"/>
      </w:pPr>
    </w:lvl>
    <w:lvl w:ilvl="3" w:tplc="90C8AF3A">
      <w:start w:val="15"/>
      <w:numFmt w:val="upperRoman"/>
      <w:lvlText w:val="%4."/>
      <w:lvlJc w:val="left"/>
      <w:pPr>
        <w:ind w:left="3459" w:hanging="720"/>
      </w:pPr>
      <w:rPr>
        <w:rFonts w:hint="default"/>
        <w:color w:val="auto"/>
      </w:rPr>
    </w:lvl>
    <w:lvl w:ilvl="4" w:tplc="04150019" w:tentative="1">
      <w:start w:val="1"/>
      <w:numFmt w:val="lowerLetter"/>
      <w:lvlText w:val="%5."/>
      <w:lvlJc w:val="left"/>
      <w:pPr>
        <w:tabs>
          <w:tab w:val="num" w:pos="3819"/>
        </w:tabs>
        <w:ind w:left="3819" w:hanging="360"/>
      </w:pPr>
    </w:lvl>
    <w:lvl w:ilvl="5" w:tplc="0415001B" w:tentative="1">
      <w:start w:val="1"/>
      <w:numFmt w:val="lowerRoman"/>
      <w:lvlText w:val="%6."/>
      <w:lvlJc w:val="right"/>
      <w:pPr>
        <w:tabs>
          <w:tab w:val="num" w:pos="4539"/>
        </w:tabs>
        <w:ind w:left="4539" w:hanging="180"/>
      </w:pPr>
    </w:lvl>
    <w:lvl w:ilvl="6" w:tplc="0415000F" w:tentative="1">
      <w:start w:val="1"/>
      <w:numFmt w:val="decimal"/>
      <w:lvlText w:val="%7."/>
      <w:lvlJc w:val="left"/>
      <w:pPr>
        <w:tabs>
          <w:tab w:val="num" w:pos="5259"/>
        </w:tabs>
        <w:ind w:left="5259" w:hanging="360"/>
      </w:pPr>
    </w:lvl>
    <w:lvl w:ilvl="7" w:tplc="04150019" w:tentative="1">
      <w:start w:val="1"/>
      <w:numFmt w:val="lowerLetter"/>
      <w:lvlText w:val="%8."/>
      <w:lvlJc w:val="left"/>
      <w:pPr>
        <w:tabs>
          <w:tab w:val="num" w:pos="5979"/>
        </w:tabs>
        <w:ind w:left="5979" w:hanging="360"/>
      </w:pPr>
    </w:lvl>
    <w:lvl w:ilvl="8" w:tplc="0415001B" w:tentative="1">
      <w:start w:val="1"/>
      <w:numFmt w:val="lowerRoman"/>
      <w:lvlText w:val="%9."/>
      <w:lvlJc w:val="right"/>
      <w:pPr>
        <w:tabs>
          <w:tab w:val="num" w:pos="6699"/>
        </w:tabs>
        <w:ind w:left="6699" w:hanging="180"/>
      </w:pPr>
    </w:lvl>
  </w:abstractNum>
  <w:abstractNum w:abstractNumId="18"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B27E7F"/>
    <w:multiLevelType w:val="hybridMultilevel"/>
    <w:tmpl w:val="52B43706"/>
    <w:lvl w:ilvl="0" w:tplc="487C4D3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F3BD0"/>
    <w:multiLevelType w:val="multilevel"/>
    <w:tmpl w:val="26CCB6C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21756AD"/>
    <w:multiLevelType w:val="hybridMultilevel"/>
    <w:tmpl w:val="DBE812CE"/>
    <w:lvl w:ilvl="0" w:tplc="80A84162">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13CD8"/>
    <w:multiLevelType w:val="multilevel"/>
    <w:tmpl w:val="E8FA6374"/>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71F34E84"/>
    <w:multiLevelType w:val="hybridMultilevel"/>
    <w:tmpl w:val="BBD8DFF2"/>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FC025F"/>
    <w:multiLevelType w:val="hybridMultilevel"/>
    <w:tmpl w:val="55EC93B6"/>
    <w:lvl w:ilvl="0" w:tplc="75747F38">
      <w:start w:val="18"/>
      <w:numFmt w:val="upperRoman"/>
      <w:lvlText w:val="%1."/>
      <w:lvlJc w:val="left"/>
      <w:pPr>
        <w:ind w:left="345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7"/>
  </w:num>
  <w:num w:numId="3">
    <w:abstractNumId w:val="33"/>
  </w:num>
  <w:num w:numId="4">
    <w:abstractNumId w:val="21"/>
  </w:num>
  <w:num w:numId="5">
    <w:abstractNumId w:val="20"/>
  </w:num>
  <w:num w:numId="6">
    <w:abstractNumId w:val="10"/>
  </w:num>
  <w:num w:numId="7">
    <w:abstractNumId w:val="18"/>
  </w:num>
  <w:num w:numId="8">
    <w:abstractNumId w:val="31"/>
  </w:num>
  <w:num w:numId="9">
    <w:abstractNumId w:val="11"/>
  </w:num>
  <w:num w:numId="10">
    <w:abstractNumId w:val="5"/>
  </w:num>
  <w:num w:numId="11">
    <w:abstractNumId w:val="3"/>
  </w:num>
  <w:num w:numId="12">
    <w:abstractNumId w:val="12"/>
  </w:num>
  <w:num w:numId="13">
    <w:abstractNumId w:val="27"/>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5"/>
  </w:num>
  <w:num w:numId="19">
    <w:abstractNumId w:val="15"/>
    <w:lvlOverride w:ilvl="0">
      <w:lvl w:ilvl="0">
        <w:numFmt w:val="decimal"/>
        <w:lvlText w:val=""/>
        <w:lvlJc w:val="left"/>
      </w:lvl>
    </w:lvlOverride>
    <w:lvlOverride w:ilvl="1">
      <w:lvl w:ilvl="1">
        <w:numFmt w:val="lowerLetter"/>
        <w:lvlText w:val="%2."/>
        <w:lvlJc w:val="left"/>
      </w:lvl>
    </w:lvlOverride>
  </w:num>
  <w:num w:numId="20">
    <w:abstractNumId w:val="14"/>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30"/>
    <w:lvlOverride w:ilvl="0">
      <w:lvl w:ilvl="0">
        <w:numFmt w:val="decimal"/>
        <w:lvlText w:val="%1."/>
        <w:lvlJc w:val="left"/>
      </w:lvl>
    </w:lvlOverride>
  </w:num>
  <w:num w:numId="25">
    <w:abstractNumId w:val="30"/>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23"/>
  </w:num>
  <w:num w:numId="29">
    <w:abstractNumId w:val="28"/>
  </w:num>
  <w:num w:numId="30">
    <w:abstractNumId w:val="35"/>
  </w:num>
  <w:num w:numId="31">
    <w:abstractNumId w:val="9"/>
  </w:num>
  <w:num w:numId="32">
    <w:abstractNumId w:val="37"/>
  </w:num>
  <w:num w:numId="33">
    <w:abstractNumId w:val="16"/>
  </w:num>
  <w:num w:numId="34">
    <w:abstractNumId w:val="26"/>
  </w:num>
  <w:num w:numId="35">
    <w:abstractNumId w:val="34"/>
  </w:num>
  <w:num w:numId="36">
    <w:abstractNumId w:val="25"/>
  </w:num>
  <w:num w:numId="37">
    <w:abstractNumId w:val="36"/>
  </w:num>
  <w:num w:numId="38">
    <w:abstractNumId w:val="6"/>
  </w:num>
  <w:num w:numId="39">
    <w:abstractNumId w:val="29"/>
  </w:num>
  <w:num w:numId="40">
    <w:abstractNumId w:val="24"/>
  </w:num>
  <w:num w:numId="41">
    <w:abstractNumId w:val="13"/>
  </w:num>
  <w:num w:numId="42">
    <w:abstractNumId w:val="7"/>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3F5C"/>
    <w:rsid w:val="0000632D"/>
    <w:rsid w:val="000141B6"/>
    <w:rsid w:val="00025A1D"/>
    <w:rsid w:val="00044A47"/>
    <w:rsid w:val="00045ED8"/>
    <w:rsid w:val="00046678"/>
    <w:rsid w:val="000519D8"/>
    <w:rsid w:val="0006041A"/>
    <w:rsid w:val="000665FF"/>
    <w:rsid w:val="00072C4E"/>
    <w:rsid w:val="00087CF2"/>
    <w:rsid w:val="00094C6A"/>
    <w:rsid w:val="000A038E"/>
    <w:rsid w:val="000B2BC8"/>
    <w:rsid w:val="000B4A55"/>
    <w:rsid w:val="000D1F04"/>
    <w:rsid w:val="000F21E7"/>
    <w:rsid w:val="00102026"/>
    <w:rsid w:val="001326A6"/>
    <w:rsid w:val="00135BC5"/>
    <w:rsid w:val="00137ECA"/>
    <w:rsid w:val="00145ABA"/>
    <w:rsid w:val="00152BE9"/>
    <w:rsid w:val="00155B0A"/>
    <w:rsid w:val="0016069E"/>
    <w:rsid w:val="00164AD4"/>
    <w:rsid w:val="001722AD"/>
    <w:rsid w:val="00184A51"/>
    <w:rsid w:val="00186353"/>
    <w:rsid w:val="001915CC"/>
    <w:rsid w:val="00191B95"/>
    <w:rsid w:val="001A00E1"/>
    <w:rsid w:val="001D10AD"/>
    <w:rsid w:val="001E1A66"/>
    <w:rsid w:val="001F00C0"/>
    <w:rsid w:val="001F288B"/>
    <w:rsid w:val="00206DAB"/>
    <w:rsid w:val="00221E74"/>
    <w:rsid w:val="00226F99"/>
    <w:rsid w:val="002279C8"/>
    <w:rsid w:val="00230DA4"/>
    <w:rsid w:val="00231F53"/>
    <w:rsid w:val="00245301"/>
    <w:rsid w:val="0025742A"/>
    <w:rsid w:val="00257EA8"/>
    <w:rsid w:val="002602E9"/>
    <w:rsid w:val="002741B9"/>
    <w:rsid w:val="0028453D"/>
    <w:rsid w:val="00294F0A"/>
    <w:rsid w:val="002A3F77"/>
    <w:rsid w:val="002C08C4"/>
    <w:rsid w:val="002C52F1"/>
    <w:rsid w:val="002C5AE0"/>
    <w:rsid w:val="002D2348"/>
    <w:rsid w:val="002D4B88"/>
    <w:rsid w:val="002E15A3"/>
    <w:rsid w:val="002E6035"/>
    <w:rsid w:val="002F0646"/>
    <w:rsid w:val="002F0847"/>
    <w:rsid w:val="002F1AC0"/>
    <w:rsid w:val="002F20A2"/>
    <w:rsid w:val="002F43FC"/>
    <w:rsid w:val="003023D7"/>
    <w:rsid w:val="00322235"/>
    <w:rsid w:val="00322304"/>
    <w:rsid w:val="00322E03"/>
    <w:rsid w:val="003320C8"/>
    <w:rsid w:val="00370050"/>
    <w:rsid w:val="0037710F"/>
    <w:rsid w:val="003A44C7"/>
    <w:rsid w:val="003D08FD"/>
    <w:rsid w:val="0041362C"/>
    <w:rsid w:val="0044044C"/>
    <w:rsid w:val="00444176"/>
    <w:rsid w:val="00470E60"/>
    <w:rsid w:val="004763AA"/>
    <w:rsid w:val="00476B60"/>
    <w:rsid w:val="0048284B"/>
    <w:rsid w:val="004A4FB2"/>
    <w:rsid w:val="004A7DD5"/>
    <w:rsid w:val="004B7B6D"/>
    <w:rsid w:val="004C1BDE"/>
    <w:rsid w:val="004D1262"/>
    <w:rsid w:val="004D3EC6"/>
    <w:rsid w:val="004E0655"/>
    <w:rsid w:val="004E587E"/>
    <w:rsid w:val="004F5432"/>
    <w:rsid w:val="00507BD4"/>
    <w:rsid w:val="00510340"/>
    <w:rsid w:val="00510AA9"/>
    <w:rsid w:val="00510B59"/>
    <w:rsid w:val="005211D2"/>
    <w:rsid w:val="00527084"/>
    <w:rsid w:val="005347D1"/>
    <w:rsid w:val="00535515"/>
    <w:rsid w:val="00535697"/>
    <w:rsid w:val="00543F47"/>
    <w:rsid w:val="00545074"/>
    <w:rsid w:val="00561D38"/>
    <w:rsid w:val="005647B2"/>
    <w:rsid w:val="00571751"/>
    <w:rsid w:val="005A00A8"/>
    <w:rsid w:val="005B13FD"/>
    <w:rsid w:val="005B3546"/>
    <w:rsid w:val="005B3C0D"/>
    <w:rsid w:val="005B6468"/>
    <w:rsid w:val="005C3F72"/>
    <w:rsid w:val="005C61BF"/>
    <w:rsid w:val="005E663C"/>
    <w:rsid w:val="005F1411"/>
    <w:rsid w:val="005F176E"/>
    <w:rsid w:val="00607A1D"/>
    <w:rsid w:val="006240C8"/>
    <w:rsid w:val="0063146C"/>
    <w:rsid w:val="00632142"/>
    <w:rsid w:val="00642EFA"/>
    <w:rsid w:val="0065091F"/>
    <w:rsid w:val="00660B9A"/>
    <w:rsid w:val="0068552E"/>
    <w:rsid w:val="006947E3"/>
    <w:rsid w:val="006A4EB6"/>
    <w:rsid w:val="006B1A71"/>
    <w:rsid w:val="006B46D0"/>
    <w:rsid w:val="006C35AC"/>
    <w:rsid w:val="006E456C"/>
    <w:rsid w:val="006F14D0"/>
    <w:rsid w:val="006F5CCF"/>
    <w:rsid w:val="006F7507"/>
    <w:rsid w:val="007016C0"/>
    <w:rsid w:val="00722398"/>
    <w:rsid w:val="00732985"/>
    <w:rsid w:val="007350E9"/>
    <w:rsid w:val="00756BF4"/>
    <w:rsid w:val="00770835"/>
    <w:rsid w:val="00780C81"/>
    <w:rsid w:val="00791F31"/>
    <w:rsid w:val="007953AF"/>
    <w:rsid w:val="007A106F"/>
    <w:rsid w:val="007B4DA5"/>
    <w:rsid w:val="007B5B02"/>
    <w:rsid w:val="007C13B0"/>
    <w:rsid w:val="007E1F23"/>
    <w:rsid w:val="007F36F2"/>
    <w:rsid w:val="0080031A"/>
    <w:rsid w:val="00806E48"/>
    <w:rsid w:val="008107C6"/>
    <w:rsid w:val="00811A28"/>
    <w:rsid w:val="0081648C"/>
    <w:rsid w:val="008228B9"/>
    <w:rsid w:val="0084281D"/>
    <w:rsid w:val="00844027"/>
    <w:rsid w:val="00856838"/>
    <w:rsid w:val="00861F43"/>
    <w:rsid w:val="00862044"/>
    <w:rsid w:val="0086544D"/>
    <w:rsid w:val="00865E91"/>
    <w:rsid w:val="008660B7"/>
    <w:rsid w:val="0086622B"/>
    <w:rsid w:val="0088434E"/>
    <w:rsid w:val="0089290D"/>
    <w:rsid w:val="00894DDF"/>
    <w:rsid w:val="00895BBC"/>
    <w:rsid w:val="00897A26"/>
    <w:rsid w:val="008A0C92"/>
    <w:rsid w:val="008A1A2A"/>
    <w:rsid w:val="008A36FF"/>
    <w:rsid w:val="008B6322"/>
    <w:rsid w:val="008B6C7C"/>
    <w:rsid w:val="008C327D"/>
    <w:rsid w:val="008D6034"/>
    <w:rsid w:val="008E25D1"/>
    <w:rsid w:val="008E4D0A"/>
    <w:rsid w:val="008F3B4D"/>
    <w:rsid w:val="00903319"/>
    <w:rsid w:val="00905714"/>
    <w:rsid w:val="00916064"/>
    <w:rsid w:val="00916604"/>
    <w:rsid w:val="0092114C"/>
    <w:rsid w:val="00923CCE"/>
    <w:rsid w:val="00926449"/>
    <w:rsid w:val="00942D57"/>
    <w:rsid w:val="00945A3F"/>
    <w:rsid w:val="0095282A"/>
    <w:rsid w:val="0095680E"/>
    <w:rsid w:val="009634AB"/>
    <w:rsid w:val="00963CFF"/>
    <w:rsid w:val="009646EC"/>
    <w:rsid w:val="0099696F"/>
    <w:rsid w:val="009A5E80"/>
    <w:rsid w:val="009A61A4"/>
    <w:rsid w:val="009B1DFD"/>
    <w:rsid w:val="009B24FA"/>
    <w:rsid w:val="009F2632"/>
    <w:rsid w:val="009F335E"/>
    <w:rsid w:val="00A0549A"/>
    <w:rsid w:val="00A07880"/>
    <w:rsid w:val="00A10672"/>
    <w:rsid w:val="00A14187"/>
    <w:rsid w:val="00A23201"/>
    <w:rsid w:val="00A37C1B"/>
    <w:rsid w:val="00A40022"/>
    <w:rsid w:val="00A44BBF"/>
    <w:rsid w:val="00A477C1"/>
    <w:rsid w:val="00A62A28"/>
    <w:rsid w:val="00A63E16"/>
    <w:rsid w:val="00A65866"/>
    <w:rsid w:val="00A67B38"/>
    <w:rsid w:val="00A76C0F"/>
    <w:rsid w:val="00A76C6A"/>
    <w:rsid w:val="00A8474F"/>
    <w:rsid w:val="00A925CD"/>
    <w:rsid w:val="00AB1494"/>
    <w:rsid w:val="00AB5838"/>
    <w:rsid w:val="00AD14E6"/>
    <w:rsid w:val="00AF6BB3"/>
    <w:rsid w:val="00B018F5"/>
    <w:rsid w:val="00B24755"/>
    <w:rsid w:val="00B266AD"/>
    <w:rsid w:val="00B34911"/>
    <w:rsid w:val="00B40C76"/>
    <w:rsid w:val="00B44E47"/>
    <w:rsid w:val="00B46324"/>
    <w:rsid w:val="00B53159"/>
    <w:rsid w:val="00B752AA"/>
    <w:rsid w:val="00B8008F"/>
    <w:rsid w:val="00B84B75"/>
    <w:rsid w:val="00B901E3"/>
    <w:rsid w:val="00B9399C"/>
    <w:rsid w:val="00B972A4"/>
    <w:rsid w:val="00BA5E85"/>
    <w:rsid w:val="00BB3DCC"/>
    <w:rsid w:val="00BB55E9"/>
    <w:rsid w:val="00BC0AA5"/>
    <w:rsid w:val="00BD0527"/>
    <w:rsid w:val="00BE1DE4"/>
    <w:rsid w:val="00BE21A0"/>
    <w:rsid w:val="00BF2B74"/>
    <w:rsid w:val="00C1426F"/>
    <w:rsid w:val="00C26E68"/>
    <w:rsid w:val="00C27988"/>
    <w:rsid w:val="00C3104A"/>
    <w:rsid w:val="00C33A4B"/>
    <w:rsid w:val="00C37E1F"/>
    <w:rsid w:val="00C402F5"/>
    <w:rsid w:val="00C413C3"/>
    <w:rsid w:val="00C42004"/>
    <w:rsid w:val="00C472ED"/>
    <w:rsid w:val="00C5263B"/>
    <w:rsid w:val="00C539CD"/>
    <w:rsid w:val="00C56BF6"/>
    <w:rsid w:val="00C75CF1"/>
    <w:rsid w:val="00C970F8"/>
    <w:rsid w:val="00CA79AA"/>
    <w:rsid w:val="00CB2997"/>
    <w:rsid w:val="00CC2B0B"/>
    <w:rsid w:val="00CD7762"/>
    <w:rsid w:val="00CF3F59"/>
    <w:rsid w:val="00CF4EAC"/>
    <w:rsid w:val="00D33336"/>
    <w:rsid w:val="00D43C31"/>
    <w:rsid w:val="00D44BCB"/>
    <w:rsid w:val="00D51C1D"/>
    <w:rsid w:val="00D53B2E"/>
    <w:rsid w:val="00D600DC"/>
    <w:rsid w:val="00D6710A"/>
    <w:rsid w:val="00D75F1A"/>
    <w:rsid w:val="00D76318"/>
    <w:rsid w:val="00D873BC"/>
    <w:rsid w:val="00D91C23"/>
    <w:rsid w:val="00D9785A"/>
    <w:rsid w:val="00DA2A4F"/>
    <w:rsid w:val="00DA5D6F"/>
    <w:rsid w:val="00DE20A1"/>
    <w:rsid w:val="00DF6AA4"/>
    <w:rsid w:val="00E06557"/>
    <w:rsid w:val="00E1201B"/>
    <w:rsid w:val="00E15F83"/>
    <w:rsid w:val="00E22CE1"/>
    <w:rsid w:val="00E236F8"/>
    <w:rsid w:val="00E32F2F"/>
    <w:rsid w:val="00E36587"/>
    <w:rsid w:val="00E50F3A"/>
    <w:rsid w:val="00E51E35"/>
    <w:rsid w:val="00E52CA5"/>
    <w:rsid w:val="00E578E5"/>
    <w:rsid w:val="00E66ADC"/>
    <w:rsid w:val="00E73170"/>
    <w:rsid w:val="00E73F1F"/>
    <w:rsid w:val="00E80829"/>
    <w:rsid w:val="00E8350F"/>
    <w:rsid w:val="00E916BE"/>
    <w:rsid w:val="00E9253A"/>
    <w:rsid w:val="00EA0D47"/>
    <w:rsid w:val="00EA202A"/>
    <w:rsid w:val="00EB7062"/>
    <w:rsid w:val="00EB727C"/>
    <w:rsid w:val="00EE58CD"/>
    <w:rsid w:val="00EF33C7"/>
    <w:rsid w:val="00EF37DC"/>
    <w:rsid w:val="00F0081A"/>
    <w:rsid w:val="00F00ED5"/>
    <w:rsid w:val="00F036B0"/>
    <w:rsid w:val="00F049A3"/>
    <w:rsid w:val="00F064DF"/>
    <w:rsid w:val="00F23F65"/>
    <w:rsid w:val="00F26B49"/>
    <w:rsid w:val="00F40DD2"/>
    <w:rsid w:val="00F4212C"/>
    <w:rsid w:val="00F45E73"/>
    <w:rsid w:val="00F4708F"/>
    <w:rsid w:val="00F50740"/>
    <w:rsid w:val="00F57B47"/>
    <w:rsid w:val="00F775EF"/>
    <w:rsid w:val="00F81BB7"/>
    <w:rsid w:val="00F84906"/>
    <w:rsid w:val="00F900CB"/>
    <w:rsid w:val="00F91A51"/>
    <w:rsid w:val="00F93569"/>
    <w:rsid w:val="00F97B43"/>
    <w:rsid w:val="00FA08A2"/>
    <w:rsid w:val="00FB2190"/>
    <w:rsid w:val="00FB21B3"/>
    <w:rsid w:val="00FC468F"/>
    <w:rsid w:val="00FC6D77"/>
    <w:rsid w:val="00FD4FF4"/>
    <w:rsid w:val="00FE3543"/>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1A9E"/>
  <w15:docId w15:val="{0E50A06F-AD0C-4624-8A38-9CBDAA82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996494088">
      <w:bodyDiv w:val="1"/>
      <w:marLeft w:val="0"/>
      <w:marRight w:val="0"/>
      <w:marTop w:val="0"/>
      <w:marBottom w:val="0"/>
      <w:divBdr>
        <w:top w:val="none" w:sz="0" w:space="0" w:color="auto"/>
        <w:left w:val="none" w:sz="0" w:space="0" w:color="auto"/>
        <w:bottom w:val="none" w:sz="0" w:space="0" w:color="auto"/>
        <w:right w:val="none" w:sz="0" w:space="0" w:color="auto"/>
      </w:divBdr>
    </w:div>
    <w:div w:id="1104885136">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01642735">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09%20%20do%20dnia%20%2030.06.2021"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534D-B4CC-43FE-970B-3CFD2F0A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7250</Words>
  <Characters>43504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Kargul Ilona</cp:lastModifiedBy>
  <cp:revision>3</cp:revision>
  <cp:lastPrinted>2021-06-15T06:23:00Z</cp:lastPrinted>
  <dcterms:created xsi:type="dcterms:W3CDTF">2021-06-14T12:34:00Z</dcterms:created>
  <dcterms:modified xsi:type="dcterms:W3CDTF">2021-06-15T06:31:00Z</dcterms:modified>
</cp:coreProperties>
</file>