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9B1B2F" w:rsidRPr="00327E8B" w:rsidRDefault="009B1B2F" w:rsidP="009B1B2F">
      <w:pPr>
        <w:spacing w:after="120"/>
        <w:jc w:val="right"/>
        <w:rPr>
          <w:b/>
          <w:sz w:val="28"/>
          <w:szCs w:val="28"/>
        </w:rPr>
      </w:pPr>
      <w:r w:rsidRPr="00327E8B">
        <w:rPr>
          <w:b/>
        </w:rPr>
        <w:t xml:space="preserve">Załącznik nr 1 do SIWZ </w:t>
      </w:r>
    </w:p>
    <w:p w:rsidR="009B1B2F" w:rsidRPr="00327E8B" w:rsidRDefault="009B1B2F" w:rsidP="009B1B2F">
      <w:pPr>
        <w:autoSpaceDE w:val="0"/>
        <w:autoSpaceDN w:val="0"/>
        <w:adjustRightInd w:val="0"/>
        <w:ind w:firstLine="5"/>
        <w:rPr>
          <w:b/>
        </w:rPr>
      </w:pPr>
      <w:r w:rsidRPr="00327E8B">
        <w:rPr>
          <w:b/>
        </w:rPr>
        <w:t xml:space="preserve">Numer postępowania: </w:t>
      </w:r>
      <w:r w:rsidR="00D20AFC">
        <w:rPr>
          <w:b/>
        </w:rPr>
        <w:t>267</w:t>
      </w:r>
      <w:r>
        <w:rPr>
          <w:b/>
        </w:rPr>
        <w:t>/2020</w:t>
      </w:r>
      <w:r w:rsidRPr="00327E8B">
        <w:rPr>
          <w:b/>
        </w:rPr>
        <w:t>/PN/DZP</w:t>
      </w:r>
    </w:p>
    <w:p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</w:p>
    <w:p w:rsidR="009B1B2F" w:rsidRPr="00327E8B" w:rsidRDefault="009B1B2F" w:rsidP="009B1B2F">
      <w:pPr>
        <w:spacing w:after="120"/>
        <w:jc w:val="center"/>
        <w:rPr>
          <w:b/>
          <w:sz w:val="28"/>
          <w:szCs w:val="28"/>
        </w:rPr>
      </w:pPr>
      <w:r w:rsidRPr="00327E8B">
        <w:rPr>
          <w:b/>
          <w:sz w:val="28"/>
          <w:szCs w:val="28"/>
        </w:rPr>
        <w:t>OPIS PRZEDMIOTU ZAMÓWIENIA</w:t>
      </w:r>
    </w:p>
    <w:p w:rsidR="009B1B2F" w:rsidRPr="00327E8B" w:rsidRDefault="009B1B2F" w:rsidP="00D20AFC">
      <w:pPr>
        <w:autoSpaceDE w:val="0"/>
        <w:spacing w:line="276" w:lineRule="auto"/>
        <w:jc w:val="both"/>
        <w:rPr>
          <w:b/>
          <w:bCs/>
          <w:color w:val="000000"/>
          <w:szCs w:val="24"/>
        </w:rPr>
      </w:pPr>
    </w:p>
    <w:p w:rsidR="009E3489" w:rsidRPr="00D20AFC" w:rsidRDefault="009E3489" w:rsidP="00D20AFC">
      <w:pPr>
        <w:pStyle w:val="Nagwek3"/>
        <w:spacing w:line="276" w:lineRule="auto"/>
        <w:jc w:val="center"/>
      </w:pPr>
      <w:r>
        <w:rPr>
          <w:rFonts w:ascii="Times New Roman" w:hAnsi="Times New Roman"/>
        </w:rPr>
        <w:t>„</w:t>
      </w:r>
      <w:r w:rsidR="00D20AFC" w:rsidRPr="00D20AFC">
        <w:t>Wykonanie ogrodzenia pomiędzy kompleksem nr 251 a terenem Uniwersytetu Warmińsko-Mazurskiego w Olsztynie o długości 100</w:t>
      </w:r>
      <w:r w:rsidR="00D20AFC">
        <w:t xml:space="preserve"> </w:t>
      </w:r>
      <w:proofErr w:type="spellStart"/>
      <w:r w:rsidR="00D20AFC" w:rsidRPr="00D20AFC">
        <w:t>mb</w:t>
      </w:r>
      <w:proofErr w:type="spellEnd"/>
      <w:r w:rsidR="00D20AFC">
        <w:t xml:space="preserve"> </w:t>
      </w:r>
      <w:r>
        <w:rPr>
          <w:rFonts w:ascii="Times New Roman" w:hAnsi="Times New Roman"/>
        </w:rPr>
        <w:t>”</w:t>
      </w:r>
    </w:p>
    <w:p w:rsidR="009E3489" w:rsidRPr="000253E0" w:rsidRDefault="009E3489" w:rsidP="009E3489"/>
    <w:p w:rsidR="00D20AFC" w:rsidRPr="00D20AFC" w:rsidRDefault="00D20AFC" w:rsidP="00D20AFC">
      <w:pPr>
        <w:rPr>
          <w:b/>
          <w:spacing w:val="4"/>
          <w:sz w:val="22"/>
          <w:szCs w:val="22"/>
        </w:rPr>
      </w:pPr>
      <w:r w:rsidRPr="00D20AFC">
        <w:rPr>
          <w:b/>
          <w:spacing w:val="4"/>
          <w:sz w:val="22"/>
          <w:szCs w:val="22"/>
          <w:u w:val="single"/>
        </w:rPr>
        <w:t xml:space="preserve">Przedmiot zamówienia: </w:t>
      </w:r>
      <w:r w:rsidRPr="00D20AFC">
        <w:rPr>
          <w:b/>
          <w:spacing w:val="4"/>
          <w:sz w:val="22"/>
          <w:szCs w:val="22"/>
        </w:rPr>
        <w:t>Wykonanie ogrodzenia pomiędzy kompleksem nr 251 a UWM o długości 100mb</w:t>
      </w:r>
    </w:p>
    <w:p w:rsidR="00D20AFC" w:rsidRPr="00D20AFC" w:rsidRDefault="00D20AFC" w:rsidP="00D20AFC">
      <w:pPr>
        <w:rPr>
          <w:spacing w:val="4"/>
          <w:sz w:val="22"/>
          <w:szCs w:val="22"/>
        </w:rPr>
      </w:pPr>
    </w:p>
    <w:p w:rsidR="00D20AFC" w:rsidRPr="00D20AFC" w:rsidRDefault="00D20AFC" w:rsidP="00D20AFC">
      <w:pPr>
        <w:rPr>
          <w:b/>
          <w:bCs/>
          <w:spacing w:val="4"/>
          <w:sz w:val="22"/>
          <w:szCs w:val="22"/>
        </w:rPr>
      </w:pPr>
      <w:r w:rsidRPr="00D20AFC">
        <w:rPr>
          <w:spacing w:val="4"/>
          <w:sz w:val="22"/>
          <w:szCs w:val="22"/>
        </w:rPr>
        <w:t xml:space="preserve">Przedmiotem zamówienia jest wykonanie </w:t>
      </w:r>
      <w:r w:rsidRPr="00D20AFC">
        <w:rPr>
          <w:bCs/>
          <w:spacing w:val="4"/>
          <w:sz w:val="22"/>
          <w:szCs w:val="22"/>
        </w:rPr>
        <w:t>ogrodzenia pomiędzy kompleksem nr 251 a terenem</w:t>
      </w:r>
      <w:r w:rsidRPr="00D20AFC">
        <w:rPr>
          <w:spacing w:val="4"/>
          <w:sz w:val="22"/>
          <w:szCs w:val="22"/>
        </w:rPr>
        <w:t xml:space="preserve"> Uniwersytetu Warmińsko-Mazurskiego w Olsztynie, polegającego na:</w:t>
      </w:r>
    </w:p>
    <w:p w:rsidR="00D20AFC" w:rsidRPr="00D20AFC" w:rsidRDefault="00D20AFC" w:rsidP="00D20AFC">
      <w:pPr>
        <w:rPr>
          <w:spacing w:val="4"/>
          <w:sz w:val="22"/>
          <w:szCs w:val="22"/>
        </w:rPr>
      </w:pPr>
    </w:p>
    <w:p w:rsidR="00D20AFC" w:rsidRPr="00D20AFC" w:rsidRDefault="00D20AFC" w:rsidP="00D20AFC">
      <w:pPr>
        <w:numPr>
          <w:ilvl w:val="0"/>
          <w:numId w:val="29"/>
        </w:numPr>
        <w:rPr>
          <w:spacing w:val="4"/>
          <w:sz w:val="22"/>
          <w:szCs w:val="22"/>
        </w:rPr>
      </w:pPr>
      <w:r w:rsidRPr="00D20AFC">
        <w:rPr>
          <w:spacing w:val="4"/>
          <w:sz w:val="22"/>
          <w:szCs w:val="22"/>
        </w:rPr>
        <w:t>Wykonanie ogrodzenia o wysokości 2,0 na odcinku  około 100mb.</w:t>
      </w:r>
    </w:p>
    <w:p w:rsidR="00D20AFC" w:rsidRPr="00D20AFC" w:rsidRDefault="00D20AFC" w:rsidP="00D20AFC">
      <w:pPr>
        <w:numPr>
          <w:ilvl w:val="0"/>
          <w:numId w:val="29"/>
        </w:numPr>
        <w:rPr>
          <w:spacing w:val="4"/>
          <w:sz w:val="22"/>
          <w:szCs w:val="22"/>
        </w:rPr>
      </w:pPr>
      <w:r w:rsidRPr="00D20AFC">
        <w:rPr>
          <w:spacing w:val="4"/>
          <w:sz w:val="22"/>
          <w:szCs w:val="22"/>
        </w:rPr>
        <w:t>Siatka z drutu ocynkowanego gr 3mm o wymiarach oczka nie większych niż  50x50 mm</w:t>
      </w:r>
    </w:p>
    <w:p w:rsidR="00D20AFC" w:rsidRPr="00D20AFC" w:rsidRDefault="00D20AFC" w:rsidP="00D20AFC">
      <w:pPr>
        <w:numPr>
          <w:ilvl w:val="0"/>
          <w:numId w:val="29"/>
        </w:numPr>
        <w:rPr>
          <w:spacing w:val="4"/>
          <w:sz w:val="22"/>
          <w:szCs w:val="22"/>
        </w:rPr>
      </w:pPr>
      <w:r w:rsidRPr="00D20AFC">
        <w:rPr>
          <w:spacing w:val="4"/>
          <w:sz w:val="22"/>
          <w:szCs w:val="22"/>
        </w:rPr>
        <w:t>Linki (drut) naciągowe przymocowane do słupków w pierwszych górnych i dolnych oczkach siatki oraz co 0,6 m – 0,7 m wysokości siatki</w:t>
      </w:r>
    </w:p>
    <w:p w:rsidR="00D20AFC" w:rsidRPr="00D20AFC" w:rsidRDefault="00D20AFC" w:rsidP="00D20AFC">
      <w:pPr>
        <w:numPr>
          <w:ilvl w:val="0"/>
          <w:numId w:val="29"/>
        </w:numPr>
        <w:rPr>
          <w:spacing w:val="4"/>
          <w:sz w:val="22"/>
          <w:szCs w:val="22"/>
        </w:rPr>
      </w:pPr>
      <w:r w:rsidRPr="00D20AFC">
        <w:rPr>
          <w:spacing w:val="4"/>
          <w:sz w:val="22"/>
          <w:szCs w:val="22"/>
        </w:rPr>
        <w:t>Wykonanie prefabrykowanej podmurówki betonowej , która jest wliczana do wysokości ogrodzenia.</w:t>
      </w:r>
    </w:p>
    <w:p w:rsidR="00D20AFC" w:rsidRPr="00D20AFC" w:rsidRDefault="00D20AFC" w:rsidP="00D20AFC">
      <w:pPr>
        <w:numPr>
          <w:ilvl w:val="0"/>
          <w:numId w:val="29"/>
        </w:numPr>
        <w:rPr>
          <w:spacing w:val="4"/>
          <w:sz w:val="22"/>
          <w:szCs w:val="22"/>
        </w:rPr>
      </w:pPr>
      <w:r w:rsidRPr="00D20AFC">
        <w:rPr>
          <w:spacing w:val="4"/>
          <w:sz w:val="22"/>
          <w:szCs w:val="22"/>
        </w:rPr>
        <w:t>Słupki ogrodzeniowe stalowe 60x40 mm w kolorze zielonym.</w:t>
      </w:r>
    </w:p>
    <w:p w:rsidR="00D20AFC" w:rsidRPr="00D20AFC" w:rsidRDefault="00D20AFC" w:rsidP="00D20AFC">
      <w:pPr>
        <w:numPr>
          <w:ilvl w:val="0"/>
          <w:numId w:val="29"/>
        </w:numPr>
        <w:rPr>
          <w:spacing w:val="4"/>
          <w:sz w:val="22"/>
          <w:szCs w:val="22"/>
        </w:rPr>
      </w:pPr>
      <w:r w:rsidRPr="00D20AFC">
        <w:rPr>
          <w:spacing w:val="4"/>
          <w:sz w:val="22"/>
          <w:szCs w:val="22"/>
        </w:rPr>
        <w:t>Rozstaw słupków uzależniony od wymiarów podmurówki betonowej. Rozstaw pomiędzy 2,5m a 3,5m.</w:t>
      </w:r>
    </w:p>
    <w:p w:rsidR="00D20AFC" w:rsidRPr="00D20AFC" w:rsidRDefault="00D20AFC" w:rsidP="00D20AFC">
      <w:pPr>
        <w:numPr>
          <w:ilvl w:val="0"/>
          <w:numId w:val="29"/>
        </w:numPr>
        <w:rPr>
          <w:spacing w:val="4"/>
          <w:sz w:val="22"/>
          <w:szCs w:val="22"/>
        </w:rPr>
      </w:pPr>
      <w:r w:rsidRPr="00D20AFC">
        <w:rPr>
          <w:spacing w:val="4"/>
          <w:sz w:val="22"/>
          <w:szCs w:val="22"/>
        </w:rPr>
        <w:t>Przed sporządzeniem oferty należy dokonać wizji lokalnej.</w:t>
      </w:r>
    </w:p>
    <w:p w:rsidR="00D20AFC" w:rsidRPr="00D20AFC" w:rsidRDefault="00D20AFC" w:rsidP="00D20AFC">
      <w:pPr>
        <w:numPr>
          <w:ilvl w:val="0"/>
          <w:numId w:val="29"/>
        </w:numPr>
        <w:rPr>
          <w:spacing w:val="4"/>
          <w:sz w:val="22"/>
          <w:szCs w:val="22"/>
        </w:rPr>
      </w:pPr>
      <w:r w:rsidRPr="00D20AFC">
        <w:rPr>
          <w:spacing w:val="4"/>
          <w:sz w:val="22"/>
          <w:szCs w:val="22"/>
        </w:rPr>
        <w:t>Wizji lokalnej można dokonać w dni robocze w godz. 9.00 do 13.00 zgłaszając się do Paweł Wiśniewski  tel.661 908 098 lub e-mail: pawel.wisniewski@uwm.edu.pl</w:t>
      </w:r>
    </w:p>
    <w:p w:rsidR="00D20AFC" w:rsidRPr="00D20AFC" w:rsidRDefault="00D20AFC" w:rsidP="00D20AFC">
      <w:pPr>
        <w:numPr>
          <w:ilvl w:val="0"/>
          <w:numId w:val="29"/>
        </w:numPr>
        <w:rPr>
          <w:spacing w:val="4"/>
          <w:sz w:val="22"/>
          <w:szCs w:val="22"/>
        </w:rPr>
      </w:pPr>
      <w:r w:rsidRPr="00D20AFC">
        <w:rPr>
          <w:spacing w:val="4"/>
          <w:sz w:val="22"/>
          <w:szCs w:val="22"/>
        </w:rPr>
        <w:t>Wszystkie ewentualne  inne prace nie objęte w zakresie przedmiotu zamówienia  a zdaniem Wykonawcy niezbędne do zrealizowania całości zadania,  należy uwzględnić w złożonej ofercie.</w:t>
      </w:r>
    </w:p>
    <w:p w:rsidR="00D20AFC" w:rsidRPr="001F447B" w:rsidRDefault="00D20AFC" w:rsidP="00D20AFC">
      <w:pPr>
        <w:numPr>
          <w:ilvl w:val="0"/>
          <w:numId w:val="29"/>
        </w:numPr>
        <w:rPr>
          <w:spacing w:val="4"/>
          <w:sz w:val="22"/>
          <w:szCs w:val="22"/>
        </w:rPr>
      </w:pPr>
      <w:r w:rsidRPr="00D20AFC">
        <w:rPr>
          <w:spacing w:val="4"/>
          <w:sz w:val="22"/>
          <w:szCs w:val="22"/>
        </w:rPr>
        <w:t>Wykonawca</w:t>
      </w:r>
      <w:r w:rsidRPr="00D20AFC">
        <w:rPr>
          <w:b/>
          <w:bCs/>
          <w:spacing w:val="4"/>
          <w:sz w:val="22"/>
          <w:szCs w:val="22"/>
        </w:rPr>
        <w:t xml:space="preserve"> </w:t>
      </w:r>
      <w:r w:rsidRPr="00D20AFC">
        <w:rPr>
          <w:spacing w:val="4"/>
          <w:sz w:val="22"/>
          <w:szCs w:val="22"/>
        </w:rPr>
        <w:t>zobowiązany jest</w:t>
      </w:r>
      <w:r w:rsidRPr="00D20AFC">
        <w:rPr>
          <w:b/>
          <w:bCs/>
          <w:spacing w:val="4"/>
          <w:sz w:val="22"/>
          <w:szCs w:val="22"/>
        </w:rPr>
        <w:t xml:space="preserve">  </w:t>
      </w:r>
      <w:r w:rsidRPr="00D20AFC">
        <w:rPr>
          <w:spacing w:val="4"/>
          <w:sz w:val="22"/>
          <w:szCs w:val="22"/>
        </w:rPr>
        <w:t>do  wyniesienia, wywiezienia i utyl</w:t>
      </w:r>
      <w:r w:rsidR="001F447B">
        <w:rPr>
          <w:spacing w:val="4"/>
          <w:sz w:val="22"/>
          <w:szCs w:val="22"/>
        </w:rPr>
        <w:t xml:space="preserve">izacji odpadów budowlanych na  </w:t>
      </w:r>
      <w:r w:rsidRPr="001F447B">
        <w:rPr>
          <w:spacing w:val="4"/>
          <w:sz w:val="22"/>
          <w:szCs w:val="22"/>
        </w:rPr>
        <w:t>swój koszt.</w:t>
      </w:r>
    </w:p>
    <w:p w:rsidR="00D20AFC" w:rsidRPr="001F447B" w:rsidRDefault="00D20AFC" w:rsidP="00D20AFC">
      <w:pPr>
        <w:numPr>
          <w:ilvl w:val="0"/>
          <w:numId w:val="29"/>
        </w:numPr>
        <w:rPr>
          <w:spacing w:val="4"/>
          <w:sz w:val="22"/>
          <w:szCs w:val="22"/>
        </w:rPr>
      </w:pPr>
      <w:r w:rsidRPr="00D20AFC">
        <w:rPr>
          <w:spacing w:val="4"/>
          <w:sz w:val="22"/>
          <w:szCs w:val="22"/>
        </w:rPr>
        <w:t xml:space="preserve">Wszystkie materiały użyte do remontu muszą być materiałami nowymi i posiadać odpowiednie </w:t>
      </w:r>
      <w:r w:rsidRPr="001F447B">
        <w:rPr>
          <w:spacing w:val="4"/>
          <w:sz w:val="22"/>
          <w:szCs w:val="22"/>
        </w:rPr>
        <w:t>certyfikaty , atesty, aprobaty techniczne, nie mogą być szkodliwe dla zdrowia i muszą być dopuszczone do stosowania w budownictwie.</w:t>
      </w:r>
    </w:p>
    <w:p w:rsidR="00D20AFC" w:rsidRPr="00D20AFC" w:rsidRDefault="00D20AFC" w:rsidP="00D20AFC">
      <w:pPr>
        <w:numPr>
          <w:ilvl w:val="0"/>
          <w:numId w:val="29"/>
        </w:numPr>
        <w:rPr>
          <w:spacing w:val="4"/>
          <w:sz w:val="22"/>
          <w:szCs w:val="22"/>
        </w:rPr>
      </w:pPr>
      <w:r w:rsidRPr="00D20AFC">
        <w:rPr>
          <w:spacing w:val="4"/>
          <w:sz w:val="22"/>
          <w:szCs w:val="22"/>
        </w:rPr>
        <w:t xml:space="preserve">Okres gwarancji na wykonane roboty minimum 24 miesiące.     </w:t>
      </w:r>
    </w:p>
    <w:p w:rsidR="00D20AFC" w:rsidRPr="00D20AFC" w:rsidRDefault="00D20AFC" w:rsidP="00D20AFC">
      <w:pPr>
        <w:numPr>
          <w:ilvl w:val="0"/>
          <w:numId w:val="29"/>
        </w:numPr>
        <w:rPr>
          <w:spacing w:val="4"/>
          <w:sz w:val="22"/>
          <w:szCs w:val="22"/>
        </w:rPr>
      </w:pPr>
      <w:r w:rsidRPr="00D20AFC">
        <w:rPr>
          <w:spacing w:val="4"/>
          <w:sz w:val="22"/>
          <w:szCs w:val="22"/>
        </w:rPr>
        <w:t xml:space="preserve">Przedstawione przedmiary robót mają charakter pomocniczy. </w:t>
      </w:r>
    </w:p>
    <w:p w:rsidR="00D20AFC" w:rsidRPr="00D20AFC" w:rsidRDefault="00D20AFC" w:rsidP="00D20AFC">
      <w:pPr>
        <w:rPr>
          <w:b/>
          <w:bCs/>
          <w:spacing w:val="4"/>
          <w:sz w:val="22"/>
          <w:szCs w:val="22"/>
        </w:rPr>
      </w:pPr>
      <w:r w:rsidRPr="00D20AFC">
        <w:rPr>
          <w:spacing w:val="4"/>
          <w:sz w:val="22"/>
          <w:szCs w:val="22"/>
        </w:rPr>
        <w:t xml:space="preserve">  </w:t>
      </w:r>
    </w:p>
    <w:p w:rsidR="00D20AFC" w:rsidRPr="00D20AFC" w:rsidRDefault="00D20AFC" w:rsidP="00D20AFC">
      <w:pPr>
        <w:rPr>
          <w:b/>
          <w:bCs/>
          <w:i/>
          <w:iCs/>
          <w:spacing w:val="4"/>
          <w:sz w:val="22"/>
          <w:szCs w:val="22"/>
        </w:rPr>
      </w:pPr>
      <w:r w:rsidRPr="00D20AFC">
        <w:rPr>
          <w:b/>
          <w:bCs/>
          <w:i/>
          <w:iCs/>
          <w:spacing w:val="4"/>
          <w:sz w:val="22"/>
          <w:szCs w:val="22"/>
        </w:rPr>
        <w:t xml:space="preserve">Termin wykonania wszystkich prac:  30 dni od podpisania umowy </w:t>
      </w:r>
    </w:p>
    <w:p w:rsidR="00D20AFC" w:rsidRPr="00D20AFC" w:rsidRDefault="00D20AFC" w:rsidP="00D20AFC">
      <w:pPr>
        <w:rPr>
          <w:b/>
          <w:bCs/>
          <w:i/>
          <w:iCs/>
          <w:spacing w:val="4"/>
          <w:sz w:val="22"/>
          <w:szCs w:val="22"/>
        </w:rPr>
      </w:pPr>
    </w:p>
    <w:p w:rsidR="00D20AFC" w:rsidRPr="00D20AFC" w:rsidRDefault="00D20AFC" w:rsidP="00D20AFC">
      <w:pPr>
        <w:rPr>
          <w:i/>
          <w:iCs/>
          <w:spacing w:val="4"/>
          <w:sz w:val="22"/>
          <w:szCs w:val="22"/>
        </w:rPr>
      </w:pPr>
    </w:p>
    <w:p w:rsidR="00AF6781" w:rsidRDefault="00AF6781" w:rsidP="00D20AFC">
      <w:pPr>
        <w:rPr>
          <w:i/>
          <w:iCs/>
          <w:spacing w:val="4"/>
          <w:sz w:val="22"/>
          <w:szCs w:val="22"/>
        </w:rPr>
      </w:pPr>
    </w:p>
    <w:p w:rsidR="00AF6781" w:rsidRDefault="00AF6781" w:rsidP="00D20AFC">
      <w:pPr>
        <w:rPr>
          <w:i/>
          <w:iCs/>
          <w:spacing w:val="4"/>
          <w:sz w:val="22"/>
          <w:szCs w:val="22"/>
        </w:rPr>
      </w:pPr>
    </w:p>
    <w:p w:rsidR="00AF6781" w:rsidRDefault="00AF6781" w:rsidP="00D20AFC">
      <w:pPr>
        <w:rPr>
          <w:i/>
          <w:iCs/>
          <w:spacing w:val="4"/>
          <w:sz w:val="22"/>
          <w:szCs w:val="22"/>
        </w:rPr>
      </w:pPr>
    </w:p>
    <w:p w:rsidR="00AF6781" w:rsidRDefault="00AF6781" w:rsidP="00D20AFC">
      <w:pPr>
        <w:rPr>
          <w:i/>
          <w:iCs/>
          <w:spacing w:val="4"/>
          <w:sz w:val="22"/>
          <w:szCs w:val="22"/>
        </w:rPr>
      </w:pPr>
    </w:p>
    <w:p w:rsidR="00AF6781" w:rsidRDefault="00AF6781" w:rsidP="00D20AFC">
      <w:pPr>
        <w:rPr>
          <w:i/>
          <w:iCs/>
          <w:spacing w:val="4"/>
          <w:sz w:val="22"/>
          <w:szCs w:val="22"/>
        </w:rPr>
      </w:pPr>
    </w:p>
    <w:p w:rsidR="00AF6781" w:rsidRDefault="00AF6781" w:rsidP="00D20AFC">
      <w:pPr>
        <w:rPr>
          <w:i/>
          <w:iCs/>
          <w:spacing w:val="4"/>
          <w:sz w:val="22"/>
          <w:szCs w:val="22"/>
        </w:rPr>
      </w:pPr>
    </w:p>
    <w:p w:rsidR="00AF6781" w:rsidRDefault="00AF6781" w:rsidP="00D20AFC">
      <w:pPr>
        <w:rPr>
          <w:i/>
          <w:iCs/>
          <w:spacing w:val="4"/>
          <w:sz w:val="22"/>
          <w:szCs w:val="22"/>
        </w:rPr>
      </w:pPr>
    </w:p>
    <w:p w:rsidR="009B1B2F" w:rsidRPr="00AE4191" w:rsidRDefault="00D20AFC" w:rsidP="009E3489">
      <w:pPr>
        <w:rPr>
          <w:spacing w:val="4"/>
          <w:sz w:val="22"/>
          <w:szCs w:val="22"/>
        </w:rPr>
      </w:pPr>
      <w:r w:rsidRPr="00D20AFC">
        <w:rPr>
          <w:i/>
          <w:iCs/>
          <w:spacing w:val="4"/>
          <w:sz w:val="22"/>
          <w:szCs w:val="22"/>
        </w:rPr>
        <w:t>Sporządził: Paweł Wiśniewski</w:t>
      </w:r>
      <w:bookmarkStart w:id="0" w:name="_GoBack"/>
      <w:bookmarkEnd w:id="0"/>
    </w:p>
    <w:sectPr w:rsidR="009B1B2F" w:rsidRPr="00AE4191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678" w:rsidRDefault="000C7678">
      <w:r>
        <w:separator/>
      </w:r>
    </w:p>
  </w:endnote>
  <w:endnote w:type="continuationSeparator" w:id="0">
    <w:p w:rsidR="000C7678" w:rsidRDefault="000C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541005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678" w:rsidRDefault="000C7678">
      <w:r>
        <w:separator/>
      </w:r>
    </w:p>
  </w:footnote>
  <w:footnote w:type="continuationSeparator" w:id="0">
    <w:p w:rsidR="000C7678" w:rsidRDefault="000C7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EA2"/>
    <w:multiLevelType w:val="multilevel"/>
    <w:tmpl w:val="0DD4015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9DF2530"/>
    <w:multiLevelType w:val="hybridMultilevel"/>
    <w:tmpl w:val="2A068576"/>
    <w:lvl w:ilvl="0" w:tplc="F5B0ED88">
      <w:start w:val="30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6846"/>
    <w:multiLevelType w:val="multilevel"/>
    <w:tmpl w:val="36B06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53987"/>
    <w:multiLevelType w:val="multilevel"/>
    <w:tmpl w:val="3DFC3C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2902D1D"/>
    <w:multiLevelType w:val="hybridMultilevel"/>
    <w:tmpl w:val="E25437CA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45CDD"/>
    <w:multiLevelType w:val="hybridMultilevel"/>
    <w:tmpl w:val="AFB43D86"/>
    <w:lvl w:ilvl="0" w:tplc="5A6693BC">
      <w:start w:val="1"/>
      <w:numFmt w:val="lowerLetter"/>
      <w:lvlText w:val="%1)"/>
      <w:lvlJc w:val="left"/>
      <w:pPr>
        <w:ind w:left="14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6" w15:restartNumberingAfterBreak="0">
    <w:nsid w:val="24CB32C0"/>
    <w:multiLevelType w:val="hybridMultilevel"/>
    <w:tmpl w:val="5A8C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1D2606"/>
    <w:multiLevelType w:val="multilevel"/>
    <w:tmpl w:val="E384E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67400F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442EF5"/>
    <w:multiLevelType w:val="multilevel"/>
    <w:tmpl w:val="3D8A5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9E57A7"/>
    <w:multiLevelType w:val="hybridMultilevel"/>
    <w:tmpl w:val="CDC6B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D0114"/>
    <w:multiLevelType w:val="multilevel"/>
    <w:tmpl w:val="E1F88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7B4B14"/>
    <w:multiLevelType w:val="hybridMultilevel"/>
    <w:tmpl w:val="EEEEA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64486"/>
    <w:multiLevelType w:val="hybridMultilevel"/>
    <w:tmpl w:val="B8DEC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924843"/>
    <w:multiLevelType w:val="hybridMultilevel"/>
    <w:tmpl w:val="ECFAF45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5247AC0"/>
    <w:multiLevelType w:val="hybridMultilevel"/>
    <w:tmpl w:val="BD9A4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8" w15:restartNumberingAfterBreak="0">
    <w:nsid w:val="59376311"/>
    <w:multiLevelType w:val="multilevel"/>
    <w:tmpl w:val="9DCAE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DB755D"/>
    <w:multiLevelType w:val="hybridMultilevel"/>
    <w:tmpl w:val="708ABC0E"/>
    <w:lvl w:ilvl="0" w:tplc="3B94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42C3C"/>
    <w:multiLevelType w:val="multilevel"/>
    <w:tmpl w:val="AF3888AA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5F5220FA"/>
    <w:multiLevelType w:val="hybridMultilevel"/>
    <w:tmpl w:val="18E6A53C"/>
    <w:lvl w:ilvl="0" w:tplc="8B8ACE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861C0F"/>
    <w:multiLevelType w:val="hybridMultilevel"/>
    <w:tmpl w:val="EEC49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266A24"/>
    <w:multiLevelType w:val="hybridMultilevel"/>
    <w:tmpl w:val="2884A5A6"/>
    <w:lvl w:ilvl="0" w:tplc="57A26ED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0C0BC0"/>
    <w:multiLevelType w:val="hybridMultilevel"/>
    <w:tmpl w:val="040A6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B32191"/>
    <w:multiLevelType w:val="multilevel"/>
    <w:tmpl w:val="3F68C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693F04"/>
    <w:multiLevelType w:val="hybridMultilevel"/>
    <w:tmpl w:val="6154455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F3B44F0"/>
    <w:multiLevelType w:val="multilevel"/>
    <w:tmpl w:val="DC009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9"/>
  </w:num>
  <w:num w:numId="5">
    <w:abstractNumId w:val="21"/>
  </w:num>
  <w:num w:numId="6">
    <w:abstractNumId w:val="0"/>
  </w:num>
  <w:num w:numId="7">
    <w:abstractNumId w:val="22"/>
  </w:num>
  <w:num w:numId="8">
    <w:abstractNumId w:val="4"/>
  </w:num>
  <w:num w:numId="9">
    <w:abstractNumId w:val="18"/>
  </w:num>
  <w:num w:numId="10">
    <w:abstractNumId w:val="9"/>
  </w:num>
  <w:num w:numId="11">
    <w:abstractNumId w:val="2"/>
  </w:num>
  <w:num w:numId="12">
    <w:abstractNumId w:val="28"/>
  </w:num>
  <w:num w:numId="13">
    <w:abstractNumId w:val="7"/>
  </w:num>
  <w:num w:numId="14">
    <w:abstractNumId w:val="11"/>
  </w:num>
  <w:num w:numId="15">
    <w:abstractNumId w:val="20"/>
  </w:num>
  <w:num w:numId="16">
    <w:abstractNumId w:val="15"/>
  </w:num>
  <w:num w:numId="17">
    <w:abstractNumId w:val="3"/>
  </w:num>
  <w:num w:numId="18">
    <w:abstractNumId w:val="24"/>
  </w:num>
  <w:num w:numId="19">
    <w:abstractNumId w:val="1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5"/>
  </w:num>
  <w:num w:numId="23">
    <w:abstractNumId w:val="27"/>
  </w:num>
  <w:num w:numId="24">
    <w:abstractNumId w:val="26"/>
  </w:num>
  <w:num w:numId="25">
    <w:abstractNumId w:val="8"/>
  </w:num>
  <w:num w:numId="26">
    <w:abstractNumId w:val="12"/>
  </w:num>
  <w:num w:numId="27">
    <w:abstractNumId w:val="16"/>
  </w:num>
  <w:num w:numId="28">
    <w:abstractNumId w:val="23"/>
  </w:num>
  <w:num w:numId="2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962FA"/>
    <w:rsid w:val="000A10D0"/>
    <w:rsid w:val="000A2DB4"/>
    <w:rsid w:val="000A5DEF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C7678"/>
    <w:rsid w:val="000D0F64"/>
    <w:rsid w:val="000D301B"/>
    <w:rsid w:val="000D5A4E"/>
    <w:rsid w:val="000D5D64"/>
    <w:rsid w:val="000D76AF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0368A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0CC5"/>
    <w:rsid w:val="00172263"/>
    <w:rsid w:val="00175154"/>
    <w:rsid w:val="0017707B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B6C"/>
    <w:rsid w:val="001C1AD5"/>
    <w:rsid w:val="001C3733"/>
    <w:rsid w:val="001C6983"/>
    <w:rsid w:val="001E0499"/>
    <w:rsid w:val="001E64FB"/>
    <w:rsid w:val="001E7FE4"/>
    <w:rsid w:val="001F2CF9"/>
    <w:rsid w:val="001F447B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721BD"/>
    <w:rsid w:val="00280A71"/>
    <w:rsid w:val="00283AB2"/>
    <w:rsid w:val="002A0BDE"/>
    <w:rsid w:val="002A421F"/>
    <w:rsid w:val="002A6F37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28C8"/>
    <w:rsid w:val="002E7663"/>
    <w:rsid w:val="002F3492"/>
    <w:rsid w:val="002F3DE5"/>
    <w:rsid w:val="002F66B6"/>
    <w:rsid w:val="00300984"/>
    <w:rsid w:val="00300D75"/>
    <w:rsid w:val="003031AB"/>
    <w:rsid w:val="00312292"/>
    <w:rsid w:val="0032078D"/>
    <w:rsid w:val="0032128A"/>
    <w:rsid w:val="00321416"/>
    <w:rsid w:val="003216E4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3108"/>
    <w:rsid w:val="00384155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74"/>
    <w:rsid w:val="00416CC2"/>
    <w:rsid w:val="00417E31"/>
    <w:rsid w:val="0042236E"/>
    <w:rsid w:val="0042593F"/>
    <w:rsid w:val="00425D47"/>
    <w:rsid w:val="00434479"/>
    <w:rsid w:val="004407D5"/>
    <w:rsid w:val="00441376"/>
    <w:rsid w:val="00442AF1"/>
    <w:rsid w:val="00445D55"/>
    <w:rsid w:val="00456BC8"/>
    <w:rsid w:val="00457A36"/>
    <w:rsid w:val="00460301"/>
    <w:rsid w:val="0046213E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41005"/>
    <w:rsid w:val="00544D44"/>
    <w:rsid w:val="005508E1"/>
    <w:rsid w:val="00551637"/>
    <w:rsid w:val="00553281"/>
    <w:rsid w:val="0055609E"/>
    <w:rsid w:val="005576E5"/>
    <w:rsid w:val="0055786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1DCF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49EE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56831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2CF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4677"/>
    <w:rsid w:val="007B5667"/>
    <w:rsid w:val="007C747E"/>
    <w:rsid w:val="007D5FBD"/>
    <w:rsid w:val="007E0A50"/>
    <w:rsid w:val="007E44BC"/>
    <w:rsid w:val="007E73C3"/>
    <w:rsid w:val="007F10AF"/>
    <w:rsid w:val="007F2638"/>
    <w:rsid w:val="007F455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24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311B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1B2F"/>
    <w:rsid w:val="009B25E4"/>
    <w:rsid w:val="009B3333"/>
    <w:rsid w:val="009B4A72"/>
    <w:rsid w:val="009B5263"/>
    <w:rsid w:val="009C5BBF"/>
    <w:rsid w:val="009D6698"/>
    <w:rsid w:val="009E3489"/>
    <w:rsid w:val="009E3A6D"/>
    <w:rsid w:val="009E62ED"/>
    <w:rsid w:val="009F1BEE"/>
    <w:rsid w:val="009F2087"/>
    <w:rsid w:val="009F2CBC"/>
    <w:rsid w:val="009F4B5D"/>
    <w:rsid w:val="009F61C1"/>
    <w:rsid w:val="009F7892"/>
    <w:rsid w:val="00A01E8C"/>
    <w:rsid w:val="00A02941"/>
    <w:rsid w:val="00A04420"/>
    <w:rsid w:val="00A06F0D"/>
    <w:rsid w:val="00A076C3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E4191"/>
    <w:rsid w:val="00AF6781"/>
    <w:rsid w:val="00AF6AD7"/>
    <w:rsid w:val="00B000C7"/>
    <w:rsid w:val="00B00DC5"/>
    <w:rsid w:val="00B00F7D"/>
    <w:rsid w:val="00B01DC7"/>
    <w:rsid w:val="00B024C0"/>
    <w:rsid w:val="00B03D42"/>
    <w:rsid w:val="00B04CC4"/>
    <w:rsid w:val="00B069E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67E42"/>
    <w:rsid w:val="00B75B9E"/>
    <w:rsid w:val="00B8409A"/>
    <w:rsid w:val="00B85271"/>
    <w:rsid w:val="00B91BF4"/>
    <w:rsid w:val="00B939C0"/>
    <w:rsid w:val="00B96C09"/>
    <w:rsid w:val="00B9720E"/>
    <w:rsid w:val="00BA2033"/>
    <w:rsid w:val="00BA2B1F"/>
    <w:rsid w:val="00BA609E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BF7D24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0AFC"/>
    <w:rsid w:val="00D23BA7"/>
    <w:rsid w:val="00D25DDB"/>
    <w:rsid w:val="00D26A4F"/>
    <w:rsid w:val="00D26F05"/>
    <w:rsid w:val="00D31744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194C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25D1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DAA"/>
    <w:rsid w:val="00E46202"/>
    <w:rsid w:val="00E523D2"/>
    <w:rsid w:val="00E53BAD"/>
    <w:rsid w:val="00E548E3"/>
    <w:rsid w:val="00E6008F"/>
    <w:rsid w:val="00E61B87"/>
    <w:rsid w:val="00E620D1"/>
    <w:rsid w:val="00E637E5"/>
    <w:rsid w:val="00E65003"/>
    <w:rsid w:val="00E67DE2"/>
    <w:rsid w:val="00E72368"/>
    <w:rsid w:val="00E72E2D"/>
    <w:rsid w:val="00E73BE6"/>
    <w:rsid w:val="00E73D15"/>
    <w:rsid w:val="00E77F64"/>
    <w:rsid w:val="00E80070"/>
    <w:rsid w:val="00E83880"/>
    <w:rsid w:val="00E8614B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2FDD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5C5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7271CB-D8D5-49E5-B9BD-D601CD6D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B069E4"/>
    <w:pPr>
      <w:suppressAutoHyphens/>
      <w:spacing w:line="360" w:lineRule="auto"/>
      <w:ind w:left="708"/>
      <w:jc w:val="both"/>
    </w:pPr>
    <w:rPr>
      <w:rFonts w:eastAsia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E71E-3FE9-49D6-A4B0-86B5225A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27</cp:revision>
  <cp:lastPrinted>2018-03-05T06:36:00Z</cp:lastPrinted>
  <dcterms:created xsi:type="dcterms:W3CDTF">2019-06-13T09:53:00Z</dcterms:created>
  <dcterms:modified xsi:type="dcterms:W3CDTF">2020-09-09T12:14:00Z</dcterms:modified>
</cp:coreProperties>
</file>