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D8616" w14:textId="48DD7C50" w:rsidR="00887E4C" w:rsidRDefault="00887E4C" w:rsidP="00393A14">
      <w:pPr>
        <w:spacing w:after="60" w:line="240" w:lineRule="auto"/>
        <w:ind w:left="5103"/>
        <w:jc w:val="right"/>
        <w:rPr>
          <w:color w:val="000000"/>
        </w:rPr>
      </w:pPr>
      <w:bookmarkStart w:id="0" w:name="_Hlk492888380"/>
    </w:p>
    <w:p w14:paraId="4AC08B7D" w14:textId="77777777" w:rsidR="00F859D0" w:rsidRDefault="00F859D0" w:rsidP="00393A14">
      <w:pPr>
        <w:spacing w:after="60" w:line="240" w:lineRule="auto"/>
        <w:ind w:left="5103"/>
        <w:jc w:val="right"/>
        <w:rPr>
          <w:color w:val="000000"/>
        </w:rPr>
      </w:pPr>
      <w:bookmarkStart w:id="1" w:name="_Hlk492888242"/>
      <w:bookmarkEnd w:id="1"/>
      <w:bookmarkEnd w:id="0"/>
    </w:p>
    <w:p w14:paraId="5BB6AAD6" w14:textId="514B2468" w:rsidR="00887E4C" w:rsidRDefault="002548F0" w:rsidP="00393A14">
      <w:pPr>
        <w:spacing w:after="60" w:line="240" w:lineRule="auto"/>
        <w:ind w:left="5103"/>
        <w:jc w:val="right"/>
        <w:rPr>
          <w:color w:val="000000"/>
        </w:rPr>
      </w:pPr>
      <w:r>
        <w:rPr>
          <w:color w:val="000000"/>
        </w:rPr>
        <w:t xml:space="preserve">Toruń, </w:t>
      </w:r>
      <w:r w:rsidR="00F859D0">
        <w:rPr>
          <w:color w:val="000000"/>
        </w:rPr>
        <w:t xml:space="preserve">dnia </w:t>
      </w:r>
      <w:r w:rsidR="0037540D">
        <w:rPr>
          <w:color w:val="000000"/>
        </w:rPr>
        <w:t>07.08.2019</w:t>
      </w:r>
      <w:r>
        <w:rPr>
          <w:color w:val="000000"/>
        </w:rPr>
        <w:t xml:space="preserve"> r.</w:t>
      </w:r>
    </w:p>
    <w:p w14:paraId="7587B9B1" w14:textId="77777777" w:rsidR="00706702" w:rsidRPr="002548F0" w:rsidRDefault="00706702" w:rsidP="00393A14">
      <w:pPr>
        <w:spacing w:after="60" w:line="240" w:lineRule="auto"/>
        <w:ind w:left="5103"/>
        <w:jc w:val="right"/>
        <w:rPr>
          <w:b/>
          <w:color w:val="000000"/>
        </w:rPr>
      </w:pPr>
    </w:p>
    <w:p w14:paraId="39848993" w14:textId="77777777" w:rsidR="00394F26" w:rsidRDefault="00394F26" w:rsidP="002548F0">
      <w:pPr>
        <w:spacing w:after="60" w:line="240" w:lineRule="auto"/>
        <w:jc w:val="center"/>
        <w:rPr>
          <w:b/>
          <w:color w:val="000000"/>
        </w:rPr>
      </w:pPr>
    </w:p>
    <w:p w14:paraId="30920A3D" w14:textId="77777777" w:rsidR="00DF25BF" w:rsidRDefault="00DF25BF" w:rsidP="002548F0">
      <w:pPr>
        <w:spacing w:after="60" w:line="240" w:lineRule="auto"/>
        <w:jc w:val="center"/>
        <w:rPr>
          <w:b/>
          <w:color w:val="000000"/>
        </w:rPr>
      </w:pPr>
    </w:p>
    <w:p w14:paraId="6D9F9AD4" w14:textId="77777777" w:rsidR="00DF25BF" w:rsidRDefault="00DF25BF" w:rsidP="002548F0">
      <w:pPr>
        <w:spacing w:after="60" w:line="240" w:lineRule="auto"/>
        <w:jc w:val="center"/>
        <w:rPr>
          <w:b/>
          <w:color w:val="000000"/>
        </w:rPr>
      </w:pPr>
    </w:p>
    <w:p w14:paraId="57B40EDA" w14:textId="77777777" w:rsidR="00F859D0" w:rsidRDefault="00F859D0" w:rsidP="002548F0">
      <w:pPr>
        <w:spacing w:after="60" w:line="240" w:lineRule="auto"/>
        <w:jc w:val="center"/>
        <w:rPr>
          <w:b/>
          <w:color w:val="000000"/>
        </w:rPr>
      </w:pPr>
    </w:p>
    <w:p w14:paraId="59FBF686" w14:textId="1A5B3ECA" w:rsidR="002548F0" w:rsidRPr="002548F0" w:rsidRDefault="002548F0" w:rsidP="002548F0">
      <w:pPr>
        <w:spacing w:after="60" w:line="240" w:lineRule="auto"/>
        <w:jc w:val="center"/>
        <w:rPr>
          <w:b/>
          <w:color w:val="000000"/>
        </w:rPr>
      </w:pPr>
      <w:r w:rsidRPr="002548F0">
        <w:rPr>
          <w:b/>
          <w:color w:val="000000"/>
        </w:rPr>
        <w:t>INFORMACJA Z OTWARCIA OFERT</w:t>
      </w:r>
    </w:p>
    <w:p w14:paraId="322D50DE" w14:textId="77777777" w:rsidR="002548F0" w:rsidRPr="002548F0" w:rsidRDefault="002548F0" w:rsidP="002548F0">
      <w:pPr>
        <w:spacing w:after="0" w:line="240" w:lineRule="auto"/>
        <w:jc w:val="center"/>
        <w:rPr>
          <w:rFonts w:cs="Calibri"/>
        </w:rPr>
      </w:pPr>
      <w:r w:rsidRPr="002548F0">
        <w:rPr>
          <w:rFonts w:cs="Calibri"/>
        </w:rPr>
        <w:t>dla przetargu nieograniczonego</w:t>
      </w:r>
    </w:p>
    <w:p w14:paraId="0F84147E" w14:textId="77777777" w:rsidR="002548F0" w:rsidRPr="002548F0" w:rsidRDefault="002548F0" w:rsidP="002548F0">
      <w:pPr>
        <w:spacing w:after="0" w:line="240" w:lineRule="auto"/>
        <w:jc w:val="center"/>
        <w:rPr>
          <w:rFonts w:cs="Calibri"/>
        </w:rPr>
      </w:pPr>
    </w:p>
    <w:p w14:paraId="5912CFF5" w14:textId="4602C714" w:rsidR="002548F0" w:rsidRPr="002548F0" w:rsidRDefault="002548F0" w:rsidP="002548F0">
      <w:pPr>
        <w:jc w:val="center"/>
      </w:pPr>
      <w:bookmarkStart w:id="2" w:name="_Hlk487788797"/>
      <w:r w:rsidRPr="002548F0">
        <w:rPr>
          <w:rFonts w:cs="Calibri"/>
        </w:rPr>
        <w:t>„</w:t>
      </w:r>
      <w:r w:rsidRPr="002548F0">
        <w:t>Wybór Pośredników Finansowych w celu wdrożenia i zarządzania Instrumentami Finansowymi - Fundusz Pożyczkowy, w ramach środków Funduszu Funduszy „Kujawsko-Pomorski Fundusz Rozwoju 2020”</w:t>
      </w:r>
      <w:r w:rsidR="004C75D9">
        <w:t xml:space="preserve"> nr. ref. KPFR/PF/</w:t>
      </w:r>
      <w:r w:rsidR="0037540D">
        <w:t>5/2019</w:t>
      </w:r>
    </w:p>
    <w:bookmarkEnd w:id="2"/>
    <w:p w14:paraId="41C0CDF5" w14:textId="77777777" w:rsidR="002548F0" w:rsidRDefault="002548F0" w:rsidP="002548F0">
      <w:pPr>
        <w:rPr>
          <w:b/>
        </w:rPr>
      </w:pPr>
    </w:p>
    <w:p w14:paraId="1F039A99" w14:textId="77777777" w:rsidR="00DF25BF" w:rsidRDefault="00DF25BF" w:rsidP="002548F0">
      <w:pPr>
        <w:rPr>
          <w:b/>
        </w:rPr>
      </w:pPr>
    </w:p>
    <w:p w14:paraId="1CAA15AF" w14:textId="4C4D6BA9" w:rsidR="002548F0" w:rsidRDefault="002548F0" w:rsidP="002548F0">
      <w:pPr>
        <w:jc w:val="both"/>
      </w:pPr>
      <w:r w:rsidRPr="002548F0">
        <w:t xml:space="preserve">Na podstawie </w:t>
      </w:r>
      <w:r>
        <w:t xml:space="preserve">art. 86 ust. 5 ustawy Prawo zamówień publicznych Zamawiający przekazuje niniejszym informację z otwarcia ofert w przetargu pn. </w:t>
      </w:r>
      <w:r w:rsidRPr="002548F0">
        <w:rPr>
          <w:rFonts w:cs="Calibri"/>
        </w:rPr>
        <w:t>„</w:t>
      </w:r>
      <w:r w:rsidRPr="002548F0">
        <w:t>Wybór Pośredników Finansowych w celu wdrożenia i zarządzania Instrumentami Finansowymi - Fundusz Pożyczkowy, w ramach środków Funduszu Funduszy „Kujawsko-Pomorski Fundusz Rozwoju 2020”</w:t>
      </w:r>
      <w:r>
        <w:t xml:space="preserve">, które odbyło się w dniu </w:t>
      </w:r>
      <w:r w:rsidR="0037540D">
        <w:t>07.08.2019</w:t>
      </w:r>
      <w:r>
        <w:t xml:space="preserve"> r. o godz. </w:t>
      </w:r>
      <w:r w:rsidR="0037540D">
        <w:t>09:15</w:t>
      </w:r>
      <w:r>
        <w:t xml:space="preserve"> w siedzibie Zamawiającego.</w:t>
      </w:r>
    </w:p>
    <w:p w14:paraId="440EA0B5" w14:textId="542DFE9E" w:rsidR="002548F0" w:rsidRDefault="00706702" w:rsidP="003E4B8C">
      <w:pPr>
        <w:pStyle w:val="Akapitzlist"/>
        <w:numPr>
          <w:ilvl w:val="0"/>
          <w:numId w:val="9"/>
        </w:numPr>
        <w:ind w:left="284" w:hanging="295"/>
        <w:jc w:val="both"/>
      </w:pPr>
      <w:r>
        <w:t xml:space="preserve">Bezpośrednio przed otwarciem ofert </w:t>
      </w:r>
      <w:r w:rsidR="002548F0">
        <w:t xml:space="preserve">Zamawiający </w:t>
      </w:r>
      <w:r>
        <w:t xml:space="preserve">podał następujące kwoty, jakie </w:t>
      </w:r>
      <w:r w:rsidR="002548F0">
        <w:t>zamierza przeznaczyć na realizację zamówienia:</w:t>
      </w:r>
    </w:p>
    <w:p w14:paraId="0351ACDC" w14:textId="6957D502" w:rsidR="002548F0" w:rsidRDefault="002548F0" w:rsidP="00706702">
      <w:pPr>
        <w:pStyle w:val="Akapitzlist"/>
        <w:numPr>
          <w:ilvl w:val="0"/>
          <w:numId w:val="10"/>
        </w:numPr>
        <w:ind w:left="709"/>
        <w:jc w:val="both"/>
      </w:pPr>
      <w:r>
        <w:t xml:space="preserve">część I zamówienia: </w:t>
      </w:r>
      <w:r w:rsidR="0037540D">
        <w:t xml:space="preserve">11 206 400,00 </w:t>
      </w:r>
      <w:r>
        <w:t>zł,</w:t>
      </w:r>
    </w:p>
    <w:p w14:paraId="562AC3C2" w14:textId="00BBF035" w:rsidR="0037540D" w:rsidRDefault="003E4B8C" w:rsidP="0037540D">
      <w:pPr>
        <w:pStyle w:val="Akapitzlist"/>
        <w:numPr>
          <w:ilvl w:val="0"/>
          <w:numId w:val="10"/>
        </w:numPr>
        <w:ind w:left="709"/>
        <w:jc w:val="both"/>
      </w:pPr>
      <w:r>
        <w:t>część I</w:t>
      </w:r>
      <w:r w:rsidR="004C75D9">
        <w:t>I</w:t>
      </w:r>
      <w:r>
        <w:t xml:space="preserve"> zamówienia: </w:t>
      </w:r>
      <w:r w:rsidR="0037540D">
        <w:t>8 160 000,00 zł,</w:t>
      </w:r>
    </w:p>
    <w:p w14:paraId="2BFF960E" w14:textId="4272998A" w:rsidR="0037540D" w:rsidRDefault="0037540D" w:rsidP="0037540D">
      <w:pPr>
        <w:pStyle w:val="Akapitzlist"/>
        <w:numPr>
          <w:ilvl w:val="0"/>
          <w:numId w:val="10"/>
        </w:numPr>
        <w:ind w:left="709"/>
        <w:jc w:val="both"/>
      </w:pPr>
      <w:r>
        <w:t>część III zamówienia: 3 536 000,00 zł,</w:t>
      </w:r>
    </w:p>
    <w:p w14:paraId="4F4B41E4" w14:textId="059A3B45" w:rsidR="0037540D" w:rsidRDefault="0037540D" w:rsidP="0037540D">
      <w:pPr>
        <w:pStyle w:val="Akapitzlist"/>
        <w:numPr>
          <w:ilvl w:val="0"/>
          <w:numId w:val="10"/>
        </w:numPr>
        <w:ind w:left="709"/>
        <w:jc w:val="both"/>
      </w:pPr>
      <w:r>
        <w:t>część IV zamówienia 3 264 000,00 zł.</w:t>
      </w:r>
    </w:p>
    <w:p w14:paraId="4696F841" w14:textId="77777777" w:rsidR="00E608AE" w:rsidRDefault="00E608AE" w:rsidP="00E608AE">
      <w:pPr>
        <w:pStyle w:val="Akapitzlist"/>
        <w:ind w:left="709"/>
        <w:jc w:val="both"/>
      </w:pPr>
    </w:p>
    <w:p w14:paraId="569B8AF9" w14:textId="77777777" w:rsidR="003E4B8C" w:rsidRDefault="003E4B8C" w:rsidP="002548F0">
      <w:pPr>
        <w:pStyle w:val="Akapitzlist"/>
        <w:ind w:left="1080"/>
        <w:jc w:val="both"/>
      </w:pPr>
    </w:p>
    <w:p w14:paraId="282F4F72" w14:textId="7F97334E" w:rsidR="003E4B8C" w:rsidRDefault="003E4B8C" w:rsidP="003E4B8C">
      <w:pPr>
        <w:pStyle w:val="Akapitzlist"/>
        <w:numPr>
          <w:ilvl w:val="0"/>
          <w:numId w:val="9"/>
        </w:numPr>
        <w:ind w:left="284" w:hanging="295"/>
        <w:jc w:val="both"/>
      </w:pPr>
      <w:r>
        <w:t>Do upływu terminu składania ofert wpłynęły następujące oferty:</w:t>
      </w:r>
    </w:p>
    <w:p w14:paraId="66982C72" w14:textId="77777777" w:rsidR="00706702" w:rsidRDefault="00706702" w:rsidP="00706702">
      <w:pPr>
        <w:pStyle w:val="Akapitzlist"/>
        <w:ind w:left="284"/>
        <w:jc w:val="both"/>
      </w:pPr>
    </w:p>
    <w:tbl>
      <w:tblPr>
        <w:tblStyle w:val="Tabela-Siatka"/>
        <w:tblW w:w="1089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273"/>
        <w:gridCol w:w="1123"/>
        <w:gridCol w:w="1447"/>
        <w:gridCol w:w="1281"/>
        <w:gridCol w:w="1994"/>
        <w:gridCol w:w="1929"/>
      </w:tblGrid>
      <w:tr w:rsidR="00E608AE" w14:paraId="559C616F" w14:textId="71C2E188" w:rsidTr="00DF25BF">
        <w:tc>
          <w:tcPr>
            <w:tcW w:w="851" w:type="dxa"/>
          </w:tcPr>
          <w:p w14:paraId="3A078BDA" w14:textId="7506084F" w:rsidR="00FE652A" w:rsidRPr="00FE652A" w:rsidRDefault="00DF25BF" w:rsidP="00FE652A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Nr oferty</w:t>
            </w:r>
          </w:p>
        </w:tc>
        <w:tc>
          <w:tcPr>
            <w:tcW w:w="2273" w:type="dxa"/>
          </w:tcPr>
          <w:p w14:paraId="4E8CEFF4" w14:textId="77777777" w:rsidR="00FE652A" w:rsidRPr="00FE652A" w:rsidRDefault="00FE652A" w:rsidP="00FE652A">
            <w:pPr>
              <w:pStyle w:val="Akapitzlist"/>
              <w:ind w:left="0"/>
              <w:jc w:val="center"/>
              <w:rPr>
                <w:sz w:val="20"/>
              </w:rPr>
            </w:pPr>
            <w:r w:rsidRPr="00FE652A">
              <w:rPr>
                <w:sz w:val="20"/>
              </w:rPr>
              <w:t>Nazwa i adres Wykonawcy</w:t>
            </w:r>
          </w:p>
        </w:tc>
        <w:tc>
          <w:tcPr>
            <w:tcW w:w="1123" w:type="dxa"/>
          </w:tcPr>
          <w:p w14:paraId="242982DB" w14:textId="03B78195" w:rsidR="00FE652A" w:rsidRPr="00FE652A" w:rsidRDefault="00FE652A" w:rsidP="00FE652A">
            <w:pPr>
              <w:pStyle w:val="Akapitzlist"/>
              <w:ind w:left="0"/>
              <w:jc w:val="center"/>
              <w:rPr>
                <w:sz w:val="20"/>
              </w:rPr>
            </w:pPr>
            <w:r w:rsidRPr="00FE652A">
              <w:rPr>
                <w:sz w:val="20"/>
              </w:rPr>
              <w:t xml:space="preserve">Część </w:t>
            </w:r>
            <w:proofErr w:type="spellStart"/>
            <w:r w:rsidRPr="00FE652A">
              <w:rPr>
                <w:sz w:val="20"/>
              </w:rPr>
              <w:t>zamówie</w:t>
            </w:r>
            <w:r w:rsidR="00E608AE">
              <w:rPr>
                <w:sz w:val="20"/>
              </w:rPr>
              <w:t>-</w:t>
            </w:r>
            <w:r w:rsidRPr="00FE652A">
              <w:rPr>
                <w:sz w:val="20"/>
              </w:rPr>
              <w:t>nia</w:t>
            </w:r>
            <w:proofErr w:type="spellEnd"/>
          </w:p>
        </w:tc>
        <w:tc>
          <w:tcPr>
            <w:tcW w:w="1447" w:type="dxa"/>
          </w:tcPr>
          <w:p w14:paraId="0FDE419B" w14:textId="114BCDF9" w:rsidR="00FE652A" w:rsidRPr="00FE652A" w:rsidRDefault="00FE652A" w:rsidP="00FE652A">
            <w:pPr>
              <w:pStyle w:val="Akapitzlist"/>
              <w:ind w:left="0"/>
              <w:jc w:val="center"/>
              <w:rPr>
                <w:sz w:val="20"/>
              </w:rPr>
            </w:pPr>
            <w:r w:rsidRPr="00FE652A">
              <w:rPr>
                <w:sz w:val="20"/>
              </w:rPr>
              <w:t>Cena oferty (PLN)</w:t>
            </w:r>
          </w:p>
        </w:tc>
        <w:tc>
          <w:tcPr>
            <w:tcW w:w="1281" w:type="dxa"/>
          </w:tcPr>
          <w:p w14:paraId="5C87823E" w14:textId="6635C772" w:rsidR="00FE652A" w:rsidRPr="00FE652A" w:rsidRDefault="00E608AE" w:rsidP="00FE652A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Deklarowany w</w:t>
            </w:r>
            <w:r w:rsidR="00FE652A">
              <w:rPr>
                <w:sz w:val="20"/>
              </w:rPr>
              <w:t xml:space="preserve">kład </w:t>
            </w:r>
            <w:r>
              <w:rPr>
                <w:sz w:val="20"/>
              </w:rPr>
              <w:t xml:space="preserve">własny </w:t>
            </w:r>
            <w:r w:rsidR="00FE652A">
              <w:rPr>
                <w:sz w:val="20"/>
              </w:rPr>
              <w:t>Pośrednika (%)</w:t>
            </w:r>
          </w:p>
        </w:tc>
        <w:tc>
          <w:tcPr>
            <w:tcW w:w="1994" w:type="dxa"/>
          </w:tcPr>
          <w:p w14:paraId="674EA406" w14:textId="38315707" w:rsidR="00FE652A" w:rsidRPr="00FE652A" w:rsidRDefault="00E608AE" w:rsidP="00E608AE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Liczba przedsiębiorstw, o którą zwiększony zostanie wskaźnik dot. wsparcia w celu wprowadzenia produktów nowych dla rynku (szt.)</w:t>
            </w:r>
          </w:p>
        </w:tc>
        <w:tc>
          <w:tcPr>
            <w:tcW w:w="1929" w:type="dxa"/>
          </w:tcPr>
          <w:p w14:paraId="5C531AF0" w14:textId="57E46F9F" w:rsidR="00FE652A" w:rsidRPr="00FE652A" w:rsidRDefault="00E608AE" w:rsidP="00E608AE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Liczba przedsiębiorstw, o którą zwiększony zostanie wskaźnik dot.</w:t>
            </w:r>
            <w:r>
              <w:rPr>
                <w:sz w:val="20"/>
              </w:rPr>
              <w:t xml:space="preserve"> wsparcia w celu </w:t>
            </w:r>
            <w:r>
              <w:rPr>
                <w:sz w:val="20"/>
              </w:rPr>
              <w:t xml:space="preserve"> wprowadzenia produktów nowych dla </w:t>
            </w:r>
            <w:r>
              <w:rPr>
                <w:sz w:val="20"/>
              </w:rPr>
              <w:t>firmy (szt.)</w:t>
            </w:r>
          </w:p>
        </w:tc>
      </w:tr>
      <w:tr w:rsidR="00DF25BF" w14:paraId="4E527EB3" w14:textId="77777777" w:rsidTr="00DF25BF">
        <w:tc>
          <w:tcPr>
            <w:tcW w:w="851" w:type="dxa"/>
          </w:tcPr>
          <w:p w14:paraId="4820EBCC" w14:textId="223C5189" w:rsidR="00DF25BF" w:rsidRPr="00E608AE" w:rsidRDefault="00DF25BF" w:rsidP="00DF25BF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3" w:type="dxa"/>
          </w:tcPr>
          <w:p w14:paraId="3202C57B" w14:textId="243F8A3B" w:rsidR="00DF25BF" w:rsidRPr="00E608AE" w:rsidRDefault="00DF25BF" w:rsidP="00DF25BF">
            <w:pPr>
              <w:pStyle w:val="Akapitzlist"/>
              <w:ind w:left="0"/>
              <w:jc w:val="both"/>
              <w:rPr>
                <w:sz w:val="20"/>
              </w:rPr>
            </w:pPr>
            <w:r w:rsidRPr="00E82D63">
              <w:rPr>
                <w:sz w:val="20"/>
                <w:szCs w:val="20"/>
              </w:rPr>
              <w:t xml:space="preserve">Polska Fundacja Przedsiębiorczości, </w:t>
            </w:r>
            <w:r w:rsidRPr="00E82D63">
              <w:rPr>
                <w:sz w:val="20"/>
                <w:szCs w:val="20"/>
              </w:rPr>
              <w:t>ul. Monte Cassino 32, 70-466 Szczecin</w:t>
            </w:r>
          </w:p>
        </w:tc>
        <w:tc>
          <w:tcPr>
            <w:tcW w:w="1123" w:type="dxa"/>
          </w:tcPr>
          <w:p w14:paraId="2F5EC764" w14:textId="34A6B53A" w:rsidR="00DF25BF" w:rsidRPr="00E608AE" w:rsidRDefault="00DF25BF" w:rsidP="00DF25BF">
            <w:pPr>
              <w:pStyle w:val="Akapitzlist"/>
              <w:ind w:left="0"/>
              <w:jc w:val="center"/>
              <w:rPr>
                <w:sz w:val="20"/>
              </w:rPr>
            </w:pPr>
            <w:r w:rsidRPr="00E82D63">
              <w:rPr>
                <w:sz w:val="20"/>
                <w:szCs w:val="20"/>
              </w:rPr>
              <w:t>IV</w:t>
            </w:r>
          </w:p>
        </w:tc>
        <w:tc>
          <w:tcPr>
            <w:tcW w:w="1447" w:type="dxa"/>
          </w:tcPr>
          <w:p w14:paraId="62141AA6" w14:textId="7A8349F5" w:rsidR="00DF25BF" w:rsidRDefault="00DF25BF" w:rsidP="00DF25BF">
            <w:pPr>
              <w:pStyle w:val="Akapitzlist"/>
              <w:ind w:left="0"/>
              <w:jc w:val="both"/>
            </w:pPr>
            <w:r>
              <w:rPr>
                <w:sz w:val="20"/>
                <w:szCs w:val="20"/>
              </w:rPr>
              <w:t>4055520,00</w:t>
            </w:r>
          </w:p>
        </w:tc>
        <w:tc>
          <w:tcPr>
            <w:tcW w:w="1281" w:type="dxa"/>
          </w:tcPr>
          <w:p w14:paraId="384F2B8C" w14:textId="19B93EAE" w:rsidR="00DF25BF" w:rsidRDefault="00DF25BF" w:rsidP="00DF25BF">
            <w:pPr>
              <w:pStyle w:val="Akapitzlist"/>
              <w:ind w:left="0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94" w:type="dxa"/>
          </w:tcPr>
          <w:p w14:paraId="50465A26" w14:textId="72A66AA8" w:rsidR="00DF25BF" w:rsidRDefault="00DF25BF" w:rsidP="00DF25BF">
            <w:pPr>
              <w:pStyle w:val="Akapitzlist"/>
              <w:ind w:left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14:paraId="35FD37CD" w14:textId="755699E0" w:rsidR="00DF25BF" w:rsidRDefault="00DF25BF" w:rsidP="00DF25BF">
            <w:pPr>
              <w:pStyle w:val="Akapitzlist"/>
              <w:ind w:left="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DF25BF" w:rsidRPr="00E82D63" w14:paraId="4DED9873" w14:textId="77777777" w:rsidTr="00DF25BF">
        <w:tc>
          <w:tcPr>
            <w:tcW w:w="851" w:type="dxa"/>
          </w:tcPr>
          <w:p w14:paraId="27E49665" w14:textId="2D7304F6" w:rsidR="00DF25BF" w:rsidRPr="00E82D63" w:rsidRDefault="00DF25BF" w:rsidP="00DF25B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73" w:type="dxa"/>
          </w:tcPr>
          <w:p w14:paraId="18EC2883" w14:textId="77777777" w:rsidR="00DF25BF" w:rsidRPr="0034074A" w:rsidRDefault="00DF25BF" w:rsidP="00DF2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4074A">
              <w:rPr>
                <w:sz w:val="20"/>
                <w:szCs w:val="20"/>
              </w:rPr>
              <w:t xml:space="preserve">Konsorcjum: Pożyczki </w:t>
            </w:r>
            <w:r w:rsidRPr="0034074A">
              <w:rPr>
                <w:sz w:val="20"/>
                <w:szCs w:val="20"/>
              </w:rPr>
              <w:t xml:space="preserve">z premią </w:t>
            </w:r>
            <w:r w:rsidRPr="0034074A">
              <w:rPr>
                <w:sz w:val="20"/>
                <w:szCs w:val="20"/>
              </w:rPr>
              <w:t>dla Przedsiębiorców, ul. Żabia 6, 87-800 Włocławek,</w:t>
            </w:r>
          </w:p>
          <w:p w14:paraId="36DAE6A8" w14:textId="77777777" w:rsidR="00DF25BF" w:rsidRPr="0034074A" w:rsidRDefault="00DF25BF" w:rsidP="00DF2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4074A">
              <w:rPr>
                <w:sz w:val="20"/>
                <w:szCs w:val="20"/>
              </w:rPr>
              <w:t>Lider: Kujawsko-Dobrzyński Bank Spółdzielczy, ul. Żabia 6, 87-800 Włocławek,</w:t>
            </w:r>
          </w:p>
          <w:p w14:paraId="076A6794" w14:textId="06CF964C" w:rsidR="00DF25BF" w:rsidRPr="00E82D63" w:rsidRDefault="00DF25BF" w:rsidP="00DF2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4074A">
              <w:rPr>
                <w:sz w:val="20"/>
                <w:szCs w:val="20"/>
              </w:rPr>
              <w:t>Partnerzy: Bank Spółdzielczy w Koronowie, Plac Zwycięstwa 12, 86-010 Koronowo; Bank Spółdzielczy w Toruniu, ul. Lelewela 33, 87-100 Toruń.</w:t>
            </w:r>
          </w:p>
        </w:tc>
        <w:tc>
          <w:tcPr>
            <w:tcW w:w="1123" w:type="dxa"/>
          </w:tcPr>
          <w:p w14:paraId="181445CD" w14:textId="64C59E39" w:rsidR="00DF25BF" w:rsidRPr="00E82D63" w:rsidRDefault="00DF25BF" w:rsidP="00DF25B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82D63">
              <w:rPr>
                <w:sz w:val="20"/>
                <w:szCs w:val="20"/>
              </w:rPr>
              <w:t>III</w:t>
            </w:r>
          </w:p>
        </w:tc>
        <w:tc>
          <w:tcPr>
            <w:tcW w:w="1447" w:type="dxa"/>
          </w:tcPr>
          <w:p w14:paraId="5CC68351" w14:textId="0C53EEE4" w:rsidR="00DF25BF" w:rsidRPr="00E82D63" w:rsidRDefault="00DF25BF" w:rsidP="00DF2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3536000,00</w:t>
            </w:r>
          </w:p>
        </w:tc>
        <w:tc>
          <w:tcPr>
            <w:tcW w:w="1281" w:type="dxa"/>
          </w:tcPr>
          <w:p w14:paraId="46A89CF5" w14:textId="0B004FD0" w:rsidR="00DF25BF" w:rsidRDefault="00DF25BF" w:rsidP="00DF25B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94" w:type="dxa"/>
          </w:tcPr>
          <w:p w14:paraId="4D9A375F" w14:textId="26028DC5" w:rsidR="00DF25BF" w:rsidRDefault="00DF25BF" w:rsidP="00DF25B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29" w:type="dxa"/>
          </w:tcPr>
          <w:p w14:paraId="304B2595" w14:textId="4B0582AD" w:rsidR="00DF25BF" w:rsidRDefault="00DF25BF" w:rsidP="00DF25B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25BF" w:rsidRPr="00E82D63" w14:paraId="5991204F" w14:textId="7B3D3ED4" w:rsidTr="00DF25BF">
        <w:tc>
          <w:tcPr>
            <w:tcW w:w="851" w:type="dxa"/>
          </w:tcPr>
          <w:p w14:paraId="725BEF99" w14:textId="684EA27E" w:rsidR="00DF25BF" w:rsidRPr="00E82D63" w:rsidRDefault="00DF25BF" w:rsidP="00DF25B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3" w:type="dxa"/>
          </w:tcPr>
          <w:p w14:paraId="4C03A2D0" w14:textId="24C2E467" w:rsidR="00DF25BF" w:rsidRPr="00E82D63" w:rsidRDefault="00DF25BF" w:rsidP="00DF2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82D63">
              <w:rPr>
                <w:sz w:val="20"/>
                <w:szCs w:val="20"/>
              </w:rPr>
              <w:t>Kujawsko-Pomorski Fundusz Pożyczkowy sp. z o.o., ul. Sienkiewicza 38, 87-100 Toruń</w:t>
            </w:r>
          </w:p>
        </w:tc>
        <w:tc>
          <w:tcPr>
            <w:tcW w:w="1123" w:type="dxa"/>
          </w:tcPr>
          <w:p w14:paraId="40F4B7CA" w14:textId="00B3C920" w:rsidR="00DF25BF" w:rsidRPr="00E82D63" w:rsidRDefault="00DF25BF" w:rsidP="00DF25B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82D63">
              <w:rPr>
                <w:sz w:val="20"/>
                <w:szCs w:val="20"/>
              </w:rPr>
              <w:t>I</w:t>
            </w:r>
          </w:p>
        </w:tc>
        <w:tc>
          <w:tcPr>
            <w:tcW w:w="1447" w:type="dxa"/>
          </w:tcPr>
          <w:p w14:paraId="4289E47F" w14:textId="52AD17CF" w:rsidR="00DF25BF" w:rsidRPr="00E82D63" w:rsidRDefault="00DF25BF" w:rsidP="00DF2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82D63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192000,00</w:t>
            </w:r>
          </w:p>
        </w:tc>
        <w:tc>
          <w:tcPr>
            <w:tcW w:w="1281" w:type="dxa"/>
          </w:tcPr>
          <w:p w14:paraId="3F0FBB4C" w14:textId="63CA4D84" w:rsidR="00DF25BF" w:rsidRPr="00E82D63" w:rsidRDefault="00DF25BF" w:rsidP="00DF25B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94" w:type="dxa"/>
          </w:tcPr>
          <w:p w14:paraId="06C2D76A" w14:textId="630CA1C2" w:rsidR="00DF25BF" w:rsidRPr="00E82D63" w:rsidRDefault="00DF25BF" w:rsidP="00DF25B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9" w:type="dxa"/>
          </w:tcPr>
          <w:p w14:paraId="77A03C74" w14:textId="76A68363" w:rsidR="00DF25BF" w:rsidRPr="00E82D63" w:rsidRDefault="00DF25BF" w:rsidP="00DF25B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25BF" w:rsidRPr="00E82D63" w14:paraId="1903ECBF" w14:textId="593C2EA4" w:rsidTr="00DF25BF">
        <w:tc>
          <w:tcPr>
            <w:tcW w:w="851" w:type="dxa"/>
          </w:tcPr>
          <w:p w14:paraId="2F915E67" w14:textId="7D2E8D03" w:rsidR="00DF25BF" w:rsidRPr="00E82D63" w:rsidRDefault="00DF25BF" w:rsidP="00DF25B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bookmarkStart w:id="3" w:name="_GoBack"/>
            <w:bookmarkEnd w:id="3"/>
          </w:p>
        </w:tc>
        <w:tc>
          <w:tcPr>
            <w:tcW w:w="2273" w:type="dxa"/>
          </w:tcPr>
          <w:p w14:paraId="06D393F6" w14:textId="7A8A1D6E" w:rsidR="00DF25BF" w:rsidRPr="00E82D63" w:rsidRDefault="00DF25BF" w:rsidP="00DF2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82D63">
              <w:rPr>
                <w:sz w:val="20"/>
                <w:szCs w:val="20"/>
              </w:rPr>
              <w:t>Kujawsko-Pomorski Fundusz Pożyczkowy sp. z o.o., ul. Sienkiewicza 38, 87-100 Toruń</w:t>
            </w:r>
          </w:p>
        </w:tc>
        <w:tc>
          <w:tcPr>
            <w:tcW w:w="1123" w:type="dxa"/>
          </w:tcPr>
          <w:p w14:paraId="124DE8C4" w14:textId="0C378933" w:rsidR="00DF25BF" w:rsidRPr="00E82D63" w:rsidRDefault="00DF25BF" w:rsidP="00DF25B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82D63">
              <w:rPr>
                <w:sz w:val="20"/>
                <w:szCs w:val="20"/>
              </w:rPr>
              <w:t>II</w:t>
            </w:r>
          </w:p>
        </w:tc>
        <w:tc>
          <w:tcPr>
            <w:tcW w:w="1447" w:type="dxa"/>
          </w:tcPr>
          <w:p w14:paraId="7DDFF870" w14:textId="2B512A23" w:rsidR="00DF25BF" w:rsidRPr="00E82D63" w:rsidRDefault="00DF25BF" w:rsidP="00DF2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9690000,00</w:t>
            </w:r>
          </w:p>
        </w:tc>
        <w:tc>
          <w:tcPr>
            <w:tcW w:w="1281" w:type="dxa"/>
          </w:tcPr>
          <w:p w14:paraId="144AEA1C" w14:textId="6D0B6D17" w:rsidR="00DF25BF" w:rsidRPr="00E82D63" w:rsidRDefault="00DF25BF" w:rsidP="00DF25B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94" w:type="dxa"/>
          </w:tcPr>
          <w:p w14:paraId="45DB2907" w14:textId="6A64FC92" w:rsidR="00DF25BF" w:rsidRPr="00E82D63" w:rsidRDefault="00DF25BF" w:rsidP="00DF25B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9" w:type="dxa"/>
          </w:tcPr>
          <w:p w14:paraId="74D63732" w14:textId="3F3A5890" w:rsidR="00DF25BF" w:rsidRPr="00E82D63" w:rsidRDefault="00DF25BF" w:rsidP="00DF25B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14:paraId="1C2F71D5" w14:textId="77777777" w:rsidR="003E4B8C" w:rsidRPr="00E82D63" w:rsidRDefault="003E4B8C" w:rsidP="003E4B8C">
      <w:pPr>
        <w:pStyle w:val="Akapitzlist"/>
        <w:ind w:left="284"/>
        <w:jc w:val="both"/>
        <w:rPr>
          <w:sz w:val="20"/>
          <w:szCs w:val="20"/>
        </w:rPr>
      </w:pPr>
    </w:p>
    <w:p w14:paraId="632EC0AF" w14:textId="77777777" w:rsidR="003E4B8C" w:rsidRPr="00E82D63" w:rsidRDefault="003E4B8C" w:rsidP="002548F0">
      <w:pPr>
        <w:pStyle w:val="Akapitzlist"/>
        <w:ind w:left="1080"/>
        <w:jc w:val="both"/>
        <w:rPr>
          <w:sz w:val="20"/>
          <w:szCs w:val="20"/>
        </w:rPr>
      </w:pPr>
    </w:p>
    <w:p w14:paraId="13A2DE48" w14:textId="77777777" w:rsidR="003E4B8C" w:rsidRPr="00E82D63" w:rsidRDefault="003E4B8C" w:rsidP="002548F0">
      <w:pPr>
        <w:pStyle w:val="Akapitzlist"/>
        <w:ind w:left="1080"/>
        <w:jc w:val="both"/>
        <w:rPr>
          <w:sz w:val="20"/>
          <w:szCs w:val="20"/>
        </w:rPr>
      </w:pPr>
    </w:p>
    <w:p w14:paraId="6A36286D" w14:textId="77777777" w:rsidR="003E4B8C" w:rsidRDefault="003E4B8C" w:rsidP="002548F0">
      <w:pPr>
        <w:pStyle w:val="Akapitzlist"/>
        <w:ind w:left="1080"/>
        <w:jc w:val="both"/>
      </w:pPr>
    </w:p>
    <w:p w14:paraId="041D9A13" w14:textId="2C471F8D" w:rsidR="002548F0" w:rsidRPr="0034074A" w:rsidRDefault="00706702" w:rsidP="002548F0">
      <w:pPr>
        <w:rPr>
          <w:i/>
        </w:rPr>
      </w:pPr>
      <w:r w:rsidRPr="0034074A">
        <w:rPr>
          <w:i/>
        </w:rPr>
        <w:t>Beata Kmieć</w:t>
      </w:r>
    </w:p>
    <w:p w14:paraId="3F923213" w14:textId="730F2AA0" w:rsidR="00706702" w:rsidRPr="002548F0" w:rsidRDefault="00706702" w:rsidP="002548F0">
      <w:r>
        <w:t>Przewodnicząca Komisji Przetargowej</w:t>
      </w:r>
    </w:p>
    <w:p w14:paraId="7EAC8ABD" w14:textId="77777777" w:rsidR="002548F0" w:rsidRDefault="002548F0" w:rsidP="00393A14">
      <w:pPr>
        <w:spacing w:after="60" w:line="240" w:lineRule="auto"/>
        <w:ind w:left="5103"/>
        <w:jc w:val="right"/>
        <w:rPr>
          <w:color w:val="000000"/>
        </w:rPr>
      </w:pPr>
    </w:p>
    <w:sectPr w:rsidR="002548F0" w:rsidSect="00F859D0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0E0CD" w14:textId="77777777" w:rsidR="002B117F" w:rsidRDefault="002B117F" w:rsidP="00C25266">
      <w:pPr>
        <w:spacing w:after="0" w:line="240" w:lineRule="auto"/>
      </w:pPr>
      <w:r>
        <w:separator/>
      </w:r>
    </w:p>
  </w:endnote>
  <w:endnote w:type="continuationSeparator" w:id="0">
    <w:p w14:paraId="46DA9572" w14:textId="77777777" w:rsidR="002B117F" w:rsidRDefault="002B117F" w:rsidP="00C2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507854"/>
      <w:docPartObj>
        <w:docPartGallery w:val="Page Numbers (Bottom of Page)"/>
        <w:docPartUnique/>
      </w:docPartObj>
    </w:sdtPr>
    <w:sdtEndPr/>
    <w:sdtContent>
      <w:p w14:paraId="121EEA27" w14:textId="3C2ECEFA" w:rsidR="002B117F" w:rsidRDefault="002B11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5BF">
          <w:rPr>
            <w:noProof/>
          </w:rPr>
          <w:t>2</w:t>
        </w:r>
        <w:r>
          <w:fldChar w:fldCharType="end"/>
        </w:r>
      </w:p>
    </w:sdtContent>
  </w:sdt>
  <w:p w14:paraId="47098E18" w14:textId="77777777" w:rsidR="002B117F" w:rsidRDefault="002B11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3222"/>
      <w:docPartObj>
        <w:docPartGallery w:val="Page Numbers (Bottom of Page)"/>
        <w:docPartUnique/>
      </w:docPartObj>
    </w:sdtPr>
    <w:sdtEndPr/>
    <w:sdtContent>
      <w:p w14:paraId="1E03619F" w14:textId="77777777" w:rsidR="00C1048E" w:rsidRDefault="00C1048E">
        <w:pPr>
          <w:pStyle w:val="Stopka"/>
          <w:jc w:val="right"/>
        </w:pPr>
      </w:p>
      <w:tbl>
        <w:tblPr>
          <w:tblW w:w="0" w:type="auto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 w:firstRow="1" w:lastRow="0" w:firstColumn="1" w:lastColumn="0" w:noHBand="0" w:noVBand="1"/>
        </w:tblPr>
        <w:tblGrid>
          <w:gridCol w:w="4303"/>
          <w:gridCol w:w="4769"/>
        </w:tblGrid>
        <w:tr w:rsidR="00C1048E" w14:paraId="479F150F" w14:textId="77777777" w:rsidTr="00C671FD">
          <w:trPr>
            <w:trHeight w:val="878"/>
          </w:trPr>
          <w:tc>
            <w:tcPr>
              <w:tcW w:w="4702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14:paraId="02C4D434" w14:textId="77777777" w:rsidR="00C1048E" w:rsidRDefault="00C1048E" w:rsidP="00C1048E">
              <w:pPr>
                <w:spacing w:after="0"/>
                <w:rPr>
                  <w:sz w:val="16"/>
                  <w:szCs w:val="16"/>
                  <w:lang w:eastAsia="pl-PL"/>
                </w:rPr>
              </w:pPr>
              <w:r>
                <w:rPr>
                  <w:noProof/>
                  <w:sz w:val="16"/>
                  <w:szCs w:val="16"/>
                  <w:lang w:eastAsia="pl-PL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4B3435E4" wp14:editId="2D04442C">
                        <wp:simplePos x="0" y="0"/>
                        <wp:positionH relativeFrom="column">
                          <wp:posOffset>-128905</wp:posOffset>
                        </wp:positionH>
                        <wp:positionV relativeFrom="paragraph">
                          <wp:posOffset>43180</wp:posOffset>
                        </wp:positionV>
                        <wp:extent cx="6095365" cy="8890"/>
                        <wp:effectExtent l="13970" t="5080" r="5715" b="5080"/>
                        <wp:wrapNone/>
                        <wp:docPr id="2" name="shape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6095365" cy="88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<w:pict>
                      <v:line w14:anchorId="7DC45C93" id="shape_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5pt,3.4pt" to="469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"/>
                    </w:pict>
                  </mc:Fallback>
                </mc:AlternateContent>
              </w:r>
            </w:p>
            <w:p w14:paraId="540D6E49" w14:textId="77777777" w:rsidR="00C1048E" w:rsidRDefault="00C1048E" w:rsidP="00C1048E">
              <w:pPr>
                <w:spacing w:after="0"/>
                <w:rPr>
                  <w:sz w:val="16"/>
                  <w:szCs w:val="16"/>
                  <w:lang w:eastAsia="pl-PL"/>
                </w:rPr>
              </w:pPr>
              <w:r>
                <w:rPr>
                  <w:sz w:val="16"/>
                  <w:szCs w:val="16"/>
                  <w:lang w:eastAsia="pl-PL"/>
                </w:rPr>
                <w:t>Kujawsko-Pomorski Fundusz Rozwoju sp. z o.o. w Toruniu</w:t>
              </w:r>
            </w:p>
            <w:p w14:paraId="224CC47C" w14:textId="77777777" w:rsidR="00C1048E" w:rsidRDefault="00C1048E" w:rsidP="00C1048E">
              <w:pPr>
                <w:spacing w:after="0"/>
                <w:rPr>
                  <w:sz w:val="16"/>
                  <w:szCs w:val="16"/>
                  <w:lang w:eastAsia="pl-PL"/>
                </w:rPr>
              </w:pPr>
              <w:r>
                <w:rPr>
                  <w:sz w:val="16"/>
                  <w:szCs w:val="16"/>
                  <w:lang w:eastAsia="pl-PL"/>
                </w:rPr>
                <w:t>ul. Przedzamcze 8, 87-100 Toruń, tel. 56 475 63 00,</w:t>
              </w:r>
              <w:r>
                <w:rPr>
                  <w:sz w:val="16"/>
                  <w:szCs w:val="16"/>
                  <w:lang w:eastAsia="pl-PL"/>
                </w:rPr>
                <w:br/>
                <w:t>e-mail</w:t>
              </w:r>
              <w:r>
                <w:rPr>
                  <w:b/>
                  <w:sz w:val="16"/>
                  <w:szCs w:val="16"/>
                  <w:lang w:eastAsia="pl-PL"/>
                </w:rPr>
                <w:t xml:space="preserve">: </w:t>
              </w:r>
              <w:hyperlink r:id="rId1">
                <w:r>
                  <w:rPr>
                    <w:rStyle w:val="czeinternetowe"/>
                    <w:b/>
                    <w:sz w:val="16"/>
                    <w:szCs w:val="16"/>
                    <w:lang w:eastAsia="pl-PL"/>
                  </w:rPr>
                  <w:t>biuro@kpfr.pl</w:t>
                </w:r>
              </w:hyperlink>
              <w:r>
                <w:rPr>
                  <w:sz w:val="16"/>
                  <w:szCs w:val="16"/>
                  <w:lang w:eastAsia="pl-PL"/>
                </w:rPr>
                <w:t xml:space="preserve"> </w:t>
              </w:r>
            </w:p>
          </w:tc>
          <w:tc>
            <w:tcPr>
              <w:tcW w:w="5181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14:paraId="761A8AFB" w14:textId="77777777" w:rsidR="00C1048E" w:rsidRDefault="00C1048E" w:rsidP="00C1048E">
              <w:pPr>
                <w:spacing w:after="0"/>
                <w:rPr>
                  <w:sz w:val="16"/>
                  <w:szCs w:val="16"/>
                  <w:lang w:eastAsia="pl-PL"/>
                </w:rPr>
              </w:pPr>
            </w:p>
            <w:p w14:paraId="7352B964" w14:textId="77777777" w:rsidR="00C1048E" w:rsidRDefault="00C1048E" w:rsidP="00C1048E">
              <w:pPr>
                <w:spacing w:after="0"/>
                <w:rPr>
                  <w:sz w:val="16"/>
                  <w:szCs w:val="16"/>
                  <w:lang w:eastAsia="pl-PL"/>
                </w:rPr>
              </w:pPr>
              <w:r>
                <w:rPr>
                  <w:sz w:val="16"/>
                  <w:szCs w:val="16"/>
                  <w:lang w:eastAsia="pl-PL"/>
                </w:rPr>
                <w:t>NIP: 9562324238,Regon: 366974655, Kapitał zakładowy: 500 000,00 PLN Sąd Rejonowy w Toruniu, VII Wydział Gospodarczy, KRS: 0000671974</w:t>
              </w:r>
            </w:p>
          </w:tc>
        </w:tr>
      </w:tbl>
      <w:p w14:paraId="3CF7B14C" w14:textId="003DF5E7" w:rsidR="002B117F" w:rsidRDefault="002B11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5BF">
          <w:rPr>
            <w:noProof/>
          </w:rPr>
          <w:t>1</w:t>
        </w:r>
        <w:r>
          <w:fldChar w:fldCharType="end"/>
        </w:r>
      </w:p>
    </w:sdtContent>
  </w:sdt>
  <w:p w14:paraId="05598A14" w14:textId="77777777" w:rsidR="002B117F" w:rsidRDefault="002B11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D739C" w14:textId="77777777" w:rsidR="002B117F" w:rsidRDefault="002B117F" w:rsidP="00C25266">
      <w:pPr>
        <w:spacing w:after="0" w:line="240" w:lineRule="auto"/>
      </w:pPr>
      <w:r>
        <w:separator/>
      </w:r>
    </w:p>
  </w:footnote>
  <w:footnote w:type="continuationSeparator" w:id="0">
    <w:p w14:paraId="3E062113" w14:textId="77777777" w:rsidR="002B117F" w:rsidRDefault="002B117F" w:rsidP="00C2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3305A" w14:textId="77777777" w:rsidR="00F859D0" w:rsidRDefault="00F859D0" w:rsidP="00F859D0"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94115B8" wp14:editId="50EB3E76">
          <wp:simplePos x="0" y="0"/>
          <wp:positionH relativeFrom="column">
            <wp:posOffset>1284490</wp:posOffset>
          </wp:positionH>
          <wp:positionV relativeFrom="paragraph">
            <wp:posOffset>-43815</wp:posOffset>
          </wp:positionV>
          <wp:extent cx="1475105" cy="865505"/>
          <wp:effectExtent l="0" t="0" r="0" b="0"/>
          <wp:wrapNone/>
          <wp:docPr id="4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P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BC81034" wp14:editId="752284D6">
          <wp:simplePos x="0" y="0"/>
          <wp:positionH relativeFrom="column">
            <wp:posOffset>3235845</wp:posOffset>
          </wp:positionH>
          <wp:positionV relativeFrom="paragraph">
            <wp:posOffset>-34290</wp:posOffset>
          </wp:positionV>
          <wp:extent cx="944880" cy="855980"/>
          <wp:effectExtent l="0" t="0" r="7620" b="1270"/>
          <wp:wrapNone/>
          <wp:docPr id="4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j-pom 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84EFFF3" wp14:editId="19BDF102">
          <wp:simplePos x="0" y="0"/>
          <wp:positionH relativeFrom="column">
            <wp:posOffset>4486225</wp:posOffset>
          </wp:positionH>
          <wp:positionV relativeFrom="paragraph">
            <wp:posOffset>-34290</wp:posOffset>
          </wp:positionV>
          <wp:extent cx="1612265" cy="859155"/>
          <wp:effectExtent l="0" t="0" r="6985" b="0"/>
          <wp:wrapNone/>
          <wp:docPr id="4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E 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6D3AA80" wp14:editId="2140C300">
          <wp:simplePos x="0" y="0"/>
          <wp:positionH relativeFrom="column">
            <wp:posOffset>-413253</wp:posOffset>
          </wp:positionH>
          <wp:positionV relativeFrom="paragraph">
            <wp:posOffset>-31115</wp:posOffset>
          </wp:positionV>
          <wp:extent cx="1145540" cy="862330"/>
          <wp:effectExtent l="0" t="0" r="0" b="0"/>
          <wp:wrapNone/>
          <wp:docPr id="5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 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F2D0CD" w14:textId="77777777" w:rsidR="00F859D0" w:rsidRDefault="00F859D0" w:rsidP="00F859D0">
    <w:pPr>
      <w:tabs>
        <w:tab w:val="left" w:pos="2656"/>
      </w:tabs>
    </w:pPr>
    <w:r>
      <w:tab/>
    </w:r>
  </w:p>
  <w:p w14:paraId="26A90FC5" w14:textId="2AF06804" w:rsidR="002B117F" w:rsidRDefault="002B11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EB5"/>
    <w:multiLevelType w:val="hybridMultilevel"/>
    <w:tmpl w:val="30A213B2"/>
    <w:lvl w:ilvl="0" w:tplc="D4DCA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970B3"/>
    <w:multiLevelType w:val="hybridMultilevel"/>
    <w:tmpl w:val="9A3448A6"/>
    <w:lvl w:ilvl="0" w:tplc="58A4F824">
      <w:start w:val="1"/>
      <w:numFmt w:val="decimal"/>
      <w:lvlText w:val="%1."/>
      <w:lvlJc w:val="left"/>
      <w:pPr>
        <w:ind w:left="928" w:hanging="360"/>
      </w:pPr>
      <w:rPr>
        <w:color w:val="000000" w:themeColor="text1"/>
      </w:rPr>
    </w:lvl>
    <w:lvl w:ilvl="1" w:tplc="86ACEF7E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81CD8"/>
    <w:multiLevelType w:val="hybridMultilevel"/>
    <w:tmpl w:val="88B2785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E6E31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E1EDF"/>
    <w:multiLevelType w:val="hybridMultilevel"/>
    <w:tmpl w:val="D82834F8"/>
    <w:lvl w:ilvl="0" w:tplc="BFBC26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606801"/>
    <w:multiLevelType w:val="hybridMultilevel"/>
    <w:tmpl w:val="5D76D328"/>
    <w:lvl w:ilvl="0" w:tplc="D654D4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080911"/>
    <w:multiLevelType w:val="hybridMultilevel"/>
    <w:tmpl w:val="7FF0A8B4"/>
    <w:lvl w:ilvl="0" w:tplc="1F10F60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6D3CE6"/>
    <w:multiLevelType w:val="hybridMultilevel"/>
    <w:tmpl w:val="E454088C"/>
    <w:lvl w:ilvl="0" w:tplc="2BF6C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F24B8"/>
    <w:multiLevelType w:val="hybridMultilevel"/>
    <w:tmpl w:val="E1E6B9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17E7CCF"/>
    <w:multiLevelType w:val="hybridMultilevel"/>
    <w:tmpl w:val="EEB674A2"/>
    <w:lvl w:ilvl="0" w:tplc="C49056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1713F"/>
    <w:multiLevelType w:val="hybridMultilevel"/>
    <w:tmpl w:val="4F9EF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0D"/>
    <w:rsid w:val="0002736D"/>
    <w:rsid w:val="00034945"/>
    <w:rsid w:val="00043E26"/>
    <w:rsid w:val="000C0D15"/>
    <w:rsid w:val="000E6366"/>
    <w:rsid w:val="00113E53"/>
    <w:rsid w:val="001207DA"/>
    <w:rsid w:val="001260D3"/>
    <w:rsid w:val="00135D8E"/>
    <w:rsid w:val="001648E8"/>
    <w:rsid w:val="00173911"/>
    <w:rsid w:val="0023347A"/>
    <w:rsid w:val="00251CBC"/>
    <w:rsid w:val="002548F0"/>
    <w:rsid w:val="002B117F"/>
    <w:rsid w:val="00307306"/>
    <w:rsid w:val="00322627"/>
    <w:rsid w:val="00325409"/>
    <w:rsid w:val="0033297D"/>
    <w:rsid w:val="00332A41"/>
    <w:rsid w:val="0034074A"/>
    <w:rsid w:val="0037540D"/>
    <w:rsid w:val="003773A1"/>
    <w:rsid w:val="00382A8F"/>
    <w:rsid w:val="00393A14"/>
    <w:rsid w:val="00394F26"/>
    <w:rsid w:val="003A3C0E"/>
    <w:rsid w:val="003A4655"/>
    <w:rsid w:val="003D68B0"/>
    <w:rsid w:val="003E4B8C"/>
    <w:rsid w:val="00431443"/>
    <w:rsid w:val="00460968"/>
    <w:rsid w:val="004C75D9"/>
    <w:rsid w:val="004E03C2"/>
    <w:rsid w:val="004E2138"/>
    <w:rsid w:val="00522621"/>
    <w:rsid w:val="00535402"/>
    <w:rsid w:val="005373B5"/>
    <w:rsid w:val="0056767F"/>
    <w:rsid w:val="00572E10"/>
    <w:rsid w:val="00586972"/>
    <w:rsid w:val="00593A46"/>
    <w:rsid w:val="00593A9F"/>
    <w:rsid w:val="005A0C11"/>
    <w:rsid w:val="005A402A"/>
    <w:rsid w:val="005F0CEB"/>
    <w:rsid w:val="00620837"/>
    <w:rsid w:val="00635807"/>
    <w:rsid w:val="006F6F16"/>
    <w:rsid w:val="00706702"/>
    <w:rsid w:val="007278D5"/>
    <w:rsid w:val="0074285E"/>
    <w:rsid w:val="00756036"/>
    <w:rsid w:val="00762630"/>
    <w:rsid w:val="007801D1"/>
    <w:rsid w:val="00794A2C"/>
    <w:rsid w:val="007A5555"/>
    <w:rsid w:val="007F5D00"/>
    <w:rsid w:val="0080450D"/>
    <w:rsid w:val="00804BFF"/>
    <w:rsid w:val="0082281D"/>
    <w:rsid w:val="00887E4C"/>
    <w:rsid w:val="008925EE"/>
    <w:rsid w:val="008A4F5D"/>
    <w:rsid w:val="008D6B0A"/>
    <w:rsid w:val="008F6F03"/>
    <w:rsid w:val="00984637"/>
    <w:rsid w:val="00985644"/>
    <w:rsid w:val="009C50C0"/>
    <w:rsid w:val="00A60700"/>
    <w:rsid w:val="00A93B3D"/>
    <w:rsid w:val="00A94BBC"/>
    <w:rsid w:val="00B04162"/>
    <w:rsid w:val="00B450B4"/>
    <w:rsid w:val="00B4686D"/>
    <w:rsid w:val="00B66DB7"/>
    <w:rsid w:val="00B66E52"/>
    <w:rsid w:val="00BA1407"/>
    <w:rsid w:val="00C1048E"/>
    <w:rsid w:val="00C25266"/>
    <w:rsid w:val="00C2550F"/>
    <w:rsid w:val="00C274AB"/>
    <w:rsid w:val="00CE014F"/>
    <w:rsid w:val="00CF1252"/>
    <w:rsid w:val="00CF3BA2"/>
    <w:rsid w:val="00D501BE"/>
    <w:rsid w:val="00D60631"/>
    <w:rsid w:val="00D613D3"/>
    <w:rsid w:val="00DC6E52"/>
    <w:rsid w:val="00DF25BF"/>
    <w:rsid w:val="00E238D6"/>
    <w:rsid w:val="00E35920"/>
    <w:rsid w:val="00E3608E"/>
    <w:rsid w:val="00E44FAE"/>
    <w:rsid w:val="00E519BE"/>
    <w:rsid w:val="00E608AE"/>
    <w:rsid w:val="00E82D63"/>
    <w:rsid w:val="00E86602"/>
    <w:rsid w:val="00EB1955"/>
    <w:rsid w:val="00EF3E3F"/>
    <w:rsid w:val="00EF4FA8"/>
    <w:rsid w:val="00F155C3"/>
    <w:rsid w:val="00F15972"/>
    <w:rsid w:val="00F55DA8"/>
    <w:rsid w:val="00F77EED"/>
    <w:rsid w:val="00F8451E"/>
    <w:rsid w:val="00F859D0"/>
    <w:rsid w:val="00FB6A65"/>
    <w:rsid w:val="00F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80562"/>
  <w15:chartTrackingRefBased/>
  <w15:docId w15:val="{BD0585E5-B88E-42F3-9B53-E17D103E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2548F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50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450D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266"/>
    <w:rPr>
      <w:vertAlign w:val="superscript"/>
    </w:rPr>
  </w:style>
  <w:style w:type="paragraph" w:customStyle="1" w:styleId="Default">
    <w:name w:val="Default"/>
    <w:rsid w:val="00E238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8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8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8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8B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9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A14"/>
  </w:style>
  <w:style w:type="paragraph" w:styleId="Stopka">
    <w:name w:val="footer"/>
    <w:basedOn w:val="Normalny"/>
    <w:link w:val="StopkaZnak"/>
    <w:uiPriority w:val="99"/>
    <w:unhideWhenUsed/>
    <w:rsid w:val="0039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A14"/>
  </w:style>
  <w:style w:type="paragraph" w:customStyle="1" w:styleId="Zawartoramki">
    <w:name w:val="Zawartość ramki"/>
    <w:basedOn w:val="Normalny"/>
    <w:rsid w:val="00887E4C"/>
    <w:pPr>
      <w:suppressAutoHyphens/>
    </w:pPr>
    <w:rPr>
      <w:rFonts w:ascii="Calibri" w:eastAsia="SimSun" w:hAnsi="Calibri" w:cs="Calibri"/>
    </w:rPr>
  </w:style>
  <w:style w:type="character" w:customStyle="1" w:styleId="czeinternetowe">
    <w:name w:val="Łącze internetowe"/>
    <w:basedOn w:val="Domylnaczcionkaakapitu"/>
    <w:uiPriority w:val="99"/>
    <w:unhideWhenUsed/>
    <w:rsid w:val="00887E4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48E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2548F0"/>
    <w:rPr>
      <w:rFonts w:ascii="Arial" w:eastAsia="Times New Roman" w:hAnsi="Arial" w:cs="Times New Roman"/>
      <w:b/>
      <w:sz w:val="28"/>
      <w:lang w:eastAsia="pl-PL"/>
    </w:rPr>
  </w:style>
  <w:style w:type="table" w:styleId="Tabela-Siatka">
    <w:name w:val="Table Grid"/>
    <w:basedOn w:val="Standardowy"/>
    <w:uiPriority w:val="39"/>
    <w:rsid w:val="003E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E4B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kpf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Beata  Kmieć</cp:lastModifiedBy>
  <cp:revision>4</cp:revision>
  <cp:lastPrinted>2017-12-29T10:18:00Z</cp:lastPrinted>
  <dcterms:created xsi:type="dcterms:W3CDTF">2019-08-07T06:19:00Z</dcterms:created>
  <dcterms:modified xsi:type="dcterms:W3CDTF">2019-08-07T08:14:00Z</dcterms:modified>
</cp:coreProperties>
</file>