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39"/>
        <w:gridCol w:w="3329"/>
      </w:tblGrid>
      <w:tr w:rsidR="0072702B" w:rsidRPr="00570745" w14:paraId="4F115A0F" w14:textId="77777777" w:rsidTr="00F36058">
        <w:trPr>
          <w:trHeight w:val="1736"/>
        </w:trPr>
        <w:tc>
          <w:tcPr>
            <w:tcW w:w="6239" w:type="dxa"/>
            <w:tcBorders>
              <w:top w:val="single" w:sz="4" w:space="0" w:color="auto"/>
              <w:left w:val="single" w:sz="4" w:space="0" w:color="auto"/>
              <w:bottom w:val="single" w:sz="4" w:space="0" w:color="auto"/>
              <w:right w:val="single" w:sz="4" w:space="0" w:color="auto"/>
            </w:tcBorders>
            <w:vAlign w:val="center"/>
            <w:hideMark/>
          </w:tcPr>
          <w:p w14:paraId="24ADE957" w14:textId="77777777" w:rsidR="00F36058" w:rsidRPr="002C6BB8" w:rsidRDefault="00F36058" w:rsidP="00F36058">
            <w:pPr>
              <w:pStyle w:val="Nagwek"/>
              <w:rPr>
                <w:b/>
                <w:bCs/>
                <w:sz w:val="20"/>
                <w:szCs w:val="20"/>
              </w:rPr>
            </w:pPr>
            <w:r w:rsidRPr="002C6BB8">
              <w:rPr>
                <w:b/>
                <w:bCs/>
                <w:sz w:val="20"/>
                <w:szCs w:val="20"/>
              </w:rPr>
              <w:t>DZIAŁ ZAMÓWIEŃ PUBLICZNYCH</w:t>
            </w:r>
          </w:p>
          <w:p w14:paraId="3EDD647B" w14:textId="77777777" w:rsidR="00F36058" w:rsidRPr="002C6BB8" w:rsidRDefault="00F36058" w:rsidP="00F36058">
            <w:pPr>
              <w:pStyle w:val="Nagwek"/>
              <w:rPr>
                <w:b/>
                <w:bCs/>
                <w:sz w:val="20"/>
                <w:szCs w:val="20"/>
              </w:rPr>
            </w:pPr>
            <w:r w:rsidRPr="002C6BB8">
              <w:rPr>
                <w:b/>
                <w:bCs/>
                <w:sz w:val="20"/>
                <w:szCs w:val="20"/>
              </w:rPr>
              <w:t>UNIWERSYTETU JAGIELLOŃSKIEGO</w:t>
            </w:r>
          </w:p>
          <w:p w14:paraId="4E648D29" w14:textId="77777777" w:rsidR="00F36058" w:rsidRPr="002C6BB8" w:rsidRDefault="00F36058" w:rsidP="00F36058">
            <w:pPr>
              <w:pStyle w:val="Stopka"/>
              <w:rPr>
                <w:b/>
                <w:bCs/>
                <w:sz w:val="20"/>
                <w:szCs w:val="20"/>
                <w:lang w:val="pt-BR"/>
              </w:rPr>
            </w:pPr>
            <w:r w:rsidRPr="002C6BB8">
              <w:rPr>
                <w:sz w:val="20"/>
                <w:szCs w:val="20"/>
              </w:rPr>
              <w:t>ul. Straszewskiego 25/3 i 4, 31-113 Kraków</w:t>
            </w:r>
          </w:p>
          <w:p w14:paraId="02884CDE" w14:textId="77777777" w:rsidR="00F36058" w:rsidRPr="002C6BB8" w:rsidRDefault="00F36058" w:rsidP="00F36058">
            <w:pPr>
              <w:pStyle w:val="Stopka"/>
              <w:rPr>
                <w:sz w:val="20"/>
                <w:szCs w:val="20"/>
                <w:lang w:val="pt-BR"/>
              </w:rPr>
            </w:pPr>
            <w:r w:rsidRPr="002C6BB8">
              <w:rPr>
                <w:b/>
                <w:bCs/>
                <w:sz w:val="20"/>
                <w:szCs w:val="20"/>
                <w:lang w:val="pt-BR"/>
              </w:rPr>
              <w:t>tel.</w:t>
            </w:r>
            <w:r w:rsidRPr="002C6BB8">
              <w:rPr>
                <w:sz w:val="20"/>
                <w:szCs w:val="20"/>
                <w:lang w:val="pt-BR"/>
              </w:rPr>
              <w:t xml:space="preserve"> +4812-663-39-03</w:t>
            </w:r>
          </w:p>
          <w:p w14:paraId="41F99480" w14:textId="77777777" w:rsidR="00F36058" w:rsidRPr="002C6BB8" w:rsidRDefault="00F36058" w:rsidP="00F36058">
            <w:pPr>
              <w:pStyle w:val="Nagwek"/>
              <w:rPr>
                <w:b/>
                <w:bCs/>
                <w:sz w:val="20"/>
                <w:szCs w:val="20"/>
                <w:lang w:val="pt-BR"/>
              </w:rPr>
            </w:pPr>
            <w:r w:rsidRPr="002C6BB8">
              <w:rPr>
                <w:b/>
                <w:bCs/>
                <w:sz w:val="20"/>
                <w:szCs w:val="20"/>
                <w:lang w:val="pt-BR"/>
              </w:rPr>
              <w:t xml:space="preserve">e-mail: </w:t>
            </w:r>
            <w:r w:rsidR="00560DC1">
              <w:fldChar w:fldCharType="begin"/>
            </w:r>
            <w:r w:rsidR="00560DC1">
              <w:instrText xml:space="preserve"> HYPERLINK "mailto:bzp@uj.edu.pl" </w:instrText>
            </w:r>
            <w:r w:rsidR="00560DC1">
              <w:fldChar w:fldCharType="separate"/>
            </w:r>
            <w:r w:rsidRPr="002C6BB8">
              <w:rPr>
                <w:rStyle w:val="Hipercze"/>
                <w:sz w:val="20"/>
                <w:szCs w:val="20"/>
                <w:lang w:val="pt-BR"/>
              </w:rPr>
              <w:t>bzp@uj.edu.pl</w:t>
            </w:r>
            <w:r w:rsidR="00560DC1">
              <w:rPr>
                <w:rStyle w:val="Hipercze"/>
                <w:sz w:val="20"/>
                <w:szCs w:val="20"/>
                <w:lang w:val="pt-BR"/>
              </w:rPr>
              <w:fldChar w:fldCharType="end"/>
            </w:r>
          </w:p>
          <w:p w14:paraId="1EC2C0A8" w14:textId="252CA00C" w:rsidR="00F36058" w:rsidRPr="002C6BB8" w:rsidRDefault="00560DC1" w:rsidP="00F36058">
            <w:pPr>
              <w:pStyle w:val="Nagwek"/>
              <w:rPr>
                <w:b/>
                <w:bCs/>
                <w:sz w:val="20"/>
                <w:szCs w:val="20"/>
                <w:lang w:val="pt-BR"/>
              </w:rPr>
            </w:pPr>
            <w:hyperlink r:id="rId11" w:history="1">
              <w:r w:rsidR="00F36058" w:rsidRPr="002C6BB8">
                <w:rPr>
                  <w:rStyle w:val="Hipercze"/>
                  <w:sz w:val="20"/>
                  <w:szCs w:val="20"/>
                  <w:lang w:val="pt-BR"/>
                </w:rPr>
                <w:t>https://www.uj.edu.pl</w:t>
              </w:r>
            </w:hyperlink>
            <w:r w:rsidR="00F36058" w:rsidRPr="002C6BB8">
              <w:rPr>
                <w:b/>
                <w:bCs/>
                <w:sz w:val="20"/>
                <w:szCs w:val="20"/>
                <w:lang w:val="pt-BR"/>
              </w:rPr>
              <w:t xml:space="preserve"> ; </w:t>
            </w:r>
            <w:hyperlink r:id="rId12" w:history="1">
              <w:r w:rsidR="000C575D" w:rsidRPr="00D24E9B">
                <w:rPr>
                  <w:rStyle w:val="Hipercze"/>
                  <w:sz w:val="20"/>
                  <w:szCs w:val="20"/>
                  <w:lang w:val="pt-BR"/>
                </w:rPr>
                <w:t>https://przetargi.uj.edu.pl</w:t>
              </w:r>
            </w:hyperlink>
          </w:p>
          <w:p w14:paraId="5537B7C3" w14:textId="6B3D2B2A" w:rsidR="0072702B" w:rsidRPr="00570745" w:rsidRDefault="0072702B" w:rsidP="00035F8F">
            <w:pPr>
              <w:pStyle w:val="Nagwek"/>
              <w:rPr>
                <w:rFonts w:ascii="Garamond" w:hAnsi="Garamond" w:cs="Garamond"/>
                <w:sz w:val="20"/>
                <w:lang w:val="pt-BR"/>
              </w:rPr>
            </w:pPr>
          </w:p>
        </w:tc>
        <w:tc>
          <w:tcPr>
            <w:tcW w:w="3329" w:type="dxa"/>
            <w:tcBorders>
              <w:top w:val="single" w:sz="4" w:space="0" w:color="auto"/>
              <w:left w:val="single" w:sz="4" w:space="0" w:color="auto"/>
              <w:bottom w:val="single" w:sz="4" w:space="0" w:color="auto"/>
              <w:right w:val="single" w:sz="4" w:space="0" w:color="auto"/>
            </w:tcBorders>
            <w:hideMark/>
          </w:tcPr>
          <w:p w14:paraId="5591A26F" w14:textId="77777777" w:rsidR="0072702B" w:rsidRPr="00570745" w:rsidRDefault="0072702B" w:rsidP="00035F8F">
            <w:pPr>
              <w:pStyle w:val="Nagwek"/>
              <w:rPr>
                <w:rFonts w:cs="Arial"/>
              </w:rPr>
            </w:pPr>
            <w:r w:rsidRPr="00570745">
              <w:rPr>
                <w:rFonts w:cs="Arial"/>
                <w:b/>
                <w:noProof/>
              </w:rPr>
              <w:drawing>
                <wp:inline distT="0" distB="0" distL="0" distR="0" wp14:anchorId="35E0BBCB" wp14:editId="09912767">
                  <wp:extent cx="857250" cy="8763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876300"/>
                          </a:xfrm>
                          <a:prstGeom prst="rect">
                            <a:avLst/>
                          </a:prstGeom>
                          <a:noFill/>
                          <a:ln>
                            <a:noFill/>
                          </a:ln>
                        </pic:spPr>
                      </pic:pic>
                    </a:graphicData>
                  </a:graphic>
                </wp:inline>
              </w:drawing>
            </w:r>
          </w:p>
        </w:tc>
      </w:tr>
    </w:tbl>
    <w:p w14:paraId="67B8D434" w14:textId="48AB714B" w:rsidR="0072702B" w:rsidRPr="00F36058" w:rsidRDefault="0072702B" w:rsidP="0072702B">
      <w:pPr>
        <w:widowControl/>
        <w:suppressAutoHyphens w:val="0"/>
        <w:ind w:left="360"/>
        <w:jc w:val="right"/>
        <w:outlineLvl w:val="0"/>
        <w:rPr>
          <w:sz w:val="23"/>
          <w:szCs w:val="23"/>
        </w:rPr>
      </w:pPr>
      <w:r w:rsidRPr="008B0A74">
        <w:rPr>
          <w:sz w:val="23"/>
          <w:szCs w:val="23"/>
        </w:rPr>
        <w:t xml:space="preserve">Kraków, dnia </w:t>
      </w:r>
      <w:r w:rsidR="00560DC1">
        <w:rPr>
          <w:sz w:val="23"/>
          <w:szCs w:val="23"/>
        </w:rPr>
        <w:t>22</w:t>
      </w:r>
      <w:r w:rsidR="008B0A74" w:rsidRPr="008B0A74">
        <w:rPr>
          <w:sz w:val="23"/>
          <w:szCs w:val="23"/>
        </w:rPr>
        <w:t xml:space="preserve"> </w:t>
      </w:r>
      <w:r w:rsidR="00872E2F" w:rsidRPr="008B0A74">
        <w:rPr>
          <w:sz w:val="23"/>
          <w:szCs w:val="23"/>
        </w:rPr>
        <w:t xml:space="preserve">maja </w:t>
      </w:r>
      <w:r w:rsidR="00B8306B" w:rsidRPr="008B0A74">
        <w:rPr>
          <w:sz w:val="23"/>
          <w:szCs w:val="23"/>
        </w:rPr>
        <w:t>2023</w:t>
      </w:r>
      <w:r w:rsidRPr="008B0A74">
        <w:rPr>
          <w:sz w:val="23"/>
          <w:szCs w:val="23"/>
        </w:rPr>
        <w:t xml:space="preserve"> r.</w:t>
      </w:r>
    </w:p>
    <w:p w14:paraId="38B1B82A" w14:textId="54A5CB03" w:rsidR="0072702B" w:rsidRPr="00F36058" w:rsidRDefault="0072702B" w:rsidP="0072702B">
      <w:pPr>
        <w:widowControl/>
        <w:suppressAutoHyphens w:val="0"/>
        <w:ind w:left="360"/>
        <w:jc w:val="left"/>
        <w:outlineLvl w:val="0"/>
        <w:rPr>
          <w:b/>
          <w:bCs/>
          <w:sz w:val="23"/>
          <w:szCs w:val="23"/>
          <w:highlight w:val="yellow"/>
          <w:u w:val="single"/>
        </w:rPr>
      </w:pPr>
    </w:p>
    <w:p w14:paraId="286D3F38" w14:textId="63D3DAA4" w:rsidR="00A45FCF" w:rsidRDefault="00A45FCF" w:rsidP="0072702B">
      <w:pPr>
        <w:widowControl/>
        <w:suppressAutoHyphens w:val="0"/>
        <w:ind w:left="360"/>
        <w:outlineLvl w:val="0"/>
        <w:rPr>
          <w:b/>
          <w:bCs/>
          <w:sz w:val="23"/>
          <w:szCs w:val="23"/>
          <w:u w:val="single"/>
        </w:rPr>
      </w:pPr>
    </w:p>
    <w:p w14:paraId="620E8645" w14:textId="5177A569" w:rsidR="00A45FCF" w:rsidRPr="00890171" w:rsidRDefault="00A45FCF" w:rsidP="00A45FCF">
      <w:pPr>
        <w:widowControl/>
        <w:suppressAutoHyphens w:val="0"/>
        <w:ind w:left="360"/>
        <w:outlineLvl w:val="0"/>
      </w:pPr>
      <w:r>
        <w:rPr>
          <w:b/>
          <w:bCs/>
          <w:noProof/>
          <w:u w:val="single"/>
        </w:rPr>
        <w:drawing>
          <wp:anchor distT="0" distB="0" distL="114300" distR="114300" simplePos="0" relativeHeight="251658240" behindDoc="1" locked="0" layoutInCell="1" allowOverlap="1" wp14:anchorId="31AFDCCC" wp14:editId="693680AB">
            <wp:simplePos x="0" y="0"/>
            <wp:positionH relativeFrom="column">
              <wp:posOffset>2528570</wp:posOffset>
            </wp:positionH>
            <wp:positionV relativeFrom="paragraph">
              <wp:posOffset>40640</wp:posOffset>
            </wp:positionV>
            <wp:extent cx="971550" cy="1005840"/>
            <wp:effectExtent l="0" t="0" r="0" b="381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171">
        <w:rPr>
          <w:b/>
        </w:rPr>
        <w:t xml:space="preserve">Projekt współfinansowany z Narodowego Funduszu Rewaloryzacji </w:t>
      </w:r>
      <w:r>
        <w:rPr>
          <w:b/>
        </w:rPr>
        <w:t>Z</w:t>
      </w:r>
      <w:r w:rsidRPr="00890171">
        <w:rPr>
          <w:b/>
        </w:rPr>
        <w:t>abytków Krakowa</w:t>
      </w:r>
    </w:p>
    <w:p w14:paraId="7C4C47A5" w14:textId="77777777" w:rsidR="00A45FCF" w:rsidRDefault="00A45FCF" w:rsidP="0072702B">
      <w:pPr>
        <w:widowControl/>
        <w:suppressAutoHyphens w:val="0"/>
        <w:ind w:left="360"/>
        <w:outlineLvl w:val="0"/>
        <w:rPr>
          <w:b/>
          <w:bCs/>
          <w:sz w:val="23"/>
          <w:szCs w:val="23"/>
          <w:u w:val="single"/>
        </w:rPr>
      </w:pPr>
    </w:p>
    <w:p w14:paraId="28049FCD" w14:textId="021F0D42" w:rsidR="0072702B" w:rsidRPr="00F36058" w:rsidRDefault="0072702B" w:rsidP="0072702B">
      <w:pPr>
        <w:widowControl/>
        <w:suppressAutoHyphens w:val="0"/>
        <w:ind w:left="360"/>
        <w:outlineLvl w:val="0"/>
        <w:rPr>
          <w:b/>
          <w:bCs/>
          <w:sz w:val="23"/>
          <w:szCs w:val="23"/>
          <w:u w:val="single"/>
        </w:rPr>
      </w:pPr>
      <w:r w:rsidRPr="00F36058">
        <w:rPr>
          <w:b/>
          <w:bCs/>
          <w:sz w:val="23"/>
          <w:szCs w:val="23"/>
          <w:u w:val="single"/>
        </w:rPr>
        <w:t xml:space="preserve">SPECYFIKACJA WARUNKÓW ZAMÓWIENIA  </w:t>
      </w:r>
    </w:p>
    <w:p w14:paraId="547356BC" w14:textId="77777777" w:rsidR="0072702B" w:rsidRPr="00F36058" w:rsidRDefault="0072702B" w:rsidP="0072702B">
      <w:pPr>
        <w:widowControl/>
        <w:suppressAutoHyphens w:val="0"/>
        <w:ind w:left="360"/>
        <w:rPr>
          <w:b/>
          <w:bCs/>
          <w:sz w:val="23"/>
          <w:szCs w:val="23"/>
          <w:u w:val="single"/>
        </w:rPr>
      </w:pPr>
      <w:r w:rsidRPr="00F36058">
        <w:rPr>
          <w:b/>
          <w:bCs/>
          <w:sz w:val="23"/>
          <w:szCs w:val="23"/>
          <w:u w:val="single"/>
        </w:rPr>
        <w:t>zwana dalej w skrócie SWZ</w:t>
      </w:r>
    </w:p>
    <w:p w14:paraId="67D34D46" w14:textId="77777777" w:rsidR="0072702B" w:rsidRPr="00F36058" w:rsidRDefault="0072702B" w:rsidP="0072702B">
      <w:pPr>
        <w:widowControl/>
        <w:suppressAutoHyphens w:val="0"/>
        <w:ind w:left="360"/>
        <w:rPr>
          <w:b/>
          <w:bCs/>
          <w:sz w:val="23"/>
          <w:szCs w:val="23"/>
          <w:u w:val="single"/>
        </w:rPr>
      </w:pPr>
    </w:p>
    <w:p w14:paraId="3048749C" w14:textId="77777777" w:rsidR="0072702B" w:rsidRPr="00F36058" w:rsidRDefault="0072702B" w:rsidP="0072702B">
      <w:pPr>
        <w:widowControl/>
        <w:suppressAutoHyphens w:val="0"/>
        <w:jc w:val="both"/>
        <w:rPr>
          <w:b/>
          <w:bCs/>
          <w:sz w:val="23"/>
          <w:szCs w:val="23"/>
        </w:rPr>
      </w:pPr>
      <w:r w:rsidRPr="00F36058">
        <w:rPr>
          <w:b/>
          <w:bCs/>
          <w:sz w:val="23"/>
          <w:szCs w:val="23"/>
        </w:rPr>
        <w:t>Rozdział I - Nazwa (firma) oraz adres Zamawiającego.</w:t>
      </w:r>
    </w:p>
    <w:p w14:paraId="728745C5" w14:textId="77777777" w:rsidR="00F36058" w:rsidRPr="00F36058" w:rsidRDefault="00F36058" w:rsidP="00F36058">
      <w:pPr>
        <w:widowControl/>
        <w:numPr>
          <w:ilvl w:val="1"/>
          <w:numId w:val="1"/>
        </w:numPr>
        <w:tabs>
          <w:tab w:val="clear" w:pos="644"/>
          <w:tab w:val="num" w:pos="426"/>
        </w:tabs>
        <w:suppressAutoHyphens w:val="0"/>
        <w:ind w:left="426" w:hanging="426"/>
        <w:jc w:val="both"/>
        <w:rPr>
          <w:sz w:val="23"/>
          <w:szCs w:val="23"/>
        </w:rPr>
      </w:pPr>
      <w:r w:rsidRPr="00F36058">
        <w:rPr>
          <w:sz w:val="23"/>
          <w:szCs w:val="23"/>
        </w:rPr>
        <w:t>Uniwersytet Jagielloński, ul. Gołębia 24, 31-007 Kraków.</w:t>
      </w:r>
    </w:p>
    <w:p w14:paraId="4A8C927F" w14:textId="77777777" w:rsidR="00F36058" w:rsidRPr="00F36058" w:rsidRDefault="00F36058" w:rsidP="00F36058">
      <w:pPr>
        <w:widowControl/>
        <w:numPr>
          <w:ilvl w:val="1"/>
          <w:numId w:val="1"/>
        </w:numPr>
        <w:tabs>
          <w:tab w:val="clear" w:pos="644"/>
          <w:tab w:val="num" w:pos="426"/>
        </w:tabs>
        <w:suppressAutoHyphens w:val="0"/>
        <w:ind w:left="426" w:hanging="426"/>
        <w:jc w:val="both"/>
        <w:rPr>
          <w:sz w:val="23"/>
          <w:szCs w:val="23"/>
        </w:rPr>
      </w:pPr>
      <w:r w:rsidRPr="00F36058">
        <w:rPr>
          <w:sz w:val="23"/>
          <w:szCs w:val="23"/>
          <w:u w:val="single"/>
        </w:rPr>
        <w:t>Jednostka prowadząca sprawę:</w:t>
      </w:r>
    </w:p>
    <w:p w14:paraId="0DDCFCC3" w14:textId="77777777" w:rsidR="00F36058" w:rsidRPr="00F36058" w:rsidRDefault="00F36058" w:rsidP="00F36058">
      <w:pPr>
        <w:pStyle w:val="Akapitzlist"/>
        <w:ind w:left="502"/>
        <w:rPr>
          <w:sz w:val="23"/>
          <w:szCs w:val="23"/>
        </w:rPr>
      </w:pPr>
      <w:r w:rsidRPr="00F36058">
        <w:rPr>
          <w:bCs/>
          <w:sz w:val="23"/>
          <w:szCs w:val="23"/>
        </w:rPr>
        <w:t>Dział Zamówień Publicznych, ul. Straszewskiego 25/3 i 4, 31-113 Kraków;</w:t>
      </w:r>
    </w:p>
    <w:p w14:paraId="71D98A85" w14:textId="77777777" w:rsidR="00F36058" w:rsidRPr="00F36058" w:rsidRDefault="00F36058" w:rsidP="00F36058">
      <w:pPr>
        <w:pStyle w:val="Akapitzlist"/>
        <w:numPr>
          <w:ilvl w:val="0"/>
          <w:numId w:val="0"/>
        </w:numPr>
        <w:ind w:left="502"/>
        <w:rPr>
          <w:sz w:val="23"/>
          <w:szCs w:val="23"/>
        </w:rPr>
      </w:pPr>
      <w:r w:rsidRPr="00F36058">
        <w:rPr>
          <w:bCs/>
          <w:sz w:val="23"/>
          <w:szCs w:val="23"/>
          <w:lang w:val="fr-FR"/>
        </w:rPr>
        <w:t xml:space="preserve">tel.: +4812 663-39-03; </w:t>
      </w:r>
    </w:p>
    <w:p w14:paraId="41A40DAC" w14:textId="77777777" w:rsidR="00F36058" w:rsidRPr="00F36058" w:rsidRDefault="00F36058" w:rsidP="00F36058">
      <w:pPr>
        <w:pStyle w:val="Akapitzlist"/>
        <w:ind w:left="502"/>
        <w:rPr>
          <w:bCs/>
          <w:sz w:val="23"/>
          <w:szCs w:val="23"/>
        </w:rPr>
      </w:pPr>
      <w:r w:rsidRPr="00F36058">
        <w:rPr>
          <w:bCs/>
          <w:sz w:val="23"/>
          <w:szCs w:val="23"/>
        </w:rPr>
        <w:t>godziny urzędowania: od poniedziałku do piątku; od 7:30 do 15:30, z wyłączeniem dni ustawowo wolnych od pracy;</w:t>
      </w:r>
    </w:p>
    <w:p w14:paraId="4DAD54FA" w14:textId="77777777" w:rsidR="00F36058" w:rsidRPr="00F36058" w:rsidRDefault="00F36058" w:rsidP="00F36058">
      <w:pPr>
        <w:pStyle w:val="Akapitzlist"/>
        <w:ind w:left="502"/>
        <w:rPr>
          <w:sz w:val="23"/>
          <w:szCs w:val="23"/>
        </w:rPr>
      </w:pPr>
      <w:r w:rsidRPr="00F36058">
        <w:rPr>
          <w:bCs/>
          <w:sz w:val="23"/>
          <w:szCs w:val="23"/>
        </w:rPr>
        <w:t xml:space="preserve">strona internetowa (adres </w:t>
      </w:r>
      <w:proofErr w:type="spellStart"/>
      <w:r w:rsidRPr="00F36058">
        <w:rPr>
          <w:bCs/>
          <w:sz w:val="23"/>
          <w:szCs w:val="23"/>
        </w:rPr>
        <w:t>url</w:t>
      </w:r>
      <w:proofErr w:type="spellEnd"/>
      <w:r w:rsidRPr="00F36058">
        <w:rPr>
          <w:bCs/>
          <w:sz w:val="23"/>
          <w:szCs w:val="23"/>
        </w:rPr>
        <w:t>):</w:t>
      </w:r>
      <w:r w:rsidRPr="00F36058">
        <w:rPr>
          <w:sz w:val="23"/>
          <w:szCs w:val="23"/>
        </w:rPr>
        <w:t xml:space="preserve"> </w:t>
      </w:r>
      <w:hyperlink r:id="rId15" w:history="1">
        <w:r w:rsidRPr="00F36058">
          <w:rPr>
            <w:rStyle w:val="Hipercze"/>
            <w:sz w:val="23"/>
            <w:szCs w:val="23"/>
          </w:rPr>
          <w:t>https://www.uj.edu.pl/</w:t>
        </w:r>
      </w:hyperlink>
    </w:p>
    <w:p w14:paraId="0DA1DE54" w14:textId="77777777" w:rsidR="00F36058" w:rsidRPr="00F36058" w:rsidRDefault="00F36058" w:rsidP="00F36058">
      <w:pPr>
        <w:pStyle w:val="Akapitzlist"/>
        <w:ind w:left="502"/>
        <w:rPr>
          <w:sz w:val="23"/>
          <w:szCs w:val="23"/>
        </w:rPr>
      </w:pPr>
      <w:r w:rsidRPr="00F36058">
        <w:rPr>
          <w:bCs/>
          <w:sz w:val="23"/>
          <w:szCs w:val="23"/>
        </w:rPr>
        <w:t xml:space="preserve">narzędzie komercyjne do prowadzenia postępowania: </w:t>
      </w:r>
      <w:bookmarkStart w:id="0" w:name="_Hlk92882941"/>
      <w:r w:rsidRPr="00F36058">
        <w:rPr>
          <w:bCs/>
          <w:sz w:val="23"/>
          <w:szCs w:val="23"/>
        </w:rPr>
        <w:fldChar w:fldCharType="begin"/>
      </w:r>
      <w:r w:rsidRPr="00F36058">
        <w:rPr>
          <w:bCs/>
          <w:sz w:val="23"/>
          <w:szCs w:val="23"/>
        </w:rPr>
        <w:instrText xml:space="preserve"> HYPERLINK "https://platformazakupowa.pl" </w:instrText>
      </w:r>
      <w:r w:rsidRPr="00F36058">
        <w:rPr>
          <w:bCs/>
          <w:sz w:val="23"/>
          <w:szCs w:val="23"/>
        </w:rPr>
        <w:fldChar w:fldCharType="separate"/>
      </w:r>
      <w:r w:rsidRPr="00F36058">
        <w:rPr>
          <w:rStyle w:val="Hipercze"/>
          <w:bCs/>
          <w:sz w:val="23"/>
          <w:szCs w:val="23"/>
        </w:rPr>
        <w:t>https://platformazakupowa.pl</w:t>
      </w:r>
      <w:r w:rsidRPr="00F36058">
        <w:rPr>
          <w:bCs/>
          <w:sz w:val="23"/>
          <w:szCs w:val="23"/>
        </w:rPr>
        <w:fldChar w:fldCharType="end"/>
      </w:r>
      <w:r w:rsidRPr="00F36058">
        <w:rPr>
          <w:bCs/>
          <w:sz w:val="23"/>
          <w:szCs w:val="23"/>
        </w:rPr>
        <w:t xml:space="preserve">  </w:t>
      </w:r>
    </w:p>
    <w:bookmarkEnd w:id="0"/>
    <w:p w14:paraId="15DAF863" w14:textId="77777777" w:rsidR="00F36058" w:rsidRPr="00F36058" w:rsidRDefault="00F36058" w:rsidP="00F36058">
      <w:pPr>
        <w:pStyle w:val="Akapitzlist"/>
        <w:ind w:left="502"/>
        <w:rPr>
          <w:sz w:val="23"/>
          <w:szCs w:val="23"/>
        </w:rPr>
      </w:pPr>
      <w:r w:rsidRPr="00F36058">
        <w:rPr>
          <w:bCs/>
          <w:sz w:val="23"/>
          <w:szCs w:val="23"/>
        </w:rPr>
        <w:t xml:space="preserve">adres strony internetowej prowadzonego postępowania, na której udostępniane będą zmiany </w:t>
      </w:r>
      <w:r w:rsidRPr="00F36058">
        <w:rPr>
          <w:bCs/>
          <w:sz w:val="23"/>
          <w:szCs w:val="23"/>
        </w:rPr>
        <w:br/>
        <w:t xml:space="preserve">i wyjaśnienia treści SWZ oraz inne dokumenty zamówienia bezpośrednio związane </w:t>
      </w:r>
      <w:r w:rsidRPr="00F36058">
        <w:rPr>
          <w:bCs/>
          <w:sz w:val="23"/>
          <w:szCs w:val="23"/>
        </w:rPr>
        <w:br/>
        <w:t xml:space="preserve">z postępowaniem (adres profilu nabywcy): </w:t>
      </w:r>
      <w:hyperlink r:id="rId16" w:history="1">
        <w:r w:rsidRPr="00F36058">
          <w:rPr>
            <w:rStyle w:val="Hipercze"/>
            <w:bCs/>
            <w:sz w:val="23"/>
            <w:szCs w:val="23"/>
          </w:rPr>
          <w:t>https://platformazakupowa.pl/pn/uj_edu</w:t>
        </w:r>
      </w:hyperlink>
      <w:r w:rsidRPr="00F36058">
        <w:rPr>
          <w:bCs/>
          <w:sz w:val="23"/>
          <w:szCs w:val="23"/>
        </w:rPr>
        <w:t xml:space="preserve"> </w:t>
      </w:r>
    </w:p>
    <w:p w14:paraId="04D6A9C6" w14:textId="77777777" w:rsidR="0072702B" w:rsidRPr="00F36058" w:rsidRDefault="0072702B" w:rsidP="0072702B">
      <w:pPr>
        <w:widowControl/>
        <w:suppressAutoHyphens w:val="0"/>
        <w:ind w:left="720"/>
        <w:jc w:val="left"/>
        <w:rPr>
          <w:b/>
          <w:bCs/>
          <w:sz w:val="23"/>
          <w:szCs w:val="23"/>
        </w:rPr>
      </w:pPr>
    </w:p>
    <w:p w14:paraId="3A3BD3C5" w14:textId="77777777" w:rsidR="0072702B" w:rsidRPr="00F36058" w:rsidRDefault="0072702B" w:rsidP="0072702B">
      <w:pPr>
        <w:widowControl/>
        <w:suppressAutoHyphens w:val="0"/>
        <w:jc w:val="both"/>
        <w:rPr>
          <w:sz w:val="23"/>
          <w:szCs w:val="23"/>
        </w:rPr>
      </w:pPr>
      <w:r w:rsidRPr="00F36058">
        <w:rPr>
          <w:b/>
          <w:bCs/>
          <w:sz w:val="23"/>
          <w:szCs w:val="23"/>
        </w:rPr>
        <w:t>Rozdział II - Tryb udzielenia zamówienia.</w:t>
      </w:r>
    </w:p>
    <w:p w14:paraId="2437F7F0" w14:textId="6EA70521" w:rsidR="0072702B" w:rsidRPr="00EA4880" w:rsidRDefault="0072702B" w:rsidP="0072702B">
      <w:pPr>
        <w:widowControl/>
        <w:numPr>
          <w:ilvl w:val="3"/>
          <w:numId w:val="1"/>
        </w:numPr>
        <w:tabs>
          <w:tab w:val="clear" w:pos="2880"/>
          <w:tab w:val="left" w:pos="426"/>
        </w:tabs>
        <w:suppressAutoHyphens w:val="0"/>
        <w:ind w:left="426" w:hanging="426"/>
        <w:jc w:val="both"/>
        <w:rPr>
          <w:sz w:val="23"/>
          <w:szCs w:val="23"/>
        </w:rPr>
      </w:pPr>
      <w:r w:rsidRPr="00F36058">
        <w:rPr>
          <w:sz w:val="23"/>
          <w:szCs w:val="23"/>
        </w:rPr>
        <w:t xml:space="preserve">Postępowanie prowadzone jest w </w:t>
      </w:r>
      <w:r w:rsidRPr="00F36058">
        <w:rPr>
          <w:b/>
          <w:sz w:val="23"/>
          <w:szCs w:val="23"/>
        </w:rPr>
        <w:t xml:space="preserve">trybie podstawowym bez możliwości negocjacji </w:t>
      </w:r>
      <w:r w:rsidRPr="00F36058">
        <w:rPr>
          <w:sz w:val="23"/>
          <w:szCs w:val="23"/>
        </w:rPr>
        <w:t>na podstawie art.  275  pkt.  1  ustawy  z  dnia  11</w:t>
      </w:r>
      <w:r w:rsidRPr="00F36058">
        <w:rPr>
          <w:spacing w:val="-13"/>
          <w:sz w:val="23"/>
          <w:szCs w:val="23"/>
        </w:rPr>
        <w:t xml:space="preserve"> </w:t>
      </w:r>
      <w:r w:rsidRPr="00F36058">
        <w:rPr>
          <w:sz w:val="23"/>
          <w:szCs w:val="23"/>
        </w:rPr>
        <w:t>września</w:t>
      </w:r>
      <w:r w:rsidRPr="00F36058">
        <w:rPr>
          <w:spacing w:val="47"/>
          <w:sz w:val="23"/>
          <w:szCs w:val="23"/>
        </w:rPr>
        <w:t xml:space="preserve"> </w:t>
      </w:r>
      <w:r w:rsidRPr="00F36058">
        <w:rPr>
          <w:sz w:val="23"/>
          <w:szCs w:val="23"/>
        </w:rPr>
        <w:t>2019 r. Prawo zamówień publicznych (Dz. U. z 20</w:t>
      </w:r>
      <w:r w:rsidR="00F36058">
        <w:rPr>
          <w:sz w:val="23"/>
          <w:szCs w:val="23"/>
        </w:rPr>
        <w:t>2</w:t>
      </w:r>
      <w:r w:rsidR="00A45FCF">
        <w:rPr>
          <w:sz w:val="23"/>
          <w:szCs w:val="23"/>
        </w:rPr>
        <w:t>2</w:t>
      </w:r>
      <w:r w:rsidRPr="00F36058">
        <w:rPr>
          <w:sz w:val="23"/>
          <w:szCs w:val="23"/>
        </w:rPr>
        <w:t xml:space="preserve"> r. poz. </w:t>
      </w:r>
      <w:r w:rsidR="00F36058">
        <w:rPr>
          <w:sz w:val="23"/>
          <w:szCs w:val="23"/>
        </w:rPr>
        <w:t>1</w:t>
      </w:r>
      <w:r w:rsidR="00A45FCF">
        <w:rPr>
          <w:sz w:val="23"/>
          <w:szCs w:val="23"/>
        </w:rPr>
        <w:t>710</w:t>
      </w:r>
      <w:r w:rsidRPr="00F36058">
        <w:rPr>
          <w:sz w:val="23"/>
          <w:szCs w:val="23"/>
        </w:rPr>
        <w:t xml:space="preserve">, z </w:t>
      </w:r>
      <w:proofErr w:type="spellStart"/>
      <w:r w:rsidRPr="00F36058">
        <w:rPr>
          <w:sz w:val="23"/>
          <w:szCs w:val="23"/>
        </w:rPr>
        <w:t>późn</w:t>
      </w:r>
      <w:proofErr w:type="spellEnd"/>
      <w:r w:rsidRPr="00F36058">
        <w:rPr>
          <w:sz w:val="23"/>
          <w:szCs w:val="23"/>
        </w:rPr>
        <w:t xml:space="preserve">. zm.), zwanej dalej ustawą PZP, oraz zgodnie z wymogami określonymi w niniejszej </w:t>
      </w:r>
      <w:r w:rsidRPr="00EA4880">
        <w:rPr>
          <w:sz w:val="23"/>
          <w:szCs w:val="23"/>
        </w:rPr>
        <w:t>Specyfikacji Warunków Zamówienia, zwanej dalej</w:t>
      </w:r>
      <w:r w:rsidRPr="00EA4880">
        <w:rPr>
          <w:spacing w:val="-15"/>
          <w:sz w:val="23"/>
          <w:szCs w:val="23"/>
        </w:rPr>
        <w:t xml:space="preserve"> </w:t>
      </w:r>
      <w:r w:rsidRPr="00EA4880">
        <w:rPr>
          <w:sz w:val="23"/>
          <w:szCs w:val="23"/>
        </w:rPr>
        <w:t>„SWZ”.</w:t>
      </w:r>
    </w:p>
    <w:p w14:paraId="71B37EC0" w14:textId="5E0EAE5F" w:rsidR="00EA4880" w:rsidRPr="00EA4880" w:rsidRDefault="0072702B" w:rsidP="00EA4880">
      <w:pPr>
        <w:widowControl/>
        <w:numPr>
          <w:ilvl w:val="3"/>
          <w:numId w:val="1"/>
        </w:numPr>
        <w:tabs>
          <w:tab w:val="clear" w:pos="2880"/>
          <w:tab w:val="left" w:pos="426"/>
        </w:tabs>
        <w:suppressAutoHyphens w:val="0"/>
        <w:ind w:left="426" w:hanging="426"/>
        <w:jc w:val="both"/>
        <w:rPr>
          <w:sz w:val="23"/>
          <w:szCs w:val="23"/>
        </w:rPr>
      </w:pPr>
      <w:r w:rsidRPr="00EA4880">
        <w:rPr>
          <w:sz w:val="23"/>
          <w:szCs w:val="23"/>
        </w:rPr>
        <w:t xml:space="preserve">Do czynności podejmowanych przez Zamawiającego i Wykonawców w postępowaniu </w:t>
      </w:r>
      <w:r w:rsidRPr="00EA4880">
        <w:rPr>
          <w:sz w:val="23"/>
          <w:szCs w:val="23"/>
        </w:rPr>
        <w:br/>
        <w:t>o udzielenie zamówienia stosuje się przepisy powołanej ustawy PZP oraz aktów wykonawczych wydanych na jej podstawie, a w sprawach nieuregulowanych przepisy ustawy z dnia 23 kwietnia 1964 r. - Kodeks cywilny (Dz. U. 202</w:t>
      </w:r>
      <w:r w:rsidR="00A45FCF">
        <w:rPr>
          <w:sz w:val="23"/>
          <w:szCs w:val="23"/>
        </w:rPr>
        <w:t>2</w:t>
      </w:r>
      <w:r w:rsidRPr="00EA4880">
        <w:rPr>
          <w:sz w:val="23"/>
          <w:szCs w:val="23"/>
        </w:rPr>
        <w:t xml:space="preserve"> poz. 1</w:t>
      </w:r>
      <w:r w:rsidR="00A45FCF">
        <w:rPr>
          <w:sz w:val="23"/>
          <w:szCs w:val="23"/>
        </w:rPr>
        <w:t>360</w:t>
      </w:r>
      <w:r w:rsidRPr="00EA4880">
        <w:rPr>
          <w:sz w:val="23"/>
          <w:szCs w:val="23"/>
        </w:rPr>
        <w:t xml:space="preserve"> ze zm.).</w:t>
      </w:r>
    </w:p>
    <w:p w14:paraId="2B5A82BC" w14:textId="66FB0B53" w:rsidR="00EA4880" w:rsidRPr="00EA4880" w:rsidRDefault="00EA4880" w:rsidP="00EA4880">
      <w:pPr>
        <w:widowControl/>
        <w:numPr>
          <w:ilvl w:val="3"/>
          <w:numId w:val="1"/>
        </w:numPr>
        <w:tabs>
          <w:tab w:val="clear" w:pos="2880"/>
          <w:tab w:val="left" w:pos="426"/>
        </w:tabs>
        <w:suppressAutoHyphens w:val="0"/>
        <w:ind w:left="426" w:hanging="426"/>
        <w:jc w:val="both"/>
        <w:rPr>
          <w:sz w:val="23"/>
          <w:szCs w:val="23"/>
        </w:rPr>
      </w:pPr>
      <w:r w:rsidRPr="00EA4880">
        <w:rPr>
          <w:sz w:val="23"/>
          <w:szCs w:val="23"/>
        </w:rPr>
        <w:t>Postępowanie prowadzone jest przez komisję przetargową powołaną do przeprowadzenia niniejszego postępowania o udzielenie zamówienia publicznego.</w:t>
      </w:r>
    </w:p>
    <w:p w14:paraId="4144A672" w14:textId="77777777" w:rsidR="0072702B" w:rsidRPr="00EA4880" w:rsidRDefault="0072702B">
      <w:pPr>
        <w:rPr>
          <w:sz w:val="23"/>
          <w:szCs w:val="23"/>
        </w:rPr>
      </w:pPr>
    </w:p>
    <w:p w14:paraId="01B232C4" w14:textId="77777777" w:rsidR="0072702B" w:rsidRPr="00F36058" w:rsidRDefault="0072702B" w:rsidP="0072702B">
      <w:pPr>
        <w:widowControl/>
        <w:suppressAutoHyphens w:val="0"/>
        <w:jc w:val="both"/>
        <w:rPr>
          <w:b/>
          <w:bCs/>
          <w:sz w:val="23"/>
          <w:szCs w:val="23"/>
        </w:rPr>
      </w:pPr>
      <w:r w:rsidRPr="00F36058">
        <w:rPr>
          <w:b/>
          <w:bCs/>
          <w:sz w:val="23"/>
          <w:szCs w:val="23"/>
        </w:rPr>
        <w:t>Rozdział III – Nazwa i opis przedmiotu zamówienia.</w:t>
      </w:r>
    </w:p>
    <w:p w14:paraId="1431DA4D" w14:textId="71CD9A0C" w:rsidR="00336D99" w:rsidRPr="00BE067E" w:rsidRDefault="0072702B" w:rsidP="00BE067E">
      <w:pPr>
        <w:pStyle w:val="Akapitzlist"/>
        <w:numPr>
          <w:ilvl w:val="1"/>
          <w:numId w:val="5"/>
        </w:numPr>
        <w:tabs>
          <w:tab w:val="clear" w:pos="720"/>
          <w:tab w:val="num" w:pos="0"/>
        </w:tabs>
        <w:autoSpaceDE w:val="0"/>
        <w:autoSpaceDN w:val="0"/>
        <w:adjustRightInd w:val="0"/>
        <w:ind w:left="426" w:hanging="426"/>
        <w:jc w:val="right"/>
        <w:rPr>
          <w:rFonts w:eastAsiaTheme="minorHAnsi"/>
          <w:sz w:val="23"/>
          <w:szCs w:val="23"/>
        </w:rPr>
      </w:pPr>
      <w:bookmarkStart w:id="1" w:name="_Hlk37082600"/>
      <w:r w:rsidRPr="00BE067E">
        <w:rPr>
          <w:color w:val="000000"/>
          <w:sz w:val="23"/>
          <w:szCs w:val="23"/>
        </w:rPr>
        <w:t xml:space="preserve">Przedmiotem postepowania i zamówienia jest wyłonienie Wykonawcy </w:t>
      </w:r>
      <w:r w:rsidR="00336D99" w:rsidRPr="00BE067E">
        <w:rPr>
          <w:rFonts w:eastAsiaTheme="minorHAnsi"/>
          <w:sz w:val="23"/>
          <w:szCs w:val="23"/>
        </w:rPr>
        <w:t>na wykonanie robót</w:t>
      </w:r>
    </w:p>
    <w:p w14:paraId="5790778A" w14:textId="77777777" w:rsidR="00336D99" w:rsidRPr="00336D99" w:rsidRDefault="00336D99" w:rsidP="00BE067E">
      <w:pPr>
        <w:widowControl/>
        <w:suppressAutoHyphens w:val="0"/>
        <w:autoSpaceDE w:val="0"/>
        <w:autoSpaceDN w:val="0"/>
        <w:adjustRightInd w:val="0"/>
        <w:ind w:left="426" w:hanging="426"/>
        <w:jc w:val="both"/>
        <w:rPr>
          <w:rFonts w:eastAsiaTheme="minorHAnsi"/>
          <w:sz w:val="23"/>
          <w:szCs w:val="23"/>
          <w:lang w:eastAsia="en-US"/>
        </w:rPr>
      </w:pPr>
      <w:r w:rsidRPr="00336D99">
        <w:rPr>
          <w:rFonts w:eastAsiaTheme="minorHAnsi"/>
          <w:sz w:val="23"/>
          <w:szCs w:val="23"/>
          <w:lang w:eastAsia="en-US"/>
        </w:rPr>
        <w:t>obejmujących:</w:t>
      </w:r>
    </w:p>
    <w:p w14:paraId="5C2AB59B" w14:textId="77777777" w:rsidR="00336D99" w:rsidRDefault="00336D99" w:rsidP="00336D99">
      <w:pPr>
        <w:widowControl/>
        <w:suppressAutoHyphens w:val="0"/>
        <w:autoSpaceDE w:val="0"/>
        <w:autoSpaceDN w:val="0"/>
        <w:adjustRightInd w:val="0"/>
        <w:ind w:left="426"/>
        <w:jc w:val="both"/>
        <w:rPr>
          <w:rFonts w:eastAsiaTheme="minorHAnsi"/>
          <w:sz w:val="23"/>
          <w:szCs w:val="23"/>
          <w:lang w:eastAsia="en-US"/>
        </w:rPr>
      </w:pPr>
    </w:p>
    <w:p w14:paraId="2405A15C" w14:textId="528031E3" w:rsidR="00336D99" w:rsidRPr="00336D99" w:rsidRDefault="00336D99" w:rsidP="00336D99">
      <w:pPr>
        <w:widowControl/>
        <w:suppressAutoHyphens w:val="0"/>
        <w:autoSpaceDE w:val="0"/>
        <w:autoSpaceDN w:val="0"/>
        <w:adjustRightInd w:val="0"/>
        <w:ind w:left="426"/>
        <w:jc w:val="both"/>
        <w:rPr>
          <w:rFonts w:eastAsiaTheme="minorHAnsi"/>
          <w:sz w:val="23"/>
          <w:szCs w:val="23"/>
          <w:lang w:eastAsia="en-US"/>
        </w:rPr>
      </w:pPr>
      <w:r w:rsidRPr="00336D99">
        <w:rPr>
          <w:rFonts w:eastAsiaTheme="minorHAnsi"/>
          <w:sz w:val="23"/>
          <w:szCs w:val="23"/>
          <w:lang w:eastAsia="en-US"/>
        </w:rPr>
        <w:lastRenderedPageBreak/>
        <w:t>I. Remont uszkodzonych gzymsów i ścian szczytowych (południowej i północnej) budynku</w:t>
      </w:r>
      <w:r w:rsidR="00BE067E">
        <w:rPr>
          <w:rFonts w:eastAsiaTheme="minorHAnsi"/>
          <w:sz w:val="23"/>
          <w:szCs w:val="23"/>
          <w:lang w:eastAsia="en-US"/>
        </w:rPr>
        <w:t xml:space="preserve"> </w:t>
      </w:r>
      <w:r w:rsidRPr="00336D99">
        <w:rPr>
          <w:rFonts w:eastAsiaTheme="minorHAnsi"/>
          <w:sz w:val="23"/>
          <w:szCs w:val="23"/>
          <w:lang w:eastAsia="en-US"/>
        </w:rPr>
        <w:t>Collegium Novum Uniwersytetu Jagiellońskiego przy ul. Gołębiej 24 w Krakowie.</w:t>
      </w:r>
    </w:p>
    <w:p w14:paraId="46D8303B" w14:textId="77777777" w:rsidR="00336D99" w:rsidRDefault="00336D99" w:rsidP="00336D99">
      <w:pPr>
        <w:widowControl/>
        <w:suppressAutoHyphens w:val="0"/>
        <w:autoSpaceDE w:val="0"/>
        <w:autoSpaceDN w:val="0"/>
        <w:adjustRightInd w:val="0"/>
        <w:ind w:left="426"/>
        <w:jc w:val="both"/>
        <w:rPr>
          <w:rFonts w:eastAsiaTheme="minorHAnsi"/>
          <w:sz w:val="23"/>
          <w:szCs w:val="23"/>
          <w:lang w:eastAsia="en-US"/>
        </w:rPr>
      </w:pPr>
    </w:p>
    <w:p w14:paraId="436AB525" w14:textId="6D85F36B" w:rsidR="00336D99" w:rsidRDefault="00336D99" w:rsidP="00336D99">
      <w:pPr>
        <w:widowControl/>
        <w:suppressAutoHyphens w:val="0"/>
        <w:autoSpaceDE w:val="0"/>
        <w:autoSpaceDN w:val="0"/>
        <w:adjustRightInd w:val="0"/>
        <w:ind w:left="426"/>
        <w:jc w:val="both"/>
        <w:rPr>
          <w:rFonts w:eastAsiaTheme="minorHAnsi"/>
          <w:sz w:val="23"/>
          <w:szCs w:val="23"/>
          <w:lang w:eastAsia="en-US"/>
        </w:rPr>
      </w:pPr>
      <w:r w:rsidRPr="00336D99">
        <w:rPr>
          <w:rFonts w:eastAsiaTheme="minorHAnsi"/>
          <w:sz w:val="23"/>
          <w:szCs w:val="23"/>
          <w:lang w:eastAsia="en-US"/>
        </w:rPr>
        <w:t>II. Tymczasowe zabezpieczenie przechylonego muru wieńczącego fasadę nad wejściem głównym</w:t>
      </w:r>
      <w:r>
        <w:rPr>
          <w:rFonts w:eastAsiaTheme="minorHAnsi"/>
          <w:sz w:val="23"/>
          <w:szCs w:val="23"/>
          <w:lang w:eastAsia="en-US"/>
        </w:rPr>
        <w:t xml:space="preserve"> </w:t>
      </w:r>
      <w:r w:rsidRPr="00336D99">
        <w:rPr>
          <w:rFonts w:eastAsiaTheme="minorHAnsi"/>
          <w:sz w:val="23"/>
          <w:szCs w:val="23"/>
          <w:lang w:eastAsia="en-US"/>
        </w:rPr>
        <w:t>budynku Collegium Novum Uniwersytetu Jagiellońskiego przy ul. Gołębiej 24 w Krakowie.</w:t>
      </w:r>
    </w:p>
    <w:p w14:paraId="2DA58991" w14:textId="77777777" w:rsidR="00336D99" w:rsidRDefault="00336D99" w:rsidP="00336D99">
      <w:pPr>
        <w:widowControl/>
        <w:suppressAutoHyphens w:val="0"/>
        <w:autoSpaceDE w:val="0"/>
        <w:autoSpaceDN w:val="0"/>
        <w:adjustRightInd w:val="0"/>
        <w:ind w:left="426"/>
        <w:jc w:val="both"/>
        <w:rPr>
          <w:rFonts w:eastAsiaTheme="minorHAnsi"/>
          <w:sz w:val="23"/>
          <w:szCs w:val="23"/>
          <w:lang w:eastAsia="en-US"/>
        </w:rPr>
      </w:pPr>
    </w:p>
    <w:p w14:paraId="2B8CAAA0" w14:textId="6A508259" w:rsidR="00455D49" w:rsidRPr="00336D99" w:rsidRDefault="00455D49" w:rsidP="00336D99">
      <w:pPr>
        <w:widowControl/>
        <w:suppressAutoHyphens w:val="0"/>
        <w:autoSpaceDE w:val="0"/>
        <w:autoSpaceDN w:val="0"/>
        <w:adjustRightInd w:val="0"/>
        <w:ind w:left="426"/>
        <w:jc w:val="both"/>
        <w:rPr>
          <w:rFonts w:eastAsiaTheme="minorHAnsi"/>
          <w:sz w:val="23"/>
          <w:szCs w:val="23"/>
          <w:lang w:eastAsia="en-US"/>
        </w:rPr>
      </w:pPr>
      <w:r w:rsidRPr="00336D99">
        <w:rPr>
          <w:rFonts w:eastAsiaTheme="minorHAnsi"/>
          <w:sz w:val="23"/>
          <w:szCs w:val="23"/>
          <w:lang w:eastAsia="en-US"/>
        </w:rPr>
        <w:t>Zamówienie obejmuje w szczególności roboty ogólnobudowlane i konserwatorskie w obrębie</w:t>
      </w:r>
    </w:p>
    <w:p w14:paraId="4E7A7658" w14:textId="77777777" w:rsidR="00455D49" w:rsidRPr="00336D99" w:rsidRDefault="00455D49" w:rsidP="00336D99">
      <w:pPr>
        <w:widowControl/>
        <w:suppressAutoHyphens w:val="0"/>
        <w:autoSpaceDE w:val="0"/>
        <w:autoSpaceDN w:val="0"/>
        <w:adjustRightInd w:val="0"/>
        <w:ind w:left="426"/>
        <w:jc w:val="both"/>
        <w:rPr>
          <w:rFonts w:eastAsiaTheme="minorHAnsi"/>
          <w:sz w:val="23"/>
          <w:szCs w:val="23"/>
          <w:lang w:eastAsia="en-US"/>
        </w:rPr>
      </w:pPr>
      <w:r w:rsidRPr="00336D99">
        <w:rPr>
          <w:rFonts w:eastAsiaTheme="minorHAnsi"/>
          <w:sz w:val="23"/>
          <w:szCs w:val="23"/>
          <w:lang w:eastAsia="en-US"/>
        </w:rPr>
        <w:t>elewacji budynku tj.</w:t>
      </w:r>
    </w:p>
    <w:p w14:paraId="4B1AECFA" w14:textId="77777777" w:rsidR="00455D49" w:rsidRPr="00336D99" w:rsidRDefault="00455D49" w:rsidP="00336D99">
      <w:pPr>
        <w:widowControl/>
        <w:suppressAutoHyphens w:val="0"/>
        <w:autoSpaceDE w:val="0"/>
        <w:autoSpaceDN w:val="0"/>
        <w:adjustRightInd w:val="0"/>
        <w:ind w:left="426"/>
        <w:jc w:val="both"/>
        <w:rPr>
          <w:rFonts w:eastAsiaTheme="minorHAnsi"/>
          <w:sz w:val="23"/>
          <w:szCs w:val="23"/>
          <w:lang w:eastAsia="en-US"/>
        </w:rPr>
      </w:pPr>
      <w:r w:rsidRPr="00336D99">
        <w:rPr>
          <w:rFonts w:eastAsiaTheme="minorHAnsi"/>
          <w:sz w:val="23"/>
          <w:szCs w:val="23"/>
          <w:lang w:eastAsia="en-US"/>
        </w:rPr>
        <w:t>I. Dla zadania I:</w:t>
      </w:r>
    </w:p>
    <w:p w14:paraId="630218F2" w14:textId="77777777" w:rsidR="00455D49" w:rsidRPr="00336D99" w:rsidRDefault="00455D49" w:rsidP="00336D99">
      <w:pPr>
        <w:widowControl/>
        <w:suppressAutoHyphens w:val="0"/>
        <w:autoSpaceDE w:val="0"/>
        <w:autoSpaceDN w:val="0"/>
        <w:adjustRightInd w:val="0"/>
        <w:ind w:left="567"/>
        <w:jc w:val="both"/>
        <w:rPr>
          <w:rFonts w:eastAsiaTheme="minorHAnsi"/>
          <w:sz w:val="23"/>
          <w:szCs w:val="23"/>
          <w:lang w:eastAsia="en-US"/>
        </w:rPr>
      </w:pPr>
      <w:r w:rsidRPr="00336D99">
        <w:rPr>
          <w:rFonts w:eastAsiaTheme="minorHAnsi"/>
          <w:sz w:val="23"/>
          <w:szCs w:val="23"/>
          <w:lang w:eastAsia="en-US"/>
        </w:rPr>
        <w:t>a) Prace przygotowawcze,</w:t>
      </w:r>
    </w:p>
    <w:p w14:paraId="5749E427" w14:textId="6366BEB2" w:rsidR="00455D49" w:rsidRPr="00336D99" w:rsidRDefault="00455D49" w:rsidP="00336D99">
      <w:pPr>
        <w:widowControl/>
        <w:suppressAutoHyphens w:val="0"/>
        <w:autoSpaceDE w:val="0"/>
        <w:autoSpaceDN w:val="0"/>
        <w:adjustRightInd w:val="0"/>
        <w:ind w:left="567"/>
        <w:jc w:val="both"/>
        <w:rPr>
          <w:rFonts w:eastAsiaTheme="minorHAnsi"/>
          <w:sz w:val="23"/>
          <w:szCs w:val="23"/>
          <w:lang w:eastAsia="en-US"/>
        </w:rPr>
      </w:pPr>
      <w:r w:rsidRPr="00336D99">
        <w:rPr>
          <w:rFonts w:eastAsiaTheme="minorHAnsi"/>
          <w:sz w:val="23"/>
          <w:szCs w:val="23"/>
          <w:lang w:eastAsia="en-US"/>
        </w:rPr>
        <w:t>b) Czyszczenie i dezynfekcja zaatakowanych przez mikroorganizmy fragmenty wątków ceglanych</w:t>
      </w:r>
      <w:r w:rsidR="0038292E">
        <w:rPr>
          <w:rFonts w:eastAsiaTheme="minorHAnsi"/>
          <w:sz w:val="23"/>
          <w:szCs w:val="23"/>
          <w:lang w:eastAsia="en-US"/>
        </w:rPr>
        <w:t xml:space="preserve"> </w:t>
      </w:r>
      <w:r w:rsidRPr="00336D99">
        <w:rPr>
          <w:rFonts w:eastAsiaTheme="minorHAnsi"/>
          <w:sz w:val="23"/>
          <w:szCs w:val="23"/>
          <w:lang w:eastAsia="en-US"/>
        </w:rPr>
        <w:t>i kamiennych – wzmocnienie, uzupełnienie, usunięcie nawarstwień - ściśle według wytycznych programu</w:t>
      </w:r>
      <w:r w:rsidR="0038292E">
        <w:rPr>
          <w:rFonts w:eastAsiaTheme="minorHAnsi"/>
          <w:sz w:val="23"/>
          <w:szCs w:val="23"/>
          <w:lang w:eastAsia="en-US"/>
        </w:rPr>
        <w:t xml:space="preserve"> </w:t>
      </w:r>
      <w:r w:rsidRPr="00336D99">
        <w:rPr>
          <w:rFonts w:eastAsiaTheme="minorHAnsi"/>
          <w:sz w:val="23"/>
          <w:szCs w:val="23"/>
          <w:lang w:eastAsia="en-US"/>
        </w:rPr>
        <w:t>konserwatorskiego dla wątku ceglanego</w:t>
      </w:r>
    </w:p>
    <w:p w14:paraId="48C29C30" w14:textId="77777777" w:rsidR="00455D49" w:rsidRPr="00336D99" w:rsidRDefault="00455D49" w:rsidP="00336D99">
      <w:pPr>
        <w:widowControl/>
        <w:suppressAutoHyphens w:val="0"/>
        <w:autoSpaceDE w:val="0"/>
        <w:autoSpaceDN w:val="0"/>
        <w:adjustRightInd w:val="0"/>
        <w:ind w:left="567"/>
        <w:jc w:val="both"/>
        <w:rPr>
          <w:rFonts w:eastAsiaTheme="minorHAnsi"/>
          <w:sz w:val="23"/>
          <w:szCs w:val="23"/>
          <w:lang w:eastAsia="en-US"/>
        </w:rPr>
      </w:pPr>
      <w:r w:rsidRPr="00336D99">
        <w:rPr>
          <w:rFonts w:eastAsiaTheme="minorHAnsi"/>
          <w:sz w:val="23"/>
          <w:szCs w:val="23"/>
          <w:lang w:eastAsia="en-US"/>
        </w:rPr>
        <w:t>c) Uzupełnienie ubytków cegieł i spoin zgodnie z programem konserwatorskim</w:t>
      </w:r>
    </w:p>
    <w:p w14:paraId="1A67AE15" w14:textId="00F1A447" w:rsidR="00455D49" w:rsidRPr="00336D99" w:rsidRDefault="00455D49" w:rsidP="00336D99">
      <w:pPr>
        <w:widowControl/>
        <w:suppressAutoHyphens w:val="0"/>
        <w:autoSpaceDE w:val="0"/>
        <w:autoSpaceDN w:val="0"/>
        <w:adjustRightInd w:val="0"/>
        <w:ind w:left="567"/>
        <w:jc w:val="both"/>
        <w:rPr>
          <w:rFonts w:eastAsiaTheme="minorHAnsi"/>
          <w:sz w:val="23"/>
          <w:szCs w:val="23"/>
          <w:lang w:eastAsia="en-US"/>
        </w:rPr>
      </w:pPr>
      <w:r w:rsidRPr="00336D99">
        <w:rPr>
          <w:rFonts w:eastAsiaTheme="minorHAnsi"/>
          <w:sz w:val="23"/>
          <w:szCs w:val="23"/>
          <w:lang w:eastAsia="en-US"/>
        </w:rPr>
        <w:t xml:space="preserve">d) Malowanie spoin, scalenie kolorystyczne przebarwień na cegłach, </w:t>
      </w:r>
      <w:proofErr w:type="spellStart"/>
      <w:r w:rsidRPr="00336D99">
        <w:rPr>
          <w:rFonts w:eastAsiaTheme="minorHAnsi"/>
          <w:sz w:val="23"/>
          <w:szCs w:val="23"/>
          <w:lang w:eastAsia="en-US"/>
        </w:rPr>
        <w:t>hydrofobizacja</w:t>
      </w:r>
      <w:proofErr w:type="spellEnd"/>
      <w:r w:rsidRPr="00336D99">
        <w:rPr>
          <w:rFonts w:eastAsiaTheme="minorHAnsi"/>
          <w:sz w:val="23"/>
          <w:szCs w:val="23"/>
          <w:lang w:eastAsia="en-US"/>
        </w:rPr>
        <w:t xml:space="preserve"> cegieł i spoin zgodnie</w:t>
      </w:r>
      <w:r w:rsidR="0038292E">
        <w:rPr>
          <w:rFonts w:eastAsiaTheme="minorHAnsi"/>
          <w:sz w:val="23"/>
          <w:szCs w:val="23"/>
          <w:lang w:eastAsia="en-US"/>
        </w:rPr>
        <w:t xml:space="preserve"> </w:t>
      </w:r>
      <w:r w:rsidRPr="00336D99">
        <w:rPr>
          <w:rFonts w:eastAsiaTheme="minorHAnsi"/>
          <w:sz w:val="23"/>
          <w:szCs w:val="23"/>
          <w:lang w:eastAsia="en-US"/>
        </w:rPr>
        <w:t>z programem konserwatorskim</w:t>
      </w:r>
    </w:p>
    <w:p w14:paraId="664A696C" w14:textId="686F1191" w:rsidR="00455D49" w:rsidRPr="00336D99" w:rsidRDefault="00455D49" w:rsidP="00336D99">
      <w:pPr>
        <w:widowControl/>
        <w:suppressAutoHyphens w:val="0"/>
        <w:autoSpaceDE w:val="0"/>
        <w:autoSpaceDN w:val="0"/>
        <w:adjustRightInd w:val="0"/>
        <w:ind w:left="567"/>
        <w:jc w:val="both"/>
        <w:rPr>
          <w:rFonts w:eastAsiaTheme="minorHAnsi"/>
          <w:sz w:val="23"/>
          <w:szCs w:val="23"/>
          <w:lang w:eastAsia="en-US"/>
        </w:rPr>
      </w:pPr>
      <w:r w:rsidRPr="00336D99">
        <w:rPr>
          <w:rFonts w:eastAsiaTheme="minorHAnsi"/>
          <w:sz w:val="23"/>
          <w:szCs w:val="23"/>
          <w:lang w:eastAsia="en-US"/>
        </w:rPr>
        <w:t>e) Naprawa elementów architektonicznych i rzeźbiarskich z kamienia zgodnie z wytycznymi programu</w:t>
      </w:r>
      <w:r w:rsidR="0038292E">
        <w:rPr>
          <w:rFonts w:eastAsiaTheme="minorHAnsi"/>
          <w:sz w:val="23"/>
          <w:szCs w:val="23"/>
          <w:lang w:eastAsia="en-US"/>
        </w:rPr>
        <w:t xml:space="preserve"> </w:t>
      </w:r>
      <w:r w:rsidRPr="00336D99">
        <w:rPr>
          <w:rFonts w:eastAsiaTheme="minorHAnsi"/>
          <w:sz w:val="23"/>
          <w:szCs w:val="23"/>
          <w:lang w:eastAsia="en-US"/>
        </w:rPr>
        <w:t>konserwatorskiego.</w:t>
      </w:r>
    </w:p>
    <w:p w14:paraId="5E083C5D" w14:textId="4901B8C0" w:rsidR="00455D49" w:rsidRPr="00336D99" w:rsidRDefault="00455D49" w:rsidP="00336D99">
      <w:pPr>
        <w:widowControl/>
        <w:suppressAutoHyphens w:val="0"/>
        <w:autoSpaceDE w:val="0"/>
        <w:autoSpaceDN w:val="0"/>
        <w:adjustRightInd w:val="0"/>
        <w:ind w:left="567"/>
        <w:jc w:val="both"/>
        <w:rPr>
          <w:rFonts w:eastAsiaTheme="minorHAnsi"/>
          <w:sz w:val="23"/>
          <w:szCs w:val="23"/>
          <w:lang w:eastAsia="en-US"/>
        </w:rPr>
      </w:pPr>
      <w:r w:rsidRPr="00336D99">
        <w:rPr>
          <w:rFonts w:eastAsiaTheme="minorHAnsi"/>
          <w:sz w:val="23"/>
          <w:szCs w:val="23"/>
          <w:lang w:eastAsia="en-US"/>
        </w:rPr>
        <w:t xml:space="preserve">f) Montaż obróbek blacharskich na gzymsie, z blachy miedzianej, na wzór </w:t>
      </w:r>
      <w:proofErr w:type="spellStart"/>
      <w:r w:rsidRPr="00336D99">
        <w:rPr>
          <w:rFonts w:eastAsiaTheme="minorHAnsi"/>
          <w:sz w:val="23"/>
          <w:szCs w:val="23"/>
          <w:lang w:eastAsia="en-US"/>
        </w:rPr>
        <w:t>ofasowania</w:t>
      </w:r>
      <w:proofErr w:type="spellEnd"/>
      <w:r w:rsidRPr="00336D99">
        <w:rPr>
          <w:rFonts w:eastAsiaTheme="minorHAnsi"/>
          <w:sz w:val="23"/>
          <w:szCs w:val="23"/>
          <w:lang w:eastAsia="en-US"/>
        </w:rPr>
        <w:t xml:space="preserve"> gzymsu nad wejściem</w:t>
      </w:r>
      <w:r w:rsidR="0038292E">
        <w:rPr>
          <w:rFonts w:eastAsiaTheme="minorHAnsi"/>
          <w:sz w:val="23"/>
          <w:szCs w:val="23"/>
          <w:lang w:eastAsia="en-US"/>
        </w:rPr>
        <w:t xml:space="preserve"> </w:t>
      </w:r>
      <w:r w:rsidRPr="00336D99">
        <w:rPr>
          <w:rFonts w:eastAsiaTheme="minorHAnsi"/>
          <w:sz w:val="23"/>
          <w:szCs w:val="23"/>
          <w:lang w:eastAsia="en-US"/>
        </w:rPr>
        <w:t>głównym.</w:t>
      </w:r>
    </w:p>
    <w:p w14:paraId="7D00922D" w14:textId="77777777" w:rsidR="00455D49" w:rsidRPr="00336D99" w:rsidRDefault="00455D49" w:rsidP="00336D99">
      <w:pPr>
        <w:widowControl/>
        <w:suppressAutoHyphens w:val="0"/>
        <w:autoSpaceDE w:val="0"/>
        <w:autoSpaceDN w:val="0"/>
        <w:adjustRightInd w:val="0"/>
        <w:ind w:left="426"/>
        <w:jc w:val="both"/>
        <w:rPr>
          <w:rFonts w:eastAsiaTheme="minorHAnsi"/>
          <w:sz w:val="23"/>
          <w:szCs w:val="23"/>
          <w:lang w:eastAsia="en-US"/>
        </w:rPr>
      </w:pPr>
      <w:r w:rsidRPr="00336D99">
        <w:rPr>
          <w:rFonts w:eastAsiaTheme="minorHAnsi"/>
          <w:sz w:val="23"/>
          <w:szCs w:val="23"/>
          <w:lang w:eastAsia="en-US"/>
        </w:rPr>
        <w:t>II. Dla zadania II:</w:t>
      </w:r>
    </w:p>
    <w:p w14:paraId="19F4B2C0" w14:textId="77777777" w:rsidR="00455D49" w:rsidRPr="00336D99" w:rsidRDefault="00455D49" w:rsidP="00336D99">
      <w:pPr>
        <w:widowControl/>
        <w:suppressAutoHyphens w:val="0"/>
        <w:autoSpaceDE w:val="0"/>
        <w:autoSpaceDN w:val="0"/>
        <w:adjustRightInd w:val="0"/>
        <w:ind w:left="567"/>
        <w:jc w:val="both"/>
        <w:rPr>
          <w:rFonts w:eastAsiaTheme="minorHAnsi"/>
          <w:sz w:val="23"/>
          <w:szCs w:val="23"/>
          <w:lang w:eastAsia="en-US"/>
        </w:rPr>
      </w:pPr>
      <w:r w:rsidRPr="00336D99">
        <w:rPr>
          <w:rFonts w:eastAsiaTheme="minorHAnsi"/>
          <w:sz w:val="23"/>
          <w:szCs w:val="23"/>
          <w:lang w:eastAsia="en-US"/>
        </w:rPr>
        <w:t>a) Prace przygotowawcze,</w:t>
      </w:r>
    </w:p>
    <w:p w14:paraId="5B7A2087" w14:textId="77777777" w:rsidR="00455D49" w:rsidRPr="00336D99" w:rsidRDefault="00455D49" w:rsidP="00336D99">
      <w:pPr>
        <w:widowControl/>
        <w:suppressAutoHyphens w:val="0"/>
        <w:autoSpaceDE w:val="0"/>
        <w:autoSpaceDN w:val="0"/>
        <w:adjustRightInd w:val="0"/>
        <w:ind w:left="567"/>
        <w:jc w:val="both"/>
        <w:rPr>
          <w:rFonts w:eastAsiaTheme="minorHAnsi"/>
          <w:sz w:val="23"/>
          <w:szCs w:val="23"/>
          <w:lang w:eastAsia="en-US"/>
        </w:rPr>
      </w:pPr>
      <w:r w:rsidRPr="00336D99">
        <w:rPr>
          <w:rFonts w:eastAsiaTheme="minorHAnsi"/>
          <w:sz w:val="23"/>
          <w:szCs w:val="23"/>
          <w:lang w:eastAsia="en-US"/>
        </w:rPr>
        <w:t>b) Demontaż części deskowania na drewnianych pomostach komunikacyjnych na poddaszu.</w:t>
      </w:r>
    </w:p>
    <w:p w14:paraId="773EBE65" w14:textId="77777777" w:rsidR="00455D49" w:rsidRPr="00336D99" w:rsidRDefault="00455D49" w:rsidP="00336D99">
      <w:pPr>
        <w:widowControl/>
        <w:suppressAutoHyphens w:val="0"/>
        <w:autoSpaceDE w:val="0"/>
        <w:autoSpaceDN w:val="0"/>
        <w:adjustRightInd w:val="0"/>
        <w:ind w:left="567"/>
        <w:jc w:val="both"/>
        <w:rPr>
          <w:rFonts w:eastAsiaTheme="minorHAnsi"/>
          <w:sz w:val="23"/>
          <w:szCs w:val="23"/>
          <w:lang w:eastAsia="en-US"/>
        </w:rPr>
      </w:pPr>
      <w:r w:rsidRPr="00336D99">
        <w:rPr>
          <w:rFonts w:eastAsiaTheme="minorHAnsi"/>
          <w:sz w:val="23"/>
          <w:szCs w:val="23"/>
          <w:lang w:eastAsia="en-US"/>
        </w:rPr>
        <w:t>c) Wykonanie poduszek żelbetowych na ścianach nośnych zgodnie z rysunkiem detalu .</w:t>
      </w:r>
    </w:p>
    <w:p w14:paraId="3D1B2359" w14:textId="77777777" w:rsidR="00455D49" w:rsidRPr="00336D99" w:rsidRDefault="00455D49" w:rsidP="00336D99">
      <w:pPr>
        <w:widowControl/>
        <w:suppressAutoHyphens w:val="0"/>
        <w:autoSpaceDE w:val="0"/>
        <w:autoSpaceDN w:val="0"/>
        <w:adjustRightInd w:val="0"/>
        <w:ind w:left="567"/>
        <w:jc w:val="both"/>
        <w:rPr>
          <w:rFonts w:eastAsiaTheme="minorHAnsi"/>
          <w:sz w:val="23"/>
          <w:szCs w:val="23"/>
          <w:lang w:eastAsia="en-US"/>
        </w:rPr>
      </w:pPr>
      <w:r w:rsidRPr="00336D99">
        <w:rPr>
          <w:rFonts w:eastAsiaTheme="minorHAnsi"/>
          <w:sz w:val="23"/>
          <w:szCs w:val="23"/>
          <w:lang w:eastAsia="en-US"/>
        </w:rPr>
        <w:t>d) Wykonanie stalowej konstrukcji wzmacniającej z belek HEB</w:t>
      </w:r>
    </w:p>
    <w:p w14:paraId="5527F482" w14:textId="77777777" w:rsidR="00455D49" w:rsidRPr="00336D99" w:rsidRDefault="00455D49" w:rsidP="00336D99">
      <w:pPr>
        <w:widowControl/>
        <w:suppressAutoHyphens w:val="0"/>
        <w:autoSpaceDE w:val="0"/>
        <w:autoSpaceDN w:val="0"/>
        <w:adjustRightInd w:val="0"/>
        <w:ind w:left="567"/>
        <w:jc w:val="both"/>
        <w:rPr>
          <w:rFonts w:eastAsiaTheme="minorHAnsi"/>
          <w:sz w:val="23"/>
          <w:szCs w:val="23"/>
          <w:lang w:eastAsia="en-US"/>
        </w:rPr>
      </w:pPr>
      <w:r w:rsidRPr="00336D99">
        <w:rPr>
          <w:rFonts w:eastAsiaTheme="minorHAnsi"/>
          <w:sz w:val="23"/>
          <w:szCs w:val="23"/>
          <w:lang w:eastAsia="en-US"/>
        </w:rPr>
        <w:t>e) Scalenie konstrukcji z murem za pomocą wklejanych na żywicy kotew stalowych.</w:t>
      </w:r>
    </w:p>
    <w:p w14:paraId="78DBFDA2" w14:textId="77777777" w:rsidR="00455D49" w:rsidRPr="00336D99" w:rsidRDefault="00455D49" w:rsidP="00336D99">
      <w:pPr>
        <w:widowControl/>
        <w:suppressAutoHyphens w:val="0"/>
        <w:autoSpaceDE w:val="0"/>
        <w:autoSpaceDN w:val="0"/>
        <w:adjustRightInd w:val="0"/>
        <w:ind w:left="567"/>
        <w:jc w:val="both"/>
        <w:rPr>
          <w:rFonts w:eastAsiaTheme="minorHAnsi"/>
          <w:sz w:val="23"/>
          <w:szCs w:val="23"/>
          <w:lang w:eastAsia="en-US"/>
        </w:rPr>
      </w:pPr>
      <w:r w:rsidRPr="00336D99">
        <w:rPr>
          <w:rFonts w:eastAsiaTheme="minorHAnsi"/>
          <w:sz w:val="23"/>
          <w:szCs w:val="23"/>
          <w:lang w:eastAsia="en-US"/>
        </w:rPr>
        <w:t>f) Prace rozbiórkowe pokrycia dachowego</w:t>
      </w:r>
    </w:p>
    <w:p w14:paraId="10E2E3A1" w14:textId="070D8205" w:rsidR="00455D49" w:rsidRPr="00336D99" w:rsidRDefault="00455D49" w:rsidP="00336D99">
      <w:pPr>
        <w:widowControl/>
        <w:suppressAutoHyphens w:val="0"/>
        <w:autoSpaceDE w:val="0"/>
        <w:autoSpaceDN w:val="0"/>
        <w:adjustRightInd w:val="0"/>
        <w:ind w:left="567"/>
        <w:jc w:val="both"/>
        <w:rPr>
          <w:rFonts w:eastAsiaTheme="minorHAnsi"/>
          <w:sz w:val="23"/>
          <w:szCs w:val="23"/>
          <w:lang w:eastAsia="en-US"/>
        </w:rPr>
      </w:pPr>
      <w:r w:rsidRPr="00336D99">
        <w:rPr>
          <w:rFonts w:eastAsiaTheme="minorHAnsi"/>
          <w:sz w:val="23"/>
          <w:szCs w:val="23"/>
          <w:lang w:eastAsia="en-US"/>
        </w:rPr>
        <w:t>h) Montaż belek IN200 do wykonanej wcześniej konstrukcji stalowej, z wklejeniem kotew do</w:t>
      </w:r>
      <w:r w:rsidR="0038292E">
        <w:rPr>
          <w:rFonts w:eastAsiaTheme="minorHAnsi"/>
          <w:sz w:val="23"/>
          <w:szCs w:val="23"/>
          <w:lang w:eastAsia="en-US"/>
        </w:rPr>
        <w:t xml:space="preserve"> </w:t>
      </w:r>
      <w:r w:rsidRPr="00336D99">
        <w:rPr>
          <w:rFonts w:eastAsiaTheme="minorHAnsi"/>
          <w:sz w:val="23"/>
          <w:szCs w:val="23"/>
          <w:lang w:eastAsia="en-US"/>
        </w:rPr>
        <w:t>przechylonego muru.</w:t>
      </w:r>
    </w:p>
    <w:p w14:paraId="64EA629C" w14:textId="6B435D2B" w:rsidR="00455D49" w:rsidRPr="00336D99" w:rsidRDefault="00455D49" w:rsidP="00336D99">
      <w:pPr>
        <w:pStyle w:val="Akapitzlist"/>
        <w:numPr>
          <w:ilvl w:val="0"/>
          <w:numId w:val="0"/>
        </w:numPr>
        <w:ind w:left="567"/>
        <w:rPr>
          <w:color w:val="000000"/>
          <w:sz w:val="23"/>
          <w:szCs w:val="23"/>
        </w:rPr>
      </w:pPr>
      <w:r w:rsidRPr="00336D99">
        <w:rPr>
          <w:rFonts w:eastAsiaTheme="minorHAnsi"/>
          <w:sz w:val="23"/>
          <w:szCs w:val="23"/>
        </w:rPr>
        <w:t>i) Naprawa pokrycia, prace porządkowe.</w:t>
      </w:r>
    </w:p>
    <w:p w14:paraId="60530C04" w14:textId="1AE1BB05" w:rsidR="00233C5A" w:rsidRPr="00233C5A" w:rsidRDefault="0072702B">
      <w:pPr>
        <w:pStyle w:val="Akapitzlist"/>
        <w:numPr>
          <w:ilvl w:val="1"/>
          <w:numId w:val="5"/>
        </w:numPr>
        <w:tabs>
          <w:tab w:val="clear" w:pos="720"/>
          <w:tab w:val="num" w:pos="426"/>
        </w:tabs>
        <w:ind w:left="426" w:hanging="426"/>
        <w:contextualSpacing w:val="0"/>
        <w:rPr>
          <w:color w:val="000000"/>
          <w:sz w:val="23"/>
          <w:szCs w:val="23"/>
        </w:rPr>
      </w:pPr>
      <w:r w:rsidRPr="00F36058">
        <w:rPr>
          <w:color w:val="000000"/>
          <w:sz w:val="23"/>
          <w:szCs w:val="23"/>
        </w:rPr>
        <w:t xml:space="preserve">Szczegółowy opis przedmiotu zamówienia stanowi załącznik A do niniejszej SWZ, który zawiera </w:t>
      </w:r>
      <w:r w:rsidR="00E414E6" w:rsidRPr="00E414E6">
        <w:rPr>
          <w:color w:val="000000"/>
          <w:sz w:val="23"/>
          <w:szCs w:val="23"/>
        </w:rPr>
        <w:t>projekt budowlany oraz techniczny</w:t>
      </w:r>
      <w:r w:rsidR="00E414E6">
        <w:rPr>
          <w:color w:val="000000"/>
          <w:sz w:val="23"/>
          <w:szCs w:val="23"/>
        </w:rPr>
        <w:t xml:space="preserve">, </w:t>
      </w:r>
      <w:r w:rsidR="00E414E6" w:rsidRPr="00E414E6">
        <w:rPr>
          <w:color w:val="000000"/>
          <w:sz w:val="23"/>
          <w:szCs w:val="23"/>
        </w:rPr>
        <w:t>ekspertyzę konstrukcyjną, program prac konserwatorskich</w:t>
      </w:r>
      <w:r w:rsidRPr="00F36058">
        <w:rPr>
          <w:color w:val="000000"/>
          <w:sz w:val="23"/>
          <w:szCs w:val="23"/>
        </w:rPr>
        <w:t xml:space="preserve"> </w:t>
      </w:r>
      <w:r w:rsidR="00150EA7" w:rsidRPr="00F36058">
        <w:rPr>
          <w:color w:val="000000"/>
          <w:sz w:val="23"/>
          <w:szCs w:val="23"/>
        </w:rPr>
        <w:t>oraz</w:t>
      </w:r>
      <w:r w:rsidRPr="00F36058">
        <w:rPr>
          <w:color w:val="000000"/>
          <w:sz w:val="23"/>
          <w:szCs w:val="23"/>
        </w:rPr>
        <w:t xml:space="preserve"> specyfikację techniczną wykonania i odbioru robót (zwana dalej w skrócie </w:t>
      </w:r>
      <w:proofErr w:type="spellStart"/>
      <w:r w:rsidRPr="00F36058">
        <w:rPr>
          <w:color w:val="000000"/>
          <w:sz w:val="23"/>
          <w:szCs w:val="23"/>
        </w:rPr>
        <w:t>STWiOR</w:t>
      </w:r>
      <w:proofErr w:type="spellEnd"/>
      <w:r w:rsidRPr="00F36058">
        <w:rPr>
          <w:color w:val="000000"/>
          <w:sz w:val="23"/>
          <w:szCs w:val="23"/>
        </w:rPr>
        <w:t xml:space="preserve">), </w:t>
      </w:r>
      <w:r w:rsidR="00150EA7" w:rsidRPr="00F36058">
        <w:rPr>
          <w:color w:val="000000"/>
          <w:sz w:val="23"/>
          <w:szCs w:val="23"/>
        </w:rPr>
        <w:t xml:space="preserve">informacje uzupełniające, </w:t>
      </w:r>
      <w:r w:rsidRPr="00F36058">
        <w:rPr>
          <w:color w:val="000000"/>
          <w:sz w:val="23"/>
          <w:szCs w:val="23"/>
        </w:rPr>
        <w:t xml:space="preserve">jak i przedmiar. Zamawiający zaznacza, iż załączony przedmiar stanowi jedynie materiał pomocniczy, </w:t>
      </w:r>
      <w:r w:rsidR="00455D49">
        <w:rPr>
          <w:color w:val="000000"/>
          <w:sz w:val="23"/>
          <w:szCs w:val="23"/>
        </w:rPr>
        <w:t xml:space="preserve"> </w:t>
      </w:r>
      <w:r w:rsidRPr="00F36058">
        <w:rPr>
          <w:color w:val="000000"/>
          <w:sz w:val="23"/>
          <w:szCs w:val="23"/>
        </w:rPr>
        <w:t xml:space="preserve">a podstawą do sporządzenia </w:t>
      </w:r>
      <w:r w:rsidRPr="0026716E">
        <w:rPr>
          <w:color w:val="000000"/>
          <w:sz w:val="23"/>
          <w:szCs w:val="23"/>
        </w:rPr>
        <w:t xml:space="preserve">oferty jest </w:t>
      </w:r>
      <w:r w:rsidR="00150EA7" w:rsidRPr="0026716E">
        <w:rPr>
          <w:color w:val="000000"/>
          <w:sz w:val="23"/>
          <w:szCs w:val="23"/>
        </w:rPr>
        <w:t>opis techniczny</w:t>
      </w:r>
      <w:r w:rsidRPr="0026716E">
        <w:rPr>
          <w:color w:val="000000"/>
          <w:sz w:val="23"/>
          <w:szCs w:val="23"/>
        </w:rPr>
        <w:t xml:space="preserve"> oraz </w:t>
      </w:r>
      <w:proofErr w:type="spellStart"/>
      <w:r w:rsidRPr="0026716E">
        <w:rPr>
          <w:color w:val="000000"/>
          <w:sz w:val="23"/>
          <w:szCs w:val="23"/>
        </w:rPr>
        <w:t>STWiOR</w:t>
      </w:r>
      <w:proofErr w:type="spellEnd"/>
      <w:r w:rsidRPr="0026716E">
        <w:rPr>
          <w:color w:val="000000"/>
          <w:sz w:val="23"/>
          <w:szCs w:val="23"/>
        </w:rPr>
        <w:t>.</w:t>
      </w:r>
    </w:p>
    <w:p w14:paraId="595A707C" w14:textId="77777777" w:rsidR="0072702B" w:rsidRPr="00233C5A" w:rsidRDefault="0072702B">
      <w:pPr>
        <w:pStyle w:val="Akapitzlist"/>
        <w:numPr>
          <w:ilvl w:val="1"/>
          <w:numId w:val="5"/>
        </w:numPr>
        <w:tabs>
          <w:tab w:val="clear" w:pos="720"/>
          <w:tab w:val="num" w:pos="426"/>
        </w:tabs>
        <w:ind w:left="426" w:hanging="426"/>
        <w:contextualSpacing w:val="0"/>
        <w:rPr>
          <w:color w:val="000000"/>
          <w:sz w:val="23"/>
          <w:szCs w:val="23"/>
        </w:rPr>
      </w:pPr>
      <w:r w:rsidRPr="00233C5A">
        <w:rPr>
          <w:color w:val="000000"/>
          <w:sz w:val="23"/>
          <w:szCs w:val="23"/>
        </w:rPr>
        <w:t>Wykonawca musi zaoferować przedmiot zamówienia zgodny z wymogami Zamawiającego określonymi w SWZ.</w:t>
      </w:r>
    </w:p>
    <w:p w14:paraId="7D9A2879" w14:textId="0982B8C1" w:rsidR="0072702B" w:rsidRPr="003F2241" w:rsidRDefault="0072702B">
      <w:pPr>
        <w:pStyle w:val="Akapitzlist"/>
        <w:numPr>
          <w:ilvl w:val="1"/>
          <w:numId w:val="5"/>
        </w:numPr>
        <w:tabs>
          <w:tab w:val="clear" w:pos="720"/>
          <w:tab w:val="num" w:pos="426"/>
        </w:tabs>
        <w:ind w:left="426" w:hanging="426"/>
        <w:contextualSpacing w:val="0"/>
        <w:rPr>
          <w:sz w:val="23"/>
          <w:szCs w:val="23"/>
        </w:rPr>
      </w:pPr>
      <w:r w:rsidRPr="003F2241">
        <w:rPr>
          <w:color w:val="000000"/>
          <w:sz w:val="23"/>
          <w:szCs w:val="23"/>
        </w:rPr>
        <w:t>Wykonawca zobowiązany jest zrealizować zamówienie na zasadach</w:t>
      </w:r>
      <w:r w:rsidRPr="003F2241">
        <w:rPr>
          <w:sz w:val="23"/>
          <w:szCs w:val="23"/>
        </w:rPr>
        <w:t xml:space="preserve"> i warunkach opisanych w SWZ jak i we wzorze umowy stanowiącym załącznik nr </w:t>
      </w:r>
      <w:r w:rsidR="004A346C" w:rsidRPr="003F2241">
        <w:rPr>
          <w:sz w:val="23"/>
          <w:szCs w:val="23"/>
        </w:rPr>
        <w:t>2</w:t>
      </w:r>
      <w:r w:rsidRPr="003F2241">
        <w:rPr>
          <w:sz w:val="23"/>
          <w:szCs w:val="23"/>
        </w:rPr>
        <w:t xml:space="preserve"> do SWZ, mając na względzie następujące uwarunkowania realizacji zadania:</w:t>
      </w:r>
    </w:p>
    <w:p w14:paraId="3AE365C6" w14:textId="26F3E489" w:rsidR="00F36058" w:rsidRPr="00E414E6" w:rsidRDefault="00E414E6" w:rsidP="00E414E6">
      <w:pPr>
        <w:widowControl/>
        <w:numPr>
          <w:ilvl w:val="1"/>
          <w:numId w:val="4"/>
        </w:numPr>
        <w:suppressAutoHyphens w:val="0"/>
        <w:ind w:left="851" w:hanging="436"/>
        <w:jc w:val="both"/>
        <w:rPr>
          <w:sz w:val="23"/>
          <w:szCs w:val="23"/>
        </w:rPr>
      </w:pPr>
      <w:r w:rsidRPr="00E414E6">
        <w:rPr>
          <w:sz w:val="23"/>
          <w:szCs w:val="23"/>
        </w:rPr>
        <w:t>Realizacja prac będzie się odbywać w obiekcie czynnym, gdyż budynek na czas prowadzonych</w:t>
      </w:r>
      <w:r>
        <w:rPr>
          <w:sz w:val="23"/>
          <w:szCs w:val="23"/>
        </w:rPr>
        <w:t xml:space="preserve"> </w:t>
      </w:r>
      <w:r w:rsidRPr="00E414E6">
        <w:rPr>
          <w:sz w:val="23"/>
          <w:szCs w:val="23"/>
        </w:rPr>
        <w:t>prac nie zostanie wyłączony z użytkowania</w:t>
      </w:r>
      <w:r w:rsidR="00E753FB" w:rsidRPr="00E414E6">
        <w:rPr>
          <w:sz w:val="23"/>
          <w:szCs w:val="23"/>
        </w:rPr>
        <w:t xml:space="preserve">. </w:t>
      </w:r>
    </w:p>
    <w:p w14:paraId="6DF9DF75" w14:textId="045B70F1" w:rsidR="00D45A8A" w:rsidRPr="00E414E6" w:rsidRDefault="00E414E6" w:rsidP="00E414E6">
      <w:pPr>
        <w:widowControl/>
        <w:numPr>
          <w:ilvl w:val="1"/>
          <w:numId w:val="4"/>
        </w:numPr>
        <w:suppressAutoHyphens w:val="0"/>
        <w:ind w:left="851" w:hanging="436"/>
        <w:jc w:val="both"/>
        <w:rPr>
          <w:sz w:val="23"/>
          <w:szCs w:val="23"/>
        </w:rPr>
      </w:pPr>
      <w:r w:rsidRPr="00E414E6">
        <w:rPr>
          <w:sz w:val="23"/>
          <w:szCs w:val="23"/>
        </w:rPr>
        <w:t>Wykonawca jest zobowiązany do wykonania sprawozdania z wykonanych prac dla MWKZ</w:t>
      </w:r>
      <w:r>
        <w:rPr>
          <w:sz w:val="23"/>
          <w:szCs w:val="23"/>
        </w:rPr>
        <w:t xml:space="preserve"> </w:t>
      </w:r>
      <w:r w:rsidRPr="00E414E6">
        <w:rPr>
          <w:sz w:val="23"/>
          <w:szCs w:val="23"/>
        </w:rPr>
        <w:t>oraz Wydziału Rewaloryzacji Zabytków Krakowa i Dziedzictwa Narodowego</w:t>
      </w:r>
      <w:r w:rsidR="000947CC" w:rsidRPr="00E414E6">
        <w:rPr>
          <w:sz w:val="23"/>
          <w:szCs w:val="23"/>
        </w:rPr>
        <w:t>.</w:t>
      </w:r>
    </w:p>
    <w:p w14:paraId="13A93D68" w14:textId="4D6ADA49" w:rsidR="00D73F11" w:rsidRDefault="00E414E6" w:rsidP="00E414E6">
      <w:pPr>
        <w:widowControl/>
        <w:numPr>
          <w:ilvl w:val="1"/>
          <w:numId w:val="4"/>
        </w:numPr>
        <w:suppressAutoHyphens w:val="0"/>
        <w:ind w:left="851" w:hanging="436"/>
        <w:jc w:val="both"/>
        <w:rPr>
          <w:sz w:val="23"/>
          <w:szCs w:val="23"/>
        </w:rPr>
      </w:pPr>
      <w:r w:rsidRPr="00E414E6">
        <w:rPr>
          <w:sz w:val="23"/>
          <w:szCs w:val="23"/>
        </w:rPr>
        <w:t>Prace muszą być zrealizowane zgodnie z dokumentacją projektową, obowiązującymi</w:t>
      </w:r>
      <w:r>
        <w:rPr>
          <w:sz w:val="23"/>
          <w:szCs w:val="23"/>
        </w:rPr>
        <w:t xml:space="preserve"> </w:t>
      </w:r>
      <w:r w:rsidRPr="00E414E6">
        <w:rPr>
          <w:sz w:val="23"/>
          <w:szCs w:val="23"/>
        </w:rPr>
        <w:t>przepisami PB oraz pozwoleniem konserwatorskim</w:t>
      </w:r>
      <w:r w:rsidR="00D73F11" w:rsidRPr="00E414E6">
        <w:rPr>
          <w:sz w:val="23"/>
          <w:szCs w:val="23"/>
        </w:rPr>
        <w:t>.</w:t>
      </w:r>
    </w:p>
    <w:p w14:paraId="1744F46B" w14:textId="18E37D10" w:rsidR="00E414E6" w:rsidRDefault="00E414E6" w:rsidP="00E414E6">
      <w:pPr>
        <w:widowControl/>
        <w:numPr>
          <w:ilvl w:val="1"/>
          <w:numId w:val="4"/>
        </w:numPr>
        <w:suppressAutoHyphens w:val="0"/>
        <w:ind w:left="851" w:hanging="436"/>
        <w:jc w:val="both"/>
        <w:rPr>
          <w:sz w:val="23"/>
          <w:szCs w:val="23"/>
        </w:rPr>
      </w:pPr>
      <w:r w:rsidRPr="00E414E6">
        <w:rPr>
          <w:sz w:val="23"/>
          <w:szCs w:val="23"/>
        </w:rPr>
        <w:t>Wykonawca uzyska własnym kosztem i staraniem stosowne pozwolenie zarządcy drogi</w:t>
      </w:r>
      <w:r>
        <w:rPr>
          <w:sz w:val="23"/>
          <w:szCs w:val="23"/>
        </w:rPr>
        <w:t xml:space="preserve"> </w:t>
      </w:r>
      <w:r w:rsidRPr="00E414E6">
        <w:rPr>
          <w:sz w:val="23"/>
          <w:szCs w:val="23"/>
        </w:rPr>
        <w:t>publicznej na przejazd samochodów budowy oraz na zajęcie terenu do celów budowy.</w:t>
      </w:r>
    </w:p>
    <w:p w14:paraId="6A41862F" w14:textId="4BB134B3" w:rsidR="00E414E6" w:rsidRDefault="00E414E6" w:rsidP="00E414E6">
      <w:pPr>
        <w:widowControl/>
        <w:numPr>
          <w:ilvl w:val="1"/>
          <w:numId w:val="4"/>
        </w:numPr>
        <w:suppressAutoHyphens w:val="0"/>
        <w:ind w:left="851" w:hanging="436"/>
        <w:jc w:val="both"/>
        <w:rPr>
          <w:sz w:val="23"/>
          <w:szCs w:val="23"/>
        </w:rPr>
      </w:pPr>
      <w:r w:rsidRPr="00E414E6">
        <w:rPr>
          <w:sz w:val="23"/>
          <w:szCs w:val="23"/>
        </w:rPr>
        <w:t>Wykonawca zobowiązany będzie do wykonania niezbędnych zabezpieczeń w sposób</w:t>
      </w:r>
      <w:r>
        <w:rPr>
          <w:sz w:val="23"/>
          <w:szCs w:val="23"/>
        </w:rPr>
        <w:t xml:space="preserve"> </w:t>
      </w:r>
      <w:r w:rsidRPr="00E414E6">
        <w:rPr>
          <w:sz w:val="23"/>
          <w:szCs w:val="23"/>
        </w:rPr>
        <w:t>gwarantujący bezpieczeństwo użytkowników budynku oraz osób trzecich.</w:t>
      </w:r>
    </w:p>
    <w:p w14:paraId="683F9F2D" w14:textId="7BF3EB7F" w:rsidR="00E414E6" w:rsidRPr="00E414E6" w:rsidRDefault="00E414E6" w:rsidP="00E414E6">
      <w:pPr>
        <w:widowControl/>
        <w:numPr>
          <w:ilvl w:val="1"/>
          <w:numId w:val="4"/>
        </w:numPr>
        <w:suppressAutoHyphens w:val="0"/>
        <w:ind w:left="851" w:hanging="436"/>
        <w:jc w:val="both"/>
        <w:rPr>
          <w:sz w:val="23"/>
          <w:szCs w:val="23"/>
        </w:rPr>
      </w:pPr>
      <w:r w:rsidRPr="00E414E6">
        <w:rPr>
          <w:sz w:val="23"/>
          <w:szCs w:val="23"/>
        </w:rPr>
        <w:lastRenderedPageBreak/>
        <w:t>Wykonawca zobowiązany będzie do stałego sprzątania w rejonie prowadzonych prac,</w:t>
      </w:r>
      <w:r>
        <w:rPr>
          <w:sz w:val="23"/>
          <w:szCs w:val="23"/>
        </w:rPr>
        <w:t xml:space="preserve"> </w:t>
      </w:r>
      <w:r w:rsidRPr="00E414E6">
        <w:rPr>
          <w:sz w:val="23"/>
          <w:szCs w:val="23"/>
        </w:rPr>
        <w:t>Wykonawca zapewni usuwanie odpadów powstających w wyniku realizacji robót zgodnie z obowiązującymi przepisami.</w:t>
      </w:r>
    </w:p>
    <w:p w14:paraId="2F5406BF" w14:textId="77777777" w:rsidR="00D45A8A" w:rsidRPr="00D73F11" w:rsidRDefault="00D45A8A" w:rsidP="00E414E6">
      <w:pPr>
        <w:widowControl/>
        <w:numPr>
          <w:ilvl w:val="1"/>
          <w:numId w:val="4"/>
        </w:numPr>
        <w:suppressAutoHyphens w:val="0"/>
        <w:ind w:left="851" w:hanging="436"/>
        <w:jc w:val="both"/>
        <w:rPr>
          <w:sz w:val="23"/>
          <w:szCs w:val="23"/>
        </w:rPr>
      </w:pPr>
      <w:r w:rsidRPr="00D73F11">
        <w:rPr>
          <w:sz w:val="23"/>
          <w:szCs w:val="23"/>
        </w:rPr>
        <w:t>Wykonawca zorganizuje budowę w sposób umożliwiający wykonywanie nadzoru nad realizowanymi pracami przez przedstawicieli państwowego nadzoru budowlanego oraz przedstawicieli właściwego Konserwatora Zabytków.</w:t>
      </w:r>
    </w:p>
    <w:p w14:paraId="525D4FF2" w14:textId="4403D38E" w:rsidR="003E6838" w:rsidRDefault="00D45A8A" w:rsidP="00E414E6">
      <w:pPr>
        <w:widowControl/>
        <w:numPr>
          <w:ilvl w:val="1"/>
          <w:numId w:val="4"/>
        </w:numPr>
        <w:suppressAutoHyphens w:val="0"/>
        <w:ind w:left="851" w:hanging="436"/>
        <w:jc w:val="both"/>
        <w:rPr>
          <w:sz w:val="23"/>
          <w:szCs w:val="23"/>
        </w:rPr>
      </w:pPr>
      <w:r w:rsidRPr="003F2241">
        <w:rPr>
          <w:sz w:val="23"/>
          <w:szCs w:val="23"/>
        </w:rPr>
        <w:t xml:space="preserve">Wykonawca własnym kosztem i staraniem wykona i dostarczy Zamawiającemu </w:t>
      </w:r>
      <w:r w:rsidR="00586C5C">
        <w:rPr>
          <w:sz w:val="23"/>
          <w:szCs w:val="23"/>
        </w:rPr>
        <w:t>3</w:t>
      </w:r>
      <w:r w:rsidRPr="003F2241">
        <w:rPr>
          <w:sz w:val="23"/>
          <w:szCs w:val="23"/>
        </w:rPr>
        <w:t xml:space="preserve"> (</w:t>
      </w:r>
      <w:r w:rsidR="00586C5C">
        <w:rPr>
          <w:sz w:val="23"/>
          <w:szCs w:val="23"/>
        </w:rPr>
        <w:t>trzy</w:t>
      </w:r>
      <w:r w:rsidRPr="003F2241">
        <w:rPr>
          <w:sz w:val="23"/>
          <w:szCs w:val="23"/>
        </w:rPr>
        <w:t xml:space="preserve">) egzemplarze dokumentacji konserwatorskiej powykonawczej oraz </w:t>
      </w:r>
      <w:r w:rsidR="00586C5C">
        <w:rPr>
          <w:sz w:val="23"/>
          <w:szCs w:val="23"/>
        </w:rPr>
        <w:t>3</w:t>
      </w:r>
      <w:r w:rsidRPr="003F2241">
        <w:rPr>
          <w:sz w:val="23"/>
          <w:szCs w:val="23"/>
        </w:rPr>
        <w:t xml:space="preserve"> (</w:t>
      </w:r>
      <w:r w:rsidR="00586C5C">
        <w:rPr>
          <w:sz w:val="23"/>
          <w:szCs w:val="23"/>
        </w:rPr>
        <w:t>trzy</w:t>
      </w:r>
      <w:r w:rsidRPr="003F2241">
        <w:rPr>
          <w:sz w:val="23"/>
          <w:szCs w:val="23"/>
        </w:rPr>
        <w:t xml:space="preserve">) egzemplarze opracowania </w:t>
      </w:r>
      <w:r w:rsidRPr="00DC18C5">
        <w:rPr>
          <w:sz w:val="23"/>
          <w:szCs w:val="23"/>
        </w:rPr>
        <w:t xml:space="preserve">sposobu postępowania z zabytkiem </w:t>
      </w:r>
      <w:r w:rsidR="00586C5C">
        <w:rPr>
          <w:sz w:val="23"/>
          <w:szCs w:val="23"/>
        </w:rPr>
        <w:t xml:space="preserve">w terminie do dwóch miesięcy po ich </w:t>
      </w:r>
      <w:r w:rsidR="00586C5C" w:rsidRPr="003E6838">
        <w:rPr>
          <w:sz w:val="23"/>
          <w:szCs w:val="23"/>
        </w:rPr>
        <w:t>zakończeniu.</w:t>
      </w:r>
      <w:r w:rsidR="00F50068">
        <w:rPr>
          <w:sz w:val="23"/>
          <w:szCs w:val="23"/>
        </w:rPr>
        <w:t xml:space="preserve"> </w:t>
      </w:r>
      <w:r w:rsidR="00F50068" w:rsidRPr="00F50068">
        <w:rPr>
          <w:sz w:val="23"/>
          <w:szCs w:val="23"/>
        </w:rPr>
        <w:t>Wersja elektroniczna musi zawierać pliki w formacie pdf oraz pliki edytowalne.</w:t>
      </w:r>
    </w:p>
    <w:p w14:paraId="559CA595" w14:textId="66973872" w:rsidR="005A1807" w:rsidRPr="003E6838" w:rsidRDefault="005A1807" w:rsidP="00E414E6">
      <w:pPr>
        <w:widowControl/>
        <w:numPr>
          <w:ilvl w:val="1"/>
          <w:numId w:val="4"/>
        </w:numPr>
        <w:suppressAutoHyphens w:val="0"/>
        <w:ind w:left="851" w:hanging="436"/>
        <w:jc w:val="both"/>
        <w:rPr>
          <w:sz w:val="23"/>
          <w:szCs w:val="23"/>
        </w:rPr>
      </w:pPr>
      <w:r w:rsidRPr="003E6838">
        <w:t xml:space="preserve">Wykonawca na własny koszt wykona i zawiesi na terenie prac tablicę informacyjną o parametrach i treści określonych w § 7 – 9 „Regulaminu działań w zakresie informacji o wykorzystaniu środków Narodowego Funduszu Rewaloryzacji Zabytków Krakowa”, (dostępny na stronie internetowej: www.bip.skozk.pl – dział Akty prawne), jak również będzie zobowiązany do sprawozdania z wykonanych prac MWKZ. </w:t>
      </w:r>
    </w:p>
    <w:p w14:paraId="67ED1D0B" w14:textId="77777777" w:rsidR="00DC18C5" w:rsidRPr="00DC18C5" w:rsidRDefault="00DC18C5" w:rsidP="00E414E6">
      <w:pPr>
        <w:widowControl/>
        <w:numPr>
          <w:ilvl w:val="1"/>
          <w:numId w:val="4"/>
        </w:numPr>
        <w:suppressAutoHyphens w:val="0"/>
        <w:ind w:left="851" w:hanging="436"/>
        <w:jc w:val="both"/>
        <w:rPr>
          <w:sz w:val="23"/>
          <w:szCs w:val="23"/>
        </w:rPr>
      </w:pPr>
      <w:r w:rsidRPr="00DC18C5">
        <w:rPr>
          <w:sz w:val="23"/>
          <w:szCs w:val="23"/>
        </w:rPr>
        <w:t>Wykonawca zobowiązany jest ująć w ofercie wszelkie roboty i czynności, bez których nie można wykonać zamówienia należycie.</w:t>
      </w:r>
    </w:p>
    <w:p w14:paraId="0E800BD6" w14:textId="14A229F2" w:rsidR="00DC18C5" w:rsidRPr="00DC18C5" w:rsidRDefault="005A1807" w:rsidP="00E414E6">
      <w:pPr>
        <w:widowControl/>
        <w:numPr>
          <w:ilvl w:val="1"/>
          <w:numId w:val="4"/>
        </w:numPr>
        <w:suppressAutoHyphens w:val="0"/>
        <w:ind w:left="851" w:hanging="436"/>
        <w:jc w:val="both"/>
        <w:rPr>
          <w:sz w:val="23"/>
          <w:szCs w:val="23"/>
        </w:rPr>
      </w:pPr>
      <w:r>
        <w:rPr>
          <w:sz w:val="23"/>
          <w:szCs w:val="23"/>
        </w:rPr>
        <w:t xml:space="preserve"> </w:t>
      </w:r>
      <w:r w:rsidR="00DC18C5" w:rsidRPr="00DC18C5">
        <w:rPr>
          <w:sz w:val="23"/>
          <w:szCs w:val="23"/>
        </w:rPr>
        <w:t>Koszty wynikające z powyższych uwarunkowań realizacyjnych oraz powyższych zobowiązań wykonawcy należy ująć w ofercie.</w:t>
      </w:r>
    </w:p>
    <w:p w14:paraId="6160D599" w14:textId="74285E81" w:rsidR="0072702B" w:rsidRPr="008B0A74" w:rsidRDefault="0072702B">
      <w:pPr>
        <w:numPr>
          <w:ilvl w:val="1"/>
          <w:numId w:val="5"/>
        </w:numPr>
        <w:tabs>
          <w:tab w:val="clear" w:pos="720"/>
          <w:tab w:val="num" w:pos="426"/>
        </w:tabs>
        <w:ind w:left="426" w:hanging="426"/>
        <w:jc w:val="both"/>
        <w:rPr>
          <w:sz w:val="23"/>
          <w:szCs w:val="23"/>
        </w:rPr>
      </w:pPr>
      <w:r w:rsidRPr="00DC18C5">
        <w:rPr>
          <w:bCs/>
          <w:sz w:val="23"/>
          <w:szCs w:val="23"/>
        </w:rPr>
        <w:t>Oznaczenie przedmiotu zamówienia według kodu Wspólnego Słownika Zamówień CPV:</w:t>
      </w:r>
      <w:r w:rsidR="00E753FB" w:rsidRPr="00DC18C5">
        <w:rPr>
          <w:sz w:val="23"/>
          <w:szCs w:val="23"/>
        </w:rPr>
        <w:t xml:space="preserve"> 45000000-7 roboty budowlane, 45400000</w:t>
      </w:r>
      <w:r w:rsidR="00E753FB" w:rsidRPr="003F2241">
        <w:rPr>
          <w:sz w:val="23"/>
          <w:szCs w:val="23"/>
        </w:rPr>
        <w:t xml:space="preserve">-1 roboty wykończeniowe w zakresie obiektów budowlanych, </w:t>
      </w:r>
      <w:r w:rsidR="00E753FB" w:rsidRPr="008B0A74">
        <w:rPr>
          <w:sz w:val="23"/>
          <w:szCs w:val="23"/>
        </w:rPr>
        <w:t xml:space="preserve">45453000-7 roboty remontowe i renowacyjne, 45454100-5 odnawianie,  </w:t>
      </w:r>
    </w:p>
    <w:p w14:paraId="5AEF37C8" w14:textId="77777777" w:rsidR="0072702B" w:rsidRPr="008B0A74" w:rsidRDefault="0072702B">
      <w:pPr>
        <w:numPr>
          <w:ilvl w:val="1"/>
          <w:numId w:val="5"/>
        </w:numPr>
        <w:tabs>
          <w:tab w:val="clear" w:pos="720"/>
          <w:tab w:val="num" w:pos="426"/>
        </w:tabs>
        <w:ind w:left="426" w:hanging="426"/>
        <w:jc w:val="both"/>
        <w:rPr>
          <w:sz w:val="23"/>
          <w:szCs w:val="23"/>
        </w:rPr>
      </w:pPr>
      <w:r w:rsidRPr="008B0A74">
        <w:rPr>
          <w:b/>
          <w:sz w:val="23"/>
          <w:szCs w:val="23"/>
          <w:u w:val="single"/>
        </w:rPr>
        <w:t>Wymagania ogólne dla całości zamówienia:</w:t>
      </w:r>
    </w:p>
    <w:p w14:paraId="263BCE65" w14:textId="0765D57B" w:rsidR="0072702B" w:rsidRPr="008B0A74" w:rsidRDefault="0072702B">
      <w:pPr>
        <w:pStyle w:val="Akapitzlist"/>
        <w:numPr>
          <w:ilvl w:val="0"/>
          <w:numId w:val="6"/>
        </w:numPr>
        <w:ind w:left="851" w:hanging="425"/>
        <w:rPr>
          <w:sz w:val="23"/>
          <w:szCs w:val="23"/>
        </w:rPr>
      </w:pPr>
      <w:r w:rsidRPr="008B0A74">
        <w:rPr>
          <w:sz w:val="23"/>
          <w:szCs w:val="23"/>
        </w:rPr>
        <w:t xml:space="preserve">Wykonawca musi zaoferować co najmniej </w:t>
      </w:r>
      <w:r w:rsidR="00BD5161" w:rsidRPr="008B0A74">
        <w:rPr>
          <w:b/>
          <w:sz w:val="23"/>
          <w:szCs w:val="23"/>
        </w:rPr>
        <w:t>60</w:t>
      </w:r>
      <w:r w:rsidRPr="008B0A74">
        <w:rPr>
          <w:b/>
          <w:sz w:val="23"/>
          <w:szCs w:val="23"/>
        </w:rPr>
        <w:t xml:space="preserve"> miesięczny</w:t>
      </w:r>
      <w:r w:rsidRPr="008B0A74">
        <w:rPr>
          <w:sz w:val="23"/>
          <w:szCs w:val="23"/>
        </w:rPr>
        <w:t xml:space="preserve"> okres gwarancji na wykonan</w:t>
      </w:r>
      <w:r w:rsidR="00D06AA8" w:rsidRPr="008B0A74">
        <w:rPr>
          <w:sz w:val="23"/>
          <w:szCs w:val="23"/>
        </w:rPr>
        <w:t>y przedmiot zamówienia</w:t>
      </w:r>
      <w:r w:rsidRPr="008B0A74">
        <w:rPr>
          <w:sz w:val="23"/>
          <w:szCs w:val="23"/>
        </w:rPr>
        <w:t xml:space="preserve"> liczony od daty odbioru całości zamówienia oraz dokonywani</w:t>
      </w:r>
      <w:r w:rsidR="00D06AA8" w:rsidRPr="008B0A74">
        <w:rPr>
          <w:sz w:val="23"/>
          <w:szCs w:val="23"/>
        </w:rPr>
        <w:t>e własnym staraniem i na koszt W</w:t>
      </w:r>
      <w:r w:rsidRPr="008B0A74">
        <w:rPr>
          <w:sz w:val="23"/>
          <w:szCs w:val="23"/>
        </w:rPr>
        <w:t xml:space="preserve">ykonawcy </w:t>
      </w:r>
      <w:r w:rsidR="00D06AA8" w:rsidRPr="008B0A74">
        <w:rPr>
          <w:sz w:val="23"/>
          <w:szCs w:val="23"/>
        </w:rPr>
        <w:t xml:space="preserve">przeglądów gwarancyjnych i konserwacji </w:t>
      </w:r>
      <w:r w:rsidR="00F50068" w:rsidRPr="008B0A74">
        <w:rPr>
          <w:sz w:val="23"/>
          <w:szCs w:val="23"/>
        </w:rPr>
        <w:t>zamontowanej konstrukcji oraz remontowanych elementów wystroju architektonicznego objętych zakresem zadania,</w:t>
      </w:r>
      <w:r w:rsidR="008B0A74" w:rsidRPr="008B0A74">
        <w:rPr>
          <w:sz w:val="23"/>
          <w:szCs w:val="23"/>
        </w:rPr>
        <w:t xml:space="preserve"> </w:t>
      </w:r>
      <w:r w:rsidR="00F50068" w:rsidRPr="008B0A74">
        <w:rPr>
          <w:sz w:val="23"/>
          <w:szCs w:val="23"/>
        </w:rPr>
        <w:t xml:space="preserve">a także </w:t>
      </w:r>
      <w:r w:rsidRPr="008B0A74">
        <w:rPr>
          <w:sz w:val="23"/>
          <w:szCs w:val="23"/>
        </w:rPr>
        <w:t xml:space="preserve">usuwania usterek powstałych </w:t>
      </w:r>
      <w:r w:rsidR="008B0A74" w:rsidRPr="008B0A74">
        <w:rPr>
          <w:sz w:val="23"/>
          <w:szCs w:val="23"/>
        </w:rPr>
        <w:t xml:space="preserve"> </w:t>
      </w:r>
      <w:r w:rsidRPr="008B0A74">
        <w:rPr>
          <w:sz w:val="23"/>
          <w:szCs w:val="23"/>
        </w:rPr>
        <w:t xml:space="preserve">i zgłoszonych w okresie gwarancji (szczegółowo opisane we wzorze umowy), zapewniając ciągłość ich funkcji, co należy skalkulować w cenie ryczałtowej oferty, </w:t>
      </w:r>
      <w:r w:rsidRPr="008B0A74">
        <w:rPr>
          <w:sz w:val="23"/>
          <w:szCs w:val="23"/>
          <w:u w:val="single"/>
        </w:rPr>
        <w:t xml:space="preserve">z zastrzeżeniem zapisów </w:t>
      </w:r>
      <w:r w:rsidR="00524C84" w:rsidRPr="008B0A74">
        <w:rPr>
          <w:sz w:val="23"/>
          <w:szCs w:val="23"/>
          <w:u w:val="single"/>
        </w:rPr>
        <w:t>Rozdziału XV</w:t>
      </w:r>
      <w:r w:rsidRPr="008B0A74">
        <w:rPr>
          <w:sz w:val="23"/>
          <w:szCs w:val="23"/>
          <w:u w:val="single"/>
        </w:rPr>
        <w:t xml:space="preserve"> SWZ.</w:t>
      </w:r>
    </w:p>
    <w:p w14:paraId="2C24C9D9" w14:textId="68BB8D46" w:rsidR="00D06AA8" w:rsidRPr="00F36058" w:rsidRDefault="0072702B">
      <w:pPr>
        <w:pStyle w:val="Akapitzlist"/>
        <w:numPr>
          <w:ilvl w:val="0"/>
          <w:numId w:val="6"/>
        </w:numPr>
        <w:ind w:left="851" w:hanging="425"/>
        <w:rPr>
          <w:sz w:val="23"/>
          <w:szCs w:val="23"/>
        </w:rPr>
      </w:pPr>
      <w:r w:rsidRPr="008B0A74">
        <w:rPr>
          <w:sz w:val="23"/>
          <w:szCs w:val="23"/>
        </w:rPr>
        <w:t>Wykonawca musi zaoferować przedmiot zamówienia zgodny z wymogami Zamawiającego określonymi w SWZ, przy czym zobowiązany jest dołączyć do oferty kosztorysy</w:t>
      </w:r>
      <w:r w:rsidRPr="00F36058">
        <w:rPr>
          <w:sz w:val="23"/>
          <w:szCs w:val="23"/>
        </w:rPr>
        <w:t xml:space="preserve"> uproszczone plus zestawienie materiałów, </w:t>
      </w:r>
      <w:r w:rsidR="007046E1">
        <w:rPr>
          <w:sz w:val="23"/>
          <w:szCs w:val="23"/>
        </w:rPr>
        <w:t>robocizny i sprzętu</w:t>
      </w:r>
      <w:r w:rsidRPr="00F36058">
        <w:rPr>
          <w:sz w:val="23"/>
          <w:szCs w:val="23"/>
        </w:rPr>
        <w:t xml:space="preserve"> wraz </w:t>
      </w:r>
      <w:r w:rsidRPr="00F36058">
        <w:rPr>
          <w:sz w:val="23"/>
          <w:szCs w:val="23"/>
        </w:rPr>
        <w:br/>
        <w:t>z nośnikami cenotwórczymi stanowiącymi pods</w:t>
      </w:r>
      <w:r w:rsidR="00D06AA8" w:rsidRPr="00F36058">
        <w:rPr>
          <w:sz w:val="23"/>
          <w:szCs w:val="23"/>
        </w:rPr>
        <w:t xml:space="preserve">tawę do wykonania kosztorysów. </w:t>
      </w:r>
    </w:p>
    <w:p w14:paraId="5F69D141" w14:textId="509CA44E" w:rsidR="0072702B" w:rsidRPr="00F36058" w:rsidRDefault="0072702B">
      <w:pPr>
        <w:pStyle w:val="Akapitzlist"/>
        <w:numPr>
          <w:ilvl w:val="0"/>
          <w:numId w:val="6"/>
        </w:numPr>
        <w:ind w:left="851" w:hanging="425"/>
        <w:rPr>
          <w:sz w:val="23"/>
          <w:szCs w:val="23"/>
        </w:rPr>
      </w:pPr>
      <w:r w:rsidRPr="00F36058">
        <w:rPr>
          <w:sz w:val="23"/>
          <w:szCs w:val="23"/>
        </w:rPr>
        <w:t xml:space="preserve">W przypadku rozbieżności opisów materiałów pomiędzy SWZ a zestawieniem materiałów, urządzeń i wyposażenia w ofercie Wykonawcy przyjmuje się, że Wykonawca uwzględnił w cenie materiały, </w:t>
      </w:r>
      <w:r w:rsidR="007046E1">
        <w:rPr>
          <w:sz w:val="23"/>
          <w:szCs w:val="23"/>
        </w:rPr>
        <w:t>robociznę i sprzęt</w:t>
      </w:r>
      <w:r w:rsidRPr="00F36058">
        <w:rPr>
          <w:sz w:val="23"/>
          <w:szCs w:val="23"/>
        </w:rPr>
        <w:t xml:space="preserve"> zgodne ze specyfikacją techniczną. Ewentualne braki w wycenach pozycji robót oraz materiałów i sprzętu w kosztorysie uproszczonym nie stanowią podstawy do żądania dodatkowego wynagrodzenia i przyjmuje się, że Wykonawca zobowiązał się wykonać wszystkie roboty wynikające z SWZ w ryczałtowej cenie oferty. Kosztorysy uproszczone i zestawienia materiałów stanowią jedynie podstawę do rozliczenia ewentualnych robót zamiennych oraz oceny zgodności oferowanego przedmiotu zamówienia z wymaganiami SWZ.</w:t>
      </w:r>
    </w:p>
    <w:p w14:paraId="798D9F46" w14:textId="41ECBE32" w:rsidR="0072702B" w:rsidRPr="00F36058" w:rsidRDefault="0072702B">
      <w:pPr>
        <w:pStyle w:val="Akapitzlist"/>
        <w:numPr>
          <w:ilvl w:val="0"/>
          <w:numId w:val="6"/>
        </w:numPr>
        <w:ind w:left="851" w:hanging="425"/>
        <w:rPr>
          <w:sz w:val="23"/>
          <w:szCs w:val="23"/>
        </w:rPr>
      </w:pPr>
      <w:r w:rsidRPr="00F36058">
        <w:rPr>
          <w:sz w:val="23"/>
          <w:szCs w:val="23"/>
        </w:rPr>
        <w:t xml:space="preserve">W przypadku gdy opis przedmiotu zamówienia odnosi się do norm, ocen technicznych, specyfikacji technicznych i systemów referencji technicznych, Zamawiający nie odrzuci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w:t>
      </w:r>
      <w:r w:rsidRPr="00F36058">
        <w:rPr>
          <w:sz w:val="23"/>
          <w:szCs w:val="23"/>
        </w:rPr>
        <w:lastRenderedPageBreak/>
        <w:t>dowodowych, że proponowane rozwiązania w równoważnym stopniu spełniają wymagania określone w opisie przedmiotu zamówienia</w:t>
      </w:r>
      <w:r w:rsidR="007C2FE8" w:rsidRPr="00F36058">
        <w:rPr>
          <w:sz w:val="23"/>
          <w:szCs w:val="23"/>
        </w:rPr>
        <w:t>, zgodnie z treścią pkt. 5</w:t>
      </w:r>
      <w:r w:rsidRPr="00F36058">
        <w:rPr>
          <w:sz w:val="23"/>
          <w:szCs w:val="23"/>
        </w:rPr>
        <w:t xml:space="preserve"> ) poniżej. </w:t>
      </w:r>
    </w:p>
    <w:p w14:paraId="49243983" w14:textId="32496CFD" w:rsidR="0072702B" w:rsidRPr="00F36058" w:rsidRDefault="0072702B">
      <w:pPr>
        <w:pStyle w:val="Akapitzlist"/>
        <w:numPr>
          <w:ilvl w:val="0"/>
          <w:numId w:val="6"/>
        </w:numPr>
        <w:ind w:left="851" w:hanging="425"/>
        <w:rPr>
          <w:sz w:val="23"/>
          <w:szCs w:val="23"/>
        </w:rPr>
      </w:pPr>
      <w:r w:rsidRPr="00F36058">
        <w:rPr>
          <w:sz w:val="23"/>
          <w:szCs w:val="23"/>
        </w:rPr>
        <w:t xml:space="preserve">W przypadku wskazania w zapisach SWZ, nazw własnych, typów, modeli, symboli, itp., należy zapisy te rozumieć jako zapisy, któremu towarzyszy wyraz „lub równoważny”, przy czym kryterium stosowanym w celu oceny równoważności jest spełnienie co najmniej tych samych cech (tj. właściwości funkcjonalne i użytkowe), co podane w dokumentacji projektowej, stanowiącej załącznik A do SWZ i </w:t>
      </w:r>
      <w:r w:rsidRPr="00F36058">
        <w:rPr>
          <w:bCs/>
          <w:sz w:val="23"/>
          <w:szCs w:val="23"/>
        </w:rPr>
        <w:t xml:space="preserve"> </w:t>
      </w:r>
      <w:r w:rsidRPr="00F36058">
        <w:rPr>
          <w:sz w:val="23"/>
          <w:szCs w:val="23"/>
        </w:rPr>
        <w:t>parametrów technicznych na poziomie co najmniej takim, jak wskazane przez Zamawiającego (w tym zakresie zamawiający dopuszcza również rozwiązania lepsze niż opisane przez niego, w szczególności wynikające z unowocześnienia technologicznej linii produkcyjnej),</w:t>
      </w:r>
    </w:p>
    <w:p w14:paraId="0DBF44D0" w14:textId="77777777" w:rsidR="0072702B" w:rsidRPr="00F36058" w:rsidRDefault="0072702B">
      <w:pPr>
        <w:pStyle w:val="Akapitzlist"/>
        <w:numPr>
          <w:ilvl w:val="0"/>
          <w:numId w:val="6"/>
        </w:numPr>
        <w:ind w:left="851" w:hanging="425"/>
        <w:rPr>
          <w:sz w:val="23"/>
          <w:szCs w:val="23"/>
        </w:rPr>
      </w:pPr>
      <w:r w:rsidRPr="00F36058">
        <w:rPr>
          <w:sz w:val="23"/>
          <w:szCs w:val="23"/>
        </w:rPr>
        <w:t>W przypadku, gdy Wykonawca zapowiada zatrudnienie podwykonawców do oferty musi być załączony wykaz z zakresem powierzonych im zadań (części zamówienia) oraz z nazwami ewentualnych podwykonawców, jeżeli są już znani</w:t>
      </w:r>
      <w:r w:rsidRPr="00F36058">
        <w:rPr>
          <w:bCs/>
          <w:sz w:val="23"/>
          <w:szCs w:val="23"/>
        </w:rPr>
        <w:t xml:space="preserve"> według wzoru stanowiącego załącznik nr 3 do formularza oferty.</w:t>
      </w:r>
    </w:p>
    <w:p w14:paraId="7DBF9A74" w14:textId="40CC8558" w:rsidR="0072702B" w:rsidRPr="00F36058" w:rsidRDefault="0072702B">
      <w:pPr>
        <w:pStyle w:val="Akapitzlist"/>
        <w:numPr>
          <w:ilvl w:val="0"/>
          <w:numId w:val="6"/>
        </w:numPr>
        <w:ind w:left="851" w:hanging="425"/>
        <w:rPr>
          <w:sz w:val="23"/>
          <w:szCs w:val="23"/>
        </w:rPr>
      </w:pPr>
      <w:r w:rsidRPr="00F36058">
        <w:rPr>
          <w:sz w:val="23"/>
          <w:szCs w:val="23"/>
        </w:rPr>
        <w:t xml:space="preserve">Zamawiający wymaga, aby osoby wykonujące </w:t>
      </w:r>
      <w:r w:rsidR="00D06AA8" w:rsidRPr="00F36058">
        <w:rPr>
          <w:sz w:val="23"/>
          <w:szCs w:val="23"/>
        </w:rPr>
        <w:t xml:space="preserve">roboty związane z </w:t>
      </w:r>
      <w:r w:rsidR="0097350F">
        <w:rPr>
          <w:sz w:val="23"/>
          <w:szCs w:val="23"/>
        </w:rPr>
        <w:t>przedmiotem zamówienia</w:t>
      </w:r>
      <w:r w:rsidRPr="00F36058">
        <w:rPr>
          <w:sz w:val="23"/>
          <w:szCs w:val="23"/>
        </w:rPr>
        <w:t xml:space="preserve"> były zatrudnione przez Wykonawcę jako jego pracownicy w rozumieniu przepisów ustawy z dnia 26 czerwca 1974 r. – Kodeks pracy  (t. j. Dz.U. 202</w:t>
      </w:r>
      <w:r w:rsidR="001B5662">
        <w:rPr>
          <w:sz w:val="23"/>
          <w:szCs w:val="23"/>
        </w:rPr>
        <w:t>2</w:t>
      </w:r>
      <w:r w:rsidRPr="00F36058">
        <w:rPr>
          <w:sz w:val="23"/>
          <w:szCs w:val="23"/>
        </w:rPr>
        <w:t xml:space="preserve"> poz. </w:t>
      </w:r>
      <w:r w:rsidR="001B5662">
        <w:rPr>
          <w:sz w:val="23"/>
          <w:szCs w:val="23"/>
        </w:rPr>
        <w:t>1510</w:t>
      </w:r>
      <w:r w:rsidRPr="00F36058">
        <w:rPr>
          <w:sz w:val="23"/>
          <w:szCs w:val="23"/>
        </w:rPr>
        <w:t xml:space="preserve"> ze zm.), na odpowiednim do rodzaju ich pracy stanowisku, co najmniej przez okres realizacji niniejszej umowy.</w:t>
      </w:r>
    </w:p>
    <w:p w14:paraId="3A954B81" w14:textId="02AB4454" w:rsidR="0072702B" w:rsidRPr="00F36058" w:rsidRDefault="0072702B">
      <w:pPr>
        <w:pStyle w:val="Akapitzlist"/>
        <w:numPr>
          <w:ilvl w:val="0"/>
          <w:numId w:val="6"/>
        </w:numPr>
        <w:ind w:left="851" w:hanging="425"/>
        <w:rPr>
          <w:sz w:val="23"/>
          <w:szCs w:val="23"/>
        </w:rPr>
      </w:pPr>
      <w:r w:rsidRPr="00F36058">
        <w:rPr>
          <w:sz w:val="23"/>
          <w:szCs w:val="23"/>
        </w:rPr>
        <w:t xml:space="preserve">W </w:t>
      </w:r>
      <w:r w:rsidR="00D06AA8" w:rsidRPr="00F36058">
        <w:rPr>
          <w:sz w:val="23"/>
          <w:szCs w:val="23"/>
        </w:rPr>
        <w:t>trakcie realizacji zamówienia Z</w:t>
      </w:r>
      <w:r w:rsidRPr="00F36058">
        <w:rPr>
          <w:sz w:val="23"/>
          <w:szCs w:val="23"/>
        </w:rPr>
        <w:t>amawiający uprawniony jest do wykonywan</w:t>
      </w:r>
      <w:r w:rsidR="00D06AA8" w:rsidRPr="00F36058">
        <w:rPr>
          <w:sz w:val="23"/>
          <w:szCs w:val="23"/>
        </w:rPr>
        <w:t>ia czynności kontrolnych wobec W</w:t>
      </w:r>
      <w:r w:rsidRPr="00F36058">
        <w:rPr>
          <w:sz w:val="23"/>
          <w:szCs w:val="23"/>
        </w:rPr>
        <w:t xml:space="preserve">ykonawcy odnośnie spełniania przez wykonawcę lub podwykonawcę wymogu zatrudnienia na podstawie umowy o pracę osób, o których mowa w pkt </w:t>
      </w:r>
      <w:r w:rsidR="00DA5167">
        <w:rPr>
          <w:sz w:val="23"/>
          <w:szCs w:val="23"/>
        </w:rPr>
        <w:t>7</w:t>
      </w:r>
      <w:r w:rsidRPr="00F36058">
        <w:rPr>
          <w:sz w:val="23"/>
          <w:szCs w:val="23"/>
        </w:rPr>
        <w:t>.</w:t>
      </w:r>
      <w:r w:rsidRPr="00F36058">
        <w:rPr>
          <w:color w:val="0000FF"/>
          <w:sz w:val="23"/>
          <w:szCs w:val="23"/>
        </w:rPr>
        <w:t xml:space="preserve"> </w:t>
      </w:r>
      <w:r w:rsidRPr="00F36058">
        <w:rPr>
          <w:sz w:val="23"/>
          <w:szCs w:val="23"/>
        </w:rPr>
        <w:t xml:space="preserve">Zamawiający uprawniony jest w szczególności do: </w:t>
      </w:r>
    </w:p>
    <w:p w14:paraId="0C7E54FB" w14:textId="77777777" w:rsidR="0072702B" w:rsidRPr="00F36058" w:rsidRDefault="0072702B" w:rsidP="0072702B">
      <w:pPr>
        <w:widowControl/>
        <w:numPr>
          <w:ilvl w:val="0"/>
          <w:numId w:val="3"/>
        </w:numPr>
        <w:suppressAutoHyphens w:val="0"/>
        <w:ind w:left="1440"/>
        <w:jc w:val="both"/>
        <w:rPr>
          <w:sz w:val="23"/>
          <w:szCs w:val="23"/>
        </w:rPr>
      </w:pPr>
      <w:r w:rsidRPr="00F36058">
        <w:rPr>
          <w:sz w:val="23"/>
          <w:szCs w:val="23"/>
        </w:rPr>
        <w:t>żądania oświadczeń i dokumentów w zakresie potwierdzenia spełniania ww. wymogów i dokonywania ich oceny,</w:t>
      </w:r>
    </w:p>
    <w:p w14:paraId="658ECEBD" w14:textId="77777777" w:rsidR="0072702B" w:rsidRPr="00F36058" w:rsidRDefault="0072702B" w:rsidP="0072702B">
      <w:pPr>
        <w:widowControl/>
        <w:numPr>
          <w:ilvl w:val="0"/>
          <w:numId w:val="3"/>
        </w:numPr>
        <w:suppressAutoHyphens w:val="0"/>
        <w:ind w:left="1440"/>
        <w:jc w:val="both"/>
        <w:rPr>
          <w:sz w:val="23"/>
          <w:szCs w:val="23"/>
        </w:rPr>
      </w:pPr>
      <w:r w:rsidRPr="00F36058">
        <w:rPr>
          <w:sz w:val="23"/>
          <w:szCs w:val="23"/>
        </w:rPr>
        <w:t>żądania wyjaśnień w przypadku wątpliwości w zakresie potwierdzenia spełniania ww. wymogów,</w:t>
      </w:r>
    </w:p>
    <w:p w14:paraId="329E1349" w14:textId="77777777" w:rsidR="0072702B" w:rsidRPr="00F36058" w:rsidRDefault="0072702B" w:rsidP="0072702B">
      <w:pPr>
        <w:widowControl/>
        <w:numPr>
          <w:ilvl w:val="0"/>
          <w:numId w:val="3"/>
        </w:numPr>
        <w:suppressAutoHyphens w:val="0"/>
        <w:ind w:left="1440"/>
        <w:jc w:val="both"/>
        <w:rPr>
          <w:sz w:val="23"/>
          <w:szCs w:val="23"/>
        </w:rPr>
      </w:pPr>
      <w:r w:rsidRPr="00F36058">
        <w:rPr>
          <w:sz w:val="23"/>
          <w:szCs w:val="23"/>
        </w:rPr>
        <w:t>przeprowadzania kontroli na miejscu wykonywania świadczenia.</w:t>
      </w:r>
    </w:p>
    <w:p w14:paraId="75569D33" w14:textId="77777777" w:rsidR="0072702B" w:rsidRPr="00F36058" w:rsidRDefault="0072702B">
      <w:pPr>
        <w:pStyle w:val="Akapitzlist"/>
        <w:numPr>
          <w:ilvl w:val="0"/>
          <w:numId w:val="7"/>
        </w:numPr>
        <w:rPr>
          <w:vanish/>
          <w:sz w:val="23"/>
          <w:szCs w:val="23"/>
        </w:rPr>
      </w:pPr>
    </w:p>
    <w:p w14:paraId="16D9AAE3" w14:textId="77777777" w:rsidR="0072702B" w:rsidRPr="00F36058" w:rsidRDefault="0072702B">
      <w:pPr>
        <w:pStyle w:val="Akapitzlist"/>
        <w:numPr>
          <w:ilvl w:val="0"/>
          <w:numId w:val="7"/>
        </w:numPr>
        <w:rPr>
          <w:vanish/>
          <w:sz w:val="23"/>
          <w:szCs w:val="23"/>
        </w:rPr>
      </w:pPr>
    </w:p>
    <w:p w14:paraId="377D7598" w14:textId="77777777" w:rsidR="0072702B" w:rsidRPr="00F36058" w:rsidRDefault="0072702B">
      <w:pPr>
        <w:pStyle w:val="Akapitzlist"/>
        <w:numPr>
          <w:ilvl w:val="0"/>
          <w:numId w:val="7"/>
        </w:numPr>
        <w:rPr>
          <w:vanish/>
          <w:sz w:val="23"/>
          <w:szCs w:val="23"/>
        </w:rPr>
      </w:pPr>
    </w:p>
    <w:p w14:paraId="63152BB9" w14:textId="77777777" w:rsidR="0072702B" w:rsidRPr="00F36058" w:rsidRDefault="0072702B">
      <w:pPr>
        <w:pStyle w:val="Akapitzlist"/>
        <w:numPr>
          <w:ilvl w:val="0"/>
          <w:numId w:val="7"/>
        </w:numPr>
        <w:rPr>
          <w:vanish/>
          <w:sz w:val="23"/>
          <w:szCs w:val="23"/>
        </w:rPr>
      </w:pPr>
    </w:p>
    <w:p w14:paraId="3E3B3A70" w14:textId="77777777" w:rsidR="0072702B" w:rsidRPr="00F36058" w:rsidRDefault="0072702B">
      <w:pPr>
        <w:pStyle w:val="Akapitzlist"/>
        <w:numPr>
          <w:ilvl w:val="0"/>
          <w:numId w:val="7"/>
        </w:numPr>
        <w:rPr>
          <w:vanish/>
          <w:sz w:val="23"/>
          <w:szCs w:val="23"/>
        </w:rPr>
      </w:pPr>
    </w:p>
    <w:p w14:paraId="013DB98D" w14:textId="77777777" w:rsidR="0072702B" w:rsidRPr="00F36058" w:rsidRDefault="0072702B">
      <w:pPr>
        <w:pStyle w:val="Akapitzlist"/>
        <w:numPr>
          <w:ilvl w:val="0"/>
          <w:numId w:val="7"/>
        </w:numPr>
        <w:rPr>
          <w:vanish/>
          <w:sz w:val="23"/>
          <w:szCs w:val="23"/>
        </w:rPr>
      </w:pPr>
    </w:p>
    <w:p w14:paraId="3804080D" w14:textId="77777777" w:rsidR="0072702B" w:rsidRPr="00F36058" w:rsidRDefault="0072702B">
      <w:pPr>
        <w:pStyle w:val="Akapitzlist"/>
        <w:numPr>
          <w:ilvl w:val="0"/>
          <w:numId w:val="7"/>
        </w:numPr>
        <w:rPr>
          <w:vanish/>
          <w:sz w:val="23"/>
          <w:szCs w:val="23"/>
        </w:rPr>
      </w:pPr>
    </w:p>
    <w:p w14:paraId="0DB5AC8D" w14:textId="77777777" w:rsidR="0072702B" w:rsidRPr="00F36058" w:rsidRDefault="0072702B">
      <w:pPr>
        <w:pStyle w:val="Akapitzlist"/>
        <w:numPr>
          <w:ilvl w:val="0"/>
          <w:numId w:val="7"/>
        </w:numPr>
        <w:rPr>
          <w:vanish/>
          <w:sz w:val="23"/>
          <w:szCs w:val="23"/>
        </w:rPr>
      </w:pPr>
    </w:p>
    <w:p w14:paraId="0DA9434A" w14:textId="77777777" w:rsidR="0072702B" w:rsidRPr="00F36058" w:rsidRDefault="0072702B">
      <w:pPr>
        <w:pStyle w:val="Akapitzlist"/>
        <w:numPr>
          <w:ilvl w:val="0"/>
          <w:numId w:val="7"/>
        </w:numPr>
        <w:rPr>
          <w:vanish/>
          <w:sz w:val="23"/>
          <w:szCs w:val="23"/>
        </w:rPr>
      </w:pPr>
    </w:p>
    <w:p w14:paraId="31872BDA" w14:textId="77777777" w:rsidR="0072702B" w:rsidRPr="00F36058" w:rsidRDefault="0072702B">
      <w:pPr>
        <w:pStyle w:val="Akapitzlist"/>
        <w:numPr>
          <w:ilvl w:val="0"/>
          <w:numId w:val="7"/>
        </w:numPr>
        <w:rPr>
          <w:vanish/>
          <w:sz w:val="23"/>
          <w:szCs w:val="23"/>
        </w:rPr>
      </w:pPr>
    </w:p>
    <w:p w14:paraId="29AA05FD" w14:textId="77777777" w:rsidR="0072702B" w:rsidRPr="00F36058" w:rsidRDefault="0072702B">
      <w:pPr>
        <w:pStyle w:val="Akapitzlist"/>
        <w:numPr>
          <w:ilvl w:val="0"/>
          <w:numId w:val="7"/>
        </w:numPr>
        <w:rPr>
          <w:vanish/>
          <w:sz w:val="23"/>
          <w:szCs w:val="23"/>
        </w:rPr>
      </w:pPr>
    </w:p>
    <w:p w14:paraId="7AB492CC" w14:textId="092AF333" w:rsidR="0072702B" w:rsidRPr="00F36058" w:rsidRDefault="0072702B">
      <w:pPr>
        <w:pStyle w:val="Akapitzlist"/>
        <w:numPr>
          <w:ilvl w:val="0"/>
          <w:numId w:val="6"/>
        </w:numPr>
        <w:ind w:left="851" w:hanging="425"/>
        <w:rPr>
          <w:sz w:val="23"/>
          <w:szCs w:val="23"/>
        </w:rPr>
      </w:pPr>
      <w:r w:rsidRPr="00F36058">
        <w:rPr>
          <w:sz w:val="23"/>
          <w:szCs w:val="23"/>
        </w:rPr>
        <w:t>W trakcie realizacj</w:t>
      </w:r>
      <w:r w:rsidR="00D06AA8" w:rsidRPr="00F36058">
        <w:rPr>
          <w:sz w:val="23"/>
          <w:szCs w:val="23"/>
        </w:rPr>
        <w:t>i zamówienia na każde wezwanie Z</w:t>
      </w:r>
      <w:r w:rsidRPr="00F36058">
        <w:rPr>
          <w:sz w:val="23"/>
          <w:szCs w:val="23"/>
        </w:rPr>
        <w:t xml:space="preserve">amawiającego w wyznaczonym w tym wezwaniu terminie </w:t>
      </w:r>
      <w:r w:rsidR="00D06AA8" w:rsidRPr="00F36058">
        <w:rPr>
          <w:sz w:val="23"/>
          <w:szCs w:val="23"/>
        </w:rPr>
        <w:t>W</w:t>
      </w:r>
      <w:r w:rsidRPr="00F36058">
        <w:rPr>
          <w:sz w:val="23"/>
          <w:szCs w:val="23"/>
        </w:rPr>
        <w:t xml:space="preserve">ykonawca przedłoży </w:t>
      </w:r>
      <w:r w:rsidR="00D06AA8" w:rsidRPr="00F36058">
        <w:rPr>
          <w:sz w:val="23"/>
          <w:szCs w:val="23"/>
        </w:rPr>
        <w:t>Z</w:t>
      </w:r>
      <w:r w:rsidRPr="00F36058">
        <w:rPr>
          <w:sz w:val="23"/>
          <w:szCs w:val="23"/>
        </w:rPr>
        <w:t xml:space="preserve">amawiającemu wskazane w tym wezwaniu dowody w celu potwierdzenia spełnienia wymogu zatrudnienia na podstawie umowy o pracę przez </w:t>
      </w:r>
      <w:r w:rsidR="00D06AA8" w:rsidRPr="00F36058">
        <w:rPr>
          <w:sz w:val="23"/>
          <w:szCs w:val="23"/>
        </w:rPr>
        <w:t>W</w:t>
      </w:r>
      <w:r w:rsidRPr="00F36058">
        <w:rPr>
          <w:sz w:val="23"/>
          <w:szCs w:val="23"/>
        </w:rPr>
        <w:t>ykonawcę lub podwykonawcę osób, o których mowa w pkt 6 w trakcie realizacji zamówienia. Dowodami tymi mogą być w szczególności:</w:t>
      </w:r>
    </w:p>
    <w:p w14:paraId="76850469" w14:textId="77777777" w:rsidR="006329F7" w:rsidRPr="00947FD9" w:rsidRDefault="006329F7">
      <w:pPr>
        <w:widowControl/>
        <w:numPr>
          <w:ilvl w:val="0"/>
          <w:numId w:val="44"/>
        </w:numPr>
        <w:tabs>
          <w:tab w:val="left" w:pos="851"/>
        </w:tabs>
        <w:suppressAutoHyphens w:val="0"/>
        <w:ind w:left="1418" w:hanging="425"/>
        <w:jc w:val="both"/>
        <w:rPr>
          <w:sz w:val="23"/>
          <w:szCs w:val="23"/>
        </w:rPr>
      </w:pPr>
      <w:r w:rsidRPr="00947FD9">
        <w:rPr>
          <w:sz w:val="23"/>
          <w:szCs w:val="23"/>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8072B79" w14:textId="77777777" w:rsidR="006329F7" w:rsidRPr="00B92F03" w:rsidRDefault="006329F7">
      <w:pPr>
        <w:widowControl/>
        <w:numPr>
          <w:ilvl w:val="0"/>
          <w:numId w:val="44"/>
        </w:numPr>
        <w:tabs>
          <w:tab w:val="left" w:pos="851"/>
        </w:tabs>
        <w:suppressAutoHyphens w:val="0"/>
        <w:ind w:left="1418" w:hanging="425"/>
        <w:jc w:val="both"/>
        <w:rPr>
          <w:sz w:val="23"/>
          <w:szCs w:val="23"/>
        </w:rPr>
      </w:pPr>
      <w:r w:rsidRPr="00B92F03">
        <w:rPr>
          <w:sz w:val="23"/>
          <w:szCs w:val="23"/>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761BC08F" w14:textId="77777777" w:rsidR="006329F7" w:rsidRPr="005A2F99" w:rsidRDefault="006329F7">
      <w:pPr>
        <w:widowControl/>
        <w:numPr>
          <w:ilvl w:val="0"/>
          <w:numId w:val="44"/>
        </w:numPr>
        <w:tabs>
          <w:tab w:val="left" w:pos="851"/>
        </w:tabs>
        <w:suppressAutoHyphens w:val="0"/>
        <w:ind w:left="1418" w:hanging="425"/>
        <w:jc w:val="both"/>
        <w:rPr>
          <w:sz w:val="23"/>
          <w:szCs w:val="23"/>
        </w:rPr>
      </w:pPr>
      <w:r w:rsidRPr="00B92F03">
        <w:rPr>
          <w:sz w:val="23"/>
          <w:szCs w:val="23"/>
        </w:rPr>
        <w:t>poświadczona za zgodność z oryginałem odpowiednio przez</w:t>
      </w:r>
      <w:r w:rsidRPr="00947FD9">
        <w:rPr>
          <w:sz w:val="23"/>
          <w:szCs w:val="23"/>
        </w:rPr>
        <w:t xml:space="preserve"> Wykonawcę lub Podwykonawcę kopia umowy/umów o pracę osób wykonujących w trakcie realizacji zamówienia czynności, których dotyczy ww. oświadczenie Wykonawcy </w:t>
      </w:r>
      <w:r w:rsidRPr="00947FD9">
        <w:rPr>
          <w:sz w:val="23"/>
          <w:szCs w:val="23"/>
        </w:rPr>
        <w:lastRenderedPageBreak/>
        <w:t xml:space="preserve">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w:t>
      </w:r>
      <w:r w:rsidRPr="005A2F99">
        <w:rPr>
          <w:sz w:val="23"/>
          <w:szCs w:val="23"/>
        </w:rPr>
        <w:t>zidentyfikowania osoby fizycznej;</w:t>
      </w:r>
    </w:p>
    <w:p w14:paraId="21B7149A" w14:textId="77777777" w:rsidR="006329F7" w:rsidRPr="005A2F99" w:rsidRDefault="006329F7">
      <w:pPr>
        <w:pStyle w:val="Akapitzlist"/>
        <w:numPr>
          <w:ilvl w:val="0"/>
          <w:numId w:val="44"/>
        </w:numPr>
        <w:ind w:left="1418" w:hanging="425"/>
        <w:rPr>
          <w:bCs/>
          <w:sz w:val="23"/>
          <w:szCs w:val="23"/>
        </w:rPr>
      </w:pPr>
      <w:r w:rsidRPr="005A2F99">
        <w:rPr>
          <w:sz w:val="23"/>
          <w:szCs w:val="23"/>
        </w:rPr>
        <w:t>inne dokumenty, zawierające informacje niezbędne do weryfikacji zatrudnienia na podstawie umowy o pracę, w tym w szczególności:</w:t>
      </w:r>
    </w:p>
    <w:p w14:paraId="1CC1C9A0" w14:textId="77777777" w:rsidR="00B068AA" w:rsidRPr="005A2F99" w:rsidRDefault="006329F7">
      <w:pPr>
        <w:pStyle w:val="Akapitzlist"/>
        <w:numPr>
          <w:ilvl w:val="0"/>
          <w:numId w:val="92"/>
        </w:numPr>
        <w:ind w:left="1134" w:hanging="567"/>
        <w:rPr>
          <w:sz w:val="23"/>
          <w:szCs w:val="23"/>
          <w:shd w:val="clear" w:color="auto" w:fill="FFFFFF"/>
        </w:rPr>
      </w:pPr>
      <w:r w:rsidRPr="005A2F99">
        <w:rPr>
          <w:sz w:val="23"/>
          <w:szCs w:val="23"/>
          <w:shd w:val="clear" w:color="auto" w:fill="FFFFFF"/>
        </w:rPr>
        <w:t>imię i nazwisko zatrudnionego pracownika, datę zawarcia umowy o pracę, rodzaj umowy o pracę i zakres obowiązków pracownika;</w:t>
      </w:r>
    </w:p>
    <w:p w14:paraId="5A0E4785" w14:textId="1E32C524" w:rsidR="006329F7" w:rsidRPr="00B068AA" w:rsidRDefault="006329F7">
      <w:pPr>
        <w:pStyle w:val="Akapitzlist"/>
        <w:numPr>
          <w:ilvl w:val="0"/>
          <w:numId w:val="92"/>
        </w:numPr>
        <w:ind w:left="1134" w:hanging="567"/>
        <w:rPr>
          <w:color w:val="333333"/>
          <w:sz w:val="23"/>
          <w:szCs w:val="23"/>
          <w:shd w:val="clear" w:color="auto" w:fill="FFFFFF"/>
        </w:rPr>
      </w:pPr>
      <w:r w:rsidRPr="005A2F99">
        <w:rPr>
          <w:sz w:val="23"/>
          <w:szCs w:val="23"/>
        </w:rPr>
        <w:t>poświadczone za zgodność z oryginałem odpowiednio przez Wykonawcę lub Podwykonawcę</w:t>
      </w:r>
      <w:r w:rsidRPr="005A2F99">
        <w:rPr>
          <w:bCs/>
          <w:i/>
          <w:sz w:val="23"/>
          <w:szCs w:val="23"/>
        </w:rPr>
        <w:t xml:space="preserve"> </w:t>
      </w:r>
      <w:r w:rsidRPr="00B068AA">
        <w:rPr>
          <w:bCs/>
          <w:color w:val="000000"/>
          <w:sz w:val="23"/>
          <w:szCs w:val="23"/>
        </w:rPr>
        <w:t xml:space="preserve">kopie dokumentów </w:t>
      </w:r>
      <w:r w:rsidRPr="00B068AA">
        <w:rPr>
          <w:rFonts w:eastAsia="Tahoma"/>
          <w:bCs/>
          <w:color w:val="000000"/>
          <w:sz w:val="23"/>
          <w:szCs w:val="23"/>
        </w:rPr>
        <w:t xml:space="preserve">potwierdzających opłacanie składek na ubezpieczenia społeczne i zdrowotne z tytułu zatrudnienia na podstawie umów o pracę (wraz z informacją o liczbie odprowadzonych składek) tj.: </w:t>
      </w:r>
      <w:r w:rsidRPr="00B068AA">
        <w:rPr>
          <w:bCs/>
          <w:color w:val="000000"/>
          <w:sz w:val="23"/>
          <w:szCs w:val="23"/>
        </w:rPr>
        <w:t>zaświadczenie właściwego oddziału ZUS, potwierdzające opłacanie przez Wykonawcę lub Podwykonawcę składek na ubezpieczenia społeczne i zdrowotne z tytułu zatrudnienia na podstawie umów o pracę za ostatni okres rozliczeniowy lub</w:t>
      </w:r>
      <w:r w:rsidRPr="00B068AA">
        <w:rPr>
          <w:bCs/>
          <w:i/>
          <w:color w:val="000000"/>
          <w:sz w:val="23"/>
          <w:szCs w:val="23"/>
        </w:rPr>
        <w:t xml:space="preserve"> </w:t>
      </w:r>
      <w:r w:rsidRPr="00B068AA">
        <w:rPr>
          <w:bCs/>
          <w:color w:val="000000"/>
          <w:sz w:val="23"/>
          <w:szCs w:val="23"/>
        </w:rPr>
        <w:t xml:space="preserve">kopie dowodu potwierdzającego zgłoszenie pracownika do ubezpieczeń, </w:t>
      </w:r>
      <w:r w:rsidRPr="00B068AA">
        <w:rPr>
          <w:sz w:val="23"/>
          <w:szCs w:val="23"/>
        </w:rPr>
        <w:t>zanonimizowane w sposób zapewniający ochronę danych osobowych pracowników, zgodnie z przepisami powołanymi w lit c).</w:t>
      </w:r>
    </w:p>
    <w:p w14:paraId="022A4915" w14:textId="55340E60" w:rsidR="0072702B" w:rsidRPr="00F36058" w:rsidRDefault="002A23A9">
      <w:pPr>
        <w:pStyle w:val="Akapitzlist"/>
        <w:numPr>
          <w:ilvl w:val="0"/>
          <w:numId w:val="6"/>
        </w:numPr>
        <w:tabs>
          <w:tab w:val="left" w:pos="851"/>
        </w:tabs>
        <w:ind w:left="851" w:hanging="567"/>
        <w:rPr>
          <w:sz w:val="23"/>
          <w:szCs w:val="23"/>
        </w:rPr>
      </w:pPr>
      <w:r w:rsidRPr="00F36058">
        <w:rPr>
          <w:sz w:val="23"/>
          <w:szCs w:val="23"/>
        </w:rPr>
        <w:t>Z tytułu niespełnienia przez W</w:t>
      </w:r>
      <w:r w:rsidR="0072702B" w:rsidRPr="00F36058">
        <w:rPr>
          <w:sz w:val="23"/>
          <w:szCs w:val="23"/>
        </w:rPr>
        <w:t xml:space="preserve">ykonawcę lub podwykonawcę wymogu zatrudnienia na podstawie umowy o pracę osób, o których mowa w pkt. </w:t>
      </w:r>
      <w:r w:rsidR="007C2FE8" w:rsidRPr="00F36058">
        <w:rPr>
          <w:sz w:val="23"/>
          <w:szCs w:val="23"/>
        </w:rPr>
        <w:t>7</w:t>
      </w:r>
      <w:r w:rsidR="0072702B" w:rsidRPr="00F36058">
        <w:rPr>
          <w:sz w:val="23"/>
          <w:szCs w:val="23"/>
        </w:rPr>
        <w:t xml:space="preserve"> </w:t>
      </w:r>
      <w:r w:rsidRPr="00F36058">
        <w:rPr>
          <w:sz w:val="23"/>
          <w:szCs w:val="23"/>
        </w:rPr>
        <w:t>Z</w:t>
      </w:r>
      <w:r w:rsidR="0072702B" w:rsidRPr="00F36058">
        <w:rPr>
          <w:sz w:val="23"/>
          <w:szCs w:val="23"/>
        </w:rPr>
        <w:t>amawiający przewiduje sankcję w p</w:t>
      </w:r>
      <w:r w:rsidRPr="00F36058">
        <w:rPr>
          <w:sz w:val="23"/>
          <w:szCs w:val="23"/>
        </w:rPr>
        <w:t>ostaci obowiązku zapłaty przez W</w:t>
      </w:r>
      <w:r w:rsidR="0072702B" w:rsidRPr="00F36058">
        <w:rPr>
          <w:sz w:val="23"/>
          <w:szCs w:val="23"/>
        </w:rPr>
        <w:t xml:space="preserve">ykonawcę kary umownej w wysokości określonej w istotnych postanowieniach umowy w sprawie zamówienia </w:t>
      </w:r>
      <w:r w:rsidRPr="00F36058">
        <w:rPr>
          <w:sz w:val="23"/>
          <w:szCs w:val="23"/>
        </w:rPr>
        <w:t>publicznego. Niezłożenie przez Wykonawcę w wyznaczonym przez Z</w:t>
      </w:r>
      <w:r w:rsidR="0072702B" w:rsidRPr="00F36058">
        <w:rPr>
          <w:sz w:val="23"/>
          <w:szCs w:val="23"/>
        </w:rPr>
        <w:t>amawia</w:t>
      </w:r>
      <w:r w:rsidRPr="00F36058">
        <w:rPr>
          <w:sz w:val="23"/>
          <w:szCs w:val="23"/>
        </w:rPr>
        <w:t>jącego terminie żądanych przez Z</w:t>
      </w:r>
      <w:r w:rsidR="0072702B" w:rsidRPr="00F36058">
        <w:rPr>
          <w:sz w:val="23"/>
          <w:szCs w:val="23"/>
        </w:rPr>
        <w:t xml:space="preserve">amawiającego dowodów w celu potwierdzenia spełnienia przez wykonawcę lub podwykonawcę wymogu zatrudnienia na podstawie umowy o pracę traktowane będzie jako niespełnienie przez wykonawcę lub podwykonawcę wymogu zatrudnienia na podstawie umowy o pracę osób wskazanych w pkt </w:t>
      </w:r>
      <w:r w:rsidR="007C2FE8" w:rsidRPr="00F36058">
        <w:rPr>
          <w:sz w:val="23"/>
          <w:szCs w:val="23"/>
        </w:rPr>
        <w:t>7</w:t>
      </w:r>
      <w:r w:rsidR="0072702B" w:rsidRPr="00F36058">
        <w:rPr>
          <w:sz w:val="23"/>
          <w:szCs w:val="23"/>
        </w:rPr>
        <w:t xml:space="preserve"> . </w:t>
      </w:r>
    </w:p>
    <w:p w14:paraId="2B425B2F" w14:textId="3E43582A" w:rsidR="0072702B" w:rsidRPr="00F36058" w:rsidRDefault="0072702B">
      <w:pPr>
        <w:pStyle w:val="Akapitzlist"/>
        <w:numPr>
          <w:ilvl w:val="0"/>
          <w:numId w:val="6"/>
        </w:numPr>
        <w:tabs>
          <w:tab w:val="left" w:pos="851"/>
        </w:tabs>
        <w:ind w:left="851" w:hanging="567"/>
        <w:rPr>
          <w:sz w:val="23"/>
          <w:szCs w:val="23"/>
        </w:rPr>
      </w:pPr>
      <w:r w:rsidRPr="00F36058">
        <w:rPr>
          <w:sz w:val="23"/>
          <w:szCs w:val="23"/>
        </w:rPr>
        <w:t>W przypadku uzasadnionych wątpliwości co do przestrzegania prawa pracy przez wykonawcę lub podwykonawcę,</w:t>
      </w:r>
      <w:r w:rsidR="00E46FDB" w:rsidRPr="00F36058">
        <w:rPr>
          <w:sz w:val="23"/>
          <w:szCs w:val="23"/>
        </w:rPr>
        <w:t xml:space="preserve"> zamawiający może zwrócić się o </w:t>
      </w:r>
      <w:r w:rsidRPr="00F36058">
        <w:rPr>
          <w:sz w:val="23"/>
          <w:szCs w:val="23"/>
        </w:rPr>
        <w:t>przeprowadzenie kontroli przez Państwową Inspekcję Pracy.</w:t>
      </w:r>
    </w:p>
    <w:p w14:paraId="2BB0E887" w14:textId="77777777" w:rsidR="0072702B" w:rsidRPr="00F36058" w:rsidRDefault="0072702B">
      <w:pPr>
        <w:pStyle w:val="Akapitzlist"/>
        <w:numPr>
          <w:ilvl w:val="0"/>
          <w:numId w:val="6"/>
        </w:numPr>
        <w:tabs>
          <w:tab w:val="left" w:pos="851"/>
        </w:tabs>
        <w:ind w:left="851" w:hanging="567"/>
        <w:rPr>
          <w:sz w:val="23"/>
          <w:szCs w:val="23"/>
        </w:rPr>
      </w:pPr>
      <w:r w:rsidRPr="00F36058">
        <w:rPr>
          <w:sz w:val="23"/>
          <w:szCs w:val="23"/>
        </w:rPr>
        <w:t xml:space="preserve">Stosownie do treści art. 102 ustawy PZP, Zamawiający informuje, że wymagania, </w:t>
      </w:r>
      <w:r w:rsidRPr="00F36058">
        <w:rPr>
          <w:sz w:val="23"/>
          <w:szCs w:val="23"/>
        </w:rPr>
        <w:br/>
        <w:t xml:space="preserve">o których mowa w przywołanym przepisie, Zamawiający określił w dokumentacji projektowej i </w:t>
      </w:r>
      <w:proofErr w:type="spellStart"/>
      <w:r w:rsidRPr="00F36058">
        <w:rPr>
          <w:sz w:val="23"/>
          <w:szCs w:val="23"/>
        </w:rPr>
        <w:t>STWiOR</w:t>
      </w:r>
      <w:proofErr w:type="spellEnd"/>
      <w:r w:rsidRPr="00F36058">
        <w:rPr>
          <w:sz w:val="23"/>
          <w:szCs w:val="23"/>
        </w:rPr>
        <w:t xml:space="preserve">, stanowiących załącznik A od SWZ. </w:t>
      </w:r>
      <w:bookmarkEnd w:id="1"/>
    </w:p>
    <w:p w14:paraId="5F116A84" w14:textId="77777777" w:rsidR="00E46FDB" w:rsidRPr="00F36058" w:rsidRDefault="00E46FDB" w:rsidP="00E46FDB">
      <w:pPr>
        <w:widowControl/>
        <w:suppressAutoHyphens w:val="0"/>
        <w:jc w:val="both"/>
        <w:rPr>
          <w:b/>
          <w:bCs/>
          <w:sz w:val="23"/>
          <w:szCs w:val="23"/>
        </w:rPr>
      </w:pPr>
      <w:r w:rsidRPr="00F36058">
        <w:rPr>
          <w:b/>
          <w:bCs/>
          <w:sz w:val="23"/>
          <w:szCs w:val="23"/>
        </w:rPr>
        <w:t>Rozdział IV – Przedmiotowe środki dowodowe</w:t>
      </w:r>
    </w:p>
    <w:p w14:paraId="6EF3C475" w14:textId="12E8A07E" w:rsidR="00181A97" w:rsidRPr="00F36058" w:rsidRDefault="00181A97">
      <w:pPr>
        <w:pStyle w:val="Akapitzlist"/>
        <w:numPr>
          <w:ilvl w:val="0"/>
          <w:numId w:val="79"/>
        </w:numPr>
        <w:ind w:left="426" w:hanging="426"/>
        <w:rPr>
          <w:bCs/>
          <w:sz w:val="23"/>
          <w:szCs w:val="23"/>
        </w:rPr>
      </w:pPr>
      <w:r w:rsidRPr="00F36058">
        <w:rPr>
          <w:bCs/>
          <w:sz w:val="23"/>
          <w:szCs w:val="23"/>
        </w:rPr>
        <w:t xml:space="preserve">Zamawiający nie wymaga złożenia </w:t>
      </w:r>
      <w:r w:rsidRPr="00F36058">
        <w:rPr>
          <w:sz w:val="23"/>
          <w:szCs w:val="23"/>
        </w:rPr>
        <w:t xml:space="preserve">wraz z ofertą </w:t>
      </w:r>
      <w:r w:rsidRPr="00F36058">
        <w:rPr>
          <w:bCs/>
          <w:sz w:val="23"/>
          <w:szCs w:val="23"/>
        </w:rPr>
        <w:t xml:space="preserve">przedmiotowych środków dowodowych, </w:t>
      </w:r>
      <w:r w:rsidR="00EA4880">
        <w:rPr>
          <w:bCs/>
          <w:sz w:val="23"/>
          <w:szCs w:val="23"/>
        </w:rPr>
        <w:br/>
      </w:r>
      <w:r w:rsidRPr="00F36058">
        <w:rPr>
          <w:bCs/>
          <w:sz w:val="23"/>
          <w:szCs w:val="23"/>
        </w:rPr>
        <w:t>z zastrzeżeniem ust.2.</w:t>
      </w:r>
    </w:p>
    <w:p w14:paraId="18C4B391" w14:textId="6DC0336F" w:rsidR="00181A97" w:rsidRPr="00F36058" w:rsidRDefault="00181A97">
      <w:pPr>
        <w:pStyle w:val="Akapitzlist"/>
        <w:numPr>
          <w:ilvl w:val="0"/>
          <w:numId w:val="79"/>
        </w:numPr>
        <w:ind w:left="426" w:hanging="426"/>
        <w:rPr>
          <w:bCs/>
          <w:sz w:val="23"/>
          <w:szCs w:val="23"/>
        </w:rPr>
      </w:pPr>
      <w:r w:rsidRPr="00F36058">
        <w:rPr>
          <w:sz w:val="23"/>
          <w:szCs w:val="23"/>
        </w:rPr>
        <w:t>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4D298D47" w14:textId="043EB612" w:rsidR="00181A97" w:rsidRPr="00F36058" w:rsidRDefault="00181A97" w:rsidP="002C472C">
      <w:pPr>
        <w:pStyle w:val="Akapitzlist1"/>
        <w:numPr>
          <w:ilvl w:val="0"/>
          <w:numId w:val="79"/>
        </w:numPr>
        <w:ind w:left="426" w:hanging="426"/>
        <w:rPr>
          <w:rFonts w:cs="Times New Roman"/>
          <w:sz w:val="23"/>
          <w:szCs w:val="23"/>
        </w:rPr>
      </w:pPr>
      <w:r w:rsidRPr="00F36058">
        <w:rPr>
          <w:rFonts w:cs="Times New Roman"/>
          <w:sz w:val="23"/>
          <w:szCs w:val="23"/>
        </w:rPr>
        <w:t>W odniesieniu do ust. 2 powyżej, jeżeli Wykonawca nie złożył przedmiotowych środków dowodowych lub złożone przedmiotowe środki dowodowe są niekompletne, Zamawiający nie będzie wzywał do ich złożenia lub uzupełnienia.</w:t>
      </w:r>
    </w:p>
    <w:p w14:paraId="4E1DC132" w14:textId="4EB25000" w:rsidR="00181A97" w:rsidRPr="00F36058" w:rsidRDefault="00181A97" w:rsidP="002C472C">
      <w:pPr>
        <w:pStyle w:val="Akapitzlist1"/>
        <w:numPr>
          <w:ilvl w:val="0"/>
          <w:numId w:val="79"/>
        </w:numPr>
        <w:ind w:left="426" w:hanging="426"/>
        <w:rPr>
          <w:rFonts w:cs="Times New Roman"/>
          <w:sz w:val="23"/>
          <w:szCs w:val="23"/>
        </w:rPr>
      </w:pPr>
      <w:r w:rsidRPr="00F36058">
        <w:rPr>
          <w:rFonts w:cs="Times New Roman"/>
          <w:sz w:val="23"/>
          <w:szCs w:val="23"/>
        </w:rPr>
        <w:lastRenderedPageBreak/>
        <w:t>Zamawiający może żądać od Wykonawców wyjaśnień dotyczących treści przedmiotowych środków dowodowych.</w:t>
      </w:r>
    </w:p>
    <w:p w14:paraId="651F88B6" w14:textId="77777777" w:rsidR="00E46FDB" w:rsidRPr="00F36058" w:rsidRDefault="00E46FDB" w:rsidP="00E46FDB">
      <w:pPr>
        <w:rPr>
          <w:sz w:val="23"/>
          <w:szCs w:val="23"/>
        </w:rPr>
      </w:pPr>
    </w:p>
    <w:p w14:paraId="05CC899C" w14:textId="77777777" w:rsidR="00E46FDB" w:rsidRPr="008B0A74" w:rsidRDefault="00E46FDB" w:rsidP="00E46FDB">
      <w:pPr>
        <w:widowControl/>
        <w:suppressAutoHyphens w:val="0"/>
        <w:jc w:val="both"/>
        <w:rPr>
          <w:b/>
          <w:bCs/>
          <w:sz w:val="23"/>
          <w:szCs w:val="23"/>
        </w:rPr>
      </w:pPr>
      <w:r w:rsidRPr="00F36058">
        <w:rPr>
          <w:b/>
          <w:bCs/>
          <w:sz w:val="23"/>
          <w:szCs w:val="23"/>
        </w:rPr>
        <w:t xml:space="preserve">Rozdział V - </w:t>
      </w:r>
      <w:r w:rsidRPr="008B0A74">
        <w:rPr>
          <w:b/>
          <w:bCs/>
          <w:sz w:val="23"/>
          <w:szCs w:val="23"/>
        </w:rPr>
        <w:t xml:space="preserve">Termin wykonania zamówienia. </w:t>
      </w:r>
    </w:p>
    <w:p w14:paraId="67F746C3" w14:textId="32FC6BBF" w:rsidR="007C2FE8" w:rsidRPr="008B0A74" w:rsidRDefault="007C2FE8">
      <w:pPr>
        <w:widowControl/>
        <w:numPr>
          <w:ilvl w:val="1"/>
          <w:numId w:val="78"/>
        </w:numPr>
        <w:suppressAutoHyphens w:val="0"/>
        <w:ind w:left="426" w:hanging="426"/>
        <w:jc w:val="both"/>
        <w:rPr>
          <w:sz w:val="23"/>
          <w:szCs w:val="23"/>
        </w:rPr>
      </w:pPr>
      <w:r w:rsidRPr="008B0A74">
        <w:rPr>
          <w:sz w:val="23"/>
          <w:szCs w:val="23"/>
        </w:rPr>
        <w:t xml:space="preserve">Zamówienie </w:t>
      </w:r>
      <w:bookmarkStart w:id="2" w:name="_Hlk37927526"/>
      <w:r w:rsidR="00FB28E2" w:rsidRPr="008B0A74">
        <w:rPr>
          <w:sz w:val="23"/>
          <w:szCs w:val="23"/>
        </w:rPr>
        <w:t>jest zobowiązany do wykonania przedmiotu umowy w terminie</w:t>
      </w:r>
      <w:r w:rsidR="005A1807" w:rsidRPr="008B0A74">
        <w:rPr>
          <w:sz w:val="23"/>
          <w:szCs w:val="23"/>
        </w:rPr>
        <w:t xml:space="preserve"> </w:t>
      </w:r>
      <w:bookmarkStart w:id="3" w:name="_Hlk134617734"/>
      <w:r w:rsidR="004B14C7" w:rsidRPr="008B0A74">
        <w:rPr>
          <w:b/>
          <w:sz w:val="23"/>
          <w:szCs w:val="23"/>
        </w:rPr>
        <w:t xml:space="preserve">do 16 tygodni od udzielenia zamówienia, </w:t>
      </w:r>
      <w:proofErr w:type="spellStart"/>
      <w:r w:rsidR="004B14C7" w:rsidRPr="008B0A74">
        <w:rPr>
          <w:b/>
          <w:sz w:val="23"/>
          <w:szCs w:val="23"/>
        </w:rPr>
        <w:t>tj</w:t>
      </w:r>
      <w:proofErr w:type="spellEnd"/>
      <w:r w:rsidR="004B14C7" w:rsidRPr="008B0A74">
        <w:rPr>
          <w:b/>
          <w:sz w:val="23"/>
          <w:szCs w:val="23"/>
        </w:rPr>
        <w:t xml:space="preserve"> podpisania umowy, przy czym wykonanie prac należy zrealizować do dnia 30 </w:t>
      </w:r>
      <w:r w:rsidR="008B0A74" w:rsidRPr="008B0A74">
        <w:rPr>
          <w:b/>
          <w:sz w:val="23"/>
          <w:szCs w:val="23"/>
        </w:rPr>
        <w:t>października</w:t>
      </w:r>
      <w:r w:rsidR="004B14C7" w:rsidRPr="008B0A74">
        <w:rPr>
          <w:b/>
          <w:sz w:val="23"/>
          <w:szCs w:val="23"/>
        </w:rPr>
        <w:t xml:space="preserve"> 2023 r.  </w:t>
      </w:r>
      <w:r w:rsidR="00FB28E2" w:rsidRPr="008B0A74">
        <w:rPr>
          <w:sz w:val="23"/>
          <w:szCs w:val="23"/>
        </w:rPr>
        <w:t xml:space="preserve"> </w:t>
      </w:r>
      <w:r w:rsidRPr="008B0A74">
        <w:rPr>
          <w:sz w:val="23"/>
          <w:szCs w:val="23"/>
        </w:rPr>
        <w:t xml:space="preserve"> </w:t>
      </w:r>
      <w:bookmarkEnd w:id="3"/>
    </w:p>
    <w:p w14:paraId="7E87256C" w14:textId="0970CD55" w:rsidR="007C2FE8" w:rsidRPr="009C4B03" w:rsidRDefault="007C2FE8">
      <w:pPr>
        <w:widowControl/>
        <w:numPr>
          <w:ilvl w:val="1"/>
          <w:numId w:val="78"/>
        </w:numPr>
        <w:suppressAutoHyphens w:val="0"/>
        <w:ind w:left="426" w:hanging="426"/>
        <w:jc w:val="both"/>
        <w:rPr>
          <w:b/>
          <w:bCs/>
          <w:sz w:val="23"/>
          <w:szCs w:val="23"/>
        </w:rPr>
      </w:pPr>
      <w:r w:rsidRPr="009C4B03">
        <w:rPr>
          <w:b/>
          <w:bCs/>
          <w:sz w:val="23"/>
          <w:szCs w:val="23"/>
          <w:u w:val="single"/>
        </w:rPr>
        <w:t xml:space="preserve">Zamawiający zaprasza wszystkich zainteresowanych Wykonawców do dokonania wizji lokalnej miejsca objętego zakresem zamówienia, która będzie miała miejsce w dniu </w:t>
      </w:r>
      <w:r w:rsidR="009C4B03" w:rsidRPr="009C4B03">
        <w:rPr>
          <w:b/>
          <w:bCs/>
          <w:sz w:val="23"/>
          <w:szCs w:val="23"/>
          <w:u w:val="single"/>
        </w:rPr>
        <w:t>25 maja 2023 roku</w:t>
      </w:r>
      <w:r w:rsidR="00FE2738" w:rsidRPr="009C4B03">
        <w:rPr>
          <w:b/>
          <w:bCs/>
          <w:sz w:val="23"/>
          <w:szCs w:val="23"/>
          <w:u w:val="single"/>
        </w:rPr>
        <w:t xml:space="preserve"> </w:t>
      </w:r>
      <w:r w:rsidRPr="009C4B03">
        <w:rPr>
          <w:b/>
          <w:bCs/>
          <w:sz w:val="23"/>
          <w:szCs w:val="23"/>
          <w:u w:val="single"/>
        </w:rPr>
        <w:t xml:space="preserve">r. o godz. </w:t>
      </w:r>
      <w:r w:rsidR="009C4B03" w:rsidRPr="009C4B03">
        <w:rPr>
          <w:b/>
          <w:bCs/>
          <w:sz w:val="23"/>
          <w:szCs w:val="23"/>
          <w:u w:val="single"/>
        </w:rPr>
        <w:t>10:00</w:t>
      </w:r>
      <w:r w:rsidR="00B8306B" w:rsidRPr="009C4B03">
        <w:rPr>
          <w:b/>
          <w:bCs/>
          <w:sz w:val="23"/>
          <w:szCs w:val="23"/>
          <w:u w:val="single"/>
        </w:rPr>
        <w:t>.</w:t>
      </w:r>
      <w:r w:rsidRPr="009C4B03">
        <w:rPr>
          <w:b/>
          <w:bCs/>
          <w:sz w:val="23"/>
          <w:szCs w:val="23"/>
        </w:rPr>
        <w:t xml:space="preserve"> Spotkanie, przy ul. </w:t>
      </w:r>
      <w:r w:rsidR="0097350F" w:rsidRPr="009C4B03">
        <w:rPr>
          <w:b/>
          <w:bCs/>
          <w:sz w:val="23"/>
          <w:szCs w:val="23"/>
        </w:rPr>
        <w:t>G</w:t>
      </w:r>
      <w:r w:rsidR="00E63512" w:rsidRPr="009C4B03">
        <w:rPr>
          <w:b/>
          <w:bCs/>
          <w:sz w:val="23"/>
          <w:szCs w:val="23"/>
        </w:rPr>
        <w:t>ołębiej 24</w:t>
      </w:r>
      <w:r w:rsidRPr="009C4B03">
        <w:rPr>
          <w:b/>
          <w:bCs/>
          <w:sz w:val="23"/>
          <w:szCs w:val="23"/>
        </w:rPr>
        <w:t xml:space="preserve"> w Krakowie. Osoba do kontaktów: </w:t>
      </w:r>
      <w:r w:rsidR="007046E1" w:rsidRPr="009C4B03">
        <w:rPr>
          <w:b/>
          <w:bCs/>
          <w:sz w:val="23"/>
          <w:szCs w:val="23"/>
        </w:rPr>
        <w:t xml:space="preserve">Katarzyna Kędra, </w:t>
      </w:r>
      <w:r w:rsidR="00B8306B" w:rsidRPr="009C4B03">
        <w:rPr>
          <w:b/>
          <w:bCs/>
          <w:sz w:val="23"/>
          <w:szCs w:val="23"/>
        </w:rPr>
        <w:t xml:space="preserve">tel. </w:t>
      </w:r>
      <w:r w:rsidR="007046E1" w:rsidRPr="009C4B03">
        <w:rPr>
          <w:b/>
          <w:bCs/>
          <w:sz w:val="23"/>
          <w:szCs w:val="23"/>
        </w:rPr>
        <w:t xml:space="preserve">666-098-008 </w:t>
      </w:r>
      <w:r w:rsidRPr="009C4B03">
        <w:rPr>
          <w:b/>
          <w:bCs/>
          <w:sz w:val="23"/>
          <w:szCs w:val="23"/>
        </w:rPr>
        <w:t>Zamawiający informuje, iż do złożenia oferty nie jest wymagana obecność w trakcie trwania w wizji lokalnej, a jedynie zalecamy w niej udział.</w:t>
      </w:r>
    </w:p>
    <w:bookmarkEnd w:id="2"/>
    <w:p w14:paraId="21B3AEE6" w14:textId="77777777" w:rsidR="007C2FE8" w:rsidRPr="008B0A74" w:rsidRDefault="007C2FE8">
      <w:pPr>
        <w:widowControl/>
        <w:numPr>
          <w:ilvl w:val="1"/>
          <w:numId w:val="78"/>
        </w:numPr>
        <w:tabs>
          <w:tab w:val="num" w:pos="426"/>
        </w:tabs>
        <w:suppressAutoHyphens w:val="0"/>
        <w:ind w:hanging="720"/>
        <w:jc w:val="both"/>
        <w:rPr>
          <w:sz w:val="23"/>
          <w:szCs w:val="23"/>
        </w:rPr>
      </w:pPr>
      <w:r w:rsidRPr="009C4B03">
        <w:rPr>
          <w:b/>
          <w:bCs/>
          <w:sz w:val="23"/>
          <w:szCs w:val="23"/>
        </w:rPr>
        <w:t>Zamawiający dopuszcza możliwość wcześniejszej realizacji zamówienia</w:t>
      </w:r>
      <w:r w:rsidRPr="008B0A74">
        <w:rPr>
          <w:sz w:val="23"/>
          <w:szCs w:val="23"/>
        </w:rPr>
        <w:t>.</w:t>
      </w:r>
    </w:p>
    <w:p w14:paraId="1E799116" w14:textId="6FD7D840" w:rsidR="00E46FDB" w:rsidRPr="008B0A74" w:rsidRDefault="00E46FDB" w:rsidP="007C2FE8">
      <w:pPr>
        <w:pStyle w:val="Akapitzlist1"/>
        <w:numPr>
          <w:ilvl w:val="0"/>
          <w:numId w:val="0"/>
        </w:numPr>
        <w:rPr>
          <w:rFonts w:cs="Times New Roman"/>
          <w:sz w:val="23"/>
          <w:szCs w:val="23"/>
        </w:rPr>
      </w:pPr>
    </w:p>
    <w:p w14:paraId="38BFC50C" w14:textId="77777777" w:rsidR="00E46FDB" w:rsidRPr="00F36058" w:rsidRDefault="00E46FDB" w:rsidP="00E46FDB">
      <w:pPr>
        <w:widowControl/>
        <w:suppressAutoHyphens w:val="0"/>
        <w:jc w:val="both"/>
        <w:rPr>
          <w:b/>
          <w:bCs/>
          <w:sz w:val="23"/>
          <w:szCs w:val="23"/>
        </w:rPr>
      </w:pPr>
      <w:r w:rsidRPr="008B0A74">
        <w:rPr>
          <w:b/>
          <w:bCs/>
          <w:sz w:val="23"/>
          <w:szCs w:val="23"/>
        </w:rPr>
        <w:t>Rozdział VI -</w:t>
      </w:r>
      <w:r w:rsidRPr="00F36058">
        <w:rPr>
          <w:b/>
          <w:bCs/>
          <w:sz w:val="23"/>
          <w:szCs w:val="23"/>
        </w:rPr>
        <w:t xml:space="preserve"> Opis warunków podmiotowych udziału w postępowaniu.</w:t>
      </w:r>
    </w:p>
    <w:p w14:paraId="2FF71ED9" w14:textId="77777777" w:rsidR="00E46FDB" w:rsidRPr="00F36058" w:rsidRDefault="00E46FDB">
      <w:pPr>
        <w:pStyle w:val="Akapitzlist1"/>
        <w:numPr>
          <w:ilvl w:val="0"/>
          <w:numId w:val="9"/>
        </w:numPr>
        <w:ind w:left="426" w:hanging="426"/>
        <w:rPr>
          <w:rFonts w:cs="Times New Roman"/>
          <w:sz w:val="23"/>
          <w:szCs w:val="23"/>
        </w:rPr>
      </w:pPr>
      <w:r w:rsidRPr="00F36058">
        <w:rPr>
          <w:rFonts w:eastAsia="Calibri" w:cs="Times New Roman"/>
          <w:sz w:val="23"/>
          <w:szCs w:val="23"/>
        </w:rPr>
        <w:t>Zdolność do występowania w obrocie gospodarczym – Zamawiający nie wyznacza warunku w tym zakresie,</w:t>
      </w:r>
    </w:p>
    <w:p w14:paraId="36673B3B" w14:textId="77777777" w:rsidR="00E46FDB" w:rsidRPr="00F36058" w:rsidRDefault="00E46FDB">
      <w:pPr>
        <w:pStyle w:val="Akapitzlist1"/>
        <w:numPr>
          <w:ilvl w:val="0"/>
          <w:numId w:val="9"/>
        </w:numPr>
        <w:ind w:left="426" w:hanging="426"/>
        <w:rPr>
          <w:rFonts w:eastAsia="Calibri" w:cs="Times New Roman"/>
          <w:sz w:val="23"/>
          <w:szCs w:val="23"/>
        </w:rPr>
      </w:pPr>
      <w:r w:rsidRPr="00F36058">
        <w:rPr>
          <w:rFonts w:eastAsia="Calibri" w:cs="Times New Roman"/>
          <w:sz w:val="23"/>
          <w:szCs w:val="23"/>
        </w:rPr>
        <w:t>Uprawnienia do prowadzenia określonej działalności gospodarczej lub zawodowej, o ile wynika to z odrębnych przepisów</w:t>
      </w:r>
      <w:r w:rsidRPr="00F36058" w:rsidDel="00F61608">
        <w:rPr>
          <w:rFonts w:eastAsia="Calibri" w:cs="Times New Roman"/>
          <w:sz w:val="23"/>
          <w:szCs w:val="23"/>
        </w:rPr>
        <w:t xml:space="preserve"> </w:t>
      </w:r>
      <w:r w:rsidRPr="00F36058">
        <w:rPr>
          <w:rFonts w:eastAsia="Calibri" w:cs="Times New Roman"/>
          <w:sz w:val="23"/>
          <w:szCs w:val="23"/>
        </w:rPr>
        <w:t xml:space="preserve">– Zamawiający nie wyznacza warunku w tym zakresie, </w:t>
      </w:r>
    </w:p>
    <w:p w14:paraId="5F9A92A0" w14:textId="27C48892" w:rsidR="00E46FDB" w:rsidRPr="00F36058" w:rsidRDefault="00E46FDB">
      <w:pPr>
        <w:pStyle w:val="Akapitzlist1"/>
        <w:numPr>
          <w:ilvl w:val="0"/>
          <w:numId w:val="9"/>
        </w:numPr>
        <w:ind w:left="426" w:hanging="426"/>
        <w:rPr>
          <w:sz w:val="23"/>
          <w:szCs w:val="23"/>
        </w:rPr>
      </w:pPr>
      <w:r w:rsidRPr="00F36058">
        <w:rPr>
          <w:rFonts w:eastAsia="Calibri" w:cs="Times New Roman"/>
          <w:sz w:val="23"/>
          <w:szCs w:val="23"/>
        </w:rPr>
        <w:t xml:space="preserve">Sytuacja ekonomiczna lub finansowa </w:t>
      </w:r>
      <w:r w:rsidR="00F41710">
        <w:rPr>
          <w:rFonts w:eastAsia="Calibri" w:cs="Times New Roman"/>
          <w:sz w:val="23"/>
          <w:szCs w:val="23"/>
        </w:rPr>
        <w:t>– Zamawiający nie wyznacza warunku w tym zakresie.</w:t>
      </w:r>
    </w:p>
    <w:p w14:paraId="47F7EA07" w14:textId="77777777" w:rsidR="00E46FDB" w:rsidRPr="008B0A74" w:rsidRDefault="00E46FDB">
      <w:pPr>
        <w:pStyle w:val="Akapitzlist1"/>
        <w:numPr>
          <w:ilvl w:val="0"/>
          <w:numId w:val="9"/>
        </w:numPr>
        <w:ind w:left="426" w:hanging="426"/>
        <w:rPr>
          <w:rFonts w:cs="Times New Roman"/>
          <w:sz w:val="23"/>
          <w:szCs w:val="23"/>
        </w:rPr>
      </w:pPr>
      <w:r w:rsidRPr="00F36058">
        <w:rPr>
          <w:rFonts w:eastAsia="Calibri" w:cs="Times New Roman"/>
          <w:sz w:val="23"/>
          <w:szCs w:val="23"/>
        </w:rPr>
        <w:t xml:space="preserve">Zdolność </w:t>
      </w:r>
      <w:r w:rsidRPr="008B0A74">
        <w:rPr>
          <w:rFonts w:eastAsia="Calibri" w:cs="Times New Roman"/>
          <w:sz w:val="23"/>
          <w:szCs w:val="23"/>
        </w:rPr>
        <w:t>techniczna lub zawodowa – o udzielenie zamówienia mogą się ubiegać Wykonawcy,</w:t>
      </w:r>
      <w:r w:rsidRPr="008B0A74">
        <w:rPr>
          <w:rFonts w:cs="Times New Roman"/>
          <w:sz w:val="23"/>
          <w:szCs w:val="23"/>
        </w:rPr>
        <w:t xml:space="preserve"> którzy wykażą, że:</w:t>
      </w:r>
    </w:p>
    <w:p w14:paraId="0CD9E996" w14:textId="77777777" w:rsidR="00E46FDB" w:rsidRPr="008B0A74" w:rsidRDefault="00E46FDB">
      <w:pPr>
        <w:pStyle w:val="Akapitzlist"/>
        <w:numPr>
          <w:ilvl w:val="1"/>
          <w:numId w:val="11"/>
        </w:numPr>
        <w:rPr>
          <w:sz w:val="23"/>
          <w:szCs w:val="23"/>
        </w:rPr>
      </w:pPr>
      <w:r w:rsidRPr="008B0A74">
        <w:rPr>
          <w:sz w:val="23"/>
          <w:szCs w:val="23"/>
        </w:rPr>
        <w:t>skierują do realizacji zamówienia osoby zdolne do realizacji zamówienia tj.</w:t>
      </w:r>
    </w:p>
    <w:p w14:paraId="5B456FCC" w14:textId="3B2FBE6B" w:rsidR="0097350F" w:rsidRPr="008B0A74" w:rsidRDefault="0097350F" w:rsidP="0020654C">
      <w:pPr>
        <w:pStyle w:val="Akapitzlist"/>
        <w:numPr>
          <w:ilvl w:val="2"/>
          <w:numId w:val="10"/>
        </w:numPr>
        <w:adjustRightInd w:val="0"/>
        <w:ind w:left="1701" w:hanging="425"/>
        <w:textAlignment w:val="baseline"/>
        <w:rPr>
          <w:sz w:val="23"/>
          <w:szCs w:val="23"/>
        </w:rPr>
      </w:pPr>
      <w:r w:rsidRPr="008B0A74">
        <w:rPr>
          <w:sz w:val="23"/>
          <w:szCs w:val="23"/>
        </w:rPr>
        <w:t xml:space="preserve">kierownika budowy posiadającego uprawnienia budowlane do kierowania robotami budowlanymi w specjalności konstrukcyjno-budowlanej bez ograniczeń i doświadczenie w kierowaniu co najmniej </w:t>
      </w:r>
      <w:r w:rsidR="00915F62" w:rsidRPr="008B0A74">
        <w:rPr>
          <w:sz w:val="23"/>
          <w:szCs w:val="23"/>
        </w:rPr>
        <w:t>trzema</w:t>
      </w:r>
      <w:r w:rsidRPr="008B0A74">
        <w:rPr>
          <w:sz w:val="23"/>
          <w:szCs w:val="23"/>
        </w:rPr>
        <w:t xml:space="preserve"> robotami budowlanymi (w rozumieniu ustawy z 7 lipca 1994 r. Prawo budowlane) dalej „</w:t>
      </w:r>
      <w:proofErr w:type="spellStart"/>
      <w:r w:rsidRPr="008B0A74">
        <w:rPr>
          <w:sz w:val="23"/>
          <w:szCs w:val="23"/>
        </w:rPr>
        <w:t>pr.bud</w:t>
      </w:r>
      <w:proofErr w:type="spellEnd"/>
      <w:r w:rsidRPr="008B0A74">
        <w:rPr>
          <w:sz w:val="23"/>
          <w:szCs w:val="23"/>
        </w:rPr>
        <w:t>.” w zakresie odpowiadającym posiadanym uprawnieniom oraz spełniającym wymagania, o których mowa w art. 37 c ustawy z dnia 23 lipca 2003 roku o ochronie zabytków i opiece nad zabytkami</w:t>
      </w:r>
      <w:r w:rsidR="00915F62" w:rsidRPr="008B0A74">
        <w:rPr>
          <w:sz w:val="23"/>
          <w:szCs w:val="23"/>
        </w:rPr>
        <w:t>,</w:t>
      </w:r>
    </w:p>
    <w:p w14:paraId="31A8EB67" w14:textId="7AD5A4EB" w:rsidR="00915F62" w:rsidRPr="008B0A74" w:rsidRDefault="00915F62" w:rsidP="0020654C">
      <w:pPr>
        <w:pStyle w:val="Akapitzlist"/>
        <w:numPr>
          <w:ilvl w:val="2"/>
          <w:numId w:val="10"/>
        </w:numPr>
        <w:adjustRightInd w:val="0"/>
        <w:ind w:left="1701" w:hanging="425"/>
        <w:textAlignment w:val="baseline"/>
        <w:rPr>
          <w:sz w:val="23"/>
          <w:szCs w:val="23"/>
        </w:rPr>
      </w:pPr>
      <w:bookmarkStart w:id="4" w:name="_Hlk135301570"/>
      <w:r w:rsidRPr="008B0A74">
        <w:rPr>
          <w:sz w:val="23"/>
          <w:szCs w:val="23"/>
        </w:rPr>
        <w:t>kierownika robót konserwatorskich posiadający stosowne uprawnienia lub odpowiednią praktykę</w:t>
      </w:r>
      <w:r w:rsidRPr="008B0A74">
        <w:t xml:space="preserve"> </w:t>
      </w:r>
      <w:r w:rsidRPr="008B0A74">
        <w:rPr>
          <w:sz w:val="23"/>
          <w:szCs w:val="23"/>
        </w:rPr>
        <w:t>zgodnie z art. 37a Ustawy dnia 23 lipca 2003 o ochronie zabytków i opiece nad zabytkami (</w:t>
      </w:r>
      <w:proofErr w:type="spellStart"/>
      <w:r w:rsidRPr="008B0A74">
        <w:rPr>
          <w:sz w:val="23"/>
          <w:szCs w:val="23"/>
        </w:rPr>
        <w:t>t.j</w:t>
      </w:r>
      <w:proofErr w:type="spellEnd"/>
      <w:r w:rsidRPr="008B0A74">
        <w:rPr>
          <w:sz w:val="23"/>
          <w:szCs w:val="23"/>
        </w:rPr>
        <w:t>.</w:t>
      </w:r>
      <w:r w:rsidRPr="008B0A74">
        <w:t xml:space="preserve"> </w:t>
      </w:r>
      <w:r w:rsidRPr="008B0A74">
        <w:rPr>
          <w:sz w:val="23"/>
          <w:szCs w:val="23"/>
        </w:rPr>
        <w:t xml:space="preserve">Dz. U. z 2018 r., poz. 2067 z </w:t>
      </w:r>
      <w:proofErr w:type="spellStart"/>
      <w:r w:rsidRPr="008B0A74">
        <w:rPr>
          <w:sz w:val="23"/>
          <w:szCs w:val="23"/>
        </w:rPr>
        <w:t>późn</w:t>
      </w:r>
      <w:proofErr w:type="spellEnd"/>
      <w:r w:rsidRPr="008B0A74">
        <w:rPr>
          <w:sz w:val="23"/>
          <w:szCs w:val="23"/>
        </w:rPr>
        <w:t>. zm.).</w:t>
      </w:r>
    </w:p>
    <w:bookmarkEnd w:id="4"/>
    <w:p w14:paraId="503CEB61" w14:textId="09AD7BF3" w:rsidR="00F752D5" w:rsidRPr="008B0A74" w:rsidRDefault="00E46FDB" w:rsidP="00F752D5">
      <w:pPr>
        <w:pStyle w:val="Akapitzlist"/>
        <w:numPr>
          <w:ilvl w:val="1"/>
          <w:numId w:val="10"/>
        </w:numPr>
        <w:adjustRightInd w:val="0"/>
        <w:ind w:left="1134" w:hanging="425"/>
        <w:textAlignment w:val="baseline"/>
        <w:rPr>
          <w:sz w:val="23"/>
          <w:szCs w:val="23"/>
        </w:rPr>
      </w:pPr>
      <w:r w:rsidRPr="008B0A74">
        <w:rPr>
          <w:sz w:val="23"/>
          <w:szCs w:val="23"/>
        </w:rPr>
        <w:t>posiadają niezbędną wiedzę i doświadczenie, tzn.: w okresie ostatnich 5 lat przed upływem terminu składania ofert o udzielenie zamówienia, a jeżeli okres prowadzenia działalności jest kr</w:t>
      </w:r>
      <w:r w:rsidR="00F752D5" w:rsidRPr="008B0A74">
        <w:rPr>
          <w:sz w:val="23"/>
          <w:szCs w:val="23"/>
        </w:rPr>
        <w:t>ótszy – w tym okresie</w:t>
      </w:r>
      <w:r w:rsidRPr="008B0A74">
        <w:rPr>
          <w:sz w:val="23"/>
          <w:szCs w:val="23"/>
        </w:rPr>
        <w:t>:</w:t>
      </w:r>
      <w:r w:rsidR="00F752D5" w:rsidRPr="008B0A74">
        <w:t xml:space="preserve"> wykonali co najmniej 2  zamówienia </w:t>
      </w:r>
      <w:r w:rsidR="00EF3FDB" w:rsidRPr="008B0A74">
        <w:t>(dwa kontrakty)</w:t>
      </w:r>
      <w:r w:rsidR="00F752D5" w:rsidRPr="008B0A74">
        <w:t xml:space="preserve">, </w:t>
      </w:r>
      <w:r w:rsidR="00915F62" w:rsidRPr="008B0A74">
        <w:t>w zakresie prac elewacyjnych w obiektach wpisanych do rejestru zabytków, o łącznej wartości</w:t>
      </w:r>
      <w:r w:rsidR="00F752D5" w:rsidRPr="008B0A74">
        <w:t xml:space="preserve">, o wartości nie mniejszej niż </w:t>
      </w:r>
      <w:r w:rsidR="00915F62" w:rsidRPr="008B0A74">
        <w:t>350</w:t>
      </w:r>
      <w:r w:rsidR="00F752D5" w:rsidRPr="008B0A74">
        <w:t xml:space="preserve"> 000,00 zł brutto (słownie: </w:t>
      </w:r>
      <w:r w:rsidR="00915F62" w:rsidRPr="008B0A74">
        <w:t>trzysta pięćdziesiąt</w:t>
      </w:r>
      <w:r w:rsidR="00F752D5" w:rsidRPr="008B0A74">
        <w:t xml:space="preserve"> tysięcy złotych), a roboty te zostały wykonane należycie. Zamawiający „odrębny kontrakt” rozumie jako jedną, pisemną umowę odpłatną – a nie sumę pojedynczych zleceń realizowanych na rzecz tego samego podmiotu. </w:t>
      </w:r>
    </w:p>
    <w:p w14:paraId="7E205C49" w14:textId="506AA83A" w:rsidR="00E46FDB" w:rsidRPr="003E6838" w:rsidRDefault="00E46FDB" w:rsidP="003E6838">
      <w:pPr>
        <w:pStyle w:val="Akapitzlist"/>
        <w:numPr>
          <w:ilvl w:val="0"/>
          <w:numId w:val="9"/>
        </w:numPr>
        <w:adjustRightInd w:val="0"/>
        <w:ind w:left="426" w:hanging="426"/>
        <w:textAlignment w:val="baseline"/>
        <w:rPr>
          <w:sz w:val="23"/>
          <w:szCs w:val="23"/>
        </w:rPr>
      </w:pPr>
      <w:r w:rsidRPr="003E6838">
        <w:rPr>
          <w:sz w:val="23"/>
          <w:szCs w:val="23"/>
        </w:rPr>
        <w:t>Weryfikacji i oceny warunków udziału w postępowaniu Zamawiający dokona na podstawie oświadczeń i dokumentów składanych przez uczestniczących w postępowaniu wykonawców z zachowaniem sposobu i formy, o których mowa w niniejszej SWZ.</w:t>
      </w:r>
    </w:p>
    <w:p w14:paraId="3A814A37" w14:textId="77777777" w:rsidR="00E46FDB" w:rsidRPr="00F36058" w:rsidRDefault="00E46FDB">
      <w:pPr>
        <w:pStyle w:val="Akapitzlist1"/>
        <w:numPr>
          <w:ilvl w:val="0"/>
          <w:numId w:val="9"/>
        </w:numPr>
        <w:ind w:left="426" w:hanging="426"/>
        <w:rPr>
          <w:rFonts w:eastAsia="Calibri" w:cs="Times New Roman"/>
          <w:sz w:val="23"/>
          <w:szCs w:val="23"/>
        </w:rPr>
      </w:pPr>
      <w:r w:rsidRPr="00F36058">
        <w:rPr>
          <w:rFonts w:eastAsia="Calibri" w:cs="Times New Roman"/>
          <w:sz w:val="23"/>
          <w:szCs w:val="23"/>
        </w:rPr>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0D08F6D3" w14:textId="77777777" w:rsidR="00E46FDB" w:rsidRPr="00F36058" w:rsidRDefault="00E46FDB">
      <w:pPr>
        <w:pStyle w:val="Akapitzlist1"/>
        <w:numPr>
          <w:ilvl w:val="0"/>
          <w:numId w:val="9"/>
        </w:numPr>
        <w:ind w:left="426" w:hanging="426"/>
        <w:rPr>
          <w:rFonts w:cs="Times New Roman"/>
          <w:sz w:val="23"/>
          <w:szCs w:val="23"/>
        </w:rPr>
      </w:pPr>
      <w:r w:rsidRPr="00F36058">
        <w:rPr>
          <w:rFonts w:eastAsia="Calibri" w:cs="Times New Roman"/>
          <w:sz w:val="23"/>
          <w:szCs w:val="23"/>
        </w:rPr>
        <w:lastRenderedPageBreak/>
        <w:t xml:space="preserve">Wykonawca, który polega na zdolnościach lub sytuacji podmiotów udostępniających zasoby, składa wraz z ofertą, zobowiązanie podmiotu udostępniającego zasoby (podpisane przez ten podmiot, na zasadach wskazanych w Rozdziale IX ust. 1 pkt 6) </w:t>
      </w:r>
      <w:proofErr w:type="spellStart"/>
      <w:r w:rsidRPr="00F36058">
        <w:rPr>
          <w:rFonts w:eastAsia="Calibri" w:cs="Times New Roman"/>
          <w:sz w:val="23"/>
          <w:szCs w:val="23"/>
        </w:rPr>
        <w:t>lit.a</w:t>
      </w:r>
      <w:proofErr w:type="spellEnd"/>
      <w:r w:rsidRPr="00F36058">
        <w:rPr>
          <w:rFonts w:eastAsia="Calibri" w:cs="Times New Roman"/>
          <w:sz w:val="23"/>
          <w:szCs w:val="23"/>
        </w:rPr>
        <w:t>)) do oddania Wykonawcy do dyspozycji  niezbędnych zasobów na potrzeby realizacji danego zamówienia lub inny podmiotowy środek dowodowy potwierdzający, że Wykonawca realizując zamówienie, będzie dysponował niezbędnymi zasobami tych podmiotów, według wzoru stanowiącego Załącznik nr 4 do formularza oferty.</w:t>
      </w:r>
    </w:p>
    <w:p w14:paraId="2BF1C423" w14:textId="77777777" w:rsidR="00E46FDB" w:rsidRPr="00F36058" w:rsidRDefault="00E46FDB">
      <w:pPr>
        <w:pStyle w:val="Akapitzlist1"/>
        <w:numPr>
          <w:ilvl w:val="0"/>
          <w:numId w:val="9"/>
        </w:numPr>
        <w:ind w:left="426" w:hanging="426"/>
        <w:rPr>
          <w:rFonts w:cs="Times New Roman"/>
          <w:sz w:val="23"/>
          <w:szCs w:val="23"/>
        </w:rPr>
      </w:pPr>
      <w:r w:rsidRPr="00F36058">
        <w:rPr>
          <w:rFonts w:eastAsia="Calibri" w:cs="Times New Roman"/>
          <w:sz w:val="23"/>
          <w:szCs w:val="23"/>
        </w:rPr>
        <w:t>W odniesieniu do warunków dotyczących potencjału technicznego lub doświadczenia,</w:t>
      </w:r>
      <w:r w:rsidRPr="00F36058">
        <w:rPr>
          <w:rFonts w:cs="Times New Roman"/>
          <w:sz w:val="23"/>
          <w:szCs w:val="23"/>
        </w:rPr>
        <w:t xml:space="preserve"> wykonawcy mogą polegać na zdolnościach innych podmiotów, jeśli podmioty te zrealizują roboty budowlane, do realizacji których te zdolności są wymagane.</w:t>
      </w:r>
    </w:p>
    <w:p w14:paraId="74FE3121" w14:textId="77777777" w:rsidR="00E46FDB" w:rsidRPr="00F36058" w:rsidRDefault="00E46FDB">
      <w:pPr>
        <w:pStyle w:val="Akapitzlist1"/>
        <w:numPr>
          <w:ilvl w:val="0"/>
          <w:numId w:val="9"/>
        </w:numPr>
        <w:ind w:left="426" w:hanging="426"/>
        <w:rPr>
          <w:rFonts w:cs="Times New Roman"/>
          <w:sz w:val="23"/>
          <w:szCs w:val="23"/>
        </w:rPr>
      </w:pPr>
      <w:r w:rsidRPr="00F36058">
        <w:rPr>
          <w:rFonts w:cs="Times New Roman"/>
          <w:sz w:val="23"/>
          <w:szCs w:val="23"/>
        </w:rPr>
        <w:t xml:space="preserve">Podmiot, który zobowiązał się do udostępnienia zasobów, odpowiada solidarnie </w:t>
      </w:r>
      <w:r w:rsidRPr="00F36058">
        <w:rPr>
          <w:rFonts w:cs="Times New Roman"/>
          <w:sz w:val="23"/>
          <w:szCs w:val="23"/>
        </w:rPr>
        <w:br/>
        <w:t>z Wykonawcą, który polega na jego sytuacji finansowej lub ekonomicznej, za szkodę poniesioną przez Zamawiającego powstałą wskutek nieudostępnienia tych zasobów, chyba że za nieudostępnienie zasobów podmiot ten nie ponosi winy.</w:t>
      </w:r>
    </w:p>
    <w:p w14:paraId="2B4A1A63" w14:textId="39DF31C2" w:rsidR="00E46FDB" w:rsidRPr="00F36058" w:rsidRDefault="00E46FDB">
      <w:pPr>
        <w:pStyle w:val="Akapitzlist1"/>
        <w:numPr>
          <w:ilvl w:val="0"/>
          <w:numId w:val="9"/>
        </w:numPr>
        <w:spacing w:after="240"/>
        <w:ind w:left="426" w:hanging="426"/>
        <w:rPr>
          <w:rFonts w:cs="Times New Roman"/>
          <w:sz w:val="23"/>
          <w:szCs w:val="23"/>
        </w:rPr>
      </w:pPr>
      <w:r w:rsidRPr="00F36058">
        <w:rPr>
          <w:rFonts w:cs="Times New Roman"/>
          <w:sz w:val="23"/>
          <w:szCs w:val="23"/>
        </w:rPr>
        <w:t>W przypadku wykonawców wspólnie ubiegających się o udzielenie zamówienia</w:t>
      </w:r>
      <w:r w:rsidR="00B82428" w:rsidRPr="00F36058">
        <w:rPr>
          <w:rFonts w:cs="Times New Roman"/>
          <w:sz w:val="23"/>
          <w:szCs w:val="23"/>
        </w:rPr>
        <w:t xml:space="preserve"> </w:t>
      </w:r>
      <w:r w:rsidRPr="00F36058">
        <w:rPr>
          <w:rFonts w:cs="Times New Roman"/>
          <w:sz w:val="23"/>
          <w:szCs w:val="23"/>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4E30029" w14:textId="77777777" w:rsidR="00700BDB" w:rsidRPr="00F36058" w:rsidRDefault="00700BDB" w:rsidP="00700BDB">
      <w:pPr>
        <w:widowControl/>
        <w:suppressAutoHyphens w:val="0"/>
        <w:jc w:val="both"/>
        <w:rPr>
          <w:b/>
          <w:bCs/>
          <w:sz w:val="23"/>
          <w:szCs w:val="23"/>
        </w:rPr>
      </w:pPr>
      <w:r w:rsidRPr="00F36058">
        <w:rPr>
          <w:b/>
          <w:bCs/>
          <w:sz w:val="23"/>
          <w:szCs w:val="23"/>
        </w:rPr>
        <w:t>Rozdział VII - Podstawy wykluczenia wykonawców.</w:t>
      </w:r>
    </w:p>
    <w:p w14:paraId="238A0794" w14:textId="440AE524" w:rsidR="00700BDB" w:rsidRDefault="00700BDB" w:rsidP="00700BDB">
      <w:pPr>
        <w:pStyle w:val="Akapitzlist1"/>
        <w:numPr>
          <w:ilvl w:val="6"/>
          <w:numId w:val="1"/>
        </w:numPr>
        <w:tabs>
          <w:tab w:val="clear" w:pos="5040"/>
          <w:tab w:val="num" w:pos="4680"/>
        </w:tabs>
        <w:ind w:left="426" w:hanging="426"/>
        <w:rPr>
          <w:rFonts w:eastAsia="Calibri" w:cs="Times New Roman"/>
          <w:sz w:val="23"/>
          <w:szCs w:val="23"/>
        </w:rPr>
      </w:pPr>
      <w:r w:rsidRPr="00F36058">
        <w:rPr>
          <w:rFonts w:cs="Times New Roman"/>
          <w:sz w:val="23"/>
          <w:szCs w:val="23"/>
        </w:rPr>
        <w:t>Zamawiający wykluczy z postępowania Wykonawcę w przypadku zaistnienia okoliczności przewidzianych w art. 108 ust. 1 ustawy PZP</w:t>
      </w:r>
      <w:r w:rsidRPr="00F36058" w:rsidDel="006562A7">
        <w:rPr>
          <w:rFonts w:eastAsia="Calibri" w:cs="Times New Roman"/>
          <w:sz w:val="23"/>
          <w:szCs w:val="23"/>
        </w:rPr>
        <w:t xml:space="preserve"> </w:t>
      </w:r>
      <w:r w:rsidRPr="00F36058">
        <w:rPr>
          <w:rFonts w:eastAsia="Calibri" w:cs="Times New Roman"/>
          <w:sz w:val="23"/>
          <w:szCs w:val="23"/>
        </w:rPr>
        <w:t>.</w:t>
      </w:r>
    </w:p>
    <w:p w14:paraId="77C04642" w14:textId="77777777" w:rsidR="000949E6" w:rsidRPr="007F5319" w:rsidRDefault="000949E6">
      <w:pPr>
        <w:pStyle w:val="Akapitzlist"/>
        <w:widowControl w:val="0"/>
        <w:numPr>
          <w:ilvl w:val="0"/>
          <w:numId w:val="87"/>
        </w:numPr>
        <w:suppressAutoHyphens/>
        <w:ind w:left="851" w:hanging="425"/>
        <w:rPr>
          <w:bCs/>
          <w:sz w:val="23"/>
          <w:szCs w:val="23"/>
        </w:rPr>
      </w:pPr>
      <w:r w:rsidRPr="007F5319">
        <w:rPr>
          <w:bCs/>
          <w:sz w:val="23"/>
          <w:szCs w:val="23"/>
        </w:rPr>
        <w:t xml:space="preserve">art. 108 ust. 1 PZP; </w:t>
      </w:r>
    </w:p>
    <w:p w14:paraId="710569FF" w14:textId="421B7FFA" w:rsidR="000949E6" w:rsidRPr="000949E6" w:rsidRDefault="000949E6">
      <w:pPr>
        <w:pStyle w:val="Akapitzlist"/>
        <w:widowControl w:val="0"/>
        <w:numPr>
          <w:ilvl w:val="0"/>
          <w:numId w:val="87"/>
        </w:numPr>
        <w:suppressAutoHyphens/>
        <w:ind w:left="851" w:hanging="425"/>
        <w:rPr>
          <w:bCs/>
          <w:sz w:val="23"/>
          <w:szCs w:val="23"/>
        </w:rPr>
      </w:pPr>
      <w:r w:rsidRPr="007F5319">
        <w:rPr>
          <w:bCs/>
          <w:sz w:val="23"/>
          <w:szCs w:val="23"/>
        </w:rPr>
        <w:t>art. 7 ust. 1 ustawy z dnia 13 kwietnia 2022 r. o szczególnych rozwiązaniach w zakresie przeciwdziałania wspieraniu agresji na Ukrainę oraz służących ochronie bezpieczeństwa narodowego (Dz.U. z 2022 r., poz. 835).</w:t>
      </w:r>
    </w:p>
    <w:p w14:paraId="015174B6" w14:textId="77777777" w:rsidR="00700BDB" w:rsidRPr="00F36058" w:rsidRDefault="00700BDB" w:rsidP="00700BDB">
      <w:pPr>
        <w:pStyle w:val="Akapitzlist1"/>
        <w:numPr>
          <w:ilvl w:val="6"/>
          <w:numId w:val="1"/>
        </w:numPr>
        <w:tabs>
          <w:tab w:val="clear" w:pos="5040"/>
          <w:tab w:val="num" w:pos="4680"/>
        </w:tabs>
        <w:ind w:left="426" w:hanging="426"/>
        <w:rPr>
          <w:rFonts w:eastAsia="Calibri" w:cs="Times New Roman"/>
          <w:sz w:val="23"/>
          <w:szCs w:val="23"/>
        </w:rPr>
      </w:pPr>
      <w:r w:rsidRPr="00F36058">
        <w:rPr>
          <w:rFonts w:eastAsia="Calibri" w:cs="Times New Roman"/>
          <w:sz w:val="23"/>
          <w:szCs w:val="23"/>
        </w:rPr>
        <w:t>Stosownie do treści art. 109 ust. 1 ustawy PZP, Zamawiający wykluczy z postępowania Wykonawcę:</w:t>
      </w:r>
    </w:p>
    <w:p w14:paraId="2CF72995" w14:textId="77777777" w:rsidR="00700BDB" w:rsidRPr="00F36058" w:rsidRDefault="00700BDB">
      <w:pPr>
        <w:pStyle w:val="Akapitzlist"/>
        <w:numPr>
          <w:ilvl w:val="0"/>
          <w:numId w:val="12"/>
        </w:numPr>
        <w:rPr>
          <w:sz w:val="23"/>
          <w:szCs w:val="23"/>
        </w:rPr>
      </w:pPr>
      <w:r w:rsidRPr="00F36058">
        <w:rPr>
          <w:sz w:val="23"/>
          <w:szCs w:val="23"/>
        </w:rPr>
        <w:t xml:space="preserve">który naruszył obowiązki dotyczące płatności podatków, opłat lub składek na ubezpieczenia społeczne lub zdrowotne, z wyjątkiem przypadku, o którym mowa </w:t>
      </w:r>
      <w:r w:rsidRPr="00F36058">
        <w:rPr>
          <w:sz w:val="23"/>
          <w:szCs w:val="23"/>
        </w:rPr>
        <w:br/>
        <w:t>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21030D34" w14:textId="77777777" w:rsidR="00700BDB" w:rsidRPr="00F36058" w:rsidRDefault="00700BDB">
      <w:pPr>
        <w:pStyle w:val="Akapitzlist"/>
        <w:numPr>
          <w:ilvl w:val="0"/>
          <w:numId w:val="12"/>
        </w:numPr>
        <w:rPr>
          <w:sz w:val="23"/>
          <w:szCs w:val="23"/>
        </w:rPr>
      </w:pPr>
      <w:r w:rsidRPr="00F36058">
        <w:rPr>
          <w:sz w:val="23"/>
          <w:szCs w:val="23"/>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D1E3B3B" w14:textId="77777777" w:rsidR="00700BDB" w:rsidRPr="00F36058" w:rsidRDefault="00700BDB">
      <w:pPr>
        <w:pStyle w:val="Akapitzlist"/>
        <w:numPr>
          <w:ilvl w:val="0"/>
          <w:numId w:val="12"/>
        </w:numPr>
        <w:rPr>
          <w:sz w:val="23"/>
          <w:szCs w:val="23"/>
        </w:rPr>
      </w:pPr>
      <w:r w:rsidRPr="00F36058">
        <w:rPr>
          <w:sz w:val="23"/>
          <w:szCs w:val="23"/>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BD2EC29" w14:textId="77777777" w:rsidR="00700BDB" w:rsidRPr="00F36058" w:rsidRDefault="00700BDB">
      <w:pPr>
        <w:pStyle w:val="Akapitzlist"/>
        <w:numPr>
          <w:ilvl w:val="0"/>
          <w:numId w:val="12"/>
        </w:numPr>
        <w:rPr>
          <w:sz w:val="23"/>
          <w:szCs w:val="23"/>
        </w:rPr>
      </w:pPr>
      <w:r w:rsidRPr="00F36058">
        <w:rPr>
          <w:sz w:val="23"/>
          <w:szCs w:val="23"/>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BAB90C" w14:textId="77777777" w:rsidR="00700BDB" w:rsidRPr="00F36058" w:rsidRDefault="00700BDB">
      <w:pPr>
        <w:pStyle w:val="Akapitzlist"/>
        <w:numPr>
          <w:ilvl w:val="0"/>
          <w:numId w:val="12"/>
        </w:numPr>
        <w:rPr>
          <w:sz w:val="23"/>
          <w:szCs w:val="23"/>
        </w:rPr>
      </w:pPr>
      <w:r w:rsidRPr="00F36058">
        <w:rPr>
          <w:sz w:val="23"/>
          <w:szCs w:val="23"/>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w:t>
      </w:r>
      <w:r w:rsidRPr="00F36058">
        <w:rPr>
          <w:sz w:val="23"/>
          <w:szCs w:val="23"/>
        </w:rPr>
        <w:lastRenderedPageBreak/>
        <w:t xml:space="preserve">zamówienia, lub który zataił te informacje lub nie jest w stanie przedstawić wymaganych podmiotowych środków dowodowych; </w:t>
      </w:r>
    </w:p>
    <w:p w14:paraId="2759E2EB" w14:textId="77777777" w:rsidR="00700BDB" w:rsidRPr="00F36058" w:rsidRDefault="00700BDB">
      <w:pPr>
        <w:pStyle w:val="Akapitzlist"/>
        <w:numPr>
          <w:ilvl w:val="0"/>
          <w:numId w:val="12"/>
        </w:numPr>
        <w:rPr>
          <w:sz w:val="23"/>
          <w:szCs w:val="23"/>
        </w:rPr>
      </w:pPr>
      <w:r w:rsidRPr="00F36058">
        <w:rPr>
          <w:sz w:val="23"/>
          <w:szCs w:val="23"/>
        </w:rPr>
        <w:t xml:space="preserve">który bezprawnie wpływał lub próbował wpływać na czynności zamawiającego lub próbował pozyskać lub pozyskał informacje poufne, mogące dać mu przewagę </w:t>
      </w:r>
      <w:r w:rsidRPr="00F36058">
        <w:rPr>
          <w:sz w:val="23"/>
          <w:szCs w:val="23"/>
        </w:rPr>
        <w:br/>
        <w:t xml:space="preserve">w postępowaniu o udzielenie zamówienia; </w:t>
      </w:r>
    </w:p>
    <w:p w14:paraId="3E6317E1" w14:textId="77777777" w:rsidR="00700BDB" w:rsidRPr="00F36058" w:rsidRDefault="00700BDB">
      <w:pPr>
        <w:pStyle w:val="Akapitzlist"/>
        <w:numPr>
          <w:ilvl w:val="0"/>
          <w:numId w:val="12"/>
        </w:numPr>
        <w:rPr>
          <w:sz w:val="23"/>
          <w:szCs w:val="23"/>
        </w:rPr>
      </w:pPr>
      <w:r w:rsidRPr="00F36058">
        <w:rPr>
          <w:sz w:val="23"/>
          <w:szCs w:val="23"/>
        </w:rPr>
        <w:t>który w wyniku lekkomyślności lub niedbalstwa przedstawił informacje wprowadzające w błąd, co mogło mieć istotny wpływ na decyzje podejmowane przez zamawiającego w postępowaniu o udzielenie zamówienia.</w:t>
      </w:r>
    </w:p>
    <w:p w14:paraId="7A97E9A7" w14:textId="77777777" w:rsidR="00700BDB" w:rsidRPr="00F36058" w:rsidRDefault="00700BDB" w:rsidP="00700BDB">
      <w:pPr>
        <w:pStyle w:val="Akapitzlist1"/>
        <w:numPr>
          <w:ilvl w:val="6"/>
          <w:numId w:val="1"/>
        </w:numPr>
        <w:tabs>
          <w:tab w:val="clear" w:pos="5040"/>
          <w:tab w:val="num" w:pos="4680"/>
        </w:tabs>
        <w:ind w:left="426" w:hanging="426"/>
        <w:rPr>
          <w:rFonts w:eastAsia="Calibri" w:cs="Times New Roman"/>
          <w:sz w:val="23"/>
          <w:szCs w:val="23"/>
        </w:rPr>
      </w:pPr>
      <w:r w:rsidRPr="00F36058">
        <w:rPr>
          <w:rFonts w:eastAsia="Calibri" w:cs="Times New Roman"/>
          <w:sz w:val="23"/>
          <w:szCs w:val="23"/>
        </w:rPr>
        <w:t xml:space="preserve">W przypadkach, o których mowa w ust. 2 pkt 1–4, zamawiający może nie wykluczać wykonawcy, jeżeli wykluczenie byłoby w sposób oczywisty nieproporcjonalne, </w:t>
      </w:r>
      <w:r w:rsidRPr="00F36058">
        <w:rPr>
          <w:rFonts w:eastAsia="Calibri" w:cs="Times New Roman"/>
          <w:sz w:val="23"/>
          <w:szCs w:val="23"/>
        </w:rPr>
        <w:br/>
        <w:t xml:space="preserve">w szczególności gdy kwota zaległych podatków lub składek na ubezpieczenie społeczne jest niewielka albo sytuacja ekonomiczna lub finansowa wykonawcy, o którym mowa </w:t>
      </w:r>
      <w:r w:rsidRPr="00F36058">
        <w:rPr>
          <w:rFonts w:eastAsia="Calibri" w:cs="Times New Roman"/>
          <w:sz w:val="23"/>
          <w:szCs w:val="23"/>
        </w:rPr>
        <w:br/>
        <w:t>w ust. 2 pkt 2, jest wystarczająca do wykonania zamówienia.</w:t>
      </w:r>
    </w:p>
    <w:p w14:paraId="30EBA07C" w14:textId="77777777" w:rsidR="00E46FDB" w:rsidRPr="00F36058" w:rsidRDefault="00E46FDB" w:rsidP="00E46FDB">
      <w:pPr>
        <w:rPr>
          <w:sz w:val="23"/>
          <w:szCs w:val="23"/>
        </w:rPr>
      </w:pPr>
    </w:p>
    <w:p w14:paraId="5A786F6A" w14:textId="77777777" w:rsidR="00700BDB" w:rsidRPr="00F36058" w:rsidRDefault="00700BDB" w:rsidP="00700BDB">
      <w:pPr>
        <w:widowControl/>
        <w:suppressAutoHyphens w:val="0"/>
        <w:jc w:val="both"/>
        <w:rPr>
          <w:b/>
          <w:bCs/>
          <w:sz w:val="23"/>
          <w:szCs w:val="23"/>
        </w:rPr>
      </w:pPr>
      <w:r w:rsidRPr="00F36058">
        <w:rPr>
          <w:b/>
          <w:bCs/>
          <w:sz w:val="23"/>
          <w:szCs w:val="23"/>
        </w:rPr>
        <w:t xml:space="preserve">Rozdział VIII - Wykaz oświadczeń i dokumentów, jakie mają dostarczyć Wykonawcy </w:t>
      </w:r>
      <w:r w:rsidRPr="00F36058">
        <w:rPr>
          <w:b/>
          <w:bCs/>
          <w:sz w:val="23"/>
          <w:szCs w:val="23"/>
        </w:rPr>
        <w:br/>
        <w:t>w celu potwierdzenia spełnienia warunków udziału w postępowaniu oraz braku podstaw do wykluczenia.</w:t>
      </w:r>
    </w:p>
    <w:p w14:paraId="59572274" w14:textId="77777777" w:rsidR="00700BDB" w:rsidRPr="00F36058" w:rsidRDefault="00700BDB" w:rsidP="00700BDB">
      <w:pPr>
        <w:pStyle w:val="Akapitzlist1"/>
        <w:numPr>
          <w:ilvl w:val="7"/>
          <w:numId w:val="1"/>
        </w:numPr>
        <w:tabs>
          <w:tab w:val="clear" w:pos="5760"/>
          <w:tab w:val="num" w:pos="5400"/>
        </w:tabs>
        <w:ind w:left="426" w:hanging="426"/>
        <w:rPr>
          <w:rFonts w:eastAsia="Calibri" w:cs="Times New Roman"/>
          <w:sz w:val="23"/>
          <w:szCs w:val="23"/>
        </w:rPr>
      </w:pPr>
      <w:r w:rsidRPr="00F36058">
        <w:rPr>
          <w:rFonts w:eastAsia="Calibri" w:cs="Times New Roman"/>
          <w:sz w:val="23"/>
          <w:szCs w:val="23"/>
        </w:rPr>
        <w:t>Oświadczenia składane obligatoryjnie wraz z ofertą:</w:t>
      </w:r>
    </w:p>
    <w:p w14:paraId="7ED19A06" w14:textId="1CEE78E0" w:rsidR="00700BDB" w:rsidRPr="00F36058" w:rsidRDefault="00700BDB">
      <w:pPr>
        <w:pStyle w:val="Akapitzlist"/>
        <w:numPr>
          <w:ilvl w:val="0"/>
          <w:numId w:val="15"/>
        </w:numPr>
        <w:rPr>
          <w:sz w:val="23"/>
          <w:szCs w:val="23"/>
        </w:rPr>
      </w:pPr>
      <w:r w:rsidRPr="00F36058">
        <w:rPr>
          <w:sz w:val="23"/>
          <w:szCs w:val="23"/>
        </w:rPr>
        <w:t xml:space="preserve">W celu potwierdzenia braku podstaw do wykluczenia Wykonawcy z postepowania </w:t>
      </w:r>
      <w:r w:rsidRPr="00F36058">
        <w:rPr>
          <w:sz w:val="23"/>
          <w:szCs w:val="23"/>
        </w:rPr>
        <w:br/>
        <w:t>o udzielenie zamówienia publicznego w okolicznościach, o których mowa w Rozdziale VII SWZ, Wykonawca musi dołączyć do oferty oświadczenie wykonawcy o  niepodleganiu wykluczeniu, według wzoru stanowiącego załącznik nr 1a do formularza oferty.</w:t>
      </w:r>
    </w:p>
    <w:p w14:paraId="4A0EC8DF" w14:textId="77777777" w:rsidR="00700BDB" w:rsidRPr="00F36058" w:rsidRDefault="00700BDB">
      <w:pPr>
        <w:pStyle w:val="Akapitzlist"/>
        <w:numPr>
          <w:ilvl w:val="0"/>
          <w:numId w:val="15"/>
        </w:numPr>
        <w:rPr>
          <w:sz w:val="23"/>
          <w:szCs w:val="23"/>
        </w:rPr>
      </w:pPr>
      <w:r w:rsidRPr="00F36058">
        <w:rPr>
          <w:sz w:val="23"/>
          <w:szCs w:val="23"/>
        </w:rPr>
        <w:t xml:space="preserve">W celu potwierdzenia spełnienia warunków udziału w postępowaniu, Wykonawca musi dołączyć do oferty oświadczenie Wykonawcy o spełnieniu warunków zgodnie </w:t>
      </w:r>
      <w:r w:rsidRPr="00F36058">
        <w:rPr>
          <w:sz w:val="23"/>
          <w:szCs w:val="23"/>
        </w:rPr>
        <w:br/>
        <w:t>z wymogami Zamawiającego określonymi w Rozdziale VI</w:t>
      </w:r>
      <w:r w:rsidRPr="00F36058" w:rsidDel="00271637">
        <w:rPr>
          <w:sz w:val="23"/>
          <w:szCs w:val="23"/>
        </w:rPr>
        <w:t xml:space="preserve"> </w:t>
      </w:r>
      <w:r w:rsidRPr="00F36058">
        <w:rPr>
          <w:sz w:val="23"/>
          <w:szCs w:val="23"/>
        </w:rPr>
        <w:t xml:space="preserve">SWZ, według wzoru stanowiącego załącznik nr 1b do formularza oferty. </w:t>
      </w:r>
    </w:p>
    <w:p w14:paraId="343CF40B" w14:textId="77777777" w:rsidR="00700BDB" w:rsidRPr="00F36058" w:rsidRDefault="00700BDB">
      <w:pPr>
        <w:pStyle w:val="Akapitzlist"/>
        <w:numPr>
          <w:ilvl w:val="0"/>
          <w:numId w:val="15"/>
        </w:numPr>
        <w:rPr>
          <w:sz w:val="23"/>
          <w:szCs w:val="23"/>
        </w:rPr>
      </w:pPr>
      <w:r w:rsidRPr="00F36058">
        <w:rPr>
          <w:sz w:val="23"/>
          <w:szCs w:val="23"/>
        </w:rPr>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216B2C74" w14:textId="3B5E7E36" w:rsidR="00700BDB" w:rsidRPr="00F36058" w:rsidRDefault="00700BDB">
      <w:pPr>
        <w:pStyle w:val="Akapitzlist"/>
        <w:numPr>
          <w:ilvl w:val="0"/>
          <w:numId w:val="15"/>
        </w:numPr>
        <w:rPr>
          <w:sz w:val="23"/>
          <w:szCs w:val="23"/>
        </w:rPr>
      </w:pPr>
      <w:r w:rsidRPr="00F36058">
        <w:rPr>
          <w:sz w:val="23"/>
          <w:szCs w:val="23"/>
        </w:rPr>
        <w:t>W przypadku wspólnego ubiegania się o zamówienie przez wykonawców, oświadczenie w celu potwierdzenia braku podstaw do wykluczenia, o których mowa w punkcie 1) składa każdy z wykonawców wspólnie ubiegających się o zamówienie.</w:t>
      </w:r>
    </w:p>
    <w:p w14:paraId="27952B8B" w14:textId="77777777" w:rsidR="00700BDB" w:rsidRPr="00F36058" w:rsidRDefault="00700BDB" w:rsidP="00700BDB">
      <w:pPr>
        <w:pStyle w:val="Akapitzlist1"/>
        <w:numPr>
          <w:ilvl w:val="7"/>
          <w:numId w:val="1"/>
        </w:numPr>
        <w:tabs>
          <w:tab w:val="clear" w:pos="5760"/>
          <w:tab w:val="num" w:pos="5400"/>
        </w:tabs>
        <w:ind w:left="426" w:hanging="426"/>
        <w:rPr>
          <w:rFonts w:cs="Times New Roman"/>
          <w:sz w:val="23"/>
          <w:szCs w:val="23"/>
        </w:rPr>
      </w:pPr>
      <w:r w:rsidRPr="00F36058">
        <w:rPr>
          <w:rFonts w:eastAsia="Calibri" w:cs="Times New Roman"/>
          <w:sz w:val="23"/>
          <w:szCs w:val="23"/>
        </w:rPr>
        <w:t xml:space="preserve">Dodatkowe oświadczenia składane obligatoryjnie wraz z ofertą w przypadku składania oferty przez </w:t>
      </w:r>
      <w:r w:rsidRPr="00F36058">
        <w:rPr>
          <w:rFonts w:cs="Times New Roman"/>
          <w:sz w:val="23"/>
          <w:szCs w:val="23"/>
        </w:rPr>
        <w:t>wykonawców wspólnie ubiegających się o udzielenie zamówienia:</w:t>
      </w:r>
    </w:p>
    <w:p w14:paraId="20B43F53" w14:textId="77777777" w:rsidR="00700BDB" w:rsidRPr="00F36058" w:rsidRDefault="00700BDB">
      <w:pPr>
        <w:pStyle w:val="Akapitzlist1"/>
        <w:numPr>
          <w:ilvl w:val="0"/>
          <w:numId w:val="18"/>
        </w:numPr>
        <w:rPr>
          <w:rFonts w:cs="Times New Roman"/>
          <w:sz w:val="23"/>
          <w:szCs w:val="23"/>
        </w:rPr>
      </w:pPr>
      <w:r w:rsidRPr="00F36058">
        <w:rPr>
          <w:rFonts w:cs="Times New Roman"/>
          <w:sz w:val="23"/>
          <w:szCs w:val="23"/>
        </w:rPr>
        <w:t>Wykonawcy wspólnie ubiegający się o udzielenie zamówienia dołączają do oferty oświadczenie, z którego wynika, które roboty budowlane, dostawy lub usługi wykonają poszczególni wykonawcy.</w:t>
      </w:r>
    </w:p>
    <w:p w14:paraId="3DEE2619" w14:textId="77777777" w:rsidR="00700BDB" w:rsidRPr="00F36058" w:rsidRDefault="00700BDB" w:rsidP="00700BDB">
      <w:pPr>
        <w:pStyle w:val="Akapitzlist1"/>
        <w:numPr>
          <w:ilvl w:val="7"/>
          <w:numId w:val="1"/>
        </w:numPr>
        <w:tabs>
          <w:tab w:val="clear" w:pos="5760"/>
          <w:tab w:val="num" w:pos="5400"/>
        </w:tabs>
        <w:ind w:left="426" w:hanging="426"/>
        <w:rPr>
          <w:rFonts w:cs="Times New Roman"/>
          <w:sz w:val="23"/>
          <w:szCs w:val="23"/>
        </w:rPr>
      </w:pPr>
      <w:r w:rsidRPr="00F36058">
        <w:rPr>
          <w:rFonts w:eastAsia="Calibri" w:cs="Times New Roman"/>
          <w:sz w:val="23"/>
          <w:szCs w:val="23"/>
        </w:rPr>
        <w:t>Dodatkowe oświadczenia składane obligatoryjnie wraz z ofertą wymagane przy poleganiu na zasobach podmiotów je udostępniających:</w:t>
      </w:r>
    </w:p>
    <w:p w14:paraId="743869D7" w14:textId="77777777" w:rsidR="00700BDB" w:rsidRPr="00F36058" w:rsidRDefault="00700BDB">
      <w:pPr>
        <w:pStyle w:val="Akapitzlist"/>
        <w:numPr>
          <w:ilvl w:val="0"/>
          <w:numId w:val="17"/>
        </w:numPr>
        <w:rPr>
          <w:sz w:val="23"/>
          <w:szCs w:val="23"/>
        </w:rPr>
      </w:pPr>
      <w:r w:rsidRPr="00F36058">
        <w:rPr>
          <w:sz w:val="23"/>
          <w:szCs w:val="23"/>
        </w:rPr>
        <w:t xml:space="preserve">Wykonawca polegający na zdolnościach technicznych lub zawodowych podmiotów udostępniających zasoby, w celu wykazania braku istnienia wobec nich podstaw wykluczenia oraz odpowiednio spełniania przez nich warunków udziału </w:t>
      </w:r>
      <w:r w:rsidRPr="00F36058">
        <w:rPr>
          <w:sz w:val="23"/>
          <w:szCs w:val="23"/>
        </w:rPr>
        <w:br/>
        <w:t xml:space="preserve">w postępowaniu, jest zobowiązany do złożenia oświadczenia podmiotu udostępniającego zasoby, potwierdzającego brak podstaw wykluczenia tego podmiotu oraz odpowiednio spełnianie warunków udziału w postępowaniu, </w:t>
      </w:r>
      <w:r w:rsidRPr="00F36058">
        <w:rPr>
          <w:color w:val="000000"/>
          <w:sz w:val="23"/>
          <w:szCs w:val="23"/>
        </w:rPr>
        <w:t>według wzoru stanowiącego załącznik nr 4 do formularza oferty</w:t>
      </w:r>
      <w:r w:rsidRPr="00F36058">
        <w:rPr>
          <w:sz w:val="23"/>
          <w:szCs w:val="23"/>
        </w:rPr>
        <w:t>,</w:t>
      </w:r>
    </w:p>
    <w:p w14:paraId="3341585D" w14:textId="77777777" w:rsidR="00700BDB" w:rsidRPr="00F36058" w:rsidRDefault="00700BDB">
      <w:pPr>
        <w:pStyle w:val="Akapitzlist"/>
        <w:numPr>
          <w:ilvl w:val="0"/>
          <w:numId w:val="17"/>
        </w:numPr>
        <w:rPr>
          <w:sz w:val="23"/>
          <w:szCs w:val="23"/>
        </w:rPr>
      </w:pPr>
      <w:r w:rsidRPr="00F36058">
        <w:rPr>
          <w:sz w:val="23"/>
          <w:szCs w:val="23"/>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F36058">
        <w:rPr>
          <w:color w:val="000000"/>
          <w:sz w:val="23"/>
          <w:szCs w:val="23"/>
        </w:rPr>
        <w:t xml:space="preserve">według wzoru stanowiącego </w:t>
      </w:r>
      <w:r w:rsidRPr="00F36058">
        <w:rPr>
          <w:color w:val="000000"/>
          <w:sz w:val="23"/>
          <w:szCs w:val="23"/>
        </w:rPr>
        <w:lastRenderedPageBreak/>
        <w:t xml:space="preserve">załącznik nr 4 do formularza oferty. </w:t>
      </w:r>
      <w:r w:rsidRPr="00F36058">
        <w:rPr>
          <w:sz w:val="23"/>
          <w:szCs w:val="23"/>
        </w:rPr>
        <w:t xml:space="preserve">Treść zobowiązania powinna bezspornie i jednoznacznie wskazywać na zakres zobowiązania innego podmiotu, określać czego dotyczy zobowiązanie oraz w jaki sposób i w jakim okresie będzie ono wykonywane. </w:t>
      </w:r>
    </w:p>
    <w:p w14:paraId="6CE7B9FB" w14:textId="77777777" w:rsidR="00700BDB" w:rsidRPr="00F36058" w:rsidRDefault="00700BDB">
      <w:pPr>
        <w:pStyle w:val="Akapitzlist"/>
        <w:numPr>
          <w:ilvl w:val="0"/>
          <w:numId w:val="17"/>
        </w:numPr>
        <w:rPr>
          <w:sz w:val="23"/>
          <w:szCs w:val="23"/>
        </w:rPr>
      </w:pPr>
      <w:r w:rsidRPr="00F36058">
        <w:rPr>
          <w:sz w:val="23"/>
          <w:szCs w:val="23"/>
        </w:rPr>
        <w:t>Zobowiązanie podmiotu udostępniającego zasoby, o którym mowa w pkt 2, potwierdza, że stosunek łączący Wykonawcę z podmiotami udostępniającymi zasoby gwarantuje rzeczywisty dostęp do tych zasobów oraz określa w szczególności:</w:t>
      </w:r>
    </w:p>
    <w:p w14:paraId="10D6B5FE" w14:textId="77777777" w:rsidR="00700BDB" w:rsidRPr="00F36058" w:rsidRDefault="00700BDB">
      <w:pPr>
        <w:pStyle w:val="Akapitzlist"/>
        <w:numPr>
          <w:ilvl w:val="0"/>
          <w:numId w:val="14"/>
        </w:numPr>
        <w:ind w:left="1134" w:hanging="425"/>
        <w:rPr>
          <w:sz w:val="23"/>
          <w:szCs w:val="23"/>
        </w:rPr>
      </w:pPr>
      <w:r w:rsidRPr="00F36058">
        <w:rPr>
          <w:sz w:val="23"/>
          <w:szCs w:val="23"/>
        </w:rPr>
        <w:t>zakres dostępnych Wykonawcy zasobów podmiotu udostępniającego</w:t>
      </w:r>
      <w:r w:rsidRPr="00F36058">
        <w:rPr>
          <w:spacing w:val="-6"/>
          <w:sz w:val="23"/>
          <w:szCs w:val="23"/>
        </w:rPr>
        <w:t xml:space="preserve"> </w:t>
      </w:r>
      <w:r w:rsidRPr="00F36058">
        <w:rPr>
          <w:sz w:val="23"/>
          <w:szCs w:val="23"/>
        </w:rPr>
        <w:t>zasoby;</w:t>
      </w:r>
    </w:p>
    <w:p w14:paraId="181082A7" w14:textId="77777777" w:rsidR="00700BDB" w:rsidRPr="00F36058" w:rsidRDefault="00700BDB">
      <w:pPr>
        <w:pStyle w:val="Akapitzlist"/>
        <w:numPr>
          <w:ilvl w:val="0"/>
          <w:numId w:val="14"/>
        </w:numPr>
        <w:ind w:left="1134" w:hanging="425"/>
        <w:rPr>
          <w:sz w:val="23"/>
          <w:szCs w:val="23"/>
        </w:rPr>
      </w:pPr>
      <w:r w:rsidRPr="00F36058">
        <w:rPr>
          <w:sz w:val="23"/>
          <w:szCs w:val="23"/>
        </w:rPr>
        <w:t>sposób i okres udostępnienia Wykonawcy i wykorzystania przez niego zasobów podmiotu udostępniającego te zasoby przy wykonywaniu zamówienia;</w:t>
      </w:r>
    </w:p>
    <w:p w14:paraId="4C710F0B" w14:textId="77777777" w:rsidR="00700BDB" w:rsidRPr="00F36058" w:rsidRDefault="00700BDB">
      <w:pPr>
        <w:pStyle w:val="Akapitzlist"/>
        <w:numPr>
          <w:ilvl w:val="0"/>
          <w:numId w:val="14"/>
        </w:numPr>
        <w:ind w:left="1134" w:hanging="425"/>
        <w:rPr>
          <w:sz w:val="23"/>
          <w:szCs w:val="23"/>
        </w:rPr>
      </w:pPr>
      <w:r w:rsidRPr="00F36058">
        <w:rPr>
          <w:sz w:val="23"/>
          <w:szCs w:val="23"/>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5AF2B0" w14:textId="77777777" w:rsidR="00700BDB" w:rsidRPr="00F36058" w:rsidRDefault="00700BDB" w:rsidP="00700BDB">
      <w:pPr>
        <w:pStyle w:val="Akapitzlist1"/>
        <w:numPr>
          <w:ilvl w:val="7"/>
          <w:numId w:val="1"/>
        </w:numPr>
        <w:tabs>
          <w:tab w:val="clear" w:pos="5760"/>
          <w:tab w:val="num" w:pos="5400"/>
        </w:tabs>
        <w:ind w:left="426" w:hanging="426"/>
        <w:rPr>
          <w:rFonts w:eastAsia="Calibri" w:cs="Times New Roman"/>
          <w:sz w:val="23"/>
          <w:szCs w:val="23"/>
        </w:rPr>
      </w:pPr>
      <w:r w:rsidRPr="00F36058">
        <w:rPr>
          <w:rFonts w:eastAsia="Calibri" w:cs="Times New Roman"/>
          <w:sz w:val="23"/>
          <w:szCs w:val="23"/>
        </w:rPr>
        <w:t>Dokumenty i oświadczenia, które Wykonawca będzie zobowiązany złożyć na wezwanie Zamawiającego - dotyczy wykonawcy, którego oferta została najwyżej oceniona:</w:t>
      </w:r>
    </w:p>
    <w:p w14:paraId="441D0DAC" w14:textId="77777777" w:rsidR="00700BDB" w:rsidRPr="00F36058" w:rsidRDefault="00700BDB">
      <w:pPr>
        <w:pStyle w:val="Akapitzlist"/>
        <w:numPr>
          <w:ilvl w:val="0"/>
          <w:numId w:val="16"/>
        </w:numPr>
        <w:ind w:left="851" w:hanging="425"/>
        <w:rPr>
          <w:sz w:val="23"/>
          <w:szCs w:val="23"/>
        </w:rPr>
      </w:pPr>
      <w:r w:rsidRPr="00F36058">
        <w:rPr>
          <w:sz w:val="23"/>
          <w:szCs w:val="23"/>
        </w:rPr>
        <w:t xml:space="preserve">Zamawiający </w:t>
      </w:r>
      <w:r w:rsidRPr="00F36058">
        <w:rPr>
          <w:color w:val="000000"/>
          <w:sz w:val="23"/>
          <w:szCs w:val="23"/>
        </w:rPr>
        <w:t>wezwie wykonawcę</w:t>
      </w:r>
      <w:r w:rsidRPr="00F36058">
        <w:rPr>
          <w:sz w:val="23"/>
          <w:szCs w:val="23"/>
        </w:rPr>
        <w:t xml:space="preserve">, którego oferta została najwyżej oceniona, do złożenia w wyznaczonym terminie, nie krótszym niż 5 dni od dnia wezwania, aktualnych na dzień złożenia: </w:t>
      </w:r>
      <w:r w:rsidRPr="00F36058">
        <w:rPr>
          <w:color w:val="000000"/>
          <w:sz w:val="23"/>
          <w:szCs w:val="23"/>
        </w:rPr>
        <w:t>następujących</w:t>
      </w:r>
      <w:r w:rsidRPr="00F36058">
        <w:rPr>
          <w:sz w:val="23"/>
          <w:szCs w:val="23"/>
        </w:rPr>
        <w:t xml:space="preserve"> podmiotowych środków dowodowych</w:t>
      </w:r>
      <w:r w:rsidRPr="00F36058">
        <w:rPr>
          <w:color w:val="000000"/>
          <w:sz w:val="23"/>
          <w:szCs w:val="23"/>
        </w:rPr>
        <w:t>:</w:t>
      </w:r>
    </w:p>
    <w:p w14:paraId="55748960" w14:textId="049C80F0" w:rsidR="00700BDB" w:rsidRPr="00F36058" w:rsidRDefault="00700BDB">
      <w:pPr>
        <w:pStyle w:val="Akapitzlist"/>
        <w:numPr>
          <w:ilvl w:val="0"/>
          <w:numId w:val="13"/>
        </w:numPr>
        <w:ind w:left="1276" w:hanging="425"/>
        <w:rPr>
          <w:bCs/>
          <w:sz w:val="23"/>
          <w:szCs w:val="23"/>
        </w:rPr>
      </w:pPr>
      <w:r w:rsidRPr="00F36058">
        <w:rPr>
          <w:bCs/>
          <w:sz w:val="23"/>
          <w:szCs w:val="23"/>
        </w:rPr>
        <w:t xml:space="preserve">wykaz osób skierowanych do realizacji zamówienia zawierający informacje pozwalające na potwierdzenie spełnienia warunków udziału opisanych w Rozdziale VI SWZ, </w:t>
      </w:r>
      <w:r w:rsidRPr="00F36058">
        <w:rPr>
          <w:sz w:val="23"/>
          <w:szCs w:val="23"/>
        </w:rPr>
        <w:t>w szczególności nazwę i rodzaj posiadanych uprawnień, wykaz inwestycji potwierdzających posiadane doświadczenie,</w:t>
      </w:r>
    </w:p>
    <w:p w14:paraId="72C6FAAB" w14:textId="77777777" w:rsidR="00700BDB" w:rsidRPr="00F36058" w:rsidRDefault="00700BDB">
      <w:pPr>
        <w:pStyle w:val="Akapitzlist"/>
        <w:numPr>
          <w:ilvl w:val="0"/>
          <w:numId w:val="13"/>
        </w:numPr>
        <w:ind w:left="1276" w:hanging="425"/>
        <w:rPr>
          <w:bCs/>
          <w:color w:val="000000"/>
          <w:sz w:val="23"/>
          <w:szCs w:val="23"/>
        </w:rPr>
      </w:pPr>
      <w:r w:rsidRPr="00F36058">
        <w:rPr>
          <w:bCs/>
          <w:sz w:val="23"/>
          <w:szCs w:val="23"/>
        </w:rPr>
        <w:t>wykaz robót budowlanych zawierający informacje pozwalające na potwierdzenie spełnienia warunków udziału opisanych w Rozdziale VI SWZ,</w:t>
      </w:r>
      <w:r w:rsidRPr="00F36058">
        <w:rPr>
          <w:bCs/>
          <w:color w:val="000000"/>
          <w:sz w:val="23"/>
          <w:szCs w:val="23"/>
        </w:rPr>
        <w:t xml:space="preserve"> w szczególności nazwy inwestycji, nr wpisu do rejestru zabytku, rodzaj realizowanych prac, wartość, termin realizacji, nazwę Zamawiającego,</w:t>
      </w:r>
    </w:p>
    <w:p w14:paraId="3D071ED6" w14:textId="5F78D79E" w:rsidR="00700BDB" w:rsidRPr="00341624" w:rsidRDefault="00700BDB">
      <w:pPr>
        <w:pStyle w:val="Akapitzlist"/>
        <w:numPr>
          <w:ilvl w:val="0"/>
          <w:numId w:val="13"/>
        </w:numPr>
        <w:ind w:left="1276" w:hanging="425"/>
        <w:rPr>
          <w:bCs/>
          <w:sz w:val="23"/>
          <w:szCs w:val="23"/>
        </w:rPr>
      </w:pPr>
      <w:r w:rsidRPr="00F36058">
        <w:rPr>
          <w:bCs/>
          <w:sz w:val="23"/>
          <w:szCs w:val="23"/>
        </w:rPr>
        <w:t xml:space="preserve">dowody określające czy roboty budowlane zamieszczone w „Wykazie robót budowlanych” zostały wykonane należycie. Dowodami są referencje bądź inne dokumenty wystawione przez podmiot, na rzecz którego roboty budowlane były wykonywane, </w:t>
      </w:r>
      <w:r w:rsidR="000D1D60" w:rsidRPr="00F36058">
        <w:rPr>
          <w:sz w:val="23"/>
          <w:szCs w:val="23"/>
        </w:rPr>
        <w:t>a jeżeli W</w:t>
      </w:r>
      <w:r w:rsidRPr="00F36058">
        <w:rPr>
          <w:sz w:val="23"/>
          <w:szCs w:val="23"/>
        </w:rPr>
        <w:t>ykonawca z przyczyn niezależnych od niego nie jest w stanie uzyskać tych dokumentów – inne odpowiednie dokumenty</w:t>
      </w:r>
      <w:r w:rsidR="00341624">
        <w:rPr>
          <w:bCs/>
          <w:sz w:val="23"/>
          <w:szCs w:val="23"/>
        </w:rPr>
        <w:t>.</w:t>
      </w:r>
    </w:p>
    <w:p w14:paraId="5536C91D" w14:textId="77777777" w:rsidR="00700BDB" w:rsidRPr="00F36058" w:rsidRDefault="00700BDB">
      <w:pPr>
        <w:pStyle w:val="Akapitzlist"/>
        <w:numPr>
          <w:ilvl w:val="0"/>
          <w:numId w:val="16"/>
        </w:numPr>
        <w:ind w:left="851" w:hanging="425"/>
        <w:rPr>
          <w:sz w:val="23"/>
          <w:szCs w:val="23"/>
        </w:rPr>
      </w:pPr>
      <w:r w:rsidRPr="00F36058">
        <w:rPr>
          <w:sz w:val="23"/>
          <w:szCs w:val="23"/>
        </w:rPr>
        <w:t>W przypadku, gdy Wykonawca polega na zasobach podmiotów udostępniających zasoby, w celu wykazania spełnienia warunków udziału w postępowaniu, podmiotowe środki dowodowe, winny zostać przedstawione przez ten podmiot, w zakresie w jakim wykonawca powołuje się na jego zasoby.</w:t>
      </w:r>
    </w:p>
    <w:p w14:paraId="31CE416A" w14:textId="77777777" w:rsidR="00700BDB" w:rsidRPr="00F36058" w:rsidRDefault="00700BDB" w:rsidP="00700BDB">
      <w:pPr>
        <w:pStyle w:val="Akapitzlist1"/>
        <w:numPr>
          <w:ilvl w:val="7"/>
          <w:numId w:val="1"/>
        </w:numPr>
        <w:tabs>
          <w:tab w:val="clear" w:pos="5760"/>
          <w:tab w:val="num" w:pos="5400"/>
        </w:tabs>
        <w:ind w:left="426" w:hanging="426"/>
        <w:rPr>
          <w:rFonts w:cs="Times New Roman"/>
          <w:sz w:val="23"/>
          <w:szCs w:val="23"/>
        </w:rPr>
      </w:pPr>
      <w:r w:rsidRPr="00F36058">
        <w:rPr>
          <w:rFonts w:eastAsia="Calibri" w:cs="Times New Roman"/>
          <w:sz w:val="23"/>
          <w:szCs w:val="23"/>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t>
      </w:r>
      <w:r w:rsidRPr="00F36058">
        <w:rPr>
          <w:rFonts w:eastAsia="Calibri" w:cs="Times New Roman"/>
          <w:sz w:val="23"/>
          <w:szCs w:val="23"/>
        </w:rPr>
        <w:br/>
        <w:t>w wyznaczonym terminie nie krótszym niż dwa (2) dni robocze, chyba że mimo ich złożenia oferta wykonawcy podlegałaby odrzuceniu albo konieczne byłoby unieważnienie postępowania.</w:t>
      </w:r>
    </w:p>
    <w:p w14:paraId="50B05E37" w14:textId="77777777" w:rsidR="00700BDB" w:rsidRPr="00F36058" w:rsidRDefault="00700BDB" w:rsidP="00700BDB">
      <w:pPr>
        <w:pStyle w:val="Akapitzlist1"/>
        <w:numPr>
          <w:ilvl w:val="7"/>
          <w:numId w:val="1"/>
        </w:numPr>
        <w:tabs>
          <w:tab w:val="clear" w:pos="5760"/>
          <w:tab w:val="num" w:pos="5400"/>
        </w:tabs>
        <w:ind w:left="426" w:hanging="426"/>
        <w:rPr>
          <w:rFonts w:eastAsia="Calibri" w:cs="Times New Roman"/>
          <w:sz w:val="23"/>
          <w:szCs w:val="23"/>
        </w:rPr>
      </w:pPr>
      <w:r w:rsidRPr="00F36058">
        <w:rPr>
          <w:rFonts w:eastAsia="Calibri" w:cs="Times New Roman"/>
          <w:sz w:val="23"/>
          <w:szCs w:val="23"/>
        </w:rPr>
        <w:t xml:space="preserve">Podmiotowe środki dowodowe sporządzone w języku obcym składa się wraz </w:t>
      </w:r>
      <w:r w:rsidRPr="00F36058">
        <w:rPr>
          <w:rFonts w:eastAsia="Calibri" w:cs="Times New Roman"/>
          <w:sz w:val="23"/>
          <w:szCs w:val="23"/>
        </w:rPr>
        <w:br/>
        <w:t>z tłumaczeniem na język polski.</w:t>
      </w:r>
    </w:p>
    <w:p w14:paraId="191B549A" w14:textId="77777777" w:rsidR="00700BDB" w:rsidRPr="00F36058" w:rsidRDefault="00700BDB" w:rsidP="00E46FDB">
      <w:pPr>
        <w:rPr>
          <w:sz w:val="23"/>
          <w:szCs w:val="23"/>
        </w:rPr>
      </w:pPr>
    </w:p>
    <w:p w14:paraId="48894BA5" w14:textId="77777777" w:rsidR="00700BDB" w:rsidRPr="00F36058" w:rsidRDefault="00700BDB" w:rsidP="00700BDB">
      <w:pPr>
        <w:widowControl/>
        <w:suppressAutoHyphens w:val="0"/>
        <w:jc w:val="both"/>
        <w:rPr>
          <w:b/>
          <w:bCs/>
          <w:sz w:val="23"/>
          <w:szCs w:val="23"/>
        </w:rPr>
      </w:pPr>
      <w:r w:rsidRPr="00F36058">
        <w:rPr>
          <w:b/>
          <w:bCs/>
          <w:sz w:val="23"/>
          <w:szCs w:val="23"/>
        </w:rPr>
        <w:t>Rozdział IX - Informacja o sposobie porozumiewania się Zamawiającego z Wykonawcami oraz przekazywania oświadczeń i dokumentów, a także wskazanie osób uprawnionych do porozumiewania się z Wykonawcami.</w:t>
      </w:r>
    </w:p>
    <w:p w14:paraId="6328122A" w14:textId="77777777" w:rsidR="00571F02" w:rsidRPr="002C6BB8" w:rsidRDefault="00571F02">
      <w:pPr>
        <w:pStyle w:val="Akapitzlist"/>
        <w:numPr>
          <w:ilvl w:val="0"/>
          <w:numId w:val="81"/>
        </w:numPr>
        <w:ind w:left="426" w:hanging="426"/>
        <w:rPr>
          <w:bCs/>
          <w:sz w:val="23"/>
          <w:szCs w:val="23"/>
        </w:rPr>
      </w:pPr>
      <w:r w:rsidRPr="002C6BB8">
        <w:rPr>
          <w:bCs/>
          <w:sz w:val="23"/>
          <w:szCs w:val="23"/>
        </w:rPr>
        <w:t>Informacje ogólne.</w:t>
      </w:r>
    </w:p>
    <w:p w14:paraId="134DB64B" w14:textId="77777777" w:rsidR="00571F02" w:rsidRPr="002C6BB8" w:rsidRDefault="00571F02">
      <w:pPr>
        <w:pStyle w:val="Akapitzlist"/>
        <w:numPr>
          <w:ilvl w:val="1"/>
          <w:numId w:val="81"/>
        </w:numPr>
        <w:ind w:left="1134" w:hanging="567"/>
        <w:rPr>
          <w:sz w:val="23"/>
          <w:szCs w:val="23"/>
        </w:rPr>
      </w:pPr>
      <w:r w:rsidRPr="002C6BB8">
        <w:rPr>
          <w:sz w:val="23"/>
          <w:szCs w:val="23"/>
        </w:rPr>
        <w:t xml:space="preserve">Postępowanie o udzielenie zamówienia publicznego prowadzone jest przy użyciu narzędzia komercyjnego </w:t>
      </w:r>
      <w:hyperlink r:id="rId17" w:history="1">
        <w:r w:rsidRPr="002C6BB8">
          <w:rPr>
            <w:rStyle w:val="Hipercze"/>
            <w:sz w:val="23"/>
            <w:szCs w:val="23"/>
          </w:rPr>
          <w:t>https://platformazakupowa.pl</w:t>
        </w:r>
      </w:hyperlink>
      <w:r w:rsidRPr="002C6BB8">
        <w:rPr>
          <w:sz w:val="23"/>
          <w:szCs w:val="23"/>
        </w:rPr>
        <w:t xml:space="preserve"> – adres profilu nabywcy: </w:t>
      </w:r>
      <w:hyperlink r:id="rId18" w:history="1">
        <w:r w:rsidRPr="002C6BB8">
          <w:rPr>
            <w:rStyle w:val="Hipercze"/>
            <w:sz w:val="23"/>
            <w:szCs w:val="23"/>
          </w:rPr>
          <w:t>https://platformazakupowa.pl/pn/uj_edu</w:t>
        </w:r>
      </w:hyperlink>
    </w:p>
    <w:p w14:paraId="27571757" w14:textId="77777777" w:rsidR="00571F02" w:rsidRPr="002C6BB8" w:rsidRDefault="00571F02">
      <w:pPr>
        <w:pStyle w:val="Akapitzlist"/>
        <w:numPr>
          <w:ilvl w:val="1"/>
          <w:numId w:val="81"/>
        </w:numPr>
        <w:ind w:left="1134" w:hanging="567"/>
        <w:rPr>
          <w:sz w:val="23"/>
          <w:szCs w:val="23"/>
        </w:rPr>
      </w:pPr>
      <w:r w:rsidRPr="002C6BB8">
        <w:rPr>
          <w:color w:val="000000"/>
          <w:sz w:val="23"/>
          <w:szCs w:val="23"/>
        </w:rPr>
        <w:lastRenderedPageBreak/>
        <w:t>Wykonawca przystępując do niniejszego postępowania o udzielenie zamówienia publicznego:</w:t>
      </w:r>
    </w:p>
    <w:p w14:paraId="53273201" w14:textId="77777777" w:rsidR="00571F02" w:rsidRPr="002C6BB8" w:rsidRDefault="00571F02">
      <w:pPr>
        <w:pStyle w:val="Akapitzlist"/>
        <w:numPr>
          <w:ilvl w:val="2"/>
          <w:numId w:val="81"/>
        </w:numPr>
        <w:ind w:left="1560" w:hanging="567"/>
        <w:rPr>
          <w:color w:val="000000"/>
          <w:sz w:val="23"/>
          <w:szCs w:val="23"/>
        </w:rPr>
      </w:pPr>
      <w:r w:rsidRPr="002C6BB8">
        <w:rPr>
          <w:color w:val="000000"/>
          <w:sz w:val="23"/>
          <w:szCs w:val="23"/>
        </w:rPr>
        <w:t xml:space="preserve">akceptuje warunki korzystania z </w:t>
      </w:r>
      <w:hyperlink r:id="rId19" w:history="1">
        <w:r w:rsidRPr="002C6BB8">
          <w:rPr>
            <w:rStyle w:val="Hipercze"/>
            <w:sz w:val="23"/>
            <w:szCs w:val="23"/>
          </w:rPr>
          <w:t>https://platformazakupowa.pl</w:t>
        </w:r>
      </w:hyperlink>
      <w:r w:rsidRPr="002C6BB8">
        <w:rPr>
          <w:color w:val="000000"/>
          <w:sz w:val="23"/>
          <w:szCs w:val="23"/>
        </w:rPr>
        <w:t xml:space="preserve"> określone w regulaminie zamieszczonym w zakładce „Regulamin” oraz uznaje go za wiążący;</w:t>
      </w:r>
    </w:p>
    <w:p w14:paraId="21B6428E" w14:textId="77777777" w:rsidR="00571F02" w:rsidRPr="002C6BB8" w:rsidRDefault="00571F02">
      <w:pPr>
        <w:pStyle w:val="Akapitzlist"/>
        <w:numPr>
          <w:ilvl w:val="2"/>
          <w:numId w:val="81"/>
        </w:numPr>
        <w:ind w:left="1560" w:hanging="567"/>
        <w:rPr>
          <w:color w:val="000000"/>
          <w:sz w:val="23"/>
          <w:szCs w:val="23"/>
        </w:rPr>
      </w:pPr>
      <w:r w:rsidRPr="002C6BB8">
        <w:rPr>
          <w:color w:val="000000"/>
          <w:sz w:val="23"/>
          <w:szCs w:val="23"/>
        </w:rPr>
        <w:t xml:space="preserve">zapozna się z instrukcją korzystania z </w:t>
      </w:r>
      <w:hyperlink r:id="rId20" w:history="1">
        <w:r w:rsidRPr="002C6BB8">
          <w:rPr>
            <w:rStyle w:val="Hipercze"/>
            <w:sz w:val="23"/>
            <w:szCs w:val="23"/>
          </w:rPr>
          <w:t>https://platformazakupowa.pl</w:t>
        </w:r>
      </w:hyperlink>
      <w:r>
        <w:rPr>
          <w:color w:val="000000"/>
          <w:sz w:val="23"/>
          <w:szCs w:val="23"/>
        </w:rPr>
        <w:t xml:space="preserve">, </w:t>
      </w:r>
      <w:r w:rsidRPr="002C6BB8">
        <w:rPr>
          <w:color w:val="000000"/>
          <w:sz w:val="23"/>
          <w:szCs w:val="23"/>
        </w:rPr>
        <w:t xml:space="preserve">a w szczególności z zasadami logowania, składania wniosków o wyjaśnienie treści SWZ, składania ofert oraz dokonywania innych czynności w niniejszym postępowaniu przy użyciu </w:t>
      </w:r>
      <w:hyperlink r:id="rId21" w:history="1">
        <w:r w:rsidRPr="002C6BB8">
          <w:rPr>
            <w:rStyle w:val="Hipercze"/>
            <w:sz w:val="23"/>
            <w:szCs w:val="23"/>
          </w:rPr>
          <w:t>https://platformazakupowa.pl</w:t>
        </w:r>
      </w:hyperlink>
      <w:r w:rsidRPr="002C6BB8">
        <w:rPr>
          <w:color w:val="000000"/>
          <w:sz w:val="23"/>
          <w:szCs w:val="23"/>
        </w:rPr>
        <w:t xml:space="preserve"> dostępną na </w:t>
      </w:r>
      <w:hyperlink r:id="rId22" w:history="1">
        <w:r w:rsidRPr="002C6BB8">
          <w:rPr>
            <w:rStyle w:val="Hipercze"/>
            <w:sz w:val="23"/>
            <w:szCs w:val="23"/>
          </w:rPr>
          <w:t>https://platformazakupowa.pl</w:t>
        </w:r>
      </w:hyperlink>
      <w:r w:rsidRPr="002C6BB8">
        <w:rPr>
          <w:color w:val="000000"/>
          <w:sz w:val="23"/>
          <w:szCs w:val="23"/>
        </w:rPr>
        <w:t xml:space="preserve"> – link poniżej:</w:t>
      </w:r>
    </w:p>
    <w:p w14:paraId="68241488" w14:textId="77777777" w:rsidR="00571F02" w:rsidRPr="002C6BB8" w:rsidRDefault="00560DC1" w:rsidP="00571F02">
      <w:pPr>
        <w:pStyle w:val="Akapitzlist"/>
        <w:ind w:left="1560" w:right="-142"/>
        <w:rPr>
          <w:color w:val="000000"/>
          <w:sz w:val="23"/>
          <w:szCs w:val="23"/>
        </w:rPr>
      </w:pPr>
      <w:hyperlink r:id="rId23" w:history="1">
        <w:r w:rsidR="00571F02" w:rsidRPr="002C6BB8">
          <w:rPr>
            <w:rStyle w:val="Hipercze"/>
            <w:sz w:val="23"/>
            <w:szCs w:val="23"/>
          </w:rPr>
          <w:t>https://drive.google.com/file/d/1Kd1DttbBeiNWt4q4slS4t76lZVKPbkyD/view</w:t>
        </w:r>
      </w:hyperlink>
      <w:r w:rsidR="00571F02" w:rsidRPr="002C6BB8">
        <w:rPr>
          <w:color w:val="000000"/>
          <w:sz w:val="23"/>
          <w:szCs w:val="23"/>
        </w:rPr>
        <w:t xml:space="preserve"> lub w zakładce: </w:t>
      </w:r>
      <w:hyperlink r:id="rId24" w:history="1">
        <w:r w:rsidR="00571F02" w:rsidRPr="002C6BB8">
          <w:rPr>
            <w:rStyle w:val="Hipercze"/>
            <w:sz w:val="23"/>
            <w:szCs w:val="23"/>
          </w:rPr>
          <w:t>https://platformazakupowa.pl/strona/45-instrukcje</w:t>
        </w:r>
      </w:hyperlink>
      <w:r w:rsidR="00571F02" w:rsidRPr="002C6BB8">
        <w:rPr>
          <w:color w:val="000000"/>
          <w:sz w:val="23"/>
          <w:szCs w:val="23"/>
        </w:rPr>
        <w:t xml:space="preserve"> oraz będzie ją stosować.</w:t>
      </w:r>
    </w:p>
    <w:p w14:paraId="4B34822B" w14:textId="77777777" w:rsidR="00571F02" w:rsidRPr="00DF15D6" w:rsidRDefault="00571F02">
      <w:pPr>
        <w:pStyle w:val="Akapitzlist"/>
        <w:numPr>
          <w:ilvl w:val="1"/>
          <w:numId w:val="81"/>
        </w:numPr>
        <w:spacing w:before="240"/>
        <w:ind w:left="1134" w:hanging="567"/>
        <w:rPr>
          <w:sz w:val="23"/>
          <w:szCs w:val="23"/>
        </w:rPr>
      </w:pPr>
      <w:r w:rsidRPr="002C6BB8">
        <w:rPr>
          <w:sz w:val="23"/>
          <w:szCs w:val="23"/>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2C6BB8">
          <w:rPr>
            <w:rStyle w:val="Hipercze"/>
            <w:sz w:val="23"/>
            <w:szCs w:val="23"/>
          </w:rPr>
          <w:t>https://platformazakupowa.pl</w:t>
        </w:r>
      </w:hyperlink>
      <w:r w:rsidRPr="002C6BB8">
        <w:rPr>
          <w:sz w:val="23"/>
          <w:szCs w:val="23"/>
        </w:rPr>
        <w:t xml:space="preserve">, </w:t>
      </w:r>
      <w:r w:rsidRPr="002C6BB8">
        <w:rPr>
          <w:color w:val="000000"/>
          <w:sz w:val="23"/>
          <w:szCs w:val="23"/>
        </w:rPr>
        <w:t>w regulaminie zamieszczonym w zakładce „Regulamin” oraz instrukcji składania ofert (linki w ust. 1.2.2 powyżej).</w:t>
      </w:r>
    </w:p>
    <w:p w14:paraId="38728084" w14:textId="77777777" w:rsidR="00571F02" w:rsidRPr="00DF15D6" w:rsidRDefault="00571F02">
      <w:pPr>
        <w:pStyle w:val="Akapitzlist"/>
        <w:numPr>
          <w:ilvl w:val="1"/>
          <w:numId w:val="81"/>
        </w:numPr>
        <w:spacing w:before="240"/>
        <w:ind w:left="1134" w:hanging="567"/>
        <w:rPr>
          <w:sz w:val="23"/>
          <w:szCs w:val="23"/>
        </w:rPr>
      </w:pPr>
      <w:r w:rsidRPr="00DF15D6">
        <w:rPr>
          <w:sz w:val="23"/>
          <w:szCs w:val="23"/>
        </w:rPr>
        <w:t>Wielkość plików:</w:t>
      </w:r>
    </w:p>
    <w:p w14:paraId="1BB91A14" w14:textId="77777777" w:rsidR="00571F02" w:rsidRPr="002C6BB8" w:rsidRDefault="00571F02">
      <w:pPr>
        <w:pStyle w:val="Akapitzlist"/>
        <w:numPr>
          <w:ilvl w:val="2"/>
          <w:numId w:val="81"/>
        </w:numPr>
        <w:ind w:left="1701" w:hanging="567"/>
        <w:rPr>
          <w:sz w:val="23"/>
          <w:szCs w:val="23"/>
        </w:rPr>
      </w:pPr>
      <w:r w:rsidRPr="002C6BB8">
        <w:rPr>
          <w:sz w:val="23"/>
          <w:szCs w:val="23"/>
        </w:rPr>
        <w:t>w odniesieniu do oferty – maksymalna liczba plików to 10 po 150 MB każdy;</w:t>
      </w:r>
    </w:p>
    <w:p w14:paraId="272A27BE" w14:textId="77777777" w:rsidR="00571F02" w:rsidRPr="002C6BB8" w:rsidRDefault="00571F02">
      <w:pPr>
        <w:pStyle w:val="Akapitzlist"/>
        <w:numPr>
          <w:ilvl w:val="2"/>
          <w:numId w:val="81"/>
        </w:numPr>
        <w:ind w:left="1701" w:hanging="567"/>
        <w:rPr>
          <w:sz w:val="23"/>
          <w:szCs w:val="23"/>
        </w:rPr>
      </w:pPr>
      <w:r w:rsidRPr="002C6BB8">
        <w:rPr>
          <w:sz w:val="23"/>
          <w:szCs w:val="23"/>
        </w:rPr>
        <w:t>w przypadku komunikacji – wiadomość do zamawiającego max. 500 MB;</w:t>
      </w:r>
    </w:p>
    <w:p w14:paraId="17435986" w14:textId="00E302BD" w:rsidR="00571F02" w:rsidRPr="002C6BB8" w:rsidRDefault="00571F02">
      <w:pPr>
        <w:pStyle w:val="Akapitzlist"/>
        <w:numPr>
          <w:ilvl w:val="1"/>
          <w:numId w:val="81"/>
        </w:numPr>
        <w:ind w:left="1134" w:hanging="567"/>
        <w:rPr>
          <w:sz w:val="23"/>
          <w:szCs w:val="23"/>
        </w:rPr>
      </w:pPr>
      <w:r w:rsidRPr="002C6BB8">
        <w:rPr>
          <w:sz w:val="23"/>
          <w:szCs w:val="23"/>
        </w:rPr>
        <w:t xml:space="preserve">Komunikacja między zamawiającym i wykonawcami odbywa się </w:t>
      </w:r>
      <w:r>
        <w:rPr>
          <w:sz w:val="23"/>
          <w:szCs w:val="23"/>
        </w:rPr>
        <w:t xml:space="preserve">wyłącznie </w:t>
      </w:r>
      <w:r w:rsidRPr="002C6BB8">
        <w:rPr>
          <w:sz w:val="23"/>
          <w:szCs w:val="23"/>
        </w:rPr>
        <w:t xml:space="preserve">przy użyciu narzędzia komercyjnego </w:t>
      </w:r>
      <w:hyperlink r:id="rId26" w:history="1">
        <w:r w:rsidRPr="002C6BB8">
          <w:rPr>
            <w:rStyle w:val="Hipercze"/>
            <w:sz w:val="23"/>
            <w:szCs w:val="23"/>
          </w:rPr>
          <w:t>https://platformazakupowa.pl</w:t>
        </w:r>
      </w:hyperlink>
      <w:r w:rsidRPr="002C6BB8">
        <w:rPr>
          <w:sz w:val="23"/>
          <w:szCs w:val="23"/>
        </w:rPr>
        <w:t xml:space="preserve"> – adres profilu nabywcy: </w:t>
      </w:r>
      <w:hyperlink r:id="rId27" w:history="1">
        <w:r w:rsidRPr="002C6BB8">
          <w:rPr>
            <w:rStyle w:val="Hipercze"/>
            <w:sz w:val="23"/>
            <w:szCs w:val="23"/>
          </w:rPr>
          <w:t>https://platformazakupowa.pl/pn/uj_edu</w:t>
        </w:r>
      </w:hyperlink>
    </w:p>
    <w:p w14:paraId="0DCE37AF" w14:textId="77777777" w:rsidR="00571F02" w:rsidRPr="002C6BB8" w:rsidRDefault="00571F02">
      <w:pPr>
        <w:pStyle w:val="Akapitzlist"/>
        <w:numPr>
          <w:ilvl w:val="2"/>
          <w:numId w:val="81"/>
        </w:numPr>
        <w:ind w:left="1560" w:hanging="567"/>
        <w:rPr>
          <w:bCs/>
          <w:sz w:val="23"/>
          <w:szCs w:val="23"/>
        </w:rPr>
      </w:pPr>
      <w:r w:rsidRPr="002C6BB8">
        <w:rPr>
          <w:color w:val="000000"/>
          <w:sz w:val="23"/>
          <w:szCs w:val="23"/>
        </w:rPr>
        <w:t>W celu skrócenia czasu udzielenia odpowiedzi na pytania komunikacja między zamawiającym a wykonawcami w zakresie:</w:t>
      </w:r>
    </w:p>
    <w:p w14:paraId="3B3AEB6C" w14:textId="77777777" w:rsidR="00571F02" w:rsidRPr="002C6BB8" w:rsidRDefault="00571F02">
      <w:pPr>
        <w:pStyle w:val="Akapitzlist"/>
        <w:numPr>
          <w:ilvl w:val="1"/>
          <w:numId w:val="82"/>
        </w:numPr>
        <w:ind w:left="1985" w:hanging="425"/>
        <w:rPr>
          <w:color w:val="000000"/>
          <w:sz w:val="23"/>
          <w:szCs w:val="23"/>
        </w:rPr>
      </w:pPr>
      <w:r w:rsidRPr="002C6BB8">
        <w:rPr>
          <w:color w:val="000000"/>
          <w:sz w:val="23"/>
          <w:szCs w:val="23"/>
        </w:rPr>
        <w:t>przesyłania zamawiającemu pytań do treści SWZ;</w:t>
      </w:r>
    </w:p>
    <w:p w14:paraId="5E666693" w14:textId="77777777" w:rsidR="00571F02" w:rsidRPr="002C6BB8" w:rsidRDefault="00571F02">
      <w:pPr>
        <w:pStyle w:val="Akapitzlist"/>
        <w:numPr>
          <w:ilvl w:val="1"/>
          <w:numId w:val="82"/>
        </w:numPr>
        <w:ind w:left="1985" w:hanging="425"/>
        <w:rPr>
          <w:color w:val="000000"/>
          <w:sz w:val="23"/>
          <w:szCs w:val="23"/>
        </w:rPr>
      </w:pPr>
      <w:r w:rsidRPr="002C6BB8">
        <w:rPr>
          <w:sz w:val="23"/>
          <w:szCs w:val="23"/>
        </w:rPr>
        <w:t>przesyłania odpowiedzi na wezwanie zamawiającego do złożenia podmiotowych środków dowodowych;</w:t>
      </w:r>
    </w:p>
    <w:p w14:paraId="1979F52A" w14:textId="77777777" w:rsidR="00571F02" w:rsidRPr="002C6BB8" w:rsidRDefault="00571F02">
      <w:pPr>
        <w:pStyle w:val="Akapitzlist"/>
        <w:numPr>
          <w:ilvl w:val="1"/>
          <w:numId w:val="82"/>
        </w:numPr>
        <w:ind w:left="1985" w:hanging="425"/>
        <w:rPr>
          <w:color w:val="000000"/>
          <w:sz w:val="23"/>
          <w:szCs w:val="23"/>
        </w:rPr>
      </w:pPr>
      <w:r w:rsidRPr="002C6BB8">
        <w:rPr>
          <w:color w:val="000000"/>
          <w:sz w:val="23"/>
          <w:szCs w:val="23"/>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76BF04FA" w14:textId="77777777" w:rsidR="00571F02" w:rsidRPr="002C6BB8" w:rsidRDefault="00571F02">
      <w:pPr>
        <w:pStyle w:val="Akapitzlist"/>
        <w:numPr>
          <w:ilvl w:val="1"/>
          <w:numId w:val="82"/>
        </w:numPr>
        <w:ind w:left="1985" w:hanging="425"/>
        <w:rPr>
          <w:color w:val="000000"/>
          <w:sz w:val="23"/>
          <w:szCs w:val="23"/>
        </w:rPr>
      </w:pPr>
      <w:r w:rsidRPr="002C6BB8">
        <w:rPr>
          <w:color w:val="000000"/>
          <w:sz w:val="23"/>
          <w:szCs w:val="23"/>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92ED7EB" w14:textId="77777777" w:rsidR="00571F02" w:rsidRPr="002C6BB8" w:rsidRDefault="00571F02">
      <w:pPr>
        <w:pStyle w:val="Akapitzlist"/>
        <w:numPr>
          <w:ilvl w:val="1"/>
          <w:numId w:val="82"/>
        </w:numPr>
        <w:ind w:left="1985" w:hanging="425"/>
        <w:rPr>
          <w:color w:val="000000"/>
          <w:sz w:val="23"/>
          <w:szCs w:val="23"/>
        </w:rPr>
      </w:pPr>
      <w:r w:rsidRPr="002C6BB8">
        <w:rPr>
          <w:color w:val="000000"/>
          <w:sz w:val="23"/>
          <w:szCs w:val="23"/>
          <w:shd w:val="clear" w:color="auto" w:fill="FFFFFF"/>
        </w:rPr>
        <w:t>przesyłania odpowiedzi na wezwanie zamawiającego do złożenia wyjaśnień dotyczących treści przedmiotowych środków dowodowych;</w:t>
      </w:r>
    </w:p>
    <w:p w14:paraId="351E17D5" w14:textId="77777777" w:rsidR="00571F02" w:rsidRPr="002C6BB8" w:rsidRDefault="00571F02">
      <w:pPr>
        <w:pStyle w:val="Akapitzlist"/>
        <w:numPr>
          <w:ilvl w:val="1"/>
          <w:numId w:val="82"/>
        </w:numPr>
        <w:ind w:left="1985" w:hanging="425"/>
        <w:rPr>
          <w:color w:val="000000"/>
          <w:sz w:val="23"/>
          <w:szCs w:val="23"/>
        </w:rPr>
      </w:pPr>
      <w:r w:rsidRPr="002C6BB8">
        <w:rPr>
          <w:color w:val="000000"/>
          <w:sz w:val="23"/>
          <w:szCs w:val="23"/>
          <w:shd w:val="clear" w:color="auto" w:fill="FFFFFF"/>
        </w:rPr>
        <w:t>przesłania odpowiedzi na inne wezwania zamawiającego wynikające z ustawy – Prawo zamówień publicznych;</w:t>
      </w:r>
    </w:p>
    <w:p w14:paraId="5E850877" w14:textId="77777777" w:rsidR="00571F02" w:rsidRPr="002C6BB8" w:rsidRDefault="00571F02">
      <w:pPr>
        <w:pStyle w:val="Akapitzlist"/>
        <w:numPr>
          <w:ilvl w:val="1"/>
          <w:numId w:val="82"/>
        </w:numPr>
        <w:ind w:left="1985" w:hanging="425"/>
        <w:rPr>
          <w:color w:val="000000"/>
          <w:sz w:val="23"/>
          <w:szCs w:val="23"/>
        </w:rPr>
      </w:pPr>
      <w:r w:rsidRPr="002C6BB8">
        <w:rPr>
          <w:sz w:val="23"/>
          <w:szCs w:val="23"/>
        </w:rPr>
        <w:t>przesyłania wniosków, informacji, oświadczeń wykonawcy;</w:t>
      </w:r>
    </w:p>
    <w:p w14:paraId="30A29F03" w14:textId="77777777" w:rsidR="00571F02" w:rsidRPr="002C6BB8" w:rsidRDefault="00571F02">
      <w:pPr>
        <w:pStyle w:val="Akapitzlist"/>
        <w:numPr>
          <w:ilvl w:val="1"/>
          <w:numId w:val="82"/>
        </w:numPr>
        <w:ind w:left="1985" w:hanging="425"/>
        <w:rPr>
          <w:color w:val="000000"/>
          <w:sz w:val="23"/>
          <w:szCs w:val="23"/>
        </w:rPr>
      </w:pPr>
      <w:r w:rsidRPr="002C6BB8">
        <w:rPr>
          <w:sz w:val="23"/>
          <w:szCs w:val="23"/>
        </w:rPr>
        <w:t>przesyłania odwołania/innych</w:t>
      </w:r>
    </w:p>
    <w:p w14:paraId="69BB1180" w14:textId="77777777" w:rsidR="00571F02" w:rsidRPr="002C6BB8" w:rsidRDefault="00571F02" w:rsidP="00571F02">
      <w:pPr>
        <w:pStyle w:val="Akapitzlist"/>
        <w:ind w:left="993"/>
        <w:rPr>
          <w:sz w:val="23"/>
          <w:szCs w:val="23"/>
        </w:rPr>
      </w:pPr>
      <w:r w:rsidRPr="002C6BB8">
        <w:rPr>
          <w:sz w:val="23"/>
          <w:szCs w:val="23"/>
        </w:rPr>
        <w:t xml:space="preserve">odbywa się za pośrednictwem </w:t>
      </w:r>
      <w:hyperlink r:id="rId28" w:history="1">
        <w:r w:rsidRPr="002C6BB8">
          <w:rPr>
            <w:rStyle w:val="Hipercze"/>
            <w:sz w:val="23"/>
            <w:szCs w:val="23"/>
          </w:rPr>
          <w:t>https://platformazakupowa.pl</w:t>
        </w:r>
      </w:hyperlink>
      <w:r w:rsidRPr="002C6BB8">
        <w:rPr>
          <w:sz w:val="23"/>
          <w:szCs w:val="23"/>
        </w:rPr>
        <w:t xml:space="preserve"> i formularza: „Wyślij wiadomość do zamawiającego”.</w:t>
      </w:r>
    </w:p>
    <w:p w14:paraId="489B4C6B" w14:textId="77777777" w:rsidR="00571F02" w:rsidRPr="002C6BB8" w:rsidRDefault="00571F02" w:rsidP="00571F02">
      <w:pPr>
        <w:pStyle w:val="NormalnyWeb"/>
        <w:spacing w:before="0" w:beforeAutospacing="0" w:after="0" w:afterAutospacing="0"/>
        <w:ind w:left="993"/>
        <w:jc w:val="both"/>
        <w:rPr>
          <w:sz w:val="23"/>
          <w:szCs w:val="23"/>
        </w:rPr>
      </w:pPr>
      <w:r w:rsidRPr="002C6BB8">
        <w:rPr>
          <w:color w:val="000000"/>
          <w:sz w:val="23"/>
          <w:szCs w:val="23"/>
        </w:rPr>
        <w:t xml:space="preserve">Za datę przekazania (wpływu) oświadczeń, wniosków, zawiadomień oraz informacji przyjmuje się datę ich przesłania za pośrednictwem </w:t>
      </w:r>
      <w:hyperlink r:id="rId29" w:history="1">
        <w:r w:rsidRPr="002C6BB8">
          <w:rPr>
            <w:rStyle w:val="Hipercze"/>
            <w:sz w:val="23"/>
            <w:szCs w:val="23"/>
          </w:rPr>
          <w:t>https://platformazakupowa.pl</w:t>
        </w:r>
      </w:hyperlink>
      <w:r w:rsidRPr="002C6BB8">
        <w:rPr>
          <w:color w:val="000000"/>
          <w:sz w:val="23"/>
          <w:szCs w:val="23"/>
        </w:rPr>
        <w:t xml:space="preserve"> poprzez kliknięcie przycisku: „Wyślij wiadomość do zamawiającego”, po którym pojawi się komunikat, że wiadomość została wysłana do zamawiającego.</w:t>
      </w:r>
    </w:p>
    <w:p w14:paraId="08CF7473" w14:textId="77777777" w:rsidR="00571F02" w:rsidRPr="00DF15D6" w:rsidRDefault="00571F02">
      <w:pPr>
        <w:pStyle w:val="Akapitzlist"/>
        <w:numPr>
          <w:ilvl w:val="2"/>
          <w:numId w:val="81"/>
        </w:numPr>
        <w:tabs>
          <w:tab w:val="left" w:pos="1560"/>
        </w:tabs>
        <w:ind w:left="1560" w:hanging="567"/>
        <w:rPr>
          <w:sz w:val="23"/>
          <w:szCs w:val="23"/>
        </w:rPr>
      </w:pPr>
      <w:r w:rsidRPr="002C6BB8">
        <w:rPr>
          <w:sz w:val="23"/>
          <w:szCs w:val="23"/>
        </w:rPr>
        <w:t xml:space="preserve">Zamawiający przekazuje wykonawcom informacje za pośrednictwem </w:t>
      </w:r>
      <w:hyperlink r:id="rId30" w:history="1">
        <w:r w:rsidRPr="002C6BB8">
          <w:rPr>
            <w:rStyle w:val="Hipercze"/>
            <w:sz w:val="23"/>
            <w:szCs w:val="23"/>
          </w:rPr>
          <w:t>https://platformazakupowa.pl</w:t>
        </w:r>
      </w:hyperlink>
      <w:r w:rsidRPr="002C6BB8">
        <w:rPr>
          <w:sz w:val="23"/>
          <w:szCs w:val="23"/>
        </w:rPr>
        <w:t xml:space="preserve">. </w:t>
      </w:r>
      <w:r w:rsidRPr="002C6BB8">
        <w:rPr>
          <w:color w:val="000000"/>
          <w:sz w:val="23"/>
          <w:szCs w:val="23"/>
        </w:rPr>
        <w:t xml:space="preserve">Informacje dotyczące odpowiedzi na pytania, zmiany specyfikacji, zmiany terminu składania i otwarcia ofert zamawiający </w:t>
      </w:r>
      <w:r w:rsidRPr="002C6BB8">
        <w:rPr>
          <w:color w:val="000000"/>
          <w:sz w:val="23"/>
          <w:szCs w:val="23"/>
        </w:rPr>
        <w:lastRenderedPageBreak/>
        <w:t xml:space="preserve">zamieszcza na platformie w sekcji: „Komunikaty”. Korespondencja, której zgodnie z obowiązującymi przepisami adresatem jest konkretny wykonawca, będzie przekazywana za pośrednictwem </w:t>
      </w:r>
      <w:hyperlink r:id="rId31" w:history="1">
        <w:r w:rsidRPr="002C6BB8">
          <w:rPr>
            <w:rStyle w:val="Hipercze"/>
            <w:sz w:val="23"/>
            <w:szCs w:val="23"/>
          </w:rPr>
          <w:t>https://platformazakupowa.pl</w:t>
        </w:r>
      </w:hyperlink>
      <w:r w:rsidRPr="002C6BB8">
        <w:rPr>
          <w:color w:val="000000"/>
          <w:sz w:val="23"/>
          <w:szCs w:val="23"/>
        </w:rPr>
        <w:t xml:space="preserve"> do konkretnego wykonawcy.</w:t>
      </w:r>
    </w:p>
    <w:p w14:paraId="19B30F82" w14:textId="77777777" w:rsidR="00571F02" w:rsidRPr="00DF15D6" w:rsidRDefault="00571F02">
      <w:pPr>
        <w:pStyle w:val="Akapitzlist"/>
        <w:numPr>
          <w:ilvl w:val="2"/>
          <w:numId w:val="81"/>
        </w:numPr>
        <w:tabs>
          <w:tab w:val="left" w:pos="1560"/>
        </w:tabs>
        <w:ind w:left="1560" w:hanging="567"/>
        <w:rPr>
          <w:sz w:val="23"/>
          <w:szCs w:val="23"/>
        </w:rPr>
      </w:pPr>
      <w:r w:rsidRPr="00DF15D6">
        <w:rPr>
          <w:color w:val="000000"/>
          <w:sz w:val="23"/>
          <w:szCs w:val="23"/>
        </w:rPr>
        <w:t xml:space="preserve">Wykonawca jako podmiot profesjonalny ma obowiązek sprawdzania komunikatów i wiadomości bezpośrednio na </w:t>
      </w:r>
      <w:hyperlink r:id="rId32" w:history="1">
        <w:r w:rsidRPr="00DF15D6">
          <w:rPr>
            <w:rStyle w:val="Hipercze"/>
            <w:sz w:val="23"/>
            <w:szCs w:val="23"/>
          </w:rPr>
          <w:t>https://platformazakupowa.pl</w:t>
        </w:r>
      </w:hyperlink>
      <w:r w:rsidRPr="00DF15D6">
        <w:rPr>
          <w:color w:val="000000"/>
          <w:sz w:val="23"/>
          <w:szCs w:val="23"/>
        </w:rPr>
        <w:t xml:space="preserve"> przesyłanych przez zamawiającego, gdyż system powiadomień może ulec awarii lub powiadomienie może trafić do folderu SPAM.</w:t>
      </w:r>
    </w:p>
    <w:p w14:paraId="0566BCC1" w14:textId="77777777" w:rsidR="00571F02" w:rsidRPr="00DF15D6" w:rsidRDefault="00571F02">
      <w:pPr>
        <w:pStyle w:val="Akapitzlist"/>
        <w:numPr>
          <w:ilvl w:val="2"/>
          <w:numId w:val="81"/>
        </w:numPr>
        <w:tabs>
          <w:tab w:val="left" w:pos="1560"/>
        </w:tabs>
        <w:ind w:left="1560" w:hanging="567"/>
        <w:rPr>
          <w:sz w:val="23"/>
          <w:szCs w:val="23"/>
        </w:rPr>
      </w:pPr>
      <w:r w:rsidRPr="00DF15D6">
        <w:rPr>
          <w:color w:val="000000"/>
          <w:sz w:val="23"/>
          <w:szCs w:val="23"/>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DF15D6">
          <w:rPr>
            <w:rStyle w:val="Hipercze"/>
            <w:sz w:val="23"/>
            <w:szCs w:val="23"/>
          </w:rPr>
          <w:t>https://platformazakupowa.pl</w:t>
        </w:r>
      </w:hyperlink>
      <w:r w:rsidRPr="00DF15D6">
        <w:rPr>
          <w:color w:val="000000"/>
          <w:sz w:val="23"/>
          <w:szCs w:val="23"/>
        </w:rPr>
        <w:t>, tj.:</w:t>
      </w:r>
    </w:p>
    <w:p w14:paraId="5163F960" w14:textId="77777777" w:rsidR="00571F02" w:rsidRPr="002C6BB8" w:rsidRDefault="00571F02">
      <w:pPr>
        <w:pStyle w:val="Akapitzlist"/>
        <w:numPr>
          <w:ilvl w:val="1"/>
          <w:numId w:val="80"/>
        </w:numPr>
        <w:ind w:left="1985" w:hanging="425"/>
        <w:rPr>
          <w:color w:val="000000"/>
          <w:sz w:val="23"/>
          <w:szCs w:val="23"/>
        </w:rPr>
      </w:pPr>
      <w:r w:rsidRPr="002C6BB8">
        <w:rPr>
          <w:color w:val="000000"/>
          <w:sz w:val="23"/>
          <w:szCs w:val="23"/>
        </w:rPr>
        <w:t xml:space="preserve">stały dostęp do sieci Internet o gwarantowanej przepustowości nie mniejszej niż 512 </w:t>
      </w:r>
      <w:proofErr w:type="spellStart"/>
      <w:r w:rsidRPr="002C6BB8">
        <w:rPr>
          <w:color w:val="000000"/>
          <w:sz w:val="23"/>
          <w:szCs w:val="23"/>
        </w:rPr>
        <w:t>kb</w:t>
      </w:r>
      <w:proofErr w:type="spellEnd"/>
      <w:r w:rsidRPr="002C6BB8">
        <w:rPr>
          <w:color w:val="000000"/>
          <w:sz w:val="23"/>
          <w:szCs w:val="23"/>
        </w:rPr>
        <w:t>/s;</w:t>
      </w:r>
    </w:p>
    <w:p w14:paraId="0362B9BC" w14:textId="77777777" w:rsidR="00571F02" w:rsidRPr="002C6BB8" w:rsidRDefault="00571F02">
      <w:pPr>
        <w:pStyle w:val="Akapitzlist"/>
        <w:numPr>
          <w:ilvl w:val="1"/>
          <w:numId w:val="80"/>
        </w:numPr>
        <w:ind w:left="1985" w:hanging="425"/>
        <w:rPr>
          <w:color w:val="000000"/>
          <w:sz w:val="23"/>
          <w:szCs w:val="23"/>
        </w:rPr>
      </w:pPr>
      <w:r w:rsidRPr="002C6BB8">
        <w:rPr>
          <w:color w:val="000000"/>
          <w:sz w:val="23"/>
          <w:szCs w:val="23"/>
        </w:rPr>
        <w:t>komputer klasy PC lub MAC o następującej konfiguracji: pamięć min. 2 GB Ram, procesor Intel IV 2 GHZ lub jego nowsza wersja, jeden z systemów operacyjnych – MS Windows 7, Mac Os x 10 4, Linux, lub ich nowsze wersje;</w:t>
      </w:r>
    </w:p>
    <w:p w14:paraId="7D7C1D50" w14:textId="77777777" w:rsidR="00571F02" w:rsidRPr="002C6BB8" w:rsidRDefault="00571F02">
      <w:pPr>
        <w:pStyle w:val="Akapitzlist"/>
        <w:numPr>
          <w:ilvl w:val="1"/>
          <w:numId w:val="80"/>
        </w:numPr>
        <w:ind w:left="1985" w:hanging="425"/>
        <w:rPr>
          <w:color w:val="000000"/>
          <w:sz w:val="23"/>
          <w:szCs w:val="23"/>
        </w:rPr>
      </w:pPr>
      <w:r w:rsidRPr="002C6BB8">
        <w:rPr>
          <w:color w:val="000000"/>
          <w:sz w:val="23"/>
          <w:szCs w:val="23"/>
        </w:rPr>
        <w:t>zainstalowana dowolna, inna przeglądarka internetowa niż Internet Explorer;</w:t>
      </w:r>
    </w:p>
    <w:p w14:paraId="1D7D72DC" w14:textId="77777777" w:rsidR="00571F02" w:rsidRPr="002C6BB8" w:rsidRDefault="00571F02">
      <w:pPr>
        <w:pStyle w:val="Akapitzlist"/>
        <w:numPr>
          <w:ilvl w:val="1"/>
          <w:numId w:val="80"/>
        </w:numPr>
        <w:ind w:left="1985" w:hanging="425"/>
        <w:rPr>
          <w:color w:val="000000"/>
          <w:sz w:val="23"/>
          <w:szCs w:val="23"/>
        </w:rPr>
      </w:pPr>
      <w:r w:rsidRPr="002C6BB8">
        <w:rPr>
          <w:color w:val="000000"/>
          <w:sz w:val="23"/>
          <w:szCs w:val="23"/>
        </w:rPr>
        <w:t>włączona obsługa JavaScript,</w:t>
      </w:r>
    </w:p>
    <w:p w14:paraId="70AC31DE" w14:textId="77777777" w:rsidR="00571F02" w:rsidRPr="002C6BB8" w:rsidRDefault="00571F02">
      <w:pPr>
        <w:pStyle w:val="Akapitzlist"/>
        <w:numPr>
          <w:ilvl w:val="1"/>
          <w:numId w:val="80"/>
        </w:numPr>
        <w:ind w:left="1985" w:hanging="425"/>
        <w:rPr>
          <w:color w:val="000000"/>
          <w:sz w:val="23"/>
          <w:szCs w:val="23"/>
        </w:rPr>
      </w:pPr>
      <w:r w:rsidRPr="002C6BB8">
        <w:rPr>
          <w:color w:val="000000"/>
          <w:sz w:val="23"/>
          <w:szCs w:val="23"/>
        </w:rPr>
        <w:t xml:space="preserve">zainstalowany program Adobe </w:t>
      </w:r>
      <w:proofErr w:type="spellStart"/>
      <w:r w:rsidRPr="002C6BB8">
        <w:rPr>
          <w:color w:val="000000"/>
          <w:sz w:val="23"/>
          <w:szCs w:val="23"/>
        </w:rPr>
        <w:t>Acrobat</w:t>
      </w:r>
      <w:proofErr w:type="spellEnd"/>
      <w:r w:rsidRPr="002C6BB8">
        <w:rPr>
          <w:color w:val="000000"/>
          <w:sz w:val="23"/>
          <w:szCs w:val="23"/>
        </w:rPr>
        <w:t xml:space="preserve"> Reader lub inny obsługujący format plików .pdf.</w:t>
      </w:r>
    </w:p>
    <w:p w14:paraId="19020A96" w14:textId="77777777" w:rsidR="00571F02" w:rsidRPr="002C6BB8" w:rsidRDefault="00571F02">
      <w:pPr>
        <w:pStyle w:val="NormalnyWeb"/>
        <w:numPr>
          <w:ilvl w:val="2"/>
          <w:numId w:val="81"/>
        </w:numPr>
        <w:spacing w:before="0" w:beforeAutospacing="0" w:after="0" w:afterAutospacing="0"/>
        <w:ind w:left="1560" w:hanging="567"/>
        <w:jc w:val="both"/>
        <w:textAlignment w:val="baseline"/>
        <w:rPr>
          <w:color w:val="000000"/>
          <w:sz w:val="23"/>
          <w:szCs w:val="23"/>
        </w:rPr>
      </w:pPr>
      <w:r w:rsidRPr="002C6BB8">
        <w:rPr>
          <w:color w:val="000000"/>
          <w:sz w:val="23"/>
          <w:szCs w:val="23"/>
        </w:rPr>
        <w:t xml:space="preserve">Szyfrowanie na </w:t>
      </w:r>
      <w:hyperlink r:id="rId34" w:history="1">
        <w:r w:rsidRPr="002C6BB8">
          <w:rPr>
            <w:rStyle w:val="Hipercze"/>
            <w:sz w:val="23"/>
            <w:szCs w:val="23"/>
          </w:rPr>
          <w:t>https://platformazakupowa.pl</w:t>
        </w:r>
      </w:hyperlink>
      <w:r w:rsidRPr="002C6BB8">
        <w:rPr>
          <w:color w:val="000000"/>
          <w:sz w:val="23"/>
          <w:szCs w:val="23"/>
        </w:rPr>
        <w:t xml:space="preserve"> odbywa się za pomocą protokołu TLS 1.3.</w:t>
      </w:r>
    </w:p>
    <w:p w14:paraId="7E5CD68F" w14:textId="77777777" w:rsidR="00571F02" w:rsidRPr="002C6BB8" w:rsidRDefault="00571F02">
      <w:pPr>
        <w:pStyle w:val="NormalnyWeb"/>
        <w:numPr>
          <w:ilvl w:val="2"/>
          <w:numId w:val="81"/>
        </w:numPr>
        <w:spacing w:before="0" w:beforeAutospacing="0" w:after="0" w:afterAutospacing="0"/>
        <w:ind w:left="1560" w:hanging="567"/>
        <w:jc w:val="both"/>
        <w:textAlignment w:val="baseline"/>
        <w:rPr>
          <w:color w:val="000000"/>
          <w:sz w:val="23"/>
          <w:szCs w:val="23"/>
        </w:rPr>
      </w:pPr>
      <w:r w:rsidRPr="002C6BB8">
        <w:rPr>
          <w:color w:val="000000"/>
          <w:sz w:val="23"/>
          <w:szCs w:val="23"/>
        </w:rPr>
        <w:t>Oznaczenie czasu odbioru danych przez platformę zakupową stanowi datę oraz  dokładny czas (</w:t>
      </w:r>
      <w:proofErr w:type="spellStart"/>
      <w:r w:rsidRPr="002C6BB8">
        <w:rPr>
          <w:color w:val="000000"/>
          <w:sz w:val="23"/>
          <w:szCs w:val="23"/>
        </w:rPr>
        <w:t>hh:mm:ss</w:t>
      </w:r>
      <w:proofErr w:type="spellEnd"/>
      <w:r w:rsidRPr="002C6BB8">
        <w:rPr>
          <w:color w:val="000000"/>
          <w:sz w:val="23"/>
          <w:szCs w:val="23"/>
        </w:rPr>
        <w:t>) generowany według czasu lokalnego serwera synchronizowanego z zegarem Głównego Urzędu Miar.</w:t>
      </w:r>
    </w:p>
    <w:p w14:paraId="4AA02362" w14:textId="77777777" w:rsidR="00571F02" w:rsidRPr="002C6BB8" w:rsidRDefault="00571F02">
      <w:pPr>
        <w:pStyle w:val="Akapitzlist"/>
        <w:numPr>
          <w:ilvl w:val="1"/>
          <w:numId w:val="81"/>
        </w:numPr>
        <w:ind w:left="1134" w:hanging="567"/>
        <w:rPr>
          <w:bCs/>
          <w:sz w:val="23"/>
          <w:szCs w:val="23"/>
        </w:rPr>
      </w:pPr>
      <w:r w:rsidRPr="002C6BB8">
        <w:rPr>
          <w:sz w:val="23"/>
          <w:szCs w:val="23"/>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2C6BB8" w:rsidDel="008C4122">
        <w:rPr>
          <w:sz w:val="23"/>
          <w:szCs w:val="23"/>
        </w:rPr>
        <w:t xml:space="preserve"> </w:t>
      </w:r>
      <w:r w:rsidRPr="002C6BB8">
        <w:rPr>
          <w:sz w:val="23"/>
          <w:szCs w:val="23"/>
        </w:rPr>
        <w:t>(</w:t>
      </w:r>
      <w:proofErr w:type="spellStart"/>
      <w:r w:rsidRPr="002C6BB8">
        <w:rPr>
          <w:sz w:val="23"/>
          <w:szCs w:val="23"/>
        </w:rPr>
        <w:t>t.j</w:t>
      </w:r>
      <w:proofErr w:type="spellEnd"/>
      <w:r w:rsidRPr="002C6BB8">
        <w:rPr>
          <w:sz w:val="23"/>
          <w:szCs w:val="23"/>
        </w:rPr>
        <w:t xml:space="preserve">.: Dz. U. 2020 r., poz. 2452 z </w:t>
      </w:r>
      <w:proofErr w:type="spellStart"/>
      <w:r w:rsidRPr="002C6BB8">
        <w:rPr>
          <w:sz w:val="23"/>
          <w:szCs w:val="23"/>
        </w:rPr>
        <w:t>późn</w:t>
      </w:r>
      <w:proofErr w:type="spellEnd"/>
      <w:r w:rsidRPr="002C6BB8">
        <w:rPr>
          <w:sz w:val="23"/>
          <w:szCs w:val="23"/>
        </w:rPr>
        <w:t xml:space="preserve">. </w:t>
      </w:r>
      <w:proofErr w:type="spellStart"/>
      <w:r w:rsidRPr="002C6BB8">
        <w:rPr>
          <w:sz w:val="23"/>
          <w:szCs w:val="23"/>
        </w:rPr>
        <w:t>zm</w:t>
      </w:r>
      <w:proofErr w:type="spellEnd"/>
      <w:r w:rsidRPr="002C6BB8">
        <w:rPr>
          <w:sz w:val="23"/>
          <w:szCs w:val="23"/>
        </w:rPr>
        <w:t>) oraz rozporządzeniu Ministra Rozwoju, Pracy i Technologii z dnia 23 grudnia 2020 r. w sprawie podmiotowych środków dowodowych oraz innych dokumentów lub oświadczeń, jakich może żądać zamawiający od wykonawcy</w:t>
      </w:r>
      <w:r w:rsidRPr="002C6BB8" w:rsidDel="008C4122">
        <w:rPr>
          <w:sz w:val="23"/>
          <w:szCs w:val="23"/>
        </w:rPr>
        <w:t xml:space="preserve"> </w:t>
      </w:r>
      <w:r w:rsidRPr="002C6BB8">
        <w:rPr>
          <w:sz w:val="23"/>
          <w:szCs w:val="23"/>
        </w:rPr>
        <w:t xml:space="preserve">(t. j.: Dz. U. 2020 r., poz. 2415 z </w:t>
      </w:r>
      <w:proofErr w:type="spellStart"/>
      <w:r w:rsidRPr="002C6BB8">
        <w:rPr>
          <w:sz w:val="23"/>
          <w:szCs w:val="23"/>
        </w:rPr>
        <w:t>późn</w:t>
      </w:r>
      <w:proofErr w:type="spellEnd"/>
      <w:r w:rsidRPr="002C6BB8">
        <w:rPr>
          <w:sz w:val="23"/>
          <w:szCs w:val="23"/>
        </w:rPr>
        <w:t>. zm.), tj.:</w:t>
      </w:r>
    </w:p>
    <w:p w14:paraId="7C7A551E" w14:textId="77777777" w:rsidR="00571F02" w:rsidRPr="002C6BB8" w:rsidRDefault="00571F02">
      <w:pPr>
        <w:pStyle w:val="Akapitzlist"/>
        <w:numPr>
          <w:ilvl w:val="1"/>
          <w:numId w:val="83"/>
        </w:numPr>
        <w:ind w:left="1560" w:hanging="426"/>
        <w:rPr>
          <w:bCs/>
          <w:i/>
          <w:iCs/>
          <w:sz w:val="23"/>
          <w:szCs w:val="23"/>
          <w:u w:val="single"/>
        </w:rPr>
      </w:pPr>
      <w:r w:rsidRPr="002C6BB8">
        <w:rPr>
          <w:sz w:val="23"/>
          <w:szCs w:val="23"/>
        </w:rPr>
        <w:t xml:space="preserve">dokumenty lub oświadczenia, w tym oferta, składane są </w:t>
      </w:r>
      <w:r w:rsidRPr="002C6BB8">
        <w:rPr>
          <w:sz w:val="23"/>
          <w:szCs w:val="23"/>
          <w:u w:val="single"/>
        </w:rPr>
        <w:t>w oryginale w formie elektronicznej przy użyciu kwalifik</w:t>
      </w:r>
      <w:r>
        <w:rPr>
          <w:sz w:val="23"/>
          <w:szCs w:val="23"/>
          <w:u w:val="single"/>
        </w:rPr>
        <w:t xml:space="preserve">owanego podpisu elektronicznego </w:t>
      </w:r>
      <w:r w:rsidRPr="002C6BB8">
        <w:rPr>
          <w:sz w:val="23"/>
          <w:szCs w:val="23"/>
          <w:u w:val="single"/>
        </w:rPr>
        <w:t>lub  w  postaci elektronicznej opatrzonej podpisem zaufanym lub podpisem osobistym</w:t>
      </w:r>
      <w:r w:rsidRPr="002C6BB8">
        <w:rPr>
          <w:sz w:val="23"/>
          <w:szCs w:val="23"/>
        </w:rPr>
        <w:t xml:space="preserve">. </w:t>
      </w:r>
      <w:r w:rsidRPr="002C6BB8">
        <w:rPr>
          <w:color w:val="000000"/>
          <w:sz w:val="23"/>
          <w:szCs w:val="23"/>
        </w:rPr>
        <w:t xml:space="preserve">W przypadku składania podpisu kwalifikowanego i wykorzystania formatu podpisu </w:t>
      </w:r>
      <w:proofErr w:type="spellStart"/>
      <w:r w:rsidRPr="002C6BB8">
        <w:rPr>
          <w:color w:val="000000"/>
          <w:sz w:val="23"/>
          <w:szCs w:val="23"/>
        </w:rPr>
        <w:t>XAdES</w:t>
      </w:r>
      <w:proofErr w:type="spellEnd"/>
      <w:r w:rsidRPr="002C6BB8">
        <w:rPr>
          <w:color w:val="000000"/>
          <w:sz w:val="23"/>
          <w:szCs w:val="23"/>
        </w:rPr>
        <w:t xml:space="preserve"> zewnętrzny, zamawiający wymaga dołączenia odpowiedniej ilości plików, tj. podpisywanych plików z danymi oraz plików podpisu w formacie </w:t>
      </w:r>
      <w:proofErr w:type="spellStart"/>
      <w:r w:rsidRPr="002C6BB8">
        <w:rPr>
          <w:color w:val="000000"/>
          <w:sz w:val="23"/>
          <w:szCs w:val="23"/>
        </w:rPr>
        <w:t>XAdES</w:t>
      </w:r>
      <w:proofErr w:type="spellEnd"/>
      <w:r w:rsidRPr="002C6BB8">
        <w:rPr>
          <w:color w:val="000000"/>
          <w:sz w:val="23"/>
          <w:szCs w:val="23"/>
        </w:rPr>
        <w:t xml:space="preserve">. </w:t>
      </w:r>
      <w:r w:rsidRPr="002C6BB8">
        <w:rPr>
          <w:b/>
          <w:i/>
          <w:iCs/>
          <w:sz w:val="23"/>
          <w:szCs w:val="23"/>
        </w:rPr>
        <w:t>Oferta złożona bez opatrzenia właściwym podpisem elektronicznym podlega odrzuceniu na podstawie art. 226 ust. 1 pkt 3 ustawy PZP, z uwagi na niezgodność z art. 63 tej ustawy;</w:t>
      </w:r>
    </w:p>
    <w:p w14:paraId="7C205D06" w14:textId="77777777" w:rsidR="00571F02" w:rsidRPr="002C6BB8" w:rsidRDefault="00571F02">
      <w:pPr>
        <w:pStyle w:val="Akapitzlist"/>
        <w:numPr>
          <w:ilvl w:val="1"/>
          <w:numId w:val="83"/>
        </w:numPr>
        <w:ind w:left="1560" w:hanging="426"/>
        <w:rPr>
          <w:bCs/>
          <w:sz w:val="23"/>
          <w:szCs w:val="23"/>
        </w:rPr>
      </w:pPr>
      <w:r w:rsidRPr="002C6BB8">
        <w:rPr>
          <w:bCs/>
          <w:sz w:val="23"/>
          <w:szCs w:val="23"/>
        </w:rPr>
        <w:t>dokumenty wystawione w formie elektronicznej przekazuje się jako dokumenty elektroniczne, zapewniając zamawiającemu możliwość weryfikacji podpisów;</w:t>
      </w:r>
    </w:p>
    <w:p w14:paraId="009DBC93" w14:textId="77777777" w:rsidR="00571F02" w:rsidRPr="002C6BB8" w:rsidRDefault="00571F02">
      <w:pPr>
        <w:pStyle w:val="Akapitzlist"/>
        <w:numPr>
          <w:ilvl w:val="1"/>
          <w:numId w:val="83"/>
        </w:numPr>
        <w:ind w:left="1560" w:hanging="426"/>
        <w:rPr>
          <w:bCs/>
          <w:sz w:val="23"/>
          <w:szCs w:val="23"/>
        </w:rPr>
      </w:pPr>
      <w:r w:rsidRPr="002C6BB8">
        <w:rPr>
          <w:bCs/>
          <w:sz w:val="23"/>
          <w:szCs w:val="23"/>
        </w:rPr>
        <w:t>j</w:t>
      </w:r>
      <w:r w:rsidRPr="002C6BB8">
        <w:rPr>
          <w:sz w:val="23"/>
          <w:szCs w:val="23"/>
        </w:rPr>
        <w:t xml:space="preserve">eżeli oryginał dokumentu, oświadczenia lub inne dokumenty składane w postępowaniu o udzielenie zamówienia, nie zostały sporządzone w postaci dokumentu elektronicznego, wykonawca może sporządzić i przekazać cyfrowe </w:t>
      </w:r>
      <w:r w:rsidRPr="002C6BB8">
        <w:rPr>
          <w:sz w:val="23"/>
          <w:szCs w:val="23"/>
        </w:rPr>
        <w:lastRenderedPageBreak/>
        <w:t>odwzorowanie</w:t>
      </w:r>
      <w:r w:rsidRPr="002C6BB8">
        <w:rPr>
          <w:color w:val="FF0000"/>
          <w:sz w:val="23"/>
          <w:szCs w:val="23"/>
        </w:rPr>
        <w:t xml:space="preserve"> </w:t>
      </w:r>
      <w:r w:rsidRPr="002C6BB8">
        <w:rPr>
          <w:color w:val="000000" w:themeColor="text1"/>
          <w:sz w:val="23"/>
          <w:szCs w:val="23"/>
        </w:rPr>
        <w:t>z dokumentem lub oświadczeniem w postaci papierowej,</w:t>
      </w:r>
      <w:r w:rsidRPr="002C6BB8">
        <w:rPr>
          <w:sz w:val="23"/>
          <w:szCs w:val="23"/>
        </w:rPr>
        <w:t xml:space="preserve"> opatrując je kwalifikowanym podpisem elektronicznym, podpisem zaufanym lub podpisem osobistym, co jest równoznaczne z poświadczeniem przekazywanych dokumentów lub oświadczeń za zgodność z oryginałem;</w:t>
      </w:r>
    </w:p>
    <w:p w14:paraId="3E57FD96" w14:textId="77777777" w:rsidR="00571F02" w:rsidRPr="002C6BB8" w:rsidRDefault="00571F02">
      <w:pPr>
        <w:pStyle w:val="Akapitzlist"/>
        <w:numPr>
          <w:ilvl w:val="1"/>
          <w:numId w:val="83"/>
        </w:numPr>
        <w:ind w:left="1560" w:hanging="426"/>
        <w:rPr>
          <w:bCs/>
          <w:sz w:val="23"/>
          <w:szCs w:val="23"/>
        </w:rPr>
      </w:pPr>
      <w:r w:rsidRPr="002C6BB8">
        <w:rPr>
          <w:sz w:val="23"/>
          <w:szCs w:val="23"/>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50A84772" w14:textId="77777777" w:rsidR="00571F02" w:rsidRPr="002C6BB8" w:rsidRDefault="00571F02">
      <w:pPr>
        <w:pStyle w:val="Akapitzlist"/>
        <w:numPr>
          <w:ilvl w:val="1"/>
          <w:numId w:val="83"/>
        </w:numPr>
        <w:ind w:left="1560" w:hanging="426"/>
        <w:rPr>
          <w:bCs/>
          <w:sz w:val="23"/>
          <w:szCs w:val="23"/>
        </w:rPr>
      </w:pPr>
      <w:r w:rsidRPr="002C6BB8">
        <w:rPr>
          <w:color w:val="000000"/>
          <w:sz w:val="23"/>
          <w:szCs w:val="23"/>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62C9D18E" w14:textId="77777777" w:rsidR="00571F02" w:rsidRPr="00233C5A" w:rsidRDefault="00571F02">
      <w:pPr>
        <w:pStyle w:val="Akapitzlist"/>
        <w:numPr>
          <w:ilvl w:val="0"/>
          <w:numId w:val="81"/>
        </w:numPr>
        <w:rPr>
          <w:bCs/>
          <w:sz w:val="23"/>
          <w:szCs w:val="23"/>
        </w:rPr>
      </w:pPr>
      <w:r w:rsidRPr="002C6BB8">
        <w:rPr>
          <w:bCs/>
          <w:sz w:val="23"/>
          <w:szCs w:val="23"/>
        </w:rPr>
        <w:t xml:space="preserve">Sposób porozumiewania się </w:t>
      </w:r>
      <w:r w:rsidRPr="00233C5A">
        <w:rPr>
          <w:bCs/>
          <w:sz w:val="23"/>
          <w:szCs w:val="23"/>
        </w:rPr>
        <w:t>zamawiającego z wykonawcami w zakresie skutecznego złożenia oferty.</w:t>
      </w:r>
    </w:p>
    <w:p w14:paraId="73791910" w14:textId="77777777" w:rsidR="00571F02" w:rsidRPr="00233C5A" w:rsidRDefault="00571F02">
      <w:pPr>
        <w:pStyle w:val="Akapitzlist"/>
        <w:numPr>
          <w:ilvl w:val="1"/>
          <w:numId w:val="81"/>
        </w:numPr>
        <w:rPr>
          <w:bCs/>
          <w:sz w:val="23"/>
          <w:szCs w:val="23"/>
        </w:rPr>
      </w:pPr>
      <w:r w:rsidRPr="00233C5A">
        <w:rPr>
          <w:sz w:val="23"/>
          <w:szCs w:val="23"/>
        </w:rPr>
        <w:t xml:space="preserve">Oferta musi być sporządzona z zachowaniem postaci elektronicznej w formacie danych </w:t>
      </w:r>
      <w:r w:rsidRPr="00233C5A">
        <w:rPr>
          <w:bCs/>
          <w:sz w:val="23"/>
          <w:szCs w:val="23"/>
        </w:rPr>
        <w:t xml:space="preserve">zgodnym z </w:t>
      </w:r>
      <w:r w:rsidRPr="00233C5A">
        <w:rPr>
          <w:color w:val="000000"/>
          <w:sz w:val="23"/>
          <w:szCs w:val="23"/>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233C5A">
        <w:rPr>
          <w:sz w:val="23"/>
          <w:szCs w:val="23"/>
        </w:rPr>
        <w:t>i podpisana kwalifikowanym podpisem elektronicznym, podpisem zaufanym lub podpisem osobistym. Zaleca się wykorzystanie formatów: .</w:t>
      </w:r>
      <w:r w:rsidRPr="00233C5A">
        <w:rPr>
          <w:b/>
          <w:bCs/>
          <w:i/>
          <w:iCs/>
          <w:sz w:val="23"/>
          <w:szCs w:val="23"/>
        </w:rPr>
        <w:t>pdf, .doc., .xls, .jpg (.</w:t>
      </w:r>
      <w:proofErr w:type="spellStart"/>
      <w:r w:rsidRPr="00233C5A">
        <w:rPr>
          <w:b/>
          <w:bCs/>
          <w:i/>
          <w:iCs/>
          <w:sz w:val="23"/>
          <w:szCs w:val="23"/>
        </w:rPr>
        <w:t>jpeg</w:t>
      </w:r>
      <w:proofErr w:type="spellEnd"/>
      <w:r w:rsidRPr="00233C5A">
        <w:rPr>
          <w:b/>
          <w:bCs/>
          <w:i/>
          <w:iCs/>
          <w:sz w:val="23"/>
          <w:szCs w:val="23"/>
        </w:rPr>
        <w:t>) ze szczególnym wskazaniem na .pdf.</w:t>
      </w:r>
      <w:r w:rsidRPr="00233C5A">
        <w:rPr>
          <w:sz w:val="23"/>
          <w:szCs w:val="23"/>
        </w:rPr>
        <w:t xml:space="preserve"> W celu ewentualnej kompresji danych rekomenduje się wykorzystanie formatów: .</w:t>
      </w:r>
      <w:r w:rsidRPr="00233C5A">
        <w:rPr>
          <w:b/>
          <w:bCs/>
          <w:i/>
          <w:iCs/>
          <w:sz w:val="23"/>
          <w:szCs w:val="23"/>
        </w:rPr>
        <w:t>zip, 7Z</w:t>
      </w:r>
      <w:r w:rsidRPr="00233C5A">
        <w:rPr>
          <w:sz w:val="23"/>
          <w:szCs w:val="23"/>
        </w:rPr>
        <w:t>. Do formatów powszechnych a nieobjętych treścią rozporządzenia zalicza się: .</w:t>
      </w:r>
      <w:proofErr w:type="spellStart"/>
      <w:r w:rsidRPr="00233C5A">
        <w:rPr>
          <w:sz w:val="23"/>
          <w:szCs w:val="23"/>
        </w:rPr>
        <w:t>rar</w:t>
      </w:r>
      <w:proofErr w:type="spellEnd"/>
      <w:r w:rsidRPr="00233C5A">
        <w:rPr>
          <w:sz w:val="23"/>
          <w:szCs w:val="23"/>
        </w:rPr>
        <w:t>, .gif, .</w:t>
      </w:r>
      <w:proofErr w:type="spellStart"/>
      <w:r w:rsidRPr="00233C5A">
        <w:rPr>
          <w:sz w:val="23"/>
          <w:szCs w:val="23"/>
        </w:rPr>
        <w:t>bmp</w:t>
      </w:r>
      <w:proofErr w:type="spellEnd"/>
      <w:r w:rsidRPr="00233C5A">
        <w:rPr>
          <w:sz w:val="23"/>
          <w:szCs w:val="23"/>
        </w:rPr>
        <w:t>, .</w:t>
      </w:r>
      <w:proofErr w:type="spellStart"/>
      <w:r w:rsidRPr="00233C5A">
        <w:rPr>
          <w:sz w:val="23"/>
          <w:szCs w:val="23"/>
        </w:rPr>
        <w:t>numbers</w:t>
      </w:r>
      <w:proofErr w:type="spellEnd"/>
      <w:r w:rsidRPr="00233C5A">
        <w:rPr>
          <w:sz w:val="23"/>
          <w:szCs w:val="23"/>
        </w:rPr>
        <w:t>, .</w:t>
      </w:r>
      <w:proofErr w:type="spellStart"/>
      <w:r w:rsidRPr="00233C5A">
        <w:rPr>
          <w:sz w:val="23"/>
          <w:szCs w:val="23"/>
        </w:rPr>
        <w:t>pages</w:t>
      </w:r>
      <w:proofErr w:type="spellEnd"/>
      <w:r w:rsidRPr="00233C5A">
        <w:rPr>
          <w:sz w:val="23"/>
          <w:szCs w:val="23"/>
        </w:rPr>
        <w:t xml:space="preserve">. Dokumenty złożone </w:t>
      </w:r>
      <w:r w:rsidRPr="00233C5A">
        <w:rPr>
          <w:sz w:val="23"/>
          <w:szCs w:val="23"/>
        </w:rPr>
        <w:br/>
        <w:t xml:space="preserve">w takich plikach zostaną uznane za złożone nieskutecznie. </w:t>
      </w:r>
    </w:p>
    <w:p w14:paraId="07C36AE9" w14:textId="77777777" w:rsidR="00571F02" w:rsidRPr="00233C5A" w:rsidRDefault="00571F02">
      <w:pPr>
        <w:pStyle w:val="Akapitzlist"/>
        <w:numPr>
          <w:ilvl w:val="1"/>
          <w:numId w:val="81"/>
        </w:numPr>
        <w:rPr>
          <w:bCs/>
          <w:sz w:val="23"/>
          <w:szCs w:val="23"/>
        </w:rPr>
      </w:pPr>
      <w:r w:rsidRPr="00233C5A">
        <w:rPr>
          <w:sz w:val="23"/>
          <w:szCs w:val="23"/>
        </w:rPr>
        <w:t xml:space="preserve">Wykonawca składa ofertę za pośrednictwem </w:t>
      </w:r>
      <w:hyperlink r:id="rId35" w:history="1">
        <w:r w:rsidRPr="00233C5A">
          <w:rPr>
            <w:rStyle w:val="Hipercze"/>
            <w:sz w:val="23"/>
            <w:szCs w:val="23"/>
          </w:rPr>
          <w:t>https://platformazakupowa.pl</w:t>
        </w:r>
      </w:hyperlink>
      <w:r w:rsidRPr="00233C5A">
        <w:rPr>
          <w:sz w:val="23"/>
          <w:szCs w:val="23"/>
        </w:rPr>
        <w:t xml:space="preserve"> – adres profilu nabywcy </w:t>
      </w:r>
      <w:hyperlink r:id="rId36" w:history="1">
        <w:r w:rsidRPr="00233C5A">
          <w:rPr>
            <w:rStyle w:val="Hipercze"/>
            <w:sz w:val="23"/>
            <w:szCs w:val="23"/>
          </w:rPr>
          <w:t>https://platformazakupowa.pl/pn/uj_edu</w:t>
        </w:r>
      </w:hyperlink>
      <w:r w:rsidRPr="00233C5A">
        <w:rPr>
          <w:bCs/>
          <w:sz w:val="23"/>
          <w:szCs w:val="23"/>
        </w:rPr>
        <w:t xml:space="preserve">, </w:t>
      </w:r>
      <w:r w:rsidRPr="00233C5A">
        <w:rPr>
          <w:sz w:val="23"/>
          <w:szCs w:val="23"/>
        </w:rPr>
        <w:t xml:space="preserve">zgodnie z regulaminem, o którym mowa w ust. 1 tego rozdziału. </w:t>
      </w:r>
      <w:r w:rsidRPr="00233C5A">
        <w:rPr>
          <w:color w:val="000000"/>
          <w:sz w:val="23"/>
          <w:szCs w:val="23"/>
        </w:rPr>
        <w:t>Zamawiający nie ponosi odpowiedzialności za   złożenie oferty w sposób niezgodny z instrukcją korzystania z  </w:t>
      </w:r>
      <w:hyperlink r:id="rId37" w:history="1">
        <w:r w:rsidRPr="00233C5A">
          <w:rPr>
            <w:rStyle w:val="Hipercze"/>
            <w:sz w:val="23"/>
            <w:szCs w:val="23"/>
          </w:rPr>
          <w:t>https://platformazakupowa.pl</w:t>
        </w:r>
      </w:hyperlink>
      <w:r w:rsidRPr="00233C5A">
        <w:rPr>
          <w:color w:val="000000"/>
          <w:sz w:val="23"/>
          <w:szCs w:val="23"/>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6EE915ED" w14:textId="70A3546A" w:rsidR="00571F02" w:rsidRPr="00233C5A" w:rsidRDefault="00571F02">
      <w:pPr>
        <w:pStyle w:val="Akapitzlist"/>
        <w:numPr>
          <w:ilvl w:val="1"/>
          <w:numId w:val="81"/>
        </w:numPr>
        <w:rPr>
          <w:sz w:val="23"/>
          <w:szCs w:val="23"/>
        </w:rPr>
      </w:pPr>
      <w:r w:rsidRPr="00233C5A">
        <w:rPr>
          <w:sz w:val="23"/>
          <w:szCs w:val="23"/>
        </w:rPr>
        <w:t xml:space="preserve">Sposób zaszyfrowania oferty opisany został w </w:t>
      </w:r>
      <w:r w:rsidRPr="00233C5A">
        <w:rPr>
          <w:color w:val="000000"/>
          <w:sz w:val="23"/>
          <w:szCs w:val="23"/>
        </w:rPr>
        <w:t>instrukcji składania ofert (linki w ust. 1.2.2 powyżej)</w:t>
      </w:r>
      <w:r w:rsidR="00ED1F4E" w:rsidRPr="00233C5A">
        <w:rPr>
          <w:color w:val="000000"/>
          <w:sz w:val="23"/>
          <w:szCs w:val="23"/>
        </w:rPr>
        <w:t>, przy czym szyfrowanie oferty ma być dokonane jedynie za pomocą narzędzia wbudowanego w platformę zakupową.</w:t>
      </w:r>
    </w:p>
    <w:p w14:paraId="7EFB2885" w14:textId="77777777" w:rsidR="00571F02" w:rsidRPr="00233C5A" w:rsidRDefault="00571F02">
      <w:pPr>
        <w:pStyle w:val="Akapitzlist"/>
        <w:numPr>
          <w:ilvl w:val="1"/>
          <w:numId w:val="81"/>
        </w:numPr>
        <w:rPr>
          <w:bCs/>
          <w:sz w:val="23"/>
          <w:szCs w:val="23"/>
        </w:rPr>
      </w:pPr>
      <w:r w:rsidRPr="00233C5A">
        <w:rPr>
          <w:bCs/>
          <w:sz w:val="23"/>
          <w:szCs w:val="23"/>
        </w:rPr>
        <w:t>Po upływie terminu składania ofert wykonawca nie może skutecznie dokonać zmiany ani wycofać uprzednio złożonej oferty.</w:t>
      </w:r>
    </w:p>
    <w:p w14:paraId="044E673D" w14:textId="77777777" w:rsidR="00571F02" w:rsidRPr="00233C5A" w:rsidRDefault="00571F02">
      <w:pPr>
        <w:pStyle w:val="Akapitzlist"/>
        <w:numPr>
          <w:ilvl w:val="0"/>
          <w:numId w:val="81"/>
        </w:numPr>
        <w:spacing w:after="200"/>
        <w:rPr>
          <w:rStyle w:val="Hipercze"/>
          <w:sz w:val="23"/>
          <w:szCs w:val="23"/>
        </w:rPr>
      </w:pPr>
      <w:r w:rsidRPr="00233C5A">
        <w:rPr>
          <w:sz w:val="23"/>
          <w:szCs w:val="23"/>
          <w:u w:val="single"/>
        </w:rPr>
        <w:t xml:space="preserve">Do porozumiewania się z Wykonawcami upoważniona w zakresie formalnym </w:t>
      </w:r>
      <w:r w:rsidRPr="00233C5A">
        <w:rPr>
          <w:sz w:val="23"/>
          <w:szCs w:val="23"/>
          <w:u w:val="single"/>
        </w:rPr>
        <w:br/>
        <w:t>i merytorycznym jest Karolina Gorczyca, tel. +4812-663-39-12.</w:t>
      </w:r>
      <w:r w:rsidRPr="00233C5A">
        <w:rPr>
          <w:rStyle w:val="Hipercze"/>
          <w:sz w:val="23"/>
          <w:szCs w:val="23"/>
        </w:rPr>
        <w:t xml:space="preserve"> </w:t>
      </w:r>
    </w:p>
    <w:p w14:paraId="0EB7E6E0" w14:textId="77777777" w:rsidR="00700BDB" w:rsidRPr="00233C5A" w:rsidRDefault="00700BDB" w:rsidP="00700BDB">
      <w:pPr>
        <w:widowControl/>
        <w:suppressAutoHyphens w:val="0"/>
        <w:jc w:val="both"/>
        <w:rPr>
          <w:b/>
          <w:bCs/>
          <w:sz w:val="23"/>
          <w:szCs w:val="23"/>
        </w:rPr>
      </w:pPr>
      <w:r w:rsidRPr="00233C5A">
        <w:rPr>
          <w:b/>
          <w:bCs/>
          <w:sz w:val="23"/>
          <w:szCs w:val="23"/>
        </w:rPr>
        <w:t xml:space="preserve">Rozdział X - Wymagania dotyczące wadium. </w:t>
      </w:r>
    </w:p>
    <w:p w14:paraId="04A92073" w14:textId="6CB0A3C2" w:rsidR="00F41710" w:rsidRPr="00233C5A" w:rsidRDefault="00F41710">
      <w:pPr>
        <w:widowControl/>
        <w:numPr>
          <w:ilvl w:val="0"/>
          <w:numId w:val="20"/>
        </w:numPr>
        <w:suppressAutoHyphens w:val="0"/>
        <w:ind w:left="426" w:hanging="426"/>
        <w:jc w:val="both"/>
        <w:rPr>
          <w:sz w:val="23"/>
          <w:szCs w:val="23"/>
        </w:rPr>
      </w:pPr>
      <w:r w:rsidRPr="00233C5A">
        <w:rPr>
          <w:sz w:val="23"/>
          <w:szCs w:val="23"/>
        </w:rPr>
        <w:t xml:space="preserve">Wykonawca, najpóźniej w dniu składania ofert a przed upływem terminu składania ofert, winien wnieść wadium w wysokości wynoszącej </w:t>
      </w:r>
      <w:r w:rsidRPr="008B0A74">
        <w:rPr>
          <w:sz w:val="23"/>
          <w:szCs w:val="23"/>
        </w:rPr>
        <w:t xml:space="preserve">kwotę </w:t>
      </w:r>
      <w:r w:rsidR="0020654C" w:rsidRPr="008B0A74">
        <w:rPr>
          <w:b/>
          <w:sz w:val="23"/>
          <w:szCs w:val="23"/>
        </w:rPr>
        <w:t>3</w:t>
      </w:r>
      <w:r w:rsidRPr="008B0A74">
        <w:rPr>
          <w:b/>
          <w:sz w:val="23"/>
          <w:szCs w:val="23"/>
        </w:rPr>
        <w:t xml:space="preserve"> 000,00 zł</w:t>
      </w:r>
      <w:r w:rsidRPr="00233C5A">
        <w:rPr>
          <w:sz w:val="23"/>
          <w:szCs w:val="23"/>
        </w:rPr>
        <w:t xml:space="preserve"> (słownie: </w:t>
      </w:r>
      <w:r w:rsidR="0020654C">
        <w:rPr>
          <w:sz w:val="23"/>
          <w:szCs w:val="23"/>
        </w:rPr>
        <w:t>trzy</w:t>
      </w:r>
      <w:r w:rsidRPr="00233C5A">
        <w:rPr>
          <w:sz w:val="23"/>
          <w:szCs w:val="23"/>
        </w:rPr>
        <w:t xml:space="preserve"> tysi</w:t>
      </w:r>
      <w:r w:rsidR="0020654C">
        <w:rPr>
          <w:sz w:val="23"/>
          <w:szCs w:val="23"/>
        </w:rPr>
        <w:t>ące</w:t>
      </w:r>
      <w:r w:rsidRPr="00233C5A">
        <w:rPr>
          <w:sz w:val="23"/>
          <w:szCs w:val="23"/>
        </w:rPr>
        <w:t xml:space="preserve"> </w:t>
      </w:r>
      <w:r w:rsidRPr="00233C5A">
        <w:rPr>
          <w:sz w:val="23"/>
          <w:szCs w:val="23"/>
        </w:rPr>
        <w:lastRenderedPageBreak/>
        <w:t xml:space="preserve">złotych) i utrzymać go nieprzerwanie do dnia upływu terminu związania ofertą, </w:t>
      </w:r>
      <w:r w:rsidRPr="00233C5A">
        <w:rPr>
          <w:sz w:val="23"/>
          <w:szCs w:val="23"/>
        </w:rPr>
        <w:br/>
        <w:t>z wyjątkiem przypadków, o których mowa w ust. 5 pkt 2 lub 3 lub w ust. 6.</w:t>
      </w:r>
    </w:p>
    <w:p w14:paraId="674E92FF" w14:textId="77777777" w:rsidR="00F41710" w:rsidRPr="00233C5A" w:rsidRDefault="00F41710">
      <w:pPr>
        <w:widowControl/>
        <w:numPr>
          <w:ilvl w:val="0"/>
          <w:numId w:val="20"/>
        </w:numPr>
        <w:suppressAutoHyphens w:val="0"/>
        <w:ind w:left="426" w:hanging="426"/>
        <w:jc w:val="both"/>
        <w:rPr>
          <w:sz w:val="23"/>
          <w:szCs w:val="23"/>
        </w:rPr>
      </w:pPr>
      <w:r w:rsidRPr="00233C5A">
        <w:rPr>
          <w:sz w:val="23"/>
          <w:szCs w:val="23"/>
        </w:rPr>
        <w:t xml:space="preserve">Wadium może być wnoszone w jednej lub kilku następujących formach: </w:t>
      </w:r>
    </w:p>
    <w:p w14:paraId="4C6A3BD2" w14:textId="77777777" w:rsidR="00F41710" w:rsidRPr="00233C5A" w:rsidRDefault="00F41710">
      <w:pPr>
        <w:pStyle w:val="Akapitzlist"/>
        <w:numPr>
          <w:ilvl w:val="1"/>
          <w:numId w:val="90"/>
        </w:numPr>
        <w:ind w:left="851" w:hanging="425"/>
        <w:rPr>
          <w:sz w:val="23"/>
          <w:szCs w:val="23"/>
        </w:rPr>
      </w:pPr>
      <w:r w:rsidRPr="00233C5A">
        <w:rPr>
          <w:sz w:val="23"/>
          <w:szCs w:val="23"/>
        </w:rPr>
        <w:t>pieniądzu;</w:t>
      </w:r>
    </w:p>
    <w:p w14:paraId="2285B272" w14:textId="77777777" w:rsidR="00F41710" w:rsidRPr="00233C5A" w:rsidRDefault="00F41710">
      <w:pPr>
        <w:pStyle w:val="Akapitzlist"/>
        <w:numPr>
          <w:ilvl w:val="1"/>
          <w:numId w:val="90"/>
        </w:numPr>
        <w:ind w:left="851" w:hanging="425"/>
        <w:rPr>
          <w:sz w:val="23"/>
          <w:szCs w:val="23"/>
        </w:rPr>
      </w:pPr>
      <w:r w:rsidRPr="00233C5A">
        <w:rPr>
          <w:sz w:val="23"/>
          <w:szCs w:val="23"/>
        </w:rPr>
        <w:t xml:space="preserve">gwarancjach bankowych; </w:t>
      </w:r>
    </w:p>
    <w:p w14:paraId="7E1B7A01" w14:textId="77777777" w:rsidR="00F41710" w:rsidRPr="00233C5A" w:rsidRDefault="00F41710">
      <w:pPr>
        <w:pStyle w:val="Akapitzlist"/>
        <w:numPr>
          <w:ilvl w:val="1"/>
          <w:numId w:val="90"/>
        </w:numPr>
        <w:ind w:left="851" w:hanging="425"/>
        <w:rPr>
          <w:sz w:val="23"/>
          <w:szCs w:val="23"/>
        </w:rPr>
      </w:pPr>
      <w:r w:rsidRPr="00233C5A">
        <w:rPr>
          <w:sz w:val="23"/>
          <w:szCs w:val="23"/>
        </w:rPr>
        <w:t xml:space="preserve">gwarancjach ubezpieczeniowych; </w:t>
      </w:r>
    </w:p>
    <w:p w14:paraId="7F247A36" w14:textId="77777777" w:rsidR="00F41710" w:rsidRPr="00233C5A" w:rsidRDefault="00F41710">
      <w:pPr>
        <w:pStyle w:val="Akapitzlist"/>
        <w:numPr>
          <w:ilvl w:val="1"/>
          <w:numId w:val="90"/>
        </w:numPr>
        <w:ind w:left="851" w:hanging="425"/>
        <w:rPr>
          <w:sz w:val="23"/>
          <w:szCs w:val="23"/>
        </w:rPr>
      </w:pPr>
      <w:r w:rsidRPr="00233C5A">
        <w:rPr>
          <w:sz w:val="23"/>
          <w:szCs w:val="23"/>
        </w:rPr>
        <w:t>poręczeniach udzielanych przez podmioty, o których mowa w art. 6b ust. 5 pkt 2 ustawy z dnia 9 listopada 2000 r. o utworzeniu Polskiej Agencji Rozwoju Przedsiębiorczości (Dz. U. z 2019 r. poz. 310, 836 i 1572).</w:t>
      </w:r>
      <w:r w:rsidRPr="00233C5A" w:rsidDel="005F5CA7">
        <w:rPr>
          <w:sz w:val="23"/>
          <w:szCs w:val="23"/>
        </w:rPr>
        <w:t xml:space="preserve"> </w:t>
      </w:r>
    </w:p>
    <w:p w14:paraId="35716194" w14:textId="77777777" w:rsidR="00F41710" w:rsidRPr="00233C5A" w:rsidRDefault="00F41710">
      <w:pPr>
        <w:widowControl/>
        <w:numPr>
          <w:ilvl w:val="0"/>
          <w:numId w:val="20"/>
        </w:numPr>
        <w:suppressAutoHyphens w:val="0"/>
        <w:ind w:left="426" w:hanging="426"/>
        <w:jc w:val="both"/>
        <w:rPr>
          <w:sz w:val="23"/>
          <w:szCs w:val="23"/>
        </w:rPr>
      </w:pPr>
      <w:r w:rsidRPr="00233C5A">
        <w:rPr>
          <w:sz w:val="23"/>
          <w:szCs w:val="23"/>
        </w:rPr>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59B93D43" w14:textId="77777777" w:rsidR="00F41710" w:rsidRPr="00233C5A" w:rsidRDefault="00F41710">
      <w:pPr>
        <w:widowControl/>
        <w:numPr>
          <w:ilvl w:val="0"/>
          <w:numId w:val="20"/>
        </w:numPr>
        <w:suppressAutoHyphens w:val="0"/>
        <w:ind w:left="426" w:hanging="426"/>
        <w:jc w:val="both"/>
        <w:rPr>
          <w:sz w:val="23"/>
          <w:szCs w:val="23"/>
        </w:rPr>
      </w:pPr>
      <w:r w:rsidRPr="00233C5A">
        <w:rPr>
          <w:sz w:val="23"/>
          <w:szCs w:val="23"/>
        </w:rPr>
        <w:t>W przypadku złożenia wadium w innej formie niż pieniężna, Wykonawca przekazuje Zamawiającemu oryginał gwarancji lub poręczenia, w postaci elektronicznej.</w:t>
      </w:r>
    </w:p>
    <w:p w14:paraId="32700CA8" w14:textId="77777777" w:rsidR="00F41710" w:rsidRPr="00233C5A" w:rsidRDefault="00F41710">
      <w:pPr>
        <w:widowControl/>
        <w:numPr>
          <w:ilvl w:val="0"/>
          <w:numId w:val="20"/>
        </w:numPr>
        <w:suppressAutoHyphens w:val="0"/>
        <w:ind w:left="426" w:hanging="426"/>
        <w:jc w:val="both"/>
        <w:rPr>
          <w:sz w:val="23"/>
          <w:szCs w:val="23"/>
        </w:rPr>
      </w:pPr>
      <w:r w:rsidRPr="00233C5A">
        <w:rPr>
          <w:sz w:val="23"/>
          <w:szCs w:val="23"/>
        </w:rPr>
        <w:t xml:space="preserve">Zamawiający zwraca wadium niezwłocznie, nie później jednak niż w terminie 7 dni od dnia wystąpienia jednej z okoliczności: </w:t>
      </w:r>
    </w:p>
    <w:p w14:paraId="0FA2504B" w14:textId="77777777" w:rsidR="00F41710" w:rsidRPr="00233C5A" w:rsidRDefault="00F41710">
      <w:pPr>
        <w:pStyle w:val="Akapitzlist"/>
        <w:numPr>
          <w:ilvl w:val="3"/>
          <w:numId w:val="91"/>
        </w:numPr>
        <w:ind w:left="851" w:hanging="425"/>
        <w:rPr>
          <w:sz w:val="23"/>
          <w:szCs w:val="23"/>
        </w:rPr>
      </w:pPr>
      <w:r w:rsidRPr="00233C5A">
        <w:rPr>
          <w:sz w:val="23"/>
          <w:szCs w:val="23"/>
        </w:rPr>
        <w:t xml:space="preserve">upływu terminu związania ofertą; </w:t>
      </w:r>
    </w:p>
    <w:p w14:paraId="60EEF6C1" w14:textId="77777777" w:rsidR="00F41710" w:rsidRPr="00233C5A" w:rsidRDefault="00F41710">
      <w:pPr>
        <w:pStyle w:val="Akapitzlist"/>
        <w:numPr>
          <w:ilvl w:val="3"/>
          <w:numId w:val="91"/>
        </w:numPr>
        <w:ind w:left="851" w:hanging="425"/>
        <w:rPr>
          <w:sz w:val="23"/>
          <w:szCs w:val="23"/>
        </w:rPr>
      </w:pPr>
      <w:r w:rsidRPr="00233C5A">
        <w:rPr>
          <w:sz w:val="23"/>
          <w:szCs w:val="23"/>
        </w:rPr>
        <w:t xml:space="preserve">zawarcia umowy w sprawie zamówienia publicznego; </w:t>
      </w:r>
    </w:p>
    <w:p w14:paraId="4A7D3C14" w14:textId="77777777" w:rsidR="00F41710" w:rsidRPr="00233C5A" w:rsidRDefault="00F41710">
      <w:pPr>
        <w:pStyle w:val="Akapitzlist"/>
        <w:numPr>
          <w:ilvl w:val="3"/>
          <w:numId w:val="91"/>
        </w:numPr>
        <w:ind w:left="851" w:hanging="425"/>
        <w:rPr>
          <w:sz w:val="23"/>
          <w:szCs w:val="23"/>
        </w:rPr>
      </w:pPr>
      <w:r w:rsidRPr="00233C5A">
        <w:rPr>
          <w:sz w:val="23"/>
          <w:szCs w:val="23"/>
        </w:rPr>
        <w:t xml:space="preserve">unieważnienia postępowania o udzielenie zamówienia, z wyjątkiem sytuacji gdy nie zostało rozstrzygnięte odwołanie na czynność unieważnienia albo nie upłynął termin do jego wniesienia. </w:t>
      </w:r>
    </w:p>
    <w:p w14:paraId="4176AFAB" w14:textId="77777777" w:rsidR="00F41710" w:rsidRPr="00233C5A" w:rsidRDefault="00F41710">
      <w:pPr>
        <w:widowControl/>
        <w:numPr>
          <w:ilvl w:val="0"/>
          <w:numId w:val="20"/>
        </w:numPr>
        <w:suppressAutoHyphens w:val="0"/>
        <w:ind w:left="426" w:hanging="426"/>
        <w:jc w:val="both"/>
        <w:rPr>
          <w:sz w:val="23"/>
          <w:szCs w:val="23"/>
        </w:rPr>
      </w:pPr>
      <w:r w:rsidRPr="00233C5A">
        <w:rPr>
          <w:sz w:val="23"/>
          <w:szCs w:val="23"/>
        </w:rPr>
        <w:t xml:space="preserve">Zamawiający, niezwłocznie, nie później jednak niż w terminie 7 dni od dnia złożenia wniosku zwraca wadium wykonawcy: </w:t>
      </w:r>
    </w:p>
    <w:p w14:paraId="013E1C40" w14:textId="77777777" w:rsidR="00F41710" w:rsidRPr="00233C5A" w:rsidRDefault="00F41710">
      <w:pPr>
        <w:pStyle w:val="Akapitzlist"/>
        <w:numPr>
          <w:ilvl w:val="0"/>
          <w:numId w:val="23"/>
        </w:numPr>
        <w:ind w:left="851" w:hanging="425"/>
        <w:rPr>
          <w:sz w:val="23"/>
          <w:szCs w:val="23"/>
        </w:rPr>
      </w:pPr>
      <w:r w:rsidRPr="00233C5A">
        <w:rPr>
          <w:sz w:val="23"/>
          <w:szCs w:val="23"/>
        </w:rPr>
        <w:t xml:space="preserve">który wycofał ofertę przed upływem terminu składania ofert; </w:t>
      </w:r>
    </w:p>
    <w:p w14:paraId="46CE70A8" w14:textId="77777777" w:rsidR="00F41710" w:rsidRPr="00233C5A" w:rsidRDefault="00F41710">
      <w:pPr>
        <w:pStyle w:val="Akapitzlist"/>
        <w:numPr>
          <w:ilvl w:val="0"/>
          <w:numId w:val="23"/>
        </w:numPr>
        <w:ind w:left="851" w:hanging="425"/>
        <w:rPr>
          <w:sz w:val="23"/>
          <w:szCs w:val="23"/>
        </w:rPr>
      </w:pPr>
      <w:r w:rsidRPr="00233C5A">
        <w:rPr>
          <w:sz w:val="23"/>
          <w:szCs w:val="23"/>
        </w:rPr>
        <w:t xml:space="preserve">którego oferta została odrzucona; </w:t>
      </w:r>
    </w:p>
    <w:p w14:paraId="78C4B9B7" w14:textId="77777777" w:rsidR="00F41710" w:rsidRPr="00233C5A" w:rsidRDefault="00F41710">
      <w:pPr>
        <w:pStyle w:val="Akapitzlist"/>
        <w:numPr>
          <w:ilvl w:val="0"/>
          <w:numId w:val="23"/>
        </w:numPr>
        <w:ind w:left="851" w:hanging="425"/>
        <w:rPr>
          <w:sz w:val="23"/>
          <w:szCs w:val="23"/>
        </w:rPr>
      </w:pPr>
      <w:r w:rsidRPr="00233C5A">
        <w:rPr>
          <w:sz w:val="23"/>
          <w:szCs w:val="23"/>
        </w:rPr>
        <w:t xml:space="preserve">po wyborze najkorzystniejszej oferty, z wyjątkiem wykonawcy, którego oferta została wybrana jako najkorzystniejsza; </w:t>
      </w:r>
    </w:p>
    <w:p w14:paraId="2E15A13C" w14:textId="77777777" w:rsidR="00F41710" w:rsidRPr="00233C5A" w:rsidRDefault="00F41710">
      <w:pPr>
        <w:pStyle w:val="Akapitzlist"/>
        <w:numPr>
          <w:ilvl w:val="0"/>
          <w:numId w:val="23"/>
        </w:numPr>
        <w:ind w:left="851" w:hanging="425"/>
        <w:rPr>
          <w:sz w:val="23"/>
          <w:szCs w:val="23"/>
        </w:rPr>
      </w:pPr>
      <w:r w:rsidRPr="00233C5A">
        <w:rPr>
          <w:sz w:val="23"/>
          <w:szCs w:val="23"/>
        </w:rPr>
        <w:t xml:space="preserve">po unieważnieniu postępowania, w przypadku gdy nie zostało rozstrzygnięte odwołanie na czynność unieważnienia albo nie upłynął termin do jego wniesienia. </w:t>
      </w:r>
    </w:p>
    <w:p w14:paraId="0ED7491A" w14:textId="77777777" w:rsidR="00F41710" w:rsidRPr="00233C5A" w:rsidRDefault="00F41710">
      <w:pPr>
        <w:widowControl/>
        <w:numPr>
          <w:ilvl w:val="0"/>
          <w:numId w:val="20"/>
        </w:numPr>
        <w:suppressAutoHyphens w:val="0"/>
        <w:ind w:left="426" w:hanging="426"/>
        <w:jc w:val="both"/>
        <w:rPr>
          <w:sz w:val="23"/>
          <w:szCs w:val="23"/>
        </w:rPr>
      </w:pPr>
      <w:r w:rsidRPr="00233C5A">
        <w:rPr>
          <w:sz w:val="23"/>
          <w:szCs w:val="23"/>
        </w:rPr>
        <w:t xml:space="preserve">Złożenie wniosku o zwrot wadium, o którym mowa w ust. 6, powoduje rozwiązanie stosunku prawnego z wykonawcą wraz z utratą przez niego prawa do korzystania ze środków ochrony prawnej, o których mowa w rozdziale XVIII SWZ. </w:t>
      </w:r>
    </w:p>
    <w:p w14:paraId="741C16CD" w14:textId="77777777" w:rsidR="00F41710" w:rsidRPr="00233C5A" w:rsidRDefault="00F41710">
      <w:pPr>
        <w:widowControl/>
        <w:numPr>
          <w:ilvl w:val="0"/>
          <w:numId w:val="20"/>
        </w:numPr>
        <w:suppressAutoHyphens w:val="0"/>
        <w:ind w:left="426" w:hanging="426"/>
        <w:jc w:val="both"/>
        <w:rPr>
          <w:sz w:val="23"/>
          <w:szCs w:val="23"/>
        </w:rPr>
      </w:pPr>
      <w:r w:rsidRPr="00233C5A">
        <w:rPr>
          <w:sz w:val="23"/>
          <w:szCs w:val="23"/>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74A3A4B0" w14:textId="77777777" w:rsidR="00F41710" w:rsidRPr="00233C5A" w:rsidRDefault="00F41710">
      <w:pPr>
        <w:widowControl/>
        <w:numPr>
          <w:ilvl w:val="0"/>
          <w:numId w:val="20"/>
        </w:numPr>
        <w:suppressAutoHyphens w:val="0"/>
        <w:ind w:left="426" w:hanging="426"/>
        <w:jc w:val="both"/>
        <w:rPr>
          <w:sz w:val="23"/>
          <w:szCs w:val="23"/>
        </w:rPr>
      </w:pPr>
      <w:r w:rsidRPr="00233C5A">
        <w:rPr>
          <w:sz w:val="23"/>
          <w:szCs w:val="23"/>
        </w:rPr>
        <w:t>Zamawiający zwraca wadium wniesione w innej formie niż w pieniądzu poprzez złożenie gwarantowi lub poręczycielowi oświadczenia o zwolnieniu wadium.</w:t>
      </w:r>
    </w:p>
    <w:p w14:paraId="7D1177E8" w14:textId="66E4E94B" w:rsidR="006C5D0A" w:rsidRPr="009C4B03" w:rsidRDefault="00F41710" w:rsidP="0020654C">
      <w:pPr>
        <w:widowControl/>
        <w:numPr>
          <w:ilvl w:val="0"/>
          <w:numId w:val="20"/>
        </w:numPr>
        <w:suppressAutoHyphens w:val="0"/>
        <w:spacing w:after="240"/>
        <w:ind w:left="426" w:hanging="426"/>
        <w:jc w:val="both"/>
        <w:rPr>
          <w:sz w:val="23"/>
          <w:szCs w:val="23"/>
        </w:rPr>
      </w:pPr>
      <w:r w:rsidRPr="00233C5A">
        <w:rPr>
          <w:sz w:val="23"/>
          <w:szCs w:val="23"/>
        </w:rPr>
        <w:t xml:space="preserve">Zamawiający zatrzymuje wadium wraz z odsetkami, a w przypadku wadium wniesionego w formie gwarancji lub poręczenia, występuje odpowiednio do gwaranta lub poręczyciela z żądaniem zapłaty wadium, </w:t>
      </w:r>
      <w:r w:rsidRPr="009C4B03">
        <w:rPr>
          <w:sz w:val="23"/>
          <w:szCs w:val="23"/>
        </w:rPr>
        <w:t>w okolicznościach wskazanych w art. 98 ust. 6 ustawy PZP.</w:t>
      </w:r>
    </w:p>
    <w:p w14:paraId="1C1961EB" w14:textId="77777777" w:rsidR="00700BDB" w:rsidRPr="009C4B03" w:rsidRDefault="00700BDB" w:rsidP="00700BDB">
      <w:pPr>
        <w:widowControl/>
        <w:suppressAutoHyphens w:val="0"/>
        <w:jc w:val="both"/>
        <w:rPr>
          <w:b/>
          <w:bCs/>
          <w:sz w:val="23"/>
          <w:szCs w:val="23"/>
        </w:rPr>
      </w:pPr>
      <w:r w:rsidRPr="009C4B03">
        <w:rPr>
          <w:b/>
          <w:bCs/>
          <w:sz w:val="23"/>
          <w:szCs w:val="23"/>
        </w:rPr>
        <w:t>Rozdział XI - Termin związania ofertą.</w:t>
      </w:r>
    </w:p>
    <w:p w14:paraId="14CE3C28" w14:textId="75EFD569" w:rsidR="00700BDB" w:rsidRPr="009C4B03" w:rsidRDefault="00700BDB" w:rsidP="00B8306B">
      <w:pPr>
        <w:widowControl/>
        <w:numPr>
          <w:ilvl w:val="0"/>
          <w:numId w:val="21"/>
        </w:numPr>
        <w:suppressAutoHyphens w:val="0"/>
        <w:ind w:left="426" w:hanging="426"/>
        <w:jc w:val="both"/>
        <w:rPr>
          <w:b/>
          <w:bCs/>
          <w:sz w:val="23"/>
          <w:szCs w:val="23"/>
        </w:rPr>
      </w:pPr>
      <w:r w:rsidRPr="009C4B03">
        <w:rPr>
          <w:sz w:val="23"/>
          <w:szCs w:val="23"/>
        </w:rPr>
        <w:t xml:space="preserve">Wykonawca jest związany złożoną ofertą od dnia upływu terminu składania ofert do dnia </w:t>
      </w:r>
      <w:r w:rsidR="009C4B03" w:rsidRPr="009C4B03">
        <w:rPr>
          <w:sz w:val="23"/>
          <w:szCs w:val="23"/>
        </w:rPr>
        <w:t>0</w:t>
      </w:r>
      <w:r w:rsidR="00560DC1">
        <w:rPr>
          <w:sz w:val="23"/>
          <w:szCs w:val="23"/>
        </w:rPr>
        <w:t>6</w:t>
      </w:r>
      <w:r w:rsidR="009C4B03" w:rsidRPr="009C4B03">
        <w:rPr>
          <w:sz w:val="23"/>
          <w:szCs w:val="23"/>
        </w:rPr>
        <w:t>.07.2023</w:t>
      </w:r>
      <w:r w:rsidRPr="009C4B03">
        <w:rPr>
          <w:sz w:val="23"/>
          <w:szCs w:val="23"/>
        </w:rPr>
        <w:t xml:space="preserve"> r.</w:t>
      </w:r>
      <w:r w:rsidR="00FF2F0F" w:rsidRPr="009C4B03">
        <w:rPr>
          <w:sz w:val="23"/>
          <w:szCs w:val="23"/>
        </w:rPr>
        <w:t xml:space="preserve"> włącznie</w:t>
      </w:r>
      <w:r w:rsidR="00FF2F0F" w:rsidRPr="009C4B03">
        <w:rPr>
          <w:b/>
          <w:bCs/>
          <w:sz w:val="23"/>
          <w:szCs w:val="23"/>
        </w:rPr>
        <w:t>.</w:t>
      </w:r>
    </w:p>
    <w:p w14:paraId="46E67E75" w14:textId="77777777" w:rsidR="00700BDB" w:rsidRPr="00233C5A" w:rsidRDefault="00700BDB" w:rsidP="00B8306B">
      <w:pPr>
        <w:widowControl/>
        <w:numPr>
          <w:ilvl w:val="0"/>
          <w:numId w:val="21"/>
        </w:numPr>
        <w:suppressAutoHyphens w:val="0"/>
        <w:ind w:left="426" w:hanging="426"/>
        <w:jc w:val="both"/>
        <w:rPr>
          <w:sz w:val="23"/>
          <w:szCs w:val="23"/>
        </w:rPr>
      </w:pPr>
      <w:r w:rsidRPr="009C4B03">
        <w:rPr>
          <w:sz w:val="23"/>
          <w:szCs w:val="23"/>
        </w:rPr>
        <w:t>W przypadku gdy wybór</w:t>
      </w:r>
      <w:r w:rsidRPr="00233C5A">
        <w:rPr>
          <w:sz w:val="23"/>
          <w:szCs w:val="23"/>
        </w:rPr>
        <w:t xml:space="preserve">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138E23A0" w14:textId="77777777" w:rsidR="00700BDB" w:rsidRPr="00F36058" w:rsidRDefault="00700BDB" w:rsidP="00B8306B">
      <w:pPr>
        <w:widowControl/>
        <w:numPr>
          <w:ilvl w:val="0"/>
          <w:numId w:val="21"/>
        </w:numPr>
        <w:suppressAutoHyphens w:val="0"/>
        <w:ind w:left="426" w:hanging="426"/>
        <w:jc w:val="both"/>
        <w:rPr>
          <w:sz w:val="23"/>
          <w:szCs w:val="23"/>
        </w:rPr>
      </w:pPr>
      <w:r w:rsidRPr="00233C5A">
        <w:rPr>
          <w:sz w:val="23"/>
          <w:szCs w:val="23"/>
        </w:rPr>
        <w:lastRenderedPageBreak/>
        <w:t>Przedłużenie terminu związania oferta, o którym mowa w ust. 2, wymaga złożenia</w:t>
      </w:r>
      <w:r w:rsidRPr="00F36058">
        <w:rPr>
          <w:sz w:val="23"/>
          <w:szCs w:val="23"/>
        </w:rPr>
        <w:t xml:space="preserve"> przez Wykonawcę pisemnego oświadczenia o wyrażeniu zgody na przedłużenie terminu związania ofertą.</w:t>
      </w:r>
    </w:p>
    <w:p w14:paraId="4EF971CA" w14:textId="77777777" w:rsidR="00700BDB" w:rsidRPr="00F36058" w:rsidRDefault="00700BDB" w:rsidP="00B8306B">
      <w:pPr>
        <w:widowControl/>
        <w:numPr>
          <w:ilvl w:val="0"/>
          <w:numId w:val="21"/>
        </w:numPr>
        <w:suppressAutoHyphens w:val="0"/>
        <w:ind w:left="426" w:hanging="426"/>
        <w:jc w:val="both"/>
        <w:rPr>
          <w:sz w:val="23"/>
          <w:szCs w:val="23"/>
        </w:rPr>
      </w:pPr>
      <w:r w:rsidRPr="00F36058">
        <w:rPr>
          <w:sz w:val="23"/>
          <w:szCs w:val="23"/>
        </w:rPr>
        <w:t>Przedłużenie terminu związania ofertą jest dopuszczalne tylko z jednoczesnym przedłużeniem okresu ważności wadium albo, jeżeli nie jest to możliwe, z wniesieniem nowego wadium na przedłużony okres związania ofertą.</w:t>
      </w:r>
    </w:p>
    <w:p w14:paraId="528F22DB" w14:textId="77777777" w:rsidR="00700BDB" w:rsidRPr="00F36058" w:rsidRDefault="00700BDB" w:rsidP="00700BDB">
      <w:pPr>
        <w:widowControl/>
        <w:suppressAutoHyphens w:val="0"/>
        <w:ind w:left="720"/>
        <w:jc w:val="both"/>
        <w:rPr>
          <w:sz w:val="23"/>
          <w:szCs w:val="23"/>
        </w:rPr>
      </w:pPr>
    </w:p>
    <w:p w14:paraId="5839088B" w14:textId="77777777" w:rsidR="00700BDB" w:rsidRPr="00F36058" w:rsidRDefault="00700BDB" w:rsidP="00700BDB">
      <w:pPr>
        <w:widowControl/>
        <w:suppressAutoHyphens w:val="0"/>
        <w:jc w:val="both"/>
        <w:rPr>
          <w:b/>
          <w:bCs/>
          <w:sz w:val="23"/>
          <w:szCs w:val="23"/>
        </w:rPr>
      </w:pPr>
      <w:r w:rsidRPr="00F36058">
        <w:rPr>
          <w:b/>
          <w:bCs/>
          <w:sz w:val="23"/>
          <w:szCs w:val="23"/>
        </w:rPr>
        <w:t>Rozdział XII  - Opis sposobu przygotowywania ofert.</w:t>
      </w:r>
    </w:p>
    <w:p w14:paraId="4D9D6F3F" w14:textId="77777777" w:rsidR="00E31EBB" w:rsidRPr="00D218A5" w:rsidRDefault="00E31EBB">
      <w:pPr>
        <w:pStyle w:val="Akapitzlist"/>
        <w:numPr>
          <w:ilvl w:val="0"/>
          <w:numId w:val="19"/>
        </w:numPr>
        <w:ind w:left="426" w:hanging="426"/>
        <w:rPr>
          <w:bCs/>
          <w:sz w:val="23"/>
          <w:szCs w:val="23"/>
        </w:rPr>
      </w:pPr>
      <w:r w:rsidRPr="00D218A5">
        <w:rPr>
          <w:bCs/>
          <w:sz w:val="23"/>
          <w:szCs w:val="23"/>
        </w:rPr>
        <w:t>Każdy wykonawca może złożyć tylko jedną ofertę na realizacji całości przedmiotu zamówienia.</w:t>
      </w:r>
    </w:p>
    <w:p w14:paraId="2BC1ADFD" w14:textId="77777777" w:rsidR="00E31EBB" w:rsidRPr="00D218A5" w:rsidRDefault="00E31EBB">
      <w:pPr>
        <w:pStyle w:val="Akapitzlist"/>
        <w:numPr>
          <w:ilvl w:val="0"/>
          <w:numId w:val="19"/>
        </w:numPr>
        <w:ind w:left="426" w:hanging="426"/>
        <w:rPr>
          <w:bCs/>
          <w:sz w:val="23"/>
          <w:szCs w:val="23"/>
        </w:rPr>
      </w:pPr>
      <w:r w:rsidRPr="00D218A5">
        <w:rPr>
          <w:bCs/>
          <w:sz w:val="23"/>
          <w:szCs w:val="23"/>
        </w:rPr>
        <w:t>Ofertę składa się z zachowaniem formy i sposobu opisanych w rozdziale IX niniejszej SWZ.</w:t>
      </w:r>
    </w:p>
    <w:p w14:paraId="403C7E2E" w14:textId="77777777" w:rsidR="00E31EBB" w:rsidRPr="00D218A5" w:rsidRDefault="00E31EBB">
      <w:pPr>
        <w:pStyle w:val="Akapitzlist"/>
        <w:numPr>
          <w:ilvl w:val="0"/>
          <w:numId w:val="19"/>
        </w:numPr>
        <w:ind w:left="426" w:hanging="426"/>
        <w:rPr>
          <w:bCs/>
          <w:sz w:val="23"/>
          <w:szCs w:val="23"/>
        </w:rPr>
      </w:pPr>
      <w:r w:rsidRPr="00D218A5">
        <w:rPr>
          <w:bCs/>
          <w:sz w:val="23"/>
          <w:szCs w:val="23"/>
        </w:rPr>
        <w:t xml:space="preserve">Dopuszcza się możliwość złożenia oferty przez dwa lub więcej podmiotów wspólnie ubiegających się o udzielenie zamówienia publicznego na zasadach opisanych w treści art. 58 ustawy PZP. </w:t>
      </w:r>
    </w:p>
    <w:p w14:paraId="6BC1782F" w14:textId="77777777" w:rsidR="00E31EBB" w:rsidRPr="00D218A5" w:rsidRDefault="00E31EBB">
      <w:pPr>
        <w:pStyle w:val="Akapitzlist"/>
        <w:numPr>
          <w:ilvl w:val="0"/>
          <w:numId w:val="19"/>
        </w:numPr>
        <w:ind w:left="426" w:hanging="426"/>
        <w:rPr>
          <w:bCs/>
          <w:sz w:val="23"/>
          <w:szCs w:val="23"/>
        </w:rPr>
      </w:pPr>
      <w:r w:rsidRPr="00D218A5">
        <w:rPr>
          <w:bCs/>
          <w:sz w:val="23"/>
          <w:szCs w:val="23"/>
        </w:rPr>
        <w:t xml:space="preserve">Oferta musi być napisana w </w:t>
      </w:r>
      <w:r w:rsidRPr="00D218A5">
        <w:rPr>
          <w:bCs/>
          <w:sz w:val="23"/>
          <w:szCs w:val="23"/>
          <w:u w:val="single"/>
        </w:rPr>
        <w:t>języku polskim.</w:t>
      </w:r>
    </w:p>
    <w:p w14:paraId="782C9C3B" w14:textId="77777777" w:rsidR="00E31EBB" w:rsidRPr="00D218A5" w:rsidRDefault="00E31EBB">
      <w:pPr>
        <w:pStyle w:val="Akapitzlist"/>
        <w:numPr>
          <w:ilvl w:val="0"/>
          <w:numId w:val="19"/>
        </w:numPr>
        <w:ind w:left="426" w:hanging="426"/>
        <w:rPr>
          <w:bCs/>
          <w:sz w:val="23"/>
          <w:szCs w:val="23"/>
          <w:u w:val="single"/>
        </w:rPr>
      </w:pPr>
      <w:r w:rsidRPr="00D218A5">
        <w:rPr>
          <w:bCs/>
          <w:sz w:val="23"/>
          <w:szCs w:val="23"/>
        </w:rPr>
        <w:t xml:space="preserve">Oferta wraz ze wszystkimi jej załącznikami musi być podpisana przez osobę (osoby) </w:t>
      </w:r>
      <w:r w:rsidRPr="00D218A5">
        <w:rPr>
          <w:bCs/>
          <w:sz w:val="23"/>
          <w:szCs w:val="23"/>
          <w:u w:val="single"/>
        </w:rPr>
        <w:t>uprawnioną do reprezentacji wykonawcy</w:t>
      </w:r>
      <w:r w:rsidRPr="00D218A5">
        <w:rPr>
          <w:bCs/>
          <w:sz w:val="23"/>
          <w:szCs w:val="23"/>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D218A5">
        <w:rPr>
          <w:sz w:val="23"/>
          <w:szCs w:val="23"/>
        </w:rPr>
        <w:t>Pełnomocnictwa sporządzone w języku obcym wykonawca składa wraz z tłumaczeniem na język polski.</w:t>
      </w:r>
    </w:p>
    <w:p w14:paraId="627278B2" w14:textId="77777777" w:rsidR="00E31EBB" w:rsidRPr="00FF2F0F" w:rsidRDefault="00E31EBB">
      <w:pPr>
        <w:pStyle w:val="Akapitzlist"/>
        <w:numPr>
          <w:ilvl w:val="0"/>
          <w:numId w:val="19"/>
        </w:numPr>
        <w:ind w:left="426" w:hanging="426"/>
        <w:rPr>
          <w:bCs/>
          <w:sz w:val="23"/>
          <w:szCs w:val="23"/>
        </w:rPr>
      </w:pPr>
      <w:r w:rsidRPr="00D218A5">
        <w:rPr>
          <w:sz w:val="23"/>
          <w:szCs w:val="23"/>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w:t>
      </w:r>
      <w:r w:rsidRPr="00FF2F0F">
        <w:rPr>
          <w:sz w:val="23"/>
          <w:szCs w:val="23"/>
        </w:rPr>
        <w:t xml:space="preserve">potwierdzający możliwość udzielania pełnomocnictwa. </w:t>
      </w:r>
    </w:p>
    <w:p w14:paraId="5C8D28D7" w14:textId="77777777" w:rsidR="00E31EBB" w:rsidRPr="00FF2F0F" w:rsidRDefault="00E31EBB">
      <w:pPr>
        <w:pStyle w:val="Akapitzlist"/>
        <w:numPr>
          <w:ilvl w:val="0"/>
          <w:numId w:val="19"/>
        </w:numPr>
        <w:ind w:left="426" w:hanging="426"/>
        <w:rPr>
          <w:bCs/>
          <w:sz w:val="23"/>
          <w:szCs w:val="23"/>
        </w:rPr>
      </w:pPr>
      <w:r w:rsidRPr="00FF2F0F">
        <w:rPr>
          <w:sz w:val="23"/>
          <w:szCs w:val="23"/>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Pr="00FF2F0F">
        <w:rPr>
          <w:b/>
          <w:bCs/>
          <w:sz w:val="23"/>
          <w:szCs w:val="23"/>
        </w:rPr>
        <w:t>–</w:t>
      </w:r>
      <w:r w:rsidRPr="00FF2F0F">
        <w:rPr>
          <w:sz w:val="23"/>
          <w:szCs w:val="23"/>
        </w:rPr>
        <w:t xml:space="preserve"> Prawo  o notariacie (</w:t>
      </w:r>
      <w:r w:rsidRPr="00FF2F0F">
        <w:rPr>
          <w:iCs/>
          <w:sz w:val="23"/>
          <w:szCs w:val="23"/>
        </w:rPr>
        <w:t xml:space="preserve">Dz. U. 2020 r., poz. 1192 z </w:t>
      </w:r>
      <w:proofErr w:type="spellStart"/>
      <w:r w:rsidRPr="00FF2F0F">
        <w:rPr>
          <w:iCs/>
          <w:sz w:val="23"/>
          <w:szCs w:val="23"/>
        </w:rPr>
        <w:t>późn</w:t>
      </w:r>
      <w:proofErr w:type="spellEnd"/>
      <w:r w:rsidRPr="00FF2F0F">
        <w:rPr>
          <w:iCs/>
          <w:sz w:val="23"/>
          <w:szCs w:val="23"/>
        </w:rPr>
        <w:t>. zm</w:t>
      </w:r>
      <w:r w:rsidRPr="00FF2F0F">
        <w:rPr>
          <w:sz w:val="23"/>
          <w:szCs w:val="23"/>
        </w:rPr>
        <w:t>.)</w:t>
      </w:r>
      <w:r w:rsidRPr="00FF2F0F">
        <w:rPr>
          <w:bCs/>
          <w:sz w:val="23"/>
          <w:szCs w:val="23"/>
        </w:rPr>
        <w:t xml:space="preserve">. </w:t>
      </w:r>
    </w:p>
    <w:p w14:paraId="379509D1" w14:textId="77777777" w:rsidR="00FF2F0F" w:rsidRPr="00FF2F0F" w:rsidRDefault="00FF2F0F" w:rsidP="00FF2F0F">
      <w:pPr>
        <w:numPr>
          <w:ilvl w:val="0"/>
          <w:numId w:val="19"/>
        </w:numPr>
        <w:ind w:left="426" w:hanging="426"/>
        <w:jc w:val="both"/>
        <w:rPr>
          <w:sz w:val="23"/>
          <w:szCs w:val="23"/>
        </w:rPr>
      </w:pPr>
      <w:r w:rsidRPr="00FF2F0F">
        <w:rPr>
          <w:sz w:val="23"/>
          <w:szCs w:val="23"/>
        </w:rPr>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6BA66F1D" w14:textId="77777777" w:rsidR="00FF2F0F" w:rsidRPr="00FF2F0F" w:rsidRDefault="00FF2F0F" w:rsidP="00FF2F0F">
      <w:pPr>
        <w:pStyle w:val="Akapitzlist"/>
        <w:numPr>
          <w:ilvl w:val="3"/>
          <w:numId w:val="23"/>
        </w:numPr>
        <w:tabs>
          <w:tab w:val="num" w:pos="3240"/>
        </w:tabs>
        <w:ind w:left="851" w:hanging="425"/>
        <w:rPr>
          <w:sz w:val="23"/>
          <w:szCs w:val="23"/>
        </w:rPr>
      </w:pPr>
      <w:r w:rsidRPr="00FF2F0F">
        <w:rPr>
          <w:sz w:val="23"/>
          <w:szCs w:val="23"/>
        </w:rPr>
        <w:t>oświadczenie Wykonawcy o niepodleganiu wykluczeniu – w przypadku wspólnego ubiegania się o zamówienie przez Wykonawców, oświadczenie o niepodleganiu wykluczeniu składa każdy z Wykonawców,</w:t>
      </w:r>
    </w:p>
    <w:p w14:paraId="6B01A3B8" w14:textId="77777777" w:rsidR="00FF2F0F" w:rsidRPr="00FF2F0F" w:rsidRDefault="00FF2F0F" w:rsidP="00FF2F0F">
      <w:pPr>
        <w:pStyle w:val="Akapitzlist"/>
        <w:numPr>
          <w:ilvl w:val="3"/>
          <w:numId w:val="23"/>
        </w:numPr>
        <w:tabs>
          <w:tab w:val="num" w:pos="3240"/>
        </w:tabs>
        <w:ind w:left="851" w:hanging="425"/>
        <w:rPr>
          <w:sz w:val="23"/>
          <w:szCs w:val="23"/>
        </w:rPr>
      </w:pPr>
      <w:r w:rsidRPr="00FF2F0F">
        <w:rPr>
          <w:sz w:val="23"/>
          <w:szCs w:val="23"/>
        </w:rPr>
        <w:t>oświadczenie Wykonawcy o spełnianiu warunków udziału w postępowaniu,</w:t>
      </w:r>
    </w:p>
    <w:p w14:paraId="38F2B12C" w14:textId="77777777" w:rsidR="00FF2F0F" w:rsidRPr="00FF2F0F" w:rsidRDefault="00FF2F0F" w:rsidP="00FF2F0F">
      <w:pPr>
        <w:pStyle w:val="Akapitzlist"/>
        <w:numPr>
          <w:ilvl w:val="3"/>
          <w:numId w:val="23"/>
        </w:numPr>
        <w:tabs>
          <w:tab w:val="num" w:pos="3240"/>
        </w:tabs>
        <w:ind w:left="851" w:hanging="425"/>
        <w:rPr>
          <w:sz w:val="23"/>
          <w:szCs w:val="23"/>
        </w:rPr>
      </w:pPr>
      <w:r w:rsidRPr="00FF2F0F">
        <w:rPr>
          <w:sz w:val="23"/>
          <w:szCs w:val="23"/>
        </w:rPr>
        <w:t>oświadczenie dotyczące podmiotu udostępniającego zasoby wykonawcy (o ile dotyczy),</w:t>
      </w:r>
      <w:r w:rsidRPr="00FF2F0F">
        <w:rPr>
          <w:bCs/>
          <w:sz w:val="23"/>
          <w:szCs w:val="23"/>
        </w:rPr>
        <w:t>tj.:</w:t>
      </w:r>
    </w:p>
    <w:p w14:paraId="5183AB0B" w14:textId="77777777" w:rsidR="00FF2F0F" w:rsidRPr="00FF2F0F" w:rsidRDefault="00FF2F0F" w:rsidP="00FF2F0F">
      <w:pPr>
        <w:pStyle w:val="Akapitzlist"/>
        <w:numPr>
          <w:ilvl w:val="0"/>
          <w:numId w:val="101"/>
        </w:numPr>
        <w:rPr>
          <w:sz w:val="23"/>
          <w:szCs w:val="23"/>
        </w:rPr>
      </w:pPr>
      <w:r w:rsidRPr="00FF2F0F">
        <w:rPr>
          <w:bCs/>
          <w:sz w:val="23"/>
          <w:szCs w:val="23"/>
        </w:rPr>
        <w:t>oświadczenie o udostępnieniu zasobów wykonawcy wraz ze stosownym zobowiązaniem lub innym środkiem dowodowym /o ile dotyczy/;</w:t>
      </w:r>
    </w:p>
    <w:p w14:paraId="43459877" w14:textId="77777777" w:rsidR="00FF2F0F" w:rsidRPr="00FF2F0F" w:rsidRDefault="00FF2F0F" w:rsidP="00FF2F0F">
      <w:pPr>
        <w:pStyle w:val="Akapitzlist"/>
        <w:numPr>
          <w:ilvl w:val="0"/>
          <w:numId w:val="101"/>
        </w:numPr>
        <w:rPr>
          <w:bCs/>
          <w:sz w:val="23"/>
          <w:szCs w:val="23"/>
        </w:rPr>
      </w:pPr>
      <w:r w:rsidRPr="00FF2F0F">
        <w:rPr>
          <w:bCs/>
          <w:sz w:val="23"/>
          <w:szCs w:val="23"/>
        </w:rPr>
        <w:t>oświadczenie o niepodleganiu wykluczeniu;</w:t>
      </w:r>
    </w:p>
    <w:p w14:paraId="5FF6F468" w14:textId="77777777" w:rsidR="00FF2F0F" w:rsidRPr="00FF2F0F" w:rsidRDefault="00FF2F0F" w:rsidP="00FF2F0F">
      <w:pPr>
        <w:pStyle w:val="Akapitzlist"/>
        <w:numPr>
          <w:ilvl w:val="0"/>
          <w:numId w:val="101"/>
        </w:numPr>
        <w:rPr>
          <w:bCs/>
          <w:sz w:val="23"/>
          <w:szCs w:val="23"/>
        </w:rPr>
      </w:pPr>
      <w:r w:rsidRPr="00FF2F0F">
        <w:rPr>
          <w:bCs/>
          <w:sz w:val="23"/>
          <w:szCs w:val="23"/>
        </w:rPr>
        <w:lastRenderedPageBreak/>
        <w:t>oświadczenie o spełnieniu warunków udziału w postępowaniu w zakresie, w jakim go dotyczą;</w:t>
      </w:r>
    </w:p>
    <w:p w14:paraId="200B1831" w14:textId="3E4CB994" w:rsidR="00FF2F0F" w:rsidRPr="00FF2F0F" w:rsidRDefault="00FF2F0F" w:rsidP="00FF2F0F">
      <w:pPr>
        <w:pStyle w:val="Akapitzlist"/>
        <w:numPr>
          <w:ilvl w:val="3"/>
          <w:numId w:val="23"/>
        </w:numPr>
        <w:tabs>
          <w:tab w:val="num" w:pos="3240"/>
        </w:tabs>
        <w:ind w:left="851" w:hanging="425"/>
        <w:rPr>
          <w:rFonts w:ascii="Calibri" w:hAnsi="Calibri"/>
          <w:sz w:val="23"/>
          <w:szCs w:val="23"/>
        </w:rPr>
      </w:pPr>
      <w:r w:rsidRPr="00FF2F0F">
        <w:rPr>
          <w:sz w:val="23"/>
          <w:szCs w:val="23"/>
        </w:rPr>
        <w:t xml:space="preserve">indywidualną kalkulację ceny oferty w formie kosztorysów uproszczonych, zgodnie z zapisami Rozdziału III ust. </w:t>
      </w:r>
      <w:r>
        <w:rPr>
          <w:sz w:val="23"/>
          <w:szCs w:val="23"/>
        </w:rPr>
        <w:t>6</w:t>
      </w:r>
      <w:r w:rsidRPr="00FF2F0F">
        <w:rPr>
          <w:sz w:val="23"/>
          <w:szCs w:val="23"/>
        </w:rPr>
        <w:t xml:space="preserve"> pkt 2)</w:t>
      </w:r>
      <w:r>
        <w:rPr>
          <w:sz w:val="23"/>
          <w:szCs w:val="23"/>
        </w:rPr>
        <w:t>.</w:t>
      </w:r>
      <w:r w:rsidRPr="00FF2F0F">
        <w:rPr>
          <w:sz w:val="23"/>
          <w:szCs w:val="23"/>
        </w:rPr>
        <w:t xml:space="preserve">  Zamawiający informuje iż, w przypadku braku dołączenia kosztorysów oferta zostanie odrzucona na postawie art. 226 ust. 1 pkt 5 PZP jako niezgodna z warunkami zamówienia. </w:t>
      </w:r>
    </w:p>
    <w:p w14:paraId="64ABE48B" w14:textId="77777777" w:rsidR="00FF2F0F" w:rsidRPr="00FF2F0F" w:rsidRDefault="00FF2F0F" w:rsidP="00FF2F0F">
      <w:pPr>
        <w:pStyle w:val="Akapitzlist"/>
        <w:numPr>
          <w:ilvl w:val="3"/>
          <w:numId w:val="23"/>
        </w:numPr>
        <w:tabs>
          <w:tab w:val="num" w:pos="3240"/>
        </w:tabs>
        <w:ind w:left="851" w:hanging="425"/>
        <w:rPr>
          <w:sz w:val="23"/>
          <w:szCs w:val="23"/>
        </w:rPr>
      </w:pPr>
      <w:r w:rsidRPr="00FF2F0F">
        <w:rPr>
          <w:sz w:val="23"/>
          <w:szCs w:val="23"/>
        </w:rPr>
        <w:t xml:space="preserve">przedmiotowe środki dowodowe: o ile dotyczy, zgodnie z rozdziałem IV SWZ. </w:t>
      </w:r>
    </w:p>
    <w:p w14:paraId="316B930C" w14:textId="77777777" w:rsidR="00FF2F0F" w:rsidRPr="00FF2F0F" w:rsidRDefault="00FF2F0F" w:rsidP="00FF2F0F">
      <w:pPr>
        <w:pStyle w:val="Akapitzlist"/>
        <w:numPr>
          <w:ilvl w:val="3"/>
          <w:numId w:val="23"/>
        </w:numPr>
        <w:tabs>
          <w:tab w:val="num" w:pos="3240"/>
        </w:tabs>
        <w:ind w:left="851" w:hanging="425"/>
        <w:rPr>
          <w:sz w:val="23"/>
          <w:szCs w:val="23"/>
        </w:rPr>
      </w:pPr>
      <w:r w:rsidRPr="00FF2F0F">
        <w:rPr>
          <w:sz w:val="23"/>
          <w:szCs w:val="23"/>
        </w:rPr>
        <w:t>pełnomocnictwo (zgodnie z ust. 4-5 powyżej) lub inny dokument potwierdzający umocowanie do reprezentowania wykonawcy;</w:t>
      </w:r>
    </w:p>
    <w:p w14:paraId="76D6D6FB" w14:textId="2069FF0D" w:rsidR="00F41710" w:rsidRPr="00FF2F0F" w:rsidRDefault="00FF2F0F" w:rsidP="00FF2F0F">
      <w:pPr>
        <w:pStyle w:val="Akapitzlist"/>
        <w:numPr>
          <w:ilvl w:val="3"/>
          <w:numId w:val="23"/>
        </w:numPr>
        <w:tabs>
          <w:tab w:val="num" w:pos="3240"/>
        </w:tabs>
        <w:ind w:left="851" w:hanging="425"/>
        <w:rPr>
          <w:sz w:val="23"/>
          <w:szCs w:val="23"/>
        </w:rPr>
      </w:pPr>
      <w:r w:rsidRPr="00FF2F0F">
        <w:rPr>
          <w:sz w:val="23"/>
          <w:szCs w:val="23"/>
        </w:rPr>
        <w:t>dowód wniesienia wadium.</w:t>
      </w:r>
    </w:p>
    <w:p w14:paraId="5C986828" w14:textId="77777777" w:rsidR="00E31EBB" w:rsidRPr="00FF2F0F" w:rsidRDefault="00E31EBB">
      <w:pPr>
        <w:numPr>
          <w:ilvl w:val="0"/>
          <w:numId w:val="19"/>
        </w:numPr>
        <w:ind w:left="426" w:hanging="426"/>
        <w:jc w:val="both"/>
        <w:rPr>
          <w:sz w:val="23"/>
          <w:szCs w:val="23"/>
        </w:rPr>
      </w:pPr>
      <w:r w:rsidRPr="00FF2F0F">
        <w:rPr>
          <w:sz w:val="23"/>
          <w:szCs w:val="23"/>
        </w:rPr>
        <w:t>Oferta musi być napisana w języku polskim.</w:t>
      </w:r>
    </w:p>
    <w:p w14:paraId="5DE0B460" w14:textId="77777777" w:rsidR="00E31EBB" w:rsidRPr="00D218A5" w:rsidRDefault="00E31EBB">
      <w:pPr>
        <w:numPr>
          <w:ilvl w:val="0"/>
          <w:numId w:val="19"/>
        </w:numPr>
        <w:ind w:left="426" w:hanging="426"/>
        <w:jc w:val="both"/>
        <w:rPr>
          <w:sz w:val="23"/>
          <w:szCs w:val="23"/>
        </w:rPr>
      </w:pPr>
      <w:r w:rsidRPr="00FF2F0F">
        <w:rPr>
          <w:sz w:val="23"/>
          <w:szCs w:val="23"/>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w:t>
      </w:r>
      <w:r w:rsidRPr="00D218A5">
        <w:rPr>
          <w:sz w:val="23"/>
          <w:szCs w:val="23"/>
        </w:rPr>
        <w:t xml:space="preserve"> zastrzec informacji, o których mowa w art. 222 ust. 5 ustawy PZP.</w:t>
      </w:r>
    </w:p>
    <w:p w14:paraId="1074ABA8" w14:textId="77777777" w:rsidR="00E31EBB" w:rsidRPr="00D218A5" w:rsidRDefault="00E31EBB">
      <w:pPr>
        <w:numPr>
          <w:ilvl w:val="0"/>
          <w:numId w:val="19"/>
        </w:numPr>
        <w:ind w:left="426" w:hanging="426"/>
        <w:jc w:val="both"/>
        <w:rPr>
          <w:sz w:val="23"/>
          <w:szCs w:val="23"/>
        </w:rPr>
      </w:pPr>
      <w:r w:rsidRPr="00D218A5">
        <w:rPr>
          <w:sz w:val="23"/>
          <w:szCs w:val="23"/>
        </w:rPr>
        <w:t>Zaleca się, aby wszystkie karty oferty wraz z załącznikami były jednoznacznie ponumerowane oraz aby wykonawca sporządził i dołączył spis treści oferty.</w:t>
      </w:r>
    </w:p>
    <w:p w14:paraId="66EA0B45" w14:textId="77777777" w:rsidR="00E31EBB" w:rsidRPr="00D218A5" w:rsidRDefault="00E31EBB">
      <w:pPr>
        <w:numPr>
          <w:ilvl w:val="0"/>
          <w:numId w:val="19"/>
        </w:numPr>
        <w:spacing w:after="240"/>
        <w:ind w:left="426" w:hanging="426"/>
        <w:jc w:val="both"/>
        <w:rPr>
          <w:sz w:val="23"/>
          <w:szCs w:val="23"/>
        </w:rPr>
      </w:pPr>
      <w:r w:rsidRPr="00D218A5">
        <w:rPr>
          <w:sz w:val="23"/>
          <w:szCs w:val="23"/>
        </w:rPr>
        <w:t>Wszelkie koszty związane z przygotowaniem i złożeniem oferty ponosi wykonawca.</w:t>
      </w:r>
    </w:p>
    <w:p w14:paraId="487110CC" w14:textId="77777777" w:rsidR="00700BDB" w:rsidRPr="00F36058" w:rsidRDefault="00700BDB" w:rsidP="00700BDB">
      <w:pPr>
        <w:widowControl/>
        <w:suppressAutoHyphens w:val="0"/>
        <w:jc w:val="both"/>
        <w:rPr>
          <w:b/>
          <w:bCs/>
          <w:sz w:val="23"/>
          <w:szCs w:val="23"/>
        </w:rPr>
      </w:pPr>
      <w:r w:rsidRPr="00F36058">
        <w:rPr>
          <w:b/>
          <w:bCs/>
          <w:sz w:val="23"/>
          <w:szCs w:val="23"/>
        </w:rPr>
        <w:t>Rozdział XIII -  Termin składania i otwarcia ofert.</w:t>
      </w:r>
    </w:p>
    <w:p w14:paraId="4049A957" w14:textId="4D9CEA18" w:rsidR="00146CCE" w:rsidRPr="009C4B03" w:rsidRDefault="00146CCE">
      <w:pPr>
        <w:pStyle w:val="Akapitzlist"/>
        <w:numPr>
          <w:ilvl w:val="0"/>
          <w:numId w:val="84"/>
        </w:numPr>
        <w:ind w:left="426" w:hanging="426"/>
        <w:rPr>
          <w:bCs/>
          <w:sz w:val="23"/>
          <w:szCs w:val="23"/>
        </w:rPr>
      </w:pPr>
      <w:r w:rsidRPr="0088722B">
        <w:rPr>
          <w:bCs/>
          <w:sz w:val="23"/>
          <w:szCs w:val="23"/>
        </w:rPr>
        <w:t xml:space="preserve">Oferty należy składać w terminie </w:t>
      </w:r>
      <w:r w:rsidRPr="009C4B03">
        <w:rPr>
          <w:b/>
          <w:bCs/>
          <w:sz w:val="23"/>
          <w:szCs w:val="23"/>
        </w:rPr>
        <w:t xml:space="preserve">do dnia </w:t>
      </w:r>
      <w:r w:rsidR="009C4B03" w:rsidRPr="009C4B03">
        <w:rPr>
          <w:b/>
          <w:bCs/>
          <w:sz w:val="23"/>
          <w:szCs w:val="23"/>
        </w:rPr>
        <w:t>0</w:t>
      </w:r>
      <w:r w:rsidR="00560DC1">
        <w:rPr>
          <w:b/>
          <w:bCs/>
          <w:sz w:val="23"/>
          <w:szCs w:val="23"/>
        </w:rPr>
        <w:t>7</w:t>
      </w:r>
      <w:r w:rsidR="009C4B03" w:rsidRPr="009C4B03">
        <w:rPr>
          <w:b/>
          <w:bCs/>
          <w:sz w:val="23"/>
          <w:szCs w:val="23"/>
        </w:rPr>
        <w:t>.06.2023</w:t>
      </w:r>
      <w:r w:rsidRPr="009C4B03">
        <w:rPr>
          <w:b/>
          <w:bCs/>
          <w:sz w:val="23"/>
          <w:szCs w:val="23"/>
        </w:rPr>
        <w:t xml:space="preserve">r., do godziny </w:t>
      </w:r>
      <w:r w:rsidR="00915F62" w:rsidRPr="009C4B03">
        <w:rPr>
          <w:b/>
          <w:bCs/>
          <w:sz w:val="23"/>
          <w:szCs w:val="23"/>
        </w:rPr>
        <w:t>09</w:t>
      </w:r>
      <w:r w:rsidRPr="009C4B03">
        <w:rPr>
          <w:b/>
          <w:bCs/>
          <w:sz w:val="23"/>
          <w:szCs w:val="23"/>
        </w:rPr>
        <w:t xml:space="preserve">:00, </w:t>
      </w:r>
      <w:r w:rsidRPr="009C4B03">
        <w:rPr>
          <w:bCs/>
          <w:sz w:val="23"/>
          <w:szCs w:val="23"/>
        </w:rPr>
        <w:t>na zasadach, opisanych w rozdziale IX ust. 1-2 SWZ.</w:t>
      </w:r>
    </w:p>
    <w:p w14:paraId="64F250D6" w14:textId="77777777" w:rsidR="00146CCE" w:rsidRPr="009C4B03" w:rsidRDefault="00146CCE">
      <w:pPr>
        <w:pStyle w:val="Akapitzlist"/>
        <w:numPr>
          <w:ilvl w:val="0"/>
          <w:numId w:val="84"/>
        </w:numPr>
        <w:ind w:left="426" w:hanging="426"/>
        <w:rPr>
          <w:bCs/>
          <w:sz w:val="23"/>
          <w:szCs w:val="23"/>
        </w:rPr>
      </w:pPr>
      <w:r w:rsidRPr="009C4B03">
        <w:rPr>
          <w:sz w:val="23"/>
          <w:szCs w:val="23"/>
        </w:rPr>
        <w:t xml:space="preserve">Wykonawca przed upływem terminu do składania ofert może wycofać ofertę zgodnie z regulaminem na </w:t>
      </w:r>
      <w:hyperlink r:id="rId38" w:history="1">
        <w:r w:rsidRPr="009C4B03">
          <w:rPr>
            <w:rStyle w:val="Hipercze"/>
            <w:sz w:val="23"/>
            <w:szCs w:val="23"/>
          </w:rPr>
          <w:t>https://platformazakupowa.pl</w:t>
        </w:r>
      </w:hyperlink>
      <w:r w:rsidRPr="009C4B03">
        <w:rPr>
          <w:sz w:val="23"/>
          <w:szCs w:val="23"/>
        </w:rPr>
        <w:t xml:space="preserve">. </w:t>
      </w:r>
      <w:r w:rsidRPr="009C4B03">
        <w:rPr>
          <w:color w:val="000000"/>
          <w:sz w:val="23"/>
          <w:szCs w:val="23"/>
        </w:rPr>
        <w:t xml:space="preserve">Sposób wycofania oferty zamieszczono w instrukcji dostępnej adresem: </w:t>
      </w:r>
      <w:hyperlink r:id="rId39" w:history="1">
        <w:r w:rsidRPr="009C4B03">
          <w:rPr>
            <w:rStyle w:val="Hipercze"/>
            <w:sz w:val="23"/>
            <w:szCs w:val="23"/>
          </w:rPr>
          <w:t>https://platformazakupowa.pl/strona/45-instrukcje</w:t>
        </w:r>
      </w:hyperlink>
      <w:r w:rsidRPr="009C4B03">
        <w:rPr>
          <w:color w:val="000000"/>
          <w:sz w:val="23"/>
          <w:szCs w:val="23"/>
        </w:rPr>
        <w:t xml:space="preserve">. Oferta nie może zostać wycofana po upływie terminu składania ofert. </w:t>
      </w:r>
    </w:p>
    <w:p w14:paraId="3F14009A" w14:textId="77777777" w:rsidR="00146CCE" w:rsidRPr="009C4B03" w:rsidRDefault="00146CCE">
      <w:pPr>
        <w:pStyle w:val="Akapitzlist"/>
        <w:numPr>
          <w:ilvl w:val="0"/>
          <w:numId w:val="84"/>
        </w:numPr>
        <w:ind w:left="426" w:hanging="426"/>
        <w:rPr>
          <w:bCs/>
          <w:sz w:val="23"/>
          <w:szCs w:val="23"/>
        </w:rPr>
      </w:pPr>
      <w:r w:rsidRPr="009C4B03">
        <w:rPr>
          <w:sz w:val="23"/>
          <w:szCs w:val="23"/>
        </w:rPr>
        <w:t>Zamawiający odrzuci ofertę złożoną po terminie składania ofert.</w:t>
      </w:r>
    </w:p>
    <w:p w14:paraId="7D67EC22" w14:textId="421CAB2E" w:rsidR="00146CCE" w:rsidRPr="009C4B03" w:rsidRDefault="00146CCE">
      <w:pPr>
        <w:pStyle w:val="Akapitzlist"/>
        <w:numPr>
          <w:ilvl w:val="0"/>
          <w:numId w:val="84"/>
        </w:numPr>
        <w:ind w:left="426" w:hanging="426"/>
        <w:rPr>
          <w:bCs/>
          <w:sz w:val="23"/>
          <w:szCs w:val="23"/>
        </w:rPr>
      </w:pPr>
      <w:r w:rsidRPr="009C4B03">
        <w:rPr>
          <w:sz w:val="23"/>
          <w:szCs w:val="23"/>
        </w:rPr>
        <w:t xml:space="preserve">Otwarcie ofert nastąpi </w:t>
      </w:r>
      <w:r w:rsidRPr="009C4B03">
        <w:rPr>
          <w:b/>
          <w:sz w:val="23"/>
          <w:szCs w:val="23"/>
        </w:rPr>
        <w:t xml:space="preserve">w </w:t>
      </w:r>
      <w:r w:rsidR="00FF2F0F" w:rsidRPr="009C4B03">
        <w:rPr>
          <w:b/>
          <w:bCs/>
          <w:sz w:val="23"/>
          <w:szCs w:val="23"/>
        </w:rPr>
        <w:t xml:space="preserve">dniu </w:t>
      </w:r>
      <w:r w:rsidR="009C4B03" w:rsidRPr="009C4B03">
        <w:rPr>
          <w:b/>
          <w:bCs/>
          <w:sz w:val="23"/>
          <w:szCs w:val="23"/>
        </w:rPr>
        <w:t>0</w:t>
      </w:r>
      <w:r w:rsidR="00560DC1">
        <w:rPr>
          <w:b/>
          <w:bCs/>
          <w:sz w:val="23"/>
          <w:szCs w:val="23"/>
        </w:rPr>
        <w:t>7</w:t>
      </w:r>
      <w:r w:rsidR="009C4B03" w:rsidRPr="009C4B03">
        <w:rPr>
          <w:b/>
          <w:bCs/>
          <w:sz w:val="23"/>
          <w:szCs w:val="23"/>
        </w:rPr>
        <w:t>.06.2023</w:t>
      </w:r>
      <w:r w:rsidRPr="009C4B03">
        <w:rPr>
          <w:b/>
          <w:bCs/>
          <w:sz w:val="23"/>
          <w:szCs w:val="23"/>
        </w:rPr>
        <w:t>r.</w:t>
      </w:r>
      <w:r w:rsidRPr="009C4B03">
        <w:rPr>
          <w:b/>
          <w:sz w:val="23"/>
          <w:szCs w:val="23"/>
        </w:rPr>
        <w:t>, o godzinie 10:</w:t>
      </w:r>
      <w:r w:rsidR="00915F62" w:rsidRPr="009C4B03">
        <w:rPr>
          <w:b/>
          <w:sz w:val="23"/>
          <w:szCs w:val="23"/>
        </w:rPr>
        <w:t>0</w:t>
      </w:r>
      <w:r w:rsidRPr="009C4B03">
        <w:rPr>
          <w:b/>
          <w:sz w:val="23"/>
          <w:szCs w:val="23"/>
        </w:rPr>
        <w:t xml:space="preserve">0 </w:t>
      </w:r>
      <w:r w:rsidRPr="009C4B03">
        <w:rPr>
          <w:sz w:val="23"/>
          <w:szCs w:val="23"/>
        </w:rPr>
        <w:t xml:space="preserve">za pośrednictwem </w:t>
      </w:r>
      <w:hyperlink r:id="rId40" w:history="1">
        <w:r w:rsidRPr="009C4B03">
          <w:rPr>
            <w:rStyle w:val="Hipercze"/>
            <w:sz w:val="23"/>
            <w:szCs w:val="23"/>
          </w:rPr>
          <w:t>https://platformazakupowa.pl</w:t>
        </w:r>
      </w:hyperlink>
      <w:r w:rsidRPr="009C4B03">
        <w:rPr>
          <w:sz w:val="23"/>
          <w:szCs w:val="23"/>
        </w:rPr>
        <w:t xml:space="preserve"> </w:t>
      </w:r>
    </w:p>
    <w:p w14:paraId="16DACC8A" w14:textId="77777777" w:rsidR="00146CCE" w:rsidRPr="0088722B" w:rsidRDefault="00146CCE">
      <w:pPr>
        <w:pStyle w:val="Nagwek"/>
        <w:widowControl/>
        <w:numPr>
          <w:ilvl w:val="0"/>
          <w:numId w:val="84"/>
        </w:numPr>
        <w:suppressAutoHyphens w:val="0"/>
        <w:ind w:left="426" w:hanging="426"/>
        <w:jc w:val="both"/>
        <w:rPr>
          <w:sz w:val="23"/>
          <w:szCs w:val="23"/>
        </w:rPr>
      </w:pPr>
      <w:r w:rsidRPr="009C4B03">
        <w:rPr>
          <w:sz w:val="23"/>
          <w:szCs w:val="23"/>
        </w:rPr>
        <w:t xml:space="preserve">W przypadku zmiany terminu składania ofert zamawiający zamieści informację o   jego   przedłużeniu na </w:t>
      </w:r>
      <w:hyperlink r:id="rId41" w:history="1">
        <w:r w:rsidRPr="009C4B03">
          <w:rPr>
            <w:rStyle w:val="Hipercze"/>
            <w:sz w:val="23"/>
            <w:szCs w:val="23"/>
          </w:rPr>
          <w:t>https://platformazakupowa.pl</w:t>
        </w:r>
      </w:hyperlink>
      <w:r w:rsidRPr="0088722B">
        <w:rPr>
          <w:sz w:val="23"/>
          <w:szCs w:val="23"/>
        </w:rPr>
        <w:t xml:space="preserve"> – adres profilu nabywcy – </w:t>
      </w:r>
      <w:hyperlink r:id="rId42" w:history="1">
        <w:r w:rsidRPr="0088722B">
          <w:rPr>
            <w:rStyle w:val="Hipercze"/>
            <w:sz w:val="23"/>
            <w:szCs w:val="23"/>
          </w:rPr>
          <w:t>https://platformazakupowa.pl/pn/uj_edu</w:t>
        </w:r>
      </w:hyperlink>
      <w:r w:rsidRPr="0088722B">
        <w:rPr>
          <w:bCs/>
          <w:sz w:val="23"/>
          <w:szCs w:val="23"/>
        </w:rPr>
        <w:t>, w zakładce właściwej dla prowadzonego postępowania, w sekcji „Komunikaty”.</w:t>
      </w:r>
    </w:p>
    <w:p w14:paraId="62E58B18" w14:textId="77777777" w:rsidR="00146CCE" w:rsidRPr="0088722B" w:rsidRDefault="00146CCE">
      <w:pPr>
        <w:pStyle w:val="Nagwek"/>
        <w:widowControl/>
        <w:numPr>
          <w:ilvl w:val="0"/>
          <w:numId w:val="84"/>
        </w:numPr>
        <w:suppressAutoHyphens w:val="0"/>
        <w:ind w:left="426" w:hanging="426"/>
        <w:jc w:val="both"/>
        <w:rPr>
          <w:sz w:val="23"/>
          <w:szCs w:val="23"/>
        </w:rPr>
      </w:pPr>
      <w:r w:rsidRPr="0088722B">
        <w:rPr>
          <w:sz w:val="23"/>
          <w:szCs w:val="23"/>
        </w:rPr>
        <w:t>W przypadku awarii systemu teleinformatycznego, skutkującej brakiem możliwości otwarcia ofert w terminie określonym przez zamawiającego, otwarcie ofert nastąpi niezwłocznie po usunięciu awarii.</w:t>
      </w:r>
    </w:p>
    <w:p w14:paraId="1B160411" w14:textId="77777777" w:rsidR="00146CCE" w:rsidRPr="0088722B" w:rsidRDefault="00146CCE">
      <w:pPr>
        <w:pStyle w:val="Nagwek"/>
        <w:widowControl/>
        <w:numPr>
          <w:ilvl w:val="0"/>
          <w:numId w:val="84"/>
        </w:numPr>
        <w:suppressAutoHyphens w:val="0"/>
        <w:ind w:left="426" w:hanging="426"/>
        <w:jc w:val="both"/>
        <w:rPr>
          <w:sz w:val="23"/>
          <w:szCs w:val="23"/>
        </w:rPr>
      </w:pPr>
      <w:r w:rsidRPr="0088722B">
        <w:rPr>
          <w:sz w:val="23"/>
          <w:szCs w:val="23"/>
        </w:rPr>
        <w:t xml:space="preserve">Zamawiający najpóźniej przed otwarciem ofert udostępni na </w:t>
      </w:r>
      <w:hyperlink r:id="rId43" w:history="1">
        <w:r w:rsidRPr="0088722B">
          <w:rPr>
            <w:rStyle w:val="Hipercze"/>
            <w:sz w:val="23"/>
            <w:szCs w:val="23"/>
          </w:rPr>
          <w:t>https://platformazakupowa.pl</w:t>
        </w:r>
      </w:hyperlink>
      <w:r w:rsidRPr="0088722B">
        <w:rPr>
          <w:sz w:val="23"/>
          <w:szCs w:val="23"/>
        </w:rPr>
        <w:t xml:space="preserve"> – adres profilu nabywcy – </w:t>
      </w:r>
      <w:hyperlink r:id="rId44" w:history="1">
        <w:r w:rsidRPr="0088722B">
          <w:rPr>
            <w:rStyle w:val="Hipercze"/>
            <w:sz w:val="23"/>
            <w:szCs w:val="23"/>
          </w:rPr>
          <w:t>https://platformazakupowa.pl/pn/uj_edu</w:t>
        </w:r>
      </w:hyperlink>
      <w:r w:rsidRPr="0088722B">
        <w:rPr>
          <w:bCs/>
          <w:sz w:val="23"/>
          <w:szCs w:val="23"/>
        </w:rPr>
        <w:t xml:space="preserve">, w zakładce właściwej dla prowadzonego postępowania, w sekcji „Komunikaty”, </w:t>
      </w:r>
      <w:r w:rsidRPr="0088722B">
        <w:rPr>
          <w:sz w:val="23"/>
          <w:szCs w:val="23"/>
        </w:rPr>
        <w:t>informację o kwocie, jaką zamierza przeznaczyć na sfinansowanie zamówienia.</w:t>
      </w:r>
    </w:p>
    <w:p w14:paraId="36A6CCAE" w14:textId="77777777" w:rsidR="00146CCE" w:rsidRPr="0088722B" w:rsidRDefault="00146CCE">
      <w:pPr>
        <w:pStyle w:val="Nagwek"/>
        <w:widowControl/>
        <w:numPr>
          <w:ilvl w:val="0"/>
          <w:numId w:val="84"/>
        </w:numPr>
        <w:suppressAutoHyphens w:val="0"/>
        <w:ind w:left="426" w:hanging="426"/>
        <w:jc w:val="both"/>
        <w:rPr>
          <w:sz w:val="23"/>
          <w:szCs w:val="23"/>
        </w:rPr>
      </w:pPr>
      <w:r w:rsidRPr="0088722B">
        <w:rPr>
          <w:sz w:val="23"/>
          <w:szCs w:val="23"/>
        </w:rPr>
        <w:t>Zamawiający niezwłocznie po otwarciu ofert, udostępni na stronie internetowej prowadzonego postępowania informacje o:</w:t>
      </w:r>
    </w:p>
    <w:p w14:paraId="3806F425" w14:textId="77777777" w:rsidR="00146CCE" w:rsidRPr="0088722B" w:rsidRDefault="00146CCE">
      <w:pPr>
        <w:pStyle w:val="Nagwek"/>
        <w:widowControl/>
        <w:numPr>
          <w:ilvl w:val="1"/>
          <w:numId w:val="84"/>
        </w:numPr>
        <w:tabs>
          <w:tab w:val="clear" w:pos="4536"/>
          <w:tab w:val="clear" w:pos="9072"/>
        </w:tabs>
        <w:suppressAutoHyphens w:val="0"/>
        <w:ind w:left="993" w:hanging="567"/>
        <w:jc w:val="both"/>
        <w:rPr>
          <w:sz w:val="23"/>
          <w:szCs w:val="23"/>
        </w:rPr>
      </w:pPr>
      <w:r w:rsidRPr="0088722B">
        <w:rPr>
          <w:sz w:val="23"/>
          <w:szCs w:val="23"/>
        </w:rPr>
        <w:t>nazwach albo imionach i nazwiskach oraz siedzibach lub miejscach prowadzonej działalności gospodarczej albo miejscach zamieszkania wykonawców, których oferty zostały</w:t>
      </w:r>
      <w:r w:rsidRPr="0088722B">
        <w:rPr>
          <w:spacing w:val="-3"/>
          <w:sz w:val="23"/>
          <w:szCs w:val="23"/>
        </w:rPr>
        <w:t xml:space="preserve"> </w:t>
      </w:r>
      <w:r w:rsidRPr="0088722B">
        <w:rPr>
          <w:sz w:val="23"/>
          <w:szCs w:val="23"/>
        </w:rPr>
        <w:t>otwarte;</w:t>
      </w:r>
    </w:p>
    <w:p w14:paraId="7DD10D79" w14:textId="77777777" w:rsidR="00146CCE" w:rsidRPr="0088722B" w:rsidRDefault="00146CCE">
      <w:pPr>
        <w:pStyle w:val="Nagwek"/>
        <w:widowControl/>
        <w:numPr>
          <w:ilvl w:val="1"/>
          <w:numId w:val="84"/>
        </w:numPr>
        <w:tabs>
          <w:tab w:val="clear" w:pos="4536"/>
          <w:tab w:val="clear" w:pos="9072"/>
        </w:tabs>
        <w:suppressAutoHyphens w:val="0"/>
        <w:ind w:left="993" w:hanging="567"/>
        <w:jc w:val="both"/>
        <w:rPr>
          <w:sz w:val="23"/>
          <w:szCs w:val="23"/>
        </w:rPr>
      </w:pPr>
      <w:r w:rsidRPr="0088722B">
        <w:rPr>
          <w:sz w:val="23"/>
          <w:szCs w:val="23"/>
        </w:rPr>
        <w:t>cenach lub kosztach zawartych w</w:t>
      </w:r>
      <w:r w:rsidRPr="0088722B">
        <w:rPr>
          <w:spacing w:val="-4"/>
          <w:sz w:val="23"/>
          <w:szCs w:val="23"/>
        </w:rPr>
        <w:t xml:space="preserve"> </w:t>
      </w:r>
      <w:r w:rsidRPr="0088722B">
        <w:rPr>
          <w:sz w:val="23"/>
          <w:szCs w:val="23"/>
        </w:rPr>
        <w:t>ofertach.</w:t>
      </w:r>
    </w:p>
    <w:p w14:paraId="57FED996" w14:textId="77777777" w:rsidR="00146CCE" w:rsidRPr="0088722B" w:rsidRDefault="00146CCE">
      <w:pPr>
        <w:pStyle w:val="Akapitzlist"/>
        <w:numPr>
          <w:ilvl w:val="0"/>
          <w:numId w:val="84"/>
        </w:numPr>
        <w:ind w:left="426" w:hanging="426"/>
        <w:rPr>
          <w:bCs/>
          <w:sz w:val="23"/>
          <w:szCs w:val="23"/>
          <w:u w:val="single"/>
        </w:rPr>
      </w:pPr>
      <w:r w:rsidRPr="0088722B">
        <w:rPr>
          <w:sz w:val="23"/>
          <w:szCs w:val="23"/>
          <w:u w:val="single"/>
        </w:rPr>
        <w:lastRenderedPageBreak/>
        <w:t>Zamawiający nie przewiduje przeprowadzania jawnej sesji otwarcia ofert z udziałem wykonawców, jak też transmitowania sesji otwarcia za pośrednictwem elektronicznych narzędzi do przekazu wideo on-line.</w:t>
      </w:r>
    </w:p>
    <w:p w14:paraId="383C9480" w14:textId="77777777" w:rsidR="00700BDB" w:rsidRPr="00F36058" w:rsidRDefault="00700BDB" w:rsidP="00700BDB">
      <w:pPr>
        <w:pStyle w:val="Nagwek"/>
        <w:jc w:val="both"/>
        <w:rPr>
          <w:sz w:val="23"/>
          <w:szCs w:val="23"/>
        </w:rPr>
      </w:pPr>
    </w:p>
    <w:p w14:paraId="0719BF02" w14:textId="77777777" w:rsidR="00700BDB" w:rsidRPr="00F36058" w:rsidRDefault="00700BDB" w:rsidP="00700BDB">
      <w:pPr>
        <w:widowControl/>
        <w:suppressAutoHyphens w:val="0"/>
        <w:jc w:val="both"/>
        <w:rPr>
          <w:b/>
          <w:bCs/>
          <w:sz w:val="23"/>
          <w:szCs w:val="23"/>
        </w:rPr>
      </w:pPr>
      <w:r w:rsidRPr="00F36058">
        <w:rPr>
          <w:b/>
          <w:bCs/>
          <w:sz w:val="23"/>
          <w:szCs w:val="23"/>
        </w:rPr>
        <w:t>Rozdział XIV - Opis sposobu obliczenia ceny.</w:t>
      </w:r>
    </w:p>
    <w:p w14:paraId="01C1654E" w14:textId="77777777" w:rsidR="00700BDB" w:rsidRPr="00F36058" w:rsidRDefault="00700BDB">
      <w:pPr>
        <w:pStyle w:val="Akapitzlist"/>
        <w:numPr>
          <w:ilvl w:val="0"/>
          <w:numId w:val="22"/>
        </w:numPr>
        <w:ind w:left="426"/>
        <w:rPr>
          <w:rFonts w:eastAsia="Times New Roman"/>
          <w:sz w:val="23"/>
          <w:szCs w:val="23"/>
          <w:lang w:eastAsia="pl-PL"/>
        </w:rPr>
      </w:pPr>
      <w:r w:rsidRPr="00F36058">
        <w:rPr>
          <w:rFonts w:eastAsia="Times New Roman"/>
          <w:sz w:val="23"/>
          <w:szCs w:val="23"/>
          <w:lang w:eastAsia="pl-PL"/>
        </w:rPr>
        <w:t xml:space="preserve">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z zestawieniem materiałów, urządzeń i wyposażenia dla całości zamówienia wraz z nośnikami cenotwórczymi stanowiącymi podstawę do wykonania kosztorysów. </w:t>
      </w:r>
    </w:p>
    <w:p w14:paraId="73580FF0" w14:textId="77777777" w:rsidR="00700BDB" w:rsidRPr="00F36058" w:rsidRDefault="00700BDB">
      <w:pPr>
        <w:widowControl/>
        <w:numPr>
          <w:ilvl w:val="0"/>
          <w:numId w:val="22"/>
        </w:numPr>
        <w:tabs>
          <w:tab w:val="left" w:pos="900"/>
        </w:tabs>
        <w:suppressAutoHyphens w:val="0"/>
        <w:ind w:left="426" w:hanging="426"/>
        <w:jc w:val="both"/>
        <w:rPr>
          <w:sz w:val="23"/>
          <w:szCs w:val="23"/>
        </w:rPr>
      </w:pPr>
      <w:r w:rsidRPr="00F36058">
        <w:rPr>
          <w:sz w:val="23"/>
          <w:szCs w:val="23"/>
        </w:rPr>
        <w:t>Sumaryczna cena brutto wyliczona na podstawie indywidualnej kalkulacji Wykonawcy winna odpowiadać cenie podanej przez Wykonawcę w formularzu oferty.</w:t>
      </w:r>
    </w:p>
    <w:p w14:paraId="146869A5" w14:textId="77777777" w:rsidR="00700BDB" w:rsidRPr="00F36058" w:rsidRDefault="00700BDB">
      <w:pPr>
        <w:widowControl/>
        <w:numPr>
          <w:ilvl w:val="0"/>
          <w:numId w:val="22"/>
        </w:numPr>
        <w:tabs>
          <w:tab w:val="left" w:pos="900"/>
        </w:tabs>
        <w:suppressAutoHyphens w:val="0"/>
        <w:ind w:left="426" w:hanging="426"/>
        <w:jc w:val="both"/>
        <w:rPr>
          <w:sz w:val="23"/>
          <w:szCs w:val="23"/>
        </w:rPr>
      </w:pPr>
      <w:r w:rsidRPr="00F36058">
        <w:rPr>
          <w:sz w:val="23"/>
          <w:szCs w:val="23"/>
        </w:rPr>
        <w:t>Ceny muszą być podane i wyliczone w zaokrągleniu do dwóch miejsc po przecinku (zasada zaokrąglenia – poniżej 5 należy końcówkę pominąć, powyżej i równe 5 należy zaokrąglić w górę).</w:t>
      </w:r>
    </w:p>
    <w:p w14:paraId="04A9A84D" w14:textId="77777777" w:rsidR="00700BDB" w:rsidRPr="00F36058" w:rsidRDefault="00700BDB">
      <w:pPr>
        <w:widowControl/>
        <w:numPr>
          <w:ilvl w:val="0"/>
          <w:numId w:val="22"/>
        </w:numPr>
        <w:tabs>
          <w:tab w:val="left" w:pos="900"/>
        </w:tabs>
        <w:suppressAutoHyphens w:val="0"/>
        <w:ind w:left="426" w:hanging="426"/>
        <w:jc w:val="both"/>
        <w:rPr>
          <w:sz w:val="23"/>
          <w:szCs w:val="23"/>
        </w:rPr>
      </w:pPr>
      <w:r w:rsidRPr="00F36058">
        <w:rPr>
          <w:sz w:val="23"/>
          <w:szCs w:val="23"/>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BAA3EC7" w14:textId="77777777" w:rsidR="00700BDB" w:rsidRPr="00F36058" w:rsidRDefault="00700BDB">
      <w:pPr>
        <w:widowControl/>
        <w:numPr>
          <w:ilvl w:val="0"/>
          <w:numId w:val="22"/>
        </w:numPr>
        <w:tabs>
          <w:tab w:val="left" w:pos="900"/>
        </w:tabs>
        <w:suppressAutoHyphens w:val="0"/>
        <w:ind w:left="426" w:hanging="426"/>
        <w:jc w:val="both"/>
        <w:rPr>
          <w:sz w:val="23"/>
          <w:szCs w:val="23"/>
        </w:rPr>
      </w:pPr>
      <w:r w:rsidRPr="00F36058">
        <w:rPr>
          <w:sz w:val="23"/>
          <w:szCs w:val="23"/>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39CBFCF" w14:textId="77777777" w:rsidR="004A346C" w:rsidRPr="00F36058" w:rsidRDefault="004A346C" w:rsidP="004A346C">
      <w:pPr>
        <w:widowControl/>
        <w:tabs>
          <w:tab w:val="left" w:pos="900"/>
        </w:tabs>
        <w:suppressAutoHyphens w:val="0"/>
        <w:ind w:left="426"/>
        <w:jc w:val="both"/>
        <w:rPr>
          <w:sz w:val="23"/>
          <w:szCs w:val="23"/>
        </w:rPr>
      </w:pPr>
    </w:p>
    <w:p w14:paraId="75DF0E99" w14:textId="77777777" w:rsidR="004A346C" w:rsidRPr="00F36058" w:rsidRDefault="004A346C" w:rsidP="004A346C">
      <w:pPr>
        <w:widowControl/>
        <w:suppressAutoHyphens w:val="0"/>
        <w:jc w:val="both"/>
        <w:rPr>
          <w:b/>
          <w:bCs/>
          <w:sz w:val="23"/>
          <w:szCs w:val="23"/>
        </w:rPr>
      </w:pPr>
      <w:r w:rsidRPr="00F36058">
        <w:rPr>
          <w:b/>
          <w:bCs/>
          <w:sz w:val="23"/>
          <w:szCs w:val="23"/>
        </w:rPr>
        <w:t>Rozdział XV - Opis kryteriów, którymi Zamawiający będzie się kierował przy wyborze oferty wraz z podaniem znaczenia tych kryteriów i sposobu oceny ofert.</w:t>
      </w:r>
    </w:p>
    <w:p w14:paraId="58A8B9A1" w14:textId="77777777" w:rsidR="00D1318F" w:rsidRPr="009C4B03" w:rsidRDefault="00D1318F">
      <w:pPr>
        <w:widowControl/>
        <w:numPr>
          <w:ilvl w:val="0"/>
          <w:numId w:val="24"/>
        </w:numPr>
        <w:tabs>
          <w:tab w:val="clear" w:pos="720"/>
          <w:tab w:val="num" w:pos="426"/>
        </w:tabs>
        <w:suppressAutoHyphens w:val="0"/>
        <w:ind w:hanging="720"/>
        <w:jc w:val="both"/>
        <w:rPr>
          <w:sz w:val="23"/>
          <w:szCs w:val="23"/>
        </w:rPr>
      </w:pPr>
      <w:r w:rsidRPr="00F36058">
        <w:rPr>
          <w:sz w:val="23"/>
          <w:szCs w:val="23"/>
        </w:rPr>
        <w:t xml:space="preserve">Kryteria oceny </w:t>
      </w:r>
      <w:r w:rsidRPr="009C4B03">
        <w:rPr>
          <w:sz w:val="23"/>
          <w:szCs w:val="23"/>
        </w:rPr>
        <w:t>ofert i ich znaczenie:</w:t>
      </w:r>
    </w:p>
    <w:p w14:paraId="5BE643B5" w14:textId="73F31827" w:rsidR="00D1318F" w:rsidRPr="009C4B03" w:rsidRDefault="00FF2F0F">
      <w:pPr>
        <w:widowControl/>
        <w:numPr>
          <w:ilvl w:val="1"/>
          <w:numId w:val="24"/>
        </w:numPr>
        <w:suppressAutoHyphens w:val="0"/>
        <w:ind w:hanging="294"/>
        <w:jc w:val="both"/>
        <w:rPr>
          <w:sz w:val="23"/>
          <w:szCs w:val="23"/>
        </w:rPr>
      </w:pPr>
      <w:r w:rsidRPr="009C4B03">
        <w:rPr>
          <w:sz w:val="23"/>
          <w:szCs w:val="23"/>
        </w:rPr>
        <w:t xml:space="preserve"> </w:t>
      </w:r>
      <w:r w:rsidR="00D1318F" w:rsidRPr="009C4B03">
        <w:rPr>
          <w:sz w:val="23"/>
          <w:szCs w:val="23"/>
        </w:rPr>
        <w:t xml:space="preserve">Cena ryczałtowa brutto za całość zamówienia – </w:t>
      </w:r>
      <w:r w:rsidR="00260AC7" w:rsidRPr="009C4B03">
        <w:rPr>
          <w:b/>
          <w:sz w:val="23"/>
          <w:szCs w:val="23"/>
        </w:rPr>
        <w:t>80</w:t>
      </w:r>
      <w:r w:rsidR="00D1318F" w:rsidRPr="009C4B03">
        <w:rPr>
          <w:b/>
          <w:sz w:val="23"/>
          <w:szCs w:val="23"/>
        </w:rPr>
        <w:t>%</w:t>
      </w:r>
    </w:p>
    <w:p w14:paraId="2BC05803" w14:textId="4FF29431" w:rsidR="00D1318F" w:rsidRPr="009C4B03" w:rsidRDefault="00FF2F0F">
      <w:pPr>
        <w:widowControl/>
        <w:numPr>
          <w:ilvl w:val="1"/>
          <w:numId w:val="24"/>
        </w:numPr>
        <w:suppressAutoHyphens w:val="0"/>
        <w:ind w:hanging="294"/>
        <w:jc w:val="both"/>
        <w:rPr>
          <w:b/>
          <w:sz w:val="23"/>
          <w:szCs w:val="23"/>
        </w:rPr>
      </w:pPr>
      <w:r w:rsidRPr="009C4B03">
        <w:rPr>
          <w:sz w:val="23"/>
          <w:szCs w:val="23"/>
        </w:rPr>
        <w:t xml:space="preserve"> </w:t>
      </w:r>
      <w:r w:rsidR="00D1318F" w:rsidRPr="009C4B03">
        <w:rPr>
          <w:sz w:val="23"/>
          <w:szCs w:val="23"/>
        </w:rPr>
        <w:t>Wydłużenie gwarancji –</w:t>
      </w:r>
      <w:r w:rsidR="00D1318F" w:rsidRPr="009C4B03">
        <w:rPr>
          <w:b/>
          <w:sz w:val="23"/>
          <w:szCs w:val="23"/>
        </w:rPr>
        <w:t xml:space="preserve"> 2</w:t>
      </w:r>
      <w:r w:rsidR="00260AC7" w:rsidRPr="009C4B03">
        <w:rPr>
          <w:b/>
          <w:sz w:val="23"/>
          <w:szCs w:val="23"/>
        </w:rPr>
        <w:t>0</w:t>
      </w:r>
      <w:r w:rsidR="00D1318F" w:rsidRPr="009C4B03">
        <w:rPr>
          <w:b/>
          <w:sz w:val="23"/>
          <w:szCs w:val="23"/>
        </w:rPr>
        <w:t>%</w:t>
      </w:r>
    </w:p>
    <w:p w14:paraId="0CFD3C17" w14:textId="1546D5A6" w:rsidR="00D1318F" w:rsidRPr="009C4B03" w:rsidRDefault="00D1318F">
      <w:pPr>
        <w:widowControl/>
        <w:numPr>
          <w:ilvl w:val="0"/>
          <w:numId w:val="24"/>
        </w:numPr>
        <w:tabs>
          <w:tab w:val="clear" w:pos="720"/>
          <w:tab w:val="num" w:pos="426"/>
        </w:tabs>
        <w:suppressAutoHyphens w:val="0"/>
        <w:ind w:left="426" w:hanging="426"/>
        <w:jc w:val="both"/>
        <w:rPr>
          <w:sz w:val="23"/>
          <w:szCs w:val="23"/>
        </w:rPr>
      </w:pPr>
      <w:r w:rsidRPr="009C4B03">
        <w:rPr>
          <w:sz w:val="23"/>
          <w:szCs w:val="23"/>
        </w:rPr>
        <w:t xml:space="preserve">Punkty przyznawane za kryterium „cena ryczałtowa </w:t>
      </w:r>
      <w:r w:rsidR="00181A97" w:rsidRPr="009C4B03">
        <w:rPr>
          <w:sz w:val="23"/>
          <w:szCs w:val="23"/>
        </w:rPr>
        <w:t xml:space="preserve">brutto </w:t>
      </w:r>
      <w:r w:rsidRPr="009C4B03">
        <w:rPr>
          <w:sz w:val="23"/>
          <w:szCs w:val="23"/>
        </w:rPr>
        <w:t>za całość zamówienia” będą liczone wg następującego wzoru:</w:t>
      </w:r>
    </w:p>
    <w:p w14:paraId="69F6FF64" w14:textId="77777777" w:rsidR="00D1318F" w:rsidRPr="009C4B03" w:rsidRDefault="00D1318F" w:rsidP="00D1318F">
      <w:pPr>
        <w:spacing w:before="120" w:after="120"/>
        <w:ind w:left="539" w:firstLine="181"/>
        <w:jc w:val="both"/>
        <w:rPr>
          <w:b/>
          <w:sz w:val="23"/>
          <w:szCs w:val="23"/>
        </w:rPr>
      </w:pPr>
      <w:r w:rsidRPr="009C4B03">
        <w:rPr>
          <w:b/>
          <w:sz w:val="23"/>
          <w:szCs w:val="23"/>
        </w:rPr>
        <w:t>C = (</w:t>
      </w:r>
      <w:proofErr w:type="spellStart"/>
      <w:r w:rsidRPr="009C4B03">
        <w:rPr>
          <w:b/>
          <w:sz w:val="23"/>
          <w:szCs w:val="23"/>
        </w:rPr>
        <w:t>C</w:t>
      </w:r>
      <w:r w:rsidRPr="009C4B03">
        <w:rPr>
          <w:b/>
          <w:sz w:val="23"/>
          <w:szCs w:val="23"/>
          <w:vertAlign w:val="subscript"/>
        </w:rPr>
        <w:t>naj</w:t>
      </w:r>
      <w:proofErr w:type="spellEnd"/>
      <w:r w:rsidRPr="009C4B03">
        <w:rPr>
          <w:b/>
          <w:sz w:val="23"/>
          <w:szCs w:val="23"/>
        </w:rPr>
        <w:t xml:space="preserve"> : C</w:t>
      </w:r>
      <w:r w:rsidRPr="009C4B03">
        <w:rPr>
          <w:b/>
          <w:sz w:val="23"/>
          <w:szCs w:val="23"/>
          <w:vertAlign w:val="subscript"/>
        </w:rPr>
        <w:t>o</w:t>
      </w:r>
      <w:r w:rsidRPr="009C4B03">
        <w:rPr>
          <w:b/>
          <w:sz w:val="23"/>
          <w:szCs w:val="23"/>
        </w:rPr>
        <w:t>) x 10</w:t>
      </w:r>
    </w:p>
    <w:p w14:paraId="43B092A5" w14:textId="77777777" w:rsidR="00D1318F" w:rsidRPr="009C4B03" w:rsidRDefault="00D1318F" w:rsidP="00D1318F">
      <w:pPr>
        <w:ind w:left="540" w:firstLine="180"/>
        <w:jc w:val="both"/>
        <w:rPr>
          <w:sz w:val="23"/>
          <w:szCs w:val="23"/>
        </w:rPr>
      </w:pPr>
      <w:r w:rsidRPr="009C4B03">
        <w:rPr>
          <w:sz w:val="23"/>
          <w:szCs w:val="23"/>
        </w:rPr>
        <w:t>gdzie:</w:t>
      </w:r>
    </w:p>
    <w:p w14:paraId="67F68C52" w14:textId="77777777" w:rsidR="00D1318F" w:rsidRPr="009C4B03" w:rsidRDefault="00D1318F" w:rsidP="00D1318F">
      <w:pPr>
        <w:ind w:left="540" w:firstLine="180"/>
        <w:jc w:val="both"/>
        <w:rPr>
          <w:sz w:val="23"/>
          <w:szCs w:val="23"/>
        </w:rPr>
      </w:pPr>
      <w:r w:rsidRPr="009C4B03">
        <w:rPr>
          <w:sz w:val="23"/>
          <w:szCs w:val="23"/>
        </w:rPr>
        <w:t>C – liczba punktów przyznana danej ofercie,</w:t>
      </w:r>
    </w:p>
    <w:p w14:paraId="78721175" w14:textId="77777777" w:rsidR="00D1318F" w:rsidRPr="009C4B03" w:rsidRDefault="00D1318F" w:rsidP="00D1318F">
      <w:pPr>
        <w:ind w:left="540" w:firstLine="180"/>
        <w:jc w:val="both"/>
        <w:rPr>
          <w:sz w:val="23"/>
          <w:szCs w:val="23"/>
        </w:rPr>
      </w:pPr>
      <w:proofErr w:type="spellStart"/>
      <w:r w:rsidRPr="009C4B03">
        <w:rPr>
          <w:sz w:val="23"/>
          <w:szCs w:val="23"/>
        </w:rPr>
        <w:t>C</w:t>
      </w:r>
      <w:r w:rsidRPr="009C4B03">
        <w:rPr>
          <w:sz w:val="23"/>
          <w:szCs w:val="23"/>
          <w:vertAlign w:val="subscript"/>
        </w:rPr>
        <w:t>naj</w:t>
      </w:r>
      <w:proofErr w:type="spellEnd"/>
      <w:r w:rsidRPr="009C4B03">
        <w:rPr>
          <w:sz w:val="23"/>
          <w:szCs w:val="23"/>
        </w:rPr>
        <w:t xml:space="preserve"> – najniższa cena spośród ważnych ofert,</w:t>
      </w:r>
    </w:p>
    <w:p w14:paraId="4B14B661" w14:textId="77777777" w:rsidR="00D1318F" w:rsidRPr="009C4B03" w:rsidRDefault="00D1318F" w:rsidP="00D1318F">
      <w:pPr>
        <w:ind w:left="540" w:firstLine="180"/>
        <w:jc w:val="both"/>
        <w:rPr>
          <w:sz w:val="23"/>
          <w:szCs w:val="23"/>
        </w:rPr>
      </w:pPr>
      <w:r w:rsidRPr="009C4B03">
        <w:rPr>
          <w:sz w:val="23"/>
          <w:szCs w:val="23"/>
        </w:rPr>
        <w:t>C</w:t>
      </w:r>
      <w:r w:rsidRPr="009C4B03">
        <w:rPr>
          <w:sz w:val="23"/>
          <w:szCs w:val="23"/>
          <w:vertAlign w:val="subscript"/>
        </w:rPr>
        <w:t>o</w:t>
      </w:r>
      <w:r w:rsidRPr="009C4B03">
        <w:rPr>
          <w:sz w:val="23"/>
          <w:szCs w:val="23"/>
        </w:rPr>
        <w:t xml:space="preserve"> – cena podana przez Wykonawcę dla którego wynik jest obliczany.</w:t>
      </w:r>
    </w:p>
    <w:p w14:paraId="74A59142" w14:textId="77777777" w:rsidR="00D1318F" w:rsidRPr="009C4B03" w:rsidRDefault="00D1318F" w:rsidP="00D1318F">
      <w:pPr>
        <w:spacing w:before="120" w:after="120"/>
        <w:ind w:left="709"/>
        <w:jc w:val="both"/>
        <w:rPr>
          <w:sz w:val="23"/>
          <w:szCs w:val="23"/>
          <w:u w:val="single"/>
        </w:rPr>
      </w:pPr>
      <w:r w:rsidRPr="009C4B03">
        <w:rPr>
          <w:sz w:val="23"/>
          <w:szCs w:val="23"/>
          <w:u w:val="single"/>
        </w:rPr>
        <w:t xml:space="preserve">Maksymalna liczba punktów, które Wykonawca może uzyskać, wynosi 10. </w:t>
      </w:r>
    </w:p>
    <w:p w14:paraId="0EC29202" w14:textId="40BFB31A" w:rsidR="00D1318F" w:rsidRPr="009C4B03" w:rsidRDefault="00D1318F">
      <w:pPr>
        <w:widowControl/>
        <w:numPr>
          <w:ilvl w:val="0"/>
          <w:numId w:val="24"/>
        </w:numPr>
        <w:tabs>
          <w:tab w:val="clear" w:pos="720"/>
          <w:tab w:val="num" w:pos="426"/>
        </w:tabs>
        <w:suppressAutoHyphens w:val="0"/>
        <w:ind w:left="426" w:hanging="426"/>
        <w:jc w:val="both"/>
        <w:rPr>
          <w:sz w:val="23"/>
          <w:szCs w:val="23"/>
        </w:rPr>
      </w:pPr>
      <w:r w:rsidRPr="009C4B03">
        <w:rPr>
          <w:sz w:val="23"/>
          <w:szCs w:val="23"/>
        </w:rPr>
        <w:t>Punkty przyznawane za kryterium „wydłużenie gwarancji” będą przyznawane w następujący sposób:</w:t>
      </w:r>
    </w:p>
    <w:p w14:paraId="5968021C" w14:textId="374458DF" w:rsidR="00D1318F" w:rsidRPr="009C4B03" w:rsidRDefault="00D1318F">
      <w:pPr>
        <w:pStyle w:val="Akapitzlist"/>
        <w:numPr>
          <w:ilvl w:val="0"/>
          <w:numId w:val="77"/>
        </w:numPr>
        <w:tabs>
          <w:tab w:val="num" w:pos="851"/>
        </w:tabs>
        <w:ind w:left="851" w:hanging="284"/>
        <w:rPr>
          <w:b/>
          <w:sz w:val="23"/>
          <w:szCs w:val="23"/>
        </w:rPr>
      </w:pPr>
      <w:r w:rsidRPr="009C4B03">
        <w:rPr>
          <w:sz w:val="23"/>
          <w:szCs w:val="23"/>
        </w:rPr>
        <w:t xml:space="preserve">Wydłużenie terminu gwarancji na przedmiot zamówienia </w:t>
      </w:r>
      <w:r w:rsidRPr="009C4B03">
        <w:rPr>
          <w:sz w:val="23"/>
          <w:szCs w:val="23"/>
          <w:u w:val="single"/>
        </w:rPr>
        <w:t xml:space="preserve">do </w:t>
      </w:r>
      <w:r w:rsidR="00C55D5B" w:rsidRPr="009C4B03">
        <w:rPr>
          <w:sz w:val="23"/>
          <w:szCs w:val="23"/>
          <w:u w:val="single"/>
        </w:rPr>
        <w:t>72</w:t>
      </w:r>
      <w:r w:rsidRPr="009C4B03">
        <w:rPr>
          <w:sz w:val="23"/>
          <w:szCs w:val="23"/>
          <w:u w:val="single"/>
        </w:rPr>
        <w:t xml:space="preserve"> miesięcy, liczone od daty odbioru całości zamówienia </w:t>
      </w:r>
      <w:r w:rsidRPr="009C4B03">
        <w:rPr>
          <w:b/>
          <w:sz w:val="23"/>
          <w:szCs w:val="23"/>
        </w:rPr>
        <w:t xml:space="preserve">– </w:t>
      </w:r>
      <w:r w:rsidR="00F41710" w:rsidRPr="009C4B03">
        <w:rPr>
          <w:b/>
          <w:sz w:val="23"/>
          <w:szCs w:val="23"/>
        </w:rPr>
        <w:t>5</w:t>
      </w:r>
      <w:r w:rsidRPr="009C4B03">
        <w:rPr>
          <w:b/>
          <w:sz w:val="23"/>
          <w:szCs w:val="23"/>
        </w:rPr>
        <w:t xml:space="preserve"> punktów</w:t>
      </w:r>
    </w:p>
    <w:p w14:paraId="2B8CCA32" w14:textId="2EA1023C" w:rsidR="00B944C2" w:rsidRPr="009C4B03" w:rsidRDefault="00B944C2">
      <w:pPr>
        <w:pStyle w:val="Akapitzlist"/>
        <w:numPr>
          <w:ilvl w:val="0"/>
          <w:numId w:val="77"/>
        </w:numPr>
        <w:tabs>
          <w:tab w:val="num" w:pos="851"/>
        </w:tabs>
        <w:ind w:left="851" w:hanging="284"/>
        <w:rPr>
          <w:b/>
          <w:sz w:val="23"/>
          <w:szCs w:val="23"/>
        </w:rPr>
      </w:pPr>
      <w:r w:rsidRPr="009C4B03">
        <w:rPr>
          <w:sz w:val="23"/>
          <w:szCs w:val="23"/>
        </w:rPr>
        <w:t xml:space="preserve">Wydłużenie terminu gwarancji na przedmiot zamówienia </w:t>
      </w:r>
      <w:r w:rsidRPr="009C4B03">
        <w:rPr>
          <w:sz w:val="23"/>
          <w:szCs w:val="23"/>
          <w:u w:val="single"/>
        </w:rPr>
        <w:t xml:space="preserve">do </w:t>
      </w:r>
      <w:r w:rsidR="00C55D5B" w:rsidRPr="009C4B03">
        <w:rPr>
          <w:sz w:val="23"/>
          <w:szCs w:val="23"/>
          <w:u w:val="single"/>
        </w:rPr>
        <w:t>84</w:t>
      </w:r>
      <w:r w:rsidR="00F41710" w:rsidRPr="009C4B03">
        <w:rPr>
          <w:sz w:val="23"/>
          <w:szCs w:val="23"/>
          <w:u w:val="single"/>
        </w:rPr>
        <w:t xml:space="preserve"> </w:t>
      </w:r>
      <w:r w:rsidRPr="009C4B03">
        <w:rPr>
          <w:sz w:val="23"/>
          <w:szCs w:val="23"/>
          <w:u w:val="single"/>
        </w:rPr>
        <w:t xml:space="preserve">miesięcy, liczone od daty odbioru całości zamówienia </w:t>
      </w:r>
      <w:r w:rsidR="00F41710" w:rsidRPr="009C4B03">
        <w:rPr>
          <w:b/>
          <w:sz w:val="23"/>
          <w:szCs w:val="23"/>
        </w:rPr>
        <w:t xml:space="preserve">– 10 </w:t>
      </w:r>
      <w:r w:rsidRPr="009C4B03">
        <w:rPr>
          <w:b/>
          <w:sz w:val="23"/>
          <w:szCs w:val="23"/>
        </w:rPr>
        <w:t>punktów</w:t>
      </w:r>
    </w:p>
    <w:p w14:paraId="51D838B7" w14:textId="42F79C8F" w:rsidR="00D1318F" w:rsidRPr="009C4B03" w:rsidRDefault="00D1318F">
      <w:pPr>
        <w:pStyle w:val="Akapitzlist"/>
        <w:numPr>
          <w:ilvl w:val="0"/>
          <w:numId w:val="77"/>
        </w:numPr>
        <w:tabs>
          <w:tab w:val="num" w:pos="851"/>
        </w:tabs>
        <w:ind w:left="851" w:hanging="284"/>
        <w:rPr>
          <w:b/>
          <w:sz w:val="23"/>
          <w:szCs w:val="23"/>
        </w:rPr>
      </w:pPr>
      <w:r w:rsidRPr="009C4B03">
        <w:rPr>
          <w:sz w:val="23"/>
          <w:szCs w:val="23"/>
        </w:rPr>
        <w:t xml:space="preserve">Termin gwarancji zgodny z SWZ, </w:t>
      </w:r>
      <w:r w:rsidRPr="009C4B03">
        <w:rPr>
          <w:sz w:val="23"/>
          <w:szCs w:val="23"/>
          <w:u w:val="single"/>
        </w:rPr>
        <w:t xml:space="preserve">tj. </w:t>
      </w:r>
      <w:r w:rsidR="00C55D5B" w:rsidRPr="009C4B03">
        <w:rPr>
          <w:sz w:val="23"/>
          <w:szCs w:val="23"/>
          <w:u w:val="single"/>
        </w:rPr>
        <w:t>60</w:t>
      </w:r>
      <w:r w:rsidR="00F41710" w:rsidRPr="009C4B03">
        <w:rPr>
          <w:sz w:val="23"/>
          <w:szCs w:val="23"/>
          <w:u w:val="single"/>
        </w:rPr>
        <w:t xml:space="preserve"> miesi</w:t>
      </w:r>
      <w:r w:rsidR="00680E31" w:rsidRPr="009C4B03">
        <w:rPr>
          <w:sz w:val="23"/>
          <w:szCs w:val="23"/>
          <w:u w:val="single"/>
        </w:rPr>
        <w:t>ę</w:t>
      </w:r>
      <w:r w:rsidRPr="009C4B03">
        <w:rPr>
          <w:sz w:val="23"/>
          <w:szCs w:val="23"/>
          <w:u w:val="single"/>
        </w:rPr>
        <w:t>c</w:t>
      </w:r>
      <w:r w:rsidR="00C55D5B" w:rsidRPr="009C4B03">
        <w:rPr>
          <w:sz w:val="23"/>
          <w:szCs w:val="23"/>
          <w:u w:val="single"/>
        </w:rPr>
        <w:t>y</w:t>
      </w:r>
      <w:r w:rsidRPr="009C4B03">
        <w:rPr>
          <w:sz w:val="23"/>
          <w:szCs w:val="23"/>
          <w:u w:val="single"/>
        </w:rPr>
        <w:t xml:space="preserve"> liczone od daty odbioru całości zamówienia</w:t>
      </w:r>
      <w:r w:rsidRPr="009C4B03">
        <w:rPr>
          <w:sz w:val="23"/>
          <w:szCs w:val="23"/>
        </w:rPr>
        <w:t xml:space="preserve"> </w:t>
      </w:r>
      <w:r w:rsidRPr="009C4B03">
        <w:rPr>
          <w:b/>
          <w:sz w:val="23"/>
          <w:szCs w:val="23"/>
        </w:rPr>
        <w:t xml:space="preserve">– 0 punktów </w:t>
      </w:r>
    </w:p>
    <w:p w14:paraId="5B27CCFE" w14:textId="2E0E2B28" w:rsidR="005C3D58" w:rsidRPr="009C4B03" w:rsidRDefault="005C3D58" w:rsidP="00B732E2">
      <w:pPr>
        <w:pStyle w:val="Akapitzlist"/>
        <w:numPr>
          <w:ilvl w:val="0"/>
          <w:numId w:val="0"/>
        </w:numPr>
        <w:ind w:left="709"/>
        <w:rPr>
          <w:sz w:val="23"/>
          <w:szCs w:val="23"/>
        </w:rPr>
      </w:pPr>
      <w:r w:rsidRPr="009C4B03">
        <w:rPr>
          <w:sz w:val="23"/>
          <w:szCs w:val="23"/>
        </w:rPr>
        <w:t xml:space="preserve">Zaoferowanie terminu gwarancji dłuższej niż </w:t>
      </w:r>
      <w:r w:rsidR="00680E31" w:rsidRPr="009C4B03">
        <w:rPr>
          <w:sz w:val="23"/>
          <w:szCs w:val="23"/>
        </w:rPr>
        <w:t>84</w:t>
      </w:r>
      <w:r w:rsidRPr="009C4B03">
        <w:rPr>
          <w:sz w:val="23"/>
          <w:szCs w:val="23"/>
        </w:rPr>
        <w:t xml:space="preserve"> miesiące nie będzie dodatkowo punktowane.</w:t>
      </w:r>
    </w:p>
    <w:p w14:paraId="6F04B34C" w14:textId="77777777" w:rsidR="00D1318F" w:rsidRPr="00F36058" w:rsidRDefault="00D1318F" w:rsidP="00D1318F">
      <w:pPr>
        <w:spacing w:before="60" w:after="60"/>
        <w:ind w:left="709"/>
        <w:jc w:val="both"/>
        <w:rPr>
          <w:sz w:val="23"/>
          <w:szCs w:val="23"/>
          <w:u w:val="single"/>
        </w:rPr>
      </w:pPr>
      <w:r w:rsidRPr="009C4B03">
        <w:rPr>
          <w:sz w:val="23"/>
          <w:szCs w:val="23"/>
          <w:u w:val="single"/>
        </w:rPr>
        <w:t>Maksymalna liczba punktów, które Wykonawca może uzyskać wynosi 10.</w:t>
      </w:r>
    </w:p>
    <w:p w14:paraId="6897CA20" w14:textId="77777777" w:rsidR="004A346C" w:rsidRPr="00F36058" w:rsidRDefault="004A346C">
      <w:pPr>
        <w:widowControl/>
        <w:numPr>
          <w:ilvl w:val="0"/>
          <w:numId w:val="24"/>
        </w:numPr>
        <w:tabs>
          <w:tab w:val="clear" w:pos="720"/>
          <w:tab w:val="num" w:pos="426"/>
        </w:tabs>
        <w:suppressAutoHyphens w:val="0"/>
        <w:ind w:left="426" w:hanging="426"/>
        <w:jc w:val="both"/>
        <w:rPr>
          <w:sz w:val="23"/>
          <w:szCs w:val="23"/>
        </w:rPr>
      </w:pPr>
      <w:r w:rsidRPr="00F36058">
        <w:rPr>
          <w:sz w:val="23"/>
          <w:szCs w:val="23"/>
        </w:rPr>
        <w:lastRenderedPageBreak/>
        <w:t>Po dokonaniu ocen, punkty przyznane dla każdego z kryteriów zostaną przemnożone przez wagi przyjętych kryteriów i zsumowane.</w:t>
      </w:r>
    </w:p>
    <w:p w14:paraId="22322DAE" w14:textId="77777777" w:rsidR="004A346C" w:rsidRPr="00F36058" w:rsidRDefault="004A346C">
      <w:pPr>
        <w:widowControl/>
        <w:numPr>
          <w:ilvl w:val="0"/>
          <w:numId w:val="24"/>
        </w:numPr>
        <w:tabs>
          <w:tab w:val="clear" w:pos="720"/>
          <w:tab w:val="num" w:pos="426"/>
        </w:tabs>
        <w:suppressAutoHyphens w:val="0"/>
        <w:ind w:left="426" w:hanging="426"/>
        <w:jc w:val="both"/>
        <w:rPr>
          <w:sz w:val="23"/>
          <w:szCs w:val="23"/>
        </w:rPr>
      </w:pPr>
      <w:r w:rsidRPr="00F36058">
        <w:rPr>
          <w:sz w:val="23"/>
          <w:szCs w:val="23"/>
        </w:rPr>
        <w:t>Suma ta stanowić będzie końcową ocenę danej oferty.</w:t>
      </w:r>
    </w:p>
    <w:p w14:paraId="7A0F2FF1" w14:textId="77777777" w:rsidR="004A346C" w:rsidRPr="00F36058" w:rsidRDefault="004A346C">
      <w:pPr>
        <w:widowControl/>
        <w:numPr>
          <w:ilvl w:val="0"/>
          <w:numId w:val="24"/>
        </w:numPr>
        <w:tabs>
          <w:tab w:val="clear" w:pos="720"/>
          <w:tab w:val="num" w:pos="426"/>
        </w:tabs>
        <w:suppressAutoHyphens w:val="0"/>
        <w:ind w:left="426" w:hanging="426"/>
        <w:jc w:val="both"/>
        <w:rPr>
          <w:sz w:val="23"/>
          <w:szCs w:val="23"/>
        </w:rPr>
      </w:pPr>
      <w:r w:rsidRPr="00F36058">
        <w:rPr>
          <w:sz w:val="23"/>
          <w:szCs w:val="23"/>
        </w:rPr>
        <w:t>Wszystkie obliczenia punktów będą dokonywane z dokładnością do dwóch miejsc po przecinku (bez zaokrągleń).</w:t>
      </w:r>
    </w:p>
    <w:p w14:paraId="33AF388C" w14:textId="77777777" w:rsidR="004A346C" w:rsidRPr="00F36058" w:rsidRDefault="004A346C">
      <w:pPr>
        <w:widowControl/>
        <w:numPr>
          <w:ilvl w:val="0"/>
          <w:numId w:val="24"/>
        </w:numPr>
        <w:tabs>
          <w:tab w:val="clear" w:pos="720"/>
          <w:tab w:val="num" w:pos="426"/>
        </w:tabs>
        <w:suppressAutoHyphens w:val="0"/>
        <w:ind w:left="426" w:hanging="426"/>
        <w:jc w:val="both"/>
        <w:rPr>
          <w:sz w:val="23"/>
          <w:szCs w:val="23"/>
        </w:rPr>
      </w:pPr>
      <w:r w:rsidRPr="00F36058">
        <w:rPr>
          <w:sz w:val="23"/>
          <w:szCs w:val="23"/>
        </w:rPr>
        <w:t xml:space="preserve">Oferta Wykonawcy, która uzyska najwyższą sumaryczną liczbę punktów, uznana zostanie za najkorzystniejszą. </w:t>
      </w:r>
    </w:p>
    <w:p w14:paraId="64192069" w14:textId="77777777" w:rsidR="004A346C" w:rsidRPr="00F36058" w:rsidRDefault="004A346C">
      <w:pPr>
        <w:pStyle w:val="Akapitzlist"/>
        <w:numPr>
          <w:ilvl w:val="0"/>
          <w:numId w:val="24"/>
        </w:numPr>
        <w:tabs>
          <w:tab w:val="clear" w:pos="720"/>
          <w:tab w:val="num" w:pos="426"/>
        </w:tabs>
        <w:ind w:left="426" w:hanging="426"/>
        <w:rPr>
          <w:bCs/>
          <w:sz w:val="23"/>
          <w:szCs w:val="23"/>
        </w:rPr>
      </w:pPr>
      <w:r w:rsidRPr="00F36058">
        <w:rPr>
          <w:color w:val="000000"/>
          <w:sz w:val="23"/>
          <w:szCs w:val="23"/>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2FD35E9" w14:textId="77777777" w:rsidR="004A346C" w:rsidRPr="00F36058" w:rsidRDefault="004A346C">
      <w:pPr>
        <w:pStyle w:val="Akapitzlist"/>
        <w:numPr>
          <w:ilvl w:val="0"/>
          <w:numId w:val="24"/>
        </w:numPr>
        <w:tabs>
          <w:tab w:val="clear" w:pos="720"/>
          <w:tab w:val="num" w:pos="426"/>
        </w:tabs>
        <w:ind w:left="426" w:hanging="426"/>
        <w:rPr>
          <w:bCs/>
          <w:sz w:val="23"/>
          <w:szCs w:val="23"/>
        </w:rPr>
      </w:pPr>
      <w:r w:rsidRPr="00F36058">
        <w:rPr>
          <w:color w:val="000000"/>
          <w:sz w:val="23"/>
          <w:szCs w:val="23"/>
        </w:rPr>
        <w:t>Jeżeli oferty otrzymały taką samą ocenę w kryterium o najwyższej wadze, zamawiający wybiera ofertę z najniższą ceną lub najniższym kosztem.</w:t>
      </w:r>
    </w:p>
    <w:p w14:paraId="3709F659" w14:textId="0E1259FE" w:rsidR="004A346C" w:rsidRPr="00F36058" w:rsidRDefault="004A346C">
      <w:pPr>
        <w:pStyle w:val="Akapitzlist"/>
        <w:numPr>
          <w:ilvl w:val="0"/>
          <w:numId w:val="24"/>
        </w:numPr>
        <w:tabs>
          <w:tab w:val="clear" w:pos="720"/>
          <w:tab w:val="num" w:pos="426"/>
        </w:tabs>
        <w:ind w:left="426" w:hanging="426"/>
        <w:rPr>
          <w:bCs/>
          <w:sz w:val="23"/>
          <w:szCs w:val="23"/>
        </w:rPr>
      </w:pPr>
      <w:r w:rsidRPr="00F36058">
        <w:rPr>
          <w:color w:val="000000"/>
          <w:sz w:val="23"/>
          <w:szCs w:val="23"/>
        </w:rPr>
        <w:t>Jeżeli nie można dokonać wyboru oferty w sposób, o którym mowa w ust. 2, zamawiający wzywa wykonawców, którzy złożyli te oferty, do złożenia w terminie określonym przez zamawiającego ofert dodatkowych zawierających nową cenę lub koszt.</w:t>
      </w:r>
    </w:p>
    <w:p w14:paraId="1FE0CC82" w14:textId="77777777" w:rsidR="004A346C" w:rsidRPr="00F36058" w:rsidRDefault="004A346C" w:rsidP="004A346C">
      <w:pPr>
        <w:pStyle w:val="Akapitzlist"/>
        <w:numPr>
          <w:ilvl w:val="0"/>
          <w:numId w:val="0"/>
        </w:numPr>
        <w:ind w:left="720"/>
        <w:rPr>
          <w:bCs/>
          <w:sz w:val="23"/>
          <w:szCs w:val="23"/>
        </w:rPr>
      </w:pPr>
    </w:p>
    <w:p w14:paraId="5214FA24" w14:textId="77777777" w:rsidR="004A346C" w:rsidRPr="00F36058" w:rsidRDefault="004A346C" w:rsidP="004A346C">
      <w:pPr>
        <w:widowControl/>
        <w:suppressAutoHyphens w:val="0"/>
        <w:jc w:val="both"/>
        <w:rPr>
          <w:b/>
          <w:bCs/>
          <w:sz w:val="23"/>
          <w:szCs w:val="23"/>
        </w:rPr>
      </w:pPr>
      <w:r w:rsidRPr="00F36058">
        <w:rPr>
          <w:b/>
          <w:bCs/>
          <w:sz w:val="23"/>
          <w:szCs w:val="23"/>
        </w:rPr>
        <w:t>Rozdział XVI - Informacje o formalnościach, jakie powinny zostać dopełnione po wyborze oferty w celu zawarcia umowy w sprawie zamówienia publicznego.</w:t>
      </w:r>
    </w:p>
    <w:p w14:paraId="09CD07DB" w14:textId="77777777" w:rsidR="004A346C" w:rsidRPr="00F36058" w:rsidRDefault="004A346C">
      <w:pPr>
        <w:widowControl/>
        <w:numPr>
          <w:ilvl w:val="3"/>
          <w:numId w:val="25"/>
        </w:numPr>
        <w:suppressAutoHyphens w:val="0"/>
        <w:ind w:left="426" w:hanging="426"/>
        <w:jc w:val="both"/>
        <w:rPr>
          <w:color w:val="000000"/>
          <w:sz w:val="23"/>
          <w:szCs w:val="23"/>
        </w:rPr>
      </w:pPr>
      <w:r w:rsidRPr="00F36058">
        <w:rPr>
          <w:color w:val="000000"/>
          <w:sz w:val="23"/>
          <w:szCs w:val="23"/>
        </w:rPr>
        <w:t>Przed podpisaniem umowy wykonawca powinien złożyć:</w:t>
      </w:r>
    </w:p>
    <w:p w14:paraId="19B308B2" w14:textId="77777777" w:rsidR="004A346C" w:rsidRPr="005E12F3" w:rsidRDefault="004A346C">
      <w:pPr>
        <w:pStyle w:val="Akapitzlist"/>
        <w:numPr>
          <w:ilvl w:val="0"/>
          <w:numId w:val="26"/>
        </w:numPr>
        <w:ind w:left="851" w:hanging="425"/>
        <w:rPr>
          <w:sz w:val="23"/>
          <w:szCs w:val="23"/>
        </w:rPr>
      </w:pPr>
      <w:r w:rsidRPr="00F36058">
        <w:rPr>
          <w:sz w:val="23"/>
          <w:szCs w:val="23"/>
        </w:rPr>
        <w:t>kopię umowy(-</w:t>
      </w:r>
      <w:r w:rsidRPr="005E12F3">
        <w:rPr>
          <w:sz w:val="23"/>
          <w:szCs w:val="23"/>
        </w:rPr>
        <w:t>ów) określającej podstawy i zasady wspólnego ubiegania się o udzielenie zamówienia publicznego – w przypadku złożenia oferty przez podmioty występujące wspólnie (tj. konsorcjum).</w:t>
      </w:r>
    </w:p>
    <w:p w14:paraId="0461479F" w14:textId="1B912242" w:rsidR="004A346C" w:rsidRPr="005E12F3" w:rsidRDefault="004A346C">
      <w:pPr>
        <w:pStyle w:val="Akapitzlist"/>
        <w:numPr>
          <w:ilvl w:val="0"/>
          <w:numId w:val="26"/>
        </w:numPr>
        <w:ind w:left="851" w:hanging="425"/>
        <w:rPr>
          <w:sz w:val="23"/>
          <w:szCs w:val="23"/>
        </w:rPr>
      </w:pPr>
      <w:r w:rsidRPr="005E12F3">
        <w:rPr>
          <w:sz w:val="23"/>
          <w:szCs w:val="23"/>
        </w:rPr>
        <w:t>wykaz podwykonawców z zakresem powierzanych im zadań, o ile przewiduje się ich udział w realizacji zamówienia.</w:t>
      </w:r>
    </w:p>
    <w:p w14:paraId="29DBFE7E" w14:textId="5B36F233" w:rsidR="005E12F3" w:rsidRPr="005E12F3" w:rsidRDefault="005E12F3">
      <w:pPr>
        <w:pStyle w:val="Akapitzlist"/>
        <w:numPr>
          <w:ilvl w:val="0"/>
          <w:numId w:val="26"/>
        </w:numPr>
        <w:ind w:left="851" w:hanging="425"/>
        <w:rPr>
          <w:sz w:val="23"/>
          <w:szCs w:val="23"/>
        </w:rPr>
      </w:pPr>
      <w:r w:rsidRPr="005E12F3">
        <w:rPr>
          <w:bCs/>
          <w:sz w:val="23"/>
          <w:szCs w:val="23"/>
        </w:rPr>
        <w:t xml:space="preserve">oświadczenie o niepodleganiu wykluczeniu – art. 7 ust. 1 ustawy z dnia 13 kwietnia 2022  r. o szczególnych rozwiązaniach w zakresie przeciwdziałania wspieraniu agresji na Ukrainę oraz służących ochronie bezpieczeństwa narodowego (Dz.U. z 2022 r., poz. 835) – </w:t>
      </w:r>
      <w:r w:rsidRPr="005E12F3">
        <w:rPr>
          <w:sz w:val="23"/>
          <w:szCs w:val="23"/>
        </w:rPr>
        <w:t>w przypadku wykonawców wspólnie ubiegających się o zamówienie oświadczenie składa każdy z nich.</w:t>
      </w:r>
    </w:p>
    <w:p w14:paraId="23053FA8" w14:textId="1F253BCB" w:rsidR="004A346C" w:rsidRPr="005E12F3" w:rsidRDefault="004A346C">
      <w:pPr>
        <w:widowControl/>
        <w:numPr>
          <w:ilvl w:val="3"/>
          <w:numId w:val="25"/>
        </w:numPr>
        <w:suppressAutoHyphens w:val="0"/>
        <w:ind w:left="426" w:hanging="426"/>
        <w:jc w:val="both"/>
        <w:rPr>
          <w:color w:val="000000"/>
          <w:sz w:val="23"/>
          <w:szCs w:val="23"/>
        </w:rPr>
      </w:pPr>
      <w:r w:rsidRPr="005E12F3">
        <w:rPr>
          <w:color w:val="000000"/>
          <w:sz w:val="23"/>
          <w:szCs w:val="23"/>
        </w:rPr>
        <w:t>Wybrany Wykonawca jest zobowiązany do zawarcia umowy w terminie i miejscu wyznaczonym przez Zamawiającego.</w:t>
      </w:r>
    </w:p>
    <w:p w14:paraId="7EC9CF5E" w14:textId="77777777" w:rsidR="004A346C" w:rsidRPr="00F36058" w:rsidRDefault="004A346C" w:rsidP="004A346C">
      <w:pPr>
        <w:widowControl/>
        <w:suppressAutoHyphens w:val="0"/>
        <w:jc w:val="both"/>
        <w:rPr>
          <w:color w:val="000000"/>
          <w:sz w:val="23"/>
          <w:szCs w:val="23"/>
        </w:rPr>
      </w:pPr>
    </w:p>
    <w:p w14:paraId="4CAD9322" w14:textId="77777777" w:rsidR="004A346C" w:rsidRPr="00F36058" w:rsidRDefault="004A346C" w:rsidP="004A346C">
      <w:pPr>
        <w:widowControl/>
        <w:suppressAutoHyphens w:val="0"/>
        <w:jc w:val="both"/>
        <w:rPr>
          <w:b/>
          <w:bCs/>
          <w:sz w:val="23"/>
          <w:szCs w:val="23"/>
        </w:rPr>
      </w:pPr>
      <w:r w:rsidRPr="00F36058">
        <w:rPr>
          <w:b/>
          <w:bCs/>
          <w:sz w:val="23"/>
          <w:szCs w:val="23"/>
        </w:rPr>
        <w:t>Rozdział XVII - Wymagania dotyczące zabezpieczenia należytego wykonania umowy.</w:t>
      </w:r>
    </w:p>
    <w:p w14:paraId="39F25ED0" w14:textId="516E28B9" w:rsidR="004A346C" w:rsidRPr="00F36058" w:rsidRDefault="004A346C">
      <w:pPr>
        <w:widowControl/>
        <w:numPr>
          <w:ilvl w:val="0"/>
          <w:numId w:val="33"/>
        </w:numPr>
        <w:tabs>
          <w:tab w:val="num" w:pos="720"/>
        </w:tabs>
        <w:suppressAutoHyphens w:val="0"/>
        <w:jc w:val="both"/>
        <w:rPr>
          <w:sz w:val="23"/>
          <w:szCs w:val="23"/>
        </w:rPr>
      </w:pPr>
      <w:r w:rsidRPr="00F36058">
        <w:rPr>
          <w:sz w:val="23"/>
          <w:szCs w:val="23"/>
        </w:rPr>
        <w:t>Zabezpieczenie będzie wynosiło 5% ceny całkowitej podanej w ofercie albo maksymalnej wartości nominalnej zobowiązania Zamawiającego wynikającego z umowy.</w:t>
      </w:r>
    </w:p>
    <w:p w14:paraId="222C14C6" w14:textId="77777777" w:rsidR="004A346C" w:rsidRPr="00F36058" w:rsidRDefault="004A346C">
      <w:pPr>
        <w:widowControl/>
        <w:numPr>
          <w:ilvl w:val="0"/>
          <w:numId w:val="33"/>
        </w:numPr>
        <w:suppressAutoHyphens w:val="0"/>
        <w:jc w:val="both"/>
        <w:rPr>
          <w:sz w:val="23"/>
          <w:szCs w:val="23"/>
        </w:rPr>
      </w:pPr>
      <w:r w:rsidRPr="00F36058">
        <w:rPr>
          <w:sz w:val="23"/>
          <w:szCs w:val="23"/>
        </w:rPr>
        <w:t xml:space="preserve">Zabezpieczenie może być wnoszone według wyboru Wykonawcy w jednej lub w kilku następujących formach: </w:t>
      </w:r>
    </w:p>
    <w:p w14:paraId="1025C726" w14:textId="77777777" w:rsidR="004A346C" w:rsidRPr="00F36058" w:rsidRDefault="004A346C">
      <w:pPr>
        <w:widowControl/>
        <w:numPr>
          <w:ilvl w:val="1"/>
          <w:numId w:val="34"/>
        </w:numPr>
        <w:suppressAutoHyphens w:val="0"/>
        <w:jc w:val="both"/>
        <w:rPr>
          <w:sz w:val="23"/>
          <w:szCs w:val="23"/>
        </w:rPr>
      </w:pPr>
      <w:r w:rsidRPr="00F36058">
        <w:rPr>
          <w:sz w:val="23"/>
          <w:szCs w:val="23"/>
        </w:rPr>
        <w:t>pieniądzu;</w:t>
      </w:r>
    </w:p>
    <w:p w14:paraId="1455C0C5" w14:textId="77777777" w:rsidR="004A346C" w:rsidRPr="00F36058" w:rsidRDefault="004A346C">
      <w:pPr>
        <w:widowControl/>
        <w:numPr>
          <w:ilvl w:val="1"/>
          <w:numId w:val="34"/>
        </w:numPr>
        <w:suppressAutoHyphens w:val="0"/>
        <w:jc w:val="both"/>
        <w:rPr>
          <w:sz w:val="23"/>
          <w:szCs w:val="23"/>
        </w:rPr>
      </w:pPr>
      <w:r w:rsidRPr="00F36058">
        <w:rPr>
          <w:sz w:val="23"/>
          <w:szCs w:val="23"/>
        </w:rPr>
        <w:t>poręczeniach bankowych lub poręczeniach spółdzielczej kasy oszczędnościowo-kredytowej, z tym że poręczenie kasy jest zawsze poręczeniem pieniężnym;</w:t>
      </w:r>
    </w:p>
    <w:p w14:paraId="38D0EF61" w14:textId="77777777" w:rsidR="004A346C" w:rsidRPr="00F36058" w:rsidRDefault="004A346C">
      <w:pPr>
        <w:widowControl/>
        <w:numPr>
          <w:ilvl w:val="1"/>
          <w:numId w:val="34"/>
        </w:numPr>
        <w:suppressAutoHyphens w:val="0"/>
        <w:jc w:val="both"/>
        <w:rPr>
          <w:sz w:val="23"/>
          <w:szCs w:val="23"/>
        </w:rPr>
      </w:pPr>
      <w:r w:rsidRPr="00F36058">
        <w:rPr>
          <w:sz w:val="23"/>
          <w:szCs w:val="23"/>
        </w:rPr>
        <w:t>gwarancjach bankowych;</w:t>
      </w:r>
    </w:p>
    <w:p w14:paraId="427C1D5A" w14:textId="77777777" w:rsidR="004A346C" w:rsidRPr="00F36058" w:rsidRDefault="004A346C">
      <w:pPr>
        <w:widowControl/>
        <w:numPr>
          <w:ilvl w:val="1"/>
          <w:numId w:val="34"/>
        </w:numPr>
        <w:suppressAutoHyphens w:val="0"/>
        <w:jc w:val="both"/>
        <w:rPr>
          <w:sz w:val="23"/>
          <w:szCs w:val="23"/>
        </w:rPr>
      </w:pPr>
      <w:r w:rsidRPr="00F36058">
        <w:rPr>
          <w:sz w:val="23"/>
          <w:szCs w:val="23"/>
        </w:rPr>
        <w:t>gwarancjach ubezpieczeniowych;</w:t>
      </w:r>
    </w:p>
    <w:p w14:paraId="2E7ED99E" w14:textId="77777777" w:rsidR="004A346C" w:rsidRPr="00F36058" w:rsidRDefault="004A346C">
      <w:pPr>
        <w:widowControl/>
        <w:numPr>
          <w:ilvl w:val="1"/>
          <w:numId w:val="34"/>
        </w:numPr>
        <w:suppressAutoHyphens w:val="0"/>
        <w:jc w:val="both"/>
        <w:rPr>
          <w:sz w:val="23"/>
          <w:szCs w:val="23"/>
        </w:rPr>
      </w:pPr>
      <w:r w:rsidRPr="00F36058">
        <w:rPr>
          <w:sz w:val="23"/>
          <w:szCs w:val="23"/>
        </w:rPr>
        <w:t>poręczeniach udzielanych przez podmioty, o których mowa w art. 6b ust. 5 pkt 2 ustawy z dnia 9 listopada 2000 r. o utworzeniu Polskiej Agencji Rozwoju Przedsiębiorczości (tj. Dz.U. z 2019 r. poz. 310 ze zm.).</w:t>
      </w:r>
    </w:p>
    <w:p w14:paraId="536F46A8" w14:textId="77777777" w:rsidR="004A346C" w:rsidRPr="00F36058" w:rsidRDefault="004A346C">
      <w:pPr>
        <w:widowControl/>
        <w:numPr>
          <w:ilvl w:val="0"/>
          <w:numId w:val="33"/>
        </w:numPr>
        <w:tabs>
          <w:tab w:val="num" w:pos="720"/>
        </w:tabs>
        <w:suppressAutoHyphens w:val="0"/>
        <w:jc w:val="both"/>
        <w:rPr>
          <w:sz w:val="23"/>
          <w:szCs w:val="23"/>
        </w:rPr>
      </w:pPr>
      <w:r w:rsidRPr="00F36058">
        <w:rPr>
          <w:sz w:val="23"/>
          <w:szCs w:val="23"/>
        </w:rPr>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6EF68713" w14:textId="77777777" w:rsidR="004A346C" w:rsidRPr="00F36058" w:rsidRDefault="004A346C">
      <w:pPr>
        <w:widowControl/>
        <w:numPr>
          <w:ilvl w:val="0"/>
          <w:numId w:val="33"/>
        </w:numPr>
        <w:tabs>
          <w:tab w:val="num" w:pos="720"/>
        </w:tabs>
        <w:suppressAutoHyphens w:val="0"/>
        <w:jc w:val="both"/>
        <w:rPr>
          <w:sz w:val="23"/>
          <w:szCs w:val="23"/>
        </w:rPr>
      </w:pPr>
      <w:r w:rsidRPr="00F36058">
        <w:rPr>
          <w:sz w:val="23"/>
          <w:szCs w:val="23"/>
        </w:rPr>
        <w:lastRenderedPageBreak/>
        <w:t xml:space="preserve">W przypadku wniesienia wadium w pieniądzu Wykonawca może wyrazić zgodę na zaliczenie kwoty wadium na poczet zabezpieczenia. </w:t>
      </w:r>
    </w:p>
    <w:p w14:paraId="02A8E143" w14:textId="77777777" w:rsidR="004A346C" w:rsidRPr="00F36058" w:rsidRDefault="004A346C">
      <w:pPr>
        <w:widowControl/>
        <w:numPr>
          <w:ilvl w:val="0"/>
          <w:numId w:val="33"/>
        </w:numPr>
        <w:tabs>
          <w:tab w:val="num" w:pos="720"/>
        </w:tabs>
        <w:suppressAutoHyphens w:val="0"/>
        <w:jc w:val="both"/>
        <w:rPr>
          <w:sz w:val="23"/>
          <w:szCs w:val="23"/>
        </w:rPr>
      </w:pPr>
      <w:r w:rsidRPr="00F36058">
        <w:rPr>
          <w:sz w:val="23"/>
          <w:szCs w:val="23"/>
        </w:rPr>
        <w:t xml:space="preserve">Jeżeli zabezpieczenie wniesiono w pieniądzu, Zamawiający przechowuje je na oprocentowanym rachunku bankowym i zwraca zabezpieczenie wniesione w pieniądzu </w:t>
      </w:r>
      <w:r w:rsidRPr="00F36058">
        <w:rPr>
          <w:sz w:val="23"/>
          <w:szCs w:val="23"/>
        </w:rPr>
        <w:br/>
        <w:t>z odsetkami wynikającymi z umowy rachunku bankowego, na którym było ono przechowywane, pomniejszone o koszt prowadzenia tego rachunku oraz prowizji bankowej za przelew pieniędzy na rachunek bankowy Wykonawcy.</w:t>
      </w:r>
    </w:p>
    <w:p w14:paraId="23D67679" w14:textId="77777777" w:rsidR="004A346C" w:rsidRPr="00F36058" w:rsidRDefault="004A346C">
      <w:pPr>
        <w:widowControl/>
        <w:numPr>
          <w:ilvl w:val="0"/>
          <w:numId w:val="33"/>
        </w:numPr>
        <w:tabs>
          <w:tab w:val="num" w:pos="720"/>
        </w:tabs>
        <w:suppressAutoHyphens w:val="0"/>
        <w:jc w:val="both"/>
        <w:rPr>
          <w:sz w:val="23"/>
          <w:szCs w:val="23"/>
        </w:rPr>
      </w:pPr>
      <w:r w:rsidRPr="00F36058">
        <w:rPr>
          <w:sz w:val="23"/>
          <w:szCs w:val="23"/>
        </w:rPr>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758BBD19" w14:textId="77777777" w:rsidR="004A346C" w:rsidRPr="00F36058" w:rsidRDefault="004A346C">
      <w:pPr>
        <w:widowControl/>
        <w:numPr>
          <w:ilvl w:val="0"/>
          <w:numId w:val="33"/>
        </w:numPr>
        <w:tabs>
          <w:tab w:val="num" w:pos="720"/>
        </w:tabs>
        <w:suppressAutoHyphens w:val="0"/>
        <w:jc w:val="both"/>
        <w:rPr>
          <w:sz w:val="23"/>
          <w:szCs w:val="23"/>
        </w:rPr>
      </w:pPr>
      <w:r w:rsidRPr="00F36058">
        <w:rPr>
          <w:sz w:val="23"/>
          <w:szCs w:val="23"/>
        </w:rPr>
        <w:t>W trakcie realizacji umowy Wykonawca może dokonać zmiany formy zabezpieczenia na jedną lub kilka form, o których mowa w Rozdziale XVII ust. 2 SWZ.</w:t>
      </w:r>
    </w:p>
    <w:p w14:paraId="0CE26152" w14:textId="77777777" w:rsidR="004A346C" w:rsidRPr="00F36058" w:rsidRDefault="004A346C">
      <w:pPr>
        <w:widowControl/>
        <w:numPr>
          <w:ilvl w:val="0"/>
          <w:numId w:val="33"/>
        </w:numPr>
        <w:tabs>
          <w:tab w:val="num" w:pos="720"/>
        </w:tabs>
        <w:suppressAutoHyphens w:val="0"/>
        <w:jc w:val="both"/>
        <w:rPr>
          <w:sz w:val="23"/>
          <w:szCs w:val="23"/>
        </w:rPr>
      </w:pPr>
      <w:r w:rsidRPr="00F36058">
        <w:rPr>
          <w:sz w:val="23"/>
          <w:szCs w:val="23"/>
        </w:rPr>
        <w:t>Zmiana formy zabezpieczenia musi być dokonywana z zachowaniem ciągłości zabezpieczenia i bez zmniejszenia jego wysokości.</w:t>
      </w:r>
    </w:p>
    <w:p w14:paraId="63BC365E" w14:textId="77777777" w:rsidR="004A346C" w:rsidRPr="00F36058" w:rsidRDefault="004A346C">
      <w:pPr>
        <w:widowControl/>
        <w:numPr>
          <w:ilvl w:val="0"/>
          <w:numId w:val="33"/>
        </w:numPr>
        <w:tabs>
          <w:tab w:val="num" w:pos="720"/>
        </w:tabs>
        <w:suppressAutoHyphens w:val="0"/>
        <w:jc w:val="both"/>
        <w:rPr>
          <w:sz w:val="23"/>
          <w:szCs w:val="23"/>
        </w:rPr>
      </w:pPr>
      <w:r w:rsidRPr="00F36058">
        <w:rPr>
          <w:sz w:val="23"/>
          <w:szCs w:val="23"/>
        </w:rPr>
        <w:t>Zamawiający zwróci 70% wysokości zabezpieczenia w terminie 30 dni od dnia wykonania zamówienia potwierdzonego protokołem odbioru prac.</w:t>
      </w:r>
    </w:p>
    <w:p w14:paraId="467E9B1A" w14:textId="77777777" w:rsidR="004A346C" w:rsidRPr="00F36058" w:rsidRDefault="004A346C">
      <w:pPr>
        <w:widowControl/>
        <w:numPr>
          <w:ilvl w:val="0"/>
          <w:numId w:val="33"/>
        </w:numPr>
        <w:tabs>
          <w:tab w:val="num" w:pos="720"/>
        </w:tabs>
        <w:suppressAutoHyphens w:val="0"/>
        <w:jc w:val="both"/>
        <w:rPr>
          <w:sz w:val="23"/>
          <w:szCs w:val="23"/>
        </w:rPr>
      </w:pPr>
      <w:r w:rsidRPr="00F36058">
        <w:rPr>
          <w:sz w:val="23"/>
          <w:szCs w:val="23"/>
        </w:rPr>
        <w:t xml:space="preserve">Na zabezpieczenie roszczeń z tytułu rękojmi za wady lub gwarancji Zamawiający zatrzyma 30% wysokości zabezpieczenia, które zwróci nie później niż w 15 dniu po upływie okresu rękojmi za wady. </w:t>
      </w:r>
    </w:p>
    <w:p w14:paraId="0210FDF4" w14:textId="77777777" w:rsidR="004A346C" w:rsidRPr="00F36058" w:rsidRDefault="004A346C">
      <w:pPr>
        <w:widowControl/>
        <w:numPr>
          <w:ilvl w:val="0"/>
          <w:numId w:val="33"/>
        </w:numPr>
        <w:tabs>
          <w:tab w:val="num" w:pos="720"/>
        </w:tabs>
        <w:suppressAutoHyphens w:val="0"/>
        <w:jc w:val="both"/>
        <w:rPr>
          <w:sz w:val="23"/>
          <w:szCs w:val="23"/>
        </w:rPr>
      </w:pPr>
      <w:r w:rsidRPr="00F36058">
        <w:rPr>
          <w:sz w:val="23"/>
          <w:szCs w:val="23"/>
        </w:rPr>
        <w:t>Zamawiający zaznacza, iż treść wzoru umowy będącego integralną częścią SWZ przedstawia również regulacje związane z zabezpieczeniem należytego wykonania umowy.</w:t>
      </w:r>
    </w:p>
    <w:p w14:paraId="60EB3462" w14:textId="77777777" w:rsidR="004A346C" w:rsidRPr="00F36058" w:rsidRDefault="004A346C">
      <w:pPr>
        <w:widowControl/>
        <w:numPr>
          <w:ilvl w:val="0"/>
          <w:numId w:val="33"/>
        </w:numPr>
        <w:tabs>
          <w:tab w:val="num" w:pos="720"/>
        </w:tabs>
        <w:suppressAutoHyphens w:val="0"/>
        <w:jc w:val="both"/>
        <w:rPr>
          <w:sz w:val="23"/>
          <w:szCs w:val="23"/>
        </w:rPr>
      </w:pPr>
      <w:r w:rsidRPr="00F36058">
        <w:rPr>
          <w:sz w:val="23"/>
          <w:szCs w:val="23"/>
        </w:rPr>
        <w:t>Istotne postanowienia, jakie powinny zawierać poręczenia lub gwarancje:</w:t>
      </w:r>
    </w:p>
    <w:p w14:paraId="3A457D07" w14:textId="77777777" w:rsidR="004A346C" w:rsidRPr="00F36058" w:rsidRDefault="004A346C">
      <w:pPr>
        <w:widowControl/>
        <w:numPr>
          <w:ilvl w:val="1"/>
          <w:numId w:val="33"/>
        </w:numPr>
        <w:suppressAutoHyphens w:val="0"/>
        <w:ind w:left="993" w:hanging="633"/>
        <w:jc w:val="both"/>
        <w:rPr>
          <w:sz w:val="23"/>
          <w:szCs w:val="23"/>
        </w:rPr>
      </w:pPr>
      <w:r w:rsidRPr="00F36058">
        <w:rPr>
          <w:sz w:val="23"/>
          <w:szCs w:val="23"/>
        </w:rPr>
        <w:t>Słowo „gwarancja/poręczenie” w języku wystawienia gwarancji/poręczenia, jej numer oraz ewentualnie inną informację identyfikującą wystawioną gwarancję/ poręcznie np. rodzaj gwarancji/poręczenia.</w:t>
      </w:r>
    </w:p>
    <w:p w14:paraId="16DA55D4" w14:textId="77777777" w:rsidR="004A346C" w:rsidRPr="00F36058" w:rsidRDefault="004A346C">
      <w:pPr>
        <w:widowControl/>
        <w:numPr>
          <w:ilvl w:val="1"/>
          <w:numId w:val="33"/>
        </w:numPr>
        <w:suppressAutoHyphens w:val="0"/>
        <w:ind w:left="993" w:hanging="633"/>
        <w:jc w:val="both"/>
        <w:rPr>
          <w:sz w:val="23"/>
          <w:szCs w:val="23"/>
        </w:rPr>
      </w:pPr>
      <w:r w:rsidRPr="00F36058">
        <w:rPr>
          <w:sz w:val="23"/>
          <w:szCs w:val="23"/>
        </w:rPr>
        <w:t>Klauzulę wskazującą, iż gwarancja/poręczenie jest nieodwołalna i bezwarunkowa.</w:t>
      </w:r>
    </w:p>
    <w:p w14:paraId="511B6927" w14:textId="77777777" w:rsidR="004A346C" w:rsidRPr="00F36058" w:rsidRDefault="004A346C">
      <w:pPr>
        <w:widowControl/>
        <w:numPr>
          <w:ilvl w:val="1"/>
          <w:numId w:val="33"/>
        </w:numPr>
        <w:suppressAutoHyphens w:val="0"/>
        <w:ind w:left="993" w:hanging="633"/>
        <w:jc w:val="both"/>
        <w:rPr>
          <w:sz w:val="23"/>
          <w:szCs w:val="23"/>
        </w:rPr>
      </w:pPr>
      <w:r w:rsidRPr="00F36058">
        <w:rPr>
          <w:sz w:val="23"/>
          <w:szCs w:val="23"/>
        </w:rPr>
        <w:t>Beneficjenta, tj. Uniwersytet Jagielloński, ul. Gołębia 24, 31-007 Kraków.</w:t>
      </w:r>
    </w:p>
    <w:p w14:paraId="239DCD6B" w14:textId="77777777" w:rsidR="004A346C" w:rsidRPr="00F36058" w:rsidRDefault="004A346C">
      <w:pPr>
        <w:widowControl/>
        <w:numPr>
          <w:ilvl w:val="1"/>
          <w:numId w:val="33"/>
        </w:numPr>
        <w:suppressAutoHyphens w:val="0"/>
        <w:ind w:left="993" w:hanging="633"/>
        <w:jc w:val="both"/>
        <w:rPr>
          <w:sz w:val="23"/>
          <w:szCs w:val="23"/>
        </w:rPr>
      </w:pPr>
      <w:r w:rsidRPr="00F36058">
        <w:rPr>
          <w:sz w:val="23"/>
          <w:szCs w:val="23"/>
        </w:rPr>
        <w:t>Zleceniodawcę.</w:t>
      </w:r>
    </w:p>
    <w:p w14:paraId="77DE49F3" w14:textId="77777777" w:rsidR="004A346C" w:rsidRPr="00F36058" w:rsidRDefault="004A346C">
      <w:pPr>
        <w:widowControl/>
        <w:numPr>
          <w:ilvl w:val="1"/>
          <w:numId w:val="33"/>
        </w:numPr>
        <w:suppressAutoHyphens w:val="0"/>
        <w:ind w:left="993" w:hanging="633"/>
        <w:jc w:val="both"/>
        <w:rPr>
          <w:sz w:val="23"/>
          <w:szCs w:val="23"/>
        </w:rPr>
      </w:pPr>
      <w:r w:rsidRPr="00F36058">
        <w:rPr>
          <w:sz w:val="23"/>
          <w:szCs w:val="23"/>
        </w:rPr>
        <w:t>Gwaranta/Poręczyciela.</w:t>
      </w:r>
    </w:p>
    <w:p w14:paraId="25C7E571" w14:textId="77777777" w:rsidR="004A346C" w:rsidRPr="00F36058" w:rsidRDefault="004A346C">
      <w:pPr>
        <w:widowControl/>
        <w:numPr>
          <w:ilvl w:val="1"/>
          <w:numId w:val="33"/>
        </w:numPr>
        <w:suppressAutoHyphens w:val="0"/>
        <w:ind w:left="993" w:hanging="633"/>
        <w:jc w:val="both"/>
        <w:rPr>
          <w:sz w:val="23"/>
          <w:szCs w:val="23"/>
        </w:rPr>
      </w:pPr>
      <w:r w:rsidRPr="00F36058">
        <w:rPr>
          <w:sz w:val="23"/>
          <w:szCs w:val="23"/>
        </w:rPr>
        <w:t>Informację identyfikującą źródłowy stosunek umowny przez wskazanie przedmiotu umowy i jej numeru.</w:t>
      </w:r>
    </w:p>
    <w:p w14:paraId="00B9E4C4" w14:textId="77777777" w:rsidR="004A346C" w:rsidRPr="00F36058" w:rsidRDefault="004A346C">
      <w:pPr>
        <w:widowControl/>
        <w:numPr>
          <w:ilvl w:val="1"/>
          <w:numId w:val="33"/>
        </w:numPr>
        <w:suppressAutoHyphens w:val="0"/>
        <w:ind w:left="993" w:hanging="633"/>
        <w:jc w:val="both"/>
        <w:rPr>
          <w:sz w:val="23"/>
          <w:szCs w:val="23"/>
        </w:rPr>
      </w:pPr>
      <w:r w:rsidRPr="00F36058">
        <w:rPr>
          <w:sz w:val="23"/>
          <w:szCs w:val="23"/>
        </w:rPr>
        <w:t>Maksymalną kwotę do zapłaty.</w:t>
      </w:r>
    </w:p>
    <w:p w14:paraId="7689D5F8" w14:textId="77777777" w:rsidR="004A346C" w:rsidRPr="00F36058" w:rsidRDefault="004A346C">
      <w:pPr>
        <w:widowControl/>
        <w:numPr>
          <w:ilvl w:val="1"/>
          <w:numId w:val="33"/>
        </w:numPr>
        <w:suppressAutoHyphens w:val="0"/>
        <w:ind w:left="993" w:hanging="633"/>
        <w:jc w:val="both"/>
        <w:rPr>
          <w:sz w:val="23"/>
          <w:szCs w:val="23"/>
        </w:rPr>
      </w:pPr>
      <w:r w:rsidRPr="00F36058">
        <w:rPr>
          <w:sz w:val="23"/>
          <w:szCs w:val="23"/>
        </w:rPr>
        <w:t>Zapis, że gwarancja/poręczenie stanowi zabezpieczenie należytego wykonania umowy i dotyczy pokrycia roszczeń z tytułu niewykonania lub nienależytego wykonania umowy, w szczególności zapłaty kar umownych oraz ewentualnych roszczeń z tytułu rękojmi.</w:t>
      </w:r>
    </w:p>
    <w:p w14:paraId="20E26FBA" w14:textId="1B1AFE18" w:rsidR="004A346C" w:rsidRPr="00F36058" w:rsidRDefault="004A346C">
      <w:pPr>
        <w:widowControl/>
        <w:numPr>
          <w:ilvl w:val="1"/>
          <w:numId w:val="33"/>
        </w:numPr>
        <w:suppressAutoHyphens w:val="0"/>
        <w:ind w:left="993" w:hanging="633"/>
        <w:jc w:val="both"/>
        <w:rPr>
          <w:sz w:val="23"/>
          <w:szCs w:val="23"/>
        </w:rPr>
      </w:pPr>
      <w:r w:rsidRPr="00F36058">
        <w:rPr>
          <w:sz w:val="23"/>
          <w:szCs w:val="23"/>
        </w:rPr>
        <w:t>Zapis, że Gwarant/Poręczyciel wypłaci Beneficjentowi kwotę do określonej wysokości na pierwsze pisemne żądanie, bez konieczności uzasadnienia żądania, o ile Beneficjent stwierdzi w swoim żądaniu, że kwota roszczenia jest mu należna w związku z zaistnieniem choćby jednego z warunków wymienionych w umowie i wyszczególni zaistniały warunek lub warunki.</w:t>
      </w:r>
    </w:p>
    <w:p w14:paraId="29E4EF7D" w14:textId="77777777" w:rsidR="004A346C" w:rsidRPr="00F36058" w:rsidRDefault="004A346C">
      <w:pPr>
        <w:widowControl/>
        <w:numPr>
          <w:ilvl w:val="1"/>
          <w:numId w:val="33"/>
        </w:numPr>
        <w:suppressAutoHyphens w:val="0"/>
        <w:ind w:left="993" w:hanging="633"/>
        <w:jc w:val="both"/>
        <w:rPr>
          <w:sz w:val="23"/>
          <w:szCs w:val="23"/>
        </w:rPr>
      </w:pPr>
      <w:r w:rsidRPr="00F36058">
        <w:rPr>
          <w:sz w:val="23"/>
          <w:szCs w:val="23"/>
        </w:rPr>
        <w:t>Termin w jakim zostanie zapłacona żądana kwota.</w:t>
      </w:r>
    </w:p>
    <w:p w14:paraId="4EC45BBC" w14:textId="77777777" w:rsidR="004A346C" w:rsidRPr="00F36058" w:rsidRDefault="004A346C">
      <w:pPr>
        <w:widowControl/>
        <w:numPr>
          <w:ilvl w:val="1"/>
          <w:numId w:val="33"/>
        </w:numPr>
        <w:suppressAutoHyphens w:val="0"/>
        <w:ind w:left="993" w:hanging="633"/>
        <w:jc w:val="both"/>
        <w:rPr>
          <w:sz w:val="23"/>
          <w:szCs w:val="23"/>
        </w:rPr>
      </w:pPr>
      <w:r w:rsidRPr="00F36058">
        <w:rPr>
          <w:sz w:val="23"/>
          <w:szCs w:val="23"/>
        </w:rPr>
        <w:t>Warunki zapłaty, pisemną formę żądania zapłaty i oświadczenia Beneficjenta.</w:t>
      </w:r>
    </w:p>
    <w:p w14:paraId="5E002685" w14:textId="77777777" w:rsidR="004A346C" w:rsidRPr="00F36058" w:rsidRDefault="004A346C">
      <w:pPr>
        <w:widowControl/>
        <w:numPr>
          <w:ilvl w:val="1"/>
          <w:numId w:val="33"/>
        </w:numPr>
        <w:suppressAutoHyphens w:val="0"/>
        <w:ind w:left="993" w:hanging="633"/>
        <w:jc w:val="both"/>
        <w:rPr>
          <w:sz w:val="23"/>
          <w:szCs w:val="23"/>
        </w:rPr>
      </w:pPr>
      <w:r w:rsidRPr="00F36058">
        <w:rPr>
          <w:sz w:val="23"/>
          <w:szCs w:val="23"/>
        </w:rPr>
        <w:t>Okres obowiązywania gwarancji/poręczenia.</w:t>
      </w:r>
    </w:p>
    <w:p w14:paraId="46D29362" w14:textId="77777777" w:rsidR="004A346C" w:rsidRPr="00F36058" w:rsidRDefault="004A346C">
      <w:pPr>
        <w:widowControl/>
        <w:numPr>
          <w:ilvl w:val="1"/>
          <w:numId w:val="33"/>
        </w:numPr>
        <w:suppressAutoHyphens w:val="0"/>
        <w:ind w:left="993" w:hanging="633"/>
        <w:jc w:val="both"/>
        <w:rPr>
          <w:sz w:val="23"/>
          <w:szCs w:val="23"/>
        </w:rPr>
      </w:pPr>
      <w:r w:rsidRPr="00F36058">
        <w:rPr>
          <w:sz w:val="23"/>
          <w:szCs w:val="23"/>
        </w:rPr>
        <w:t>Sposób doręczenia Gwarantowi/Poręczycielowi żądania zapłaty (w tym adres do korespondencji).</w:t>
      </w:r>
    </w:p>
    <w:p w14:paraId="176CF2FE" w14:textId="77777777" w:rsidR="004A346C" w:rsidRPr="00F36058" w:rsidRDefault="004A346C">
      <w:pPr>
        <w:widowControl/>
        <w:numPr>
          <w:ilvl w:val="1"/>
          <w:numId w:val="33"/>
        </w:numPr>
        <w:suppressAutoHyphens w:val="0"/>
        <w:ind w:left="993" w:hanging="633"/>
        <w:jc w:val="both"/>
        <w:rPr>
          <w:sz w:val="23"/>
          <w:szCs w:val="23"/>
        </w:rPr>
      </w:pPr>
      <w:r w:rsidRPr="00F36058">
        <w:rPr>
          <w:sz w:val="23"/>
          <w:szCs w:val="23"/>
        </w:rPr>
        <w:t>Zapis, że wszelkie prawa i obowiązki wynikające z gwarancji/poręczenia podlegają ustawodawstwu polskiemu.</w:t>
      </w:r>
    </w:p>
    <w:p w14:paraId="49B2AC53" w14:textId="77777777" w:rsidR="004A346C" w:rsidRPr="00F36058" w:rsidRDefault="004A346C">
      <w:pPr>
        <w:widowControl/>
        <w:numPr>
          <w:ilvl w:val="1"/>
          <w:numId w:val="33"/>
        </w:numPr>
        <w:suppressAutoHyphens w:val="0"/>
        <w:ind w:left="993" w:hanging="633"/>
        <w:jc w:val="both"/>
        <w:rPr>
          <w:sz w:val="23"/>
          <w:szCs w:val="23"/>
        </w:rPr>
      </w:pPr>
      <w:r w:rsidRPr="00F36058">
        <w:rPr>
          <w:sz w:val="23"/>
          <w:szCs w:val="23"/>
        </w:rPr>
        <w:t xml:space="preserve">Zapis, że sądem właściwym do rozstrzygania ewentualnych sporów wynikłych </w:t>
      </w:r>
      <w:r w:rsidRPr="00F36058">
        <w:rPr>
          <w:sz w:val="23"/>
          <w:szCs w:val="23"/>
        </w:rPr>
        <w:br/>
        <w:t>z gwarancji/poręczenia jest sąd powszechny właściwy miejscowo dla siedziby Beneficjenta.</w:t>
      </w:r>
    </w:p>
    <w:p w14:paraId="6689D2E1" w14:textId="77777777" w:rsidR="004A346C" w:rsidRPr="00F36058" w:rsidRDefault="004A346C">
      <w:pPr>
        <w:widowControl/>
        <w:numPr>
          <w:ilvl w:val="1"/>
          <w:numId w:val="33"/>
        </w:numPr>
        <w:suppressAutoHyphens w:val="0"/>
        <w:ind w:left="993" w:hanging="633"/>
        <w:jc w:val="both"/>
        <w:rPr>
          <w:sz w:val="23"/>
          <w:szCs w:val="23"/>
        </w:rPr>
      </w:pPr>
      <w:r w:rsidRPr="00F36058">
        <w:rPr>
          <w:sz w:val="23"/>
          <w:szCs w:val="23"/>
        </w:rPr>
        <w:t>Klauzulę indentyfikacyjną.</w:t>
      </w:r>
    </w:p>
    <w:p w14:paraId="506BDCB3" w14:textId="7F1DC7CA" w:rsidR="004A346C" w:rsidRPr="00F36058" w:rsidRDefault="004A346C">
      <w:pPr>
        <w:widowControl/>
        <w:numPr>
          <w:ilvl w:val="1"/>
          <w:numId w:val="33"/>
        </w:numPr>
        <w:suppressAutoHyphens w:val="0"/>
        <w:ind w:left="993" w:hanging="633"/>
        <w:jc w:val="both"/>
        <w:rPr>
          <w:sz w:val="23"/>
          <w:szCs w:val="23"/>
        </w:rPr>
      </w:pPr>
      <w:r w:rsidRPr="00F36058">
        <w:rPr>
          <w:sz w:val="23"/>
          <w:szCs w:val="23"/>
        </w:rPr>
        <w:lastRenderedPageBreak/>
        <w:t>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p>
    <w:p w14:paraId="54FEAC7F" w14:textId="75929BA2" w:rsidR="004A346C" w:rsidRPr="00F36058" w:rsidRDefault="004A346C">
      <w:pPr>
        <w:widowControl/>
        <w:numPr>
          <w:ilvl w:val="1"/>
          <w:numId w:val="33"/>
        </w:numPr>
        <w:suppressAutoHyphens w:val="0"/>
        <w:ind w:left="993" w:hanging="633"/>
        <w:jc w:val="both"/>
        <w:rPr>
          <w:sz w:val="23"/>
          <w:szCs w:val="23"/>
        </w:rPr>
      </w:pPr>
      <w:r w:rsidRPr="00F36058">
        <w:rPr>
          <w:sz w:val="23"/>
          <w:szCs w:val="23"/>
        </w:rPr>
        <w:t>Kopie pełnomocnictwa/w dla osoby/osób podpisującej/</w:t>
      </w:r>
      <w:proofErr w:type="spellStart"/>
      <w:r w:rsidRPr="00F36058">
        <w:rPr>
          <w:sz w:val="23"/>
          <w:szCs w:val="23"/>
        </w:rPr>
        <w:t>ych</w:t>
      </w:r>
      <w:proofErr w:type="spellEnd"/>
      <w:r w:rsidRPr="00F36058">
        <w:rPr>
          <w:sz w:val="23"/>
          <w:szCs w:val="23"/>
        </w:rPr>
        <w:t xml:space="preserve"> gwarancję, udzielone przez osobę/osoby upoważnione w KRS gwaranta, potwierdzone za zgodność z oryginałem przez osobę upoważnioną w KRS gwaranta, lub innego pracownika gwaranta, albo przez notariusza.</w:t>
      </w:r>
    </w:p>
    <w:p w14:paraId="492C6C70" w14:textId="77777777" w:rsidR="004A346C" w:rsidRPr="00F36058" w:rsidRDefault="004A346C" w:rsidP="004A346C">
      <w:pPr>
        <w:widowControl/>
        <w:suppressAutoHyphens w:val="0"/>
        <w:jc w:val="both"/>
        <w:rPr>
          <w:sz w:val="23"/>
          <w:szCs w:val="23"/>
        </w:rPr>
      </w:pPr>
    </w:p>
    <w:p w14:paraId="4848D888" w14:textId="77777777" w:rsidR="004A346C" w:rsidRPr="00F36058" w:rsidRDefault="004A346C" w:rsidP="004A346C">
      <w:pPr>
        <w:widowControl/>
        <w:suppressAutoHyphens w:val="0"/>
        <w:jc w:val="both"/>
        <w:rPr>
          <w:b/>
          <w:bCs/>
          <w:sz w:val="23"/>
          <w:szCs w:val="23"/>
        </w:rPr>
      </w:pPr>
      <w:r w:rsidRPr="00F36058">
        <w:rPr>
          <w:b/>
          <w:bCs/>
          <w:sz w:val="23"/>
          <w:szCs w:val="23"/>
        </w:rPr>
        <w:t>Rozdział XVIII – Projektowane postanowienia umowy – stanowią Załącznik Nr 2 do SWZ.</w:t>
      </w:r>
    </w:p>
    <w:p w14:paraId="2DA7BD10" w14:textId="77777777" w:rsidR="004A346C" w:rsidRPr="00F36058" w:rsidRDefault="004A346C" w:rsidP="004A346C">
      <w:pPr>
        <w:widowControl/>
        <w:suppressAutoHyphens w:val="0"/>
        <w:ind w:left="720"/>
        <w:jc w:val="both"/>
        <w:rPr>
          <w:b/>
          <w:bCs/>
          <w:sz w:val="23"/>
          <w:szCs w:val="23"/>
          <w:highlight w:val="yellow"/>
        </w:rPr>
      </w:pPr>
    </w:p>
    <w:p w14:paraId="1F76FE65" w14:textId="77777777" w:rsidR="004A346C" w:rsidRPr="00F36058" w:rsidRDefault="004A346C" w:rsidP="004A346C">
      <w:pPr>
        <w:widowControl/>
        <w:suppressAutoHyphens w:val="0"/>
        <w:jc w:val="both"/>
        <w:rPr>
          <w:b/>
          <w:bCs/>
          <w:sz w:val="23"/>
          <w:szCs w:val="23"/>
        </w:rPr>
      </w:pPr>
      <w:r w:rsidRPr="00F36058">
        <w:rPr>
          <w:b/>
          <w:bCs/>
          <w:sz w:val="23"/>
          <w:szCs w:val="23"/>
        </w:rPr>
        <w:t xml:space="preserve">Rozdział XIX - Pouczenie o środkach ochrony prawnej przysługujących Wykonawcy </w:t>
      </w:r>
      <w:r w:rsidRPr="00F36058">
        <w:rPr>
          <w:b/>
          <w:bCs/>
          <w:sz w:val="23"/>
          <w:szCs w:val="23"/>
        </w:rPr>
        <w:br/>
        <w:t>w toku postępowania o udzielenie zamówienia.</w:t>
      </w:r>
    </w:p>
    <w:p w14:paraId="330A3379" w14:textId="1469898B" w:rsidR="004A346C" w:rsidRPr="00F36058" w:rsidRDefault="004A346C">
      <w:pPr>
        <w:pStyle w:val="Akapitzlist"/>
        <w:numPr>
          <w:ilvl w:val="0"/>
          <w:numId w:val="29"/>
        </w:numPr>
        <w:ind w:left="426" w:hanging="426"/>
        <w:rPr>
          <w:sz w:val="23"/>
          <w:szCs w:val="23"/>
        </w:rPr>
      </w:pPr>
      <w:r w:rsidRPr="00F36058">
        <w:rPr>
          <w:spacing w:val="-1"/>
          <w:sz w:val="23"/>
          <w:szCs w:val="23"/>
        </w:rPr>
        <w:t>Ś</w:t>
      </w:r>
      <w:r w:rsidRPr="00F36058">
        <w:rPr>
          <w:spacing w:val="-3"/>
          <w:sz w:val="23"/>
          <w:szCs w:val="23"/>
        </w:rPr>
        <w:t>r</w:t>
      </w:r>
      <w:r w:rsidRPr="00F36058">
        <w:rPr>
          <w:sz w:val="23"/>
          <w:szCs w:val="23"/>
        </w:rPr>
        <w:t>od</w:t>
      </w:r>
      <w:r w:rsidRPr="00F36058">
        <w:rPr>
          <w:spacing w:val="-5"/>
          <w:sz w:val="23"/>
          <w:szCs w:val="23"/>
        </w:rPr>
        <w:t>k</w:t>
      </w:r>
      <w:r w:rsidRPr="00F36058">
        <w:rPr>
          <w:sz w:val="23"/>
          <w:szCs w:val="23"/>
        </w:rPr>
        <w:t xml:space="preserve">i </w:t>
      </w:r>
      <w:r w:rsidRPr="00F36058">
        <w:rPr>
          <w:spacing w:val="15"/>
          <w:sz w:val="23"/>
          <w:szCs w:val="23"/>
        </w:rPr>
        <w:t xml:space="preserve"> </w:t>
      </w:r>
      <w:r w:rsidRPr="00F36058">
        <w:rPr>
          <w:sz w:val="23"/>
          <w:szCs w:val="23"/>
        </w:rPr>
        <w:t>o</w:t>
      </w:r>
      <w:r w:rsidRPr="00F36058">
        <w:rPr>
          <w:spacing w:val="-2"/>
          <w:sz w:val="23"/>
          <w:szCs w:val="23"/>
        </w:rPr>
        <w:t>c</w:t>
      </w:r>
      <w:r w:rsidRPr="00F36058">
        <w:rPr>
          <w:spacing w:val="-3"/>
          <w:sz w:val="23"/>
          <w:szCs w:val="23"/>
        </w:rPr>
        <w:t>h</w:t>
      </w:r>
      <w:r w:rsidRPr="00F36058">
        <w:rPr>
          <w:sz w:val="23"/>
          <w:szCs w:val="23"/>
        </w:rPr>
        <w:t>r</w:t>
      </w:r>
      <w:r w:rsidRPr="00F36058">
        <w:rPr>
          <w:spacing w:val="-3"/>
          <w:sz w:val="23"/>
          <w:szCs w:val="23"/>
        </w:rPr>
        <w:t>o</w:t>
      </w:r>
      <w:r w:rsidRPr="00F36058">
        <w:rPr>
          <w:sz w:val="23"/>
          <w:szCs w:val="23"/>
        </w:rPr>
        <w:t xml:space="preserve">ny </w:t>
      </w:r>
      <w:r w:rsidRPr="00F36058">
        <w:rPr>
          <w:spacing w:val="14"/>
          <w:sz w:val="23"/>
          <w:szCs w:val="23"/>
        </w:rPr>
        <w:t xml:space="preserve"> </w:t>
      </w:r>
      <w:r w:rsidRPr="00F36058">
        <w:rPr>
          <w:spacing w:val="-3"/>
          <w:sz w:val="23"/>
          <w:szCs w:val="23"/>
        </w:rPr>
        <w:t>p</w:t>
      </w:r>
      <w:r w:rsidRPr="00F36058">
        <w:rPr>
          <w:spacing w:val="-2"/>
          <w:sz w:val="23"/>
          <w:szCs w:val="23"/>
        </w:rPr>
        <w:t>r</w:t>
      </w:r>
      <w:r w:rsidRPr="00F36058">
        <w:rPr>
          <w:sz w:val="23"/>
          <w:szCs w:val="23"/>
        </w:rPr>
        <w:t>a</w:t>
      </w:r>
      <w:r w:rsidRPr="00F36058">
        <w:rPr>
          <w:spacing w:val="-4"/>
          <w:sz w:val="23"/>
          <w:szCs w:val="23"/>
        </w:rPr>
        <w:t>w</w:t>
      </w:r>
      <w:r w:rsidRPr="00F36058">
        <w:rPr>
          <w:sz w:val="23"/>
          <w:szCs w:val="23"/>
        </w:rPr>
        <w:t>n</w:t>
      </w:r>
      <w:r w:rsidRPr="00F36058">
        <w:rPr>
          <w:spacing w:val="-2"/>
          <w:sz w:val="23"/>
          <w:szCs w:val="23"/>
        </w:rPr>
        <w:t>e</w:t>
      </w:r>
      <w:r w:rsidRPr="00F36058">
        <w:rPr>
          <w:sz w:val="23"/>
          <w:szCs w:val="23"/>
        </w:rPr>
        <w:t xml:space="preserve">j </w:t>
      </w:r>
      <w:r w:rsidRPr="00F36058">
        <w:rPr>
          <w:spacing w:val="17"/>
          <w:sz w:val="23"/>
          <w:szCs w:val="23"/>
        </w:rPr>
        <w:t xml:space="preserve"> </w:t>
      </w:r>
      <w:r w:rsidRPr="00F36058">
        <w:rPr>
          <w:sz w:val="23"/>
          <w:szCs w:val="23"/>
        </w:rPr>
        <w:t>pr</w:t>
      </w:r>
      <w:r w:rsidRPr="00F36058">
        <w:rPr>
          <w:spacing w:val="-2"/>
          <w:sz w:val="23"/>
          <w:szCs w:val="23"/>
        </w:rPr>
        <w:t>z</w:t>
      </w:r>
      <w:r w:rsidRPr="00F36058">
        <w:rPr>
          <w:spacing w:val="-5"/>
          <w:sz w:val="23"/>
          <w:szCs w:val="23"/>
        </w:rPr>
        <w:t>y</w:t>
      </w:r>
      <w:r w:rsidRPr="00F36058">
        <w:rPr>
          <w:spacing w:val="-1"/>
          <w:sz w:val="23"/>
          <w:szCs w:val="23"/>
        </w:rPr>
        <w:t>sł</w:t>
      </w:r>
      <w:r w:rsidRPr="00F36058">
        <w:rPr>
          <w:sz w:val="23"/>
          <w:szCs w:val="23"/>
        </w:rPr>
        <w:t>u</w:t>
      </w:r>
      <w:r w:rsidRPr="00F36058">
        <w:rPr>
          <w:spacing w:val="-3"/>
          <w:sz w:val="23"/>
          <w:szCs w:val="23"/>
        </w:rPr>
        <w:t>gu</w:t>
      </w:r>
      <w:r w:rsidRPr="00F36058">
        <w:rPr>
          <w:sz w:val="23"/>
          <w:szCs w:val="23"/>
        </w:rPr>
        <w:t>ją</w:t>
      </w:r>
      <w:r w:rsidRPr="00F36058">
        <w:rPr>
          <w:spacing w:val="-2"/>
          <w:sz w:val="23"/>
          <w:szCs w:val="23"/>
        </w:rPr>
        <w:t xml:space="preserve"> </w:t>
      </w:r>
      <w:r w:rsidRPr="00F36058">
        <w:rPr>
          <w:sz w:val="23"/>
          <w:szCs w:val="23"/>
        </w:rPr>
        <w:t>W</w:t>
      </w:r>
      <w:r w:rsidRPr="00F36058">
        <w:rPr>
          <w:spacing w:val="-2"/>
          <w:sz w:val="23"/>
          <w:szCs w:val="23"/>
        </w:rPr>
        <w:t>y</w:t>
      </w:r>
      <w:r w:rsidRPr="00F36058">
        <w:rPr>
          <w:spacing w:val="-3"/>
          <w:sz w:val="23"/>
          <w:szCs w:val="23"/>
        </w:rPr>
        <w:t>ko</w:t>
      </w:r>
      <w:r w:rsidRPr="00F36058">
        <w:rPr>
          <w:sz w:val="23"/>
          <w:szCs w:val="23"/>
        </w:rPr>
        <w:t>n</w:t>
      </w:r>
      <w:r w:rsidRPr="00F36058">
        <w:rPr>
          <w:spacing w:val="-2"/>
          <w:sz w:val="23"/>
          <w:szCs w:val="23"/>
        </w:rPr>
        <w:t>aw</w:t>
      </w:r>
      <w:r w:rsidRPr="00F36058">
        <w:rPr>
          <w:sz w:val="23"/>
          <w:szCs w:val="23"/>
        </w:rPr>
        <w:t>c</w:t>
      </w:r>
      <w:r w:rsidRPr="00F36058">
        <w:rPr>
          <w:spacing w:val="-2"/>
          <w:sz w:val="23"/>
          <w:szCs w:val="23"/>
        </w:rPr>
        <w:t>y</w:t>
      </w:r>
      <w:r w:rsidRPr="00F36058">
        <w:rPr>
          <w:sz w:val="23"/>
          <w:szCs w:val="23"/>
        </w:rPr>
        <w:t xml:space="preserve">, </w:t>
      </w:r>
      <w:r w:rsidRPr="00F36058">
        <w:rPr>
          <w:spacing w:val="12"/>
          <w:sz w:val="23"/>
          <w:szCs w:val="23"/>
        </w:rPr>
        <w:t xml:space="preserve"> </w:t>
      </w:r>
      <w:r w:rsidRPr="00F36058">
        <w:rPr>
          <w:sz w:val="23"/>
          <w:szCs w:val="23"/>
        </w:rPr>
        <w:t>je</w:t>
      </w:r>
      <w:r w:rsidRPr="00F36058">
        <w:rPr>
          <w:spacing w:val="-2"/>
          <w:sz w:val="23"/>
          <w:szCs w:val="23"/>
        </w:rPr>
        <w:t>żel</w:t>
      </w:r>
      <w:r w:rsidRPr="00F36058">
        <w:rPr>
          <w:spacing w:val="1"/>
          <w:sz w:val="23"/>
          <w:szCs w:val="23"/>
        </w:rPr>
        <w:t>i</w:t>
      </w:r>
      <w:r w:rsidRPr="00F36058">
        <w:rPr>
          <w:sz w:val="23"/>
          <w:szCs w:val="23"/>
        </w:rPr>
        <w:t xml:space="preserve"> </w:t>
      </w:r>
      <w:r w:rsidRPr="00F36058">
        <w:rPr>
          <w:spacing w:val="17"/>
          <w:sz w:val="23"/>
          <w:szCs w:val="23"/>
        </w:rPr>
        <w:t xml:space="preserve"> </w:t>
      </w:r>
      <w:r w:rsidRPr="00F36058">
        <w:rPr>
          <w:spacing w:val="-4"/>
          <w:sz w:val="23"/>
          <w:szCs w:val="23"/>
        </w:rPr>
        <w:t>m</w:t>
      </w:r>
      <w:r w:rsidRPr="00F36058">
        <w:rPr>
          <w:sz w:val="23"/>
          <w:szCs w:val="23"/>
        </w:rPr>
        <w:t xml:space="preserve">a </w:t>
      </w:r>
      <w:r w:rsidRPr="00F36058">
        <w:rPr>
          <w:spacing w:val="15"/>
          <w:sz w:val="23"/>
          <w:szCs w:val="23"/>
        </w:rPr>
        <w:t xml:space="preserve"> </w:t>
      </w:r>
      <w:r w:rsidRPr="00F36058">
        <w:rPr>
          <w:sz w:val="23"/>
          <w:szCs w:val="23"/>
        </w:rPr>
        <w:t>l</w:t>
      </w:r>
      <w:r w:rsidRPr="00F36058">
        <w:rPr>
          <w:spacing w:val="-3"/>
          <w:sz w:val="23"/>
          <w:szCs w:val="23"/>
        </w:rPr>
        <w:t>u</w:t>
      </w:r>
      <w:r w:rsidRPr="00F36058">
        <w:rPr>
          <w:sz w:val="23"/>
          <w:szCs w:val="23"/>
        </w:rPr>
        <w:t xml:space="preserve">b </w:t>
      </w:r>
      <w:r w:rsidRPr="00F36058">
        <w:rPr>
          <w:spacing w:val="16"/>
          <w:sz w:val="23"/>
          <w:szCs w:val="23"/>
        </w:rPr>
        <w:t xml:space="preserve"> </w:t>
      </w:r>
      <w:r w:rsidRPr="00F36058">
        <w:rPr>
          <w:spacing w:val="-4"/>
          <w:sz w:val="23"/>
          <w:szCs w:val="23"/>
        </w:rPr>
        <w:t>m</w:t>
      </w:r>
      <w:r w:rsidRPr="00F36058">
        <w:rPr>
          <w:spacing w:val="-2"/>
          <w:sz w:val="23"/>
          <w:szCs w:val="23"/>
        </w:rPr>
        <w:t>ia</w:t>
      </w:r>
      <w:r w:rsidRPr="00F36058">
        <w:rPr>
          <w:sz w:val="23"/>
          <w:szCs w:val="23"/>
        </w:rPr>
        <w:t xml:space="preserve">ł </w:t>
      </w:r>
      <w:r w:rsidRPr="00F36058">
        <w:rPr>
          <w:spacing w:val="15"/>
          <w:sz w:val="23"/>
          <w:szCs w:val="23"/>
        </w:rPr>
        <w:t xml:space="preserve"> </w:t>
      </w:r>
      <w:r w:rsidRPr="00F36058">
        <w:rPr>
          <w:sz w:val="23"/>
          <w:szCs w:val="23"/>
        </w:rPr>
        <w:t>i</w:t>
      </w:r>
      <w:r w:rsidRPr="00F36058">
        <w:rPr>
          <w:spacing w:val="-3"/>
          <w:sz w:val="23"/>
          <w:szCs w:val="23"/>
        </w:rPr>
        <w:t>n</w:t>
      </w:r>
      <w:r w:rsidRPr="00F36058">
        <w:rPr>
          <w:spacing w:val="-2"/>
          <w:sz w:val="23"/>
          <w:szCs w:val="23"/>
        </w:rPr>
        <w:t>ter</w:t>
      </w:r>
      <w:r w:rsidRPr="00F36058">
        <w:rPr>
          <w:sz w:val="23"/>
          <w:szCs w:val="23"/>
        </w:rPr>
        <w:t xml:space="preserve">es </w:t>
      </w:r>
      <w:r w:rsidRPr="00F36058">
        <w:rPr>
          <w:spacing w:val="15"/>
          <w:sz w:val="23"/>
          <w:szCs w:val="23"/>
        </w:rPr>
        <w:t xml:space="preserve"> </w:t>
      </w:r>
      <w:r w:rsidRPr="00F36058">
        <w:rPr>
          <w:sz w:val="23"/>
          <w:szCs w:val="23"/>
        </w:rPr>
        <w:t xml:space="preserve">w </w:t>
      </w:r>
      <w:r w:rsidRPr="00F36058">
        <w:rPr>
          <w:spacing w:val="15"/>
          <w:sz w:val="23"/>
          <w:szCs w:val="23"/>
        </w:rPr>
        <w:t xml:space="preserve"> </w:t>
      </w:r>
      <w:r w:rsidRPr="00F36058">
        <w:rPr>
          <w:sz w:val="23"/>
          <w:szCs w:val="23"/>
        </w:rPr>
        <w:t>u</w:t>
      </w:r>
      <w:r w:rsidRPr="00F36058">
        <w:rPr>
          <w:spacing w:val="-2"/>
          <w:sz w:val="23"/>
          <w:szCs w:val="23"/>
        </w:rPr>
        <w:t>z</w:t>
      </w:r>
      <w:r w:rsidRPr="00F36058">
        <w:rPr>
          <w:spacing w:val="-3"/>
          <w:sz w:val="23"/>
          <w:szCs w:val="23"/>
        </w:rPr>
        <w:t>y</w:t>
      </w:r>
      <w:r w:rsidRPr="00F36058">
        <w:rPr>
          <w:spacing w:val="-1"/>
          <w:sz w:val="23"/>
          <w:szCs w:val="23"/>
        </w:rPr>
        <w:t>s</w:t>
      </w:r>
      <w:r w:rsidRPr="00F36058">
        <w:rPr>
          <w:spacing w:val="-5"/>
          <w:sz w:val="23"/>
          <w:szCs w:val="23"/>
        </w:rPr>
        <w:t>k</w:t>
      </w:r>
      <w:r w:rsidRPr="00F36058">
        <w:rPr>
          <w:sz w:val="23"/>
          <w:szCs w:val="23"/>
        </w:rPr>
        <w:t>a</w:t>
      </w:r>
      <w:r w:rsidRPr="00F36058">
        <w:rPr>
          <w:spacing w:val="-2"/>
          <w:sz w:val="23"/>
          <w:szCs w:val="23"/>
        </w:rPr>
        <w:t>n</w:t>
      </w:r>
      <w:r w:rsidRPr="00F36058">
        <w:rPr>
          <w:spacing w:val="-4"/>
          <w:sz w:val="23"/>
          <w:szCs w:val="23"/>
        </w:rPr>
        <w:t>i</w:t>
      </w:r>
      <w:r w:rsidRPr="00F36058">
        <w:rPr>
          <w:sz w:val="23"/>
          <w:szCs w:val="23"/>
        </w:rPr>
        <w:t>u zamówienia oraz poniósł́ lub może ponieść szkodę w wyniku naruszenia przez Zamawiającegǫ przepisów ustawy PZP.</w:t>
      </w:r>
    </w:p>
    <w:p w14:paraId="29656713" w14:textId="77777777" w:rsidR="004A346C" w:rsidRPr="00F36058" w:rsidRDefault="004A346C">
      <w:pPr>
        <w:pStyle w:val="Akapitzlist"/>
        <w:numPr>
          <w:ilvl w:val="0"/>
          <w:numId w:val="29"/>
        </w:numPr>
        <w:ind w:left="426" w:hanging="426"/>
        <w:rPr>
          <w:sz w:val="23"/>
          <w:szCs w:val="23"/>
        </w:rPr>
      </w:pPr>
      <w:r w:rsidRPr="00F36058">
        <w:rPr>
          <w:sz w:val="23"/>
          <w:szCs w:val="23"/>
        </w:rPr>
        <w:t>Odwołanie przysługuje na:</w:t>
      </w:r>
    </w:p>
    <w:p w14:paraId="32300DA2" w14:textId="56974724" w:rsidR="004A346C" w:rsidRPr="00F36058" w:rsidRDefault="004A346C">
      <w:pPr>
        <w:pStyle w:val="Akapitzlist"/>
        <w:numPr>
          <w:ilvl w:val="0"/>
          <w:numId w:val="30"/>
        </w:numPr>
        <w:tabs>
          <w:tab w:val="clear" w:pos="2880"/>
        </w:tabs>
        <w:ind w:left="851" w:hanging="425"/>
        <w:rPr>
          <w:spacing w:val="-1"/>
          <w:sz w:val="23"/>
          <w:szCs w:val="23"/>
        </w:rPr>
      </w:pPr>
      <w:r w:rsidRPr="00F36058">
        <w:rPr>
          <w:sz w:val="23"/>
          <w:szCs w:val="23"/>
        </w:rPr>
        <w:t xml:space="preserve">niezgodna z przepisami ustawy czynność Zamawiającego, podjętą w postepowanių </w:t>
      </w:r>
      <w:r w:rsidRPr="00F36058">
        <w:rPr>
          <w:sz w:val="23"/>
          <w:szCs w:val="23"/>
        </w:rPr>
        <w:br/>
        <w:t>o udzielenie zamówienia, w tym na projektowane postanowienie</w:t>
      </w:r>
      <w:r w:rsidRPr="00F36058">
        <w:rPr>
          <w:spacing w:val="-26"/>
          <w:sz w:val="23"/>
          <w:szCs w:val="23"/>
        </w:rPr>
        <w:t xml:space="preserve"> </w:t>
      </w:r>
      <w:r w:rsidRPr="00F36058">
        <w:rPr>
          <w:sz w:val="23"/>
          <w:szCs w:val="23"/>
        </w:rPr>
        <w:t>umowy;</w:t>
      </w:r>
    </w:p>
    <w:p w14:paraId="7887CF7F" w14:textId="4EEAE35D" w:rsidR="004A346C" w:rsidRPr="00F36058" w:rsidRDefault="004A346C">
      <w:pPr>
        <w:pStyle w:val="Akapitzlist"/>
        <w:numPr>
          <w:ilvl w:val="0"/>
          <w:numId w:val="30"/>
        </w:numPr>
        <w:tabs>
          <w:tab w:val="clear" w:pos="2880"/>
        </w:tabs>
        <w:ind w:left="851" w:hanging="425"/>
        <w:rPr>
          <w:sz w:val="23"/>
          <w:szCs w:val="23"/>
        </w:rPr>
      </w:pPr>
      <w:r w:rsidRPr="00F36058">
        <w:rPr>
          <w:sz w:val="23"/>
          <w:szCs w:val="23"/>
        </w:rPr>
        <w:t>zaniechanie czynnoścí w postepowaniu o udzielenie zamówienia, do której́ Zamawiający̨ był obowiązany̨ na podstawie ustawy PZP.</w:t>
      </w:r>
    </w:p>
    <w:p w14:paraId="0D303E90" w14:textId="77777777" w:rsidR="004A346C" w:rsidRPr="00F36058" w:rsidRDefault="004A346C">
      <w:pPr>
        <w:pStyle w:val="Akapitzlist"/>
        <w:numPr>
          <w:ilvl w:val="0"/>
          <w:numId w:val="29"/>
        </w:numPr>
        <w:ind w:left="426" w:hanging="426"/>
        <w:rPr>
          <w:sz w:val="23"/>
          <w:szCs w:val="23"/>
        </w:rPr>
      </w:pPr>
      <w:r w:rsidRPr="00F36058">
        <w:rPr>
          <w:sz w:val="23"/>
          <w:szCs w:val="23"/>
        </w:rPr>
        <w:t xml:space="preserve">Odwołanie wnosi się ̨ do Prezesa Krajowej Izby Odwoławczej w formie pisemnej albo </w:t>
      </w:r>
      <w:r w:rsidRPr="00F36058">
        <w:rPr>
          <w:sz w:val="23"/>
          <w:szCs w:val="23"/>
        </w:rPr>
        <w:br/>
        <w:t>w formie elektronicznej albo w postaci elektronicznej opatrzone podpisem zaufanym.</w:t>
      </w:r>
    </w:p>
    <w:p w14:paraId="0EDCE4DF" w14:textId="77777777" w:rsidR="004A346C" w:rsidRPr="00F36058" w:rsidRDefault="004A346C">
      <w:pPr>
        <w:pStyle w:val="Akapitzlist"/>
        <w:numPr>
          <w:ilvl w:val="0"/>
          <w:numId w:val="29"/>
        </w:numPr>
        <w:ind w:left="426" w:hanging="426"/>
        <w:rPr>
          <w:sz w:val="23"/>
          <w:szCs w:val="23"/>
        </w:rPr>
      </w:pPr>
      <w:r w:rsidRPr="00F36058">
        <w:rPr>
          <w:sz w:val="23"/>
          <w:szCs w:val="23"/>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4B44E839" w14:textId="77777777" w:rsidR="004A346C" w:rsidRPr="00F36058" w:rsidRDefault="004A346C">
      <w:pPr>
        <w:pStyle w:val="Akapitzlist"/>
        <w:numPr>
          <w:ilvl w:val="0"/>
          <w:numId w:val="29"/>
        </w:numPr>
        <w:ind w:left="426" w:hanging="426"/>
        <w:rPr>
          <w:sz w:val="23"/>
          <w:szCs w:val="23"/>
        </w:rPr>
      </w:pPr>
      <w:r w:rsidRPr="00F36058">
        <w:rPr>
          <w:sz w:val="23"/>
          <w:szCs w:val="23"/>
        </w:rPr>
        <w:t>Szczegółowe informacje dotyczące środków ochrony prawnej określone są w Dziale IX „Środki ochrony prawnej” ustawy PZP.</w:t>
      </w:r>
    </w:p>
    <w:p w14:paraId="2D8DA8CD" w14:textId="77777777" w:rsidR="004A346C" w:rsidRPr="00F36058" w:rsidRDefault="004A346C" w:rsidP="004A346C">
      <w:pPr>
        <w:widowControl/>
        <w:suppressAutoHyphens w:val="0"/>
        <w:ind w:left="720"/>
        <w:jc w:val="both"/>
        <w:rPr>
          <w:color w:val="000000"/>
          <w:sz w:val="23"/>
          <w:szCs w:val="23"/>
          <w:highlight w:val="yellow"/>
        </w:rPr>
      </w:pPr>
    </w:p>
    <w:p w14:paraId="2E918F00" w14:textId="77777777" w:rsidR="004A346C" w:rsidRPr="00F36058" w:rsidRDefault="004A346C" w:rsidP="004A346C">
      <w:pPr>
        <w:widowControl/>
        <w:suppressAutoHyphens w:val="0"/>
        <w:jc w:val="both"/>
        <w:rPr>
          <w:b/>
          <w:bCs/>
          <w:sz w:val="23"/>
          <w:szCs w:val="23"/>
        </w:rPr>
      </w:pPr>
      <w:r w:rsidRPr="00F36058">
        <w:rPr>
          <w:b/>
          <w:bCs/>
          <w:sz w:val="23"/>
          <w:szCs w:val="23"/>
        </w:rPr>
        <w:t>Rozdział XX - Postanowienia ogólne.</w:t>
      </w:r>
    </w:p>
    <w:p w14:paraId="2127B444" w14:textId="0168A0D3" w:rsidR="004A346C" w:rsidRPr="00F36058" w:rsidRDefault="004A346C">
      <w:pPr>
        <w:widowControl/>
        <w:numPr>
          <w:ilvl w:val="0"/>
          <w:numId w:val="27"/>
        </w:numPr>
        <w:tabs>
          <w:tab w:val="clear" w:pos="720"/>
        </w:tabs>
        <w:suppressAutoHyphens w:val="0"/>
        <w:ind w:left="426" w:hanging="426"/>
        <w:jc w:val="both"/>
        <w:rPr>
          <w:i/>
          <w:sz w:val="23"/>
          <w:szCs w:val="23"/>
        </w:rPr>
      </w:pPr>
      <w:r w:rsidRPr="00F36058">
        <w:rPr>
          <w:sz w:val="23"/>
          <w:szCs w:val="23"/>
        </w:rPr>
        <w:t xml:space="preserve">Zamawiający nie dopuszcza składania ofert częściowych. </w:t>
      </w:r>
      <w:r w:rsidRPr="00F36058">
        <w:rPr>
          <w:i/>
          <w:sz w:val="23"/>
          <w:szCs w:val="23"/>
        </w:rPr>
        <w:t>Zamawiający wskazuje iż, przedmiot zamówienia opisany jest</w:t>
      </w:r>
      <w:r w:rsidR="009C4B03">
        <w:rPr>
          <w:i/>
          <w:sz w:val="23"/>
          <w:szCs w:val="23"/>
        </w:rPr>
        <w:t xml:space="preserve"> </w:t>
      </w:r>
      <w:r w:rsidR="00A039B5">
        <w:rPr>
          <w:i/>
          <w:sz w:val="23"/>
          <w:szCs w:val="23"/>
        </w:rPr>
        <w:t>szczegółową</w:t>
      </w:r>
      <w:r w:rsidRPr="00F36058">
        <w:rPr>
          <w:i/>
          <w:sz w:val="23"/>
          <w:szCs w:val="23"/>
        </w:rPr>
        <w:t xml:space="preserve"> dokumentacją projektową i dotyczy jednej inwestycji i jednego obiektu, tj. </w:t>
      </w:r>
      <w:r w:rsidR="00F41710">
        <w:rPr>
          <w:i/>
          <w:sz w:val="23"/>
          <w:szCs w:val="23"/>
        </w:rPr>
        <w:t xml:space="preserve">budynku </w:t>
      </w:r>
      <w:r w:rsidR="00233C5A">
        <w:rPr>
          <w:i/>
          <w:sz w:val="23"/>
          <w:szCs w:val="23"/>
        </w:rPr>
        <w:t xml:space="preserve">Collegium </w:t>
      </w:r>
      <w:r w:rsidR="00915F62">
        <w:rPr>
          <w:i/>
          <w:sz w:val="23"/>
          <w:szCs w:val="23"/>
        </w:rPr>
        <w:t>Novum</w:t>
      </w:r>
      <w:r w:rsidR="00233C5A">
        <w:rPr>
          <w:i/>
          <w:sz w:val="23"/>
          <w:szCs w:val="23"/>
        </w:rPr>
        <w:t xml:space="preserve"> przy ul. G</w:t>
      </w:r>
      <w:r w:rsidR="00915F62">
        <w:rPr>
          <w:i/>
          <w:sz w:val="23"/>
          <w:szCs w:val="23"/>
        </w:rPr>
        <w:t>ołębiej 24</w:t>
      </w:r>
      <w:r w:rsidR="00233C5A">
        <w:rPr>
          <w:i/>
          <w:sz w:val="23"/>
          <w:szCs w:val="23"/>
        </w:rPr>
        <w:t xml:space="preserve"> w Krakowie</w:t>
      </w:r>
      <w:r w:rsidRPr="00F36058">
        <w:rPr>
          <w:i/>
          <w:sz w:val="23"/>
          <w:szCs w:val="23"/>
        </w:rPr>
        <w:t>. Stąd jego podział na części nie jest uzasadniony z technologicznego punktu widzenia, dodatkowo wpływałby na czas realizacji</w:t>
      </w:r>
      <w:r w:rsidR="00B944C2" w:rsidRPr="00F36058">
        <w:rPr>
          <w:i/>
          <w:sz w:val="23"/>
          <w:szCs w:val="23"/>
        </w:rPr>
        <w:t xml:space="preserve"> oraz koszty wynikające m. in. </w:t>
      </w:r>
      <w:r w:rsidRPr="00F36058">
        <w:rPr>
          <w:i/>
          <w:sz w:val="23"/>
          <w:szCs w:val="23"/>
        </w:rPr>
        <w:t>z konieczności koordynacji inwestycji miedzy różnymi Wykonawcami, jak również przyczyniłoby się do powstania niepotrzebnych wydatków po stro</w:t>
      </w:r>
      <w:r w:rsidR="00B944C2" w:rsidRPr="00F36058">
        <w:rPr>
          <w:i/>
          <w:sz w:val="23"/>
          <w:szCs w:val="23"/>
        </w:rPr>
        <w:t xml:space="preserve">nie Zamawiającego. </w:t>
      </w:r>
      <w:r w:rsidRPr="00F36058">
        <w:rPr>
          <w:i/>
          <w:sz w:val="23"/>
          <w:szCs w:val="23"/>
        </w:rPr>
        <w:t>W efekcie mogłoby to prowadzić do zarzucenia Zamawiającemu naruszenia dyscypliny finansów publicznych ze względu na brak efektywności w wydatkowaniu środków publicznych.</w:t>
      </w:r>
    </w:p>
    <w:p w14:paraId="0B3B5033" w14:textId="77777777" w:rsidR="004A346C" w:rsidRPr="00F36058" w:rsidRDefault="004A346C">
      <w:pPr>
        <w:widowControl/>
        <w:numPr>
          <w:ilvl w:val="0"/>
          <w:numId w:val="27"/>
        </w:numPr>
        <w:tabs>
          <w:tab w:val="clear" w:pos="720"/>
        </w:tabs>
        <w:suppressAutoHyphens w:val="0"/>
        <w:ind w:left="426" w:hanging="426"/>
        <w:jc w:val="both"/>
        <w:rPr>
          <w:sz w:val="23"/>
          <w:szCs w:val="23"/>
        </w:rPr>
      </w:pPr>
      <w:r w:rsidRPr="00F36058">
        <w:rPr>
          <w:sz w:val="23"/>
          <w:szCs w:val="23"/>
        </w:rPr>
        <w:t>Zamawiający nie przewiduje możliwości zawarcia umowy ramowej.</w:t>
      </w:r>
    </w:p>
    <w:p w14:paraId="7D80708B" w14:textId="7641B313" w:rsidR="004A346C" w:rsidRPr="00F36058" w:rsidRDefault="004A346C">
      <w:pPr>
        <w:widowControl/>
        <w:numPr>
          <w:ilvl w:val="0"/>
          <w:numId w:val="27"/>
        </w:numPr>
        <w:tabs>
          <w:tab w:val="clear" w:pos="720"/>
        </w:tabs>
        <w:suppressAutoHyphens w:val="0"/>
        <w:ind w:left="426" w:hanging="426"/>
        <w:jc w:val="both"/>
        <w:rPr>
          <w:sz w:val="23"/>
          <w:szCs w:val="23"/>
        </w:rPr>
      </w:pPr>
      <w:r w:rsidRPr="00F36058">
        <w:rPr>
          <w:sz w:val="23"/>
          <w:szCs w:val="23"/>
        </w:rPr>
        <w:t xml:space="preserve">Zamawiający </w:t>
      </w:r>
      <w:r w:rsidR="006A1803">
        <w:rPr>
          <w:sz w:val="23"/>
          <w:szCs w:val="23"/>
        </w:rPr>
        <w:t xml:space="preserve">nie </w:t>
      </w:r>
      <w:r w:rsidRPr="00F36058">
        <w:rPr>
          <w:sz w:val="23"/>
          <w:szCs w:val="23"/>
        </w:rPr>
        <w:t>przewiduje możliwoś</w:t>
      </w:r>
      <w:r w:rsidR="006A1803">
        <w:rPr>
          <w:sz w:val="23"/>
          <w:szCs w:val="23"/>
        </w:rPr>
        <w:t>ci</w:t>
      </w:r>
      <w:r w:rsidRPr="00F36058">
        <w:rPr>
          <w:sz w:val="23"/>
          <w:szCs w:val="23"/>
        </w:rPr>
        <w:t xml:space="preserve"> udzielenia zamówienia polegającego na powtórzeniu podobnych robót budowlanych</w:t>
      </w:r>
      <w:r w:rsidRPr="00F36058" w:rsidDel="00121213">
        <w:rPr>
          <w:sz w:val="23"/>
          <w:szCs w:val="23"/>
        </w:rPr>
        <w:t xml:space="preserve"> </w:t>
      </w:r>
      <w:r w:rsidRPr="00F36058">
        <w:rPr>
          <w:sz w:val="23"/>
          <w:szCs w:val="23"/>
        </w:rPr>
        <w:t>na podstawie art. 214</w:t>
      </w:r>
      <w:r w:rsidR="00562CDC" w:rsidRPr="00F36058">
        <w:rPr>
          <w:sz w:val="23"/>
          <w:szCs w:val="23"/>
        </w:rPr>
        <w:t xml:space="preserve"> ust. 1 pkt 7 ustawy PZP</w:t>
      </w:r>
      <w:r w:rsidR="006A1803">
        <w:rPr>
          <w:sz w:val="23"/>
          <w:szCs w:val="23"/>
        </w:rPr>
        <w:t>.</w:t>
      </w:r>
    </w:p>
    <w:p w14:paraId="436A714B" w14:textId="77777777" w:rsidR="004A346C" w:rsidRPr="00F36058" w:rsidRDefault="004A346C">
      <w:pPr>
        <w:widowControl/>
        <w:numPr>
          <w:ilvl w:val="0"/>
          <w:numId w:val="27"/>
        </w:numPr>
        <w:tabs>
          <w:tab w:val="clear" w:pos="720"/>
        </w:tabs>
        <w:suppressAutoHyphens w:val="0"/>
        <w:ind w:left="426" w:hanging="426"/>
        <w:jc w:val="both"/>
        <w:rPr>
          <w:sz w:val="23"/>
          <w:szCs w:val="23"/>
        </w:rPr>
      </w:pPr>
      <w:r w:rsidRPr="00F36058">
        <w:rPr>
          <w:sz w:val="23"/>
          <w:szCs w:val="23"/>
        </w:rPr>
        <w:t>Zamawiający nie dopuszcza składania ofert wariantowych.</w:t>
      </w:r>
    </w:p>
    <w:p w14:paraId="65891A31" w14:textId="77777777" w:rsidR="004A346C" w:rsidRPr="00F36058" w:rsidRDefault="004A346C">
      <w:pPr>
        <w:widowControl/>
        <w:numPr>
          <w:ilvl w:val="0"/>
          <w:numId w:val="27"/>
        </w:numPr>
        <w:tabs>
          <w:tab w:val="clear" w:pos="720"/>
        </w:tabs>
        <w:suppressAutoHyphens w:val="0"/>
        <w:ind w:left="426" w:hanging="426"/>
        <w:jc w:val="both"/>
        <w:rPr>
          <w:sz w:val="23"/>
          <w:szCs w:val="23"/>
        </w:rPr>
      </w:pPr>
      <w:r w:rsidRPr="00F36058">
        <w:rPr>
          <w:sz w:val="23"/>
          <w:szCs w:val="23"/>
        </w:rPr>
        <w:t xml:space="preserve">Rozliczenia pomiędzy Wykonawcą a Zamawiającym będą dokonywane w złotych polskich (PLN). </w:t>
      </w:r>
    </w:p>
    <w:p w14:paraId="57BEC2BC" w14:textId="77777777" w:rsidR="004A346C" w:rsidRPr="00F36058" w:rsidRDefault="004A346C">
      <w:pPr>
        <w:widowControl/>
        <w:numPr>
          <w:ilvl w:val="0"/>
          <w:numId w:val="27"/>
        </w:numPr>
        <w:tabs>
          <w:tab w:val="clear" w:pos="720"/>
        </w:tabs>
        <w:suppressAutoHyphens w:val="0"/>
        <w:ind w:left="426" w:hanging="426"/>
        <w:jc w:val="both"/>
        <w:rPr>
          <w:sz w:val="23"/>
          <w:szCs w:val="23"/>
        </w:rPr>
      </w:pPr>
      <w:r w:rsidRPr="00F36058">
        <w:rPr>
          <w:bCs/>
          <w:sz w:val="23"/>
          <w:szCs w:val="23"/>
        </w:rPr>
        <w:t>Zamawiający nie przewiduje aukcji elektronicznej.</w:t>
      </w:r>
    </w:p>
    <w:p w14:paraId="4C418694" w14:textId="77777777" w:rsidR="004A346C" w:rsidRPr="00F36058" w:rsidRDefault="004A346C">
      <w:pPr>
        <w:widowControl/>
        <w:numPr>
          <w:ilvl w:val="0"/>
          <w:numId w:val="27"/>
        </w:numPr>
        <w:tabs>
          <w:tab w:val="clear" w:pos="720"/>
        </w:tabs>
        <w:suppressAutoHyphens w:val="0"/>
        <w:ind w:left="426" w:hanging="426"/>
        <w:jc w:val="both"/>
        <w:rPr>
          <w:sz w:val="23"/>
          <w:szCs w:val="23"/>
        </w:rPr>
      </w:pPr>
      <w:r w:rsidRPr="00F36058">
        <w:rPr>
          <w:bCs/>
          <w:sz w:val="23"/>
          <w:szCs w:val="23"/>
        </w:rPr>
        <w:t>Zamawiający nie przewiduje zwrotu kosztów udziału w postępowaniu.</w:t>
      </w:r>
    </w:p>
    <w:p w14:paraId="08D4C545" w14:textId="77777777" w:rsidR="004A346C" w:rsidRPr="00F36058" w:rsidRDefault="004A346C" w:rsidP="004A346C">
      <w:pPr>
        <w:widowControl/>
        <w:suppressAutoHyphens w:val="0"/>
        <w:jc w:val="both"/>
        <w:rPr>
          <w:sz w:val="23"/>
          <w:szCs w:val="23"/>
        </w:rPr>
      </w:pPr>
    </w:p>
    <w:p w14:paraId="65A091F3" w14:textId="77777777" w:rsidR="004A346C" w:rsidRPr="00F36058" w:rsidRDefault="004A346C" w:rsidP="004A346C">
      <w:pPr>
        <w:widowControl/>
        <w:suppressAutoHyphens w:val="0"/>
        <w:jc w:val="both"/>
        <w:rPr>
          <w:b/>
          <w:bCs/>
          <w:sz w:val="23"/>
          <w:szCs w:val="23"/>
        </w:rPr>
      </w:pPr>
      <w:r w:rsidRPr="00F36058">
        <w:rPr>
          <w:b/>
          <w:bCs/>
          <w:sz w:val="23"/>
          <w:szCs w:val="23"/>
        </w:rPr>
        <w:t>Rozdział XXI – Wymagania dot. umów o podwykonawstwo</w:t>
      </w:r>
    </w:p>
    <w:p w14:paraId="5C0C05B8" w14:textId="77777777" w:rsidR="004A346C" w:rsidRPr="00F36058" w:rsidRDefault="004A346C">
      <w:pPr>
        <w:widowControl/>
        <w:numPr>
          <w:ilvl w:val="0"/>
          <w:numId w:val="37"/>
        </w:numPr>
        <w:tabs>
          <w:tab w:val="clear" w:pos="502"/>
          <w:tab w:val="num" w:pos="709"/>
        </w:tabs>
        <w:suppressAutoHyphens w:val="0"/>
        <w:ind w:left="426" w:hanging="426"/>
        <w:jc w:val="both"/>
        <w:rPr>
          <w:sz w:val="23"/>
          <w:szCs w:val="23"/>
        </w:rPr>
      </w:pPr>
      <w:r w:rsidRPr="00F36058">
        <w:rPr>
          <w:sz w:val="23"/>
          <w:szCs w:val="23"/>
        </w:rPr>
        <w:lastRenderedPageBreak/>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54445A01" w14:textId="1FD1C0BD" w:rsidR="004A346C" w:rsidRPr="00F36058" w:rsidRDefault="004A346C">
      <w:pPr>
        <w:pStyle w:val="Akapitzlist"/>
        <w:numPr>
          <w:ilvl w:val="1"/>
          <w:numId w:val="35"/>
        </w:numPr>
        <w:ind w:left="851" w:hanging="425"/>
        <w:rPr>
          <w:sz w:val="23"/>
          <w:szCs w:val="23"/>
        </w:rPr>
      </w:pPr>
      <w:r w:rsidRPr="00F36058">
        <w:rPr>
          <w:sz w:val="23"/>
          <w:szCs w:val="23"/>
        </w:rPr>
        <w:t xml:space="preserve">O obowiązku przedkładania przez podwykonawcę Wykonawcy projektu umowy </w:t>
      </w:r>
      <w:r w:rsidRPr="00F36058">
        <w:rPr>
          <w:sz w:val="23"/>
          <w:szCs w:val="23"/>
        </w:rPr>
        <w:br/>
        <w:t xml:space="preserve">o podwykonawstwo na roboty budowlane, dostawy lub usługi wykonywane w ramach robót budowlanych, a także projektu jej zmiany, oraz poświadczonej za zgodność </w:t>
      </w:r>
      <w:r w:rsidRPr="00F36058">
        <w:rPr>
          <w:sz w:val="23"/>
          <w:szCs w:val="23"/>
        </w:rPr>
        <w:br/>
        <w:t>z oryginałem kopii zawartej umowy o podwykonawstwo w ciągu 7 dni od sporządzenia projektu umowy albo zawarcia umowy o podwykonawstwo albo zmiany tej umowy. W razie niespełnienia przez projekt umowy albo umowy o podwykonawstwo wymagań zawartych w rozdziale XXI ust. 1 pkt 2 –  12 SWZ Wykonawca może zgłosić podwykonawcy odpowiednio zastrzeżenia albo sprzeciw w terminie 14 dni od daty przedłożenia mu projektu umowy o podwykonawstwo albo poświadczonej kopii przedmiotowej umowy.</w:t>
      </w:r>
    </w:p>
    <w:p w14:paraId="5D3DC35C" w14:textId="4CDBDF76" w:rsidR="004A346C" w:rsidRPr="00F36058" w:rsidRDefault="004A346C">
      <w:pPr>
        <w:widowControl/>
        <w:numPr>
          <w:ilvl w:val="1"/>
          <w:numId w:val="35"/>
        </w:numPr>
        <w:suppressAutoHyphens w:val="0"/>
        <w:ind w:left="851" w:hanging="425"/>
        <w:jc w:val="both"/>
        <w:rPr>
          <w:sz w:val="23"/>
          <w:szCs w:val="23"/>
        </w:rPr>
      </w:pPr>
      <w:r w:rsidRPr="00F36058">
        <w:rPr>
          <w:sz w:val="23"/>
          <w:szCs w:val="23"/>
        </w:rPr>
        <w:t>O obowiązku uzyskania zgody Zamawiającego na zawarcie umowy o podwykonawstwo z konkretnym podwykonawcą, przy czym zawarcie kolejnej umowy o podwykonawstwo pomiędzy podwykonawcą, a dalszym podwykonawcą wymaga również uzyskania zgody Wykonawcy.</w:t>
      </w:r>
    </w:p>
    <w:p w14:paraId="257C88F3" w14:textId="77777777" w:rsidR="004A346C" w:rsidRPr="00F36058" w:rsidRDefault="004A346C">
      <w:pPr>
        <w:widowControl/>
        <w:numPr>
          <w:ilvl w:val="1"/>
          <w:numId w:val="35"/>
        </w:numPr>
        <w:suppressAutoHyphens w:val="0"/>
        <w:ind w:left="851" w:hanging="425"/>
        <w:jc w:val="both"/>
        <w:rPr>
          <w:sz w:val="23"/>
          <w:szCs w:val="23"/>
        </w:rPr>
      </w:pPr>
      <w:r w:rsidRPr="00F36058">
        <w:rPr>
          <w:sz w:val="23"/>
          <w:szCs w:val="23"/>
        </w:rPr>
        <w:t xml:space="preserve">O obowiązku posiadania przez podwykonawcę przez cały okres realizacji umowy </w:t>
      </w:r>
      <w:r w:rsidRPr="00F36058">
        <w:rPr>
          <w:sz w:val="23"/>
          <w:szCs w:val="23"/>
        </w:rPr>
        <w:br/>
        <w:t>o podwykonawstwo aktualnej polisy lub dokumentu ubezpieczenia od odpowiedzialności cywilnej w zakresie objętym niniejszym zamówieniem.</w:t>
      </w:r>
    </w:p>
    <w:p w14:paraId="359E94AA" w14:textId="77777777" w:rsidR="004A346C" w:rsidRPr="00F36058" w:rsidRDefault="004A346C">
      <w:pPr>
        <w:widowControl/>
        <w:numPr>
          <w:ilvl w:val="1"/>
          <w:numId w:val="35"/>
        </w:numPr>
        <w:suppressAutoHyphens w:val="0"/>
        <w:ind w:left="851" w:hanging="425"/>
        <w:jc w:val="both"/>
        <w:rPr>
          <w:sz w:val="23"/>
          <w:szCs w:val="23"/>
        </w:rPr>
      </w:pPr>
      <w:r w:rsidRPr="00F36058">
        <w:rPr>
          <w:sz w:val="23"/>
          <w:szCs w:val="23"/>
        </w:rPr>
        <w:t>O odpowiedzialności Wykonawcy wobec Zamawiającego za działania lub zaniechania podwykonawcy, jak za własne działania i zaniechania.</w:t>
      </w:r>
    </w:p>
    <w:p w14:paraId="1FBA150D" w14:textId="77777777" w:rsidR="004A346C" w:rsidRPr="00F36058" w:rsidRDefault="004A346C">
      <w:pPr>
        <w:widowControl/>
        <w:numPr>
          <w:ilvl w:val="1"/>
          <w:numId w:val="35"/>
        </w:numPr>
        <w:suppressAutoHyphens w:val="0"/>
        <w:ind w:left="851" w:hanging="425"/>
        <w:jc w:val="both"/>
        <w:rPr>
          <w:sz w:val="23"/>
          <w:szCs w:val="23"/>
        </w:rPr>
      </w:pPr>
      <w:r w:rsidRPr="00F36058">
        <w:rPr>
          <w:sz w:val="23"/>
          <w:szCs w:val="23"/>
        </w:rPr>
        <w:t>O obowiązku posiadania przez podwykonawcę lub osoby, którymi on się posługuje przy realizacji umowy o podwykonawstwo, uprawnień lub innych zasobów pozwalających im spełnić warunki udziału w niniejszym postępowaniu postawione przez Zamawiającego w rozdziale VI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40C65EA7" w14:textId="77777777" w:rsidR="004A346C" w:rsidRPr="00F36058" w:rsidRDefault="004A346C">
      <w:pPr>
        <w:widowControl/>
        <w:numPr>
          <w:ilvl w:val="1"/>
          <w:numId w:val="35"/>
        </w:numPr>
        <w:suppressAutoHyphens w:val="0"/>
        <w:ind w:left="851" w:hanging="425"/>
        <w:jc w:val="both"/>
        <w:rPr>
          <w:sz w:val="23"/>
          <w:szCs w:val="23"/>
        </w:rPr>
      </w:pPr>
      <w:r w:rsidRPr="00F36058">
        <w:rPr>
          <w:sz w:val="23"/>
          <w:szCs w:val="23"/>
        </w:rPr>
        <w:t>Termin zapłaty wynagrodzenia podwykonawcy przez Wykonawcę z tytułu realizacji umowy o podwykonawstwo nie może być dłuższy niż 30 dni od dnia doręczenia Wykonawcy prawidłowo wystawionej faktury, pod rygorem zapłaty kary umownej w wysokości wskazanej w rozdziale XXI ust. 1 pkt12 lit a SWZ.</w:t>
      </w:r>
    </w:p>
    <w:p w14:paraId="1529F8B9" w14:textId="77777777" w:rsidR="004A346C" w:rsidRPr="00F36058" w:rsidRDefault="004A346C">
      <w:pPr>
        <w:widowControl/>
        <w:numPr>
          <w:ilvl w:val="1"/>
          <w:numId w:val="35"/>
        </w:numPr>
        <w:suppressAutoHyphens w:val="0"/>
        <w:ind w:left="851" w:hanging="425"/>
        <w:jc w:val="both"/>
        <w:rPr>
          <w:sz w:val="23"/>
          <w:szCs w:val="23"/>
        </w:rPr>
      </w:pPr>
      <w:r w:rsidRPr="00F36058">
        <w:rPr>
          <w:sz w:val="23"/>
          <w:szCs w:val="23"/>
        </w:rPr>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063792B3" w14:textId="77777777" w:rsidR="004A346C" w:rsidRPr="00F36058" w:rsidRDefault="004A346C">
      <w:pPr>
        <w:widowControl/>
        <w:numPr>
          <w:ilvl w:val="1"/>
          <w:numId w:val="35"/>
        </w:numPr>
        <w:suppressAutoHyphens w:val="0"/>
        <w:ind w:left="851" w:hanging="425"/>
        <w:jc w:val="both"/>
        <w:rPr>
          <w:sz w:val="23"/>
          <w:szCs w:val="23"/>
        </w:rPr>
      </w:pPr>
      <w:r w:rsidRPr="00F36058">
        <w:rPr>
          <w:sz w:val="23"/>
          <w:szCs w:val="23"/>
        </w:rPr>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1D038711" w14:textId="77777777" w:rsidR="004A346C" w:rsidRPr="00F36058" w:rsidRDefault="004A346C">
      <w:pPr>
        <w:widowControl/>
        <w:numPr>
          <w:ilvl w:val="1"/>
          <w:numId w:val="35"/>
        </w:numPr>
        <w:suppressAutoHyphens w:val="0"/>
        <w:ind w:left="851" w:hanging="425"/>
        <w:jc w:val="both"/>
        <w:rPr>
          <w:sz w:val="23"/>
          <w:szCs w:val="23"/>
        </w:rPr>
      </w:pPr>
      <w:r w:rsidRPr="00F36058">
        <w:rPr>
          <w:sz w:val="23"/>
          <w:szCs w:val="23"/>
        </w:rPr>
        <w:t>O niżej wymienionych uprawnieniach Wykonawcy w razie wniesienia przez podwykonawcę pisemnych uwag do:</w:t>
      </w:r>
    </w:p>
    <w:p w14:paraId="2B6146D5" w14:textId="77777777" w:rsidR="004A346C" w:rsidRPr="00F36058" w:rsidRDefault="004A346C">
      <w:pPr>
        <w:pStyle w:val="Akapitzlist"/>
        <w:numPr>
          <w:ilvl w:val="2"/>
          <w:numId w:val="36"/>
        </w:numPr>
        <w:ind w:left="1560" w:hanging="426"/>
        <w:rPr>
          <w:sz w:val="23"/>
          <w:szCs w:val="23"/>
        </w:rPr>
      </w:pPr>
      <w:r w:rsidRPr="00F36058">
        <w:rPr>
          <w:sz w:val="23"/>
          <w:szCs w:val="23"/>
        </w:rPr>
        <w:t>zaniechania przez niego bezpośredniej zapłaty wynagrodzenia dalszemu podwykonawcy w razie wykazania przez podwykonawcę niezasadności roszczenia dalszego podwykonawcy;</w:t>
      </w:r>
    </w:p>
    <w:p w14:paraId="4DE720EF" w14:textId="77777777" w:rsidR="004A346C" w:rsidRPr="00F36058" w:rsidRDefault="004A346C">
      <w:pPr>
        <w:widowControl/>
        <w:numPr>
          <w:ilvl w:val="2"/>
          <w:numId w:val="36"/>
        </w:numPr>
        <w:suppressAutoHyphens w:val="0"/>
        <w:ind w:left="1560" w:hanging="426"/>
        <w:jc w:val="both"/>
        <w:rPr>
          <w:sz w:val="23"/>
          <w:szCs w:val="23"/>
        </w:rPr>
      </w:pPr>
      <w:r w:rsidRPr="00F36058">
        <w:rPr>
          <w:sz w:val="23"/>
          <w:szCs w:val="23"/>
        </w:rPr>
        <w:t>dokonania bezpośredniej zapłaty wynagrodzenia dalszemu podwykonawcy, jeżeli wykazał on zasadność takiej zapłaty udokumentowaną przedłożonymi Wykonawcy fakturami lub rachunkami;</w:t>
      </w:r>
    </w:p>
    <w:p w14:paraId="36E75C92" w14:textId="77777777" w:rsidR="004A346C" w:rsidRPr="00F36058" w:rsidRDefault="004A346C">
      <w:pPr>
        <w:widowControl/>
        <w:numPr>
          <w:ilvl w:val="2"/>
          <w:numId w:val="36"/>
        </w:numPr>
        <w:suppressAutoHyphens w:val="0"/>
        <w:ind w:left="1560" w:hanging="426"/>
        <w:jc w:val="both"/>
        <w:rPr>
          <w:sz w:val="23"/>
          <w:szCs w:val="23"/>
        </w:rPr>
      </w:pPr>
      <w:r w:rsidRPr="00F36058">
        <w:rPr>
          <w:sz w:val="23"/>
          <w:szCs w:val="23"/>
        </w:rPr>
        <w:lastRenderedPageBreak/>
        <w:t>złożenia do depozytu sądowego spornej kwoty na pokrycie wynagrodzenia dalszego podwykonawcy w przypadku istnienia zasadniczej wątpliwości Wykonawcy, co do wysokości należnej zapłaty lub podmiotu, któremu płatność się należy;</w:t>
      </w:r>
    </w:p>
    <w:p w14:paraId="64D72E85" w14:textId="77777777" w:rsidR="004A346C" w:rsidRPr="00F36058" w:rsidRDefault="004A346C" w:rsidP="004A346C">
      <w:pPr>
        <w:widowControl/>
        <w:suppressAutoHyphens w:val="0"/>
        <w:jc w:val="both"/>
        <w:rPr>
          <w:sz w:val="23"/>
          <w:szCs w:val="23"/>
        </w:rPr>
      </w:pPr>
      <w:r w:rsidRPr="00F36058">
        <w:rPr>
          <w:sz w:val="23"/>
          <w:szCs w:val="23"/>
        </w:rPr>
        <w:t>- w terminie 7 dni od doręczenia mu pisma podwykonawcy zawierającego uwagi.</w:t>
      </w:r>
    </w:p>
    <w:p w14:paraId="2E208A38" w14:textId="77777777" w:rsidR="004A346C" w:rsidRPr="00F36058" w:rsidRDefault="004A346C">
      <w:pPr>
        <w:widowControl/>
        <w:numPr>
          <w:ilvl w:val="1"/>
          <w:numId w:val="35"/>
        </w:numPr>
        <w:suppressAutoHyphens w:val="0"/>
        <w:ind w:left="851" w:hanging="567"/>
        <w:jc w:val="both"/>
        <w:rPr>
          <w:sz w:val="23"/>
          <w:szCs w:val="23"/>
        </w:rPr>
      </w:pPr>
      <w:r w:rsidRPr="00F36058">
        <w:rPr>
          <w:sz w:val="23"/>
          <w:szCs w:val="23"/>
        </w:rPr>
        <w:t xml:space="preserve">O uprawnieniu Wykonawcy do potrącenia kwoty wypłaconego wynagrodzenia </w:t>
      </w:r>
      <w:r w:rsidRPr="00F36058">
        <w:rPr>
          <w:sz w:val="23"/>
          <w:szCs w:val="23"/>
        </w:rPr>
        <w:br/>
        <w:t>z wynagrodzenia bez odsetek należnego podwykonawcy w przypadku dokonania bezpośredniej zapłaty dalszemu podwykonawcy przez Wykonawcę.</w:t>
      </w:r>
    </w:p>
    <w:p w14:paraId="31636162" w14:textId="77777777" w:rsidR="004A346C" w:rsidRPr="00F36058" w:rsidRDefault="004A346C">
      <w:pPr>
        <w:widowControl/>
        <w:numPr>
          <w:ilvl w:val="1"/>
          <w:numId w:val="35"/>
        </w:numPr>
        <w:suppressAutoHyphens w:val="0"/>
        <w:ind w:left="851" w:hanging="567"/>
        <w:jc w:val="both"/>
        <w:rPr>
          <w:sz w:val="23"/>
          <w:szCs w:val="23"/>
        </w:rPr>
      </w:pPr>
      <w:r w:rsidRPr="00F36058">
        <w:rPr>
          <w:sz w:val="23"/>
          <w:szCs w:val="23"/>
        </w:rPr>
        <w:t xml:space="preserve">O obowiązku odstąpienia przez Wykonawcę od umowy o podwykonawstwo </w:t>
      </w:r>
      <w:r w:rsidRPr="00F36058">
        <w:rPr>
          <w:sz w:val="23"/>
          <w:szCs w:val="23"/>
        </w:rPr>
        <w:br/>
        <w:t>w razie dokonania, co najmniej trzech bezpośrednich zapłat wynagrodzenia należnego dalszemu podwykonawcy.</w:t>
      </w:r>
    </w:p>
    <w:p w14:paraId="4C9BBAAD" w14:textId="77777777" w:rsidR="004A346C" w:rsidRPr="00F36058" w:rsidRDefault="004A346C">
      <w:pPr>
        <w:widowControl/>
        <w:numPr>
          <w:ilvl w:val="1"/>
          <w:numId w:val="35"/>
        </w:numPr>
        <w:suppressAutoHyphens w:val="0"/>
        <w:ind w:left="851" w:hanging="567"/>
        <w:jc w:val="both"/>
        <w:rPr>
          <w:sz w:val="23"/>
          <w:szCs w:val="23"/>
        </w:rPr>
      </w:pPr>
      <w:r w:rsidRPr="00F36058">
        <w:rPr>
          <w:sz w:val="23"/>
          <w:szCs w:val="23"/>
        </w:rPr>
        <w:t xml:space="preserve">O obowiązku zapłaty kary umownej przez podwykonawcę na rzecz Wykonawcy </w:t>
      </w:r>
      <w:r w:rsidRPr="00F36058">
        <w:rPr>
          <w:sz w:val="23"/>
          <w:szCs w:val="23"/>
        </w:rPr>
        <w:br/>
        <w:t>w razie:</w:t>
      </w:r>
    </w:p>
    <w:p w14:paraId="0D556308" w14:textId="77777777" w:rsidR="004A346C" w:rsidRPr="00F36058" w:rsidRDefault="004A346C">
      <w:pPr>
        <w:widowControl/>
        <w:numPr>
          <w:ilvl w:val="2"/>
          <w:numId w:val="38"/>
        </w:numPr>
        <w:suppressAutoHyphens w:val="0"/>
        <w:ind w:left="1560" w:hanging="426"/>
        <w:jc w:val="both"/>
        <w:rPr>
          <w:sz w:val="23"/>
          <w:szCs w:val="23"/>
        </w:rPr>
      </w:pPr>
      <w:r w:rsidRPr="00F36058">
        <w:rPr>
          <w:sz w:val="23"/>
          <w:szCs w:val="23"/>
        </w:rPr>
        <w:t>braku zapłaty lub zwłoki w zapłacie wymagalnego wynagrodzenia należnego dalszemu podwykonawcy w wysokości 0,05% wynagrodzenia brutto dalszego podwykonawcy ustalonego w umowie za każdy dzień zwłoki w odniesieniu do terminu płatności, określonego w rozdziale XXI ust. 1pkt 6 SWZ;</w:t>
      </w:r>
    </w:p>
    <w:p w14:paraId="1FC4D7C4" w14:textId="77777777" w:rsidR="004A346C" w:rsidRPr="00F36058" w:rsidRDefault="004A346C">
      <w:pPr>
        <w:widowControl/>
        <w:numPr>
          <w:ilvl w:val="2"/>
          <w:numId w:val="38"/>
        </w:numPr>
        <w:suppressAutoHyphens w:val="0"/>
        <w:ind w:left="1560" w:hanging="426"/>
        <w:jc w:val="both"/>
        <w:rPr>
          <w:sz w:val="23"/>
          <w:szCs w:val="23"/>
        </w:rPr>
      </w:pPr>
      <w:r w:rsidRPr="00F36058">
        <w:rPr>
          <w:sz w:val="23"/>
          <w:szCs w:val="23"/>
        </w:rPr>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5D9633F9" w14:textId="77777777" w:rsidR="004A346C" w:rsidRPr="00F36058" w:rsidRDefault="004A346C">
      <w:pPr>
        <w:widowControl/>
        <w:numPr>
          <w:ilvl w:val="2"/>
          <w:numId w:val="38"/>
        </w:numPr>
        <w:suppressAutoHyphens w:val="0"/>
        <w:ind w:left="1560" w:hanging="426"/>
        <w:jc w:val="both"/>
        <w:rPr>
          <w:sz w:val="23"/>
          <w:szCs w:val="23"/>
        </w:rPr>
      </w:pPr>
      <w:r w:rsidRPr="00F36058">
        <w:rPr>
          <w:sz w:val="23"/>
          <w:szCs w:val="23"/>
        </w:rPr>
        <w:t>braku zmiany umowy o podwykonawstwo w zakresie terminu zapłaty wynagrodzenia dalszemu podwykonawcy poprzez jego skrócenie do terminu określonego w rozdziale XXI 1.6 SWZ, pomimo wniesienia przez Wykonawcę zastrzeżeń albo sprzeciwu, w wysokości 0,2% wynagrodzenia brutto dalszego podwykonawcy ustalonego w umowie.</w:t>
      </w:r>
    </w:p>
    <w:p w14:paraId="6654B304" w14:textId="77777777" w:rsidR="004A346C" w:rsidRPr="00F36058" w:rsidRDefault="004A346C" w:rsidP="004A346C">
      <w:pPr>
        <w:widowControl/>
        <w:suppressAutoHyphens w:val="0"/>
        <w:jc w:val="both"/>
        <w:rPr>
          <w:sz w:val="23"/>
          <w:szCs w:val="23"/>
        </w:rPr>
      </w:pPr>
    </w:p>
    <w:p w14:paraId="5A649F4E" w14:textId="3C5F87A4" w:rsidR="004A346C" w:rsidRPr="00F36058" w:rsidRDefault="004A346C" w:rsidP="004A346C">
      <w:pPr>
        <w:widowControl/>
        <w:suppressAutoHyphens w:val="0"/>
        <w:jc w:val="both"/>
        <w:rPr>
          <w:b/>
          <w:bCs/>
          <w:sz w:val="23"/>
          <w:szCs w:val="23"/>
        </w:rPr>
      </w:pPr>
      <w:r w:rsidRPr="00F36058">
        <w:rPr>
          <w:b/>
          <w:bCs/>
          <w:sz w:val="23"/>
          <w:szCs w:val="23"/>
        </w:rPr>
        <w:t>Rozdział XXII - Informacja o przetwarzaniu danych osobowych</w:t>
      </w:r>
      <w:r w:rsidR="00233C5A">
        <w:rPr>
          <w:b/>
          <w:bCs/>
          <w:sz w:val="23"/>
          <w:szCs w:val="23"/>
        </w:rPr>
        <w:t>.</w:t>
      </w:r>
    </w:p>
    <w:p w14:paraId="61406107" w14:textId="77777777" w:rsidR="004A346C" w:rsidRPr="00F36058" w:rsidRDefault="004A346C" w:rsidP="004A346C">
      <w:pPr>
        <w:tabs>
          <w:tab w:val="left" w:pos="567"/>
        </w:tabs>
        <w:spacing w:before="60"/>
        <w:jc w:val="both"/>
        <w:rPr>
          <w:sz w:val="23"/>
          <w:szCs w:val="23"/>
        </w:rPr>
      </w:pPr>
      <w:r w:rsidRPr="00F36058">
        <w:rPr>
          <w:sz w:val="23"/>
          <w:szCs w:val="23"/>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7DD746BF" w14:textId="77777777" w:rsidR="004A346C" w:rsidRPr="00F36058" w:rsidRDefault="004A346C">
      <w:pPr>
        <w:pStyle w:val="Akapitzlist"/>
        <w:numPr>
          <w:ilvl w:val="3"/>
          <w:numId w:val="28"/>
        </w:numPr>
        <w:rPr>
          <w:sz w:val="23"/>
          <w:szCs w:val="23"/>
        </w:rPr>
      </w:pPr>
      <w:r w:rsidRPr="00F36058">
        <w:rPr>
          <w:b/>
          <w:sz w:val="23"/>
          <w:szCs w:val="23"/>
        </w:rPr>
        <w:t>Administratorem</w:t>
      </w:r>
      <w:r w:rsidRPr="00F36058">
        <w:rPr>
          <w:sz w:val="23"/>
          <w:szCs w:val="23"/>
        </w:rPr>
        <w:t xml:space="preserve"> Pani/Pana danych osobowych jest Uniwersytet Jagielloński, </w:t>
      </w:r>
      <w:r w:rsidRPr="00F36058">
        <w:rPr>
          <w:sz w:val="23"/>
          <w:szCs w:val="23"/>
        </w:rPr>
        <w:br/>
        <w:t>ul. Gołębia 24, 31-007 Kraków, reprezentowany przez Rektora UJ.</w:t>
      </w:r>
    </w:p>
    <w:p w14:paraId="46C1FB3B" w14:textId="77777777" w:rsidR="004A346C" w:rsidRPr="00F36058" w:rsidRDefault="004A346C">
      <w:pPr>
        <w:pStyle w:val="Akapitzlist"/>
        <w:numPr>
          <w:ilvl w:val="3"/>
          <w:numId w:val="28"/>
        </w:numPr>
        <w:rPr>
          <w:sz w:val="23"/>
          <w:szCs w:val="23"/>
        </w:rPr>
      </w:pPr>
      <w:r w:rsidRPr="00F36058">
        <w:rPr>
          <w:b/>
          <w:sz w:val="23"/>
          <w:szCs w:val="23"/>
        </w:rPr>
        <w:t>Uniwersytet Jagielloński wyznaczył Inspektora Ochrony Danych</w:t>
      </w:r>
      <w:r w:rsidRPr="00F36058">
        <w:rPr>
          <w:sz w:val="23"/>
          <w:szCs w:val="23"/>
        </w:rPr>
        <w:t xml:space="preserve">, ul. Gołębia 24, </w:t>
      </w:r>
      <w:r w:rsidRPr="00F36058">
        <w:rPr>
          <w:sz w:val="23"/>
          <w:szCs w:val="23"/>
        </w:rPr>
        <w:br/>
        <w:t xml:space="preserve">31-007 Kraków, pokój nr 5. Kontakt z Inspektorem możliwy jest przez e-mail: </w:t>
      </w:r>
      <w:hyperlink r:id="rId45" w:history="1">
        <w:r w:rsidRPr="00F36058">
          <w:rPr>
            <w:rStyle w:val="Hipercze"/>
            <w:sz w:val="23"/>
            <w:szCs w:val="23"/>
          </w:rPr>
          <w:t>iod@uj.edu.pl</w:t>
        </w:r>
      </w:hyperlink>
      <w:r w:rsidRPr="00F36058">
        <w:rPr>
          <w:sz w:val="23"/>
          <w:szCs w:val="23"/>
        </w:rPr>
        <w:t xml:space="preserve"> lub pod nr telefonu +4812 663 12 25.</w:t>
      </w:r>
    </w:p>
    <w:p w14:paraId="1ACFEB5D" w14:textId="443F2478" w:rsidR="004A346C" w:rsidRPr="00F36058" w:rsidRDefault="004A346C">
      <w:pPr>
        <w:pStyle w:val="Akapitzlist"/>
        <w:numPr>
          <w:ilvl w:val="3"/>
          <w:numId w:val="28"/>
        </w:numPr>
        <w:rPr>
          <w:i/>
          <w:sz w:val="23"/>
          <w:szCs w:val="23"/>
        </w:rPr>
      </w:pPr>
      <w:r w:rsidRPr="00F36058">
        <w:rPr>
          <w:sz w:val="23"/>
          <w:szCs w:val="23"/>
        </w:rPr>
        <w:t xml:space="preserve">Pani/Pana dane osobowe przetwarzane będą na podstawie art. 6 ust. 1 lit. c) RODO </w:t>
      </w:r>
      <w:r w:rsidRPr="00F36058">
        <w:rPr>
          <w:sz w:val="23"/>
          <w:szCs w:val="23"/>
        </w:rPr>
        <w:br/>
        <w:t>w celu związanym z postępowaniem o udzielenie zamówienia publicznego</w:t>
      </w:r>
      <w:r w:rsidRPr="00F36058">
        <w:rPr>
          <w:i/>
          <w:sz w:val="23"/>
          <w:szCs w:val="23"/>
        </w:rPr>
        <w:t>, nr sprawy 80.272.</w:t>
      </w:r>
      <w:r w:rsidR="000F52FA">
        <w:rPr>
          <w:i/>
          <w:sz w:val="23"/>
          <w:szCs w:val="23"/>
        </w:rPr>
        <w:t>172</w:t>
      </w:r>
      <w:r w:rsidR="00233C5A">
        <w:rPr>
          <w:i/>
          <w:sz w:val="23"/>
          <w:szCs w:val="23"/>
        </w:rPr>
        <w:t>.2023.</w:t>
      </w:r>
    </w:p>
    <w:p w14:paraId="35851BF6" w14:textId="77777777" w:rsidR="004A346C" w:rsidRPr="00F36058" w:rsidRDefault="004A346C">
      <w:pPr>
        <w:pStyle w:val="Akapitzlist"/>
        <w:numPr>
          <w:ilvl w:val="3"/>
          <w:numId w:val="28"/>
        </w:numPr>
        <w:rPr>
          <w:sz w:val="23"/>
          <w:szCs w:val="23"/>
        </w:rPr>
      </w:pPr>
      <w:r w:rsidRPr="00F36058">
        <w:rPr>
          <w:sz w:val="23"/>
          <w:szCs w:val="23"/>
        </w:rPr>
        <w:t xml:space="preserve">Podanie przez Panią/Pana danych osobowych jest wymogiem ustawowym określonym </w:t>
      </w:r>
      <w:r w:rsidRPr="00F36058">
        <w:rPr>
          <w:sz w:val="23"/>
          <w:szCs w:val="23"/>
        </w:rPr>
        <w:br/>
        <w:t xml:space="preserve">w przepisach ustawy PZP związanym z udziałem w postępowaniu o udzielenie zamówienia publicznego. </w:t>
      </w:r>
    </w:p>
    <w:p w14:paraId="4E8E89A7" w14:textId="77777777" w:rsidR="004A346C" w:rsidRPr="00F36058" w:rsidRDefault="004A346C">
      <w:pPr>
        <w:pStyle w:val="Akapitzlist"/>
        <w:numPr>
          <w:ilvl w:val="3"/>
          <w:numId w:val="28"/>
        </w:numPr>
        <w:rPr>
          <w:sz w:val="23"/>
          <w:szCs w:val="23"/>
        </w:rPr>
      </w:pPr>
      <w:r w:rsidRPr="00F36058">
        <w:rPr>
          <w:sz w:val="23"/>
          <w:szCs w:val="23"/>
        </w:rPr>
        <w:t>Konsekwencje niepodania danych osobowych wynikają z ustawy PZP.</w:t>
      </w:r>
    </w:p>
    <w:p w14:paraId="4D43AAFA" w14:textId="77777777" w:rsidR="004A346C" w:rsidRPr="00F36058" w:rsidRDefault="004A346C">
      <w:pPr>
        <w:pStyle w:val="Akapitzlist"/>
        <w:numPr>
          <w:ilvl w:val="3"/>
          <w:numId w:val="28"/>
        </w:numPr>
        <w:rPr>
          <w:sz w:val="23"/>
          <w:szCs w:val="23"/>
        </w:rPr>
      </w:pPr>
      <w:r w:rsidRPr="00F36058">
        <w:rPr>
          <w:sz w:val="23"/>
          <w:szCs w:val="23"/>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38031475" w14:textId="77777777" w:rsidR="004A346C" w:rsidRPr="00F36058" w:rsidRDefault="004A346C">
      <w:pPr>
        <w:pStyle w:val="Akapitzlist"/>
        <w:numPr>
          <w:ilvl w:val="3"/>
          <w:numId w:val="28"/>
        </w:numPr>
        <w:rPr>
          <w:sz w:val="23"/>
          <w:szCs w:val="23"/>
        </w:rPr>
      </w:pPr>
      <w:r w:rsidRPr="00F36058">
        <w:rPr>
          <w:sz w:val="23"/>
          <w:szCs w:val="23"/>
        </w:rPr>
        <w:t xml:space="preserve">Pani/Pana dane osobowe będą przechowywane zgodnie z art. 78 ust. 1 ustawy PZP przez okres co najmniej 4 lat liczonych od dnia zakończenia postępowania o udzielenie </w:t>
      </w:r>
      <w:r w:rsidRPr="00F36058">
        <w:rPr>
          <w:sz w:val="23"/>
          <w:szCs w:val="23"/>
        </w:rPr>
        <w:lastRenderedPageBreak/>
        <w:t>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934ABF6" w14:textId="77777777" w:rsidR="004A346C" w:rsidRPr="00F36058" w:rsidRDefault="004A346C">
      <w:pPr>
        <w:pStyle w:val="Akapitzlist"/>
        <w:numPr>
          <w:ilvl w:val="3"/>
          <w:numId w:val="28"/>
        </w:numPr>
        <w:rPr>
          <w:sz w:val="23"/>
          <w:szCs w:val="23"/>
        </w:rPr>
      </w:pPr>
      <w:r w:rsidRPr="00F36058">
        <w:rPr>
          <w:sz w:val="23"/>
          <w:szCs w:val="23"/>
        </w:rPr>
        <w:t xml:space="preserve">Posiada Pani/Pan prawo do: </w:t>
      </w:r>
    </w:p>
    <w:p w14:paraId="24B5E5F1" w14:textId="77777777" w:rsidR="004A346C" w:rsidRPr="00F36058" w:rsidRDefault="004A346C">
      <w:pPr>
        <w:pStyle w:val="Akapitzlist"/>
        <w:numPr>
          <w:ilvl w:val="0"/>
          <w:numId w:val="31"/>
        </w:numPr>
        <w:rPr>
          <w:sz w:val="23"/>
          <w:szCs w:val="23"/>
        </w:rPr>
      </w:pPr>
      <w:r w:rsidRPr="00F36058">
        <w:rPr>
          <w:sz w:val="23"/>
          <w:szCs w:val="23"/>
        </w:rPr>
        <w:t>na podstawie art. 15 RODO prawo dostępu do danych osobowych Pani/Pana dotyczących;</w:t>
      </w:r>
    </w:p>
    <w:p w14:paraId="714325C4" w14:textId="77777777" w:rsidR="004A346C" w:rsidRPr="00F36058" w:rsidRDefault="004A346C">
      <w:pPr>
        <w:pStyle w:val="Akapitzlist"/>
        <w:numPr>
          <w:ilvl w:val="0"/>
          <w:numId w:val="31"/>
        </w:numPr>
        <w:rPr>
          <w:sz w:val="23"/>
          <w:szCs w:val="23"/>
        </w:rPr>
      </w:pPr>
      <w:r w:rsidRPr="00F36058">
        <w:rPr>
          <w:sz w:val="23"/>
          <w:szCs w:val="23"/>
        </w:rPr>
        <w:t>na podstawie art. 16 RODO prawo do sprostowania Pani/Pana danych osobowych;</w:t>
      </w:r>
    </w:p>
    <w:p w14:paraId="380CBA87" w14:textId="77777777" w:rsidR="004A346C" w:rsidRPr="00F36058" w:rsidRDefault="004A346C">
      <w:pPr>
        <w:pStyle w:val="Akapitzlist"/>
        <w:numPr>
          <w:ilvl w:val="0"/>
          <w:numId w:val="31"/>
        </w:numPr>
        <w:rPr>
          <w:sz w:val="23"/>
          <w:szCs w:val="23"/>
        </w:rPr>
      </w:pPr>
      <w:r w:rsidRPr="00F36058">
        <w:rPr>
          <w:sz w:val="23"/>
          <w:szCs w:val="23"/>
        </w:rPr>
        <w:t>na podstawie art. 18 RODO prawo żądania od administratora ograniczenia przetwarzania danych osobowych,</w:t>
      </w:r>
    </w:p>
    <w:p w14:paraId="5B5C9D4A" w14:textId="77777777" w:rsidR="004A346C" w:rsidRPr="00F36058" w:rsidRDefault="004A346C">
      <w:pPr>
        <w:pStyle w:val="Akapitzlist"/>
        <w:numPr>
          <w:ilvl w:val="0"/>
          <w:numId w:val="31"/>
        </w:numPr>
        <w:rPr>
          <w:sz w:val="23"/>
          <w:szCs w:val="23"/>
        </w:rPr>
      </w:pPr>
      <w:r w:rsidRPr="00F36058">
        <w:rPr>
          <w:sz w:val="23"/>
          <w:szCs w:val="23"/>
        </w:rPr>
        <w:t>prawo do wniesienia skargi do Prezesa Urzędu Ochrony Danych Osobowych, gdy uzna Pani/Pan, że przetwarzanie danych osobowych Pani/Pana dotyczących narusza przepisy RODO.</w:t>
      </w:r>
    </w:p>
    <w:p w14:paraId="0B0B0E55" w14:textId="77777777" w:rsidR="004A346C" w:rsidRPr="00F36058" w:rsidRDefault="004A346C">
      <w:pPr>
        <w:pStyle w:val="Akapitzlist"/>
        <w:numPr>
          <w:ilvl w:val="3"/>
          <w:numId w:val="28"/>
        </w:numPr>
        <w:rPr>
          <w:sz w:val="23"/>
          <w:szCs w:val="23"/>
        </w:rPr>
      </w:pPr>
      <w:r w:rsidRPr="00F36058">
        <w:rPr>
          <w:sz w:val="23"/>
          <w:szCs w:val="23"/>
        </w:rPr>
        <w:t>Nie przysługuje Pani/Panu prawo do:</w:t>
      </w:r>
    </w:p>
    <w:p w14:paraId="42317C50" w14:textId="77777777" w:rsidR="004A346C" w:rsidRPr="00F36058" w:rsidRDefault="004A346C">
      <w:pPr>
        <w:pStyle w:val="Akapitzlist"/>
        <w:numPr>
          <w:ilvl w:val="0"/>
          <w:numId w:val="32"/>
        </w:numPr>
        <w:rPr>
          <w:sz w:val="23"/>
          <w:szCs w:val="23"/>
        </w:rPr>
      </w:pPr>
      <w:r w:rsidRPr="00F36058">
        <w:rPr>
          <w:sz w:val="23"/>
          <w:szCs w:val="23"/>
        </w:rPr>
        <w:t>prawo do usunięcia danych osobowych w zw. z art. 17 ust. 3 lit. b), d) lub e) RODO,</w:t>
      </w:r>
    </w:p>
    <w:p w14:paraId="7F7AF40E" w14:textId="77777777" w:rsidR="004A346C" w:rsidRPr="00F36058" w:rsidRDefault="004A346C">
      <w:pPr>
        <w:pStyle w:val="Akapitzlist"/>
        <w:numPr>
          <w:ilvl w:val="0"/>
          <w:numId w:val="32"/>
        </w:numPr>
        <w:rPr>
          <w:sz w:val="23"/>
          <w:szCs w:val="23"/>
        </w:rPr>
      </w:pPr>
      <w:r w:rsidRPr="00F36058">
        <w:rPr>
          <w:sz w:val="23"/>
          <w:szCs w:val="23"/>
        </w:rPr>
        <w:t>prawo do przenoszenia danych osobowych, o którym mowa w art. 20 RODO,</w:t>
      </w:r>
    </w:p>
    <w:p w14:paraId="2AF1CBFA" w14:textId="77777777" w:rsidR="004A346C" w:rsidRPr="00F36058" w:rsidRDefault="004A346C">
      <w:pPr>
        <w:pStyle w:val="Akapitzlist"/>
        <w:numPr>
          <w:ilvl w:val="0"/>
          <w:numId w:val="32"/>
        </w:numPr>
        <w:rPr>
          <w:sz w:val="23"/>
          <w:szCs w:val="23"/>
        </w:rPr>
      </w:pPr>
      <w:r w:rsidRPr="00F36058">
        <w:rPr>
          <w:sz w:val="23"/>
          <w:szCs w:val="23"/>
        </w:rPr>
        <w:t>prawo sprzeciwu, wobec przetwarzania danych osobowych, gdyż podstawą prawną przetwarzania Pani/Pana danych osobowych jest art. 6 ust. 1 lit. c) w zw. z art. 21 RODO.</w:t>
      </w:r>
    </w:p>
    <w:p w14:paraId="192AF849" w14:textId="77777777" w:rsidR="004A346C" w:rsidRPr="00F36058" w:rsidRDefault="004A346C">
      <w:pPr>
        <w:pStyle w:val="Akapitzlist"/>
        <w:numPr>
          <w:ilvl w:val="3"/>
          <w:numId w:val="28"/>
        </w:numPr>
        <w:rPr>
          <w:sz w:val="23"/>
          <w:szCs w:val="23"/>
        </w:rPr>
      </w:pPr>
      <w:r w:rsidRPr="00F36058">
        <w:rPr>
          <w:b/>
          <w:sz w:val="23"/>
          <w:szCs w:val="23"/>
        </w:rPr>
        <w:t>Pana/Pani dane osobowe, o których mowa w art. 10 RODO</w:t>
      </w:r>
      <w:r w:rsidRPr="00F36058">
        <w:rPr>
          <w:sz w:val="23"/>
          <w:szCs w:val="23"/>
        </w:rPr>
        <w:t>, mogą zostać udostępnione, w celu umożliwienia korzystania ze środków ochrony prawnej, o których mowa w Dziale IX ustawy PZP, do upływu terminu na ich wniesienie.</w:t>
      </w:r>
    </w:p>
    <w:p w14:paraId="2083C06B" w14:textId="77777777" w:rsidR="004A346C" w:rsidRPr="00F36058" w:rsidRDefault="004A346C">
      <w:pPr>
        <w:pStyle w:val="Akapitzlist"/>
        <w:numPr>
          <w:ilvl w:val="3"/>
          <w:numId w:val="28"/>
        </w:numPr>
        <w:rPr>
          <w:sz w:val="23"/>
          <w:szCs w:val="23"/>
        </w:rPr>
      </w:pPr>
      <w:r w:rsidRPr="00F36058">
        <w:rPr>
          <w:sz w:val="23"/>
          <w:szCs w:val="23"/>
        </w:rPr>
        <w:t xml:space="preserve">Zamawiający informuje, że </w:t>
      </w:r>
      <w:r w:rsidRPr="00F36058">
        <w:rPr>
          <w:b/>
          <w:sz w:val="23"/>
          <w:szCs w:val="23"/>
        </w:rPr>
        <w:t>w odniesieniu do Pani/Pana danych osobowych</w:t>
      </w:r>
      <w:r w:rsidRPr="00F36058">
        <w:rPr>
          <w:sz w:val="23"/>
          <w:szCs w:val="23"/>
        </w:rPr>
        <w:t xml:space="preserve"> decyzje nie będą podejmowane w sposób zautomatyzowany, stosownie do art. 22 RODO.</w:t>
      </w:r>
    </w:p>
    <w:p w14:paraId="79798FAD" w14:textId="77777777" w:rsidR="004A346C" w:rsidRPr="00F36058" w:rsidRDefault="004A346C">
      <w:pPr>
        <w:pStyle w:val="Akapitzlist"/>
        <w:numPr>
          <w:ilvl w:val="3"/>
          <w:numId w:val="28"/>
        </w:numPr>
        <w:rPr>
          <w:sz w:val="23"/>
          <w:szCs w:val="23"/>
        </w:rPr>
      </w:pPr>
      <w:r w:rsidRPr="00F36058">
        <w:rPr>
          <w:sz w:val="23"/>
          <w:szCs w:val="23"/>
        </w:rPr>
        <w:t xml:space="preserve">W przypadku gdy wykonanie obowiązków, o których mowa w art. 15 ust. 1 - 3 RODO, celem realizacji Pani/Pana uprawnienia wskazanego pkt 8 lit. a) powyżej, wymagałoby niewspółmiernie dużego wysiłku, </w:t>
      </w:r>
      <w:r w:rsidRPr="00F36058">
        <w:rPr>
          <w:b/>
          <w:sz w:val="23"/>
          <w:szCs w:val="23"/>
        </w:rPr>
        <w:t>Zamawiający może żądać od Pana/Pani</w:t>
      </w:r>
      <w:r w:rsidRPr="00F36058">
        <w:rPr>
          <w:sz w:val="23"/>
          <w:szCs w:val="23"/>
        </w:rPr>
        <w:t>, wskazania dodatkowych informacji mających na celu sprecyzowanie żądania, w szczególności podania nazwy lub daty wszczętego albo zakończonego postępowania o udzielenie zamówienia publicznego.</w:t>
      </w:r>
    </w:p>
    <w:p w14:paraId="4789D2A3" w14:textId="77777777" w:rsidR="004A346C" w:rsidRPr="00F36058" w:rsidRDefault="004A346C">
      <w:pPr>
        <w:pStyle w:val="Akapitzlist"/>
        <w:numPr>
          <w:ilvl w:val="3"/>
          <w:numId w:val="28"/>
        </w:numPr>
        <w:rPr>
          <w:sz w:val="23"/>
          <w:szCs w:val="23"/>
        </w:rPr>
      </w:pPr>
      <w:r w:rsidRPr="00F36058">
        <w:rPr>
          <w:b/>
          <w:sz w:val="23"/>
          <w:szCs w:val="23"/>
        </w:rPr>
        <w:t>Skorzystanie przez Panią/Pana</w:t>
      </w:r>
      <w:r w:rsidRPr="00F36058">
        <w:rPr>
          <w:sz w:val="23"/>
          <w:szCs w:val="23"/>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0D629B8C" w14:textId="77777777" w:rsidR="004A346C" w:rsidRPr="00F36058" w:rsidRDefault="004A346C">
      <w:pPr>
        <w:pStyle w:val="Akapitzlist"/>
        <w:numPr>
          <w:ilvl w:val="3"/>
          <w:numId w:val="28"/>
        </w:numPr>
        <w:rPr>
          <w:sz w:val="23"/>
          <w:szCs w:val="23"/>
        </w:rPr>
      </w:pPr>
      <w:r w:rsidRPr="00F36058">
        <w:rPr>
          <w:b/>
          <w:sz w:val="23"/>
          <w:szCs w:val="23"/>
        </w:rPr>
        <w:t>Skorzystanie przez Panią/Pana</w:t>
      </w:r>
      <w:r w:rsidRPr="00F36058">
        <w:rPr>
          <w:sz w:val="23"/>
          <w:szCs w:val="23"/>
        </w:rPr>
        <w:t>, z uprawnienia wskazanego pkt 8 lit. c) powyżej,</w:t>
      </w:r>
      <w:r w:rsidRPr="00F36058">
        <w:rPr>
          <w:b/>
          <w:sz w:val="23"/>
          <w:szCs w:val="23"/>
        </w:rPr>
        <w:t xml:space="preserve"> </w:t>
      </w:r>
      <w:r w:rsidRPr="00F36058">
        <w:rPr>
          <w:sz w:val="23"/>
          <w:szCs w:val="23"/>
        </w:rPr>
        <w:t>polegającym na</w:t>
      </w:r>
      <w:r w:rsidRPr="00F36058">
        <w:rPr>
          <w:b/>
          <w:sz w:val="23"/>
          <w:szCs w:val="23"/>
        </w:rPr>
        <w:t xml:space="preserve"> </w:t>
      </w:r>
      <w:r w:rsidRPr="00F36058">
        <w:rPr>
          <w:sz w:val="23"/>
          <w:szCs w:val="23"/>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F36058">
        <w:rPr>
          <w:i/>
          <w:sz w:val="23"/>
          <w:szCs w:val="23"/>
        </w:rPr>
        <w:t xml:space="preserve">prawo do ograniczenia przetwarzania nie ma zastosowania w odniesieniu do przechowywania, w celu zapewnienia korzystania ze środków ochrony prawnej lub </w:t>
      </w:r>
      <w:r w:rsidRPr="00F36058">
        <w:rPr>
          <w:i/>
          <w:sz w:val="23"/>
          <w:szCs w:val="23"/>
        </w:rPr>
        <w:br/>
        <w:t>w celu ochrony praw innej osoby fizycznej lub prawnej, lub z uwagi na ważne względy interesu publicznego Unii Europejskiej lub państwa członkowskiego</w:t>
      </w:r>
      <w:r w:rsidRPr="00F36058">
        <w:rPr>
          <w:sz w:val="23"/>
          <w:szCs w:val="23"/>
        </w:rPr>
        <w:t>).</w:t>
      </w:r>
    </w:p>
    <w:p w14:paraId="1AF605A8" w14:textId="77777777" w:rsidR="004A346C" w:rsidRPr="00F36058" w:rsidRDefault="004A346C" w:rsidP="004A346C">
      <w:pPr>
        <w:widowControl/>
        <w:suppressAutoHyphens w:val="0"/>
        <w:jc w:val="both"/>
        <w:rPr>
          <w:sz w:val="23"/>
          <w:szCs w:val="23"/>
        </w:rPr>
      </w:pPr>
    </w:p>
    <w:p w14:paraId="6B43AF8E" w14:textId="77777777" w:rsidR="004A346C" w:rsidRPr="00F36058" w:rsidRDefault="004A346C" w:rsidP="004A346C">
      <w:pPr>
        <w:widowControl/>
        <w:suppressAutoHyphens w:val="0"/>
        <w:jc w:val="both"/>
        <w:rPr>
          <w:b/>
          <w:bCs/>
          <w:sz w:val="23"/>
          <w:szCs w:val="23"/>
        </w:rPr>
      </w:pPr>
      <w:r w:rsidRPr="00F36058">
        <w:rPr>
          <w:b/>
          <w:bCs/>
          <w:sz w:val="23"/>
          <w:szCs w:val="23"/>
        </w:rPr>
        <w:t>Rozdział XXII - Załączniki do SWZ</w:t>
      </w:r>
    </w:p>
    <w:p w14:paraId="1EB2DD43" w14:textId="77777777" w:rsidR="004A346C" w:rsidRPr="00F36058" w:rsidRDefault="004A346C" w:rsidP="004A346C">
      <w:pPr>
        <w:widowControl/>
        <w:suppressAutoHyphens w:val="0"/>
        <w:jc w:val="both"/>
        <w:rPr>
          <w:sz w:val="23"/>
          <w:szCs w:val="23"/>
        </w:rPr>
      </w:pPr>
      <w:r w:rsidRPr="00F36058">
        <w:rPr>
          <w:sz w:val="23"/>
          <w:szCs w:val="23"/>
        </w:rPr>
        <w:t>Załącznik A – Opis Przedmiotu Zamówienia</w:t>
      </w:r>
    </w:p>
    <w:p w14:paraId="4EDF24C9" w14:textId="77777777" w:rsidR="004A346C" w:rsidRPr="00F36058" w:rsidRDefault="004A346C" w:rsidP="004A346C">
      <w:pPr>
        <w:widowControl/>
        <w:suppressAutoHyphens w:val="0"/>
        <w:jc w:val="both"/>
        <w:rPr>
          <w:sz w:val="23"/>
          <w:szCs w:val="23"/>
        </w:rPr>
      </w:pPr>
      <w:r w:rsidRPr="00F36058">
        <w:rPr>
          <w:sz w:val="23"/>
          <w:szCs w:val="23"/>
        </w:rPr>
        <w:t>Załącznik nr 1 – Formularz oferty</w:t>
      </w:r>
    </w:p>
    <w:p w14:paraId="56B64BFC" w14:textId="61931DDE" w:rsidR="004A346C" w:rsidRPr="00F36058" w:rsidRDefault="004A346C" w:rsidP="004A346C">
      <w:pPr>
        <w:widowControl/>
        <w:suppressAutoHyphens w:val="0"/>
        <w:jc w:val="both"/>
        <w:rPr>
          <w:color w:val="000000"/>
          <w:sz w:val="23"/>
          <w:szCs w:val="23"/>
        </w:rPr>
      </w:pPr>
      <w:r w:rsidRPr="00F36058">
        <w:rPr>
          <w:sz w:val="23"/>
          <w:szCs w:val="23"/>
        </w:rPr>
        <w:t>Załącznik nr 2 – Projektowane postanowienia umowy</w:t>
      </w:r>
    </w:p>
    <w:p w14:paraId="4D3749F5" w14:textId="59A99165" w:rsidR="00035F8F" w:rsidRPr="00F36058" w:rsidRDefault="00035F8F">
      <w:pPr>
        <w:widowControl/>
        <w:suppressAutoHyphens w:val="0"/>
        <w:spacing w:after="160" w:line="259" w:lineRule="auto"/>
        <w:jc w:val="left"/>
        <w:rPr>
          <w:sz w:val="23"/>
          <w:szCs w:val="23"/>
        </w:rPr>
      </w:pPr>
      <w:r w:rsidRPr="00F36058">
        <w:rPr>
          <w:sz w:val="23"/>
          <w:szCs w:val="23"/>
        </w:rPr>
        <w:br w:type="page"/>
      </w:r>
    </w:p>
    <w:p w14:paraId="26CEE875" w14:textId="77777777" w:rsidR="00035F8F" w:rsidRDefault="00035F8F" w:rsidP="00035F8F">
      <w:pPr>
        <w:widowControl/>
        <w:suppressAutoHyphens w:val="0"/>
        <w:jc w:val="right"/>
        <w:rPr>
          <w:b/>
          <w:bCs/>
          <w:u w:val="single"/>
        </w:rPr>
      </w:pPr>
      <w:r w:rsidRPr="006B43AA">
        <w:rPr>
          <w:b/>
          <w:bCs/>
        </w:rPr>
        <w:lastRenderedPageBreak/>
        <w:t>Załącznik nr 1</w:t>
      </w:r>
      <w:r>
        <w:rPr>
          <w:b/>
          <w:bCs/>
        </w:rPr>
        <w:t xml:space="preserve"> do SWZ</w:t>
      </w:r>
    </w:p>
    <w:p w14:paraId="5D8FA161" w14:textId="77777777" w:rsidR="00B944C2" w:rsidRDefault="00B944C2" w:rsidP="00B944C2">
      <w:pPr>
        <w:ind w:left="567" w:firstLine="3"/>
        <w:rPr>
          <w:b/>
          <w:bCs/>
          <w:sz w:val="22"/>
          <w:szCs w:val="22"/>
          <w:u w:val="single"/>
        </w:rPr>
      </w:pPr>
    </w:p>
    <w:p w14:paraId="2119A63B" w14:textId="424A3BA4" w:rsidR="00B944C2" w:rsidRPr="009A77E1" w:rsidRDefault="00B944C2" w:rsidP="00B944C2">
      <w:pPr>
        <w:ind w:left="567" w:firstLine="3"/>
        <w:rPr>
          <w:b/>
          <w:bCs/>
          <w:sz w:val="22"/>
          <w:szCs w:val="22"/>
        </w:rPr>
      </w:pPr>
      <w:r w:rsidRPr="009A77E1">
        <w:rPr>
          <w:b/>
          <w:bCs/>
          <w:sz w:val="22"/>
          <w:szCs w:val="22"/>
          <w:u w:val="single"/>
        </w:rPr>
        <w:t>FORMULARZ OFERTY</w:t>
      </w:r>
      <w:r w:rsidR="001878F0">
        <w:rPr>
          <w:b/>
          <w:bCs/>
          <w:sz w:val="22"/>
          <w:szCs w:val="22"/>
          <w:u w:val="single"/>
        </w:rPr>
        <w:t xml:space="preserve"> – Znak sprawy 80.272.</w:t>
      </w:r>
      <w:r w:rsidR="00915F62">
        <w:rPr>
          <w:b/>
          <w:bCs/>
          <w:sz w:val="22"/>
          <w:szCs w:val="22"/>
          <w:u w:val="single"/>
        </w:rPr>
        <w:t>172</w:t>
      </w:r>
      <w:r w:rsidR="00233C5A">
        <w:rPr>
          <w:b/>
          <w:bCs/>
          <w:sz w:val="22"/>
          <w:szCs w:val="22"/>
          <w:u w:val="single"/>
        </w:rPr>
        <w:t>.2023</w:t>
      </w:r>
    </w:p>
    <w:p w14:paraId="700ADF33" w14:textId="77777777" w:rsidR="00B944C2" w:rsidRPr="009A77E1" w:rsidRDefault="00B944C2" w:rsidP="00B944C2">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r w:rsidRPr="009A77E1">
        <w:rPr>
          <w:b/>
          <w:bCs/>
          <w:sz w:val="22"/>
          <w:szCs w:val="22"/>
        </w:rPr>
        <w:t>_</w:t>
      </w:r>
    </w:p>
    <w:p w14:paraId="6C21A973" w14:textId="77777777" w:rsidR="00B944C2" w:rsidRPr="009A77E1" w:rsidRDefault="00B944C2" w:rsidP="00B944C2">
      <w:pPr>
        <w:ind w:left="540"/>
        <w:jc w:val="both"/>
        <w:outlineLvl w:val="0"/>
        <w:rPr>
          <w:i/>
          <w:iCs/>
          <w:sz w:val="22"/>
          <w:szCs w:val="22"/>
          <w:u w:val="single"/>
        </w:rPr>
      </w:pPr>
    </w:p>
    <w:p w14:paraId="626E9FC7" w14:textId="77777777" w:rsidR="00B944C2" w:rsidRPr="009A77E1" w:rsidRDefault="00B944C2" w:rsidP="00B944C2">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48F49100" w14:textId="77777777" w:rsidR="00B944C2" w:rsidRPr="009A77E1" w:rsidRDefault="00B944C2" w:rsidP="00B944C2">
      <w:pPr>
        <w:ind w:left="3544"/>
        <w:jc w:val="both"/>
        <w:rPr>
          <w:b/>
          <w:bCs/>
          <w:sz w:val="22"/>
          <w:szCs w:val="22"/>
        </w:rPr>
      </w:pPr>
      <w:r w:rsidRPr="009A77E1">
        <w:rPr>
          <w:b/>
          <w:bCs/>
          <w:i/>
          <w:iCs/>
          <w:sz w:val="22"/>
          <w:szCs w:val="22"/>
        </w:rPr>
        <w:t>ul. Gołębia 24, 31 – 007 Kraków</w:t>
      </w:r>
      <w:r w:rsidRPr="009A77E1">
        <w:rPr>
          <w:b/>
          <w:bCs/>
          <w:sz w:val="22"/>
          <w:szCs w:val="22"/>
        </w:rPr>
        <w:t>;</w:t>
      </w:r>
    </w:p>
    <w:p w14:paraId="696B8291" w14:textId="77777777" w:rsidR="00B944C2" w:rsidRDefault="00B944C2" w:rsidP="00B944C2">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5C7CDF26" w14:textId="1425BECB" w:rsidR="00B944C2" w:rsidRPr="009A77E1" w:rsidRDefault="00B944C2" w:rsidP="00B944C2">
      <w:pPr>
        <w:ind w:left="3544"/>
        <w:jc w:val="both"/>
        <w:outlineLvl w:val="0"/>
        <w:rPr>
          <w:b/>
          <w:bCs/>
          <w:sz w:val="22"/>
          <w:szCs w:val="22"/>
        </w:rPr>
      </w:pPr>
      <w:r>
        <w:rPr>
          <w:b/>
          <w:bCs/>
          <w:i/>
          <w:iCs/>
          <w:sz w:val="22"/>
          <w:szCs w:val="22"/>
        </w:rPr>
        <w:t>ul. Straszewskiego 25/</w:t>
      </w:r>
      <w:r w:rsidR="008B2045">
        <w:rPr>
          <w:b/>
          <w:bCs/>
          <w:i/>
          <w:iCs/>
          <w:sz w:val="22"/>
          <w:szCs w:val="22"/>
        </w:rPr>
        <w:t>3 i 4</w:t>
      </w:r>
      <w:r>
        <w:rPr>
          <w:b/>
          <w:bCs/>
          <w:i/>
          <w:iCs/>
          <w:sz w:val="22"/>
          <w:szCs w:val="22"/>
        </w:rPr>
        <w:t>, 31-113 Kraków</w:t>
      </w:r>
    </w:p>
    <w:p w14:paraId="3D8992EA" w14:textId="77777777" w:rsidR="00B944C2" w:rsidRPr="009A77E1" w:rsidRDefault="00B944C2" w:rsidP="00B944C2">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___</w:t>
      </w:r>
    </w:p>
    <w:p w14:paraId="61D5FA3D" w14:textId="77777777" w:rsidR="00B944C2" w:rsidRPr="009A77E1" w:rsidRDefault="00B944C2" w:rsidP="00B944C2">
      <w:pPr>
        <w:ind w:left="540"/>
        <w:jc w:val="both"/>
        <w:rPr>
          <w:sz w:val="22"/>
          <w:szCs w:val="22"/>
        </w:rPr>
      </w:pPr>
      <w:r w:rsidRPr="009A77E1">
        <w:rPr>
          <w:i/>
          <w:iCs/>
          <w:sz w:val="22"/>
          <w:szCs w:val="22"/>
          <w:u w:val="single"/>
        </w:rPr>
        <w:t>Nazwa (Firma) wykonawcy:</w:t>
      </w:r>
      <w:r w:rsidRPr="009A77E1">
        <w:rPr>
          <w:sz w:val="22"/>
          <w:szCs w:val="22"/>
        </w:rPr>
        <w:tab/>
      </w:r>
      <w:r w:rsidRPr="009A77E1">
        <w:rPr>
          <w:sz w:val="22"/>
          <w:szCs w:val="22"/>
        </w:rPr>
        <w:tab/>
      </w:r>
    </w:p>
    <w:p w14:paraId="68EDF131" w14:textId="77777777" w:rsidR="00B944C2" w:rsidRPr="009A77E1" w:rsidRDefault="00B944C2" w:rsidP="00B944C2">
      <w:pPr>
        <w:ind w:left="540"/>
        <w:jc w:val="right"/>
        <w:rPr>
          <w:sz w:val="22"/>
          <w:szCs w:val="22"/>
          <w:u w:val="single"/>
        </w:rPr>
      </w:pPr>
      <w:r w:rsidRPr="009A77E1">
        <w:rPr>
          <w:sz w:val="22"/>
          <w:szCs w:val="22"/>
          <w:u w:val="single"/>
        </w:rPr>
        <w:t>................................................................................</w:t>
      </w:r>
    </w:p>
    <w:p w14:paraId="0B4AC862" w14:textId="77777777" w:rsidR="00B944C2" w:rsidRPr="009A77E1" w:rsidRDefault="00B944C2" w:rsidP="00B944C2">
      <w:pPr>
        <w:ind w:left="540"/>
        <w:jc w:val="right"/>
        <w:rPr>
          <w:sz w:val="22"/>
          <w:szCs w:val="22"/>
          <w:u w:val="single"/>
        </w:rPr>
      </w:pPr>
      <w:r w:rsidRPr="009A77E1">
        <w:rPr>
          <w:sz w:val="22"/>
          <w:szCs w:val="22"/>
          <w:u w:val="single"/>
        </w:rPr>
        <w:t>................................................................................</w:t>
      </w:r>
    </w:p>
    <w:p w14:paraId="4EF61A70" w14:textId="77777777" w:rsidR="00B944C2" w:rsidRPr="009A77E1" w:rsidRDefault="00B944C2" w:rsidP="00B944C2">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5261156D" w14:textId="77777777" w:rsidR="00B944C2" w:rsidRPr="009A77E1" w:rsidRDefault="00B944C2" w:rsidP="00B944C2">
      <w:pPr>
        <w:ind w:left="540"/>
        <w:jc w:val="right"/>
        <w:rPr>
          <w:sz w:val="22"/>
          <w:szCs w:val="22"/>
          <w:u w:val="single"/>
        </w:rPr>
      </w:pPr>
      <w:r w:rsidRPr="009A77E1">
        <w:rPr>
          <w:sz w:val="22"/>
          <w:szCs w:val="22"/>
          <w:u w:val="single"/>
        </w:rPr>
        <w:t>................................................................................</w:t>
      </w:r>
    </w:p>
    <w:p w14:paraId="717FCF29" w14:textId="77777777" w:rsidR="00B944C2" w:rsidRPr="009A77E1" w:rsidRDefault="00B944C2" w:rsidP="00B944C2">
      <w:pPr>
        <w:ind w:left="540"/>
        <w:jc w:val="right"/>
        <w:rPr>
          <w:sz w:val="22"/>
          <w:szCs w:val="22"/>
          <w:u w:val="single"/>
        </w:rPr>
      </w:pPr>
      <w:r w:rsidRPr="009A77E1">
        <w:rPr>
          <w:sz w:val="22"/>
          <w:szCs w:val="22"/>
          <w:u w:val="single"/>
        </w:rPr>
        <w:t>................................................................................</w:t>
      </w:r>
    </w:p>
    <w:p w14:paraId="4F3B4C8F" w14:textId="77777777" w:rsidR="00B944C2" w:rsidRPr="009A77E1" w:rsidRDefault="00B944C2" w:rsidP="00B944C2">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30F4DCBF" w14:textId="77777777" w:rsidR="00B944C2" w:rsidRPr="009A77E1" w:rsidRDefault="00B944C2" w:rsidP="00B944C2">
      <w:pPr>
        <w:ind w:left="540"/>
        <w:jc w:val="right"/>
        <w:rPr>
          <w:sz w:val="22"/>
          <w:szCs w:val="22"/>
          <w:u w:val="single"/>
          <w:lang w:val="da-DK"/>
        </w:rPr>
      </w:pPr>
      <w:r w:rsidRPr="009A77E1">
        <w:rPr>
          <w:sz w:val="22"/>
          <w:szCs w:val="22"/>
          <w:u w:val="single"/>
          <w:lang w:val="da-DK"/>
        </w:rPr>
        <w:t>................................................................................</w:t>
      </w:r>
    </w:p>
    <w:p w14:paraId="3CC55A36" w14:textId="77777777" w:rsidR="00B944C2" w:rsidRPr="009A77E1" w:rsidRDefault="00B944C2" w:rsidP="00B944C2">
      <w:pPr>
        <w:ind w:left="540"/>
        <w:jc w:val="right"/>
        <w:rPr>
          <w:i/>
          <w:iCs/>
          <w:sz w:val="22"/>
          <w:szCs w:val="22"/>
          <w:u w:val="single"/>
          <w:lang w:val="de-DE"/>
        </w:rPr>
      </w:pPr>
      <w:r w:rsidRPr="009A77E1">
        <w:rPr>
          <w:sz w:val="22"/>
          <w:szCs w:val="22"/>
          <w:u w:val="single"/>
          <w:lang w:val="de-DE"/>
        </w:rPr>
        <w:t>................................................................................</w:t>
      </w:r>
    </w:p>
    <w:p w14:paraId="7A22A6C0" w14:textId="77777777" w:rsidR="00B944C2" w:rsidRPr="009A77E1" w:rsidRDefault="00B944C2" w:rsidP="00B944C2">
      <w:pPr>
        <w:ind w:left="540"/>
        <w:jc w:val="both"/>
        <w:rPr>
          <w:i/>
          <w:iCs/>
          <w:sz w:val="22"/>
          <w:szCs w:val="22"/>
          <w:u w:val="single"/>
          <w:lang w:val="de-DE"/>
        </w:rPr>
      </w:pPr>
      <w:r w:rsidRPr="009A77E1">
        <w:rPr>
          <w:i/>
          <w:iCs/>
          <w:sz w:val="22"/>
          <w:szCs w:val="22"/>
          <w:u w:val="single"/>
          <w:lang w:val="de-DE"/>
        </w:rPr>
        <w:t>Kontakt:</w:t>
      </w:r>
    </w:p>
    <w:p w14:paraId="1E640B7D" w14:textId="77777777" w:rsidR="00B944C2" w:rsidRPr="009A77E1" w:rsidRDefault="00B944C2" w:rsidP="00B944C2">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7F197813" w14:textId="77777777" w:rsidR="00B944C2" w:rsidRPr="009A77E1" w:rsidRDefault="00B944C2" w:rsidP="00B944C2">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0F205D8D" w14:textId="77777777" w:rsidR="00B944C2" w:rsidRPr="009A77E1" w:rsidRDefault="00B944C2" w:rsidP="00B944C2">
      <w:pPr>
        <w:ind w:left="4080" w:firstLine="168"/>
        <w:outlineLvl w:val="0"/>
        <w:rPr>
          <w:sz w:val="22"/>
          <w:szCs w:val="22"/>
          <w:u w:val="single"/>
          <w:lang w:val="da-DK"/>
        </w:rPr>
      </w:pPr>
      <w:r w:rsidRPr="009A77E1">
        <w:rPr>
          <w:i/>
          <w:iCs/>
          <w:sz w:val="22"/>
          <w:szCs w:val="22"/>
          <w:u w:val="single"/>
          <w:lang w:val="da-DK"/>
        </w:rPr>
        <w:t>e-mail:</w:t>
      </w:r>
      <w:r>
        <w:rPr>
          <w:sz w:val="22"/>
          <w:szCs w:val="22"/>
          <w:lang w:val="da-DK"/>
        </w:rPr>
        <w:t xml:space="preserve">   </w:t>
      </w:r>
      <w:r w:rsidRPr="009A77E1">
        <w:rPr>
          <w:sz w:val="22"/>
          <w:szCs w:val="22"/>
          <w:u w:val="single"/>
          <w:lang w:val="da-DK"/>
        </w:rPr>
        <w:t>...................................................................</w:t>
      </w:r>
    </w:p>
    <w:p w14:paraId="67B1AC62" w14:textId="77777777" w:rsidR="00B944C2" w:rsidRPr="009A77E1" w:rsidRDefault="00B944C2" w:rsidP="00B944C2">
      <w:pPr>
        <w:ind w:left="540"/>
        <w:jc w:val="both"/>
        <w:outlineLvl w:val="0"/>
        <w:rPr>
          <w:i/>
          <w:iCs/>
          <w:sz w:val="22"/>
          <w:szCs w:val="22"/>
          <w:u w:val="single"/>
        </w:rPr>
      </w:pPr>
      <w:r w:rsidRPr="009A77E1">
        <w:rPr>
          <w:i/>
          <w:iCs/>
          <w:sz w:val="22"/>
          <w:szCs w:val="22"/>
          <w:u w:val="single"/>
        </w:rPr>
        <w:t>Inne dane:</w:t>
      </w:r>
    </w:p>
    <w:p w14:paraId="262F145A" w14:textId="77777777" w:rsidR="00B944C2" w:rsidRPr="009A77E1" w:rsidRDefault="00B944C2" w:rsidP="00B944C2">
      <w:pPr>
        <w:ind w:left="540"/>
        <w:jc w:val="right"/>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p>
    <w:p w14:paraId="772C97FC" w14:textId="77777777" w:rsidR="00B944C2" w:rsidRDefault="00B944C2" w:rsidP="00B944C2">
      <w:pPr>
        <w:ind w:left="540"/>
        <w:jc w:val="right"/>
        <w:outlineLvl w:val="0"/>
        <w:rPr>
          <w:sz w:val="22"/>
          <w:szCs w:val="22"/>
          <w:u w:val="single"/>
        </w:rPr>
      </w:pPr>
      <w:r w:rsidRPr="009A77E1">
        <w:rPr>
          <w:i/>
          <w:iCs/>
          <w:sz w:val="22"/>
          <w:szCs w:val="22"/>
          <w:u w:val="single"/>
        </w:rPr>
        <w:t>REGON</w:t>
      </w:r>
      <w:r w:rsidRPr="009A77E1">
        <w:rPr>
          <w:sz w:val="22"/>
          <w:szCs w:val="22"/>
        </w:rPr>
        <w:t>:</w:t>
      </w:r>
      <w:r>
        <w:rPr>
          <w:sz w:val="22"/>
          <w:szCs w:val="22"/>
        </w:rPr>
        <w:t xml:space="preserve">   </w:t>
      </w:r>
      <w:r w:rsidRPr="009A77E1">
        <w:rPr>
          <w:sz w:val="22"/>
          <w:szCs w:val="22"/>
          <w:u w:val="single"/>
        </w:rPr>
        <w:t>...............................................................</w:t>
      </w:r>
    </w:p>
    <w:p w14:paraId="1BBCA7C9" w14:textId="77777777" w:rsidR="00233C5A" w:rsidRDefault="00233C5A" w:rsidP="00233C5A">
      <w:pPr>
        <w:widowControl/>
        <w:jc w:val="both"/>
        <w:outlineLvl w:val="0"/>
        <w:rPr>
          <w:b/>
          <w:i/>
          <w:iCs/>
          <w:sz w:val="22"/>
          <w:szCs w:val="22"/>
          <w:u w:val="single"/>
        </w:rPr>
      </w:pPr>
    </w:p>
    <w:p w14:paraId="7FC652C4" w14:textId="789F8BA1" w:rsidR="00233C5A" w:rsidRPr="0045115C" w:rsidRDefault="00233C5A" w:rsidP="00233C5A">
      <w:pPr>
        <w:widowControl/>
        <w:jc w:val="both"/>
        <w:outlineLvl w:val="0"/>
        <w:rPr>
          <w:b/>
          <w:i/>
          <w:iCs/>
          <w:sz w:val="22"/>
          <w:szCs w:val="22"/>
        </w:rPr>
      </w:pPr>
      <w:r w:rsidRPr="0045115C">
        <w:rPr>
          <w:b/>
          <w:i/>
          <w:iCs/>
          <w:sz w:val="22"/>
          <w:szCs w:val="22"/>
          <w:u w:val="single"/>
        </w:rPr>
        <w:t>Dane umożliwiające dostęp do dokumentów potwierdzających umocowanie osoby działającej w imieniu wykonawcy</w:t>
      </w:r>
      <w:r w:rsidRPr="0045115C">
        <w:rPr>
          <w:b/>
          <w:i/>
          <w:iCs/>
          <w:sz w:val="22"/>
          <w:szCs w:val="22"/>
        </w:rPr>
        <w:t xml:space="preserve"> (należy zaznaczyć właściwe i ewentualnie uzupełnić): </w:t>
      </w:r>
    </w:p>
    <w:p w14:paraId="7662383D" w14:textId="77777777" w:rsidR="00233C5A" w:rsidRPr="0045115C" w:rsidRDefault="00560DC1" w:rsidP="00233C5A">
      <w:pPr>
        <w:jc w:val="both"/>
        <w:outlineLvl w:val="0"/>
        <w:rPr>
          <w:b/>
          <w:i/>
          <w:iCs/>
          <w:sz w:val="22"/>
          <w:szCs w:val="22"/>
        </w:rPr>
      </w:pPr>
      <w:sdt>
        <w:sdtPr>
          <w:rPr>
            <w:b/>
            <w:iCs/>
            <w:sz w:val="22"/>
            <w:szCs w:val="22"/>
          </w:rPr>
          <w:id w:val="-942834283"/>
          <w14:checkbox>
            <w14:checked w14:val="0"/>
            <w14:checkedState w14:val="2612" w14:font="MS Gothic"/>
            <w14:uncheckedState w14:val="2610" w14:font="MS Gothic"/>
          </w14:checkbox>
        </w:sdtPr>
        <w:sdtEndPr/>
        <w:sdtContent>
          <w:r w:rsidR="00233C5A" w:rsidRPr="0045115C">
            <w:rPr>
              <w:rFonts w:ascii="MS Gothic" w:eastAsia="MS Gothic" w:hAnsi="MS Gothic" w:hint="eastAsia"/>
              <w:b/>
              <w:iCs/>
              <w:sz w:val="22"/>
              <w:szCs w:val="22"/>
            </w:rPr>
            <w:t>☐</w:t>
          </w:r>
        </w:sdtContent>
      </w:sdt>
      <w:r w:rsidR="00233C5A" w:rsidRPr="0045115C">
        <w:rPr>
          <w:b/>
          <w:iCs/>
          <w:sz w:val="22"/>
          <w:szCs w:val="22"/>
        </w:rPr>
        <w:t xml:space="preserve">   </w:t>
      </w:r>
      <w:r w:rsidR="00233C5A" w:rsidRPr="0045115C">
        <w:rPr>
          <w:b/>
          <w:i/>
          <w:iCs/>
          <w:sz w:val="22"/>
          <w:szCs w:val="22"/>
        </w:rPr>
        <w:t xml:space="preserve">wyszukiwarka KRS: </w:t>
      </w:r>
      <w:hyperlink r:id="rId46" w:history="1">
        <w:r w:rsidR="00233C5A" w:rsidRPr="0045115C">
          <w:rPr>
            <w:rStyle w:val="Hipercze"/>
            <w:b/>
            <w:i/>
            <w:iCs/>
            <w:sz w:val="22"/>
            <w:szCs w:val="22"/>
          </w:rPr>
          <w:t>https://ekrs.ms.gov.pl/web/wyszukiwarka-krs/strona-glowna/</w:t>
        </w:r>
      </w:hyperlink>
      <w:r w:rsidR="00233C5A" w:rsidRPr="0045115C">
        <w:rPr>
          <w:b/>
          <w:i/>
          <w:iCs/>
          <w:sz w:val="22"/>
          <w:szCs w:val="22"/>
        </w:rPr>
        <w:t>,</w:t>
      </w:r>
    </w:p>
    <w:p w14:paraId="311472EC" w14:textId="77777777" w:rsidR="00233C5A" w:rsidRPr="0045115C" w:rsidRDefault="00560DC1" w:rsidP="00233C5A">
      <w:pPr>
        <w:jc w:val="both"/>
        <w:outlineLvl w:val="0"/>
        <w:rPr>
          <w:b/>
          <w:i/>
          <w:iCs/>
          <w:sz w:val="22"/>
          <w:szCs w:val="22"/>
        </w:rPr>
      </w:pPr>
      <w:sdt>
        <w:sdtPr>
          <w:rPr>
            <w:b/>
            <w:iCs/>
            <w:sz w:val="22"/>
            <w:szCs w:val="22"/>
          </w:rPr>
          <w:id w:val="415450997"/>
          <w14:checkbox>
            <w14:checked w14:val="0"/>
            <w14:checkedState w14:val="2612" w14:font="MS Gothic"/>
            <w14:uncheckedState w14:val="2610" w14:font="MS Gothic"/>
          </w14:checkbox>
        </w:sdtPr>
        <w:sdtEndPr/>
        <w:sdtContent>
          <w:r w:rsidR="00233C5A" w:rsidRPr="0045115C">
            <w:rPr>
              <w:rFonts w:ascii="MS Gothic" w:eastAsia="MS Gothic" w:hAnsi="MS Gothic" w:hint="eastAsia"/>
              <w:b/>
              <w:iCs/>
              <w:sz w:val="22"/>
              <w:szCs w:val="22"/>
            </w:rPr>
            <w:t>☐</w:t>
          </w:r>
        </w:sdtContent>
      </w:sdt>
      <w:r w:rsidR="00233C5A" w:rsidRPr="0045115C">
        <w:rPr>
          <w:b/>
          <w:iCs/>
          <w:sz w:val="22"/>
          <w:szCs w:val="22"/>
        </w:rPr>
        <w:t xml:space="preserve">   </w:t>
      </w:r>
      <w:r w:rsidR="00233C5A" w:rsidRPr="0045115C">
        <w:rPr>
          <w:b/>
          <w:i/>
          <w:iCs/>
          <w:sz w:val="22"/>
          <w:szCs w:val="22"/>
        </w:rPr>
        <w:t xml:space="preserve">przeglądanie wpisów CEIDG: </w:t>
      </w:r>
      <w:hyperlink r:id="rId47" w:history="1">
        <w:r w:rsidR="00233C5A" w:rsidRPr="0045115C">
          <w:rPr>
            <w:rStyle w:val="Hipercze"/>
            <w:b/>
            <w:i/>
            <w:iCs/>
            <w:sz w:val="22"/>
            <w:szCs w:val="22"/>
          </w:rPr>
          <w:t>https://aplikacja.ceidg.gov.pl/ceidg/ceidg.public.ui/search.aspx</w:t>
        </w:r>
      </w:hyperlink>
      <w:r w:rsidR="00233C5A" w:rsidRPr="0045115C">
        <w:rPr>
          <w:b/>
          <w:i/>
          <w:iCs/>
          <w:sz w:val="22"/>
          <w:szCs w:val="22"/>
        </w:rPr>
        <w:t xml:space="preserve">, </w:t>
      </w:r>
    </w:p>
    <w:p w14:paraId="78899DD3" w14:textId="77777777" w:rsidR="00233C5A" w:rsidRPr="0045115C" w:rsidRDefault="00560DC1" w:rsidP="00233C5A">
      <w:pPr>
        <w:ind w:left="284" w:hanging="284"/>
        <w:jc w:val="left"/>
        <w:outlineLvl w:val="0"/>
        <w:rPr>
          <w:b/>
          <w:i/>
          <w:iCs/>
          <w:sz w:val="22"/>
          <w:szCs w:val="22"/>
        </w:rPr>
      </w:pPr>
      <w:sdt>
        <w:sdtPr>
          <w:rPr>
            <w:b/>
            <w:iCs/>
            <w:sz w:val="22"/>
            <w:szCs w:val="22"/>
          </w:rPr>
          <w:id w:val="-2128992411"/>
          <w14:checkbox>
            <w14:checked w14:val="0"/>
            <w14:checkedState w14:val="2612" w14:font="MS Gothic"/>
            <w14:uncheckedState w14:val="2610" w14:font="MS Gothic"/>
          </w14:checkbox>
        </w:sdtPr>
        <w:sdtEndPr/>
        <w:sdtContent>
          <w:r w:rsidR="00233C5A" w:rsidRPr="0045115C">
            <w:rPr>
              <w:rFonts w:ascii="MS Gothic" w:eastAsia="MS Gothic" w:hAnsi="MS Gothic" w:hint="eastAsia"/>
              <w:b/>
              <w:iCs/>
              <w:sz w:val="22"/>
              <w:szCs w:val="22"/>
            </w:rPr>
            <w:t>☐</w:t>
          </w:r>
        </w:sdtContent>
      </w:sdt>
      <w:r w:rsidR="00233C5A" w:rsidRPr="0045115C">
        <w:rPr>
          <w:b/>
          <w:iCs/>
          <w:sz w:val="22"/>
          <w:szCs w:val="22"/>
        </w:rPr>
        <w:t xml:space="preserve">   </w:t>
      </w:r>
      <w:r w:rsidR="00233C5A" w:rsidRPr="0045115C">
        <w:rPr>
          <w:b/>
          <w:i/>
          <w:iCs/>
          <w:sz w:val="22"/>
          <w:szCs w:val="22"/>
        </w:rPr>
        <w:t xml:space="preserve">znajdują się w bezpłatnych i ogólnodostępnych bazach danych dostępnych pod następującym </w:t>
      </w:r>
      <w:r w:rsidR="00233C5A" w:rsidRPr="0045115C">
        <w:rPr>
          <w:b/>
          <w:i/>
          <w:iCs/>
          <w:sz w:val="22"/>
          <w:szCs w:val="22"/>
        </w:rPr>
        <w:br/>
        <w:t xml:space="preserve">  adresem internetowym (podać adres internetowy): </w:t>
      </w:r>
      <w:r w:rsidR="00233C5A" w:rsidRPr="0045115C">
        <w:rPr>
          <w:b/>
          <w:i/>
          <w:iCs/>
          <w:sz w:val="22"/>
          <w:szCs w:val="22"/>
          <w:u w:val="single"/>
        </w:rPr>
        <w:t>https://........................................</w:t>
      </w:r>
      <w:r w:rsidR="00233C5A" w:rsidRPr="0045115C">
        <w:rPr>
          <w:b/>
          <w:i/>
          <w:iCs/>
          <w:sz w:val="22"/>
          <w:szCs w:val="22"/>
        </w:rPr>
        <w:t>,</w:t>
      </w:r>
    </w:p>
    <w:p w14:paraId="52789C8A" w14:textId="77777777" w:rsidR="00233C5A" w:rsidRPr="0045115C" w:rsidRDefault="00560DC1" w:rsidP="00233C5A">
      <w:pPr>
        <w:ind w:left="284" w:hanging="284"/>
        <w:jc w:val="left"/>
        <w:outlineLvl w:val="0"/>
        <w:rPr>
          <w:b/>
          <w:i/>
          <w:iCs/>
          <w:sz w:val="22"/>
          <w:szCs w:val="22"/>
        </w:rPr>
      </w:pPr>
      <w:sdt>
        <w:sdtPr>
          <w:rPr>
            <w:b/>
            <w:iCs/>
            <w:sz w:val="22"/>
            <w:szCs w:val="22"/>
          </w:rPr>
          <w:id w:val="-852107073"/>
          <w14:checkbox>
            <w14:checked w14:val="0"/>
            <w14:checkedState w14:val="2612" w14:font="MS Gothic"/>
            <w14:uncheckedState w14:val="2610" w14:font="MS Gothic"/>
          </w14:checkbox>
        </w:sdtPr>
        <w:sdtEndPr/>
        <w:sdtContent>
          <w:r w:rsidR="00233C5A" w:rsidRPr="0045115C">
            <w:rPr>
              <w:rFonts w:ascii="MS Gothic" w:eastAsia="MS Gothic" w:hAnsi="MS Gothic" w:hint="eastAsia"/>
              <w:b/>
              <w:iCs/>
              <w:sz w:val="22"/>
              <w:szCs w:val="22"/>
            </w:rPr>
            <w:t>☐</w:t>
          </w:r>
        </w:sdtContent>
      </w:sdt>
      <w:r w:rsidR="00233C5A" w:rsidRPr="0045115C">
        <w:rPr>
          <w:b/>
          <w:iCs/>
          <w:sz w:val="22"/>
          <w:szCs w:val="22"/>
        </w:rPr>
        <w:t xml:space="preserve">   </w:t>
      </w:r>
      <w:r w:rsidR="00233C5A" w:rsidRPr="0045115C">
        <w:rPr>
          <w:b/>
          <w:i/>
          <w:iCs/>
          <w:sz w:val="22"/>
          <w:szCs w:val="22"/>
        </w:rPr>
        <w:t>znajdują się w dokumencie/</w:t>
      </w:r>
      <w:proofErr w:type="spellStart"/>
      <w:r w:rsidR="00233C5A" w:rsidRPr="0045115C">
        <w:rPr>
          <w:b/>
          <w:i/>
          <w:iCs/>
          <w:sz w:val="22"/>
          <w:szCs w:val="22"/>
        </w:rPr>
        <w:t>tach</w:t>
      </w:r>
      <w:proofErr w:type="spellEnd"/>
      <w:r w:rsidR="00233C5A" w:rsidRPr="0045115C">
        <w:rPr>
          <w:b/>
          <w:i/>
          <w:iCs/>
          <w:sz w:val="22"/>
          <w:szCs w:val="22"/>
        </w:rPr>
        <w:t xml:space="preserve"> dołączonym/</w:t>
      </w:r>
      <w:proofErr w:type="spellStart"/>
      <w:r w:rsidR="00233C5A" w:rsidRPr="0045115C">
        <w:rPr>
          <w:b/>
          <w:i/>
          <w:iCs/>
          <w:sz w:val="22"/>
          <w:szCs w:val="22"/>
        </w:rPr>
        <w:t>ch</w:t>
      </w:r>
      <w:proofErr w:type="spellEnd"/>
      <w:r w:rsidR="00233C5A" w:rsidRPr="0045115C">
        <w:rPr>
          <w:b/>
          <w:i/>
          <w:iCs/>
          <w:sz w:val="22"/>
          <w:szCs w:val="22"/>
        </w:rPr>
        <w:t xml:space="preserve"> do oferty.</w:t>
      </w:r>
    </w:p>
    <w:p w14:paraId="311A1BD2" w14:textId="77777777" w:rsidR="00035F8F" w:rsidRPr="00246FCC" w:rsidRDefault="00035F8F" w:rsidP="00035F8F">
      <w:pPr>
        <w:widowControl/>
        <w:suppressAutoHyphens w:val="0"/>
        <w:jc w:val="both"/>
        <w:outlineLvl w:val="0"/>
        <w:rPr>
          <w:sz w:val="16"/>
          <w:szCs w:val="16"/>
          <w:lang w:val="pt-BR"/>
        </w:rPr>
      </w:pPr>
    </w:p>
    <w:p w14:paraId="51AA2566" w14:textId="272CFC24" w:rsidR="00035F8F" w:rsidRPr="00233C5A" w:rsidRDefault="00035F8F" w:rsidP="00035F8F">
      <w:pPr>
        <w:pStyle w:val="Nagwek"/>
        <w:jc w:val="both"/>
        <w:rPr>
          <w:sz w:val="22"/>
          <w:szCs w:val="22"/>
        </w:rPr>
      </w:pPr>
      <w:r w:rsidRPr="00233C5A">
        <w:rPr>
          <w:i/>
          <w:iCs/>
          <w:sz w:val="22"/>
          <w:szCs w:val="22"/>
          <w:u w:val="single"/>
        </w:rPr>
        <w:t xml:space="preserve">Nawiązując do ogłoszonego postępowania w trybie podstawowym bez możliwości negocjacji na wyłonienie Wykonawcy </w:t>
      </w:r>
      <w:r w:rsidR="004B14C7" w:rsidRPr="004B14C7">
        <w:rPr>
          <w:i/>
          <w:iCs/>
          <w:sz w:val="22"/>
          <w:szCs w:val="22"/>
          <w:u w:val="single"/>
        </w:rPr>
        <w:t>w zakresie remontu uszkodzonych gzymsów i ścian szczytowych (południowej i północnej) oraz tymczasowego zabezpieczenia przechylonego muru wieńczącego fasadę nad wejściem głównym budynku Collegium Novum przy ul. Gołębiej 24 w Krakowie</w:t>
      </w:r>
      <w:r w:rsidRPr="00233C5A">
        <w:rPr>
          <w:i/>
          <w:iCs/>
          <w:sz w:val="22"/>
          <w:szCs w:val="22"/>
          <w:u w:val="single"/>
        </w:rPr>
        <w:t>, składamy poniższą ofertę:</w:t>
      </w:r>
    </w:p>
    <w:p w14:paraId="0769994B" w14:textId="77777777" w:rsidR="00035F8F" w:rsidRPr="00233C5A" w:rsidRDefault="00035F8F" w:rsidP="00035F8F">
      <w:pPr>
        <w:widowControl/>
        <w:suppressAutoHyphens w:val="0"/>
        <w:ind w:left="426" w:hanging="426"/>
        <w:jc w:val="both"/>
        <w:rPr>
          <w:i/>
          <w:iCs/>
          <w:sz w:val="22"/>
          <w:szCs w:val="22"/>
          <w:u w:val="single"/>
        </w:rPr>
      </w:pPr>
    </w:p>
    <w:p w14:paraId="792A808C" w14:textId="77777777" w:rsidR="00035F8F" w:rsidRPr="00233C5A" w:rsidRDefault="00035F8F">
      <w:pPr>
        <w:widowControl/>
        <w:numPr>
          <w:ilvl w:val="0"/>
          <w:numId w:val="39"/>
        </w:numPr>
        <w:tabs>
          <w:tab w:val="clear" w:pos="375"/>
          <w:tab w:val="num" w:pos="426"/>
        </w:tabs>
        <w:suppressAutoHyphens w:val="0"/>
        <w:ind w:left="426" w:hanging="426"/>
        <w:jc w:val="both"/>
        <w:rPr>
          <w:sz w:val="22"/>
          <w:szCs w:val="22"/>
        </w:rPr>
      </w:pPr>
      <w:r w:rsidRPr="00233C5A">
        <w:rPr>
          <w:sz w:val="22"/>
          <w:szCs w:val="22"/>
        </w:rPr>
        <w:t xml:space="preserve">oferujemy cenę łączną za całość przedmiotu zamówienia (zgodnie z wyceną ofertową dla realizacji zamówienia) za maksymalną kwotę </w:t>
      </w:r>
      <w:r w:rsidRPr="00233C5A">
        <w:rPr>
          <w:b/>
          <w:sz w:val="22"/>
          <w:szCs w:val="22"/>
        </w:rPr>
        <w:t>netto …………………</w:t>
      </w:r>
      <w:r w:rsidRPr="00233C5A">
        <w:rPr>
          <w:b/>
          <w:i/>
          <w:iCs/>
          <w:sz w:val="22"/>
          <w:szCs w:val="22"/>
        </w:rPr>
        <w:t>*</w:t>
      </w:r>
      <w:r w:rsidRPr="00233C5A">
        <w:rPr>
          <w:b/>
          <w:sz w:val="22"/>
          <w:szCs w:val="22"/>
        </w:rPr>
        <w:t>,</w:t>
      </w:r>
      <w:r w:rsidRPr="00233C5A">
        <w:rPr>
          <w:sz w:val="22"/>
          <w:szCs w:val="22"/>
        </w:rPr>
        <w:t xml:space="preserve"> plus należny podatek VAT, co daje kwotę </w:t>
      </w:r>
      <w:r w:rsidRPr="00233C5A">
        <w:rPr>
          <w:b/>
          <w:sz w:val="22"/>
          <w:szCs w:val="22"/>
        </w:rPr>
        <w:t>brutto ….......................</w:t>
      </w:r>
      <w:r w:rsidRPr="00233C5A">
        <w:rPr>
          <w:i/>
          <w:iCs/>
          <w:sz w:val="22"/>
          <w:szCs w:val="22"/>
        </w:rPr>
        <w:t xml:space="preserve"> * </w:t>
      </w:r>
      <w:r w:rsidRPr="00233C5A">
        <w:rPr>
          <w:sz w:val="22"/>
          <w:szCs w:val="22"/>
        </w:rPr>
        <w:t xml:space="preserve"> (słownie …………………………………....</w:t>
      </w:r>
      <w:r w:rsidRPr="00233C5A">
        <w:rPr>
          <w:i/>
          <w:iCs/>
          <w:sz w:val="22"/>
          <w:szCs w:val="22"/>
        </w:rPr>
        <w:t xml:space="preserve"> *</w:t>
      </w:r>
      <w:r w:rsidRPr="00233C5A">
        <w:rPr>
          <w:sz w:val="22"/>
          <w:szCs w:val="22"/>
        </w:rPr>
        <w:t>),</w:t>
      </w:r>
    </w:p>
    <w:p w14:paraId="6E9284CD" w14:textId="77777777" w:rsidR="00035F8F" w:rsidRPr="00233C5A" w:rsidRDefault="00035F8F">
      <w:pPr>
        <w:widowControl/>
        <w:numPr>
          <w:ilvl w:val="0"/>
          <w:numId w:val="39"/>
        </w:numPr>
        <w:tabs>
          <w:tab w:val="clear" w:pos="375"/>
          <w:tab w:val="num" w:pos="426"/>
        </w:tabs>
        <w:suppressAutoHyphens w:val="0"/>
        <w:ind w:left="426" w:hanging="426"/>
        <w:jc w:val="both"/>
        <w:rPr>
          <w:sz w:val="22"/>
          <w:szCs w:val="22"/>
        </w:rPr>
      </w:pPr>
      <w:r w:rsidRPr="00233C5A">
        <w:rPr>
          <w:sz w:val="22"/>
          <w:szCs w:val="22"/>
        </w:rPr>
        <w:t>oferujemy termin realizacji przedmiotu umowy zgodnie z Rozdziałem V SWZ i wzoru umowy.</w:t>
      </w:r>
    </w:p>
    <w:p w14:paraId="641BD4CE" w14:textId="5B1A1F49" w:rsidR="00035F8F" w:rsidRPr="00233C5A" w:rsidRDefault="00035F8F">
      <w:pPr>
        <w:widowControl/>
        <w:numPr>
          <w:ilvl w:val="0"/>
          <w:numId w:val="39"/>
        </w:numPr>
        <w:tabs>
          <w:tab w:val="clear" w:pos="375"/>
          <w:tab w:val="num" w:pos="517"/>
          <w:tab w:val="num" w:pos="567"/>
        </w:tabs>
        <w:suppressAutoHyphens w:val="0"/>
        <w:jc w:val="both"/>
        <w:rPr>
          <w:sz w:val="22"/>
          <w:szCs w:val="22"/>
        </w:rPr>
      </w:pPr>
      <w:r w:rsidRPr="00233C5A">
        <w:rPr>
          <w:sz w:val="22"/>
          <w:szCs w:val="22"/>
        </w:rPr>
        <w:t xml:space="preserve">oświadczamy, że zgodnie z zapisami SWZ, oferujemy usługi gwarancyjne na przedmiot zamówienia spełniające warunki i wymagania wynikające ze SWZ, w szczególności </w:t>
      </w:r>
      <w:r w:rsidR="008B2045" w:rsidRPr="00233C5A">
        <w:rPr>
          <w:sz w:val="22"/>
          <w:szCs w:val="22"/>
        </w:rPr>
        <w:br/>
      </w:r>
      <w:r w:rsidRPr="00233C5A">
        <w:rPr>
          <w:sz w:val="22"/>
          <w:szCs w:val="22"/>
        </w:rPr>
        <w:t>w odniesieniu do ich zakresu, formy realizacji oraz wymaganego okresu.  Jednakże mając na uwadze zapisy Rozdziału XV pkt. 3 SWZ, w celu uzyskania dodatkowych punktów w kryterium oceny ofert w tym zakresie oświadczam, że oferowany okres gwarancji na roboty budowlane zamiast</w:t>
      </w:r>
      <w:r w:rsidR="00507A59" w:rsidRPr="00233C5A">
        <w:rPr>
          <w:sz w:val="22"/>
          <w:szCs w:val="22"/>
        </w:rPr>
        <w:t xml:space="preserve"> </w:t>
      </w:r>
      <w:r w:rsidR="00FF2F0F">
        <w:rPr>
          <w:sz w:val="22"/>
          <w:szCs w:val="22"/>
        </w:rPr>
        <w:t>60</w:t>
      </w:r>
      <w:r w:rsidRPr="00233C5A">
        <w:rPr>
          <w:sz w:val="22"/>
          <w:szCs w:val="22"/>
        </w:rPr>
        <w:t xml:space="preserve"> miesi</w:t>
      </w:r>
      <w:r w:rsidR="00FF2F0F">
        <w:rPr>
          <w:sz w:val="22"/>
          <w:szCs w:val="22"/>
        </w:rPr>
        <w:t>ęcy</w:t>
      </w:r>
      <w:r w:rsidRPr="00233C5A">
        <w:rPr>
          <w:sz w:val="22"/>
          <w:szCs w:val="22"/>
        </w:rPr>
        <w:t xml:space="preserve"> będzie wynosić:  </w:t>
      </w:r>
      <w:r w:rsidRPr="00233C5A">
        <w:rPr>
          <w:b/>
          <w:sz w:val="22"/>
          <w:szCs w:val="22"/>
          <w:u w:val="single"/>
        </w:rPr>
        <w:t>…………. miesięcy*</w:t>
      </w:r>
    </w:p>
    <w:p w14:paraId="6C66A22A" w14:textId="4C44B863" w:rsidR="00035F8F" w:rsidRPr="00233C5A" w:rsidRDefault="00035F8F">
      <w:pPr>
        <w:widowControl/>
        <w:numPr>
          <w:ilvl w:val="0"/>
          <w:numId w:val="39"/>
        </w:numPr>
        <w:tabs>
          <w:tab w:val="clear" w:pos="375"/>
          <w:tab w:val="num" w:pos="517"/>
          <w:tab w:val="num" w:pos="567"/>
        </w:tabs>
        <w:suppressAutoHyphens w:val="0"/>
        <w:jc w:val="both"/>
        <w:rPr>
          <w:sz w:val="22"/>
          <w:szCs w:val="22"/>
        </w:rPr>
      </w:pPr>
      <w:r w:rsidRPr="00233C5A">
        <w:rPr>
          <w:sz w:val="22"/>
          <w:szCs w:val="22"/>
        </w:rPr>
        <w:t>oświadczamy, że wybór oferty:</w:t>
      </w:r>
    </w:p>
    <w:p w14:paraId="38682709" w14:textId="77777777" w:rsidR="00035F8F" w:rsidRPr="00233C5A" w:rsidRDefault="00035F8F">
      <w:pPr>
        <w:widowControl/>
        <w:numPr>
          <w:ilvl w:val="0"/>
          <w:numId w:val="40"/>
        </w:numPr>
        <w:tabs>
          <w:tab w:val="left" w:pos="851"/>
        </w:tabs>
        <w:suppressAutoHyphens w:val="0"/>
        <w:ind w:left="851" w:hanging="425"/>
        <w:jc w:val="both"/>
        <w:rPr>
          <w:sz w:val="22"/>
          <w:szCs w:val="22"/>
        </w:rPr>
      </w:pPr>
      <w:r w:rsidRPr="00233C5A">
        <w:rPr>
          <w:sz w:val="22"/>
          <w:szCs w:val="22"/>
        </w:rPr>
        <w:t>nie będzie prowadził do powstania u Zamawiającego obowiązku podatkowego zgodnie z przepisami o podatku od towarów i usług.*</w:t>
      </w:r>
    </w:p>
    <w:p w14:paraId="0EAE4ED4" w14:textId="77777777" w:rsidR="00035F8F" w:rsidRPr="00233C5A" w:rsidRDefault="00035F8F">
      <w:pPr>
        <w:widowControl/>
        <w:numPr>
          <w:ilvl w:val="0"/>
          <w:numId w:val="40"/>
        </w:numPr>
        <w:tabs>
          <w:tab w:val="left" w:pos="851"/>
        </w:tabs>
        <w:suppressAutoHyphens w:val="0"/>
        <w:ind w:left="851" w:hanging="425"/>
        <w:jc w:val="both"/>
        <w:rPr>
          <w:sz w:val="22"/>
          <w:szCs w:val="22"/>
        </w:rPr>
      </w:pPr>
      <w:r w:rsidRPr="00233C5A">
        <w:rPr>
          <w:sz w:val="22"/>
          <w:szCs w:val="22"/>
        </w:rPr>
        <w:lastRenderedPageBreak/>
        <w:t xml:space="preserve">będzie prowadził do powstania u Zamawiającego obowiązku podatkowego zgodnie </w:t>
      </w:r>
      <w:r w:rsidRPr="00233C5A">
        <w:rPr>
          <w:sz w:val="22"/>
          <w:szCs w:val="22"/>
        </w:rPr>
        <w:br/>
        <w:t>z przepisami o podatku od towarów i usług. Powyższy obowiązek podatkowy będzie dotyczył ……………………………………… (</w:t>
      </w:r>
      <w:r w:rsidRPr="00233C5A">
        <w:rPr>
          <w:i/>
          <w:sz w:val="22"/>
          <w:szCs w:val="22"/>
        </w:rPr>
        <w:t>Wpisać nazwę /rodzaj towaru lub usługi, które będą prowadziły do powstania u Zamawiającego obowiązku podatkowego zgodnie z przepisami o podatku od towarów i usług)</w:t>
      </w:r>
      <w:r w:rsidRPr="00233C5A">
        <w:rPr>
          <w:i/>
          <w:sz w:val="22"/>
          <w:szCs w:val="22"/>
          <w:vertAlign w:val="superscript"/>
        </w:rPr>
        <w:t xml:space="preserve"> </w:t>
      </w:r>
      <w:r w:rsidRPr="00233C5A">
        <w:rPr>
          <w:sz w:val="22"/>
          <w:szCs w:val="22"/>
        </w:rPr>
        <w:t>objętych przedmiotem zamówienia.*</w:t>
      </w:r>
    </w:p>
    <w:p w14:paraId="5012C43A" w14:textId="77777777" w:rsidR="00035F8F" w:rsidRPr="00233C5A" w:rsidRDefault="00035F8F">
      <w:pPr>
        <w:widowControl/>
        <w:numPr>
          <w:ilvl w:val="0"/>
          <w:numId w:val="39"/>
        </w:numPr>
        <w:suppressAutoHyphens w:val="0"/>
        <w:jc w:val="both"/>
        <w:rPr>
          <w:sz w:val="22"/>
          <w:szCs w:val="22"/>
        </w:rPr>
      </w:pPr>
      <w:r w:rsidRPr="00233C5A">
        <w:rPr>
          <w:sz w:val="22"/>
          <w:szCs w:val="22"/>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63705403" w14:textId="77777777" w:rsidR="00035F8F" w:rsidRPr="00233C5A" w:rsidRDefault="00035F8F">
      <w:pPr>
        <w:widowControl/>
        <w:numPr>
          <w:ilvl w:val="0"/>
          <w:numId w:val="39"/>
        </w:numPr>
        <w:suppressAutoHyphens w:val="0"/>
        <w:jc w:val="both"/>
        <w:rPr>
          <w:sz w:val="22"/>
          <w:szCs w:val="22"/>
        </w:rPr>
      </w:pPr>
      <w:r w:rsidRPr="00233C5A">
        <w:rPr>
          <w:sz w:val="22"/>
          <w:szCs w:val="22"/>
        </w:rPr>
        <w:t xml:space="preserve">oświadczamy, że zobowiązujemy się do wniesienia tytułem zabezpieczenia należytego wykonania umowy równowartość 5% wartości ceny ofertowej nie później niż w dacie zawarcia umowy w formie: …………………………………………………………*, </w:t>
      </w:r>
      <w:r w:rsidRPr="00233C5A">
        <w:rPr>
          <w:i/>
          <w:sz w:val="22"/>
          <w:szCs w:val="22"/>
        </w:rPr>
        <w:t>(pieniądze, poręczenia itp., zgodnie z Rozdziałem XVII SWZ)*,</w:t>
      </w:r>
    </w:p>
    <w:p w14:paraId="6753D99E" w14:textId="77777777" w:rsidR="00035F8F" w:rsidRPr="00233C5A" w:rsidRDefault="00035F8F">
      <w:pPr>
        <w:widowControl/>
        <w:numPr>
          <w:ilvl w:val="0"/>
          <w:numId w:val="39"/>
        </w:numPr>
        <w:suppressAutoHyphens w:val="0"/>
        <w:jc w:val="both"/>
        <w:rPr>
          <w:sz w:val="22"/>
          <w:szCs w:val="22"/>
        </w:rPr>
      </w:pPr>
      <w:r w:rsidRPr="00233C5A">
        <w:rPr>
          <w:sz w:val="22"/>
          <w:szCs w:val="22"/>
        </w:rPr>
        <w:t>oświadczamy, że uważamy się za związanych niniejszą ofertą na czas wskazany w Rozdziale XI SWZ,</w:t>
      </w:r>
    </w:p>
    <w:p w14:paraId="16D07D22" w14:textId="70564398" w:rsidR="00035F8F" w:rsidRPr="00233C5A" w:rsidRDefault="00035F8F">
      <w:pPr>
        <w:widowControl/>
        <w:numPr>
          <w:ilvl w:val="0"/>
          <w:numId w:val="39"/>
        </w:numPr>
        <w:suppressAutoHyphens w:val="0"/>
        <w:jc w:val="both"/>
        <w:rPr>
          <w:sz w:val="22"/>
          <w:szCs w:val="22"/>
        </w:rPr>
      </w:pPr>
      <w:r w:rsidRPr="00233C5A">
        <w:rPr>
          <w:sz w:val="22"/>
          <w:szCs w:val="22"/>
        </w:rPr>
        <w:t xml:space="preserve">oświadczamy, że wypełniliśmy obowiązki informacyjne przewidziane w art. 13 lub art. 14 </w:t>
      </w:r>
      <w:r w:rsidRPr="00233C5A">
        <w:rPr>
          <w:bCs/>
          <w:i/>
          <w:sz w:val="22"/>
          <w:szCs w:val="22"/>
        </w:rPr>
        <w:t>Rozporządzenia Parlamentu Europejskiego i Rady UE 2016/679 z dnia 27 kwietnia 2016 r. w sprawie ochrony osób fizycznych w związku z p</w:t>
      </w:r>
      <w:r w:rsidR="00FF2F0F">
        <w:rPr>
          <w:bCs/>
          <w:i/>
          <w:sz w:val="22"/>
          <w:szCs w:val="22"/>
        </w:rPr>
        <w:t xml:space="preserve">rzetwarzaniem danych osobowych </w:t>
      </w:r>
      <w:r w:rsidRPr="00233C5A">
        <w:rPr>
          <w:bCs/>
          <w:i/>
          <w:sz w:val="22"/>
          <w:szCs w:val="22"/>
        </w:rPr>
        <w:t xml:space="preserve">i w sprawie swobodnego przepływu takich danych oraz uchylenia dyrektywy 95/46/WE </w:t>
      </w:r>
      <w:r w:rsidRPr="00233C5A">
        <w:rPr>
          <w:bCs/>
          <w:sz w:val="22"/>
          <w:szCs w:val="22"/>
        </w:rPr>
        <w:t xml:space="preserve">wobec osób fizycznych, </w:t>
      </w:r>
      <w:r w:rsidRPr="00233C5A">
        <w:rPr>
          <w:sz w:val="22"/>
          <w:szCs w:val="22"/>
        </w:rPr>
        <w:t>od których dane osobowe bezpośrednio lub pośrednio pozyskaliśmy w celu ubiegania się o udzielenie zamówienia publicznego w niniejszym postępowaniu,</w:t>
      </w:r>
    </w:p>
    <w:p w14:paraId="575D490F" w14:textId="77777777" w:rsidR="00035F8F" w:rsidRPr="00233C5A" w:rsidRDefault="00035F8F">
      <w:pPr>
        <w:widowControl/>
        <w:numPr>
          <w:ilvl w:val="0"/>
          <w:numId w:val="39"/>
        </w:numPr>
        <w:suppressAutoHyphens w:val="0"/>
        <w:jc w:val="both"/>
        <w:rPr>
          <w:sz w:val="22"/>
          <w:szCs w:val="22"/>
        </w:rPr>
      </w:pPr>
      <w:r w:rsidRPr="00233C5A">
        <w:rPr>
          <w:sz w:val="22"/>
          <w:szCs w:val="22"/>
        </w:rPr>
        <w:t>oświadczam, że jestem (</w:t>
      </w:r>
      <w:r w:rsidRPr="00233C5A">
        <w:rPr>
          <w:i/>
          <w:iCs/>
          <w:sz w:val="22"/>
          <w:szCs w:val="22"/>
        </w:rPr>
        <w:t>należy wybrać z listy</w:t>
      </w:r>
      <w:r w:rsidRPr="00233C5A">
        <w:rPr>
          <w:sz w:val="22"/>
          <w:szCs w:val="22"/>
        </w:rPr>
        <w:t>) mikroprzedsiębiorstwem, małym przedsiębiorstwem, średnim przedsiębiorstwem, jednoosobową działalność gospodarcza, osoba fizyczna nieprowadząca działalności gospodarczej, inny rodzaj,</w:t>
      </w:r>
    </w:p>
    <w:p w14:paraId="30C897C5" w14:textId="53C8550B" w:rsidR="00035F8F" w:rsidRPr="00233C5A" w:rsidRDefault="00035F8F">
      <w:pPr>
        <w:widowControl/>
        <w:numPr>
          <w:ilvl w:val="0"/>
          <w:numId w:val="39"/>
        </w:numPr>
        <w:suppressAutoHyphens w:val="0"/>
        <w:jc w:val="both"/>
        <w:rPr>
          <w:sz w:val="22"/>
          <w:szCs w:val="22"/>
        </w:rPr>
      </w:pPr>
      <w:r w:rsidRPr="00233C5A">
        <w:rPr>
          <w:sz w:val="22"/>
          <w:szCs w:val="22"/>
        </w:rPr>
        <w:t xml:space="preserve">w przypadku przyznania zamówienia - zobowiązujemy się do zawarcia umowy w miejscu </w:t>
      </w:r>
      <w:r w:rsidRPr="00233C5A">
        <w:rPr>
          <w:sz w:val="22"/>
          <w:szCs w:val="22"/>
        </w:rPr>
        <w:br/>
        <w:t>i terminie wyznaczonym przez Zamawiającego,</w:t>
      </w:r>
    </w:p>
    <w:p w14:paraId="31CC729A" w14:textId="77777777" w:rsidR="00233C5A" w:rsidRPr="00233C5A" w:rsidRDefault="00233C5A">
      <w:pPr>
        <w:pStyle w:val="Akapitzlist"/>
        <w:numPr>
          <w:ilvl w:val="0"/>
          <w:numId w:val="39"/>
        </w:numPr>
        <w:spacing w:line="276" w:lineRule="auto"/>
        <w:rPr>
          <w:sz w:val="22"/>
          <w:szCs w:val="22"/>
        </w:rPr>
      </w:pPr>
      <w:r w:rsidRPr="00233C5A">
        <w:rPr>
          <w:sz w:val="22"/>
          <w:szCs w:val="22"/>
        </w:rPr>
        <w:t>wadium zostało wniesione w dniu …..….……. w formie: …………… …………………</w:t>
      </w:r>
    </w:p>
    <w:p w14:paraId="0B5558B0" w14:textId="77777777" w:rsidR="00233C5A" w:rsidRPr="00233C5A" w:rsidRDefault="00233C5A">
      <w:pPr>
        <w:pStyle w:val="Akapitzlist"/>
        <w:numPr>
          <w:ilvl w:val="0"/>
          <w:numId w:val="39"/>
        </w:numPr>
        <w:spacing w:line="276" w:lineRule="auto"/>
        <w:rPr>
          <w:sz w:val="22"/>
          <w:szCs w:val="22"/>
        </w:rPr>
      </w:pPr>
      <w:r w:rsidRPr="00233C5A">
        <w:rPr>
          <w:sz w:val="22"/>
          <w:szCs w:val="22"/>
        </w:rPr>
        <w:t xml:space="preserve"> prosimy o zwrot pieniędzy wniesionych tytułem wadium na konto*: ............................. </w:t>
      </w:r>
      <w:r w:rsidRPr="00233C5A">
        <w:rPr>
          <w:i/>
          <w:iCs/>
          <w:sz w:val="22"/>
          <w:szCs w:val="22"/>
        </w:rPr>
        <w:t>(dotyczy tych Wykonawców, którzy wnoszą wadium przelewem)*,</w:t>
      </w:r>
    </w:p>
    <w:p w14:paraId="47736A93" w14:textId="2525DA70" w:rsidR="00233C5A" w:rsidRPr="00233C5A" w:rsidRDefault="00233C5A">
      <w:pPr>
        <w:pStyle w:val="Akapitzlist"/>
        <w:numPr>
          <w:ilvl w:val="0"/>
          <w:numId w:val="39"/>
        </w:numPr>
        <w:spacing w:line="276" w:lineRule="auto"/>
        <w:rPr>
          <w:sz w:val="22"/>
          <w:szCs w:val="22"/>
        </w:rPr>
      </w:pPr>
      <w:r w:rsidRPr="00233C5A">
        <w:rPr>
          <w:sz w:val="22"/>
          <w:szCs w:val="22"/>
        </w:rPr>
        <w:t xml:space="preserve"> adres mailowy gwaranta lub poręczyciela, na któr</w:t>
      </w:r>
      <w:r w:rsidR="00FF2F0F">
        <w:rPr>
          <w:sz w:val="22"/>
          <w:szCs w:val="22"/>
        </w:rPr>
        <w:t xml:space="preserve">y należy przesłać oświadczenie </w:t>
      </w:r>
      <w:r w:rsidRPr="00233C5A">
        <w:rPr>
          <w:sz w:val="22"/>
          <w:szCs w:val="22"/>
        </w:rPr>
        <w:t xml:space="preserve">o zwolnieniu wadium*: ............................. …………………... </w:t>
      </w:r>
      <w:r w:rsidRPr="00233C5A">
        <w:rPr>
          <w:i/>
          <w:iCs/>
          <w:sz w:val="22"/>
          <w:szCs w:val="22"/>
        </w:rPr>
        <w:t>(dotyczy tych Wykonawców, którzy wnoszą wadium w innej formie niż w pieniądzu)*,</w:t>
      </w:r>
    </w:p>
    <w:p w14:paraId="1A7339CF" w14:textId="77777777" w:rsidR="00035F8F" w:rsidRPr="00233C5A" w:rsidRDefault="00035F8F">
      <w:pPr>
        <w:widowControl/>
        <w:numPr>
          <w:ilvl w:val="0"/>
          <w:numId w:val="39"/>
        </w:numPr>
        <w:suppressAutoHyphens w:val="0"/>
        <w:jc w:val="both"/>
        <w:rPr>
          <w:sz w:val="22"/>
          <w:szCs w:val="22"/>
        </w:rPr>
      </w:pPr>
      <w:r w:rsidRPr="00233C5A">
        <w:rPr>
          <w:sz w:val="22"/>
          <w:szCs w:val="22"/>
        </w:rPr>
        <w:t xml:space="preserve">osobą upoważnioną do kontaktów z Zamawiającym w zakresie złożonej oferty oraz </w:t>
      </w:r>
      <w:r w:rsidRPr="00233C5A">
        <w:rPr>
          <w:sz w:val="22"/>
          <w:szCs w:val="22"/>
        </w:rPr>
        <w:br/>
        <w:t>w sprawach dotyczących ewentualnej realizacji umowy jest: ……….…………….., e-mail: …………………., tel.: ………………….. (można wypełnić fakultatywnie),</w:t>
      </w:r>
    </w:p>
    <w:p w14:paraId="517D7A7D" w14:textId="77777777" w:rsidR="00035F8F" w:rsidRPr="00233C5A" w:rsidRDefault="00035F8F">
      <w:pPr>
        <w:widowControl/>
        <w:numPr>
          <w:ilvl w:val="0"/>
          <w:numId w:val="39"/>
        </w:numPr>
        <w:suppressAutoHyphens w:val="0"/>
        <w:jc w:val="both"/>
        <w:rPr>
          <w:sz w:val="22"/>
          <w:szCs w:val="22"/>
        </w:rPr>
      </w:pPr>
      <w:r w:rsidRPr="00233C5A">
        <w:rPr>
          <w:sz w:val="22"/>
          <w:szCs w:val="22"/>
        </w:rPr>
        <w:t xml:space="preserve">oferta liczy </w:t>
      </w:r>
      <w:r w:rsidRPr="00233C5A">
        <w:rPr>
          <w:b/>
          <w:sz w:val="22"/>
          <w:szCs w:val="22"/>
          <w:u w:val="single"/>
        </w:rPr>
        <w:t>........................*</w:t>
      </w:r>
      <w:r w:rsidRPr="00233C5A">
        <w:rPr>
          <w:sz w:val="22"/>
          <w:szCs w:val="22"/>
        </w:rPr>
        <w:t xml:space="preserve"> kolejno ponumerowanych kart,</w:t>
      </w:r>
    </w:p>
    <w:p w14:paraId="55D0E167" w14:textId="77777777" w:rsidR="00035F8F" w:rsidRPr="00233C5A" w:rsidRDefault="00035F8F">
      <w:pPr>
        <w:widowControl/>
        <w:numPr>
          <w:ilvl w:val="0"/>
          <w:numId w:val="39"/>
        </w:numPr>
        <w:suppressAutoHyphens w:val="0"/>
        <w:jc w:val="both"/>
        <w:rPr>
          <w:sz w:val="22"/>
          <w:szCs w:val="22"/>
        </w:rPr>
      </w:pPr>
      <w:r w:rsidRPr="00233C5A">
        <w:rPr>
          <w:sz w:val="22"/>
          <w:szCs w:val="22"/>
        </w:rPr>
        <w:t>załącznikami do niniejszego formularza oferty są:</w:t>
      </w:r>
    </w:p>
    <w:p w14:paraId="49641E02" w14:textId="77777777" w:rsidR="00035F8F" w:rsidRPr="00233C5A" w:rsidRDefault="00035F8F" w:rsidP="00035F8F">
      <w:pPr>
        <w:widowControl/>
        <w:suppressAutoHyphens w:val="0"/>
        <w:ind w:left="517"/>
        <w:jc w:val="both"/>
        <w:rPr>
          <w:sz w:val="22"/>
          <w:szCs w:val="22"/>
        </w:rPr>
      </w:pPr>
    </w:p>
    <w:p w14:paraId="20E01AA8" w14:textId="77777777" w:rsidR="00035F8F" w:rsidRPr="00233C5A" w:rsidRDefault="00035F8F" w:rsidP="00035F8F">
      <w:pPr>
        <w:ind w:left="567" w:hanging="567"/>
        <w:jc w:val="both"/>
        <w:rPr>
          <w:sz w:val="22"/>
          <w:szCs w:val="22"/>
        </w:rPr>
      </w:pPr>
      <w:r w:rsidRPr="00233C5A">
        <w:rPr>
          <w:sz w:val="22"/>
          <w:szCs w:val="22"/>
        </w:rPr>
        <w:t>załącznik nr 1a – oświadczenie Wykonawcy o niepodleganiu wykluczeniu,</w:t>
      </w:r>
    </w:p>
    <w:p w14:paraId="506B5009" w14:textId="77777777" w:rsidR="00035F8F" w:rsidRPr="00233C5A" w:rsidRDefault="00035F8F" w:rsidP="00035F8F">
      <w:pPr>
        <w:ind w:left="567" w:hanging="567"/>
        <w:jc w:val="both"/>
        <w:rPr>
          <w:sz w:val="22"/>
          <w:szCs w:val="22"/>
        </w:rPr>
      </w:pPr>
      <w:r w:rsidRPr="00233C5A">
        <w:rPr>
          <w:sz w:val="22"/>
          <w:szCs w:val="22"/>
        </w:rPr>
        <w:t>załącznik nr 1b – oświadczenie Wykonawcy o spełnieniu warunków w postępowaniu,</w:t>
      </w:r>
    </w:p>
    <w:p w14:paraId="3FEA3B2B" w14:textId="77777777" w:rsidR="00035F8F" w:rsidRPr="00233C5A" w:rsidRDefault="00035F8F" w:rsidP="00035F8F">
      <w:pPr>
        <w:ind w:left="567" w:hanging="567"/>
        <w:jc w:val="both"/>
        <w:rPr>
          <w:sz w:val="22"/>
          <w:szCs w:val="22"/>
        </w:rPr>
      </w:pPr>
      <w:r w:rsidRPr="00233C5A">
        <w:rPr>
          <w:sz w:val="22"/>
          <w:szCs w:val="22"/>
        </w:rPr>
        <w:t>załącznik nr 2a – wycena ofertowa,</w:t>
      </w:r>
    </w:p>
    <w:p w14:paraId="17ECA88E" w14:textId="77777777" w:rsidR="00035F8F" w:rsidRPr="00233C5A" w:rsidRDefault="00035F8F" w:rsidP="00035F8F">
      <w:pPr>
        <w:ind w:left="567" w:hanging="567"/>
        <w:jc w:val="both"/>
        <w:rPr>
          <w:sz w:val="22"/>
          <w:szCs w:val="22"/>
        </w:rPr>
      </w:pPr>
      <w:r w:rsidRPr="00233C5A">
        <w:rPr>
          <w:sz w:val="22"/>
          <w:szCs w:val="22"/>
        </w:rPr>
        <w:t xml:space="preserve">załącznik 2b – przedmiotowe środki dowodowe </w:t>
      </w:r>
      <w:r w:rsidRPr="00233C5A">
        <w:rPr>
          <w:i/>
          <w:sz w:val="22"/>
          <w:szCs w:val="22"/>
        </w:rPr>
        <w:t xml:space="preserve">- </w:t>
      </w:r>
      <w:r w:rsidRPr="00233C5A">
        <w:rPr>
          <w:sz w:val="22"/>
          <w:szCs w:val="22"/>
        </w:rPr>
        <w:t>(o ile dotyczy)</w:t>
      </w:r>
    </w:p>
    <w:p w14:paraId="6D0B1172" w14:textId="77777777" w:rsidR="00035F8F" w:rsidRPr="00233C5A" w:rsidRDefault="00035F8F" w:rsidP="00035F8F">
      <w:pPr>
        <w:ind w:left="567" w:hanging="567"/>
        <w:jc w:val="both"/>
        <w:rPr>
          <w:sz w:val="22"/>
          <w:szCs w:val="22"/>
        </w:rPr>
      </w:pPr>
      <w:r w:rsidRPr="00233C5A">
        <w:rPr>
          <w:sz w:val="22"/>
          <w:szCs w:val="22"/>
        </w:rPr>
        <w:t>załącznik nr 3 – wykaz podwykonawców (o ile dotyczy),</w:t>
      </w:r>
    </w:p>
    <w:p w14:paraId="5CA935A7" w14:textId="77777777" w:rsidR="00035F8F" w:rsidRPr="00233C5A" w:rsidRDefault="00035F8F" w:rsidP="00035F8F">
      <w:pPr>
        <w:ind w:left="567" w:hanging="567"/>
        <w:jc w:val="both"/>
        <w:rPr>
          <w:sz w:val="22"/>
          <w:szCs w:val="22"/>
        </w:rPr>
      </w:pPr>
      <w:r w:rsidRPr="00233C5A">
        <w:rPr>
          <w:sz w:val="22"/>
          <w:szCs w:val="22"/>
        </w:rPr>
        <w:t xml:space="preserve">załącznik nr 4 – wzór oświadczenia o niepodleganiu wykluczeniu podmiotu udostępniającego zasoby - </w:t>
      </w:r>
      <w:r w:rsidRPr="00233C5A">
        <w:rPr>
          <w:i/>
          <w:sz w:val="22"/>
          <w:szCs w:val="22"/>
        </w:rPr>
        <w:t xml:space="preserve">należy złożyć odrębnie dla każdego podmiotu - </w:t>
      </w:r>
      <w:r w:rsidRPr="00233C5A">
        <w:rPr>
          <w:sz w:val="22"/>
          <w:szCs w:val="22"/>
        </w:rPr>
        <w:t>(o ile dotyczy)</w:t>
      </w:r>
    </w:p>
    <w:p w14:paraId="627C2F97" w14:textId="77777777" w:rsidR="00035F8F" w:rsidRPr="00233C5A" w:rsidRDefault="00035F8F" w:rsidP="00035F8F">
      <w:pPr>
        <w:pStyle w:val="Akapitzlist1"/>
        <w:numPr>
          <w:ilvl w:val="0"/>
          <w:numId w:val="0"/>
        </w:numPr>
        <w:ind w:left="567" w:hanging="567"/>
        <w:rPr>
          <w:rFonts w:eastAsia="Calibri"/>
          <w:sz w:val="22"/>
          <w:szCs w:val="22"/>
        </w:rPr>
      </w:pPr>
      <w:r w:rsidRPr="00233C5A">
        <w:rPr>
          <w:sz w:val="22"/>
          <w:szCs w:val="22"/>
        </w:rPr>
        <w:t>załącznik nr 5 - Wykonawcy wspólnie ubiegający się o udzielenie zamówienia dołączają do oferty oświadczenie, z którego wynika, które roboty budowlane, dostawy lub usługi wykonają poszczególni wykonawcy (o ile dotyczy).</w:t>
      </w:r>
    </w:p>
    <w:p w14:paraId="513AB196" w14:textId="77777777" w:rsidR="00035F8F" w:rsidRPr="00233C5A" w:rsidRDefault="00035F8F" w:rsidP="00035F8F">
      <w:pPr>
        <w:tabs>
          <w:tab w:val="num" w:pos="540"/>
        </w:tabs>
        <w:jc w:val="both"/>
        <w:rPr>
          <w:sz w:val="22"/>
          <w:szCs w:val="22"/>
        </w:rPr>
      </w:pPr>
      <w:r w:rsidRPr="00233C5A">
        <w:rPr>
          <w:sz w:val="22"/>
          <w:szCs w:val="22"/>
        </w:rPr>
        <w:t>inne – .................................................................*.</w:t>
      </w:r>
    </w:p>
    <w:p w14:paraId="53BB9963" w14:textId="77777777" w:rsidR="00035F8F" w:rsidRPr="00233C5A" w:rsidRDefault="00035F8F" w:rsidP="00035F8F">
      <w:pPr>
        <w:widowControl/>
        <w:suppressAutoHyphens w:val="0"/>
        <w:jc w:val="both"/>
        <w:rPr>
          <w:b/>
          <w:bCs/>
          <w:i/>
          <w:iCs/>
          <w:sz w:val="22"/>
          <w:szCs w:val="22"/>
          <w:u w:val="single"/>
        </w:rPr>
      </w:pPr>
    </w:p>
    <w:p w14:paraId="5EF85942" w14:textId="77777777" w:rsidR="00035F8F" w:rsidRPr="00233C5A" w:rsidRDefault="00035F8F" w:rsidP="00035F8F">
      <w:pPr>
        <w:widowControl/>
        <w:suppressAutoHyphens w:val="0"/>
        <w:ind w:left="360"/>
        <w:jc w:val="both"/>
        <w:rPr>
          <w:b/>
          <w:bCs/>
          <w:sz w:val="22"/>
          <w:szCs w:val="22"/>
        </w:rPr>
      </w:pPr>
      <w:r w:rsidRPr="00233C5A">
        <w:rPr>
          <w:b/>
          <w:bCs/>
          <w:i/>
          <w:iCs/>
          <w:sz w:val="22"/>
          <w:szCs w:val="22"/>
          <w:u w:val="single"/>
        </w:rPr>
        <w:t>Uwaga! Miejsca wykropkowane i/lub oznaczone „*” we wzorze formularza oferty i wzorach jego załączników Wykonawca zobowiązany jest odpowiednio do ich treści wypełnić lub skreślić.</w:t>
      </w:r>
    </w:p>
    <w:p w14:paraId="78852133" w14:textId="77777777" w:rsidR="00035F8F" w:rsidRPr="00233C5A" w:rsidRDefault="00035F8F" w:rsidP="00035F8F">
      <w:pPr>
        <w:widowControl/>
        <w:suppressAutoHyphens w:val="0"/>
        <w:jc w:val="right"/>
        <w:outlineLvl w:val="0"/>
        <w:rPr>
          <w:b/>
          <w:bCs/>
          <w:sz w:val="22"/>
          <w:szCs w:val="22"/>
        </w:rPr>
      </w:pPr>
      <w:r>
        <w:rPr>
          <w:b/>
          <w:bCs/>
        </w:rPr>
        <w:br w:type="page"/>
      </w:r>
      <w:r w:rsidRPr="00233C5A">
        <w:rPr>
          <w:b/>
          <w:bCs/>
          <w:sz w:val="22"/>
          <w:szCs w:val="22"/>
        </w:rPr>
        <w:lastRenderedPageBreak/>
        <w:t>Załącznik nr 1a do formularza oferty</w:t>
      </w:r>
    </w:p>
    <w:p w14:paraId="265794C5" w14:textId="77777777" w:rsidR="00035F8F" w:rsidRPr="00233C5A" w:rsidRDefault="00035F8F" w:rsidP="00035F8F">
      <w:pPr>
        <w:widowControl/>
        <w:suppressAutoHyphens w:val="0"/>
        <w:jc w:val="right"/>
        <w:outlineLvl w:val="0"/>
        <w:rPr>
          <w:b/>
          <w:bCs/>
          <w:sz w:val="22"/>
          <w:szCs w:val="22"/>
        </w:rPr>
      </w:pPr>
    </w:p>
    <w:p w14:paraId="08F30B22" w14:textId="77777777" w:rsidR="00035F8F" w:rsidRPr="00233C5A" w:rsidRDefault="00035F8F" w:rsidP="00035F8F">
      <w:pPr>
        <w:pStyle w:val="Tekstpodstawowy"/>
        <w:spacing w:line="240" w:lineRule="auto"/>
        <w:ind w:left="540"/>
        <w:jc w:val="center"/>
        <w:outlineLvl w:val="0"/>
        <w:rPr>
          <w:rFonts w:ascii="Times New Roman" w:hAnsi="Times New Roman" w:cs="Times New Roman"/>
          <w:b/>
          <w:sz w:val="22"/>
          <w:szCs w:val="22"/>
          <w:u w:val="single"/>
        </w:rPr>
      </w:pPr>
      <w:r w:rsidRPr="00233C5A">
        <w:rPr>
          <w:rFonts w:ascii="Times New Roman" w:hAnsi="Times New Roman" w:cs="Times New Roman"/>
          <w:b/>
          <w:bCs/>
          <w:sz w:val="22"/>
          <w:szCs w:val="22"/>
        </w:rPr>
        <w:t>OŚWIADCZENIE</w:t>
      </w:r>
      <w:r w:rsidRPr="00233C5A">
        <w:rPr>
          <w:rFonts w:ascii="Times New Roman" w:hAnsi="Times New Roman" w:cs="Times New Roman"/>
          <w:b/>
          <w:sz w:val="22"/>
          <w:szCs w:val="22"/>
          <w:u w:val="single"/>
        </w:rPr>
        <w:t xml:space="preserve"> </w:t>
      </w:r>
    </w:p>
    <w:p w14:paraId="6EFEC85A" w14:textId="77777777" w:rsidR="00035F8F" w:rsidRPr="00233C5A" w:rsidRDefault="00035F8F" w:rsidP="00035F8F">
      <w:pPr>
        <w:pStyle w:val="Tekstpodstawowy"/>
        <w:spacing w:line="240" w:lineRule="auto"/>
        <w:ind w:left="540"/>
        <w:jc w:val="center"/>
        <w:outlineLvl w:val="0"/>
        <w:rPr>
          <w:rFonts w:ascii="Times New Roman" w:hAnsi="Times New Roman" w:cs="Times New Roman"/>
          <w:b/>
          <w:sz w:val="22"/>
          <w:szCs w:val="22"/>
          <w:u w:val="single"/>
        </w:rPr>
      </w:pPr>
      <w:r w:rsidRPr="00233C5A">
        <w:rPr>
          <w:rFonts w:ascii="Times New Roman" w:hAnsi="Times New Roman" w:cs="Times New Roman"/>
          <w:b/>
          <w:sz w:val="22"/>
          <w:szCs w:val="22"/>
          <w:u w:val="single"/>
        </w:rPr>
        <w:t>O NIEPODLEGANIU WYKLUCZENIU Z POSTĘPOWANIA</w:t>
      </w:r>
    </w:p>
    <w:p w14:paraId="3F591CF5" w14:textId="77777777" w:rsidR="00035F8F" w:rsidRPr="00233C5A" w:rsidRDefault="00035F8F" w:rsidP="00035F8F">
      <w:pPr>
        <w:pStyle w:val="Tekstpodstawowy"/>
        <w:spacing w:line="240" w:lineRule="auto"/>
        <w:ind w:left="540"/>
        <w:jc w:val="center"/>
        <w:outlineLvl w:val="0"/>
        <w:rPr>
          <w:rFonts w:ascii="Times New Roman" w:hAnsi="Times New Roman" w:cs="Times New Roman"/>
          <w:b/>
          <w:bCs/>
          <w:sz w:val="22"/>
          <w:szCs w:val="22"/>
        </w:rPr>
      </w:pPr>
    </w:p>
    <w:p w14:paraId="09597C72" w14:textId="1214DE4D" w:rsidR="00167F57" w:rsidRDefault="00035F8F" w:rsidP="00167F57">
      <w:pPr>
        <w:pStyle w:val="Nagwek"/>
        <w:spacing w:after="240"/>
        <w:jc w:val="both"/>
        <w:rPr>
          <w:b/>
          <w:sz w:val="22"/>
          <w:szCs w:val="22"/>
        </w:rPr>
      </w:pPr>
      <w:r w:rsidRPr="00233C5A">
        <w:rPr>
          <w:sz w:val="22"/>
          <w:szCs w:val="22"/>
        </w:rPr>
        <w:t xml:space="preserve">Składając ofertę w postępowaniu na </w:t>
      </w:r>
      <w:r w:rsidRPr="00233C5A">
        <w:rPr>
          <w:i/>
          <w:sz w:val="22"/>
          <w:szCs w:val="22"/>
          <w:u w:val="single"/>
        </w:rPr>
        <w:t xml:space="preserve">wyłonienie Wykonawcy </w:t>
      </w:r>
      <w:r w:rsidR="004B14C7" w:rsidRPr="004B14C7">
        <w:rPr>
          <w:i/>
          <w:sz w:val="22"/>
          <w:szCs w:val="22"/>
          <w:u w:val="single"/>
        </w:rPr>
        <w:t xml:space="preserve">w zakresie remontu uszkodzonych gzymsów i ścian szczytowych (południowej i północnej) oraz tymczasowego zabezpieczenia przechylonego muru wieńczącego fasadę nad wejściem głównym budynku Collegium Novum przy ul. Gołębiej 24 w Krakowie </w:t>
      </w:r>
    </w:p>
    <w:p w14:paraId="49A45A79" w14:textId="4907E9DF" w:rsidR="0013451F" w:rsidRPr="00233C5A" w:rsidRDefault="0013451F" w:rsidP="00167F57">
      <w:pPr>
        <w:pStyle w:val="Nagwek"/>
        <w:spacing w:after="240"/>
        <w:jc w:val="both"/>
        <w:rPr>
          <w:b/>
          <w:sz w:val="22"/>
          <w:szCs w:val="22"/>
        </w:rPr>
      </w:pPr>
      <w:r w:rsidRPr="00233C5A">
        <w:rPr>
          <w:b/>
          <w:sz w:val="22"/>
          <w:szCs w:val="22"/>
        </w:rPr>
        <w:t>OŚWIADCZENIA DOTYCZĄCE WYKONAWCY</w:t>
      </w:r>
    </w:p>
    <w:p w14:paraId="2696B9FF" w14:textId="77777777" w:rsidR="00C67871" w:rsidRPr="00233C5A" w:rsidRDefault="00C67871">
      <w:pPr>
        <w:pStyle w:val="Akapitzlist"/>
        <w:numPr>
          <w:ilvl w:val="0"/>
          <w:numId w:val="89"/>
        </w:numPr>
        <w:spacing w:line="276" w:lineRule="auto"/>
        <w:rPr>
          <w:i/>
          <w:sz w:val="22"/>
          <w:szCs w:val="22"/>
        </w:rPr>
      </w:pPr>
      <w:r w:rsidRPr="00233C5A">
        <w:rPr>
          <w:sz w:val="22"/>
          <w:szCs w:val="22"/>
        </w:rPr>
        <w:t>Oświadczam, że nie podlegam wykluczeniu z postępowania na podstawie art. 108 ust. 1 ustawy PZP.</w:t>
      </w:r>
    </w:p>
    <w:p w14:paraId="7F6A3F7A" w14:textId="77777777" w:rsidR="00C67871" w:rsidRPr="00233C5A" w:rsidRDefault="00C67871">
      <w:pPr>
        <w:pStyle w:val="Akapitzlist"/>
        <w:numPr>
          <w:ilvl w:val="0"/>
          <w:numId w:val="89"/>
        </w:numPr>
        <w:spacing w:line="276" w:lineRule="auto"/>
        <w:rPr>
          <w:i/>
          <w:sz w:val="22"/>
          <w:szCs w:val="22"/>
        </w:rPr>
      </w:pPr>
      <w:r w:rsidRPr="00233C5A">
        <w:rPr>
          <w:sz w:val="22"/>
          <w:szCs w:val="22"/>
        </w:rPr>
        <w:t>Oświadczam, że nie podlegam wykluczeniu z postępowania na podstawie art. 109 ust. 1 pkt 1, 4. 5, i od 7 do 10 ustawy PZP.</w:t>
      </w:r>
    </w:p>
    <w:p w14:paraId="2A123557" w14:textId="77777777" w:rsidR="00C67871" w:rsidRPr="00233C5A" w:rsidRDefault="00C67871">
      <w:pPr>
        <w:pStyle w:val="Akapitzlist"/>
        <w:numPr>
          <w:ilvl w:val="0"/>
          <w:numId w:val="89"/>
        </w:numPr>
        <w:spacing w:line="276" w:lineRule="auto"/>
        <w:rPr>
          <w:i/>
          <w:sz w:val="22"/>
          <w:szCs w:val="22"/>
        </w:rPr>
      </w:pPr>
      <w:r w:rsidRPr="00233C5A">
        <w:rPr>
          <w:sz w:val="22"/>
          <w:szCs w:val="22"/>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17951490" w14:textId="77777777" w:rsidR="00C67871" w:rsidRPr="00233C5A" w:rsidRDefault="00C67871">
      <w:pPr>
        <w:widowControl/>
        <w:numPr>
          <w:ilvl w:val="0"/>
          <w:numId w:val="88"/>
        </w:numPr>
        <w:suppressAutoHyphens w:val="0"/>
        <w:spacing w:line="276" w:lineRule="auto"/>
        <w:ind w:left="1134" w:hanging="425"/>
        <w:jc w:val="both"/>
        <w:rPr>
          <w:sz w:val="22"/>
          <w:szCs w:val="22"/>
        </w:rPr>
      </w:pPr>
      <w:r w:rsidRPr="00233C5A">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4D429681" w14:textId="77777777" w:rsidR="00C67871" w:rsidRPr="00233C5A" w:rsidRDefault="00C67871">
      <w:pPr>
        <w:widowControl/>
        <w:numPr>
          <w:ilvl w:val="0"/>
          <w:numId w:val="88"/>
        </w:numPr>
        <w:suppressAutoHyphens w:val="0"/>
        <w:spacing w:line="276" w:lineRule="auto"/>
        <w:ind w:left="1134" w:hanging="425"/>
        <w:jc w:val="both"/>
        <w:rPr>
          <w:sz w:val="22"/>
          <w:szCs w:val="22"/>
        </w:rPr>
      </w:pPr>
      <w:r w:rsidRPr="00233C5A">
        <w:rPr>
          <w:sz w:val="22"/>
          <w:szCs w:val="22"/>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0E94A390" w14:textId="77777777" w:rsidR="00C67871" w:rsidRPr="00233C5A" w:rsidRDefault="00C67871">
      <w:pPr>
        <w:widowControl/>
        <w:numPr>
          <w:ilvl w:val="0"/>
          <w:numId w:val="88"/>
        </w:numPr>
        <w:suppressAutoHyphens w:val="0"/>
        <w:spacing w:line="276" w:lineRule="auto"/>
        <w:ind w:left="1134" w:hanging="425"/>
        <w:jc w:val="both"/>
        <w:rPr>
          <w:sz w:val="22"/>
          <w:szCs w:val="22"/>
        </w:rPr>
      </w:pPr>
      <w:r w:rsidRPr="00233C5A">
        <w:rPr>
          <w:sz w:val="22"/>
          <w:szCs w:val="22"/>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75396D6" w14:textId="77777777" w:rsidR="00C67871" w:rsidRPr="00233C5A" w:rsidRDefault="00C67871" w:rsidP="00C67871">
      <w:pPr>
        <w:spacing w:line="276" w:lineRule="auto"/>
        <w:jc w:val="both"/>
        <w:rPr>
          <w:sz w:val="22"/>
          <w:szCs w:val="22"/>
        </w:rPr>
      </w:pPr>
    </w:p>
    <w:p w14:paraId="5CCE938A" w14:textId="77777777" w:rsidR="00C67871" w:rsidRPr="00233C5A" w:rsidRDefault="00C67871" w:rsidP="00C67871">
      <w:pPr>
        <w:spacing w:line="276" w:lineRule="auto"/>
        <w:jc w:val="both"/>
        <w:rPr>
          <w:sz w:val="22"/>
          <w:szCs w:val="22"/>
        </w:rPr>
      </w:pPr>
      <w:r w:rsidRPr="00233C5A">
        <w:rPr>
          <w:sz w:val="22"/>
          <w:szCs w:val="22"/>
        </w:rPr>
        <w:t xml:space="preserve">Oświadczam, że zachodzą w stosunku do mnie podstawy wykluczenia z postępowania na podstawie art. …………. ustawy PZP </w:t>
      </w:r>
      <w:r w:rsidRPr="00233C5A">
        <w:rPr>
          <w:i/>
          <w:sz w:val="22"/>
          <w:szCs w:val="22"/>
        </w:rPr>
        <w:t>(podać mającą zastosowanie podstawę wykluczenia spośród wskazanych powyżej).</w:t>
      </w:r>
      <w:r w:rsidRPr="00233C5A">
        <w:rPr>
          <w:sz w:val="22"/>
          <w:szCs w:val="22"/>
        </w:rPr>
        <w:t xml:space="preserve"> Jednocześnie oświadczam, że w związku z ww. okolicznością, na podstawie art. 110 ust. 2 ustawy PZP podjąłem następujące środki naprawcze:</w:t>
      </w:r>
    </w:p>
    <w:p w14:paraId="7BFF0273" w14:textId="63A75FBA" w:rsidR="00C67871" w:rsidRPr="00233C5A" w:rsidRDefault="00C67871" w:rsidP="00C67871">
      <w:pPr>
        <w:spacing w:line="360" w:lineRule="auto"/>
        <w:jc w:val="both"/>
        <w:rPr>
          <w:sz w:val="22"/>
          <w:szCs w:val="22"/>
        </w:rPr>
      </w:pPr>
      <w:r w:rsidRPr="00233C5A">
        <w:rPr>
          <w:sz w:val="22"/>
          <w:szCs w:val="22"/>
        </w:rPr>
        <w:t>…………………………………………………………………………………………..…………………...........………………………………………………………………………………………………….</w:t>
      </w:r>
    </w:p>
    <w:p w14:paraId="699CA2EC" w14:textId="0CC72F5E" w:rsidR="00C67871" w:rsidRPr="00233C5A" w:rsidRDefault="00C67871" w:rsidP="00C67871">
      <w:pPr>
        <w:spacing w:line="276" w:lineRule="auto"/>
        <w:jc w:val="both"/>
        <w:rPr>
          <w:sz w:val="22"/>
          <w:szCs w:val="22"/>
        </w:rPr>
      </w:pPr>
      <w:r w:rsidRPr="00233C5A">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233C5A">
        <w:rPr>
          <w:i/>
          <w:sz w:val="22"/>
          <w:szCs w:val="22"/>
        </w:rPr>
        <w:t>(podać mającą zastosowanie podstawę wykluczenia spośród wskazanych powyżej)</w:t>
      </w:r>
    </w:p>
    <w:p w14:paraId="39233235" w14:textId="77777777" w:rsidR="00C67871" w:rsidRPr="00233C5A" w:rsidRDefault="00C67871" w:rsidP="00C67871">
      <w:pPr>
        <w:spacing w:line="360" w:lineRule="auto"/>
        <w:rPr>
          <w:sz w:val="22"/>
          <w:szCs w:val="22"/>
        </w:rPr>
      </w:pPr>
      <w:r w:rsidRPr="00233C5A">
        <w:rPr>
          <w:sz w:val="22"/>
          <w:szCs w:val="22"/>
        </w:rPr>
        <w:t>…………………………………………………………………………………………..…………………...........………………………………………………………………………………………</w:t>
      </w:r>
    </w:p>
    <w:p w14:paraId="2ACE739D" w14:textId="77777777" w:rsidR="00C67871" w:rsidRPr="00233C5A" w:rsidRDefault="00C67871" w:rsidP="00C67871">
      <w:pPr>
        <w:spacing w:line="276" w:lineRule="auto"/>
        <w:jc w:val="both"/>
        <w:rPr>
          <w:b/>
          <w:sz w:val="22"/>
          <w:szCs w:val="22"/>
        </w:rPr>
      </w:pPr>
    </w:p>
    <w:p w14:paraId="4D3610B9" w14:textId="1B3B39CB" w:rsidR="00C67871" w:rsidRPr="00233C5A" w:rsidRDefault="00C67871">
      <w:pPr>
        <w:pStyle w:val="Akapitzlist"/>
        <w:numPr>
          <w:ilvl w:val="2"/>
          <w:numId w:val="83"/>
        </w:numPr>
        <w:spacing w:line="276" w:lineRule="auto"/>
        <w:ind w:left="567" w:hanging="567"/>
        <w:rPr>
          <w:b/>
          <w:sz w:val="22"/>
          <w:szCs w:val="22"/>
        </w:rPr>
      </w:pPr>
      <w:r w:rsidRPr="00233C5A">
        <w:rPr>
          <w:b/>
          <w:sz w:val="22"/>
          <w:szCs w:val="22"/>
        </w:rPr>
        <w:t>OŚWIADCZENIE DOTYCZĄCE PODWYKONAWCY NIEBĘDĄCEGO PODMIOTEM, NA KTÓREGO ZASOBY POWOŁUJE SIĘ WYKONAWCA*</w:t>
      </w:r>
    </w:p>
    <w:p w14:paraId="2E2C5603" w14:textId="77777777" w:rsidR="00C67871" w:rsidRPr="00233C5A" w:rsidRDefault="00C67871" w:rsidP="00C67871">
      <w:pPr>
        <w:spacing w:line="276" w:lineRule="auto"/>
        <w:jc w:val="both"/>
        <w:rPr>
          <w:sz w:val="22"/>
          <w:szCs w:val="22"/>
        </w:rPr>
      </w:pPr>
    </w:p>
    <w:p w14:paraId="75EC6B88" w14:textId="77777777" w:rsidR="00C67871" w:rsidRPr="00233C5A" w:rsidRDefault="00C67871" w:rsidP="00C67871">
      <w:pPr>
        <w:spacing w:line="276" w:lineRule="auto"/>
        <w:jc w:val="both"/>
        <w:rPr>
          <w:sz w:val="22"/>
          <w:szCs w:val="22"/>
        </w:rPr>
      </w:pPr>
      <w:r w:rsidRPr="00233C5A">
        <w:rPr>
          <w:sz w:val="22"/>
          <w:szCs w:val="22"/>
        </w:rPr>
        <w:t>Oświadczam, że w stosunku do następującego/</w:t>
      </w:r>
      <w:proofErr w:type="spellStart"/>
      <w:r w:rsidRPr="00233C5A">
        <w:rPr>
          <w:sz w:val="22"/>
          <w:szCs w:val="22"/>
        </w:rPr>
        <w:t>ych</w:t>
      </w:r>
      <w:proofErr w:type="spellEnd"/>
      <w:r w:rsidRPr="00233C5A">
        <w:rPr>
          <w:sz w:val="22"/>
          <w:szCs w:val="22"/>
        </w:rPr>
        <w:t xml:space="preserve"> podmiotu/</w:t>
      </w:r>
      <w:proofErr w:type="spellStart"/>
      <w:r w:rsidRPr="00233C5A">
        <w:rPr>
          <w:sz w:val="22"/>
          <w:szCs w:val="22"/>
        </w:rPr>
        <w:t>tów</w:t>
      </w:r>
      <w:proofErr w:type="spellEnd"/>
      <w:r w:rsidRPr="00233C5A">
        <w:rPr>
          <w:sz w:val="22"/>
          <w:szCs w:val="22"/>
        </w:rPr>
        <w:t>, będącego/</w:t>
      </w:r>
      <w:proofErr w:type="spellStart"/>
      <w:r w:rsidRPr="00233C5A">
        <w:rPr>
          <w:sz w:val="22"/>
          <w:szCs w:val="22"/>
        </w:rPr>
        <w:t>ych</w:t>
      </w:r>
      <w:proofErr w:type="spellEnd"/>
      <w:r w:rsidRPr="00233C5A">
        <w:rPr>
          <w:sz w:val="22"/>
          <w:szCs w:val="22"/>
        </w:rPr>
        <w:t xml:space="preserve"> podwykonawcą/</w:t>
      </w:r>
      <w:proofErr w:type="spellStart"/>
      <w:r w:rsidRPr="00233C5A">
        <w:rPr>
          <w:sz w:val="22"/>
          <w:szCs w:val="22"/>
        </w:rPr>
        <w:t>ami</w:t>
      </w:r>
      <w:proofErr w:type="spellEnd"/>
      <w:r w:rsidRPr="00233C5A">
        <w:rPr>
          <w:sz w:val="22"/>
          <w:szCs w:val="22"/>
        </w:rPr>
        <w:t xml:space="preserve">: </w:t>
      </w:r>
      <w:r w:rsidRPr="00233C5A">
        <w:rPr>
          <w:i/>
          <w:sz w:val="22"/>
          <w:szCs w:val="22"/>
        </w:rPr>
        <w:t>(należy podać pełną nazwę/firmę, adres, a także w zależności od podmiotu: NIP/PESEL, KRS/</w:t>
      </w:r>
      <w:proofErr w:type="spellStart"/>
      <w:r w:rsidRPr="00233C5A">
        <w:rPr>
          <w:i/>
          <w:sz w:val="22"/>
          <w:szCs w:val="22"/>
        </w:rPr>
        <w:t>CEiDG</w:t>
      </w:r>
      <w:proofErr w:type="spellEnd"/>
      <w:r w:rsidRPr="00233C5A">
        <w:rPr>
          <w:i/>
          <w:sz w:val="22"/>
          <w:szCs w:val="22"/>
        </w:rPr>
        <w:t>)</w:t>
      </w:r>
      <w:r w:rsidRPr="00233C5A">
        <w:rPr>
          <w:sz w:val="22"/>
          <w:szCs w:val="22"/>
        </w:rPr>
        <w:t>,</w:t>
      </w:r>
    </w:p>
    <w:p w14:paraId="09E63453" w14:textId="77777777" w:rsidR="00C67871" w:rsidRPr="00233C5A" w:rsidRDefault="00C67871" w:rsidP="00C67871">
      <w:pPr>
        <w:spacing w:line="276" w:lineRule="auto"/>
        <w:jc w:val="both"/>
        <w:rPr>
          <w:sz w:val="22"/>
          <w:szCs w:val="22"/>
        </w:rPr>
      </w:pPr>
      <w:r w:rsidRPr="00233C5A">
        <w:rPr>
          <w:sz w:val="22"/>
          <w:szCs w:val="22"/>
        </w:rPr>
        <w:t xml:space="preserve"> ……………………………………………………………………..….…… </w:t>
      </w:r>
    </w:p>
    <w:p w14:paraId="5F7207A0" w14:textId="77777777" w:rsidR="00C67871" w:rsidRPr="00233C5A" w:rsidRDefault="00C67871" w:rsidP="00C67871">
      <w:pPr>
        <w:spacing w:line="276" w:lineRule="auto"/>
        <w:jc w:val="both"/>
        <w:rPr>
          <w:sz w:val="22"/>
          <w:szCs w:val="22"/>
        </w:rPr>
      </w:pPr>
      <w:r w:rsidRPr="00233C5A">
        <w:rPr>
          <w:sz w:val="22"/>
          <w:szCs w:val="22"/>
        </w:rPr>
        <w:t>nie zachodzą podstawy wykluczenia z postępowania o udzielenie zamówienia.</w:t>
      </w:r>
    </w:p>
    <w:p w14:paraId="1F1029BF" w14:textId="77777777" w:rsidR="00C67871" w:rsidRPr="00233C5A" w:rsidRDefault="00C67871" w:rsidP="00C67871">
      <w:pPr>
        <w:pStyle w:val="Tekstpodstawowy"/>
        <w:spacing w:line="240" w:lineRule="auto"/>
        <w:ind w:left="540"/>
        <w:jc w:val="right"/>
        <w:rPr>
          <w:rFonts w:ascii="Times New Roman" w:hAnsi="Times New Roman" w:cs="Times New Roman"/>
          <w:i/>
          <w:sz w:val="22"/>
          <w:szCs w:val="22"/>
        </w:rPr>
      </w:pPr>
    </w:p>
    <w:p w14:paraId="4A1E5024" w14:textId="77777777" w:rsidR="00C67871" w:rsidRPr="00233C5A" w:rsidRDefault="00C67871" w:rsidP="00C67871">
      <w:pPr>
        <w:spacing w:line="276" w:lineRule="auto"/>
        <w:jc w:val="both"/>
        <w:rPr>
          <w:i/>
          <w:sz w:val="22"/>
          <w:szCs w:val="22"/>
        </w:rPr>
      </w:pPr>
      <w:r w:rsidRPr="00233C5A">
        <w:rPr>
          <w:sz w:val="22"/>
          <w:szCs w:val="22"/>
        </w:rPr>
        <w:t xml:space="preserve">Oświadczam, że w stosunku do podmiotu ……………… </w:t>
      </w:r>
      <w:r w:rsidRPr="00233C5A">
        <w:rPr>
          <w:i/>
          <w:sz w:val="22"/>
          <w:szCs w:val="22"/>
        </w:rPr>
        <w:t xml:space="preserve">(należy podać pełną nazwę/firmę, adres, </w:t>
      </w:r>
      <w:r w:rsidRPr="00233C5A">
        <w:rPr>
          <w:i/>
          <w:sz w:val="22"/>
          <w:szCs w:val="22"/>
        </w:rPr>
        <w:br/>
        <w:t>a także w zależności od podmiotu: NIP/PESEL, KRS/</w:t>
      </w:r>
      <w:proofErr w:type="spellStart"/>
      <w:r w:rsidRPr="00233C5A">
        <w:rPr>
          <w:i/>
          <w:sz w:val="22"/>
          <w:szCs w:val="22"/>
        </w:rPr>
        <w:t>CEiDG</w:t>
      </w:r>
      <w:proofErr w:type="spellEnd"/>
      <w:r w:rsidRPr="00233C5A">
        <w:rPr>
          <w:i/>
          <w:sz w:val="22"/>
          <w:szCs w:val="22"/>
        </w:rPr>
        <w:t>)</w:t>
      </w:r>
    </w:p>
    <w:p w14:paraId="07F5410F" w14:textId="77777777" w:rsidR="00C67871" w:rsidRPr="00233C5A" w:rsidRDefault="00C67871" w:rsidP="00C67871">
      <w:pPr>
        <w:spacing w:line="276" w:lineRule="auto"/>
        <w:jc w:val="both"/>
        <w:rPr>
          <w:sz w:val="22"/>
          <w:szCs w:val="22"/>
        </w:rPr>
      </w:pPr>
      <w:r w:rsidRPr="00233C5A">
        <w:rPr>
          <w:sz w:val="22"/>
          <w:szCs w:val="22"/>
        </w:rPr>
        <w:t xml:space="preserve">zachodzą podstawy wykluczenia z postępowania na podstawie art. …………. ustawy PZP </w:t>
      </w:r>
      <w:r w:rsidRPr="00233C5A">
        <w:rPr>
          <w:i/>
          <w:sz w:val="22"/>
          <w:szCs w:val="22"/>
        </w:rPr>
        <w:t>(podać mającą zastosowanie podstawę wykluczenia spośród wskazanych powyżej).</w:t>
      </w:r>
      <w:r w:rsidRPr="00233C5A">
        <w:rPr>
          <w:sz w:val="22"/>
          <w:szCs w:val="22"/>
        </w:rPr>
        <w:t xml:space="preserve"> Jednocześnie oświadczam, że w związku z ww. okolicznością, na podstawie art. 110 ust. 2 ustawy PZP podjęte zostały następujące środki naprawcze:</w:t>
      </w:r>
    </w:p>
    <w:p w14:paraId="66CD96F7" w14:textId="77777777" w:rsidR="00C67871" w:rsidRPr="00233C5A" w:rsidRDefault="00C67871" w:rsidP="00C67871">
      <w:pPr>
        <w:spacing w:line="360" w:lineRule="auto"/>
        <w:jc w:val="both"/>
        <w:rPr>
          <w:rFonts w:ascii="Arial" w:hAnsi="Arial" w:cs="Arial"/>
          <w:b/>
          <w:sz w:val="22"/>
          <w:szCs w:val="22"/>
          <w:highlight w:val="yellow"/>
        </w:rPr>
      </w:pPr>
      <w:r w:rsidRPr="00233C5A">
        <w:rPr>
          <w:sz w:val="22"/>
          <w:szCs w:val="22"/>
        </w:rPr>
        <w:t>…………………………………………………………………………………………..…………………...........…………………………………………………………………………………………………..………………….......</w:t>
      </w:r>
    </w:p>
    <w:p w14:paraId="78257C9C" w14:textId="77777777" w:rsidR="00C67871" w:rsidRPr="00233C5A" w:rsidRDefault="00C67871" w:rsidP="00C67871">
      <w:pPr>
        <w:spacing w:line="276" w:lineRule="auto"/>
        <w:jc w:val="both"/>
        <w:rPr>
          <w:sz w:val="22"/>
          <w:szCs w:val="22"/>
        </w:rPr>
      </w:pPr>
    </w:p>
    <w:p w14:paraId="512A68AD" w14:textId="77777777" w:rsidR="00C67871" w:rsidRPr="00233C5A" w:rsidRDefault="00C67871" w:rsidP="00C67871">
      <w:pPr>
        <w:spacing w:line="276" w:lineRule="auto"/>
        <w:jc w:val="both"/>
        <w:rPr>
          <w:rFonts w:ascii="Arial" w:hAnsi="Arial" w:cs="Arial"/>
          <w:sz w:val="22"/>
          <w:szCs w:val="22"/>
        </w:rPr>
      </w:pPr>
      <w:r w:rsidRPr="00233C5A">
        <w:rPr>
          <w:sz w:val="22"/>
          <w:szCs w:val="22"/>
        </w:rPr>
        <w:t xml:space="preserve">Oświadczam, że wszystkie informacje podane w powyższych oświadczeniach są aktualne </w:t>
      </w:r>
      <w:r w:rsidRPr="00233C5A">
        <w:rPr>
          <w:sz w:val="22"/>
          <w:szCs w:val="22"/>
        </w:rPr>
        <w:br/>
        <w:t>i zgodne z prawdą oraz zostały przedstawione z pełną świadomością konsekwencji wprowadzenia Zamawiającego w błąd przy przedstawianiu informacji.</w:t>
      </w:r>
    </w:p>
    <w:p w14:paraId="3DF0E6FE" w14:textId="77777777" w:rsidR="00C67871" w:rsidRPr="00233C5A" w:rsidRDefault="00C67871">
      <w:pPr>
        <w:widowControl/>
        <w:suppressAutoHyphens w:val="0"/>
        <w:spacing w:after="160" w:line="259" w:lineRule="auto"/>
        <w:jc w:val="left"/>
        <w:rPr>
          <w:b/>
          <w:bCs/>
          <w:sz w:val="22"/>
          <w:szCs w:val="22"/>
        </w:rPr>
      </w:pPr>
      <w:r w:rsidRPr="00233C5A">
        <w:rPr>
          <w:b/>
          <w:bCs/>
          <w:sz w:val="22"/>
          <w:szCs w:val="22"/>
        </w:rPr>
        <w:br w:type="page"/>
      </w:r>
    </w:p>
    <w:p w14:paraId="1A0B1E23" w14:textId="4C679CA3" w:rsidR="00035F8F" w:rsidRPr="00425661" w:rsidRDefault="00035F8F" w:rsidP="00035F8F">
      <w:pPr>
        <w:widowControl/>
        <w:suppressAutoHyphens w:val="0"/>
        <w:jc w:val="right"/>
        <w:outlineLvl w:val="0"/>
        <w:rPr>
          <w:b/>
          <w:bCs/>
          <w:sz w:val="23"/>
          <w:szCs w:val="23"/>
        </w:rPr>
      </w:pPr>
      <w:r w:rsidRPr="00425661">
        <w:rPr>
          <w:b/>
          <w:bCs/>
          <w:sz w:val="23"/>
          <w:szCs w:val="23"/>
        </w:rPr>
        <w:lastRenderedPageBreak/>
        <w:t>Załącznik nr 1b do formularza oferty</w:t>
      </w:r>
    </w:p>
    <w:p w14:paraId="378FEE85" w14:textId="77777777" w:rsidR="00035F8F" w:rsidRPr="00425661" w:rsidRDefault="00035F8F" w:rsidP="00035F8F">
      <w:pPr>
        <w:widowControl/>
        <w:suppressAutoHyphens w:val="0"/>
        <w:jc w:val="right"/>
        <w:outlineLvl w:val="0"/>
        <w:rPr>
          <w:b/>
          <w:bCs/>
          <w:sz w:val="23"/>
          <w:szCs w:val="23"/>
        </w:rPr>
      </w:pPr>
    </w:p>
    <w:p w14:paraId="47E7BBC4" w14:textId="77777777" w:rsidR="00035F8F" w:rsidRPr="00425661" w:rsidRDefault="00035F8F" w:rsidP="00035F8F">
      <w:pPr>
        <w:pStyle w:val="Tekstpodstawowy"/>
        <w:spacing w:line="240" w:lineRule="auto"/>
        <w:ind w:left="540"/>
        <w:jc w:val="center"/>
        <w:outlineLvl w:val="0"/>
        <w:rPr>
          <w:rFonts w:ascii="Times New Roman" w:hAnsi="Times New Roman" w:cs="Times New Roman"/>
          <w:b/>
          <w:sz w:val="23"/>
          <w:szCs w:val="23"/>
          <w:u w:val="single"/>
        </w:rPr>
      </w:pPr>
      <w:r w:rsidRPr="00425661">
        <w:rPr>
          <w:rFonts w:ascii="Times New Roman" w:hAnsi="Times New Roman" w:cs="Times New Roman"/>
          <w:b/>
          <w:bCs/>
          <w:sz w:val="23"/>
          <w:szCs w:val="23"/>
        </w:rPr>
        <w:t>OŚWIADCZENIE</w:t>
      </w:r>
      <w:r w:rsidRPr="00425661">
        <w:rPr>
          <w:rFonts w:ascii="Times New Roman" w:hAnsi="Times New Roman" w:cs="Times New Roman"/>
          <w:b/>
          <w:sz w:val="23"/>
          <w:szCs w:val="23"/>
          <w:u w:val="single"/>
        </w:rPr>
        <w:t xml:space="preserve"> </w:t>
      </w:r>
    </w:p>
    <w:p w14:paraId="201B18FC" w14:textId="77777777" w:rsidR="00035F8F" w:rsidRPr="00425661" w:rsidRDefault="00035F8F" w:rsidP="00035F8F">
      <w:pPr>
        <w:pStyle w:val="Tekstpodstawowy"/>
        <w:spacing w:line="240" w:lineRule="auto"/>
        <w:ind w:left="540"/>
        <w:jc w:val="center"/>
        <w:outlineLvl w:val="0"/>
        <w:rPr>
          <w:rFonts w:ascii="Times New Roman" w:hAnsi="Times New Roman" w:cs="Times New Roman"/>
          <w:b/>
          <w:bCs/>
          <w:sz w:val="23"/>
          <w:szCs w:val="23"/>
        </w:rPr>
      </w:pPr>
      <w:r w:rsidRPr="00425661">
        <w:rPr>
          <w:rFonts w:ascii="Times New Roman" w:hAnsi="Times New Roman" w:cs="Times New Roman"/>
          <w:b/>
          <w:bCs/>
          <w:sz w:val="23"/>
          <w:szCs w:val="23"/>
        </w:rPr>
        <w:t>O SPEŁNIENIU WARUNKÓW UDZIAŁU W POSTĘPOWANIU</w:t>
      </w:r>
    </w:p>
    <w:p w14:paraId="4A9A39AA" w14:textId="77777777" w:rsidR="00035F8F" w:rsidRPr="00425661" w:rsidRDefault="00035F8F" w:rsidP="00035F8F">
      <w:pPr>
        <w:pStyle w:val="Tekstpodstawowy"/>
        <w:spacing w:line="240" w:lineRule="auto"/>
        <w:ind w:left="540"/>
        <w:jc w:val="center"/>
        <w:outlineLvl w:val="0"/>
        <w:rPr>
          <w:rFonts w:ascii="Times New Roman" w:hAnsi="Times New Roman" w:cs="Times New Roman"/>
          <w:b/>
          <w:bCs/>
          <w:sz w:val="23"/>
          <w:szCs w:val="23"/>
        </w:rPr>
      </w:pPr>
    </w:p>
    <w:p w14:paraId="19A2F87D" w14:textId="6BDF2DF3" w:rsidR="00035F8F" w:rsidRPr="00425661" w:rsidRDefault="00425661" w:rsidP="00B944C2">
      <w:pPr>
        <w:pStyle w:val="Nagwek"/>
        <w:jc w:val="both"/>
        <w:rPr>
          <w:sz w:val="23"/>
          <w:szCs w:val="23"/>
          <w:highlight w:val="yellow"/>
        </w:rPr>
      </w:pPr>
      <w:r w:rsidRPr="00425661">
        <w:rPr>
          <w:sz w:val="23"/>
          <w:szCs w:val="23"/>
        </w:rPr>
        <w:t xml:space="preserve">Składając ofertę w postępowaniu </w:t>
      </w:r>
      <w:r w:rsidRPr="00425661">
        <w:rPr>
          <w:i/>
          <w:sz w:val="23"/>
          <w:szCs w:val="23"/>
          <w:u w:val="single"/>
        </w:rPr>
        <w:t xml:space="preserve">na </w:t>
      </w:r>
      <w:r w:rsidR="00507A59" w:rsidRPr="00507A59">
        <w:rPr>
          <w:i/>
          <w:sz w:val="23"/>
          <w:szCs w:val="23"/>
          <w:u w:val="single"/>
        </w:rPr>
        <w:t xml:space="preserve">wyłonienie </w:t>
      </w:r>
      <w:r w:rsidR="009869A4" w:rsidRPr="009869A4">
        <w:rPr>
          <w:i/>
          <w:sz w:val="23"/>
          <w:szCs w:val="23"/>
          <w:u w:val="single"/>
        </w:rPr>
        <w:t xml:space="preserve">Wykonawcy </w:t>
      </w:r>
      <w:r w:rsidR="004B14C7" w:rsidRPr="004B14C7">
        <w:rPr>
          <w:i/>
          <w:sz w:val="23"/>
          <w:szCs w:val="23"/>
          <w:u w:val="single"/>
        </w:rPr>
        <w:t>w zakresie remontu uszkodzonych gzymsów i ścian szczytowych (południowej i północnej) oraz tymczasowego zabezpieczenia przechylonego muru wieńczącego fasadę nad wejściem głównym budynku Collegium Novum przy ul. Gołębiej 24 w Krakowie</w:t>
      </w:r>
      <w:r w:rsidR="00035F8F" w:rsidRPr="009869A4">
        <w:rPr>
          <w:i/>
          <w:sz w:val="23"/>
          <w:szCs w:val="23"/>
          <w:u w:val="single"/>
        </w:rPr>
        <w:t>,</w:t>
      </w:r>
      <w:r w:rsidR="00035F8F" w:rsidRPr="00425661">
        <w:rPr>
          <w:sz w:val="23"/>
          <w:szCs w:val="23"/>
        </w:rPr>
        <w:t xml:space="preserve"> oświadczam że spełniam warunki udziału w postępowaniu określone przez zamawiającego w Rozdziale VI SWZ, </w:t>
      </w:r>
    </w:p>
    <w:p w14:paraId="1C23A310" w14:textId="77777777" w:rsidR="00035F8F" w:rsidRPr="00425661" w:rsidRDefault="00035F8F" w:rsidP="00035F8F">
      <w:pPr>
        <w:jc w:val="both"/>
        <w:rPr>
          <w:sz w:val="23"/>
          <w:szCs w:val="23"/>
        </w:rPr>
      </w:pPr>
    </w:p>
    <w:p w14:paraId="0F71D141" w14:textId="77777777" w:rsidR="00035F8F" w:rsidRPr="00425661" w:rsidRDefault="00035F8F">
      <w:pPr>
        <w:numPr>
          <w:ilvl w:val="3"/>
          <w:numId w:val="43"/>
        </w:numPr>
        <w:suppressAutoHyphens w:val="0"/>
        <w:adjustRightInd w:val="0"/>
        <w:ind w:left="426" w:hanging="426"/>
        <w:jc w:val="both"/>
        <w:textAlignment w:val="baseline"/>
        <w:rPr>
          <w:sz w:val="23"/>
          <w:szCs w:val="23"/>
        </w:rPr>
      </w:pPr>
      <w:r w:rsidRPr="00425661">
        <w:rPr>
          <w:sz w:val="23"/>
          <w:szCs w:val="23"/>
        </w:rPr>
        <w:t>posiadam doświadczenie opisane przez Zamawiającego w Rozdziale VI SWZ, w tym:</w:t>
      </w:r>
    </w:p>
    <w:p w14:paraId="1C756A74" w14:textId="77777777" w:rsidR="00035F8F" w:rsidRPr="00425661" w:rsidRDefault="00035F8F">
      <w:pPr>
        <w:pStyle w:val="Akapitzlist"/>
        <w:numPr>
          <w:ilvl w:val="0"/>
          <w:numId w:val="41"/>
        </w:numPr>
        <w:rPr>
          <w:sz w:val="23"/>
          <w:szCs w:val="23"/>
        </w:rPr>
      </w:pPr>
      <w:r w:rsidRPr="00425661">
        <w:rPr>
          <w:sz w:val="23"/>
          <w:szCs w:val="23"/>
        </w:rPr>
        <w:t xml:space="preserve">warunek ten spełniam samodzielnie – Tak w pełnym zakresie*/Tak, częściowo </w:t>
      </w:r>
      <w:r w:rsidRPr="00425661">
        <w:rPr>
          <w:sz w:val="23"/>
          <w:szCs w:val="23"/>
        </w:rPr>
        <w:br/>
        <w:t>w zakresie ……………………………………./ Nie*,</w:t>
      </w:r>
    </w:p>
    <w:p w14:paraId="5F81B4B0" w14:textId="77777777" w:rsidR="00035F8F" w:rsidRPr="00425661" w:rsidRDefault="00035F8F" w:rsidP="00035F8F">
      <w:pPr>
        <w:pStyle w:val="Akapitzlist"/>
        <w:rPr>
          <w:sz w:val="23"/>
          <w:szCs w:val="23"/>
        </w:rPr>
      </w:pPr>
      <w:r w:rsidRPr="00425661">
        <w:rPr>
          <w:sz w:val="23"/>
          <w:szCs w:val="23"/>
        </w:rPr>
        <w:t>w celu spełnienia tego warunku polegam na zasadach określonych w art. 118 ustawy PZP, na następującym podmiocie*:</w:t>
      </w:r>
    </w:p>
    <w:p w14:paraId="0DFDA7E5" w14:textId="77777777" w:rsidR="00035F8F" w:rsidRPr="00425661" w:rsidRDefault="00035F8F" w:rsidP="00035F8F">
      <w:pPr>
        <w:pStyle w:val="Tekstpodstawowy"/>
        <w:spacing w:line="240" w:lineRule="auto"/>
        <w:rPr>
          <w:rFonts w:ascii="Times New Roman" w:hAnsi="Times New Roman" w:cs="Times New Roman"/>
          <w:sz w:val="23"/>
          <w:szCs w:val="23"/>
        </w:rPr>
      </w:pPr>
      <w:r w:rsidRPr="00425661">
        <w:rPr>
          <w:rFonts w:ascii="Times New Roman" w:hAnsi="Times New Roman" w:cs="Times New Roman"/>
          <w:sz w:val="23"/>
          <w:szCs w:val="23"/>
        </w:rPr>
        <w:t>……………………………………………………………………..………………………</w:t>
      </w:r>
    </w:p>
    <w:p w14:paraId="571EBB81" w14:textId="77777777" w:rsidR="00035F8F" w:rsidRPr="00425661" w:rsidRDefault="00035F8F" w:rsidP="00035F8F">
      <w:pPr>
        <w:pStyle w:val="Tekstpodstawowy"/>
        <w:spacing w:line="240" w:lineRule="auto"/>
        <w:rPr>
          <w:rFonts w:ascii="Times New Roman" w:hAnsi="Times New Roman" w:cs="Times New Roman"/>
          <w:sz w:val="23"/>
          <w:szCs w:val="23"/>
        </w:rPr>
      </w:pPr>
      <w:r w:rsidRPr="00425661">
        <w:rPr>
          <w:rFonts w:ascii="Times New Roman" w:hAnsi="Times New Roman" w:cs="Times New Roman"/>
          <w:i/>
          <w:sz w:val="23"/>
          <w:szCs w:val="23"/>
        </w:rPr>
        <w:t>(należy podać pełną nazwę/firmę, adres, a także w zależności od podmiotu: NIP/PESEL, KRS/</w:t>
      </w:r>
      <w:proofErr w:type="spellStart"/>
      <w:r w:rsidRPr="00425661">
        <w:rPr>
          <w:rFonts w:ascii="Times New Roman" w:hAnsi="Times New Roman" w:cs="Times New Roman"/>
          <w:i/>
          <w:sz w:val="23"/>
          <w:szCs w:val="23"/>
        </w:rPr>
        <w:t>CEiDG</w:t>
      </w:r>
      <w:proofErr w:type="spellEnd"/>
      <w:r w:rsidRPr="00425661">
        <w:rPr>
          <w:rFonts w:ascii="Times New Roman" w:hAnsi="Times New Roman" w:cs="Times New Roman"/>
          <w:i/>
          <w:sz w:val="23"/>
          <w:szCs w:val="23"/>
        </w:rPr>
        <w:t>)</w:t>
      </w:r>
    </w:p>
    <w:p w14:paraId="510C305C" w14:textId="77777777" w:rsidR="00035F8F" w:rsidRPr="00425661" w:rsidRDefault="00035F8F" w:rsidP="00035F8F">
      <w:pPr>
        <w:pStyle w:val="Tekstpodstawowy"/>
        <w:spacing w:line="240" w:lineRule="auto"/>
        <w:rPr>
          <w:rFonts w:ascii="Times New Roman" w:hAnsi="Times New Roman" w:cs="Times New Roman"/>
          <w:sz w:val="23"/>
          <w:szCs w:val="23"/>
        </w:rPr>
      </w:pPr>
    </w:p>
    <w:p w14:paraId="5BA813DC" w14:textId="77777777" w:rsidR="00035F8F" w:rsidRPr="00425661" w:rsidRDefault="00035F8F" w:rsidP="00035F8F">
      <w:pPr>
        <w:pStyle w:val="Tekstpodstawowy"/>
        <w:spacing w:line="240" w:lineRule="auto"/>
        <w:rPr>
          <w:rFonts w:ascii="Times New Roman" w:hAnsi="Times New Roman" w:cs="Times New Roman"/>
          <w:sz w:val="23"/>
          <w:szCs w:val="23"/>
        </w:rPr>
      </w:pPr>
      <w:r w:rsidRPr="00425661">
        <w:rPr>
          <w:rFonts w:ascii="Times New Roman" w:hAnsi="Times New Roman" w:cs="Times New Roman"/>
          <w:sz w:val="23"/>
          <w:szCs w:val="23"/>
        </w:rPr>
        <w:t>w następującym zakresie:</w:t>
      </w:r>
    </w:p>
    <w:p w14:paraId="5A0EC1FA" w14:textId="77777777" w:rsidR="00035F8F" w:rsidRPr="00425661" w:rsidRDefault="00035F8F" w:rsidP="00035F8F">
      <w:pPr>
        <w:pStyle w:val="Tekstpodstawowy"/>
        <w:spacing w:line="240" w:lineRule="auto"/>
        <w:rPr>
          <w:rFonts w:ascii="Times New Roman" w:hAnsi="Times New Roman" w:cs="Times New Roman"/>
          <w:sz w:val="23"/>
          <w:szCs w:val="23"/>
        </w:rPr>
      </w:pPr>
      <w:r w:rsidRPr="00425661">
        <w:rPr>
          <w:rFonts w:ascii="Times New Roman" w:hAnsi="Times New Roman" w:cs="Times New Roman"/>
          <w:sz w:val="23"/>
          <w:szCs w:val="23"/>
        </w:rPr>
        <w:t>…………………………………………………………..</w:t>
      </w:r>
    </w:p>
    <w:p w14:paraId="0334729C" w14:textId="77777777" w:rsidR="00035F8F" w:rsidRPr="00425661" w:rsidRDefault="00035F8F" w:rsidP="00035F8F">
      <w:pPr>
        <w:pStyle w:val="Tekstpodstawowy"/>
        <w:spacing w:line="240" w:lineRule="auto"/>
        <w:ind w:left="540"/>
        <w:rPr>
          <w:rFonts w:ascii="Times New Roman" w:hAnsi="Times New Roman" w:cs="Times New Roman"/>
          <w:sz w:val="23"/>
          <w:szCs w:val="23"/>
        </w:rPr>
      </w:pPr>
    </w:p>
    <w:p w14:paraId="0E1D7589" w14:textId="77777777" w:rsidR="00035F8F" w:rsidRPr="00425661" w:rsidRDefault="00035F8F" w:rsidP="00035F8F">
      <w:pPr>
        <w:pStyle w:val="Tekstpodstawowy"/>
        <w:spacing w:line="240" w:lineRule="auto"/>
        <w:ind w:left="539"/>
        <w:rPr>
          <w:rFonts w:ascii="Times New Roman" w:hAnsi="Times New Roman" w:cs="Times New Roman"/>
          <w:i/>
          <w:sz w:val="23"/>
          <w:szCs w:val="23"/>
          <w:u w:val="single"/>
        </w:rPr>
      </w:pPr>
      <w:r w:rsidRPr="00425661">
        <w:rPr>
          <w:rFonts w:ascii="Times New Roman" w:hAnsi="Times New Roman" w:cs="Times New Roman"/>
          <w:i/>
          <w:sz w:val="23"/>
          <w:szCs w:val="23"/>
        </w:rPr>
        <w:t>* niepotrzebne skreślić</w:t>
      </w:r>
    </w:p>
    <w:p w14:paraId="1B32B85B" w14:textId="77777777" w:rsidR="00035F8F" w:rsidRPr="00425661" w:rsidRDefault="00035F8F" w:rsidP="00035F8F">
      <w:pPr>
        <w:adjustRightInd w:val="0"/>
        <w:ind w:left="720"/>
        <w:jc w:val="both"/>
        <w:textAlignment w:val="baseline"/>
        <w:rPr>
          <w:sz w:val="23"/>
          <w:szCs w:val="23"/>
        </w:rPr>
      </w:pPr>
    </w:p>
    <w:p w14:paraId="03D72C4A" w14:textId="77777777" w:rsidR="00035F8F" w:rsidRPr="00425661" w:rsidRDefault="00035F8F">
      <w:pPr>
        <w:numPr>
          <w:ilvl w:val="3"/>
          <w:numId w:val="43"/>
        </w:numPr>
        <w:suppressAutoHyphens w:val="0"/>
        <w:adjustRightInd w:val="0"/>
        <w:ind w:left="426" w:hanging="426"/>
        <w:jc w:val="both"/>
        <w:textAlignment w:val="baseline"/>
        <w:rPr>
          <w:sz w:val="23"/>
          <w:szCs w:val="23"/>
        </w:rPr>
      </w:pPr>
      <w:r w:rsidRPr="00425661">
        <w:rPr>
          <w:sz w:val="23"/>
          <w:szCs w:val="23"/>
        </w:rPr>
        <w:t xml:space="preserve">skieruję do realizacji zamówienia osoby zdolne do realizacji zamówienia, zgodnie </w:t>
      </w:r>
      <w:r w:rsidRPr="00425661">
        <w:rPr>
          <w:sz w:val="23"/>
          <w:szCs w:val="23"/>
        </w:rPr>
        <w:br/>
        <w:t>z wymaganiami zawartymi w Rozdziale VI SWZ, w tym:</w:t>
      </w:r>
    </w:p>
    <w:p w14:paraId="70CAD352" w14:textId="77777777" w:rsidR="00035F8F" w:rsidRPr="00425661" w:rsidRDefault="00035F8F">
      <w:pPr>
        <w:pStyle w:val="Akapitzlist"/>
        <w:numPr>
          <w:ilvl w:val="0"/>
          <w:numId w:val="42"/>
        </w:numPr>
        <w:rPr>
          <w:sz w:val="23"/>
          <w:szCs w:val="23"/>
        </w:rPr>
      </w:pPr>
      <w:r w:rsidRPr="00425661">
        <w:rPr>
          <w:sz w:val="23"/>
          <w:szCs w:val="23"/>
        </w:rPr>
        <w:t xml:space="preserve">warunek ten spełniam samodzielnie – Tak w pełnym zakresie*/Tak, częściowo </w:t>
      </w:r>
      <w:r w:rsidRPr="00425661">
        <w:rPr>
          <w:sz w:val="23"/>
          <w:szCs w:val="23"/>
        </w:rPr>
        <w:br/>
        <w:t>w zakresie ……………………………………./ Nie*,</w:t>
      </w:r>
    </w:p>
    <w:p w14:paraId="3019D2B9" w14:textId="77777777" w:rsidR="00035F8F" w:rsidRPr="00425661" w:rsidRDefault="00035F8F" w:rsidP="00035F8F">
      <w:pPr>
        <w:pStyle w:val="Akapitzlist"/>
        <w:rPr>
          <w:sz w:val="23"/>
          <w:szCs w:val="23"/>
        </w:rPr>
      </w:pPr>
      <w:r w:rsidRPr="00425661">
        <w:rPr>
          <w:sz w:val="23"/>
          <w:szCs w:val="23"/>
        </w:rPr>
        <w:t>w celu spełnienia tego warunku polegam na zasadach określonych w art. 118 ustawy PZP, na następującym podmiocie*:</w:t>
      </w:r>
    </w:p>
    <w:p w14:paraId="69B5C644" w14:textId="77777777" w:rsidR="00035F8F" w:rsidRPr="00425661" w:rsidRDefault="00035F8F" w:rsidP="00035F8F">
      <w:pPr>
        <w:pStyle w:val="Tekstpodstawowy"/>
        <w:spacing w:line="240" w:lineRule="auto"/>
        <w:rPr>
          <w:rFonts w:ascii="Times New Roman" w:hAnsi="Times New Roman" w:cs="Times New Roman"/>
          <w:sz w:val="23"/>
          <w:szCs w:val="23"/>
        </w:rPr>
      </w:pPr>
      <w:r w:rsidRPr="00425661">
        <w:rPr>
          <w:rFonts w:ascii="Times New Roman" w:hAnsi="Times New Roman" w:cs="Times New Roman"/>
          <w:sz w:val="23"/>
          <w:szCs w:val="23"/>
        </w:rPr>
        <w:t>……………………………………………………………………..………………………</w:t>
      </w:r>
    </w:p>
    <w:p w14:paraId="7D840E58" w14:textId="77777777" w:rsidR="00035F8F" w:rsidRPr="00425661" w:rsidRDefault="00035F8F" w:rsidP="00035F8F">
      <w:pPr>
        <w:pStyle w:val="Tekstpodstawowy"/>
        <w:spacing w:line="240" w:lineRule="auto"/>
        <w:rPr>
          <w:rFonts w:ascii="Times New Roman" w:hAnsi="Times New Roman" w:cs="Times New Roman"/>
          <w:sz w:val="23"/>
          <w:szCs w:val="23"/>
        </w:rPr>
      </w:pPr>
      <w:r w:rsidRPr="00425661">
        <w:rPr>
          <w:rFonts w:ascii="Times New Roman" w:hAnsi="Times New Roman" w:cs="Times New Roman"/>
          <w:i/>
          <w:sz w:val="23"/>
          <w:szCs w:val="23"/>
        </w:rPr>
        <w:t>(należy podać pełną nazwę/firmę, adres, a także w zależności od podmiotu: NIP/PESEL, KRS/</w:t>
      </w:r>
      <w:proofErr w:type="spellStart"/>
      <w:r w:rsidRPr="00425661">
        <w:rPr>
          <w:rFonts w:ascii="Times New Roman" w:hAnsi="Times New Roman" w:cs="Times New Roman"/>
          <w:i/>
          <w:sz w:val="23"/>
          <w:szCs w:val="23"/>
        </w:rPr>
        <w:t>CEiDG</w:t>
      </w:r>
      <w:proofErr w:type="spellEnd"/>
      <w:r w:rsidRPr="00425661">
        <w:rPr>
          <w:rFonts w:ascii="Times New Roman" w:hAnsi="Times New Roman" w:cs="Times New Roman"/>
          <w:i/>
          <w:sz w:val="23"/>
          <w:szCs w:val="23"/>
        </w:rPr>
        <w:t>)</w:t>
      </w:r>
    </w:p>
    <w:p w14:paraId="4E273889" w14:textId="77777777" w:rsidR="00035F8F" w:rsidRPr="00425661" w:rsidRDefault="00035F8F" w:rsidP="00035F8F">
      <w:pPr>
        <w:pStyle w:val="Tekstpodstawowy"/>
        <w:spacing w:line="240" w:lineRule="auto"/>
        <w:rPr>
          <w:rFonts w:ascii="Times New Roman" w:hAnsi="Times New Roman" w:cs="Times New Roman"/>
          <w:sz w:val="23"/>
          <w:szCs w:val="23"/>
        </w:rPr>
      </w:pPr>
    </w:p>
    <w:p w14:paraId="51B0AF45" w14:textId="77777777" w:rsidR="00035F8F" w:rsidRPr="00425661" w:rsidRDefault="00035F8F" w:rsidP="00035F8F">
      <w:pPr>
        <w:pStyle w:val="Tekstpodstawowy"/>
        <w:spacing w:line="240" w:lineRule="auto"/>
        <w:rPr>
          <w:rFonts w:ascii="Times New Roman" w:hAnsi="Times New Roman" w:cs="Times New Roman"/>
          <w:sz w:val="23"/>
          <w:szCs w:val="23"/>
        </w:rPr>
      </w:pPr>
      <w:r w:rsidRPr="00425661">
        <w:rPr>
          <w:rFonts w:ascii="Times New Roman" w:hAnsi="Times New Roman" w:cs="Times New Roman"/>
          <w:sz w:val="23"/>
          <w:szCs w:val="23"/>
        </w:rPr>
        <w:t>w następującym zakresie:</w:t>
      </w:r>
    </w:p>
    <w:p w14:paraId="0240B932" w14:textId="77777777" w:rsidR="00035F8F" w:rsidRPr="00425661" w:rsidRDefault="00035F8F" w:rsidP="00035F8F">
      <w:pPr>
        <w:pStyle w:val="Tekstpodstawowy"/>
        <w:spacing w:line="240" w:lineRule="auto"/>
        <w:rPr>
          <w:rFonts w:ascii="Times New Roman" w:hAnsi="Times New Roman" w:cs="Times New Roman"/>
          <w:sz w:val="23"/>
          <w:szCs w:val="23"/>
        </w:rPr>
      </w:pPr>
      <w:r w:rsidRPr="00425661">
        <w:rPr>
          <w:rFonts w:ascii="Times New Roman" w:hAnsi="Times New Roman" w:cs="Times New Roman"/>
          <w:sz w:val="23"/>
          <w:szCs w:val="23"/>
        </w:rPr>
        <w:t>…………………………………………………………..</w:t>
      </w:r>
    </w:p>
    <w:p w14:paraId="080D5F73" w14:textId="77777777" w:rsidR="00035F8F" w:rsidRPr="00425661" w:rsidRDefault="00035F8F" w:rsidP="00035F8F">
      <w:pPr>
        <w:pStyle w:val="Tekstpodstawowy"/>
        <w:spacing w:line="240" w:lineRule="auto"/>
        <w:ind w:left="540"/>
        <w:rPr>
          <w:rFonts w:ascii="Times New Roman" w:hAnsi="Times New Roman" w:cs="Times New Roman"/>
          <w:sz w:val="23"/>
          <w:szCs w:val="23"/>
        </w:rPr>
      </w:pPr>
    </w:p>
    <w:p w14:paraId="04137FAC" w14:textId="77777777" w:rsidR="00035F8F" w:rsidRDefault="00035F8F" w:rsidP="00035F8F">
      <w:pPr>
        <w:pStyle w:val="Tekstpodstawowy"/>
        <w:spacing w:line="240" w:lineRule="auto"/>
        <w:ind w:left="539"/>
        <w:rPr>
          <w:rFonts w:ascii="Times New Roman" w:hAnsi="Times New Roman" w:cs="Times New Roman"/>
          <w:i/>
          <w:sz w:val="23"/>
          <w:szCs w:val="23"/>
        </w:rPr>
      </w:pPr>
      <w:r w:rsidRPr="00425661">
        <w:rPr>
          <w:rFonts w:ascii="Times New Roman" w:hAnsi="Times New Roman" w:cs="Times New Roman"/>
          <w:i/>
          <w:sz w:val="23"/>
          <w:szCs w:val="23"/>
        </w:rPr>
        <w:t>* niepotrzebne skreślić</w:t>
      </w:r>
    </w:p>
    <w:p w14:paraId="53E4DA87" w14:textId="77777777" w:rsidR="00507A59" w:rsidRPr="00425661" w:rsidRDefault="00507A59" w:rsidP="00035F8F">
      <w:pPr>
        <w:pStyle w:val="Tekstpodstawowy"/>
        <w:spacing w:line="240" w:lineRule="auto"/>
        <w:ind w:left="539"/>
        <w:rPr>
          <w:rFonts w:ascii="Times New Roman" w:hAnsi="Times New Roman" w:cs="Times New Roman"/>
          <w:i/>
          <w:sz w:val="23"/>
          <w:szCs w:val="23"/>
          <w:u w:val="single"/>
        </w:rPr>
      </w:pPr>
    </w:p>
    <w:p w14:paraId="0E5E5407" w14:textId="77777777" w:rsidR="00035F8F" w:rsidRPr="00425661" w:rsidRDefault="00035F8F" w:rsidP="00035F8F">
      <w:pPr>
        <w:jc w:val="both"/>
        <w:rPr>
          <w:sz w:val="23"/>
          <w:szCs w:val="23"/>
        </w:rPr>
      </w:pPr>
      <w:r w:rsidRPr="00425661">
        <w:rPr>
          <w:sz w:val="23"/>
          <w:szCs w:val="23"/>
        </w:rPr>
        <w:t xml:space="preserve">Oświadczam, że wszystkie informacje podane w powyższych oświadczeniach są aktualne </w:t>
      </w:r>
      <w:r w:rsidRPr="00425661">
        <w:rPr>
          <w:sz w:val="23"/>
          <w:szCs w:val="23"/>
        </w:rPr>
        <w:br/>
        <w:t>i zgodne z prawdą oraz zostały przedstawione z pełną świadomością konsekwencji wprowadzenia Zamawiającego w błąd przy przedstawianiu informacji.</w:t>
      </w:r>
    </w:p>
    <w:p w14:paraId="53CA3808" w14:textId="77777777" w:rsidR="00035F8F" w:rsidRPr="00794541" w:rsidRDefault="00035F8F" w:rsidP="00035F8F">
      <w:pPr>
        <w:pStyle w:val="Tekstpodstawowy"/>
        <w:spacing w:line="240" w:lineRule="auto"/>
        <w:ind w:left="540"/>
      </w:pPr>
    </w:p>
    <w:p w14:paraId="0FD45A2F" w14:textId="4C713412" w:rsidR="0005655A" w:rsidRDefault="0005655A">
      <w:pPr>
        <w:widowControl/>
        <w:suppressAutoHyphens w:val="0"/>
        <w:spacing w:after="160" w:line="259" w:lineRule="auto"/>
        <w:jc w:val="left"/>
        <w:rPr>
          <w:i/>
          <w:iCs/>
        </w:rPr>
      </w:pPr>
      <w:r>
        <w:rPr>
          <w:i/>
          <w:iCs/>
        </w:rPr>
        <w:br w:type="page"/>
      </w:r>
    </w:p>
    <w:p w14:paraId="5BE305D3" w14:textId="77777777" w:rsidR="0005655A" w:rsidRDefault="0005655A" w:rsidP="0005655A">
      <w:pPr>
        <w:widowControl/>
        <w:suppressAutoHyphens w:val="0"/>
        <w:jc w:val="right"/>
        <w:rPr>
          <w:b/>
          <w:bCs/>
        </w:rPr>
      </w:pPr>
    </w:p>
    <w:p w14:paraId="21F1B4DF" w14:textId="77777777" w:rsidR="0005655A" w:rsidRPr="00425661" w:rsidRDefault="0005655A" w:rsidP="0005655A">
      <w:pPr>
        <w:widowControl/>
        <w:suppressAutoHyphens w:val="0"/>
        <w:jc w:val="right"/>
        <w:rPr>
          <w:b/>
          <w:bCs/>
          <w:sz w:val="23"/>
          <w:szCs w:val="23"/>
        </w:rPr>
      </w:pPr>
      <w:r w:rsidRPr="00425661">
        <w:rPr>
          <w:b/>
          <w:bCs/>
          <w:sz w:val="23"/>
          <w:szCs w:val="23"/>
        </w:rPr>
        <w:t>Załącznik nr 2 do formularza oferty</w:t>
      </w:r>
    </w:p>
    <w:p w14:paraId="0F521B03" w14:textId="77777777" w:rsidR="0005655A" w:rsidRPr="00425661" w:rsidRDefault="0005655A" w:rsidP="0005655A">
      <w:pPr>
        <w:widowControl/>
        <w:suppressAutoHyphens w:val="0"/>
        <w:jc w:val="left"/>
        <w:rPr>
          <w:i/>
          <w:sz w:val="23"/>
          <w:szCs w:val="23"/>
        </w:rPr>
      </w:pPr>
    </w:p>
    <w:p w14:paraId="397D15E2" w14:textId="77777777" w:rsidR="0005655A" w:rsidRPr="00425661" w:rsidRDefault="0005655A" w:rsidP="0005655A">
      <w:pPr>
        <w:pStyle w:val="Tekstpodstawowy"/>
        <w:spacing w:line="240" w:lineRule="auto"/>
        <w:jc w:val="center"/>
        <w:outlineLvl w:val="0"/>
        <w:rPr>
          <w:b/>
          <w:sz w:val="23"/>
          <w:szCs w:val="23"/>
        </w:rPr>
      </w:pPr>
    </w:p>
    <w:p w14:paraId="0EBD4D7B" w14:textId="77777777" w:rsidR="0005655A" w:rsidRPr="00425661" w:rsidRDefault="0005655A" w:rsidP="0005655A">
      <w:pPr>
        <w:jc w:val="both"/>
        <w:rPr>
          <w:b/>
          <w:bCs/>
          <w:sz w:val="23"/>
          <w:szCs w:val="23"/>
          <w:u w:val="single"/>
        </w:rPr>
      </w:pPr>
      <w:r w:rsidRPr="00425661">
        <w:rPr>
          <w:b/>
          <w:bCs/>
          <w:sz w:val="23"/>
          <w:szCs w:val="23"/>
          <w:u w:val="single"/>
        </w:rPr>
        <w:t xml:space="preserve">Niniejszy załącznik zawiera wyliczoną cenę ryczałtową oferty, indywidualną kalkulację, przy uwzględnieniu zapisów SWZ i doświadczenia zawodowego Wykonawcy. </w:t>
      </w:r>
    </w:p>
    <w:p w14:paraId="2DE76A9C" w14:textId="77777777" w:rsidR="00035F8F" w:rsidRPr="00425661" w:rsidRDefault="00035F8F" w:rsidP="00035F8F">
      <w:pPr>
        <w:widowControl/>
        <w:suppressAutoHyphens w:val="0"/>
        <w:ind w:left="540"/>
        <w:jc w:val="both"/>
        <w:outlineLvl w:val="0"/>
        <w:rPr>
          <w:i/>
          <w:iCs/>
          <w:sz w:val="23"/>
          <w:szCs w:val="23"/>
        </w:rPr>
      </w:pPr>
    </w:p>
    <w:p w14:paraId="6094774B" w14:textId="17913B22" w:rsidR="0005655A" w:rsidRDefault="00035F8F">
      <w:pPr>
        <w:widowControl/>
        <w:suppressAutoHyphens w:val="0"/>
        <w:spacing w:after="160" w:line="259" w:lineRule="auto"/>
        <w:jc w:val="left"/>
        <w:rPr>
          <w:b/>
          <w:bCs/>
        </w:rPr>
      </w:pPr>
      <w:r>
        <w:rPr>
          <w:b/>
          <w:bCs/>
        </w:rPr>
        <w:br w:type="page"/>
      </w:r>
    </w:p>
    <w:p w14:paraId="5FC481CC" w14:textId="77777777" w:rsidR="0005655A" w:rsidRPr="00996F5A" w:rsidRDefault="0005655A" w:rsidP="0005655A">
      <w:pPr>
        <w:pStyle w:val="Tekstpodstawowy"/>
        <w:ind w:left="540"/>
        <w:jc w:val="right"/>
        <w:rPr>
          <w:rFonts w:ascii="Times New Roman" w:hAnsi="Times New Roman" w:cs="Times New Roman"/>
          <w:b/>
          <w:sz w:val="20"/>
          <w:szCs w:val="20"/>
        </w:rPr>
      </w:pPr>
      <w:r w:rsidRPr="00996F5A">
        <w:rPr>
          <w:rFonts w:ascii="Times New Roman" w:hAnsi="Times New Roman" w:cs="Times New Roman"/>
          <w:b/>
          <w:sz w:val="20"/>
          <w:szCs w:val="20"/>
        </w:rPr>
        <w:lastRenderedPageBreak/>
        <w:t xml:space="preserve">Załącznik nr </w:t>
      </w:r>
      <w:r>
        <w:rPr>
          <w:rFonts w:ascii="Times New Roman" w:hAnsi="Times New Roman" w:cs="Times New Roman"/>
          <w:b/>
          <w:sz w:val="20"/>
          <w:szCs w:val="20"/>
        </w:rPr>
        <w:t>3</w:t>
      </w:r>
      <w:r w:rsidRPr="00996F5A">
        <w:rPr>
          <w:rFonts w:ascii="Times New Roman" w:hAnsi="Times New Roman" w:cs="Times New Roman"/>
          <w:b/>
          <w:sz w:val="20"/>
          <w:szCs w:val="20"/>
        </w:rPr>
        <w:t xml:space="preserve"> do formularza oferty</w:t>
      </w:r>
    </w:p>
    <w:p w14:paraId="725921AD" w14:textId="77777777" w:rsidR="0005655A" w:rsidRPr="00996F5A" w:rsidRDefault="0005655A" w:rsidP="0005655A">
      <w:pPr>
        <w:pStyle w:val="Tekstpodstawowy"/>
        <w:spacing w:line="240" w:lineRule="auto"/>
        <w:ind w:left="540"/>
        <w:rPr>
          <w:rFonts w:ascii="Times New Roman" w:hAnsi="Times New Roman" w:cs="Times New Roman"/>
          <w:i/>
        </w:rPr>
      </w:pPr>
    </w:p>
    <w:p w14:paraId="606DD7B1" w14:textId="77777777" w:rsidR="0005655A" w:rsidRPr="00996F5A" w:rsidRDefault="0005655A" w:rsidP="0005655A">
      <w:pPr>
        <w:pStyle w:val="Tekstpodstawowy"/>
        <w:spacing w:line="240" w:lineRule="auto"/>
        <w:ind w:left="540"/>
        <w:rPr>
          <w:rFonts w:ascii="Times New Roman" w:hAnsi="Times New Roman" w:cs="Times New Roman"/>
        </w:rPr>
      </w:pPr>
    </w:p>
    <w:p w14:paraId="70F8863A" w14:textId="77777777" w:rsidR="0005655A" w:rsidRPr="00425661" w:rsidRDefault="0005655A" w:rsidP="0005655A">
      <w:pPr>
        <w:pStyle w:val="Tekstpodstawowy"/>
        <w:spacing w:line="240" w:lineRule="auto"/>
        <w:ind w:left="540"/>
        <w:jc w:val="center"/>
        <w:rPr>
          <w:rFonts w:ascii="Times New Roman" w:hAnsi="Times New Roman" w:cs="Times New Roman"/>
          <w:b/>
          <w:iCs/>
          <w:color w:val="000000"/>
          <w:sz w:val="23"/>
          <w:szCs w:val="23"/>
        </w:rPr>
      </w:pPr>
      <w:r w:rsidRPr="00425661">
        <w:rPr>
          <w:rFonts w:ascii="Times New Roman" w:hAnsi="Times New Roman" w:cs="Times New Roman"/>
          <w:b/>
          <w:iCs/>
          <w:color w:val="000000"/>
          <w:sz w:val="23"/>
          <w:szCs w:val="23"/>
        </w:rPr>
        <w:t>OŚWIADCZENIE</w:t>
      </w:r>
    </w:p>
    <w:p w14:paraId="0942529D" w14:textId="77777777" w:rsidR="0005655A" w:rsidRPr="00425661" w:rsidRDefault="0005655A" w:rsidP="0005655A">
      <w:pPr>
        <w:pStyle w:val="Tekstpodstawowy"/>
        <w:spacing w:line="240" w:lineRule="auto"/>
        <w:ind w:left="540"/>
        <w:jc w:val="center"/>
        <w:rPr>
          <w:rFonts w:ascii="Times New Roman" w:hAnsi="Times New Roman" w:cs="Times New Roman"/>
          <w:b/>
          <w:iCs/>
          <w:color w:val="000000"/>
          <w:sz w:val="23"/>
          <w:szCs w:val="23"/>
        </w:rPr>
      </w:pPr>
      <w:r w:rsidRPr="00425661">
        <w:rPr>
          <w:rFonts w:ascii="Times New Roman" w:hAnsi="Times New Roman" w:cs="Times New Roman"/>
          <w:b/>
          <w:iCs/>
          <w:color w:val="000000"/>
          <w:sz w:val="23"/>
          <w:szCs w:val="23"/>
        </w:rPr>
        <w:t>(wykaz podwykonawców)</w:t>
      </w:r>
    </w:p>
    <w:p w14:paraId="5068081B" w14:textId="77777777" w:rsidR="0005655A" w:rsidRPr="00425661" w:rsidRDefault="0005655A" w:rsidP="0005655A">
      <w:pPr>
        <w:pStyle w:val="Tekstpodstawowy"/>
        <w:spacing w:line="240" w:lineRule="auto"/>
        <w:ind w:left="540"/>
        <w:rPr>
          <w:rFonts w:ascii="Times New Roman" w:hAnsi="Times New Roman" w:cs="Times New Roman"/>
          <w:sz w:val="23"/>
          <w:szCs w:val="23"/>
        </w:rPr>
      </w:pPr>
    </w:p>
    <w:p w14:paraId="420BE10E" w14:textId="77777777" w:rsidR="0005655A" w:rsidRPr="00425661" w:rsidRDefault="0005655A" w:rsidP="0005655A">
      <w:pPr>
        <w:pStyle w:val="Tekstpodstawowy"/>
        <w:spacing w:line="240" w:lineRule="auto"/>
        <w:ind w:firstLine="540"/>
        <w:rPr>
          <w:rFonts w:ascii="Times New Roman" w:hAnsi="Times New Roman" w:cs="Times New Roman"/>
          <w:sz w:val="23"/>
          <w:szCs w:val="23"/>
        </w:rPr>
      </w:pPr>
      <w:r w:rsidRPr="00425661">
        <w:rPr>
          <w:rFonts w:ascii="Times New Roman" w:hAnsi="Times New Roman" w:cs="Times New Roman"/>
          <w:sz w:val="23"/>
          <w:szCs w:val="23"/>
        </w:rPr>
        <w:t>Oświadczamy, że:</w:t>
      </w:r>
    </w:p>
    <w:p w14:paraId="5CC5A97B" w14:textId="77777777" w:rsidR="0005655A" w:rsidRPr="00425661" w:rsidRDefault="0005655A" w:rsidP="0005655A">
      <w:pPr>
        <w:pStyle w:val="Tekstpodstawowy"/>
        <w:spacing w:line="240" w:lineRule="auto"/>
        <w:ind w:left="540"/>
        <w:rPr>
          <w:rFonts w:ascii="Times New Roman" w:hAnsi="Times New Roman" w:cs="Times New Roman"/>
          <w:sz w:val="23"/>
          <w:szCs w:val="23"/>
        </w:rPr>
      </w:pPr>
    </w:p>
    <w:p w14:paraId="2603B3E5" w14:textId="77777777" w:rsidR="0005655A" w:rsidRPr="00425661" w:rsidRDefault="0005655A" w:rsidP="0005655A">
      <w:pPr>
        <w:pStyle w:val="Tekstpodstawowy"/>
        <w:spacing w:line="240" w:lineRule="auto"/>
        <w:ind w:left="540"/>
        <w:rPr>
          <w:rFonts w:ascii="Times New Roman" w:hAnsi="Times New Roman" w:cs="Times New Roman"/>
          <w:sz w:val="23"/>
          <w:szCs w:val="23"/>
        </w:rPr>
      </w:pPr>
      <w:r w:rsidRPr="00425661">
        <w:rPr>
          <w:rFonts w:ascii="Times New Roman" w:hAnsi="Times New Roman" w:cs="Times New Roman"/>
          <w:sz w:val="23"/>
          <w:szCs w:val="23"/>
        </w:rPr>
        <w:t>- powierzamy* następującym podwykonawcom wykonanie następujących części (zakresu) zamówienia</w:t>
      </w:r>
    </w:p>
    <w:p w14:paraId="7719145B" w14:textId="77777777" w:rsidR="0005655A" w:rsidRPr="00425661" w:rsidRDefault="0005655A" w:rsidP="0005655A">
      <w:pPr>
        <w:pStyle w:val="Tekstpodstawowy"/>
        <w:spacing w:line="240" w:lineRule="auto"/>
        <w:ind w:left="540"/>
        <w:rPr>
          <w:rFonts w:ascii="Times New Roman" w:hAnsi="Times New Roman" w:cs="Times New Roman"/>
          <w:sz w:val="23"/>
          <w:szCs w:val="23"/>
        </w:rPr>
      </w:pPr>
    </w:p>
    <w:p w14:paraId="182EE1CB" w14:textId="45D9FC6F" w:rsidR="0005655A" w:rsidRPr="00425661" w:rsidRDefault="0005655A" w:rsidP="00FF4E12">
      <w:pPr>
        <w:pStyle w:val="Tekstpodstawowy"/>
        <w:spacing w:line="240" w:lineRule="auto"/>
        <w:ind w:left="720" w:hanging="436"/>
        <w:rPr>
          <w:rFonts w:ascii="Times New Roman" w:hAnsi="Times New Roman" w:cs="Times New Roman"/>
          <w:sz w:val="23"/>
          <w:szCs w:val="23"/>
        </w:rPr>
      </w:pPr>
      <w:r w:rsidRPr="00425661">
        <w:rPr>
          <w:rFonts w:ascii="Times New Roman" w:hAnsi="Times New Roman" w:cs="Times New Roman"/>
          <w:sz w:val="23"/>
          <w:szCs w:val="23"/>
        </w:rPr>
        <w:t xml:space="preserve">1. </w:t>
      </w:r>
      <w:r w:rsidR="00FF4E12">
        <w:rPr>
          <w:rFonts w:ascii="Times New Roman" w:hAnsi="Times New Roman" w:cs="Times New Roman"/>
          <w:sz w:val="23"/>
          <w:szCs w:val="23"/>
        </w:rPr>
        <w:t xml:space="preserve"> </w:t>
      </w:r>
      <w:r w:rsidRPr="00425661">
        <w:rPr>
          <w:rFonts w:ascii="Times New Roman" w:hAnsi="Times New Roman" w:cs="Times New Roman"/>
          <w:sz w:val="23"/>
          <w:szCs w:val="23"/>
        </w:rPr>
        <w:t xml:space="preserve">Podwykonawca </w:t>
      </w:r>
      <w:r w:rsidRPr="00425661">
        <w:rPr>
          <w:rFonts w:ascii="Times New Roman" w:hAnsi="Times New Roman" w:cs="Times New Roman"/>
          <w:i/>
          <w:sz w:val="20"/>
          <w:szCs w:val="20"/>
        </w:rPr>
        <w:t>(podać pełną nazwę/firmę, adres, a także w zależności od podmiotu: NIP/PESEL, KRS/</w:t>
      </w:r>
      <w:proofErr w:type="spellStart"/>
      <w:r w:rsidRPr="00425661">
        <w:rPr>
          <w:rFonts w:ascii="Times New Roman" w:hAnsi="Times New Roman" w:cs="Times New Roman"/>
          <w:i/>
          <w:sz w:val="20"/>
          <w:szCs w:val="20"/>
        </w:rPr>
        <w:t>CEiDG</w:t>
      </w:r>
      <w:proofErr w:type="spellEnd"/>
      <w:r w:rsidRPr="00425661">
        <w:rPr>
          <w:rFonts w:ascii="Times New Roman" w:hAnsi="Times New Roman" w:cs="Times New Roman"/>
          <w:i/>
          <w:sz w:val="20"/>
          <w:szCs w:val="20"/>
        </w:rPr>
        <w:t xml:space="preserve">) </w:t>
      </w:r>
      <w:r w:rsidRPr="00425661">
        <w:rPr>
          <w:rFonts w:ascii="Times New Roman" w:hAnsi="Times New Roman" w:cs="Times New Roman"/>
          <w:i/>
          <w:sz w:val="23"/>
          <w:szCs w:val="23"/>
        </w:rPr>
        <w:t xml:space="preserve">- </w:t>
      </w:r>
      <w:r w:rsidRPr="00425661">
        <w:rPr>
          <w:rFonts w:ascii="Times New Roman" w:hAnsi="Times New Roman" w:cs="Times New Roman"/>
          <w:sz w:val="23"/>
          <w:szCs w:val="23"/>
        </w:rPr>
        <w:t>…………………………………………………………………………………………</w:t>
      </w:r>
    </w:p>
    <w:p w14:paraId="5998F09A" w14:textId="77777777" w:rsidR="0005655A" w:rsidRPr="00425661" w:rsidRDefault="0005655A" w:rsidP="0005655A">
      <w:pPr>
        <w:pStyle w:val="Tekstpodstawowy"/>
        <w:spacing w:line="240" w:lineRule="auto"/>
        <w:ind w:left="720"/>
        <w:rPr>
          <w:rFonts w:ascii="Times New Roman" w:hAnsi="Times New Roman" w:cs="Times New Roman"/>
          <w:sz w:val="23"/>
          <w:szCs w:val="23"/>
        </w:rPr>
      </w:pPr>
      <w:r w:rsidRPr="00425661">
        <w:rPr>
          <w:rFonts w:ascii="Times New Roman" w:hAnsi="Times New Roman" w:cs="Times New Roman"/>
          <w:sz w:val="23"/>
          <w:szCs w:val="23"/>
        </w:rPr>
        <w:t xml:space="preserve">zakres zamówienia: </w:t>
      </w:r>
    </w:p>
    <w:p w14:paraId="5B532533" w14:textId="77777777" w:rsidR="0005655A" w:rsidRPr="00425661" w:rsidRDefault="0005655A" w:rsidP="0005655A">
      <w:pPr>
        <w:pStyle w:val="Tekstpodstawowy"/>
        <w:spacing w:line="240" w:lineRule="auto"/>
        <w:ind w:left="720"/>
        <w:rPr>
          <w:rFonts w:ascii="Times New Roman" w:hAnsi="Times New Roman" w:cs="Times New Roman"/>
          <w:sz w:val="23"/>
          <w:szCs w:val="23"/>
        </w:rPr>
      </w:pPr>
      <w:r w:rsidRPr="00425661">
        <w:rPr>
          <w:rFonts w:ascii="Times New Roman" w:hAnsi="Times New Roman" w:cs="Times New Roman"/>
          <w:sz w:val="23"/>
          <w:szCs w:val="23"/>
        </w:rPr>
        <w:t>………………………………………………..........................</w:t>
      </w:r>
    </w:p>
    <w:p w14:paraId="1FC70CE4" w14:textId="77777777" w:rsidR="0005655A" w:rsidRPr="00425661" w:rsidRDefault="0005655A" w:rsidP="0005655A">
      <w:pPr>
        <w:pStyle w:val="Tekstpodstawowy"/>
        <w:spacing w:line="240" w:lineRule="auto"/>
        <w:ind w:left="720"/>
        <w:rPr>
          <w:rFonts w:ascii="Times New Roman" w:hAnsi="Times New Roman" w:cs="Times New Roman"/>
          <w:sz w:val="23"/>
          <w:szCs w:val="23"/>
        </w:rPr>
      </w:pPr>
    </w:p>
    <w:p w14:paraId="324647DE" w14:textId="77777777" w:rsidR="0005655A" w:rsidRPr="00425661" w:rsidRDefault="0005655A" w:rsidP="00425661">
      <w:pPr>
        <w:pStyle w:val="Tekstpodstawowy"/>
        <w:spacing w:line="240" w:lineRule="auto"/>
        <w:ind w:left="851" w:hanging="851"/>
        <w:rPr>
          <w:rFonts w:ascii="Times New Roman" w:hAnsi="Times New Roman" w:cs="Times New Roman"/>
          <w:i/>
          <w:sz w:val="23"/>
          <w:szCs w:val="23"/>
        </w:rPr>
      </w:pPr>
      <w:r w:rsidRPr="00425661">
        <w:rPr>
          <w:rFonts w:ascii="Times New Roman" w:hAnsi="Times New Roman" w:cs="Times New Roman"/>
          <w:sz w:val="23"/>
          <w:szCs w:val="23"/>
        </w:rPr>
        <w:t xml:space="preserve">      2.    Podwykonawca </w:t>
      </w:r>
      <w:r w:rsidRPr="00425661">
        <w:rPr>
          <w:rFonts w:ascii="Times New Roman" w:hAnsi="Times New Roman" w:cs="Times New Roman"/>
          <w:i/>
          <w:sz w:val="20"/>
          <w:szCs w:val="20"/>
        </w:rPr>
        <w:t>(podać pełną nazwę/firmę, adres, a także w zależności od podmiotu: NIP/PESEL, KRS/</w:t>
      </w:r>
      <w:proofErr w:type="spellStart"/>
      <w:r w:rsidRPr="00425661">
        <w:rPr>
          <w:rFonts w:ascii="Times New Roman" w:hAnsi="Times New Roman" w:cs="Times New Roman"/>
          <w:i/>
          <w:sz w:val="20"/>
          <w:szCs w:val="20"/>
        </w:rPr>
        <w:t>CEiDG</w:t>
      </w:r>
      <w:proofErr w:type="spellEnd"/>
      <w:r w:rsidRPr="00425661">
        <w:rPr>
          <w:rFonts w:ascii="Times New Roman" w:hAnsi="Times New Roman" w:cs="Times New Roman"/>
          <w:i/>
          <w:sz w:val="20"/>
          <w:szCs w:val="20"/>
        </w:rPr>
        <w:t xml:space="preserve">) -             </w:t>
      </w:r>
    </w:p>
    <w:p w14:paraId="4D3FDC99" w14:textId="77777777" w:rsidR="0005655A" w:rsidRPr="00425661" w:rsidRDefault="0005655A" w:rsidP="0005655A">
      <w:pPr>
        <w:pStyle w:val="Tekstpodstawowy"/>
        <w:spacing w:line="240" w:lineRule="auto"/>
        <w:rPr>
          <w:rFonts w:ascii="Times New Roman" w:hAnsi="Times New Roman" w:cs="Times New Roman"/>
          <w:sz w:val="23"/>
          <w:szCs w:val="23"/>
        </w:rPr>
      </w:pPr>
      <w:r w:rsidRPr="00425661">
        <w:rPr>
          <w:rFonts w:ascii="Times New Roman" w:hAnsi="Times New Roman" w:cs="Times New Roman"/>
          <w:i/>
          <w:sz w:val="23"/>
          <w:szCs w:val="23"/>
        </w:rPr>
        <w:t xml:space="preserve">                   </w:t>
      </w:r>
      <w:r w:rsidRPr="00425661">
        <w:rPr>
          <w:rFonts w:ascii="Times New Roman" w:hAnsi="Times New Roman" w:cs="Times New Roman"/>
          <w:sz w:val="23"/>
          <w:szCs w:val="23"/>
        </w:rPr>
        <w:t>…………………………………………………………………………………………</w:t>
      </w:r>
    </w:p>
    <w:p w14:paraId="25FEC854" w14:textId="77777777" w:rsidR="0005655A" w:rsidRPr="00425661" w:rsidRDefault="0005655A" w:rsidP="0005655A">
      <w:pPr>
        <w:pStyle w:val="Tekstpodstawowy"/>
        <w:spacing w:line="240" w:lineRule="auto"/>
        <w:ind w:left="720"/>
        <w:rPr>
          <w:rFonts w:ascii="Times New Roman" w:hAnsi="Times New Roman" w:cs="Times New Roman"/>
          <w:sz w:val="23"/>
          <w:szCs w:val="23"/>
        </w:rPr>
      </w:pPr>
      <w:r w:rsidRPr="00425661">
        <w:rPr>
          <w:rFonts w:ascii="Times New Roman" w:hAnsi="Times New Roman" w:cs="Times New Roman"/>
          <w:sz w:val="23"/>
          <w:szCs w:val="23"/>
        </w:rPr>
        <w:t xml:space="preserve">zakres zamówienia: </w:t>
      </w:r>
    </w:p>
    <w:p w14:paraId="3A5803D3" w14:textId="77777777" w:rsidR="0005655A" w:rsidRPr="00425661" w:rsidRDefault="0005655A" w:rsidP="0005655A">
      <w:pPr>
        <w:pStyle w:val="Tekstpodstawowy"/>
        <w:spacing w:line="240" w:lineRule="auto"/>
        <w:ind w:left="720"/>
        <w:rPr>
          <w:rFonts w:ascii="Times New Roman" w:hAnsi="Times New Roman" w:cs="Times New Roman"/>
          <w:sz w:val="23"/>
          <w:szCs w:val="23"/>
        </w:rPr>
      </w:pPr>
      <w:r w:rsidRPr="00425661">
        <w:rPr>
          <w:rFonts w:ascii="Times New Roman" w:hAnsi="Times New Roman" w:cs="Times New Roman"/>
          <w:sz w:val="23"/>
          <w:szCs w:val="23"/>
        </w:rPr>
        <w:t>………………………………………………..........................</w:t>
      </w:r>
    </w:p>
    <w:p w14:paraId="5D97902A" w14:textId="77777777" w:rsidR="0005655A" w:rsidRPr="00425661" w:rsidRDefault="0005655A" w:rsidP="0005655A">
      <w:pPr>
        <w:pStyle w:val="Tekstpodstawowy"/>
        <w:spacing w:line="240" w:lineRule="auto"/>
        <w:ind w:left="540"/>
        <w:rPr>
          <w:rFonts w:ascii="Times New Roman" w:hAnsi="Times New Roman" w:cs="Times New Roman"/>
          <w:sz w:val="23"/>
          <w:szCs w:val="23"/>
        </w:rPr>
      </w:pPr>
    </w:p>
    <w:p w14:paraId="1A828549" w14:textId="77777777" w:rsidR="0005655A" w:rsidRPr="00425661" w:rsidRDefault="0005655A" w:rsidP="0005655A">
      <w:pPr>
        <w:pStyle w:val="Tekstpodstawowy"/>
        <w:spacing w:line="240" w:lineRule="auto"/>
        <w:ind w:left="540"/>
        <w:rPr>
          <w:rFonts w:ascii="Times New Roman" w:hAnsi="Times New Roman" w:cs="Times New Roman"/>
          <w:sz w:val="23"/>
          <w:szCs w:val="23"/>
        </w:rPr>
      </w:pPr>
      <w:r w:rsidRPr="00425661">
        <w:rPr>
          <w:rFonts w:ascii="Times New Roman" w:hAnsi="Times New Roman" w:cs="Times New Roman"/>
          <w:sz w:val="23"/>
          <w:szCs w:val="23"/>
        </w:rPr>
        <w:t>-   nie powierzamy* podwykonawcom żadnej części (zakresu) zamówienia</w:t>
      </w:r>
    </w:p>
    <w:p w14:paraId="1C3FF5D2" w14:textId="77777777" w:rsidR="0005655A" w:rsidRPr="00425661" w:rsidRDefault="0005655A" w:rsidP="0005655A">
      <w:pPr>
        <w:pStyle w:val="Tekstpodstawowy"/>
        <w:spacing w:line="240" w:lineRule="auto"/>
        <w:ind w:left="540"/>
        <w:rPr>
          <w:rFonts w:ascii="Times New Roman" w:hAnsi="Times New Roman" w:cs="Times New Roman"/>
          <w:sz w:val="23"/>
          <w:szCs w:val="23"/>
        </w:rPr>
      </w:pPr>
    </w:p>
    <w:p w14:paraId="5CC64AE2" w14:textId="77777777" w:rsidR="0005655A" w:rsidRPr="00425661" w:rsidRDefault="0005655A" w:rsidP="0005655A">
      <w:pPr>
        <w:pStyle w:val="Tekstpodstawowy"/>
        <w:spacing w:line="240" w:lineRule="auto"/>
        <w:ind w:left="540"/>
        <w:rPr>
          <w:rFonts w:ascii="Times New Roman" w:hAnsi="Times New Roman" w:cs="Times New Roman"/>
          <w:sz w:val="22"/>
          <w:szCs w:val="22"/>
        </w:rPr>
      </w:pPr>
      <w:r w:rsidRPr="00425661">
        <w:rPr>
          <w:rFonts w:ascii="Times New Roman" w:hAnsi="Times New Roman" w:cs="Times New Roman"/>
          <w:sz w:val="22"/>
          <w:szCs w:val="22"/>
        </w:rPr>
        <w:t>(jeżeli Wykonawca nie wykreśli żadnej z powyższych opcji, Zamawiający uzna, że nie powierza podwykonawcom wykonania żadnych prac objętych niniejszym  zamówieniem)</w:t>
      </w:r>
    </w:p>
    <w:p w14:paraId="3E33B8E3" w14:textId="77777777" w:rsidR="0005655A" w:rsidRPr="00425661" w:rsidRDefault="0005655A" w:rsidP="0005655A">
      <w:pPr>
        <w:pStyle w:val="Tekstpodstawowy"/>
        <w:spacing w:line="240" w:lineRule="auto"/>
        <w:ind w:left="540"/>
        <w:rPr>
          <w:rFonts w:ascii="Times New Roman" w:hAnsi="Times New Roman" w:cs="Times New Roman"/>
          <w:sz w:val="23"/>
          <w:szCs w:val="23"/>
        </w:rPr>
      </w:pPr>
    </w:p>
    <w:p w14:paraId="6148AECF" w14:textId="77777777" w:rsidR="0005655A" w:rsidRPr="00425661" w:rsidRDefault="0005655A" w:rsidP="0005655A">
      <w:pPr>
        <w:pStyle w:val="Tekstpodstawowy"/>
        <w:ind w:left="540"/>
        <w:rPr>
          <w:rFonts w:ascii="Times New Roman" w:hAnsi="Times New Roman" w:cs="Times New Roman"/>
          <w:sz w:val="23"/>
          <w:szCs w:val="23"/>
        </w:rPr>
      </w:pPr>
    </w:p>
    <w:p w14:paraId="3C672CF1" w14:textId="77777777" w:rsidR="0005655A" w:rsidRPr="00425661" w:rsidRDefault="0005655A" w:rsidP="0005655A">
      <w:pPr>
        <w:pStyle w:val="Tekstpodstawowy"/>
        <w:spacing w:line="240" w:lineRule="auto"/>
        <w:ind w:left="540"/>
        <w:rPr>
          <w:rFonts w:ascii="Times New Roman" w:hAnsi="Times New Roman" w:cs="Times New Roman"/>
          <w:sz w:val="23"/>
          <w:szCs w:val="23"/>
        </w:rPr>
      </w:pPr>
    </w:p>
    <w:p w14:paraId="5D33E90C" w14:textId="77777777" w:rsidR="0005655A" w:rsidRPr="00425661" w:rsidRDefault="0005655A" w:rsidP="0005655A">
      <w:pPr>
        <w:pStyle w:val="Tekstpodstawowy"/>
        <w:spacing w:line="240" w:lineRule="auto"/>
        <w:ind w:left="540"/>
        <w:rPr>
          <w:rFonts w:ascii="Times New Roman" w:hAnsi="Times New Roman" w:cs="Times New Roman"/>
          <w:sz w:val="23"/>
          <w:szCs w:val="23"/>
        </w:rPr>
      </w:pPr>
    </w:p>
    <w:p w14:paraId="2B8066D9" w14:textId="77777777" w:rsidR="0005655A" w:rsidRPr="00425661" w:rsidRDefault="0005655A" w:rsidP="0005655A">
      <w:pPr>
        <w:pStyle w:val="Tekstpodstawowy"/>
        <w:spacing w:line="240" w:lineRule="auto"/>
        <w:ind w:left="540"/>
        <w:rPr>
          <w:rFonts w:ascii="Times New Roman" w:hAnsi="Times New Roman" w:cs="Times New Roman"/>
          <w:i/>
          <w:iCs/>
          <w:sz w:val="23"/>
          <w:szCs w:val="23"/>
        </w:rPr>
      </w:pPr>
    </w:p>
    <w:p w14:paraId="77F6657A" w14:textId="77777777" w:rsidR="0005655A" w:rsidRPr="00425661" w:rsidRDefault="0005655A" w:rsidP="0005655A">
      <w:pPr>
        <w:pStyle w:val="Tekstpodstawowy"/>
        <w:spacing w:line="240" w:lineRule="auto"/>
        <w:ind w:left="539"/>
        <w:rPr>
          <w:rFonts w:ascii="Times New Roman" w:hAnsi="Times New Roman" w:cs="Times New Roman"/>
          <w:i/>
          <w:sz w:val="23"/>
          <w:szCs w:val="23"/>
          <w:u w:val="single"/>
        </w:rPr>
      </w:pPr>
      <w:r w:rsidRPr="00425661">
        <w:rPr>
          <w:rFonts w:ascii="Times New Roman" w:hAnsi="Times New Roman" w:cs="Times New Roman"/>
          <w:i/>
          <w:sz w:val="23"/>
          <w:szCs w:val="23"/>
        </w:rPr>
        <w:t>* niepotrzebne skreślić</w:t>
      </w:r>
    </w:p>
    <w:p w14:paraId="429FE092"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0A772692"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180F673D"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21F84B7B"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4D7469A0"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060504F5"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099BD8B7" w14:textId="77777777" w:rsidR="0005655A" w:rsidRPr="00996F5A" w:rsidRDefault="0005655A" w:rsidP="0005655A">
      <w:pPr>
        <w:pStyle w:val="Tekstpodstawowy"/>
        <w:spacing w:line="240" w:lineRule="auto"/>
        <w:ind w:left="540"/>
        <w:jc w:val="right"/>
        <w:rPr>
          <w:rFonts w:ascii="Times New Roman" w:hAnsi="Times New Roman" w:cs="Times New Roman"/>
          <w:b/>
          <w:sz w:val="20"/>
          <w:szCs w:val="20"/>
        </w:rPr>
      </w:pPr>
      <w:r w:rsidRPr="00996F5A">
        <w:rPr>
          <w:rFonts w:ascii="Times New Roman" w:hAnsi="Times New Roman" w:cs="Times New Roman"/>
          <w:b/>
          <w:highlight w:val="yellow"/>
        </w:rPr>
        <w:br w:type="page"/>
      </w:r>
      <w:r w:rsidRPr="00996F5A">
        <w:rPr>
          <w:rFonts w:ascii="Times New Roman" w:hAnsi="Times New Roman" w:cs="Times New Roman"/>
          <w:b/>
          <w:sz w:val="20"/>
          <w:szCs w:val="20"/>
        </w:rPr>
        <w:lastRenderedPageBreak/>
        <w:t xml:space="preserve">Załącznik nr </w:t>
      </w:r>
      <w:r>
        <w:rPr>
          <w:rFonts w:ascii="Times New Roman" w:hAnsi="Times New Roman" w:cs="Times New Roman"/>
          <w:b/>
          <w:sz w:val="20"/>
          <w:szCs w:val="20"/>
        </w:rPr>
        <w:t>4</w:t>
      </w:r>
      <w:r w:rsidRPr="00996F5A">
        <w:rPr>
          <w:rFonts w:ascii="Times New Roman" w:hAnsi="Times New Roman" w:cs="Times New Roman"/>
          <w:b/>
          <w:sz w:val="20"/>
          <w:szCs w:val="20"/>
        </w:rPr>
        <w:t xml:space="preserve"> do formularza oferty</w:t>
      </w:r>
    </w:p>
    <w:p w14:paraId="3AD59050" w14:textId="77777777" w:rsidR="0005655A" w:rsidRPr="00996F5A" w:rsidRDefault="0005655A" w:rsidP="0005655A">
      <w:pPr>
        <w:pStyle w:val="Tekstpodstawowy"/>
        <w:spacing w:line="240" w:lineRule="auto"/>
        <w:ind w:left="540"/>
        <w:rPr>
          <w:rFonts w:ascii="Times New Roman" w:hAnsi="Times New Roman" w:cs="Times New Roman"/>
          <w:i/>
        </w:rPr>
      </w:pPr>
    </w:p>
    <w:p w14:paraId="2E0E30DE" w14:textId="77777777" w:rsidR="0005655A" w:rsidRPr="004C2002" w:rsidRDefault="0005655A" w:rsidP="0005655A">
      <w:pPr>
        <w:pStyle w:val="Tekstpodstawowy"/>
        <w:spacing w:line="240" w:lineRule="auto"/>
        <w:ind w:left="540"/>
        <w:jc w:val="center"/>
        <w:outlineLvl w:val="0"/>
        <w:rPr>
          <w:rFonts w:ascii="Times New Roman" w:hAnsi="Times New Roman" w:cs="Times New Roman"/>
          <w:b/>
          <w:bCs/>
        </w:rPr>
      </w:pPr>
    </w:p>
    <w:p w14:paraId="5304D67D" w14:textId="77777777" w:rsidR="00464A34" w:rsidRDefault="00464A34" w:rsidP="00464A34">
      <w:pPr>
        <w:pStyle w:val="Tekstpodstawowy"/>
        <w:spacing w:line="240" w:lineRule="auto"/>
        <w:jc w:val="center"/>
        <w:outlineLvl w:val="0"/>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OŚWIADCZENIE </w:t>
      </w:r>
    </w:p>
    <w:p w14:paraId="7BA54D67" w14:textId="77777777" w:rsidR="00464A34" w:rsidRDefault="00464A34" w:rsidP="00464A34">
      <w:pPr>
        <w:pStyle w:val="Tekstpodstawowy"/>
        <w:spacing w:line="240" w:lineRule="auto"/>
        <w:jc w:val="center"/>
        <w:outlineLvl w:val="0"/>
        <w:rPr>
          <w:rFonts w:ascii="Times New Roman" w:hAnsi="Times New Roman" w:cs="Times New Roman"/>
          <w:b/>
          <w:bCs/>
          <w:sz w:val="22"/>
          <w:szCs w:val="22"/>
          <w:u w:val="single"/>
        </w:rPr>
      </w:pPr>
      <w:r>
        <w:rPr>
          <w:rFonts w:ascii="Times New Roman" w:hAnsi="Times New Roman" w:cs="Times New Roman"/>
          <w:b/>
          <w:bCs/>
          <w:sz w:val="22"/>
          <w:szCs w:val="22"/>
          <w:u w:val="single"/>
        </w:rPr>
        <w:t>DOTYCZĄCE PODMIOTU UDOSTĘPNIAJĄCEGO ZASOBY WYKONAWCY</w:t>
      </w:r>
    </w:p>
    <w:p w14:paraId="0F975A03" w14:textId="77777777" w:rsidR="00464A34" w:rsidRDefault="00464A34" w:rsidP="00464A34">
      <w:pPr>
        <w:pStyle w:val="Tekstpodstawowy"/>
        <w:spacing w:line="240" w:lineRule="auto"/>
        <w:jc w:val="center"/>
        <w:outlineLvl w:val="0"/>
        <w:rPr>
          <w:rFonts w:ascii="Times New Roman" w:hAnsi="Times New Roman" w:cs="Times New Roman"/>
          <w:b/>
          <w:bCs/>
          <w:sz w:val="22"/>
          <w:szCs w:val="22"/>
          <w:u w:val="single"/>
        </w:rPr>
      </w:pPr>
    </w:p>
    <w:p w14:paraId="3C64E6A7" w14:textId="77777777" w:rsidR="00464A34" w:rsidRDefault="00464A34" w:rsidP="00464A34">
      <w:pPr>
        <w:pStyle w:val="Tekstpodstawowy"/>
        <w:spacing w:line="240" w:lineRule="auto"/>
        <w:ind w:left="426"/>
        <w:outlineLvl w:val="0"/>
        <w:rPr>
          <w:b/>
          <w:sz w:val="18"/>
          <w:szCs w:val="18"/>
          <w:u w:val="single"/>
        </w:rPr>
      </w:pPr>
      <w:r>
        <w:rPr>
          <w:b/>
          <w:bCs/>
          <w:i/>
          <w:sz w:val="18"/>
          <w:szCs w:val="18"/>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4A0" w:firstRow="1" w:lastRow="0" w:firstColumn="1" w:lastColumn="0" w:noHBand="0" w:noVBand="1"/>
      </w:tblPr>
      <w:tblGrid>
        <w:gridCol w:w="1986"/>
        <w:gridCol w:w="7225"/>
      </w:tblGrid>
      <w:tr w:rsidR="00464A34" w14:paraId="04E4A48E" w14:textId="77777777" w:rsidTr="00464A34">
        <w:trPr>
          <w:trHeight w:val="426"/>
        </w:trPr>
        <w:tc>
          <w:tcPr>
            <w:tcW w:w="1986" w:type="dxa"/>
            <w:vAlign w:val="bottom"/>
            <w:hideMark/>
          </w:tcPr>
          <w:p w14:paraId="05F16C0A" w14:textId="77777777" w:rsidR="00464A34" w:rsidRDefault="00464A34">
            <w:pPr>
              <w:autoSpaceDE w:val="0"/>
              <w:autoSpaceDN w:val="0"/>
              <w:adjustRightInd w:val="0"/>
              <w:spacing w:before="60" w:line="256" w:lineRule="auto"/>
              <w:rPr>
                <w:sz w:val="22"/>
                <w:szCs w:val="22"/>
                <w:lang w:eastAsia="en-US"/>
              </w:rPr>
            </w:pPr>
            <w:r>
              <w:rPr>
                <w:sz w:val="22"/>
                <w:szCs w:val="22"/>
                <w:lang w:eastAsia="en-US"/>
              </w:rPr>
              <w:t xml:space="preserve">Nazwa </w:t>
            </w:r>
          </w:p>
        </w:tc>
        <w:tc>
          <w:tcPr>
            <w:tcW w:w="7225" w:type="dxa"/>
            <w:vAlign w:val="bottom"/>
            <w:hideMark/>
          </w:tcPr>
          <w:p w14:paraId="19CA672B" w14:textId="77777777" w:rsidR="00464A34" w:rsidRDefault="00464A34">
            <w:pPr>
              <w:autoSpaceDE w:val="0"/>
              <w:autoSpaceDN w:val="0"/>
              <w:adjustRightInd w:val="0"/>
              <w:spacing w:before="60" w:line="256" w:lineRule="auto"/>
              <w:rPr>
                <w:spacing w:val="40"/>
                <w:sz w:val="22"/>
                <w:szCs w:val="22"/>
                <w:lang w:eastAsia="en-US"/>
              </w:rPr>
            </w:pPr>
            <w:r>
              <w:rPr>
                <w:spacing w:val="40"/>
                <w:sz w:val="22"/>
                <w:szCs w:val="22"/>
                <w:lang w:eastAsia="en-US"/>
              </w:rPr>
              <w:t>......................................................................</w:t>
            </w:r>
          </w:p>
        </w:tc>
      </w:tr>
      <w:tr w:rsidR="00464A34" w14:paraId="74341B71" w14:textId="77777777" w:rsidTr="00464A34">
        <w:trPr>
          <w:trHeight w:val="427"/>
        </w:trPr>
        <w:tc>
          <w:tcPr>
            <w:tcW w:w="1986" w:type="dxa"/>
            <w:vAlign w:val="bottom"/>
            <w:hideMark/>
          </w:tcPr>
          <w:p w14:paraId="52899D72" w14:textId="77777777" w:rsidR="00464A34" w:rsidRDefault="00464A34">
            <w:pPr>
              <w:autoSpaceDE w:val="0"/>
              <w:autoSpaceDN w:val="0"/>
              <w:adjustRightInd w:val="0"/>
              <w:spacing w:before="60" w:line="256" w:lineRule="auto"/>
              <w:rPr>
                <w:sz w:val="22"/>
                <w:szCs w:val="22"/>
                <w:lang w:eastAsia="en-US"/>
              </w:rPr>
            </w:pPr>
            <w:r>
              <w:rPr>
                <w:sz w:val="22"/>
                <w:szCs w:val="22"/>
                <w:lang w:eastAsia="en-US"/>
              </w:rPr>
              <w:t xml:space="preserve">Adres </w:t>
            </w:r>
          </w:p>
        </w:tc>
        <w:tc>
          <w:tcPr>
            <w:tcW w:w="7225" w:type="dxa"/>
            <w:vAlign w:val="bottom"/>
            <w:hideMark/>
          </w:tcPr>
          <w:p w14:paraId="046A11A8" w14:textId="77777777" w:rsidR="00464A34" w:rsidRDefault="00464A34">
            <w:pPr>
              <w:autoSpaceDE w:val="0"/>
              <w:autoSpaceDN w:val="0"/>
              <w:adjustRightInd w:val="0"/>
              <w:spacing w:before="60" w:line="256" w:lineRule="auto"/>
              <w:rPr>
                <w:sz w:val="22"/>
                <w:szCs w:val="22"/>
                <w:lang w:eastAsia="en-US"/>
              </w:rPr>
            </w:pPr>
            <w:r>
              <w:rPr>
                <w:spacing w:val="40"/>
                <w:sz w:val="22"/>
                <w:szCs w:val="22"/>
                <w:lang w:eastAsia="en-US"/>
              </w:rPr>
              <w:t>......................................................................</w:t>
            </w:r>
          </w:p>
        </w:tc>
      </w:tr>
    </w:tbl>
    <w:p w14:paraId="0E0DADD9" w14:textId="77777777" w:rsidR="00464A34" w:rsidRDefault="00464A34" w:rsidP="00464A34">
      <w:pPr>
        <w:pStyle w:val="Tekstpodstawowywcity3"/>
        <w:spacing w:before="60" w:after="0"/>
        <w:ind w:left="284"/>
        <w:jc w:val="both"/>
        <w:rPr>
          <w:sz w:val="22"/>
          <w:szCs w:val="22"/>
        </w:rPr>
      </w:pPr>
    </w:p>
    <w:p w14:paraId="3DD3119C" w14:textId="77777777" w:rsidR="00464A34" w:rsidRDefault="00464A34" w:rsidP="00464A34">
      <w:pPr>
        <w:autoSpaceDE w:val="0"/>
        <w:autoSpaceDN w:val="0"/>
        <w:adjustRightInd w:val="0"/>
        <w:jc w:val="left"/>
        <w:rPr>
          <w:sz w:val="22"/>
          <w:szCs w:val="22"/>
        </w:rPr>
      </w:pPr>
      <w:r>
        <w:rPr>
          <w:sz w:val="22"/>
          <w:szCs w:val="22"/>
        </w:rPr>
        <w:t>Ja (My) niżej podpisany (ni)</w:t>
      </w:r>
    </w:p>
    <w:p w14:paraId="655754DA" w14:textId="77777777" w:rsidR="00464A34" w:rsidRDefault="00464A34" w:rsidP="00464A34">
      <w:pPr>
        <w:autoSpaceDE w:val="0"/>
        <w:autoSpaceDN w:val="0"/>
        <w:adjustRightInd w:val="0"/>
        <w:rPr>
          <w:sz w:val="22"/>
          <w:szCs w:val="22"/>
        </w:rPr>
      </w:pPr>
    </w:p>
    <w:p w14:paraId="625F1E76" w14:textId="77777777" w:rsidR="00464A34" w:rsidRDefault="00464A34" w:rsidP="00464A34">
      <w:pPr>
        <w:autoSpaceDE w:val="0"/>
        <w:autoSpaceDN w:val="0"/>
        <w:adjustRightInd w:val="0"/>
        <w:rPr>
          <w:sz w:val="22"/>
          <w:szCs w:val="22"/>
        </w:rPr>
      </w:pPr>
      <w:r>
        <w:rPr>
          <w:sz w:val="22"/>
          <w:szCs w:val="22"/>
        </w:rPr>
        <w:t>……………………………………………………………………………………………………………</w:t>
      </w:r>
    </w:p>
    <w:p w14:paraId="76208AF4" w14:textId="77777777" w:rsidR="00464A34" w:rsidRDefault="00464A34" w:rsidP="00464A34">
      <w:pPr>
        <w:autoSpaceDE w:val="0"/>
        <w:autoSpaceDN w:val="0"/>
        <w:adjustRightInd w:val="0"/>
        <w:rPr>
          <w:sz w:val="22"/>
          <w:szCs w:val="22"/>
        </w:rPr>
      </w:pPr>
    </w:p>
    <w:p w14:paraId="597F96AB" w14:textId="77777777" w:rsidR="00464A34" w:rsidRDefault="00464A34" w:rsidP="00464A34">
      <w:pPr>
        <w:autoSpaceDE w:val="0"/>
        <w:autoSpaceDN w:val="0"/>
        <w:adjustRightInd w:val="0"/>
        <w:jc w:val="left"/>
        <w:rPr>
          <w:sz w:val="22"/>
          <w:szCs w:val="22"/>
        </w:rPr>
      </w:pPr>
      <w:r>
        <w:rPr>
          <w:sz w:val="22"/>
          <w:szCs w:val="22"/>
        </w:rPr>
        <w:t xml:space="preserve">działając w imieniu i na rzecz : …………………………………………………………………………………………………………………………………………………………………………………………………………………………                             </w:t>
      </w:r>
    </w:p>
    <w:p w14:paraId="0EC40AD8" w14:textId="77777777" w:rsidR="00464A34" w:rsidRDefault="00464A34" w:rsidP="00464A34">
      <w:pPr>
        <w:pStyle w:val="Nagwek"/>
        <w:jc w:val="both"/>
        <w:rPr>
          <w:sz w:val="22"/>
          <w:szCs w:val="22"/>
        </w:rPr>
      </w:pPr>
      <w:r>
        <w:rPr>
          <w:sz w:val="22"/>
          <w:szCs w:val="22"/>
        </w:rPr>
        <w:t>w związku tym, iż wykonawca:</w:t>
      </w:r>
    </w:p>
    <w:p w14:paraId="11E0C974" w14:textId="77777777" w:rsidR="00464A34" w:rsidRDefault="00464A34" w:rsidP="00464A34">
      <w:pPr>
        <w:autoSpaceDE w:val="0"/>
        <w:autoSpaceDN w:val="0"/>
        <w:adjustRightInd w:val="0"/>
        <w:rPr>
          <w:sz w:val="22"/>
          <w:szCs w:val="22"/>
        </w:rPr>
      </w:pPr>
      <w:r>
        <w:rPr>
          <w:sz w:val="22"/>
          <w:szCs w:val="22"/>
        </w:rPr>
        <w:t>………………………………………………………………………………………………………….</w:t>
      </w:r>
    </w:p>
    <w:p w14:paraId="779D1777" w14:textId="77777777" w:rsidR="00464A34" w:rsidRDefault="00464A34" w:rsidP="00464A34">
      <w:pPr>
        <w:autoSpaceDE w:val="0"/>
        <w:autoSpaceDN w:val="0"/>
        <w:adjustRightInd w:val="0"/>
        <w:rPr>
          <w:rFonts w:ascii="Arial" w:hAnsi="Arial" w:cs="Arial"/>
          <w:i/>
          <w:sz w:val="18"/>
          <w:szCs w:val="18"/>
        </w:rPr>
      </w:pPr>
      <w:r>
        <w:rPr>
          <w:rFonts w:ascii="Arial" w:hAnsi="Arial" w:cs="Arial"/>
          <w:i/>
          <w:sz w:val="18"/>
          <w:szCs w:val="18"/>
        </w:rPr>
        <w:t>[pełna nazwa wykonawcy i adres/siedziba wykonawcy]</w:t>
      </w:r>
    </w:p>
    <w:p w14:paraId="609A3680" w14:textId="77777777" w:rsidR="00464A34" w:rsidRDefault="00464A34" w:rsidP="00464A34">
      <w:pPr>
        <w:pStyle w:val="Tekstpodstawowy"/>
        <w:spacing w:line="240" w:lineRule="auto"/>
        <w:outlineLvl w:val="0"/>
        <w:rPr>
          <w:rFonts w:ascii="Times New Roman" w:hAnsi="Times New Roman" w:cs="Times New Roman"/>
          <w:b/>
          <w:sz w:val="22"/>
          <w:szCs w:val="22"/>
          <w:u w:val="single"/>
        </w:rPr>
      </w:pPr>
    </w:p>
    <w:p w14:paraId="1729B986" w14:textId="77777777" w:rsidR="00464A34" w:rsidRDefault="00464A34" w:rsidP="00464A34">
      <w:pPr>
        <w:pStyle w:val="Tekstpodstawowy"/>
        <w:spacing w:line="240" w:lineRule="auto"/>
        <w:outlineLvl w:val="0"/>
        <w:rPr>
          <w:rFonts w:ascii="Times New Roman" w:hAnsi="Times New Roman" w:cs="Times New Roman"/>
          <w:b/>
          <w:sz w:val="22"/>
          <w:szCs w:val="22"/>
          <w:u w:val="single"/>
        </w:rPr>
      </w:pPr>
      <w:r>
        <w:rPr>
          <w:rFonts w:ascii="Times New Roman" w:hAnsi="Times New Roman" w:cs="Times New Roman"/>
          <w:b/>
          <w:sz w:val="22"/>
          <w:szCs w:val="22"/>
          <w:u w:val="single"/>
        </w:rPr>
        <w:t>polega na naszych zasobach oświadczam, że:</w:t>
      </w:r>
    </w:p>
    <w:p w14:paraId="36BF082C" w14:textId="77777777" w:rsidR="00464A34" w:rsidRDefault="00464A34" w:rsidP="00464A34">
      <w:pPr>
        <w:jc w:val="both"/>
        <w:rPr>
          <w:b/>
          <w:sz w:val="22"/>
          <w:szCs w:val="22"/>
          <w:u w:val="single"/>
        </w:rPr>
      </w:pPr>
    </w:p>
    <w:p w14:paraId="59A94631" w14:textId="77777777" w:rsidR="00464A34" w:rsidRDefault="00464A34">
      <w:pPr>
        <w:pStyle w:val="Akapitzlist"/>
        <w:numPr>
          <w:ilvl w:val="2"/>
          <w:numId w:val="94"/>
        </w:numPr>
        <w:ind w:left="426" w:hanging="426"/>
        <w:rPr>
          <w:i/>
          <w:sz w:val="22"/>
          <w:szCs w:val="22"/>
        </w:rPr>
      </w:pPr>
      <w:r>
        <w:rPr>
          <w:b/>
          <w:sz w:val="22"/>
          <w:szCs w:val="22"/>
          <w:u w:val="single"/>
        </w:rPr>
        <w:t>nie podlegam wykluczeniu</w:t>
      </w:r>
      <w:r>
        <w:rPr>
          <w:sz w:val="22"/>
          <w:szCs w:val="22"/>
        </w:rPr>
        <w:t xml:space="preserve"> z postępowania na podstawie art. 108 ust. 1 oraz art. 109 ust. 1 pkt 1, 4. 5, i 7-10 ustawy PZP.</w:t>
      </w:r>
    </w:p>
    <w:p w14:paraId="4DF6A735" w14:textId="77777777" w:rsidR="00464A34" w:rsidRDefault="00464A34" w:rsidP="00B43B59">
      <w:pPr>
        <w:pStyle w:val="Akapitzlist"/>
        <w:numPr>
          <w:ilvl w:val="0"/>
          <w:numId w:val="0"/>
        </w:numPr>
        <w:ind w:left="426"/>
        <w:rPr>
          <w:i/>
          <w:sz w:val="22"/>
          <w:szCs w:val="22"/>
        </w:rPr>
      </w:pPr>
    </w:p>
    <w:p w14:paraId="0A797B31" w14:textId="77777777" w:rsidR="00464A34" w:rsidRDefault="00464A34" w:rsidP="00464A34">
      <w:pPr>
        <w:jc w:val="both"/>
        <w:rPr>
          <w:i/>
          <w:sz w:val="22"/>
          <w:szCs w:val="22"/>
        </w:rPr>
      </w:pPr>
      <w:r>
        <w:rPr>
          <w:sz w:val="22"/>
          <w:szCs w:val="22"/>
        </w:rPr>
        <w:t xml:space="preserve">Oświadczam, że zachodzą w stosunku do mnie podstawy wykluczenia z postępowania na podstawie art. …………. ustawy PZP </w:t>
      </w:r>
      <w:r>
        <w:rPr>
          <w:rFonts w:ascii="Tahoma" w:hAnsi="Tahoma" w:cs="Tahoma"/>
          <w:sz w:val="18"/>
          <w:szCs w:val="18"/>
        </w:rPr>
        <w:t>[</w:t>
      </w:r>
      <w:r>
        <w:rPr>
          <w:rFonts w:ascii="Tahoma" w:hAnsi="Tahoma" w:cs="Tahoma"/>
          <w:i/>
          <w:sz w:val="18"/>
          <w:szCs w:val="18"/>
        </w:rPr>
        <w:t>podać mającą zastosowanie podstawę wykluczenia spośród wskazanych powyżej].</w:t>
      </w:r>
    </w:p>
    <w:p w14:paraId="7177BF98" w14:textId="77777777" w:rsidR="00464A34" w:rsidRDefault="00464A34" w:rsidP="00464A34">
      <w:pPr>
        <w:jc w:val="both"/>
        <w:rPr>
          <w:sz w:val="22"/>
          <w:szCs w:val="22"/>
        </w:rPr>
      </w:pPr>
      <w:r>
        <w:rPr>
          <w:sz w:val="22"/>
          <w:szCs w:val="22"/>
        </w:rPr>
        <w:t>Jednocześnie oświadczam, że w związku z ww. okolicznością, na podstawie art. 110 ust. 2 ustawy PZP podjąłem następujące środki naprawcze:</w:t>
      </w:r>
    </w:p>
    <w:p w14:paraId="19FE1E49" w14:textId="5E6D62A4" w:rsidR="00464A34" w:rsidRDefault="00464A34" w:rsidP="00464A34">
      <w:pPr>
        <w:pStyle w:val="Tekstpodstawowy"/>
        <w:spacing w:line="240" w:lineRule="auto"/>
        <w:ind w:left="540"/>
        <w:rPr>
          <w:rFonts w:ascii="Times New Roman" w:hAnsi="Times New Roman" w:cs="Times New Roman"/>
          <w:i/>
          <w:sz w:val="22"/>
          <w:szCs w:val="22"/>
        </w:rPr>
      </w:pPr>
      <w:r>
        <w:rPr>
          <w:rFonts w:ascii="Times New Roman" w:hAnsi="Times New Roman" w:cs="Times New Roman"/>
          <w:sz w:val="22"/>
          <w:szCs w:val="22"/>
        </w:rPr>
        <w:t>…………………………………………………………………………………………..…………………...........…………………………………………………………………………</w:t>
      </w:r>
      <w:r w:rsidR="00B43B59">
        <w:rPr>
          <w:rFonts w:ascii="Times New Roman" w:hAnsi="Times New Roman" w:cs="Times New Roman"/>
          <w:sz w:val="22"/>
          <w:szCs w:val="22"/>
        </w:rPr>
        <w:t>…</w:t>
      </w:r>
      <w:r>
        <w:rPr>
          <w:rFonts w:ascii="Times New Roman" w:hAnsi="Times New Roman" w:cs="Times New Roman"/>
          <w:sz w:val="22"/>
          <w:szCs w:val="22"/>
        </w:rPr>
        <w:t>………...</w:t>
      </w:r>
    </w:p>
    <w:p w14:paraId="44DC97EF" w14:textId="77777777" w:rsidR="00464A34" w:rsidRDefault="00464A34" w:rsidP="00464A34">
      <w:pPr>
        <w:pStyle w:val="Tekstpodstawowy"/>
        <w:spacing w:line="240" w:lineRule="auto"/>
        <w:rPr>
          <w:rFonts w:ascii="Times New Roman" w:hAnsi="Times New Roman" w:cs="Times New Roman"/>
          <w:i/>
          <w:sz w:val="22"/>
          <w:szCs w:val="22"/>
        </w:rPr>
      </w:pPr>
    </w:p>
    <w:p w14:paraId="5DBD7541" w14:textId="77777777" w:rsidR="00464A34" w:rsidRDefault="00464A34">
      <w:pPr>
        <w:pStyle w:val="Akapitzlist"/>
        <w:numPr>
          <w:ilvl w:val="2"/>
          <w:numId w:val="95"/>
        </w:numPr>
        <w:tabs>
          <w:tab w:val="num" w:pos="2127"/>
        </w:tabs>
        <w:ind w:left="426" w:hanging="426"/>
        <w:rPr>
          <w:b/>
          <w:sz w:val="22"/>
          <w:szCs w:val="22"/>
          <w:u w:val="single"/>
        </w:rPr>
      </w:pPr>
      <w:r>
        <w:rPr>
          <w:b/>
          <w:bCs/>
          <w:iCs/>
          <w:sz w:val="22"/>
          <w:szCs w:val="22"/>
          <w:u w:val="single"/>
        </w:rPr>
        <w:t>nie podlegam wykluczeniu</w:t>
      </w:r>
      <w:r>
        <w:rPr>
          <w:iCs/>
          <w:sz w:val="22"/>
          <w:szCs w:val="22"/>
        </w:rPr>
        <w:t xml:space="preserve"> z postępowania na podstawie art. </w:t>
      </w:r>
      <w:r>
        <w:rPr>
          <w:bCs/>
          <w:sz w:val="22"/>
          <w:szCs w:val="22"/>
        </w:rPr>
        <w:t xml:space="preserve">7 ust. 1 ustawy </w:t>
      </w:r>
      <w:r>
        <w:rPr>
          <w:sz w:val="22"/>
          <w:szCs w:val="22"/>
        </w:rPr>
        <w:t>z dnia 13 kwietnia 2022 r. o szczególnych rozwiązaniach w zakresie przeciwdziałania wspieraniu agresji na Ukrainę oraz służących ochronie bezpieczeństwa narodowego (Dz.U. z 2022 r., poz. 835), tj.:</w:t>
      </w:r>
    </w:p>
    <w:p w14:paraId="484818C0" w14:textId="77777777" w:rsidR="00464A34" w:rsidRDefault="00464A34">
      <w:pPr>
        <w:pStyle w:val="Akapitzlist"/>
        <w:numPr>
          <w:ilvl w:val="0"/>
          <w:numId w:val="96"/>
        </w:numPr>
        <w:tabs>
          <w:tab w:val="left" w:pos="1276"/>
        </w:tabs>
        <w:ind w:left="1134" w:hanging="425"/>
        <w:rPr>
          <w:sz w:val="22"/>
          <w:szCs w:val="22"/>
        </w:rPr>
      </w:pPr>
      <w:r>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10EA6B4C" w14:textId="77777777" w:rsidR="00464A34" w:rsidRDefault="00464A34">
      <w:pPr>
        <w:pStyle w:val="Akapitzlist"/>
        <w:numPr>
          <w:ilvl w:val="0"/>
          <w:numId w:val="96"/>
        </w:numPr>
        <w:tabs>
          <w:tab w:val="left" w:pos="1276"/>
        </w:tabs>
        <w:ind w:left="1134" w:hanging="425"/>
        <w:rPr>
          <w:sz w:val="22"/>
          <w:szCs w:val="22"/>
        </w:rPr>
      </w:pPr>
      <w:r>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0C230B85" w14:textId="77777777" w:rsidR="00464A34" w:rsidRDefault="00464A34">
      <w:pPr>
        <w:pStyle w:val="Akapitzlist"/>
        <w:numPr>
          <w:ilvl w:val="0"/>
          <w:numId w:val="96"/>
        </w:numPr>
        <w:tabs>
          <w:tab w:val="left" w:pos="1276"/>
        </w:tabs>
        <w:ind w:left="1134" w:hanging="425"/>
        <w:rPr>
          <w:sz w:val="22"/>
          <w:szCs w:val="22"/>
        </w:rPr>
      </w:pPr>
      <w:r>
        <w:rPr>
          <w:sz w:val="22"/>
          <w:szCs w:val="22"/>
        </w:rPr>
        <w:t xml:space="preserve">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w:t>
      </w:r>
      <w:r>
        <w:rPr>
          <w:sz w:val="22"/>
          <w:szCs w:val="22"/>
        </w:rPr>
        <w:lastRenderedPageBreak/>
        <w:t>dnia 24 lutego 2022 r., o ile został wpisany na listę na podstawie decyzji w sprawie wpisu na listę rozstrzygającej o zastosowaniu środka, o którym mowa w art. 1 pkt 3 cyt. ustawy.</w:t>
      </w:r>
    </w:p>
    <w:p w14:paraId="680A4EE0" w14:textId="77777777" w:rsidR="00464A34" w:rsidRDefault="00464A34" w:rsidP="00464A34">
      <w:pPr>
        <w:pStyle w:val="Tekstpodstawowy"/>
        <w:spacing w:line="240" w:lineRule="auto"/>
        <w:outlineLvl w:val="0"/>
        <w:rPr>
          <w:rFonts w:ascii="Tahoma" w:hAnsi="Tahoma" w:cs="Tahoma"/>
          <w:i/>
          <w:sz w:val="18"/>
          <w:szCs w:val="18"/>
        </w:rPr>
      </w:pPr>
      <w:r>
        <w:rPr>
          <w:rFonts w:ascii="Times New Roman" w:hAnsi="Times New Roman" w:cs="Times New Roman"/>
          <w:sz w:val="22"/>
          <w:szCs w:val="22"/>
        </w:rPr>
        <w:t xml:space="preserve">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Pr>
          <w:rFonts w:ascii="Tahoma" w:hAnsi="Tahoma" w:cs="Tahoma"/>
          <w:sz w:val="18"/>
          <w:szCs w:val="18"/>
        </w:rPr>
        <w:t>[</w:t>
      </w:r>
      <w:r>
        <w:rPr>
          <w:rFonts w:ascii="Tahoma" w:hAnsi="Tahoma" w:cs="Tahoma"/>
          <w:i/>
          <w:sz w:val="18"/>
          <w:szCs w:val="18"/>
        </w:rPr>
        <w:t>podać mającą zastosowanie podstawę wykluczenia spośród wskazanych powyżej];</w:t>
      </w:r>
    </w:p>
    <w:p w14:paraId="6E80D405" w14:textId="77777777" w:rsidR="00464A34" w:rsidRDefault="00464A34" w:rsidP="00464A34">
      <w:pPr>
        <w:widowControl/>
        <w:suppressAutoHyphens w:val="0"/>
        <w:jc w:val="both"/>
        <w:rPr>
          <w:b/>
          <w:sz w:val="22"/>
          <w:szCs w:val="22"/>
          <w:u w:val="single"/>
        </w:rPr>
      </w:pPr>
    </w:p>
    <w:p w14:paraId="5F52AC31" w14:textId="77777777" w:rsidR="00464A34" w:rsidRDefault="00464A34">
      <w:pPr>
        <w:pStyle w:val="Akapitzlist"/>
        <w:numPr>
          <w:ilvl w:val="2"/>
          <w:numId w:val="95"/>
        </w:numPr>
        <w:ind w:left="426" w:hanging="426"/>
        <w:rPr>
          <w:b/>
          <w:sz w:val="22"/>
          <w:szCs w:val="22"/>
          <w:u w:val="single"/>
        </w:rPr>
      </w:pPr>
      <w:r>
        <w:rPr>
          <w:b/>
          <w:sz w:val="22"/>
          <w:szCs w:val="22"/>
          <w:u w:val="single"/>
        </w:rPr>
        <w:t>zobowiązuję się udostępnić swoje zasoby ww. wykonawcy.</w:t>
      </w:r>
    </w:p>
    <w:p w14:paraId="01A4AEB1" w14:textId="77777777" w:rsidR="00464A34" w:rsidRDefault="00464A34" w:rsidP="00464A34">
      <w:pPr>
        <w:autoSpaceDE w:val="0"/>
        <w:autoSpaceDN w:val="0"/>
        <w:adjustRightInd w:val="0"/>
        <w:rPr>
          <w:sz w:val="22"/>
          <w:szCs w:val="22"/>
        </w:rPr>
      </w:pPr>
    </w:p>
    <w:p w14:paraId="25CE7C71" w14:textId="77777777" w:rsidR="00464A34" w:rsidRDefault="00464A34" w:rsidP="00464A34">
      <w:pPr>
        <w:autoSpaceDE w:val="0"/>
        <w:autoSpaceDN w:val="0"/>
        <w:adjustRightInd w:val="0"/>
        <w:jc w:val="both"/>
        <w:rPr>
          <w:sz w:val="22"/>
          <w:szCs w:val="22"/>
        </w:rPr>
      </w:pPr>
      <w:r>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7D88C11B" w14:textId="77777777" w:rsidR="00464A34" w:rsidRDefault="00464A34" w:rsidP="00464A34">
      <w:pPr>
        <w:autoSpaceDE w:val="0"/>
        <w:autoSpaceDN w:val="0"/>
        <w:adjustRightInd w:val="0"/>
        <w:rPr>
          <w:sz w:val="22"/>
          <w:szCs w:val="22"/>
        </w:rPr>
      </w:pPr>
    </w:p>
    <w:p w14:paraId="02652E26" w14:textId="77777777" w:rsidR="00464A34" w:rsidRDefault="00464A34">
      <w:pPr>
        <w:widowControl/>
        <w:numPr>
          <w:ilvl w:val="0"/>
          <w:numId w:val="97"/>
        </w:numPr>
        <w:tabs>
          <w:tab w:val="num" w:pos="851"/>
        </w:tabs>
        <w:suppressAutoHyphens w:val="0"/>
        <w:autoSpaceDE w:val="0"/>
        <w:autoSpaceDN w:val="0"/>
        <w:adjustRightInd w:val="0"/>
        <w:ind w:hanging="1260"/>
        <w:jc w:val="left"/>
        <w:rPr>
          <w:sz w:val="22"/>
          <w:szCs w:val="22"/>
        </w:rPr>
      </w:pPr>
      <w:r>
        <w:rPr>
          <w:sz w:val="22"/>
          <w:szCs w:val="22"/>
        </w:rPr>
        <w:t>zakres moich zasobów dostępnych wykonawcy:</w:t>
      </w:r>
    </w:p>
    <w:p w14:paraId="7EA810F0" w14:textId="77777777" w:rsidR="00464A34" w:rsidRDefault="00464A34" w:rsidP="00464A34">
      <w:pPr>
        <w:autoSpaceDE w:val="0"/>
        <w:autoSpaceDN w:val="0"/>
        <w:adjustRightInd w:val="0"/>
        <w:ind w:left="567"/>
        <w:rPr>
          <w:sz w:val="22"/>
          <w:szCs w:val="22"/>
        </w:rPr>
      </w:pPr>
      <w:r>
        <w:rPr>
          <w:sz w:val="22"/>
          <w:szCs w:val="22"/>
        </w:rPr>
        <w:t>………………………………………………………………………………………………….</w:t>
      </w:r>
    </w:p>
    <w:p w14:paraId="109EBCAE" w14:textId="77777777" w:rsidR="00464A34" w:rsidRDefault="00464A34" w:rsidP="00464A34">
      <w:pPr>
        <w:autoSpaceDE w:val="0"/>
        <w:autoSpaceDN w:val="0"/>
        <w:adjustRightInd w:val="0"/>
        <w:ind w:left="567"/>
        <w:rPr>
          <w:sz w:val="22"/>
          <w:szCs w:val="22"/>
        </w:rPr>
      </w:pPr>
      <w:r>
        <w:rPr>
          <w:sz w:val="22"/>
          <w:szCs w:val="22"/>
        </w:rPr>
        <w:t>…………………………………………………………………………………………………</w:t>
      </w:r>
    </w:p>
    <w:p w14:paraId="34B92293" w14:textId="77777777" w:rsidR="00464A34" w:rsidRDefault="00464A34" w:rsidP="00464A34">
      <w:pPr>
        <w:autoSpaceDE w:val="0"/>
        <w:autoSpaceDN w:val="0"/>
        <w:adjustRightInd w:val="0"/>
        <w:ind w:left="567"/>
        <w:rPr>
          <w:sz w:val="22"/>
          <w:szCs w:val="22"/>
        </w:rPr>
      </w:pPr>
    </w:p>
    <w:p w14:paraId="3D702031" w14:textId="77777777" w:rsidR="00464A34" w:rsidRDefault="00464A34">
      <w:pPr>
        <w:widowControl/>
        <w:numPr>
          <w:ilvl w:val="0"/>
          <w:numId w:val="97"/>
        </w:numPr>
        <w:suppressAutoHyphens w:val="0"/>
        <w:autoSpaceDE w:val="0"/>
        <w:autoSpaceDN w:val="0"/>
        <w:adjustRightInd w:val="0"/>
        <w:ind w:left="851" w:hanging="851"/>
        <w:jc w:val="left"/>
        <w:rPr>
          <w:sz w:val="22"/>
          <w:szCs w:val="22"/>
        </w:rPr>
      </w:pPr>
      <w:r>
        <w:rPr>
          <w:sz w:val="22"/>
          <w:szCs w:val="22"/>
        </w:rPr>
        <w:t>sposób wykorzystania moich zasobów przez wykonawcę przy wykonywaniu zamówienia:</w:t>
      </w:r>
    </w:p>
    <w:p w14:paraId="118FD9E3" w14:textId="77777777" w:rsidR="00464A34" w:rsidRDefault="00464A34" w:rsidP="00464A34">
      <w:pPr>
        <w:autoSpaceDE w:val="0"/>
        <w:autoSpaceDN w:val="0"/>
        <w:adjustRightInd w:val="0"/>
        <w:ind w:left="567"/>
        <w:rPr>
          <w:sz w:val="22"/>
          <w:szCs w:val="22"/>
        </w:rPr>
      </w:pPr>
      <w:r>
        <w:rPr>
          <w:sz w:val="22"/>
          <w:szCs w:val="22"/>
        </w:rPr>
        <w:t>……………………………………………………………………………………………………</w:t>
      </w:r>
    </w:p>
    <w:p w14:paraId="56A68406" w14:textId="77777777" w:rsidR="00464A34" w:rsidRDefault="00464A34" w:rsidP="00464A34">
      <w:pPr>
        <w:autoSpaceDE w:val="0"/>
        <w:autoSpaceDN w:val="0"/>
        <w:adjustRightInd w:val="0"/>
        <w:ind w:left="567"/>
        <w:rPr>
          <w:sz w:val="22"/>
          <w:szCs w:val="22"/>
        </w:rPr>
      </w:pPr>
      <w:r>
        <w:rPr>
          <w:sz w:val="22"/>
          <w:szCs w:val="22"/>
        </w:rPr>
        <w:t>……………………………………………………………………………………………………</w:t>
      </w:r>
    </w:p>
    <w:p w14:paraId="4D23BA9D" w14:textId="77777777" w:rsidR="00464A34" w:rsidRDefault="00464A34" w:rsidP="00464A34">
      <w:pPr>
        <w:autoSpaceDE w:val="0"/>
        <w:autoSpaceDN w:val="0"/>
        <w:adjustRightInd w:val="0"/>
        <w:ind w:left="567"/>
        <w:jc w:val="both"/>
        <w:rPr>
          <w:sz w:val="22"/>
          <w:szCs w:val="22"/>
        </w:rPr>
      </w:pPr>
    </w:p>
    <w:p w14:paraId="6EBAEA1B" w14:textId="77777777" w:rsidR="00464A34" w:rsidRDefault="00464A34">
      <w:pPr>
        <w:widowControl/>
        <w:numPr>
          <w:ilvl w:val="0"/>
          <w:numId w:val="97"/>
        </w:numPr>
        <w:tabs>
          <w:tab w:val="num" w:pos="851"/>
        </w:tabs>
        <w:suppressAutoHyphens w:val="0"/>
        <w:autoSpaceDE w:val="0"/>
        <w:autoSpaceDN w:val="0"/>
        <w:adjustRightInd w:val="0"/>
        <w:ind w:hanging="1260"/>
        <w:jc w:val="left"/>
        <w:rPr>
          <w:sz w:val="22"/>
          <w:szCs w:val="22"/>
        </w:rPr>
      </w:pPr>
      <w:r>
        <w:rPr>
          <w:sz w:val="22"/>
          <w:szCs w:val="22"/>
        </w:rPr>
        <w:t>charakteru stosunku, jaki będzie mnie łączył z wykonawcą:</w:t>
      </w:r>
    </w:p>
    <w:p w14:paraId="13B3FC2E" w14:textId="77777777" w:rsidR="00464A34" w:rsidRDefault="00464A34" w:rsidP="00464A34">
      <w:pPr>
        <w:autoSpaceDE w:val="0"/>
        <w:autoSpaceDN w:val="0"/>
        <w:adjustRightInd w:val="0"/>
        <w:ind w:left="567"/>
        <w:rPr>
          <w:sz w:val="22"/>
          <w:szCs w:val="22"/>
        </w:rPr>
      </w:pPr>
      <w:r>
        <w:rPr>
          <w:sz w:val="22"/>
          <w:szCs w:val="22"/>
        </w:rPr>
        <w:t>……………………………………………………………………………………………………</w:t>
      </w:r>
    </w:p>
    <w:p w14:paraId="7ADE399D" w14:textId="77777777" w:rsidR="00464A34" w:rsidRDefault="00464A34" w:rsidP="00464A34">
      <w:pPr>
        <w:autoSpaceDE w:val="0"/>
        <w:autoSpaceDN w:val="0"/>
        <w:adjustRightInd w:val="0"/>
        <w:ind w:left="567"/>
        <w:rPr>
          <w:sz w:val="22"/>
          <w:szCs w:val="22"/>
        </w:rPr>
      </w:pPr>
      <w:r>
        <w:rPr>
          <w:sz w:val="22"/>
          <w:szCs w:val="22"/>
        </w:rPr>
        <w:t>……………………………………………………………………………………………………</w:t>
      </w:r>
    </w:p>
    <w:p w14:paraId="3A55321F" w14:textId="77777777" w:rsidR="00464A34" w:rsidRDefault="00464A34" w:rsidP="00464A34">
      <w:pPr>
        <w:autoSpaceDE w:val="0"/>
        <w:autoSpaceDN w:val="0"/>
        <w:adjustRightInd w:val="0"/>
        <w:rPr>
          <w:sz w:val="22"/>
          <w:szCs w:val="22"/>
        </w:rPr>
      </w:pPr>
    </w:p>
    <w:p w14:paraId="7170B34A" w14:textId="77777777" w:rsidR="00464A34" w:rsidRDefault="00464A34">
      <w:pPr>
        <w:widowControl/>
        <w:numPr>
          <w:ilvl w:val="0"/>
          <w:numId w:val="97"/>
        </w:numPr>
        <w:tabs>
          <w:tab w:val="num" w:pos="851"/>
        </w:tabs>
        <w:suppressAutoHyphens w:val="0"/>
        <w:autoSpaceDE w:val="0"/>
        <w:autoSpaceDN w:val="0"/>
        <w:adjustRightInd w:val="0"/>
        <w:ind w:hanging="1260"/>
        <w:jc w:val="left"/>
        <w:rPr>
          <w:sz w:val="22"/>
          <w:szCs w:val="22"/>
        </w:rPr>
      </w:pPr>
      <w:r>
        <w:rPr>
          <w:sz w:val="22"/>
          <w:szCs w:val="22"/>
        </w:rPr>
        <w:t>zakres i okres mojego udziału przy wykonywaniu zamówienia:</w:t>
      </w:r>
    </w:p>
    <w:p w14:paraId="0B9B0A88" w14:textId="77777777" w:rsidR="00464A34" w:rsidRDefault="00464A34" w:rsidP="00464A34">
      <w:pPr>
        <w:autoSpaceDE w:val="0"/>
        <w:autoSpaceDN w:val="0"/>
        <w:adjustRightInd w:val="0"/>
        <w:ind w:left="567"/>
        <w:rPr>
          <w:sz w:val="22"/>
          <w:szCs w:val="22"/>
        </w:rPr>
      </w:pPr>
      <w:r>
        <w:rPr>
          <w:sz w:val="22"/>
          <w:szCs w:val="22"/>
        </w:rPr>
        <w:t>……………………………………………………………………………………………………</w:t>
      </w:r>
    </w:p>
    <w:p w14:paraId="55EFC591" w14:textId="77777777" w:rsidR="00464A34" w:rsidRDefault="00464A34" w:rsidP="00464A34">
      <w:pPr>
        <w:autoSpaceDE w:val="0"/>
        <w:autoSpaceDN w:val="0"/>
        <w:adjustRightInd w:val="0"/>
        <w:ind w:left="567"/>
        <w:rPr>
          <w:sz w:val="22"/>
          <w:szCs w:val="22"/>
        </w:rPr>
      </w:pPr>
      <w:r>
        <w:rPr>
          <w:sz w:val="22"/>
          <w:szCs w:val="22"/>
        </w:rPr>
        <w:t>……………………………………………………………………………………………………</w:t>
      </w:r>
    </w:p>
    <w:p w14:paraId="6A7B346C" w14:textId="77777777" w:rsidR="00464A34" w:rsidRDefault="00464A34" w:rsidP="00464A34">
      <w:pPr>
        <w:jc w:val="both"/>
        <w:rPr>
          <w:b/>
          <w:sz w:val="22"/>
          <w:szCs w:val="22"/>
        </w:rPr>
      </w:pPr>
    </w:p>
    <w:p w14:paraId="139710E4" w14:textId="77777777" w:rsidR="00464A34" w:rsidRDefault="00464A34">
      <w:pPr>
        <w:pStyle w:val="Akapitzlist"/>
        <w:widowControl w:val="0"/>
        <w:numPr>
          <w:ilvl w:val="2"/>
          <w:numId w:val="95"/>
        </w:numPr>
        <w:tabs>
          <w:tab w:val="left" w:pos="426"/>
        </w:tabs>
        <w:suppressAutoHyphens/>
        <w:ind w:left="426"/>
        <w:rPr>
          <w:b/>
          <w:sz w:val="22"/>
          <w:szCs w:val="22"/>
          <w:u w:val="single"/>
        </w:rPr>
      </w:pPr>
      <w:r>
        <w:rPr>
          <w:b/>
          <w:sz w:val="22"/>
          <w:szCs w:val="22"/>
          <w:u w:val="single"/>
        </w:rPr>
        <w:t>spełniam warunki udziału w postępowaniu w zakresie, w którym mnie dotyczą, tj.:</w:t>
      </w:r>
    </w:p>
    <w:p w14:paraId="256FC5C2" w14:textId="77777777" w:rsidR="00464A34" w:rsidRDefault="00464A34" w:rsidP="000A1623">
      <w:pPr>
        <w:pStyle w:val="Akapitzlist"/>
        <w:numPr>
          <w:ilvl w:val="0"/>
          <w:numId w:val="0"/>
        </w:numPr>
        <w:tabs>
          <w:tab w:val="left" w:pos="426"/>
        </w:tabs>
        <w:ind w:left="426"/>
        <w:rPr>
          <w:sz w:val="22"/>
          <w:szCs w:val="22"/>
        </w:rPr>
      </w:pPr>
      <w:r>
        <w:rPr>
          <w:sz w:val="22"/>
          <w:szCs w:val="22"/>
        </w:rPr>
        <w:t>……………………………………………………………………………………………………….</w:t>
      </w:r>
    </w:p>
    <w:p w14:paraId="4C026F87" w14:textId="77777777" w:rsidR="00464A34" w:rsidRDefault="00464A34" w:rsidP="000A1623">
      <w:pPr>
        <w:pStyle w:val="Akapitzlist"/>
        <w:numPr>
          <w:ilvl w:val="0"/>
          <w:numId w:val="0"/>
        </w:numPr>
        <w:tabs>
          <w:tab w:val="left" w:pos="426"/>
        </w:tabs>
        <w:ind w:left="426"/>
        <w:rPr>
          <w:sz w:val="22"/>
          <w:szCs w:val="22"/>
        </w:rPr>
      </w:pPr>
      <w:r>
        <w:rPr>
          <w:sz w:val="22"/>
          <w:szCs w:val="22"/>
        </w:rPr>
        <w:t>………………………………………………………………………………………………………………………………………………………………………………………………………………</w:t>
      </w:r>
    </w:p>
    <w:p w14:paraId="0A5220CC" w14:textId="77777777" w:rsidR="0005655A" w:rsidRPr="00996F5A" w:rsidRDefault="0005655A" w:rsidP="0005655A">
      <w:pPr>
        <w:autoSpaceDE w:val="0"/>
        <w:autoSpaceDN w:val="0"/>
        <w:adjustRightInd w:val="0"/>
        <w:spacing w:before="60" w:line="360" w:lineRule="auto"/>
        <w:rPr>
          <w:spacing w:val="-4"/>
          <w:highlight w:val="yellow"/>
        </w:rPr>
        <w:sectPr w:rsidR="0005655A" w:rsidRPr="00996F5A" w:rsidSect="007C2FE8">
          <w:headerReference w:type="default" r:id="rId48"/>
          <w:footerReference w:type="even" r:id="rId49"/>
          <w:footerReference w:type="default" r:id="rId50"/>
          <w:pgSz w:w="11907" w:h="16840" w:code="9"/>
          <w:pgMar w:top="584" w:right="1418" w:bottom="584" w:left="1418" w:header="567" w:footer="709" w:gutter="0"/>
          <w:cols w:space="708"/>
          <w:noEndnote/>
        </w:sectPr>
      </w:pPr>
    </w:p>
    <w:p w14:paraId="3C5D3B9B" w14:textId="77777777" w:rsidR="00035F8F" w:rsidRDefault="00035F8F" w:rsidP="00035F8F">
      <w:pPr>
        <w:widowControl/>
        <w:suppressAutoHyphens w:val="0"/>
        <w:jc w:val="left"/>
        <w:rPr>
          <w:b/>
          <w:bCs/>
        </w:rPr>
      </w:pPr>
    </w:p>
    <w:p w14:paraId="492D9F70" w14:textId="77777777" w:rsidR="0005655A" w:rsidRPr="006B43AA" w:rsidRDefault="0005655A" w:rsidP="0005655A">
      <w:pPr>
        <w:widowControl/>
        <w:suppressAutoHyphens w:val="0"/>
        <w:jc w:val="right"/>
        <w:rPr>
          <w:b/>
          <w:bCs/>
        </w:rPr>
      </w:pPr>
      <w:r w:rsidRPr="00E6534B">
        <w:rPr>
          <w:b/>
          <w:sz w:val="20"/>
          <w:szCs w:val="20"/>
        </w:rPr>
        <w:t xml:space="preserve">Załącznik nr </w:t>
      </w:r>
      <w:r>
        <w:rPr>
          <w:b/>
          <w:sz w:val="20"/>
          <w:szCs w:val="20"/>
        </w:rPr>
        <w:t>2</w:t>
      </w:r>
      <w:r w:rsidRPr="00E6534B">
        <w:rPr>
          <w:b/>
          <w:sz w:val="20"/>
          <w:szCs w:val="20"/>
        </w:rPr>
        <w:t xml:space="preserve"> do </w:t>
      </w:r>
      <w:r>
        <w:rPr>
          <w:b/>
          <w:sz w:val="20"/>
          <w:szCs w:val="20"/>
        </w:rPr>
        <w:t>SWZ</w:t>
      </w:r>
    </w:p>
    <w:p w14:paraId="764A6539" w14:textId="77777777" w:rsidR="0005655A" w:rsidRDefault="0005655A" w:rsidP="0005655A">
      <w:pPr>
        <w:widowControl/>
        <w:suppressAutoHyphens w:val="0"/>
        <w:ind w:left="360"/>
        <w:jc w:val="left"/>
        <w:outlineLvl w:val="0"/>
        <w:rPr>
          <w:noProof/>
          <w:color w:val="FF0000"/>
        </w:rPr>
      </w:pPr>
      <w:r w:rsidRPr="00C806F0">
        <w:rPr>
          <w:noProof/>
          <w:color w:val="FF0000"/>
        </w:rPr>
        <w:drawing>
          <wp:inline distT="0" distB="0" distL="0" distR="0" wp14:anchorId="3C7E23AC" wp14:editId="4E2B5ED1">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C806F0">
        <w:rPr>
          <w:noProof/>
          <w:color w:val="FF0000"/>
        </w:rPr>
        <w:t xml:space="preserve">                 </w:t>
      </w:r>
    </w:p>
    <w:p w14:paraId="1F1A3E3C" w14:textId="39642733" w:rsidR="0005655A" w:rsidRPr="00A17AF4" w:rsidRDefault="0005655A" w:rsidP="0005655A">
      <w:pPr>
        <w:widowControl/>
        <w:suppressAutoHyphens w:val="0"/>
        <w:ind w:left="360"/>
        <w:outlineLvl w:val="0"/>
        <w:rPr>
          <w:b/>
          <w:bCs/>
          <w:sz w:val="23"/>
          <w:szCs w:val="23"/>
          <w:u w:val="single"/>
        </w:rPr>
      </w:pPr>
      <w:r w:rsidRPr="00A17AF4">
        <w:rPr>
          <w:b/>
          <w:bCs/>
          <w:sz w:val="23"/>
          <w:szCs w:val="23"/>
          <w:u w:val="single"/>
        </w:rPr>
        <w:t>PROJEKTOWANE POSTANOWIENIA UMOWY nr 80.272.</w:t>
      </w:r>
      <w:r w:rsidR="004B14C7">
        <w:rPr>
          <w:b/>
          <w:bCs/>
          <w:sz w:val="23"/>
          <w:szCs w:val="23"/>
          <w:u w:val="single"/>
        </w:rPr>
        <w:t>172</w:t>
      </w:r>
      <w:r w:rsidR="009869A4">
        <w:rPr>
          <w:b/>
          <w:bCs/>
          <w:sz w:val="23"/>
          <w:szCs w:val="23"/>
          <w:u w:val="single"/>
        </w:rPr>
        <w:t>.2023</w:t>
      </w:r>
    </w:p>
    <w:p w14:paraId="4CD24775" w14:textId="77777777" w:rsidR="0005655A" w:rsidRPr="00A17AF4" w:rsidRDefault="0005655A" w:rsidP="0005655A">
      <w:pPr>
        <w:pStyle w:val="Tekstpodstawowy"/>
        <w:spacing w:line="240" w:lineRule="auto"/>
        <w:ind w:left="360"/>
        <w:jc w:val="center"/>
        <w:outlineLvl w:val="0"/>
        <w:rPr>
          <w:b/>
          <w:bCs/>
          <w:sz w:val="23"/>
          <w:szCs w:val="23"/>
          <w:highlight w:val="yellow"/>
          <w:u w:val="single"/>
        </w:rPr>
      </w:pPr>
    </w:p>
    <w:p w14:paraId="3A0C2E2B" w14:textId="205D7EB0" w:rsidR="0005655A" w:rsidRPr="00A17AF4" w:rsidRDefault="0005655A" w:rsidP="0005655A">
      <w:pPr>
        <w:widowControl/>
        <w:suppressAutoHyphens w:val="0"/>
        <w:jc w:val="both"/>
        <w:rPr>
          <w:b/>
          <w:bCs/>
          <w:sz w:val="23"/>
          <w:szCs w:val="23"/>
        </w:rPr>
      </w:pPr>
      <w:r w:rsidRPr="00A17AF4">
        <w:rPr>
          <w:b/>
          <w:bCs/>
          <w:sz w:val="23"/>
          <w:szCs w:val="23"/>
        </w:rPr>
        <w:t>zawarta w Krakowie w dniu …............ 202</w:t>
      </w:r>
      <w:r w:rsidR="009869A4">
        <w:rPr>
          <w:b/>
          <w:bCs/>
          <w:sz w:val="23"/>
          <w:szCs w:val="23"/>
        </w:rPr>
        <w:t>3</w:t>
      </w:r>
      <w:r w:rsidRPr="00A17AF4">
        <w:rPr>
          <w:b/>
          <w:bCs/>
          <w:sz w:val="23"/>
          <w:szCs w:val="23"/>
        </w:rPr>
        <w:t xml:space="preserve"> r. pomiędzy:</w:t>
      </w:r>
    </w:p>
    <w:p w14:paraId="0053F939" w14:textId="77777777" w:rsidR="0005655A" w:rsidRPr="00A17AF4" w:rsidRDefault="0005655A" w:rsidP="0005655A">
      <w:pPr>
        <w:widowControl/>
        <w:suppressAutoHyphens w:val="0"/>
        <w:jc w:val="both"/>
        <w:rPr>
          <w:b/>
          <w:bCs/>
          <w:sz w:val="23"/>
          <w:szCs w:val="23"/>
        </w:rPr>
      </w:pPr>
      <w:r w:rsidRPr="00A17AF4">
        <w:rPr>
          <w:b/>
          <w:bCs/>
          <w:sz w:val="23"/>
          <w:szCs w:val="23"/>
        </w:rPr>
        <w:t xml:space="preserve">Uniwersytetem Jagiellońskim z siedzibą przy ul. Gołębiej 24, 31-007 Kraków, NIP 675-000-22-36, zwanym dalej „Zamawiającym”, reprezentowanym przez: </w:t>
      </w:r>
    </w:p>
    <w:p w14:paraId="308CABC4" w14:textId="77777777" w:rsidR="0005655A" w:rsidRPr="00A17AF4" w:rsidRDefault="0005655A" w:rsidP="0005655A">
      <w:pPr>
        <w:widowControl/>
        <w:suppressAutoHyphens w:val="0"/>
        <w:jc w:val="both"/>
        <w:rPr>
          <w:b/>
          <w:bCs/>
          <w:sz w:val="23"/>
          <w:szCs w:val="23"/>
        </w:rPr>
      </w:pPr>
      <w:r w:rsidRPr="00A17AF4">
        <w:rPr>
          <w:b/>
          <w:bCs/>
          <w:sz w:val="23"/>
          <w:szCs w:val="23"/>
        </w:rPr>
        <w:t>1. ………. – …………….., przy kontrasygnacie finansowej Kwestora UJ,</w:t>
      </w:r>
    </w:p>
    <w:p w14:paraId="1FA6508E" w14:textId="77777777" w:rsidR="0005655A" w:rsidRPr="00A17AF4" w:rsidRDefault="0005655A" w:rsidP="0005655A">
      <w:pPr>
        <w:widowControl/>
        <w:suppressAutoHyphens w:val="0"/>
        <w:jc w:val="both"/>
        <w:rPr>
          <w:b/>
          <w:bCs/>
          <w:sz w:val="23"/>
          <w:szCs w:val="23"/>
          <w:highlight w:val="yellow"/>
        </w:rPr>
      </w:pPr>
    </w:p>
    <w:p w14:paraId="4A6D0AFD" w14:textId="77777777" w:rsidR="0005655A" w:rsidRPr="00A17AF4" w:rsidRDefault="0005655A" w:rsidP="0005655A">
      <w:pPr>
        <w:widowControl/>
        <w:suppressAutoHyphens w:val="0"/>
        <w:jc w:val="both"/>
        <w:rPr>
          <w:b/>
          <w:sz w:val="23"/>
          <w:szCs w:val="23"/>
        </w:rPr>
      </w:pPr>
      <w:r w:rsidRPr="00A17AF4">
        <w:rPr>
          <w:b/>
          <w:sz w:val="23"/>
          <w:szCs w:val="23"/>
        </w:rPr>
        <w:t xml:space="preserve">a ………………………, wpisanym do ………, zwanym dalej „Wykonawcą”, reprezentowanym przez: </w:t>
      </w:r>
    </w:p>
    <w:p w14:paraId="544B569D" w14:textId="77777777" w:rsidR="0005655A" w:rsidRPr="00A17AF4" w:rsidRDefault="0005655A" w:rsidP="0005655A">
      <w:pPr>
        <w:pStyle w:val="Tekstpodstawowy2"/>
        <w:widowControl/>
        <w:spacing w:after="0"/>
        <w:jc w:val="left"/>
        <w:rPr>
          <w:b/>
          <w:bCs/>
          <w:sz w:val="23"/>
          <w:szCs w:val="23"/>
        </w:rPr>
      </w:pPr>
      <w:r w:rsidRPr="00A17AF4">
        <w:rPr>
          <w:b/>
          <w:bCs/>
          <w:sz w:val="23"/>
          <w:szCs w:val="23"/>
        </w:rPr>
        <w:t>………..</w:t>
      </w:r>
    </w:p>
    <w:p w14:paraId="3A5282A7" w14:textId="77777777" w:rsidR="009869A4" w:rsidRPr="00A17AF4" w:rsidRDefault="009869A4" w:rsidP="009869A4">
      <w:pPr>
        <w:pStyle w:val="Tekstpodstawowy"/>
        <w:spacing w:line="240" w:lineRule="auto"/>
        <w:rPr>
          <w:rFonts w:ascii="Times New Roman" w:hAnsi="Times New Roman" w:cs="Times New Roman"/>
          <w:i/>
          <w:sz w:val="23"/>
          <w:szCs w:val="23"/>
        </w:rPr>
      </w:pPr>
      <w:r w:rsidRPr="00A17AF4">
        <w:rPr>
          <w:rFonts w:ascii="Times New Roman" w:hAnsi="Times New Roman" w:cs="Times New Roman"/>
          <w:i/>
          <w:sz w:val="23"/>
          <w:szCs w:val="23"/>
        </w:rPr>
        <w:t xml:space="preserve">W wyniku przeprowadzenia postępowania w </w:t>
      </w:r>
      <w:r w:rsidRPr="00A17AF4">
        <w:rPr>
          <w:rFonts w:ascii="Times New Roman" w:hAnsi="Times New Roman" w:cs="Times New Roman"/>
          <w:b/>
          <w:i/>
          <w:sz w:val="23"/>
          <w:szCs w:val="23"/>
        </w:rPr>
        <w:t xml:space="preserve">trybie podstawowym bez możliwości negocjacji </w:t>
      </w:r>
      <w:r w:rsidRPr="00A17AF4">
        <w:rPr>
          <w:rFonts w:ascii="Times New Roman" w:hAnsi="Times New Roman" w:cs="Times New Roman"/>
          <w:i/>
          <w:sz w:val="23"/>
          <w:szCs w:val="23"/>
        </w:rPr>
        <w:t>na podstawie art. 275 pkt. 1 ustawy z dnia  11 września 2019 r. Prawo zamówień publicznych (Dz. U. z 202</w:t>
      </w:r>
      <w:r>
        <w:rPr>
          <w:rFonts w:ascii="Times New Roman" w:hAnsi="Times New Roman" w:cs="Times New Roman"/>
          <w:i/>
          <w:sz w:val="23"/>
          <w:szCs w:val="23"/>
        </w:rPr>
        <w:t>2</w:t>
      </w:r>
      <w:r w:rsidRPr="00A17AF4">
        <w:rPr>
          <w:rFonts w:ascii="Times New Roman" w:hAnsi="Times New Roman" w:cs="Times New Roman"/>
          <w:i/>
          <w:sz w:val="23"/>
          <w:szCs w:val="23"/>
        </w:rPr>
        <w:t xml:space="preserve"> r. poz. 1</w:t>
      </w:r>
      <w:r>
        <w:rPr>
          <w:rFonts w:ascii="Times New Roman" w:hAnsi="Times New Roman" w:cs="Times New Roman"/>
          <w:i/>
          <w:sz w:val="23"/>
          <w:szCs w:val="23"/>
        </w:rPr>
        <w:t>710</w:t>
      </w:r>
      <w:r w:rsidRPr="00A17AF4">
        <w:rPr>
          <w:rFonts w:ascii="Times New Roman" w:hAnsi="Times New Roman" w:cs="Times New Roman"/>
          <w:i/>
          <w:sz w:val="23"/>
          <w:szCs w:val="23"/>
        </w:rPr>
        <w:t xml:space="preserve">, z </w:t>
      </w:r>
      <w:proofErr w:type="spellStart"/>
      <w:r w:rsidRPr="00A17AF4">
        <w:rPr>
          <w:rFonts w:ascii="Times New Roman" w:hAnsi="Times New Roman" w:cs="Times New Roman"/>
          <w:i/>
          <w:sz w:val="23"/>
          <w:szCs w:val="23"/>
        </w:rPr>
        <w:t>późn</w:t>
      </w:r>
      <w:proofErr w:type="spellEnd"/>
      <w:r w:rsidRPr="00A17AF4">
        <w:rPr>
          <w:rFonts w:ascii="Times New Roman" w:hAnsi="Times New Roman" w:cs="Times New Roman"/>
          <w:i/>
          <w:sz w:val="23"/>
          <w:szCs w:val="23"/>
        </w:rPr>
        <w:t>. zm.), zawarto umowę następującej treści:</w:t>
      </w:r>
    </w:p>
    <w:p w14:paraId="262CEF65" w14:textId="77777777" w:rsidR="0005655A" w:rsidRPr="00A17AF4" w:rsidRDefault="0005655A" w:rsidP="0005655A">
      <w:pPr>
        <w:widowControl/>
        <w:suppressAutoHyphens w:val="0"/>
        <w:ind w:left="540"/>
        <w:outlineLvl w:val="0"/>
        <w:rPr>
          <w:b/>
          <w:bCs/>
          <w:sz w:val="23"/>
          <w:szCs w:val="23"/>
        </w:rPr>
      </w:pPr>
    </w:p>
    <w:p w14:paraId="24E8AFEA" w14:textId="4F2D43B7" w:rsidR="0005655A" w:rsidRPr="00A17AF4" w:rsidRDefault="0005655A" w:rsidP="00880956">
      <w:pPr>
        <w:widowControl/>
        <w:tabs>
          <w:tab w:val="left" w:pos="720"/>
        </w:tabs>
        <w:suppressAutoHyphens w:val="0"/>
        <w:rPr>
          <w:b/>
          <w:bCs/>
          <w:sz w:val="23"/>
          <w:szCs w:val="23"/>
        </w:rPr>
      </w:pPr>
      <w:r w:rsidRPr="00A17AF4">
        <w:rPr>
          <w:b/>
          <w:bCs/>
          <w:sz w:val="23"/>
          <w:szCs w:val="23"/>
        </w:rPr>
        <w:t>§ 1</w:t>
      </w:r>
      <w:r w:rsidR="00A13277">
        <w:rPr>
          <w:b/>
          <w:bCs/>
          <w:sz w:val="23"/>
          <w:szCs w:val="23"/>
        </w:rPr>
        <w:t xml:space="preserve"> Przedmiot umowy</w:t>
      </w:r>
    </w:p>
    <w:p w14:paraId="0DB15CA8" w14:textId="220AC3C0" w:rsidR="0005655A" w:rsidRPr="00A17AF4" w:rsidRDefault="0005655A">
      <w:pPr>
        <w:pStyle w:val="Akapitzlist"/>
        <w:numPr>
          <w:ilvl w:val="0"/>
          <w:numId w:val="72"/>
        </w:numPr>
        <w:tabs>
          <w:tab w:val="left" w:pos="2092"/>
        </w:tabs>
        <w:autoSpaceDE w:val="0"/>
        <w:autoSpaceDN w:val="0"/>
        <w:adjustRightInd w:val="0"/>
        <w:spacing w:line="128" w:lineRule="atLeast"/>
        <w:rPr>
          <w:b/>
          <w:bCs/>
          <w:sz w:val="23"/>
          <w:szCs w:val="23"/>
        </w:rPr>
      </w:pPr>
      <w:r w:rsidRPr="00A17AF4">
        <w:rPr>
          <w:sz w:val="23"/>
          <w:szCs w:val="23"/>
        </w:rPr>
        <w:t xml:space="preserve">Przedmiotem umowy jest </w:t>
      </w:r>
      <w:r w:rsidR="004B14C7" w:rsidRPr="004B14C7">
        <w:rPr>
          <w:sz w:val="23"/>
          <w:szCs w:val="23"/>
        </w:rPr>
        <w:t>remont uszkodzonych gzymsów i ścian szczytowych (południowej i północnej) oraz tymczasowego zabezpieczenia przechylonego muru wieńczącego fasadę nad wejściem głównym budynku Collegium Novum przy ul. Gołębiej 24 w Krakowie</w:t>
      </w:r>
      <w:r w:rsidR="00507A59">
        <w:rPr>
          <w:sz w:val="23"/>
          <w:szCs w:val="23"/>
        </w:rPr>
        <w:t xml:space="preserve">. </w:t>
      </w:r>
    </w:p>
    <w:p w14:paraId="683C58CB" w14:textId="0D3909D5" w:rsidR="0005655A" w:rsidRPr="00747F60" w:rsidRDefault="0005655A">
      <w:pPr>
        <w:widowControl/>
        <w:numPr>
          <w:ilvl w:val="0"/>
          <w:numId w:val="72"/>
        </w:numPr>
        <w:suppressAutoHyphens w:val="0"/>
        <w:jc w:val="both"/>
        <w:rPr>
          <w:sz w:val="23"/>
          <w:szCs w:val="23"/>
        </w:rPr>
      </w:pPr>
      <w:r w:rsidRPr="00747F60">
        <w:rPr>
          <w:sz w:val="23"/>
          <w:szCs w:val="23"/>
        </w:rPr>
        <w:t>Zakres czynności i prac objętych niniejszą umową określony jest szczegółowo w dokumentacji postępowania przetargowego, w szczególności w Specyfikacji</w:t>
      </w:r>
      <w:r w:rsidR="00D56EF6" w:rsidRPr="00747F60">
        <w:rPr>
          <w:sz w:val="23"/>
          <w:szCs w:val="23"/>
        </w:rPr>
        <w:t xml:space="preserve"> </w:t>
      </w:r>
      <w:r w:rsidRPr="00747F60">
        <w:rPr>
          <w:sz w:val="23"/>
          <w:szCs w:val="23"/>
        </w:rPr>
        <w:t xml:space="preserve">Warunków Zamówienia oraz Załączniku A do SWZ, będącym jej integralną częścią. </w:t>
      </w:r>
    </w:p>
    <w:p w14:paraId="6E2753B0" w14:textId="77777777" w:rsidR="0005655A" w:rsidRPr="00747F60" w:rsidRDefault="0005655A">
      <w:pPr>
        <w:widowControl/>
        <w:numPr>
          <w:ilvl w:val="0"/>
          <w:numId w:val="72"/>
        </w:numPr>
        <w:suppressAutoHyphens w:val="0"/>
        <w:jc w:val="both"/>
        <w:rPr>
          <w:sz w:val="23"/>
          <w:szCs w:val="23"/>
        </w:rPr>
      </w:pPr>
      <w:r w:rsidRPr="00747F60">
        <w:rPr>
          <w:sz w:val="23"/>
          <w:szCs w:val="23"/>
        </w:rPr>
        <w:t>Integralną częścią niniejszej umowy są:</w:t>
      </w:r>
    </w:p>
    <w:p w14:paraId="75C26F03" w14:textId="77777777" w:rsidR="0005655A" w:rsidRPr="00747F60" w:rsidRDefault="0005655A">
      <w:pPr>
        <w:widowControl/>
        <w:numPr>
          <w:ilvl w:val="0"/>
          <w:numId w:val="45"/>
        </w:numPr>
        <w:suppressAutoHyphens w:val="0"/>
        <w:ind w:left="786"/>
        <w:jc w:val="both"/>
        <w:rPr>
          <w:sz w:val="23"/>
          <w:szCs w:val="23"/>
        </w:rPr>
      </w:pPr>
      <w:r w:rsidRPr="00747F60">
        <w:rPr>
          <w:sz w:val="23"/>
          <w:szCs w:val="23"/>
        </w:rPr>
        <w:t>dokumentacja postępowania przetargowego wraz z ofertą Wykonawcy;</w:t>
      </w:r>
    </w:p>
    <w:p w14:paraId="3F29AB78" w14:textId="376B33AC" w:rsidR="0005655A" w:rsidRPr="00747F60" w:rsidRDefault="0005655A">
      <w:pPr>
        <w:widowControl/>
        <w:numPr>
          <w:ilvl w:val="0"/>
          <w:numId w:val="45"/>
        </w:numPr>
        <w:suppressAutoHyphens w:val="0"/>
        <w:ind w:left="786"/>
        <w:jc w:val="both"/>
        <w:rPr>
          <w:sz w:val="23"/>
          <w:szCs w:val="23"/>
        </w:rPr>
      </w:pPr>
      <w:r w:rsidRPr="00747F60">
        <w:rPr>
          <w:sz w:val="23"/>
          <w:szCs w:val="23"/>
        </w:rPr>
        <w:t>lista podwykonawców z określeniem zakresu i wartości robót przewidzianych do wykonania (załącznik nr 1), o ile są przewidziani na etapie zawarcia umowy.</w:t>
      </w:r>
    </w:p>
    <w:p w14:paraId="3CA3EB4B" w14:textId="77777777" w:rsidR="0005655A" w:rsidRPr="00A17AF4" w:rsidRDefault="0005655A" w:rsidP="0005655A">
      <w:pPr>
        <w:tabs>
          <w:tab w:val="left" w:pos="720"/>
        </w:tabs>
        <w:ind w:left="360"/>
        <w:rPr>
          <w:b/>
          <w:sz w:val="23"/>
          <w:szCs w:val="23"/>
        </w:rPr>
      </w:pPr>
    </w:p>
    <w:p w14:paraId="4BDB242C" w14:textId="77777777" w:rsidR="00C60516" w:rsidRPr="00A17AF4" w:rsidRDefault="00C60516" w:rsidP="00C60516">
      <w:pPr>
        <w:tabs>
          <w:tab w:val="left" w:pos="720"/>
        </w:tabs>
        <w:rPr>
          <w:b/>
          <w:sz w:val="23"/>
          <w:szCs w:val="23"/>
        </w:rPr>
      </w:pPr>
      <w:r w:rsidRPr="00A17AF4">
        <w:rPr>
          <w:b/>
          <w:sz w:val="23"/>
          <w:szCs w:val="23"/>
        </w:rPr>
        <w:t>§ 2</w:t>
      </w:r>
    </w:p>
    <w:p w14:paraId="31078C7E" w14:textId="77777777" w:rsidR="00C60516" w:rsidRPr="00A17AF4" w:rsidRDefault="00C60516">
      <w:pPr>
        <w:widowControl/>
        <w:numPr>
          <w:ilvl w:val="0"/>
          <w:numId w:val="46"/>
        </w:numPr>
        <w:tabs>
          <w:tab w:val="left" w:pos="1080"/>
        </w:tabs>
        <w:suppressAutoHyphens w:val="0"/>
        <w:jc w:val="both"/>
        <w:rPr>
          <w:sz w:val="23"/>
          <w:szCs w:val="23"/>
        </w:rPr>
      </w:pPr>
      <w:r w:rsidRPr="00A17AF4">
        <w:rPr>
          <w:sz w:val="23"/>
          <w:szCs w:val="23"/>
        </w:rPr>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09A595D1" w14:textId="77777777" w:rsidR="00C60516" w:rsidRPr="00A17AF4" w:rsidRDefault="00C60516">
      <w:pPr>
        <w:widowControl/>
        <w:numPr>
          <w:ilvl w:val="0"/>
          <w:numId w:val="46"/>
        </w:numPr>
        <w:tabs>
          <w:tab w:val="left" w:pos="1080"/>
        </w:tabs>
        <w:suppressAutoHyphens w:val="0"/>
        <w:jc w:val="both"/>
        <w:rPr>
          <w:sz w:val="23"/>
          <w:szCs w:val="23"/>
        </w:rPr>
      </w:pPr>
      <w:r w:rsidRPr="00A17AF4">
        <w:rPr>
          <w:sz w:val="23"/>
          <w:szCs w:val="23"/>
        </w:rPr>
        <w:t xml:space="preserve">Wykonawca oświadcza, że w złożonej ofercie uwzględnił wszystkie koszty związane </w:t>
      </w:r>
      <w:r w:rsidRPr="00A17AF4">
        <w:rPr>
          <w:sz w:val="23"/>
          <w:szCs w:val="23"/>
        </w:rPr>
        <w:br/>
        <w:t>z realizacją niniejszej umowy, oraz dokonał szczegółowej wizji (szczegółowych oględzin) terenu, na którym będzie realizowana inwestycja, celem rozeznania pełnego zakresu prac związanych z realizacją przedmiotu umowy, a</w:t>
      </w:r>
      <w:r w:rsidRPr="00A17AF4">
        <w:rPr>
          <w:color w:val="000000"/>
          <w:sz w:val="23"/>
          <w:szCs w:val="23"/>
        </w:rPr>
        <w:t xml:space="preserve"> przedmiary robót</w:t>
      </w:r>
      <w:r w:rsidRPr="00A17AF4">
        <w:rPr>
          <w:sz w:val="23"/>
          <w:szCs w:val="23"/>
        </w:rPr>
        <w:t xml:space="preserve"> zostały potraktowane przez strony jako materiał pomocniczy do skosztorysowania prac związanych z realizacją przedmiotu zamówienia.</w:t>
      </w:r>
    </w:p>
    <w:p w14:paraId="307136D0" w14:textId="0849B428" w:rsidR="00C60516" w:rsidRPr="00A17AF4" w:rsidRDefault="00C60516">
      <w:pPr>
        <w:widowControl/>
        <w:numPr>
          <w:ilvl w:val="0"/>
          <w:numId w:val="46"/>
        </w:numPr>
        <w:tabs>
          <w:tab w:val="left" w:pos="1080"/>
        </w:tabs>
        <w:suppressAutoHyphens w:val="0"/>
        <w:jc w:val="both"/>
        <w:rPr>
          <w:sz w:val="23"/>
          <w:szCs w:val="23"/>
        </w:rPr>
      </w:pPr>
      <w:r w:rsidRPr="00A17AF4">
        <w:rPr>
          <w:sz w:val="23"/>
          <w:szCs w:val="23"/>
        </w:rPr>
        <w:t>Wykonawca zobowiązuje się, że osoby wykonujące roboty budowlane, objęte przedmiotem zamówienia, będą zatrudnione przez Wykonawcę lub jego podwykonawcę jako jego pracownicy w rozumieniu przepisów ustawy z dnia 26 czerwca 1974 r. – Kodeks pracy (t. j. Dz.U. 202</w:t>
      </w:r>
      <w:r w:rsidR="009869A4">
        <w:rPr>
          <w:sz w:val="23"/>
          <w:szCs w:val="23"/>
        </w:rPr>
        <w:t>2</w:t>
      </w:r>
      <w:r w:rsidRPr="00A17AF4">
        <w:rPr>
          <w:sz w:val="23"/>
          <w:szCs w:val="23"/>
        </w:rPr>
        <w:t> poz. 1</w:t>
      </w:r>
      <w:r w:rsidR="009869A4">
        <w:rPr>
          <w:sz w:val="23"/>
          <w:szCs w:val="23"/>
        </w:rPr>
        <w:t>510</w:t>
      </w:r>
      <w:r w:rsidRPr="00A17AF4">
        <w:rPr>
          <w:sz w:val="23"/>
          <w:szCs w:val="23"/>
        </w:rPr>
        <w:t xml:space="preserve"> ze zm.), na odpowiednim do rodzaju ich pracy stanowisku, co najmniej przez okres realizacji niniejszej umowy.</w:t>
      </w:r>
    </w:p>
    <w:p w14:paraId="025092C6" w14:textId="77777777" w:rsidR="00C60516" w:rsidRPr="00A17AF4" w:rsidRDefault="00C60516">
      <w:pPr>
        <w:widowControl/>
        <w:numPr>
          <w:ilvl w:val="0"/>
          <w:numId w:val="46"/>
        </w:numPr>
        <w:tabs>
          <w:tab w:val="clear" w:pos="360"/>
        </w:tabs>
        <w:suppressAutoHyphens w:val="0"/>
        <w:jc w:val="both"/>
        <w:rPr>
          <w:sz w:val="23"/>
          <w:szCs w:val="23"/>
        </w:rPr>
      </w:pPr>
      <w:r w:rsidRPr="00A17AF4">
        <w:rPr>
          <w:sz w:val="23"/>
          <w:szCs w:val="23"/>
        </w:rPr>
        <w:t xml:space="preserve">W trakcie realizacji zamówienia na każde wezwanie Zamawiającego w wyznaczonym </w:t>
      </w:r>
      <w:r w:rsidRPr="00A17AF4">
        <w:rPr>
          <w:sz w:val="23"/>
          <w:szCs w:val="23"/>
        </w:rPr>
        <w:br/>
        <w:t xml:space="preserve">w tym wezwaniu terminie Wykonawca przedłoży Zamawiającemu wskazane w tym wezwaniu </w:t>
      </w:r>
      <w:r w:rsidRPr="00A17AF4">
        <w:rPr>
          <w:sz w:val="23"/>
          <w:szCs w:val="23"/>
        </w:rPr>
        <w:lastRenderedPageBreak/>
        <w:t>dowody w celu potwierdzenia spełnienia wymogu zatrudnienia na podstawie umowy o pracę przez Wykonawcę lub Podwykonawcę osób wykonujących wskazane w punkcie 3 czynności w trakcie realizacji zamówienia. Dowodami tymi mogą w szczególności być:</w:t>
      </w:r>
    </w:p>
    <w:p w14:paraId="60E9A5FF" w14:textId="77777777" w:rsidR="00A3584D" w:rsidRDefault="00C60516">
      <w:pPr>
        <w:widowControl/>
        <w:numPr>
          <w:ilvl w:val="0"/>
          <w:numId w:val="93"/>
        </w:numPr>
        <w:tabs>
          <w:tab w:val="left" w:pos="1080"/>
        </w:tabs>
        <w:suppressAutoHyphens w:val="0"/>
        <w:jc w:val="both"/>
        <w:rPr>
          <w:sz w:val="23"/>
          <w:szCs w:val="23"/>
        </w:rPr>
      </w:pPr>
      <w:r w:rsidRPr="00A17AF4">
        <w:rPr>
          <w:sz w:val="23"/>
          <w:szCs w:val="23"/>
        </w:rPr>
        <w:t xml:space="preserve">oświadczenie Wykonawcy lub Podwykonawcy o zatrudnieniu na podstawie umowy </w:t>
      </w:r>
      <w:r w:rsidRPr="00A17AF4">
        <w:rPr>
          <w:sz w:val="23"/>
          <w:szCs w:val="23"/>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F4D7D7D" w14:textId="77777777" w:rsidR="00A3584D" w:rsidRDefault="00C60516">
      <w:pPr>
        <w:widowControl/>
        <w:numPr>
          <w:ilvl w:val="0"/>
          <w:numId w:val="93"/>
        </w:numPr>
        <w:tabs>
          <w:tab w:val="left" w:pos="1080"/>
        </w:tabs>
        <w:suppressAutoHyphens w:val="0"/>
        <w:jc w:val="both"/>
        <w:rPr>
          <w:sz w:val="23"/>
          <w:szCs w:val="23"/>
        </w:rPr>
      </w:pPr>
      <w:r w:rsidRPr="00A3584D">
        <w:rPr>
          <w:sz w:val="23"/>
          <w:szCs w:val="23"/>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07206E9B" w14:textId="0E911BB4" w:rsidR="00C60516" w:rsidRPr="00A3584D" w:rsidRDefault="00C60516">
      <w:pPr>
        <w:widowControl/>
        <w:numPr>
          <w:ilvl w:val="0"/>
          <w:numId w:val="93"/>
        </w:numPr>
        <w:tabs>
          <w:tab w:val="left" w:pos="1080"/>
        </w:tabs>
        <w:suppressAutoHyphens w:val="0"/>
        <w:jc w:val="both"/>
        <w:rPr>
          <w:sz w:val="23"/>
          <w:szCs w:val="23"/>
        </w:rPr>
      </w:pPr>
      <w:r w:rsidRPr="00A3584D">
        <w:rPr>
          <w:sz w:val="23"/>
          <w:szCs w:val="23"/>
        </w:rP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023FDB3F" w14:textId="77777777" w:rsidR="00C60516" w:rsidRPr="00A17AF4" w:rsidRDefault="00C60516">
      <w:pPr>
        <w:pStyle w:val="Akapitzlist"/>
        <w:numPr>
          <w:ilvl w:val="0"/>
          <w:numId w:val="93"/>
        </w:numPr>
        <w:tabs>
          <w:tab w:val="left" w:pos="993"/>
        </w:tabs>
        <w:rPr>
          <w:bCs/>
          <w:sz w:val="23"/>
          <w:szCs w:val="23"/>
        </w:rPr>
      </w:pPr>
      <w:r w:rsidRPr="00A17AF4">
        <w:rPr>
          <w:color w:val="000000"/>
          <w:sz w:val="23"/>
          <w:szCs w:val="23"/>
        </w:rPr>
        <w:t>inne dokumenty, zawierające informacje niezbędne do weryfikacji zatrudnienia na podstawie umowy o pracę, w tym w szczególności:</w:t>
      </w:r>
    </w:p>
    <w:p w14:paraId="66CAB66F" w14:textId="77777777" w:rsidR="00C60516" w:rsidRPr="00A17AF4" w:rsidRDefault="00C60516" w:rsidP="00C60516">
      <w:pPr>
        <w:pStyle w:val="Akapitzlist"/>
        <w:numPr>
          <w:ilvl w:val="0"/>
          <w:numId w:val="0"/>
        </w:numPr>
        <w:tabs>
          <w:tab w:val="left" w:pos="993"/>
        </w:tabs>
        <w:ind w:left="786"/>
        <w:rPr>
          <w:color w:val="333333"/>
          <w:sz w:val="23"/>
          <w:szCs w:val="23"/>
          <w:shd w:val="clear" w:color="auto" w:fill="FFFFFF"/>
        </w:rPr>
      </w:pPr>
      <w:r w:rsidRPr="00A17AF4">
        <w:rPr>
          <w:color w:val="000000"/>
          <w:sz w:val="23"/>
          <w:szCs w:val="23"/>
        </w:rPr>
        <w:t>-</w:t>
      </w:r>
      <w:r w:rsidRPr="00A17AF4">
        <w:rPr>
          <w:color w:val="333333"/>
          <w:sz w:val="23"/>
          <w:szCs w:val="23"/>
          <w:shd w:val="clear" w:color="auto" w:fill="FFFFFF"/>
        </w:rPr>
        <w:t xml:space="preserve"> imię i nazwisko zatrudnionego pracownika, datę zawarcia umowy o pracę, rodzaj umowy o pracę i zakres obowiązków pracownika, </w:t>
      </w:r>
    </w:p>
    <w:p w14:paraId="09C5A329" w14:textId="77777777" w:rsidR="00C60516" w:rsidRPr="00A17AF4" w:rsidRDefault="00C60516" w:rsidP="00C60516">
      <w:pPr>
        <w:pStyle w:val="Akapitzlist"/>
        <w:numPr>
          <w:ilvl w:val="0"/>
          <w:numId w:val="0"/>
        </w:numPr>
        <w:tabs>
          <w:tab w:val="left" w:pos="993"/>
        </w:tabs>
        <w:ind w:left="786"/>
        <w:rPr>
          <w:bCs/>
          <w:sz w:val="23"/>
          <w:szCs w:val="23"/>
        </w:rPr>
      </w:pPr>
      <w:r w:rsidRPr="00A17AF4">
        <w:rPr>
          <w:color w:val="333333"/>
          <w:sz w:val="23"/>
          <w:szCs w:val="23"/>
          <w:shd w:val="clear" w:color="auto" w:fill="FFFFFF"/>
        </w:rPr>
        <w:t>-</w:t>
      </w:r>
      <w:r w:rsidRPr="00A17AF4">
        <w:rPr>
          <w:color w:val="000000"/>
          <w:sz w:val="23"/>
          <w:szCs w:val="23"/>
        </w:rPr>
        <w:t>poświadczone za zgodność z oryginałem odpowiednio przez Wykonawcę lub podwykonawcę</w:t>
      </w:r>
      <w:r w:rsidRPr="00A17AF4">
        <w:rPr>
          <w:bCs/>
          <w:i/>
          <w:color w:val="000000"/>
          <w:sz w:val="23"/>
          <w:szCs w:val="23"/>
        </w:rPr>
        <w:t xml:space="preserve"> </w:t>
      </w:r>
      <w:r w:rsidRPr="00A17AF4">
        <w:rPr>
          <w:bCs/>
          <w:color w:val="000000"/>
          <w:sz w:val="23"/>
          <w:szCs w:val="23"/>
        </w:rPr>
        <w:t xml:space="preserve">kopie dokumentów </w:t>
      </w:r>
      <w:r w:rsidRPr="00A17AF4">
        <w:rPr>
          <w:rFonts w:eastAsia="Tahoma"/>
          <w:bCs/>
          <w:color w:val="000000"/>
          <w:sz w:val="23"/>
          <w:szCs w:val="23"/>
        </w:rPr>
        <w:t>potwierdzających opłacanie składek na ubezpieczenia społeczne i zdrowotne z tytułu zatrudnienia na podstawie umów o pracę (wraz z informacją o liczbie odprowadzonych składek) tj.:</w:t>
      </w:r>
      <w:r w:rsidRPr="00A17AF4">
        <w:rPr>
          <w:bCs/>
          <w:color w:val="000000"/>
          <w:sz w:val="23"/>
          <w:szCs w:val="23"/>
        </w:rPr>
        <w:t xml:space="preserve"> zaświadczenie właściwego oddziału ZUS, potwierdzające opłacanie przez Wykonawcę, podwykonawcę składek na ubezpieczenia społeczne i zdrowotne z tytułu zatrudnienia na podstawie umów o pracę za ostatni okres rozliczeniowy lub</w:t>
      </w:r>
      <w:r w:rsidRPr="00A17AF4">
        <w:rPr>
          <w:bCs/>
          <w:i/>
          <w:color w:val="000000"/>
          <w:sz w:val="23"/>
          <w:szCs w:val="23"/>
        </w:rPr>
        <w:t xml:space="preserve"> </w:t>
      </w:r>
      <w:r w:rsidRPr="00A17AF4">
        <w:rPr>
          <w:bCs/>
          <w:color w:val="000000"/>
          <w:sz w:val="23"/>
          <w:szCs w:val="23"/>
        </w:rPr>
        <w:t xml:space="preserve">kopie dowodu potwierdzającego zgłoszenie pracownika do ubezpieczeń, </w:t>
      </w:r>
    </w:p>
    <w:p w14:paraId="7E111669" w14:textId="77777777" w:rsidR="00C60516" w:rsidRPr="00A17AF4" w:rsidRDefault="00C60516" w:rsidP="00C60516">
      <w:pPr>
        <w:widowControl/>
        <w:tabs>
          <w:tab w:val="left" w:pos="1080"/>
        </w:tabs>
        <w:suppressAutoHyphens w:val="0"/>
        <w:jc w:val="both"/>
        <w:rPr>
          <w:sz w:val="23"/>
          <w:szCs w:val="23"/>
        </w:rPr>
      </w:pPr>
      <w:r w:rsidRPr="00A17AF4">
        <w:rPr>
          <w:sz w:val="23"/>
          <w:szCs w:val="23"/>
        </w:rPr>
        <w:t xml:space="preserve">zanonimizowane w sposób zapewniający ochronę danych osobowych pracowników, zgodnie z przepisami powołanymi w ust.  lit c). </w:t>
      </w:r>
    </w:p>
    <w:p w14:paraId="7095B506" w14:textId="2B4BFC3B" w:rsidR="00C60516" w:rsidRPr="00A17AF4" w:rsidRDefault="00C60516">
      <w:pPr>
        <w:widowControl/>
        <w:numPr>
          <w:ilvl w:val="0"/>
          <w:numId w:val="46"/>
        </w:numPr>
        <w:tabs>
          <w:tab w:val="clear" w:pos="360"/>
        </w:tabs>
        <w:suppressAutoHyphens w:val="0"/>
        <w:jc w:val="both"/>
        <w:rPr>
          <w:sz w:val="23"/>
          <w:szCs w:val="23"/>
        </w:rPr>
      </w:pPr>
      <w:r w:rsidRPr="00A17AF4">
        <w:rPr>
          <w:sz w:val="23"/>
          <w:szCs w:val="23"/>
        </w:rPr>
        <w:t>Nieprzedłożenie przez Wykonawcę kopii dokumentów zawartych przez Wykonawcę z ww. pracownikami w terminie i zakresie wskazanym przez Zamawiającego zgodnie z ust. 4, będzie traktowane jako niewypełnienie obowiązku zatrudnienia pracowników na podstawie umowy o pracę, co będzie skutkować naliczeniem kar umownych zgodnie z § 1</w:t>
      </w:r>
      <w:r w:rsidR="004B288E">
        <w:rPr>
          <w:sz w:val="23"/>
          <w:szCs w:val="23"/>
        </w:rPr>
        <w:t>7</w:t>
      </w:r>
      <w:r w:rsidRPr="00A17AF4">
        <w:rPr>
          <w:sz w:val="23"/>
          <w:szCs w:val="23"/>
        </w:rPr>
        <w:t xml:space="preserve"> ust. 2 lit. </w:t>
      </w:r>
      <w:r w:rsidR="004B288E">
        <w:rPr>
          <w:sz w:val="23"/>
          <w:szCs w:val="23"/>
        </w:rPr>
        <w:t>h</w:t>
      </w:r>
      <w:r w:rsidRPr="00A17AF4">
        <w:rPr>
          <w:sz w:val="23"/>
          <w:szCs w:val="23"/>
        </w:rPr>
        <w:t>) umowy.</w:t>
      </w:r>
    </w:p>
    <w:p w14:paraId="3A4EA330" w14:textId="77777777" w:rsidR="00C60516" w:rsidRPr="00A17AF4" w:rsidRDefault="00C60516">
      <w:pPr>
        <w:widowControl/>
        <w:numPr>
          <w:ilvl w:val="0"/>
          <w:numId w:val="46"/>
        </w:numPr>
        <w:tabs>
          <w:tab w:val="clear" w:pos="360"/>
        </w:tabs>
        <w:suppressAutoHyphens w:val="0"/>
        <w:jc w:val="both"/>
        <w:rPr>
          <w:sz w:val="23"/>
          <w:szCs w:val="23"/>
        </w:rPr>
      </w:pPr>
      <w:r w:rsidRPr="00A17AF4">
        <w:rPr>
          <w:sz w:val="23"/>
          <w:szCs w:val="23"/>
        </w:rPr>
        <w:lastRenderedPageBreak/>
        <w:t>W przypadku uzasadnionych wątpliwości co do przestrzegania prawa pracy przez Wykonawcę lub Podwykonawcę, Zamawiający może zwrócić się o przeprowadzenie stosownej kontroli przez Państwową Inspekcję Pracy.</w:t>
      </w:r>
    </w:p>
    <w:p w14:paraId="75D73396" w14:textId="77777777" w:rsidR="00C60516" w:rsidRPr="00A17AF4" w:rsidRDefault="00C60516">
      <w:pPr>
        <w:widowControl/>
        <w:numPr>
          <w:ilvl w:val="0"/>
          <w:numId w:val="46"/>
        </w:numPr>
        <w:tabs>
          <w:tab w:val="clear" w:pos="360"/>
        </w:tabs>
        <w:suppressAutoHyphens w:val="0"/>
        <w:jc w:val="both"/>
        <w:rPr>
          <w:sz w:val="23"/>
          <w:szCs w:val="23"/>
        </w:rPr>
      </w:pPr>
      <w:r w:rsidRPr="00A17AF4">
        <w:rPr>
          <w:sz w:val="23"/>
          <w:szCs w:val="23"/>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5BE308D0" w14:textId="77777777" w:rsidR="00C60516" w:rsidRPr="00A17AF4" w:rsidRDefault="00C60516">
      <w:pPr>
        <w:widowControl/>
        <w:numPr>
          <w:ilvl w:val="0"/>
          <w:numId w:val="47"/>
        </w:numPr>
        <w:tabs>
          <w:tab w:val="left" w:pos="1080"/>
        </w:tabs>
        <w:suppressAutoHyphens w:val="0"/>
        <w:ind w:left="1080"/>
        <w:jc w:val="both"/>
        <w:rPr>
          <w:sz w:val="23"/>
          <w:szCs w:val="23"/>
        </w:rPr>
      </w:pPr>
      <w:r w:rsidRPr="00A17AF4">
        <w:rPr>
          <w:sz w:val="23"/>
          <w:szCs w:val="23"/>
        </w:rPr>
        <w:t>żądania oświadczeń i dokumentów w zakresie potwierdzenia spełniania ww. wymogów i dokonywania ich oceny,</w:t>
      </w:r>
    </w:p>
    <w:p w14:paraId="2FD5EF33" w14:textId="77777777" w:rsidR="00C60516" w:rsidRPr="00A17AF4" w:rsidRDefault="00C60516">
      <w:pPr>
        <w:widowControl/>
        <w:numPr>
          <w:ilvl w:val="0"/>
          <w:numId w:val="47"/>
        </w:numPr>
        <w:tabs>
          <w:tab w:val="left" w:pos="1080"/>
        </w:tabs>
        <w:suppressAutoHyphens w:val="0"/>
        <w:ind w:left="1080"/>
        <w:jc w:val="both"/>
        <w:rPr>
          <w:sz w:val="23"/>
          <w:szCs w:val="23"/>
        </w:rPr>
      </w:pPr>
      <w:r w:rsidRPr="00A17AF4">
        <w:rPr>
          <w:sz w:val="23"/>
          <w:szCs w:val="23"/>
        </w:rPr>
        <w:t>żądania wyjaśnień w przypadku wątpliwości w zakresie potwierdzenia spełniania ww. wymogów,</w:t>
      </w:r>
    </w:p>
    <w:p w14:paraId="3D4656FD" w14:textId="77777777" w:rsidR="00C60516" w:rsidRPr="00A17AF4" w:rsidRDefault="00C60516">
      <w:pPr>
        <w:widowControl/>
        <w:numPr>
          <w:ilvl w:val="0"/>
          <w:numId w:val="47"/>
        </w:numPr>
        <w:tabs>
          <w:tab w:val="left" w:pos="1080"/>
        </w:tabs>
        <w:suppressAutoHyphens w:val="0"/>
        <w:ind w:left="1080"/>
        <w:jc w:val="both"/>
        <w:rPr>
          <w:sz w:val="23"/>
          <w:szCs w:val="23"/>
        </w:rPr>
      </w:pPr>
      <w:r w:rsidRPr="00A17AF4">
        <w:rPr>
          <w:sz w:val="23"/>
          <w:szCs w:val="23"/>
        </w:rPr>
        <w:t>przeprowadzania kontroli na miejscu wykonywania świadczenia.</w:t>
      </w:r>
    </w:p>
    <w:p w14:paraId="0AE71F7C" w14:textId="77777777" w:rsidR="0005655A" w:rsidRPr="00A17AF4" w:rsidRDefault="0005655A" w:rsidP="0005655A">
      <w:pPr>
        <w:rPr>
          <w:sz w:val="23"/>
          <w:szCs w:val="23"/>
        </w:rPr>
      </w:pPr>
    </w:p>
    <w:p w14:paraId="5FAF8633" w14:textId="77777777" w:rsidR="0005655A" w:rsidRPr="00A17AF4" w:rsidRDefault="0005655A" w:rsidP="0005655A">
      <w:pPr>
        <w:pStyle w:val="Nagwek2"/>
        <w:tabs>
          <w:tab w:val="left" w:pos="720"/>
        </w:tabs>
        <w:spacing w:before="0"/>
        <w:ind w:left="360"/>
        <w:rPr>
          <w:rFonts w:ascii="Times New Roman" w:hAnsi="Times New Roman"/>
          <w:b/>
          <w:i/>
          <w:color w:val="auto"/>
          <w:sz w:val="23"/>
          <w:szCs w:val="23"/>
        </w:rPr>
      </w:pPr>
      <w:r w:rsidRPr="00A17AF4">
        <w:rPr>
          <w:rFonts w:ascii="Times New Roman" w:hAnsi="Times New Roman"/>
          <w:b/>
          <w:color w:val="auto"/>
          <w:sz w:val="23"/>
          <w:szCs w:val="23"/>
        </w:rPr>
        <w:t>Przedstawiciele stron i uczestnicy procesu inwestycyjnego</w:t>
      </w:r>
    </w:p>
    <w:p w14:paraId="6BBC4E88" w14:textId="77777777" w:rsidR="0005655A" w:rsidRPr="00A17AF4" w:rsidRDefault="0005655A" w:rsidP="0005655A">
      <w:pPr>
        <w:tabs>
          <w:tab w:val="left" w:pos="720"/>
        </w:tabs>
        <w:ind w:left="360"/>
        <w:rPr>
          <w:b/>
          <w:sz w:val="23"/>
          <w:szCs w:val="23"/>
        </w:rPr>
      </w:pPr>
      <w:r w:rsidRPr="00A17AF4">
        <w:rPr>
          <w:b/>
          <w:sz w:val="23"/>
          <w:szCs w:val="23"/>
        </w:rPr>
        <w:t>§ 3</w:t>
      </w:r>
    </w:p>
    <w:p w14:paraId="321DA8D9" w14:textId="77777777" w:rsidR="0005655A" w:rsidRPr="009869A4" w:rsidRDefault="0005655A">
      <w:pPr>
        <w:widowControl/>
        <w:numPr>
          <w:ilvl w:val="0"/>
          <w:numId w:val="71"/>
        </w:numPr>
        <w:tabs>
          <w:tab w:val="clear" w:pos="360"/>
          <w:tab w:val="num" w:pos="426"/>
        </w:tabs>
        <w:suppressAutoHyphens w:val="0"/>
        <w:ind w:left="426"/>
        <w:jc w:val="both"/>
        <w:rPr>
          <w:sz w:val="23"/>
          <w:szCs w:val="23"/>
        </w:rPr>
      </w:pPr>
      <w:r w:rsidRPr="00A17AF4">
        <w:rPr>
          <w:sz w:val="23"/>
          <w:szCs w:val="23"/>
        </w:rPr>
        <w:t xml:space="preserve">Każda ze Stron zobowiązuje się do dołożenia należytej zawodowej staranności przy realizacji niniejszej umowy, w tym także do pełnej współpracy z drugą Stroną w celu zapewnienia należytego i </w:t>
      </w:r>
      <w:r w:rsidRPr="009869A4">
        <w:rPr>
          <w:sz w:val="23"/>
          <w:szCs w:val="23"/>
        </w:rPr>
        <w:t>terminowego jej wykonania.</w:t>
      </w:r>
    </w:p>
    <w:p w14:paraId="36E366F9" w14:textId="77777777" w:rsidR="0005655A" w:rsidRPr="009869A4" w:rsidRDefault="0005655A">
      <w:pPr>
        <w:widowControl/>
        <w:numPr>
          <w:ilvl w:val="0"/>
          <w:numId w:val="71"/>
        </w:numPr>
        <w:tabs>
          <w:tab w:val="clear" w:pos="360"/>
          <w:tab w:val="num" w:pos="426"/>
        </w:tabs>
        <w:suppressAutoHyphens w:val="0"/>
        <w:ind w:left="426"/>
        <w:jc w:val="both"/>
        <w:rPr>
          <w:sz w:val="23"/>
          <w:szCs w:val="23"/>
        </w:rPr>
      </w:pPr>
      <w:r w:rsidRPr="009869A4">
        <w:rPr>
          <w:sz w:val="23"/>
          <w:szCs w:val="23"/>
        </w:rPr>
        <w:t>Strony ustalają, że przedstawicielami Zamawiającego w toku realizacji umowy będą:</w:t>
      </w:r>
    </w:p>
    <w:p w14:paraId="4CF225A3" w14:textId="77777777" w:rsidR="0005655A" w:rsidRPr="009869A4" w:rsidRDefault="0005655A">
      <w:pPr>
        <w:widowControl/>
        <w:numPr>
          <w:ilvl w:val="0"/>
          <w:numId w:val="73"/>
        </w:numPr>
        <w:tabs>
          <w:tab w:val="left" w:pos="720"/>
        </w:tabs>
        <w:suppressAutoHyphens w:val="0"/>
        <w:ind w:left="851"/>
        <w:jc w:val="both"/>
        <w:rPr>
          <w:sz w:val="23"/>
          <w:szCs w:val="23"/>
        </w:rPr>
      </w:pPr>
      <w:r w:rsidRPr="009869A4">
        <w:rPr>
          <w:sz w:val="23"/>
          <w:szCs w:val="23"/>
        </w:rPr>
        <w:t xml:space="preserve"> .........................................................;</w:t>
      </w:r>
    </w:p>
    <w:p w14:paraId="009ACD7D" w14:textId="77777777" w:rsidR="0005655A" w:rsidRPr="009869A4" w:rsidRDefault="0005655A">
      <w:pPr>
        <w:widowControl/>
        <w:numPr>
          <w:ilvl w:val="0"/>
          <w:numId w:val="73"/>
        </w:numPr>
        <w:tabs>
          <w:tab w:val="left" w:pos="720"/>
        </w:tabs>
        <w:suppressAutoHyphens w:val="0"/>
        <w:ind w:left="851"/>
        <w:jc w:val="both"/>
        <w:rPr>
          <w:sz w:val="23"/>
          <w:szCs w:val="23"/>
        </w:rPr>
      </w:pPr>
      <w:r w:rsidRPr="009869A4">
        <w:rPr>
          <w:sz w:val="23"/>
          <w:szCs w:val="23"/>
        </w:rPr>
        <w:t xml:space="preserve"> ......................................................... .</w:t>
      </w:r>
    </w:p>
    <w:p w14:paraId="4DC9DDC5" w14:textId="77777777" w:rsidR="0005655A" w:rsidRPr="009869A4" w:rsidRDefault="0005655A" w:rsidP="0005655A">
      <w:pPr>
        <w:widowControl/>
        <w:suppressAutoHyphens w:val="0"/>
        <w:ind w:left="426"/>
        <w:jc w:val="both"/>
        <w:rPr>
          <w:sz w:val="23"/>
          <w:szCs w:val="23"/>
        </w:rPr>
      </w:pPr>
      <w:r w:rsidRPr="009869A4">
        <w:rPr>
          <w:sz w:val="23"/>
          <w:szCs w:val="23"/>
        </w:rPr>
        <w:t>Osoby wymienione w lit. a) do b) nie są upoważnione do podejmowania decyzji powodujących zmianę postanowień umowy, w szczególności wzrostu uzgodnionego wynagrodzenia i zwiększenia lub zmiany zakresu czynności i prac objętych umową.</w:t>
      </w:r>
    </w:p>
    <w:p w14:paraId="544DB299" w14:textId="77777777" w:rsidR="0005655A" w:rsidRPr="009869A4" w:rsidRDefault="0005655A">
      <w:pPr>
        <w:widowControl/>
        <w:numPr>
          <w:ilvl w:val="0"/>
          <w:numId w:val="71"/>
        </w:numPr>
        <w:tabs>
          <w:tab w:val="clear" w:pos="360"/>
        </w:tabs>
        <w:suppressAutoHyphens w:val="0"/>
        <w:ind w:left="426"/>
        <w:jc w:val="both"/>
        <w:rPr>
          <w:sz w:val="23"/>
          <w:szCs w:val="23"/>
        </w:rPr>
      </w:pPr>
      <w:r w:rsidRPr="009869A4">
        <w:rPr>
          <w:sz w:val="23"/>
          <w:szCs w:val="23"/>
        </w:rPr>
        <w:t>Strony ustalają, że przedstawicielami Wykonawcy w toku realizacji umowy będą:</w:t>
      </w:r>
    </w:p>
    <w:p w14:paraId="75F2B7EF" w14:textId="3B4261BE" w:rsidR="009869A4" w:rsidRDefault="009869A4">
      <w:pPr>
        <w:pStyle w:val="Akapitzlist"/>
        <w:numPr>
          <w:ilvl w:val="3"/>
          <w:numId w:val="71"/>
        </w:numPr>
        <w:contextualSpacing w:val="0"/>
        <w:rPr>
          <w:sz w:val="23"/>
          <w:szCs w:val="23"/>
        </w:rPr>
      </w:pPr>
      <w:r w:rsidRPr="009869A4">
        <w:rPr>
          <w:sz w:val="23"/>
          <w:szCs w:val="23"/>
        </w:rPr>
        <w:t xml:space="preserve">Kierownik </w:t>
      </w:r>
      <w:r w:rsidR="00A433C3">
        <w:rPr>
          <w:sz w:val="23"/>
          <w:szCs w:val="23"/>
        </w:rPr>
        <w:t>budowy</w:t>
      </w:r>
      <w:r w:rsidR="00A433C3" w:rsidRPr="009869A4">
        <w:rPr>
          <w:sz w:val="23"/>
          <w:szCs w:val="23"/>
        </w:rPr>
        <w:t xml:space="preserve"> </w:t>
      </w:r>
      <w:r w:rsidRPr="009869A4">
        <w:rPr>
          <w:sz w:val="23"/>
          <w:szCs w:val="23"/>
        </w:rPr>
        <w:t xml:space="preserve">posiadający uprawnienia do kierowania robotami budowlanymi </w:t>
      </w:r>
      <w:r w:rsidRPr="009869A4">
        <w:rPr>
          <w:sz w:val="23"/>
          <w:szCs w:val="23"/>
        </w:rPr>
        <w:br/>
        <w:t xml:space="preserve">w specjalności </w:t>
      </w:r>
      <w:proofErr w:type="spellStart"/>
      <w:r w:rsidRPr="009869A4">
        <w:rPr>
          <w:sz w:val="23"/>
          <w:szCs w:val="23"/>
        </w:rPr>
        <w:t>konstrukcyjno</w:t>
      </w:r>
      <w:proofErr w:type="spellEnd"/>
      <w:r w:rsidRPr="009869A4">
        <w:rPr>
          <w:sz w:val="23"/>
          <w:szCs w:val="23"/>
        </w:rPr>
        <w:t xml:space="preserve"> – budowlanej – …………, </w:t>
      </w:r>
    </w:p>
    <w:p w14:paraId="08E2C615" w14:textId="77777777" w:rsidR="008B0A74" w:rsidRPr="008B0A74" w:rsidRDefault="008B0A74" w:rsidP="008B0A74">
      <w:pPr>
        <w:pStyle w:val="Akapitzlist"/>
        <w:numPr>
          <w:ilvl w:val="3"/>
          <w:numId w:val="71"/>
        </w:numPr>
        <w:rPr>
          <w:sz w:val="23"/>
          <w:szCs w:val="23"/>
        </w:rPr>
      </w:pPr>
      <w:r w:rsidRPr="008B0A74">
        <w:rPr>
          <w:sz w:val="23"/>
          <w:szCs w:val="23"/>
        </w:rPr>
        <w:t>kierownika robót konserwatorskich posiadający stosowne uprawnienia lub odpowiednią praktykę zgodnie z art. 37a Ustawy dnia 23 lipca 2003 o ochronie zabytków i opiece nad zabytkami (</w:t>
      </w:r>
      <w:proofErr w:type="spellStart"/>
      <w:r w:rsidRPr="008B0A74">
        <w:rPr>
          <w:sz w:val="23"/>
          <w:szCs w:val="23"/>
        </w:rPr>
        <w:t>t.j</w:t>
      </w:r>
      <w:proofErr w:type="spellEnd"/>
      <w:r w:rsidRPr="008B0A74">
        <w:rPr>
          <w:sz w:val="23"/>
          <w:szCs w:val="23"/>
        </w:rPr>
        <w:t xml:space="preserve">. Dz. U. z 2018 r., poz. 2067 z </w:t>
      </w:r>
      <w:proofErr w:type="spellStart"/>
      <w:r w:rsidRPr="008B0A74">
        <w:rPr>
          <w:sz w:val="23"/>
          <w:szCs w:val="23"/>
        </w:rPr>
        <w:t>późn</w:t>
      </w:r>
      <w:proofErr w:type="spellEnd"/>
      <w:r w:rsidRPr="008B0A74">
        <w:rPr>
          <w:sz w:val="23"/>
          <w:szCs w:val="23"/>
        </w:rPr>
        <w:t>. zm.).</w:t>
      </w:r>
    </w:p>
    <w:p w14:paraId="318AFCD0" w14:textId="36965653" w:rsidR="0005655A" w:rsidRPr="00A17AF4" w:rsidRDefault="009869A4" w:rsidP="008B0A74">
      <w:pPr>
        <w:pStyle w:val="Akapitzlist"/>
        <w:numPr>
          <w:ilvl w:val="0"/>
          <w:numId w:val="0"/>
        </w:numPr>
        <w:ind w:left="360"/>
        <w:rPr>
          <w:sz w:val="23"/>
          <w:szCs w:val="23"/>
        </w:rPr>
      </w:pPr>
      <w:r w:rsidRPr="009869A4">
        <w:rPr>
          <w:sz w:val="23"/>
          <w:szCs w:val="23"/>
        </w:rPr>
        <w:t xml:space="preserve">- </w:t>
      </w:r>
      <w:r w:rsidR="0005655A" w:rsidRPr="009869A4">
        <w:rPr>
          <w:sz w:val="23"/>
          <w:szCs w:val="23"/>
        </w:rPr>
        <w:t>Zamawiający może w trakcie realizacji przedmiotu umowy zgłosić uzasadniony sprzeciw wobec osoby lub osób wymienionych w ust. 3. W takim przypadku Wykonawca jest zobowiązany do jej lub ich zmiany w</w:t>
      </w:r>
      <w:r w:rsidR="0005655A" w:rsidRPr="00A17AF4">
        <w:rPr>
          <w:sz w:val="23"/>
          <w:szCs w:val="23"/>
        </w:rPr>
        <w:t xml:space="preserve"> terminie 7 dni od zgłoszenia przez Zamawiającego.</w:t>
      </w:r>
    </w:p>
    <w:p w14:paraId="3C118005" w14:textId="095E6BE8" w:rsidR="0005655A" w:rsidRPr="00A17AF4" w:rsidRDefault="0005655A">
      <w:pPr>
        <w:widowControl/>
        <w:numPr>
          <w:ilvl w:val="0"/>
          <w:numId w:val="71"/>
        </w:numPr>
        <w:tabs>
          <w:tab w:val="clear" w:pos="360"/>
        </w:tabs>
        <w:suppressAutoHyphens w:val="0"/>
        <w:ind w:left="426"/>
        <w:jc w:val="both"/>
        <w:rPr>
          <w:sz w:val="23"/>
          <w:szCs w:val="23"/>
        </w:rPr>
      </w:pPr>
      <w:r w:rsidRPr="00A17AF4">
        <w:rPr>
          <w:sz w:val="23"/>
          <w:szCs w:val="23"/>
        </w:rPr>
        <w:t xml:space="preserve">Strony zgodnie ustalają, że zmiana osób wskazanych w ust. 3 oraz przeznaczonych zgodnie </w:t>
      </w:r>
      <w:r w:rsidRPr="00A17AF4">
        <w:rPr>
          <w:sz w:val="23"/>
          <w:szCs w:val="23"/>
        </w:rPr>
        <w:br/>
        <w:t xml:space="preserve">z ofertą do realizacji umowy w treści oferty Wykonawcy wymaga uprzedniej pisemnej zgody Zamawiającego i dopuszczalna jest wyłącznie w wyjątkowych sytuacjach, w szczególności z powodu choroby lub innych zdarzeń losowych powodujących niemożność wykonywania powierzonego jej zakresu obowiązków, a wskazane w zastępstwie osoba lub osoby muszą posiadać kwalifikacje i doświadczenie spełniające, co najmniej wymagania zawarte w Rozdziale VI pkt 4 SWZ. W takim przypadku strony zawrą aneks do umowy. </w:t>
      </w:r>
    </w:p>
    <w:p w14:paraId="06690C19" w14:textId="432F28C8" w:rsidR="0005655A" w:rsidRPr="00A17AF4" w:rsidRDefault="0005655A">
      <w:pPr>
        <w:widowControl/>
        <w:numPr>
          <w:ilvl w:val="0"/>
          <w:numId w:val="71"/>
        </w:numPr>
        <w:tabs>
          <w:tab w:val="clear" w:pos="360"/>
        </w:tabs>
        <w:suppressAutoHyphens w:val="0"/>
        <w:ind w:left="426"/>
        <w:jc w:val="both"/>
        <w:rPr>
          <w:sz w:val="23"/>
          <w:szCs w:val="23"/>
        </w:rPr>
      </w:pPr>
      <w:r w:rsidRPr="00A17AF4">
        <w:rPr>
          <w:sz w:val="23"/>
          <w:szCs w:val="23"/>
        </w:rPr>
        <w:t>W przypadku zmiany przedstawiciela przez jedną ze stron z</w:t>
      </w:r>
      <w:r w:rsidR="00D56EF6" w:rsidRPr="00A17AF4">
        <w:rPr>
          <w:sz w:val="23"/>
          <w:szCs w:val="23"/>
        </w:rPr>
        <w:t xml:space="preserve">obowiązana jest ona powiadomić </w:t>
      </w:r>
      <w:r w:rsidRPr="00A17AF4">
        <w:rPr>
          <w:sz w:val="23"/>
          <w:szCs w:val="23"/>
        </w:rPr>
        <w:t>o tym na piśmie drugą stronę w terminie 3 dni.</w:t>
      </w:r>
    </w:p>
    <w:p w14:paraId="0701CB1D" w14:textId="7F3D6F1D" w:rsidR="0005655A" w:rsidRPr="00A17AF4" w:rsidRDefault="0005655A">
      <w:pPr>
        <w:widowControl/>
        <w:numPr>
          <w:ilvl w:val="0"/>
          <w:numId w:val="71"/>
        </w:numPr>
        <w:tabs>
          <w:tab w:val="clear" w:pos="360"/>
        </w:tabs>
        <w:suppressAutoHyphens w:val="0"/>
        <w:ind w:left="426"/>
        <w:jc w:val="both"/>
        <w:rPr>
          <w:sz w:val="23"/>
          <w:szCs w:val="23"/>
        </w:rPr>
      </w:pPr>
      <w:r w:rsidRPr="00A17AF4">
        <w:rPr>
          <w:sz w:val="23"/>
          <w:szCs w:val="23"/>
        </w:rPr>
        <w:t>Zmia</w:t>
      </w:r>
      <w:r w:rsidR="00B44E20" w:rsidRPr="00A17AF4">
        <w:rPr>
          <w:sz w:val="23"/>
          <w:szCs w:val="23"/>
        </w:rPr>
        <w:t xml:space="preserve">na osób wymieniowych w ust. 2 </w:t>
      </w:r>
      <w:r w:rsidRPr="00A17AF4">
        <w:rPr>
          <w:sz w:val="23"/>
          <w:szCs w:val="23"/>
        </w:rPr>
        <w:t>nie stanowi zmiany umowy.</w:t>
      </w:r>
    </w:p>
    <w:p w14:paraId="6AD9DB91" w14:textId="77777777" w:rsidR="0005655A" w:rsidRPr="00A17AF4" w:rsidRDefault="0005655A" w:rsidP="0005655A">
      <w:pPr>
        <w:tabs>
          <w:tab w:val="left" w:pos="720"/>
        </w:tabs>
        <w:ind w:left="360"/>
        <w:rPr>
          <w:b/>
          <w:sz w:val="23"/>
          <w:szCs w:val="23"/>
        </w:rPr>
      </w:pPr>
    </w:p>
    <w:p w14:paraId="42C9472E" w14:textId="77777777" w:rsidR="0005655A" w:rsidRPr="00A17AF4" w:rsidRDefault="0005655A" w:rsidP="00880956">
      <w:pPr>
        <w:tabs>
          <w:tab w:val="left" w:pos="720"/>
        </w:tabs>
        <w:ind w:firstLine="360"/>
        <w:rPr>
          <w:b/>
          <w:sz w:val="23"/>
          <w:szCs w:val="23"/>
        </w:rPr>
      </w:pPr>
      <w:r w:rsidRPr="00A17AF4">
        <w:rPr>
          <w:b/>
          <w:sz w:val="23"/>
          <w:szCs w:val="23"/>
        </w:rPr>
        <w:t>Wynagrodzenie</w:t>
      </w:r>
    </w:p>
    <w:p w14:paraId="3EBC9324" w14:textId="77777777" w:rsidR="0005655A" w:rsidRPr="00A17AF4" w:rsidRDefault="0005655A" w:rsidP="0005655A">
      <w:pPr>
        <w:tabs>
          <w:tab w:val="left" w:pos="720"/>
        </w:tabs>
        <w:ind w:left="360"/>
        <w:rPr>
          <w:b/>
          <w:sz w:val="23"/>
          <w:szCs w:val="23"/>
        </w:rPr>
      </w:pPr>
      <w:r w:rsidRPr="00A17AF4">
        <w:rPr>
          <w:b/>
          <w:sz w:val="23"/>
          <w:szCs w:val="23"/>
        </w:rPr>
        <w:t>§ 4</w:t>
      </w:r>
    </w:p>
    <w:p w14:paraId="6365A757" w14:textId="77777777" w:rsidR="0005655A" w:rsidRPr="00A17AF4" w:rsidRDefault="0005655A">
      <w:pPr>
        <w:widowControl/>
        <w:numPr>
          <w:ilvl w:val="0"/>
          <w:numId w:val="48"/>
        </w:numPr>
        <w:tabs>
          <w:tab w:val="clear" w:pos="360"/>
          <w:tab w:val="num" w:pos="426"/>
        </w:tabs>
        <w:suppressAutoHyphens w:val="0"/>
        <w:ind w:left="426"/>
        <w:jc w:val="both"/>
        <w:rPr>
          <w:sz w:val="23"/>
          <w:szCs w:val="23"/>
        </w:rPr>
      </w:pPr>
      <w:r w:rsidRPr="00A17AF4">
        <w:rPr>
          <w:sz w:val="23"/>
          <w:szCs w:val="23"/>
        </w:rPr>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w:t>
      </w:r>
      <w:r w:rsidRPr="00A17AF4">
        <w:rPr>
          <w:sz w:val="23"/>
          <w:szCs w:val="23"/>
        </w:rPr>
        <w:lastRenderedPageBreak/>
        <w:t xml:space="preserve">powstania, przeglądów okresowych i gwarancyjnych oraz usunięcia wad i usterek w okresie rękojmi i gwarancji. </w:t>
      </w:r>
    </w:p>
    <w:p w14:paraId="4DD19796" w14:textId="77777777" w:rsidR="0005655A" w:rsidRPr="00A17AF4" w:rsidRDefault="0005655A">
      <w:pPr>
        <w:widowControl/>
        <w:numPr>
          <w:ilvl w:val="0"/>
          <w:numId w:val="48"/>
        </w:numPr>
        <w:tabs>
          <w:tab w:val="clear" w:pos="360"/>
          <w:tab w:val="num" w:pos="426"/>
        </w:tabs>
        <w:suppressAutoHyphens w:val="0"/>
        <w:ind w:left="426"/>
        <w:jc w:val="both"/>
        <w:rPr>
          <w:sz w:val="23"/>
          <w:szCs w:val="23"/>
        </w:rPr>
      </w:pPr>
      <w:r w:rsidRPr="00A17AF4">
        <w:rPr>
          <w:sz w:val="23"/>
          <w:szCs w:val="23"/>
        </w:rPr>
        <w:t>Wynagrodzenie za przedmiot umowy wynosi kwotę netto</w:t>
      </w:r>
      <w:r w:rsidRPr="00A17AF4">
        <w:rPr>
          <w:b/>
          <w:sz w:val="23"/>
          <w:szCs w:val="23"/>
        </w:rPr>
        <w:t xml:space="preserve"> …………… PLN,</w:t>
      </w:r>
      <w:r w:rsidRPr="00A17AF4">
        <w:rPr>
          <w:sz w:val="23"/>
          <w:szCs w:val="23"/>
        </w:rPr>
        <w:t xml:space="preserve"> (słownie: ……………………. złotych …/100), która po doliczeniu obowiązującej stawki podatku od towarów i usług VAT daje kwotę brutto: </w:t>
      </w:r>
      <w:r w:rsidRPr="00A17AF4">
        <w:rPr>
          <w:b/>
          <w:sz w:val="23"/>
          <w:szCs w:val="23"/>
        </w:rPr>
        <w:t>……………………. PLN</w:t>
      </w:r>
      <w:r w:rsidRPr="00A17AF4">
        <w:rPr>
          <w:sz w:val="23"/>
          <w:szCs w:val="23"/>
        </w:rPr>
        <w:t xml:space="preserve">, (słownie: ………………………….. złotych …/100). </w:t>
      </w:r>
    </w:p>
    <w:p w14:paraId="7CB12D4E" w14:textId="77777777" w:rsidR="0005655A" w:rsidRPr="00A17AF4" w:rsidRDefault="0005655A">
      <w:pPr>
        <w:widowControl/>
        <w:numPr>
          <w:ilvl w:val="0"/>
          <w:numId w:val="48"/>
        </w:numPr>
        <w:tabs>
          <w:tab w:val="clear" w:pos="360"/>
          <w:tab w:val="num" w:pos="426"/>
        </w:tabs>
        <w:suppressAutoHyphens w:val="0"/>
        <w:ind w:left="426"/>
        <w:jc w:val="both"/>
        <w:rPr>
          <w:sz w:val="23"/>
          <w:szCs w:val="23"/>
        </w:rPr>
      </w:pPr>
      <w:r w:rsidRPr="00A17AF4">
        <w:rPr>
          <w:sz w:val="23"/>
          <w:szCs w:val="23"/>
        </w:rPr>
        <w:t xml:space="preserve">Wynagrodzenie Wykonawcy może zostać obniżone proporcjonalnie do obniżenia jakości spowodowanej wadami przedmiotu umowy w przypadku gdy wady są nieusuwalne, albo </w:t>
      </w:r>
      <w:r w:rsidRPr="00A17AF4">
        <w:rPr>
          <w:sz w:val="23"/>
          <w:szCs w:val="23"/>
        </w:rPr>
        <w:br/>
        <w:t xml:space="preserve">z okoliczności wynika, że Wykonawca nie zdoła wad usunąć w odpowiednim czasie, bądź ich nie usunął w wyznaczonym przez Zamawiającego terminie. </w:t>
      </w:r>
    </w:p>
    <w:p w14:paraId="3424050B" w14:textId="77777777" w:rsidR="0005655A" w:rsidRPr="00A17AF4" w:rsidRDefault="0005655A">
      <w:pPr>
        <w:widowControl/>
        <w:numPr>
          <w:ilvl w:val="0"/>
          <w:numId w:val="48"/>
        </w:numPr>
        <w:tabs>
          <w:tab w:val="clear" w:pos="360"/>
          <w:tab w:val="num" w:pos="426"/>
        </w:tabs>
        <w:suppressAutoHyphens w:val="0"/>
        <w:ind w:left="426"/>
        <w:jc w:val="both"/>
        <w:rPr>
          <w:sz w:val="23"/>
          <w:szCs w:val="23"/>
        </w:rPr>
      </w:pPr>
      <w:r w:rsidRPr="00A17AF4">
        <w:rPr>
          <w:sz w:val="23"/>
          <w:szCs w:val="23"/>
        </w:rPr>
        <w:t>Stwierdzone wady jednych parametrów przedmiotu umowy nie mogą podlegać kompensacji polepszeniem jakości innych parametrów przedmiotu umowy.</w:t>
      </w:r>
    </w:p>
    <w:p w14:paraId="64E24CA3" w14:textId="77777777" w:rsidR="0005655A" w:rsidRPr="00A17AF4" w:rsidRDefault="0005655A">
      <w:pPr>
        <w:widowControl/>
        <w:numPr>
          <w:ilvl w:val="0"/>
          <w:numId w:val="48"/>
        </w:numPr>
        <w:tabs>
          <w:tab w:val="clear" w:pos="360"/>
          <w:tab w:val="num" w:pos="426"/>
        </w:tabs>
        <w:suppressAutoHyphens w:val="0"/>
        <w:spacing w:after="240"/>
        <w:ind w:left="426"/>
        <w:jc w:val="both"/>
        <w:rPr>
          <w:sz w:val="23"/>
          <w:szCs w:val="23"/>
        </w:rPr>
      </w:pPr>
      <w:r w:rsidRPr="00A17AF4">
        <w:rPr>
          <w:sz w:val="23"/>
          <w:szCs w:val="23"/>
        </w:rPr>
        <w:t xml:space="preserve">Wynagrodzenie nie będzie podlegać waloryzacji i zmianom, za wyjątkiem przypadków opisanych w umowie, w szczególności ustawowej zmiany stawki podatku od towarów </w:t>
      </w:r>
      <w:r w:rsidRPr="00A17AF4">
        <w:rPr>
          <w:sz w:val="23"/>
          <w:szCs w:val="23"/>
        </w:rPr>
        <w:br/>
        <w:t xml:space="preserve">i usług VAT. W przypadku ustawowego obniżenia lub podwyższenia stawki podatku od towarów i usług VAT w okresie realizacji umowy, Strony dokonają stosownej zmiany pozostałej do zapłaty należności wynikającej z umowy, po przeprowadzeniu ustaleń </w:t>
      </w:r>
      <w:r w:rsidRPr="00A17AF4">
        <w:rPr>
          <w:sz w:val="23"/>
          <w:szCs w:val="23"/>
        </w:rPr>
        <w:br/>
        <w:t xml:space="preserve">i zawarciu aneksu, dla tej części wynagrodzenia umownego, której zmiana dotyczy. Zmiana wynagrodzenia Wykonawcy nastąpi od daty wprowadzenia zmiany w umowie (wchodzi w życie z dniem zawarcia aneksu) i dotyczy wyłącznie niezrealizowanej części umowy. </w:t>
      </w:r>
    </w:p>
    <w:p w14:paraId="58A2FAA8" w14:textId="77777777" w:rsidR="0005655A" w:rsidRPr="00A17AF4" w:rsidRDefault="0005655A" w:rsidP="0005655A">
      <w:pPr>
        <w:tabs>
          <w:tab w:val="left" w:pos="720"/>
        </w:tabs>
        <w:ind w:left="360"/>
        <w:rPr>
          <w:b/>
          <w:sz w:val="23"/>
          <w:szCs w:val="23"/>
        </w:rPr>
      </w:pPr>
      <w:bookmarkStart w:id="8" w:name="_Hlk22627570"/>
      <w:r w:rsidRPr="00A17AF4">
        <w:rPr>
          <w:b/>
          <w:sz w:val="23"/>
          <w:szCs w:val="23"/>
        </w:rPr>
        <w:t>§ 5</w:t>
      </w:r>
    </w:p>
    <w:bookmarkEnd w:id="8"/>
    <w:p w14:paraId="0F7DBCED" w14:textId="0396D7CA" w:rsidR="0030021B" w:rsidRDefault="0005655A">
      <w:pPr>
        <w:widowControl/>
        <w:numPr>
          <w:ilvl w:val="0"/>
          <w:numId w:val="70"/>
        </w:numPr>
        <w:tabs>
          <w:tab w:val="clear" w:pos="360"/>
          <w:tab w:val="num" w:pos="426"/>
        </w:tabs>
        <w:suppressAutoHyphens w:val="0"/>
        <w:ind w:left="426"/>
        <w:jc w:val="both"/>
        <w:rPr>
          <w:sz w:val="23"/>
          <w:szCs w:val="23"/>
        </w:rPr>
      </w:pPr>
      <w:r w:rsidRPr="00A17AF4">
        <w:rPr>
          <w:sz w:val="23"/>
          <w:szCs w:val="23"/>
        </w:rPr>
        <w:t>Przewiduje się możliwość obniżenia wynagrodzenia ryczałtowego o wartość robót niewykonanych</w:t>
      </w:r>
      <w:r w:rsidRPr="00A17AF4">
        <w:rPr>
          <w:color w:val="FF0000"/>
          <w:sz w:val="23"/>
          <w:szCs w:val="23"/>
        </w:rPr>
        <w:t xml:space="preserve"> </w:t>
      </w:r>
      <w:r w:rsidRPr="00A17AF4">
        <w:rPr>
          <w:sz w:val="23"/>
          <w:szCs w:val="23"/>
        </w:rPr>
        <w:t>uznanych przez Zamawiającego jako zbędne, choć objęte ofertą Wykonawcy oraz Specyfikacją Warunków Zamówienia</w:t>
      </w:r>
      <w:r w:rsidR="005D6282">
        <w:rPr>
          <w:sz w:val="23"/>
          <w:szCs w:val="23"/>
        </w:rPr>
        <w:t xml:space="preserve"> o maksymalnie 15%</w:t>
      </w:r>
      <w:r w:rsidRPr="00A17AF4">
        <w:rPr>
          <w:sz w:val="23"/>
          <w:szCs w:val="23"/>
        </w:rPr>
        <w:t>, przy czym ewentualne obniżenie wynagrodzenia nastąpi stosownie do wartości wynikających z kosztorysów uproszczonych wraz z zestawieniem materiałów stanowiących załącznik do oferty Wykonawcy.</w:t>
      </w:r>
    </w:p>
    <w:p w14:paraId="0D70746E" w14:textId="11915530" w:rsidR="0005655A" w:rsidRPr="0030021B" w:rsidRDefault="0005655A">
      <w:pPr>
        <w:widowControl/>
        <w:numPr>
          <w:ilvl w:val="0"/>
          <w:numId w:val="70"/>
        </w:numPr>
        <w:tabs>
          <w:tab w:val="clear" w:pos="360"/>
          <w:tab w:val="num" w:pos="426"/>
        </w:tabs>
        <w:suppressAutoHyphens w:val="0"/>
        <w:ind w:left="426"/>
        <w:jc w:val="both"/>
        <w:rPr>
          <w:sz w:val="23"/>
          <w:szCs w:val="23"/>
        </w:rPr>
      </w:pPr>
      <w:r w:rsidRPr="0030021B">
        <w:rPr>
          <w:sz w:val="23"/>
          <w:szCs w:val="23"/>
        </w:rPr>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z zasadami sztuki budowlanej. Łączna wartość robót zamiennych co do zasady nie powinna być wyższa niż wartość robót podstawowych podlegających zamianie, a jedynie 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w:t>
      </w:r>
      <w:proofErr w:type="spellStart"/>
      <w:r w:rsidRPr="0030021B">
        <w:rPr>
          <w:sz w:val="23"/>
          <w:szCs w:val="23"/>
        </w:rPr>
        <w:t>Sekocenbudu</w:t>
      </w:r>
      <w:proofErr w:type="spellEnd"/>
      <w:r w:rsidRPr="0030021B">
        <w:rPr>
          <w:sz w:val="23"/>
          <w:szCs w:val="23"/>
        </w:rPr>
        <w:t xml:space="preserve"> z ostatniego kwartału poprzedzającego rozliczenie. W przypadku braku odniesienia rozliczenia zostaną dokonane według średnich cen </w:t>
      </w:r>
      <w:proofErr w:type="spellStart"/>
      <w:r w:rsidRPr="0030021B">
        <w:rPr>
          <w:sz w:val="23"/>
          <w:szCs w:val="23"/>
        </w:rPr>
        <w:t>Sekocenbudu</w:t>
      </w:r>
      <w:proofErr w:type="spellEnd"/>
      <w:r w:rsidRPr="0030021B">
        <w:rPr>
          <w:sz w:val="23"/>
          <w:szCs w:val="23"/>
        </w:rPr>
        <w:t xml:space="preserve"> z ostatniego kwartału poprzedzającego rozliczenie, przy czym w przypadku elementów wyposażenia pomocniczo dopuszcza się również ewentualność wyceny w oparciu o ceny rynkowe udokumentowane ofertami dostawców, producentów etc.</w:t>
      </w:r>
    </w:p>
    <w:p w14:paraId="2E2F4ABF" w14:textId="77777777" w:rsidR="0005655A" w:rsidRPr="00A17AF4" w:rsidRDefault="0005655A">
      <w:pPr>
        <w:widowControl/>
        <w:numPr>
          <w:ilvl w:val="0"/>
          <w:numId w:val="70"/>
        </w:numPr>
        <w:suppressAutoHyphens w:val="0"/>
        <w:jc w:val="both"/>
        <w:rPr>
          <w:sz w:val="23"/>
          <w:szCs w:val="23"/>
        </w:rPr>
      </w:pPr>
      <w:r w:rsidRPr="00A17AF4">
        <w:rPr>
          <w:sz w:val="23"/>
          <w:szCs w:val="23"/>
        </w:rPr>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6753505C" w14:textId="77777777" w:rsidR="0005655A" w:rsidRPr="00A17AF4" w:rsidRDefault="0005655A" w:rsidP="0005655A">
      <w:pPr>
        <w:widowControl/>
        <w:suppressAutoHyphens w:val="0"/>
        <w:ind w:left="360"/>
        <w:jc w:val="both"/>
        <w:rPr>
          <w:sz w:val="23"/>
          <w:szCs w:val="23"/>
        </w:rPr>
      </w:pPr>
    </w:p>
    <w:p w14:paraId="023EC480" w14:textId="77777777" w:rsidR="0005655A" w:rsidRPr="00A17AF4" w:rsidRDefault="0005655A" w:rsidP="0005655A">
      <w:pPr>
        <w:pStyle w:val="Nagwek2"/>
        <w:tabs>
          <w:tab w:val="left" w:pos="720"/>
        </w:tabs>
        <w:spacing w:before="0"/>
        <w:ind w:left="360"/>
        <w:rPr>
          <w:rFonts w:ascii="Times New Roman" w:hAnsi="Times New Roman"/>
          <w:b/>
          <w:i/>
          <w:color w:val="auto"/>
          <w:sz w:val="23"/>
          <w:szCs w:val="23"/>
        </w:rPr>
      </w:pPr>
      <w:r w:rsidRPr="00A17AF4">
        <w:rPr>
          <w:rFonts w:ascii="Times New Roman" w:hAnsi="Times New Roman"/>
          <w:b/>
          <w:color w:val="auto"/>
          <w:sz w:val="23"/>
          <w:szCs w:val="23"/>
        </w:rPr>
        <w:t xml:space="preserve">Termin realizacji umowy </w:t>
      </w:r>
    </w:p>
    <w:p w14:paraId="3D050544" w14:textId="77777777" w:rsidR="0005655A" w:rsidRPr="00A17AF4" w:rsidRDefault="0005655A" w:rsidP="0005655A">
      <w:pPr>
        <w:tabs>
          <w:tab w:val="left" w:pos="720"/>
        </w:tabs>
        <w:ind w:left="360"/>
        <w:rPr>
          <w:b/>
          <w:sz w:val="23"/>
          <w:szCs w:val="23"/>
        </w:rPr>
      </w:pPr>
      <w:r w:rsidRPr="00A17AF4">
        <w:rPr>
          <w:b/>
          <w:sz w:val="23"/>
          <w:szCs w:val="23"/>
        </w:rPr>
        <w:t>§ 6</w:t>
      </w:r>
    </w:p>
    <w:p w14:paraId="04A7E657" w14:textId="7CAC9840" w:rsidR="0005655A" w:rsidRPr="00A17AF4" w:rsidRDefault="00B40421">
      <w:pPr>
        <w:widowControl/>
        <w:numPr>
          <w:ilvl w:val="0"/>
          <w:numId w:val="49"/>
        </w:numPr>
        <w:tabs>
          <w:tab w:val="clear" w:pos="360"/>
          <w:tab w:val="num" w:pos="426"/>
        </w:tabs>
        <w:suppressAutoHyphens w:val="0"/>
        <w:ind w:left="426"/>
        <w:jc w:val="both"/>
        <w:rPr>
          <w:b/>
          <w:sz w:val="23"/>
          <w:szCs w:val="23"/>
          <w:u w:val="single"/>
        </w:rPr>
      </w:pPr>
      <w:r>
        <w:rPr>
          <w:sz w:val="23"/>
          <w:szCs w:val="23"/>
        </w:rPr>
        <w:t xml:space="preserve">Wykonawca jest zobowiązany do wykonania przedmiotu umowy w terminie </w:t>
      </w:r>
      <w:r w:rsidR="0005655A" w:rsidRPr="00A17AF4">
        <w:rPr>
          <w:sz w:val="23"/>
          <w:szCs w:val="23"/>
        </w:rPr>
        <w:t xml:space="preserve">Zamówienie musi zostać wykonane w terminie </w:t>
      </w:r>
      <w:bookmarkStart w:id="9" w:name="_Hlk134617820"/>
      <w:r w:rsidR="004B14C7" w:rsidRPr="004B14C7">
        <w:rPr>
          <w:b/>
          <w:sz w:val="23"/>
          <w:szCs w:val="23"/>
        </w:rPr>
        <w:t xml:space="preserve">do 16 tygodni od </w:t>
      </w:r>
      <w:r w:rsidR="004B14C7">
        <w:rPr>
          <w:b/>
          <w:sz w:val="23"/>
          <w:szCs w:val="23"/>
        </w:rPr>
        <w:t xml:space="preserve">udzielenia zamówienia, </w:t>
      </w:r>
      <w:proofErr w:type="spellStart"/>
      <w:r w:rsidR="004B14C7">
        <w:rPr>
          <w:b/>
          <w:sz w:val="23"/>
          <w:szCs w:val="23"/>
        </w:rPr>
        <w:t>tj</w:t>
      </w:r>
      <w:proofErr w:type="spellEnd"/>
      <w:r w:rsidR="004B14C7">
        <w:rPr>
          <w:b/>
          <w:sz w:val="23"/>
          <w:szCs w:val="23"/>
        </w:rPr>
        <w:t xml:space="preserve"> podpisania umowy,</w:t>
      </w:r>
      <w:r w:rsidR="004B14C7" w:rsidRPr="004B14C7">
        <w:rPr>
          <w:b/>
          <w:sz w:val="23"/>
          <w:szCs w:val="23"/>
        </w:rPr>
        <w:t xml:space="preserve"> przy czym wykonanie prac należy zrealizować do dnia 30 </w:t>
      </w:r>
      <w:r w:rsidR="008B0A74">
        <w:rPr>
          <w:b/>
          <w:sz w:val="23"/>
          <w:szCs w:val="23"/>
        </w:rPr>
        <w:t>października</w:t>
      </w:r>
      <w:r w:rsidR="004B14C7" w:rsidRPr="004B14C7">
        <w:rPr>
          <w:b/>
          <w:sz w:val="23"/>
          <w:szCs w:val="23"/>
        </w:rPr>
        <w:t xml:space="preserve"> 2023 r.  </w:t>
      </w:r>
      <w:bookmarkEnd w:id="9"/>
    </w:p>
    <w:p w14:paraId="383C398C" w14:textId="77777777" w:rsidR="0005655A" w:rsidRPr="00A17AF4" w:rsidRDefault="0005655A">
      <w:pPr>
        <w:widowControl/>
        <w:numPr>
          <w:ilvl w:val="0"/>
          <w:numId w:val="49"/>
        </w:numPr>
        <w:tabs>
          <w:tab w:val="clear" w:pos="360"/>
          <w:tab w:val="num" w:pos="426"/>
        </w:tabs>
        <w:suppressAutoHyphens w:val="0"/>
        <w:ind w:left="426"/>
        <w:jc w:val="both"/>
        <w:rPr>
          <w:sz w:val="23"/>
          <w:szCs w:val="23"/>
        </w:rPr>
      </w:pPr>
      <w:r w:rsidRPr="00A17AF4">
        <w:rPr>
          <w:bCs/>
          <w:sz w:val="23"/>
          <w:szCs w:val="23"/>
        </w:rPr>
        <w:t xml:space="preserve">Strony dopuszczają możliwość zmiany terminu zakończenia realizacji przedmiotu umowy określonego w ust. 1 wyłącznie w przypadku: </w:t>
      </w:r>
    </w:p>
    <w:p w14:paraId="7978948F" w14:textId="593F1AA6" w:rsidR="0005655A" w:rsidRPr="00A17AF4" w:rsidRDefault="0005655A">
      <w:pPr>
        <w:widowControl/>
        <w:numPr>
          <w:ilvl w:val="0"/>
          <w:numId w:val="50"/>
        </w:numPr>
        <w:tabs>
          <w:tab w:val="left" w:pos="851"/>
        </w:tabs>
        <w:suppressAutoHyphens w:val="0"/>
        <w:ind w:left="851"/>
        <w:jc w:val="both"/>
        <w:rPr>
          <w:bCs/>
          <w:sz w:val="23"/>
          <w:szCs w:val="23"/>
        </w:rPr>
      </w:pPr>
      <w:r w:rsidRPr="00A17AF4">
        <w:rPr>
          <w:bCs/>
          <w:sz w:val="23"/>
          <w:szCs w:val="23"/>
        </w:rPr>
        <w:t>działania siły wyższej w rozumieniu § 1</w:t>
      </w:r>
      <w:r w:rsidR="008A5F55">
        <w:rPr>
          <w:bCs/>
          <w:sz w:val="23"/>
          <w:szCs w:val="23"/>
        </w:rPr>
        <w:t>8</w:t>
      </w:r>
      <w:r w:rsidRPr="00A17AF4">
        <w:rPr>
          <w:bCs/>
          <w:sz w:val="23"/>
          <w:szCs w:val="23"/>
        </w:rPr>
        <w:t xml:space="preserve"> umowy,</w:t>
      </w:r>
    </w:p>
    <w:p w14:paraId="21E836F3" w14:textId="77777777" w:rsidR="0005655A" w:rsidRPr="00A17AF4" w:rsidRDefault="0005655A">
      <w:pPr>
        <w:widowControl/>
        <w:numPr>
          <w:ilvl w:val="0"/>
          <w:numId w:val="50"/>
        </w:numPr>
        <w:tabs>
          <w:tab w:val="left" w:pos="851"/>
        </w:tabs>
        <w:suppressAutoHyphens w:val="0"/>
        <w:ind w:left="851"/>
        <w:jc w:val="both"/>
        <w:rPr>
          <w:bCs/>
          <w:sz w:val="23"/>
          <w:szCs w:val="23"/>
        </w:rPr>
      </w:pPr>
      <w:r w:rsidRPr="00A17AF4">
        <w:rPr>
          <w:bCs/>
          <w:sz w:val="23"/>
          <w:szCs w:val="23"/>
        </w:rPr>
        <w:t xml:space="preserve">obniżenia lub braku finansowania przedmiotowego zadania, </w:t>
      </w:r>
    </w:p>
    <w:p w14:paraId="6490CBA3" w14:textId="77777777" w:rsidR="0005655A" w:rsidRPr="00A17AF4" w:rsidRDefault="0005655A">
      <w:pPr>
        <w:widowControl/>
        <w:numPr>
          <w:ilvl w:val="0"/>
          <w:numId w:val="50"/>
        </w:numPr>
        <w:tabs>
          <w:tab w:val="left" w:pos="851"/>
        </w:tabs>
        <w:suppressAutoHyphens w:val="0"/>
        <w:ind w:left="851"/>
        <w:jc w:val="both"/>
        <w:rPr>
          <w:bCs/>
          <w:sz w:val="23"/>
          <w:szCs w:val="23"/>
        </w:rPr>
      </w:pPr>
      <w:r w:rsidRPr="00A17AF4">
        <w:rPr>
          <w:bCs/>
          <w:sz w:val="23"/>
          <w:szCs w:val="23"/>
        </w:rPr>
        <w:t>udokumentowanego opóźnienia wprowadzenia Wykonawcy na budowę przez Zamawiającego lub wstrzymania realizacji robót przez Zamawiającego z przyczyn, za które Wykonawca nie odpowiada.</w:t>
      </w:r>
    </w:p>
    <w:p w14:paraId="21E1115F" w14:textId="77777777" w:rsidR="0005655A" w:rsidRPr="00A17AF4" w:rsidRDefault="0005655A">
      <w:pPr>
        <w:widowControl/>
        <w:numPr>
          <w:ilvl w:val="0"/>
          <w:numId w:val="50"/>
        </w:numPr>
        <w:tabs>
          <w:tab w:val="left" w:pos="851"/>
        </w:tabs>
        <w:suppressAutoHyphens w:val="0"/>
        <w:ind w:left="851"/>
        <w:jc w:val="both"/>
        <w:rPr>
          <w:bCs/>
          <w:sz w:val="23"/>
          <w:szCs w:val="23"/>
        </w:rPr>
      </w:pPr>
      <w:r w:rsidRPr="00A17AF4">
        <w:rPr>
          <w:bCs/>
          <w:sz w:val="23"/>
          <w:szCs w:val="23"/>
        </w:rPr>
        <w:t>zwłoki Zamawiającego w przekazaniu dokumentów niezbędnych do realizacji umowy,</w:t>
      </w:r>
    </w:p>
    <w:p w14:paraId="5264253B" w14:textId="77777777" w:rsidR="0005655A" w:rsidRPr="00A17AF4" w:rsidRDefault="0005655A">
      <w:pPr>
        <w:widowControl/>
        <w:numPr>
          <w:ilvl w:val="0"/>
          <w:numId w:val="50"/>
        </w:numPr>
        <w:tabs>
          <w:tab w:val="left" w:pos="851"/>
        </w:tabs>
        <w:suppressAutoHyphens w:val="0"/>
        <w:ind w:left="851"/>
        <w:jc w:val="both"/>
        <w:rPr>
          <w:bCs/>
          <w:sz w:val="23"/>
          <w:szCs w:val="23"/>
        </w:rPr>
      </w:pPr>
      <w:r w:rsidRPr="00A17AF4">
        <w:rPr>
          <w:bCs/>
          <w:sz w:val="23"/>
          <w:szCs w:val="23"/>
        </w:rPr>
        <w:t>konieczności wykonania ostatecznych albo natychmiast wykonalnych decyzji administracyjnych, postanowień lub innych aktów organów i uprawnionych instytucji, wydanych z przyczyn, za które Wykonawca nie odpowiada,</w:t>
      </w:r>
    </w:p>
    <w:p w14:paraId="66F5195B" w14:textId="77777777" w:rsidR="0005655A" w:rsidRPr="00A17AF4" w:rsidRDefault="0005655A">
      <w:pPr>
        <w:widowControl/>
        <w:numPr>
          <w:ilvl w:val="0"/>
          <w:numId w:val="50"/>
        </w:numPr>
        <w:tabs>
          <w:tab w:val="left" w:pos="851"/>
        </w:tabs>
        <w:suppressAutoHyphens w:val="0"/>
        <w:ind w:left="851"/>
        <w:jc w:val="both"/>
        <w:rPr>
          <w:bCs/>
          <w:sz w:val="23"/>
          <w:szCs w:val="23"/>
        </w:rPr>
      </w:pPr>
      <w:r w:rsidRPr="00A17AF4">
        <w:rPr>
          <w:bCs/>
          <w:sz w:val="23"/>
          <w:szCs w:val="23"/>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63DA987D" w14:textId="4ECE5F30" w:rsidR="0005655A" w:rsidRPr="009869A4" w:rsidRDefault="0005655A">
      <w:pPr>
        <w:widowControl/>
        <w:numPr>
          <w:ilvl w:val="0"/>
          <w:numId w:val="50"/>
        </w:numPr>
        <w:tabs>
          <w:tab w:val="left" w:pos="851"/>
        </w:tabs>
        <w:suppressAutoHyphens w:val="0"/>
        <w:ind w:left="851"/>
        <w:jc w:val="both"/>
        <w:rPr>
          <w:bCs/>
          <w:sz w:val="23"/>
          <w:szCs w:val="23"/>
        </w:rPr>
      </w:pPr>
      <w:r w:rsidRPr="00507A59">
        <w:rPr>
          <w:bCs/>
          <w:sz w:val="23"/>
          <w:szCs w:val="23"/>
        </w:rPr>
        <w:t xml:space="preserve">wystąpienia konieczności </w:t>
      </w:r>
      <w:r w:rsidRPr="009869A4">
        <w:rPr>
          <w:bCs/>
          <w:sz w:val="23"/>
          <w:szCs w:val="23"/>
        </w:rPr>
        <w:t>wykonania robót dodatkowych, nieobjętych zamówieniem podstawowym, których Zamawiający nie był w stanie przewidzieć lub wprowadzenia robót zamiennych, o których mowa w § 5 ust. 2 umowy.</w:t>
      </w:r>
    </w:p>
    <w:p w14:paraId="5AF64ED6" w14:textId="77777777" w:rsidR="0005655A" w:rsidRPr="00A17AF4" w:rsidRDefault="0005655A">
      <w:pPr>
        <w:widowControl/>
        <w:numPr>
          <w:ilvl w:val="0"/>
          <w:numId w:val="49"/>
        </w:numPr>
        <w:tabs>
          <w:tab w:val="clear" w:pos="360"/>
          <w:tab w:val="num" w:pos="426"/>
        </w:tabs>
        <w:suppressAutoHyphens w:val="0"/>
        <w:ind w:left="426"/>
        <w:jc w:val="both"/>
        <w:rPr>
          <w:bCs/>
          <w:sz w:val="23"/>
          <w:szCs w:val="23"/>
        </w:rPr>
      </w:pPr>
      <w:r w:rsidRPr="009869A4">
        <w:rPr>
          <w:bCs/>
          <w:sz w:val="23"/>
          <w:szCs w:val="23"/>
        </w:rPr>
        <w:t xml:space="preserve">Ewentualne przedłużenie terminu </w:t>
      </w:r>
      <w:r w:rsidRPr="009869A4">
        <w:rPr>
          <w:sz w:val="23"/>
          <w:szCs w:val="23"/>
        </w:rPr>
        <w:t>zakończenia realizacji</w:t>
      </w:r>
      <w:r w:rsidRPr="00507A59">
        <w:rPr>
          <w:sz w:val="23"/>
          <w:szCs w:val="23"/>
        </w:rPr>
        <w:t xml:space="preserve"> przedmiotu umowy </w:t>
      </w:r>
      <w:r w:rsidRPr="00507A59">
        <w:rPr>
          <w:bCs/>
          <w:sz w:val="23"/>
          <w:szCs w:val="23"/>
        </w:rPr>
        <w:t>winno zostać poprzedzone przygotowaniem protokołu konieczności i udokumentowaniem zaistnienia okoliczności wpływających na zmianę</w:t>
      </w:r>
      <w:r w:rsidRPr="00A17AF4">
        <w:rPr>
          <w:bCs/>
          <w:sz w:val="23"/>
          <w:szCs w:val="23"/>
        </w:rPr>
        <w:t xml:space="preserve"> terminu, a następnie podpisaniem przez Strony aneksu do umowy.</w:t>
      </w:r>
    </w:p>
    <w:p w14:paraId="363B56F0" w14:textId="77777777" w:rsidR="0005655A" w:rsidRPr="00A17AF4" w:rsidRDefault="0005655A">
      <w:pPr>
        <w:widowControl/>
        <w:numPr>
          <w:ilvl w:val="0"/>
          <w:numId w:val="49"/>
        </w:numPr>
        <w:tabs>
          <w:tab w:val="clear" w:pos="360"/>
          <w:tab w:val="num" w:pos="426"/>
        </w:tabs>
        <w:suppressAutoHyphens w:val="0"/>
        <w:ind w:left="426"/>
        <w:jc w:val="both"/>
        <w:rPr>
          <w:bCs/>
          <w:sz w:val="23"/>
          <w:szCs w:val="23"/>
        </w:rPr>
      </w:pPr>
      <w:r w:rsidRPr="00A17AF4">
        <w:rPr>
          <w:bCs/>
          <w:sz w:val="23"/>
          <w:szCs w:val="23"/>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1D82FDF2" w14:textId="77777777" w:rsidR="0005655A" w:rsidRPr="00A17AF4" w:rsidRDefault="0005655A" w:rsidP="0005655A">
      <w:pPr>
        <w:tabs>
          <w:tab w:val="left" w:pos="720"/>
        </w:tabs>
        <w:ind w:left="360"/>
        <w:rPr>
          <w:b/>
          <w:sz w:val="23"/>
          <w:szCs w:val="23"/>
        </w:rPr>
      </w:pPr>
    </w:p>
    <w:p w14:paraId="4554EEB3" w14:textId="074F1A85" w:rsidR="0005655A" w:rsidRPr="00A17AF4" w:rsidRDefault="0005655A" w:rsidP="0005655A">
      <w:pPr>
        <w:tabs>
          <w:tab w:val="left" w:pos="720"/>
        </w:tabs>
        <w:ind w:left="360"/>
        <w:rPr>
          <w:b/>
          <w:sz w:val="23"/>
          <w:szCs w:val="23"/>
        </w:rPr>
      </w:pPr>
      <w:r w:rsidRPr="00A17AF4">
        <w:rPr>
          <w:b/>
          <w:sz w:val="23"/>
          <w:szCs w:val="23"/>
        </w:rPr>
        <w:t>Przekazanie terenu budowy</w:t>
      </w:r>
    </w:p>
    <w:p w14:paraId="6656354C" w14:textId="77777777" w:rsidR="0005655A" w:rsidRPr="00A17AF4" w:rsidRDefault="0005655A" w:rsidP="0005655A">
      <w:pPr>
        <w:tabs>
          <w:tab w:val="left" w:pos="720"/>
        </w:tabs>
        <w:ind w:left="360"/>
        <w:rPr>
          <w:b/>
          <w:sz w:val="23"/>
          <w:szCs w:val="23"/>
        </w:rPr>
      </w:pPr>
      <w:r w:rsidRPr="00A17AF4">
        <w:rPr>
          <w:b/>
          <w:sz w:val="23"/>
          <w:szCs w:val="23"/>
        </w:rPr>
        <w:t>§ 7</w:t>
      </w:r>
    </w:p>
    <w:p w14:paraId="14479082" w14:textId="77777777" w:rsidR="0005655A" w:rsidRPr="00084504" w:rsidRDefault="0005655A">
      <w:pPr>
        <w:widowControl/>
        <w:numPr>
          <w:ilvl w:val="0"/>
          <w:numId w:val="51"/>
        </w:numPr>
        <w:tabs>
          <w:tab w:val="left" w:pos="360"/>
        </w:tabs>
        <w:suppressAutoHyphens w:val="0"/>
        <w:jc w:val="both"/>
        <w:rPr>
          <w:sz w:val="23"/>
          <w:szCs w:val="23"/>
        </w:rPr>
      </w:pPr>
      <w:r w:rsidRPr="00A17AF4">
        <w:rPr>
          <w:sz w:val="23"/>
          <w:szCs w:val="23"/>
        </w:rPr>
        <w:t xml:space="preserve">Zamawiający na podstawie pisemnego zgłoszenia przez Wykonawcę gotowości do rozpoczęcia </w:t>
      </w:r>
      <w:r w:rsidRPr="00084504">
        <w:rPr>
          <w:sz w:val="23"/>
          <w:szCs w:val="23"/>
        </w:rPr>
        <w:t>prac przekaże protokolarnie plac budowy.</w:t>
      </w:r>
    </w:p>
    <w:p w14:paraId="187F9449" w14:textId="77777777" w:rsidR="0005655A" w:rsidRPr="00084504" w:rsidRDefault="0005655A">
      <w:pPr>
        <w:widowControl/>
        <w:numPr>
          <w:ilvl w:val="0"/>
          <w:numId w:val="51"/>
        </w:numPr>
        <w:tabs>
          <w:tab w:val="left" w:pos="360"/>
        </w:tabs>
        <w:suppressAutoHyphens w:val="0"/>
        <w:jc w:val="both"/>
        <w:rPr>
          <w:sz w:val="23"/>
          <w:szCs w:val="23"/>
        </w:rPr>
      </w:pPr>
      <w:r w:rsidRPr="00084504">
        <w:rPr>
          <w:sz w:val="23"/>
          <w:szCs w:val="23"/>
        </w:rPr>
        <w:t xml:space="preserve">Wykonawca we własnym zakresie i na własny koszt: </w:t>
      </w:r>
    </w:p>
    <w:p w14:paraId="30282B8E" w14:textId="77777777" w:rsidR="00376FBE" w:rsidRPr="00084504" w:rsidRDefault="00376FBE">
      <w:pPr>
        <w:widowControl/>
        <w:numPr>
          <w:ilvl w:val="0"/>
          <w:numId w:val="98"/>
        </w:numPr>
        <w:tabs>
          <w:tab w:val="clear" w:pos="360"/>
          <w:tab w:val="num" w:pos="426"/>
        </w:tabs>
        <w:suppressAutoHyphens w:val="0"/>
        <w:ind w:left="851" w:hanging="425"/>
        <w:jc w:val="both"/>
        <w:rPr>
          <w:sz w:val="23"/>
          <w:szCs w:val="23"/>
        </w:rPr>
      </w:pPr>
      <w:r w:rsidRPr="00084504">
        <w:rPr>
          <w:sz w:val="23"/>
          <w:szCs w:val="23"/>
        </w:rPr>
        <w:t>zapewni sprzęt i materiały niezbędne do realizacji przedmiotu umowy,</w:t>
      </w:r>
    </w:p>
    <w:p w14:paraId="101BB650" w14:textId="77777777" w:rsidR="00376FBE" w:rsidRPr="00084504" w:rsidRDefault="00376FBE">
      <w:pPr>
        <w:widowControl/>
        <w:numPr>
          <w:ilvl w:val="0"/>
          <w:numId w:val="98"/>
        </w:numPr>
        <w:tabs>
          <w:tab w:val="clear" w:pos="360"/>
          <w:tab w:val="num" w:pos="426"/>
        </w:tabs>
        <w:suppressAutoHyphens w:val="0"/>
        <w:ind w:left="851" w:hanging="425"/>
        <w:jc w:val="both"/>
        <w:rPr>
          <w:sz w:val="23"/>
          <w:szCs w:val="23"/>
        </w:rPr>
      </w:pPr>
      <w:r w:rsidRPr="00084504">
        <w:rPr>
          <w:sz w:val="23"/>
          <w:szCs w:val="23"/>
        </w:rPr>
        <w:t xml:space="preserve">zapewni właściwą organizację robót zgodnie z przepisami bhp i p.poż., urządzenie placu budowy, obsługę oraz ponosi odpowiedzialność za naruszenie przepisów bhp </w:t>
      </w:r>
      <w:r w:rsidRPr="00084504">
        <w:rPr>
          <w:sz w:val="23"/>
          <w:szCs w:val="23"/>
        </w:rPr>
        <w:br/>
        <w:t>i p.poż.</w:t>
      </w:r>
    </w:p>
    <w:p w14:paraId="7FDD8F95" w14:textId="77777777" w:rsidR="0005655A" w:rsidRPr="00A17AF4" w:rsidRDefault="0005655A">
      <w:pPr>
        <w:widowControl/>
        <w:numPr>
          <w:ilvl w:val="0"/>
          <w:numId w:val="51"/>
        </w:numPr>
        <w:suppressAutoHyphens w:val="0"/>
        <w:jc w:val="both"/>
        <w:rPr>
          <w:sz w:val="23"/>
          <w:szCs w:val="23"/>
        </w:rPr>
      </w:pPr>
      <w:r w:rsidRPr="00084504">
        <w:rPr>
          <w:sz w:val="23"/>
          <w:szCs w:val="23"/>
        </w:rPr>
        <w:t>Wykonawca zobowiązuje się do wykonywania stałego sprzątania w rejonie prowadzonych prac oraz wykonania niezbędnych</w:t>
      </w:r>
      <w:r w:rsidRPr="00A17AF4">
        <w:rPr>
          <w:sz w:val="23"/>
          <w:szCs w:val="23"/>
        </w:rPr>
        <w:t xml:space="preserve"> zabezpieczeń w sposób gwarantujący bezpieczeństwo użytkowników budynku, co zostało skalkulowane w ryczałtowej cenie oferty.</w:t>
      </w:r>
    </w:p>
    <w:p w14:paraId="71DA55CA" w14:textId="57DDE3C1" w:rsidR="0005655A" w:rsidRPr="00632A84" w:rsidRDefault="0005655A">
      <w:pPr>
        <w:widowControl/>
        <w:numPr>
          <w:ilvl w:val="0"/>
          <w:numId w:val="51"/>
        </w:numPr>
        <w:suppressAutoHyphens w:val="0"/>
        <w:jc w:val="both"/>
        <w:rPr>
          <w:sz w:val="23"/>
          <w:szCs w:val="23"/>
        </w:rPr>
      </w:pPr>
      <w:r w:rsidRPr="00A17AF4">
        <w:rPr>
          <w:sz w:val="23"/>
          <w:szCs w:val="23"/>
        </w:rPr>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t>
      </w:r>
      <w:r w:rsidRPr="00A17AF4">
        <w:rPr>
          <w:sz w:val="23"/>
          <w:szCs w:val="23"/>
        </w:rPr>
        <w:br/>
      </w:r>
      <w:r w:rsidRPr="00A17AF4">
        <w:rPr>
          <w:sz w:val="23"/>
          <w:szCs w:val="23"/>
        </w:rPr>
        <w:lastRenderedPageBreak/>
        <w:t xml:space="preserve">w razie konieczności </w:t>
      </w:r>
      <w:r w:rsidRPr="00632A84">
        <w:rPr>
          <w:sz w:val="23"/>
          <w:szCs w:val="23"/>
        </w:rPr>
        <w:t xml:space="preserve">wystąpienia takich prac uzgodni wszelkie zagadnienia z nimi związane z administratorem budynku. </w:t>
      </w:r>
    </w:p>
    <w:p w14:paraId="780B151F" w14:textId="77777777" w:rsidR="00632A84" w:rsidRPr="00632A84" w:rsidRDefault="00632A84">
      <w:pPr>
        <w:pStyle w:val="Akapitzlist"/>
        <w:numPr>
          <w:ilvl w:val="0"/>
          <w:numId w:val="51"/>
        </w:numPr>
        <w:spacing w:line="259" w:lineRule="auto"/>
        <w:rPr>
          <w:sz w:val="23"/>
          <w:szCs w:val="23"/>
        </w:rPr>
      </w:pPr>
      <w:r w:rsidRPr="00632A84">
        <w:rPr>
          <w:sz w:val="23"/>
          <w:szCs w:val="23"/>
        </w:rPr>
        <w:t>Wykonawca od dnia przejęcia terenu budowy i udostępnienia miejsca pod zaplecze biurowo-socjalne będzie ponosił wszelkie koszty związane z zapleczem budowy, w szczególności z jego eksploatacją i utrzymaniem oraz zabezpieczeniem oraz pokryje koszty zużytych mediów Zamawiający wystawi fakturę Wykonawcy z tego tytułu.</w:t>
      </w:r>
    </w:p>
    <w:p w14:paraId="601A2097" w14:textId="6B268D92" w:rsidR="0005655A" w:rsidRPr="00A17AF4" w:rsidRDefault="0005655A">
      <w:pPr>
        <w:widowControl/>
        <w:numPr>
          <w:ilvl w:val="0"/>
          <w:numId w:val="51"/>
        </w:numPr>
        <w:suppressAutoHyphens w:val="0"/>
        <w:jc w:val="both"/>
        <w:rPr>
          <w:sz w:val="23"/>
          <w:szCs w:val="23"/>
        </w:rPr>
      </w:pPr>
      <w:r w:rsidRPr="00A17AF4">
        <w:rPr>
          <w:sz w:val="23"/>
          <w:szCs w:val="23"/>
        </w:rPr>
        <w:t xml:space="preserve">Wykonawca ponosi całkowitą odpowiedzialność materialną i prawną za szkody spowodowane działalnością (działaniem bądź zaniechaniem) Wykonawcy i jego podwykonawców w związku z wykonywaniem przedmiotu niniejszej umowy, powstałe u Zamawiającego i osób trzecich. Nie dotyczy to zakłóceń będących normalnym następstwem prowadzenia czynności i robót przewidzianych umową, których zgodnie z rzetelną praktyką projektową i budowlaną Wykonawca nie mógł uniknąć. </w:t>
      </w:r>
    </w:p>
    <w:p w14:paraId="65612495" w14:textId="77777777" w:rsidR="0005655A" w:rsidRPr="00A17AF4" w:rsidRDefault="0005655A">
      <w:pPr>
        <w:widowControl/>
        <w:numPr>
          <w:ilvl w:val="0"/>
          <w:numId w:val="51"/>
        </w:numPr>
        <w:tabs>
          <w:tab w:val="left" w:pos="360"/>
        </w:tabs>
        <w:suppressAutoHyphens w:val="0"/>
        <w:spacing w:after="240"/>
        <w:jc w:val="both"/>
        <w:rPr>
          <w:sz w:val="23"/>
          <w:szCs w:val="23"/>
        </w:rPr>
      </w:pPr>
      <w:r w:rsidRPr="00A17AF4">
        <w:rPr>
          <w:sz w:val="23"/>
          <w:szCs w:val="23"/>
        </w:rPr>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60E48633" w14:textId="77777777" w:rsidR="0005655A" w:rsidRPr="00A17AF4" w:rsidRDefault="0005655A" w:rsidP="0005655A">
      <w:pPr>
        <w:pStyle w:val="Nagwek2"/>
        <w:tabs>
          <w:tab w:val="left" w:pos="720"/>
        </w:tabs>
        <w:spacing w:before="0"/>
        <w:ind w:left="360"/>
        <w:rPr>
          <w:rFonts w:ascii="Times New Roman" w:hAnsi="Times New Roman"/>
          <w:b/>
          <w:i/>
          <w:color w:val="auto"/>
          <w:sz w:val="23"/>
          <w:szCs w:val="23"/>
        </w:rPr>
      </w:pPr>
      <w:r w:rsidRPr="00A17AF4">
        <w:rPr>
          <w:rFonts w:ascii="Times New Roman" w:hAnsi="Times New Roman"/>
          <w:b/>
          <w:color w:val="auto"/>
          <w:sz w:val="23"/>
          <w:szCs w:val="23"/>
        </w:rPr>
        <w:t>Realizacja umowy</w:t>
      </w:r>
    </w:p>
    <w:p w14:paraId="39FD2BD8" w14:textId="77777777" w:rsidR="0005655A" w:rsidRPr="00A17AF4" w:rsidRDefault="0005655A" w:rsidP="0005655A">
      <w:pPr>
        <w:pStyle w:val="Nagwek2"/>
        <w:tabs>
          <w:tab w:val="left" w:pos="720"/>
        </w:tabs>
        <w:spacing w:before="0"/>
        <w:ind w:left="360"/>
        <w:rPr>
          <w:rFonts w:ascii="Times New Roman" w:hAnsi="Times New Roman"/>
          <w:b/>
          <w:i/>
          <w:color w:val="auto"/>
          <w:sz w:val="23"/>
          <w:szCs w:val="23"/>
        </w:rPr>
      </w:pPr>
      <w:r w:rsidRPr="00A17AF4">
        <w:rPr>
          <w:rFonts w:ascii="Times New Roman" w:hAnsi="Times New Roman"/>
          <w:b/>
          <w:color w:val="auto"/>
          <w:sz w:val="23"/>
          <w:szCs w:val="23"/>
        </w:rPr>
        <w:t>Podwykonawcy</w:t>
      </w:r>
    </w:p>
    <w:p w14:paraId="4087C4BA" w14:textId="77777777" w:rsidR="0005655A" w:rsidRPr="00A17AF4" w:rsidRDefault="0005655A" w:rsidP="0005655A">
      <w:pPr>
        <w:tabs>
          <w:tab w:val="left" w:pos="720"/>
        </w:tabs>
        <w:ind w:left="360"/>
        <w:rPr>
          <w:b/>
          <w:sz w:val="23"/>
          <w:szCs w:val="23"/>
        </w:rPr>
      </w:pPr>
      <w:r w:rsidRPr="00A17AF4">
        <w:rPr>
          <w:b/>
          <w:sz w:val="23"/>
          <w:szCs w:val="23"/>
        </w:rPr>
        <w:t>§ 8</w:t>
      </w:r>
    </w:p>
    <w:p w14:paraId="3392E372" w14:textId="77777777" w:rsidR="0005655A" w:rsidRPr="00A17AF4" w:rsidRDefault="0005655A">
      <w:pPr>
        <w:widowControl/>
        <w:numPr>
          <w:ilvl w:val="0"/>
          <w:numId w:val="52"/>
        </w:numPr>
        <w:tabs>
          <w:tab w:val="clear" w:pos="720"/>
          <w:tab w:val="num" w:pos="426"/>
          <w:tab w:val="left" w:pos="1080"/>
        </w:tabs>
        <w:suppressAutoHyphens w:val="0"/>
        <w:ind w:left="426"/>
        <w:jc w:val="both"/>
        <w:rPr>
          <w:sz w:val="23"/>
          <w:szCs w:val="23"/>
        </w:rPr>
      </w:pPr>
      <w:r w:rsidRPr="00A17AF4">
        <w:rPr>
          <w:sz w:val="23"/>
          <w:szCs w:val="23"/>
        </w:rPr>
        <w:t>Wykonawca zobowiązuje się wykonać siłami własnymi przedmiot umowy za wyjątkiem czynności i prac powierzonego podwykonawcom.</w:t>
      </w:r>
    </w:p>
    <w:p w14:paraId="252C5805" w14:textId="41121D2A" w:rsidR="0005655A" w:rsidRPr="00A17AF4" w:rsidRDefault="0005655A">
      <w:pPr>
        <w:widowControl/>
        <w:numPr>
          <w:ilvl w:val="0"/>
          <w:numId w:val="52"/>
        </w:numPr>
        <w:tabs>
          <w:tab w:val="clear" w:pos="720"/>
          <w:tab w:val="num" w:pos="426"/>
          <w:tab w:val="left" w:pos="1080"/>
        </w:tabs>
        <w:suppressAutoHyphens w:val="0"/>
        <w:ind w:left="426"/>
        <w:jc w:val="both"/>
        <w:rPr>
          <w:sz w:val="23"/>
          <w:szCs w:val="23"/>
        </w:rPr>
      </w:pPr>
      <w:r w:rsidRPr="00A17AF4">
        <w:rPr>
          <w:sz w:val="23"/>
          <w:szCs w:val="23"/>
        </w:rPr>
        <w:t>Zakres i wartość czynności, jak i prac przewidzianych do wykonania przez podwykonawców wraz z podaniem ich nazw (firm), wysokością należnego na ich rzecz wynagrodzenia oraz zaakceptowaną przez Zamawiającego kopią umowy o podwykonawstwo z nimi zawartą stanowi lub będzie stanowił w przyszłości załącznik nr 1 do umowy i będzie podlegał aktualizacji sukcesywnie po zgłaszaniu Zamawiającemu przez Wykonawcę kolejnych podwykonawców w trakcie realizacji umowy.</w:t>
      </w:r>
    </w:p>
    <w:p w14:paraId="313975DC" w14:textId="4889DCDA" w:rsidR="0005655A" w:rsidRPr="00A17AF4" w:rsidRDefault="0005655A">
      <w:pPr>
        <w:widowControl/>
        <w:numPr>
          <w:ilvl w:val="0"/>
          <w:numId w:val="52"/>
        </w:numPr>
        <w:tabs>
          <w:tab w:val="clear" w:pos="720"/>
          <w:tab w:val="num" w:pos="426"/>
          <w:tab w:val="left" w:pos="1080"/>
        </w:tabs>
        <w:suppressAutoHyphens w:val="0"/>
        <w:ind w:left="426"/>
        <w:jc w:val="both"/>
        <w:rPr>
          <w:sz w:val="23"/>
          <w:szCs w:val="23"/>
        </w:rPr>
      </w:pPr>
      <w:r w:rsidRPr="00A17AF4">
        <w:rPr>
          <w:sz w:val="23"/>
          <w:szCs w:val="23"/>
        </w:rPr>
        <w:t>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 ciągu 7 dni od sporządzenia projektu umowy albo zawarcia umowy o podwykonawstwo albo zmiany tej umowy. W razie niespełnienia przez projekt umowy albo umowy 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 powyższym terminie uważa się za wyrażenie przez niego zgody na zawarciu umowy 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046B3BB0" w14:textId="4653FD8A" w:rsidR="0005655A" w:rsidRPr="00A17AF4" w:rsidRDefault="0005655A">
      <w:pPr>
        <w:widowControl/>
        <w:numPr>
          <w:ilvl w:val="0"/>
          <w:numId w:val="52"/>
        </w:numPr>
        <w:tabs>
          <w:tab w:val="clear" w:pos="720"/>
          <w:tab w:val="num" w:pos="426"/>
          <w:tab w:val="left" w:pos="1080"/>
        </w:tabs>
        <w:suppressAutoHyphens w:val="0"/>
        <w:ind w:left="426"/>
        <w:jc w:val="both"/>
        <w:rPr>
          <w:sz w:val="23"/>
          <w:szCs w:val="23"/>
        </w:rPr>
      </w:pPr>
      <w:r w:rsidRPr="00A17AF4">
        <w:rPr>
          <w:sz w:val="23"/>
          <w:szCs w:val="23"/>
        </w:rPr>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z podwykonawcą (dalszym podwykonawcą) lub zmiany podwykonawcy (dalszego podwykonawcy). Wniosek ten ww. podmioty przedkładają Zamawiającemu wraz z projektem umowy o podwykonawstwo </w:t>
      </w:r>
      <w:r w:rsidRPr="00A17AF4">
        <w:rPr>
          <w:sz w:val="23"/>
          <w:szCs w:val="23"/>
        </w:rPr>
        <w:lastRenderedPageBreak/>
        <w:t>na roboty budowlane, dostawy lub usługi wykonywane w ramach robót budowlanych, a także projektem jej zmiany, oraz poświadczonej za zgodność z oryginałem kopii zawartej umowy o podwykonawstwo w terminie określonym w ust. 3 zdanie 1. niniejszego paragrafu umowy.</w:t>
      </w:r>
    </w:p>
    <w:p w14:paraId="20DD7C59" w14:textId="77777777" w:rsidR="0005655A" w:rsidRPr="00A17AF4" w:rsidRDefault="0005655A">
      <w:pPr>
        <w:widowControl/>
        <w:numPr>
          <w:ilvl w:val="0"/>
          <w:numId w:val="52"/>
        </w:numPr>
        <w:tabs>
          <w:tab w:val="clear" w:pos="720"/>
          <w:tab w:val="num" w:pos="426"/>
          <w:tab w:val="left" w:pos="1080"/>
        </w:tabs>
        <w:suppressAutoHyphens w:val="0"/>
        <w:ind w:left="426"/>
        <w:jc w:val="both"/>
        <w:rPr>
          <w:sz w:val="23"/>
          <w:szCs w:val="23"/>
        </w:rPr>
      </w:pPr>
      <w:r w:rsidRPr="00A17AF4">
        <w:rPr>
          <w:sz w:val="23"/>
          <w:szCs w:val="23"/>
        </w:rPr>
        <w:t xml:space="preserve">W przypadku, gdy Wykonawca zawrze umowę z podwykonawcą odpowiada wobec Zamawiającego za działania lub zaniechania podwykonawcy, jak za własne działania </w:t>
      </w:r>
      <w:r w:rsidRPr="00A17AF4">
        <w:rPr>
          <w:sz w:val="23"/>
          <w:szCs w:val="23"/>
        </w:rPr>
        <w:br/>
        <w:t>i zaniechania.</w:t>
      </w:r>
    </w:p>
    <w:p w14:paraId="6BF818A7" w14:textId="77777777" w:rsidR="0005655A" w:rsidRPr="00A17AF4" w:rsidRDefault="0005655A">
      <w:pPr>
        <w:widowControl/>
        <w:numPr>
          <w:ilvl w:val="0"/>
          <w:numId w:val="52"/>
        </w:numPr>
        <w:tabs>
          <w:tab w:val="clear" w:pos="720"/>
          <w:tab w:val="num" w:pos="426"/>
          <w:tab w:val="left" w:pos="1080"/>
        </w:tabs>
        <w:suppressAutoHyphens w:val="0"/>
        <w:ind w:left="426"/>
        <w:jc w:val="both"/>
        <w:rPr>
          <w:sz w:val="23"/>
          <w:szCs w:val="23"/>
        </w:rPr>
      </w:pPr>
      <w:r w:rsidRPr="00A17AF4">
        <w:rPr>
          <w:sz w:val="23"/>
          <w:szCs w:val="23"/>
        </w:rPr>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27D6B2F5" w14:textId="77777777" w:rsidR="0005655A" w:rsidRPr="00A17AF4" w:rsidRDefault="0005655A">
      <w:pPr>
        <w:widowControl/>
        <w:numPr>
          <w:ilvl w:val="0"/>
          <w:numId w:val="52"/>
        </w:numPr>
        <w:tabs>
          <w:tab w:val="clear" w:pos="720"/>
          <w:tab w:val="num" w:pos="426"/>
          <w:tab w:val="left" w:pos="1080"/>
        </w:tabs>
        <w:suppressAutoHyphens w:val="0"/>
        <w:ind w:left="426"/>
        <w:jc w:val="both"/>
        <w:rPr>
          <w:sz w:val="23"/>
          <w:szCs w:val="23"/>
        </w:rPr>
      </w:pPr>
      <w:r w:rsidRPr="00A17AF4">
        <w:rPr>
          <w:sz w:val="23"/>
          <w:szCs w:val="23"/>
        </w:rPr>
        <w:t>Podwykonawca (dalszy podwykonawca) nie może przystąpić do realizacji robót przed uzyskaniem przez Wykonawcę zgody Zamawiającego na zawarcie z podwykonawcą (dalszym podwykonawcą) umowy.</w:t>
      </w:r>
    </w:p>
    <w:p w14:paraId="729C373E" w14:textId="77777777" w:rsidR="0005655A" w:rsidRPr="00A17AF4" w:rsidRDefault="0005655A">
      <w:pPr>
        <w:widowControl/>
        <w:numPr>
          <w:ilvl w:val="0"/>
          <w:numId w:val="52"/>
        </w:numPr>
        <w:tabs>
          <w:tab w:val="clear" w:pos="720"/>
          <w:tab w:val="num" w:pos="426"/>
          <w:tab w:val="left" w:pos="1080"/>
        </w:tabs>
        <w:suppressAutoHyphens w:val="0"/>
        <w:ind w:left="426"/>
        <w:jc w:val="both"/>
        <w:rPr>
          <w:sz w:val="23"/>
          <w:szCs w:val="23"/>
        </w:rPr>
      </w:pPr>
      <w:r w:rsidRPr="00A17AF4">
        <w:rPr>
          <w:sz w:val="23"/>
          <w:szCs w:val="23"/>
        </w:rPr>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6E004859" w14:textId="77777777" w:rsidR="0005655A" w:rsidRPr="00A17AF4" w:rsidRDefault="0005655A">
      <w:pPr>
        <w:widowControl/>
        <w:numPr>
          <w:ilvl w:val="0"/>
          <w:numId w:val="53"/>
        </w:numPr>
        <w:tabs>
          <w:tab w:val="left" w:pos="720"/>
        </w:tabs>
        <w:suppressAutoHyphens w:val="0"/>
        <w:ind w:left="709"/>
        <w:jc w:val="both"/>
        <w:rPr>
          <w:sz w:val="23"/>
          <w:szCs w:val="23"/>
        </w:rPr>
      </w:pPr>
      <w:r w:rsidRPr="00A17AF4">
        <w:rPr>
          <w:sz w:val="23"/>
          <w:szCs w:val="23"/>
        </w:rPr>
        <w:t>Wykonawca zobowiązany będzie zapłacić Zamawiającemu karę umowną w wysokości 5% wynagrodzenia umownego brutto, o którym mowa w § 4 ust. 2 umowy,</w:t>
      </w:r>
    </w:p>
    <w:p w14:paraId="1BE45DDE" w14:textId="1F327731" w:rsidR="0005655A" w:rsidRPr="00A17AF4" w:rsidRDefault="0005655A">
      <w:pPr>
        <w:widowControl/>
        <w:numPr>
          <w:ilvl w:val="0"/>
          <w:numId w:val="53"/>
        </w:numPr>
        <w:tabs>
          <w:tab w:val="left" w:pos="720"/>
        </w:tabs>
        <w:suppressAutoHyphens w:val="0"/>
        <w:ind w:left="709"/>
        <w:jc w:val="both"/>
        <w:rPr>
          <w:sz w:val="23"/>
          <w:szCs w:val="23"/>
        </w:rPr>
      </w:pPr>
      <w:r w:rsidRPr="00A17AF4">
        <w:rPr>
          <w:sz w:val="23"/>
          <w:szCs w:val="23"/>
        </w:rPr>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22F1D7E8" w14:textId="79726A4D" w:rsidR="0005655A" w:rsidRPr="00A17AF4" w:rsidRDefault="0005655A">
      <w:pPr>
        <w:widowControl/>
        <w:numPr>
          <w:ilvl w:val="0"/>
          <w:numId w:val="53"/>
        </w:numPr>
        <w:tabs>
          <w:tab w:val="left" w:pos="720"/>
          <w:tab w:val="left" w:pos="851"/>
        </w:tabs>
        <w:suppressAutoHyphens w:val="0"/>
        <w:ind w:left="709"/>
        <w:jc w:val="both"/>
        <w:rPr>
          <w:sz w:val="23"/>
          <w:szCs w:val="23"/>
        </w:rPr>
      </w:pPr>
      <w:r w:rsidRPr="00A17AF4">
        <w:rPr>
          <w:sz w:val="23"/>
          <w:szCs w:val="23"/>
        </w:rPr>
        <w:t>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o podwykonawstwo lub projekcie umowy o podwykonawstwo z podwykonawcą (dalszym podwykonawcą) i uzyskania przez Wykonawcę zgody na zawarcia umowy o podwykonawstwo z podwykonawcą (dalszym podwykonawcą).</w:t>
      </w:r>
    </w:p>
    <w:p w14:paraId="32F492FC" w14:textId="77777777" w:rsidR="0005655A" w:rsidRPr="00A17AF4" w:rsidRDefault="0005655A">
      <w:pPr>
        <w:widowControl/>
        <w:numPr>
          <w:ilvl w:val="0"/>
          <w:numId w:val="52"/>
        </w:numPr>
        <w:tabs>
          <w:tab w:val="clear" w:pos="720"/>
          <w:tab w:val="num" w:pos="426"/>
          <w:tab w:val="left" w:pos="1080"/>
        </w:tabs>
        <w:suppressAutoHyphens w:val="0"/>
        <w:ind w:left="426"/>
        <w:jc w:val="both"/>
        <w:rPr>
          <w:sz w:val="23"/>
          <w:szCs w:val="23"/>
        </w:rPr>
      </w:pPr>
      <w:r w:rsidRPr="00A17AF4">
        <w:rPr>
          <w:sz w:val="23"/>
          <w:szCs w:val="23"/>
        </w:rPr>
        <w:t xml:space="preserve">W przypadku przystąpienia podwykonawcy do robót na inwestycji pomimo nieuzyskania przez Wykonawcę (podwykonawcę) zgody na zawarcie umowy o podwykonawstwo </w:t>
      </w:r>
      <w:r w:rsidRPr="00A17AF4">
        <w:rPr>
          <w:sz w:val="23"/>
          <w:szCs w:val="23"/>
        </w:rPr>
        <w:b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6BB78DC2" w14:textId="3564F94B" w:rsidR="0005655A" w:rsidRPr="00A17AF4" w:rsidRDefault="0005655A">
      <w:pPr>
        <w:widowControl/>
        <w:numPr>
          <w:ilvl w:val="0"/>
          <w:numId w:val="52"/>
        </w:numPr>
        <w:tabs>
          <w:tab w:val="clear" w:pos="720"/>
          <w:tab w:val="num" w:pos="426"/>
          <w:tab w:val="left" w:pos="1080"/>
        </w:tabs>
        <w:suppressAutoHyphens w:val="0"/>
        <w:ind w:left="426"/>
        <w:jc w:val="both"/>
        <w:rPr>
          <w:sz w:val="23"/>
          <w:szCs w:val="23"/>
        </w:rPr>
      </w:pPr>
      <w:r w:rsidRPr="00A17AF4">
        <w:rPr>
          <w:sz w:val="23"/>
          <w:szCs w:val="23"/>
        </w:rPr>
        <w:t>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z montażem lub umowy zlecenia) na terenie budowy, z wyłączeniem kierownika robót.</w:t>
      </w:r>
    </w:p>
    <w:p w14:paraId="7BC63EDD" w14:textId="77777777" w:rsidR="0005655A" w:rsidRPr="00A17AF4" w:rsidRDefault="0005655A">
      <w:pPr>
        <w:widowControl/>
        <w:numPr>
          <w:ilvl w:val="0"/>
          <w:numId w:val="52"/>
        </w:numPr>
        <w:tabs>
          <w:tab w:val="clear" w:pos="720"/>
          <w:tab w:val="num" w:pos="426"/>
          <w:tab w:val="left" w:pos="1080"/>
        </w:tabs>
        <w:suppressAutoHyphens w:val="0"/>
        <w:ind w:left="426"/>
        <w:jc w:val="both"/>
        <w:rPr>
          <w:sz w:val="23"/>
          <w:szCs w:val="23"/>
        </w:rPr>
      </w:pPr>
      <w:r w:rsidRPr="00A17AF4">
        <w:rPr>
          <w:sz w:val="23"/>
          <w:szCs w:val="23"/>
        </w:rPr>
        <w:t xml:space="preserve">Wykonawca jest zobowiązany wykazać i udokumentować Zamawiającemu, że podwykonawca (dalszy podwykonawca) lub osoby, którymi on się posługuje przy realizacji umowy o </w:t>
      </w:r>
      <w:r w:rsidRPr="00A17AF4">
        <w:rPr>
          <w:sz w:val="23"/>
          <w:szCs w:val="23"/>
        </w:rPr>
        <w:lastRenderedPageBreak/>
        <w:t>podwykonawstwo posiadają uprawnienia lub inne zasoby pozwalające im spełnić warunki udziału w niniejszym postępowaniu postawione przez Zamawiającego w Rozdziale VI pkt 4)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7F6699FE" w14:textId="64EE3056" w:rsidR="0005655A" w:rsidRPr="00A17AF4" w:rsidRDefault="0005655A">
      <w:pPr>
        <w:widowControl/>
        <w:numPr>
          <w:ilvl w:val="0"/>
          <w:numId w:val="52"/>
        </w:numPr>
        <w:tabs>
          <w:tab w:val="clear" w:pos="720"/>
          <w:tab w:val="num" w:pos="426"/>
          <w:tab w:val="left" w:pos="1080"/>
        </w:tabs>
        <w:suppressAutoHyphens w:val="0"/>
        <w:ind w:left="426"/>
        <w:jc w:val="both"/>
        <w:rPr>
          <w:sz w:val="23"/>
          <w:szCs w:val="23"/>
        </w:rPr>
      </w:pPr>
      <w:r w:rsidRPr="00A17AF4">
        <w:rPr>
          <w:sz w:val="23"/>
          <w:szCs w:val="23"/>
        </w:rPr>
        <w:t xml:space="preserve">Jeśli Wykonawca w toku postępowania o udzielenia zamówienia publicznego w wyniku, którego zawarto niniejszą umowę, powoływał się na zasoby innych podmiotów będących jego podwykonawcami, w zakresie wskazanym w art. </w:t>
      </w:r>
      <w:r w:rsidR="00DC2814">
        <w:rPr>
          <w:sz w:val="23"/>
          <w:szCs w:val="23"/>
        </w:rPr>
        <w:t xml:space="preserve">118 </w:t>
      </w:r>
      <w:r w:rsidR="00AF02C2">
        <w:rPr>
          <w:sz w:val="23"/>
          <w:szCs w:val="23"/>
        </w:rPr>
        <w:t xml:space="preserve"> ust. 2</w:t>
      </w:r>
      <w:r w:rsidRPr="00A17AF4">
        <w:rPr>
          <w:sz w:val="23"/>
          <w:szCs w:val="23"/>
        </w:rPr>
        <w:t xml:space="preserve"> ustawy PZP, </w:t>
      </w:r>
      <w:r w:rsidRPr="00A17AF4">
        <w:rPr>
          <w:bCs/>
          <w:sz w:val="23"/>
          <w:szCs w:val="23"/>
        </w:rPr>
        <w:t>w celu wykazania spełniania warunków udziału w postępowaniu, Wykonawca jest obowiązany wykazać, że proponowany inny podwykonawca lub on samodzielnie spełnia je w stopniu nie mniejszym niż dotychczasowy podmiot (podwykonawca).</w:t>
      </w:r>
      <w:r w:rsidRPr="00A17AF4">
        <w:rPr>
          <w:sz w:val="23"/>
          <w:szCs w:val="23"/>
        </w:rPr>
        <w:t xml:space="preserve"> </w:t>
      </w:r>
    </w:p>
    <w:p w14:paraId="1E2EB344" w14:textId="77777777" w:rsidR="0005655A" w:rsidRPr="00A17AF4" w:rsidRDefault="0005655A" w:rsidP="0005655A">
      <w:pPr>
        <w:tabs>
          <w:tab w:val="left" w:pos="720"/>
        </w:tabs>
        <w:ind w:left="360"/>
        <w:rPr>
          <w:b/>
          <w:sz w:val="23"/>
          <w:szCs w:val="23"/>
        </w:rPr>
      </w:pPr>
    </w:p>
    <w:p w14:paraId="009FF346" w14:textId="77777777" w:rsidR="0005655A" w:rsidRPr="00A17AF4" w:rsidRDefault="0005655A" w:rsidP="0005655A">
      <w:pPr>
        <w:tabs>
          <w:tab w:val="left" w:pos="720"/>
        </w:tabs>
        <w:ind w:left="360"/>
        <w:rPr>
          <w:b/>
          <w:sz w:val="23"/>
          <w:szCs w:val="23"/>
        </w:rPr>
      </w:pPr>
      <w:r w:rsidRPr="00A17AF4">
        <w:rPr>
          <w:b/>
          <w:sz w:val="23"/>
          <w:szCs w:val="23"/>
        </w:rPr>
        <w:t>Materiały</w:t>
      </w:r>
    </w:p>
    <w:p w14:paraId="1344876B" w14:textId="77777777" w:rsidR="0005655A" w:rsidRPr="00A17AF4" w:rsidRDefault="0005655A" w:rsidP="0005655A">
      <w:pPr>
        <w:tabs>
          <w:tab w:val="left" w:pos="720"/>
        </w:tabs>
        <w:ind w:left="360"/>
        <w:rPr>
          <w:b/>
          <w:sz w:val="23"/>
          <w:szCs w:val="23"/>
        </w:rPr>
      </w:pPr>
      <w:r w:rsidRPr="00A17AF4">
        <w:rPr>
          <w:b/>
          <w:sz w:val="23"/>
          <w:szCs w:val="23"/>
        </w:rPr>
        <w:t>§ 9</w:t>
      </w:r>
    </w:p>
    <w:p w14:paraId="470BD62F" w14:textId="08502689" w:rsidR="0005655A" w:rsidRPr="00A17AF4" w:rsidRDefault="0005655A">
      <w:pPr>
        <w:widowControl/>
        <w:numPr>
          <w:ilvl w:val="0"/>
          <w:numId w:val="54"/>
        </w:numPr>
        <w:tabs>
          <w:tab w:val="clear" w:pos="360"/>
          <w:tab w:val="num" w:pos="426"/>
        </w:tabs>
        <w:suppressAutoHyphens w:val="0"/>
        <w:ind w:left="426"/>
        <w:jc w:val="both"/>
        <w:rPr>
          <w:sz w:val="23"/>
          <w:szCs w:val="23"/>
        </w:rPr>
      </w:pPr>
      <w:r w:rsidRPr="00A17AF4">
        <w:rPr>
          <w:sz w:val="23"/>
          <w:szCs w:val="23"/>
        </w:rPr>
        <w:t>Wykonawca zobowiązany jest do używania materiałów wyłącznie o jakości odpowiadającej opisowi zawartemu w SWZ i jej załącznikach, a szczególnie w projekcie i Specyfikacji Technicznej Wykonania i Odbioru Robót (</w:t>
      </w:r>
      <w:proofErr w:type="spellStart"/>
      <w:r w:rsidRPr="00A17AF4">
        <w:rPr>
          <w:sz w:val="23"/>
          <w:szCs w:val="23"/>
        </w:rPr>
        <w:t>STWiOR</w:t>
      </w:r>
      <w:proofErr w:type="spellEnd"/>
      <w:r w:rsidRPr="00A17AF4">
        <w:rPr>
          <w:sz w:val="23"/>
          <w:szCs w:val="23"/>
        </w:rPr>
        <w:t>) oraz normom zawartym w dokumentacji technicznej, projektowej oraz specyfikacjach technicznych, mających wymagane przez powszechnie obowiązujące przepisy prawa RP oraz Unii Europejskiej, atesty, świadectwa i certyfikaty dopuszczające je do stosowania.</w:t>
      </w:r>
    </w:p>
    <w:p w14:paraId="2C24A4E6" w14:textId="77777777" w:rsidR="0005655A" w:rsidRPr="00A17AF4" w:rsidRDefault="0005655A">
      <w:pPr>
        <w:widowControl/>
        <w:numPr>
          <w:ilvl w:val="0"/>
          <w:numId w:val="54"/>
        </w:numPr>
        <w:tabs>
          <w:tab w:val="clear" w:pos="360"/>
          <w:tab w:val="num" w:pos="426"/>
        </w:tabs>
        <w:suppressAutoHyphens w:val="0"/>
        <w:ind w:left="426"/>
        <w:jc w:val="both"/>
        <w:rPr>
          <w:sz w:val="23"/>
          <w:szCs w:val="23"/>
        </w:rPr>
      </w:pPr>
      <w:r w:rsidRPr="00A17AF4">
        <w:rPr>
          <w:sz w:val="23"/>
          <w:szCs w:val="23"/>
        </w:rPr>
        <w:t>Wykonawca ma obowiązek przedstawić i przekazać Zamawiającemu świadectwa i inne dokumenty stwierdzające jakość użytych materiałów i wyrobów najpóźniej na 7 dni przed ich wbudowaniem.</w:t>
      </w:r>
    </w:p>
    <w:p w14:paraId="14D6E938" w14:textId="77777777" w:rsidR="0005655A" w:rsidRPr="00A17AF4" w:rsidRDefault="0005655A">
      <w:pPr>
        <w:widowControl/>
        <w:numPr>
          <w:ilvl w:val="0"/>
          <w:numId w:val="54"/>
        </w:numPr>
        <w:tabs>
          <w:tab w:val="clear" w:pos="360"/>
          <w:tab w:val="num" w:pos="426"/>
        </w:tabs>
        <w:suppressAutoHyphens w:val="0"/>
        <w:ind w:left="426"/>
        <w:jc w:val="both"/>
        <w:rPr>
          <w:sz w:val="23"/>
          <w:szCs w:val="23"/>
        </w:rPr>
      </w:pPr>
      <w:r w:rsidRPr="00A17AF4">
        <w:rPr>
          <w:sz w:val="23"/>
          <w:szCs w:val="23"/>
        </w:rPr>
        <w:t>W wypadku wątpliwości, co do jakości użytych materiałów bądź jakości wykonania robót Wykonawca na żądanie Zamawiającego zleci przeprowadzenie odpowiednich badań niezależnym od Stron umowy biegłym. Powyższe odnosi się także do urządzeń.</w:t>
      </w:r>
    </w:p>
    <w:p w14:paraId="13BDBEC5" w14:textId="77777777" w:rsidR="0005655A" w:rsidRPr="00A17AF4" w:rsidRDefault="0005655A">
      <w:pPr>
        <w:widowControl/>
        <w:numPr>
          <w:ilvl w:val="0"/>
          <w:numId w:val="54"/>
        </w:numPr>
        <w:tabs>
          <w:tab w:val="clear" w:pos="360"/>
          <w:tab w:val="num" w:pos="426"/>
        </w:tabs>
        <w:suppressAutoHyphens w:val="0"/>
        <w:ind w:left="426"/>
        <w:jc w:val="both"/>
        <w:rPr>
          <w:sz w:val="23"/>
          <w:szCs w:val="23"/>
        </w:rPr>
      </w:pPr>
      <w:r w:rsidRPr="00A17AF4">
        <w:rPr>
          <w:sz w:val="23"/>
          <w:szCs w:val="23"/>
        </w:rPr>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714C5299" w14:textId="3CB72057" w:rsidR="0005655A" w:rsidRPr="00A17AF4" w:rsidRDefault="0005655A">
      <w:pPr>
        <w:widowControl/>
        <w:numPr>
          <w:ilvl w:val="0"/>
          <w:numId w:val="54"/>
        </w:numPr>
        <w:tabs>
          <w:tab w:val="clear" w:pos="360"/>
          <w:tab w:val="num" w:pos="426"/>
        </w:tabs>
        <w:suppressAutoHyphens w:val="0"/>
        <w:ind w:left="426"/>
        <w:jc w:val="both"/>
        <w:rPr>
          <w:sz w:val="23"/>
          <w:szCs w:val="23"/>
        </w:rPr>
      </w:pPr>
      <w:r w:rsidRPr="00A17AF4">
        <w:rPr>
          <w:sz w:val="23"/>
          <w:szCs w:val="23"/>
        </w:rPr>
        <w:t xml:space="preserve">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 </w:t>
      </w:r>
      <w:r w:rsidRPr="00A17AF4">
        <w:rPr>
          <w:sz w:val="23"/>
          <w:szCs w:val="23"/>
        </w:rPr>
        <w:br/>
        <w:t>W przypadku zastosowania równoważnych rozwiązań zamiennych wymagana jest akceptacja tychże przez Zamawiającego</w:t>
      </w:r>
      <w:r w:rsidR="00DD3E93">
        <w:rPr>
          <w:sz w:val="23"/>
          <w:szCs w:val="23"/>
        </w:rPr>
        <w:t xml:space="preserve"> i właściwego konserwatora Zabytków</w:t>
      </w:r>
      <w:r w:rsidR="00EF21FC">
        <w:rPr>
          <w:sz w:val="23"/>
          <w:szCs w:val="23"/>
        </w:rPr>
        <w:t>.</w:t>
      </w:r>
    </w:p>
    <w:p w14:paraId="180998EB" w14:textId="5742486D" w:rsidR="0005655A" w:rsidRPr="00A17AF4" w:rsidRDefault="0005655A">
      <w:pPr>
        <w:widowControl/>
        <w:numPr>
          <w:ilvl w:val="0"/>
          <w:numId w:val="54"/>
        </w:numPr>
        <w:tabs>
          <w:tab w:val="clear" w:pos="360"/>
          <w:tab w:val="num" w:pos="426"/>
        </w:tabs>
        <w:suppressAutoHyphens w:val="0"/>
        <w:ind w:left="426"/>
        <w:jc w:val="both"/>
        <w:rPr>
          <w:sz w:val="23"/>
          <w:szCs w:val="23"/>
        </w:rPr>
      </w:pPr>
      <w:r w:rsidRPr="00A17AF4">
        <w:rPr>
          <w:sz w:val="23"/>
          <w:szCs w:val="23"/>
        </w:rPr>
        <w:t xml:space="preserve">Wykonawca przedstawi w celu dokonania wyboru i akceptacji przez Zamawiającego nie mniej niż trzy przykładowe elementy materiałów podstawowych i wyposażenia przynajmniej na </w:t>
      </w:r>
      <w:r w:rsidR="00606E3F">
        <w:rPr>
          <w:sz w:val="23"/>
          <w:szCs w:val="23"/>
        </w:rPr>
        <w:t>7</w:t>
      </w:r>
      <w:r w:rsidRPr="00A17AF4">
        <w:rPr>
          <w:sz w:val="23"/>
          <w:szCs w:val="23"/>
        </w:rPr>
        <w:t xml:space="preserve"> dni przed planowanym wbudowaniem lub dostawą.</w:t>
      </w:r>
    </w:p>
    <w:p w14:paraId="433C210C" w14:textId="77777777" w:rsidR="0005655A" w:rsidRPr="00A17AF4" w:rsidRDefault="0005655A" w:rsidP="0005655A">
      <w:pPr>
        <w:rPr>
          <w:sz w:val="23"/>
          <w:szCs w:val="23"/>
          <w:highlight w:val="yellow"/>
        </w:rPr>
      </w:pPr>
    </w:p>
    <w:p w14:paraId="74CCB39B" w14:textId="77777777" w:rsidR="0005655A" w:rsidRPr="00A17AF4" w:rsidRDefault="0005655A" w:rsidP="0005655A">
      <w:pPr>
        <w:pStyle w:val="Nagwek2"/>
        <w:tabs>
          <w:tab w:val="left" w:pos="720"/>
        </w:tabs>
        <w:spacing w:before="0"/>
        <w:rPr>
          <w:rFonts w:ascii="Times New Roman" w:hAnsi="Times New Roman"/>
          <w:b/>
          <w:i/>
          <w:color w:val="auto"/>
          <w:sz w:val="23"/>
          <w:szCs w:val="23"/>
        </w:rPr>
      </w:pPr>
      <w:r w:rsidRPr="00A17AF4">
        <w:rPr>
          <w:rFonts w:ascii="Times New Roman" w:hAnsi="Times New Roman"/>
          <w:b/>
          <w:color w:val="auto"/>
          <w:sz w:val="23"/>
          <w:szCs w:val="23"/>
        </w:rPr>
        <w:t>Odbiór robót budowlanych</w:t>
      </w:r>
    </w:p>
    <w:p w14:paraId="6C1330E0" w14:textId="77777777" w:rsidR="0005655A" w:rsidRPr="00A17AF4" w:rsidRDefault="0005655A" w:rsidP="0005655A">
      <w:pPr>
        <w:tabs>
          <w:tab w:val="left" w:pos="720"/>
        </w:tabs>
        <w:rPr>
          <w:b/>
          <w:sz w:val="23"/>
          <w:szCs w:val="23"/>
        </w:rPr>
      </w:pPr>
      <w:r w:rsidRPr="00A17AF4">
        <w:rPr>
          <w:b/>
          <w:sz w:val="23"/>
          <w:szCs w:val="23"/>
        </w:rPr>
        <w:t>§ 10</w:t>
      </w:r>
    </w:p>
    <w:p w14:paraId="3746ED0C" w14:textId="602B5152" w:rsidR="0005655A" w:rsidRPr="00A17AF4" w:rsidRDefault="0005655A">
      <w:pPr>
        <w:widowControl/>
        <w:numPr>
          <w:ilvl w:val="0"/>
          <w:numId w:val="55"/>
        </w:numPr>
        <w:tabs>
          <w:tab w:val="left" w:pos="426"/>
          <w:tab w:val="num" w:pos="1495"/>
        </w:tabs>
        <w:suppressAutoHyphens w:val="0"/>
        <w:ind w:left="426"/>
        <w:jc w:val="both"/>
        <w:rPr>
          <w:sz w:val="23"/>
          <w:szCs w:val="23"/>
        </w:rPr>
      </w:pPr>
      <w:r w:rsidRPr="00A17AF4">
        <w:rPr>
          <w:sz w:val="23"/>
          <w:szCs w:val="23"/>
        </w:rPr>
        <w:t xml:space="preserve">Roboty zanikające i ulegające zakryciu winny być zgłoszone do odbioru Zamawiającemu, poprzez </w:t>
      </w:r>
      <w:r w:rsidR="002108CF">
        <w:rPr>
          <w:sz w:val="23"/>
          <w:szCs w:val="23"/>
        </w:rPr>
        <w:t>pisemne powiadomienie Zamawiające</w:t>
      </w:r>
      <w:r w:rsidR="0052271F">
        <w:rPr>
          <w:sz w:val="23"/>
          <w:szCs w:val="23"/>
        </w:rPr>
        <w:t>go</w:t>
      </w:r>
      <w:r w:rsidRPr="00A17AF4">
        <w:rPr>
          <w:sz w:val="23"/>
          <w:szCs w:val="23"/>
        </w:rPr>
        <w:t xml:space="preserve">, w terminie 3 dni roboczych przed ich zakończeniem. Odbiór zostanie dokonany przez przedstawicieli Zamawiającego i Wykonawcy w terminie nie dłuższym niż 3 dni robocze od daty ich zgłoszenia. Jeżeli Wykonawca nie zgłosi ww. robót Zamawiającego, zobowiązany jest na żądanie Zamawiającego odkryć roboty lub wykonać odpowiednie odkrywki lub otwory niezbędne do zbadania robót, a następnie przywrócić roboty do stanu poprzedniego na swój koszt i ryzyko. </w:t>
      </w:r>
    </w:p>
    <w:p w14:paraId="3700BFF3" w14:textId="00EBECB1" w:rsidR="0005655A" w:rsidRPr="00A17AF4" w:rsidRDefault="0005655A">
      <w:pPr>
        <w:widowControl/>
        <w:numPr>
          <w:ilvl w:val="0"/>
          <w:numId w:val="55"/>
        </w:numPr>
        <w:tabs>
          <w:tab w:val="left" w:pos="426"/>
          <w:tab w:val="num" w:pos="1495"/>
        </w:tabs>
        <w:suppressAutoHyphens w:val="0"/>
        <w:ind w:left="426"/>
        <w:jc w:val="both"/>
        <w:rPr>
          <w:sz w:val="23"/>
          <w:szCs w:val="23"/>
        </w:rPr>
      </w:pPr>
      <w:r w:rsidRPr="00A17AF4">
        <w:rPr>
          <w:sz w:val="23"/>
          <w:szCs w:val="23"/>
        </w:rPr>
        <w:lastRenderedPageBreak/>
        <w:t xml:space="preserve">Odbiorom częściowym podlegają roboty oraz dostawy wyszczególnione w kosztorysie ofertowym, zakończone w 100%. Odbiory winny być dokonane przez przedstawicieli Zamawiającego i Wykonawcy w terminie nie dłuższym niż 7 dni roboczych od daty zgłoszenia poprzez </w:t>
      </w:r>
      <w:r w:rsidR="00034B18">
        <w:rPr>
          <w:sz w:val="23"/>
          <w:szCs w:val="23"/>
        </w:rPr>
        <w:t>pisemne powiadomienie Zamawiającego</w:t>
      </w:r>
      <w:r w:rsidRPr="00A17AF4">
        <w:rPr>
          <w:sz w:val="23"/>
          <w:szCs w:val="23"/>
        </w:rPr>
        <w:t>.</w:t>
      </w:r>
    </w:p>
    <w:p w14:paraId="32D097E8" w14:textId="656B85F2" w:rsidR="0005655A" w:rsidRPr="00A17AF4" w:rsidRDefault="0005655A">
      <w:pPr>
        <w:widowControl/>
        <w:numPr>
          <w:ilvl w:val="0"/>
          <w:numId w:val="55"/>
        </w:numPr>
        <w:tabs>
          <w:tab w:val="left" w:pos="426"/>
          <w:tab w:val="num" w:pos="1495"/>
        </w:tabs>
        <w:suppressAutoHyphens w:val="0"/>
        <w:ind w:left="426"/>
        <w:jc w:val="both"/>
        <w:rPr>
          <w:sz w:val="23"/>
          <w:szCs w:val="23"/>
        </w:rPr>
      </w:pPr>
      <w:r w:rsidRPr="00A17AF4">
        <w:rPr>
          <w:sz w:val="23"/>
          <w:szCs w:val="23"/>
        </w:rPr>
        <w:t xml:space="preserve">Przedmiotem odbioru końcowego jest wykonanie całego przedmiotu umowy, tj. wykonanie wszystkich czynności i prac określonych w § 1 ust. 1 i 2 umowy. Zgłoszenie gotowości do odbioru musi zakończyć się w terminie wykonania umowy określonym w § 6 ust. 1 umowy. Odbiór zostanie dokonany przez Zamawiającego w terminie do 14 dni roboczych liczonych od daty zgłoszenia przez </w:t>
      </w:r>
      <w:r w:rsidR="00034B18">
        <w:rPr>
          <w:sz w:val="23"/>
          <w:szCs w:val="23"/>
        </w:rPr>
        <w:t>pisemne oświadczenie Zamawiającego</w:t>
      </w:r>
      <w:r w:rsidRPr="00A17AF4">
        <w:rPr>
          <w:sz w:val="23"/>
          <w:szCs w:val="23"/>
        </w:rPr>
        <w:t>. Dla dokonania odbioru końcowego Wykonawca przedłoży Inspektorowi nadzoru niezbędne dokumenty wskazane w ust. 5 niniejszego paragrafu umowy.</w:t>
      </w:r>
    </w:p>
    <w:p w14:paraId="076075D4" w14:textId="77777777" w:rsidR="0005655A" w:rsidRPr="00A17AF4" w:rsidRDefault="0005655A">
      <w:pPr>
        <w:widowControl/>
        <w:numPr>
          <w:ilvl w:val="0"/>
          <w:numId w:val="55"/>
        </w:numPr>
        <w:tabs>
          <w:tab w:val="left" w:pos="426"/>
          <w:tab w:val="num" w:pos="1495"/>
        </w:tabs>
        <w:suppressAutoHyphens w:val="0"/>
        <w:ind w:left="426"/>
        <w:jc w:val="both"/>
        <w:rPr>
          <w:sz w:val="23"/>
          <w:szCs w:val="23"/>
        </w:rPr>
      </w:pPr>
      <w:r w:rsidRPr="00A17AF4">
        <w:rPr>
          <w:sz w:val="23"/>
          <w:szCs w:val="23"/>
        </w:rPr>
        <w:t xml:space="preserve">W razie braku zgody Zamawiającego na odbiór końcowy, tj. odbiór przedmiotu umowy, </w:t>
      </w:r>
      <w:r w:rsidRPr="00A17AF4">
        <w:rPr>
          <w:sz w:val="23"/>
          <w:szCs w:val="23"/>
        </w:rPr>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w:t>
      </w:r>
      <w:r w:rsidRPr="00A17AF4">
        <w:rPr>
          <w:sz w:val="23"/>
          <w:szCs w:val="23"/>
        </w:rPr>
        <w:br/>
        <w:t xml:space="preserve">i użytkowymi. </w:t>
      </w:r>
    </w:p>
    <w:p w14:paraId="1A94F1A0" w14:textId="77777777" w:rsidR="0005655A" w:rsidRPr="00A17AF4" w:rsidRDefault="0005655A">
      <w:pPr>
        <w:widowControl/>
        <w:numPr>
          <w:ilvl w:val="0"/>
          <w:numId w:val="55"/>
        </w:numPr>
        <w:suppressAutoHyphens w:val="0"/>
        <w:ind w:left="426"/>
        <w:jc w:val="both"/>
        <w:rPr>
          <w:sz w:val="23"/>
          <w:szCs w:val="23"/>
        </w:rPr>
      </w:pPr>
      <w:r w:rsidRPr="00A17AF4">
        <w:rPr>
          <w:sz w:val="23"/>
          <w:szCs w:val="23"/>
        </w:rPr>
        <w:t xml:space="preserve">Przy odbiorze końcowym Wykonawca zobowiązany jest dołączyć dokumenty, </w:t>
      </w:r>
      <w:r w:rsidRPr="00A17AF4">
        <w:rPr>
          <w:sz w:val="23"/>
          <w:szCs w:val="23"/>
        </w:rPr>
        <w:br/>
        <w:t xml:space="preserve">w szczególności: </w:t>
      </w:r>
    </w:p>
    <w:p w14:paraId="5F065606" w14:textId="42E52D5B" w:rsidR="0005655A" w:rsidRPr="00A17AF4" w:rsidRDefault="0005655A">
      <w:pPr>
        <w:widowControl/>
        <w:numPr>
          <w:ilvl w:val="0"/>
          <w:numId w:val="56"/>
        </w:numPr>
        <w:suppressAutoHyphens w:val="0"/>
        <w:jc w:val="both"/>
        <w:rPr>
          <w:sz w:val="23"/>
          <w:szCs w:val="23"/>
        </w:rPr>
      </w:pPr>
      <w:r w:rsidRPr="00A17AF4">
        <w:rPr>
          <w:sz w:val="23"/>
          <w:szCs w:val="23"/>
        </w:rPr>
        <w:t>dokumentację powykonawczą (</w:t>
      </w:r>
      <w:r w:rsidR="00035D01">
        <w:rPr>
          <w:sz w:val="23"/>
          <w:szCs w:val="23"/>
        </w:rPr>
        <w:t>2</w:t>
      </w:r>
      <w:r w:rsidRPr="00A17AF4">
        <w:rPr>
          <w:sz w:val="23"/>
          <w:szCs w:val="23"/>
        </w:rPr>
        <w:t xml:space="preserve"> egzemplarze wersji papierowej oraz w formie elektronicznej po jednym egzemplarzu w formacie .</w:t>
      </w:r>
      <w:proofErr w:type="spellStart"/>
      <w:r w:rsidRPr="00A17AF4">
        <w:rPr>
          <w:sz w:val="23"/>
          <w:szCs w:val="23"/>
        </w:rPr>
        <w:t>doc</w:t>
      </w:r>
      <w:proofErr w:type="spellEnd"/>
      <w:r w:rsidRPr="00A17AF4">
        <w:rPr>
          <w:sz w:val="23"/>
          <w:szCs w:val="23"/>
        </w:rPr>
        <w:t>, .pdf oraz .</w:t>
      </w:r>
      <w:proofErr w:type="spellStart"/>
      <w:r w:rsidRPr="00A17AF4">
        <w:rPr>
          <w:sz w:val="23"/>
          <w:szCs w:val="23"/>
        </w:rPr>
        <w:t>dwg</w:t>
      </w:r>
      <w:proofErr w:type="spellEnd"/>
      <w:r w:rsidRPr="00A17AF4">
        <w:rPr>
          <w:sz w:val="23"/>
          <w:szCs w:val="23"/>
        </w:rPr>
        <w:t>),</w:t>
      </w:r>
    </w:p>
    <w:p w14:paraId="111F0849" w14:textId="77777777" w:rsidR="0005655A" w:rsidRPr="00A17AF4" w:rsidRDefault="0005655A">
      <w:pPr>
        <w:widowControl/>
        <w:numPr>
          <w:ilvl w:val="0"/>
          <w:numId w:val="56"/>
        </w:numPr>
        <w:suppressAutoHyphens w:val="0"/>
        <w:jc w:val="both"/>
        <w:rPr>
          <w:sz w:val="23"/>
          <w:szCs w:val="23"/>
        </w:rPr>
      </w:pPr>
      <w:r w:rsidRPr="00A17AF4">
        <w:rPr>
          <w:sz w:val="23"/>
          <w:szCs w:val="23"/>
        </w:rPr>
        <w:t xml:space="preserve">świadectwa jakości, deklaracje zgodności, certyfikaty, świadectwa wykonanych prób </w:t>
      </w:r>
      <w:r w:rsidRPr="00A17AF4">
        <w:rPr>
          <w:sz w:val="23"/>
          <w:szCs w:val="23"/>
        </w:rPr>
        <w:br/>
        <w:t>i atesty, dotyczące odbieranego elementu robót dokumenty gwarancyjne, instrukcje obsługi, eksploatacji, konserwacji, bądź inne dokumenty dotyczące użytkowania zamontowanych urządzeń i wyposażenia.</w:t>
      </w:r>
    </w:p>
    <w:p w14:paraId="6E8DA5C5" w14:textId="77777777" w:rsidR="0005655A" w:rsidRPr="00AD61DE" w:rsidRDefault="0005655A">
      <w:pPr>
        <w:widowControl/>
        <w:numPr>
          <w:ilvl w:val="0"/>
          <w:numId w:val="55"/>
        </w:numPr>
        <w:tabs>
          <w:tab w:val="num" w:pos="426"/>
        </w:tabs>
        <w:suppressAutoHyphens w:val="0"/>
        <w:ind w:left="426"/>
        <w:jc w:val="both"/>
        <w:rPr>
          <w:sz w:val="23"/>
          <w:szCs w:val="23"/>
        </w:rPr>
      </w:pPr>
      <w:r w:rsidRPr="00A17AF4">
        <w:rPr>
          <w:sz w:val="23"/>
          <w:szCs w:val="23"/>
        </w:rPr>
        <w:t xml:space="preserve">Jeżeli w trakcie </w:t>
      </w:r>
      <w:r w:rsidRPr="00AD61DE">
        <w:rPr>
          <w:sz w:val="23"/>
          <w:szCs w:val="23"/>
        </w:rPr>
        <w:t>dokonywania odbioru przedmiotu umowy stwierdzono wady nieistotne, Zamawiający wyznaczy Wykonawcy stosowny termin do ich usunięcia.</w:t>
      </w:r>
    </w:p>
    <w:p w14:paraId="4B1D5AD2" w14:textId="0EBA6C93" w:rsidR="0005655A" w:rsidRPr="00AD61DE" w:rsidRDefault="0005655A">
      <w:pPr>
        <w:widowControl/>
        <w:numPr>
          <w:ilvl w:val="0"/>
          <w:numId w:val="55"/>
        </w:numPr>
        <w:tabs>
          <w:tab w:val="num" w:pos="426"/>
        </w:tabs>
        <w:suppressAutoHyphens w:val="0"/>
        <w:ind w:left="426"/>
        <w:jc w:val="both"/>
        <w:rPr>
          <w:sz w:val="23"/>
          <w:szCs w:val="23"/>
        </w:rPr>
      </w:pPr>
      <w:r w:rsidRPr="00AD61DE">
        <w:rPr>
          <w:sz w:val="23"/>
          <w:szCs w:val="23"/>
        </w:rPr>
        <w:t xml:space="preserve">W </w:t>
      </w:r>
      <w:r w:rsidR="002F23D5" w:rsidRPr="00AD61DE">
        <w:rPr>
          <w:sz w:val="23"/>
          <w:szCs w:val="23"/>
        </w:rPr>
        <w:t>sytuacji określonej w § 4 ust. 3</w:t>
      </w:r>
      <w:r w:rsidRPr="00AD61DE">
        <w:rPr>
          <w:sz w:val="23"/>
          <w:szCs w:val="23"/>
        </w:rPr>
        <w:t xml:space="preserve"> Zamawiający może żądać obniżenia wynagrodzenia należnego Wykonawcy. </w:t>
      </w:r>
    </w:p>
    <w:p w14:paraId="18AD44E6" w14:textId="4B8D4BFD" w:rsidR="001314EA" w:rsidRPr="00AD61DE" w:rsidRDefault="0005655A">
      <w:pPr>
        <w:widowControl/>
        <w:numPr>
          <w:ilvl w:val="0"/>
          <w:numId w:val="55"/>
        </w:numPr>
        <w:tabs>
          <w:tab w:val="num" w:pos="426"/>
        </w:tabs>
        <w:suppressAutoHyphens w:val="0"/>
        <w:ind w:left="426"/>
        <w:jc w:val="both"/>
        <w:rPr>
          <w:sz w:val="23"/>
          <w:szCs w:val="23"/>
        </w:rPr>
      </w:pPr>
      <w:r w:rsidRPr="00AD61DE">
        <w:rPr>
          <w:sz w:val="23"/>
          <w:szCs w:val="23"/>
        </w:rPr>
        <w:t xml:space="preserve">W przypadku, gdy przedmiot umowy ma istotne wady w rozumieniu § 10 ust. 4 niniejszej umowy, Zamawiający może odstąpić od umowy po uprzednim, bezskutecznym upływie wyznaczonego na piśmie terminu do usunięcia wad. Oświadczenie o odstąpieniu od umowy może być złożone w terminie 30 dni od daty bezskutecznego upływu wyznaczonego terminu. </w:t>
      </w:r>
    </w:p>
    <w:p w14:paraId="5A624245" w14:textId="7DEBC49F" w:rsidR="00AD61DE" w:rsidRPr="001442FA" w:rsidRDefault="00AD61DE">
      <w:pPr>
        <w:widowControl/>
        <w:numPr>
          <w:ilvl w:val="0"/>
          <w:numId w:val="55"/>
        </w:numPr>
        <w:tabs>
          <w:tab w:val="num" w:pos="426"/>
        </w:tabs>
        <w:suppressAutoHyphens w:val="0"/>
        <w:ind w:left="426"/>
        <w:jc w:val="both"/>
        <w:rPr>
          <w:sz w:val="23"/>
          <w:szCs w:val="23"/>
        </w:rPr>
      </w:pPr>
      <w:r w:rsidRPr="00AD61DE">
        <w:rPr>
          <w:sz w:val="23"/>
          <w:szCs w:val="23"/>
        </w:rPr>
        <w:t xml:space="preserve">Wykonawca zobowiązany jest do sporządzenia i przekazania Zamawiającemu  dokumentacji konserwatorskiej powykonawczej oraz opracowania sposobu postępowania z zabytkiem  – minimum po </w:t>
      </w:r>
      <w:r w:rsidR="002E3C03">
        <w:rPr>
          <w:sz w:val="23"/>
          <w:szCs w:val="23"/>
        </w:rPr>
        <w:t>3</w:t>
      </w:r>
      <w:r w:rsidRPr="00AD61DE">
        <w:rPr>
          <w:sz w:val="23"/>
          <w:szCs w:val="23"/>
        </w:rPr>
        <w:t xml:space="preserve"> egzemplarze każdego z opracowań w wersji papierowej i elektronicznej na CD </w:t>
      </w:r>
      <w:r w:rsidRPr="001442FA">
        <w:rPr>
          <w:sz w:val="23"/>
          <w:szCs w:val="23"/>
        </w:rPr>
        <w:t>– w terminie do dwóch miesięcy po zakończeniu realizacji przedmiotu umowy lub zakończeniu danego etapu prac.</w:t>
      </w:r>
      <w:r w:rsidR="002E3C03">
        <w:rPr>
          <w:sz w:val="23"/>
          <w:szCs w:val="23"/>
        </w:rPr>
        <w:t xml:space="preserve"> </w:t>
      </w:r>
      <w:r w:rsidR="002E3C03" w:rsidRPr="002E3C03">
        <w:rPr>
          <w:sz w:val="23"/>
          <w:szCs w:val="23"/>
        </w:rPr>
        <w:t>Wersja elektroniczna musi zawierać pliki w formacie pdf oraz pliki edytowalne.</w:t>
      </w:r>
    </w:p>
    <w:p w14:paraId="5038B9FF" w14:textId="4774D3C7" w:rsidR="001442FA" w:rsidRPr="00B52233" w:rsidRDefault="001442FA">
      <w:pPr>
        <w:widowControl/>
        <w:numPr>
          <w:ilvl w:val="0"/>
          <w:numId w:val="55"/>
        </w:numPr>
        <w:tabs>
          <w:tab w:val="num" w:pos="360"/>
          <w:tab w:val="num" w:pos="426"/>
        </w:tabs>
        <w:suppressAutoHyphens w:val="0"/>
        <w:ind w:left="426"/>
        <w:jc w:val="both"/>
        <w:rPr>
          <w:sz w:val="23"/>
          <w:szCs w:val="23"/>
        </w:rPr>
      </w:pPr>
      <w:r w:rsidRPr="001442FA">
        <w:rPr>
          <w:sz w:val="23"/>
          <w:szCs w:val="23"/>
        </w:rPr>
        <w:t xml:space="preserve">W przypadku niewykonania dokumentacji konserwatorskiej w terminie przewidzianym umową, </w:t>
      </w:r>
      <w:r w:rsidRPr="00B52233">
        <w:rPr>
          <w:sz w:val="23"/>
          <w:szCs w:val="23"/>
        </w:rPr>
        <w:t>Zamawiający naliczy kary umowne w wysokości 10 000 zł. Naliczona kara nie zwalnia Wykonawcy od obowiązku wykonania i przekazania w/w opracowania.</w:t>
      </w:r>
    </w:p>
    <w:p w14:paraId="2E4C6410" w14:textId="77777777" w:rsidR="00B52233" w:rsidRPr="00B52233" w:rsidRDefault="00B52233" w:rsidP="00B52233">
      <w:pPr>
        <w:widowControl/>
        <w:suppressAutoHyphens w:val="0"/>
        <w:ind w:left="426"/>
        <w:jc w:val="both"/>
        <w:rPr>
          <w:sz w:val="23"/>
          <w:szCs w:val="23"/>
        </w:rPr>
      </w:pPr>
    </w:p>
    <w:p w14:paraId="219F75AD" w14:textId="77777777" w:rsidR="00B52233" w:rsidRDefault="00B52233" w:rsidP="00B52233">
      <w:pPr>
        <w:rPr>
          <w:b/>
          <w:bCs/>
          <w:sz w:val="23"/>
          <w:szCs w:val="23"/>
        </w:rPr>
      </w:pPr>
      <w:r w:rsidRPr="00B52233">
        <w:rPr>
          <w:b/>
          <w:bCs/>
          <w:sz w:val="23"/>
          <w:szCs w:val="23"/>
        </w:rPr>
        <w:t xml:space="preserve">§ </w:t>
      </w:r>
      <w:r>
        <w:rPr>
          <w:b/>
          <w:bCs/>
          <w:sz w:val="23"/>
          <w:szCs w:val="23"/>
        </w:rPr>
        <w:t>11</w:t>
      </w:r>
    </w:p>
    <w:p w14:paraId="2C567B1C" w14:textId="42070033" w:rsidR="00B52233" w:rsidRPr="00B52233" w:rsidRDefault="00B52233" w:rsidP="00B52233">
      <w:pPr>
        <w:rPr>
          <w:b/>
          <w:bCs/>
          <w:sz w:val="23"/>
          <w:szCs w:val="23"/>
        </w:rPr>
      </w:pPr>
      <w:r w:rsidRPr="00B52233">
        <w:rPr>
          <w:b/>
          <w:bCs/>
          <w:sz w:val="23"/>
          <w:szCs w:val="23"/>
        </w:rPr>
        <w:t xml:space="preserve"> Bezpieczeństwo i higiena pracy, ochrona przeciwpożarowa</w:t>
      </w:r>
    </w:p>
    <w:p w14:paraId="6440C4D5" w14:textId="77777777" w:rsidR="00B52233" w:rsidRPr="00B52233" w:rsidRDefault="00B52233">
      <w:pPr>
        <w:pStyle w:val="Akapitzlist"/>
        <w:numPr>
          <w:ilvl w:val="0"/>
          <w:numId w:val="99"/>
        </w:numPr>
        <w:rPr>
          <w:b/>
          <w:bCs/>
          <w:sz w:val="23"/>
          <w:szCs w:val="23"/>
        </w:rPr>
      </w:pPr>
      <w:r w:rsidRPr="00B52233">
        <w:rPr>
          <w:sz w:val="23"/>
          <w:szCs w:val="23"/>
          <w:lang w:bidi="pl-PL"/>
        </w:rPr>
        <w:t>Wykonawca oświadcza, że posiada odpowiednią wiedzę, doświadczenie i uprawnienia, dysponuje odpowiednim potencjałem technicznym i osobowym oraz zobowiązuje się wykonać przedmiot umowy przy zachowaniu należytej zawodowej staranności.</w:t>
      </w:r>
    </w:p>
    <w:p w14:paraId="23CBFFAA" w14:textId="77777777" w:rsidR="00B52233" w:rsidRPr="00B52233" w:rsidRDefault="00B52233">
      <w:pPr>
        <w:pStyle w:val="Akapitzlist"/>
        <w:numPr>
          <w:ilvl w:val="0"/>
          <w:numId w:val="99"/>
        </w:numPr>
        <w:rPr>
          <w:b/>
          <w:bCs/>
          <w:sz w:val="23"/>
          <w:szCs w:val="23"/>
        </w:rPr>
      </w:pPr>
      <w:r w:rsidRPr="00B52233">
        <w:rPr>
          <w:sz w:val="23"/>
          <w:szCs w:val="23"/>
        </w:rPr>
        <w:lastRenderedPageBreak/>
        <w:t xml:space="preserve">Wykonawca </w:t>
      </w:r>
      <w:r w:rsidRPr="00B52233">
        <w:rPr>
          <w:bCs/>
          <w:sz w:val="23"/>
          <w:szCs w:val="23"/>
        </w:rPr>
        <w:t xml:space="preserve">zapewnia właściwą organizację prac zgodnie z obowiązującymi przepisami prawa i normami, w szczególności zgodnie z  przepisami  BHP  i PPOŻ, oraz  ponosi  wyłączną  odpowiedzialność  za naruszenie  przepisów  BHP i PPOŻ, </w:t>
      </w:r>
      <w:r w:rsidRPr="00B52233">
        <w:rPr>
          <w:sz w:val="23"/>
          <w:szCs w:val="23"/>
        </w:rPr>
        <w:t>w tym:</w:t>
      </w:r>
    </w:p>
    <w:p w14:paraId="641BDFE4" w14:textId="77777777" w:rsidR="00B52233" w:rsidRPr="00B52233" w:rsidRDefault="00B52233">
      <w:pPr>
        <w:pStyle w:val="Akapitzlist"/>
        <w:numPr>
          <w:ilvl w:val="0"/>
          <w:numId w:val="100"/>
        </w:numPr>
        <w:rPr>
          <w:sz w:val="23"/>
          <w:szCs w:val="23"/>
        </w:rPr>
      </w:pPr>
      <w:r w:rsidRPr="00B52233">
        <w:rPr>
          <w:sz w:val="23"/>
          <w:szCs w:val="23"/>
        </w:rPr>
        <w:t xml:space="preserve">prowadzi prace tak, aby nie stwarzały bezpośredniego zagrożenia dla osób je wykonujących, użytkowników obiektu oraz osób trzecich, </w:t>
      </w:r>
    </w:p>
    <w:p w14:paraId="1C692471" w14:textId="77777777" w:rsidR="00B52233" w:rsidRPr="00B52233" w:rsidRDefault="00B52233">
      <w:pPr>
        <w:pStyle w:val="Akapitzlist"/>
        <w:numPr>
          <w:ilvl w:val="0"/>
          <w:numId w:val="100"/>
        </w:numPr>
        <w:rPr>
          <w:sz w:val="23"/>
          <w:szCs w:val="23"/>
        </w:rPr>
      </w:pPr>
      <w:r w:rsidRPr="00B52233">
        <w:rPr>
          <w:sz w:val="23"/>
          <w:szCs w:val="23"/>
        </w:rPr>
        <w:t xml:space="preserve">organizuje właściwe urządzenie i zabezpieczenie terenu prowadzonych prac, w tym jego wygrodzenie i oznakowanie, zabezpieczenie przed wejściem osób niepowołanych, </w:t>
      </w:r>
      <w:r w:rsidRPr="00B52233">
        <w:rPr>
          <w:sz w:val="23"/>
          <w:szCs w:val="23"/>
        </w:rPr>
        <w:br/>
        <w:t>a w uzasadnionych przypadkach zapewnia dozór,</w:t>
      </w:r>
    </w:p>
    <w:p w14:paraId="08A7CB23" w14:textId="77777777" w:rsidR="00B52233" w:rsidRPr="00B52233" w:rsidRDefault="00B52233">
      <w:pPr>
        <w:pStyle w:val="Akapitzlist"/>
        <w:numPr>
          <w:ilvl w:val="0"/>
          <w:numId w:val="100"/>
        </w:numPr>
        <w:rPr>
          <w:sz w:val="23"/>
          <w:szCs w:val="23"/>
        </w:rPr>
      </w:pPr>
      <w:r w:rsidRPr="00B52233">
        <w:rPr>
          <w:sz w:val="23"/>
          <w:szCs w:val="23"/>
        </w:rPr>
        <w:t>zapewnia, aby prace szczególnie niebezpieczne, w tym prace prowadzone na wysokości lub w wykopach, prowadzone były w sposób zgodny z przepisami i pod nadzorem osoby posiadającej kwalifikacje i uprawnienia wymagane przepisami, a na prace niebezpieczne pod względem pożarowym uzyska stosowne zezwolenie, o którym mowa w Instrukcji bezpieczeństwa pożarowego,</w:t>
      </w:r>
    </w:p>
    <w:p w14:paraId="2828A727" w14:textId="77777777" w:rsidR="00B52233" w:rsidRPr="00B52233" w:rsidRDefault="00B52233">
      <w:pPr>
        <w:pStyle w:val="Akapitzlist"/>
        <w:numPr>
          <w:ilvl w:val="0"/>
          <w:numId w:val="100"/>
        </w:numPr>
        <w:rPr>
          <w:sz w:val="23"/>
          <w:szCs w:val="23"/>
        </w:rPr>
      </w:pPr>
      <w:r w:rsidRPr="00B52233">
        <w:rPr>
          <w:sz w:val="23"/>
          <w:szCs w:val="23"/>
        </w:rPr>
        <w:t>utrzymuje porządek w rejonie prowadzonych prac,</w:t>
      </w:r>
    </w:p>
    <w:p w14:paraId="3AA147CE" w14:textId="77777777" w:rsidR="00B52233" w:rsidRPr="00B52233" w:rsidRDefault="00B52233">
      <w:pPr>
        <w:pStyle w:val="Akapitzlist"/>
        <w:numPr>
          <w:ilvl w:val="0"/>
          <w:numId w:val="100"/>
        </w:numPr>
        <w:rPr>
          <w:sz w:val="23"/>
          <w:szCs w:val="23"/>
        </w:rPr>
      </w:pPr>
      <w:r w:rsidRPr="00B52233">
        <w:rPr>
          <w:sz w:val="23"/>
          <w:szCs w:val="23"/>
        </w:rPr>
        <w:t xml:space="preserve">oświadcza, że zapoznał się z dostępną u administratora obiektu „Instrukcją bezpieczeństwa pożarowego” opracowaną dla obiektu, w którym planowane są prace będące przedmiotem umowy oraz zna lokalizację i zasady użycia gaśnic, koców gaśniczych i hydrantów wewnętrznych będących na wyposażeniu obiektu, a także zasady zachowania się w przypadku powstania lub zauważenia pożaru oraz zasady ewakuacji ludzi z obiektu. Wykonawca zobowiązany jest do zaznajomienia z Instrukcją bezpieczeństwa pożarowego swoich pracowników lub podwykonawców, którzy przebywać będą na terenie obiektu, do przedłożenia administratorowi obiektu listy zawierającej pisemne potwierdzenia zapoznania się z instrukcją w/w osób oraz aktualizacji listy w toku realizacji prac. </w:t>
      </w:r>
    </w:p>
    <w:p w14:paraId="584C6BFF" w14:textId="58E31048" w:rsidR="00B52233" w:rsidRPr="00B52233" w:rsidRDefault="00B52233">
      <w:pPr>
        <w:pStyle w:val="Akapitzlist"/>
        <w:numPr>
          <w:ilvl w:val="0"/>
          <w:numId w:val="99"/>
        </w:numPr>
        <w:rPr>
          <w:b/>
          <w:bCs/>
          <w:sz w:val="23"/>
          <w:szCs w:val="23"/>
        </w:rPr>
      </w:pPr>
      <w:r w:rsidRPr="00B52233">
        <w:rPr>
          <w:sz w:val="23"/>
          <w:szCs w:val="23"/>
        </w:rPr>
        <w:t xml:space="preserve">W przypadku wykonywania prac w obiekcie czynnym prace uciążliwe (ograniczające możliwość użytkowania obiektu) należy każdorazowo uzgadniać z administracją </w:t>
      </w:r>
      <w:r w:rsidRPr="00B52233">
        <w:rPr>
          <w:sz w:val="23"/>
          <w:szCs w:val="23"/>
        </w:rPr>
        <w:br/>
        <w:t xml:space="preserve">i użytkownikiem obiektu z co najmniej </w:t>
      </w:r>
      <w:r w:rsidR="002E3C03">
        <w:rPr>
          <w:sz w:val="23"/>
          <w:szCs w:val="23"/>
        </w:rPr>
        <w:t>7</w:t>
      </w:r>
      <w:r w:rsidRPr="00B52233">
        <w:rPr>
          <w:sz w:val="23"/>
          <w:szCs w:val="23"/>
        </w:rPr>
        <w:t xml:space="preserve">-dniowym wyprzedzeniem. Przy określaniu ewentualnej uciążliwości należy mieć na uwadze charakter i wymagania warunków pracy osób działających w otoczeniu wykonywanych prac, dla których nawet niższe wartości </w:t>
      </w:r>
      <w:r w:rsidRPr="00B52233">
        <w:rPr>
          <w:sz w:val="23"/>
          <w:szCs w:val="23"/>
        </w:rPr>
        <w:br/>
        <w:t>(np. hałasu) mogą być znacznym utrudnieniem czy nawet elementem uniemożliwiającym prowadzenie określonych aktywności zawodowych (np. precyzyjnych badań lub zajęć edukacyjnych).</w:t>
      </w:r>
    </w:p>
    <w:p w14:paraId="06D7FE64" w14:textId="77777777" w:rsidR="00B52233" w:rsidRPr="00B52233" w:rsidRDefault="00B52233">
      <w:pPr>
        <w:pStyle w:val="Akapitzlist"/>
        <w:numPr>
          <w:ilvl w:val="0"/>
          <w:numId w:val="99"/>
        </w:numPr>
        <w:rPr>
          <w:sz w:val="23"/>
          <w:szCs w:val="23"/>
        </w:rPr>
      </w:pPr>
      <w:r w:rsidRPr="00B52233">
        <w:rPr>
          <w:sz w:val="23"/>
          <w:szCs w:val="23"/>
        </w:rPr>
        <w:t xml:space="preserve">Wykonawca jest zobowiązany niezwłocznie informować Zamawiającego o wszelkich okolicznościach, które mogą przeszkodzić prawidłowemu, terminowemu i bezpiecznemu wykonaniu przedmiotu umowy.  </w:t>
      </w:r>
    </w:p>
    <w:p w14:paraId="2746F342" w14:textId="63C58A11" w:rsidR="00B52233" w:rsidRPr="00B52233" w:rsidRDefault="00B52233">
      <w:pPr>
        <w:pStyle w:val="Akapitzlist"/>
        <w:numPr>
          <w:ilvl w:val="0"/>
          <w:numId w:val="99"/>
        </w:numPr>
        <w:rPr>
          <w:b/>
          <w:bCs/>
          <w:sz w:val="23"/>
          <w:szCs w:val="23"/>
        </w:rPr>
      </w:pPr>
      <w:r w:rsidRPr="00B52233">
        <w:rPr>
          <w:sz w:val="23"/>
          <w:szCs w:val="23"/>
        </w:rPr>
        <w:t>Inspektor nadzoru lub inny upoważniony przedstawiciel Zamawiającego, w tym koordynator BHP jeżeli został ustanowiony, wstrzymuje prace jeżeli są one realizowane przez Wykonawcę niezgodnie z umową, przekazaną dokumentacją, przepisami prawa i normami lub zasadami współczesnej wiedzy technicznej. Osoby wymienione powyżej mogą również żądać od Wykonawcy usunięcia z terenu prac każdej osoby, która nie przestrzega przepisów i zasad BHP lub PPOŻ.</w:t>
      </w:r>
    </w:p>
    <w:p w14:paraId="3839B62E" w14:textId="77777777" w:rsidR="00FF2F0F" w:rsidRDefault="00FF2F0F" w:rsidP="0005655A">
      <w:pPr>
        <w:pStyle w:val="Nagwek2"/>
        <w:tabs>
          <w:tab w:val="left" w:pos="720"/>
        </w:tabs>
        <w:spacing w:before="0"/>
        <w:ind w:left="360"/>
        <w:rPr>
          <w:rFonts w:ascii="Times New Roman" w:hAnsi="Times New Roman"/>
          <w:b/>
          <w:color w:val="auto"/>
          <w:sz w:val="23"/>
          <w:szCs w:val="23"/>
        </w:rPr>
      </w:pPr>
    </w:p>
    <w:p w14:paraId="5A0EB513" w14:textId="77777777" w:rsidR="0005655A" w:rsidRPr="00A17AF4" w:rsidRDefault="0005655A" w:rsidP="0005655A">
      <w:pPr>
        <w:pStyle w:val="Nagwek2"/>
        <w:tabs>
          <w:tab w:val="left" w:pos="720"/>
        </w:tabs>
        <w:spacing w:before="0"/>
        <w:ind w:left="360"/>
        <w:rPr>
          <w:rFonts w:ascii="Times New Roman" w:hAnsi="Times New Roman"/>
          <w:b/>
          <w:i/>
          <w:color w:val="auto"/>
          <w:sz w:val="23"/>
          <w:szCs w:val="23"/>
        </w:rPr>
      </w:pPr>
      <w:r w:rsidRPr="00A17AF4">
        <w:rPr>
          <w:rFonts w:ascii="Times New Roman" w:hAnsi="Times New Roman"/>
          <w:b/>
          <w:color w:val="auto"/>
          <w:sz w:val="23"/>
          <w:szCs w:val="23"/>
        </w:rPr>
        <w:t>Zasady rozliczeń</w:t>
      </w:r>
    </w:p>
    <w:p w14:paraId="01456D9A" w14:textId="3B3FC087" w:rsidR="0005655A" w:rsidRPr="00A17AF4" w:rsidRDefault="0005655A" w:rsidP="0005655A">
      <w:pPr>
        <w:tabs>
          <w:tab w:val="left" w:pos="720"/>
        </w:tabs>
        <w:ind w:left="360"/>
        <w:rPr>
          <w:b/>
          <w:sz w:val="23"/>
          <w:szCs w:val="23"/>
        </w:rPr>
      </w:pPr>
      <w:r w:rsidRPr="00A17AF4">
        <w:rPr>
          <w:b/>
          <w:sz w:val="23"/>
          <w:szCs w:val="23"/>
        </w:rPr>
        <w:t>§ 1</w:t>
      </w:r>
      <w:r w:rsidR="00F341CF">
        <w:rPr>
          <w:b/>
          <w:sz w:val="23"/>
          <w:szCs w:val="23"/>
        </w:rPr>
        <w:t>2</w:t>
      </w:r>
    </w:p>
    <w:p w14:paraId="6D6ED411" w14:textId="3412BE1F" w:rsidR="00747F60" w:rsidRPr="00747F60" w:rsidRDefault="00747F60">
      <w:pPr>
        <w:pStyle w:val="Akapitzlist"/>
        <w:numPr>
          <w:ilvl w:val="2"/>
          <w:numId w:val="85"/>
        </w:numPr>
        <w:ind w:left="426" w:hanging="426"/>
        <w:rPr>
          <w:sz w:val="23"/>
          <w:szCs w:val="23"/>
        </w:rPr>
      </w:pPr>
      <w:r w:rsidRPr="00747F60">
        <w:rPr>
          <w:sz w:val="23"/>
          <w:szCs w:val="23"/>
        </w:rPr>
        <w:t xml:space="preserve">Wynagrodzenie za realizację przedmiotu umowy </w:t>
      </w:r>
      <w:r w:rsidR="0054086B">
        <w:rPr>
          <w:sz w:val="23"/>
          <w:szCs w:val="23"/>
        </w:rPr>
        <w:t>może być płatne</w:t>
      </w:r>
      <w:r w:rsidRPr="00747F60">
        <w:rPr>
          <w:sz w:val="23"/>
          <w:szCs w:val="23"/>
        </w:rPr>
        <w:t xml:space="preserve"> </w:t>
      </w:r>
      <w:r w:rsidR="00507A59">
        <w:rPr>
          <w:sz w:val="23"/>
          <w:szCs w:val="23"/>
        </w:rPr>
        <w:t>częściowo</w:t>
      </w:r>
      <w:r w:rsidRPr="00747F60">
        <w:rPr>
          <w:sz w:val="23"/>
          <w:szCs w:val="23"/>
        </w:rPr>
        <w:t xml:space="preserve">, </w:t>
      </w:r>
      <w:r w:rsidR="0054086B">
        <w:rPr>
          <w:sz w:val="23"/>
          <w:szCs w:val="23"/>
        </w:rPr>
        <w:t xml:space="preserve">nie częściej niż raz w miesiącu, </w:t>
      </w:r>
      <w:r w:rsidR="0054086B" w:rsidRPr="0054086B">
        <w:rPr>
          <w:sz w:val="23"/>
          <w:szCs w:val="23"/>
        </w:rPr>
        <w:t>w terminie do 30 dni od daty doręczenia faktury wystawionej po wystąpieniu przesłanek do jej wystawienia, wraz z protokołem odbioru części prac wykonanych w całości (100%), jednak nie wcześniej niż po przedstawieniu przez Wykonawcę Zamawiającemu dokumentów, o których mowa w § 1</w:t>
      </w:r>
      <w:r w:rsidR="00F341CF">
        <w:rPr>
          <w:sz w:val="23"/>
          <w:szCs w:val="23"/>
        </w:rPr>
        <w:t>2</w:t>
      </w:r>
      <w:r w:rsidR="0054086B" w:rsidRPr="0054086B">
        <w:rPr>
          <w:sz w:val="23"/>
          <w:szCs w:val="23"/>
        </w:rPr>
        <w:t xml:space="preserve"> ust. 6 zdanie 1, o ile przewidziano udział podwykonawców przy realizacji umowy</w:t>
      </w:r>
      <w:r w:rsidR="0054086B">
        <w:rPr>
          <w:sz w:val="23"/>
          <w:szCs w:val="23"/>
        </w:rPr>
        <w:t>.</w:t>
      </w:r>
    </w:p>
    <w:p w14:paraId="1BFFE9DA" w14:textId="77777777" w:rsidR="00747F60" w:rsidRPr="00747F60" w:rsidRDefault="0005655A">
      <w:pPr>
        <w:pStyle w:val="Akapitzlist"/>
        <w:numPr>
          <w:ilvl w:val="2"/>
          <w:numId w:val="85"/>
        </w:numPr>
        <w:ind w:left="426" w:hanging="426"/>
        <w:rPr>
          <w:sz w:val="23"/>
          <w:szCs w:val="23"/>
        </w:rPr>
      </w:pPr>
      <w:r w:rsidRPr="00747F60">
        <w:rPr>
          <w:sz w:val="23"/>
          <w:szCs w:val="23"/>
        </w:rPr>
        <w:t xml:space="preserve">W przypadku wystawiania przez Wykonawcę ustrukturyzowanych faktur elektronicznych </w:t>
      </w:r>
      <w:r w:rsidRPr="00747F60">
        <w:rPr>
          <w:sz w:val="23"/>
          <w:szCs w:val="23"/>
        </w:rPr>
        <w:br/>
        <w:t xml:space="preserve">w rozumieniu art. 6 ust. 1 ustawy z dnia 9 listopada 2018 r. o elektronicznym fakturowaniu </w:t>
      </w:r>
      <w:r w:rsidRPr="00747F60">
        <w:rPr>
          <w:sz w:val="23"/>
          <w:szCs w:val="23"/>
        </w:rPr>
        <w:br/>
        <w:t xml:space="preserve">w zamówieniach publicznych, koncesjach na roboty budowlane lub usługi oraz partnerstwie </w:t>
      </w:r>
      <w:r w:rsidRPr="00747F60">
        <w:rPr>
          <w:sz w:val="23"/>
          <w:szCs w:val="23"/>
        </w:rPr>
        <w:lastRenderedPageBreak/>
        <w:t xml:space="preserve">publiczno-prywatnym (Dz. U. </w:t>
      </w:r>
      <w:r w:rsidR="00907AA8" w:rsidRPr="00747F60">
        <w:rPr>
          <w:sz w:val="23"/>
          <w:szCs w:val="23"/>
        </w:rPr>
        <w:t xml:space="preserve">2020 </w:t>
      </w:r>
      <w:r w:rsidRPr="00747F60">
        <w:rPr>
          <w:sz w:val="23"/>
          <w:szCs w:val="23"/>
        </w:rPr>
        <w:t xml:space="preserve">poz. </w:t>
      </w:r>
      <w:r w:rsidR="00907AA8" w:rsidRPr="00747F60">
        <w:rPr>
          <w:sz w:val="23"/>
          <w:szCs w:val="23"/>
        </w:rPr>
        <w:t>1666</w:t>
      </w:r>
      <w:r w:rsidRPr="00747F60">
        <w:rPr>
          <w:sz w:val="23"/>
          <w:szCs w:val="23"/>
        </w:rPr>
        <w:t xml:space="preserve"> ze zm.) za pośrednictwem Platformy Elektronicznego Fakturowania dostępnej pod adresem: </w:t>
      </w:r>
      <w:hyperlink r:id="rId52" w:history="1">
        <w:r w:rsidRPr="00747F60">
          <w:rPr>
            <w:rStyle w:val="Hipercze"/>
            <w:sz w:val="23"/>
            <w:szCs w:val="23"/>
          </w:rPr>
          <w:t>https://efaktura.gov.pl/</w:t>
        </w:r>
      </w:hyperlink>
      <w:r w:rsidRPr="00747F60">
        <w:rPr>
          <w:sz w:val="23"/>
          <w:szCs w:val="23"/>
        </w:rPr>
        <w:t xml:space="preserve">, w polu „referencja”, Wykonawca wpisze następujący adres e-mail: …………………… </w:t>
      </w:r>
    </w:p>
    <w:p w14:paraId="03330812" w14:textId="4A43F08E" w:rsidR="00747F60" w:rsidRDefault="0005655A">
      <w:pPr>
        <w:pStyle w:val="Akapitzlist"/>
        <w:numPr>
          <w:ilvl w:val="2"/>
          <w:numId w:val="85"/>
        </w:numPr>
        <w:ind w:left="426" w:hanging="426"/>
        <w:rPr>
          <w:sz w:val="23"/>
          <w:szCs w:val="23"/>
        </w:rPr>
      </w:pPr>
      <w:r w:rsidRPr="00747F60">
        <w:rPr>
          <w:sz w:val="23"/>
          <w:szCs w:val="23"/>
        </w:rPr>
        <w:t>Podstawą do ustalenia kwot faktur</w:t>
      </w:r>
      <w:r w:rsidR="00A644A9">
        <w:rPr>
          <w:sz w:val="23"/>
          <w:szCs w:val="23"/>
        </w:rPr>
        <w:t>y</w:t>
      </w:r>
      <w:r w:rsidRPr="00747F60">
        <w:rPr>
          <w:sz w:val="23"/>
          <w:szCs w:val="23"/>
        </w:rPr>
        <w:t xml:space="preserve"> częściow</w:t>
      </w:r>
      <w:r w:rsidR="00A644A9">
        <w:rPr>
          <w:sz w:val="23"/>
          <w:szCs w:val="23"/>
        </w:rPr>
        <w:t>ej</w:t>
      </w:r>
      <w:r w:rsidRPr="00747F60">
        <w:rPr>
          <w:sz w:val="23"/>
          <w:szCs w:val="23"/>
        </w:rPr>
        <w:t xml:space="preserve"> będą kosztorysy ofertowe. Protokoły odbioru części prac dla ich zafakturowania sporządza Wykonawca a podpisują kierownik </w:t>
      </w:r>
      <w:r w:rsidR="00DE67C2">
        <w:rPr>
          <w:sz w:val="23"/>
          <w:szCs w:val="23"/>
        </w:rPr>
        <w:t>budowy</w:t>
      </w:r>
      <w:r w:rsidRPr="00747F60">
        <w:rPr>
          <w:sz w:val="23"/>
          <w:szCs w:val="23"/>
        </w:rPr>
        <w:t xml:space="preserve"> i inspektorzy nadzoru ze strony Zamawiającego.</w:t>
      </w:r>
    </w:p>
    <w:p w14:paraId="057CE98F" w14:textId="77777777" w:rsidR="00747F60" w:rsidRDefault="0005655A">
      <w:pPr>
        <w:pStyle w:val="Akapitzlist"/>
        <w:numPr>
          <w:ilvl w:val="2"/>
          <w:numId w:val="85"/>
        </w:numPr>
        <w:ind w:left="426" w:hanging="426"/>
        <w:rPr>
          <w:sz w:val="23"/>
          <w:szCs w:val="23"/>
        </w:rPr>
      </w:pPr>
      <w:r w:rsidRPr="00747F60">
        <w:rPr>
          <w:sz w:val="23"/>
          <w:szCs w:val="23"/>
        </w:rPr>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0E9ED445" w14:textId="77777777" w:rsidR="00747F60" w:rsidRDefault="0005655A">
      <w:pPr>
        <w:pStyle w:val="Akapitzlist"/>
        <w:numPr>
          <w:ilvl w:val="2"/>
          <w:numId w:val="85"/>
        </w:numPr>
        <w:ind w:left="426" w:hanging="426"/>
        <w:rPr>
          <w:sz w:val="23"/>
          <w:szCs w:val="23"/>
        </w:rPr>
      </w:pPr>
      <w:r w:rsidRPr="00747F60">
        <w:rPr>
          <w:sz w:val="23"/>
          <w:szCs w:val="23"/>
        </w:rPr>
        <w:t>W przypadku niedołączenia do faktury protokołu odbioru końcowego 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18F87E75" w14:textId="01DBE3CC" w:rsidR="00747F60" w:rsidRDefault="0005655A">
      <w:pPr>
        <w:pStyle w:val="Akapitzlist"/>
        <w:numPr>
          <w:ilvl w:val="2"/>
          <w:numId w:val="85"/>
        </w:numPr>
        <w:ind w:left="426" w:hanging="426"/>
        <w:rPr>
          <w:sz w:val="23"/>
          <w:szCs w:val="23"/>
        </w:rPr>
      </w:pPr>
      <w:r w:rsidRPr="00747F60">
        <w:rPr>
          <w:sz w:val="23"/>
          <w:szCs w:val="23"/>
        </w:rPr>
        <w:t xml:space="preserve">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t>
      </w:r>
      <w:r w:rsidRPr="00747F60">
        <w:rPr>
          <w:sz w:val="23"/>
          <w:szCs w:val="23"/>
        </w:rPr>
        <w:br/>
        <w:t>W przypadku opisanym w zdaniu poprzednim Zamawiający dokona weryfikacji przedłożonych przez Wykonawcę dokumentów i wyjaśnień w terminie 14 dni od chwili ich przedłożenia.</w:t>
      </w:r>
      <w:r w:rsidRPr="00747F60">
        <w:rPr>
          <w:rFonts w:ascii="Courier New" w:hAnsi="Courier New" w:cs="Courier New"/>
          <w:sz w:val="23"/>
          <w:szCs w:val="23"/>
        </w:rPr>
        <w:t xml:space="preserve"> </w:t>
      </w:r>
      <w:r w:rsidRPr="00747F60">
        <w:rPr>
          <w:sz w:val="23"/>
          <w:szCs w:val="23"/>
        </w:rPr>
        <w:t>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w:t>
      </w:r>
      <w:r w:rsidR="00F341CF">
        <w:rPr>
          <w:sz w:val="23"/>
          <w:szCs w:val="23"/>
        </w:rPr>
        <w:t>2</w:t>
      </w:r>
      <w:r w:rsidRPr="00747F60">
        <w:rPr>
          <w:sz w:val="23"/>
          <w:szCs w:val="23"/>
        </w:rPr>
        <w:t xml:space="preserve"> ust. 6.</w:t>
      </w:r>
    </w:p>
    <w:p w14:paraId="76C106D8" w14:textId="77777777" w:rsidR="00747F60" w:rsidRDefault="0005655A">
      <w:pPr>
        <w:pStyle w:val="Akapitzlist"/>
        <w:numPr>
          <w:ilvl w:val="2"/>
          <w:numId w:val="85"/>
        </w:numPr>
        <w:ind w:left="426" w:hanging="426"/>
        <w:rPr>
          <w:sz w:val="23"/>
          <w:szCs w:val="23"/>
        </w:rPr>
      </w:pPr>
      <w:r w:rsidRPr="00747F60">
        <w:rPr>
          <w:sz w:val="23"/>
          <w:szCs w:val="23"/>
        </w:rPr>
        <w:t xml:space="preserve">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t>
      </w:r>
      <w:r w:rsidRPr="00747F60">
        <w:rPr>
          <w:sz w:val="23"/>
          <w:szCs w:val="23"/>
        </w:rPr>
        <w:lastRenderedPageBreak/>
        <w:t>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o powyższym zamiarze.</w:t>
      </w:r>
    </w:p>
    <w:p w14:paraId="0ACB402F" w14:textId="09540142" w:rsidR="0005655A" w:rsidRPr="00747F60" w:rsidRDefault="0005655A">
      <w:pPr>
        <w:pStyle w:val="Akapitzlist"/>
        <w:numPr>
          <w:ilvl w:val="2"/>
          <w:numId w:val="85"/>
        </w:numPr>
        <w:ind w:left="426" w:hanging="426"/>
        <w:rPr>
          <w:sz w:val="23"/>
          <w:szCs w:val="23"/>
        </w:rPr>
      </w:pPr>
      <w:r w:rsidRPr="00747F60">
        <w:rPr>
          <w:sz w:val="23"/>
          <w:szCs w:val="23"/>
        </w:rPr>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326A0119" w14:textId="77777777" w:rsidR="0005655A" w:rsidRPr="00A17AF4" w:rsidRDefault="0005655A">
      <w:pPr>
        <w:numPr>
          <w:ilvl w:val="0"/>
          <w:numId w:val="57"/>
        </w:numPr>
        <w:tabs>
          <w:tab w:val="left" w:pos="851"/>
        </w:tabs>
        <w:ind w:left="851"/>
        <w:jc w:val="both"/>
        <w:rPr>
          <w:sz w:val="23"/>
          <w:szCs w:val="23"/>
        </w:rPr>
      </w:pPr>
      <w:r w:rsidRPr="00A17AF4">
        <w:rPr>
          <w:sz w:val="23"/>
          <w:szCs w:val="23"/>
        </w:rPr>
        <w:t>zaniechania przez niego bezpośredniej zapłaty wynagrodzenia podwykonawcy w razie wykazanie przez Wykonawcę niezasadności roszczenia podwykonawcy;</w:t>
      </w:r>
    </w:p>
    <w:p w14:paraId="27B8F480" w14:textId="77777777" w:rsidR="0005655A" w:rsidRPr="00A17AF4" w:rsidRDefault="0005655A">
      <w:pPr>
        <w:numPr>
          <w:ilvl w:val="0"/>
          <w:numId w:val="57"/>
        </w:numPr>
        <w:tabs>
          <w:tab w:val="left" w:pos="851"/>
        </w:tabs>
        <w:ind w:left="851"/>
        <w:jc w:val="both"/>
        <w:rPr>
          <w:sz w:val="23"/>
          <w:szCs w:val="23"/>
        </w:rPr>
      </w:pPr>
      <w:r w:rsidRPr="00A17AF4">
        <w:rPr>
          <w:sz w:val="23"/>
          <w:szCs w:val="23"/>
        </w:rPr>
        <w:t>dokonania bezpośredniej zapłaty wynagrodzenia podwykonawcy, jeżeli wykazał on zasadność takiej zapłaty udokumentowaną przedłożonymi Wykonawcy fakturami lub rachunkami;</w:t>
      </w:r>
    </w:p>
    <w:p w14:paraId="7D8892DC" w14:textId="77777777" w:rsidR="0005655A" w:rsidRPr="00A17AF4" w:rsidRDefault="0005655A">
      <w:pPr>
        <w:numPr>
          <w:ilvl w:val="0"/>
          <w:numId w:val="57"/>
        </w:numPr>
        <w:tabs>
          <w:tab w:val="left" w:pos="851"/>
        </w:tabs>
        <w:ind w:left="851"/>
        <w:jc w:val="both"/>
        <w:rPr>
          <w:sz w:val="23"/>
          <w:szCs w:val="23"/>
        </w:rPr>
      </w:pPr>
      <w:r w:rsidRPr="00A17AF4">
        <w:rPr>
          <w:sz w:val="23"/>
          <w:szCs w:val="23"/>
        </w:rPr>
        <w:t>złożenia do depozytu sądowego spornej kwoty na pokrycie wynagrodzenia podwykonawcy w przypadku istnienia zasadniczej wątpliwości Zamawiającego, co do wysokości należnej zapłaty lub podmiotu, któremu płatność się należy.</w:t>
      </w:r>
    </w:p>
    <w:p w14:paraId="7B77033F" w14:textId="77777777" w:rsidR="0005655A" w:rsidRPr="00A17AF4" w:rsidRDefault="0005655A">
      <w:pPr>
        <w:numPr>
          <w:ilvl w:val="0"/>
          <w:numId w:val="86"/>
        </w:numPr>
        <w:ind w:left="426" w:hanging="426"/>
        <w:jc w:val="both"/>
        <w:rPr>
          <w:sz w:val="23"/>
          <w:szCs w:val="23"/>
        </w:rPr>
      </w:pPr>
      <w:r w:rsidRPr="00A17AF4">
        <w:rPr>
          <w:sz w:val="23"/>
          <w:szCs w:val="23"/>
        </w:rPr>
        <w:t xml:space="preserve">Zamawiający dokona potrącenia kwoty wypłaconego wynagrodzenia bez odsetek bezpośrednio podwykonawcy z wynagrodzenia wskazanego w § 4 ust. 2 niniejszej </w:t>
      </w:r>
      <w:r w:rsidRPr="00A17AF4">
        <w:rPr>
          <w:sz w:val="23"/>
          <w:szCs w:val="23"/>
        </w:rPr>
        <w:br/>
        <w:t>w przypadku dokonania bezpośredniej zapłaty podwykonawcy przez Zamawiającego.</w:t>
      </w:r>
    </w:p>
    <w:p w14:paraId="1FC47582" w14:textId="77777777" w:rsidR="0005655A" w:rsidRPr="00A17AF4" w:rsidRDefault="0005655A">
      <w:pPr>
        <w:numPr>
          <w:ilvl w:val="0"/>
          <w:numId w:val="86"/>
        </w:numPr>
        <w:ind w:left="426" w:hanging="426"/>
        <w:jc w:val="both"/>
        <w:rPr>
          <w:sz w:val="23"/>
          <w:szCs w:val="23"/>
        </w:rPr>
      </w:pPr>
      <w:r w:rsidRPr="00A17AF4">
        <w:rPr>
          <w:sz w:val="23"/>
          <w:szCs w:val="23"/>
        </w:rPr>
        <w:t xml:space="preserve">Wykonawca w umowach z podwykonawcami ustali termin płatności tak, aby przed zapłatą przez Zamawiającego faktury końcowej, zostały zapłacone przez Wykonawcę wszystkie faktury podwykonawców. </w:t>
      </w:r>
    </w:p>
    <w:p w14:paraId="4EDCCC2D" w14:textId="5E58CFEA" w:rsidR="0005655A" w:rsidRPr="00A17AF4" w:rsidRDefault="0005655A">
      <w:pPr>
        <w:numPr>
          <w:ilvl w:val="0"/>
          <w:numId w:val="86"/>
        </w:numPr>
        <w:ind w:left="426" w:hanging="426"/>
        <w:jc w:val="both"/>
        <w:rPr>
          <w:sz w:val="23"/>
          <w:szCs w:val="23"/>
        </w:rPr>
      </w:pPr>
      <w:r w:rsidRPr="00A17AF4">
        <w:rPr>
          <w:sz w:val="23"/>
          <w:szCs w:val="23"/>
        </w:rPr>
        <w:t>Strony uznają, że zgodnie z istotą wiążącego ich stosunku prawnego Wykonawca, na zasadzie art. 647</w:t>
      </w:r>
      <w:r w:rsidRPr="00A17AF4">
        <w:rPr>
          <w:sz w:val="23"/>
          <w:szCs w:val="23"/>
          <w:vertAlign w:val="superscript"/>
        </w:rPr>
        <w:t>1</w:t>
      </w:r>
      <w:r w:rsidRPr="00A17AF4">
        <w:rPr>
          <w:sz w:val="23"/>
          <w:szCs w:val="23"/>
        </w:rPr>
        <w:t xml:space="preserve"> § 5 KC w zw. z art. 14 ust. 1 ustawy PZP, jest współodpowiedzialny 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 płatności, uzasadnione i poniesione koszty obsługi prawnej Zamawiającego, w wysokości odpowiadającej rynkowym stawkom za taką obsługę, w terminie do 3 (trzech) dni od dnia otrzymania od Zamawiającego wezwania do zapłaty. Zamawiający może potrącić wymienione należności z wynagrodzenia należnego Wykonawcy lub z zabezpieczenia należytego wykonania umowy.</w:t>
      </w:r>
    </w:p>
    <w:p w14:paraId="0791ACEC" w14:textId="1446A8C8" w:rsidR="0005655A" w:rsidRPr="00A17AF4" w:rsidRDefault="0005655A">
      <w:pPr>
        <w:numPr>
          <w:ilvl w:val="0"/>
          <w:numId w:val="86"/>
        </w:numPr>
        <w:ind w:left="426" w:hanging="426"/>
        <w:jc w:val="both"/>
        <w:rPr>
          <w:sz w:val="23"/>
          <w:szCs w:val="23"/>
        </w:rPr>
      </w:pPr>
      <w:r w:rsidRPr="00A17AF4">
        <w:rPr>
          <w:sz w:val="23"/>
          <w:szCs w:val="23"/>
        </w:rPr>
        <w:t xml:space="preserve">Wykonawca zobowiązany jest do wskazania numeru rachunku, który został ujawniony </w:t>
      </w:r>
      <w:r w:rsidRPr="00A17AF4">
        <w:rPr>
          <w:sz w:val="23"/>
          <w:szCs w:val="23"/>
        </w:rPr>
        <w:br/>
        <w:t>w wykazie podmiotów zarejestrowanych jako podatnicy VAT, niezarejestrowanych oraz wykreślonych i przywróconych do rejestru VAT prowadzonym przez Szefa Krajowej Administracji Skarbowej (dalej: „Biała lista”).</w:t>
      </w:r>
    </w:p>
    <w:p w14:paraId="75C5B720" w14:textId="560DD6BE" w:rsidR="00907AA8" w:rsidRPr="00A17AF4" w:rsidRDefault="00907AA8">
      <w:pPr>
        <w:numPr>
          <w:ilvl w:val="0"/>
          <w:numId w:val="86"/>
        </w:numPr>
        <w:ind w:left="426" w:hanging="426"/>
        <w:jc w:val="both"/>
        <w:rPr>
          <w:sz w:val="23"/>
          <w:szCs w:val="23"/>
        </w:rPr>
      </w:pPr>
      <w:r w:rsidRPr="00A17AF4">
        <w:rPr>
          <w:sz w:val="23"/>
          <w:szCs w:val="23"/>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7AA393A7" w14:textId="102D24E5" w:rsidR="0005655A" w:rsidRPr="00A17AF4" w:rsidRDefault="00C1711C">
      <w:pPr>
        <w:numPr>
          <w:ilvl w:val="0"/>
          <w:numId w:val="86"/>
        </w:numPr>
        <w:ind w:left="426" w:hanging="426"/>
        <w:jc w:val="both"/>
        <w:rPr>
          <w:sz w:val="23"/>
          <w:szCs w:val="23"/>
        </w:rPr>
      </w:pPr>
      <w:r w:rsidRPr="00A17AF4">
        <w:rPr>
          <w:rFonts w:eastAsia="Microsoft Sans Serif"/>
          <w:bCs/>
          <w:sz w:val="23"/>
          <w:szCs w:val="23"/>
        </w:rPr>
        <w:t>W</w:t>
      </w:r>
      <w:r w:rsidR="0005655A" w:rsidRPr="00A17AF4">
        <w:rPr>
          <w:rFonts w:eastAsia="Microsoft Sans Serif"/>
          <w:bCs/>
          <w:sz w:val="23"/>
          <w:szCs w:val="23"/>
        </w:rPr>
        <w:t xml:space="preserve">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w:t>
      </w:r>
      <w:r w:rsidR="00907AA8" w:rsidRPr="00A17AF4">
        <w:rPr>
          <w:rFonts w:eastAsia="Microsoft Sans Serif"/>
          <w:bCs/>
          <w:sz w:val="23"/>
          <w:szCs w:val="23"/>
        </w:rPr>
        <w:t>202</w:t>
      </w:r>
      <w:r w:rsidR="00E12022">
        <w:rPr>
          <w:rFonts w:eastAsia="Microsoft Sans Serif"/>
          <w:bCs/>
          <w:sz w:val="23"/>
          <w:szCs w:val="23"/>
        </w:rPr>
        <w:t>2</w:t>
      </w:r>
      <w:r w:rsidR="00907AA8" w:rsidRPr="00A17AF4">
        <w:rPr>
          <w:rFonts w:eastAsia="Microsoft Sans Serif"/>
          <w:bCs/>
          <w:sz w:val="23"/>
          <w:szCs w:val="23"/>
        </w:rPr>
        <w:t xml:space="preserve"> </w:t>
      </w:r>
      <w:r w:rsidR="0005655A" w:rsidRPr="00A17AF4">
        <w:rPr>
          <w:rFonts w:eastAsia="Microsoft Sans Serif"/>
          <w:bCs/>
          <w:sz w:val="23"/>
          <w:szCs w:val="23"/>
        </w:rPr>
        <w:t xml:space="preserve">poz. </w:t>
      </w:r>
      <w:r w:rsidR="00E12022">
        <w:rPr>
          <w:rFonts w:eastAsia="Microsoft Sans Serif"/>
          <w:bCs/>
          <w:sz w:val="23"/>
          <w:szCs w:val="23"/>
        </w:rPr>
        <w:t>931</w:t>
      </w:r>
      <w:r w:rsidR="0005655A" w:rsidRPr="00A17AF4">
        <w:rPr>
          <w:rFonts w:eastAsia="Microsoft Sans Serif"/>
          <w:bCs/>
          <w:sz w:val="23"/>
          <w:szCs w:val="23"/>
        </w:rPr>
        <w:t xml:space="preserve"> ze zm.). Postanowień zdania 1. nie stosuje się, gdy przedmiot umowy stanowi czynność zwolnioną z podatku VAT albo jest on objęty 0% stawką podatku VAT.</w:t>
      </w:r>
    </w:p>
    <w:p w14:paraId="7064572A" w14:textId="77777777" w:rsidR="0005655A" w:rsidRPr="00A17AF4" w:rsidRDefault="0005655A">
      <w:pPr>
        <w:numPr>
          <w:ilvl w:val="0"/>
          <w:numId w:val="86"/>
        </w:numPr>
        <w:ind w:left="426" w:hanging="426"/>
        <w:jc w:val="both"/>
        <w:rPr>
          <w:sz w:val="23"/>
          <w:szCs w:val="23"/>
        </w:rPr>
      </w:pPr>
      <w:r w:rsidRPr="00A17AF4">
        <w:rPr>
          <w:rFonts w:eastAsia="Microsoft Sans Serif"/>
          <w:bCs/>
          <w:sz w:val="23"/>
          <w:szCs w:val="23"/>
        </w:rPr>
        <w:t>Wykonawca potwierdza, iż ujawniony na fakturze bankowy rachunek rozliczeniowy służy mu dla celów rozliczeń z tytułu prowadzonej przez niego działalności gospodarczej, dla którego prowadzony jest rachunek VAT.</w:t>
      </w:r>
    </w:p>
    <w:p w14:paraId="5470DCDE" w14:textId="4DF20E20" w:rsidR="0005655A" w:rsidRPr="00A17AF4" w:rsidRDefault="0005655A">
      <w:pPr>
        <w:numPr>
          <w:ilvl w:val="0"/>
          <w:numId w:val="86"/>
        </w:numPr>
        <w:ind w:left="426" w:hanging="426"/>
        <w:jc w:val="both"/>
        <w:rPr>
          <w:sz w:val="23"/>
          <w:szCs w:val="23"/>
        </w:rPr>
      </w:pPr>
      <w:r w:rsidRPr="00A17AF4">
        <w:rPr>
          <w:rFonts w:eastAsia="Microsoft Sans Serif"/>
          <w:bCs/>
          <w:sz w:val="23"/>
          <w:szCs w:val="23"/>
        </w:rPr>
        <w:lastRenderedPageBreak/>
        <w:t>Zamawiający dokona płatności wynagrodzenia przelewem z rachunku Zamawiającego, na rachunek bankowy Wykonawcy wskazany w fakturze, z zastrzeżeniem postanowień ust 13</w:t>
      </w:r>
      <w:r w:rsidR="00907AA8" w:rsidRPr="00A17AF4">
        <w:rPr>
          <w:rFonts w:eastAsia="Microsoft Sans Serif"/>
          <w:bCs/>
          <w:sz w:val="23"/>
          <w:szCs w:val="23"/>
        </w:rPr>
        <w:t xml:space="preserve"> i 14</w:t>
      </w:r>
      <w:r w:rsidR="007E76A2" w:rsidRPr="00A17AF4">
        <w:rPr>
          <w:rFonts w:eastAsia="Microsoft Sans Serif"/>
          <w:bCs/>
          <w:sz w:val="23"/>
          <w:szCs w:val="23"/>
        </w:rPr>
        <w:t>.</w:t>
      </w:r>
    </w:p>
    <w:p w14:paraId="08D61F2C" w14:textId="77777777" w:rsidR="0005655A" w:rsidRPr="00A17AF4" w:rsidRDefault="0005655A">
      <w:pPr>
        <w:widowControl/>
        <w:numPr>
          <w:ilvl w:val="0"/>
          <w:numId w:val="86"/>
        </w:numPr>
        <w:autoSpaceDE w:val="0"/>
        <w:ind w:left="426" w:hanging="426"/>
        <w:jc w:val="both"/>
        <w:rPr>
          <w:sz w:val="23"/>
          <w:szCs w:val="23"/>
        </w:rPr>
      </w:pPr>
      <w:r w:rsidRPr="00A17AF4">
        <w:rPr>
          <w:sz w:val="23"/>
          <w:szCs w:val="23"/>
        </w:rPr>
        <w:t>Faktura winna być wystawiana w następujący sposób:</w:t>
      </w:r>
    </w:p>
    <w:p w14:paraId="19768B64" w14:textId="77777777" w:rsidR="0005655A" w:rsidRPr="00A17AF4" w:rsidRDefault="0005655A" w:rsidP="00747F60">
      <w:pPr>
        <w:widowControl/>
        <w:autoSpaceDE w:val="0"/>
        <w:ind w:left="426"/>
        <w:jc w:val="both"/>
        <w:rPr>
          <w:sz w:val="23"/>
          <w:szCs w:val="23"/>
        </w:rPr>
      </w:pPr>
      <w:r w:rsidRPr="00A17AF4">
        <w:rPr>
          <w:sz w:val="23"/>
          <w:szCs w:val="23"/>
        </w:rPr>
        <w:t xml:space="preserve">Uniwersytet Jagielloński, ul. Gołębia 24, 31-007 Kraków, </w:t>
      </w:r>
    </w:p>
    <w:p w14:paraId="73CE3BD7" w14:textId="77777777" w:rsidR="0005655A" w:rsidRPr="00A17AF4" w:rsidRDefault="0005655A" w:rsidP="00747F60">
      <w:pPr>
        <w:widowControl/>
        <w:autoSpaceDE w:val="0"/>
        <w:ind w:left="426"/>
        <w:jc w:val="both"/>
        <w:rPr>
          <w:sz w:val="23"/>
          <w:szCs w:val="23"/>
        </w:rPr>
      </w:pPr>
      <w:r w:rsidRPr="00A17AF4">
        <w:rPr>
          <w:sz w:val="23"/>
          <w:szCs w:val="23"/>
        </w:rPr>
        <w:t xml:space="preserve">NIP: 675-000-22-36, REGON: 000001270 </w:t>
      </w:r>
    </w:p>
    <w:p w14:paraId="49DA9001" w14:textId="329F1DDA" w:rsidR="0005655A" w:rsidRPr="00A17AF4" w:rsidRDefault="0005655A" w:rsidP="00747F60">
      <w:pPr>
        <w:widowControl/>
        <w:autoSpaceDE w:val="0"/>
        <w:ind w:left="426"/>
        <w:jc w:val="both"/>
        <w:rPr>
          <w:sz w:val="23"/>
          <w:szCs w:val="23"/>
        </w:rPr>
      </w:pPr>
      <w:r w:rsidRPr="00A17AF4">
        <w:rPr>
          <w:sz w:val="23"/>
          <w:szCs w:val="23"/>
        </w:rPr>
        <w:t>i opatrzona dopiskiem, dla jakiej Jednostki Zamawia</w:t>
      </w:r>
      <w:r w:rsidR="00377551" w:rsidRPr="00A17AF4">
        <w:rPr>
          <w:sz w:val="23"/>
          <w:szCs w:val="23"/>
        </w:rPr>
        <w:t>jącego zamówienie zrealizowano, numer i data umowy, adres prac.</w:t>
      </w:r>
    </w:p>
    <w:p w14:paraId="60D35B97" w14:textId="77777777" w:rsidR="0005655A" w:rsidRPr="00A17AF4" w:rsidRDefault="0005655A">
      <w:pPr>
        <w:numPr>
          <w:ilvl w:val="0"/>
          <w:numId w:val="86"/>
        </w:numPr>
        <w:ind w:left="426"/>
        <w:jc w:val="both"/>
        <w:rPr>
          <w:sz w:val="23"/>
          <w:szCs w:val="23"/>
        </w:rPr>
      </w:pPr>
      <w:r w:rsidRPr="00A17AF4">
        <w:rPr>
          <w:sz w:val="23"/>
          <w:szCs w:val="23"/>
        </w:rPr>
        <w:t>Miejscem płatności jest Bank Zamawiającego, a zapłata następuje w dniu zlecenia przelewu przez Zamawiającego.</w:t>
      </w:r>
    </w:p>
    <w:p w14:paraId="276D98E8" w14:textId="77777777" w:rsidR="0005655A" w:rsidRPr="00A17AF4" w:rsidRDefault="0005655A" w:rsidP="0005655A">
      <w:pPr>
        <w:ind w:left="426"/>
        <w:jc w:val="both"/>
        <w:rPr>
          <w:sz w:val="23"/>
          <w:szCs w:val="23"/>
        </w:rPr>
      </w:pPr>
    </w:p>
    <w:p w14:paraId="328FC915" w14:textId="77777777" w:rsidR="0005655A" w:rsidRPr="00A17AF4" w:rsidRDefault="0005655A" w:rsidP="0005655A">
      <w:pPr>
        <w:tabs>
          <w:tab w:val="left" w:pos="720"/>
        </w:tabs>
        <w:rPr>
          <w:b/>
          <w:sz w:val="23"/>
          <w:szCs w:val="23"/>
        </w:rPr>
      </w:pPr>
      <w:r w:rsidRPr="00A17AF4">
        <w:rPr>
          <w:b/>
          <w:sz w:val="23"/>
          <w:szCs w:val="23"/>
        </w:rPr>
        <w:t>Zabezpieczenie należytego wykonania umowy</w:t>
      </w:r>
    </w:p>
    <w:p w14:paraId="51220B6F" w14:textId="7C3A672D" w:rsidR="0005655A" w:rsidRPr="00A17AF4" w:rsidRDefault="0005655A" w:rsidP="0005655A">
      <w:pPr>
        <w:tabs>
          <w:tab w:val="left" w:pos="720"/>
        </w:tabs>
        <w:rPr>
          <w:b/>
          <w:sz w:val="23"/>
          <w:szCs w:val="23"/>
        </w:rPr>
      </w:pPr>
      <w:r w:rsidRPr="00A17AF4">
        <w:rPr>
          <w:b/>
          <w:sz w:val="23"/>
          <w:szCs w:val="23"/>
        </w:rPr>
        <w:t>§ 1</w:t>
      </w:r>
      <w:r w:rsidR="005165EB">
        <w:rPr>
          <w:b/>
          <w:sz w:val="23"/>
          <w:szCs w:val="23"/>
        </w:rPr>
        <w:t>3</w:t>
      </w:r>
    </w:p>
    <w:p w14:paraId="221D953E" w14:textId="77777777" w:rsidR="0005655A" w:rsidRPr="00A17AF4" w:rsidRDefault="0005655A">
      <w:pPr>
        <w:widowControl/>
        <w:numPr>
          <w:ilvl w:val="0"/>
          <w:numId w:val="58"/>
        </w:numPr>
        <w:tabs>
          <w:tab w:val="left" w:pos="426"/>
        </w:tabs>
        <w:suppressAutoHyphens w:val="0"/>
        <w:ind w:left="426"/>
        <w:jc w:val="both"/>
        <w:rPr>
          <w:sz w:val="23"/>
          <w:szCs w:val="23"/>
        </w:rPr>
      </w:pPr>
      <w:r w:rsidRPr="00A17AF4">
        <w:rPr>
          <w:sz w:val="23"/>
          <w:szCs w:val="23"/>
        </w:rPr>
        <w:t>Wykonawca złożył przed podpisaniem umowy zabezpieczenie należytego wykonania umowy w wysokości 5% kwoty brutto wynagrodzenia umownego, tj. w wysokości …………….. PLN (słownie: …………………………… złote 00/100).</w:t>
      </w:r>
    </w:p>
    <w:p w14:paraId="63F31EEC" w14:textId="77777777" w:rsidR="0005655A" w:rsidRPr="00A17AF4" w:rsidRDefault="0005655A">
      <w:pPr>
        <w:widowControl/>
        <w:numPr>
          <w:ilvl w:val="0"/>
          <w:numId w:val="58"/>
        </w:numPr>
        <w:tabs>
          <w:tab w:val="left" w:pos="426"/>
        </w:tabs>
        <w:suppressAutoHyphens w:val="0"/>
        <w:ind w:left="426"/>
        <w:jc w:val="both"/>
        <w:rPr>
          <w:sz w:val="23"/>
          <w:szCs w:val="23"/>
        </w:rPr>
      </w:pPr>
      <w:r w:rsidRPr="00A17AF4">
        <w:rPr>
          <w:sz w:val="23"/>
          <w:szCs w:val="23"/>
        </w:rPr>
        <w:t>Zabezpieczenie należytego wykonania umowy zostało złożone w formie …………………….. (w przypadku zabezpieczenia składane w formie innej niż pieniężna musi być ono bezwarunkowe oraz nieodwołalne).</w:t>
      </w:r>
    </w:p>
    <w:p w14:paraId="00F634CE" w14:textId="77777777" w:rsidR="0005655A" w:rsidRPr="00A17AF4" w:rsidRDefault="0005655A">
      <w:pPr>
        <w:widowControl/>
        <w:numPr>
          <w:ilvl w:val="0"/>
          <w:numId w:val="58"/>
        </w:numPr>
        <w:tabs>
          <w:tab w:val="left" w:pos="426"/>
        </w:tabs>
        <w:suppressAutoHyphens w:val="0"/>
        <w:ind w:left="426"/>
        <w:jc w:val="both"/>
        <w:rPr>
          <w:sz w:val="23"/>
          <w:szCs w:val="23"/>
        </w:rPr>
      </w:pPr>
      <w:r w:rsidRPr="00A17AF4">
        <w:rPr>
          <w:sz w:val="23"/>
          <w:szCs w:val="23"/>
        </w:rPr>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005479FD" w14:textId="77777777" w:rsidR="0005655A" w:rsidRPr="00A17AF4" w:rsidRDefault="0005655A">
      <w:pPr>
        <w:widowControl/>
        <w:numPr>
          <w:ilvl w:val="0"/>
          <w:numId w:val="58"/>
        </w:numPr>
        <w:tabs>
          <w:tab w:val="left" w:pos="426"/>
        </w:tabs>
        <w:suppressAutoHyphens w:val="0"/>
        <w:ind w:left="426"/>
        <w:jc w:val="both"/>
        <w:rPr>
          <w:sz w:val="23"/>
          <w:szCs w:val="23"/>
        </w:rPr>
      </w:pPr>
      <w:r w:rsidRPr="00A17AF4">
        <w:rPr>
          <w:sz w:val="23"/>
          <w:szCs w:val="23"/>
        </w:rP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43D88666" w14:textId="427F5CBC" w:rsidR="0005655A" w:rsidRPr="00A17AF4" w:rsidRDefault="0005655A">
      <w:pPr>
        <w:widowControl/>
        <w:numPr>
          <w:ilvl w:val="0"/>
          <w:numId w:val="58"/>
        </w:numPr>
        <w:tabs>
          <w:tab w:val="left" w:pos="426"/>
        </w:tabs>
        <w:suppressAutoHyphens w:val="0"/>
        <w:ind w:left="426"/>
        <w:jc w:val="both"/>
        <w:rPr>
          <w:sz w:val="23"/>
          <w:szCs w:val="23"/>
        </w:rPr>
      </w:pPr>
      <w:r w:rsidRPr="00A17AF4">
        <w:rPr>
          <w:sz w:val="23"/>
          <w:szCs w:val="23"/>
        </w:rPr>
        <w:t xml:space="preserve">Wykonawca, w przypadku, gdy wniesione zabezpieczenie nie obejmuje również okresu rękojmi za wady, jest zobowiązany w terminie do 30 dni przed upływem ważności zabezpieczenia ustanowić nowe zabezpieczenie należytego wykonania umowy z tytułu rękojmi za wady w wysokości </w:t>
      </w:r>
      <w:r w:rsidR="006D59BD">
        <w:rPr>
          <w:sz w:val="23"/>
          <w:szCs w:val="23"/>
        </w:rPr>
        <w:t>1,5</w:t>
      </w:r>
      <w:r w:rsidRPr="00A17AF4">
        <w:rPr>
          <w:sz w:val="23"/>
          <w:szCs w:val="23"/>
        </w:rPr>
        <w:t>% wynagrodzenia brutto w formie przewidzianej jako obligatoryjna zgodnie z art. 450 ust. 1 PZP.</w:t>
      </w:r>
    </w:p>
    <w:p w14:paraId="64A8D1D4" w14:textId="77777777" w:rsidR="0005655A" w:rsidRPr="00A17AF4" w:rsidRDefault="0005655A">
      <w:pPr>
        <w:widowControl/>
        <w:numPr>
          <w:ilvl w:val="0"/>
          <w:numId w:val="58"/>
        </w:numPr>
        <w:tabs>
          <w:tab w:val="left" w:pos="426"/>
        </w:tabs>
        <w:suppressAutoHyphens w:val="0"/>
        <w:ind w:left="426"/>
        <w:jc w:val="both"/>
        <w:rPr>
          <w:sz w:val="23"/>
          <w:szCs w:val="23"/>
        </w:rPr>
      </w:pPr>
      <w:r w:rsidRPr="00A17AF4">
        <w:rPr>
          <w:sz w:val="23"/>
          <w:szCs w:val="23"/>
        </w:rPr>
        <w:t xml:space="preserve">W przypadku nieprzedłużenia lub niewniesienia nowego zabezpieczenia najpóźniej </w:t>
      </w:r>
      <w:r w:rsidRPr="00A17AF4">
        <w:rPr>
          <w:sz w:val="23"/>
          <w:szCs w:val="23"/>
        </w:rPr>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3B868D21" w14:textId="744D7D21" w:rsidR="0005655A" w:rsidRPr="00A17AF4" w:rsidRDefault="0005655A">
      <w:pPr>
        <w:widowControl/>
        <w:numPr>
          <w:ilvl w:val="0"/>
          <w:numId w:val="58"/>
        </w:numPr>
        <w:tabs>
          <w:tab w:val="left" w:pos="426"/>
        </w:tabs>
        <w:suppressAutoHyphens w:val="0"/>
        <w:ind w:left="426"/>
        <w:jc w:val="both"/>
        <w:rPr>
          <w:sz w:val="23"/>
          <w:szCs w:val="23"/>
        </w:rPr>
      </w:pPr>
      <w:r w:rsidRPr="00A17AF4">
        <w:rPr>
          <w:sz w:val="23"/>
          <w:szCs w:val="23"/>
        </w:rPr>
        <w:t xml:space="preserve">Wykonawca zobowiązany jest do doręczenia Zamawiającemu oryginału dokumentu obejmującego gwarancję, o której mowa w ust. 4 powyżej. W razie, gdy w imieniu gwaranta oświadczenie o udzieleniu zabezpieczenia składa inna osoba niż ujawniona w KRS jako uprawniona do reprezentacji, Wykonawca zobowiązany jest do przedłożenia wraz z dokumentem gwarancji, oryginału, odpisu lub poświadczonej przez uprawnioną osobę kopii dokumentu, z którego wynika umocowanie składającego oświadczenie w imieniu gwaranta do dokonania czynności objętej tym dokumentem. </w:t>
      </w:r>
    </w:p>
    <w:p w14:paraId="33E10008" w14:textId="77777777" w:rsidR="0005655A" w:rsidRPr="00A17AF4" w:rsidRDefault="0005655A" w:rsidP="0005655A">
      <w:pPr>
        <w:widowControl/>
        <w:tabs>
          <w:tab w:val="left" w:pos="720"/>
        </w:tabs>
        <w:suppressAutoHyphens w:val="0"/>
        <w:rPr>
          <w:b/>
          <w:sz w:val="23"/>
          <w:szCs w:val="23"/>
        </w:rPr>
      </w:pPr>
    </w:p>
    <w:p w14:paraId="59CB12F7" w14:textId="77777777" w:rsidR="0005655A" w:rsidRPr="00A17AF4" w:rsidRDefault="0005655A" w:rsidP="0005655A">
      <w:pPr>
        <w:widowControl/>
        <w:tabs>
          <w:tab w:val="left" w:pos="720"/>
        </w:tabs>
        <w:suppressAutoHyphens w:val="0"/>
        <w:rPr>
          <w:b/>
          <w:sz w:val="23"/>
          <w:szCs w:val="23"/>
        </w:rPr>
      </w:pPr>
      <w:r w:rsidRPr="00A17AF4">
        <w:rPr>
          <w:b/>
          <w:sz w:val="23"/>
          <w:szCs w:val="23"/>
        </w:rPr>
        <w:t>Rękojmia za wady</w:t>
      </w:r>
    </w:p>
    <w:p w14:paraId="5EA36253" w14:textId="613294BD" w:rsidR="0005655A" w:rsidRPr="00A17AF4" w:rsidRDefault="0005655A" w:rsidP="0005655A">
      <w:pPr>
        <w:widowControl/>
        <w:tabs>
          <w:tab w:val="left" w:pos="720"/>
        </w:tabs>
        <w:suppressAutoHyphens w:val="0"/>
        <w:rPr>
          <w:b/>
          <w:sz w:val="23"/>
          <w:szCs w:val="23"/>
        </w:rPr>
      </w:pPr>
      <w:r w:rsidRPr="00A17AF4">
        <w:rPr>
          <w:b/>
          <w:sz w:val="23"/>
          <w:szCs w:val="23"/>
        </w:rPr>
        <w:t>§ 1</w:t>
      </w:r>
      <w:r w:rsidR="007518DA">
        <w:rPr>
          <w:b/>
          <w:sz w:val="23"/>
          <w:szCs w:val="23"/>
        </w:rPr>
        <w:t>4</w:t>
      </w:r>
    </w:p>
    <w:p w14:paraId="3CFFE6C4" w14:textId="77777777" w:rsidR="0005655A" w:rsidRPr="00A17AF4" w:rsidRDefault="0005655A">
      <w:pPr>
        <w:widowControl/>
        <w:numPr>
          <w:ilvl w:val="0"/>
          <w:numId w:val="59"/>
        </w:numPr>
        <w:tabs>
          <w:tab w:val="left" w:pos="426"/>
        </w:tabs>
        <w:suppressAutoHyphens w:val="0"/>
        <w:ind w:left="426"/>
        <w:jc w:val="both"/>
        <w:rPr>
          <w:sz w:val="23"/>
          <w:szCs w:val="23"/>
        </w:rPr>
      </w:pPr>
      <w:r w:rsidRPr="00A17AF4">
        <w:rPr>
          <w:sz w:val="23"/>
          <w:szCs w:val="23"/>
        </w:rPr>
        <w:lastRenderedPageBreak/>
        <w:t xml:space="preserve">Wykonawca odpowiada z tytułu rękojmi za wady przedmiotu umowy, które ujawnią się </w:t>
      </w:r>
      <w:r w:rsidRPr="00A17AF4">
        <w:rPr>
          <w:sz w:val="23"/>
          <w:szCs w:val="23"/>
        </w:rPr>
        <w:br/>
        <w:t>w terminie 60</w:t>
      </w:r>
      <w:r w:rsidRPr="00A17AF4">
        <w:rPr>
          <w:b/>
          <w:sz w:val="23"/>
          <w:szCs w:val="23"/>
        </w:rPr>
        <w:t xml:space="preserve"> </w:t>
      </w:r>
      <w:r w:rsidRPr="00A17AF4">
        <w:rPr>
          <w:sz w:val="23"/>
          <w:szCs w:val="23"/>
        </w:rPr>
        <w:t>miesięcy liczonych od dnia zakończenia realizacji przedmiotu umowy potwierdzonego odbiorem końcowym.</w:t>
      </w:r>
    </w:p>
    <w:p w14:paraId="4044B429" w14:textId="2706209B" w:rsidR="0005655A" w:rsidRPr="00A17AF4" w:rsidRDefault="0005655A">
      <w:pPr>
        <w:widowControl/>
        <w:numPr>
          <w:ilvl w:val="0"/>
          <w:numId w:val="59"/>
        </w:numPr>
        <w:tabs>
          <w:tab w:val="left" w:pos="426"/>
        </w:tabs>
        <w:suppressAutoHyphens w:val="0"/>
        <w:ind w:left="426"/>
        <w:jc w:val="both"/>
        <w:rPr>
          <w:sz w:val="23"/>
          <w:szCs w:val="23"/>
        </w:rPr>
      </w:pPr>
      <w:r w:rsidRPr="00A17AF4">
        <w:rPr>
          <w:sz w:val="23"/>
          <w:szCs w:val="23"/>
        </w:rPr>
        <w:t>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w:t>
      </w:r>
      <w:r w:rsidR="00882B09">
        <w:rPr>
          <w:sz w:val="23"/>
          <w:szCs w:val="23"/>
        </w:rPr>
        <w:t>5</w:t>
      </w:r>
      <w:r w:rsidRPr="00A17AF4">
        <w:rPr>
          <w:sz w:val="23"/>
          <w:szCs w:val="23"/>
        </w:rPr>
        <w:t xml:space="preserve"> ust. 9 oraz § 1</w:t>
      </w:r>
      <w:r w:rsidR="00882B09">
        <w:rPr>
          <w:sz w:val="23"/>
          <w:szCs w:val="23"/>
        </w:rPr>
        <w:t>5</w:t>
      </w:r>
      <w:r w:rsidRPr="00A17AF4">
        <w:rPr>
          <w:sz w:val="23"/>
          <w:szCs w:val="23"/>
        </w:rPr>
        <w:t xml:space="preserve"> ust. 10 niniejszej umowy. </w:t>
      </w:r>
    </w:p>
    <w:p w14:paraId="26C06343" w14:textId="77777777" w:rsidR="0005655A" w:rsidRPr="00A17AF4" w:rsidRDefault="0005655A" w:rsidP="0005655A">
      <w:pPr>
        <w:widowControl/>
        <w:tabs>
          <w:tab w:val="left" w:pos="720"/>
        </w:tabs>
        <w:suppressAutoHyphens w:val="0"/>
        <w:ind w:left="360"/>
        <w:rPr>
          <w:b/>
          <w:sz w:val="23"/>
          <w:szCs w:val="23"/>
        </w:rPr>
      </w:pPr>
    </w:p>
    <w:p w14:paraId="3DACB710" w14:textId="77777777" w:rsidR="0005655A" w:rsidRPr="00A17AF4" w:rsidRDefault="0005655A" w:rsidP="007518DA">
      <w:pPr>
        <w:widowControl/>
        <w:tabs>
          <w:tab w:val="left" w:pos="720"/>
        </w:tabs>
        <w:suppressAutoHyphens w:val="0"/>
        <w:ind w:left="360" w:hanging="360"/>
        <w:rPr>
          <w:b/>
          <w:sz w:val="23"/>
          <w:szCs w:val="23"/>
        </w:rPr>
      </w:pPr>
      <w:r w:rsidRPr="00A17AF4">
        <w:rPr>
          <w:b/>
          <w:sz w:val="23"/>
          <w:szCs w:val="23"/>
        </w:rPr>
        <w:t>Gwarancja</w:t>
      </w:r>
    </w:p>
    <w:p w14:paraId="25F7C3B8" w14:textId="2CF8693F" w:rsidR="0005655A" w:rsidRPr="00A17AF4" w:rsidRDefault="0005655A" w:rsidP="007518DA">
      <w:pPr>
        <w:tabs>
          <w:tab w:val="left" w:pos="720"/>
        </w:tabs>
        <w:ind w:left="360" w:hanging="360"/>
        <w:rPr>
          <w:b/>
          <w:sz w:val="23"/>
          <w:szCs w:val="23"/>
        </w:rPr>
      </w:pPr>
      <w:r w:rsidRPr="00A17AF4">
        <w:rPr>
          <w:b/>
          <w:sz w:val="23"/>
          <w:szCs w:val="23"/>
        </w:rPr>
        <w:t>§ 1</w:t>
      </w:r>
      <w:r w:rsidR="007518DA">
        <w:rPr>
          <w:b/>
          <w:sz w:val="23"/>
          <w:szCs w:val="23"/>
        </w:rPr>
        <w:t>5</w:t>
      </w:r>
    </w:p>
    <w:p w14:paraId="2D1C3AB1" w14:textId="58ADD15C" w:rsidR="0005655A" w:rsidRPr="00A17AF4" w:rsidRDefault="0005655A">
      <w:pPr>
        <w:widowControl/>
        <w:numPr>
          <w:ilvl w:val="0"/>
          <w:numId w:val="60"/>
        </w:numPr>
        <w:suppressAutoHyphens w:val="0"/>
        <w:jc w:val="both"/>
        <w:rPr>
          <w:strike/>
          <w:sz w:val="23"/>
          <w:szCs w:val="23"/>
        </w:rPr>
      </w:pPr>
      <w:r w:rsidRPr="00A17AF4">
        <w:rPr>
          <w:sz w:val="23"/>
          <w:szCs w:val="23"/>
        </w:rPr>
        <w:t xml:space="preserve">Wykonawca udziela Zamawiającemu </w:t>
      </w:r>
      <w:r w:rsidRPr="00A17AF4">
        <w:rPr>
          <w:b/>
          <w:sz w:val="23"/>
          <w:szCs w:val="23"/>
        </w:rPr>
        <w:t>… miesięczny</w:t>
      </w:r>
      <w:r w:rsidRPr="00A17AF4">
        <w:rPr>
          <w:sz w:val="23"/>
          <w:szCs w:val="23"/>
        </w:rPr>
        <w:t xml:space="preserve"> okres gwarancji na </w:t>
      </w:r>
      <w:r w:rsidR="003301E8" w:rsidRPr="00A17AF4">
        <w:rPr>
          <w:sz w:val="23"/>
          <w:szCs w:val="23"/>
        </w:rPr>
        <w:t xml:space="preserve">przedmiot umowy, liczony od daty odbioru końcowego przedmiotu umowy. </w:t>
      </w:r>
    </w:p>
    <w:p w14:paraId="2F0471C4" w14:textId="77777777" w:rsidR="0005655A" w:rsidRPr="00A17AF4" w:rsidRDefault="0005655A">
      <w:pPr>
        <w:widowControl/>
        <w:numPr>
          <w:ilvl w:val="0"/>
          <w:numId w:val="60"/>
        </w:numPr>
        <w:suppressAutoHyphens w:val="0"/>
        <w:jc w:val="both"/>
        <w:rPr>
          <w:strike/>
          <w:sz w:val="23"/>
          <w:szCs w:val="23"/>
        </w:rPr>
      </w:pPr>
      <w:r w:rsidRPr="00A17AF4">
        <w:rPr>
          <w:sz w:val="23"/>
          <w:szCs w:val="23"/>
        </w:rPr>
        <w:t xml:space="preserve">Wykonawca będzie usuwał wady (usterki) w okresie odpowiedzialności swoim kosztem </w:t>
      </w:r>
      <w:r w:rsidRPr="00A17AF4">
        <w:rPr>
          <w:sz w:val="23"/>
          <w:szCs w:val="23"/>
        </w:rPr>
        <w:br/>
        <w:t>i staraniem.</w:t>
      </w:r>
    </w:p>
    <w:p w14:paraId="588D4165" w14:textId="77777777" w:rsidR="0005655A" w:rsidRPr="00A17AF4" w:rsidRDefault="0005655A">
      <w:pPr>
        <w:widowControl/>
        <w:numPr>
          <w:ilvl w:val="0"/>
          <w:numId w:val="60"/>
        </w:numPr>
        <w:suppressAutoHyphens w:val="0"/>
        <w:jc w:val="both"/>
        <w:rPr>
          <w:strike/>
          <w:sz w:val="23"/>
          <w:szCs w:val="23"/>
        </w:rPr>
      </w:pPr>
      <w:r w:rsidRPr="00A17AF4">
        <w:rPr>
          <w:sz w:val="23"/>
          <w:szCs w:val="23"/>
        </w:rPr>
        <w:t>Zamawiający jest uprawniony do wykonywania uprawnień z gwarancji niezależnie od przysługujących mu uprawnień z tytułu rękojmi.</w:t>
      </w:r>
    </w:p>
    <w:p w14:paraId="3E12ADB0" w14:textId="77777777" w:rsidR="0005655A" w:rsidRPr="00A17AF4" w:rsidRDefault="0005655A">
      <w:pPr>
        <w:widowControl/>
        <w:numPr>
          <w:ilvl w:val="0"/>
          <w:numId w:val="60"/>
        </w:numPr>
        <w:suppressAutoHyphens w:val="0"/>
        <w:jc w:val="both"/>
        <w:rPr>
          <w:strike/>
          <w:sz w:val="23"/>
          <w:szCs w:val="23"/>
        </w:rPr>
      </w:pPr>
      <w:r w:rsidRPr="00A17AF4">
        <w:rPr>
          <w:sz w:val="23"/>
          <w:szCs w:val="23"/>
        </w:rPr>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6D9E0549" w14:textId="19F47233" w:rsidR="0005655A" w:rsidRPr="00A17AF4" w:rsidRDefault="0005655A">
      <w:pPr>
        <w:widowControl/>
        <w:numPr>
          <w:ilvl w:val="0"/>
          <w:numId w:val="60"/>
        </w:numPr>
        <w:suppressAutoHyphens w:val="0"/>
        <w:jc w:val="both"/>
        <w:rPr>
          <w:strike/>
          <w:sz w:val="23"/>
          <w:szCs w:val="23"/>
        </w:rPr>
      </w:pPr>
      <w:r w:rsidRPr="00A17AF4">
        <w:rPr>
          <w:sz w:val="23"/>
          <w:szCs w:val="23"/>
        </w:rPr>
        <w:t xml:space="preserve">Czas reakcji na zgłoszenie usterki (przystąpienie do niezwłocznego usunięcia usterki poprzez stawiennictwo </w:t>
      </w:r>
      <w:r w:rsidR="00936D92">
        <w:rPr>
          <w:sz w:val="23"/>
          <w:szCs w:val="23"/>
        </w:rPr>
        <w:t>przedstawiciela Wykonawcy</w:t>
      </w:r>
      <w:r w:rsidR="00936D92" w:rsidRPr="00A17AF4">
        <w:rPr>
          <w:sz w:val="23"/>
          <w:szCs w:val="23"/>
        </w:rPr>
        <w:t xml:space="preserve"> </w:t>
      </w:r>
      <w:r w:rsidRPr="00A17AF4">
        <w:rPr>
          <w:sz w:val="23"/>
          <w:szCs w:val="23"/>
        </w:rPr>
        <w:t xml:space="preserve">nie może przekroczyć 2 (dwóch) dni od zgłoszenia usterki (e-mailem potwierdzonym następnie niezwłocznie w formie pisemnej przez upoważnioną przez Zamawiającego osobę lub osoby), z wyłączeniem dni ustawowo wolnych od pracy. </w:t>
      </w:r>
    </w:p>
    <w:p w14:paraId="623DC53E" w14:textId="77777777" w:rsidR="0005655A" w:rsidRPr="00A17AF4" w:rsidRDefault="0005655A">
      <w:pPr>
        <w:widowControl/>
        <w:numPr>
          <w:ilvl w:val="0"/>
          <w:numId w:val="60"/>
        </w:numPr>
        <w:suppressAutoHyphens w:val="0"/>
        <w:jc w:val="both"/>
        <w:rPr>
          <w:sz w:val="23"/>
          <w:szCs w:val="23"/>
        </w:rPr>
      </w:pPr>
      <w:r w:rsidRPr="00A17AF4">
        <w:rPr>
          <w:sz w:val="23"/>
          <w:szCs w:val="23"/>
        </w:rPr>
        <w:t xml:space="preserve">Naprawa gwarancyjna będzie wykonana w terminie nie dłuższym niż 14 dni z wyłączeniem dni ustawowo wolnych od pracy, licząc od dnia przyjęcia zgłoszenia przez serwis </w:t>
      </w:r>
      <w:r w:rsidRPr="00A17AF4">
        <w:rPr>
          <w:sz w:val="23"/>
          <w:szCs w:val="23"/>
        </w:rPr>
        <w:br/>
        <w:t>(e-mailem). W przypadku konieczności sprowadzenia specjalistycznych części zamiennych, termin ten nie może być dłuższy niż 30 dni, chyba, że Strony uzgodnią inny termin, co zostanie potwierdzone pisemnym protokołem konieczności</w:t>
      </w:r>
    </w:p>
    <w:p w14:paraId="76C4C1F3" w14:textId="77777777" w:rsidR="0005655A" w:rsidRPr="00A17AF4" w:rsidRDefault="0005655A">
      <w:pPr>
        <w:widowControl/>
        <w:numPr>
          <w:ilvl w:val="0"/>
          <w:numId w:val="60"/>
        </w:numPr>
        <w:suppressAutoHyphens w:val="0"/>
        <w:jc w:val="both"/>
        <w:rPr>
          <w:sz w:val="23"/>
          <w:szCs w:val="23"/>
        </w:rPr>
      </w:pPr>
      <w:r w:rsidRPr="00A17AF4">
        <w:rPr>
          <w:sz w:val="23"/>
          <w:szCs w:val="23"/>
        </w:rPr>
        <w:t>Okres gwarancji na naprawiane elementy ulega automatycznemu przedłużeniu o okres naprawy, tj. czas liczony od zgłoszenia do usunięcia awarii czy usterki.</w:t>
      </w:r>
    </w:p>
    <w:p w14:paraId="75516CBA" w14:textId="77777777" w:rsidR="0005655A" w:rsidRPr="00A17AF4" w:rsidRDefault="0005655A">
      <w:pPr>
        <w:widowControl/>
        <w:numPr>
          <w:ilvl w:val="0"/>
          <w:numId w:val="60"/>
        </w:numPr>
        <w:suppressAutoHyphens w:val="0"/>
        <w:jc w:val="both"/>
        <w:rPr>
          <w:sz w:val="23"/>
          <w:szCs w:val="23"/>
        </w:rPr>
      </w:pPr>
      <w:r w:rsidRPr="00A17AF4">
        <w:rPr>
          <w:sz w:val="23"/>
          <w:szCs w:val="23"/>
        </w:rP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4FC519AD" w14:textId="77777777" w:rsidR="0005655A" w:rsidRPr="00A17AF4" w:rsidRDefault="0005655A">
      <w:pPr>
        <w:widowControl/>
        <w:numPr>
          <w:ilvl w:val="0"/>
          <w:numId w:val="60"/>
        </w:numPr>
        <w:suppressAutoHyphens w:val="0"/>
        <w:jc w:val="both"/>
        <w:rPr>
          <w:sz w:val="23"/>
          <w:szCs w:val="23"/>
        </w:rPr>
      </w:pPr>
      <w:r w:rsidRPr="00A17AF4">
        <w:rPr>
          <w:sz w:val="23"/>
          <w:szCs w:val="23"/>
        </w:rPr>
        <w:t>Wykonawca ma obowiązek poinformowania Zamawiającego o przystąpieniu do usuwania wady (usterki). Usunięcie wady (usterki) będzie stwierdzone protokolarnie, po uprzednim zawiadomieniu przez Wykonawcę Zamawiającego o jej usunięciu.</w:t>
      </w:r>
    </w:p>
    <w:p w14:paraId="5776D04C" w14:textId="77777777" w:rsidR="0005655A" w:rsidRPr="00A17AF4" w:rsidRDefault="0005655A">
      <w:pPr>
        <w:widowControl/>
        <w:numPr>
          <w:ilvl w:val="0"/>
          <w:numId w:val="60"/>
        </w:numPr>
        <w:suppressAutoHyphens w:val="0"/>
        <w:jc w:val="both"/>
        <w:rPr>
          <w:sz w:val="23"/>
          <w:szCs w:val="23"/>
        </w:rPr>
      </w:pPr>
      <w:r w:rsidRPr="00A17AF4">
        <w:rPr>
          <w:sz w:val="23"/>
          <w:szCs w:val="23"/>
        </w:rP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0421D445" w14:textId="77777777" w:rsidR="0005655A" w:rsidRPr="00A17AF4" w:rsidRDefault="0005655A">
      <w:pPr>
        <w:widowControl/>
        <w:numPr>
          <w:ilvl w:val="0"/>
          <w:numId w:val="60"/>
        </w:numPr>
        <w:suppressAutoHyphens w:val="0"/>
        <w:jc w:val="both"/>
        <w:rPr>
          <w:strike/>
          <w:sz w:val="23"/>
          <w:szCs w:val="23"/>
        </w:rPr>
      </w:pPr>
      <w:r w:rsidRPr="00A17AF4">
        <w:rPr>
          <w:sz w:val="23"/>
          <w:szCs w:val="23"/>
        </w:rPr>
        <w:t>Zamawiający zobowiązuje się do dotrzymywania podstawowych warunków eksploatacji określonych w instrukcjach eksploatacji i kartach gwarancyjnych wystawionych przez producentów, i dostarczonych przez Wykonawcę Zamawiającemu.</w:t>
      </w:r>
    </w:p>
    <w:p w14:paraId="20D91AAF" w14:textId="77777777" w:rsidR="0005655A" w:rsidRPr="00A17AF4" w:rsidRDefault="0005655A" w:rsidP="0005655A">
      <w:pPr>
        <w:tabs>
          <w:tab w:val="left" w:pos="720"/>
        </w:tabs>
        <w:ind w:left="360"/>
        <w:rPr>
          <w:b/>
          <w:sz w:val="23"/>
          <w:szCs w:val="23"/>
          <w:highlight w:val="yellow"/>
        </w:rPr>
      </w:pPr>
    </w:p>
    <w:p w14:paraId="43E16738" w14:textId="77777777" w:rsidR="0005655A" w:rsidRPr="00A17AF4" w:rsidRDefault="0005655A" w:rsidP="00E90276">
      <w:pPr>
        <w:tabs>
          <w:tab w:val="left" w:pos="720"/>
        </w:tabs>
        <w:ind w:left="360" w:hanging="360"/>
        <w:rPr>
          <w:b/>
          <w:sz w:val="23"/>
          <w:szCs w:val="23"/>
        </w:rPr>
      </w:pPr>
      <w:r w:rsidRPr="00A17AF4">
        <w:rPr>
          <w:b/>
          <w:sz w:val="23"/>
          <w:szCs w:val="23"/>
        </w:rPr>
        <w:t xml:space="preserve">Odstąpienie od umowy </w:t>
      </w:r>
    </w:p>
    <w:p w14:paraId="3941994C" w14:textId="7B4B6BDD" w:rsidR="0005655A" w:rsidRPr="00A17AF4" w:rsidRDefault="0005655A" w:rsidP="00E90276">
      <w:pPr>
        <w:tabs>
          <w:tab w:val="left" w:pos="720"/>
        </w:tabs>
        <w:rPr>
          <w:b/>
          <w:sz w:val="23"/>
          <w:szCs w:val="23"/>
        </w:rPr>
      </w:pPr>
      <w:r w:rsidRPr="00A17AF4">
        <w:rPr>
          <w:b/>
          <w:sz w:val="23"/>
          <w:szCs w:val="23"/>
        </w:rPr>
        <w:t>§ 1</w:t>
      </w:r>
      <w:r w:rsidR="0065738D">
        <w:rPr>
          <w:b/>
          <w:sz w:val="23"/>
          <w:szCs w:val="23"/>
        </w:rPr>
        <w:t>6</w:t>
      </w:r>
    </w:p>
    <w:p w14:paraId="24A2DD2A" w14:textId="77777777" w:rsidR="0005655A" w:rsidRPr="00A17AF4" w:rsidRDefault="0005655A">
      <w:pPr>
        <w:widowControl/>
        <w:numPr>
          <w:ilvl w:val="0"/>
          <w:numId w:val="61"/>
        </w:numPr>
        <w:suppressAutoHyphens w:val="0"/>
        <w:ind w:left="426"/>
        <w:jc w:val="both"/>
        <w:rPr>
          <w:sz w:val="23"/>
          <w:szCs w:val="23"/>
        </w:rPr>
      </w:pPr>
      <w:r w:rsidRPr="00A17AF4">
        <w:rPr>
          <w:sz w:val="23"/>
          <w:szCs w:val="23"/>
        </w:rPr>
        <w:lastRenderedPageBreak/>
        <w:t>Oprócz przypadków wymienionych w Kodeksie cywilnym Stronom przysługuje prawo odstąpienia od niniejszej umowy w razie zaistnienia okoliczności wskazanych w ust. 2.</w:t>
      </w:r>
    </w:p>
    <w:p w14:paraId="170B64F5" w14:textId="0326E7CA" w:rsidR="0005655A" w:rsidRPr="00A17AF4" w:rsidRDefault="0005655A">
      <w:pPr>
        <w:widowControl/>
        <w:numPr>
          <w:ilvl w:val="0"/>
          <w:numId w:val="61"/>
        </w:numPr>
        <w:suppressAutoHyphens w:val="0"/>
        <w:ind w:left="426"/>
        <w:jc w:val="both"/>
        <w:rPr>
          <w:sz w:val="23"/>
          <w:szCs w:val="23"/>
        </w:rPr>
      </w:pPr>
      <w:r w:rsidRPr="00A17AF4">
        <w:rPr>
          <w:sz w:val="23"/>
          <w:szCs w:val="23"/>
        </w:rPr>
        <w:t>Zamawiający może odstąpić od umowy, nie wcześniej niż w terminie 7 (siedmiu) dni od dnia powzięcia wiadomości o tym, że:</w:t>
      </w:r>
    </w:p>
    <w:p w14:paraId="2B2CD689" w14:textId="77777777" w:rsidR="0005655A" w:rsidRPr="00A17AF4" w:rsidRDefault="0005655A">
      <w:pPr>
        <w:widowControl/>
        <w:numPr>
          <w:ilvl w:val="0"/>
          <w:numId w:val="62"/>
        </w:numPr>
        <w:tabs>
          <w:tab w:val="left" w:pos="851"/>
        </w:tabs>
        <w:suppressAutoHyphens w:val="0"/>
        <w:ind w:left="851"/>
        <w:jc w:val="both"/>
        <w:rPr>
          <w:sz w:val="23"/>
          <w:szCs w:val="23"/>
        </w:rPr>
      </w:pPr>
      <w:r w:rsidRPr="00A17AF4">
        <w:rPr>
          <w:sz w:val="23"/>
          <w:szCs w:val="23"/>
        </w:rPr>
        <w:t>Wykonawca na skutek swojej niewypłacalności nie wykonuje zobowiązań pieniężnych przez okres co najmniej 3 miesięcy,</w:t>
      </w:r>
    </w:p>
    <w:p w14:paraId="722EFCD7" w14:textId="77777777" w:rsidR="0005655A" w:rsidRPr="00A17AF4" w:rsidRDefault="0005655A">
      <w:pPr>
        <w:widowControl/>
        <w:numPr>
          <w:ilvl w:val="0"/>
          <w:numId w:val="62"/>
        </w:numPr>
        <w:tabs>
          <w:tab w:val="left" w:pos="851"/>
        </w:tabs>
        <w:suppressAutoHyphens w:val="0"/>
        <w:ind w:left="851"/>
        <w:jc w:val="both"/>
        <w:rPr>
          <w:sz w:val="23"/>
          <w:szCs w:val="23"/>
        </w:rPr>
      </w:pPr>
      <w:r w:rsidRPr="00A17AF4">
        <w:rPr>
          <w:sz w:val="23"/>
          <w:szCs w:val="23"/>
        </w:rPr>
        <w:t>została podjęta likwidacja Wykonawcy,</w:t>
      </w:r>
    </w:p>
    <w:p w14:paraId="0FA6B15B" w14:textId="77777777" w:rsidR="0005655A" w:rsidRPr="00A17AF4" w:rsidRDefault="0005655A">
      <w:pPr>
        <w:widowControl/>
        <w:numPr>
          <w:ilvl w:val="0"/>
          <w:numId w:val="62"/>
        </w:numPr>
        <w:tabs>
          <w:tab w:val="left" w:pos="851"/>
        </w:tabs>
        <w:suppressAutoHyphens w:val="0"/>
        <w:ind w:left="851"/>
        <w:jc w:val="both"/>
        <w:rPr>
          <w:sz w:val="23"/>
          <w:szCs w:val="23"/>
        </w:rPr>
      </w:pPr>
      <w:r w:rsidRPr="00A17AF4">
        <w:rPr>
          <w:sz w:val="23"/>
          <w:szCs w:val="23"/>
        </w:rPr>
        <w:t>wystąpiło u Wykonawcy znaczne zadłużenie, w szczególności skierowanie przeciwko Wykonawcy zajęć komorniczych lub innych zajęć uprawnionych organów o łącznej wartości przekraczającej 200 000,00 PLN (</w:t>
      </w:r>
      <w:r w:rsidRPr="00A17AF4">
        <w:rPr>
          <w:sz w:val="23"/>
          <w:szCs w:val="23"/>
          <w:u w:val="single"/>
        </w:rPr>
        <w:t>słownie:</w:t>
      </w:r>
      <w:r w:rsidRPr="00A17AF4">
        <w:rPr>
          <w:sz w:val="23"/>
          <w:szCs w:val="23"/>
        </w:rPr>
        <w:t xml:space="preserve"> dwieście tysięcy złotych),</w:t>
      </w:r>
    </w:p>
    <w:p w14:paraId="08EE9D3E" w14:textId="77777777" w:rsidR="0005655A" w:rsidRPr="00A17AF4" w:rsidRDefault="0005655A">
      <w:pPr>
        <w:widowControl/>
        <w:numPr>
          <w:ilvl w:val="0"/>
          <w:numId w:val="62"/>
        </w:numPr>
        <w:tabs>
          <w:tab w:val="left" w:pos="851"/>
        </w:tabs>
        <w:suppressAutoHyphens w:val="0"/>
        <w:ind w:left="851"/>
        <w:jc w:val="both"/>
        <w:rPr>
          <w:sz w:val="23"/>
          <w:szCs w:val="23"/>
        </w:rPr>
      </w:pPr>
      <w:r w:rsidRPr="00A17AF4">
        <w:rPr>
          <w:sz w:val="23"/>
          <w:szCs w:val="23"/>
        </w:rPr>
        <w:t>Wykonawca zaniechał realizacji przedmiotu umowy, tj. w sposób nieprzerwany nie realizuje go przez okres 30 dni, z przyczyn, za które odpowiada Wykonawca,</w:t>
      </w:r>
    </w:p>
    <w:p w14:paraId="45131B4E" w14:textId="77777777" w:rsidR="0005655A" w:rsidRPr="00A17AF4" w:rsidRDefault="0005655A">
      <w:pPr>
        <w:widowControl/>
        <w:numPr>
          <w:ilvl w:val="0"/>
          <w:numId w:val="62"/>
        </w:numPr>
        <w:tabs>
          <w:tab w:val="left" w:pos="851"/>
        </w:tabs>
        <w:suppressAutoHyphens w:val="0"/>
        <w:ind w:left="851"/>
        <w:jc w:val="both"/>
        <w:rPr>
          <w:sz w:val="23"/>
          <w:szCs w:val="23"/>
        </w:rPr>
      </w:pPr>
      <w:r w:rsidRPr="00A17AF4">
        <w:rPr>
          <w:sz w:val="23"/>
          <w:szCs w:val="23"/>
        </w:rPr>
        <w:t xml:space="preserve">Wykonawca bez uzasadnionego powodu nie rozpoczął realizacji przedmiotu umowy lub w przypadku wstrzymania prac przez Zamawiającego, nie podjął ich w ciągu 7 dni od chwili otrzymania decyzji o ich podjęciu od Zamawiającego, </w:t>
      </w:r>
    </w:p>
    <w:p w14:paraId="090B59A1" w14:textId="77777777" w:rsidR="0005655A" w:rsidRPr="00A17AF4" w:rsidRDefault="0005655A">
      <w:pPr>
        <w:widowControl/>
        <w:numPr>
          <w:ilvl w:val="0"/>
          <w:numId w:val="62"/>
        </w:numPr>
        <w:tabs>
          <w:tab w:val="left" w:pos="851"/>
        </w:tabs>
        <w:suppressAutoHyphens w:val="0"/>
        <w:ind w:left="851"/>
        <w:jc w:val="both"/>
        <w:rPr>
          <w:sz w:val="23"/>
          <w:szCs w:val="23"/>
        </w:rPr>
      </w:pPr>
      <w:r w:rsidRPr="00A17AF4">
        <w:rPr>
          <w:sz w:val="23"/>
          <w:szCs w:val="23"/>
        </w:rPr>
        <w:t>Wykonawca wykonuje przedmiot umowy wadliwie oraz nie reaguje na polecenia Zamawiającego dotyczące poprawek i zmian sposobu wykonania w wyznaczonym mu na piśmie przez Zamawiającego terminie,</w:t>
      </w:r>
    </w:p>
    <w:p w14:paraId="137A243F" w14:textId="77777777" w:rsidR="0005655A" w:rsidRPr="00A17AF4" w:rsidRDefault="0005655A">
      <w:pPr>
        <w:widowControl/>
        <w:numPr>
          <w:ilvl w:val="0"/>
          <w:numId w:val="62"/>
        </w:numPr>
        <w:tabs>
          <w:tab w:val="left" w:pos="851"/>
        </w:tabs>
        <w:suppressAutoHyphens w:val="0"/>
        <w:ind w:left="851"/>
        <w:jc w:val="both"/>
        <w:rPr>
          <w:sz w:val="23"/>
          <w:szCs w:val="23"/>
        </w:rPr>
      </w:pPr>
      <w:r w:rsidRPr="00A17AF4">
        <w:rPr>
          <w:sz w:val="23"/>
          <w:szCs w:val="23"/>
        </w:rPr>
        <w:t>Wykonawca spowodował zwłokę w wykonaniu przedmiotu umowy w stosunku do terminu realizacji powyżej 1 miesiąca,</w:t>
      </w:r>
    </w:p>
    <w:p w14:paraId="4FCD458D" w14:textId="77777777" w:rsidR="0005655A" w:rsidRPr="00A17AF4" w:rsidRDefault="0005655A">
      <w:pPr>
        <w:widowControl/>
        <w:numPr>
          <w:ilvl w:val="0"/>
          <w:numId w:val="62"/>
        </w:numPr>
        <w:tabs>
          <w:tab w:val="left" w:pos="851"/>
        </w:tabs>
        <w:suppressAutoHyphens w:val="0"/>
        <w:ind w:left="851"/>
        <w:jc w:val="both"/>
        <w:rPr>
          <w:sz w:val="23"/>
          <w:szCs w:val="23"/>
        </w:rPr>
      </w:pPr>
      <w:r w:rsidRPr="00A17AF4">
        <w:rPr>
          <w:sz w:val="23"/>
          <w:szCs w:val="23"/>
        </w:rPr>
        <w:t>Zaistniały okoliczności wskazane w § 8 ust. 9 umowy, chyba, że powierzenie tych czynności i prac podwykonawcom było konieczne z powodu niedających się przewidzieć okoliczności, w szczególności z powodu wystąpienia siły wyższej,</w:t>
      </w:r>
    </w:p>
    <w:p w14:paraId="10F202B3" w14:textId="77777777" w:rsidR="0005655A" w:rsidRPr="00A17AF4" w:rsidRDefault="0005655A">
      <w:pPr>
        <w:widowControl/>
        <w:numPr>
          <w:ilvl w:val="0"/>
          <w:numId w:val="62"/>
        </w:numPr>
        <w:tabs>
          <w:tab w:val="left" w:pos="851"/>
        </w:tabs>
        <w:suppressAutoHyphens w:val="0"/>
        <w:ind w:left="851"/>
        <w:jc w:val="both"/>
        <w:rPr>
          <w:sz w:val="23"/>
          <w:szCs w:val="23"/>
        </w:rPr>
      </w:pPr>
      <w:r w:rsidRPr="00A17AF4">
        <w:rPr>
          <w:sz w:val="23"/>
          <w:szCs w:val="23"/>
        </w:rPr>
        <w:t>Wykonawca nie zastosował się do żądania Zamawiającego, o którym mowa w § 3 ust. 4 zdanie 2,</w:t>
      </w:r>
    </w:p>
    <w:p w14:paraId="2F5E43A7" w14:textId="77777777" w:rsidR="0005655A" w:rsidRPr="00A17AF4" w:rsidRDefault="0005655A">
      <w:pPr>
        <w:widowControl/>
        <w:numPr>
          <w:ilvl w:val="0"/>
          <w:numId w:val="62"/>
        </w:numPr>
        <w:tabs>
          <w:tab w:val="left" w:pos="851"/>
        </w:tabs>
        <w:suppressAutoHyphens w:val="0"/>
        <w:ind w:left="851"/>
        <w:jc w:val="both"/>
        <w:rPr>
          <w:sz w:val="23"/>
          <w:szCs w:val="23"/>
        </w:rPr>
      </w:pPr>
      <w:r w:rsidRPr="00A17AF4">
        <w:rPr>
          <w:sz w:val="23"/>
          <w:szCs w:val="23"/>
        </w:rPr>
        <w:t>zaistniały okoliczności wskazane w § 10 ust. 8 umowy,</w:t>
      </w:r>
    </w:p>
    <w:p w14:paraId="4E56211A" w14:textId="326DFB35" w:rsidR="0005655A" w:rsidRPr="00A17AF4" w:rsidRDefault="0005655A">
      <w:pPr>
        <w:widowControl/>
        <w:numPr>
          <w:ilvl w:val="0"/>
          <w:numId w:val="62"/>
        </w:numPr>
        <w:tabs>
          <w:tab w:val="left" w:pos="851"/>
        </w:tabs>
        <w:suppressAutoHyphens w:val="0"/>
        <w:ind w:left="851"/>
        <w:jc w:val="both"/>
        <w:rPr>
          <w:sz w:val="23"/>
          <w:szCs w:val="23"/>
        </w:rPr>
      </w:pPr>
      <w:r w:rsidRPr="00A17AF4">
        <w:rPr>
          <w:sz w:val="23"/>
          <w:szCs w:val="23"/>
        </w:rPr>
        <w:t xml:space="preserve">Zamawiający, dokonał trzech bezpośrednich zapłat wynagrodzenia należnego podwykonawcy - w przypadkach </w:t>
      </w:r>
      <w:r w:rsidR="002F23D5" w:rsidRPr="00A17AF4">
        <w:rPr>
          <w:sz w:val="23"/>
          <w:szCs w:val="23"/>
        </w:rPr>
        <w:t>określonych w niniejszej umowie,</w:t>
      </w:r>
    </w:p>
    <w:p w14:paraId="6582BBE6" w14:textId="72421935" w:rsidR="002F23D5" w:rsidRPr="00A17AF4" w:rsidRDefault="002F23D5">
      <w:pPr>
        <w:widowControl/>
        <w:numPr>
          <w:ilvl w:val="0"/>
          <w:numId w:val="62"/>
        </w:numPr>
        <w:tabs>
          <w:tab w:val="left" w:pos="851"/>
        </w:tabs>
        <w:suppressAutoHyphens w:val="0"/>
        <w:ind w:left="851"/>
        <w:jc w:val="both"/>
        <w:rPr>
          <w:sz w:val="23"/>
          <w:szCs w:val="23"/>
        </w:rPr>
      </w:pPr>
      <w:r w:rsidRPr="00A17AF4">
        <w:rPr>
          <w:sz w:val="23"/>
          <w:szCs w:val="23"/>
        </w:rPr>
        <w:t>Łączna wysokość kar umownych przekroczyła 35%,</w:t>
      </w:r>
    </w:p>
    <w:p w14:paraId="404AE6C3" w14:textId="2903F5B5" w:rsidR="002F23D5" w:rsidRPr="00A17AF4" w:rsidRDefault="002F23D5" w:rsidP="002F23D5">
      <w:pPr>
        <w:widowControl/>
        <w:tabs>
          <w:tab w:val="left" w:pos="720"/>
        </w:tabs>
        <w:suppressAutoHyphens w:val="0"/>
        <w:ind w:left="491"/>
        <w:jc w:val="both"/>
        <w:rPr>
          <w:sz w:val="23"/>
          <w:szCs w:val="23"/>
        </w:rPr>
      </w:pPr>
      <w:r w:rsidRPr="00A17AF4">
        <w:rPr>
          <w:sz w:val="23"/>
          <w:szCs w:val="23"/>
        </w:rPr>
        <w:t>Zamawiający może odstąpić od umowy do upływu czasu rękojmi, o którym mowa w § 1</w:t>
      </w:r>
      <w:r w:rsidR="00B067E7">
        <w:rPr>
          <w:sz w:val="23"/>
          <w:szCs w:val="23"/>
        </w:rPr>
        <w:t>4</w:t>
      </w:r>
      <w:r w:rsidRPr="00A17AF4">
        <w:rPr>
          <w:sz w:val="23"/>
          <w:szCs w:val="23"/>
        </w:rPr>
        <w:t xml:space="preserve"> ust. 1.</w:t>
      </w:r>
    </w:p>
    <w:p w14:paraId="5940CE91" w14:textId="77777777" w:rsidR="0005655A" w:rsidRPr="00A17AF4" w:rsidRDefault="0005655A">
      <w:pPr>
        <w:widowControl/>
        <w:numPr>
          <w:ilvl w:val="0"/>
          <w:numId w:val="61"/>
        </w:numPr>
        <w:suppressAutoHyphens w:val="0"/>
        <w:ind w:left="426"/>
        <w:jc w:val="both"/>
        <w:rPr>
          <w:sz w:val="23"/>
          <w:szCs w:val="23"/>
          <w:shd w:val="clear" w:color="auto" w:fill="FFFFFF"/>
        </w:rPr>
      </w:pPr>
      <w:r w:rsidRPr="00A17AF4">
        <w:rPr>
          <w:sz w:val="23"/>
          <w:szCs w:val="23"/>
          <w:shd w:val="clear" w:color="auto" w:fill="FFFFFF"/>
        </w:rPr>
        <w:t>Zamawiający może odstąpić od umowy:</w:t>
      </w:r>
    </w:p>
    <w:p w14:paraId="26416EA3" w14:textId="77777777" w:rsidR="0005655A" w:rsidRPr="00A17AF4" w:rsidRDefault="0005655A">
      <w:pPr>
        <w:pStyle w:val="Akapitzlist"/>
        <w:numPr>
          <w:ilvl w:val="3"/>
          <w:numId w:val="48"/>
        </w:numPr>
        <w:rPr>
          <w:sz w:val="23"/>
          <w:szCs w:val="23"/>
        </w:rPr>
      </w:pPr>
      <w:r w:rsidRPr="00A17AF4">
        <w:rPr>
          <w:sz w:val="23"/>
          <w:szCs w:val="23"/>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373E3483" w14:textId="77777777" w:rsidR="0005655A" w:rsidRPr="00A17AF4" w:rsidRDefault="0005655A">
      <w:pPr>
        <w:pStyle w:val="Akapitzlist"/>
        <w:numPr>
          <w:ilvl w:val="3"/>
          <w:numId w:val="48"/>
        </w:numPr>
        <w:rPr>
          <w:sz w:val="23"/>
          <w:szCs w:val="23"/>
        </w:rPr>
      </w:pPr>
      <w:r w:rsidRPr="00A17AF4">
        <w:rPr>
          <w:sz w:val="23"/>
          <w:szCs w:val="23"/>
          <w:shd w:val="clear" w:color="auto" w:fill="FFFFFF"/>
        </w:rPr>
        <w:t>gdy dokonano zmiany umowy z naruszeniem art. 454 i art. 455 PZP),</w:t>
      </w:r>
    </w:p>
    <w:p w14:paraId="68716280" w14:textId="77777777" w:rsidR="0005655A" w:rsidRPr="00A17AF4" w:rsidRDefault="0005655A">
      <w:pPr>
        <w:pStyle w:val="Akapitzlist"/>
        <w:numPr>
          <w:ilvl w:val="3"/>
          <w:numId w:val="48"/>
        </w:numPr>
        <w:rPr>
          <w:sz w:val="23"/>
          <w:szCs w:val="23"/>
        </w:rPr>
      </w:pPr>
      <w:r w:rsidRPr="00A17AF4">
        <w:rPr>
          <w:sz w:val="23"/>
          <w:szCs w:val="23"/>
        </w:rPr>
        <w:t>wykonawca w chwili zawarcia umowy podlegał wykluczeniu na podstawie art. 108 PZP,</w:t>
      </w:r>
    </w:p>
    <w:p w14:paraId="60DCAB54" w14:textId="77777777" w:rsidR="0005655A" w:rsidRPr="00A17AF4" w:rsidRDefault="0005655A">
      <w:pPr>
        <w:pStyle w:val="Akapitzlist"/>
        <w:numPr>
          <w:ilvl w:val="3"/>
          <w:numId w:val="48"/>
        </w:numPr>
        <w:rPr>
          <w:sz w:val="23"/>
          <w:szCs w:val="23"/>
        </w:rPr>
      </w:pPr>
      <w:r w:rsidRPr="00A17AF4">
        <w:rPr>
          <w:sz w:val="23"/>
          <w:szCs w:val="23"/>
        </w:rPr>
        <w:t xml:space="preserve">Trybunał Sprawiedliwości Unii Europejskiej stwierdził, w ramach procedury przewidzianej w art. 258 Traktatu o funkcjonowaniu Unii Europejskiej, że Rzeczpospolita Polska uchybiła zobowiązaniom, które ciążą na niej na mocy Traktatów, </w:t>
      </w:r>
      <w:bookmarkStart w:id="10" w:name="_Hlk65068545"/>
      <w:r w:rsidRPr="00A17AF4">
        <w:rPr>
          <w:sz w:val="23"/>
          <w:szCs w:val="23"/>
        </w:rPr>
        <w:t>dyrektywy</w:t>
      </w:r>
      <w:bookmarkEnd w:id="10"/>
      <w:r w:rsidRPr="00A17AF4">
        <w:rPr>
          <w:sz w:val="23"/>
          <w:szCs w:val="23"/>
        </w:rPr>
        <w:t xml:space="preserve"> 2014/24/UE, dyrektywy 2014/25/UE i dyrektywy 2009/81/WE, z uwagi na to, że zamawiający udzielił zamówienia z naruszeniem prawa Unii Europejskiej.</w:t>
      </w:r>
    </w:p>
    <w:p w14:paraId="0CA5A5C3" w14:textId="28335571" w:rsidR="0005655A" w:rsidRPr="00A17AF4" w:rsidRDefault="0005655A">
      <w:pPr>
        <w:widowControl/>
        <w:numPr>
          <w:ilvl w:val="0"/>
          <w:numId w:val="61"/>
        </w:numPr>
        <w:suppressAutoHyphens w:val="0"/>
        <w:ind w:left="426"/>
        <w:jc w:val="both"/>
        <w:rPr>
          <w:sz w:val="23"/>
          <w:szCs w:val="23"/>
        </w:rPr>
      </w:pPr>
      <w:r w:rsidRPr="00A17AF4">
        <w:rPr>
          <w:sz w:val="23"/>
          <w:szCs w:val="23"/>
        </w:rPr>
        <w:t>Wykonawcy nie przysługuje odszkodowanie z tytułu odstąpienia przez Zamawiającego od umowy z powodu okoliczności leżących po stronie Wykonawcy lub w przypadku określonym w us</w:t>
      </w:r>
      <w:r w:rsidR="002F23D5" w:rsidRPr="00A17AF4">
        <w:rPr>
          <w:sz w:val="23"/>
          <w:szCs w:val="23"/>
        </w:rPr>
        <w:t>t. 3</w:t>
      </w:r>
      <w:r w:rsidRPr="00A17AF4">
        <w:rPr>
          <w:sz w:val="23"/>
          <w:szCs w:val="23"/>
        </w:rPr>
        <w:t xml:space="preserve"> niniejszego paragrafu umowy.</w:t>
      </w:r>
    </w:p>
    <w:p w14:paraId="49D4E110" w14:textId="77777777" w:rsidR="0005655A" w:rsidRPr="00A17AF4" w:rsidRDefault="0005655A">
      <w:pPr>
        <w:widowControl/>
        <w:numPr>
          <w:ilvl w:val="0"/>
          <w:numId w:val="61"/>
        </w:numPr>
        <w:suppressAutoHyphens w:val="0"/>
        <w:ind w:left="426"/>
        <w:jc w:val="both"/>
        <w:rPr>
          <w:color w:val="000000"/>
          <w:sz w:val="23"/>
          <w:szCs w:val="23"/>
        </w:rPr>
      </w:pPr>
      <w:r w:rsidRPr="00A17AF4">
        <w:rPr>
          <w:sz w:val="23"/>
          <w:szCs w:val="23"/>
        </w:rPr>
        <w:t>W razie odstąpienia od umowy albo jej rozwiązania Wykonawca:</w:t>
      </w:r>
    </w:p>
    <w:p w14:paraId="06CAF7A3" w14:textId="77777777" w:rsidR="0005655A" w:rsidRPr="00A17AF4" w:rsidRDefault="0005655A">
      <w:pPr>
        <w:widowControl/>
        <w:numPr>
          <w:ilvl w:val="0"/>
          <w:numId w:val="63"/>
        </w:numPr>
        <w:tabs>
          <w:tab w:val="left" w:pos="709"/>
        </w:tabs>
        <w:suppressAutoHyphens w:val="0"/>
        <w:ind w:left="851" w:hanging="425"/>
        <w:jc w:val="both"/>
        <w:rPr>
          <w:sz w:val="23"/>
          <w:szCs w:val="23"/>
        </w:rPr>
      </w:pPr>
      <w:r w:rsidRPr="00A17AF4">
        <w:rPr>
          <w:sz w:val="23"/>
          <w:szCs w:val="23"/>
        </w:rPr>
        <w:t xml:space="preserve"> przy udziale Zamawiającego sporządzi szczegółowy protokół inwentaryzacji robót </w:t>
      </w:r>
      <w:r w:rsidRPr="00A17AF4">
        <w:rPr>
          <w:sz w:val="23"/>
          <w:szCs w:val="23"/>
        </w:rPr>
        <w:br/>
        <w:t>w toku wg stanu na dzień odstąpienia,</w:t>
      </w:r>
    </w:p>
    <w:p w14:paraId="338ACD01" w14:textId="77777777" w:rsidR="0005655A" w:rsidRPr="00A17AF4" w:rsidRDefault="0005655A">
      <w:pPr>
        <w:widowControl/>
        <w:numPr>
          <w:ilvl w:val="0"/>
          <w:numId w:val="63"/>
        </w:numPr>
        <w:tabs>
          <w:tab w:val="left" w:pos="709"/>
        </w:tabs>
        <w:suppressAutoHyphens w:val="0"/>
        <w:ind w:left="851" w:hanging="425"/>
        <w:jc w:val="both"/>
        <w:rPr>
          <w:sz w:val="23"/>
          <w:szCs w:val="23"/>
        </w:rPr>
      </w:pPr>
      <w:r w:rsidRPr="00A17AF4">
        <w:rPr>
          <w:sz w:val="23"/>
          <w:szCs w:val="23"/>
        </w:rPr>
        <w:lastRenderedPageBreak/>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6EE78051" w14:textId="77777777" w:rsidR="0005655A" w:rsidRPr="00A17AF4" w:rsidRDefault="0005655A">
      <w:pPr>
        <w:widowControl/>
        <w:numPr>
          <w:ilvl w:val="0"/>
          <w:numId w:val="63"/>
        </w:numPr>
        <w:tabs>
          <w:tab w:val="left" w:pos="709"/>
        </w:tabs>
        <w:suppressAutoHyphens w:val="0"/>
        <w:ind w:left="851" w:hanging="425"/>
        <w:jc w:val="both"/>
        <w:rPr>
          <w:sz w:val="23"/>
          <w:szCs w:val="23"/>
        </w:rPr>
      </w:pPr>
      <w:r w:rsidRPr="00A17AF4">
        <w:rPr>
          <w:sz w:val="23"/>
          <w:szCs w:val="23"/>
        </w:rPr>
        <w:t xml:space="preserve"> zgłosi do dokonania przez Zamawiającego odbiór robót przerwanych oraz zabezpieczających, jeżeli odstąpienie od umowy nastąpiło z przyczyn, za które odpowiada Wykonawca.</w:t>
      </w:r>
    </w:p>
    <w:p w14:paraId="4EE2A38D" w14:textId="77777777" w:rsidR="00A652D9" w:rsidRDefault="0005655A">
      <w:pPr>
        <w:widowControl/>
        <w:numPr>
          <w:ilvl w:val="0"/>
          <w:numId w:val="61"/>
        </w:numPr>
        <w:suppressAutoHyphens w:val="0"/>
        <w:ind w:left="426"/>
        <w:jc w:val="both"/>
        <w:rPr>
          <w:sz w:val="23"/>
          <w:szCs w:val="23"/>
        </w:rPr>
      </w:pPr>
      <w:r w:rsidRPr="00A17AF4">
        <w:rPr>
          <w:sz w:val="23"/>
          <w:szCs w:val="23"/>
        </w:rPr>
        <w:t>Zamawiający dokona odbioru robót przerwanych oraz zapłaty wynagrodzenia za roboty, które zostały wykonane do dnia odstąpienia albo rozwiązania umowy, pod warunkiem ich należytego, w tym zgodnego z umową wykonania i odebrania przez Zamawiającego .</w:t>
      </w:r>
    </w:p>
    <w:p w14:paraId="3FB13D6A" w14:textId="77777777" w:rsidR="00A652D9" w:rsidRPr="00A652D9" w:rsidRDefault="0005655A">
      <w:pPr>
        <w:widowControl/>
        <w:numPr>
          <w:ilvl w:val="0"/>
          <w:numId w:val="61"/>
        </w:numPr>
        <w:suppressAutoHyphens w:val="0"/>
        <w:ind w:left="426"/>
        <w:jc w:val="both"/>
        <w:rPr>
          <w:sz w:val="23"/>
          <w:szCs w:val="23"/>
        </w:rPr>
      </w:pPr>
      <w:r w:rsidRPr="00A652D9">
        <w:rPr>
          <w:sz w:val="23"/>
          <w:szCs w:val="23"/>
        </w:rPr>
        <w:t>Odstąpienie od umowy albo rozwiązanie niniejszej umowy powinno nastąpić w formie pisemnej pod rygorem nieważności takiego oświadczenia i powinno zawierać uzasadnienie.</w:t>
      </w:r>
    </w:p>
    <w:p w14:paraId="6693DCBF" w14:textId="14BBDA81" w:rsidR="0005655A" w:rsidRPr="00A652D9" w:rsidRDefault="0005655A">
      <w:pPr>
        <w:widowControl/>
        <w:numPr>
          <w:ilvl w:val="0"/>
          <w:numId w:val="61"/>
        </w:numPr>
        <w:suppressAutoHyphens w:val="0"/>
        <w:ind w:left="426"/>
        <w:jc w:val="both"/>
        <w:rPr>
          <w:sz w:val="23"/>
          <w:szCs w:val="23"/>
        </w:rPr>
      </w:pPr>
      <w:r w:rsidRPr="00A652D9">
        <w:rPr>
          <w:sz w:val="23"/>
          <w:szCs w:val="23"/>
        </w:rPr>
        <w:t xml:space="preserve">Odstąpienie od umowy albo rozwiązania niniejszej umowy nie wpływa na istnienie </w:t>
      </w:r>
      <w:r w:rsidR="00A652D9">
        <w:rPr>
          <w:sz w:val="23"/>
          <w:szCs w:val="23"/>
        </w:rPr>
        <w:br/>
      </w:r>
      <w:r w:rsidRPr="00A652D9">
        <w:rPr>
          <w:sz w:val="23"/>
          <w:szCs w:val="23"/>
        </w:rPr>
        <w:t>i skuteczność roszczeń o zapłatę kar umownych.</w:t>
      </w:r>
    </w:p>
    <w:p w14:paraId="51888418" w14:textId="77777777" w:rsidR="0005655A" w:rsidRPr="00A17AF4" w:rsidRDefault="0005655A" w:rsidP="0005655A">
      <w:pPr>
        <w:widowControl/>
        <w:tabs>
          <w:tab w:val="left" w:pos="0"/>
        </w:tabs>
        <w:suppressAutoHyphens w:val="0"/>
        <w:rPr>
          <w:b/>
          <w:sz w:val="23"/>
          <w:szCs w:val="23"/>
        </w:rPr>
      </w:pPr>
    </w:p>
    <w:p w14:paraId="7D407E75" w14:textId="77777777" w:rsidR="0005655A" w:rsidRPr="00A17AF4" w:rsidRDefault="0005655A" w:rsidP="0005655A">
      <w:pPr>
        <w:widowControl/>
        <w:tabs>
          <w:tab w:val="left" w:pos="0"/>
        </w:tabs>
        <w:suppressAutoHyphens w:val="0"/>
        <w:rPr>
          <w:sz w:val="23"/>
          <w:szCs w:val="23"/>
        </w:rPr>
      </w:pPr>
      <w:r w:rsidRPr="00A17AF4">
        <w:rPr>
          <w:b/>
          <w:sz w:val="23"/>
          <w:szCs w:val="23"/>
        </w:rPr>
        <w:t>Kary umowne</w:t>
      </w:r>
    </w:p>
    <w:p w14:paraId="2E40445E" w14:textId="20FB3F3B" w:rsidR="0005655A" w:rsidRPr="00A17AF4" w:rsidRDefault="0005655A" w:rsidP="0005655A">
      <w:pPr>
        <w:tabs>
          <w:tab w:val="left" w:pos="0"/>
        </w:tabs>
        <w:rPr>
          <w:b/>
          <w:sz w:val="23"/>
          <w:szCs w:val="23"/>
        </w:rPr>
      </w:pPr>
      <w:r w:rsidRPr="00A17AF4">
        <w:rPr>
          <w:b/>
          <w:sz w:val="23"/>
          <w:szCs w:val="23"/>
        </w:rPr>
        <w:t>§ 1</w:t>
      </w:r>
      <w:r w:rsidR="0065738D">
        <w:rPr>
          <w:b/>
          <w:sz w:val="23"/>
          <w:szCs w:val="23"/>
        </w:rPr>
        <w:t>7</w:t>
      </w:r>
    </w:p>
    <w:p w14:paraId="728B9958" w14:textId="77777777" w:rsidR="0005655A" w:rsidRPr="00A17AF4" w:rsidRDefault="0005655A">
      <w:pPr>
        <w:pStyle w:val="Tekstpodstawowy"/>
        <w:numPr>
          <w:ilvl w:val="0"/>
          <w:numId w:val="64"/>
        </w:numPr>
        <w:tabs>
          <w:tab w:val="left" w:pos="426"/>
        </w:tabs>
        <w:spacing w:line="240" w:lineRule="auto"/>
        <w:ind w:left="426"/>
        <w:rPr>
          <w:rFonts w:ascii="Times New Roman" w:hAnsi="Times New Roman" w:cs="Times New Roman"/>
          <w:sz w:val="23"/>
          <w:szCs w:val="23"/>
        </w:rPr>
      </w:pPr>
      <w:r w:rsidRPr="00A17AF4">
        <w:rPr>
          <w:rFonts w:ascii="Times New Roman" w:hAnsi="Times New Roman" w:cs="Times New Roman"/>
          <w:sz w:val="23"/>
          <w:szCs w:val="23"/>
        </w:rP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7086C4F2" w14:textId="77777777" w:rsidR="0005655A" w:rsidRPr="00A17AF4" w:rsidRDefault="0005655A">
      <w:pPr>
        <w:pStyle w:val="Tekstpodstawowy"/>
        <w:numPr>
          <w:ilvl w:val="0"/>
          <w:numId w:val="64"/>
        </w:numPr>
        <w:tabs>
          <w:tab w:val="left" w:pos="426"/>
        </w:tabs>
        <w:spacing w:line="240" w:lineRule="auto"/>
        <w:ind w:left="426"/>
        <w:rPr>
          <w:rFonts w:ascii="Times New Roman" w:hAnsi="Times New Roman" w:cs="Times New Roman"/>
          <w:sz w:val="23"/>
          <w:szCs w:val="23"/>
        </w:rPr>
      </w:pPr>
      <w:r w:rsidRPr="00A17AF4">
        <w:rPr>
          <w:rFonts w:ascii="Times New Roman" w:hAnsi="Times New Roman" w:cs="Times New Roman"/>
          <w:sz w:val="23"/>
          <w:szCs w:val="23"/>
        </w:rPr>
        <w:t>Wykonawca zapłaci Zamawiającemu, niezależne od okoliczności wskazanej w § 8 ust. 8 lit. a) lub § 8 ust. 9 umowy, karę umowną w przypadku:</w:t>
      </w:r>
    </w:p>
    <w:p w14:paraId="7D3E5B0A" w14:textId="77777777" w:rsidR="0005655A" w:rsidRPr="00A17AF4" w:rsidRDefault="0005655A">
      <w:pPr>
        <w:pStyle w:val="Tekstpodstawowy"/>
        <w:numPr>
          <w:ilvl w:val="0"/>
          <w:numId w:val="65"/>
        </w:numPr>
        <w:spacing w:line="240" w:lineRule="auto"/>
        <w:ind w:left="709" w:hanging="283"/>
        <w:rPr>
          <w:rFonts w:ascii="Times New Roman" w:hAnsi="Times New Roman" w:cs="Times New Roman"/>
          <w:sz w:val="23"/>
          <w:szCs w:val="23"/>
        </w:rPr>
      </w:pPr>
      <w:r w:rsidRPr="00A17AF4">
        <w:rPr>
          <w:rFonts w:ascii="Times New Roman" w:hAnsi="Times New Roman" w:cs="Times New Roman"/>
          <w:sz w:val="23"/>
          <w:szCs w:val="23"/>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5C379AD2" w14:textId="77777777" w:rsidR="0005655A" w:rsidRPr="00A17AF4" w:rsidRDefault="0005655A">
      <w:pPr>
        <w:pStyle w:val="Tekstpodstawowy"/>
        <w:numPr>
          <w:ilvl w:val="0"/>
          <w:numId w:val="65"/>
        </w:numPr>
        <w:spacing w:line="240" w:lineRule="auto"/>
        <w:ind w:left="709"/>
        <w:rPr>
          <w:rFonts w:ascii="Times New Roman" w:hAnsi="Times New Roman" w:cs="Times New Roman"/>
          <w:sz w:val="23"/>
          <w:szCs w:val="23"/>
        </w:rPr>
      </w:pPr>
      <w:r w:rsidRPr="00A17AF4">
        <w:rPr>
          <w:rFonts w:ascii="Times New Roman" w:hAnsi="Times New Roman" w:cs="Times New Roman"/>
          <w:sz w:val="23"/>
          <w:szCs w:val="23"/>
        </w:rPr>
        <w:t xml:space="preserve">zwłoki w wykonaniu przedmiotu umowy w wysokości 0,2 % wynagrodzenia brutto ustalonego w § 4 ust. 2 umowy za każdy dzień zwłoki w odniesieniu do terminu zakończenia realizacji przedmiotu umowy, określonego w § 6 ust. 1 umowy, </w:t>
      </w:r>
    </w:p>
    <w:p w14:paraId="5C3B64CC" w14:textId="77777777" w:rsidR="0005655A" w:rsidRPr="00A17AF4" w:rsidRDefault="0005655A">
      <w:pPr>
        <w:pStyle w:val="Tekstpodstawowy"/>
        <w:numPr>
          <w:ilvl w:val="0"/>
          <w:numId w:val="65"/>
        </w:numPr>
        <w:spacing w:line="240" w:lineRule="auto"/>
        <w:ind w:left="709"/>
        <w:rPr>
          <w:rFonts w:ascii="Times New Roman" w:hAnsi="Times New Roman" w:cs="Times New Roman"/>
          <w:sz w:val="23"/>
          <w:szCs w:val="23"/>
        </w:rPr>
      </w:pPr>
      <w:r w:rsidRPr="00A17AF4">
        <w:rPr>
          <w:rFonts w:ascii="Times New Roman" w:hAnsi="Times New Roman" w:cs="Times New Roman"/>
          <w:sz w:val="23"/>
          <w:szCs w:val="23"/>
        </w:rPr>
        <w:t>zwłoki w usunięciu wad przedmiotu umowy stwierdzonych przy odbiorze, w wysokości 0,2% wynagrodzenia brutto ustalonego w § 4 ust. 2 umowy za każdy dzień zwłoki, licząc od następnego dnia po upływie terminu określonego przez Zamawiającego w celu usunięcia wad,</w:t>
      </w:r>
    </w:p>
    <w:p w14:paraId="6D96BF46" w14:textId="336EB0CE" w:rsidR="0005655A" w:rsidRPr="00A17AF4" w:rsidRDefault="0005655A">
      <w:pPr>
        <w:pStyle w:val="Tekstpodstawowy"/>
        <w:numPr>
          <w:ilvl w:val="0"/>
          <w:numId w:val="65"/>
        </w:numPr>
        <w:spacing w:line="240" w:lineRule="auto"/>
        <w:ind w:left="709"/>
        <w:rPr>
          <w:rFonts w:ascii="Times New Roman" w:hAnsi="Times New Roman" w:cs="Times New Roman"/>
          <w:sz w:val="23"/>
          <w:szCs w:val="23"/>
        </w:rPr>
      </w:pPr>
      <w:r w:rsidRPr="00A17AF4">
        <w:rPr>
          <w:rFonts w:ascii="Times New Roman" w:hAnsi="Times New Roman" w:cs="Times New Roman"/>
          <w:sz w:val="23"/>
          <w:szCs w:val="23"/>
        </w:rPr>
        <w:t xml:space="preserve">zwłoki w usunięciu wad i usterek stwierdzonych w okresie gwarancji lub rękojmi </w:t>
      </w:r>
      <w:r w:rsidRPr="00A17AF4">
        <w:rPr>
          <w:rFonts w:ascii="Times New Roman" w:hAnsi="Times New Roman" w:cs="Times New Roman"/>
          <w:sz w:val="23"/>
          <w:szCs w:val="23"/>
        </w:rPr>
        <w:br/>
        <w:t>w wysokości 1 000,00 PLN (słownie: jeden tysiąc złotych) za każdą wadę lub usterkę za każdy dzień zwłoki, liczony od terminu (dnia) ustalonego zgodnie z treścią § 1</w:t>
      </w:r>
      <w:r w:rsidR="00C67AEC">
        <w:rPr>
          <w:rFonts w:ascii="Times New Roman" w:hAnsi="Times New Roman" w:cs="Times New Roman"/>
          <w:sz w:val="23"/>
          <w:szCs w:val="23"/>
        </w:rPr>
        <w:t>4</w:t>
      </w:r>
      <w:r w:rsidRPr="00A17AF4">
        <w:rPr>
          <w:rFonts w:ascii="Times New Roman" w:hAnsi="Times New Roman" w:cs="Times New Roman"/>
          <w:sz w:val="23"/>
          <w:szCs w:val="23"/>
        </w:rPr>
        <w:t xml:space="preserve"> ust. 2 albo § 1</w:t>
      </w:r>
      <w:r w:rsidR="00B97551">
        <w:rPr>
          <w:rFonts w:ascii="Times New Roman" w:hAnsi="Times New Roman" w:cs="Times New Roman"/>
          <w:sz w:val="23"/>
          <w:szCs w:val="23"/>
        </w:rPr>
        <w:t xml:space="preserve">5 </w:t>
      </w:r>
      <w:r w:rsidRPr="00A17AF4">
        <w:rPr>
          <w:rFonts w:ascii="Times New Roman" w:hAnsi="Times New Roman" w:cs="Times New Roman"/>
          <w:sz w:val="23"/>
          <w:szCs w:val="23"/>
        </w:rPr>
        <w:t>ust. 6 umowy,</w:t>
      </w:r>
    </w:p>
    <w:p w14:paraId="4B34C01D" w14:textId="1C1B28F2" w:rsidR="0005655A" w:rsidRPr="00A17AF4" w:rsidRDefault="0005655A">
      <w:pPr>
        <w:pStyle w:val="Tekstpodstawowy"/>
        <w:numPr>
          <w:ilvl w:val="0"/>
          <w:numId w:val="65"/>
        </w:numPr>
        <w:spacing w:line="240" w:lineRule="auto"/>
        <w:ind w:left="709"/>
        <w:rPr>
          <w:rFonts w:ascii="Times New Roman" w:hAnsi="Times New Roman" w:cs="Times New Roman"/>
          <w:sz w:val="23"/>
          <w:szCs w:val="23"/>
        </w:rPr>
      </w:pPr>
      <w:r w:rsidRPr="00A17AF4">
        <w:rPr>
          <w:rFonts w:ascii="Times New Roman" w:hAnsi="Times New Roman" w:cs="Times New Roman"/>
          <w:sz w:val="23"/>
          <w:szCs w:val="23"/>
        </w:rPr>
        <w:t>braku zapłaty lub zwłoki w zapłacie wymagalnego wynagrodzenia należnego podwykonawcy w wysokości 0,2 % wynagrodzenia brutto ustalonego w § 4 ust. 2, za każdy dzień zwłoki w odniesieniu do terminu płatności, określonego w § 1</w:t>
      </w:r>
      <w:r w:rsidR="00C46EEA">
        <w:rPr>
          <w:rFonts w:ascii="Times New Roman" w:hAnsi="Times New Roman" w:cs="Times New Roman"/>
          <w:sz w:val="23"/>
          <w:szCs w:val="23"/>
        </w:rPr>
        <w:t>2</w:t>
      </w:r>
      <w:r w:rsidRPr="00A17AF4">
        <w:rPr>
          <w:rFonts w:ascii="Times New Roman" w:hAnsi="Times New Roman" w:cs="Times New Roman"/>
          <w:sz w:val="23"/>
          <w:szCs w:val="23"/>
        </w:rPr>
        <w:t xml:space="preserve"> ust 1,</w:t>
      </w:r>
    </w:p>
    <w:p w14:paraId="41BAF0BA" w14:textId="77777777" w:rsidR="0005655A" w:rsidRPr="00A17AF4" w:rsidRDefault="0005655A">
      <w:pPr>
        <w:pStyle w:val="Tekstpodstawowy"/>
        <w:numPr>
          <w:ilvl w:val="0"/>
          <w:numId w:val="65"/>
        </w:numPr>
        <w:spacing w:line="240" w:lineRule="auto"/>
        <w:ind w:left="709"/>
        <w:rPr>
          <w:rFonts w:ascii="Times New Roman" w:hAnsi="Times New Roman" w:cs="Times New Roman"/>
          <w:sz w:val="23"/>
          <w:szCs w:val="23"/>
        </w:rPr>
      </w:pPr>
      <w:r w:rsidRPr="00A17AF4">
        <w:rPr>
          <w:rFonts w:ascii="Times New Roman" w:hAnsi="Times New Roman" w:cs="Times New Roman"/>
          <w:sz w:val="23"/>
          <w:szCs w:val="23"/>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3BB1E165" w14:textId="36950F10" w:rsidR="0005655A" w:rsidRPr="00A17AF4" w:rsidRDefault="0005655A">
      <w:pPr>
        <w:pStyle w:val="Tekstpodstawowy"/>
        <w:numPr>
          <w:ilvl w:val="0"/>
          <w:numId w:val="65"/>
        </w:numPr>
        <w:tabs>
          <w:tab w:val="left" w:pos="720"/>
        </w:tabs>
        <w:spacing w:line="240" w:lineRule="auto"/>
        <w:ind w:left="709"/>
        <w:rPr>
          <w:rFonts w:ascii="Times New Roman" w:hAnsi="Times New Roman" w:cs="Times New Roman"/>
          <w:sz w:val="23"/>
          <w:szCs w:val="23"/>
        </w:rPr>
      </w:pPr>
      <w:r w:rsidRPr="00A17AF4">
        <w:rPr>
          <w:rFonts w:ascii="Times New Roman" w:hAnsi="Times New Roman" w:cs="Times New Roman"/>
          <w:sz w:val="23"/>
          <w:szCs w:val="23"/>
        </w:rPr>
        <w:t>braku zmiany umowy o podwykonawstwo w zakresie terminu zapłaty wynagrodzenia podwykonawcy poprzez jego skrócenie do terminu określonego w § 1</w:t>
      </w:r>
      <w:r w:rsidR="00C46EEA">
        <w:rPr>
          <w:rFonts w:ascii="Times New Roman" w:hAnsi="Times New Roman" w:cs="Times New Roman"/>
          <w:sz w:val="23"/>
          <w:szCs w:val="23"/>
        </w:rPr>
        <w:t>2</w:t>
      </w:r>
      <w:r w:rsidRPr="00A17AF4">
        <w:rPr>
          <w:rFonts w:ascii="Times New Roman" w:hAnsi="Times New Roman" w:cs="Times New Roman"/>
          <w:sz w:val="23"/>
          <w:szCs w:val="23"/>
        </w:rPr>
        <w:t xml:space="preserve"> ust. 1, pomimo wniesienia przez Zamawiającego zastrzeżeń albo sprzeciwu, w wysokości 5 000,00 PLN za każdy przypadek niedochowania obowiązków Wykonawcy w tym zakresie,</w:t>
      </w:r>
    </w:p>
    <w:p w14:paraId="3220A0A8" w14:textId="5A14B4B8" w:rsidR="0005655A" w:rsidRPr="00A17AF4" w:rsidRDefault="0005655A">
      <w:pPr>
        <w:pStyle w:val="Tekstpodstawowy"/>
        <w:numPr>
          <w:ilvl w:val="0"/>
          <w:numId w:val="65"/>
        </w:numPr>
        <w:tabs>
          <w:tab w:val="left" w:pos="720"/>
        </w:tabs>
        <w:spacing w:line="240" w:lineRule="auto"/>
        <w:ind w:left="709"/>
        <w:rPr>
          <w:rFonts w:ascii="Times New Roman" w:hAnsi="Times New Roman" w:cs="Times New Roman"/>
          <w:b/>
          <w:sz w:val="23"/>
          <w:szCs w:val="23"/>
        </w:rPr>
      </w:pPr>
      <w:r w:rsidRPr="00A17AF4">
        <w:rPr>
          <w:rFonts w:ascii="Times New Roman" w:hAnsi="Times New Roman" w:cs="Times New Roman"/>
          <w:sz w:val="23"/>
          <w:szCs w:val="23"/>
        </w:rPr>
        <w:t xml:space="preserve">zwłoki w przedłożeniu zanonimizowanych kopii dokumentów pracowników wykonujących czynności wskazane w § 2 ust. 3 umowy w wysokości 500,00 PLN (słownie: pięćset złotych) za każdy dzień </w:t>
      </w:r>
      <w:r w:rsidR="00907AA8" w:rsidRPr="00A17AF4">
        <w:rPr>
          <w:rFonts w:ascii="Times New Roman" w:hAnsi="Times New Roman" w:cs="Times New Roman"/>
          <w:sz w:val="23"/>
          <w:szCs w:val="23"/>
        </w:rPr>
        <w:t xml:space="preserve">zwłoki </w:t>
      </w:r>
      <w:r w:rsidRPr="00A17AF4">
        <w:rPr>
          <w:rFonts w:ascii="Times New Roman" w:hAnsi="Times New Roman" w:cs="Times New Roman"/>
          <w:sz w:val="23"/>
          <w:szCs w:val="23"/>
        </w:rPr>
        <w:t>licząc od dnia następnego po upływie terminu określonego w § 2 ust. 4 umowy;</w:t>
      </w:r>
    </w:p>
    <w:p w14:paraId="28C01304" w14:textId="77777777" w:rsidR="0005655A" w:rsidRPr="00A17AF4" w:rsidRDefault="0005655A">
      <w:pPr>
        <w:pStyle w:val="Tekstpodstawowy"/>
        <w:numPr>
          <w:ilvl w:val="0"/>
          <w:numId w:val="64"/>
        </w:numPr>
        <w:spacing w:line="240" w:lineRule="auto"/>
        <w:ind w:left="426"/>
        <w:rPr>
          <w:rFonts w:ascii="Times New Roman" w:hAnsi="Times New Roman" w:cs="Times New Roman"/>
          <w:sz w:val="23"/>
          <w:szCs w:val="23"/>
        </w:rPr>
      </w:pPr>
      <w:r w:rsidRPr="00A17AF4">
        <w:rPr>
          <w:rFonts w:ascii="Times New Roman" w:hAnsi="Times New Roman" w:cs="Times New Roman"/>
          <w:sz w:val="23"/>
          <w:szCs w:val="23"/>
        </w:rPr>
        <w:lastRenderedPageBreak/>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6BA64CF4" w14:textId="77777777" w:rsidR="0005655A" w:rsidRPr="00A17AF4" w:rsidRDefault="0005655A">
      <w:pPr>
        <w:pStyle w:val="Tekstpodstawowy"/>
        <w:numPr>
          <w:ilvl w:val="0"/>
          <w:numId w:val="64"/>
        </w:numPr>
        <w:spacing w:line="240" w:lineRule="auto"/>
        <w:ind w:left="426"/>
        <w:rPr>
          <w:rFonts w:ascii="Times New Roman" w:hAnsi="Times New Roman" w:cs="Times New Roman"/>
          <w:sz w:val="23"/>
          <w:szCs w:val="23"/>
        </w:rPr>
      </w:pPr>
      <w:r w:rsidRPr="00A17AF4">
        <w:rPr>
          <w:rFonts w:ascii="Times New Roman" w:hAnsi="Times New Roman" w:cs="Times New Roman"/>
          <w:sz w:val="23"/>
          <w:szCs w:val="23"/>
        </w:rPr>
        <w:t xml:space="preserve">Strony mogą dochodzić na zasadach ogólnych odszkodowania przewyższającego wysokość zastrzeżonych kar umownych, przy czym kary umowne określone w ust. 1 oraz 2 mają charakter </w:t>
      </w:r>
      <w:proofErr w:type="spellStart"/>
      <w:r w:rsidRPr="00A17AF4">
        <w:rPr>
          <w:rFonts w:ascii="Times New Roman" w:hAnsi="Times New Roman" w:cs="Times New Roman"/>
          <w:sz w:val="23"/>
          <w:szCs w:val="23"/>
        </w:rPr>
        <w:t>zaliczalny</w:t>
      </w:r>
      <w:proofErr w:type="spellEnd"/>
      <w:r w:rsidRPr="00A17AF4">
        <w:rPr>
          <w:rFonts w:ascii="Times New Roman" w:hAnsi="Times New Roman" w:cs="Times New Roman"/>
          <w:sz w:val="23"/>
          <w:szCs w:val="23"/>
        </w:rPr>
        <w:t xml:space="preserve"> na poczet przedmiotowego odszkodowania uzupełniającego dochodzonego przez daną Stronę.</w:t>
      </w:r>
    </w:p>
    <w:p w14:paraId="65E317F0" w14:textId="77777777" w:rsidR="0005655A" w:rsidRPr="00A17AF4" w:rsidRDefault="0005655A">
      <w:pPr>
        <w:pStyle w:val="Tekstpodstawowy"/>
        <w:numPr>
          <w:ilvl w:val="0"/>
          <w:numId w:val="64"/>
        </w:numPr>
        <w:tabs>
          <w:tab w:val="left" w:pos="426"/>
        </w:tabs>
        <w:spacing w:line="240" w:lineRule="auto"/>
        <w:ind w:left="426"/>
        <w:rPr>
          <w:rFonts w:ascii="Times New Roman" w:hAnsi="Times New Roman" w:cs="Times New Roman"/>
          <w:sz w:val="23"/>
          <w:szCs w:val="23"/>
        </w:rPr>
      </w:pPr>
      <w:r w:rsidRPr="00A17AF4">
        <w:rPr>
          <w:rFonts w:ascii="Times New Roman" w:hAnsi="Times New Roman" w:cs="Times New Roman"/>
          <w:sz w:val="23"/>
          <w:szCs w:val="23"/>
        </w:rPr>
        <w:t>Roszczenie o zapłatę kar umownych staje się wymagalne począwszy od dnia następnego po dniu, w którym miały miejsce okoliczności faktyczne określone w niniejszej umowie stanowiące podstawę do ich naliczenia.</w:t>
      </w:r>
    </w:p>
    <w:p w14:paraId="541A3039" w14:textId="77777777" w:rsidR="0005655A" w:rsidRPr="00A17AF4" w:rsidRDefault="0005655A">
      <w:pPr>
        <w:pStyle w:val="Tekstpodstawowy"/>
        <w:numPr>
          <w:ilvl w:val="0"/>
          <w:numId w:val="64"/>
        </w:numPr>
        <w:spacing w:line="240" w:lineRule="auto"/>
        <w:ind w:left="426"/>
        <w:rPr>
          <w:rFonts w:ascii="Times New Roman" w:hAnsi="Times New Roman" w:cs="Times New Roman"/>
          <w:sz w:val="23"/>
          <w:szCs w:val="23"/>
        </w:rPr>
      </w:pPr>
      <w:r w:rsidRPr="00A17AF4">
        <w:rPr>
          <w:rFonts w:ascii="Times New Roman" w:hAnsi="Times New Roman" w:cs="Times New Roman"/>
          <w:sz w:val="23"/>
          <w:szCs w:val="23"/>
        </w:rPr>
        <w:t>Zamawiający zastrzega sobie prawo potrącenia ewentualnych kar umownych z należnych do zapłaty faktur lub zabezpieczenia należytego wykonania umowy.</w:t>
      </w:r>
    </w:p>
    <w:p w14:paraId="0BB8D2FA" w14:textId="77777777" w:rsidR="0005655A" w:rsidRPr="00A17AF4" w:rsidRDefault="0005655A">
      <w:pPr>
        <w:widowControl/>
        <w:numPr>
          <w:ilvl w:val="0"/>
          <w:numId w:val="64"/>
        </w:numPr>
        <w:tabs>
          <w:tab w:val="left" w:pos="426"/>
        </w:tabs>
        <w:suppressAutoHyphens w:val="0"/>
        <w:spacing w:after="240"/>
        <w:ind w:left="426"/>
        <w:jc w:val="both"/>
        <w:rPr>
          <w:iCs/>
          <w:sz w:val="23"/>
          <w:szCs w:val="23"/>
        </w:rPr>
      </w:pPr>
      <w:r w:rsidRPr="00A17AF4">
        <w:rPr>
          <w:sz w:val="23"/>
          <w:szCs w:val="23"/>
        </w:rPr>
        <w:t>Zapłata kar umownych nie zwalnia Wykonawcy od obowiązku wykonania umowy.</w:t>
      </w:r>
    </w:p>
    <w:p w14:paraId="4C82733F" w14:textId="77777777" w:rsidR="0005655A" w:rsidRPr="00A17AF4" w:rsidRDefault="0005655A" w:rsidP="0005655A">
      <w:pPr>
        <w:pStyle w:val="Nagwek2"/>
        <w:tabs>
          <w:tab w:val="left" w:pos="720"/>
        </w:tabs>
        <w:spacing w:before="0"/>
        <w:ind w:left="360"/>
        <w:rPr>
          <w:rFonts w:ascii="Times New Roman" w:hAnsi="Times New Roman"/>
          <w:b/>
          <w:i/>
          <w:color w:val="auto"/>
          <w:sz w:val="23"/>
          <w:szCs w:val="23"/>
        </w:rPr>
      </w:pPr>
      <w:r w:rsidRPr="00A17AF4">
        <w:rPr>
          <w:rFonts w:ascii="Times New Roman" w:hAnsi="Times New Roman"/>
          <w:b/>
          <w:color w:val="auto"/>
          <w:sz w:val="23"/>
          <w:szCs w:val="23"/>
        </w:rPr>
        <w:t>Siła wyższa</w:t>
      </w:r>
    </w:p>
    <w:p w14:paraId="438C1B18" w14:textId="0A995A8D" w:rsidR="0005655A" w:rsidRPr="00A17AF4" w:rsidRDefault="0005655A" w:rsidP="0005655A">
      <w:pPr>
        <w:pStyle w:val="Nagwek2"/>
        <w:tabs>
          <w:tab w:val="left" w:pos="720"/>
        </w:tabs>
        <w:spacing w:before="0"/>
        <w:ind w:left="360"/>
        <w:rPr>
          <w:rFonts w:ascii="Times New Roman" w:hAnsi="Times New Roman"/>
          <w:b/>
          <w:i/>
          <w:color w:val="auto"/>
          <w:sz w:val="23"/>
          <w:szCs w:val="23"/>
        </w:rPr>
      </w:pPr>
      <w:r w:rsidRPr="00A17AF4">
        <w:rPr>
          <w:rFonts w:ascii="Times New Roman" w:hAnsi="Times New Roman"/>
          <w:b/>
          <w:color w:val="auto"/>
          <w:sz w:val="23"/>
          <w:szCs w:val="23"/>
        </w:rPr>
        <w:t>§ 1</w:t>
      </w:r>
      <w:r w:rsidR="0065738D">
        <w:rPr>
          <w:rFonts w:ascii="Times New Roman" w:hAnsi="Times New Roman"/>
          <w:b/>
          <w:color w:val="auto"/>
          <w:sz w:val="23"/>
          <w:szCs w:val="23"/>
        </w:rPr>
        <w:t>8</w:t>
      </w:r>
    </w:p>
    <w:p w14:paraId="70F82E13" w14:textId="599ABA15" w:rsidR="0005655A" w:rsidRPr="00A17AF4" w:rsidRDefault="0005655A">
      <w:pPr>
        <w:widowControl/>
        <w:numPr>
          <w:ilvl w:val="0"/>
          <w:numId w:val="66"/>
        </w:numPr>
        <w:suppressAutoHyphens w:val="0"/>
        <w:ind w:left="426"/>
        <w:jc w:val="both"/>
        <w:rPr>
          <w:sz w:val="23"/>
          <w:szCs w:val="23"/>
        </w:rPr>
      </w:pPr>
      <w:r w:rsidRPr="00A17AF4">
        <w:rPr>
          <w:sz w:val="23"/>
          <w:szCs w:val="23"/>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A17AF4">
        <w:rPr>
          <w:sz w:val="23"/>
          <w:szCs w:val="23"/>
        </w:rPr>
        <w:br/>
        <w:t xml:space="preserve">a które uniemożliwiają Wykonawcy wykonanie w części lub w całości jego zobowiązania wynikającego z niniejszej umowy albo mającej bezpośredni wpływ na terminowość </w:t>
      </w:r>
      <w:r w:rsidRPr="00A17AF4">
        <w:rPr>
          <w:sz w:val="23"/>
          <w:szCs w:val="23"/>
        </w:rPr>
        <w:br/>
        <w:t xml:space="preserve">i sposób wykonywanych umowy. Strony za okoliczności siły wyższej uznają </w:t>
      </w:r>
      <w:r w:rsidRPr="00A17AF4">
        <w:rPr>
          <w:sz w:val="23"/>
          <w:szCs w:val="23"/>
        </w:rPr>
        <w:br/>
        <w:t xml:space="preserve">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w:t>
      </w:r>
      <w:r w:rsidR="00E12022">
        <w:rPr>
          <w:sz w:val="23"/>
          <w:szCs w:val="23"/>
        </w:rPr>
        <w:t>zagrożenia</w:t>
      </w:r>
      <w:r w:rsidR="002A63E5">
        <w:rPr>
          <w:sz w:val="23"/>
          <w:szCs w:val="23"/>
        </w:rPr>
        <w:t xml:space="preserve"> epidemicznego</w:t>
      </w:r>
      <w:r w:rsidRPr="00A17AF4">
        <w:rPr>
          <w:sz w:val="23"/>
          <w:szCs w:val="23"/>
        </w:rPr>
        <w:t xml:space="preserve"> COVID-19.</w:t>
      </w:r>
    </w:p>
    <w:p w14:paraId="7C0C7E3E" w14:textId="77777777" w:rsidR="0005655A" w:rsidRPr="00A17AF4" w:rsidRDefault="0005655A">
      <w:pPr>
        <w:widowControl/>
        <w:numPr>
          <w:ilvl w:val="0"/>
          <w:numId w:val="66"/>
        </w:numPr>
        <w:suppressAutoHyphens w:val="0"/>
        <w:ind w:left="426"/>
        <w:jc w:val="both"/>
        <w:rPr>
          <w:sz w:val="23"/>
          <w:szCs w:val="23"/>
        </w:rPr>
      </w:pPr>
      <w:r w:rsidRPr="00A17AF4">
        <w:rPr>
          <w:sz w:val="23"/>
          <w:szCs w:val="23"/>
        </w:rPr>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06540DBC" w14:textId="77777777" w:rsidR="0005655A" w:rsidRPr="00A17AF4" w:rsidRDefault="0005655A">
      <w:pPr>
        <w:widowControl/>
        <w:numPr>
          <w:ilvl w:val="0"/>
          <w:numId w:val="66"/>
        </w:numPr>
        <w:suppressAutoHyphens w:val="0"/>
        <w:ind w:left="426"/>
        <w:jc w:val="both"/>
        <w:rPr>
          <w:sz w:val="23"/>
          <w:szCs w:val="23"/>
        </w:rPr>
      </w:pPr>
      <w:r w:rsidRPr="00A17AF4">
        <w:rPr>
          <w:sz w:val="23"/>
          <w:szCs w:val="23"/>
        </w:rPr>
        <w:t>Bieg terminów określonych w niniejszej umowie ulega zawieszeniu przez czas trwania przeszkody spowodowanej siłą wyższą.</w:t>
      </w:r>
    </w:p>
    <w:p w14:paraId="619F867D" w14:textId="77777777" w:rsidR="0005655A" w:rsidRPr="00A17AF4" w:rsidRDefault="0005655A" w:rsidP="0005655A">
      <w:pPr>
        <w:tabs>
          <w:tab w:val="left" w:pos="720"/>
        </w:tabs>
        <w:ind w:left="360"/>
        <w:rPr>
          <w:b/>
          <w:sz w:val="23"/>
          <w:szCs w:val="23"/>
        </w:rPr>
      </w:pPr>
    </w:p>
    <w:p w14:paraId="3FF75528" w14:textId="0F6F9AC1" w:rsidR="0005655A" w:rsidRPr="00A17AF4" w:rsidRDefault="0005655A" w:rsidP="00C46EEA">
      <w:pPr>
        <w:tabs>
          <w:tab w:val="left" w:pos="720"/>
        </w:tabs>
        <w:ind w:left="360" w:hanging="360"/>
        <w:rPr>
          <w:b/>
          <w:sz w:val="23"/>
          <w:szCs w:val="23"/>
        </w:rPr>
      </w:pPr>
      <w:r w:rsidRPr="00A17AF4">
        <w:rPr>
          <w:b/>
          <w:sz w:val="23"/>
          <w:szCs w:val="23"/>
        </w:rPr>
        <w:t>Poufność</w:t>
      </w:r>
    </w:p>
    <w:p w14:paraId="0E8AC104" w14:textId="756F7588" w:rsidR="0005655A" w:rsidRPr="00A17AF4" w:rsidRDefault="0005655A" w:rsidP="00E90276">
      <w:pPr>
        <w:rPr>
          <w:b/>
          <w:sz w:val="23"/>
          <w:szCs w:val="23"/>
        </w:rPr>
      </w:pPr>
      <w:r w:rsidRPr="00A17AF4">
        <w:rPr>
          <w:b/>
          <w:sz w:val="23"/>
          <w:szCs w:val="23"/>
        </w:rPr>
        <w:t>§ 1</w:t>
      </w:r>
      <w:r w:rsidR="00405E4E">
        <w:rPr>
          <w:b/>
          <w:sz w:val="23"/>
          <w:szCs w:val="23"/>
        </w:rPr>
        <w:t>9</w:t>
      </w:r>
    </w:p>
    <w:p w14:paraId="7C1B75FD" w14:textId="77777777" w:rsidR="0005655A" w:rsidRPr="00A17AF4" w:rsidRDefault="0005655A">
      <w:pPr>
        <w:numPr>
          <w:ilvl w:val="0"/>
          <w:numId w:val="67"/>
        </w:numPr>
        <w:tabs>
          <w:tab w:val="left" w:pos="360"/>
        </w:tabs>
        <w:ind w:left="284"/>
        <w:jc w:val="both"/>
        <w:rPr>
          <w:sz w:val="23"/>
          <w:szCs w:val="23"/>
        </w:rPr>
      </w:pPr>
      <w:r w:rsidRPr="00A17AF4">
        <w:rPr>
          <w:sz w:val="23"/>
          <w:szCs w:val="23"/>
        </w:rPr>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0D6A0737" w14:textId="41C74C92" w:rsidR="0005655A" w:rsidRPr="00C46EEA" w:rsidRDefault="0005655A">
      <w:pPr>
        <w:numPr>
          <w:ilvl w:val="0"/>
          <w:numId w:val="67"/>
        </w:numPr>
        <w:tabs>
          <w:tab w:val="left" w:pos="284"/>
        </w:tabs>
        <w:ind w:left="284"/>
        <w:jc w:val="both"/>
        <w:rPr>
          <w:sz w:val="23"/>
          <w:szCs w:val="23"/>
        </w:rPr>
      </w:pPr>
      <w:r w:rsidRPr="00A17AF4">
        <w:rPr>
          <w:sz w:val="23"/>
          <w:szCs w:val="23"/>
        </w:rPr>
        <w:t xml:space="preserve">Wykonawca zobowiązuje się do utrzymania w ścisłej tajemnicy wszelkich informacji, </w:t>
      </w:r>
      <w:r w:rsidRPr="00C46EEA">
        <w:rPr>
          <w:sz w:val="23"/>
          <w:szCs w:val="23"/>
        </w:rPr>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1882684E" w14:textId="47C24EA0" w:rsidR="0005655A" w:rsidRPr="00F6706B" w:rsidRDefault="0005655A">
      <w:pPr>
        <w:numPr>
          <w:ilvl w:val="0"/>
          <w:numId w:val="67"/>
        </w:numPr>
        <w:tabs>
          <w:tab w:val="left" w:pos="284"/>
        </w:tabs>
        <w:ind w:left="284"/>
        <w:jc w:val="both"/>
        <w:rPr>
          <w:sz w:val="23"/>
          <w:szCs w:val="23"/>
        </w:rPr>
      </w:pPr>
      <w:r w:rsidRPr="00F6706B">
        <w:rPr>
          <w:sz w:val="23"/>
          <w:szCs w:val="23"/>
        </w:rPr>
        <w:t>Strony podejmą odpowiednie kroki dla zachowania poufności przez osoby wykonujące w ich imieniu obowiązki w ramach umowy.</w:t>
      </w:r>
    </w:p>
    <w:p w14:paraId="5DE8327B" w14:textId="77777777" w:rsidR="0005655A" w:rsidRPr="00A17AF4" w:rsidRDefault="0005655A">
      <w:pPr>
        <w:numPr>
          <w:ilvl w:val="0"/>
          <w:numId w:val="67"/>
        </w:numPr>
        <w:tabs>
          <w:tab w:val="left" w:pos="284"/>
        </w:tabs>
        <w:ind w:left="284"/>
        <w:jc w:val="both"/>
        <w:rPr>
          <w:sz w:val="23"/>
          <w:szCs w:val="23"/>
        </w:rPr>
      </w:pPr>
      <w:r w:rsidRPr="00A17AF4">
        <w:rPr>
          <w:sz w:val="23"/>
          <w:szCs w:val="23"/>
        </w:rPr>
        <w:t xml:space="preserve">Wykonawca zobowiązuje się do zachowania w tajemnicy wszelkich informacji uzyskanych </w:t>
      </w:r>
      <w:r w:rsidRPr="00A17AF4">
        <w:rPr>
          <w:sz w:val="23"/>
          <w:szCs w:val="23"/>
        </w:rPr>
        <w:br/>
        <w:t>w trakcie realizacji umowy.</w:t>
      </w:r>
    </w:p>
    <w:p w14:paraId="2FE570BA" w14:textId="77777777" w:rsidR="0005655A" w:rsidRPr="00A17AF4" w:rsidRDefault="0005655A" w:rsidP="00E90276">
      <w:pPr>
        <w:tabs>
          <w:tab w:val="left" w:pos="720"/>
        </w:tabs>
        <w:ind w:left="360" w:hanging="360"/>
        <w:rPr>
          <w:b/>
          <w:sz w:val="23"/>
          <w:szCs w:val="23"/>
        </w:rPr>
      </w:pPr>
      <w:bookmarkStart w:id="11" w:name="_Hlk67316092"/>
      <w:r w:rsidRPr="00A17AF4">
        <w:rPr>
          <w:b/>
          <w:sz w:val="23"/>
          <w:szCs w:val="23"/>
        </w:rPr>
        <w:lastRenderedPageBreak/>
        <w:t>Zmiana umowy</w:t>
      </w:r>
    </w:p>
    <w:p w14:paraId="10225375" w14:textId="51E9EB9A" w:rsidR="0005655A" w:rsidRPr="00A17AF4" w:rsidRDefault="0005655A" w:rsidP="00E90276">
      <w:pPr>
        <w:tabs>
          <w:tab w:val="left" w:pos="720"/>
        </w:tabs>
        <w:rPr>
          <w:b/>
          <w:sz w:val="23"/>
          <w:szCs w:val="23"/>
        </w:rPr>
      </w:pPr>
      <w:r w:rsidRPr="00A17AF4">
        <w:rPr>
          <w:b/>
          <w:sz w:val="23"/>
          <w:szCs w:val="23"/>
        </w:rPr>
        <w:t xml:space="preserve">§ </w:t>
      </w:r>
      <w:r w:rsidR="0065738D">
        <w:rPr>
          <w:b/>
          <w:sz w:val="23"/>
          <w:szCs w:val="23"/>
        </w:rPr>
        <w:t>20</w:t>
      </w:r>
    </w:p>
    <w:p w14:paraId="0FE878B6" w14:textId="77777777" w:rsidR="0005655A" w:rsidRPr="00A17AF4" w:rsidRDefault="0005655A">
      <w:pPr>
        <w:pStyle w:val="Lista"/>
        <w:numPr>
          <w:ilvl w:val="0"/>
          <w:numId w:val="75"/>
        </w:numPr>
        <w:ind w:left="284"/>
        <w:jc w:val="both"/>
        <w:rPr>
          <w:sz w:val="23"/>
          <w:szCs w:val="23"/>
        </w:rPr>
      </w:pPr>
      <w:r w:rsidRPr="00A17AF4">
        <w:rPr>
          <w:sz w:val="23"/>
          <w:szCs w:val="23"/>
        </w:rPr>
        <w:t>Strony dopuszczają</w:t>
      </w:r>
      <w:r w:rsidRPr="00A17AF4">
        <w:rPr>
          <w:sz w:val="23"/>
          <w:szCs w:val="23"/>
          <w:highlight w:val="white"/>
        </w:rPr>
        <w:t>, poza zmianami wskazanymi w art. 455 Ustawy, możliwość zmiany umowy bez obowiązku przeprowadzania nowego postępowania w następujących przypadkach i zakresach:</w:t>
      </w:r>
      <w:r w:rsidRPr="00A17AF4">
        <w:rPr>
          <w:sz w:val="23"/>
          <w:szCs w:val="23"/>
          <w:highlight w:val="white"/>
          <w:shd w:val="clear" w:color="auto" w:fill="FFFFFF"/>
        </w:rPr>
        <w:tab/>
      </w:r>
    </w:p>
    <w:p w14:paraId="646BA359" w14:textId="77777777" w:rsidR="0005655A" w:rsidRPr="00A17AF4" w:rsidRDefault="0005655A">
      <w:pPr>
        <w:pStyle w:val="Lista2"/>
        <w:numPr>
          <w:ilvl w:val="0"/>
          <w:numId w:val="74"/>
        </w:numPr>
        <w:ind w:left="567"/>
        <w:jc w:val="both"/>
        <w:rPr>
          <w:sz w:val="23"/>
          <w:szCs w:val="23"/>
          <w:shd w:val="clear" w:color="auto" w:fill="FFFFFF"/>
        </w:rPr>
      </w:pPr>
      <w:r w:rsidRPr="00A17AF4">
        <w:rPr>
          <w:sz w:val="23"/>
          <w:szCs w:val="23"/>
        </w:rPr>
        <w:t xml:space="preserve">zmiana terminu wykonania zamówienia, </w:t>
      </w:r>
      <w:r w:rsidRPr="00A17AF4">
        <w:rPr>
          <w:sz w:val="23"/>
          <w:szCs w:val="23"/>
          <w:shd w:val="clear" w:color="auto" w:fill="FFFFFF"/>
        </w:rPr>
        <w:t>lub innych postanowień umowy (w tym zmiana sposobu wykonywania umowy, zmiana zakresu świadczenia wykonawcy i odpowiadająca mu zmiana wynagrodzenia wykonawcy) wywołana wystąpieniem siły wyższej mającej bezpośredni wpływ na terminowość i sposób wykonania niniejszej umowy.</w:t>
      </w:r>
    </w:p>
    <w:p w14:paraId="1066873E" w14:textId="77777777" w:rsidR="0005655A" w:rsidRPr="00A17AF4" w:rsidRDefault="0005655A">
      <w:pPr>
        <w:pStyle w:val="Lista2"/>
        <w:numPr>
          <w:ilvl w:val="0"/>
          <w:numId w:val="74"/>
        </w:numPr>
        <w:ind w:left="567"/>
        <w:jc w:val="both"/>
        <w:rPr>
          <w:sz w:val="23"/>
          <w:szCs w:val="23"/>
        </w:rPr>
      </w:pPr>
      <w:r w:rsidRPr="00A17AF4">
        <w:rPr>
          <w:sz w:val="23"/>
          <w:szCs w:val="23"/>
        </w:rPr>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485F1D4E" w14:textId="77777777" w:rsidR="0005655A" w:rsidRPr="00A17AF4" w:rsidRDefault="0005655A">
      <w:pPr>
        <w:pStyle w:val="Lista2"/>
        <w:numPr>
          <w:ilvl w:val="0"/>
          <w:numId w:val="74"/>
        </w:numPr>
        <w:ind w:left="567"/>
        <w:jc w:val="both"/>
        <w:rPr>
          <w:sz w:val="23"/>
          <w:szCs w:val="23"/>
        </w:rPr>
      </w:pPr>
      <w:r w:rsidRPr="00A17AF4">
        <w:rPr>
          <w:sz w:val="23"/>
          <w:szCs w:val="23"/>
        </w:rPr>
        <w:t>zmiany postanowień umowy związane ze:</w:t>
      </w:r>
    </w:p>
    <w:p w14:paraId="03F413A1" w14:textId="77777777" w:rsidR="0005655A" w:rsidRPr="00A17AF4" w:rsidRDefault="0005655A" w:rsidP="0005655A">
      <w:pPr>
        <w:pStyle w:val="Lista3"/>
        <w:jc w:val="both"/>
        <w:rPr>
          <w:sz w:val="23"/>
          <w:szCs w:val="23"/>
        </w:rPr>
      </w:pPr>
      <w:r w:rsidRPr="00A17AF4">
        <w:rPr>
          <w:sz w:val="23"/>
          <w:szCs w:val="23"/>
        </w:rPr>
        <w:t>a)</w:t>
      </w:r>
      <w:r w:rsidRPr="00A17AF4">
        <w:rPr>
          <w:sz w:val="23"/>
          <w:szCs w:val="23"/>
        </w:rPr>
        <w:tab/>
        <w:t>zmianą danych identyfikacyjnych (w tym adresowych i teleadresowych) Strony umowy i osób reprezentujących Strony (w szczególności z powodu nieprzewidzianych zmian organizacyjnych, choroby, wypadków losowych),</w:t>
      </w:r>
    </w:p>
    <w:p w14:paraId="45A1B63E" w14:textId="77777777" w:rsidR="0005655A" w:rsidRPr="00A17AF4" w:rsidRDefault="0005655A" w:rsidP="0005655A">
      <w:pPr>
        <w:pStyle w:val="Lista3"/>
        <w:jc w:val="both"/>
        <w:rPr>
          <w:sz w:val="23"/>
          <w:szCs w:val="23"/>
        </w:rPr>
      </w:pPr>
      <w:r w:rsidRPr="00A17AF4">
        <w:rPr>
          <w:sz w:val="23"/>
          <w:szCs w:val="23"/>
        </w:rPr>
        <w:t>b)</w:t>
      </w:r>
      <w:r w:rsidRPr="00A17AF4">
        <w:rPr>
          <w:sz w:val="23"/>
          <w:szCs w:val="23"/>
        </w:rPr>
        <w:tab/>
        <w:t>zmianą numeru rachunku bankowego Wykonawcy wskazanego w niniejszej umowie,</w:t>
      </w:r>
    </w:p>
    <w:p w14:paraId="67D94F8C" w14:textId="77777777" w:rsidR="0005655A" w:rsidRPr="00A17AF4" w:rsidRDefault="0005655A" w:rsidP="0005655A">
      <w:pPr>
        <w:pStyle w:val="Lista3"/>
        <w:jc w:val="both"/>
        <w:rPr>
          <w:sz w:val="23"/>
          <w:szCs w:val="23"/>
        </w:rPr>
      </w:pPr>
      <w:r w:rsidRPr="00A17AF4">
        <w:rPr>
          <w:sz w:val="23"/>
          <w:szCs w:val="23"/>
        </w:rPr>
        <w:t>c)</w:t>
      </w:r>
      <w:r w:rsidRPr="00A17AF4">
        <w:rPr>
          <w:sz w:val="23"/>
          <w:szCs w:val="23"/>
        </w:rPr>
        <w:tab/>
        <w:t>wystąpieniem oczywistych omyłek pisarskich i rachunkowych w treści niniejszej umowy,</w:t>
      </w:r>
    </w:p>
    <w:p w14:paraId="16CDA4B3" w14:textId="77777777" w:rsidR="0005655A" w:rsidRPr="00A17AF4" w:rsidRDefault="0005655A" w:rsidP="0005655A">
      <w:pPr>
        <w:pStyle w:val="Lista3"/>
        <w:jc w:val="both"/>
        <w:rPr>
          <w:sz w:val="23"/>
          <w:szCs w:val="23"/>
        </w:rPr>
      </w:pPr>
      <w:r w:rsidRPr="00A17AF4">
        <w:rPr>
          <w:sz w:val="23"/>
          <w:szCs w:val="23"/>
        </w:rPr>
        <w:t>d)</w:t>
      </w:r>
      <w:r w:rsidRPr="00A17AF4">
        <w:rPr>
          <w:sz w:val="23"/>
          <w:szCs w:val="23"/>
        </w:rPr>
        <w:tab/>
        <w:t xml:space="preserve">zmianą w KRS, wpisie do </w:t>
      </w:r>
      <w:proofErr w:type="spellStart"/>
      <w:r w:rsidRPr="00A17AF4">
        <w:rPr>
          <w:sz w:val="23"/>
          <w:szCs w:val="23"/>
        </w:rPr>
        <w:t>CEiDG</w:t>
      </w:r>
      <w:proofErr w:type="spellEnd"/>
      <w:r w:rsidRPr="00A17AF4">
        <w:rPr>
          <w:sz w:val="23"/>
          <w:szCs w:val="23"/>
        </w:rPr>
        <w:t xml:space="preserve"> w trakcie realizacji zamówienia dotyczące Wykonawcy,</w:t>
      </w:r>
    </w:p>
    <w:p w14:paraId="6A341DA6" w14:textId="77777777" w:rsidR="0005655A" w:rsidRPr="00A17AF4" w:rsidRDefault="0005655A" w:rsidP="0005655A">
      <w:pPr>
        <w:pStyle w:val="Lista3"/>
        <w:jc w:val="both"/>
        <w:rPr>
          <w:sz w:val="23"/>
          <w:szCs w:val="23"/>
        </w:rPr>
      </w:pPr>
      <w:r w:rsidRPr="00A17AF4">
        <w:rPr>
          <w:sz w:val="23"/>
          <w:szCs w:val="23"/>
        </w:rPr>
        <w:t>e)</w:t>
      </w:r>
      <w:r w:rsidRPr="00A17AF4">
        <w:rPr>
          <w:sz w:val="23"/>
          <w:szCs w:val="23"/>
        </w:rPr>
        <w:tab/>
        <w:t>zmianą formy zabezpieczenia należytego wykonania umowy,</w:t>
      </w:r>
    </w:p>
    <w:p w14:paraId="6C62531A" w14:textId="77777777" w:rsidR="0005655A" w:rsidRPr="00A17AF4" w:rsidRDefault="0005655A" w:rsidP="0005655A">
      <w:pPr>
        <w:pStyle w:val="Lista3"/>
        <w:jc w:val="both"/>
        <w:rPr>
          <w:sz w:val="23"/>
          <w:szCs w:val="23"/>
        </w:rPr>
      </w:pPr>
      <w:r w:rsidRPr="00A17AF4">
        <w:rPr>
          <w:sz w:val="23"/>
          <w:szCs w:val="23"/>
        </w:rPr>
        <w:t>f)</w:t>
      </w:r>
      <w:r w:rsidRPr="00A17AF4">
        <w:rPr>
          <w:sz w:val="23"/>
          <w:szCs w:val="23"/>
        </w:rPr>
        <w:tab/>
        <w:t>zmianą zabezpieczenia należytego wykonania umowy w związku ze zmianą warunków realizacji umowy,</w:t>
      </w:r>
    </w:p>
    <w:p w14:paraId="131AF892" w14:textId="77777777" w:rsidR="0005655A" w:rsidRPr="00A17AF4" w:rsidRDefault="0005655A">
      <w:pPr>
        <w:pStyle w:val="Lista2"/>
        <w:numPr>
          <w:ilvl w:val="0"/>
          <w:numId w:val="74"/>
        </w:numPr>
        <w:ind w:left="567"/>
        <w:jc w:val="both"/>
        <w:rPr>
          <w:sz w:val="23"/>
          <w:szCs w:val="23"/>
          <w:lang w:eastAsia="ar-SA"/>
        </w:rPr>
      </w:pPr>
      <w:r w:rsidRPr="00A17AF4">
        <w:rPr>
          <w:sz w:val="23"/>
          <w:szCs w:val="23"/>
          <w:lang w:eastAsia="ar-SA"/>
        </w:rPr>
        <w:t>zmiany terminu wykonania zamówienia wskutek wystąpienia okoliczności leżących wyłącznie po stronie Zamawiającego, w tym w szczególności wstrzymanie realizacji umowy,</w:t>
      </w:r>
    </w:p>
    <w:p w14:paraId="0CBEB0B7" w14:textId="77777777" w:rsidR="0005655A" w:rsidRPr="00A17AF4" w:rsidRDefault="0005655A">
      <w:pPr>
        <w:pStyle w:val="Lista2"/>
        <w:numPr>
          <w:ilvl w:val="0"/>
          <w:numId w:val="74"/>
        </w:numPr>
        <w:ind w:left="567"/>
        <w:jc w:val="both"/>
        <w:rPr>
          <w:sz w:val="23"/>
          <w:szCs w:val="23"/>
          <w:lang w:eastAsia="ar-SA"/>
        </w:rPr>
      </w:pPr>
      <w:r w:rsidRPr="00A17AF4">
        <w:rPr>
          <w:sz w:val="23"/>
          <w:szCs w:val="23"/>
          <w:lang w:eastAsia="ar-SA"/>
        </w:rPr>
        <w:t xml:space="preserve">zmiany terminu wykonania zamówienia wskutek opóźnień w udostępnieniu poszczególnych lokali przez ich użytkowników.  </w:t>
      </w:r>
    </w:p>
    <w:p w14:paraId="0A8E0E63" w14:textId="77777777" w:rsidR="0005655A" w:rsidRPr="00A17AF4" w:rsidRDefault="0005655A">
      <w:pPr>
        <w:pStyle w:val="Lista2"/>
        <w:numPr>
          <w:ilvl w:val="0"/>
          <w:numId w:val="74"/>
        </w:numPr>
        <w:ind w:left="567"/>
        <w:jc w:val="both"/>
        <w:rPr>
          <w:sz w:val="23"/>
          <w:szCs w:val="23"/>
          <w:lang w:eastAsia="ar-SA"/>
        </w:rPr>
      </w:pPr>
      <w:r w:rsidRPr="00A17AF4">
        <w:rPr>
          <w:sz w:val="23"/>
          <w:szCs w:val="23"/>
          <w:lang w:eastAsia="ar-SA"/>
        </w:rPr>
        <w:t>zmiana terminu wykonania zamówienia, zmiana postanowień umowy wskutek zmiany przepisów prawa Unii Europejskiej lub prawa krajowego.</w:t>
      </w:r>
    </w:p>
    <w:p w14:paraId="06CA9E65" w14:textId="0808F1D1" w:rsidR="0005655A" w:rsidRPr="00A17AF4" w:rsidRDefault="0005655A">
      <w:pPr>
        <w:pStyle w:val="Lista"/>
        <w:numPr>
          <w:ilvl w:val="0"/>
          <w:numId w:val="75"/>
        </w:numPr>
        <w:ind w:left="284"/>
        <w:jc w:val="both"/>
        <w:rPr>
          <w:color w:val="FF0000"/>
          <w:sz w:val="23"/>
          <w:szCs w:val="23"/>
        </w:rPr>
      </w:pPr>
      <w:r w:rsidRPr="00A17AF4">
        <w:rPr>
          <w:sz w:val="23"/>
          <w:szCs w:val="23"/>
        </w:rPr>
        <w:t xml:space="preserve">Strona występująca o zmianę postanowień niniejszej umowy zobowiązana jest do udokumentowania zaistnienia okoliczności, o których mowa w ust. 1. </w:t>
      </w:r>
      <w:r w:rsidRPr="00A17AF4">
        <w:rPr>
          <w:sz w:val="23"/>
          <w:szCs w:val="23"/>
          <w:highlight w:val="white"/>
        </w:rPr>
        <w:t xml:space="preserve">Wniosek o zmianę postanowień niniejszej umowy musi być wyrażony </w:t>
      </w:r>
      <w:r w:rsidRPr="00A17AF4">
        <w:rPr>
          <w:rFonts w:eastAsia="Palatino Linotype"/>
          <w:sz w:val="23"/>
          <w:szCs w:val="23"/>
        </w:rPr>
        <w:t>w formie pisemnej</w:t>
      </w:r>
      <w:r w:rsidRPr="00A17AF4">
        <w:rPr>
          <w:sz w:val="23"/>
          <w:szCs w:val="23"/>
        </w:rPr>
        <w:t xml:space="preserve"> na zasadach wskazanych w art. 78 lub 78</w:t>
      </w:r>
      <w:r w:rsidRPr="00A17AF4">
        <w:rPr>
          <w:sz w:val="23"/>
          <w:szCs w:val="23"/>
          <w:vertAlign w:val="superscript"/>
        </w:rPr>
        <w:t>1</w:t>
      </w:r>
      <w:r w:rsidRPr="00A17AF4">
        <w:rPr>
          <w:sz w:val="23"/>
          <w:szCs w:val="23"/>
        </w:rPr>
        <w:t xml:space="preserve"> Kodeksu cywilnego</w:t>
      </w:r>
      <w:r w:rsidRPr="00A17AF4">
        <w:rPr>
          <w:sz w:val="23"/>
          <w:szCs w:val="23"/>
          <w:highlight w:val="white"/>
        </w:rPr>
        <w:t>.</w:t>
      </w:r>
    </w:p>
    <w:bookmarkEnd w:id="11"/>
    <w:p w14:paraId="262B4589" w14:textId="77777777" w:rsidR="0005655A" w:rsidRPr="00A17AF4" w:rsidRDefault="0005655A" w:rsidP="0005655A">
      <w:pPr>
        <w:tabs>
          <w:tab w:val="left" w:pos="720"/>
        </w:tabs>
        <w:ind w:left="360"/>
        <w:rPr>
          <w:b/>
          <w:sz w:val="23"/>
          <w:szCs w:val="23"/>
        </w:rPr>
      </w:pPr>
    </w:p>
    <w:p w14:paraId="65175F20" w14:textId="77777777" w:rsidR="0005655A" w:rsidRPr="00A17AF4" w:rsidRDefault="0005655A" w:rsidP="00B66A58">
      <w:pPr>
        <w:tabs>
          <w:tab w:val="left" w:pos="720"/>
        </w:tabs>
        <w:ind w:left="360" w:hanging="360"/>
        <w:rPr>
          <w:b/>
          <w:sz w:val="23"/>
          <w:szCs w:val="23"/>
        </w:rPr>
      </w:pPr>
      <w:r w:rsidRPr="00A17AF4">
        <w:rPr>
          <w:b/>
          <w:sz w:val="23"/>
          <w:szCs w:val="23"/>
        </w:rPr>
        <w:t>Postanowienia końcowe</w:t>
      </w:r>
    </w:p>
    <w:p w14:paraId="4CA93DF8" w14:textId="24778DBA" w:rsidR="0005655A" w:rsidRPr="00A17AF4" w:rsidRDefault="0005655A" w:rsidP="00E90276">
      <w:pPr>
        <w:tabs>
          <w:tab w:val="left" w:pos="720"/>
        </w:tabs>
        <w:rPr>
          <w:b/>
          <w:sz w:val="23"/>
          <w:szCs w:val="23"/>
        </w:rPr>
      </w:pPr>
      <w:r w:rsidRPr="00A17AF4">
        <w:rPr>
          <w:b/>
          <w:sz w:val="23"/>
          <w:szCs w:val="23"/>
        </w:rPr>
        <w:t>§ 2</w:t>
      </w:r>
      <w:r w:rsidR="0065738D">
        <w:rPr>
          <w:b/>
          <w:sz w:val="23"/>
          <w:szCs w:val="23"/>
        </w:rPr>
        <w:t>1</w:t>
      </w:r>
    </w:p>
    <w:p w14:paraId="13BB29CA" w14:textId="77777777" w:rsidR="0005655A" w:rsidRPr="00A17AF4" w:rsidRDefault="0005655A">
      <w:pPr>
        <w:widowControl/>
        <w:numPr>
          <w:ilvl w:val="0"/>
          <w:numId w:val="68"/>
        </w:numPr>
        <w:tabs>
          <w:tab w:val="left" w:pos="284"/>
        </w:tabs>
        <w:suppressAutoHyphens w:val="0"/>
        <w:ind w:left="284"/>
        <w:jc w:val="both"/>
        <w:rPr>
          <w:sz w:val="23"/>
          <w:szCs w:val="23"/>
        </w:rPr>
      </w:pPr>
      <w:r w:rsidRPr="00A17AF4">
        <w:rPr>
          <w:sz w:val="23"/>
          <w:szCs w:val="23"/>
        </w:rPr>
        <w:t>Wszelkie oświadczenia Stron umowy będą składane na piśmie pod rygorem nieważności, listem poleconym lub za potwierdzeniem ich złożenia, chyba że wyraźne postanowienie niniejszej umowy przewiduje inny sposób złożenia oświadczenia.</w:t>
      </w:r>
    </w:p>
    <w:p w14:paraId="0E3EE3EE" w14:textId="77777777" w:rsidR="0005655A" w:rsidRPr="00A17AF4" w:rsidRDefault="0005655A">
      <w:pPr>
        <w:widowControl/>
        <w:numPr>
          <w:ilvl w:val="0"/>
          <w:numId w:val="68"/>
        </w:numPr>
        <w:tabs>
          <w:tab w:val="left" w:pos="284"/>
        </w:tabs>
        <w:suppressAutoHyphens w:val="0"/>
        <w:ind w:left="284"/>
        <w:jc w:val="both"/>
        <w:rPr>
          <w:sz w:val="23"/>
          <w:szCs w:val="23"/>
        </w:rPr>
      </w:pPr>
      <w:r w:rsidRPr="00A17AF4">
        <w:rPr>
          <w:sz w:val="23"/>
          <w:szCs w:val="23"/>
        </w:rPr>
        <w:t>Wszelkie zmiany, w tym uzupełnienia niniejszej umowy, rozwiązanie lub odstąpienie od umowy wymagają formy pisemnej pod rygorem nieważności.</w:t>
      </w:r>
    </w:p>
    <w:p w14:paraId="1DBAE81F" w14:textId="77777777" w:rsidR="0005655A" w:rsidRPr="00A17AF4" w:rsidRDefault="0005655A">
      <w:pPr>
        <w:widowControl/>
        <w:numPr>
          <w:ilvl w:val="0"/>
          <w:numId w:val="68"/>
        </w:numPr>
        <w:tabs>
          <w:tab w:val="left" w:pos="284"/>
        </w:tabs>
        <w:suppressAutoHyphens w:val="0"/>
        <w:ind w:left="284"/>
        <w:jc w:val="both"/>
        <w:rPr>
          <w:sz w:val="23"/>
          <w:szCs w:val="23"/>
        </w:rPr>
      </w:pPr>
      <w:r w:rsidRPr="00A17AF4">
        <w:rPr>
          <w:sz w:val="23"/>
          <w:szCs w:val="23"/>
        </w:rPr>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2667ABC1" w14:textId="77777777" w:rsidR="0005655A" w:rsidRPr="00A17AF4" w:rsidRDefault="0005655A">
      <w:pPr>
        <w:widowControl/>
        <w:numPr>
          <w:ilvl w:val="0"/>
          <w:numId w:val="68"/>
        </w:numPr>
        <w:tabs>
          <w:tab w:val="left" w:pos="284"/>
        </w:tabs>
        <w:suppressAutoHyphens w:val="0"/>
        <w:ind w:left="284"/>
        <w:jc w:val="both"/>
        <w:rPr>
          <w:sz w:val="23"/>
          <w:szCs w:val="23"/>
        </w:rPr>
      </w:pPr>
      <w:r w:rsidRPr="00A17AF4">
        <w:rPr>
          <w:sz w:val="23"/>
          <w:szCs w:val="23"/>
        </w:rPr>
        <w:t>Wykonawca pokryje wszelkie koszty i opłaty związane z realizacją umowy między innymi: przeglądów, odbiorów oraz uzyska niezbędne zezwolenia od zarządcy dróg na przejazd pojazdami budowy.</w:t>
      </w:r>
    </w:p>
    <w:p w14:paraId="7234D151" w14:textId="77777777" w:rsidR="0005655A" w:rsidRPr="00A17AF4" w:rsidRDefault="0005655A">
      <w:pPr>
        <w:widowControl/>
        <w:numPr>
          <w:ilvl w:val="0"/>
          <w:numId w:val="68"/>
        </w:numPr>
        <w:tabs>
          <w:tab w:val="left" w:pos="284"/>
        </w:tabs>
        <w:suppressAutoHyphens w:val="0"/>
        <w:ind w:left="284"/>
        <w:jc w:val="both"/>
        <w:rPr>
          <w:sz w:val="23"/>
          <w:szCs w:val="23"/>
        </w:rPr>
      </w:pPr>
      <w:r w:rsidRPr="00A17AF4">
        <w:rPr>
          <w:sz w:val="23"/>
          <w:szCs w:val="23"/>
        </w:rPr>
        <w:lastRenderedPageBreak/>
        <w:t>Wykonawca przedłoży Zamawiającemu listy pracowników upoważnionych do wykonywania prac oraz zapewni odzież roboczą, jak i identyfikatory pozwalające na jednoznaczną identyfikację pracowników.</w:t>
      </w:r>
    </w:p>
    <w:p w14:paraId="6F4F1831" w14:textId="77777777" w:rsidR="0005655A" w:rsidRPr="0066705B" w:rsidRDefault="0005655A">
      <w:pPr>
        <w:widowControl/>
        <w:numPr>
          <w:ilvl w:val="0"/>
          <w:numId w:val="68"/>
        </w:numPr>
        <w:tabs>
          <w:tab w:val="left" w:pos="284"/>
        </w:tabs>
        <w:suppressAutoHyphens w:val="0"/>
        <w:ind w:left="284"/>
        <w:jc w:val="both"/>
        <w:rPr>
          <w:sz w:val="23"/>
          <w:szCs w:val="23"/>
        </w:rPr>
      </w:pPr>
      <w:r w:rsidRPr="00A17AF4">
        <w:rPr>
          <w:sz w:val="23"/>
          <w:szCs w:val="23"/>
        </w:rPr>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w:t>
      </w:r>
      <w:r w:rsidRPr="0066705B">
        <w:rPr>
          <w:sz w:val="23"/>
          <w:szCs w:val="23"/>
        </w:rPr>
        <w:t xml:space="preserve">umowy. </w:t>
      </w:r>
    </w:p>
    <w:p w14:paraId="48601519" w14:textId="77777777" w:rsidR="0005655A" w:rsidRPr="0066705B" w:rsidRDefault="0005655A">
      <w:pPr>
        <w:widowControl/>
        <w:numPr>
          <w:ilvl w:val="0"/>
          <w:numId w:val="68"/>
        </w:numPr>
        <w:tabs>
          <w:tab w:val="left" w:pos="284"/>
        </w:tabs>
        <w:suppressAutoHyphens w:val="0"/>
        <w:ind w:left="284"/>
        <w:jc w:val="both"/>
        <w:rPr>
          <w:sz w:val="23"/>
          <w:szCs w:val="23"/>
        </w:rPr>
      </w:pPr>
      <w:r w:rsidRPr="0066705B">
        <w:rPr>
          <w:snapToGrid w:val="0"/>
          <w:sz w:val="23"/>
          <w:szCs w:val="23"/>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433F2C47" w14:textId="52DB13FF" w:rsidR="0066705B" w:rsidRPr="0066705B" w:rsidRDefault="0066705B">
      <w:pPr>
        <w:widowControl/>
        <w:numPr>
          <w:ilvl w:val="0"/>
          <w:numId w:val="68"/>
        </w:numPr>
        <w:tabs>
          <w:tab w:val="left" w:pos="284"/>
        </w:tabs>
        <w:suppressAutoHyphens w:val="0"/>
        <w:ind w:left="284"/>
        <w:jc w:val="both"/>
        <w:rPr>
          <w:sz w:val="23"/>
          <w:szCs w:val="23"/>
        </w:rPr>
      </w:pPr>
      <w:r w:rsidRPr="0066705B">
        <w:rPr>
          <w:bCs/>
          <w:sz w:val="23"/>
          <w:szCs w:val="23"/>
        </w:rPr>
        <w:t>Wykonawca  zobowiązany jest na koszt własny do wykonania i zawieszenia na terenie prac tablicy informacyjnej o parametrach i treści określonych w § 7 - 9 „Regulaminu działań w zakresie  informacji o wykorzystaniu środków Narodowego Funduszu Rewaloryzacji Zabytków Krakowa” w terminie do 3 dni od rozpoczęcia prac budowlanych.</w:t>
      </w:r>
    </w:p>
    <w:p w14:paraId="29163F51" w14:textId="77777777" w:rsidR="0005655A" w:rsidRPr="0066705B" w:rsidRDefault="0005655A">
      <w:pPr>
        <w:widowControl/>
        <w:numPr>
          <w:ilvl w:val="0"/>
          <w:numId w:val="68"/>
        </w:numPr>
        <w:tabs>
          <w:tab w:val="left" w:pos="284"/>
        </w:tabs>
        <w:suppressAutoHyphens w:val="0"/>
        <w:ind w:left="284"/>
        <w:jc w:val="both"/>
        <w:rPr>
          <w:sz w:val="23"/>
          <w:szCs w:val="23"/>
        </w:rPr>
      </w:pPr>
      <w:r w:rsidRPr="0066705B">
        <w:rPr>
          <w:sz w:val="23"/>
          <w:szCs w:val="23"/>
        </w:rPr>
        <w:t>Strony zobowiązują się do każdorazowego powiadamiania się listem poleconym o zmianie adresu swojej siedziby, pod rygorem uznania za skutecznie doręczoną korespondencję wysłaną pod dotychczas znany adres.</w:t>
      </w:r>
    </w:p>
    <w:p w14:paraId="5587DB18" w14:textId="77777777" w:rsidR="0005655A" w:rsidRPr="00E322B3" w:rsidRDefault="0005655A">
      <w:pPr>
        <w:widowControl/>
        <w:numPr>
          <w:ilvl w:val="0"/>
          <w:numId w:val="68"/>
        </w:numPr>
        <w:tabs>
          <w:tab w:val="left" w:pos="284"/>
        </w:tabs>
        <w:suppressAutoHyphens w:val="0"/>
        <w:ind w:left="284"/>
        <w:jc w:val="both"/>
        <w:rPr>
          <w:sz w:val="23"/>
          <w:szCs w:val="23"/>
        </w:rPr>
      </w:pPr>
      <w:r w:rsidRPr="00A17AF4">
        <w:rPr>
          <w:sz w:val="23"/>
          <w:szCs w:val="23"/>
        </w:rPr>
        <w:t xml:space="preserve">Strony </w:t>
      </w:r>
      <w:r w:rsidRPr="00E322B3">
        <w:rPr>
          <w:sz w:val="23"/>
          <w:szCs w:val="23"/>
        </w:rPr>
        <w:t xml:space="preserve">ustalają, iż pod pojęciem dni roboczych rozumieją dni od poniedziałku do piątku, </w:t>
      </w:r>
      <w:r w:rsidRPr="00E322B3">
        <w:rPr>
          <w:sz w:val="23"/>
          <w:szCs w:val="23"/>
        </w:rPr>
        <w:br/>
        <w:t xml:space="preserve">z wyłączeniem dni ustawowo wolnych od pracy . </w:t>
      </w:r>
    </w:p>
    <w:p w14:paraId="10F9829D" w14:textId="77777777" w:rsidR="003C1970" w:rsidRPr="00E322B3" w:rsidRDefault="0005655A">
      <w:pPr>
        <w:widowControl/>
        <w:numPr>
          <w:ilvl w:val="0"/>
          <w:numId w:val="68"/>
        </w:numPr>
        <w:tabs>
          <w:tab w:val="left" w:pos="284"/>
        </w:tabs>
        <w:suppressAutoHyphens w:val="0"/>
        <w:ind w:left="284"/>
        <w:jc w:val="both"/>
        <w:rPr>
          <w:sz w:val="23"/>
          <w:szCs w:val="23"/>
        </w:rPr>
      </w:pPr>
      <w:r w:rsidRPr="00E322B3">
        <w:rPr>
          <w:sz w:val="23"/>
          <w:szCs w:val="23"/>
        </w:rPr>
        <w:t>Wszelkie spory wynikające z niniejszej umowy będą rozstrzygane przez Sąd właściwy dla siedziby Zamawiającego.</w:t>
      </w:r>
    </w:p>
    <w:p w14:paraId="59A73A51" w14:textId="5CD85891" w:rsidR="00E322B3" w:rsidRPr="00E322B3" w:rsidRDefault="00E322B3">
      <w:pPr>
        <w:widowControl/>
        <w:numPr>
          <w:ilvl w:val="0"/>
          <w:numId w:val="68"/>
        </w:numPr>
        <w:tabs>
          <w:tab w:val="left" w:pos="284"/>
        </w:tabs>
        <w:suppressAutoHyphens w:val="0"/>
        <w:ind w:left="284"/>
        <w:jc w:val="both"/>
        <w:rPr>
          <w:sz w:val="23"/>
          <w:szCs w:val="23"/>
        </w:rPr>
      </w:pPr>
      <w:r w:rsidRPr="00E322B3">
        <w:rPr>
          <w:sz w:val="23"/>
          <w:szCs w:val="23"/>
        </w:rPr>
        <w:t>W sprawach nieunormowanych niniejszą umową mają zastosowanie przepisy ustawy z dnia 23 kwietnia 1964 r. – Kodeks cywilny (t. j. Dz. U. 202</w:t>
      </w:r>
      <w:r w:rsidR="002046F8">
        <w:rPr>
          <w:sz w:val="23"/>
          <w:szCs w:val="23"/>
        </w:rPr>
        <w:t>2</w:t>
      </w:r>
      <w:r w:rsidRPr="00E322B3">
        <w:rPr>
          <w:sz w:val="23"/>
          <w:szCs w:val="23"/>
        </w:rPr>
        <w:t xml:space="preserve"> poz. 1</w:t>
      </w:r>
      <w:r w:rsidR="002046F8">
        <w:rPr>
          <w:sz w:val="23"/>
          <w:szCs w:val="23"/>
        </w:rPr>
        <w:t>360</w:t>
      </w:r>
      <w:r w:rsidRPr="00E322B3">
        <w:rPr>
          <w:sz w:val="23"/>
          <w:szCs w:val="23"/>
        </w:rPr>
        <w:t xml:space="preserve"> z </w:t>
      </w:r>
      <w:proofErr w:type="spellStart"/>
      <w:r w:rsidRPr="00E322B3">
        <w:rPr>
          <w:sz w:val="23"/>
          <w:szCs w:val="23"/>
        </w:rPr>
        <w:t>późn</w:t>
      </w:r>
      <w:proofErr w:type="spellEnd"/>
      <w:r w:rsidRPr="00E322B3">
        <w:rPr>
          <w:sz w:val="23"/>
          <w:szCs w:val="23"/>
        </w:rPr>
        <w:t xml:space="preserve">. zm.), </w:t>
      </w:r>
      <w:r w:rsidR="00FB1973" w:rsidRPr="003C1970">
        <w:rPr>
          <w:sz w:val="23"/>
          <w:szCs w:val="23"/>
          <w:lang w:bidi="pl-PL"/>
        </w:rPr>
        <w:t>z dnia 11 września 2019 r. – Prawo zamówień publicznych (t. j. Dz. U. 202</w:t>
      </w:r>
      <w:r w:rsidR="00FB1973">
        <w:rPr>
          <w:sz w:val="23"/>
          <w:szCs w:val="23"/>
          <w:lang w:bidi="pl-PL"/>
        </w:rPr>
        <w:t>2</w:t>
      </w:r>
      <w:r w:rsidR="00FB1973" w:rsidRPr="003C1970">
        <w:rPr>
          <w:sz w:val="23"/>
          <w:szCs w:val="23"/>
          <w:lang w:bidi="pl-PL"/>
        </w:rPr>
        <w:t xml:space="preserve"> poz. 1</w:t>
      </w:r>
      <w:r w:rsidR="00FB1973">
        <w:rPr>
          <w:sz w:val="23"/>
          <w:szCs w:val="23"/>
          <w:lang w:bidi="pl-PL"/>
        </w:rPr>
        <w:t>710</w:t>
      </w:r>
      <w:r w:rsidR="00FB1973" w:rsidRPr="003C1970">
        <w:rPr>
          <w:sz w:val="23"/>
          <w:szCs w:val="23"/>
          <w:lang w:bidi="pl-PL"/>
        </w:rPr>
        <w:t xml:space="preserve"> ze zm.),</w:t>
      </w:r>
      <w:r w:rsidR="00FB1973" w:rsidRPr="00E322B3">
        <w:rPr>
          <w:sz w:val="23"/>
          <w:szCs w:val="23"/>
        </w:rPr>
        <w:t xml:space="preserve"> </w:t>
      </w:r>
      <w:r w:rsidRPr="00E322B3">
        <w:rPr>
          <w:sz w:val="23"/>
          <w:szCs w:val="23"/>
        </w:rPr>
        <w:t xml:space="preserve">ustawy z dnia 23 lipca 2003 r. o ochronie zabytków i opiece nad zabytkami (t. j. Dz. U. 2020 poz. 282 z </w:t>
      </w:r>
      <w:proofErr w:type="spellStart"/>
      <w:r w:rsidRPr="00E322B3">
        <w:rPr>
          <w:sz w:val="23"/>
          <w:szCs w:val="23"/>
        </w:rPr>
        <w:t>późn</w:t>
      </w:r>
      <w:proofErr w:type="spellEnd"/>
      <w:r w:rsidRPr="00E322B3">
        <w:rPr>
          <w:sz w:val="23"/>
          <w:szCs w:val="23"/>
        </w:rPr>
        <w:t>. zm.), ustawy z dnia 7 lipca 1994 r. – Prawo budowlane (t. j. Dz. U. 202</w:t>
      </w:r>
      <w:r w:rsidR="00CC7393">
        <w:rPr>
          <w:sz w:val="23"/>
          <w:szCs w:val="23"/>
        </w:rPr>
        <w:t>3</w:t>
      </w:r>
      <w:r w:rsidRPr="00E322B3">
        <w:rPr>
          <w:sz w:val="23"/>
          <w:szCs w:val="23"/>
        </w:rPr>
        <w:t xml:space="preserve"> poz. </w:t>
      </w:r>
      <w:r w:rsidR="00CC7393">
        <w:rPr>
          <w:sz w:val="23"/>
          <w:szCs w:val="23"/>
        </w:rPr>
        <w:t>682</w:t>
      </w:r>
      <w:r w:rsidRPr="00E322B3">
        <w:rPr>
          <w:sz w:val="23"/>
          <w:szCs w:val="23"/>
        </w:rPr>
        <w:t xml:space="preserve"> z </w:t>
      </w:r>
      <w:proofErr w:type="spellStart"/>
      <w:r w:rsidRPr="00E322B3">
        <w:rPr>
          <w:sz w:val="23"/>
          <w:szCs w:val="23"/>
        </w:rPr>
        <w:t>późn</w:t>
      </w:r>
      <w:proofErr w:type="spellEnd"/>
      <w:r w:rsidRPr="00E322B3">
        <w:rPr>
          <w:sz w:val="23"/>
          <w:szCs w:val="23"/>
        </w:rPr>
        <w:t>. zm.) oraz ustawy z dnia 2 marca 2020 r. o szczególnych rozwiązaniach związanych z zapobieganiem, przeciwdziałaniem i zwalczaniem COVID-19, innych chorób zakaźnych oraz wywołanych nimi sytuacji kryzysowych (Dz. U. 202</w:t>
      </w:r>
      <w:r w:rsidR="002046F8">
        <w:rPr>
          <w:sz w:val="23"/>
          <w:szCs w:val="23"/>
        </w:rPr>
        <w:t>1</w:t>
      </w:r>
      <w:r w:rsidRPr="00E322B3">
        <w:rPr>
          <w:sz w:val="23"/>
          <w:szCs w:val="23"/>
        </w:rPr>
        <w:t xml:space="preserve"> poz. </w:t>
      </w:r>
      <w:r w:rsidR="001F0E2D">
        <w:rPr>
          <w:sz w:val="23"/>
          <w:szCs w:val="23"/>
        </w:rPr>
        <w:t xml:space="preserve">2095 </w:t>
      </w:r>
      <w:r w:rsidRPr="00E322B3">
        <w:rPr>
          <w:sz w:val="23"/>
          <w:szCs w:val="23"/>
        </w:rPr>
        <w:t xml:space="preserve">z </w:t>
      </w:r>
      <w:proofErr w:type="spellStart"/>
      <w:r w:rsidRPr="00E322B3">
        <w:rPr>
          <w:sz w:val="23"/>
          <w:szCs w:val="23"/>
        </w:rPr>
        <w:t>późn</w:t>
      </w:r>
      <w:proofErr w:type="spellEnd"/>
      <w:r w:rsidRPr="00E322B3">
        <w:rPr>
          <w:sz w:val="23"/>
          <w:szCs w:val="23"/>
        </w:rPr>
        <w:t>. zm.) wraz z przepisami wykonawczymi.</w:t>
      </w:r>
    </w:p>
    <w:p w14:paraId="4D841EF0" w14:textId="77777777" w:rsidR="0005655A" w:rsidRPr="00E322B3" w:rsidRDefault="0005655A">
      <w:pPr>
        <w:widowControl/>
        <w:numPr>
          <w:ilvl w:val="0"/>
          <w:numId w:val="68"/>
        </w:numPr>
        <w:tabs>
          <w:tab w:val="left" w:pos="284"/>
        </w:tabs>
        <w:suppressAutoHyphens w:val="0"/>
        <w:ind w:left="284"/>
        <w:jc w:val="both"/>
        <w:rPr>
          <w:sz w:val="23"/>
          <w:szCs w:val="23"/>
        </w:rPr>
      </w:pPr>
      <w:r w:rsidRPr="00E322B3">
        <w:rPr>
          <w:sz w:val="23"/>
          <w:szCs w:val="23"/>
        </w:rPr>
        <w:t>Umowę sporządzono w dwóch jednobrzmiących egzemplarzach, po jednym dla każdej ze Stron.</w:t>
      </w:r>
    </w:p>
    <w:p w14:paraId="60A3B5C0" w14:textId="77777777" w:rsidR="0005655A" w:rsidRPr="00A17AF4" w:rsidRDefault="0005655A">
      <w:pPr>
        <w:widowControl/>
        <w:numPr>
          <w:ilvl w:val="0"/>
          <w:numId w:val="68"/>
        </w:numPr>
        <w:tabs>
          <w:tab w:val="left" w:pos="284"/>
        </w:tabs>
        <w:suppressAutoHyphens w:val="0"/>
        <w:ind w:left="284"/>
        <w:jc w:val="both"/>
        <w:rPr>
          <w:sz w:val="23"/>
          <w:szCs w:val="23"/>
        </w:rPr>
      </w:pPr>
      <w:r w:rsidRPr="00E322B3">
        <w:rPr>
          <w:snapToGrid w:val="0"/>
          <w:sz w:val="23"/>
          <w:szCs w:val="23"/>
        </w:rPr>
        <w:t>Strony zgodnie oświadczają, że z uwagi na fakt zawarcia niniejszej umowy w formie elektronicznej za pomocą kwalifikowanego</w:t>
      </w:r>
      <w:r w:rsidRPr="00A17AF4">
        <w:rPr>
          <w:snapToGrid w:val="0"/>
          <w:sz w:val="23"/>
          <w:szCs w:val="23"/>
        </w:rPr>
        <w:t xml:space="preserve">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03807B6B" w14:textId="77777777" w:rsidR="0005655A" w:rsidRPr="00A17AF4" w:rsidRDefault="0005655A" w:rsidP="0005655A">
      <w:pPr>
        <w:widowControl/>
        <w:suppressAutoHyphens w:val="0"/>
        <w:jc w:val="both"/>
        <w:rPr>
          <w:i/>
          <w:sz w:val="23"/>
          <w:szCs w:val="23"/>
          <w:u w:val="single"/>
        </w:rPr>
      </w:pPr>
    </w:p>
    <w:p w14:paraId="730B643A" w14:textId="77777777" w:rsidR="0005655A" w:rsidRPr="00A17AF4" w:rsidRDefault="0005655A" w:rsidP="0005655A">
      <w:pPr>
        <w:widowControl/>
        <w:suppressAutoHyphens w:val="0"/>
        <w:jc w:val="both"/>
        <w:rPr>
          <w:i/>
          <w:sz w:val="23"/>
          <w:szCs w:val="23"/>
          <w:u w:val="single"/>
        </w:rPr>
      </w:pPr>
      <w:r w:rsidRPr="00A17AF4">
        <w:rPr>
          <w:i/>
          <w:sz w:val="23"/>
          <w:szCs w:val="23"/>
          <w:u w:val="single"/>
        </w:rPr>
        <w:t>Załączniki do umowy:</w:t>
      </w:r>
    </w:p>
    <w:p w14:paraId="1710F34B" w14:textId="70EF2326" w:rsidR="0005655A" w:rsidRDefault="0005655A">
      <w:pPr>
        <w:widowControl/>
        <w:numPr>
          <w:ilvl w:val="0"/>
          <w:numId w:val="69"/>
        </w:numPr>
        <w:suppressAutoHyphens w:val="0"/>
        <w:jc w:val="both"/>
        <w:rPr>
          <w:i/>
          <w:sz w:val="23"/>
          <w:szCs w:val="23"/>
        </w:rPr>
      </w:pPr>
      <w:r w:rsidRPr="00A17AF4">
        <w:rPr>
          <w:i/>
          <w:sz w:val="23"/>
          <w:szCs w:val="23"/>
        </w:rPr>
        <w:t>Załącznik nr 1 – lista podwykonawców z określeniem zakresu i wartości robót przewidzianych do wykonania, o ile są przewidziani na etapie zawarcia umowy.</w:t>
      </w:r>
    </w:p>
    <w:p w14:paraId="21246E2E" w14:textId="0DA39A7A" w:rsidR="00FF4FFB" w:rsidRDefault="00FF4FFB" w:rsidP="00FF4FFB">
      <w:pPr>
        <w:widowControl/>
        <w:suppressAutoHyphens w:val="0"/>
        <w:jc w:val="both"/>
        <w:rPr>
          <w:i/>
          <w:sz w:val="23"/>
          <w:szCs w:val="23"/>
        </w:rPr>
      </w:pPr>
    </w:p>
    <w:p w14:paraId="586A03E6" w14:textId="762476A1" w:rsidR="00FF4FFB" w:rsidRDefault="00FF4FFB" w:rsidP="00FF4FFB">
      <w:pPr>
        <w:widowControl/>
        <w:suppressAutoHyphens w:val="0"/>
        <w:jc w:val="both"/>
        <w:rPr>
          <w:i/>
          <w:sz w:val="23"/>
          <w:szCs w:val="23"/>
        </w:rPr>
      </w:pPr>
    </w:p>
    <w:p w14:paraId="6FE7E3CA" w14:textId="77777777" w:rsidR="00FF4FFB" w:rsidRDefault="00FF4FFB" w:rsidP="00FF4FFB">
      <w:pPr>
        <w:widowControl/>
        <w:suppressAutoHyphens w:val="0"/>
        <w:jc w:val="both"/>
        <w:rPr>
          <w:i/>
          <w:sz w:val="23"/>
          <w:szCs w:val="23"/>
        </w:rPr>
      </w:pPr>
    </w:p>
    <w:p w14:paraId="0D0E3F33" w14:textId="6D0C34C6" w:rsidR="0005655A" w:rsidRPr="00A17AF4" w:rsidRDefault="0005655A" w:rsidP="0005655A">
      <w:pPr>
        <w:widowControl/>
        <w:tabs>
          <w:tab w:val="left" w:pos="720"/>
        </w:tabs>
        <w:suppressAutoHyphens w:val="0"/>
        <w:ind w:left="360"/>
        <w:jc w:val="both"/>
        <w:rPr>
          <w:sz w:val="23"/>
          <w:szCs w:val="23"/>
        </w:rPr>
      </w:pPr>
      <w:r w:rsidRPr="00A17AF4">
        <w:rPr>
          <w:sz w:val="23"/>
          <w:szCs w:val="23"/>
        </w:rPr>
        <w:t xml:space="preserve">  ………………………………                                 ………………………………</w:t>
      </w:r>
    </w:p>
    <w:p w14:paraId="593BB452" w14:textId="1CAAC5FF" w:rsidR="00700BDB" w:rsidRDefault="0005655A" w:rsidP="00937292">
      <w:pPr>
        <w:spacing w:line="360" w:lineRule="auto"/>
        <w:jc w:val="both"/>
        <w:rPr>
          <w:i/>
          <w:sz w:val="23"/>
          <w:szCs w:val="23"/>
        </w:rPr>
      </w:pPr>
      <w:r w:rsidRPr="00A17AF4">
        <w:rPr>
          <w:i/>
          <w:sz w:val="23"/>
          <w:szCs w:val="23"/>
        </w:rPr>
        <w:tab/>
      </w:r>
      <w:r w:rsidRPr="00A17AF4">
        <w:rPr>
          <w:i/>
          <w:sz w:val="23"/>
          <w:szCs w:val="23"/>
        </w:rPr>
        <w:tab/>
        <w:t>Zamawiający</w:t>
      </w:r>
      <w:r w:rsidRPr="00A17AF4">
        <w:rPr>
          <w:i/>
          <w:sz w:val="23"/>
          <w:szCs w:val="23"/>
        </w:rPr>
        <w:tab/>
      </w:r>
      <w:r w:rsidRPr="00A17AF4">
        <w:rPr>
          <w:i/>
          <w:sz w:val="23"/>
          <w:szCs w:val="23"/>
        </w:rPr>
        <w:tab/>
      </w:r>
      <w:r w:rsidRPr="00A17AF4">
        <w:rPr>
          <w:i/>
          <w:sz w:val="23"/>
          <w:szCs w:val="23"/>
        </w:rPr>
        <w:tab/>
      </w:r>
      <w:r w:rsidRPr="00A17AF4">
        <w:rPr>
          <w:i/>
          <w:sz w:val="23"/>
          <w:szCs w:val="23"/>
        </w:rPr>
        <w:tab/>
      </w:r>
      <w:r w:rsidRPr="00A17AF4">
        <w:rPr>
          <w:i/>
          <w:sz w:val="23"/>
          <w:szCs w:val="23"/>
        </w:rPr>
        <w:tab/>
        <w:t xml:space="preserve">      Wykonawca</w:t>
      </w:r>
    </w:p>
    <w:p w14:paraId="5E7A8201" w14:textId="77777777" w:rsidR="009C4B03" w:rsidRDefault="009C4B03" w:rsidP="00937292">
      <w:pPr>
        <w:spacing w:line="360" w:lineRule="auto"/>
        <w:jc w:val="both"/>
        <w:rPr>
          <w:i/>
          <w:sz w:val="23"/>
          <w:szCs w:val="23"/>
        </w:rPr>
      </w:pPr>
    </w:p>
    <w:sectPr w:rsidR="009C4B03">
      <w:headerReference w:type="default" r:id="rId53"/>
      <w:footerReference w:type="default" r:id="rId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B81EC" w14:textId="77777777" w:rsidR="00B66AF8" w:rsidRDefault="00B66AF8" w:rsidP="0072702B">
      <w:r>
        <w:separator/>
      </w:r>
    </w:p>
  </w:endnote>
  <w:endnote w:type="continuationSeparator" w:id="0">
    <w:p w14:paraId="0D19AF3D" w14:textId="77777777" w:rsidR="00B66AF8" w:rsidRDefault="00B66AF8" w:rsidP="0072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8D77FB" w:rsidRPr="009328EB" w14:paraId="32C9670D" w14:textId="77777777" w:rsidTr="008401F9">
      <w:tc>
        <w:tcPr>
          <w:tcW w:w="5570" w:type="dxa"/>
        </w:tcPr>
        <w:p w14:paraId="4C084320" w14:textId="77777777" w:rsidR="008D77FB" w:rsidRPr="009328EB" w:rsidRDefault="008D77FB" w:rsidP="008401F9">
          <w:pPr>
            <w:pStyle w:val="Stopka"/>
            <w:rPr>
              <w:rFonts w:ascii="Arial Narrow" w:hAnsi="Arial Narrow" w:cs="Tahoma"/>
              <w:i/>
              <w:sz w:val="16"/>
              <w:szCs w:val="18"/>
            </w:rPr>
          </w:pPr>
          <w:r w:rsidRPr="009328EB">
            <w:rPr>
              <w:rFonts w:ascii="Arial Narrow" w:hAnsi="Arial Narrow" w:cs="Tahoma"/>
              <w:i/>
              <w:sz w:val="16"/>
              <w:szCs w:val="18"/>
            </w:rPr>
            <w:t>……………………………………..</w:t>
          </w:r>
        </w:p>
        <w:p w14:paraId="7403F87D" w14:textId="77777777" w:rsidR="008D77FB" w:rsidRPr="009328EB" w:rsidRDefault="008D77FB" w:rsidP="008401F9">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5760D9C1" w14:textId="77777777" w:rsidR="008D77FB" w:rsidRPr="009328EB" w:rsidRDefault="008D77FB" w:rsidP="008401F9">
          <w:pPr>
            <w:pStyle w:val="Stopka"/>
            <w:rPr>
              <w:rFonts w:ascii="Arial Narrow" w:hAnsi="Arial Narrow" w:cs="Tahoma"/>
              <w:i/>
              <w:sz w:val="16"/>
              <w:szCs w:val="18"/>
            </w:rPr>
          </w:pPr>
          <w:r w:rsidRPr="009328EB">
            <w:rPr>
              <w:rFonts w:ascii="Arial Narrow" w:hAnsi="Arial Narrow" w:cs="Tahoma"/>
              <w:i/>
              <w:sz w:val="16"/>
              <w:szCs w:val="18"/>
            </w:rPr>
            <w:t>pieczęć i podpis upoważnionych</w:t>
          </w:r>
        </w:p>
        <w:p w14:paraId="398EB52E" w14:textId="77777777" w:rsidR="008D77FB" w:rsidRPr="009328EB" w:rsidRDefault="008D77FB" w:rsidP="008401F9">
          <w:pPr>
            <w:pStyle w:val="Stopka"/>
            <w:rPr>
              <w:rFonts w:ascii="Tahoma" w:hAnsi="Tahoma" w:cs="Tahoma"/>
              <w:sz w:val="18"/>
              <w:szCs w:val="18"/>
            </w:rPr>
          </w:pPr>
          <w:r w:rsidRPr="009328EB">
            <w:rPr>
              <w:rFonts w:ascii="Arial Narrow" w:hAnsi="Arial Narrow" w:cs="Tahoma"/>
              <w:i/>
              <w:sz w:val="16"/>
              <w:szCs w:val="18"/>
            </w:rPr>
            <w:t>przedstawicieli firmy</w:t>
          </w:r>
        </w:p>
      </w:tc>
    </w:tr>
  </w:tbl>
  <w:p w14:paraId="7383202E" w14:textId="77777777" w:rsidR="008D77FB" w:rsidRDefault="008D77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6F33" w14:textId="77777777" w:rsidR="008D77FB" w:rsidRPr="00A76BCB" w:rsidRDefault="008D77FB" w:rsidP="008401F9">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21D9D1E5" w14:textId="680083A4" w:rsidR="008D77FB" w:rsidRPr="00CE7D23" w:rsidRDefault="008D77FB" w:rsidP="008401F9">
    <w:pPr>
      <w:pStyle w:val="Stopka"/>
      <w:jc w:val="right"/>
      <w:rPr>
        <w:sz w:val="8"/>
      </w:rPr>
    </w:pPr>
    <w:r w:rsidRPr="00A76BCB">
      <w:rPr>
        <w:b/>
        <w:i/>
        <w:sz w:val="20"/>
        <w:szCs w:val="20"/>
      </w:rPr>
      <w:tab/>
    </w:r>
    <w:r w:rsidRPr="00CE7D23">
      <w:rPr>
        <w:b/>
        <w:i/>
        <w:sz w:val="20"/>
        <w:szCs w:val="20"/>
      </w:rPr>
      <w:t xml:space="preserve">Strona </w:t>
    </w:r>
    <w:r w:rsidRPr="00CE7D23">
      <w:rPr>
        <w:b/>
        <w:i/>
        <w:sz w:val="20"/>
        <w:szCs w:val="20"/>
      </w:rPr>
      <w:fldChar w:fldCharType="begin"/>
    </w:r>
    <w:r w:rsidRPr="00CE7D23">
      <w:rPr>
        <w:b/>
        <w:i/>
        <w:sz w:val="20"/>
        <w:szCs w:val="20"/>
      </w:rPr>
      <w:instrText xml:space="preserve"> PAGE </w:instrText>
    </w:r>
    <w:r w:rsidRPr="00CE7D23">
      <w:rPr>
        <w:b/>
        <w:i/>
        <w:sz w:val="20"/>
        <w:szCs w:val="20"/>
      </w:rPr>
      <w:fldChar w:fldCharType="separate"/>
    </w:r>
    <w:r w:rsidR="00042E32">
      <w:rPr>
        <w:b/>
        <w:i/>
        <w:noProof/>
        <w:sz w:val="20"/>
        <w:szCs w:val="20"/>
      </w:rPr>
      <w:t>1</w:t>
    </w:r>
    <w:r w:rsidRPr="00CE7D23">
      <w:rPr>
        <w:b/>
        <w:i/>
        <w:sz w:val="20"/>
        <w:szCs w:val="20"/>
      </w:rPr>
      <w:fldChar w:fldCharType="end"/>
    </w:r>
    <w:r w:rsidRPr="00CE7D23">
      <w:rPr>
        <w:b/>
        <w:i/>
        <w:sz w:val="20"/>
        <w:szCs w:val="20"/>
      </w:rPr>
      <w:t xml:space="preserve"> z </w:t>
    </w:r>
    <w:r w:rsidRPr="00CE7D23">
      <w:rPr>
        <w:b/>
        <w:i/>
        <w:sz w:val="20"/>
        <w:szCs w:val="20"/>
      </w:rPr>
      <w:fldChar w:fldCharType="begin"/>
    </w:r>
    <w:r w:rsidRPr="00CE7D23">
      <w:rPr>
        <w:b/>
        <w:i/>
        <w:sz w:val="20"/>
        <w:szCs w:val="20"/>
      </w:rPr>
      <w:instrText xml:space="preserve"> NUMPAGES </w:instrText>
    </w:r>
    <w:r w:rsidRPr="00CE7D23">
      <w:rPr>
        <w:b/>
        <w:i/>
        <w:sz w:val="20"/>
        <w:szCs w:val="20"/>
      </w:rPr>
      <w:fldChar w:fldCharType="separate"/>
    </w:r>
    <w:r w:rsidR="00042E32">
      <w:rPr>
        <w:b/>
        <w:i/>
        <w:noProof/>
        <w:sz w:val="20"/>
        <w:szCs w:val="20"/>
      </w:rPr>
      <w:t>51</w:t>
    </w:r>
    <w:r w:rsidRPr="00CE7D23">
      <w:rPr>
        <w:b/>
        <w:i/>
        <w:sz w:val="20"/>
        <w:szCs w:val="20"/>
      </w:rPr>
      <w:fldChar w:fldCharType="end"/>
    </w:r>
  </w:p>
  <w:p w14:paraId="3C55F3EA" w14:textId="77777777" w:rsidR="008D77FB" w:rsidRPr="00B773B4" w:rsidRDefault="008D77FB" w:rsidP="008401F9">
    <w:pPr>
      <w:pStyle w:val="Stopka"/>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95074"/>
      <w:docPartObj>
        <w:docPartGallery w:val="Page Numbers (Bottom of Page)"/>
        <w:docPartUnique/>
      </w:docPartObj>
    </w:sdtPr>
    <w:sdtEndPr/>
    <w:sdtContent>
      <w:sdt>
        <w:sdtPr>
          <w:id w:val="-1769616900"/>
          <w:docPartObj>
            <w:docPartGallery w:val="Page Numbers (Top of Page)"/>
            <w:docPartUnique/>
          </w:docPartObj>
        </w:sdtPr>
        <w:sdtEndPr/>
        <w:sdtContent>
          <w:p w14:paraId="459A35F0" w14:textId="221C7588" w:rsidR="008D77FB" w:rsidRDefault="008D77FB">
            <w:pPr>
              <w:pStyle w:val="Stopka"/>
              <w:jc w:val="right"/>
            </w:pPr>
            <w:r w:rsidRPr="00035F8F">
              <w:rPr>
                <w:sz w:val="22"/>
              </w:rPr>
              <w:t xml:space="preserve">Strona </w:t>
            </w:r>
            <w:r w:rsidRPr="00035F8F">
              <w:rPr>
                <w:b/>
                <w:bCs/>
                <w:sz w:val="22"/>
              </w:rPr>
              <w:fldChar w:fldCharType="begin"/>
            </w:r>
            <w:r w:rsidRPr="00035F8F">
              <w:rPr>
                <w:b/>
                <w:bCs/>
                <w:sz w:val="22"/>
              </w:rPr>
              <w:instrText>PAGE</w:instrText>
            </w:r>
            <w:r w:rsidRPr="00035F8F">
              <w:rPr>
                <w:b/>
                <w:bCs/>
                <w:sz w:val="22"/>
              </w:rPr>
              <w:fldChar w:fldCharType="separate"/>
            </w:r>
            <w:r w:rsidR="00042E32">
              <w:rPr>
                <w:b/>
                <w:bCs/>
                <w:noProof/>
                <w:sz w:val="22"/>
              </w:rPr>
              <w:t>41</w:t>
            </w:r>
            <w:r w:rsidRPr="00035F8F">
              <w:rPr>
                <w:b/>
                <w:bCs/>
                <w:sz w:val="22"/>
              </w:rPr>
              <w:fldChar w:fldCharType="end"/>
            </w:r>
            <w:r w:rsidRPr="00035F8F">
              <w:rPr>
                <w:sz w:val="22"/>
              </w:rPr>
              <w:t xml:space="preserve"> z </w:t>
            </w:r>
            <w:r w:rsidRPr="00035F8F">
              <w:rPr>
                <w:b/>
                <w:bCs/>
                <w:sz w:val="22"/>
              </w:rPr>
              <w:fldChar w:fldCharType="begin"/>
            </w:r>
            <w:r w:rsidRPr="00035F8F">
              <w:rPr>
                <w:b/>
                <w:bCs/>
                <w:sz w:val="22"/>
              </w:rPr>
              <w:instrText>NUMPAGES</w:instrText>
            </w:r>
            <w:r w:rsidRPr="00035F8F">
              <w:rPr>
                <w:b/>
                <w:bCs/>
                <w:sz w:val="22"/>
              </w:rPr>
              <w:fldChar w:fldCharType="separate"/>
            </w:r>
            <w:r w:rsidR="00042E32">
              <w:rPr>
                <w:b/>
                <w:bCs/>
                <w:noProof/>
                <w:sz w:val="22"/>
              </w:rPr>
              <w:t>51</w:t>
            </w:r>
            <w:r w:rsidRPr="00035F8F">
              <w:rPr>
                <w:b/>
                <w:bCs/>
                <w:sz w:val="22"/>
              </w:rPr>
              <w:fldChar w:fldCharType="end"/>
            </w:r>
          </w:p>
        </w:sdtContent>
      </w:sdt>
    </w:sdtContent>
  </w:sdt>
  <w:p w14:paraId="30D2B4EA" w14:textId="77777777" w:rsidR="008D77FB" w:rsidRDefault="008D77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69A55" w14:textId="77777777" w:rsidR="00B66AF8" w:rsidRDefault="00B66AF8" w:rsidP="0072702B">
      <w:r>
        <w:separator/>
      </w:r>
    </w:p>
  </w:footnote>
  <w:footnote w:type="continuationSeparator" w:id="0">
    <w:p w14:paraId="70A1B8BE" w14:textId="77777777" w:rsidR="00B66AF8" w:rsidRDefault="00B66AF8" w:rsidP="00727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1DDD" w14:textId="27B0613E" w:rsidR="008D77FB" w:rsidRPr="00435A64" w:rsidRDefault="008D77FB" w:rsidP="00872E2F">
    <w:pPr>
      <w:jc w:val="both"/>
      <w:rPr>
        <w:i/>
        <w:sz w:val="20"/>
        <w:szCs w:val="20"/>
        <w:u w:val="single"/>
      </w:rPr>
    </w:pPr>
    <w:r w:rsidRPr="003F1179">
      <w:rPr>
        <w:i/>
        <w:iCs/>
        <w:sz w:val="20"/>
        <w:szCs w:val="20"/>
        <w:u w:val="single"/>
      </w:rPr>
      <w:t xml:space="preserve">SWZ – </w:t>
    </w:r>
    <w:r w:rsidRPr="00435A64">
      <w:rPr>
        <w:i/>
        <w:sz w:val="20"/>
        <w:szCs w:val="20"/>
        <w:u w:val="single"/>
      </w:rPr>
      <w:t xml:space="preserve">na wyłonienie </w:t>
    </w:r>
    <w:bookmarkStart w:id="5" w:name="_Hlk134617604"/>
    <w:r w:rsidRPr="00CD1A9E">
      <w:rPr>
        <w:i/>
        <w:sz w:val="20"/>
        <w:szCs w:val="20"/>
        <w:u w:val="single"/>
      </w:rPr>
      <w:t xml:space="preserve">Wykonawcy </w:t>
    </w:r>
    <w:bookmarkStart w:id="6" w:name="_Hlk134617500"/>
    <w:r w:rsidRPr="00CD1A9E">
      <w:rPr>
        <w:i/>
        <w:sz w:val="20"/>
        <w:szCs w:val="20"/>
        <w:u w:val="single"/>
      </w:rPr>
      <w:t xml:space="preserve">w zakresie </w:t>
    </w:r>
    <w:bookmarkStart w:id="7" w:name="_Hlk134612845"/>
    <w:r>
      <w:rPr>
        <w:i/>
        <w:sz w:val="20"/>
        <w:szCs w:val="20"/>
        <w:u w:val="single"/>
      </w:rPr>
      <w:t>r</w:t>
    </w:r>
    <w:r w:rsidRPr="00872E2F">
      <w:rPr>
        <w:i/>
        <w:sz w:val="20"/>
        <w:szCs w:val="20"/>
        <w:u w:val="single"/>
      </w:rPr>
      <w:t>emont</w:t>
    </w:r>
    <w:r>
      <w:rPr>
        <w:i/>
        <w:sz w:val="20"/>
        <w:szCs w:val="20"/>
        <w:u w:val="single"/>
      </w:rPr>
      <w:t>u</w:t>
    </w:r>
    <w:r w:rsidRPr="00872E2F">
      <w:rPr>
        <w:i/>
        <w:sz w:val="20"/>
        <w:szCs w:val="20"/>
        <w:u w:val="single"/>
      </w:rPr>
      <w:t xml:space="preserve"> uszkodzonych gzymsów i ścian szczytowych (południowej i północnej) oraz tymczasowe</w:t>
    </w:r>
    <w:r>
      <w:rPr>
        <w:i/>
        <w:sz w:val="20"/>
        <w:szCs w:val="20"/>
        <w:u w:val="single"/>
      </w:rPr>
      <w:t>go</w:t>
    </w:r>
    <w:r w:rsidRPr="00872E2F">
      <w:rPr>
        <w:i/>
        <w:sz w:val="20"/>
        <w:szCs w:val="20"/>
        <w:u w:val="single"/>
      </w:rPr>
      <w:t xml:space="preserve"> zabezpieczeni</w:t>
    </w:r>
    <w:r>
      <w:rPr>
        <w:i/>
        <w:sz w:val="20"/>
        <w:szCs w:val="20"/>
        <w:u w:val="single"/>
      </w:rPr>
      <w:t xml:space="preserve">a </w:t>
    </w:r>
    <w:r w:rsidRPr="00872E2F">
      <w:rPr>
        <w:i/>
        <w:sz w:val="20"/>
        <w:szCs w:val="20"/>
        <w:u w:val="single"/>
      </w:rPr>
      <w:t>przechylonego muru wieńczącego fasadę nad wejściem głównym budynku Collegium Novum przy ul. Gołębiej 24 w</w:t>
    </w:r>
    <w:r>
      <w:rPr>
        <w:i/>
        <w:sz w:val="20"/>
        <w:szCs w:val="20"/>
        <w:u w:val="single"/>
      </w:rPr>
      <w:t xml:space="preserve"> </w:t>
    </w:r>
    <w:r w:rsidRPr="00872E2F">
      <w:rPr>
        <w:i/>
        <w:sz w:val="20"/>
        <w:szCs w:val="20"/>
        <w:u w:val="single"/>
      </w:rPr>
      <w:t>Krakowie</w:t>
    </w:r>
    <w:r w:rsidRPr="00435A64">
      <w:rPr>
        <w:i/>
        <w:sz w:val="20"/>
        <w:szCs w:val="20"/>
        <w:u w:val="single"/>
      </w:rPr>
      <w:t xml:space="preserve"> </w:t>
    </w:r>
    <w:bookmarkEnd w:id="5"/>
    <w:bookmarkEnd w:id="6"/>
    <w:bookmarkEnd w:id="7"/>
  </w:p>
  <w:p w14:paraId="6CEE932E" w14:textId="59BB9A8D" w:rsidR="008D77FB" w:rsidRPr="00251918" w:rsidRDefault="008D77FB" w:rsidP="0005655A">
    <w:pPr>
      <w:widowControl/>
      <w:tabs>
        <w:tab w:val="center" w:pos="4536"/>
        <w:tab w:val="right" w:pos="9072"/>
      </w:tabs>
      <w:suppressAutoHyphens w:val="0"/>
      <w:jc w:val="right"/>
      <w:rPr>
        <w:sz w:val="20"/>
        <w:szCs w:val="20"/>
      </w:rPr>
    </w:pPr>
    <w:r w:rsidRPr="00006354">
      <w:rPr>
        <w:i/>
        <w:sz w:val="20"/>
        <w:szCs w:val="20"/>
      </w:rPr>
      <w:tab/>
    </w:r>
    <w:r>
      <w:rPr>
        <w:i/>
        <w:sz w:val="20"/>
        <w:szCs w:val="20"/>
      </w:rPr>
      <w:t xml:space="preserve"> </w:t>
    </w:r>
    <w:r w:rsidRPr="00006354">
      <w:rPr>
        <w:i/>
        <w:sz w:val="20"/>
        <w:szCs w:val="20"/>
      </w:rPr>
      <w:t xml:space="preserve"> </w:t>
    </w:r>
    <w:r w:rsidRPr="00006354">
      <w:rPr>
        <w:i/>
        <w:sz w:val="20"/>
        <w:szCs w:val="20"/>
      </w:rPr>
      <w:tab/>
    </w:r>
    <w:r>
      <w:rPr>
        <w:i/>
        <w:sz w:val="20"/>
        <w:szCs w:val="20"/>
      </w:rPr>
      <w:t xml:space="preserve">  </w:t>
    </w:r>
    <w:r w:rsidRPr="00CE2A39">
      <w:rPr>
        <w:i/>
        <w:sz w:val="20"/>
        <w:szCs w:val="20"/>
      </w:rPr>
      <w:t xml:space="preserve">Nr </w:t>
    </w:r>
    <w:r w:rsidRPr="009E7878">
      <w:rPr>
        <w:i/>
        <w:sz w:val="20"/>
        <w:szCs w:val="20"/>
      </w:rPr>
      <w:t>sprawy 80.272</w:t>
    </w:r>
    <w:r>
      <w:rPr>
        <w:i/>
        <w:sz w:val="20"/>
        <w:szCs w:val="20"/>
      </w:rPr>
      <w:t>.172.2023</w:t>
    </w:r>
  </w:p>
  <w:p w14:paraId="049E815D" w14:textId="634EAE78" w:rsidR="008D77FB" w:rsidRPr="0005655A" w:rsidRDefault="008D77FB" w:rsidP="0005655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5252" w14:textId="6CD84111" w:rsidR="008D77FB" w:rsidRPr="00435A64" w:rsidRDefault="008D77FB" w:rsidP="00167F57">
    <w:pPr>
      <w:jc w:val="both"/>
      <w:rPr>
        <w:i/>
        <w:sz w:val="20"/>
        <w:szCs w:val="20"/>
        <w:u w:val="single"/>
      </w:rPr>
    </w:pPr>
    <w:r w:rsidRPr="003F1179">
      <w:rPr>
        <w:i/>
        <w:iCs/>
        <w:sz w:val="20"/>
        <w:szCs w:val="20"/>
        <w:u w:val="single"/>
      </w:rPr>
      <w:t xml:space="preserve">SWZ – </w:t>
    </w:r>
    <w:r w:rsidRPr="00435A64">
      <w:rPr>
        <w:i/>
        <w:sz w:val="20"/>
        <w:szCs w:val="20"/>
        <w:u w:val="single"/>
      </w:rPr>
      <w:t xml:space="preserve">na wyłonienie </w:t>
    </w:r>
    <w:r w:rsidRPr="004B14C7">
      <w:rPr>
        <w:i/>
        <w:sz w:val="20"/>
        <w:szCs w:val="20"/>
        <w:u w:val="single"/>
      </w:rPr>
      <w:t xml:space="preserve">Wykonawcy w zakresie remontu uszkodzonych gzymsów i ścian szczytowych (południowej i północnej) oraz tymczasowego zabezpieczenia przechylonego muru wieńczącego fasadę nad wejściem głównym budynku Collegium Novum przy ul. Gołębiej 24 w Krakowie </w:t>
    </w:r>
  </w:p>
  <w:p w14:paraId="1DA3EE34" w14:textId="21AEFD15" w:rsidR="008D77FB" w:rsidRPr="004B14C7" w:rsidRDefault="008D77FB" w:rsidP="004B14C7">
    <w:pPr>
      <w:widowControl/>
      <w:tabs>
        <w:tab w:val="center" w:pos="4536"/>
        <w:tab w:val="right" w:pos="9072"/>
      </w:tabs>
      <w:suppressAutoHyphens w:val="0"/>
      <w:jc w:val="right"/>
      <w:rPr>
        <w:sz w:val="20"/>
        <w:szCs w:val="20"/>
      </w:rPr>
    </w:pPr>
    <w:r w:rsidRPr="00006354">
      <w:rPr>
        <w:i/>
        <w:sz w:val="20"/>
        <w:szCs w:val="20"/>
      </w:rPr>
      <w:tab/>
    </w:r>
    <w:r>
      <w:rPr>
        <w:i/>
        <w:sz w:val="20"/>
        <w:szCs w:val="20"/>
      </w:rPr>
      <w:t xml:space="preserve"> </w:t>
    </w:r>
    <w:r w:rsidRPr="00006354">
      <w:rPr>
        <w:i/>
        <w:sz w:val="20"/>
        <w:szCs w:val="20"/>
      </w:rPr>
      <w:t xml:space="preserve"> </w:t>
    </w:r>
    <w:r w:rsidRPr="00006354">
      <w:rPr>
        <w:i/>
        <w:sz w:val="20"/>
        <w:szCs w:val="20"/>
      </w:rPr>
      <w:tab/>
    </w:r>
    <w:r>
      <w:rPr>
        <w:i/>
        <w:sz w:val="20"/>
        <w:szCs w:val="20"/>
      </w:rPr>
      <w:t xml:space="preserve">  </w:t>
    </w:r>
    <w:r w:rsidRPr="00CE2A39">
      <w:rPr>
        <w:i/>
        <w:sz w:val="20"/>
        <w:szCs w:val="20"/>
      </w:rPr>
      <w:t xml:space="preserve">Nr </w:t>
    </w:r>
    <w:r w:rsidRPr="009E7878">
      <w:rPr>
        <w:i/>
        <w:sz w:val="20"/>
        <w:szCs w:val="20"/>
      </w:rPr>
      <w:t>sprawy 80.272</w:t>
    </w:r>
    <w:r>
      <w:rPr>
        <w:i/>
        <w:sz w:val="20"/>
        <w:szCs w:val="20"/>
      </w:rPr>
      <w:t>.172.2023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06D55480"/>
    <w:multiLevelType w:val="hybridMultilevel"/>
    <w:tmpl w:val="7B2A71EC"/>
    <w:lvl w:ilvl="0" w:tplc="FFD41E7A">
      <w:start w:val="1"/>
      <w:numFmt w:val="decimal"/>
      <w:pStyle w:val="Akapitzlist"/>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D77955"/>
    <w:multiLevelType w:val="hybridMultilevel"/>
    <w:tmpl w:val="1F7ADCDA"/>
    <w:lvl w:ilvl="0" w:tplc="2E6C33A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6D2F8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4"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4F1D24"/>
    <w:multiLevelType w:val="hybridMultilevel"/>
    <w:tmpl w:val="7C2E7022"/>
    <w:lvl w:ilvl="0" w:tplc="9306C848">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17"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5C13E21"/>
    <w:multiLevelType w:val="hybridMultilevel"/>
    <w:tmpl w:val="16B80CA2"/>
    <w:lvl w:ilvl="0" w:tplc="186C64D2">
      <w:start w:val="1"/>
      <w:numFmt w:val="decimal"/>
      <w:lvlText w:val="%1."/>
      <w:lvlJc w:val="left"/>
      <w:pPr>
        <w:ind w:left="363" w:hanging="360"/>
      </w:pPr>
      <w:rPr>
        <w:b w:val="0"/>
        <w:bCs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1"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1B32750A"/>
    <w:multiLevelType w:val="hybridMultilevel"/>
    <w:tmpl w:val="8E20F532"/>
    <w:lvl w:ilvl="0" w:tplc="93C46254">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24"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7" w15:restartNumberingAfterBreak="0">
    <w:nsid w:val="1F6A4D65"/>
    <w:multiLevelType w:val="hybridMultilevel"/>
    <w:tmpl w:val="5A58753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21451785"/>
    <w:multiLevelType w:val="multilevel"/>
    <w:tmpl w:val="F8EE88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215503D6"/>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0"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26A530D0"/>
    <w:multiLevelType w:val="multilevel"/>
    <w:tmpl w:val="09D23154"/>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5"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36" w15:restartNumberingAfterBreak="0">
    <w:nsid w:val="27F10B78"/>
    <w:multiLevelType w:val="hybridMultilevel"/>
    <w:tmpl w:val="58E24234"/>
    <w:lvl w:ilvl="0" w:tplc="385694D0">
      <w:start w:val="1"/>
      <w:numFmt w:val="decimal"/>
      <w:lvlText w:val="%1."/>
      <w:lvlJc w:val="left"/>
      <w:pPr>
        <w:tabs>
          <w:tab w:val="num" w:pos="502"/>
        </w:tabs>
        <w:ind w:left="502" w:hanging="360"/>
      </w:pPr>
      <w:rPr>
        <w:rFonts w:cs="Times New Roman"/>
        <w:b w:val="0"/>
        <w:bCs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7"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9"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0"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1"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2"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3"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6C2A95"/>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5" w15:restartNumberingAfterBreak="0">
    <w:nsid w:val="37B25724"/>
    <w:multiLevelType w:val="hybridMultilevel"/>
    <w:tmpl w:val="F0488468"/>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6"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3"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5"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6"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7"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8"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1"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2"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3"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64"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5"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4F5F1B"/>
    <w:multiLevelType w:val="hybridMultilevel"/>
    <w:tmpl w:val="A7B8D30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7" w15:restartNumberingAfterBreak="0">
    <w:nsid w:val="5255555E"/>
    <w:multiLevelType w:val="hybridMultilevel"/>
    <w:tmpl w:val="85324A46"/>
    <w:lvl w:ilvl="0" w:tplc="CBA4CFF0">
      <w:start w:val="1"/>
      <w:numFmt w:val="lowerLetter"/>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8"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4A45CB9"/>
    <w:multiLevelType w:val="multilevel"/>
    <w:tmpl w:val="5BF8D1E0"/>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0" w15:restartNumberingAfterBreak="0">
    <w:nsid w:val="578D7868"/>
    <w:multiLevelType w:val="hybridMultilevel"/>
    <w:tmpl w:val="0F58E410"/>
    <w:lvl w:ilvl="0" w:tplc="982EC79E">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2" w15:restartNumberingAfterBreak="0">
    <w:nsid w:val="5CBB3E8B"/>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3"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4"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5"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76"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7"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8" w15:restartNumberingAfterBreak="0">
    <w:nsid w:val="67852CBC"/>
    <w:multiLevelType w:val="hybridMultilevel"/>
    <w:tmpl w:val="76EA870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9"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0"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1"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2" w15:restartNumberingAfterBreak="0">
    <w:nsid w:val="6B086990"/>
    <w:multiLevelType w:val="hybridMultilevel"/>
    <w:tmpl w:val="04BC04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6E563107"/>
    <w:multiLevelType w:val="hybridMultilevel"/>
    <w:tmpl w:val="A46AE510"/>
    <w:styleLink w:val="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5" w15:restartNumberingAfterBreak="0">
    <w:nsid w:val="6EA73B2E"/>
    <w:multiLevelType w:val="hybridMultilevel"/>
    <w:tmpl w:val="1D525A94"/>
    <w:lvl w:ilvl="0" w:tplc="04150017">
      <w:start w:val="1"/>
      <w:numFmt w:val="lowerLetter"/>
      <w:lvlText w:val="%1)"/>
      <w:lvlJc w:val="left"/>
      <w:pPr>
        <w:tabs>
          <w:tab w:val="num" w:pos="360"/>
        </w:tabs>
        <w:ind w:left="360" w:hanging="360"/>
      </w:pPr>
    </w:lvl>
    <w:lvl w:ilvl="1" w:tplc="FFFFFFFF">
      <w:start w:val="100"/>
      <w:numFmt w:val="bullet"/>
      <w:lvlText w:val="-"/>
      <w:lvlJc w:val="left"/>
      <w:pPr>
        <w:tabs>
          <w:tab w:val="num" w:pos="1080"/>
        </w:tabs>
        <w:ind w:left="1080" w:hanging="360"/>
      </w:pPr>
      <w:rPr>
        <w:rFonts w:ascii="Times New Roman" w:eastAsia="Times New Roman" w:hAnsi="Times New Roman" w:hint="default"/>
      </w:rPr>
    </w:lvl>
    <w:lvl w:ilvl="2" w:tplc="FFFFFFFF">
      <w:start w:val="1"/>
      <w:numFmt w:val="decimal"/>
      <w:lvlText w:val="%3."/>
      <w:lvlJc w:val="left"/>
      <w:pPr>
        <w:tabs>
          <w:tab w:val="num" w:pos="1980"/>
        </w:tabs>
        <w:ind w:left="1980" w:hanging="360"/>
      </w:pPr>
      <w:rPr>
        <w:rFonts w:cs="Times New Roman"/>
      </w:rPr>
    </w:lvl>
    <w:lvl w:ilvl="3" w:tplc="FFFFFFFF">
      <w:start w:val="1"/>
      <w:numFmt w:val="lowerLetter"/>
      <w:lvlText w:val="%4)"/>
      <w:lvlJc w:val="left"/>
      <w:pPr>
        <w:tabs>
          <w:tab w:val="num" w:pos="2520"/>
        </w:tabs>
        <w:ind w:left="2520" w:hanging="360"/>
      </w:pPr>
      <w:rPr>
        <w:rFonts w:cs="Times New Roman" w:hint="default"/>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6"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3623AED"/>
    <w:multiLevelType w:val="multilevel"/>
    <w:tmpl w:val="711E2A9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lowerLetter"/>
      <w:lvlText w:val="%3)"/>
      <w:lvlJc w:val="left"/>
      <w:pPr>
        <w:ind w:left="862"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8" w15:restartNumberingAfterBreak="0">
    <w:nsid w:val="740D6D52"/>
    <w:multiLevelType w:val="hybridMultilevel"/>
    <w:tmpl w:val="7D500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C30ED2"/>
    <w:multiLevelType w:val="hybridMultilevel"/>
    <w:tmpl w:val="0CFEBB52"/>
    <w:lvl w:ilvl="0" w:tplc="43BE37B0">
      <w:start w:val="1"/>
      <w:numFmt w:val="decimal"/>
      <w:lvlText w:val="%1."/>
      <w:lvlJc w:val="left"/>
      <w:pPr>
        <w:tabs>
          <w:tab w:val="num" w:pos="360"/>
        </w:tabs>
        <w:ind w:left="360" w:hanging="360"/>
      </w:pPr>
      <w:rPr>
        <w:rFonts w:cs="Times New Roman"/>
        <w:b w:val="0"/>
        <w:bCs w:val="0"/>
      </w:r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C652E442">
      <w:start w:val="1"/>
      <w:numFmt w:val="decimal"/>
      <w:lvlText w:val="%3."/>
      <w:lvlJc w:val="left"/>
      <w:pPr>
        <w:tabs>
          <w:tab w:val="num" w:pos="1980"/>
        </w:tabs>
        <w:ind w:left="1980" w:hanging="360"/>
      </w:pPr>
      <w:rPr>
        <w:rFonts w:cs="Times New Roman"/>
        <w:color w:val="auto"/>
      </w:rPr>
    </w:lvl>
    <w:lvl w:ilvl="3" w:tplc="5328862E">
      <w:start w:val="1"/>
      <w:numFmt w:val="lowerLetter"/>
      <w:lvlText w:val="%4)"/>
      <w:lvlJc w:val="left"/>
      <w:pPr>
        <w:tabs>
          <w:tab w:val="num" w:pos="786"/>
        </w:tabs>
        <w:ind w:left="786"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0" w15:restartNumberingAfterBreak="0">
    <w:nsid w:val="79EE7589"/>
    <w:multiLevelType w:val="multilevel"/>
    <w:tmpl w:val="41A4A1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1" w15:restartNumberingAfterBreak="0">
    <w:nsid w:val="79F16FA5"/>
    <w:multiLevelType w:val="multilevel"/>
    <w:tmpl w:val="D990E1C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2"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3"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4"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6431312">
    <w:abstractNumId w:val="27"/>
  </w:num>
  <w:num w:numId="2" w16cid:durableId="778451183">
    <w:abstractNumId w:val="8"/>
  </w:num>
  <w:num w:numId="3" w16cid:durableId="130443192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1896864">
    <w:abstractNumId w:val="91"/>
  </w:num>
  <w:num w:numId="5" w16cid:durableId="653725110">
    <w:abstractNumId w:val="28"/>
  </w:num>
  <w:num w:numId="6" w16cid:durableId="886143776">
    <w:abstractNumId w:val="82"/>
  </w:num>
  <w:num w:numId="7" w16cid:durableId="2076972842">
    <w:abstractNumId w:val="46"/>
  </w:num>
  <w:num w:numId="8" w16cid:durableId="1569878646">
    <w:abstractNumId w:val="68"/>
  </w:num>
  <w:num w:numId="9" w16cid:durableId="1800295562">
    <w:abstractNumId w:val="43"/>
  </w:num>
  <w:num w:numId="10" w16cid:durableId="933980983">
    <w:abstractNumId w:val="87"/>
  </w:num>
  <w:num w:numId="11" w16cid:durableId="638615220">
    <w:abstractNumId w:val="44"/>
  </w:num>
  <w:num w:numId="12" w16cid:durableId="949122968">
    <w:abstractNumId w:val="17"/>
  </w:num>
  <w:num w:numId="13" w16cid:durableId="1514808292">
    <w:abstractNumId w:val="55"/>
  </w:num>
  <w:num w:numId="14" w16cid:durableId="784427067">
    <w:abstractNumId w:val="31"/>
  </w:num>
  <w:num w:numId="15" w16cid:durableId="1791243421">
    <w:abstractNumId w:val="77"/>
  </w:num>
  <w:num w:numId="16" w16cid:durableId="1662805476">
    <w:abstractNumId w:val="83"/>
  </w:num>
  <w:num w:numId="17" w16cid:durableId="1048457494">
    <w:abstractNumId w:val="24"/>
  </w:num>
  <w:num w:numId="18" w16cid:durableId="1297954070">
    <w:abstractNumId w:val="74"/>
  </w:num>
  <w:num w:numId="19" w16cid:durableId="1391269671">
    <w:abstractNumId w:val="84"/>
    <w:lvlOverride w:ilvl="0">
      <w:lvl w:ilvl="0" w:tplc="EEEEAE54">
        <w:start w:val="1"/>
        <w:numFmt w:val="decimal"/>
        <w:lvlText w:val="%1."/>
        <w:lvlJc w:val="left"/>
        <w:pPr>
          <w:tabs>
            <w:tab w:val="num" w:pos="720"/>
          </w:tabs>
          <w:ind w:left="720" w:hanging="360"/>
        </w:pPr>
        <w:rPr>
          <w:rFonts w:cs="Times New Roman"/>
          <w:b w:val="0"/>
        </w:rPr>
      </w:lvl>
    </w:lvlOverride>
  </w:num>
  <w:num w:numId="20" w16cid:durableId="1661082984">
    <w:abstractNumId w:val="69"/>
  </w:num>
  <w:num w:numId="21" w16cid:durableId="12782205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4968989">
    <w:abstractNumId w:val="80"/>
  </w:num>
  <w:num w:numId="23" w16cid:durableId="708380245">
    <w:abstractNumId w:val="37"/>
  </w:num>
  <w:num w:numId="24" w16cid:durableId="52209000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39041899">
    <w:abstractNumId w:val="58"/>
  </w:num>
  <w:num w:numId="26" w16cid:durableId="1290622741">
    <w:abstractNumId w:val="86"/>
  </w:num>
  <w:num w:numId="27" w16cid:durableId="123814241">
    <w:abstractNumId w:val="21"/>
  </w:num>
  <w:num w:numId="28" w16cid:durableId="1315576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41242053">
    <w:abstractNumId w:val="6"/>
  </w:num>
  <w:num w:numId="30" w16cid:durableId="415320944">
    <w:abstractNumId w:val="49"/>
  </w:num>
  <w:num w:numId="31" w16cid:durableId="1466656833">
    <w:abstractNumId w:val="19"/>
  </w:num>
  <w:num w:numId="32" w16cid:durableId="1950355158">
    <w:abstractNumId w:val="1"/>
  </w:num>
  <w:num w:numId="33" w16cid:durableId="1715303121">
    <w:abstractNumId w:val="94"/>
  </w:num>
  <w:num w:numId="34" w16cid:durableId="763259855">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5978569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8516298">
    <w:abstractNumId w:val="5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50456044">
    <w:abstractNumId w:val="36"/>
  </w:num>
  <w:num w:numId="38" w16cid:durableId="1219777883">
    <w:abstractNumId w:val="42"/>
  </w:num>
  <w:num w:numId="39" w16cid:durableId="1880235859">
    <w:abstractNumId w:val="16"/>
  </w:num>
  <w:num w:numId="40" w16cid:durableId="1720855157">
    <w:abstractNumId w:val="81"/>
  </w:num>
  <w:num w:numId="41" w16cid:durableId="634027112">
    <w:abstractNumId w:val="8"/>
    <w:lvlOverride w:ilvl="0">
      <w:startOverride w:val="1"/>
    </w:lvlOverride>
  </w:num>
  <w:num w:numId="42" w16cid:durableId="708842455">
    <w:abstractNumId w:val="8"/>
    <w:lvlOverride w:ilvl="0">
      <w:startOverride w:val="1"/>
    </w:lvlOverride>
  </w:num>
  <w:num w:numId="43" w16cid:durableId="676662425">
    <w:abstractNumId w:val="14"/>
  </w:num>
  <w:num w:numId="44" w16cid:durableId="8038155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90583121">
    <w:abstractNumId w:val="12"/>
  </w:num>
  <w:num w:numId="46" w16cid:durableId="194460334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98336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8971853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6181615">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6354761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92452788">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803600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4619780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24536376">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827493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174246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73855250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2211018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429052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751761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284831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2736936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702158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765661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8223921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3790500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2495991">
    <w:abstractNumId w:val="59"/>
  </w:num>
  <w:num w:numId="68" w16cid:durableId="14865066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463496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52482958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87573817">
    <w:abstractNumId w:val="2"/>
  </w:num>
  <w:num w:numId="72" w16cid:durableId="196163310">
    <w:abstractNumId w:val="34"/>
  </w:num>
  <w:num w:numId="73" w16cid:durableId="487288878">
    <w:abstractNumId w:val="39"/>
  </w:num>
  <w:num w:numId="74" w16cid:durableId="1399741268">
    <w:abstractNumId w:val="56"/>
  </w:num>
  <w:num w:numId="75" w16cid:durableId="619802809">
    <w:abstractNumId w:val="0"/>
  </w:num>
  <w:num w:numId="76" w16cid:durableId="360060048">
    <w:abstractNumId w:val="84"/>
  </w:num>
  <w:num w:numId="77" w16cid:durableId="38557038">
    <w:abstractNumId w:val="9"/>
  </w:num>
  <w:num w:numId="78" w16cid:durableId="1189295521">
    <w:abstractNumId w:val="27"/>
    <w:lvlOverride w:ilvl="0">
      <w:startOverride w:val="1"/>
      <w:lvl w:ilvl="0" w:tplc="6E9608E2">
        <w:start w:val="1"/>
        <w:numFmt w:val="decimal"/>
        <w:lvlText w:val="%1."/>
        <w:lvlJc w:val="left"/>
        <w:pPr>
          <w:tabs>
            <w:tab w:val="num" w:pos="720"/>
          </w:tabs>
          <w:ind w:left="720" w:hanging="360"/>
        </w:pPr>
        <w:rPr>
          <w:b/>
          <w:color w:val="auto"/>
        </w:rPr>
      </w:lvl>
    </w:lvlOverride>
    <w:lvlOverride w:ilvl="1">
      <w:startOverride w:val="1"/>
      <w:lvl w:ilvl="1" w:tplc="385694D0">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tplc="18F6EE4C">
        <w:start w:val="12"/>
        <w:numFmt w:val="decimal"/>
        <w:lvlText w:val="%3"/>
        <w:lvlJc w:val="left"/>
        <w:pPr>
          <w:tabs>
            <w:tab w:val="num" w:pos="2340"/>
          </w:tabs>
          <w:ind w:left="2340" w:hanging="360"/>
        </w:pPr>
        <w:rPr>
          <w:rFonts w:cs="Times New Roman"/>
        </w:rPr>
      </w:lvl>
    </w:lvlOverride>
    <w:lvlOverride w:ilvl="3">
      <w:startOverride w:val="1"/>
      <w:lvl w:ilvl="3" w:tplc="D8CC8E78">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tplc="9C1C8E3E">
        <w:start w:val="1"/>
        <w:numFmt w:val="upperLetter"/>
        <w:pStyle w:val="Nagwek3"/>
        <w:lvlText w:val="%5."/>
        <w:lvlJc w:val="left"/>
        <w:pPr>
          <w:tabs>
            <w:tab w:val="num" w:pos="3600"/>
          </w:tabs>
          <w:ind w:left="3600" w:hanging="360"/>
        </w:pPr>
        <w:rPr>
          <w:rFonts w:cs="Times New Roman"/>
        </w:rPr>
      </w:lvl>
    </w:lvlOverride>
    <w:lvlOverride w:ilvl="5">
      <w:startOverride w:val="1"/>
      <w:lvl w:ilvl="5" w:tplc="0415001B">
        <w:start w:val="1"/>
        <w:numFmt w:val="decimal"/>
        <w:lvlText w:val="%6."/>
        <w:lvlJc w:val="left"/>
        <w:pPr>
          <w:tabs>
            <w:tab w:val="num" w:pos="928"/>
          </w:tabs>
          <w:ind w:left="928" w:hanging="360"/>
        </w:pPr>
        <w:rPr>
          <w:rFonts w:cs="Times New Roman"/>
        </w:rPr>
      </w:lvl>
    </w:lvlOverride>
    <w:lvlOverride w:ilvl="6">
      <w:startOverride w:val="1"/>
      <w:lvl w:ilvl="6" w:tplc="0415000F">
        <w:start w:val="1"/>
        <w:numFmt w:val="decimal"/>
        <w:lvlText w:val="%7."/>
        <w:lvlJc w:val="left"/>
        <w:pPr>
          <w:tabs>
            <w:tab w:val="num" w:pos="5040"/>
          </w:tabs>
          <w:ind w:left="5040" w:hanging="360"/>
        </w:pPr>
        <w:rPr>
          <w:rFonts w:cs="Times New Roman"/>
        </w:rPr>
      </w:lvl>
    </w:lvlOverride>
    <w:lvlOverride w:ilvl="7">
      <w:startOverride w:val="1"/>
      <w:lvl w:ilvl="7" w:tplc="04150019">
        <w:start w:val="1"/>
        <w:numFmt w:val="decimal"/>
        <w:lvlText w:val="%8."/>
        <w:lvlJc w:val="left"/>
        <w:pPr>
          <w:tabs>
            <w:tab w:val="num" w:pos="5760"/>
          </w:tabs>
          <w:ind w:left="5760" w:hanging="360"/>
        </w:pPr>
        <w:rPr>
          <w:rFonts w:cs="Times New Roman"/>
        </w:rPr>
      </w:lvl>
    </w:lvlOverride>
    <w:lvlOverride w:ilvl="8">
      <w:startOverride w:val="1"/>
      <w:lvl w:ilvl="8" w:tplc="0415001B">
        <w:start w:val="1"/>
        <w:numFmt w:val="decimal"/>
        <w:lvlText w:val="%9."/>
        <w:lvlJc w:val="left"/>
        <w:pPr>
          <w:tabs>
            <w:tab w:val="num" w:pos="6480"/>
          </w:tabs>
          <w:ind w:left="6480" w:hanging="360"/>
        </w:pPr>
        <w:rPr>
          <w:rFonts w:cs="Times New Roman"/>
        </w:rPr>
      </w:lvl>
    </w:lvlOverride>
  </w:num>
  <w:num w:numId="79" w16cid:durableId="1249461273">
    <w:abstractNumId w:val="73"/>
  </w:num>
  <w:num w:numId="80" w16cid:durableId="40598782">
    <w:abstractNumId w:val="15"/>
  </w:num>
  <w:num w:numId="81" w16cid:durableId="860044617">
    <w:abstractNumId w:val="79"/>
  </w:num>
  <w:num w:numId="82" w16cid:durableId="1677265252">
    <w:abstractNumId w:val="26"/>
  </w:num>
  <w:num w:numId="83" w16cid:durableId="448551692">
    <w:abstractNumId w:val="45"/>
  </w:num>
  <w:num w:numId="84" w16cid:durableId="1351954708">
    <w:abstractNumId w:val="18"/>
  </w:num>
  <w:num w:numId="85" w16cid:durableId="572198182">
    <w:abstractNumId w:val="89"/>
  </w:num>
  <w:num w:numId="86" w16cid:durableId="507603913">
    <w:abstractNumId w:val="70"/>
  </w:num>
  <w:num w:numId="87" w16cid:durableId="2113282673">
    <w:abstractNumId w:val="66"/>
  </w:num>
  <w:num w:numId="88" w16cid:durableId="1092436002">
    <w:abstractNumId w:val="65"/>
  </w:num>
  <w:num w:numId="89" w16cid:durableId="1097366968">
    <w:abstractNumId w:val="5"/>
  </w:num>
  <w:num w:numId="90" w16cid:durableId="993144749">
    <w:abstractNumId w:val="35"/>
  </w:num>
  <w:num w:numId="91" w16cid:durableId="1624770314">
    <w:abstractNumId w:val="7"/>
  </w:num>
  <w:num w:numId="92" w16cid:durableId="1711606701">
    <w:abstractNumId w:val="23"/>
  </w:num>
  <w:num w:numId="93" w16cid:durableId="1640718691">
    <w:abstractNumId w:val="29"/>
  </w:num>
  <w:num w:numId="94" w16cid:durableId="794564280">
    <w:abstractNumId w:val="84"/>
    <w:lvlOverride w:ilvl="0">
      <w:startOverride w:val="1"/>
      <w:lvl w:ilvl="0" w:tplc="EEEEAE54">
        <w:start w:val="1"/>
        <w:numFmt w:val="decimal"/>
        <w:lvlText w:val="%1."/>
        <w:lvlJc w:val="left"/>
        <w:pPr>
          <w:tabs>
            <w:tab w:val="num" w:pos="720"/>
          </w:tabs>
          <w:ind w:left="720" w:hanging="360"/>
        </w:pPr>
        <w:rPr>
          <w:rFonts w:cs="Times New Roman"/>
          <w:b w:val="0"/>
        </w:rPr>
      </w:lvl>
    </w:lvlOverride>
    <w:lvlOverride w:ilvl="1">
      <w:startOverride w:val="1"/>
      <w:lvl w:ilvl="1" w:tplc="25045CD0">
        <w:start w:val="1"/>
        <w:numFmt w:val="decimal"/>
        <w:lvlText w:val="%2."/>
        <w:lvlJc w:val="left"/>
        <w:pPr>
          <w:tabs>
            <w:tab w:val="num" w:pos="360"/>
          </w:tabs>
          <w:ind w:left="360" w:hanging="360"/>
        </w:pPr>
        <w:rPr>
          <w:rFonts w:cs="Times New Roman"/>
          <w:b/>
          <w:bCs/>
          <w:i w:val="0"/>
          <w:iCs/>
        </w:rPr>
      </w:lvl>
    </w:lvlOverride>
    <w:lvlOverride w:ilvl="2">
      <w:startOverride w:val="1"/>
      <w:lvl w:ilvl="2" w:tplc="4AB440C0">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95" w16cid:durableId="1401244090">
    <w:abstractNumId w:val="84"/>
    <w:lvlOverride w:ilvl="0">
      <w:lvl w:ilvl="0" w:tplc="EEEEAE54">
        <w:start w:val="1"/>
        <w:numFmt w:val="decimal"/>
        <w:lvlText w:val="%1."/>
        <w:lvlJc w:val="left"/>
        <w:pPr>
          <w:tabs>
            <w:tab w:val="num" w:pos="720"/>
          </w:tabs>
          <w:ind w:left="720" w:hanging="360"/>
        </w:pPr>
        <w:rPr>
          <w:rFonts w:cs="Times New Roman"/>
        </w:rPr>
      </w:lvl>
    </w:lvlOverride>
    <w:lvlOverride w:ilvl="1">
      <w:lvl w:ilvl="1" w:tplc="25045CD0">
        <w:start w:val="1"/>
        <w:numFmt w:val="decimal"/>
        <w:lvlText w:val="%2."/>
        <w:lvlJc w:val="left"/>
        <w:pPr>
          <w:tabs>
            <w:tab w:val="num" w:pos="1440"/>
          </w:tabs>
          <w:ind w:left="1440" w:hanging="360"/>
        </w:pPr>
        <w:rPr>
          <w:rFonts w:cs="Times New Roman"/>
          <w:b w:val="0"/>
          <w:bCs w:val="0"/>
        </w:rPr>
      </w:lvl>
    </w:lvlOverride>
    <w:lvlOverride w:ilvl="2">
      <w:lvl w:ilvl="2" w:tplc="4AB440C0">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96" w16cid:durableId="551691252">
    <w:abstractNumId w:val="63"/>
    <w:lvlOverride w:ilvl="0">
      <w:startOverride w:val="1"/>
    </w:lvlOverride>
    <w:lvlOverride w:ilvl="1"/>
    <w:lvlOverride w:ilvl="2"/>
    <w:lvlOverride w:ilvl="3"/>
    <w:lvlOverride w:ilvl="4"/>
    <w:lvlOverride w:ilvl="5"/>
    <w:lvlOverride w:ilvl="6"/>
    <w:lvlOverride w:ilvl="7"/>
    <w:lvlOverride w:ilvl="8"/>
  </w:num>
  <w:num w:numId="97" w16cid:durableId="109035359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976981451">
    <w:abstractNumId w:val="85"/>
  </w:num>
  <w:num w:numId="99" w16cid:durableId="1705473519">
    <w:abstractNumId w:val="20"/>
  </w:num>
  <w:num w:numId="100" w16cid:durableId="1503659278">
    <w:abstractNumId w:val="88"/>
  </w:num>
  <w:num w:numId="101" w16cid:durableId="1475562746">
    <w:abstractNumId w:val="5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02B"/>
    <w:rsid w:val="00002DC4"/>
    <w:rsid w:val="00002F08"/>
    <w:rsid w:val="00034B18"/>
    <w:rsid w:val="00035D01"/>
    <w:rsid w:val="00035F8F"/>
    <w:rsid w:val="00042E32"/>
    <w:rsid w:val="00045C17"/>
    <w:rsid w:val="0005655A"/>
    <w:rsid w:val="00084504"/>
    <w:rsid w:val="000947CC"/>
    <w:rsid w:val="000949E6"/>
    <w:rsid w:val="000A1623"/>
    <w:rsid w:val="000B544E"/>
    <w:rsid w:val="000C575D"/>
    <w:rsid w:val="000C6A6B"/>
    <w:rsid w:val="000D1D60"/>
    <w:rsid w:val="000E720D"/>
    <w:rsid w:val="000F52FA"/>
    <w:rsid w:val="000F5FDD"/>
    <w:rsid w:val="001044EA"/>
    <w:rsid w:val="00107FB2"/>
    <w:rsid w:val="001301C8"/>
    <w:rsid w:val="001314EA"/>
    <w:rsid w:val="0013451F"/>
    <w:rsid w:val="001442FA"/>
    <w:rsid w:val="00146CCE"/>
    <w:rsid w:val="00150EA7"/>
    <w:rsid w:val="00165FFA"/>
    <w:rsid w:val="00166978"/>
    <w:rsid w:val="00167F57"/>
    <w:rsid w:val="00181A97"/>
    <w:rsid w:val="001878F0"/>
    <w:rsid w:val="00187C6E"/>
    <w:rsid w:val="00197298"/>
    <w:rsid w:val="001A587C"/>
    <w:rsid w:val="001B5662"/>
    <w:rsid w:val="001F0E2D"/>
    <w:rsid w:val="002046F8"/>
    <w:rsid w:val="0020654C"/>
    <w:rsid w:val="002108CF"/>
    <w:rsid w:val="00233C5A"/>
    <w:rsid w:val="00235A36"/>
    <w:rsid w:val="00235A9F"/>
    <w:rsid w:val="002408C7"/>
    <w:rsid w:val="00251E17"/>
    <w:rsid w:val="00251FD0"/>
    <w:rsid w:val="00260AC7"/>
    <w:rsid w:val="00260B83"/>
    <w:rsid w:val="00262CA0"/>
    <w:rsid w:val="0026716E"/>
    <w:rsid w:val="0027232B"/>
    <w:rsid w:val="002A1B1F"/>
    <w:rsid w:val="002A23A9"/>
    <w:rsid w:val="002A63E5"/>
    <w:rsid w:val="002C472C"/>
    <w:rsid w:val="002C6BB3"/>
    <w:rsid w:val="002C71F8"/>
    <w:rsid w:val="002E3C03"/>
    <w:rsid w:val="002F23D5"/>
    <w:rsid w:val="002F4069"/>
    <w:rsid w:val="0030021B"/>
    <w:rsid w:val="00311C75"/>
    <w:rsid w:val="00324617"/>
    <w:rsid w:val="003301E8"/>
    <w:rsid w:val="00333195"/>
    <w:rsid w:val="00336D99"/>
    <w:rsid w:val="00341624"/>
    <w:rsid w:val="003428BA"/>
    <w:rsid w:val="00350450"/>
    <w:rsid w:val="00354B84"/>
    <w:rsid w:val="00363AC7"/>
    <w:rsid w:val="00376FBE"/>
    <w:rsid w:val="00377551"/>
    <w:rsid w:val="0038292E"/>
    <w:rsid w:val="003C1970"/>
    <w:rsid w:val="003D4FD0"/>
    <w:rsid w:val="003D7B97"/>
    <w:rsid w:val="003E6838"/>
    <w:rsid w:val="003F2241"/>
    <w:rsid w:val="004043AA"/>
    <w:rsid w:val="00405E4E"/>
    <w:rsid w:val="00406E3D"/>
    <w:rsid w:val="00425661"/>
    <w:rsid w:val="004304D3"/>
    <w:rsid w:val="0045301D"/>
    <w:rsid w:val="00455D49"/>
    <w:rsid w:val="00464A34"/>
    <w:rsid w:val="00495C0A"/>
    <w:rsid w:val="004A346C"/>
    <w:rsid w:val="004B14C7"/>
    <w:rsid w:val="004B288E"/>
    <w:rsid w:val="004C37A5"/>
    <w:rsid w:val="004C5D03"/>
    <w:rsid w:val="004D10B9"/>
    <w:rsid w:val="004D5A25"/>
    <w:rsid w:val="00507A59"/>
    <w:rsid w:val="00507F10"/>
    <w:rsid w:val="005165EB"/>
    <w:rsid w:val="005210AA"/>
    <w:rsid w:val="0052271F"/>
    <w:rsid w:val="00524C84"/>
    <w:rsid w:val="0054086B"/>
    <w:rsid w:val="00541230"/>
    <w:rsid w:val="00550481"/>
    <w:rsid w:val="00560DC1"/>
    <w:rsid w:val="00562CDC"/>
    <w:rsid w:val="00571F02"/>
    <w:rsid w:val="00576420"/>
    <w:rsid w:val="00586C5C"/>
    <w:rsid w:val="0059390B"/>
    <w:rsid w:val="0059607C"/>
    <w:rsid w:val="0059657A"/>
    <w:rsid w:val="005A1807"/>
    <w:rsid w:val="005A2F99"/>
    <w:rsid w:val="005C3D58"/>
    <w:rsid w:val="005C4A01"/>
    <w:rsid w:val="005D6282"/>
    <w:rsid w:val="005E12F3"/>
    <w:rsid w:val="005E6CC5"/>
    <w:rsid w:val="005F0490"/>
    <w:rsid w:val="005F4B48"/>
    <w:rsid w:val="00605AE5"/>
    <w:rsid w:val="00606E3F"/>
    <w:rsid w:val="00624FA2"/>
    <w:rsid w:val="006329F7"/>
    <w:rsid w:val="00632A84"/>
    <w:rsid w:val="00636874"/>
    <w:rsid w:val="006448CF"/>
    <w:rsid w:val="00646D01"/>
    <w:rsid w:val="00650052"/>
    <w:rsid w:val="0065738D"/>
    <w:rsid w:val="0066705B"/>
    <w:rsid w:val="00680E31"/>
    <w:rsid w:val="00683B3E"/>
    <w:rsid w:val="00690A62"/>
    <w:rsid w:val="006A1803"/>
    <w:rsid w:val="006A47FE"/>
    <w:rsid w:val="006B6985"/>
    <w:rsid w:val="006C5D0A"/>
    <w:rsid w:val="006C603B"/>
    <w:rsid w:val="006D59BD"/>
    <w:rsid w:val="00700BDB"/>
    <w:rsid w:val="007046E1"/>
    <w:rsid w:val="0072702B"/>
    <w:rsid w:val="00740084"/>
    <w:rsid w:val="007405CB"/>
    <w:rsid w:val="00747F60"/>
    <w:rsid w:val="007518DA"/>
    <w:rsid w:val="00761FCF"/>
    <w:rsid w:val="007849CD"/>
    <w:rsid w:val="0079774D"/>
    <w:rsid w:val="007A040D"/>
    <w:rsid w:val="007C2FE8"/>
    <w:rsid w:val="007C65DC"/>
    <w:rsid w:val="007E76A2"/>
    <w:rsid w:val="008043E1"/>
    <w:rsid w:val="0082655D"/>
    <w:rsid w:val="008330EC"/>
    <w:rsid w:val="008401F9"/>
    <w:rsid w:val="008510AC"/>
    <w:rsid w:val="00862AD4"/>
    <w:rsid w:val="008659A2"/>
    <w:rsid w:val="008664D8"/>
    <w:rsid w:val="00872E2F"/>
    <w:rsid w:val="00880956"/>
    <w:rsid w:val="00882B09"/>
    <w:rsid w:val="00883014"/>
    <w:rsid w:val="008A5F55"/>
    <w:rsid w:val="008B0A74"/>
    <w:rsid w:val="008B2045"/>
    <w:rsid w:val="008D66C7"/>
    <w:rsid w:val="008D77FB"/>
    <w:rsid w:val="008D78BF"/>
    <w:rsid w:val="00900692"/>
    <w:rsid w:val="00907AA8"/>
    <w:rsid w:val="00915F62"/>
    <w:rsid w:val="00920225"/>
    <w:rsid w:val="009221F1"/>
    <w:rsid w:val="00925E8C"/>
    <w:rsid w:val="00936D92"/>
    <w:rsid w:val="00937292"/>
    <w:rsid w:val="00946823"/>
    <w:rsid w:val="0097350F"/>
    <w:rsid w:val="009869A4"/>
    <w:rsid w:val="00987C93"/>
    <w:rsid w:val="009C4B03"/>
    <w:rsid w:val="009E2310"/>
    <w:rsid w:val="00A039B5"/>
    <w:rsid w:val="00A10B61"/>
    <w:rsid w:val="00A13277"/>
    <w:rsid w:val="00A13FD1"/>
    <w:rsid w:val="00A17AF4"/>
    <w:rsid w:val="00A3584D"/>
    <w:rsid w:val="00A3745F"/>
    <w:rsid w:val="00A433C3"/>
    <w:rsid w:val="00A45FCF"/>
    <w:rsid w:val="00A644A9"/>
    <w:rsid w:val="00A652D9"/>
    <w:rsid w:val="00A66E31"/>
    <w:rsid w:val="00A72C26"/>
    <w:rsid w:val="00A76D89"/>
    <w:rsid w:val="00A82F75"/>
    <w:rsid w:val="00A96810"/>
    <w:rsid w:val="00AA7B2D"/>
    <w:rsid w:val="00AB48D6"/>
    <w:rsid w:val="00AC5819"/>
    <w:rsid w:val="00AD61DE"/>
    <w:rsid w:val="00AE1D95"/>
    <w:rsid w:val="00AE58AC"/>
    <w:rsid w:val="00AF02C2"/>
    <w:rsid w:val="00B02632"/>
    <w:rsid w:val="00B067E7"/>
    <w:rsid w:val="00B068AA"/>
    <w:rsid w:val="00B40421"/>
    <w:rsid w:val="00B43B59"/>
    <w:rsid w:val="00B44E20"/>
    <w:rsid w:val="00B52233"/>
    <w:rsid w:val="00B60992"/>
    <w:rsid w:val="00B62172"/>
    <w:rsid w:val="00B66A58"/>
    <w:rsid w:val="00B66AF8"/>
    <w:rsid w:val="00B732E2"/>
    <w:rsid w:val="00B80B2E"/>
    <w:rsid w:val="00B82428"/>
    <w:rsid w:val="00B8306B"/>
    <w:rsid w:val="00B90417"/>
    <w:rsid w:val="00B91926"/>
    <w:rsid w:val="00B944C2"/>
    <w:rsid w:val="00B97551"/>
    <w:rsid w:val="00BB31D7"/>
    <w:rsid w:val="00BD068A"/>
    <w:rsid w:val="00BD5161"/>
    <w:rsid w:val="00BE067E"/>
    <w:rsid w:val="00C05D6F"/>
    <w:rsid w:val="00C123B1"/>
    <w:rsid w:val="00C1711C"/>
    <w:rsid w:val="00C34B85"/>
    <w:rsid w:val="00C46EEA"/>
    <w:rsid w:val="00C53709"/>
    <w:rsid w:val="00C53AFE"/>
    <w:rsid w:val="00C55D5B"/>
    <w:rsid w:val="00C60516"/>
    <w:rsid w:val="00C67871"/>
    <w:rsid w:val="00C67AEC"/>
    <w:rsid w:val="00C86C39"/>
    <w:rsid w:val="00C97E61"/>
    <w:rsid w:val="00CB1F71"/>
    <w:rsid w:val="00CC2D67"/>
    <w:rsid w:val="00CC7393"/>
    <w:rsid w:val="00CD0905"/>
    <w:rsid w:val="00CF08FA"/>
    <w:rsid w:val="00CF3E5A"/>
    <w:rsid w:val="00CF4B83"/>
    <w:rsid w:val="00CF4C86"/>
    <w:rsid w:val="00D016D0"/>
    <w:rsid w:val="00D06AA8"/>
    <w:rsid w:val="00D1318F"/>
    <w:rsid w:val="00D44EDD"/>
    <w:rsid w:val="00D45A8A"/>
    <w:rsid w:val="00D467C0"/>
    <w:rsid w:val="00D53A85"/>
    <w:rsid w:val="00D54AB0"/>
    <w:rsid w:val="00D56EF6"/>
    <w:rsid w:val="00D6082E"/>
    <w:rsid w:val="00D73F11"/>
    <w:rsid w:val="00D86714"/>
    <w:rsid w:val="00DA2046"/>
    <w:rsid w:val="00DA5167"/>
    <w:rsid w:val="00DC18C5"/>
    <w:rsid w:val="00DC2814"/>
    <w:rsid w:val="00DD3E93"/>
    <w:rsid w:val="00DE1C92"/>
    <w:rsid w:val="00DE67C2"/>
    <w:rsid w:val="00DF7E63"/>
    <w:rsid w:val="00E038E5"/>
    <w:rsid w:val="00E12022"/>
    <w:rsid w:val="00E20DCB"/>
    <w:rsid w:val="00E31EBB"/>
    <w:rsid w:val="00E322B3"/>
    <w:rsid w:val="00E414E6"/>
    <w:rsid w:val="00E442D1"/>
    <w:rsid w:val="00E46FDB"/>
    <w:rsid w:val="00E61CFA"/>
    <w:rsid w:val="00E63512"/>
    <w:rsid w:val="00E753FB"/>
    <w:rsid w:val="00E90276"/>
    <w:rsid w:val="00EA4880"/>
    <w:rsid w:val="00EA7195"/>
    <w:rsid w:val="00ED0C10"/>
    <w:rsid w:val="00ED1F4E"/>
    <w:rsid w:val="00ED29D9"/>
    <w:rsid w:val="00EE0ADC"/>
    <w:rsid w:val="00EE177F"/>
    <w:rsid w:val="00EE5FDC"/>
    <w:rsid w:val="00EF21FC"/>
    <w:rsid w:val="00EF3FDB"/>
    <w:rsid w:val="00F03C90"/>
    <w:rsid w:val="00F0521F"/>
    <w:rsid w:val="00F22F9A"/>
    <w:rsid w:val="00F341CF"/>
    <w:rsid w:val="00F36058"/>
    <w:rsid w:val="00F376E5"/>
    <w:rsid w:val="00F41710"/>
    <w:rsid w:val="00F50068"/>
    <w:rsid w:val="00F51F70"/>
    <w:rsid w:val="00F52114"/>
    <w:rsid w:val="00F542AC"/>
    <w:rsid w:val="00F6706B"/>
    <w:rsid w:val="00F752D5"/>
    <w:rsid w:val="00F76862"/>
    <w:rsid w:val="00F82AD0"/>
    <w:rsid w:val="00F864F9"/>
    <w:rsid w:val="00F97A82"/>
    <w:rsid w:val="00FA7665"/>
    <w:rsid w:val="00FB1973"/>
    <w:rsid w:val="00FB28E2"/>
    <w:rsid w:val="00FD2D1F"/>
    <w:rsid w:val="00FD522C"/>
    <w:rsid w:val="00FE2738"/>
    <w:rsid w:val="00FE4EA3"/>
    <w:rsid w:val="00FF2F0F"/>
    <w:rsid w:val="00FF4554"/>
    <w:rsid w:val="00FF4E12"/>
    <w:rsid w:val="00FF4F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13C5"/>
  <w15:chartTrackingRefBased/>
  <w15:docId w15:val="{3E396415-0312-4F58-8B31-C88ECED4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702B"/>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05655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ASAPHeading 3,h3"/>
    <w:basedOn w:val="Normalny"/>
    <w:next w:val="Normalny"/>
    <w:link w:val="Nagwek3Znak"/>
    <w:qFormat/>
    <w:rsid w:val="0072702B"/>
    <w:pPr>
      <w:keepNext/>
      <w:widowControl/>
      <w:numPr>
        <w:ilvl w:val="4"/>
        <w:numId w:val="1"/>
      </w:numPr>
      <w:tabs>
        <w:tab w:val="num" w:pos="709"/>
      </w:tabs>
      <w:suppressAutoHyphens w:val="0"/>
      <w:spacing w:line="360" w:lineRule="auto"/>
      <w:ind w:left="709"/>
      <w:jc w:val="left"/>
      <w:outlineLvl w:val="2"/>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72702B"/>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72702B"/>
  </w:style>
  <w:style w:type="paragraph" w:styleId="Stopka">
    <w:name w:val="footer"/>
    <w:basedOn w:val="Normalny"/>
    <w:link w:val="StopkaZnak"/>
    <w:unhideWhenUsed/>
    <w:rsid w:val="0072702B"/>
    <w:pPr>
      <w:tabs>
        <w:tab w:val="center" w:pos="4536"/>
        <w:tab w:val="right" w:pos="9072"/>
      </w:tabs>
    </w:pPr>
  </w:style>
  <w:style w:type="character" w:customStyle="1" w:styleId="StopkaZnak">
    <w:name w:val="Stopka Znak"/>
    <w:basedOn w:val="Domylnaczcionkaakapitu"/>
    <w:link w:val="Stopka"/>
    <w:rsid w:val="0072702B"/>
  </w:style>
  <w:style w:type="character" w:styleId="Hipercze">
    <w:name w:val="Hyperlink"/>
    <w:uiPriority w:val="99"/>
    <w:rsid w:val="0072702B"/>
    <w:rPr>
      <w:rFonts w:cs="Times New Roman"/>
      <w:color w:val="0000FF"/>
      <w:u w:val="single"/>
    </w:rPr>
  </w:style>
  <w:style w:type="character" w:customStyle="1" w:styleId="Nagwek3Znak">
    <w:name w:val="Nagłówek 3 Znak"/>
    <w:aliases w:val="ASAPHeading 3 Znak,h3 Znak"/>
    <w:basedOn w:val="Domylnaczcionkaakapitu"/>
    <w:link w:val="Nagwek3"/>
    <w:rsid w:val="0072702B"/>
    <w:rPr>
      <w:rFonts w:ascii="Times New Roman" w:eastAsia="Times New Roman" w:hAnsi="Times New Roman" w:cs="Times New Roman"/>
      <w:b/>
      <w:bCs/>
      <w:sz w:val="24"/>
      <w:szCs w:val="24"/>
      <w:lang w:val="en-US" w:eastAsia="pl-PL"/>
    </w:rPr>
  </w:style>
  <w:style w:type="paragraph" w:styleId="Akapitzlist">
    <w:name w:val="List Paragraph"/>
    <w:aliases w:val="CW_Lista,Wypunktowanie,L1,Numerowanie,Akapit z listą BS,wypunktowanie,sw tekst,Adresat stanowisko,Akapit z punktorem 1,ps_akapit_z_lista,Podsis rysunku,Akapit z listą numerowaną,lp1,Bullet List,FooterText,numbered,Paragraphe de liste1"/>
    <w:basedOn w:val="Normalny"/>
    <w:link w:val="AkapitzlistZnak"/>
    <w:uiPriority w:val="34"/>
    <w:qFormat/>
    <w:rsid w:val="0072702B"/>
    <w:pPr>
      <w:widowControl/>
      <w:numPr>
        <w:numId w:val="2"/>
      </w:numPr>
      <w:suppressAutoHyphens w:val="0"/>
      <w:contextualSpacing/>
      <w:jc w:val="both"/>
    </w:pPr>
    <w:rPr>
      <w:rFonts w:eastAsia="Calibri"/>
      <w:lang w:eastAsia="en-US"/>
    </w:rPr>
  </w:style>
  <w:style w:type="character" w:customStyle="1" w:styleId="AkapitzlistZnak">
    <w:name w:val="Akapit z listą Znak"/>
    <w:aliases w:val="CW_Lista Znak,Wypunktowanie Znak,L1 Znak,Numerowanie Znak,Akapit z listą BS Znak,wypunktowanie Znak,sw tekst Znak,Adresat stanowisko Znak,Akapit z punktorem 1 Znak,ps_akapit_z_lista Znak,Podsis rysunku Znak,lp1 Znak,Bullet List Znak"/>
    <w:link w:val="Akapitzlist"/>
    <w:uiPriority w:val="34"/>
    <w:qFormat/>
    <w:locked/>
    <w:rsid w:val="0072702B"/>
    <w:rPr>
      <w:rFonts w:ascii="Times New Roman" w:eastAsia="Calibri" w:hAnsi="Times New Roman" w:cs="Times New Roman"/>
      <w:sz w:val="24"/>
      <w:szCs w:val="24"/>
    </w:rPr>
  </w:style>
  <w:style w:type="character" w:styleId="Odwoaniedokomentarza">
    <w:name w:val="annotation reference"/>
    <w:basedOn w:val="Domylnaczcionkaakapitu"/>
    <w:uiPriority w:val="99"/>
    <w:semiHidden/>
    <w:unhideWhenUsed/>
    <w:rsid w:val="0072702B"/>
    <w:rPr>
      <w:sz w:val="16"/>
      <w:szCs w:val="16"/>
    </w:rPr>
  </w:style>
  <w:style w:type="paragraph" w:styleId="Tekstkomentarza">
    <w:name w:val="annotation text"/>
    <w:basedOn w:val="Normalny"/>
    <w:link w:val="TekstkomentarzaZnak"/>
    <w:uiPriority w:val="99"/>
    <w:unhideWhenUsed/>
    <w:rsid w:val="0072702B"/>
    <w:rPr>
      <w:sz w:val="20"/>
      <w:szCs w:val="20"/>
    </w:rPr>
  </w:style>
  <w:style w:type="character" w:customStyle="1" w:styleId="TekstkomentarzaZnak">
    <w:name w:val="Tekst komentarza Znak"/>
    <w:basedOn w:val="Domylnaczcionkaakapitu"/>
    <w:link w:val="Tekstkomentarza"/>
    <w:uiPriority w:val="99"/>
    <w:rsid w:val="0072702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702B"/>
    <w:rPr>
      <w:b/>
      <w:bCs/>
    </w:rPr>
  </w:style>
  <w:style w:type="character" w:customStyle="1" w:styleId="TematkomentarzaZnak">
    <w:name w:val="Temat komentarza Znak"/>
    <w:basedOn w:val="TekstkomentarzaZnak"/>
    <w:link w:val="Tematkomentarza"/>
    <w:uiPriority w:val="99"/>
    <w:semiHidden/>
    <w:rsid w:val="0072702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270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02B"/>
    <w:rPr>
      <w:rFonts w:ascii="Segoe UI" w:eastAsia="Times New Roman" w:hAnsi="Segoe UI" w:cs="Segoe UI"/>
      <w:sz w:val="18"/>
      <w:szCs w:val="18"/>
      <w:lang w:eastAsia="pl-PL"/>
    </w:rPr>
  </w:style>
  <w:style w:type="paragraph" w:customStyle="1" w:styleId="Akapitzlist1">
    <w:name w:val="Akapit z listą1"/>
    <w:basedOn w:val="Normalny"/>
    <w:qFormat/>
    <w:rsid w:val="00E46FDB"/>
    <w:pPr>
      <w:widowControl/>
      <w:numPr>
        <w:numId w:val="8"/>
      </w:numPr>
      <w:suppressAutoHyphens w:val="0"/>
      <w:contextualSpacing/>
      <w:jc w:val="both"/>
    </w:pPr>
    <w:rPr>
      <w:rFonts w:cs="Calibri"/>
      <w:lang w:eastAsia="en-US"/>
    </w:rPr>
  </w:style>
  <w:style w:type="numbering" w:customStyle="1" w:styleId="1111111">
    <w:name w:val="1 / 1.1 / 1.1.11"/>
    <w:basedOn w:val="Bezlisty"/>
    <w:next w:val="111111"/>
    <w:rsid w:val="00700BDB"/>
  </w:style>
  <w:style w:type="numbering" w:styleId="111111">
    <w:name w:val="Outline List 2"/>
    <w:basedOn w:val="Bezlisty"/>
    <w:uiPriority w:val="99"/>
    <w:semiHidden/>
    <w:unhideWhenUsed/>
    <w:rsid w:val="00700BDB"/>
    <w:pPr>
      <w:numPr>
        <w:numId w:val="76"/>
      </w:numPr>
    </w:pPr>
  </w:style>
  <w:style w:type="paragraph" w:styleId="Tekstpodstawowy">
    <w:name w:val="Body Text"/>
    <w:basedOn w:val="Normalny"/>
    <w:link w:val="TekstpodstawowyZnak"/>
    <w:qFormat/>
    <w:rsid w:val="00035F8F"/>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rsid w:val="00035F8F"/>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05655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5655A"/>
    <w:rPr>
      <w:rFonts w:ascii="Times New Roman" w:eastAsia="Times New Roman" w:hAnsi="Times New Roman" w:cs="Times New Roman"/>
      <w:sz w:val="16"/>
      <w:szCs w:val="16"/>
      <w:lang w:eastAsia="pl-PL"/>
    </w:rPr>
  </w:style>
  <w:style w:type="character" w:customStyle="1" w:styleId="Nagwek2Znak">
    <w:name w:val="Nagłówek 2 Znak"/>
    <w:basedOn w:val="Domylnaczcionkaakapitu"/>
    <w:link w:val="Nagwek2"/>
    <w:uiPriority w:val="9"/>
    <w:semiHidden/>
    <w:rsid w:val="0005655A"/>
    <w:rPr>
      <w:rFonts w:asciiTheme="majorHAnsi" w:eastAsiaTheme="majorEastAsia" w:hAnsiTheme="majorHAnsi" w:cstheme="majorBidi"/>
      <w:color w:val="2E74B5" w:themeColor="accent1" w:themeShade="BF"/>
      <w:sz w:val="26"/>
      <w:szCs w:val="26"/>
      <w:lang w:eastAsia="pl-PL"/>
    </w:rPr>
  </w:style>
  <w:style w:type="paragraph" w:styleId="Tekstpodstawowy2">
    <w:name w:val="Body Text 2"/>
    <w:basedOn w:val="Normalny"/>
    <w:link w:val="Tekstpodstawowy2Znak"/>
    <w:uiPriority w:val="99"/>
    <w:semiHidden/>
    <w:unhideWhenUsed/>
    <w:rsid w:val="0005655A"/>
    <w:pPr>
      <w:spacing w:after="120" w:line="480" w:lineRule="auto"/>
    </w:pPr>
  </w:style>
  <w:style w:type="character" w:customStyle="1" w:styleId="Tekstpodstawowy2Znak">
    <w:name w:val="Tekst podstawowy 2 Znak"/>
    <w:basedOn w:val="Domylnaczcionkaakapitu"/>
    <w:link w:val="Tekstpodstawowy2"/>
    <w:uiPriority w:val="99"/>
    <w:semiHidden/>
    <w:rsid w:val="0005655A"/>
    <w:rPr>
      <w:rFonts w:ascii="Times New Roman" w:eastAsia="Times New Roman" w:hAnsi="Times New Roman" w:cs="Times New Roman"/>
      <w:sz w:val="24"/>
      <w:szCs w:val="24"/>
      <w:lang w:eastAsia="pl-PL"/>
    </w:rPr>
  </w:style>
  <w:style w:type="paragraph" w:styleId="Lista">
    <w:name w:val="List"/>
    <w:basedOn w:val="Normalny"/>
    <w:uiPriority w:val="99"/>
    <w:unhideWhenUsed/>
    <w:rsid w:val="0005655A"/>
    <w:pPr>
      <w:ind w:left="283" w:hanging="283"/>
      <w:contextualSpacing/>
    </w:pPr>
  </w:style>
  <w:style w:type="paragraph" w:styleId="Lista2">
    <w:name w:val="List 2"/>
    <w:basedOn w:val="Normalny"/>
    <w:uiPriority w:val="99"/>
    <w:unhideWhenUsed/>
    <w:rsid w:val="0005655A"/>
    <w:pPr>
      <w:ind w:left="566" w:hanging="283"/>
      <w:contextualSpacing/>
    </w:pPr>
  </w:style>
  <w:style w:type="paragraph" w:styleId="Lista3">
    <w:name w:val="List 3"/>
    <w:basedOn w:val="Normalny"/>
    <w:uiPriority w:val="99"/>
    <w:unhideWhenUsed/>
    <w:rsid w:val="0005655A"/>
    <w:pPr>
      <w:ind w:left="849" w:hanging="283"/>
      <w:contextualSpacing/>
    </w:pPr>
  </w:style>
  <w:style w:type="numbering" w:customStyle="1" w:styleId="Zaimportowanystyl1">
    <w:name w:val="Zaimportowany styl 1"/>
    <w:rsid w:val="00150EA7"/>
  </w:style>
  <w:style w:type="paragraph" w:styleId="NormalnyWeb">
    <w:name w:val="Normal (Web)"/>
    <w:basedOn w:val="Normalny"/>
    <w:uiPriority w:val="99"/>
    <w:rsid w:val="00571F02"/>
    <w:pPr>
      <w:widowControl/>
      <w:suppressAutoHyphens w:val="0"/>
      <w:spacing w:before="100" w:beforeAutospacing="1" w:after="100" w:afterAutospacing="1"/>
      <w:jc w:val="left"/>
    </w:pPr>
  </w:style>
  <w:style w:type="character" w:customStyle="1" w:styleId="Nierozpoznanawzmianka1">
    <w:name w:val="Nierozpoznana wzmianka1"/>
    <w:basedOn w:val="Domylnaczcionkaakapitu"/>
    <w:uiPriority w:val="99"/>
    <w:semiHidden/>
    <w:unhideWhenUsed/>
    <w:rsid w:val="000C575D"/>
    <w:rPr>
      <w:color w:val="605E5C"/>
      <w:shd w:val="clear" w:color="auto" w:fill="E1DFDD"/>
    </w:rPr>
  </w:style>
  <w:style w:type="character" w:customStyle="1" w:styleId="TekstpodstawowyZnak1">
    <w:name w:val="Tekst podstawowy Znak1"/>
    <w:semiHidden/>
    <w:locked/>
    <w:rsid w:val="00464A34"/>
    <w:rPr>
      <w:rFonts w:ascii="Arial" w:eastAsia="Times New Roman" w:hAnsi="Arial" w:cs="Arial"/>
      <w:sz w:val="24"/>
      <w:szCs w:val="24"/>
      <w:lang w:eastAsia="pl-PL"/>
    </w:rPr>
  </w:style>
  <w:style w:type="paragraph" w:styleId="Tekstprzypisukocowego">
    <w:name w:val="endnote text"/>
    <w:basedOn w:val="Normalny"/>
    <w:link w:val="TekstprzypisukocowegoZnak"/>
    <w:uiPriority w:val="99"/>
    <w:semiHidden/>
    <w:unhideWhenUsed/>
    <w:rsid w:val="0097350F"/>
    <w:rPr>
      <w:sz w:val="20"/>
      <w:szCs w:val="20"/>
    </w:rPr>
  </w:style>
  <w:style w:type="character" w:customStyle="1" w:styleId="TekstprzypisukocowegoZnak">
    <w:name w:val="Tekst przypisu końcowego Znak"/>
    <w:basedOn w:val="Domylnaczcionkaakapitu"/>
    <w:link w:val="Tekstprzypisukocowego"/>
    <w:uiPriority w:val="99"/>
    <w:semiHidden/>
    <w:rsid w:val="0097350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7350F"/>
    <w:rPr>
      <w:vertAlign w:val="superscript"/>
    </w:rPr>
  </w:style>
  <w:style w:type="paragraph" w:styleId="Poprawka">
    <w:name w:val="Revision"/>
    <w:hidden/>
    <w:uiPriority w:val="99"/>
    <w:semiHidden/>
    <w:rsid w:val="001B5662"/>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518">
      <w:bodyDiv w:val="1"/>
      <w:marLeft w:val="0"/>
      <w:marRight w:val="0"/>
      <w:marTop w:val="0"/>
      <w:marBottom w:val="0"/>
      <w:divBdr>
        <w:top w:val="none" w:sz="0" w:space="0" w:color="auto"/>
        <w:left w:val="none" w:sz="0" w:space="0" w:color="auto"/>
        <w:bottom w:val="none" w:sz="0" w:space="0" w:color="auto"/>
        <w:right w:val="none" w:sz="0" w:space="0" w:color="auto"/>
      </w:divBdr>
    </w:div>
    <w:div w:id="17514715">
      <w:bodyDiv w:val="1"/>
      <w:marLeft w:val="0"/>
      <w:marRight w:val="0"/>
      <w:marTop w:val="0"/>
      <w:marBottom w:val="0"/>
      <w:divBdr>
        <w:top w:val="none" w:sz="0" w:space="0" w:color="auto"/>
        <w:left w:val="none" w:sz="0" w:space="0" w:color="auto"/>
        <w:bottom w:val="none" w:sz="0" w:space="0" w:color="auto"/>
        <w:right w:val="none" w:sz="0" w:space="0" w:color="auto"/>
      </w:divBdr>
    </w:div>
    <w:div w:id="214242807">
      <w:bodyDiv w:val="1"/>
      <w:marLeft w:val="0"/>
      <w:marRight w:val="0"/>
      <w:marTop w:val="0"/>
      <w:marBottom w:val="0"/>
      <w:divBdr>
        <w:top w:val="none" w:sz="0" w:space="0" w:color="auto"/>
        <w:left w:val="none" w:sz="0" w:space="0" w:color="auto"/>
        <w:bottom w:val="none" w:sz="0" w:space="0" w:color="auto"/>
        <w:right w:val="none" w:sz="0" w:space="0" w:color="auto"/>
      </w:divBdr>
    </w:div>
    <w:div w:id="618142646">
      <w:bodyDiv w:val="1"/>
      <w:marLeft w:val="0"/>
      <w:marRight w:val="0"/>
      <w:marTop w:val="0"/>
      <w:marBottom w:val="0"/>
      <w:divBdr>
        <w:top w:val="none" w:sz="0" w:space="0" w:color="auto"/>
        <w:left w:val="none" w:sz="0" w:space="0" w:color="auto"/>
        <w:bottom w:val="none" w:sz="0" w:space="0" w:color="auto"/>
        <w:right w:val="none" w:sz="0" w:space="0" w:color="auto"/>
      </w:divBdr>
    </w:div>
    <w:div w:id="1565870002">
      <w:bodyDiv w:val="1"/>
      <w:marLeft w:val="0"/>
      <w:marRight w:val="0"/>
      <w:marTop w:val="0"/>
      <w:marBottom w:val="0"/>
      <w:divBdr>
        <w:top w:val="none" w:sz="0" w:space="0" w:color="auto"/>
        <w:left w:val="none" w:sz="0" w:space="0" w:color="auto"/>
        <w:bottom w:val="none" w:sz="0" w:space="0" w:color="auto"/>
        <w:right w:val="none" w:sz="0" w:space="0" w:color="auto"/>
      </w:divBdr>
    </w:div>
    <w:div w:id="1672483664">
      <w:bodyDiv w:val="1"/>
      <w:marLeft w:val="0"/>
      <w:marRight w:val="0"/>
      <w:marTop w:val="0"/>
      <w:marBottom w:val="0"/>
      <w:divBdr>
        <w:top w:val="none" w:sz="0" w:space="0" w:color="auto"/>
        <w:left w:val="none" w:sz="0" w:space="0" w:color="auto"/>
        <w:bottom w:val="none" w:sz="0" w:space="0" w:color="auto"/>
        <w:right w:val="none" w:sz="0" w:space="0" w:color="auto"/>
      </w:divBdr>
    </w:div>
    <w:div w:id="1820535504">
      <w:bodyDiv w:val="1"/>
      <w:marLeft w:val="0"/>
      <w:marRight w:val="0"/>
      <w:marTop w:val="0"/>
      <w:marBottom w:val="0"/>
      <w:divBdr>
        <w:top w:val="none" w:sz="0" w:space="0" w:color="auto"/>
        <w:left w:val="none" w:sz="0" w:space="0" w:color="auto"/>
        <w:bottom w:val="none" w:sz="0" w:space="0" w:color="auto"/>
        <w:right w:val="none" w:sz="0" w:space="0" w:color="auto"/>
      </w:divBdr>
    </w:div>
    <w:div w:id="208228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aplikacja.ceidg.gov.pl/ceidg/ceidg.public.ui/search.aspx" TargetMode="External"/><Relationship Id="rId50" Type="http://schemas.openxmlformats.org/officeDocument/2006/relationships/footer" Target="foot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header" Target="head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3.png"/><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ekrs.ms.gov.pl/web/wyszukiwarka-krs/strona-glowna/"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64D6F6-AD85-4B0C-936F-E6D99181C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256934-0792-48B7-8187-7CC268DCE627}">
  <ds:schemaRefs>
    <ds:schemaRef ds:uri="http://schemas.openxmlformats.org/officeDocument/2006/bibliography"/>
  </ds:schemaRefs>
</ds:datastoreItem>
</file>

<file path=customXml/itemProps3.xml><?xml version="1.0" encoding="utf-8"?>
<ds:datastoreItem xmlns:ds="http://schemas.openxmlformats.org/officeDocument/2006/customXml" ds:itemID="{6B5C5FEC-5A19-4AAC-B6F5-DCC53F9B3AD0}">
  <ds:schemaRefs>
    <ds:schemaRef ds:uri="http://schemas.microsoft.com/sharepoint/v3/contenttype/forms"/>
  </ds:schemaRefs>
</ds:datastoreItem>
</file>

<file path=customXml/itemProps4.xml><?xml version="1.0" encoding="utf-8"?>
<ds:datastoreItem xmlns:ds="http://schemas.openxmlformats.org/officeDocument/2006/customXml" ds:itemID="{6984DDE0-FE6D-4935-9CBC-EE230940FC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22883</Words>
  <Characters>137304</Characters>
  <Application>Microsoft Office Word</Application>
  <DocSecurity>0</DocSecurity>
  <Lines>1144</Lines>
  <Paragraphs>319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Gorczyca</dc:creator>
  <cp:keywords/>
  <dc:description/>
  <cp:lastModifiedBy>Piotr Molczyk</cp:lastModifiedBy>
  <cp:revision>3</cp:revision>
  <cp:lastPrinted>2023-05-15T07:27:00Z</cp:lastPrinted>
  <dcterms:created xsi:type="dcterms:W3CDTF">2023-05-18T09:41:00Z</dcterms:created>
  <dcterms:modified xsi:type="dcterms:W3CDTF">2023-05-22T06:16:00Z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