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518B4AF0" w:rsidR="000138B3" w:rsidRPr="004806A6" w:rsidRDefault="76770332" w:rsidP="000138B3">
      <w:pPr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3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806A6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7D40CD43" w14:textId="602861AD" w:rsidR="007543FA" w:rsidRDefault="007543FA" w:rsidP="007543FA">
      <w:pPr>
        <w:pStyle w:val="Default"/>
        <w:rPr>
          <w:rFonts w:ascii="Cambria" w:hAnsi="Cambria"/>
          <w:b/>
          <w:bCs/>
          <w:sz w:val="20"/>
          <w:szCs w:val="20"/>
        </w:rPr>
      </w:pPr>
      <w:r w:rsidRPr="007543FA">
        <w:rPr>
          <w:rFonts w:ascii="Cambria" w:hAnsi="Cambria"/>
          <w:b/>
          <w:bCs/>
          <w:sz w:val="20"/>
          <w:szCs w:val="20"/>
        </w:rPr>
        <w:t xml:space="preserve">Sukcesywna dostawę materiałów zużywalnych dla Międzynarodowego Centrum Badań </w:t>
      </w:r>
      <w:r w:rsidRPr="007543FA">
        <w:rPr>
          <w:rFonts w:ascii="Cambria" w:hAnsi="Cambria"/>
          <w:b/>
          <w:bCs/>
          <w:sz w:val="20"/>
          <w:szCs w:val="20"/>
        </w:rPr>
        <w:br/>
        <w:t>nad Szczepionkami Przeciwnowotworowymi UG w częściach</w:t>
      </w:r>
      <w:r w:rsidR="00013654">
        <w:rPr>
          <w:rFonts w:ascii="Cambria" w:hAnsi="Cambria"/>
          <w:b/>
          <w:bCs/>
          <w:sz w:val="20"/>
          <w:szCs w:val="20"/>
        </w:rPr>
        <w:t>***</w:t>
      </w:r>
      <w:r w:rsidRPr="007543FA">
        <w:rPr>
          <w:rFonts w:ascii="Cambria" w:hAnsi="Cambria"/>
          <w:b/>
          <w:bCs/>
          <w:sz w:val="20"/>
          <w:szCs w:val="20"/>
        </w:rPr>
        <w:t xml:space="preserve">: </w:t>
      </w:r>
      <w:r w:rsidRPr="007543FA">
        <w:rPr>
          <w:rFonts w:ascii="Cambria" w:hAnsi="Cambria"/>
          <w:b/>
          <w:bCs/>
          <w:sz w:val="20"/>
          <w:szCs w:val="20"/>
        </w:rPr>
        <w:br/>
        <w:t xml:space="preserve">część I: Materiały zużywalne: końcówki pipet, sterylne pipety serologiczne, pipety Pasteura; </w:t>
      </w:r>
      <w:r w:rsidRPr="007543FA">
        <w:rPr>
          <w:rFonts w:ascii="Cambria" w:hAnsi="Cambria"/>
          <w:b/>
          <w:bCs/>
          <w:sz w:val="20"/>
          <w:szCs w:val="20"/>
        </w:rPr>
        <w:br/>
        <w:t xml:space="preserve">część II: Materiały zużywalne do hodowli komórkowej; </w:t>
      </w:r>
      <w:r w:rsidRPr="007543FA">
        <w:rPr>
          <w:rFonts w:ascii="Cambria" w:hAnsi="Cambria"/>
          <w:b/>
          <w:bCs/>
          <w:sz w:val="20"/>
          <w:szCs w:val="20"/>
        </w:rPr>
        <w:br/>
        <w:t>część III: Materiały zużywalne do biologii molekularnej.</w:t>
      </w:r>
    </w:p>
    <w:p w14:paraId="5B4B5187" w14:textId="77777777" w:rsidR="00013654" w:rsidRDefault="00013654" w:rsidP="007543FA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0838167F" w14:textId="1F09F010" w:rsidR="00013654" w:rsidRPr="007543FA" w:rsidRDefault="00013654" w:rsidP="007543FA">
      <w:pPr>
        <w:pStyle w:val="Defaul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***</w:t>
      </w:r>
      <w:r w:rsidRPr="00013654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013654">
        <w:rPr>
          <w:rFonts w:ascii="Cambria" w:hAnsi="Cambria"/>
          <w:b/>
          <w:bCs/>
          <w:i/>
          <w:sz w:val="20"/>
          <w:szCs w:val="20"/>
        </w:rPr>
        <w:t xml:space="preserve">Wykreślić część/-ści, na którą Wykonawca </w:t>
      </w:r>
      <w:r w:rsidRPr="00013654">
        <w:rPr>
          <w:rFonts w:ascii="Cambria" w:hAnsi="Cambria"/>
          <w:b/>
          <w:bCs/>
          <w:i/>
          <w:sz w:val="20"/>
          <w:szCs w:val="20"/>
          <w:u w:val="single"/>
        </w:rPr>
        <w:t>nie składa</w:t>
      </w:r>
      <w:r w:rsidRPr="00013654">
        <w:rPr>
          <w:rFonts w:ascii="Cambria" w:hAnsi="Cambria"/>
          <w:b/>
          <w:bCs/>
          <w:i/>
          <w:sz w:val="20"/>
          <w:szCs w:val="20"/>
        </w:rPr>
        <w:t xml:space="preserve"> oferty</w:t>
      </w:r>
    </w:p>
    <w:p w14:paraId="435919D6" w14:textId="77777777" w:rsidR="004806A6" w:rsidRPr="0017527D" w:rsidRDefault="004806A6" w:rsidP="004806A6">
      <w:pPr>
        <w:pStyle w:val="Default"/>
        <w:ind w:firstLine="709"/>
        <w:rPr>
          <w:rFonts w:ascii="Cambria" w:hAnsi="Cambria"/>
          <w:sz w:val="20"/>
          <w:szCs w:val="20"/>
        </w:rPr>
      </w:pPr>
    </w:p>
    <w:p w14:paraId="2440699F" w14:textId="77777777" w:rsidR="004806A6" w:rsidRDefault="004806A6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17527D">
      <w:pPr>
        <w:suppressAutoHyphens w:val="0"/>
        <w:autoSpaceDE w:val="0"/>
        <w:autoSpaceDN w:val="0"/>
        <w:adjustRightInd w:val="0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94A63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D179BD">
      <w:pPr>
        <w:suppressAutoHyphens w:val="0"/>
        <w:autoSpaceDE w:val="0"/>
        <w:autoSpaceDN w:val="0"/>
        <w:adjustRightInd w:val="0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EF61D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4C2AD99" w14:textId="1B8AAECF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32610814" w14:textId="4F7FA8AD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8E0168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8E0168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3B5346">
      <w:pPr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3B5346">
      <w:pPr>
        <w:spacing w:line="276" w:lineRule="auto"/>
        <w:ind w:right="-3"/>
        <w:jc w:val="both"/>
      </w:pPr>
    </w:p>
    <w:p w14:paraId="73087E1D" w14:textId="77777777" w:rsidR="003B5346" w:rsidRDefault="003B5346" w:rsidP="003B534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9C7D25">
      <w:pPr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9C7D25">
      <w:pPr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7DC36E2A" w14:textId="5A053B11" w:rsidR="00641E80" w:rsidRPr="00C7233F" w:rsidRDefault="00641E80" w:rsidP="008E0168">
      <w:pPr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lastRenderedPageBreak/>
        <w:t>Załącznik nr 3B</w:t>
      </w:r>
    </w:p>
    <w:p w14:paraId="4D6648CD" w14:textId="4CE618E9" w:rsidR="00641E80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6803D0F0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7BC4FC78" w14:textId="4DFCD9A3" w:rsidR="00641E80" w:rsidRPr="008547FA" w:rsidRDefault="00641E80" w:rsidP="008547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3 i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00F56928" w14:textId="397AC27E" w:rsidR="00C7233F" w:rsidRDefault="00C7233F" w:rsidP="00C7233F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6AF3FDAF" w14:textId="77777777" w:rsidR="007325F0" w:rsidRPr="007325F0" w:rsidRDefault="007325F0" w:rsidP="007325F0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 w:rsidRPr="007325F0">
        <w:rPr>
          <w:rFonts w:ascii="Cambria" w:hAnsi="Cambria"/>
          <w:b/>
          <w:bCs/>
          <w:color w:val="000000"/>
          <w:sz w:val="20"/>
          <w:szCs w:val="20"/>
          <w:lang w:eastAsia="pl-PL"/>
        </w:rPr>
        <w:t xml:space="preserve">Sukcesywna dostawę materiałów zużywalnych dla Międzynarodowego Centrum Badań </w:t>
      </w:r>
    </w:p>
    <w:p w14:paraId="2D581524" w14:textId="0207C100" w:rsidR="007325F0" w:rsidRPr="007325F0" w:rsidRDefault="007325F0" w:rsidP="007325F0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 w:rsidRPr="007325F0">
        <w:rPr>
          <w:rFonts w:ascii="Cambria" w:hAnsi="Cambria"/>
          <w:b/>
          <w:bCs/>
          <w:color w:val="000000"/>
          <w:sz w:val="20"/>
          <w:szCs w:val="20"/>
          <w:lang w:eastAsia="pl-PL"/>
        </w:rPr>
        <w:t>nad Szczepionkami Przeciwnowotworowymi UG w częściach</w:t>
      </w:r>
      <w:r w:rsidR="00013654">
        <w:rPr>
          <w:rFonts w:ascii="Cambria" w:hAnsi="Cambria"/>
          <w:b/>
          <w:bCs/>
          <w:color w:val="000000"/>
          <w:sz w:val="20"/>
          <w:szCs w:val="20"/>
          <w:lang w:eastAsia="pl-PL"/>
        </w:rPr>
        <w:t>*</w:t>
      </w:r>
      <w:r w:rsidRPr="007325F0">
        <w:rPr>
          <w:rFonts w:ascii="Cambria" w:hAnsi="Cambria"/>
          <w:b/>
          <w:bCs/>
          <w:color w:val="000000"/>
          <w:sz w:val="20"/>
          <w:szCs w:val="20"/>
          <w:lang w:eastAsia="pl-PL"/>
        </w:rPr>
        <w:t xml:space="preserve">: </w:t>
      </w:r>
    </w:p>
    <w:p w14:paraId="272FD594" w14:textId="77777777" w:rsidR="007325F0" w:rsidRPr="007325F0" w:rsidRDefault="007325F0" w:rsidP="007325F0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 w:rsidRPr="007325F0">
        <w:rPr>
          <w:rFonts w:ascii="Cambria" w:hAnsi="Cambria"/>
          <w:b/>
          <w:bCs/>
          <w:color w:val="000000"/>
          <w:sz w:val="20"/>
          <w:szCs w:val="20"/>
          <w:lang w:eastAsia="pl-PL"/>
        </w:rPr>
        <w:t xml:space="preserve">część I: Materiały zużywalne: końcówki pipet, sterylne pipety serologiczne, pipety Pasteura; </w:t>
      </w:r>
    </w:p>
    <w:p w14:paraId="71215DE3" w14:textId="77777777" w:rsidR="007325F0" w:rsidRPr="007325F0" w:rsidRDefault="007325F0" w:rsidP="007325F0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 w:rsidRPr="007325F0">
        <w:rPr>
          <w:rFonts w:ascii="Cambria" w:hAnsi="Cambria"/>
          <w:b/>
          <w:bCs/>
          <w:color w:val="000000"/>
          <w:sz w:val="20"/>
          <w:szCs w:val="20"/>
          <w:lang w:eastAsia="pl-PL"/>
        </w:rPr>
        <w:t xml:space="preserve">część II: Materiały zużywalne do hodowli komórkowej; </w:t>
      </w:r>
    </w:p>
    <w:p w14:paraId="281BC67A" w14:textId="77777777" w:rsidR="007325F0" w:rsidRPr="007325F0" w:rsidRDefault="007325F0" w:rsidP="007325F0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 w:rsidRPr="007325F0">
        <w:rPr>
          <w:rFonts w:ascii="Cambria" w:hAnsi="Cambria"/>
          <w:b/>
          <w:bCs/>
          <w:color w:val="000000"/>
          <w:sz w:val="20"/>
          <w:szCs w:val="20"/>
          <w:lang w:eastAsia="pl-PL"/>
        </w:rPr>
        <w:t>część III: Materiały zużywalne do biologii molekularnej.</w:t>
      </w:r>
    </w:p>
    <w:p w14:paraId="6598589E" w14:textId="57EAEF87" w:rsidR="00BB762A" w:rsidRPr="00BB762A" w:rsidRDefault="00BB762A" w:rsidP="00BB762A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</w:p>
    <w:p w14:paraId="2514403D" w14:textId="46B1A00B" w:rsidR="00013654" w:rsidRPr="00013654" w:rsidRDefault="00013654" w:rsidP="00013654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*</w:t>
      </w:r>
      <w:r w:rsidRPr="00013654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013654">
        <w:rPr>
          <w:rFonts w:ascii="Cambria" w:hAnsi="Cambria" w:cs="Arial"/>
          <w:b/>
          <w:bCs/>
          <w:i/>
          <w:sz w:val="20"/>
          <w:szCs w:val="20"/>
        </w:rPr>
        <w:t xml:space="preserve">Wykreślić część/-ści, na którą Wykonawca </w:t>
      </w:r>
      <w:r w:rsidRPr="00013654">
        <w:rPr>
          <w:rFonts w:ascii="Cambria" w:hAnsi="Cambria" w:cs="Arial"/>
          <w:b/>
          <w:bCs/>
          <w:i/>
          <w:sz w:val="20"/>
          <w:szCs w:val="20"/>
          <w:u w:val="single"/>
        </w:rPr>
        <w:t>nie składa</w:t>
      </w:r>
      <w:r w:rsidRPr="00013654">
        <w:rPr>
          <w:rFonts w:ascii="Cambria" w:hAnsi="Cambria" w:cs="Arial"/>
          <w:b/>
          <w:bCs/>
          <w:i/>
          <w:sz w:val="20"/>
          <w:szCs w:val="20"/>
        </w:rPr>
        <w:t xml:space="preserve"> oferty</w:t>
      </w:r>
    </w:p>
    <w:p w14:paraId="4176ADDF" w14:textId="77777777" w:rsidR="00641E80" w:rsidRPr="00DE018E" w:rsidRDefault="00641E80" w:rsidP="00C447F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A574E52" w14:textId="43E298A9" w:rsidR="00123FDF" w:rsidRDefault="00123FDF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670752CD" w14:textId="1F006049" w:rsidR="00D179BD" w:rsidRDefault="00D179BD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1F2510E2" w14:textId="77777777" w:rsidR="00D179BD" w:rsidRDefault="00123FDF" w:rsidP="00C447F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B2D77">
        <w:rPr>
          <w:rFonts w:ascii="Cambria" w:hAnsi="Cambria" w:cs="Arial"/>
          <w:sz w:val="20"/>
          <w:szCs w:val="20"/>
        </w:rPr>
        <w:t xml:space="preserve">Oświadczam, że </w:t>
      </w:r>
      <w:r w:rsidR="000C2088" w:rsidRPr="007B2D77">
        <w:rPr>
          <w:rFonts w:ascii="Cambria" w:hAnsi="Cambria" w:cs="Arial"/>
          <w:sz w:val="20"/>
          <w:szCs w:val="20"/>
        </w:rPr>
        <w:t xml:space="preserve">informacje zawarte w oświadczeniu JEDZ, w zakresie podstaw wykluczenia </w:t>
      </w:r>
      <w:r w:rsidR="00C447F6" w:rsidRPr="007B2D77">
        <w:rPr>
          <w:rFonts w:ascii="Cambria" w:hAnsi="Cambria" w:cs="Arial"/>
          <w:sz w:val="20"/>
          <w:szCs w:val="20"/>
        </w:rPr>
        <w:t>z</w:t>
      </w:r>
      <w:r w:rsidR="000C2088" w:rsidRPr="007B2D77">
        <w:rPr>
          <w:rFonts w:ascii="Cambria" w:hAnsi="Cambria" w:cs="Arial"/>
          <w:sz w:val="20"/>
          <w:szCs w:val="20"/>
        </w:rPr>
        <w:t xml:space="preserve"> art. 108 ust. 1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0C2088" w:rsidRPr="007B2D77">
        <w:rPr>
          <w:rFonts w:ascii="Cambria" w:hAnsi="Cambria" w:cs="Arial"/>
          <w:sz w:val="20"/>
          <w:szCs w:val="20"/>
        </w:rPr>
        <w:t xml:space="preserve">pkt 3 </w:t>
      </w:r>
    </w:p>
    <w:p w14:paraId="140B8AF4" w14:textId="44101ECF" w:rsidR="006A6230" w:rsidRPr="007B2D77" w:rsidRDefault="000C2088" w:rsidP="00C447F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B2D77">
        <w:rPr>
          <w:rFonts w:ascii="Cambria" w:hAnsi="Cambria" w:cs="Arial"/>
          <w:sz w:val="20"/>
          <w:szCs w:val="20"/>
        </w:rPr>
        <w:t xml:space="preserve">i </w:t>
      </w:r>
      <w:r w:rsidR="00D179BD">
        <w:rPr>
          <w:rFonts w:ascii="Cambria" w:hAnsi="Cambria" w:cs="Arial"/>
          <w:sz w:val="20"/>
          <w:szCs w:val="20"/>
        </w:rPr>
        <w:t xml:space="preserve">pkt </w:t>
      </w:r>
      <w:r w:rsidRPr="007B2D77">
        <w:rPr>
          <w:rFonts w:ascii="Cambria" w:hAnsi="Cambria" w:cs="Arial"/>
          <w:sz w:val="20"/>
          <w:szCs w:val="20"/>
        </w:rPr>
        <w:t>6 Pzp są aktualne</w:t>
      </w:r>
      <w:r w:rsidR="00C447F6" w:rsidRPr="007B2D77">
        <w:rPr>
          <w:rFonts w:ascii="Cambria" w:hAnsi="Cambria" w:cs="Arial"/>
          <w:sz w:val="20"/>
          <w:szCs w:val="20"/>
        </w:rPr>
        <w:t>.</w:t>
      </w:r>
    </w:p>
    <w:p w14:paraId="37C07266" w14:textId="358803E4" w:rsidR="008C36A4" w:rsidRDefault="008C36A4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3E0A240F" w14:textId="2616324F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3C94D8E4" w14:textId="355174A7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6E35BD3E" w14:textId="77777777" w:rsidR="00D179BD" w:rsidRPr="007B2D77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19A72943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407A5C5" w14:textId="151F2758" w:rsidR="00641E80" w:rsidRDefault="00641E80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3643CADB" w14:textId="61CA10B1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641E80">
      <w:pPr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A92584D" w14:textId="504D4720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 w:rsidR="00310DE1"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6B52664D" w14:textId="1BE58C8A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7050E83" w14:textId="62F4F8F1" w:rsidR="00167AA5" w:rsidRPr="009C7D25" w:rsidRDefault="00167AA5" w:rsidP="00167AA5">
      <w:pPr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532B7A21" w14:textId="77777777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</w:p>
    <w:p w14:paraId="45F91C07" w14:textId="77777777" w:rsidR="00641E80" w:rsidRPr="00DE018E" w:rsidRDefault="00641E80" w:rsidP="00641E80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00B522CC" w14:textId="77777777" w:rsidR="00641E80" w:rsidRDefault="00641E80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1F1A03D9" w14:textId="77777777" w:rsidR="008C36A4" w:rsidRDefault="008C36A4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44125A66" w14:textId="1EA9DED3" w:rsidR="008C36A4" w:rsidRDefault="008C36A4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75D5FC52" w14:textId="2D3DD46B" w:rsidR="00D179BD" w:rsidRDefault="00D179BD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380AE5D0" w14:textId="77777777" w:rsidR="00D179BD" w:rsidRDefault="00D179BD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2E7836EC" w14:textId="77777777" w:rsidR="00310DE1" w:rsidRDefault="00310DE1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54DFBFB2" w14:textId="77777777" w:rsidR="00310DE1" w:rsidRPr="00DE018E" w:rsidRDefault="00310DE1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sectPr w:rsidR="00310DE1" w:rsidRPr="00DE018E" w:rsidSect="00641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6385" w14:textId="77777777" w:rsidR="005A14A4" w:rsidRDefault="005A1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35542B71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="00BB762A">
      <w:rPr>
        <w:rFonts w:ascii="Cambria" w:hAnsi="Cambria" w:cs="Arial"/>
        <w:iCs/>
        <w:sz w:val="18"/>
        <w:szCs w:val="16"/>
      </w:rPr>
      <w:t>23 20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709A4D21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5A14A4">
      <w:rPr>
        <w:rFonts w:ascii="Cambria" w:hAnsi="Cambria" w:cs="Arial"/>
        <w:noProof/>
        <w:sz w:val="18"/>
        <w:szCs w:val="18"/>
      </w:rPr>
      <w:t>1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0719" w14:textId="77777777" w:rsidR="005A14A4" w:rsidRDefault="005A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160F" w14:textId="77777777" w:rsidR="005A14A4" w:rsidRDefault="005A1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5425" w14:textId="77777777" w:rsidR="007543FA" w:rsidRPr="007543FA" w:rsidRDefault="007543FA" w:rsidP="007543FA">
    <w:pPr>
      <w:pStyle w:val="Nagwek"/>
      <w:ind w:right="-3"/>
      <w:rPr>
        <w:rFonts w:ascii="Cambria" w:hAnsi="Cambria" w:cs="Arial"/>
        <w:b/>
        <w:sz w:val="18"/>
        <w:szCs w:val="18"/>
        <w:lang w:val="pl-PL"/>
      </w:rPr>
    </w:pPr>
    <w:r w:rsidRPr="007543FA">
      <w:rPr>
        <w:rFonts w:ascii="Cambria" w:hAnsi="Cambria" w:cs="Arial"/>
        <w:b/>
        <w:bCs/>
        <w:i/>
        <w:iCs/>
        <w:noProof/>
        <w:sz w:val="18"/>
        <w:szCs w:val="18"/>
        <w:lang w:val="pl-PL" w:eastAsia="pl-PL"/>
      </w:rPr>
      <w:drawing>
        <wp:inline distT="0" distB="0" distL="0" distR="0" wp14:anchorId="2272155A" wp14:editId="0DA9F477">
          <wp:extent cx="585152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P-UE-PL_cmy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CE7B9" w14:textId="77777777" w:rsidR="007543FA" w:rsidRDefault="007543FA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 w:cs="Arial"/>
        <w:b/>
        <w:sz w:val="18"/>
        <w:szCs w:val="18"/>
      </w:rPr>
    </w:pPr>
  </w:p>
  <w:p w14:paraId="09A37F0E" w14:textId="7D913E53" w:rsidR="00310A86" w:rsidRPr="00E7322D" w:rsidRDefault="00310A86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/>
        <w:lang w:val="pl-PL"/>
      </w:rPr>
    </w:pPr>
    <w:r w:rsidRPr="00E7322D">
      <w:rPr>
        <w:rFonts w:ascii="Cambria" w:hAnsi="Cambria" w:cs="Arial"/>
        <w:b/>
        <w:sz w:val="18"/>
        <w:szCs w:val="18"/>
      </w:rPr>
      <w:t xml:space="preserve">Załącznik nr </w:t>
    </w:r>
    <w:r w:rsidRPr="00E7322D">
      <w:rPr>
        <w:rFonts w:ascii="Cambria" w:hAnsi="Cambria" w:cs="Arial"/>
        <w:b/>
        <w:sz w:val="18"/>
        <w:szCs w:val="18"/>
        <w:lang w:val="pl-PL"/>
      </w:rPr>
      <w:t xml:space="preserve">3 </w:t>
    </w:r>
    <w:r w:rsidRPr="00E7322D">
      <w:rPr>
        <w:rFonts w:ascii="Cambria" w:hAnsi="Cambria" w:cs="Arial"/>
        <w:b/>
        <w:sz w:val="18"/>
        <w:szCs w:val="18"/>
      </w:rPr>
      <w:t xml:space="preserve">do SWZ </w:t>
    </w:r>
    <w:r w:rsidRPr="00E7322D">
      <w:rPr>
        <w:rFonts w:ascii="Cambria" w:hAnsi="Cambria" w:cs="Arial"/>
        <w:sz w:val="18"/>
        <w:szCs w:val="20"/>
      </w:rPr>
      <w:t xml:space="preserve">- postępowanie nr </w:t>
    </w:r>
    <w:r w:rsidR="005A14A4">
      <w:rPr>
        <w:rFonts w:ascii="Cambria" w:hAnsi="Cambria" w:cs="Arial"/>
        <w:sz w:val="18"/>
        <w:szCs w:val="20"/>
        <w:lang w:val="pl-PL"/>
      </w:rPr>
      <w:t>521</w:t>
    </w:r>
    <w:bookmarkStart w:id="0" w:name="_GoBack"/>
    <w:bookmarkEnd w:id="0"/>
    <w:r w:rsidR="007543FA">
      <w:rPr>
        <w:rFonts w:ascii="Cambria" w:hAnsi="Cambria" w:cs="Arial"/>
        <w:sz w:val="18"/>
        <w:szCs w:val="20"/>
        <w:lang w:val="pl-PL"/>
      </w:rPr>
      <w:t>0</w:t>
    </w:r>
    <w:r w:rsidR="00BB762A">
      <w:rPr>
        <w:rFonts w:ascii="Cambria" w:hAnsi="Cambria" w:cs="Arial"/>
        <w:sz w:val="18"/>
        <w:szCs w:val="20"/>
        <w:lang w:val="pl-PL"/>
      </w:rPr>
      <w:t>.291.1.</w:t>
    </w:r>
    <w:r w:rsidR="007543FA">
      <w:rPr>
        <w:rFonts w:ascii="Cambria" w:hAnsi="Cambria" w:cs="Arial"/>
        <w:sz w:val="18"/>
        <w:szCs w:val="20"/>
        <w:lang w:val="pl-PL"/>
      </w:rPr>
      <w:t>10</w:t>
    </w:r>
    <w:r w:rsidR="00BB762A">
      <w:rPr>
        <w:rFonts w:ascii="Cambria" w:hAnsi="Cambria" w:cs="Arial"/>
        <w:sz w:val="18"/>
        <w:szCs w:val="20"/>
        <w:lang w:val="pl-PL"/>
      </w:rPr>
      <w:t>.2021.ER</w:t>
    </w:r>
  </w:p>
  <w:p w14:paraId="0FB78278" w14:textId="77777777" w:rsidR="00310A86" w:rsidRPr="00E7322D" w:rsidRDefault="00310A86" w:rsidP="00DE3FEE">
    <w:pPr>
      <w:pStyle w:val="Nagwek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45BE" w14:textId="77777777" w:rsidR="005A14A4" w:rsidRDefault="005A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654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4A4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5F0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43FA"/>
    <w:rsid w:val="0075520B"/>
    <w:rsid w:val="00756D26"/>
    <w:rsid w:val="00757565"/>
    <w:rsid w:val="007575C0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62A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491E6D9"/>
  <w15:docId w15:val="{9589C7AA-357F-414C-9170-8C55A91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667C7-2174-4B01-ACEE-8F9348B3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10</cp:revision>
  <cp:lastPrinted>2020-07-13T19:03:00Z</cp:lastPrinted>
  <dcterms:created xsi:type="dcterms:W3CDTF">2021-03-05T07:29:00Z</dcterms:created>
  <dcterms:modified xsi:type="dcterms:W3CDTF">2021-04-30T12:37:00Z</dcterms:modified>
</cp:coreProperties>
</file>