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C0461" w14:textId="691B2985" w:rsidR="00605422" w:rsidRPr="00D375D6" w:rsidRDefault="00605422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WT.2370.30.2024</w:t>
      </w:r>
      <w:bookmarkEnd w:id="0"/>
      <w:r w:rsidRPr="00D375D6">
        <w:rPr>
          <w:rFonts w:ascii="Lato" w:hAnsi="Lato" w:cs="Arial"/>
          <w:sz w:val="24"/>
          <w:szCs w:val="24"/>
        </w:rPr>
        <w:br/>
      </w:r>
      <w:r w:rsidRPr="00D375D6">
        <w:rPr>
          <w:rFonts w:ascii="Lato" w:hAnsi="Lato" w:cs="Arial"/>
          <w:sz w:val="24"/>
          <w:szCs w:val="24"/>
        </w:rPr>
        <w:t>W</w:t>
      </w:r>
      <w:r w:rsidRPr="00D375D6">
        <w:rPr>
          <w:rFonts w:ascii="Lato" w:hAnsi="Lato" w:cs="Arial"/>
          <w:sz w:val="24"/>
          <w:szCs w:val="24"/>
        </w:rPr>
        <w:t>rocław</w:t>
      </w:r>
      <w:r w:rsidR="0085386B">
        <w:rPr>
          <w:rFonts w:ascii="Lato" w:hAnsi="Lato" w:cs="Arial"/>
          <w:sz w:val="24"/>
          <w:szCs w:val="24"/>
        </w:rPr>
        <w:t>, 02 grudnia 2024</w:t>
      </w:r>
      <w:r w:rsidRPr="00D375D6">
        <w:rPr>
          <w:rFonts w:ascii="Lato" w:hAnsi="Lato" w:cs="Arial"/>
          <w:sz w:val="24"/>
          <w:szCs w:val="24"/>
        </w:rPr>
        <w:t xml:space="preserve"> r.</w:t>
      </w:r>
      <w:r w:rsidRPr="00D375D6">
        <w:rPr>
          <w:rFonts w:ascii="Lato" w:hAnsi="Lato" w:cs="Arial"/>
          <w:sz w:val="24"/>
          <w:szCs w:val="24"/>
        </w:rPr>
        <w:t xml:space="preserve"> </w:t>
      </w:r>
    </w:p>
    <w:p w14:paraId="3900BCA1" w14:textId="77777777" w:rsidR="00605422" w:rsidRPr="00D375D6" w:rsidRDefault="00605422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C513996" w14:textId="77777777" w:rsidR="00605422" w:rsidRPr="00D375D6" w:rsidRDefault="00605422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1CE87BF" w14:textId="77777777" w:rsidR="0085386B" w:rsidRPr="0085386B" w:rsidRDefault="0085386B" w:rsidP="0085386B">
      <w:pPr>
        <w:spacing w:after="0" w:line="240" w:lineRule="exact"/>
        <w:jc w:val="right"/>
        <w:rPr>
          <w:rFonts w:ascii="Lato" w:hAnsi="Lato" w:cs="Arial"/>
          <w:bCs/>
          <w:sz w:val="24"/>
          <w:szCs w:val="24"/>
          <w:u w:val="single"/>
        </w:rPr>
      </w:pPr>
      <w:r w:rsidRPr="0085386B">
        <w:rPr>
          <w:rFonts w:ascii="Lato" w:hAnsi="Lato" w:cs="Arial"/>
          <w:bCs/>
          <w:sz w:val="24"/>
          <w:szCs w:val="24"/>
          <w:u w:val="single"/>
        </w:rPr>
        <w:t>Uczestnicy postępowania</w:t>
      </w:r>
    </w:p>
    <w:p w14:paraId="4B3A9D67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5DB36BA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2B54B4A" w14:textId="3CF3E628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</w:rPr>
      </w:pPr>
      <w:r w:rsidRPr="0085386B">
        <w:rPr>
          <w:rFonts w:ascii="Lato" w:hAnsi="Lato" w:cs="Arial"/>
          <w:bCs/>
        </w:rPr>
        <w:t xml:space="preserve">dotyczy: postępowania prowadzonego w trybie podstawowym bez negocjacji pn. </w:t>
      </w:r>
      <w:r w:rsidRPr="0085386B">
        <w:rPr>
          <w:rFonts w:ascii="Lato" w:hAnsi="Lato" w:cs="Arial"/>
          <w:bCs/>
        </w:rPr>
        <w:t xml:space="preserve">Dostawa serwerów i </w:t>
      </w:r>
      <w:proofErr w:type="spellStart"/>
      <w:r w:rsidRPr="0085386B">
        <w:rPr>
          <w:rFonts w:ascii="Lato" w:hAnsi="Lato" w:cs="Arial"/>
          <w:bCs/>
        </w:rPr>
        <w:t>deduplikatorów</w:t>
      </w:r>
      <w:proofErr w:type="spellEnd"/>
    </w:p>
    <w:p w14:paraId="20162BAE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45483104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0D9664DE" w14:textId="73D1737B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/>
          <w:bCs/>
          <w:sz w:val="24"/>
          <w:szCs w:val="24"/>
        </w:rPr>
        <w:t>Informacja o wyborze najkorzystniejszej oferty</w:t>
      </w:r>
    </w:p>
    <w:p w14:paraId="5DA84408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B46C744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Cs/>
          <w:sz w:val="24"/>
          <w:szCs w:val="24"/>
        </w:rPr>
        <w:t>Komenda Wojewódzka PSP we Wrocławiu, działając na podstawie art. 253 ust. 1 ustawy z dnia 11 września 2019 r. Prawo zamówień publicznych, informuje o wyborze oferty najkorzystniejszej.</w:t>
      </w:r>
    </w:p>
    <w:p w14:paraId="055745D0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01DE255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58078F9" w14:textId="77777777" w:rsidR="0085386B" w:rsidRPr="0085386B" w:rsidRDefault="0085386B" w:rsidP="0085386B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5386B">
        <w:rPr>
          <w:rFonts w:ascii="Lato" w:hAnsi="Lato" w:cs="Arial"/>
          <w:sz w:val="24"/>
          <w:szCs w:val="24"/>
        </w:rPr>
        <w:t>W wyniku przeprowadzonego postępowania wybrano:</w:t>
      </w:r>
    </w:p>
    <w:p w14:paraId="7CADB4BB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6F5DAEB9" w14:textId="77777777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  <w:u w:val="single"/>
        </w:rPr>
      </w:pPr>
      <w:r w:rsidRPr="0085386B">
        <w:rPr>
          <w:rFonts w:ascii="Lato" w:hAnsi="Lato" w:cs="Arial"/>
          <w:b/>
          <w:bCs/>
          <w:sz w:val="24"/>
          <w:szCs w:val="24"/>
          <w:u w:val="single"/>
        </w:rPr>
        <w:t>Sieciowe Systemy Informatyczne Andrzej Kowalczyk</w:t>
      </w:r>
    </w:p>
    <w:p w14:paraId="7FC6878D" w14:textId="79954AA6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  <w:u w:val="single"/>
        </w:rPr>
      </w:pPr>
      <w:r w:rsidRPr="0085386B">
        <w:rPr>
          <w:rFonts w:ascii="Lato" w:hAnsi="Lato" w:cs="Arial"/>
          <w:b/>
          <w:bCs/>
          <w:sz w:val="24"/>
          <w:szCs w:val="24"/>
          <w:u w:val="single"/>
        </w:rPr>
        <w:t>Plac Zamkowy 24a, 55-200 Oława</w:t>
      </w:r>
    </w:p>
    <w:p w14:paraId="23871D50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6F6FEBC1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7E4B3AE2" w14:textId="7804E91D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</w:rPr>
      </w:pPr>
      <w:r w:rsidRPr="0085386B">
        <w:rPr>
          <w:rFonts w:ascii="Lato" w:hAnsi="Lato" w:cs="Arial"/>
          <w:b/>
          <w:bCs/>
          <w:sz w:val="24"/>
          <w:szCs w:val="24"/>
        </w:rPr>
        <w:t>Uzasadnienie</w:t>
      </w:r>
    </w:p>
    <w:p w14:paraId="271EEA50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Cs/>
          <w:sz w:val="24"/>
          <w:szCs w:val="24"/>
        </w:rPr>
        <w:t>Podstawą prawną wyboru jest art. 239 ust. 1 ustawy PZP. Przedmiotowa oferta spełnia wymagania ustawy PZP, spełnia wymagania Zamawiającego wskazane w SWZ oraz uzyskała najwyższą liczbę punktów spośród ofert niepodlegających odrzuceniu.</w:t>
      </w:r>
    </w:p>
    <w:p w14:paraId="680FBC6D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3EBC98BC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43C36CB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5386B">
        <w:rPr>
          <w:rFonts w:ascii="Lato" w:hAnsi="Lato" w:cs="Arial"/>
          <w:sz w:val="24"/>
          <w:szCs w:val="24"/>
        </w:rPr>
        <w:t>2. Punktacja przyznana ofertom nieodrzuconym:</w:t>
      </w:r>
    </w:p>
    <w:tbl>
      <w:tblPr>
        <w:tblpPr w:leftFromText="141" w:rightFromText="141" w:vertAnchor="text" w:horzAnchor="page" w:tblpX="1033" w:tblpY="184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3405"/>
        <w:gridCol w:w="4252"/>
        <w:gridCol w:w="1273"/>
      </w:tblGrid>
      <w:tr w:rsidR="0085386B" w:rsidRPr="0085386B" w14:paraId="3CADFC9E" w14:textId="77777777" w:rsidTr="0085386B">
        <w:trPr>
          <w:trHeight w:val="432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EE30F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bookmarkStart w:id="1" w:name="_Hlk49782278"/>
            <w:r w:rsidRPr="0085386B">
              <w:rPr>
                <w:rFonts w:cstheme="minorHAnsi"/>
                <w:b/>
                <w:bCs/>
              </w:rPr>
              <w:t>Numer oferty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9A411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Nazwa (firma) i adres Wykonawcy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8167C" w14:textId="77777777" w:rsidR="0085386B" w:rsidRPr="0085386B" w:rsidRDefault="0085386B" w:rsidP="0085386B">
            <w:pPr>
              <w:spacing w:after="0" w:line="240" w:lineRule="exact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Liczba punktów w poszczególnych kryteriach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38BFB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Punkty łącznie</w:t>
            </w:r>
          </w:p>
        </w:tc>
      </w:tr>
      <w:tr w:rsidR="0085386B" w:rsidRPr="0085386B" w14:paraId="4A87B684" w14:textId="77777777" w:rsidTr="0085386B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10A78" w14:textId="77777777" w:rsidR="0085386B" w:rsidRPr="0085386B" w:rsidRDefault="0085386B" w:rsidP="0085386B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1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AECAD" w14:textId="043DDA8C" w:rsidR="0085386B" w:rsidRPr="0085386B" w:rsidRDefault="0085386B" w:rsidP="0085386B">
            <w:pPr>
              <w:contextualSpacing/>
              <w:jc w:val="both"/>
              <w:rPr>
                <w:rFonts w:cstheme="minorHAnsi"/>
                <w:kern w:val="2"/>
              </w:rPr>
            </w:pPr>
            <w:r w:rsidRPr="0085386B">
              <w:rPr>
                <w:rFonts w:cstheme="minorHAnsi"/>
                <w:kern w:val="2"/>
              </w:rPr>
              <w:t>TRONUS POLSKA SP. Z O.O.</w:t>
            </w:r>
          </w:p>
          <w:p w14:paraId="7DBB8BF6" w14:textId="49368589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85386B">
              <w:rPr>
                <w:rFonts w:cstheme="minorHAnsi"/>
                <w:kern w:val="2"/>
              </w:rPr>
              <w:t>ul. Ordona 2A, 01-237 Warszawa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54BA3" w14:textId="1CC7D550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Cena: </w:t>
            </w:r>
            <w:r w:rsidRPr="0085386B">
              <w:rPr>
                <w:rFonts w:cstheme="minorHAnsi"/>
                <w:bCs/>
              </w:rPr>
              <w:t>15</w:t>
            </w:r>
            <w:r w:rsidRPr="0085386B">
              <w:rPr>
                <w:rFonts w:cstheme="minorHAnsi"/>
                <w:bCs/>
              </w:rPr>
              <w:t>,</w:t>
            </w:r>
            <w:r w:rsidRPr="0085386B">
              <w:rPr>
                <w:rFonts w:cstheme="minorHAnsi"/>
                <w:bCs/>
              </w:rPr>
              <w:t>6</w:t>
            </w:r>
            <w:r w:rsidRPr="0085386B">
              <w:rPr>
                <w:rFonts w:cstheme="minorHAnsi"/>
                <w:bCs/>
              </w:rPr>
              <w:t>0 pkt</w:t>
            </w:r>
          </w:p>
          <w:p w14:paraId="288EE550" w14:textId="2D547F49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Okres g</w:t>
            </w:r>
            <w:r w:rsidRPr="0085386B">
              <w:rPr>
                <w:rFonts w:cstheme="minorHAnsi"/>
                <w:bCs/>
              </w:rPr>
              <w:t>warancj</w:t>
            </w:r>
            <w:r w:rsidRPr="0085386B">
              <w:rPr>
                <w:rFonts w:cstheme="minorHAnsi"/>
                <w:bCs/>
              </w:rPr>
              <w:t>i</w:t>
            </w:r>
            <w:r w:rsidRPr="0085386B">
              <w:rPr>
                <w:rFonts w:cstheme="minorHAnsi"/>
                <w:bCs/>
              </w:rPr>
              <w:t xml:space="preserve">: </w:t>
            </w:r>
            <w:r w:rsidRPr="0085386B">
              <w:rPr>
                <w:rFonts w:cstheme="minorHAnsi"/>
                <w:bCs/>
              </w:rPr>
              <w:t>2</w:t>
            </w:r>
            <w:r w:rsidRPr="0085386B">
              <w:rPr>
                <w:rFonts w:cstheme="minorHAnsi"/>
                <w:bCs/>
              </w:rPr>
              <w:t>0,00 pkt</w:t>
            </w:r>
          </w:p>
          <w:p w14:paraId="43637C03" w14:textId="1A5C814B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Możliwość rozszerzenia gwarancji</w:t>
            </w:r>
            <w:r w:rsidRPr="0085386B">
              <w:rPr>
                <w:rFonts w:cstheme="minorHAnsi"/>
                <w:bCs/>
              </w:rPr>
              <w:t>: 20,00 pkt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96A16" w14:textId="7B2DBD8A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55</w:t>
            </w:r>
            <w:r w:rsidRPr="0085386B">
              <w:rPr>
                <w:rFonts w:cstheme="minorHAnsi"/>
                <w:bCs/>
              </w:rPr>
              <w:t>,</w:t>
            </w:r>
            <w:r w:rsidRPr="0085386B">
              <w:rPr>
                <w:rFonts w:cstheme="minorHAnsi"/>
                <w:bCs/>
              </w:rPr>
              <w:t>6</w:t>
            </w:r>
            <w:r w:rsidRPr="0085386B">
              <w:rPr>
                <w:rFonts w:cstheme="minorHAnsi"/>
                <w:bCs/>
              </w:rPr>
              <w:t>0 pkt</w:t>
            </w:r>
          </w:p>
        </w:tc>
      </w:tr>
      <w:tr w:rsidR="0085386B" w:rsidRPr="0085386B" w14:paraId="5361D18C" w14:textId="77777777" w:rsidTr="0085386B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1CEB4" w14:textId="77777777" w:rsidR="0085386B" w:rsidRPr="0085386B" w:rsidRDefault="0085386B" w:rsidP="0085386B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2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ADA6B2" w14:textId="23ACF9B9" w:rsidR="0085386B" w:rsidRPr="0085386B" w:rsidRDefault="0085386B" w:rsidP="0085386B">
            <w:pPr>
              <w:contextualSpacing/>
              <w:rPr>
                <w:rFonts w:cstheme="minorHAnsi"/>
                <w:kern w:val="2"/>
              </w:rPr>
            </w:pPr>
            <w:r w:rsidRPr="0085386B">
              <w:rPr>
                <w:rFonts w:cstheme="minorHAnsi"/>
                <w:kern w:val="2"/>
              </w:rPr>
              <w:t>Sieciowe Systemy Informatyczne Andrzej Kowalczyk</w:t>
            </w:r>
          </w:p>
          <w:p w14:paraId="1CEE5281" w14:textId="5FE0D0E8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kern w:val="2"/>
              </w:rPr>
              <w:t>Plac Zamkowy 24a, 55-200 Oława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181C6" w14:textId="77777777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Cena: 60,00 pkt</w:t>
            </w:r>
          </w:p>
          <w:p w14:paraId="42BC4A1E" w14:textId="75BBC30E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Okres gwarancji: </w:t>
            </w:r>
            <w:r w:rsidRPr="0085386B">
              <w:rPr>
                <w:rFonts w:cstheme="minorHAnsi"/>
                <w:bCs/>
              </w:rPr>
              <w:t>2</w:t>
            </w:r>
            <w:r w:rsidRPr="0085386B">
              <w:rPr>
                <w:rFonts w:cstheme="minorHAnsi"/>
                <w:bCs/>
              </w:rPr>
              <w:t>0,00 pkt</w:t>
            </w:r>
          </w:p>
          <w:p w14:paraId="1243FADD" w14:textId="55773CFB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Możliwość rozszerzenia gwarancji:</w:t>
            </w:r>
            <w:r w:rsidRPr="0085386B">
              <w:rPr>
                <w:rFonts w:cstheme="minorHAnsi"/>
                <w:bCs/>
              </w:rPr>
              <w:t xml:space="preserve"> 20,00 pkt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B9A78" w14:textId="6E45A348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100</w:t>
            </w:r>
            <w:r w:rsidRPr="0085386B">
              <w:rPr>
                <w:rFonts w:cstheme="minorHAnsi"/>
                <w:bCs/>
              </w:rPr>
              <w:t>,</w:t>
            </w:r>
            <w:r w:rsidRPr="0085386B">
              <w:rPr>
                <w:rFonts w:cstheme="minorHAnsi"/>
                <w:bCs/>
              </w:rPr>
              <w:t>00</w:t>
            </w:r>
            <w:r w:rsidRPr="0085386B">
              <w:rPr>
                <w:rFonts w:cstheme="minorHAnsi"/>
                <w:bCs/>
              </w:rPr>
              <w:t xml:space="preserve"> pkt</w:t>
            </w:r>
          </w:p>
        </w:tc>
      </w:tr>
      <w:tr w:rsidR="0085386B" w:rsidRPr="0085386B" w14:paraId="7144FB21" w14:textId="77777777" w:rsidTr="0085386B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0CD89" w14:textId="77777777" w:rsidR="0085386B" w:rsidRPr="0085386B" w:rsidRDefault="0085386B" w:rsidP="0085386B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3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838C14" w14:textId="77777777" w:rsidR="0085386B" w:rsidRDefault="0085386B" w:rsidP="0085386B">
            <w:pPr>
              <w:spacing w:after="0" w:line="240" w:lineRule="exact"/>
              <w:jc w:val="both"/>
              <w:rPr>
                <w:rFonts w:cstheme="minorHAnsi"/>
                <w:kern w:val="2"/>
              </w:rPr>
            </w:pPr>
            <w:r w:rsidRPr="0085386B">
              <w:rPr>
                <w:rFonts w:cstheme="minorHAnsi"/>
                <w:kern w:val="2"/>
              </w:rPr>
              <w:t>Spinel Sp. z o.o.</w:t>
            </w:r>
          </w:p>
          <w:p w14:paraId="2CA02425" w14:textId="5262988F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85386B">
              <w:rPr>
                <w:rFonts w:cstheme="minorHAnsi"/>
                <w:kern w:val="2"/>
              </w:rPr>
              <w:t>ul. Podwale 75, 50-449 Wrocław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4C6D5" w14:textId="026A3B4B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Cena: </w:t>
            </w:r>
            <w:r w:rsidRPr="0085386B">
              <w:rPr>
                <w:rFonts w:cstheme="minorHAnsi"/>
                <w:bCs/>
              </w:rPr>
              <w:t>40</w:t>
            </w:r>
            <w:r w:rsidRPr="0085386B">
              <w:rPr>
                <w:rFonts w:cstheme="minorHAnsi"/>
                <w:bCs/>
              </w:rPr>
              <w:t>,</w:t>
            </w:r>
            <w:r w:rsidRPr="0085386B">
              <w:rPr>
                <w:rFonts w:cstheme="minorHAnsi"/>
                <w:bCs/>
              </w:rPr>
              <w:t>2</w:t>
            </w:r>
            <w:r w:rsidRPr="0085386B">
              <w:rPr>
                <w:rFonts w:cstheme="minorHAnsi"/>
                <w:bCs/>
              </w:rPr>
              <w:t>0 pkt</w:t>
            </w:r>
          </w:p>
          <w:p w14:paraId="387CBE9C" w14:textId="590D46E5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Okres gwarancji: </w:t>
            </w:r>
            <w:r w:rsidRPr="0085386B">
              <w:rPr>
                <w:rFonts w:cstheme="minorHAnsi"/>
                <w:bCs/>
              </w:rPr>
              <w:t>1</w:t>
            </w:r>
            <w:r w:rsidRPr="0085386B">
              <w:rPr>
                <w:rFonts w:cstheme="minorHAnsi"/>
                <w:bCs/>
              </w:rPr>
              <w:t>0,00 pkt</w:t>
            </w:r>
          </w:p>
          <w:p w14:paraId="47B66323" w14:textId="46161E40" w:rsidR="0085386B" w:rsidRPr="0085386B" w:rsidRDefault="0085386B" w:rsidP="0085386B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Możliwość rozszerzenia gwarancji:</w:t>
            </w:r>
            <w:r w:rsidRPr="0085386B">
              <w:rPr>
                <w:rFonts w:cstheme="minorHAnsi"/>
                <w:bCs/>
              </w:rPr>
              <w:t xml:space="preserve"> 20,00 pkt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606F0" w14:textId="65AE6D3C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70</w:t>
            </w:r>
            <w:r w:rsidRPr="0085386B">
              <w:rPr>
                <w:rFonts w:cstheme="minorHAnsi"/>
                <w:bCs/>
              </w:rPr>
              <w:t>,</w:t>
            </w:r>
            <w:r w:rsidRPr="0085386B">
              <w:rPr>
                <w:rFonts w:cstheme="minorHAnsi"/>
                <w:bCs/>
              </w:rPr>
              <w:t>20</w:t>
            </w:r>
            <w:r w:rsidRPr="0085386B">
              <w:rPr>
                <w:rFonts w:cstheme="minorHAnsi"/>
                <w:bCs/>
              </w:rPr>
              <w:t xml:space="preserve"> pkt</w:t>
            </w:r>
          </w:p>
        </w:tc>
      </w:tr>
      <w:bookmarkEnd w:id="1"/>
    </w:tbl>
    <w:p w14:paraId="1E038F73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50B29F0" w14:textId="77777777" w:rsidR="00605422" w:rsidRDefault="00605422" w:rsidP="0085386B">
      <w:pPr>
        <w:spacing w:after="0" w:line="240" w:lineRule="exact"/>
        <w:jc w:val="both"/>
        <w:rPr>
          <w:rFonts w:ascii="Lato" w:hAnsi="Lato" w:cs="Arial"/>
        </w:rPr>
      </w:pPr>
    </w:p>
    <w:sectPr w:rsidR="00375559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6E92C" w14:textId="77777777" w:rsidR="00605422" w:rsidRDefault="00605422">
      <w:pPr>
        <w:spacing w:after="0" w:line="240" w:lineRule="auto"/>
      </w:pPr>
      <w:r>
        <w:separator/>
      </w:r>
    </w:p>
  </w:endnote>
  <w:endnote w:type="continuationSeparator" w:id="0">
    <w:p w14:paraId="78751C5C" w14:textId="77777777" w:rsidR="00605422" w:rsidRDefault="0060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1FBB412-1F5A-404E-AE60-642DE0869C37}"/>
    <w:embedBold r:id="rId2" w:fontKey="{584E242E-F640-4C7D-8B17-B40076031E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8F63DDA-A65B-46F1-AB0D-21A6A9B73B81}"/>
    <w:embedBold r:id="rId4" w:fontKey="{E1F1E92A-7C65-4E52-BD80-A89E77CBF4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7A99011-1199-4B7A-A65E-890AB0AA1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37FE7ACE" w14:textId="77777777" w:rsidR="00605422" w:rsidRDefault="0060542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BA0E46" w14:textId="77777777" w:rsidR="00605422" w:rsidRPr="006E775B" w:rsidRDefault="00605422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5"/>
      <w:gridCol w:w="2416"/>
    </w:tblGrid>
    <w:tr w:rsidR="007F76BF" w14:paraId="2B2A5D4E" w14:textId="77777777" w:rsidTr="006B51CD">
      <w:trPr>
        <w:trHeight w:val="851"/>
      </w:trPr>
      <w:tc>
        <w:tcPr>
          <w:tcW w:w="5675" w:type="dxa"/>
        </w:tcPr>
        <w:p w14:paraId="6CCB02A5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37EECA5" wp14:editId="57494849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2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2"/>
        </w:p>
      </w:tc>
      <w:tc>
        <w:tcPr>
          <w:tcW w:w="2416" w:type="dxa"/>
        </w:tcPr>
        <w:p w14:paraId="43316EAD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5A6FAAB4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08F49CA7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134A3A60" w14:textId="77777777" w:rsidR="00605422" w:rsidRPr="00E22399" w:rsidRDefault="00605422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21AE41D4" w14:textId="77777777" w:rsidR="00605422" w:rsidRPr="00E22399" w:rsidRDefault="00605422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43E8B" w14:textId="77777777" w:rsidR="00605422" w:rsidRDefault="00605422">
      <w:pPr>
        <w:spacing w:after="0" w:line="240" w:lineRule="auto"/>
      </w:pPr>
      <w:r>
        <w:separator/>
      </w:r>
    </w:p>
  </w:footnote>
  <w:footnote w:type="continuationSeparator" w:id="0">
    <w:p w14:paraId="3E719E16" w14:textId="77777777" w:rsidR="00605422" w:rsidRDefault="0060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DBD5A" w14:textId="77777777" w:rsidR="00605422" w:rsidRDefault="00605422" w:rsidP="001F39DD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A2DA4C" wp14:editId="279D7FA2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460A41" w14:textId="77777777" w:rsidR="00605422" w:rsidRDefault="0060542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F8275" w14:textId="77777777" w:rsidR="00605422" w:rsidRDefault="0060542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364483" wp14:editId="1CEF4D8D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33E03"/>
    <w:multiLevelType w:val="hybridMultilevel"/>
    <w:tmpl w:val="96420EA8"/>
    <w:lvl w:ilvl="0" w:tplc="C4E2C9B6">
      <w:start w:val="1"/>
      <w:numFmt w:val="decimal"/>
      <w:lvlText w:val="%1."/>
      <w:lvlJc w:val="left"/>
      <w:pPr>
        <w:ind w:left="1440" w:hanging="360"/>
      </w:pPr>
    </w:lvl>
    <w:lvl w:ilvl="1" w:tplc="CF16FB0A" w:tentative="1">
      <w:start w:val="1"/>
      <w:numFmt w:val="lowerLetter"/>
      <w:lvlText w:val="%2."/>
      <w:lvlJc w:val="left"/>
      <w:pPr>
        <w:ind w:left="2160" w:hanging="360"/>
      </w:pPr>
    </w:lvl>
    <w:lvl w:ilvl="2" w:tplc="34D40D26" w:tentative="1">
      <w:start w:val="1"/>
      <w:numFmt w:val="lowerRoman"/>
      <w:lvlText w:val="%3."/>
      <w:lvlJc w:val="right"/>
      <w:pPr>
        <w:ind w:left="2880" w:hanging="180"/>
      </w:pPr>
    </w:lvl>
    <w:lvl w:ilvl="3" w:tplc="C1661468" w:tentative="1">
      <w:start w:val="1"/>
      <w:numFmt w:val="decimal"/>
      <w:lvlText w:val="%4."/>
      <w:lvlJc w:val="left"/>
      <w:pPr>
        <w:ind w:left="3600" w:hanging="360"/>
      </w:pPr>
    </w:lvl>
    <w:lvl w:ilvl="4" w:tplc="2C226D8A" w:tentative="1">
      <w:start w:val="1"/>
      <w:numFmt w:val="lowerLetter"/>
      <w:lvlText w:val="%5."/>
      <w:lvlJc w:val="left"/>
      <w:pPr>
        <w:ind w:left="4320" w:hanging="360"/>
      </w:pPr>
    </w:lvl>
    <w:lvl w:ilvl="5" w:tplc="DD140586" w:tentative="1">
      <w:start w:val="1"/>
      <w:numFmt w:val="lowerRoman"/>
      <w:lvlText w:val="%6."/>
      <w:lvlJc w:val="right"/>
      <w:pPr>
        <w:ind w:left="5040" w:hanging="180"/>
      </w:pPr>
    </w:lvl>
    <w:lvl w:ilvl="6" w:tplc="3D4CF3D2" w:tentative="1">
      <w:start w:val="1"/>
      <w:numFmt w:val="decimal"/>
      <w:lvlText w:val="%7."/>
      <w:lvlJc w:val="left"/>
      <w:pPr>
        <w:ind w:left="5760" w:hanging="360"/>
      </w:pPr>
    </w:lvl>
    <w:lvl w:ilvl="7" w:tplc="41329F32" w:tentative="1">
      <w:start w:val="1"/>
      <w:numFmt w:val="lowerLetter"/>
      <w:lvlText w:val="%8."/>
      <w:lvlJc w:val="left"/>
      <w:pPr>
        <w:ind w:left="6480" w:hanging="360"/>
      </w:pPr>
    </w:lvl>
    <w:lvl w:ilvl="8" w:tplc="BC7A04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9705232">
      <w:start w:val="1"/>
      <w:numFmt w:val="decimal"/>
      <w:lvlText w:val="%1."/>
      <w:lvlJc w:val="left"/>
      <w:pPr>
        <w:ind w:left="720" w:hanging="360"/>
      </w:pPr>
    </w:lvl>
    <w:lvl w:ilvl="1" w:tplc="A1EEC4DC">
      <w:start w:val="1"/>
      <w:numFmt w:val="lowerLetter"/>
      <w:lvlText w:val="%2."/>
      <w:lvlJc w:val="left"/>
      <w:pPr>
        <w:ind w:left="1440" w:hanging="360"/>
      </w:pPr>
    </w:lvl>
    <w:lvl w:ilvl="2" w:tplc="A4CCC5BC">
      <w:start w:val="1"/>
      <w:numFmt w:val="lowerRoman"/>
      <w:lvlText w:val="%3."/>
      <w:lvlJc w:val="right"/>
      <w:pPr>
        <w:ind w:left="2160" w:hanging="180"/>
      </w:pPr>
    </w:lvl>
    <w:lvl w:ilvl="3" w:tplc="7284A9FE">
      <w:start w:val="1"/>
      <w:numFmt w:val="decimal"/>
      <w:lvlText w:val="%4."/>
      <w:lvlJc w:val="left"/>
      <w:pPr>
        <w:ind w:left="2880" w:hanging="360"/>
      </w:pPr>
    </w:lvl>
    <w:lvl w:ilvl="4" w:tplc="E1D0AD8E">
      <w:start w:val="1"/>
      <w:numFmt w:val="lowerLetter"/>
      <w:lvlText w:val="%5."/>
      <w:lvlJc w:val="left"/>
      <w:pPr>
        <w:ind w:left="3600" w:hanging="360"/>
      </w:pPr>
    </w:lvl>
    <w:lvl w:ilvl="5" w:tplc="D6446AEE">
      <w:start w:val="1"/>
      <w:numFmt w:val="lowerRoman"/>
      <w:lvlText w:val="%6."/>
      <w:lvlJc w:val="right"/>
      <w:pPr>
        <w:ind w:left="4320" w:hanging="180"/>
      </w:pPr>
    </w:lvl>
    <w:lvl w:ilvl="6" w:tplc="B1B63674">
      <w:start w:val="1"/>
      <w:numFmt w:val="decimal"/>
      <w:lvlText w:val="%7."/>
      <w:lvlJc w:val="left"/>
      <w:pPr>
        <w:ind w:left="5040" w:hanging="360"/>
      </w:pPr>
    </w:lvl>
    <w:lvl w:ilvl="7" w:tplc="8A64C5D6">
      <w:start w:val="1"/>
      <w:numFmt w:val="lowerLetter"/>
      <w:lvlText w:val="%8."/>
      <w:lvlJc w:val="left"/>
      <w:pPr>
        <w:ind w:left="5760" w:hanging="360"/>
      </w:pPr>
    </w:lvl>
    <w:lvl w:ilvl="8" w:tplc="2E780F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B1940A6C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1F901F54" w:tentative="1">
      <w:start w:val="1"/>
      <w:numFmt w:val="lowerLetter"/>
      <w:lvlText w:val="%2."/>
      <w:lvlJc w:val="left"/>
      <w:pPr>
        <w:ind w:left="1440" w:hanging="360"/>
      </w:pPr>
    </w:lvl>
    <w:lvl w:ilvl="2" w:tplc="4AF287D0" w:tentative="1">
      <w:start w:val="1"/>
      <w:numFmt w:val="lowerRoman"/>
      <w:lvlText w:val="%3."/>
      <w:lvlJc w:val="right"/>
      <w:pPr>
        <w:ind w:left="2160" w:hanging="180"/>
      </w:pPr>
    </w:lvl>
    <w:lvl w:ilvl="3" w:tplc="BCC211BA" w:tentative="1">
      <w:start w:val="1"/>
      <w:numFmt w:val="decimal"/>
      <w:lvlText w:val="%4."/>
      <w:lvlJc w:val="left"/>
      <w:pPr>
        <w:ind w:left="2880" w:hanging="360"/>
      </w:pPr>
    </w:lvl>
    <w:lvl w:ilvl="4" w:tplc="574695E8" w:tentative="1">
      <w:start w:val="1"/>
      <w:numFmt w:val="lowerLetter"/>
      <w:lvlText w:val="%5."/>
      <w:lvlJc w:val="left"/>
      <w:pPr>
        <w:ind w:left="3600" w:hanging="360"/>
      </w:pPr>
    </w:lvl>
    <w:lvl w:ilvl="5" w:tplc="4FBEAE34" w:tentative="1">
      <w:start w:val="1"/>
      <w:numFmt w:val="lowerRoman"/>
      <w:lvlText w:val="%6."/>
      <w:lvlJc w:val="right"/>
      <w:pPr>
        <w:ind w:left="4320" w:hanging="180"/>
      </w:pPr>
    </w:lvl>
    <w:lvl w:ilvl="6" w:tplc="8FA89952" w:tentative="1">
      <w:start w:val="1"/>
      <w:numFmt w:val="decimal"/>
      <w:lvlText w:val="%7."/>
      <w:lvlJc w:val="left"/>
      <w:pPr>
        <w:ind w:left="5040" w:hanging="360"/>
      </w:pPr>
    </w:lvl>
    <w:lvl w:ilvl="7" w:tplc="80B665E6" w:tentative="1">
      <w:start w:val="1"/>
      <w:numFmt w:val="lowerLetter"/>
      <w:lvlText w:val="%8."/>
      <w:lvlJc w:val="left"/>
      <w:pPr>
        <w:ind w:left="5760" w:hanging="360"/>
      </w:pPr>
    </w:lvl>
    <w:lvl w:ilvl="8" w:tplc="B6CEA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636AB"/>
    <w:multiLevelType w:val="hybridMultilevel"/>
    <w:tmpl w:val="CEA07D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986252"/>
    <w:multiLevelType w:val="hybridMultilevel"/>
    <w:tmpl w:val="96420EA8"/>
    <w:lvl w:ilvl="0" w:tplc="4090381C">
      <w:start w:val="1"/>
      <w:numFmt w:val="decimal"/>
      <w:lvlText w:val="%1."/>
      <w:lvlJc w:val="left"/>
      <w:pPr>
        <w:ind w:left="720" w:hanging="360"/>
      </w:pPr>
    </w:lvl>
    <w:lvl w:ilvl="1" w:tplc="DCA2BF80" w:tentative="1">
      <w:start w:val="1"/>
      <w:numFmt w:val="lowerLetter"/>
      <w:lvlText w:val="%2."/>
      <w:lvlJc w:val="left"/>
      <w:pPr>
        <w:ind w:left="1440" w:hanging="360"/>
      </w:pPr>
    </w:lvl>
    <w:lvl w:ilvl="2" w:tplc="35241B4E" w:tentative="1">
      <w:start w:val="1"/>
      <w:numFmt w:val="lowerRoman"/>
      <w:lvlText w:val="%3."/>
      <w:lvlJc w:val="right"/>
      <w:pPr>
        <w:ind w:left="2160" w:hanging="180"/>
      </w:pPr>
    </w:lvl>
    <w:lvl w:ilvl="3" w:tplc="EFECE3E0" w:tentative="1">
      <w:start w:val="1"/>
      <w:numFmt w:val="decimal"/>
      <w:lvlText w:val="%4."/>
      <w:lvlJc w:val="left"/>
      <w:pPr>
        <w:ind w:left="2880" w:hanging="360"/>
      </w:pPr>
    </w:lvl>
    <w:lvl w:ilvl="4" w:tplc="B178F92A" w:tentative="1">
      <w:start w:val="1"/>
      <w:numFmt w:val="lowerLetter"/>
      <w:lvlText w:val="%5."/>
      <w:lvlJc w:val="left"/>
      <w:pPr>
        <w:ind w:left="3600" w:hanging="360"/>
      </w:pPr>
    </w:lvl>
    <w:lvl w:ilvl="5" w:tplc="8AA68AD4" w:tentative="1">
      <w:start w:val="1"/>
      <w:numFmt w:val="lowerRoman"/>
      <w:lvlText w:val="%6."/>
      <w:lvlJc w:val="right"/>
      <w:pPr>
        <w:ind w:left="4320" w:hanging="180"/>
      </w:pPr>
    </w:lvl>
    <w:lvl w:ilvl="6" w:tplc="57F84ADA" w:tentative="1">
      <w:start w:val="1"/>
      <w:numFmt w:val="decimal"/>
      <w:lvlText w:val="%7."/>
      <w:lvlJc w:val="left"/>
      <w:pPr>
        <w:ind w:left="5040" w:hanging="360"/>
      </w:pPr>
    </w:lvl>
    <w:lvl w:ilvl="7" w:tplc="EB6E6E06" w:tentative="1">
      <w:start w:val="1"/>
      <w:numFmt w:val="lowerLetter"/>
      <w:lvlText w:val="%8."/>
      <w:lvlJc w:val="left"/>
      <w:pPr>
        <w:ind w:left="5760" w:hanging="360"/>
      </w:pPr>
    </w:lvl>
    <w:lvl w:ilvl="8" w:tplc="3578A8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668585">
    <w:abstractNumId w:val="2"/>
  </w:num>
  <w:num w:numId="2" w16cid:durableId="1810781960">
    <w:abstractNumId w:val="0"/>
  </w:num>
  <w:num w:numId="3" w16cid:durableId="1932465799">
    <w:abstractNumId w:val="4"/>
  </w:num>
  <w:num w:numId="4" w16cid:durableId="1854802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37565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50669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BF"/>
    <w:rsid w:val="00442EB7"/>
    <w:rsid w:val="00605422"/>
    <w:rsid w:val="007F76BF"/>
    <w:rsid w:val="0085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17BD6"/>
  <w15:docId w15:val="{660033A2-A0EF-4CEE-888A-E5826929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2</cp:revision>
  <cp:lastPrinted>2024-07-09T11:20:00Z</cp:lastPrinted>
  <dcterms:created xsi:type="dcterms:W3CDTF">2024-12-02T09:28:00Z</dcterms:created>
  <dcterms:modified xsi:type="dcterms:W3CDTF">2024-12-02T09:28:00Z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