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2" w:leader="none"/>
          <w:tab w:val="left" w:pos="5670" w:leader="none"/>
        </w:tabs>
        <w:spacing w:before="120" w:after="24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łącznik nr 2 do SIWZ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aps w:val="true"/>
          <w:color w:val="auto"/>
          <w:spacing w:val="0"/>
          <w:position w:val="0"/>
          <w:sz w:val="20"/>
          <w:u w:val="single"/>
          <w:shd w:fill="auto" w:val="clear"/>
        </w:rPr>
        <w:t xml:space="preserve">Standardowy formularz jednolitego europejskiego dokumentu zamówienia</w:t>
      </w:r>
    </w:p>
    <w:p>
      <w:pPr>
        <w:keepNext w:val="true"/>
        <w:spacing w:before="12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I: Informacje dotyczące postępowania o udzielenie zamówienia oraz instytucji zamawiającej lub podmiotu zamawiającego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BFBFBF" w:val="clear"/>
        </w:rPr>
        <w:t xml:space="preserve">W przypadku post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BFBFBF" w:val="clear"/>
        </w:rPr>
        <w:t xml:space="preserve">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 Adres publikacyjny stosownego ogłoszenia w Dzienniku Urzędowym Unii Europejskiej: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Dz.U. UE S numer [], data [], strona [], 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Numer og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łoszenia w Dz.U. S: …../S …--………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Je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 przypadku gdy publikacja og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keepNext w:val="true"/>
        <w:spacing w:before="120" w:after="24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Informacje na temat post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ępowania o udzielenie zamówienia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Informacje wymagane w 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/>
      <w:tblGrid>
        <w:gridCol w:w="4529"/>
        <w:gridCol w:w="4534"/>
      </w:tblGrid>
      <w:tr>
        <w:trPr>
          <w:trHeight w:val="349" w:hRule="auto"/>
          <w:jc w:val="left"/>
        </w:trPr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żsamość zamawiającego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349" w:hRule="auto"/>
          <w:jc w:val="left"/>
        </w:trPr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Nazwa: 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32" w:leader="none"/>
              </w:tabs>
              <w:spacing w:before="12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 Regionalna Baza Logistyczna</w:t>
            </w:r>
          </w:p>
          <w:p>
            <w:pPr>
              <w:tabs>
                <w:tab w:val="left" w:pos="1232" w:leader="none"/>
              </w:tabs>
              <w:spacing w:before="12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ul. Pretficza 28, </w:t>
            </w:r>
          </w:p>
          <w:p>
            <w:pPr>
              <w:tabs>
                <w:tab w:val="left" w:pos="1232" w:leader="none"/>
              </w:tabs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50-984 Wroc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ław </w:t>
            </w:r>
          </w:p>
        </w:tc>
      </w:tr>
      <w:tr>
        <w:trPr>
          <w:trHeight w:val="485" w:hRule="auto"/>
          <w:jc w:val="left"/>
        </w:trPr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Jakiego zamówienia dotyczy niniejszy dokument?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484" w:hRule="auto"/>
          <w:jc w:val="left"/>
        </w:trPr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Tytu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lub krótki opis udzielanego zamówienia: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426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Dostawa bidonów – manierek z tworzywa sztucznego 0,7-1,0 l z pokrowcem</w:t>
            </w:r>
          </w:p>
          <w:p>
            <w:pPr>
              <w:spacing w:before="12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referencyjny nadany sprawie przez instytucj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zamawiającą lub podmiot zamawiający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jeżeli dotyczy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):</w:t>
            </w:r>
          </w:p>
        </w:tc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MAT/48/2021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4644" w:leader="none"/>
        </w:tabs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Wszystkie pozosta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łe informacje we wszystkich sekcjach jednolitego europejskiego dokumentu zamówienia powinien wypełnić wykonawca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BFBFBF" w:val="clear"/>
        </w:rPr>
        <w:t xml:space="preserve">.</w:t>
      </w:r>
    </w:p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II: Informacje dotyczące wykonawcy</w:t>
      </w:r>
    </w:p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A: Informacje na temat wykonawcy</w:t>
      </w:r>
    </w:p>
    <w:tbl>
      <w:tblPr/>
      <w:tblGrid>
        <w:gridCol w:w="4534"/>
        <w:gridCol w:w="4529"/>
      </w:tblGrid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Identyfikacja: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Nazwa: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  <w:tr>
        <w:trPr>
          <w:trHeight w:val="1372" w:hRule="auto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VAT, 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dotyczy: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pocztowy: 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661" w:hRule="auto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Osoba lub osoby wyznaczone do kontaktów: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e-mail: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internetowy (adres www) (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dotyczy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):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 ogólne: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jest mikroprzedsi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ębiorstwem bądź małym lub średnim przedsiębiorstwem?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Jedynie w przypadku gdy zamówienie jest zastrze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żone: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jest zakładem pracy chronionej, „przedsiębiorstwem społecznym” lub czy będzie realizował zamówienie w ramach programów zatrudnienia chronionego?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tak,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jaki jest odpowiedni odsetek pracowników niepe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łnosprawnych lub defaworyzowanych?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br/>
              <w:t xml:space="preserve">[…]</w:t>
              <w:br/>
              <w:br/>
              <w:br/>
              <w:t xml:space="preserve">[….]</w:t>
              <w:br/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 [] Nie dotyczy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nazwę wykazu lub zaświadczenia i odpowiedni numer rejestracyjny lub numer zaświadczenia, jeżeli dotyczy: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poświadczenie wpisu do wykazu lub wydania zaświadczenia jest dostępne w formie elektronicznej, proszę podać: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c)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dane referencyjne stanowiące podstawę wpisu do wykazu lub wydania zaświadczenia oraz, w stosownych przypadkach, klasyfikację nadaną w urzędowym wykazie: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Czy wpis do wykazu lub wydane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świadczenie obejmują wszystkie wymagane kryteria kwalifikacji?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 dodatkowo uzupełnić brakujące informacje w części IV w sekcjach A, B, C lub D, w zależności od przypadku.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ŁĄCZNIE jeżeli jest to wymagane w stosownym ogłoszeniu lub dokumentach zamówienia: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e) Czy wykonawca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 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br/>
              <w:br/>
              <w:br/>
              <w:br/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[……]</w:t>
              <w:br/>
              <w:br/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[……][……][……][……]</w:t>
              <w:br/>
              <w:t xml:space="preserve">c) [……]</w:t>
              <w:br/>
              <w:br/>
              <w:br/>
              <w:br/>
              <w:t xml:space="preserve">d) [] Tak [] Nie</w:t>
              <w:br/>
              <w:br/>
              <w:br/>
              <w:br/>
              <w:br/>
              <w:br/>
              <w:br/>
              <w:br/>
              <w:br/>
              <w:br/>
              <w:t xml:space="preserve">e) [] Tak [] Nie</w:t>
              <w:br/>
              <w:br/>
              <w:br/>
              <w:br/>
              <w:br/>
              <w:br/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Rodzaj uczestnictwa: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bierze udzia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w postępowaniu o udzielenie zamówienia wspólnie z innymi wykonawcami?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1" w:hRule="atLeast"/>
          <w:jc w:val="left"/>
        </w:trPr>
        <w:tc>
          <w:tcPr>
            <w:tcW w:w="90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tak, proszę dopilnować, aby pozostali uczestnicy przedstawili odrębne jednolite europejskie dokumenty zamówienia.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wskazać rolę wykonawcy w grupie (lider, odpowiedzialny za określone zadania itd.):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wskazać pozostałych wykonawców biorących wspólnie udział w postępowaniu o udzielenie zamówienia: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W stosownych przypadkach nazwa grupy bior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ącej udział: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a): [……]</w:t>
              <w:br/>
              <w:br/>
              <w:br/>
              <w:t xml:space="preserve">b): [……]</w:t>
              <w:br/>
              <w:br/>
              <w:br/>
              <w:t xml:space="preserve">c): [……]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ęści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stosownych przypadkach wskazanie 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ęści zamówienia, w odniesieniu do której (których) wykonawca zamierza złożyć ofertę.</w:t>
            </w:r>
          </w:p>
        </w:tc>
        <w:tc>
          <w:tcPr>
            <w:tcW w:w="4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   ]</w:t>
            </w:r>
          </w:p>
        </w:tc>
      </w:tr>
    </w:tbl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B: Informacje na temat przedstawicieli wykonawcy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W stosownych przypadkach prosz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ę podać imię i nazwisko (imiona i nazwiska) oraz adres(-y) osoby (osób) upoważnionej(-ych) do reprezentowania wykonawcy na potrzeby niniejszego postępowania o udzielenie zamówienia:</w:t>
      </w:r>
    </w:p>
    <w:tbl>
      <w:tblPr/>
      <w:tblGrid>
        <w:gridCol w:w="4551"/>
        <w:gridCol w:w="4512"/>
      </w:tblGrid>
      <w:tr>
        <w:trPr>
          <w:trHeight w:val="1" w:hRule="atLeast"/>
          <w:jc w:val="left"/>
        </w:trPr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Osoby upowa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żnione do reprezentowania, o ile istnieją: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i nazwisko,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wraz z dat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 i miejscem urodzenia, jeżeli są wymagane: 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[……],</w:t>
              <w:br/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Stanowisko/Dzia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łający(-a) jako: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pocztowy: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Telefon: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Adres e-mail: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  <w:tr>
        <w:trPr>
          <w:trHeight w:val="1" w:hRule="atLeast"/>
          <w:jc w:val="left"/>
        </w:trPr>
        <w:tc>
          <w:tcPr>
            <w:tcW w:w="4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razie potrzeby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szczegółowe informacje dotyczące przedstawicielstwa (jego form, zakresu, celu itd.):</w:t>
            </w:r>
          </w:p>
        </w:tc>
        <w:tc>
          <w:tcPr>
            <w:tcW w:w="4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</w:tbl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C: Informacje na temat polegania na zdolno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ści innych podmiotów</w:t>
      </w:r>
    </w:p>
    <w:tbl>
      <w:tblPr/>
      <w:tblGrid>
        <w:gridCol w:w="4535"/>
        <w:gridCol w:w="4528"/>
      </w:tblGrid>
      <w:tr>
        <w:trPr>
          <w:trHeight w:val="1" w:hRule="atLeast"/>
          <w:jc w:val="left"/>
        </w:trPr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Zale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żność od innych podmiotów:</w:t>
            </w:r>
          </w:p>
        </w:tc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polega na zdolno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</w:tbl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Je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żeli tak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, proszę przedstawić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dla każdego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niniejszej części sekcja A i B oraz w części III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, należycie wypełniony i podpisany przez dane podmioty. 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O ile ma to znaczenie dla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ślonych zdolności, na których polega wykonawca, proszę dołączyć – dla każdego z podmiotów, których to dotyczy – informacje wymagane w częściach IV i V.</w:t>
      </w:r>
    </w:p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D: Informacje dotycz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ące podwykonawców, na których zdolności wykonawca nie polega</w:t>
      </w:r>
    </w:p>
    <w:p>
      <w:pPr>
        <w:spacing w:before="12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(Sekcja, któr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ą należy wypełnić jedynie w przypadku gdy instytucja zamawiająca lub podmiot zamawiający wprost tego zażąda.)</w:t>
      </w:r>
    </w:p>
    <w:tbl>
      <w:tblPr/>
      <w:tblGrid>
        <w:gridCol w:w="4536"/>
        <w:gridCol w:w="4527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Podwykonawstwo:</w:t>
            </w:r>
          </w:p>
        </w:tc>
        <w:tc>
          <w:tcPr>
            <w:tcW w:w="4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zamierza zleci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ć osobom trzecim podwykonawstwo jakiejkolwiek części zamówienia?</w:t>
            </w:r>
          </w:p>
        </w:tc>
        <w:tc>
          <w:tcPr>
            <w:tcW w:w="45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tak i o ile jest to wiadome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wykaz proponowanych podwykonawców: 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[…]</w:t>
            </w: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Je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żeli instytucja zamawiająca lub podmiot zamawiający wyraźnie żąda przedstawienia tych informacji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oprócz informacji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spacing w:before="24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III: Podstawy wykluczenia</w:t>
      </w:r>
    </w:p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A: Podstawy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 wyrokami skazującymi za przestępstwo</w:t>
      </w:r>
    </w:p>
    <w:p>
      <w:pPr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W art. 57 ust. 1 dyrektywy 2014/24/UE okre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ślono następujące powody wykluczenia:</w:t>
      </w:r>
    </w:p>
    <w:p>
      <w:pPr>
        <w:numPr>
          <w:ilvl w:val="0"/>
          <w:numId w:val="108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udzia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ł w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organizacji przestępczej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;</w:t>
      </w:r>
    </w:p>
    <w:p>
      <w:pPr>
        <w:numPr>
          <w:ilvl w:val="0"/>
          <w:numId w:val="108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korupcja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;</w:t>
      </w:r>
    </w:p>
    <w:p>
      <w:pPr>
        <w:numPr>
          <w:ilvl w:val="0"/>
          <w:numId w:val="108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nadu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życie finansowe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;</w:t>
      </w:r>
    </w:p>
    <w:p>
      <w:pPr>
        <w:numPr>
          <w:ilvl w:val="0"/>
          <w:numId w:val="108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przest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ępstwa terrorystyczne lub przestępstwa związane z działalnością terrorystyczną</w:t>
      </w:r>
    </w:p>
    <w:p>
      <w:pPr>
        <w:numPr>
          <w:ilvl w:val="0"/>
          <w:numId w:val="108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pranie pieni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ędzy lub finansowanie terroryzmu</w:t>
      </w:r>
    </w:p>
    <w:p>
      <w:pPr>
        <w:numPr>
          <w:ilvl w:val="0"/>
          <w:numId w:val="108"/>
        </w:numPr>
        <w:tabs>
          <w:tab w:val="left" w:pos="850" w:leader="none"/>
        </w:tabs>
        <w:spacing w:before="120" w:after="120" w:line="240"/>
        <w:ind w:right="0" w:left="850" w:hanging="85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praca dzieci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 i inne formy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handlu lud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źmi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BFBFBF" w:val="clear"/>
        </w:rPr>
        <w:t xml:space="preserve">.</w:t>
      </w:r>
    </w:p>
    <w:tbl>
      <w:tblPr/>
      <w:tblGrid>
        <w:gridCol w:w="4528"/>
        <w:gridCol w:w="4535"/>
      </w:tblGrid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zwi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 stosunku do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samego wykonawcy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ądź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jakiejkolwiek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wydany został prawomocny wyrok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 (adres internetowy, wydający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dat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wyroku, określić, których spośród punktów 1–6 on dotyczy, oraz podać powód(-ody) skazania;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wskaza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ć, kto został skazany [ ];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c) w zakresie, w jakim zosta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 to bezpośrednio ustalone w wyroku: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 data: [   ], punkt(-y): [   ], powód(-ody): [   ]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br/>
              <w:t xml:space="preserve">b) [……]</w:t>
              <w:br/>
              <w:t xml:space="preserve">c)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ługość okresu wykluczenia [……] oraz punkt(-y), którego(-ych) to dotyczy.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skazania, czy wykonawca 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ęwziął środki w celu wykazania swojej rzetelności pomimo istnienia odpowiedniej podstawy wykluczenia („samooczyszczenie”)?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 </w:t>
            </w:r>
          </w:p>
        </w:tc>
      </w:tr>
      <w:tr>
        <w:trPr>
          <w:trHeight w:val="1" w:hRule="atLeast"/>
          <w:jc w:val="left"/>
        </w:trPr>
        <w:tc>
          <w:tcPr>
            <w:tcW w:w="4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</w:t>
            </w:r>
          </w:p>
        </w:tc>
        <w:tc>
          <w:tcPr>
            <w:tcW w:w="4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</w:tc>
      </w:tr>
    </w:tbl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B: Podstawy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 płatnością podatków lub składek na ubezpieczenie społeczne </w:t>
      </w:r>
    </w:p>
    <w:tbl>
      <w:tblPr/>
      <w:tblGrid>
        <w:gridCol w:w="4524"/>
        <w:gridCol w:w="2269"/>
        <w:gridCol w:w="2270"/>
      </w:tblGrid>
      <w:tr>
        <w:trPr>
          <w:trHeight w:val="1" w:hRule="atLeast"/>
          <w:jc w:val="left"/>
        </w:trPr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łatność podatków lub składek na ubezpieczenie społeczne:</w:t>
            </w:r>
          </w:p>
        </w:tc>
        <w:tc>
          <w:tcPr>
            <w:tcW w:w="4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wywi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ązał się ze wszystkich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obowiązków dotyczących płatności podatków lub składek na ubezpieczenie społeczne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470" w:hRule="auto"/>
          <w:jc w:val="left"/>
        </w:trPr>
        <w:tc>
          <w:tcPr>
            <w:tcW w:w="45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br/>
              <w:br/>
              <w:br/>
              <w:br/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wskazać: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ństwo lub państwo członkowskie, którego to dotyczy;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jakiej kwoty to dotyczy?</w:t>
              <w:br/>
              <w:t xml:space="preserve">c) w jaki sposób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 ustalone to naruszenie obowiązków: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1) w trybie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decyzji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ądowej lub administracyjnej:</w:t>
            </w:r>
          </w:p>
          <w:p>
            <w:pPr>
              <w:numPr>
                <w:ilvl w:val="0"/>
                <w:numId w:val="129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ta decyzja jest ostateczna i 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ążąca?</w:t>
            </w:r>
          </w:p>
          <w:p>
            <w:pPr>
              <w:numPr>
                <w:ilvl w:val="0"/>
                <w:numId w:val="129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datę wyroku lub decyzji.</w:t>
            </w:r>
          </w:p>
          <w:p>
            <w:pPr>
              <w:numPr>
                <w:ilvl w:val="0"/>
                <w:numId w:val="129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wyroku,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 ile zosta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 w nim bezpośrednio określona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długość okresu wykluczenia: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2) w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inny sposób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 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sprecyzować, w jaki:</w:t>
            </w: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Czy wykonawca spe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tabs>
                <w:tab w:val="left" w:pos="1417" w:leader="none"/>
              </w:tabs>
              <w:spacing w:before="120" w:after="120" w:line="240"/>
              <w:ind w:right="0" w:left="1417" w:hanging="567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Podatki</w:t>
            </w:r>
          </w:p>
        </w:tc>
        <w:tc>
          <w:tcPr>
            <w:tcW w:w="2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ładki na ubezpieczenia społeczne</w:t>
            </w:r>
          </w:p>
        </w:tc>
      </w:tr>
      <w:tr>
        <w:trPr>
          <w:trHeight w:val="1977" w:hRule="auto"/>
          <w:jc w:val="left"/>
        </w:trPr>
        <w:tc>
          <w:tcPr>
            <w:tcW w:w="45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 [……]</w:t>
              <w:br/>
              <w:br/>
              <w:t xml:space="preserve">b) [……]</w:t>
              <w:br/>
              <w:br/>
              <w:br/>
              <w:t xml:space="preserve">c1) [] Tak [] Nie</w:t>
            </w:r>
          </w:p>
          <w:p>
            <w:pPr>
              <w:numPr>
                <w:ilvl w:val="0"/>
                <w:numId w:val="137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  <w:p>
            <w:pPr>
              <w:numPr>
                <w:ilvl w:val="0"/>
                <w:numId w:val="137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</w:r>
          </w:p>
          <w:p>
            <w:pPr>
              <w:numPr>
                <w:ilvl w:val="0"/>
                <w:numId w:val="137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</w:r>
          </w:p>
          <w:p>
            <w:pPr>
              <w:numPr>
                <w:ilvl w:val="0"/>
                <w:numId w:val="137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c2) [ …]</w:t>
              <w:br/>
              <w:br/>
              <w:t xml:space="preserve">d)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 [……]</w:t>
            </w:r>
          </w:p>
        </w:tc>
        <w:tc>
          <w:tcPr>
            <w:tcW w:w="2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br/>
              <w:t xml:space="preserve">a) [……]</w:t>
              <w:br/>
              <w:br/>
              <w:t xml:space="preserve">b) [……]</w:t>
              <w:br/>
              <w:br/>
              <w:br/>
              <w:t xml:space="preserve">c1) [] Tak [] Nie</w:t>
            </w:r>
          </w:p>
          <w:p>
            <w:pPr>
              <w:numPr>
                <w:ilvl w:val="0"/>
                <w:numId w:val="140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  <w:p>
            <w:pPr>
              <w:numPr>
                <w:ilvl w:val="0"/>
                <w:numId w:val="140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</w:r>
          </w:p>
          <w:p>
            <w:pPr>
              <w:numPr>
                <w:ilvl w:val="0"/>
                <w:numId w:val="140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c2) [ …]</w:t>
              <w:br/>
              <w:br/>
              <w:t xml:space="preserve">d)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 [……]</w:t>
            </w:r>
          </w:p>
        </w:tc>
      </w:tr>
      <w:tr>
        <w:trPr>
          <w:trHeight w:val="1" w:hRule="atLeast"/>
          <w:jc w:val="left"/>
        </w:trPr>
        <w:tc>
          <w:tcPr>
            <w:tcW w:w="4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dotycząca płatności podatków lub składek na ubezpieczenie społeczne jest dostępna w formie elektronicznej, proszę wskazać:</w:t>
            </w:r>
          </w:p>
        </w:tc>
        <w:tc>
          <w:tcPr>
            <w:tcW w:w="45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</w:t>
            </w:r>
          </w:p>
        </w:tc>
      </w:tr>
    </w:tbl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C: Podstawy zwi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ązane z niewypłacalnością, konfliktem interesów lub wykroczeniami zawodowymi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/>
      <w:tblGrid>
        <w:gridCol w:w="4537"/>
        <w:gridCol w:w="4526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Informacje dotycz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ące ewentualnej niewypłacalności, konfliktu interesów lub wykroczeń zawodowych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406" w:hRule="auto"/>
          <w:jc w:val="left"/>
        </w:trPr>
        <w:tc>
          <w:tcPr>
            <w:tcW w:w="4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wykonawca,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wedle w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łasnej wiedzy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naruszył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swoje obowiązki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 dziedzinie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prawa środowiska, prawa socjalnego i prawa pracy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  <w:tr>
        <w:trPr>
          <w:trHeight w:val="405" w:hRule="auto"/>
          <w:jc w:val="left"/>
        </w:trPr>
        <w:tc>
          <w:tcPr>
            <w:tcW w:w="4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wykazania swojej rzetelności pomimo istnienia odpowiedniej podstawy wykluczenia („samooczyszczenie”)?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znajduje 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 jednej z następujących sytuacji: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zbankrutowa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prowadzone jest wobec niego post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ępowanie upadłościowe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lub likwidacyjne;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zawar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układ z wierzycielami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znajduje 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 innej tego rodzaju sytuacji wynikającej z podobnej procedury przewidzianej w krajowych przepisach ustawowych i wykonawczych;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e) jego aktywami zarz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ądza likwidator lub sąd; lub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f) jego 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łalność gospodarcza jest zawieszona?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tak:</w:t>
            </w:r>
          </w:p>
          <w:p>
            <w:pPr>
              <w:numPr>
                <w:ilvl w:val="0"/>
                <w:numId w:val="161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szczegółowe informacje:</w:t>
            </w:r>
          </w:p>
          <w:p>
            <w:pPr>
              <w:numPr>
                <w:ilvl w:val="0"/>
                <w:numId w:val="161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Prosz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podać powody, które pomimo powyższej sytuacji umożliwiają realizację zamówienia, z uwzględnieniem mających zastosowanie przepisów krajowych i środków dotyczących kontynuowania działalności gospodarczej.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odnośna dokumentacja jest dostępna w formie elektronicznej, proszę wskazać: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numPr>
                <w:ilvl w:val="0"/>
                <w:numId w:val="164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</w:r>
          </w:p>
          <w:p>
            <w:pPr>
              <w:numPr>
                <w:ilvl w:val="0"/>
                <w:numId w:val="164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</w:t>
              <w:br/>
              <w:br/>
              <w:br/>
              <w:br/>
            </w:r>
          </w:p>
          <w:p>
            <w:pPr>
              <w:numPr>
                <w:ilvl w:val="0"/>
                <w:numId w:val="164"/>
              </w:numPr>
              <w:tabs>
                <w:tab w:val="left" w:pos="850" w:leader="none"/>
              </w:tabs>
              <w:spacing w:before="120" w:after="120" w:line="240"/>
              <w:ind w:right="0" w:left="850" w:hanging="85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 [……][……][……]</w:t>
            </w:r>
          </w:p>
        </w:tc>
      </w:tr>
      <w:tr>
        <w:trPr>
          <w:trHeight w:val="303" w:hRule="auto"/>
          <w:jc w:val="left"/>
        </w:trPr>
        <w:tc>
          <w:tcPr>
            <w:tcW w:w="4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jest winien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powa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żnego wykroczenia zawodowego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 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tak, proszę podać szczegółowe informacje na ten temat: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t xml:space="preserve"> [……]</w:t>
            </w:r>
          </w:p>
        </w:tc>
      </w:tr>
      <w:tr>
        <w:trPr>
          <w:trHeight w:val="303" w:hRule="auto"/>
          <w:jc w:val="left"/>
        </w:trPr>
        <w:tc>
          <w:tcPr>
            <w:tcW w:w="4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515" w:hRule="auto"/>
          <w:jc w:val="left"/>
        </w:trPr>
        <w:tc>
          <w:tcPr>
            <w:tcW w:w="4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zawar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z innymi wykonawcami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porozumienia mające na celu zakłócenie konkurencji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t xml:space="preserve">[…]</w:t>
            </w:r>
          </w:p>
        </w:tc>
      </w:tr>
      <w:tr>
        <w:trPr>
          <w:trHeight w:val="514" w:hRule="auto"/>
          <w:jc w:val="left"/>
        </w:trPr>
        <w:tc>
          <w:tcPr>
            <w:tcW w:w="4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1316" w:hRule="auto"/>
          <w:jc w:val="left"/>
        </w:trPr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wie o jakimkolwiek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konflikcie interesów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spowodowanym jego udzia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łem w postępowaniu o udzielenie zamówienia?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t xml:space="preserve">[…]</w:t>
            </w:r>
          </w:p>
        </w:tc>
      </w:tr>
      <w:tr>
        <w:trPr>
          <w:trHeight w:val="1544" w:hRule="auto"/>
          <w:jc w:val="left"/>
        </w:trPr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lub 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ębiorstwo związane z wykonawcą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doradzał(-o)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zaangażowany(-e) w przygotowanie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postępowania o udzielenie zamówienia?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t xml:space="preserve">[…]</w:t>
            </w:r>
          </w:p>
        </w:tc>
      </w:tr>
      <w:tr>
        <w:trPr>
          <w:trHeight w:val="932" w:hRule="auto"/>
          <w:jc w:val="left"/>
        </w:trPr>
        <w:tc>
          <w:tcPr>
            <w:tcW w:w="45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znajdowa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rozwiązana przed czasem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lub w której nałożone zostało odszkodowanie bądź inne porównywalne sankcje w związku z tą wcześniejszą umową?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podać szczegółowe informacje na ten temat: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br/>
              <w:t xml:space="preserve">[…]</w:t>
            </w:r>
          </w:p>
        </w:tc>
      </w:tr>
      <w:tr>
        <w:trPr>
          <w:trHeight w:val="931" w:hRule="auto"/>
          <w:jc w:val="left"/>
        </w:trPr>
        <w:tc>
          <w:tcPr>
            <w:tcW w:w="45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[] Tak [] Nie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[……]</w:t>
            </w:r>
          </w:p>
        </w:tc>
      </w:tr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wykonawca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 potwierdzić, że: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nie jest winny powa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żnego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wprowadzenia w błąd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przy dostarczaniu informacji wymaganych do weryfikacji braku podstaw wykluczenia lub do weryfikacji spełnienia kryteriów kwalifikacji;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b) nie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zatai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tych informacji;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c) jest w stanie niezw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łocznie przedstawić dokumenty potwierdzające wymagane przez instytucję zamawiającą lub podmiot zamawiający; oraz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d) nie przedsi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</w:tbl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D: Inne podstawy wykluczenia, które mog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ą być przewidziane w przepisach krajowych państwa członkowskiego instytucji zamawiającej lub podmiotu zamawiającego</w:t>
      </w:r>
    </w:p>
    <w:tbl>
      <w:tblPr/>
      <w:tblGrid>
        <w:gridCol w:w="4533"/>
        <w:gridCol w:w="4530"/>
      </w:tblGrid>
      <w:tr>
        <w:trPr>
          <w:trHeight w:val="1" w:hRule="atLeast"/>
          <w:jc w:val="left"/>
        </w:trPr>
        <w:tc>
          <w:tcPr>
            <w:tcW w:w="4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wykluczenia o charakterze wy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łącznie krajowym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ź:</w:t>
            </w:r>
          </w:p>
        </w:tc>
      </w:tr>
      <w:tr>
        <w:trPr>
          <w:trHeight w:val="1" w:hRule="atLeast"/>
          <w:jc w:val="left"/>
        </w:trPr>
        <w:tc>
          <w:tcPr>
            <w:tcW w:w="4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Czy maj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 zastosowanie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podstawy wykluczenia o charakterze wyłącznie krajowym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określone w stosownym ogłoszeniu lub w dokumentach zamówienia?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dokumentacja wymagana w stosownym ogłoszeniu lub w dokumentach zamówienia jest dostępna w formie elektronicznej, proszę wskazać: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br/>
              <w:t xml:space="preserve">(adres internetowy,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ący urząd lub organ, dokładne dane referencyjne dokumentacji):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[……][……][……]</w:t>
            </w:r>
          </w:p>
        </w:tc>
      </w:tr>
      <w:tr>
        <w:trPr>
          <w:trHeight w:val="1" w:hRule="atLeast"/>
          <w:jc w:val="left"/>
        </w:trPr>
        <w:tc>
          <w:tcPr>
            <w:tcW w:w="4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 przypadku gdy ma zastosowanie którakolwiek z podstaw wykluczenia o charakterze wy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łącznie krajowym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czy wykonawca przedsięwziął środki w celu samooczyszczenia? </w:t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żeli tak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, proszę opisać przedsięwzięte środki: 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  <w:br/>
              <w:br/>
              <w:br/>
              <w:t xml:space="preserve">[……]</w:t>
            </w:r>
          </w:p>
        </w:tc>
      </w:tr>
    </w:tbl>
    <w:p>
      <w:pPr>
        <w:keepNext w:val="true"/>
        <w:spacing w:before="120" w:after="3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4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IV: Kryteria kwalifikacji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 odniesieniu do kryteriów kwalifikacji (sekcja  lub sekcje A–D w niniejszej cz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ęści) wykonawca oświadcza, że:</w:t>
      </w:r>
    </w:p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Ogólne 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świadczenie dotyczące wszystkich kryteriów kwalifikacji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Wykonawca powinien wype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BFBFBF" w:val="clear"/>
        </w:rPr>
        <w:t xml:space="preserve">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/>
      <w:tblGrid>
        <w:gridCol w:w="4533"/>
        <w:gridCol w:w="4530"/>
      </w:tblGrid>
      <w:tr>
        <w:trPr>
          <w:trHeight w:val="1" w:hRule="atLeast"/>
          <w:jc w:val="left"/>
        </w:trPr>
        <w:tc>
          <w:tcPr>
            <w:tcW w:w="4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Spe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łnienie wszystkich wymaganych kryteriów kwalifikacji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Odpowied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</w:p>
        </w:tc>
      </w:tr>
      <w:tr>
        <w:trPr>
          <w:trHeight w:val="1" w:hRule="atLeast"/>
          <w:jc w:val="left"/>
        </w:trPr>
        <w:tc>
          <w:tcPr>
            <w:tcW w:w="4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wymagane kryteria kwalifikacji:</w:t>
            </w:r>
          </w:p>
        </w:tc>
        <w:tc>
          <w:tcPr>
            <w:tcW w:w="4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[] Tak [] Nie</w:t>
            </w:r>
          </w:p>
        </w:tc>
      </w:tr>
    </w:tbl>
    <w:p>
      <w:pPr>
        <w:keepNext w:val="true"/>
        <w:spacing w:before="120" w:after="36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Cz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ęść VI: Oświadczenia końcowe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a) instytucja zamawiaj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ąca lub podmiot zamawiający ma możliwość uzyskania odpowiednich dokumentów potwierdzających bezpośrednio za pomocą bezpłatnej krajowej bazy danych w dowolnym państwie członkowskim, lub 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b) najpó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źniej od dnia 18 kwietnia 2018 r., instytucja zamawiająca lub podmiot zamawiający już posiada odpowiednią dokumentację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0" w:after="12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Ni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[określić postępowanie o udzielenie zamówienia: (skrócony opis, adres publikacyjny w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Dzienniku Urzędowym Unii Europejskiej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numer referencyjny)].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24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Data, miejscowo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ść oraz – jeżeli jest to wymagane lub konieczne – podpis(-y): [……]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2">
    <w:abstractNumId w:val="42"/>
  </w:num>
  <w:num w:numId="108">
    <w:abstractNumId w:val="36"/>
  </w:num>
  <w:num w:numId="129">
    <w:abstractNumId w:val="30"/>
  </w:num>
  <w:num w:numId="131">
    <w:abstractNumId w:val="24"/>
  </w:num>
  <w:num w:numId="137">
    <w:abstractNumId w:val="18"/>
  </w:num>
  <w:num w:numId="140">
    <w:abstractNumId w:val="12"/>
  </w:num>
  <w:num w:numId="161">
    <w:abstractNumId w:val="6"/>
  </w:num>
  <w:num w:numId="1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