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>Załącznik Nr 1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 w:rsidR="00E455BA">
        <w:rPr>
          <w:rFonts w:eastAsia="Times New Roman" w:cstheme="minorHAnsi"/>
          <w:lang w:eastAsia="pl-PL"/>
        </w:rPr>
        <w:t>13</w:t>
      </w:r>
      <w:r w:rsidRPr="00B03C21">
        <w:rPr>
          <w:rFonts w:eastAsia="Times New Roman" w:cstheme="minorHAnsi"/>
          <w:lang w:eastAsia="pl-PL"/>
        </w:rPr>
        <w:t>.2021.MC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Pieczęć wykonawcy(ów)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____________________, dnia __________ r.</w:t>
      </w: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Ja (my),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834C3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lang w:eastAsia="pl-PL"/>
        </w:rPr>
        <w:t>działając w imieniu i na rzecz wykonawcy</w:t>
      </w:r>
      <w:r>
        <w:rPr>
          <w:rFonts w:eastAsia="Times New Roman" w:cstheme="minorHAnsi"/>
          <w:lang w:eastAsia="pl-PL"/>
        </w:rPr>
        <w:t xml:space="preserve"> </w:t>
      </w:r>
      <w:r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834C3" w:rsidRPr="00B03C21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834C3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lub imię i nazwisko Wykonawcy </w:t>
            </w:r>
            <w:r w:rsidRPr="00B03C21">
              <w:rPr>
                <w:rFonts w:eastAsia="Times New Roman" w:cstheme="minorHAnsi"/>
                <w:lang w:eastAsia="pl-PL"/>
              </w:rPr>
              <w:t>*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Pr="00B03C21">
              <w:rPr>
                <w:rFonts w:eastAsia="Times New Roman" w:cstheme="minorHAnsi"/>
                <w:lang w:eastAsia="pl-PL"/>
              </w:rPr>
              <w:t xml:space="preserve">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Calibri" w:cstheme="minorHAnsi"/>
        </w:rPr>
        <w:t xml:space="preserve">odpowiadając </w:t>
      </w:r>
      <w:r w:rsidRPr="00681400">
        <w:t xml:space="preserve">na ogłoszenie w postępowaniu prowadzonym w trybie podstawowym bez negocjacji zgodnie z przepisami ustawy z dnia 11 września 2019 r. Prawo zamówień publicznych (Dz. U. z 2019 r., poz. 2019 </w:t>
      </w:r>
      <w:r w:rsidRPr="009F2943">
        <w:rPr>
          <w:rFonts w:cstheme="minorHAnsi"/>
        </w:rPr>
        <w:t xml:space="preserve">z </w:t>
      </w:r>
      <w:proofErr w:type="spellStart"/>
      <w:r w:rsidRPr="009F2943">
        <w:rPr>
          <w:rFonts w:cstheme="minorHAnsi"/>
        </w:rPr>
        <w:t>późn</w:t>
      </w:r>
      <w:proofErr w:type="spellEnd"/>
      <w:r w:rsidRPr="009F2943">
        <w:rPr>
          <w:rFonts w:cstheme="minorHAnsi"/>
        </w:rPr>
        <w:t>. zm.</w:t>
      </w:r>
      <w:r w:rsidRPr="00681400">
        <w:t>), zwanej dalej „</w:t>
      </w:r>
      <w:proofErr w:type="spellStart"/>
      <w:r>
        <w:t>uPzp</w:t>
      </w:r>
      <w:proofErr w:type="spellEnd"/>
      <w:r w:rsidRPr="00681400">
        <w:t xml:space="preserve">”, </w:t>
      </w:r>
      <w:r w:rsidRPr="00F24068">
        <w:t>którego przedmiotem jest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B11C8A" w:rsidP="00B834C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11C8A">
        <w:rPr>
          <w:rFonts w:cstheme="minorHAnsi"/>
          <w:b/>
        </w:rPr>
        <w:t>Zaplanowanie i przeprowadzenie kampanii informacyjno-promocyjnej w Internecie</w:t>
      </w:r>
      <w:r w:rsidR="00B834C3" w:rsidRPr="00B03C21">
        <w:rPr>
          <w:rFonts w:eastAsia="Times New Roman" w:cstheme="minorHAnsi"/>
          <w:b/>
          <w:lang w:eastAsia="pl-PL"/>
        </w:rPr>
        <w:t>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b/>
          <w:lang w:eastAsia="pl-PL"/>
        </w:rPr>
        <w:t>Oświadczam/y: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1. </w:t>
      </w:r>
      <w:r w:rsidRPr="00B834C3">
        <w:rPr>
          <w:rFonts w:eastAsia="Times New Roman" w:cstheme="minorHAnsi"/>
          <w:lang w:eastAsia="pl-PL"/>
        </w:rPr>
        <w:t>Oferujemy spełnienie przedmiotu zamówienia, zgodnie z warunkami i postanowieniami zawartymi w specyfikacji warunków zamówienia oraz zgodnie z poniższym zestawieniem za całkowitą cenę brutto (z podatkiem VAT)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……………………. zł netto + stawka VAT …</w:t>
      </w:r>
      <w:r>
        <w:rPr>
          <w:rFonts w:eastAsia="Times New Roman" w:cstheme="minorHAnsi"/>
          <w:lang w:eastAsia="pl-PL"/>
        </w:rPr>
        <w:t>.</w:t>
      </w:r>
      <w:r w:rsidRPr="00B03C21">
        <w:rPr>
          <w:rFonts w:eastAsia="Times New Roman" w:cstheme="minorHAnsi"/>
          <w:lang w:eastAsia="pl-PL"/>
        </w:rPr>
        <w:t xml:space="preserve">. % = ………………..…… zł brutto 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0D70D3" w:rsidRDefault="000D70D3" w:rsidP="002D169F">
      <w:pPr>
        <w:rPr>
          <w:bCs/>
          <w:szCs w:val="18"/>
        </w:rPr>
      </w:pPr>
    </w:p>
    <w:p w:rsidR="002D169F" w:rsidRPr="005A22CF" w:rsidRDefault="002D169F" w:rsidP="002D169F">
      <w:pPr>
        <w:rPr>
          <w:bCs/>
          <w:szCs w:val="18"/>
        </w:rPr>
      </w:pPr>
      <w:r>
        <w:rPr>
          <w:bCs/>
          <w:szCs w:val="18"/>
        </w:rPr>
        <w:lastRenderedPageBreak/>
        <w:t xml:space="preserve">Tabela </w:t>
      </w:r>
      <w:r w:rsidRPr="005A22CF">
        <w:rPr>
          <w:bCs/>
          <w:szCs w:val="18"/>
        </w:rPr>
        <w:t>(puste pola wypełnia Wykonawca)</w:t>
      </w:r>
    </w:p>
    <w:tbl>
      <w:tblPr>
        <w:tblpPr w:leftFromText="141" w:rightFromText="141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7"/>
        <w:gridCol w:w="2127"/>
      </w:tblGrid>
      <w:tr w:rsidR="002D169F" w:rsidRPr="002E6197" w:rsidTr="002E6197">
        <w:trPr>
          <w:trHeight w:val="450"/>
          <w:tblHeader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Lp.</w:t>
            </w:r>
          </w:p>
        </w:tc>
        <w:tc>
          <w:tcPr>
            <w:tcW w:w="564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Element przedmiotu zamówienia podlegający wycenie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  <w:r w:rsidRPr="002E6197">
              <w:rPr>
                <w:rFonts w:eastAsia="Calibri"/>
                <w:bCs/>
              </w:rPr>
              <w:t>Cena brutto PLN</w:t>
            </w:r>
          </w:p>
        </w:tc>
      </w:tr>
      <w:tr w:rsidR="002D169F" w:rsidRPr="002E6197" w:rsidTr="002E6197">
        <w:trPr>
          <w:trHeight w:val="450"/>
          <w:tblHeader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564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</w:p>
        </w:tc>
      </w:tr>
      <w:tr w:rsidR="002D169F" w:rsidRPr="002E6197" w:rsidTr="002E6197">
        <w:trPr>
          <w:trHeight w:val="79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1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B11C8A" w:rsidP="002E6197">
            <w:pPr>
              <w:rPr>
                <w:rFonts w:eastAsia="Calibri"/>
              </w:rPr>
            </w:pPr>
            <w:r>
              <w:rPr>
                <w:rFonts w:eastAsia="Calibri"/>
              </w:rPr>
              <w:t>I etap kampanii w ramach PO 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2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B11C8A" w:rsidP="002E619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etap kampanii w ramach </w:t>
            </w:r>
            <w:r w:rsidR="006B28AB" w:rsidRPr="002E6197">
              <w:rPr>
                <w:rFonts w:eastAsia="Calibri"/>
              </w:rPr>
              <w:t>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3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B11C8A" w:rsidP="002E619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II etap kampanii w ramach </w:t>
            </w:r>
            <w:r w:rsidR="006B28AB" w:rsidRPr="002E6197">
              <w:rPr>
                <w:rFonts w:eastAsia="Calibri"/>
              </w:rPr>
              <w:t>PO</w:t>
            </w:r>
            <w:r>
              <w:rPr>
                <w:rFonts w:eastAsia="Calibri"/>
              </w:rPr>
              <w:t xml:space="preserve"> </w:t>
            </w:r>
            <w:r w:rsidR="006B28AB" w:rsidRPr="002E6197">
              <w:rPr>
                <w:rFonts w:eastAsia="Calibri"/>
              </w:rPr>
              <w:t>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4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B11C8A" w:rsidP="002E619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II etap kampanii w ramach </w:t>
            </w:r>
            <w:r w:rsidR="006B28AB" w:rsidRPr="002E6197">
              <w:rPr>
                <w:rFonts w:eastAsia="Calibri"/>
              </w:rPr>
              <w:t xml:space="preserve"> 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368"/>
        </w:trPr>
        <w:tc>
          <w:tcPr>
            <w:tcW w:w="6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 xml:space="preserve">Suma pkt 1 – </w:t>
            </w:r>
            <w:r w:rsidR="006B28AB" w:rsidRPr="002E6197">
              <w:rPr>
                <w:rFonts w:eastAsia="Calibri"/>
              </w:rPr>
              <w:t>4</w:t>
            </w:r>
            <w:r w:rsidRPr="002E6197">
              <w:rPr>
                <w:rFonts w:eastAsia="Calibri"/>
              </w:rPr>
              <w:t xml:space="preserve"> (cena całkowita)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</w:tbl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B834C3" w:rsidRPr="00B03C21" w:rsidRDefault="00B834C3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Pr="00AA7C07" w:rsidRDefault="006B28AB" w:rsidP="00B834C3">
      <w:pPr>
        <w:spacing w:after="0" w:line="276" w:lineRule="auto"/>
        <w:rPr>
          <w:rFonts w:cstheme="minorHAnsi"/>
        </w:rPr>
      </w:pPr>
    </w:p>
    <w:p w:rsidR="002E6197" w:rsidRPr="0012401D" w:rsidRDefault="00B834C3" w:rsidP="00B834C3">
      <w:pPr>
        <w:spacing w:after="0" w:line="276" w:lineRule="auto"/>
        <w:rPr>
          <w:rFonts w:cstheme="minorHAnsi"/>
        </w:rPr>
      </w:pPr>
      <w:r w:rsidRPr="0012401D">
        <w:rPr>
          <w:rFonts w:cstheme="minorHAnsi"/>
        </w:rPr>
        <w:t xml:space="preserve">2. </w:t>
      </w:r>
      <w:r w:rsidR="003071FC" w:rsidRPr="0012401D">
        <w:rPr>
          <w:rFonts w:cstheme="minorHAnsi"/>
        </w:rPr>
        <w:t>Usługa spełni następujące parametry:</w:t>
      </w:r>
    </w:p>
    <w:p w:rsidR="003071FC" w:rsidRPr="0012401D" w:rsidRDefault="003071FC" w:rsidP="0012401D">
      <w:pPr>
        <w:tabs>
          <w:tab w:val="left" w:pos="284"/>
        </w:tabs>
        <w:spacing w:after="0" w:line="276" w:lineRule="auto"/>
        <w:rPr>
          <w:rFonts w:cstheme="minorHAnsi"/>
          <w:b/>
        </w:rPr>
      </w:pPr>
      <w:r w:rsidRPr="0012401D">
        <w:rPr>
          <w:rFonts w:cstheme="minorHAnsi"/>
          <w:b/>
        </w:rPr>
        <w:t>a)</w:t>
      </w:r>
      <w:r w:rsidR="0012401D" w:rsidRPr="0012401D">
        <w:rPr>
          <w:rFonts w:cstheme="minorHAnsi"/>
          <w:b/>
        </w:rPr>
        <w:tab/>
      </w:r>
      <w:r w:rsidRPr="0012401D">
        <w:rPr>
          <w:rFonts w:cstheme="minorHAnsi"/>
          <w:b/>
        </w:rPr>
        <w:t>zasięg dla każdego postu promowanego na Facebooku - ……………………………..</w:t>
      </w:r>
    </w:p>
    <w:p w:rsidR="0012401D" w:rsidRPr="0012401D" w:rsidRDefault="0012401D" w:rsidP="0012401D">
      <w:pPr>
        <w:spacing w:after="0" w:line="276" w:lineRule="auto"/>
        <w:ind w:left="284"/>
        <w:rPr>
          <w:rFonts w:cstheme="minorHAnsi"/>
          <w:b/>
        </w:rPr>
      </w:pPr>
      <w:r w:rsidRPr="0012401D">
        <w:rPr>
          <w:rFonts w:cstheme="minorHAnsi"/>
        </w:rPr>
        <w:t xml:space="preserve">Zgodnie z </w:t>
      </w:r>
      <w:r w:rsidRPr="0012401D">
        <w:rPr>
          <w:rFonts w:cstheme="minorHAnsi"/>
          <w:b/>
        </w:rPr>
        <w:t xml:space="preserve">§ 20 ust. 1 pkt II SWZ </w:t>
      </w:r>
      <w:r w:rsidRPr="0012401D">
        <w:rPr>
          <w:rFonts w:cstheme="minorHAnsi"/>
        </w:rPr>
        <w:t xml:space="preserve"> (kryterium zasięg)</w:t>
      </w:r>
      <w:r w:rsidRPr="0012401D">
        <w:rPr>
          <w:rFonts w:cstheme="minorHAnsi"/>
          <w:b/>
        </w:rPr>
        <w:t xml:space="preserve"> </w:t>
      </w:r>
      <w:r w:rsidRPr="0012401D">
        <w:rPr>
          <w:rFonts w:cstheme="minorHAnsi"/>
        </w:rPr>
        <w:t>warunek minimalny dla każdego z 16 postów na Facebooku to 10 000.</w:t>
      </w:r>
    </w:p>
    <w:p w:rsidR="003071FC" w:rsidRPr="0012401D" w:rsidRDefault="003071FC" w:rsidP="0012401D">
      <w:pPr>
        <w:tabs>
          <w:tab w:val="left" w:pos="284"/>
        </w:tabs>
        <w:spacing w:after="0" w:line="276" w:lineRule="auto"/>
        <w:ind w:left="284" w:hanging="284"/>
        <w:rPr>
          <w:rFonts w:cstheme="minorHAnsi"/>
        </w:rPr>
      </w:pPr>
      <w:r w:rsidRPr="0012401D">
        <w:rPr>
          <w:rFonts w:cstheme="minorHAnsi"/>
          <w:b/>
        </w:rPr>
        <w:t>b)</w:t>
      </w:r>
      <w:r w:rsidR="0012401D" w:rsidRPr="0012401D">
        <w:rPr>
          <w:rFonts w:cstheme="minorHAnsi"/>
          <w:b/>
        </w:rPr>
        <w:tab/>
      </w:r>
      <w:r w:rsidRPr="0012401D">
        <w:rPr>
          <w:rFonts w:cstheme="minorHAnsi"/>
          <w:b/>
        </w:rPr>
        <w:t>publikacja banera w centralnej w górnej części na głównych stronach serwisów (bez przewijania)</w:t>
      </w:r>
      <w:r w:rsidRPr="0012401D">
        <w:rPr>
          <w:rFonts w:cstheme="minorHAnsi"/>
        </w:rPr>
        <w:t xml:space="preserve"> w 39 portalach/ serwisach - ……… %</w:t>
      </w:r>
    </w:p>
    <w:p w:rsidR="0012401D" w:rsidRPr="00B11C8A" w:rsidRDefault="0012401D" w:rsidP="0012401D">
      <w:pPr>
        <w:tabs>
          <w:tab w:val="left" w:pos="284"/>
        </w:tabs>
        <w:spacing w:after="0" w:line="276" w:lineRule="auto"/>
        <w:ind w:left="284"/>
        <w:rPr>
          <w:rFonts w:cstheme="minorHAnsi"/>
          <w:color w:val="FF0000"/>
        </w:rPr>
      </w:pPr>
      <w:r w:rsidRPr="0012401D">
        <w:rPr>
          <w:rFonts w:cstheme="minorHAnsi"/>
        </w:rPr>
        <w:t xml:space="preserve">Zgodnie z </w:t>
      </w:r>
      <w:r w:rsidRPr="0012401D">
        <w:rPr>
          <w:rFonts w:cstheme="minorHAnsi"/>
          <w:b/>
        </w:rPr>
        <w:t xml:space="preserve">§ 20 ust. 1 pkt III SWZ </w:t>
      </w:r>
      <w:r w:rsidRPr="0012401D">
        <w:rPr>
          <w:rFonts w:cstheme="minorHAnsi"/>
        </w:rPr>
        <w:t>(kryterium publikacja banera)</w:t>
      </w:r>
      <w:r w:rsidRPr="0012401D">
        <w:rPr>
          <w:rFonts w:cstheme="minorHAnsi"/>
          <w:b/>
        </w:rPr>
        <w:t xml:space="preserve"> </w:t>
      </w:r>
      <w:r w:rsidRPr="0012401D">
        <w:rPr>
          <w:rFonts w:cstheme="minorHAnsi"/>
        </w:rPr>
        <w:t>warunek minimalny dla publikacji to 50 % to minimalna liczba serwisów/stron, na których baner powinien zostać umieszczony centralnie na głównej stronie serwisu/portalu</w:t>
      </w:r>
      <w:r>
        <w:rPr>
          <w:rFonts w:cstheme="minorHAnsi"/>
        </w:rPr>
        <w:t>.</w:t>
      </w:r>
    </w:p>
    <w:p w:rsidR="00DA61EC" w:rsidRPr="0012401D" w:rsidRDefault="00DA61EC" w:rsidP="00B834C3">
      <w:pPr>
        <w:spacing w:after="0" w:line="276" w:lineRule="auto"/>
        <w:rPr>
          <w:rFonts w:cstheme="minorHAnsi"/>
          <w:b/>
          <w:color w:val="FF0000"/>
        </w:rPr>
      </w:pPr>
      <w:r w:rsidRPr="00DA61EC">
        <w:rPr>
          <w:rFonts w:cstheme="minorHAnsi"/>
          <w:b/>
          <w:color w:val="FF0000"/>
        </w:rPr>
        <w:t xml:space="preserve">Zaoferowanie mniejszej liczby </w:t>
      </w:r>
      <w:r>
        <w:rPr>
          <w:rFonts w:cstheme="minorHAnsi"/>
          <w:b/>
          <w:color w:val="FF0000"/>
        </w:rPr>
        <w:t xml:space="preserve">niż wymaganej na minimum </w:t>
      </w:r>
      <w:r w:rsidRPr="00DA61EC">
        <w:rPr>
          <w:rFonts w:cstheme="minorHAnsi"/>
          <w:b/>
          <w:color w:val="FF0000"/>
        </w:rPr>
        <w:t>spowoduje odrzucenie</w:t>
      </w:r>
      <w:r>
        <w:rPr>
          <w:rFonts w:cstheme="minorHAnsi"/>
          <w:b/>
          <w:color w:val="FF0000"/>
        </w:rPr>
        <w:t>m</w:t>
      </w:r>
      <w:r w:rsidRPr="00DA61EC">
        <w:rPr>
          <w:rFonts w:cstheme="minorHAnsi"/>
          <w:b/>
          <w:color w:val="FF0000"/>
        </w:rPr>
        <w:t xml:space="preserve"> oferty</w:t>
      </w:r>
      <w:r w:rsidR="008E1E33">
        <w:rPr>
          <w:rFonts w:cstheme="minorHAnsi"/>
          <w:b/>
          <w:color w:val="FF0000"/>
        </w:rPr>
        <w:t xml:space="preserve"> zgodnie z zapisami </w:t>
      </w:r>
      <w:r w:rsidR="008E1E33" w:rsidRPr="008E1E33">
        <w:rPr>
          <w:rFonts w:cstheme="minorHAnsi"/>
          <w:b/>
          <w:color w:val="FF0000"/>
        </w:rPr>
        <w:t>§ 20</w:t>
      </w:r>
      <w:r w:rsidR="008E1E33">
        <w:rPr>
          <w:rFonts w:cstheme="minorHAnsi"/>
          <w:b/>
          <w:color w:val="FF0000"/>
        </w:rPr>
        <w:t xml:space="preserve"> SWZ – Kryteria oceny ofert</w:t>
      </w:r>
      <w:bookmarkStart w:id="0" w:name="_GoBack"/>
      <w:bookmarkEnd w:id="0"/>
      <w:r>
        <w:rPr>
          <w:rFonts w:cstheme="minorHAnsi"/>
          <w:b/>
          <w:color w:val="FF0000"/>
        </w:rPr>
        <w:t>.</w:t>
      </w:r>
    </w:p>
    <w:p w:rsidR="003071FC" w:rsidRPr="00B11C8A" w:rsidRDefault="003071FC" w:rsidP="00B834C3">
      <w:pPr>
        <w:spacing w:after="0" w:line="276" w:lineRule="auto"/>
        <w:rPr>
          <w:rFonts w:cstheme="minorHAnsi"/>
          <w:b/>
          <w:color w:val="FF0000"/>
        </w:rPr>
      </w:pPr>
    </w:p>
    <w:p w:rsidR="00B834C3" w:rsidRPr="006E4B04" w:rsidRDefault="00B834C3" w:rsidP="00B834C3">
      <w:pPr>
        <w:spacing w:after="0" w:line="276" w:lineRule="auto"/>
        <w:rPr>
          <w:rFonts w:cstheme="minorHAnsi"/>
        </w:rPr>
      </w:pPr>
      <w:r w:rsidRPr="006E4B04">
        <w:rPr>
          <w:rFonts w:cstheme="minorHAnsi"/>
        </w:rPr>
        <w:t xml:space="preserve">3. Zapoznaliśmy się z warunkami umowy i nie wnosimy w stosunku do nich żadnych uwag, </w:t>
      </w:r>
    </w:p>
    <w:p w:rsidR="00B834C3" w:rsidRPr="006E4B04" w:rsidRDefault="00B834C3" w:rsidP="00B834C3">
      <w:pPr>
        <w:spacing w:after="0" w:line="276" w:lineRule="auto"/>
        <w:rPr>
          <w:rFonts w:cstheme="minorHAnsi"/>
        </w:rPr>
      </w:pPr>
      <w:r w:rsidRPr="006E4B04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DD09E3" w:rsidRPr="006E4B04" w:rsidRDefault="008E1E33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6E4B04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DD09E3" w:rsidRPr="006E4B04" w:rsidRDefault="008E1E33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6E4B04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DD09E3" w:rsidRPr="006E4B04" w:rsidRDefault="008E1E33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6</w:t>
      </w:r>
      <w:r w:rsidR="00DD09E3" w:rsidRPr="006E4B04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DD09E3" w:rsidRPr="006E4B04" w:rsidRDefault="008E1E33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DD09E3" w:rsidRPr="006E4B04">
        <w:rPr>
          <w:rFonts w:cstheme="minorHAnsi"/>
          <w:b/>
        </w:rPr>
        <w:t xml:space="preserve">. Oświadczam, że wypełniłem obowiązki informacyjne przewidziane w art. 13 lub art. 14 RODO wobec osób fizycznych, od których dane osobowe bezpośrednio lub pośrednio pozyskałem w celu </w:t>
      </w:r>
      <w:r w:rsidR="00DD09E3" w:rsidRPr="006E4B04">
        <w:rPr>
          <w:rFonts w:cstheme="minorHAnsi"/>
          <w:b/>
        </w:rPr>
        <w:lastRenderedPageBreak/>
        <w:t>ubiegania się o udzielenie zamówienia publicznego oraz potencjalnej realizacji umowy w niniejszym postępowaniu.</w:t>
      </w:r>
    </w:p>
    <w:p w:rsidR="00DD09E3" w:rsidRPr="006E4B04" w:rsidRDefault="008E1E33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6E4B04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DD09E3" w:rsidRPr="006E4B04" w:rsidRDefault="008E1E33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6E4B04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6E4B04">
        <w:rPr>
          <w:rFonts w:cstheme="minorHAnsi"/>
        </w:rPr>
        <w:t>uPzp</w:t>
      </w:r>
      <w:proofErr w:type="spellEnd"/>
      <w:r w:rsidR="00DD09E3" w:rsidRPr="006E4B04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6E4B04" w:rsidRDefault="00DD09E3" w:rsidP="00DD09E3">
      <w:pPr>
        <w:spacing w:after="0" w:line="276" w:lineRule="auto"/>
        <w:rPr>
          <w:rFonts w:cstheme="minorHAnsi"/>
        </w:rPr>
      </w:pPr>
      <w:r w:rsidRPr="006E4B04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6E4B04" w:rsidRDefault="00DD09E3" w:rsidP="00DD09E3">
      <w:pPr>
        <w:spacing w:after="0" w:line="276" w:lineRule="auto"/>
        <w:rPr>
          <w:rFonts w:cstheme="minorHAnsi"/>
        </w:rPr>
      </w:pPr>
    </w:p>
    <w:p w:rsidR="00B834C3" w:rsidRPr="00DD09E3" w:rsidRDefault="00DD09E3" w:rsidP="00DD09E3">
      <w:pPr>
        <w:spacing w:after="0" w:line="276" w:lineRule="auto"/>
        <w:rPr>
          <w:rFonts w:cstheme="minorHAnsi"/>
        </w:rPr>
      </w:pPr>
      <w:r w:rsidRPr="006E4B04">
        <w:rPr>
          <w:rFonts w:cstheme="minorHAnsi"/>
        </w:rPr>
        <w:t>1</w:t>
      </w:r>
      <w:r w:rsidR="008E1E33">
        <w:rPr>
          <w:rFonts w:cstheme="minorHAnsi"/>
        </w:rPr>
        <w:t>0</w:t>
      </w:r>
      <w:r w:rsidRPr="006E4B04">
        <w:rPr>
          <w:rFonts w:cstheme="minorHAnsi"/>
        </w:rPr>
        <w:t>. Przewidujemy powierzenie wykonania następującej części zamówienia podwykonawcom</w:t>
      </w:r>
      <w:r w:rsidRPr="00DD09E3">
        <w:rPr>
          <w:rFonts w:cstheme="minorHAnsi"/>
        </w:rPr>
        <w:t>:</w:t>
      </w:r>
    </w:p>
    <w:p w:rsidR="00B834C3" w:rsidRPr="00DD09E3" w:rsidRDefault="00B834C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………………………………………………………………………………………………….</w:t>
      </w:r>
    </w:p>
    <w:p w:rsidR="00B834C3" w:rsidRPr="00B03C21" w:rsidRDefault="00DD09E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1</w:t>
      </w:r>
      <w:r w:rsidR="008E1E33">
        <w:rPr>
          <w:rFonts w:cstheme="minorHAnsi"/>
        </w:rPr>
        <w:t>1</w:t>
      </w:r>
      <w:r w:rsidR="00B834C3" w:rsidRPr="00DD09E3">
        <w:rPr>
          <w:rFonts w:cstheme="minorHAnsi"/>
        </w:rPr>
        <w:t xml:space="preserve">. Na komplet załączników do oferty składają się (należy wpisać nazwy i oznaczenie załączanego </w:t>
      </w:r>
      <w:r w:rsidR="00B834C3" w:rsidRPr="00B03C21">
        <w:rPr>
          <w:rFonts w:cstheme="minorHAnsi"/>
        </w:rPr>
        <w:t>dokumentu):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834C3" w:rsidRPr="00B03C21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03C21">
              <w:rPr>
                <w:rFonts w:ascii="Calibri" w:eastAsia="Times New Roman" w:hAnsi="Calibri" w:cs="Calibri"/>
                <w:lang w:eastAsia="pl-PL"/>
              </w:rPr>
              <w:t>ą</w:t>
            </w: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03C21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262D76"/>
    <w:rsid w:val="002D169F"/>
    <w:rsid w:val="002E6197"/>
    <w:rsid w:val="003071FC"/>
    <w:rsid w:val="0066000A"/>
    <w:rsid w:val="006B28AB"/>
    <w:rsid w:val="006E4B04"/>
    <w:rsid w:val="0079304B"/>
    <w:rsid w:val="008E1E33"/>
    <w:rsid w:val="00AA7C07"/>
    <w:rsid w:val="00B11C8A"/>
    <w:rsid w:val="00B834C3"/>
    <w:rsid w:val="00CA772C"/>
    <w:rsid w:val="00D82C39"/>
    <w:rsid w:val="00DA61EC"/>
    <w:rsid w:val="00DD09E3"/>
    <w:rsid w:val="00E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B3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cp:lastPrinted>2021-06-17T08:41:00Z</cp:lastPrinted>
  <dcterms:created xsi:type="dcterms:W3CDTF">2021-04-26T11:44:00Z</dcterms:created>
  <dcterms:modified xsi:type="dcterms:W3CDTF">2021-06-22T10:59:00Z</dcterms:modified>
</cp:coreProperties>
</file>