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E0" w:rsidRDefault="009364E0" w:rsidP="009364E0">
      <w:pPr>
        <w:pStyle w:val="Nagwek1"/>
      </w:pPr>
      <w:r>
        <w:t xml:space="preserve">Laptop LENOVO V15 G4 IAH 15.6" i5-12500H 16GB RAM 512GB SSD Windows 11 Professional </w:t>
      </w:r>
    </w:p>
    <w:p w:rsidR="009364E0" w:rsidRDefault="009364E0" w:rsidP="009364E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1918"/>
      </w:tblGrid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sz w:val="18"/>
                <w:szCs w:val="18"/>
              </w:rPr>
              <w:t>Dane podstawowe</w:t>
            </w:r>
          </w:p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Rodzaj matrycy: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hint"/>
                <w:sz w:val="18"/>
                <w:szCs w:val="18"/>
              </w:rPr>
              <w:t xml:space="preserve">Matowa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Procesor: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Intel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Core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i5-12500H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Liczba rdzeni: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12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Wielkość pamięci RAM [GB]: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16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System operacyjny: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Windows 11 Professional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Rodzaj laptopa: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Laptop biznesowy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Waga [kg]: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1.65 </w:t>
            </w:r>
          </w:p>
        </w:tc>
      </w:tr>
    </w:tbl>
    <w:p w:rsidR="009364E0" w:rsidRPr="002E5377" w:rsidRDefault="009364E0" w:rsidP="009364E0">
      <w:pPr>
        <w:pStyle w:val="Bezodstpw"/>
        <w:rPr>
          <w:vanish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6707"/>
      </w:tblGrid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sz w:val="18"/>
                <w:szCs w:val="18"/>
              </w:rPr>
              <w:t>Procesor</w:t>
            </w:r>
          </w:p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Procesor: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Intel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Core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i5-12500H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 xml:space="preserve">Generacja procesora Intel </w:t>
            </w:r>
            <w:proofErr w:type="spellStart"/>
            <w:r w:rsidRPr="002E5377">
              <w:rPr>
                <w:rStyle w:val="attribute-name"/>
                <w:b/>
                <w:bCs/>
                <w:sz w:val="18"/>
                <w:szCs w:val="18"/>
              </w:rPr>
              <w:t>Core</w:t>
            </w:r>
            <w:proofErr w:type="spellEnd"/>
            <w:r w:rsidRPr="002E5377">
              <w:rPr>
                <w:rStyle w:val="attribute-nam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12gen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Liczba rdzeni: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12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Liczba wątków: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16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Pamięć podręczna: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18MB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Cache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Maksymalna częstotliwość taktowania procesora [</w:t>
            </w:r>
            <w:proofErr w:type="spellStart"/>
            <w:r w:rsidRPr="002E5377">
              <w:rPr>
                <w:rStyle w:val="attribute-name"/>
                <w:b/>
                <w:bCs/>
                <w:sz w:val="18"/>
                <w:szCs w:val="18"/>
              </w:rPr>
              <w:t>GHz</w:t>
            </w:r>
            <w:proofErr w:type="spellEnd"/>
            <w:r w:rsidRPr="002E5377">
              <w:rPr>
                <w:rStyle w:val="attribute-name"/>
                <w:b/>
                <w:bCs/>
                <w:sz w:val="18"/>
                <w:szCs w:val="18"/>
              </w:rPr>
              <w:t>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4.5 (Turbo)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Zintegrowany układ graficzny: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Intel Iris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Xe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Graphics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  <w:r w:rsidRPr="002E5377">
              <w:rPr>
                <w:sz w:val="18"/>
                <w:szCs w:val="18"/>
              </w:rPr>
              <w:t>RAM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Wielkość pamięci RAM [GB]: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16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Typ pamięci RAM: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DDR4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Częstotliwość pamięci RAM [</w:t>
            </w:r>
            <w:proofErr w:type="spellStart"/>
            <w:r w:rsidRPr="002E5377">
              <w:rPr>
                <w:rStyle w:val="attribute-name"/>
                <w:b/>
                <w:bCs/>
                <w:sz w:val="18"/>
                <w:szCs w:val="18"/>
              </w:rPr>
              <w:t>MHz</w:t>
            </w:r>
            <w:proofErr w:type="spellEnd"/>
            <w:r w:rsidRPr="002E5377">
              <w:rPr>
                <w:rStyle w:val="attribute-name"/>
                <w:b/>
                <w:bCs/>
                <w:sz w:val="18"/>
                <w:szCs w:val="18"/>
              </w:rPr>
              <w:t>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3200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Maksymalna obsługiwana ilość pamięci RAM: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Brak możliwości rozszerzenia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Ogólna liczba gniazd pamięci RAM: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Zajęte sloty na pamięć RAM: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1x 8GB, 1x 8GB (wlutowane)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Wolne sloty na pamięć RAM: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0 </w:t>
            </w:r>
            <w:r w:rsidRPr="002E5377">
              <w:rPr>
                <w:sz w:val="18"/>
                <w:szCs w:val="18"/>
              </w:rPr>
              <w:t>Dyski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Pojemność dysku SSD [GB]: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512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Typ dysku SSD: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E5377">
              <w:rPr>
                <w:rStyle w:val="attribute-value"/>
                <w:sz w:val="18"/>
                <w:szCs w:val="18"/>
              </w:rPr>
              <w:t>PCIe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NVMe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4.0 x4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Możliwość rozbudowy pamięci dyskowej: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Tak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Interfejs dysku modyfikowanego: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2.5" SATA HDD </w:t>
            </w:r>
            <w:r w:rsidRPr="002E5377">
              <w:rPr>
                <w:sz w:val="18"/>
                <w:szCs w:val="18"/>
              </w:rPr>
              <w:t>Ekran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Przekątna ekranu [cal]: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15.6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Rozdzielczość ekranu: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1920 x 1080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Rodzaj matrycy: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hint"/>
                <w:sz w:val="18"/>
                <w:szCs w:val="18"/>
              </w:rPr>
              <w:t xml:space="preserve">Matowa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Typ matrycy: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TN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Częstotliwość odświeżania obrazu [Hz]: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60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Jasność matrycy [</w:t>
            </w:r>
            <w:proofErr w:type="spellStart"/>
            <w:r w:rsidRPr="002E5377">
              <w:rPr>
                <w:rStyle w:val="attribute-name"/>
                <w:b/>
                <w:bCs/>
                <w:sz w:val="18"/>
                <w:szCs w:val="18"/>
              </w:rPr>
              <w:t>cd</w:t>
            </w:r>
            <w:proofErr w:type="spellEnd"/>
            <w:r w:rsidRPr="002E5377">
              <w:rPr>
                <w:rStyle w:val="attribute-name"/>
                <w:b/>
                <w:bCs/>
                <w:sz w:val="18"/>
                <w:szCs w:val="18"/>
              </w:rPr>
              <w:t>/m2]: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250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Ekran dotykowy: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Nie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lastRenderedPageBreak/>
              <w:t>Dodatkowe informacje: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Certyfikat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TÜV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Rheinland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, Format obrazu: 16:9, Kąt widzenia: 45/45/15/35, Kontrast: 500:1, Matryca z pokryciem barw 45% NTSC, Technologia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Low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Blue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Light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  </w:t>
            </w:r>
            <w:r w:rsidRPr="002E5377">
              <w:rPr>
                <w:sz w:val="18"/>
                <w:szCs w:val="18"/>
              </w:rPr>
              <w:t>Łączność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2E5377">
              <w:rPr>
                <w:rStyle w:val="attribute-name"/>
                <w:b/>
                <w:bCs/>
                <w:sz w:val="18"/>
                <w:szCs w:val="18"/>
              </w:rPr>
              <w:t>Wi-Fi</w:t>
            </w:r>
            <w:proofErr w:type="spellEnd"/>
            <w:r w:rsidRPr="002E5377">
              <w:rPr>
                <w:rStyle w:val="attribute-nam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>Tak (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Wi-Fi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6 (802.11 a/b/g/n/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ac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>/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ax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))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2E5377">
              <w:rPr>
                <w:rStyle w:val="attribute-name"/>
                <w:b/>
                <w:bCs/>
                <w:sz w:val="18"/>
                <w:szCs w:val="18"/>
              </w:rPr>
              <w:t>Bluetooth</w:t>
            </w:r>
            <w:proofErr w:type="spellEnd"/>
            <w:r w:rsidRPr="002E5377">
              <w:rPr>
                <w:rStyle w:val="attribute-nam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Tak (Moduł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Bluetooth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5.2)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LAN: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Gb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/s </w:t>
            </w:r>
            <w:r w:rsidRPr="002E5377">
              <w:rPr>
                <w:sz w:val="18"/>
                <w:szCs w:val="18"/>
              </w:rPr>
              <w:t>Złącza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Złącza: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 x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DC-in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(wejście zasilania) 1 x HDMI 1.4b 1 x RJ-45 (LAN) 1 x USB 2.0 1 x USB 3.2 Gen. 1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1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x USB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Type-C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3.2 Gen. 1 (z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DisplayPort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i Power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Delivery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) 1 x Wyjście słuchawkowe/wejście mikrofonowe  </w:t>
            </w:r>
            <w:r w:rsidRPr="002E5377">
              <w:rPr>
                <w:sz w:val="18"/>
                <w:szCs w:val="18"/>
              </w:rPr>
              <w:t>Bateria, zasilacz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Pojemność baterii [</w:t>
            </w:r>
            <w:proofErr w:type="spellStart"/>
            <w:r w:rsidRPr="002E5377">
              <w:rPr>
                <w:rStyle w:val="attribute-name"/>
                <w:b/>
                <w:bCs/>
                <w:sz w:val="18"/>
                <w:szCs w:val="18"/>
              </w:rPr>
              <w:t>Wh</w:t>
            </w:r>
            <w:proofErr w:type="spellEnd"/>
            <w:r w:rsidRPr="002E5377">
              <w:rPr>
                <w:rStyle w:val="attribute-name"/>
                <w:b/>
                <w:bCs/>
                <w:sz w:val="18"/>
                <w:szCs w:val="18"/>
              </w:rPr>
              <w:t>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38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Typ baterii: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Litowo-polimerowa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Dodatkowe informacje o ładowaniu / baterii: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>Do 7.3 godzin (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MobileMark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2018), Do 9.1 godzin (odtwarzanie wideo w jakości 1080p, przy 150 nitach), Naładowanie od 0 do 80% w 60 minut,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Rapid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Charge 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Moc zasilacza [W]: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65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Dodatkowe informacje o zasilaczu: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Wejście: 100-240V AC, 50/60Hz </w:t>
            </w:r>
            <w:r w:rsidRPr="002E5377">
              <w:rPr>
                <w:sz w:val="18"/>
                <w:szCs w:val="18"/>
              </w:rPr>
              <w:t>Zabezpieczenia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Zabezpieczenia: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Kamera z wbudowaną zaślepką, Możliwość zabezpieczenia linką (port Nano Security Lock), Szyfrowanie TPM </w:t>
            </w:r>
            <w:r w:rsidRPr="002E5377">
              <w:rPr>
                <w:sz w:val="18"/>
                <w:szCs w:val="18"/>
              </w:rPr>
              <w:t>Napęd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Wbudowany napęd optyczny: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Nie </w:t>
            </w:r>
            <w:r w:rsidRPr="002E5377">
              <w:rPr>
                <w:sz w:val="18"/>
                <w:szCs w:val="18"/>
              </w:rPr>
              <w:t>System, oprogramowanie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System operacyjny: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Windows 11 Professional </w:t>
            </w:r>
            <w:r w:rsidRPr="002E5377">
              <w:rPr>
                <w:sz w:val="18"/>
                <w:szCs w:val="18"/>
              </w:rPr>
              <w:t>Dźwięk i audio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Kamera internetowa: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>HD 720P, Przesłona prywatności (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Privacy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Shutter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), Wbudowana kamera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Głośniki: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E5377">
              <w:rPr>
                <w:rStyle w:val="attribute-value"/>
                <w:sz w:val="18"/>
                <w:szCs w:val="18"/>
              </w:rPr>
              <w:t>Dolby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Audio,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Hi-Def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, Wbudowane 2 głośniki stereo (2x 1.5W)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Mikrofon: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Wbudowane 2 mikrofony </w:t>
            </w:r>
            <w:r w:rsidRPr="002E5377">
              <w:rPr>
                <w:sz w:val="18"/>
                <w:szCs w:val="18"/>
              </w:rPr>
              <w:t>Klawiatura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Czytnik linii papilarnych: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Nie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Podświetlana klawiatura: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Nie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Wydzielona klawiatura numeryczna: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Tak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Urządzenie wskazujące: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E5377">
              <w:rPr>
                <w:rStyle w:val="attribute-value"/>
                <w:sz w:val="18"/>
                <w:szCs w:val="18"/>
              </w:rPr>
              <w:t>Touchpad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  <w:proofErr w:type="spellStart"/>
            <w:r w:rsidRPr="002E5377">
              <w:rPr>
                <w:rStyle w:val="attribute-value"/>
                <w:sz w:val="18"/>
                <w:szCs w:val="18"/>
              </w:rPr>
              <w:t>Multi-touch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</w:t>
            </w:r>
            <w:r w:rsidRPr="002E5377">
              <w:rPr>
                <w:sz w:val="18"/>
                <w:szCs w:val="18"/>
              </w:rPr>
              <w:t>Wymiary, budowa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Obudowa i wykonanie: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Obudowa z mieszanki poliwęglanu i tworzywa ABS, Standard militarny MIL-STD-810H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Kolor obudowy: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Czarny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Wysokość [cm]: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1.99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Szerokość [cm]: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35.92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Głębokość [cm]: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23.58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Waga [kg]: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1.65 </w:t>
            </w:r>
            <w:r w:rsidRPr="002E5377">
              <w:rPr>
                <w:sz w:val="18"/>
                <w:szCs w:val="18"/>
              </w:rPr>
              <w:t>Pozostałe informacje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Funkcje AI: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Nie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Rodzaj laptopa: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Laptop biznesowy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Seria laptopa: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E5377">
              <w:rPr>
                <w:rStyle w:val="attribute-value"/>
                <w:sz w:val="18"/>
                <w:szCs w:val="18"/>
              </w:rPr>
              <w:t>Lenovo</w:t>
            </w:r>
            <w:proofErr w:type="spellEnd"/>
            <w:r w:rsidRPr="002E5377">
              <w:rPr>
                <w:rStyle w:val="attribute-value"/>
                <w:sz w:val="18"/>
                <w:szCs w:val="18"/>
              </w:rPr>
              <w:t xml:space="preserve"> V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Wyposażenie: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Zasilacz </w:t>
            </w:r>
          </w:p>
        </w:tc>
      </w:tr>
      <w:tr w:rsidR="009364E0" w:rsidRPr="002E5377" w:rsidTr="00F23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E5377">
              <w:rPr>
                <w:rStyle w:val="attribute-name"/>
                <w:b/>
                <w:bCs/>
                <w:sz w:val="18"/>
                <w:szCs w:val="18"/>
              </w:rPr>
              <w:t>Gwarancja:</w:t>
            </w:r>
          </w:p>
        </w:tc>
        <w:tc>
          <w:tcPr>
            <w:tcW w:w="0" w:type="auto"/>
            <w:vAlign w:val="center"/>
            <w:hideMark/>
          </w:tcPr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  <w:r w:rsidRPr="002E5377">
              <w:rPr>
                <w:rStyle w:val="attribute-value"/>
                <w:sz w:val="18"/>
                <w:szCs w:val="18"/>
              </w:rPr>
              <w:t xml:space="preserve">36 miesięcy </w:t>
            </w:r>
            <w:r w:rsidRPr="002E5377">
              <w:rPr>
                <w:sz w:val="18"/>
                <w:szCs w:val="18"/>
              </w:rPr>
              <w:t>Parametry</w:t>
            </w:r>
          </w:p>
          <w:p w:rsidR="009364E0" w:rsidRPr="002E5377" w:rsidRDefault="009364E0" w:rsidP="00F2333F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D509D8" w:rsidRDefault="00D509D8"/>
    <w:sectPr w:rsidR="00D509D8" w:rsidSect="00D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9364E0"/>
    <w:rsid w:val="0002153B"/>
    <w:rsid w:val="005529F4"/>
    <w:rsid w:val="009364E0"/>
    <w:rsid w:val="00D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4E0"/>
  </w:style>
  <w:style w:type="paragraph" w:styleId="Nagwek1">
    <w:name w:val="heading 1"/>
    <w:basedOn w:val="Normalny"/>
    <w:link w:val="Nagwek1Znak"/>
    <w:uiPriority w:val="9"/>
    <w:qFormat/>
    <w:rsid w:val="00936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4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ttribute-name">
    <w:name w:val="attribute-name"/>
    <w:basedOn w:val="Domylnaczcionkaakapitu"/>
    <w:rsid w:val="009364E0"/>
  </w:style>
  <w:style w:type="character" w:customStyle="1" w:styleId="attribute-value">
    <w:name w:val="attribute-value"/>
    <w:basedOn w:val="Domylnaczcionkaakapitu"/>
    <w:rsid w:val="009364E0"/>
  </w:style>
  <w:style w:type="character" w:customStyle="1" w:styleId="hint">
    <w:name w:val="hint"/>
    <w:basedOn w:val="Domylnaczcionkaakapitu"/>
    <w:rsid w:val="009364E0"/>
  </w:style>
  <w:style w:type="paragraph" w:styleId="Bezodstpw">
    <w:name w:val="No Spacing"/>
    <w:uiPriority w:val="1"/>
    <w:qFormat/>
    <w:rsid w:val="009364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m.hamarowska</dc:creator>
  <cp:lastModifiedBy>m.hamarowska</cp:lastModifiedBy>
  <cp:revision>1</cp:revision>
  <dcterms:created xsi:type="dcterms:W3CDTF">2024-09-12T12:06:00Z</dcterms:created>
  <dcterms:modified xsi:type="dcterms:W3CDTF">2024-09-12T12:07:00Z</dcterms:modified>
</cp:coreProperties>
</file>