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9852" w14:textId="0E0E831F" w:rsidR="00B6716A" w:rsidRDefault="00B6716A" w:rsidP="00A512F0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9402B4F" wp14:editId="7DC64FCF">
            <wp:extent cx="5753100" cy="609600"/>
            <wp:effectExtent l="0" t="0" r="0" b="0"/>
            <wp:docPr id="1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3F74" w14:textId="77777777" w:rsidR="00B6716A" w:rsidRDefault="00B6716A" w:rsidP="00A512F0">
      <w:pPr>
        <w:rPr>
          <w:rFonts w:ascii="Times New Roman" w:hAnsi="Times New Roman"/>
          <w:b/>
          <w:sz w:val="24"/>
          <w:szCs w:val="24"/>
        </w:rPr>
      </w:pPr>
    </w:p>
    <w:p w14:paraId="409FE34C" w14:textId="7BEE10FD" w:rsidR="00A512F0" w:rsidRPr="00E25D11" w:rsidRDefault="00A512F0" w:rsidP="00A512F0">
      <w:pPr>
        <w:rPr>
          <w:rFonts w:ascii="Times New Roman" w:hAnsi="Times New Roman"/>
          <w:b/>
          <w:sz w:val="24"/>
          <w:szCs w:val="24"/>
        </w:rPr>
      </w:pPr>
      <w:r w:rsidRPr="00574206">
        <w:rPr>
          <w:rFonts w:ascii="Times New Roman" w:hAnsi="Times New Roman"/>
          <w:b/>
          <w:sz w:val="24"/>
          <w:szCs w:val="24"/>
        </w:rPr>
        <w:t>SM.271.0000</w:t>
      </w:r>
      <w:r w:rsidR="00A26208">
        <w:rPr>
          <w:rFonts w:ascii="Times New Roman" w:hAnsi="Times New Roman"/>
          <w:b/>
          <w:sz w:val="24"/>
          <w:szCs w:val="24"/>
        </w:rPr>
        <w:t>3</w:t>
      </w:r>
      <w:r w:rsidRPr="00E25D11">
        <w:rPr>
          <w:rFonts w:ascii="Times New Roman" w:hAnsi="Times New Roman"/>
          <w:b/>
          <w:sz w:val="24"/>
          <w:szCs w:val="24"/>
        </w:rPr>
        <w:t>.202</w:t>
      </w:r>
      <w:r w:rsidR="00A26208">
        <w:rPr>
          <w:rFonts w:ascii="Times New Roman" w:hAnsi="Times New Roman"/>
          <w:b/>
          <w:sz w:val="24"/>
          <w:szCs w:val="24"/>
        </w:rPr>
        <w:t>2</w:t>
      </w:r>
    </w:p>
    <w:p w14:paraId="50DFB8A5" w14:textId="77777777" w:rsidR="00A512F0" w:rsidRPr="00E25D11" w:rsidRDefault="00A512F0" w:rsidP="00A512F0">
      <w:pPr>
        <w:jc w:val="center"/>
        <w:rPr>
          <w:rFonts w:ascii="Times New Roman" w:hAnsi="Times New Roman"/>
          <w:b/>
          <w:sz w:val="24"/>
          <w:szCs w:val="24"/>
        </w:rPr>
      </w:pPr>
      <w:r w:rsidRPr="00E25D11">
        <w:rPr>
          <w:rFonts w:ascii="Times New Roman" w:hAnsi="Times New Roman"/>
          <w:b/>
          <w:sz w:val="24"/>
          <w:szCs w:val="24"/>
        </w:rPr>
        <w:t xml:space="preserve">Zapytanie ofertowe </w:t>
      </w:r>
    </w:p>
    <w:p w14:paraId="31BB6A35" w14:textId="07C1DD99" w:rsidR="00A512F0" w:rsidRPr="00D74DB1" w:rsidRDefault="00A512F0" w:rsidP="00A512F0">
      <w:pPr>
        <w:jc w:val="center"/>
        <w:rPr>
          <w:rFonts w:ascii="Times New Roman" w:hAnsi="Times New Roman"/>
          <w:b/>
          <w:sz w:val="24"/>
          <w:szCs w:val="24"/>
        </w:rPr>
      </w:pPr>
      <w:r w:rsidRPr="00E25D11">
        <w:rPr>
          <w:rFonts w:ascii="Times New Roman" w:hAnsi="Times New Roman"/>
          <w:b/>
          <w:sz w:val="24"/>
          <w:szCs w:val="24"/>
        </w:rPr>
        <w:t>na realizację zadania pn. „</w:t>
      </w:r>
      <w:r w:rsidRPr="00D74DB1">
        <w:rPr>
          <w:rFonts w:ascii="Times New Roman" w:hAnsi="Times New Roman"/>
          <w:b/>
          <w:sz w:val="24"/>
          <w:szCs w:val="24"/>
        </w:rPr>
        <w:t xml:space="preserve">Zakup </w:t>
      </w:r>
      <w:r w:rsidR="00D74DB1" w:rsidRPr="00D74DB1">
        <w:rPr>
          <w:rFonts w:ascii="Times New Roman" w:hAnsi="Times New Roman"/>
          <w:b/>
          <w:sz w:val="24"/>
          <w:szCs w:val="24"/>
        </w:rPr>
        <w:t xml:space="preserve">sprzętu </w:t>
      </w:r>
      <w:r w:rsidR="00D74DB1" w:rsidRPr="00D74DB1">
        <w:rPr>
          <w:rFonts w:ascii="Times New Roman" w:hAnsi="Times New Roman"/>
          <w:b/>
          <w:sz w:val="24"/>
          <w:szCs w:val="20"/>
        </w:rPr>
        <w:t>na potrzeby stworzenia multimedialnej komórki w Urzędzie Miasta Jastrzębie-Zdrój</w:t>
      </w:r>
      <w:r w:rsidR="00D74DB1" w:rsidRPr="00D74DB1">
        <w:rPr>
          <w:rFonts w:ascii="Times New Roman" w:hAnsi="Times New Roman"/>
          <w:b/>
          <w:sz w:val="24"/>
          <w:szCs w:val="20"/>
          <w:lang w:val="x-none"/>
        </w:rPr>
        <w:t>”</w:t>
      </w:r>
    </w:p>
    <w:p w14:paraId="7DE64C0A" w14:textId="77777777" w:rsidR="00A512F0" w:rsidRPr="00E25D11" w:rsidRDefault="00A512F0" w:rsidP="00A512F0">
      <w:pPr>
        <w:rPr>
          <w:rFonts w:ascii="Times New Roman" w:hAnsi="Times New Roman"/>
        </w:rPr>
      </w:pPr>
    </w:p>
    <w:p w14:paraId="07002534" w14:textId="64D1A5C3" w:rsidR="00A512F0" w:rsidRPr="00E25D11" w:rsidRDefault="00A512F0" w:rsidP="00A512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 xml:space="preserve">Organizator postępowania: Jastrzębie-Zdrój miasto na prawach powiatu, Wydział Straż Miejska, Zarządzanie Kryzysowe i Sprawy Obronne, Al. Piłsudskiego 60, </w:t>
      </w:r>
      <w:r w:rsidR="00D74DB1">
        <w:rPr>
          <w:rFonts w:ascii="Times New Roman" w:hAnsi="Times New Roman"/>
          <w:sz w:val="24"/>
          <w:szCs w:val="24"/>
        </w:rPr>
        <w:t xml:space="preserve">       </w:t>
      </w:r>
      <w:r w:rsidRPr="00E25D11">
        <w:rPr>
          <w:rFonts w:ascii="Times New Roman" w:hAnsi="Times New Roman"/>
          <w:sz w:val="24"/>
          <w:szCs w:val="24"/>
        </w:rPr>
        <w:t>44-335 Jastrzębie-Zdrój, tel. 32 47 85 300 lub 32 47 85 309.</w:t>
      </w:r>
    </w:p>
    <w:p w14:paraId="2BA00240" w14:textId="62690F38" w:rsidR="00A512F0" w:rsidRDefault="00A512F0" w:rsidP="00A512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 xml:space="preserve">Opis przedmiotu zamówienia: </w:t>
      </w:r>
    </w:p>
    <w:p w14:paraId="577A834A" w14:textId="3F9D7C12" w:rsidR="00262C2B" w:rsidRDefault="00262C2B" w:rsidP="00262C2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Urządzenia do wideokonferencji, pakiet obejmuje:</w:t>
      </w:r>
    </w:p>
    <w:p w14:paraId="17ADA5DE" w14:textId="374D176B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szerokokątna kamera (opcja obrotowa) o wysokiej rozdzielczości umożliwiająca automatyczne kadrowanie osób i śledzenie głosu,</w:t>
      </w:r>
    </w:p>
    <w:p w14:paraId="70DBB21E" w14:textId="1BC02EDE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zestaw głośnomówiący (mikrofon/głośnik),</w:t>
      </w:r>
    </w:p>
    <w:p w14:paraId="7DFE318F" w14:textId="4B6ED34C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zasilany koncentrator,</w:t>
      </w:r>
    </w:p>
    <w:p w14:paraId="36D2AE20" w14:textId="04B3A23B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pilot,</w:t>
      </w:r>
    </w:p>
    <w:p w14:paraId="75ACE3FF" w14:textId="57A5F6B4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instalacja połączenia koncentratora z zestawem głośnomówiącym i kamerą,</w:t>
      </w:r>
    </w:p>
    <w:p w14:paraId="671CD1B5" w14:textId="787C409B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instalacja do połączenia koncentratora z komputerem,</w:t>
      </w:r>
    </w:p>
    <w:p w14:paraId="5EA19920" w14:textId="6ADF3A57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zasilacze,</w:t>
      </w:r>
    </w:p>
    <w:p w14:paraId="51C76E4C" w14:textId="5C7ACE50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system mocujący,</w:t>
      </w:r>
    </w:p>
    <w:p w14:paraId="47F6A73E" w14:textId="7F5D1D53" w:rsidR="00262C2B" w:rsidRDefault="00262C2B" w:rsidP="00262C2B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komunikacja Bluetooth.</w:t>
      </w:r>
    </w:p>
    <w:p w14:paraId="2E0E8DA7" w14:textId="7C87766D" w:rsidR="00262C2B" w:rsidRDefault="00262C2B" w:rsidP="00262C2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Głośnik konferencyjny obsługujący komunikację z komputerami, smartfonami i urządzeniami konferencyjnymi oraz obsługujący komunikację Bluetooth i przewodową. Głośnik powinien zawierać mikrofony zbierające dźwięk w zakresie min. 180 °, wbudowany akumulator i wyjścia na mikrofony zewnętrzne, funkcję redukcji szumów, funkcję tłumienia echa, wskaźniki LED pokazujące stan połączenia, ładowania i wyciszenia</w:t>
      </w:r>
      <w:r w:rsidR="004D324A">
        <w:rPr>
          <w:rFonts w:ascii="Times New Roman" w:hAnsi="Times New Roman"/>
          <w:sz w:val="24"/>
          <w:szCs w:val="24"/>
        </w:rPr>
        <w:t>.</w:t>
      </w:r>
    </w:p>
    <w:p w14:paraId="5731D23F" w14:textId="4DF988C0" w:rsidR="00554845" w:rsidRDefault="00554845" w:rsidP="0055484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 nagłośnienia sufitowego:</w:t>
      </w:r>
    </w:p>
    <w:p w14:paraId="790015BF" w14:textId="3031A260" w:rsidR="00554845" w:rsidRDefault="00554845" w:rsidP="00554845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dźwięk w formacie stereo,</w:t>
      </w:r>
    </w:p>
    <w:p w14:paraId="6F266D07" w14:textId="1056601F" w:rsidR="00554845" w:rsidRDefault="00554845" w:rsidP="00554845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komunikacja </w:t>
      </w:r>
      <w:proofErr w:type="spellStart"/>
      <w:r>
        <w:rPr>
          <w:rFonts w:ascii="Times New Roman" w:hAnsi="Times New Roman"/>
          <w:sz w:val="24"/>
          <w:szCs w:val="24"/>
        </w:rPr>
        <w:t>wi-fi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blu</w:t>
      </w:r>
      <w:r w:rsidR="00C8690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tooth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B2F0806" w14:textId="7C731976" w:rsidR="00554845" w:rsidRDefault="00554845" w:rsidP="00554845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głośniki sufitowe 2-drożne – 6 szt.,</w:t>
      </w:r>
    </w:p>
    <w:p w14:paraId="44834ECE" w14:textId="682C6461" w:rsidR="00554845" w:rsidRDefault="00554845" w:rsidP="00554845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amplituner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buetooth</w:t>
      </w:r>
      <w:proofErr w:type="spellEnd"/>
      <w:r>
        <w:rPr>
          <w:rFonts w:ascii="Times New Roman" w:hAnsi="Times New Roman"/>
          <w:sz w:val="24"/>
          <w:szCs w:val="24"/>
        </w:rPr>
        <w:t xml:space="preserve"> – 1 szt., (wbudowane gniazdo USB, wbudowany </w:t>
      </w:r>
      <w:proofErr w:type="spellStart"/>
      <w:r>
        <w:rPr>
          <w:rFonts w:ascii="Times New Roman" w:hAnsi="Times New Roman"/>
          <w:sz w:val="24"/>
          <w:szCs w:val="24"/>
        </w:rPr>
        <w:t>bluetooth</w:t>
      </w:r>
      <w:proofErr w:type="spellEnd"/>
      <w:r>
        <w:rPr>
          <w:rFonts w:ascii="Times New Roman" w:hAnsi="Times New Roman"/>
          <w:sz w:val="24"/>
          <w:szCs w:val="24"/>
        </w:rPr>
        <w:t>, dwa wejścia mikro</w:t>
      </w:r>
      <w:r w:rsidR="00C8690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ono</w:t>
      </w:r>
      <w:r w:rsidR="00C86901">
        <w:rPr>
          <w:rFonts w:ascii="Times New Roman" w:hAnsi="Times New Roman"/>
          <w:sz w:val="24"/>
          <w:szCs w:val="24"/>
        </w:rPr>
        <w:t xml:space="preserve">we, pełna gama regulacji barw dźwięku, każdy kanał z osobną niezależną regulacją głośności), </w:t>
      </w:r>
    </w:p>
    <w:p w14:paraId="0080A198" w14:textId="5DE997BC" w:rsidR="00554845" w:rsidRDefault="00C86901" w:rsidP="00554845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pilot zdalnego sterowania</w:t>
      </w:r>
      <w:r w:rsidR="00A26208">
        <w:rPr>
          <w:rFonts w:ascii="Times New Roman" w:hAnsi="Times New Roman"/>
          <w:sz w:val="24"/>
          <w:szCs w:val="24"/>
        </w:rPr>
        <w:t>,</w:t>
      </w:r>
    </w:p>
    <w:p w14:paraId="41D3301D" w14:textId="41EF4DB0" w:rsidR="00A26208" w:rsidRDefault="00A26208" w:rsidP="00554845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przewód przyłączeniowy.</w:t>
      </w:r>
    </w:p>
    <w:p w14:paraId="37528A35" w14:textId="57C7A41B" w:rsidR="00554845" w:rsidRPr="00554845" w:rsidRDefault="00554845" w:rsidP="00554845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14:paraId="21357A3D" w14:textId="72365C50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 xml:space="preserve">Termin wykonania zamówienia: </w:t>
      </w:r>
      <w:r w:rsidR="004A5483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A26208">
        <w:rPr>
          <w:rFonts w:ascii="Times New Roman" w:hAnsi="Times New Roman"/>
          <w:sz w:val="24"/>
          <w:szCs w:val="24"/>
        </w:rPr>
        <w:t xml:space="preserve"> dni od daty podpisania umowy.</w:t>
      </w:r>
    </w:p>
    <w:p w14:paraId="1B9F30FB" w14:textId="77777777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>Opis kryteriów oceny ofert, ich znaczenie oraz sposób oceny: 100% cena.</w:t>
      </w:r>
    </w:p>
    <w:p w14:paraId="4526D736" w14:textId="566F769B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>Termin składania ofert: do dnia</w:t>
      </w:r>
      <w:r w:rsidR="00E25D11">
        <w:rPr>
          <w:rFonts w:ascii="Times New Roman" w:hAnsi="Times New Roman"/>
          <w:sz w:val="24"/>
          <w:szCs w:val="24"/>
        </w:rPr>
        <w:t xml:space="preserve"> </w:t>
      </w:r>
      <w:r w:rsidR="00A26208">
        <w:rPr>
          <w:rFonts w:ascii="Times New Roman" w:hAnsi="Times New Roman"/>
          <w:sz w:val="24"/>
          <w:szCs w:val="24"/>
        </w:rPr>
        <w:t>11</w:t>
      </w:r>
      <w:r w:rsidR="00E25D11">
        <w:rPr>
          <w:rFonts w:ascii="Times New Roman" w:hAnsi="Times New Roman"/>
          <w:sz w:val="24"/>
          <w:szCs w:val="24"/>
        </w:rPr>
        <w:t>.</w:t>
      </w:r>
      <w:r w:rsidR="00A26208">
        <w:rPr>
          <w:rFonts w:ascii="Times New Roman" w:hAnsi="Times New Roman"/>
          <w:sz w:val="24"/>
          <w:szCs w:val="24"/>
        </w:rPr>
        <w:t>02</w:t>
      </w:r>
      <w:r w:rsidR="00E25D11">
        <w:rPr>
          <w:rFonts w:ascii="Times New Roman" w:hAnsi="Times New Roman"/>
          <w:sz w:val="24"/>
          <w:szCs w:val="24"/>
        </w:rPr>
        <w:t>.202</w:t>
      </w:r>
      <w:r w:rsidR="00A26208">
        <w:rPr>
          <w:rFonts w:ascii="Times New Roman" w:hAnsi="Times New Roman"/>
          <w:sz w:val="24"/>
          <w:szCs w:val="24"/>
        </w:rPr>
        <w:t>2</w:t>
      </w:r>
      <w:r w:rsidRPr="00E25D11">
        <w:rPr>
          <w:rFonts w:ascii="Times New Roman" w:hAnsi="Times New Roman"/>
          <w:sz w:val="24"/>
          <w:szCs w:val="24"/>
        </w:rPr>
        <w:t xml:space="preserve">  r. godz. 12:00.</w:t>
      </w:r>
    </w:p>
    <w:p w14:paraId="7E1B1E23" w14:textId="77777777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 xml:space="preserve">Oferty należy złożyć w formie elektronicznej za pomocą platformy zakupowej </w:t>
      </w:r>
      <w:proofErr w:type="spellStart"/>
      <w:r w:rsidRPr="00E25D11">
        <w:rPr>
          <w:rFonts w:ascii="Times New Roman" w:hAnsi="Times New Roman"/>
          <w:sz w:val="24"/>
          <w:szCs w:val="24"/>
        </w:rPr>
        <w:t>OpenNexus</w:t>
      </w:r>
      <w:proofErr w:type="spellEnd"/>
      <w:r w:rsidRPr="00E25D11">
        <w:rPr>
          <w:rFonts w:ascii="Times New Roman" w:hAnsi="Times New Roman"/>
          <w:sz w:val="24"/>
          <w:szCs w:val="24"/>
        </w:rPr>
        <w:t>.</w:t>
      </w:r>
    </w:p>
    <w:p w14:paraId="716017A7" w14:textId="77777777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>Organizator postępowania zastrzega sobie możliwość unieważnienia postępowania bez podania przyczyny.</w:t>
      </w:r>
    </w:p>
    <w:p w14:paraId="0E8309ED" w14:textId="77777777" w:rsidR="002D17EB" w:rsidRPr="00E25D11" w:rsidRDefault="002D17EB">
      <w:pPr>
        <w:rPr>
          <w:rFonts w:ascii="Times New Roman" w:hAnsi="Times New Roman"/>
        </w:rPr>
      </w:pPr>
    </w:p>
    <w:sectPr w:rsidR="002D17EB" w:rsidRPr="00E25D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C46C6" w14:textId="77777777" w:rsidR="00B6716A" w:rsidRDefault="00B6716A" w:rsidP="00B6716A">
      <w:pPr>
        <w:spacing w:after="0" w:line="240" w:lineRule="auto"/>
      </w:pPr>
      <w:r>
        <w:separator/>
      </w:r>
    </w:p>
  </w:endnote>
  <w:endnote w:type="continuationSeparator" w:id="0">
    <w:p w14:paraId="705522FE" w14:textId="77777777" w:rsidR="00B6716A" w:rsidRDefault="00B6716A" w:rsidP="00B6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CD3A0" w14:textId="057A2429" w:rsidR="00B6716A" w:rsidRDefault="00B6716A">
    <w:pPr>
      <w:pStyle w:val="Stopka"/>
    </w:pPr>
  </w:p>
  <w:p w14:paraId="39C9E6E7" w14:textId="77777777" w:rsidR="00B6716A" w:rsidRPr="00E05627" w:rsidRDefault="00B6716A" w:rsidP="00B6716A">
    <w:pPr>
      <w:pStyle w:val="Stopka"/>
      <w:jc w:val="center"/>
      <w:rPr>
        <w:color w:val="2E74B5"/>
        <w:sz w:val="18"/>
        <w:szCs w:val="18"/>
      </w:rPr>
    </w:pPr>
    <w:r w:rsidRPr="00E05627">
      <w:rPr>
        <w:color w:val="2E74B5"/>
        <w:sz w:val="18"/>
        <w:szCs w:val="18"/>
      </w:rPr>
      <w:t>Projekt “</w:t>
    </w:r>
    <w:proofErr w:type="spellStart"/>
    <w:r w:rsidRPr="00E05627">
      <w:rPr>
        <w:color w:val="2E74B5"/>
        <w:sz w:val="18"/>
        <w:szCs w:val="18"/>
      </w:rPr>
      <w:t>Model.Go</w:t>
    </w:r>
    <w:proofErr w:type="spellEnd"/>
    <w:r w:rsidRPr="00E05627">
      <w:rPr>
        <w:color w:val="2E74B5"/>
        <w:sz w:val="18"/>
        <w:szCs w:val="18"/>
      </w:rPr>
      <w:t>”, numer rejestracyjny projektu: CZ.11.4.120/0.0/0.0/20_032/0002856, dofinansowany ze środków Europejskiego Funduszu Rozwoju Regionalnego, Programu INTERREG V-A Republika Czeska-Polska 2014-2020</w:t>
    </w:r>
  </w:p>
  <w:p w14:paraId="52147289" w14:textId="77777777" w:rsidR="00B6716A" w:rsidRDefault="00B67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9D20" w14:textId="77777777" w:rsidR="00B6716A" w:rsidRDefault="00B6716A" w:rsidP="00B6716A">
      <w:pPr>
        <w:spacing w:after="0" w:line="240" w:lineRule="auto"/>
      </w:pPr>
      <w:r>
        <w:separator/>
      </w:r>
    </w:p>
  </w:footnote>
  <w:footnote w:type="continuationSeparator" w:id="0">
    <w:p w14:paraId="68094867" w14:textId="77777777" w:rsidR="00B6716A" w:rsidRDefault="00B6716A" w:rsidP="00B67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4BB"/>
    <w:multiLevelType w:val="hybridMultilevel"/>
    <w:tmpl w:val="171CC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FE0A40"/>
    <w:multiLevelType w:val="hybridMultilevel"/>
    <w:tmpl w:val="9004953C"/>
    <w:lvl w:ilvl="0" w:tplc="9BAA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F0"/>
    <w:rsid w:val="000B50AD"/>
    <w:rsid w:val="001A56EF"/>
    <w:rsid w:val="00262C2B"/>
    <w:rsid w:val="002D17EB"/>
    <w:rsid w:val="004523C1"/>
    <w:rsid w:val="004A5483"/>
    <w:rsid w:val="004D324A"/>
    <w:rsid w:val="00554845"/>
    <w:rsid w:val="00574206"/>
    <w:rsid w:val="00864A46"/>
    <w:rsid w:val="00A26208"/>
    <w:rsid w:val="00A512F0"/>
    <w:rsid w:val="00B6716A"/>
    <w:rsid w:val="00BC1C17"/>
    <w:rsid w:val="00C86901"/>
    <w:rsid w:val="00D74DB1"/>
    <w:rsid w:val="00E25D11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15CF"/>
  <w15:chartTrackingRefBased/>
  <w15:docId w15:val="{3A510421-6FEF-420A-A3F7-BA44E57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90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1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1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Olejnik-Papiez</dc:creator>
  <cp:keywords/>
  <dc:description/>
  <cp:lastModifiedBy>Sylwia Pater</cp:lastModifiedBy>
  <cp:revision>11</cp:revision>
  <cp:lastPrinted>2022-02-02T10:40:00Z</cp:lastPrinted>
  <dcterms:created xsi:type="dcterms:W3CDTF">2021-11-03T10:32:00Z</dcterms:created>
  <dcterms:modified xsi:type="dcterms:W3CDTF">2022-02-02T10:42:00Z</dcterms:modified>
</cp:coreProperties>
</file>