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1E5C156D" w:rsidR="0066313A" w:rsidRPr="0066313A" w:rsidRDefault="0066313A" w:rsidP="003A1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3A1637">
        <w:rPr>
          <w:rFonts w:ascii="Times New Roman" w:eastAsia="Times New Roman" w:hAnsi="Times New Roman" w:cs="Times New Roman"/>
          <w:sz w:val="24"/>
          <w:szCs w:val="20"/>
          <w:lang w:eastAsia="pl-PL"/>
        </w:rPr>
        <w:t>09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3A1637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3A1637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2F4B16CF" w14:textId="220C99B9" w:rsidR="00CB005C" w:rsidRPr="00CB005C" w:rsidRDefault="0066313A" w:rsidP="00CB00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bookmarkStart w:id="0" w:name="_Hlk94611063"/>
      <w:r w:rsidR="00CB005C" w:rsidRPr="00CB005C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Zakup materiałów dydaktyczno-edukacyjnych do zajęć dot. edukacji morskiej tj. 28 zestawów zdalnie sterowanych Łódek żaglowych RC</w:t>
      </w:r>
      <w:r w:rsidR="00886EEF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 xml:space="preserve"> </w:t>
      </w:r>
      <w:r w:rsidR="00CB005C" w:rsidRPr="00CB005C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 xml:space="preserve">do wykorzystania w realizacji projektu pn.  </w:t>
      </w:r>
      <w:bookmarkStart w:id="1" w:name="_Hlk94099917"/>
      <w:r w:rsidR="00CB005C" w:rsidRPr="00CB005C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7F9EC6B5" w14:textId="7490FA7B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Zamawiający zawiadamia równocześnie wszystkich Wykonawców o unieważnieniu postępowania o udzielenie zamówienia publicznego.</w:t>
      </w:r>
    </w:p>
    <w:p w14:paraId="008E8B52" w14:textId="7843D930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:</w:t>
      </w:r>
    </w:p>
    <w:p w14:paraId="77837EF6" w14:textId="2B9BD1E9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złożono </w:t>
      </w:r>
      <w:r w:rsidR="003A1637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 w:rsidR="003A1637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0AAA89B9" w14:textId="72D0E856" w:rsid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3A1637" w:rsidRPr="003A1637">
        <w:rPr>
          <w:rFonts w:ascii="Times New Roman" w:eastAsia="Times New Roman" w:hAnsi="Times New Roman" w:cs="Times New Roman"/>
          <w:sz w:val="24"/>
          <w:szCs w:val="20"/>
          <w:lang w:eastAsia="pl-PL"/>
        </w:rPr>
        <w:t>16 885,24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a środki przeznaczone na finansowanie zamówienia to </w:t>
      </w:r>
      <w:r w:rsidR="003A1637" w:rsidRPr="003A1637">
        <w:rPr>
          <w:rFonts w:ascii="Times New Roman" w:eastAsia="Times New Roman" w:hAnsi="Times New Roman" w:cs="Times New Roman"/>
          <w:sz w:val="24"/>
          <w:szCs w:val="20"/>
          <w:lang w:eastAsia="pl-PL"/>
        </w:rPr>
        <w:t>16 226,00 zł brutto</w:t>
      </w:r>
      <w:r w:rsidR="003A16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zł.</w:t>
      </w:r>
    </w:p>
    <w:p w14:paraId="536E2380" w14:textId="4354D3DF" w:rsidR="00B44F75" w:rsidRDefault="00B44F75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50DAD8" w14:textId="40E85939" w:rsidR="00B44F75" w:rsidRDefault="00B44F75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CB3C7DC" w14:textId="0BF00787" w:rsidR="00B44F75" w:rsidRDefault="001E606B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Procedura</w:t>
      </w:r>
      <w:r w:rsidR="00B44F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zostanie przeprowadzon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B44F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ponownie, a wszyscy wykonawcy, którzy złożyli ofertę zostaną powiadomieni o ogłoszeniu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nowego postępowania.</w:t>
      </w:r>
    </w:p>
    <w:p w14:paraId="125D886F" w14:textId="77777777" w:rsidR="001E606B" w:rsidRPr="0066313A" w:rsidRDefault="001E606B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261AA8" w14:textId="77777777" w:rsidR="0066313A" w:rsidRPr="0066313A" w:rsidRDefault="0066313A" w:rsidP="0066313A">
      <w:pPr>
        <w:spacing w:after="0" w:line="240" w:lineRule="auto"/>
        <w:ind w:left="4956" w:firstLine="708"/>
        <w:rPr>
          <w:sz w:val="24"/>
          <w:szCs w:val="24"/>
        </w:rPr>
      </w:pPr>
      <w:r w:rsidRPr="0066313A">
        <w:rPr>
          <w:sz w:val="24"/>
          <w:szCs w:val="24"/>
        </w:rPr>
        <w:t>WÓJT GMINY KOSAKOWO</w:t>
      </w:r>
    </w:p>
    <w:p w14:paraId="75D997E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37A4DF25" w14:textId="77777777" w:rsidR="0066313A" w:rsidRPr="0066313A" w:rsidRDefault="0066313A" w:rsidP="0066313A">
      <w:pPr>
        <w:spacing w:after="0" w:line="240" w:lineRule="auto"/>
        <w:ind w:left="5664" w:firstLine="708"/>
        <w:rPr>
          <w:sz w:val="24"/>
          <w:szCs w:val="24"/>
        </w:rPr>
      </w:pPr>
      <w:r w:rsidRPr="0066313A">
        <w:rPr>
          <w:sz w:val="24"/>
          <w:szCs w:val="24"/>
        </w:rPr>
        <w:t>Marcin Majek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1C5181"/>
    <w:rsid w:val="001E606B"/>
    <w:rsid w:val="003A1637"/>
    <w:rsid w:val="00477F50"/>
    <w:rsid w:val="0066313A"/>
    <w:rsid w:val="00886EEF"/>
    <w:rsid w:val="00B44F75"/>
    <w:rsid w:val="00CB005C"/>
    <w:rsid w:val="00DC2BCA"/>
    <w:rsid w:val="00EA7491"/>
    <w:rsid w:val="00E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chartTrackingRefBased/>
  <w15:docId w15:val="{B57A19B4-9C10-45B6-83C8-8A6300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2023-02-09T10:36:00Z</dcterms:created>
  <dcterms:modified xsi:type="dcterms:W3CDTF">2023-02-09T10:39:00Z</dcterms:modified>
</cp:coreProperties>
</file>