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C38" w:rsidRPr="00A26106" w:rsidRDefault="0083041A" w:rsidP="00384331">
      <w:pPr>
        <w:pStyle w:val="Nagwek1"/>
        <w:spacing w:before="0" w:after="0" w:line="276" w:lineRule="auto"/>
        <w:jc w:val="center"/>
        <w:rPr>
          <w:rFonts w:ascii="Times New Roman" w:hAnsi="Times New Roman" w:cs="Times New Roman"/>
          <w:b w:val="0"/>
          <w:sz w:val="24"/>
          <w:szCs w:val="24"/>
        </w:rPr>
      </w:pPr>
      <w:r w:rsidRPr="00DA2163">
        <w:rPr>
          <w:rFonts w:ascii="Times New Roman" w:hAnsi="Times New Roman" w:cs="Times New Roman"/>
          <w:sz w:val="24"/>
          <w:szCs w:val="24"/>
        </w:rPr>
        <w:t xml:space="preserve"> </w:t>
      </w:r>
      <w:r w:rsidR="00A26106">
        <w:rPr>
          <w:rFonts w:ascii="Times New Roman" w:hAnsi="Times New Roman" w:cs="Times New Roman"/>
          <w:b w:val="0"/>
          <w:sz w:val="24"/>
          <w:szCs w:val="24"/>
        </w:rPr>
        <w:t>Umowa nr ………………………</w:t>
      </w:r>
    </w:p>
    <w:p w:rsidR="00ED4C38" w:rsidRPr="00DA2163" w:rsidRDefault="00ED4C38" w:rsidP="00384331">
      <w:pPr>
        <w:spacing w:after="0"/>
        <w:jc w:val="center"/>
        <w:rPr>
          <w:rFonts w:ascii="Times New Roman" w:hAnsi="Times New Roman"/>
          <w:sz w:val="24"/>
          <w:szCs w:val="24"/>
        </w:rPr>
      </w:pPr>
      <w:r w:rsidRPr="00DA2163">
        <w:rPr>
          <w:rFonts w:ascii="Times New Roman" w:hAnsi="Times New Roman"/>
          <w:sz w:val="24"/>
          <w:szCs w:val="24"/>
        </w:rPr>
        <w:t xml:space="preserve">zawarta w dniu </w:t>
      </w:r>
      <w:r w:rsidR="00627C6B" w:rsidRPr="00DA2163">
        <w:rPr>
          <w:rFonts w:ascii="Times New Roman" w:hAnsi="Times New Roman"/>
          <w:b/>
          <w:sz w:val="24"/>
          <w:szCs w:val="24"/>
        </w:rPr>
        <w:t xml:space="preserve"> </w:t>
      </w:r>
      <w:r w:rsidR="00B63339" w:rsidRPr="00DA2163">
        <w:rPr>
          <w:rFonts w:ascii="Times New Roman" w:hAnsi="Times New Roman"/>
          <w:b/>
          <w:sz w:val="24"/>
          <w:szCs w:val="24"/>
        </w:rPr>
        <w:t>…………</w:t>
      </w:r>
      <w:r w:rsidR="00724B9C" w:rsidRPr="00DA2163">
        <w:rPr>
          <w:rFonts w:ascii="Times New Roman" w:hAnsi="Times New Roman"/>
          <w:b/>
          <w:sz w:val="24"/>
          <w:szCs w:val="24"/>
        </w:rPr>
        <w:t xml:space="preserve">………… </w:t>
      </w:r>
      <w:r w:rsidRPr="00DA2163">
        <w:rPr>
          <w:rFonts w:ascii="Times New Roman" w:hAnsi="Times New Roman"/>
          <w:sz w:val="24"/>
          <w:szCs w:val="24"/>
        </w:rPr>
        <w:t>w Głuszycy, pomiędzy:</w:t>
      </w:r>
    </w:p>
    <w:p w:rsidR="00384331" w:rsidRPr="00DA2163" w:rsidRDefault="00384331" w:rsidP="00ED4C38">
      <w:pPr>
        <w:spacing w:after="0" w:line="240" w:lineRule="auto"/>
        <w:rPr>
          <w:rFonts w:ascii="Times New Roman" w:hAnsi="Times New Roman"/>
          <w:b/>
          <w:sz w:val="24"/>
          <w:szCs w:val="24"/>
        </w:rPr>
      </w:pPr>
    </w:p>
    <w:p w:rsidR="00FD4069" w:rsidRPr="00DA2163" w:rsidRDefault="00ED4C38" w:rsidP="00384331">
      <w:pPr>
        <w:spacing w:after="0"/>
        <w:rPr>
          <w:rFonts w:ascii="Times New Roman" w:hAnsi="Times New Roman"/>
          <w:sz w:val="24"/>
          <w:szCs w:val="24"/>
        </w:rPr>
      </w:pPr>
      <w:r w:rsidRPr="00DA2163">
        <w:rPr>
          <w:rFonts w:ascii="Times New Roman" w:hAnsi="Times New Roman"/>
          <w:sz w:val="24"/>
          <w:szCs w:val="24"/>
        </w:rPr>
        <w:t>Gminą Głuszyca</w:t>
      </w:r>
      <w:r w:rsidR="00875E84" w:rsidRPr="00DA2163">
        <w:rPr>
          <w:rFonts w:ascii="Times New Roman" w:hAnsi="Times New Roman"/>
          <w:sz w:val="24"/>
          <w:szCs w:val="24"/>
        </w:rPr>
        <w:t>,</w:t>
      </w:r>
      <w:r w:rsidRPr="00DA2163">
        <w:rPr>
          <w:rFonts w:ascii="Times New Roman" w:hAnsi="Times New Roman"/>
          <w:sz w:val="24"/>
          <w:szCs w:val="24"/>
        </w:rPr>
        <w:t xml:space="preserve"> </w:t>
      </w:r>
      <w:r w:rsidR="001A40D5" w:rsidRPr="00DA2163">
        <w:rPr>
          <w:rFonts w:ascii="Times New Roman" w:hAnsi="Times New Roman"/>
          <w:sz w:val="24"/>
          <w:szCs w:val="24"/>
        </w:rPr>
        <w:t>ul. Parkowa 9</w:t>
      </w:r>
      <w:r w:rsidRPr="00DA2163">
        <w:rPr>
          <w:rFonts w:ascii="Times New Roman" w:hAnsi="Times New Roman"/>
          <w:sz w:val="24"/>
          <w:szCs w:val="24"/>
        </w:rPr>
        <w:t>, 58-340 Głuszyca,</w:t>
      </w:r>
      <w:r w:rsidR="00FD4069" w:rsidRPr="00DA2163">
        <w:rPr>
          <w:rFonts w:ascii="Times New Roman" w:hAnsi="Times New Roman"/>
          <w:sz w:val="24"/>
          <w:szCs w:val="24"/>
        </w:rPr>
        <w:t xml:space="preserve"> </w:t>
      </w:r>
    </w:p>
    <w:p w:rsidR="00875E84" w:rsidRPr="00DA2163" w:rsidRDefault="00875E84" w:rsidP="00384331">
      <w:pPr>
        <w:spacing w:after="0"/>
        <w:rPr>
          <w:rFonts w:ascii="Times New Roman" w:hAnsi="Times New Roman"/>
          <w:sz w:val="24"/>
          <w:szCs w:val="24"/>
        </w:rPr>
      </w:pPr>
      <w:r w:rsidRPr="00DA2163">
        <w:rPr>
          <w:rFonts w:ascii="Times New Roman" w:hAnsi="Times New Roman"/>
          <w:sz w:val="24"/>
          <w:szCs w:val="24"/>
        </w:rPr>
        <w:t>NIP: 886 25 72 750; REGON: 890718248</w:t>
      </w:r>
    </w:p>
    <w:p w:rsidR="00ED4C38" w:rsidRPr="00DA2163" w:rsidRDefault="00ED4C38" w:rsidP="00384331">
      <w:pPr>
        <w:spacing w:after="0"/>
        <w:rPr>
          <w:rFonts w:ascii="Times New Roman" w:hAnsi="Times New Roman"/>
          <w:b/>
          <w:sz w:val="24"/>
          <w:szCs w:val="24"/>
        </w:rPr>
      </w:pPr>
      <w:r w:rsidRPr="00DA2163">
        <w:rPr>
          <w:rFonts w:ascii="Times New Roman" w:hAnsi="Times New Roman"/>
          <w:sz w:val="24"/>
          <w:szCs w:val="24"/>
        </w:rPr>
        <w:t>reprezentowaną przez:</w:t>
      </w:r>
    </w:p>
    <w:p w:rsidR="00ED4C38" w:rsidRPr="00DA2163" w:rsidRDefault="00627C6B" w:rsidP="00384331">
      <w:pPr>
        <w:spacing w:after="0"/>
        <w:rPr>
          <w:rFonts w:ascii="Times New Roman" w:hAnsi="Times New Roman"/>
          <w:sz w:val="24"/>
          <w:szCs w:val="24"/>
        </w:rPr>
      </w:pPr>
      <w:r w:rsidRPr="00DA2163">
        <w:rPr>
          <w:rFonts w:ascii="Times New Roman" w:hAnsi="Times New Roman"/>
          <w:sz w:val="24"/>
          <w:szCs w:val="24"/>
        </w:rPr>
        <w:t>Burmistrza – Romana Głoda</w:t>
      </w:r>
    </w:p>
    <w:p w:rsidR="00ED4C38" w:rsidRPr="00DA2163" w:rsidRDefault="00ED4C38" w:rsidP="00384331">
      <w:pPr>
        <w:spacing w:after="0"/>
        <w:rPr>
          <w:rFonts w:ascii="Times New Roman" w:hAnsi="Times New Roman"/>
          <w:sz w:val="24"/>
          <w:szCs w:val="24"/>
        </w:rPr>
      </w:pPr>
      <w:r w:rsidRPr="00DA2163">
        <w:rPr>
          <w:rFonts w:ascii="Times New Roman" w:hAnsi="Times New Roman"/>
          <w:sz w:val="24"/>
          <w:szCs w:val="24"/>
        </w:rPr>
        <w:t xml:space="preserve">przy kontrasygnacie Skarbnika Gminy – </w:t>
      </w:r>
      <w:r w:rsidR="00627C6B" w:rsidRPr="00DA2163">
        <w:rPr>
          <w:rFonts w:ascii="Times New Roman" w:hAnsi="Times New Roman"/>
          <w:sz w:val="24"/>
          <w:szCs w:val="24"/>
        </w:rPr>
        <w:t>Agnieszki Świędrych</w:t>
      </w:r>
    </w:p>
    <w:p w:rsidR="00ED4C38" w:rsidRPr="00DA2163" w:rsidRDefault="00ED4C38" w:rsidP="00384331">
      <w:pPr>
        <w:spacing w:after="0"/>
        <w:rPr>
          <w:rFonts w:ascii="Times New Roman" w:hAnsi="Times New Roman"/>
          <w:sz w:val="24"/>
          <w:szCs w:val="24"/>
        </w:rPr>
      </w:pPr>
      <w:r w:rsidRPr="00DA2163">
        <w:rPr>
          <w:rFonts w:ascii="Times New Roman" w:hAnsi="Times New Roman"/>
          <w:sz w:val="24"/>
          <w:szCs w:val="24"/>
        </w:rPr>
        <w:t>zwaną dalej „</w:t>
      </w:r>
      <w:r w:rsidRPr="00DA2163">
        <w:rPr>
          <w:rFonts w:ascii="Times New Roman" w:hAnsi="Times New Roman"/>
          <w:b/>
          <w:sz w:val="24"/>
          <w:szCs w:val="24"/>
        </w:rPr>
        <w:t>Zamawiającym”</w:t>
      </w:r>
    </w:p>
    <w:p w:rsidR="00ED4C38" w:rsidRPr="00DA2163" w:rsidRDefault="00ED4C38" w:rsidP="00384331">
      <w:pPr>
        <w:spacing w:after="0"/>
        <w:rPr>
          <w:rFonts w:ascii="Times New Roman" w:hAnsi="Times New Roman"/>
          <w:sz w:val="24"/>
          <w:szCs w:val="24"/>
        </w:rPr>
      </w:pPr>
    </w:p>
    <w:p w:rsidR="00ED4C38" w:rsidRPr="00DA2163" w:rsidRDefault="00ED4C38" w:rsidP="00384331">
      <w:pPr>
        <w:spacing w:after="0"/>
        <w:rPr>
          <w:rFonts w:ascii="Times New Roman" w:hAnsi="Times New Roman"/>
          <w:sz w:val="24"/>
          <w:szCs w:val="24"/>
        </w:rPr>
      </w:pPr>
      <w:r w:rsidRPr="00DA2163">
        <w:rPr>
          <w:rFonts w:ascii="Times New Roman" w:hAnsi="Times New Roman"/>
          <w:sz w:val="24"/>
          <w:szCs w:val="24"/>
        </w:rPr>
        <w:t xml:space="preserve">a </w:t>
      </w:r>
    </w:p>
    <w:p w:rsidR="00ED4C38" w:rsidRPr="00DA2163" w:rsidRDefault="003865A2" w:rsidP="00384331">
      <w:pPr>
        <w:spacing w:after="0"/>
        <w:rPr>
          <w:rFonts w:ascii="Times New Roman" w:hAnsi="Times New Roman"/>
          <w:b/>
          <w:sz w:val="24"/>
          <w:szCs w:val="24"/>
        </w:rPr>
      </w:pPr>
      <w:r w:rsidRPr="00DA2163">
        <w:rPr>
          <w:rFonts w:ascii="Times New Roman" w:hAnsi="Times New Roman"/>
          <w:b/>
          <w:sz w:val="24"/>
          <w:szCs w:val="24"/>
        </w:rPr>
        <w:t>…………………………………………</w:t>
      </w:r>
    </w:p>
    <w:p w:rsidR="00ED4C38" w:rsidRPr="00DA2163" w:rsidRDefault="003865A2" w:rsidP="00384331">
      <w:pPr>
        <w:spacing w:after="0"/>
        <w:rPr>
          <w:rFonts w:ascii="Times New Roman" w:hAnsi="Times New Roman"/>
          <w:b/>
          <w:sz w:val="24"/>
          <w:szCs w:val="24"/>
        </w:rPr>
      </w:pPr>
      <w:r w:rsidRPr="00DA2163">
        <w:rPr>
          <w:rFonts w:ascii="Times New Roman" w:hAnsi="Times New Roman"/>
          <w:b/>
          <w:sz w:val="24"/>
          <w:szCs w:val="24"/>
        </w:rPr>
        <w:t>…………………………………………</w:t>
      </w:r>
    </w:p>
    <w:p w:rsidR="00ED4C38" w:rsidRPr="00DA2163" w:rsidRDefault="003865A2" w:rsidP="00384331">
      <w:pPr>
        <w:spacing w:after="0"/>
        <w:rPr>
          <w:rFonts w:ascii="Times New Roman" w:hAnsi="Times New Roman"/>
          <w:sz w:val="24"/>
          <w:szCs w:val="24"/>
        </w:rPr>
      </w:pPr>
      <w:r w:rsidRPr="00DA2163">
        <w:rPr>
          <w:rFonts w:ascii="Times New Roman" w:hAnsi="Times New Roman"/>
          <w:sz w:val="24"/>
          <w:szCs w:val="24"/>
        </w:rPr>
        <w:t>NIP:</w:t>
      </w:r>
    </w:p>
    <w:p w:rsidR="00ED4C38" w:rsidRPr="00DA2163" w:rsidRDefault="00627C6B" w:rsidP="00384331">
      <w:pPr>
        <w:spacing w:after="0"/>
        <w:rPr>
          <w:rFonts w:ascii="Times New Roman" w:hAnsi="Times New Roman"/>
          <w:sz w:val="24"/>
          <w:szCs w:val="24"/>
        </w:rPr>
      </w:pPr>
      <w:r w:rsidRPr="00DA2163">
        <w:rPr>
          <w:rFonts w:ascii="Times New Roman" w:hAnsi="Times New Roman"/>
          <w:sz w:val="24"/>
          <w:szCs w:val="24"/>
        </w:rPr>
        <w:t>reprezentowanym przez</w:t>
      </w:r>
      <w:r w:rsidR="003865A2" w:rsidRPr="00DA2163">
        <w:rPr>
          <w:rFonts w:ascii="Times New Roman" w:hAnsi="Times New Roman"/>
          <w:sz w:val="24"/>
          <w:szCs w:val="24"/>
        </w:rPr>
        <w:t>:…………………………….</w:t>
      </w:r>
    </w:p>
    <w:p w:rsidR="00367814" w:rsidRPr="00DA2163" w:rsidRDefault="00367814" w:rsidP="00384331">
      <w:pPr>
        <w:pStyle w:val="NormalnyWeb"/>
        <w:spacing w:before="0" w:beforeAutospacing="0" w:after="0" w:line="276" w:lineRule="auto"/>
      </w:pPr>
      <w:r w:rsidRPr="00DA2163">
        <w:t xml:space="preserve">zwanym dalej </w:t>
      </w:r>
      <w:r w:rsidR="003865A2" w:rsidRPr="00DA2163">
        <w:t>„</w:t>
      </w:r>
      <w:r w:rsidR="005C7C21" w:rsidRPr="00DA2163">
        <w:rPr>
          <w:b/>
        </w:rPr>
        <w:t>Wykonawcą</w:t>
      </w:r>
      <w:r w:rsidR="003865A2" w:rsidRPr="00DA2163">
        <w:rPr>
          <w:b/>
        </w:rPr>
        <w:t>”</w:t>
      </w:r>
    </w:p>
    <w:p w:rsidR="00367814" w:rsidRPr="00DA2163" w:rsidRDefault="00367814" w:rsidP="00EE52F6">
      <w:pPr>
        <w:pStyle w:val="NormalnyWeb"/>
        <w:spacing w:before="0" w:beforeAutospacing="0" w:after="0"/>
        <w:ind w:left="0" w:firstLine="0"/>
      </w:pPr>
    </w:p>
    <w:p w:rsidR="009D6EB9" w:rsidRPr="00DA2163" w:rsidRDefault="00CC0436" w:rsidP="00EE52F6">
      <w:pPr>
        <w:autoSpaceDE w:val="0"/>
        <w:autoSpaceDN w:val="0"/>
        <w:adjustRightInd w:val="0"/>
        <w:spacing w:after="0" w:line="240" w:lineRule="auto"/>
        <w:ind w:left="0" w:firstLine="0"/>
        <w:rPr>
          <w:rFonts w:ascii="Times New Roman" w:hAnsi="Times New Roman"/>
          <w:sz w:val="24"/>
          <w:szCs w:val="24"/>
          <w:lang w:eastAsia="pl-PL"/>
        </w:rPr>
      </w:pPr>
      <w:r w:rsidRPr="00DA2163">
        <w:rPr>
          <w:rFonts w:ascii="Times New Roman" w:hAnsi="Times New Roman"/>
          <w:sz w:val="24"/>
          <w:szCs w:val="24"/>
          <w:lang w:eastAsia="pl-PL"/>
        </w:rPr>
        <w:t xml:space="preserve">Niniejsza umowa została </w:t>
      </w:r>
      <w:r w:rsidR="00F24F6A" w:rsidRPr="00DA2163">
        <w:rPr>
          <w:rFonts w:ascii="Times New Roman" w:hAnsi="Times New Roman"/>
          <w:sz w:val="24"/>
          <w:szCs w:val="24"/>
          <w:lang w:eastAsia="pl-PL"/>
        </w:rPr>
        <w:t xml:space="preserve">zawarta w trybie ustawy z dnia 11 września 2019 </w:t>
      </w:r>
      <w:r w:rsidRPr="00DA2163">
        <w:rPr>
          <w:rFonts w:ascii="Times New Roman" w:hAnsi="Times New Roman"/>
          <w:sz w:val="24"/>
          <w:szCs w:val="24"/>
          <w:lang w:eastAsia="pl-PL"/>
        </w:rPr>
        <w:t>r. Prawo zam</w:t>
      </w:r>
      <w:r w:rsidR="0077147E" w:rsidRPr="00DA2163">
        <w:rPr>
          <w:rFonts w:ascii="Times New Roman" w:hAnsi="Times New Roman"/>
          <w:sz w:val="24"/>
          <w:szCs w:val="24"/>
          <w:lang w:eastAsia="pl-PL"/>
        </w:rPr>
        <w:t>ówień publicznych (</w:t>
      </w:r>
      <w:r w:rsidR="00277A50" w:rsidRPr="00DA2163">
        <w:rPr>
          <w:rFonts w:ascii="Times New Roman" w:hAnsi="Times New Roman"/>
          <w:sz w:val="24"/>
          <w:szCs w:val="24"/>
          <w:lang w:eastAsia="pl-PL"/>
        </w:rPr>
        <w:t>t.j. Dz. U. z 2024</w:t>
      </w:r>
      <w:r w:rsidR="00F829B3" w:rsidRPr="00DA2163">
        <w:rPr>
          <w:rFonts w:ascii="Times New Roman" w:hAnsi="Times New Roman"/>
          <w:sz w:val="24"/>
          <w:szCs w:val="24"/>
          <w:lang w:eastAsia="pl-PL"/>
        </w:rPr>
        <w:t xml:space="preserve"> </w:t>
      </w:r>
      <w:r w:rsidR="0077147E" w:rsidRPr="00DA2163">
        <w:rPr>
          <w:rFonts w:ascii="Times New Roman" w:hAnsi="Times New Roman"/>
          <w:sz w:val="24"/>
          <w:szCs w:val="24"/>
          <w:lang w:eastAsia="pl-PL"/>
        </w:rPr>
        <w:t xml:space="preserve">r., poz. </w:t>
      </w:r>
      <w:r w:rsidR="00277A50" w:rsidRPr="00DA2163">
        <w:rPr>
          <w:rFonts w:ascii="Times New Roman" w:hAnsi="Times New Roman"/>
          <w:sz w:val="24"/>
          <w:szCs w:val="24"/>
          <w:lang w:eastAsia="pl-PL"/>
        </w:rPr>
        <w:t>1320</w:t>
      </w:r>
      <w:r w:rsidRPr="00DA2163">
        <w:rPr>
          <w:rFonts w:ascii="Times New Roman" w:hAnsi="Times New Roman"/>
          <w:sz w:val="24"/>
          <w:szCs w:val="24"/>
          <w:lang w:eastAsia="pl-PL"/>
        </w:rPr>
        <w:t>)</w:t>
      </w:r>
      <w:r w:rsidR="00F030FA" w:rsidRPr="00DA2163">
        <w:rPr>
          <w:rFonts w:ascii="Times New Roman" w:hAnsi="Times New Roman"/>
          <w:sz w:val="24"/>
          <w:szCs w:val="24"/>
          <w:lang w:eastAsia="pl-PL"/>
        </w:rPr>
        <w:t xml:space="preserve"> </w:t>
      </w:r>
      <w:r w:rsidRPr="00DA2163">
        <w:rPr>
          <w:rFonts w:ascii="Times New Roman" w:hAnsi="Times New Roman"/>
          <w:sz w:val="24"/>
          <w:szCs w:val="24"/>
          <w:lang w:eastAsia="pl-PL"/>
        </w:rPr>
        <w:t xml:space="preserve">w związku z </w:t>
      </w:r>
      <w:r w:rsidR="00F030FA" w:rsidRPr="00DA2163">
        <w:rPr>
          <w:rFonts w:ascii="Times New Roman" w:hAnsi="Times New Roman"/>
          <w:sz w:val="24"/>
          <w:szCs w:val="24"/>
          <w:lang w:eastAsia="pl-PL"/>
        </w:rPr>
        <w:t xml:space="preserve">art. 6d ustawy z dnia </w:t>
      </w:r>
      <w:r w:rsidR="00F24F6A" w:rsidRPr="00DA2163">
        <w:rPr>
          <w:rFonts w:ascii="Times New Roman" w:hAnsi="Times New Roman"/>
          <w:sz w:val="24"/>
          <w:szCs w:val="24"/>
          <w:lang w:eastAsia="pl-PL"/>
        </w:rPr>
        <w:br/>
      </w:r>
      <w:r w:rsidR="00F030FA" w:rsidRPr="00DA2163">
        <w:rPr>
          <w:rFonts w:ascii="Times New Roman" w:hAnsi="Times New Roman"/>
          <w:sz w:val="24"/>
          <w:szCs w:val="24"/>
          <w:lang w:eastAsia="pl-PL"/>
        </w:rPr>
        <w:t xml:space="preserve">13 września 1996 r. </w:t>
      </w:r>
      <w:r w:rsidR="005B5420" w:rsidRPr="00DA2163">
        <w:rPr>
          <w:rFonts w:ascii="Times New Roman" w:hAnsi="Times New Roman"/>
          <w:sz w:val="24"/>
          <w:szCs w:val="24"/>
          <w:lang w:eastAsia="pl-PL"/>
        </w:rPr>
        <w:t xml:space="preserve"> </w:t>
      </w:r>
      <w:r w:rsidR="00F030FA" w:rsidRPr="00DA2163">
        <w:rPr>
          <w:rFonts w:ascii="Times New Roman" w:hAnsi="Times New Roman"/>
          <w:sz w:val="24"/>
          <w:szCs w:val="24"/>
          <w:lang w:eastAsia="pl-PL"/>
        </w:rPr>
        <w:t>o utrzymaniu czystości</w:t>
      </w:r>
      <w:r w:rsidRPr="00DA2163">
        <w:rPr>
          <w:rFonts w:ascii="Times New Roman" w:hAnsi="Times New Roman"/>
          <w:sz w:val="24"/>
          <w:szCs w:val="24"/>
          <w:lang w:eastAsia="pl-PL"/>
        </w:rPr>
        <w:t xml:space="preserve"> </w:t>
      </w:r>
      <w:r w:rsidR="00F030FA" w:rsidRPr="00DA2163">
        <w:rPr>
          <w:rFonts w:ascii="Times New Roman" w:hAnsi="Times New Roman"/>
          <w:sz w:val="24"/>
          <w:szCs w:val="24"/>
          <w:lang w:eastAsia="pl-PL"/>
        </w:rPr>
        <w:t>i porządku w gminach (</w:t>
      </w:r>
      <w:r w:rsidR="00160C0F" w:rsidRPr="00DA2163">
        <w:rPr>
          <w:rFonts w:ascii="Times New Roman" w:hAnsi="Times New Roman"/>
          <w:sz w:val="24"/>
          <w:szCs w:val="24"/>
          <w:lang w:eastAsia="pl-PL"/>
        </w:rPr>
        <w:t xml:space="preserve"> </w:t>
      </w:r>
      <w:r w:rsidR="00F030FA" w:rsidRPr="00DA2163">
        <w:rPr>
          <w:rFonts w:ascii="Times New Roman" w:hAnsi="Times New Roman"/>
          <w:sz w:val="24"/>
          <w:szCs w:val="24"/>
          <w:lang w:eastAsia="pl-PL"/>
        </w:rPr>
        <w:t>Dz.</w:t>
      </w:r>
      <w:r w:rsidR="00A215AD" w:rsidRPr="00DA2163">
        <w:rPr>
          <w:rFonts w:ascii="Times New Roman" w:hAnsi="Times New Roman"/>
          <w:sz w:val="24"/>
          <w:szCs w:val="24"/>
          <w:lang w:eastAsia="pl-PL"/>
        </w:rPr>
        <w:t xml:space="preserve"> </w:t>
      </w:r>
      <w:r w:rsidR="00F030FA" w:rsidRPr="00DA2163">
        <w:rPr>
          <w:rFonts w:ascii="Times New Roman" w:hAnsi="Times New Roman"/>
          <w:sz w:val="24"/>
          <w:szCs w:val="24"/>
          <w:lang w:eastAsia="pl-PL"/>
        </w:rPr>
        <w:t xml:space="preserve">U. </w:t>
      </w:r>
      <w:r w:rsidR="005229E9" w:rsidRPr="00DA2163">
        <w:rPr>
          <w:rFonts w:ascii="Times New Roman" w:hAnsi="Times New Roman"/>
          <w:sz w:val="24"/>
          <w:szCs w:val="24"/>
          <w:lang w:eastAsia="pl-PL"/>
        </w:rPr>
        <w:t xml:space="preserve">t. j. </w:t>
      </w:r>
      <w:r w:rsidR="00EB1683" w:rsidRPr="00DA2163">
        <w:rPr>
          <w:rFonts w:ascii="Times New Roman" w:hAnsi="Times New Roman"/>
          <w:sz w:val="24"/>
          <w:szCs w:val="24"/>
          <w:lang w:eastAsia="pl-PL"/>
        </w:rPr>
        <w:t xml:space="preserve">z </w:t>
      </w:r>
      <w:r w:rsidR="00277A50" w:rsidRPr="00DA2163">
        <w:rPr>
          <w:rStyle w:val="ng-binding"/>
          <w:rFonts w:ascii="Times New Roman" w:hAnsi="Times New Roman"/>
          <w:sz w:val="24"/>
          <w:szCs w:val="24"/>
        </w:rPr>
        <w:t>2024</w:t>
      </w:r>
      <w:r w:rsidR="0078436E" w:rsidRPr="00DA2163">
        <w:rPr>
          <w:rStyle w:val="ng-binding"/>
          <w:rFonts w:ascii="Times New Roman" w:hAnsi="Times New Roman"/>
          <w:sz w:val="24"/>
          <w:szCs w:val="24"/>
        </w:rPr>
        <w:t xml:space="preserve"> r., </w:t>
      </w:r>
      <w:r w:rsidR="00F24F6A" w:rsidRPr="00DA2163">
        <w:rPr>
          <w:rStyle w:val="ng-binding"/>
          <w:rFonts w:ascii="Times New Roman" w:hAnsi="Times New Roman"/>
          <w:sz w:val="24"/>
          <w:szCs w:val="24"/>
        </w:rPr>
        <w:br/>
      </w:r>
      <w:r w:rsidR="0078436E" w:rsidRPr="00DA2163">
        <w:rPr>
          <w:rStyle w:val="ng-binding"/>
          <w:rFonts w:ascii="Times New Roman" w:hAnsi="Times New Roman"/>
          <w:sz w:val="24"/>
          <w:szCs w:val="24"/>
        </w:rPr>
        <w:t xml:space="preserve">poz. </w:t>
      </w:r>
      <w:r w:rsidR="00277A50" w:rsidRPr="00DA2163">
        <w:rPr>
          <w:rStyle w:val="ng-binding"/>
          <w:rFonts w:ascii="Times New Roman" w:hAnsi="Times New Roman"/>
          <w:sz w:val="24"/>
          <w:szCs w:val="24"/>
        </w:rPr>
        <w:t>399</w:t>
      </w:r>
      <w:r w:rsidR="003C72B9" w:rsidRPr="00DA2163">
        <w:rPr>
          <w:rFonts w:ascii="Times New Roman" w:hAnsi="Times New Roman"/>
          <w:sz w:val="24"/>
          <w:szCs w:val="24"/>
          <w:lang w:eastAsia="pl-PL"/>
        </w:rPr>
        <w:t>).</w:t>
      </w:r>
    </w:p>
    <w:p w:rsidR="003C72B9" w:rsidRPr="00DA2163" w:rsidRDefault="003C72B9" w:rsidP="00CC0436">
      <w:pPr>
        <w:autoSpaceDE w:val="0"/>
        <w:autoSpaceDN w:val="0"/>
        <w:adjustRightInd w:val="0"/>
        <w:spacing w:after="0" w:line="240" w:lineRule="auto"/>
        <w:rPr>
          <w:rFonts w:ascii="Times New Roman" w:hAnsi="Times New Roman"/>
          <w:sz w:val="24"/>
          <w:szCs w:val="24"/>
          <w:lang w:eastAsia="pl-PL"/>
        </w:rPr>
      </w:pPr>
    </w:p>
    <w:p w:rsidR="00367814" w:rsidRPr="00DA2163" w:rsidRDefault="00367814" w:rsidP="00384331">
      <w:pPr>
        <w:pStyle w:val="NormalnyWeb"/>
        <w:spacing w:before="0" w:beforeAutospacing="0" w:after="0" w:line="276" w:lineRule="auto"/>
        <w:jc w:val="center"/>
      </w:pPr>
      <w:r w:rsidRPr="00DA2163">
        <w:rPr>
          <w:b/>
          <w:bCs/>
        </w:rPr>
        <w:t>§1</w:t>
      </w:r>
    </w:p>
    <w:p w:rsidR="00F36334" w:rsidRPr="00DA2163" w:rsidRDefault="00C748B7" w:rsidP="00384331">
      <w:pPr>
        <w:pStyle w:val="NormalnyWeb"/>
        <w:spacing w:before="0" w:beforeAutospacing="0" w:after="0" w:line="276" w:lineRule="auto"/>
        <w:jc w:val="center"/>
        <w:rPr>
          <w:b/>
        </w:rPr>
      </w:pPr>
      <w:r w:rsidRPr="00DA2163">
        <w:rPr>
          <w:b/>
        </w:rPr>
        <w:t xml:space="preserve">Przedmiot </w:t>
      </w:r>
      <w:r w:rsidR="001A4E57" w:rsidRPr="00DA2163">
        <w:rPr>
          <w:b/>
        </w:rPr>
        <w:t xml:space="preserve">umowy </w:t>
      </w:r>
    </w:p>
    <w:p w:rsidR="007F6B7F" w:rsidRPr="00DA2163" w:rsidRDefault="005C7C21" w:rsidP="00BE48F1">
      <w:pPr>
        <w:pStyle w:val="NormalnyWeb"/>
        <w:numPr>
          <w:ilvl w:val="0"/>
          <w:numId w:val="1"/>
        </w:numPr>
        <w:tabs>
          <w:tab w:val="clear" w:pos="720"/>
          <w:tab w:val="num" w:pos="0"/>
        </w:tabs>
        <w:spacing w:before="0" w:beforeAutospacing="0" w:after="0"/>
        <w:ind w:left="284" w:hanging="284"/>
      </w:pPr>
      <w:r w:rsidRPr="00DA2163">
        <w:t xml:space="preserve">Na podstawie rozstrzygniętego przetargu nieograniczonego </w:t>
      </w:r>
      <w:r w:rsidR="00BF3ACB" w:rsidRPr="00DA2163">
        <w:t>przeprowadzonego zgodnie z </w:t>
      </w:r>
      <w:r w:rsidR="00BE48F1" w:rsidRPr="00DA2163">
        <w:t>ustawą</w:t>
      </w:r>
      <w:r w:rsidR="005B5420" w:rsidRPr="00DA2163">
        <w:t xml:space="preserve"> </w:t>
      </w:r>
      <w:r w:rsidR="007F6B7F" w:rsidRPr="00DA2163">
        <w:t xml:space="preserve">z dnia </w:t>
      </w:r>
      <w:r w:rsidR="00F24F6A" w:rsidRPr="00DA2163">
        <w:t>11 września 2019</w:t>
      </w:r>
      <w:r w:rsidR="007C6A77" w:rsidRPr="00DA2163">
        <w:t xml:space="preserve"> </w:t>
      </w:r>
      <w:r w:rsidR="0078436E" w:rsidRPr="00DA2163">
        <w:t>r. Prawo zamówień publicznych Zamawiający zleca, a </w:t>
      </w:r>
      <w:r w:rsidR="007F6B7F" w:rsidRPr="00DA2163">
        <w:t xml:space="preserve">Wykonawca przyjmuje </w:t>
      </w:r>
      <w:r w:rsidR="00367814" w:rsidRPr="00DA2163">
        <w:t xml:space="preserve">do wykonania </w:t>
      </w:r>
      <w:r w:rsidR="0066780C" w:rsidRPr="00DA2163">
        <w:t>usługę</w:t>
      </w:r>
      <w:r w:rsidR="00367814" w:rsidRPr="00DA2163">
        <w:t xml:space="preserve"> pn. </w:t>
      </w:r>
      <w:r w:rsidR="00AF425E">
        <w:rPr>
          <w:b/>
        </w:rPr>
        <w:t xml:space="preserve">„Odbiór odpadów komunalnych </w:t>
      </w:r>
      <w:r w:rsidR="00130AC0">
        <w:rPr>
          <w:b/>
        </w:rPr>
        <w:br/>
      </w:r>
      <w:r w:rsidR="00AF425E">
        <w:rPr>
          <w:b/>
        </w:rPr>
        <w:t>z terenu Gminy Głuszyca”.</w:t>
      </w:r>
    </w:p>
    <w:p w:rsidR="0078436E" w:rsidRPr="00DA2163" w:rsidRDefault="00AF425E" w:rsidP="00BE48F1">
      <w:pPr>
        <w:pStyle w:val="NormalnyWeb"/>
        <w:numPr>
          <w:ilvl w:val="0"/>
          <w:numId w:val="1"/>
        </w:numPr>
        <w:tabs>
          <w:tab w:val="clear" w:pos="720"/>
          <w:tab w:val="num" w:pos="0"/>
        </w:tabs>
        <w:spacing w:before="0" w:beforeAutospacing="0" w:after="0"/>
        <w:ind w:left="284" w:hanging="284"/>
      </w:pPr>
      <w:r>
        <w:t xml:space="preserve">Przedmiotem </w:t>
      </w:r>
      <w:r w:rsidR="001A4E57" w:rsidRPr="00DA2163">
        <w:t xml:space="preserve">umowy </w:t>
      </w:r>
      <w:r w:rsidR="0078436E" w:rsidRPr="00DA2163">
        <w:t>jest świadczenie usług związanych z odbiorem</w:t>
      </w:r>
      <w:r w:rsidR="00651894" w:rsidRPr="00DA2163">
        <w:t xml:space="preserve"> </w:t>
      </w:r>
      <w:r w:rsidR="0078436E" w:rsidRPr="00DA2163">
        <w:t>odpadów komunalnych z:</w:t>
      </w:r>
    </w:p>
    <w:p w:rsidR="00DA2163" w:rsidRPr="00DA2163" w:rsidRDefault="00C748B7" w:rsidP="002864B8">
      <w:pPr>
        <w:pStyle w:val="Akapitzlist"/>
        <w:numPr>
          <w:ilvl w:val="0"/>
          <w:numId w:val="11"/>
        </w:numPr>
        <w:spacing w:after="0" w:line="240" w:lineRule="auto"/>
        <w:rPr>
          <w:rFonts w:ascii="Times New Roman" w:hAnsi="Times New Roman"/>
          <w:sz w:val="24"/>
          <w:szCs w:val="24"/>
        </w:rPr>
      </w:pPr>
      <w:r w:rsidRPr="00DA2163">
        <w:rPr>
          <w:rFonts w:ascii="Times New Roman" w:hAnsi="Times New Roman"/>
          <w:sz w:val="24"/>
          <w:szCs w:val="24"/>
        </w:rPr>
        <w:t>nieruchomości zamieszkałych,</w:t>
      </w:r>
      <w:r w:rsidR="005B7AC6" w:rsidRPr="00DA2163">
        <w:rPr>
          <w:rFonts w:ascii="Times New Roman" w:hAnsi="Times New Roman"/>
          <w:sz w:val="24"/>
          <w:szCs w:val="24"/>
        </w:rPr>
        <w:t xml:space="preserve"> nieruchomości „mieszanych” oraz nieruchomości niezamieszkałych, objętych gminnym systemem </w:t>
      </w:r>
      <w:r w:rsidR="0041449A" w:rsidRPr="00DA2163">
        <w:rPr>
          <w:rFonts w:ascii="Times New Roman" w:hAnsi="Times New Roman"/>
          <w:sz w:val="24"/>
          <w:szCs w:val="24"/>
        </w:rPr>
        <w:t>gospodarowania odpadami komunalnymi na terenie Gminy Głuszyca</w:t>
      </w:r>
      <w:r w:rsidR="00875E84" w:rsidRPr="00DA2163">
        <w:rPr>
          <w:rFonts w:ascii="Times New Roman" w:hAnsi="Times New Roman"/>
          <w:sz w:val="24"/>
          <w:szCs w:val="24"/>
        </w:rPr>
        <w:t>;</w:t>
      </w:r>
    </w:p>
    <w:p w:rsidR="00A12959" w:rsidRPr="00DA2163" w:rsidRDefault="00AF425E" w:rsidP="00DA2163">
      <w:pPr>
        <w:pStyle w:val="Akapitzlist"/>
        <w:numPr>
          <w:ilvl w:val="0"/>
          <w:numId w:val="11"/>
        </w:numPr>
        <w:spacing w:after="0" w:line="240" w:lineRule="auto"/>
        <w:rPr>
          <w:rFonts w:ascii="Times New Roman" w:hAnsi="Times New Roman"/>
          <w:sz w:val="24"/>
          <w:szCs w:val="24"/>
        </w:rPr>
      </w:pPr>
      <w:r>
        <w:rPr>
          <w:rFonts w:ascii="Times New Roman" w:hAnsi="Times New Roman"/>
          <w:sz w:val="24"/>
          <w:szCs w:val="24"/>
        </w:rPr>
        <w:t>domków letniskowych;</w:t>
      </w:r>
    </w:p>
    <w:p w:rsidR="0078436E" w:rsidRPr="00DA2163" w:rsidRDefault="00AF425E" w:rsidP="002864B8">
      <w:pPr>
        <w:pStyle w:val="Akapitzlist"/>
        <w:numPr>
          <w:ilvl w:val="0"/>
          <w:numId w:val="11"/>
        </w:numPr>
        <w:spacing w:after="0" w:line="240" w:lineRule="auto"/>
        <w:rPr>
          <w:rFonts w:ascii="Times New Roman" w:hAnsi="Times New Roman"/>
          <w:sz w:val="24"/>
          <w:szCs w:val="24"/>
        </w:rPr>
      </w:pPr>
      <w:r>
        <w:rPr>
          <w:rFonts w:ascii="Times New Roman" w:hAnsi="Times New Roman"/>
          <w:sz w:val="24"/>
          <w:szCs w:val="24"/>
        </w:rPr>
        <w:t>Punktu Selektywnej Zbiórki Odpadów Komunalnych (zwanego dalej „PSZOK”), położonego przy ul. Bohaterów Getta 22, 58-340 Głuszyca;</w:t>
      </w:r>
    </w:p>
    <w:p w:rsidR="0078436E" w:rsidRPr="00DA2163" w:rsidRDefault="00AF425E" w:rsidP="002864B8">
      <w:pPr>
        <w:pStyle w:val="Akapitzlist"/>
        <w:numPr>
          <w:ilvl w:val="0"/>
          <w:numId w:val="11"/>
        </w:numPr>
        <w:spacing w:after="0" w:line="240" w:lineRule="auto"/>
        <w:rPr>
          <w:rFonts w:ascii="Times New Roman" w:hAnsi="Times New Roman"/>
          <w:sz w:val="24"/>
          <w:szCs w:val="24"/>
        </w:rPr>
      </w:pPr>
      <w:r>
        <w:rPr>
          <w:rFonts w:ascii="Times New Roman" w:hAnsi="Times New Roman"/>
          <w:sz w:val="24"/>
          <w:szCs w:val="24"/>
        </w:rPr>
        <w:t>cmentarza komunalnego położonego przy ul. Cmentarnej 4, 58-340 Głuszyca.</w:t>
      </w:r>
    </w:p>
    <w:p w:rsidR="00367814" w:rsidRPr="00DA2163" w:rsidRDefault="00AF425E" w:rsidP="00BE48F1">
      <w:pPr>
        <w:pStyle w:val="NormalnyWeb"/>
        <w:numPr>
          <w:ilvl w:val="0"/>
          <w:numId w:val="1"/>
        </w:numPr>
        <w:tabs>
          <w:tab w:val="clear" w:pos="720"/>
        </w:tabs>
        <w:spacing w:before="0" w:beforeAutospacing="0" w:after="0"/>
        <w:ind w:left="284" w:hanging="284"/>
      </w:pPr>
      <w:r>
        <w:t>Przedmiot umowy winien być realizowany zgodnie z obowiązującymi przepisami prawa i zasadami wiedzy technicznej oraz obejmować wszystkie działania z punktu widzenia celu, któremu ma służyć.</w:t>
      </w:r>
    </w:p>
    <w:p w:rsidR="007C6A77" w:rsidRPr="00DA2163" w:rsidRDefault="00AF425E" w:rsidP="00BE48F1">
      <w:pPr>
        <w:pStyle w:val="NormalnyWeb"/>
        <w:numPr>
          <w:ilvl w:val="0"/>
          <w:numId w:val="1"/>
        </w:numPr>
        <w:tabs>
          <w:tab w:val="clear" w:pos="720"/>
        </w:tabs>
        <w:spacing w:before="0" w:beforeAutospacing="0" w:after="0"/>
        <w:ind w:left="284" w:hanging="284"/>
      </w:pPr>
      <w:r>
        <w:t xml:space="preserve">Wykaz nieruchomości objętych przedmiotem </w:t>
      </w:r>
      <w:r w:rsidR="001A4E57" w:rsidRPr="00DA2163">
        <w:t xml:space="preserve">umowy </w:t>
      </w:r>
      <w:r w:rsidR="00C748B7" w:rsidRPr="00DA2163">
        <w:t xml:space="preserve">według ewidencji </w:t>
      </w:r>
      <w:r w:rsidR="00273C06" w:rsidRPr="00DA2163">
        <w:t xml:space="preserve">prowadzonej </w:t>
      </w:r>
      <w:r w:rsidR="00130AC0">
        <w:br/>
      </w:r>
      <w:r w:rsidR="00273C06" w:rsidRPr="00DA2163">
        <w:t xml:space="preserve">w Urzędzie Miejskim w Głuszycy </w:t>
      </w:r>
      <w:r w:rsidR="007C6A77" w:rsidRPr="00DA2163">
        <w:t>stanowi</w:t>
      </w:r>
      <w:r w:rsidR="002D1AC5" w:rsidRPr="00DA2163">
        <w:t>ą</w:t>
      </w:r>
      <w:r w:rsidR="00B06A7D" w:rsidRPr="00DA2163">
        <w:t xml:space="preserve"> </w:t>
      </w:r>
      <w:r w:rsidR="00B06A7D" w:rsidRPr="00DA2163">
        <w:rPr>
          <w:b/>
        </w:rPr>
        <w:t>zał</w:t>
      </w:r>
      <w:r w:rsidR="007C6A77" w:rsidRPr="00DA2163">
        <w:rPr>
          <w:b/>
        </w:rPr>
        <w:t>ącznik</w:t>
      </w:r>
      <w:r w:rsidR="002D1AC5" w:rsidRPr="00DA2163">
        <w:rPr>
          <w:b/>
        </w:rPr>
        <w:t>i</w:t>
      </w:r>
      <w:r w:rsidR="007C6A77" w:rsidRPr="00DA2163">
        <w:rPr>
          <w:b/>
        </w:rPr>
        <w:t xml:space="preserve"> nr 1</w:t>
      </w:r>
      <w:r>
        <w:rPr>
          <w:b/>
        </w:rPr>
        <w:t>a</w:t>
      </w:r>
      <w:r>
        <w:t xml:space="preserve">, </w:t>
      </w:r>
      <w:r>
        <w:rPr>
          <w:b/>
        </w:rPr>
        <w:t>1b, 2, 3, 4 oraz 5</w:t>
      </w:r>
      <w:r>
        <w:t xml:space="preserve"> do niniejszej umowy.</w:t>
      </w:r>
    </w:p>
    <w:p w:rsidR="007C6A77" w:rsidRPr="00DA2163" w:rsidRDefault="00AF425E" w:rsidP="00BE48F1">
      <w:pPr>
        <w:pStyle w:val="Tekstpodstawowy"/>
        <w:numPr>
          <w:ilvl w:val="0"/>
          <w:numId w:val="1"/>
        </w:numPr>
        <w:tabs>
          <w:tab w:val="clear" w:pos="720"/>
        </w:tabs>
        <w:spacing w:after="0"/>
        <w:ind w:left="284" w:hanging="284"/>
        <w:rPr>
          <w:sz w:val="24"/>
          <w:szCs w:val="24"/>
        </w:rPr>
      </w:pPr>
      <w:r>
        <w:rPr>
          <w:sz w:val="24"/>
          <w:szCs w:val="24"/>
        </w:rPr>
        <w:t xml:space="preserve">W trakcie realizacji usługi załączniki nr 1a, 1b, 2, 3, 4 oraz 5 będą podlegały aktualizacji przez Zamawiającego, w związku z czym możliwe są zmiany adresów i liczby obsługiwanych nieruchomości, jak i liczby mieszkańców oraz liczby i wielkości pojemników na odpady. Zmiany mogą dotyczyć zarówno zmniejszenia, jak i zwiększenia liczby nieruchomości </w:t>
      </w:r>
      <w:r w:rsidR="00130AC0">
        <w:rPr>
          <w:sz w:val="24"/>
          <w:szCs w:val="24"/>
        </w:rPr>
        <w:br/>
      </w:r>
      <w:r>
        <w:rPr>
          <w:sz w:val="24"/>
          <w:szCs w:val="24"/>
        </w:rPr>
        <w:t>i liczby mieszkańców.</w:t>
      </w:r>
    </w:p>
    <w:p w:rsidR="00B06A7D" w:rsidRPr="00DA2163" w:rsidRDefault="00AF425E" w:rsidP="00BE48F1">
      <w:pPr>
        <w:pStyle w:val="NormalnyWeb"/>
        <w:numPr>
          <w:ilvl w:val="0"/>
          <w:numId w:val="1"/>
        </w:numPr>
        <w:tabs>
          <w:tab w:val="clear" w:pos="720"/>
        </w:tabs>
        <w:spacing w:before="0" w:beforeAutospacing="0" w:after="0"/>
        <w:ind w:left="284" w:hanging="284"/>
      </w:pPr>
      <w:r>
        <w:lastRenderedPageBreak/>
        <w:t xml:space="preserve">Wykaz miejsc ustawienia </w:t>
      </w:r>
      <w:r>
        <w:rPr>
          <w:bCs/>
        </w:rPr>
        <w:t xml:space="preserve">pojemników do selektywnej zbiórki odpadów w tzw. „gniazdach” selektywnej zbiórki odpadów, tj. </w:t>
      </w:r>
      <w:bookmarkStart w:id="0" w:name="_Hlk132573875"/>
      <w:r>
        <w:rPr>
          <w:bCs/>
        </w:rPr>
        <w:t>papieru, metali, tworzyw sztucznych, odpadów opakowaniowych wielomateriałowych, szkła</w:t>
      </w:r>
      <w:bookmarkEnd w:id="0"/>
      <w:r w:rsidR="00130AC0">
        <w:rPr>
          <w:bCs/>
        </w:rPr>
        <w:t xml:space="preserve"> </w:t>
      </w:r>
      <w:r w:rsidR="00B06A7D" w:rsidRPr="00DA2163">
        <w:rPr>
          <w:bCs/>
        </w:rPr>
        <w:t xml:space="preserve">zawiera </w:t>
      </w:r>
      <w:r w:rsidR="00B06A7D" w:rsidRPr="00DA2163">
        <w:rPr>
          <w:b/>
          <w:bCs/>
        </w:rPr>
        <w:t xml:space="preserve">załącznik nr </w:t>
      </w:r>
      <w:r w:rsidR="001A40D5" w:rsidRPr="00DA2163">
        <w:rPr>
          <w:b/>
          <w:bCs/>
        </w:rPr>
        <w:t>4</w:t>
      </w:r>
      <w:r w:rsidR="00B06A7D" w:rsidRPr="00DA2163">
        <w:rPr>
          <w:bCs/>
        </w:rPr>
        <w:t xml:space="preserve"> </w:t>
      </w:r>
      <w:r w:rsidR="00807AFA" w:rsidRPr="00DA2163">
        <w:rPr>
          <w:b/>
          <w:bCs/>
        </w:rPr>
        <w:t>i 5</w:t>
      </w:r>
      <w:r w:rsidR="00807AFA" w:rsidRPr="00DA2163">
        <w:rPr>
          <w:bCs/>
        </w:rPr>
        <w:t xml:space="preserve"> </w:t>
      </w:r>
      <w:r w:rsidR="00B06A7D" w:rsidRPr="00DA2163">
        <w:rPr>
          <w:bCs/>
        </w:rPr>
        <w:t>do niniejszej umowy</w:t>
      </w:r>
      <w:r w:rsidR="007A75ED" w:rsidRPr="00DA2163">
        <w:rPr>
          <w:bCs/>
        </w:rPr>
        <w:t>.</w:t>
      </w:r>
    </w:p>
    <w:p w:rsidR="00BF2AC7" w:rsidRPr="00DA2163" w:rsidRDefault="00A12959">
      <w:pPr>
        <w:pStyle w:val="Tekstpodstawowy"/>
        <w:numPr>
          <w:ilvl w:val="0"/>
          <w:numId w:val="1"/>
        </w:numPr>
        <w:tabs>
          <w:tab w:val="clear" w:pos="720"/>
        </w:tabs>
        <w:spacing w:after="0"/>
        <w:ind w:left="284" w:hanging="284"/>
      </w:pPr>
      <w:r w:rsidRPr="00DA2163">
        <w:rPr>
          <w:sz w:val="24"/>
          <w:szCs w:val="24"/>
        </w:rPr>
        <w:t>W trakcie świadczenia usługi Zamawiający może wskazać Wykonawcy inne miejsca ustawienia pojemników do selektywnej zbiórki, a w takiej sytuacji Wykonawca zobowiązany będzie do ich przestawienia nie później niż w ciągu 3 dni od otrzymania zgłoszenia.</w:t>
      </w:r>
    </w:p>
    <w:p w:rsidR="003C020C" w:rsidRPr="00DA2163" w:rsidRDefault="00A51790" w:rsidP="00BE48F1">
      <w:pPr>
        <w:pStyle w:val="NormalnyWeb"/>
        <w:numPr>
          <w:ilvl w:val="0"/>
          <w:numId w:val="1"/>
        </w:numPr>
        <w:tabs>
          <w:tab w:val="clear" w:pos="720"/>
          <w:tab w:val="num" w:pos="284"/>
        </w:tabs>
        <w:spacing w:before="0" w:beforeAutospacing="0" w:after="0"/>
        <w:ind w:left="284" w:hanging="284"/>
      </w:pPr>
      <w:r w:rsidRPr="00DA2163">
        <w:t>Przewidywana</w:t>
      </w:r>
      <w:r w:rsidR="009B7D47" w:rsidRPr="00DA2163">
        <w:t xml:space="preserve"> (szacunkowa)</w:t>
      </w:r>
      <w:r w:rsidRPr="00DA2163">
        <w:t xml:space="preserve"> ilość wytworzonych odpadów komunal</w:t>
      </w:r>
      <w:r w:rsidR="001102CF" w:rsidRPr="00DA2163">
        <w:t xml:space="preserve">nych na terenie Gminy Głuszyca w okresie trwania Umowy to </w:t>
      </w:r>
      <w:r w:rsidR="00975298" w:rsidRPr="00DA2163">
        <w:rPr>
          <w:b/>
        </w:rPr>
        <w:t>2539,08</w:t>
      </w:r>
      <w:r w:rsidR="001102CF" w:rsidRPr="00DA2163">
        <w:rPr>
          <w:b/>
        </w:rPr>
        <w:t xml:space="preserve"> Mg.</w:t>
      </w:r>
    </w:p>
    <w:p w:rsidR="00B2092F" w:rsidRPr="00DA2163" w:rsidRDefault="00B2092F" w:rsidP="00B2092F">
      <w:pPr>
        <w:pStyle w:val="NormalnyWeb"/>
        <w:spacing w:before="0" w:beforeAutospacing="0" w:after="0"/>
        <w:ind w:left="426"/>
      </w:pPr>
    </w:p>
    <w:p w:rsidR="00F36334" w:rsidRPr="00DA2163" w:rsidRDefault="00AF425E" w:rsidP="00384331">
      <w:pPr>
        <w:pStyle w:val="NormalnyWeb"/>
        <w:spacing w:before="0" w:beforeAutospacing="0" w:after="0" w:line="276" w:lineRule="auto"/>
        <w:jc w:val="center"/>
        <w:rPr>
          <w:b/>
          <w:bCs/>
        </w:rPr>
      </w:pPr>
      <w:r>
        <w:rPr>
          <w:b/>
          <w:bCs/>
        </w:rPr>
        <w:t>§2</w:t>
      </w:r>
    </w:p>
    <w:p w:rsidR="00367814" w:rsidRPr="00DA2163" w:rsidRDefault="00AF425E" w:rsidP="00384331">
      <w:pPr>
        <w:pStyle w:val="NormalnyWeb"/>
        <w:spacing w:before="0" w:beforeAutospacing="0" w:after="0" w:line="276" w:lineRule="auto"/>
        <w:jc w:val="center"/>
        <w:rPr>
          <w:b/>
        </w:rPr>
      </w:pPr>
      <w:r>
        <w:rPr>
          <w:b/>
        </w:rPr>
        <w:t>Termin wykonania przedmiotu umowy</w:t>
      </w:r>
    </w:p>
    <w:p w:rsidR="003C020C" w:rsidRPr="00DA2163" w:rsidRDefault="00AF425E" w:rsidP="00C136D8">
      <w:pPr>
        <w:pStyle w:val="NormalnyWeb"/>
        <w:spacing w:before="0" w:beforeAutospacing="0" w:after="0"/>
        <w:ind w:left="0" w:firstLine="0"/>
      </w:pPr>
      <w:r>
        <w:t xml:space="preserve">Umowa obowiązuje od dnia jej podpisania do dnia 31 grudnia 2025 r., z zastrzeżeniem, że realizacja usługi odbioru odpadów rozpocznie się nie wcześniej niż od dnia 1 stycznia 2025 r. </w:t>
      </w:r>
    </w:p>
    <w:p w:rsidR="00F94829" w:rsidRPr="00DA2163" w:rsidRDefault="00F94829" w:rsidP="000C3405">
      <w:pPr>
        <w:pStyle w:val="NormalnyWeb"/>
        <w:spacing w:before="0" w:beforeAutospacing="0" w:after="0"/>
        <w:rPr>
          <w:b/>
        </w:rPr>
      </w:pPr>
    </w:p>
    <w:p w:rsidR="00B91A55" w:rsidRPr="00DA2163" w:rsidRDefault="00AF425E" w:rsidP="00384331">
      <w:pPr>
        <w:pStyle w:val="NormalnyWeb"/>
        <w:spacing w:before="0" w:beforeAutospacing="0" w:after="0" w:line="276" w:lineRule="auto"/>
        <w:jc w:val="center"/>
        <w:rPr>
          <w:b/>
        </w:rPr>
      </w:pPr>
      <w:r>
        <w:rPr>
          <w:b/>
        </w:rPr>
        <w:t>§3</w:t>
      </w:r>
    </w:p>
    <w:p w:rsidR="00F36334" w:rsidRPr="00DA2163" w:rsidRDefault="00AF425E" w:rsidP="00384331">
      <w:pPr>
        <w:pStyle w:val="NormalnyWeb"/>
        <w:spacing w:before="0" w:beforeAutospacing="0" w:after="0" w:line="276" w:lineRule="auto"/>
        <w:jc w:val="center"/>
        <w:rPr>
          <w:b/>
        </w:rPr>
      </w:pPr>
      <w:r>
        <w:rPr>
          <w:b/>
        </w:rPr>
        <w:t xml:space="preserve">Zgodność realizacji </w:t>
      </w:r>
      <w:r w:rsidR="00CF0778" w:rsidRPr="00DA2163">
        <w:rPr>
          <w:b/>
        </w:rPr>
        <w:t xml:space="preserve">przedmiotu umowy </w:t>
      </w:r>
      <w:r w:rsidR="00BB292D" w:rsidRPr="00DA2163">
        <w:rPr>
          <w:b/>
        </w:rPr>
        <w:t xml:space="preserve"> z przepisami prawa</w:t>
      </w:r>
    </w:p>
    <w:p w:rsidR="00BB292D" w:rsidRPr="00DA2163" w:rsidRDefault="00BB292D" w:rsidP="00594A82">
      <w:pPr>
        <w:pStyle w:val="NormalnyWeb"/>
        <w:spacing w:before="0" w:beforeAutospacing="0" w:after="0"/>
        <w:ind w:left="0" w:firstLine="0"/>
      </w:pPr>
      <w:r w:rsidRPr="00DA2163">
        <w:t xml:space="preserve">Wykonawca zobowiązany jest do realizacji </w:t>
      </w:r>
      <w:r w:rsidR="00CF0778" w:rsidRPr="00DA2163">
        <w:t>przedmiotu umowy</w:t>
      </w:r>
      <w:r w:rsidR="00803CA3" w:rsidRPr="00DA2163">
        <w:t xml:space="preserve"> </w:t>
      </w:r>
      <w:r w:rsidR="000436D0" w:rsidRPr="00DA2163">
        <w:t xml:space="preserve">zgodnie </w:t>
      </w:r>
      <w:r w:rsidR="00CF0778" w:rsidRPr="00DA2163">
        <w:br/>
      </w:r>
      <w:r w:rsidR="000436D0" w:rsidRPr="00DA2163">
        <w:t>z</w:t>
      </w:r>
      <w:r w:rsidR="00CF0778" w:rsidRPr="00DA2163">
        <w:t> </w:t>
      </w:r>
      <w:r w:rsidR="0018292C" w:rsidRPr="00DA2163">
        <w:t xml:space="preserve"> OPZ, S</w:t>
      </w:r>
      <w:r w:rsidR="00594A82" w:rsidRPr="00DA2163">
        <w:t xml:space="preserve">WZ, </w:t>
      </w:r>
      <w:r w:rsidRPr="00DA2163">
        <w:t xml:space="preserve">Ofertą Wykonawcy, zasadami wiedzy technicznej, przy zachowaniu najwyższej staranności wymaganej od profesjonalisty oraz w sposób jak najmniej uciążliwy </w:t>
      </w:r>
      <w:r w:rsidR="00AF425E">
        <w:t xml:space="preserve">dla osób trzecich, adekwatnie do zaistniałych warunków realizacji Zamówienia oraz obowiązującymi </w:t>
      </w:r>
      <w:r w:rsidR="00130AC0">
        <w:br/>
      </w:r>
      <w:r w:rsidR="00AF425E">
        <w:t>w tym zakresie przepisami prawa, a w szczególności:</w:t>
      </w:r>
    </w:p>
    <w:p w:rsidR="00BB292D" w:rsidRPr="00DA2163" w:rsidRDefault="00AF425E" w:rsidP="00BB292D">
      <w:pPr>
        <w:pStyle w:val="NormalnyWeb"/>
        <w:numPr>
          <w:ilvl w:val="1"/>
          <w:numId w:val="1"/>
        </w:numPr>
        <w:tabs>
          <w:tab w:val="clear" w:pos="1440"/>
          <w:tab w:val="num" w:pos="426"/>
        </w:tabs>
        <w:spacing w:before="0" w:beforeAutospacing="0" w:after="0"/>
        <w:ind w:left="426" w:hanging="426"/>
      </w:pPr>
      <w:r>
        <w:t>Ustawą z dnia 14 grudnia 2012 r. o odpadach (t. j. Dz. U. z 2023 r. poz. 1587) oraz przepisami wykonawczymi,</w:t>
      </w:r>
    </w:p>
    <w:p w:rsidR="00BB292D" w:rsidRPr="00DA2163" w:rsidRDefault="00AF425E" w:rsidP="00BB292D">
      <w:pPr>
        <w:pStyle w:val="NormalnyWeb"/>
        <w:numPr>
          <w:ilvl w:val="1"/>
          <w:numId w:val="1"/>
        </w:numPr>
        <w:tabs>
          <w:tab w:val="clear" w:pos="1440"/>
          <w:tab w:val="num" w:pos="426"/>
        </w:tabs>
        <w:spacing w:before="0" w:beforeAutospacing="0" w:after="0"/>
        <w:ind w:left="426" w:hanging="426"/>
      </w:pPr>
      <w:r>
        <w:t xml:space="preserve">Ustawą z dnia 13 września 1996 r. o utrzymaniu czystości i porządku w gminach </w:t>
      </w:r>
      <w:r>
        <w:br/>
        <w:t>(t. j. Dz. U. z 2024 r. poz. 399) oraz przepisami wykonawczymi,</w:t>
      </w:r>
    </w:p>
    <w:p w:rsidR="00BB292D" w:rsidRPr="00DA2163" w:rsidRDefault="00AF425E" w:rsidP="00BB292D">
      <w:pPr>
        <w:pStyle w:val="NormalnyWeb"/>
        <w:numPr>
          <w:ilvl w:val="1"/>
          <w:numId w:val="1"/>
        </w:numPr>
        <w:tabs>
          <w:tab w:val="clear" w:pos="1440"/>
          <w:tab w:val="num" w:pos="426"/>
        </w:tabs>
        <w:spacing w:before="0" w:beforeAutospacing="0" w:after="0"/>
        <w:ind w:left="426" w:hanging="426"/>
      </w:pPr>
      <w:r>
        <w:t>Ustawą z dnia 11 września 2011 r. o zużytym sprzęcie elektrycznym i elektronicznym</w:t>
      </w:r>
      <w:r>
        <w:br/>
        <w:t>(t. j. Dz. U. z 2024 r. poz. 573) oraz przepisami wykonawczymi,</w:t>
      </w:r>
    </w:p>
    <w:p w:rsidR="003B6B51" w:rsidRPr="00DA2163" w:rsidRDefault="00AF425E" w:rsidP="003B6B51">
      <w:pPr>
        <w:pStyle w:val="NormalnyWeb"/>
        <w:numPr>
          <w:ilvl w:val="1"/>
          <w:numId w:val="1"/>
        </w:numPr>
        <w:tabs>
          <w:tab w:val="clear" w:pos="1440"/>
          <w:tab w:val="num" w:pos="426"/>
        </w:tabs>
        <w:spacing w:before="0" w:beforeAutospacing="0" w:after="0"/>
        <w:ind w:left="426" w:hanging="426"/>
      </w:pPr>
      <w:r>
        <w:t>Ustawą z dnia 27 kwietnia 2001 r. Prawo ochrony środowiska (t.j. Dz. U. z 2024 r. poz. 54) oraz przepisami wykonawczymi,</w:t>
      </w:r>
    </w:p>
    <w:p w:rsidR="00BB292D" w:rsidRPr="00DA2163" w:rsidRDefault="00AF425E" w:rsidP="00BB292D">
      <w:pPr>
        <w:pStyle w:val="NormalnyWeb"/>
        <w:numPr>
          <w:ilvl w:val="1"/>
          <w:numId w:val="1"/>
        </w:numPr>
        <w:tabs>
          <w:tab w:val="clear" w:pos="1440"/>
          <w:tab w:val="num" w:pos="426"/>
        </w:tabs>
        <w:spacing w:before="0" w:beforeAutospacing="0" w:after="0"/>
        <w:ind w:left="426" w:hanging="426"/>
      </w:pPr>
      <w:r>
        <w:t>przepisami z zakresu bezpieczeństwa i higieny pracy,</w:t>
      </w:r>
    </w:p>
    <w:p w:rsidR="00BB292D" w:rsidRPr="00DA2163" w:rsidRDefault="00AF425E" w:rsidP="00BB292D">
      <w:pPr>
        <w:pStyle w:val="NormalnyWeb"/>
        <w:numPr>
          <w:ilvl w:val="1"/>
          <w:numId w:val="1"/>
        </w:numPr>
        <w:tabs>
          <w:tab w:val="clear" w:pos="1440"/>
          <w:tab w:val="num" w:pos="426"/>
        </w:tabs>
        <w:spacing w:before="0" w:beforeAutospacing="0" w:after="0"/>
        <w:ind w:left="426" w:hanging="426"/>
      </w:pPr>
      <w:r>
        <w:t xml:space="preserve">wiążącymi w okresie obowiązywania umowy uchwałami Rady Gminy Głuszyca dotyczącymi gospodarki odpadami, w szczególności regulaminami utrzymania czystości  </w:t>
      </w:r>
      <w:r w:rsidR="00130AC0">
        <w:br/>
      </w:r>
      <w:r>
        <w:t>i porządku na terenie Gminy Głuszyca,</w:t>
      </w:r>
    </w:p>
    <w:p w:rsidR="00BB292D" w:rsidRPr="00DA2163" w:rsidRDefault="00AF425E" w:rsidP="00BB292D">
      <w:pPr>
        <w:pStyle w:val="NormalnyWeb"/>
        <w:numPr>
          <w:ilvl w:val="1"/>
          <w:numId w:val="1"/>
        </w:numPr>
        <w:tabs>
          <w:tab w:val="clear" w:pos="1440"/>
          <w:tab w:val="num" w:pos="426"/>
        </w:tabs>
        <w:spacing w:before="0" w:beforeAutospacing="0" w:after="0"/>
        <w:ind w:left="426" w:hanging="426"/>
      </w:pPr>
      <w:r>
        <w:t xml:space="preserve">Krajowym Planem Gospodarki Odpadami Komunalnymi, </w:t>
      </w:r>
    </w:p>
    <w:p w:rsidR="00BB292D" w:rsidRPr="00DA2163" w:rsidRDefault="00AF425E" w:rsidP="00BB292D">
      <w:pPr>
        <w:pStyle w:val="NormalnyWeb"/>
        <w:numPr>
          <w:ilvl w:val="1"/>
          <w:numId w:val="1"/>
        </w:numPr>
        <w:tabs>
          <w:tab w:val="clear" w:pos="1440"/>
          <w:tab w:val="num" w:pos="426"/>
        </w:tabs>
        <w:spacing w:before="0" w:beforeAutospacing="0" w:after="0"/>
        <w:ind w:left="426" w:hanging="426"/>
      </w:pPr>
      <w:r>
        <w:t xml:space="preserve">Wojewódzkim Planem Gospodarki Odpadami dla Województwa Dolnośląskiego. </w:t>
      </w:r>
    </w:p>
    <w:p w:rsidR="00BB292D" w:rsidRPr="00DA2163" w:rsidRDefault="00BB292D" w:rsidP="00BB292D">
      <w:pPr>
        <w:pStyle w:val="NormalnyWeb"/>
        <w:spacing w:before="0" w:beforeAutospacing="0" w:after="0"/>
        <w:ind w:left="426"/>
      </w:pPr>
    </w:p>
    <w:p w:rsidR="00B91A55" w:rsidRPr="00DA2163" w:rsidRDefault="00AF425E" w:rsidP="00384331">
      <w:pPr>
        <w:pStyle w:val="NormalnyWeb"/>
        <w:spacing w:before="0" w:beforeAutospacing="0" w:after="0" w:line="276" w:lineRule="auto"/>
        <w:jc w:val="center"/>
        <w:rPr>
          <w:b/>
        </w:rPr>
      </w:pPr>
      <w:r>
        <w:rPr>
          <w:b/>
        </w:rPr>
        <w:t>§4</w:t>
      </w:r>
    </w:p>
    <w:p w:rsidR="00F36334" w:rsidRPr="00DA2163" w:rsidRDefault="00AF425E" w:rsidP="00384331">
      <w:pPr>
        <w:pStyle w:val="NormalnyWeb"/>
        <w:spacing w:before="0" w:beforeAutospacing="0" w:after="0" w:line="276" w:lineRule="auto"/>
        <w:jc w:val="center"/>
        <w:rPr>
          <w:b/>
        </w:rPr>
      </w:pPr>
      <w:r>
        <w:rPr>
          <w:b/>
        </w:rPr>
        <w:t>Obowiązki Wykonawcy</w:t>
      </w:r>
    </w:p>
    <w:p w:rsidR="00B309B6" w:rsidRPr="00DA2163" w:rsidRDefault="00AF425E" w:rsidP="00B309B6">
      <w:pPr>
        <w:pStyle w:val="NormalnyWeb"/>
        <w:spacing w:before="0" w:beforeAutospacing="0" w:after="0"/>
      </w:pPr>
      <w:r>
        <w:t>W okresie obowiązywania umowy Wykonawca zobowiązany jest do:</w:t>
      </w:r>
    </w:p>
    <w:p w:rsidR="000828E1"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tab/>
      </w:r>
      <w:r>
        <w:rPr>
          <w:rFonts w:ascii="Times New Roman" w:hAnsi="Times New Roman"/>
          <w:sz w:val="24"/>
          <w:szCs w:val="24"/>
        </w:rPr>
        <w:t xml:space="preserve">Posiadania stosownych zezwoleń i wpisów uprawniających do prowadzenia działalności </w:t>
      </w:r>
      <w:r>
        <w:rPr>
          <w:rFonts w:ascii="Times New Roman" w:hAnsi="Times New Roman"/>
          <w:sz w:val="24"/>
          <w:szCs w:val="24"/>
        </w:rPr>
        <w:tab/>
        <w:t xml:space="preserve">niezbędnych do wykonania przedmiotu Zamówienia przez cały okres realizacji </w:t>
      </w:r>
      <w:r>
        <w:rPr>
          <w:rFonts w:ascii="Times New Roman" w:hAnsi="Times New Roman"/>
          <w:sz w:val="24"/>
          <w:szCs w:val="24"/>
        </w:rPr>
        <w:tab/>
        <w:t>postanowień niniejszej umowy.</w:t>
      </w:r>
    </w:p>
    <w:p w:rsidR="00B309B6" w:rsidRPr="00DA2163" w:rsidRDefault="00B309B6"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sidRPr="00DA2163">
        <w:rPr>
          <w:rFonts w:ascii="Times New Roman" w:hAnsi="Times New Roman"/>
          <w:sz w:val="24"/>
          <w:szCs w:val="24"/>
        </w:rPr>
        <w:t xml:space="preserve">Wykonania przedmiotu umowy z zachowaniem należytej staranności wymaganej od </w:t>
      </w:r>
      <w:r w:rsidRPr="00DA2163">
        <w:rPr>
          <w:rFonts w:ascii="Times New Roman" w:hAnsi="Times New Roman"/>
          <w:sz w:val="24"/>
          <w:szCs w:val="24"/>
        </w:rPr>
        <w:tab/>
        <w:t xml:space="preserve">profesjonalisty oraz zgodnie z obowiązującymi w czasie realizacji przedmiotu umowy </w:t>
      </w:r>
      <w:r w:rsidRPr="00DA2163">
        <w:rPr>
          <w:rFonts w:ascii="Times New Roman" w:hAnsi="Times New Roman"/>
          <w:sz w:val="24"/>
          <w:szCs w:val="24"/>
        </w:rPr>
        <w:tab/>
        <w:t>przepisami prawa.</w:t>
      </w:r>
    </w:p>
    <w:p w:rsidR="006B3CF3" w:rsidRPr="00DA2163" w:rsidRDefault="002E01B0"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sidRPr="00DA2163">
        <w:rPr>
          <w:rFonts w:ascii="Times New Roman" w:hAnsi="Times New Roman"/>
          <w:sz w:val="24"/>
          <w:szCs w:val="24"/>
        </w:rPr>
        <w:tab/>
      </w:r>
      <w:r w:rsidR="00BE48F1" w:rsidRPr="00DA2163">
        <w:rPr>
          <w:rFonts w:ascii="Times New Roman" w:hAnsi="Times New Roman"/>
          <w:sz w:val="24"/>
          <w:szCs w:val="24"/>
        </w:rPr>
        <w:t>P</w:t>
      </w:r>
      <w:r w:rsidR="000828E1" w:rsidRPr="00DA2163">
        <w:rPr>
          <w:rFonts w:ascii="Times New Roman" w:hAnsi="Times New Roman"/>
          <w:sz w:val="24"/>
          <w:szCs w:val="24"/>
        </w:rPr>
        <w:t xml:space="preserve">osiadania ważnej przez cały okres realizacji postanowień niniejszej umowy polisy </w:t>
      </w:r>
      <w:r w:rsidR="00AF425E">
        <w:rPr>
          <w:rFonts w:ascii="Times New Roman" w:hAnsi="Times New Roman"/>
          <w:sz w:val="24"/>
          <w:szCs w:val="24"/>
        </w:rPr>
        <w:tab/>
        <w:t xml:space="preserve">ubezpieczeniowej od odpowiedzialności cywilnej w zakresie prowadzonej działalności </w:t>
      </w:r>
      <w:r w:rsidR="00AF425E">
        <w:rPr>
          <w:rFonts w:ascii="Times New Roman" w:hAnsi="Times New Roman"/>
          <w:sz w:val="24"/>
          <w:szCs w:val="24"/>
        </w:rPr>
        <w:tab/>
        <w:t>gospodarczej związanej z realizacją przedmiotu umowy.</w:t>
      </w:r>
    </w:p>
    <w:p w:rsidR="003B6DA6"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Zapewnienia wszystkim właścicielom nieruchomości z terenu gminy Głuszyca  pojemników na odpady zmieszane oraz bioodpady.</w:t>
      </w:r>
    </w:p>
    <w:p w:rsidR="00B51E34"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lastRenderedPageBreak/>
        <w:t xml:space="preserve">Wyposażenia w pojemniki do selektywnej zbiórki odpadów „gniazda” na terenie gminy Głuszyca oraz nieruchomości jednorodzinne z terenu Głuszyca Górna, Grzmiąca, Łomnica, Kolce i Sierpnica. </w:t>
      </w:r>
    </w:p>
    <w:p w:rsidR="00464514" w:rsidRPr="00DA2163" w:rsidRDefault="00B309B6"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sidRPr="00DA2163">
        <w:rPr>
          <w:rFonts w:ascii="Times New Roman" w:hAnsi="Times New Roman"/>
          <w:sz w:val="24"/>
          <w:szCs w:val="24"/>
        </w:rPr>
        <w:t xml:space="preserve">Wyposażenia </w:t>
      </w:r>
      <w:r w:rsidR="003B6DA6" w:rsidRPr="00DA2163">
        <w:rPr>
          <w:rFonts w:ascii="Times New Roman" w:hAnsi="Times New Roman"/>
          <w:sz w:val="24"/>
          <w:szCs w:val="24"/>
        </w:rPr>
        <w:t xml:space="preserve">wymaganych pojemników i kontenerów do PSZOK-u oraz dla terenu cmentarza komunalnego. </w:t>
      </w:r>
      <w:r w:rsidR="00B51E34" w:rsidRPr="00DA2163">
        <w:rPr>
          <w:rFonts w:ascii="Times New Roman" w:hAnsi="Times New Roman"/>
          <w:sz w:val="24"/>
          <w:szCs w:val="24"/>
        </w:rPr>
        <w:t>Zamawiający nie wymaga, aby pojemniki i kontenery były fabrycznie nowe.</w:t>
      </w:r>
    </w:p>
    <w:p w:rsidR="00313662" w:rsidRPr="00DA2163" w:rsidRDefault="004755FA"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sidRPr="00DA2163">
        <w:rPr>
          <w:rFonts w:ascii="Times New Roman" w:hAnsi="Times New Roman"/>
          <w:sz w:val="24"/>
          <w:szCs w:val="24"/>
        </w:rPr>
        <w:t>D</w:t>
      </w:r>
      <w:r w:rsidR="00313662" w:rsidRPr="00DA2163">
        <w:rPr>
          <w:rFonts w:ascii="Times New Roman" w:hAnsi="Times New Roman"/>
          <w:sz w:val="24"/>
          <w:szCs w:val="24"/>
        </w:rPr>
        <w:t>ostarczenia pojemników na każde żądanie Zamawiają</w:t>
      </w:r>
      <w:r w:rsidR="0045338C" w:rsidRPr="00DA2163">
        <w:rPr>
          <w:rFonts w:ascii="Times New Roman" w:hAnsi="Times New Roman"/>
          <w:sz w:val="24"/>
          <w:szCs w:val="24"/>
        </w:rPr>
        <w:t>cego w terminie 3</w:t>
      </w:r>
      <w:r w:rsidR="00313662" w:rsidRPr="00DA2163">
        <w:rPr>
          <w:rFonts w:ascii="Times New Roman" w:hAnsi="Times New Roman"/>
          <w:sz w:val="24"/>
          <w:szCs w:val="24"/>
        </w:rPr>
        <w:t xml:space="preserve"> dni od dnia </w:t>
      </w:r>
      <w:r w:rsidRPr="00DA2163">
        <w:rPr>
          <w:rFonts w:ascii="Times New Roman" w:hAnsi="Times New Roman"/>
          <w:sz w:val="24"/>
          <w:szCs w:val="24"/>
        </w:rPr>
        <w:tab/>
      </w:r>
      <w:r w:rsidR="00313662" w:rsidRPr="00DA2163">
        <w:rPr>
          <w:rFonts w:ascii="Times New Roman" w:hAnsi="Times New Roman"/>
          <w:sz w:val="24"/>
          <w:szCs w:val="24"/>
        </w:rPr>
        <w:t xml:space="preserve">zgłoszenia nowej nieruchomości do obsługi, konieczności zamiany pojemników lub </w:t>
      </w:r>
      <w:r w:rsidRPr="00DA2163">
        <w:rPr>
          <w:rFonts w:ascii="Times New Roman" w:hAnsi="Times New Roman"/>
          <w:sz w:val="24"/>
          <w:szCs w:val="24"/>
        </w:rPr>
        <w:tab/>
      </w:r>
      <w:r w:rsidR="00313662" w:rsidRPr="00DA2163">
        <w:rPr>
          <w:rFonts w:ascii="Times New Roman" w:hAnsi="Times New Roman"/>
          <w:sz w:val="24"/>
          <w:szCs w:val="24"/>
        </w:rPr>
        <w:t>dos</w:t>
      </w:r>
      <w:r w:rsidRPr="00DA2163">
        <w:rPr>
          <w:rFonts w:ascii="Times New Roman" w:hAnsi="Times New Roman"/>
          <w:sz w:val="24"/>
          <w:szCs w:val="24"/>
        </w:rPr>
        <w:t>tawienia dodatkowych pojemników.</w:t>
      </w:r>
    </w:p>
    <w:p w:rsidR="00313662"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ab/>
        <w:t xml:space="preserve">Dokonania wymiany pojemników w przypadku </w:t>
      </w:r>
      <w:r>
        <w:rPr>
          <w:rFonts w:ascii="Times New Roman" w:hAnsi="Times New Roman"/>
          <w:sz w:val="24"/>
          <w:szCs w:val="24"/>
        </w:rPr>
        <w:tab/>
        <w:t xml:space="preserve">ich uszkodzenia lub zaistnienia innej przyczyny uniemożliwiającej lub </w:t>
      </w:r>
      <w:r>
        <w:rPr>
          <w:rFonts w:ascii="Times New Roman" w:hAnsi="Times New Roman"/>
          <w:sz w:val="24"/>
          <w:szCs w:val="24"/>
        </w:rPr>
        <w:tab/>
        <w:t>utrudniającej korzystanie z pojemników, w terminie 2 dni od dnia zgłoszenia jej przez Zamawiającego.</w:t>
      </w:r>
    </w:p>
    <w:p w:rsidR="00BF2AC7" w:rsidRPr="00DA2163" w:rsidRDefault="00AF425E">
      <w:pPr>
        <w:numPr>
          <w:ilvl w:val="0"/>
          <w:numId w:val="8"/>
        </w:numPr>
        <w:autoSpaceDE w:val="0"/>
        <w:autoSpaceDN w:val="0"/>
        <w:adjustRightInd w:val="0"/>
        <w:spacing w:after="0" w:line="240" w:lineRule="auto"/>
        <w:ind w:left="426" w:hanging="426"/>
      </w:pPr>
      <w:r>
        <w:rPr>
          <w:rFonts w:ascii="Times New Roman" w:hAnsi="Times New Roman"/>
          <w:sz w:val="24"/>
          <w:szCs w:val="24"/>
        </w:rPr>
        <w:t xml:space="preserve">Posiadania  środków technicznych </w:t>
      </w:r>
      <w:r>
        <w:rPr>
          <w:rFonts w:ascii="Times New Roman" w:hAnsi="Times New Roman"/>
          <w:sz w:val="24"/>
          <w:szCs w:val="24"/>
        </w:rPr>
        <w:tab/>
        <w:t xml:space="preserve">gwarantujących terminowe i jakościowe wykonanie przedmiotu umowy w ilości nie </w:t>
      </w:r>
      <w:r>
        <w:rPr>
          <w:rFonts w:ascii="Times New Roman" w:hAnsi="Times New Roman"/>
          <w:sz w:val="24"/>
          <w:szCs w:val="24"/>
        </w:rPr>
        <w:tab/>
        <w:t>mniejszej niż została podana w złożonej ofercie, w ramach przeprowadzonego postępowania przetargowego.</w:t>
      </w:r>
    </w:p>
    <w:p w:rsidR="00B91A55"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ab/>
        <w:t xml:space="preserve">Dysponowania możliwościami technicznymi niezbędnymi do mycia, dezynfekcji, </w:t>
      </w:r>
      <w:r>
        <w:rPr>
          <w:rFonts w:ascii="Times New Roman" w:hAnsi="Times New Roman"/>
          <w:sz w:val="24"/>
          <w:szCs w:val="24"/>
        </w:rPr>
        <w:tab/>
        <w:t>dezynsekcji oraz  napraw pojemników na odpady komunalne.</w:t>
      </w:r>
    </w:p>
    <w:p w:rsidR="00BF2AC7"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Utrzymywania pojemników oraz miejsc gromadzenia odpadów w należytym stanie sanitarnym i porządkowym, tj. mycia, odkażania i dezynsekcji  pojemników oraz porządkowania miejsc gromadzenia odpadów</w:t>
      </w:r>
      <w:r w:rsidR="00BF2AC7">
        <w:rPr>
          <w:rFonts w:ascii="Times New Roman" w:hAnsi="Times New Roman"/>
          <w:sz w:val="24"/>
          <w:szCs w:val="24"/>
        </w:rPr>
        <w:t>.</w:t>
      </w:r>
    </w:p>
    <w:p w:rsidR="00BF2AC7" w:rsidRPr="003F6C45" w:rsidRDefault="00BF2AC7"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sidRPr="003F6C45">
        <w:rPr>
          <w:rFonts w:ascii="Times New Roman" w:hAnsi="Times New Roman"/>
          <w:sz w:val="24"/>
          <w:szCs w:val="24"/>
        </w:rPr>
        <w:t xml:space="preserve">Przeprowadzania mycia, dezynfekcji, dezynsekcji pojemników na odpady komunalne nie rzadziej niż 2 razy w roku bądź w razie zaistnienia konieczności </w:t>
      </w:r>
      <w:r w:rsidR="003C5084" w:rsidRPr="003F6C45">
        <w:rPr>
          <w:rFonts w:ascii="Times New Roman" w:hAnsi="Times New Roman"/>
          <w:sz w:val="24"/>
          <w:szCs w:val="24"/>
        </w:rPr>
        <w:t>na żądanie Zamawiającego.</w:t>
      </w:r>
    </w:p>
    <w:p w:rsidR="00915BB0" w:rsidRPr="00BF2AC7" w:rsidRDefault="004755FA"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sidRPr="00BF2AC7">
        <w:rPr>
          <w:rFonts w:ascii="Times New Roman" w:hAnsi="Times New Roman"/>
          <w:sz w:val="24"/>
          <w:szCs w:val="24"/>
        </w:rPr>
        <w:tab/>
      </w:r>
      <w:r w:rsidR="0084362F" w:rsidRPr="00BF2AC7">
        <w:rPr>
          <w:rFonts w:ascii="Times New Roman" w:hAnsi="Times New Roman"/>
          <w:sz w:val="24"/>
          <w:szCs w:val="24"/>
        </w:rPr>
        <w:t>Odbierania</w:t>
      </w:r>
      <w:r w:rsidR="007A3957" w:rsidRPr="00BF2AC7">
        <w:rPr>
          <w:rFonts w:ascii="Times New Roman" w:hAnsi="Times New Roman"/>
          <w:sz w:val="24"/>
          <w:szCs w:val="24"/>
        </w:rPr>
        <w:t xml:space="preserve"> wszystkich odpadów komunalnych </w:t>
      </w:r>
      <w:r w:rsidR="00E20AE7" w:rsidRPr="00BF2AC7">
        <w:rPr>
          <w:rFonts w:ascii="Times New Roman" w:hAnsi="Times New Roman"/>
          <w:sz w:val="24"/>
          <w:szCs w:val="24"/>
        </w:rPr>
        <w:t>z</w:t>
      </w:r>
      <w:r w:rsidR="007A3957" w:rsidRPr="00BF2AC7">
        <w:rPr>
          <w:rFonts w:ascii="Times New Roman" w:hAnsi="Times New Roman"/>
          <w:sz w:val="24"/>
          <w:szCs w:val="24"/>
        </w:rPr>
        <w:t xml:space="preserve"> pojemnik</w:t>
      </w:r>
      <w:r w:rsidR="00E20AE7" w:rsidRPr="00BF2AC7">
        <w:rPr>
          <w:rFonts w:ascii="Times New Roman" w:hAnsi="Times New Roman"/>
          <w:sz w:val="24"/>
          <w:szCs w:val="24"/>
        </w:rPr>
        <w:t xml:space="preserve">ów </w:t>
      </w:r>
      <w:r w:rsidR="007A3957" w:rsidRPr="00BF2AC7">
        <w:rPr>
          <w:rFonts w:ascii="Times New Roman" w:hAnsi="Times New Roman"/>
          <w:sz w:val="24"/>
          <w:szCs w:val="24"/>
        </w:rPr>
        <w:t>z</w:t>
      </w:r>
      <w:r w:rsidR="00E20AE7" w:rsidRPr="00BF2AC7">
        <w:rPr>
          <w:rFonts w:ascii="Times New Roman" w:hAnsi="Times New Roman"/>
          <w:sz w:val="24"/>
          <w:szCs w:val="24"/>
        </w:rPr>
        <w:t> </w:t>
      </w:r>
      <w:r w:rsidR="007A3957" w:rsidRPr="00BF2AC7">
        <w:rPr>
          <w:rFonts w:ascii="Times New Roman" w:hAnsi="Times New Roman"/>
          <w:sz w:val="24"/>
          <w:szCs w:val="24"/>
        </w:rPr>
        <w:t xml:space="preserve">miejsca </w:t>
      </w:r>
      <w:r w:rsidR="0084362F" w:rsidRPr="00BF2AC7">
        <w:rPr>
          <w:rFonts w:ascii="Times New Roman" w:hAnsi="Times New Roman"/>
          <w:sz w:val="24"/>
          <w:szCs w:val="24"/>
        </w:rPr>
        <w:t xml:space="preserve">ich </w:t>
      </w:r>
      <w:r w:rsidR="007A3957" w:rsidRPr="00BF2AC7">
        <w:rPr>
          <w:rFonts w:ascii="Times New Roman" w:hAnsi="Times New Roman"/>
          <w:sz w:val="24"/>
          <w:szCs w:val="24"/>
        </w:rPr>
        <w:t xml:space="preserve">ustawienia lub innego miejsca wskazanego przez właściciela nieruchomości, </w:t>
      </w:r>
      <w:r w:rsidR="00915BB0" w:rsidRPr="00BF2AC7">
        <w:rPr>
          <w:rFonts w:ascii="Times New Roman" w:hAnsi="Times New Roman"/>
          <w:sz w:val="24"/>
          <w:szCs w:val="24"/>
        </w:rPr>
        <w:t>a</w:t>
      </w:r>
      <w:r w:rsidR="000069AA" w:rsidRPr="00BF2AC7">
        <w:rPr>
          <w:rFonts w:ascii="Times New Roman" w:hAnsi="Times New Roman"/>
          <w:sz w:val="24"/>
          <w:szCs w:val="24"/>
        </w:rPr>
        <w:t> </w:t>
      </w:r>
      <w:r w:rsidR="00915BB0" w:rsidRPr="00BF2AC7">
        <w:rPr>
          <w:rFonts w:ascii="Times New Roman" w:hAnsi="Times New Roman"/>
          <w:sz w:val="24"/>
          <w:szCs w:val="24"/>
        </w:rPr>
        <w:t>następnie odstawienia pojemników w to samo miejsce.</w:t>
      </w:r>
    </w:p>
    <w:p w:rsidR="0084362F" w:rsidRPr="00BF2AC7" w:rsidRDefault="00915BB0"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sidRPr="00BF2AC7">
        <w:rPr>
          <w:rFonts w:ascii="Times New Roman" w:hAnsi="Times New Roman"/>
          <w:sz w:val="24"/>
          <w:szCs w:val="24"/>
        </w:rPr>
        <w:t xml:space="preserve">Odbierania </w:t>
      </w:r>
      <w:r w:rsidR="007A3957" w:rsidRPr="00BF2AC7">
        <w:rPr>
          <w:rFonts w:ascii="Times New Roman" w:hAnsi="Times New Roman"/>
          <w:sz w:val="24"/>
          <w:szCs w:val="24"/>
        </w:rPr>
        <w:t>odpad</w:t>
      </w:r>
      <w:r w:rsidR="00E20AE7" w:rsidRPr="00BF2AC7">
        <w:rPr>
          <w:rFonts w:ascii="Times New Roman" w:hAnsi="Times New Roman"/>
          <w:sz w:val="24"/>
          <w:szCs w:val="24"/>
        </w:rPr>
        <w:t>ów</w:t>
      </w:r>
      <w:r w:rsidR="007A3957" w:rsidRPr="00BF2AC7">
        <w:rPr>
          <w:rFonts w:ascii="Times New Roman" w:hAnsi="Times New Roman"/>
          <w:sz w:val="24"/>
          <w:szCs w:val="24"/>
        </w:rPr>
        <w:t xml:space="preserve"> wystawion</w:t>
      </w:r>
      <w:r w:rsidR="00E20AE7" w:rsidRPr="00BF2AC7">
        <w:rPr>
          <w:rFonts w:ascii="Times New Roman" w:hAnsi="Times New Roman"/>
          <w:sz w:val="24"/>
          <w:szCs w:val="24"/>
        </w:rPr>
        <w:t>ych</w:t>
      </w:r>
      <w:r w:rsidR="007A3957" w:rsidRPr="00BF2AC7">
        <w:rPr>
          <w:rFonts w:ascii="Times New Roman" w:hAnsi="Times New Roman"/>
          <w:sz w:val="24"/>
          <w:szCs w:val="24"/>
        </w:rPr>
        <w:t xml:space="preserve"> jako tzw.</w:t>
      </w:r>
      <w:r w:rsidR="00E20AE7" w:rsidRPr="00BF2AC7">
        <w:rPr>
          <w:rFonts w:ascii="Times New Roman" w:hAnsi="Times New Roman"/>
          <w:sz w:val="24"/>
          <w:szCs w:val="24"/>
        </w:rPr>
        <w:t xml:space="preserve"> </w:t>
      </w:r>
      <w:r w:rsidR="007A3957" w:rsidRPr="00BF2AC7">
        <w:rPr>
          <w:rFonts w:ascii="Times New Roman" w:hAnsi="Times New Roman"/>
          <w:sz w:val="24"/>
          <w:szCs w:val="24"/>
        </w:rPr>
        <w:t>„nadwyżki”.</w:t>
      </w:r>
    </w:p>
    <w:p w:rsidR="0084362F"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Uprzątnięcia wszystkich odpadów, które zostały rozsypane w trakcie ich odbioru, wywiane lub wyrzucone przez osoby trzecie (np. w wyniku aktów wandalizmu).</w:t>
      </w:r>
    </w:p>
    <w:p w:rsidR="00D805A0"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 xml:space="preserve">Utrzymywania pojazdów do odbioru i transportu odpadów we właściwym stanie sanitarnym. </w:t>
      </w:r>
    </w:p>
    <w:p w:rsidR="000112E2"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 xml:space="preserve">Trwałego i czytelnego oznakowania pojazdów biorących udział w pracach objętych </w:t>
      </w:r>
      <w:r>
        <w:rPr>
          <w:rFonts w:ascii="Times New Roman" w:hAnsi="Times New Roman"/>
          <w:sz w:val="24"/>
          <w:szCs w:val="24"/>
        </w:rPr>
        <w:tab/>
        <w:t xml:space="preserve">przedmiotem umowy. Pojazdy powinny być oznakowane w widocznym miejscu nazwą </w:t>
      </w:r>
      <w:r>
        <w:rPr>
          <w:rFonts w:ascii="Times New Roman" w:hAnsi="Times New Roman"/>
          <w:sz w:val="24"/>
          <w:szCs w:val="24"/>
        </w:rPr>
        <w:tab/>
        <w:t>lub logo firmy oraz danymi adresowymi i numerem telefonu.</w:t>
      </w:r>
    </w:p>
    <w:p w:rsidR="001F52AD" w:rsidRPr="00DA2163" w:rsidRDefault="001F52AD"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sidRPr="001F52AD">
        <w:rPr>
          <w:rFonts w:ascii="Times New Roman" w:hAnsi="Times New Roman"/>
          <w:sz w:val="24"/>
          <w:szCs w:val="24"/>
        </w:rPr>
        <w:t xml:space="preserve">Zabezpieczenia terenu bazy </w:t>
      </w:r>
      <w:proofErr w:type="spellStart"/>
      <w:r w:rsidRPr="001F52AD">
        <w:rPr>
          <w:rFonts w:ascii="Times New Roman" w:hAnsi="Times New Roman"/>
          <w:sz w:val="24"/>
          <w:szCs w:val="24"/>
        </w:rPr>
        <w:t>magazynowo–transportowo–biurowej</w:t>
      </w:r>
      <w:proofErr w:type="spellEnd"/>
      <w:r w:rsidRPr="001F52AD">
        <w:rPr>
          <w:rFonts w:ascii="Times New Roman" w:hAnsi="Times New Roman"/>
          <w:sz w:val="24"/>
          <w:szCs w:val="24"/>
        </w:rPr>
        <w:t xml:space="preserve"> w sposób </w:t>
      </w:r>
      <w:r w:rsidRPr="001F52AD">
        <w:rPr>
          <w:rFonts w:ascii="Times New Roman" w:hAnsi="Times New Roman"/>
          <w:sz w:val="24"/>
          <w:szCs w:val="24"/>
        </w:rPr>
        <w:tab/>
        <w:t xml:space="preserve">uniemożliwiający wstęp osobom nieupoważnionym oraz wyposażenia w urządzenia lub </w:t>
      </w:r>
      <w:r w:rsidRPr="001F52AD">
        <w:rPr>
          <w:rFonts w:ascii="Times New Roman" w:hAnsi="Times New Roman"/>
          <w:sz w:val="24"/>
          <w:szCs w:val="24"/>
        </w:rPr>
        <w:tab/>
        <w:t xml:space="preserve">systemy zapewniające zagospodarowanie wód opadowych i ścieków przemysłowych, </w:t>
      </w:r>
      <w:r w:rsidRPr="001F52AD">
        <w:rPr>
          <w:rFonts w:ascii="Times New Roman" w:hAnsi="Times New Roman"/>
          <w:sz w:val="24"/>
          <w:szCs w:val="24"/>
        </w:rPr>
        <w:tab/>
        <w:t xml:space="preserve">pochodzących z terenu bazy magazynowo-transportowej zgodnie z wymaganiami </w:t>
      </w:r>
      <w:r w:rsidRPr="001F52AD">
        <w:rPr>
          <w:rFonts w:ascii="Times New Roman" w:hAnsi="Times New Roman"/>
          <w:sz w:val="24"/>
          <w:szCs w:val="24"/>
        </w:rPr>
        <w:tab/>
        <w:t xml:space="preserve">określonymi przepisami ustawy z dnia 20 lipca 2017 r. Prawo wodne.  </w:t>
      </w:r>
    </w:p>
    <w:p w:rsidR="00B5274B"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 xml:space="preserve">Zabezpieczenia przewożonych odpadów przed wysypywaniem się, a także przed </w:t>
      </w:r>
      <w:r>
        <w:rPr>
          <w:rFonts w:ascii="Times New Roman" w:hAnsi="Times New Roman"/>
          <w:sz w:val="24"/>
          <w:szCs w:val="24"/>
        </w:rPr>
        <w:tab/>
        <w:t>wydzielaniem nieprzyjemnych zapachów i odorów.</w:t>
      </w:r>
    </w:p>
    <w:p w:rsidR="00B5274B"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 xml:space="preserve">Umożliwienia wstępu na teren bazy transportowej przedstawicielom Zamawiającego lub </w:t>
      </w:r>
      <w:r>
        <w:rPr>
          <w:rFonts w:ascii="Times New Roman" w:hAnsi="Times New Roman"/>
          <w:sz w:val="24"/>
          <w:szCs w:val="24"/>
        </w:rPr>
        <w:tab/>
        <w:t xml:space="preserve">pracownikom państwowych instytucji upoważnionych do kontroli realizacji przedmiotu </w:t>
      </w:r>
      <w:r>
        <w:rPr>
          <w:rFonts w:ascii="Times New Roman" w:hAnsi="Times New Roman"/>
          <w:sz w:val="24"/>
          <w:szCs w:val="24"/>
        </w:rPr>
        <w:tab/>
        <w:t>umowy oraz przepisów prawa.</w:t>
      </w:r>
    </w:p>
    <w:p w:rsidR="0048151D"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 xml:space="preserve">Udostępniania Zamawiającemu, w każdym czasie i na każde żądanie, dokumentacji </w:t>
      </w:r>
      <w:r>
        <w:rPr>
          <w:rFonts w:ascii="Times New Roman" w:hAnsi="Times New Roman"/>
          <w:sz w:val="24"/>
          <w:szCs w:val="24"/>
        </w:rPr>
        <w:tab/>
        <w:t>związanej z działalnością objętą przedmiotem zamówienia.</w:t>
      </w:r>
    </w:p>
    <w:p w:rsidR="00B5274B"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 xml:space="preserve">Zorganizowania zaplecza biurowego wraz z obsługą w taki sposób, aby możliwy był </w:t>
      </w:r>
      <w:r>
        <w:rPr>
          <w:rFonts w:ascii="Times New Roman" w:hAnsi="Times New Roman"/>
          <w:sz w:val="24"/>
          <w:szCs w:val="24"/>
        </w:rPr>
        <w:tab/>
        <w:t xml:space="preserve">kontakt z Wykonawcą codziennie w dni robocze oraz wskazania osoby lub osób </w:t>
      </w:r>
      <w:r>
        <w:rPr>
          <w:rFonts w:ascii="Times New Roman" w:hAnsi="Times New Roman"/>
          <w:sz w:val="24"/>
          <w:szCs w:val="24"/>
        </w:rPr>
        <w:tab/>
        <w:t>upoważnionych do kontaktów z Zamawiającym i danych kontaktowych.</w:t>
      </w:r>
    </w:p>
    <w:p w:rsidR="00B5274B"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 xml:space="preserve">Zorganizowania dyżurów w dni ustawowo wolne od pracy w taki sposób, aby możliwy </w:t>
      </w:r>
      <w:r>
        <w:rPr>
          <w:rFonts w:ascii="Times New Roman" w:hAnsi="Times New Roman"/>
          <w:sz w:val="24"/>
          <w:szCs w:val="24"/>
        </w:rPr>
        <w:tab/>
        <w:t xml:space="preserve">był kontakt Zamawiającego z Wykonawcą w tych dniach oraz, w przypadku wystąpienia </w:t>
      </w:r>
      <w:r>
        <w:rPr>
          <w:rFonts w:ascii="Times New Roman" w:hAnsi="Times New Roman"/>
          <w:sz w:val="24"/>
          <w:szCs w:val="24"/>
        </w:rPr>
        <w:tab/>
        <w:t xml:space="preserve">zdarzeń nagłych i nieprzewidzianych, a zagrażających życiu, zdrowiu i bezpieczeństwu </w:t>
      </w:r>
      <w:r>
        <w:rPr>
          <w:rFonts w:ascii="Times New Roman" w:hAnsi="Times New Roman"/>
          <w:sz w:val="24"/>
          <w:szCs w:val="24"/>
        </w:rPr>
        <w:tab/>
        <w:t xml:space="preserve">ludzi lub porządkowi publicznemu, podejmowanie przez Wykonawcę w tych dniach </w:t>
      </w:r>
      <w:r>
        <w:rPr>
          <w:rFonts w:ascii="Times New Roman" w:hAnsi="Times New Roman"/>
          <w:sz w:val="24"/>
          <w:szCs w:val="24"/>
        </w:rPr>
        <w:lastRenderedPageBreak/>
        <w:tab/>
        <w:t xml:space="preserve">działań zapewniających utrzymanie właściwej jakości świadczonych usług, bez </w:t>
      </w:r>
      <w:r>
        <w:rPr>
          <w:rFonts w:ascii="Times New Roman" w:hAnsi="Times New Roman"/>
          <w:sz w:val="24"/>
          <w:szCs w:val="24"/>
        </w:rPr>
        <w:tab/>
        <w:t>dodatkowego wynagrodzenia.</w:t>
      </w:r>
    </w:p>
    <w:p w:rsidR="00557FE2"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 xml:space="preserve">Delegowania upoważnionego przedstawiciela Wykonawcy do uczestnictwa w naradach </w:t>
      </w:r>
      <w:r>
        <w:rPr>
          <w:rFonts w:ascii="Times New Roman" w:hAnsi="Times New Roman"/>
          <w:sz w:val="24"/>
          <w:szCs w:val="24"/>
        </w:rPr>
        <w:tab/>
        <w:t xml:space="preserve">prowadzonych przez Zamawiającego, na których omawiane będą zadania związane </w:t>
      </w:r>
      <w:r>
        <w:rPr>
          <w:rFonts w:ascii="Times New Roman" w:hAnsi="Times New Roman"/>
          <w:sz w:val="24"/>
          <w:szCs w:val="24"/>
        </w:rPr>
        <w:tab/>
        <w:t>z realizacją przedmiotu umowy.</w:t>
      </w:r>
    </w:p>
    <w:p w:rsidR="0092569E"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 xml:space="preserve">Odbioru odpadów komunalnych w terminach zgodnych z zatwierdzonym </w:t>
      </w:r>
      <w:r>
        <w:rPr>
          <w:rFonts w:ascii="Times New Roman" w:hAnsi="Times New Roman"/>
          <w:sz w:val="24"/>
          <w:szCs w:val="24"/>
        </w:rPr>
        <w:tab/>
        <w:t xml:space="preserve">harmonogramem. </w:t>
      </w:r>
    </w:p>
    <w:p w:rsidR="00457F40"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 xml:space="preserve">Dokonywania odbioru i transportu odpadów również w przypadkach, kiedy dojazd do </w:t>
      </w:r>
      <w:r>
        <w:rPr>
          <w:rFonts w:ascii="Times New Roman" w:hAnsi="Times New Roman"/>
          <w:sz w:val="24"/>
          <w:szCs w:val="24"/>
        </w:rPr>
        <w:tab/>
        <w:t xml:space="preserve">miejsc gromadzenia odpadów będzie znacznie utrudniony np. z powodu remontu dróg, </w:t>
      </w:r>
      <w:r>
        <w:rPr>
          <w:rFonts w:ascii="Times New Roman" w:hAnsi="Times New Roman"/>
          <w:sz w:val="24"/>
          <w:szCs w:val="24"/>
        </w:rPr>
        <w:tab/>
        <w:t>dojazdów itp., bez dodatkowego wynagrodzenia.</w:t>
      </w:r>
    </w:p>
    <w:p w:rsidR="00294AEF"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 xml:space="preserve">Realizacji reklamacji (w przypadku nieodebrania z nieruchomości odpadów zgodnie </w:t>
      </w:r>
      <w:r>
        <w:rPr>
          <w:rFonts w:ascii="Times New Roman" w:hAnsi="Times New Roman"/>
          <w:sz w:val="24"/>
          <w:szCs w:val="24"/>
        </w:rPr>
        <w:tab/>
        <w:t xml:space="preserve">z harmonogramem) w ciągu 24 godzin od otrzymania zawiadomienia telefonicznie lub </w:t>
      </w:r>
      <w:r>
        <w:rPr>
          <w:rFonts w:ascii="Times New Roman" w:hAnsi="Times New Roman"/>
          <w:sz w:val="24"/>
          <w:szCs w:val="24"/>
        </w:rPr>
        <w:br/>
        <w:t>e-mailem od Zamawiającego.</w:t>
      </w:r>
    </w:p>
    <w:p w:rsidR="00CE1B82"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 xml:space="preserve">Zgłaszania Zamawiającemu wszystkich zidentyfikowanych we własnym zakresie </w:t>
      </w:r>
      <w:r>
        <w:rPr>
          <w:rFonts w:ascii="Times New Roman" w:hAnsi="Times New Roman"/>
          <w:sz w:val="24"/>
          <w:szCs w:val="24"/>
        </w:rPr>
        <w:tab/>
        <w:t>nieruchomości nieujętych w wykazie stanowiącym załącznik nr 1a, 1b, 2 i 3 do Umowy.</w:t>
      </w:r>
    </w:p>
    <w:p w:rsidR="006260B3"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 xml:space="preserve">Sporządzania miesięcznych raportów z odbioru odpadów komunalnych, w </w:t>
      </w:r>
      <w:r>
        <w:rPr>
          <w:rFonts w:ascii="Times New Roman" w:hAnsi="Times New Roman"/>
          <w:sz w:val="24"/>
          <w:szCs w:val="24"/>
        </w:rPr>
        <w:tab/>
        <w:t xml:space="preserve">formie papierowej i elektronicznej, w terminie do </w:t>
      </w:r>
      <w:r>
        <w:rPr>
          <w:rFonts w:ascii="Times New Roman" w:hAnsi="Times New Roman"/>
          <w:sz w:val="24"/>
          <w:szCs w:val="24"/>
        </w:rPr>
        <w:tab/>
        <w:t>10 dni od dnia zakończenia danego miesiąca</w:t>
      </w:r>
      <w:r>
        <w:rPr>
          <w:rFonts w:ascii="Times New Roman" w:hAnsi="Times New Roman"/>
          <w:sz w:val="24"/>
          <w:szCs w:val="24"/>
        </w:rPr>
        <w:tab/>
        <w:t>.</w:t>
      </w:r>
    </w:p>
    <w:p w:rsidR="00BC538B" w:rsidRPr="00DA2163" w:rsidRDefault="00AF425E" w:rsidP="00017B4F">
      <w:pPr>
        <w:numPr>
          <w:ilvl w:val="0"/>
          <w:numId w:val="8"/>
        </w:numPr>
        <w:autoSpaceDE w:val="0"/>
        <w:autoSpaceDN w:val="0"/>
        <w:adjustRightInd w:val="0"/>
        <w:spacing w:after="0" w:line="240" w:lineRule="auto"/>
        <w:ind w:left="426" w:hanging="426"/>
        <w:rPr>
          <w:rFonts w:ascii="Times New Roman" w:hAnsi="Times New Roman"/>
          <w:sz w:val="24"/>
          <w:szCs w:val="24"/>
        </w:rPr>
      </w:pPr>
      <w:r>
        <w:rPr>
          <w:rFonts w:ascii="Times New Roman" w:hAnsi="Times New Roman"/>
          <w:sz w:val="24"/>
          <w:szCs w:val="24"/>
        </w:rPr>
        <w:t>Opracowania harmonogramów odbioru odpadów komunalnych:</w:t>
      </w:r>
    </w:p>
    <w:p w:rsidR="00BC538B" w:rsidRPr="00DA2163" w:rsidRDefault="00AF425E" w:rsidP="004415FA">
      <w:pPr>
        <w:numPr>
          <w:ilvl w:val="0"/>
          <w:numId w:val="20"/>
        </w:numPr>
        <w:autoSpaceDE w:val="0"/>
        <w:autoSpaceDN w:val="0"/>
        <w:adjustRightInd w:val="0"/>
        <w:spacing w:after="0" w:line="240" w:lineRule="auto"/>
        <w:ind w:left="709" w:hanging="283"/>
        <w:rPr>
          <w:rFonts w:ascii="Times New Roman" w:hAnsi="Times New Roman"/>
          <w:sz w:val="24"/>
          <w:szCs w:val="24"/>
        </w:rPr>
      </w:pPr>
      <w:r>
        <w:rPr>
          <w:rFonts w:ascii="Times New Roman" w:hAnsi="Times New Roman"/>
          <w:sz w:val="24"/>
          <w:szCs w:val="24"/>
        </w:rPr>
        <w:t>odbioru odpadów komunalnych zmieszanych oraz bioodpadów od właścicieli nieruchomości;</w:t>
      </w:r>
    </w:p>
    <w:p w:rsidR="00AB5542" w:rsidRPr="00DA2163" w:rsidRDefault="00AF425E" w:rsidP="00AB5542">
      <w:pPr>
        <w:numPr>
          <w:ilvl w:val="0"/>
          <w:numId w:val="20"/>
        </w:numPr>
        <w:autoSpaceDE w:val="0"/>
        <w:autoSpaceDN w:val="0"/>
        <w:adjustRightInd w:val="0"/>
        <w:spacing w:after="0" w:line="240" w:lineRule="auto"/>
        <w:ind w:left="709" w:hanging="283"/>
        <w:rPr>
          <w:rFonts w:ascii="Times New Roman" w:hAnsi="Times New Roman"/>
          <w:sz w:val="24"/>
          <w:szCs w:val="24"/>
        </w:rPr>
      </w:pPr>
      <w:r>
        <w:rPr>
          <w:rFonts w:ascii="Times New Roman" w:hAnsi="Times New Roman"/>
          <w:sz w:val="24"/>
          <w:szCs w:val="24"/>
        </w:rPr>
        <w:t xml:space="preserve">odbioru odpadów zawierających frakcje papieru, metali, tworzyw sztucznych, odpadów opakowaniowych wielomateriałowych oraz szkła zbieranych selektywnie </w:t>
      </w:r>
      <w:r>
        <w:rPr>
          <w:rFonts w:ascii="Times New Roman" w:hAnsi="Times New Roman"/>
          <w:sz w:val="24"/>
          <w:szCs w:val="24"/>
        </w:rPr>
        <w:br/>
        <w:t>w tzw. „gniazdach” selektywnej zbiórki odpadów w systemie zbiorczym oraz z domów jednorodzinnych z terenów Głuszyca Górna, Grzmiąca, Łomnica, Sierpnica, Kolce;</w:t>
      </w:r>
    </w:p>
    <w:p w:rsidR="00384331" w:rsidRPr="00DA2163" w:rsidRDefault="00AF425E" w:rsidP="00AB5542">
      <w:pPr>
        <w:numPr>
          <w:ilvl w:val="0"/>
          <w:numId w:val="20"/>
        </w:numPr>
        <w:autoSpaceDE w:val="0"/>
        <w:autoSpaceDN w:val="0"/>
        <w:adjustRightInd w:val="0"/>
        <w:spacing w:after="0" w:line="240" w:lineRule="auto"/>
        <w:ind w:left="709" w:hanging="283"/>
        <w:rPr>
          <w:rFonts w:ascii="Times New Roman" w:hAnsi="Times New Roman"/>
          <w:sz w:val="24"/>
          <w:szCs w:val="24"/>
        </w:rPr>
      </w:pPr>
      <w:r>
        <w:rPr>
          <w:rFonts w:ascii="Times New Roman" w:hAnsi="Times New Roman"/>
          <w:sz w:val="24"/>
          <w:szCs w:val="24"/>
        </w:rPr>
        <w:t xml:space="preserve">umieszczenia ww. harmonogramów na własnej stronie internetowej, a w przypadku </w:t>
      </w:r>
      <w:r>
        <w:rPr>
          <w:rFonts w:ascii="Times New Roman" w:hAnsi="Times New Roman"/>
          <w:sz w:val="24"/>
          <w:szCs w:val="24"/>
        </w:rPr>
        <w:tab/>
        <w:t xml:space="preserve">dokonania zmiany również jego aktualizacji, w taki sposób aby na stronie internetowej </w:t>
      </w:r>
      <w:r>
        <w:rPr>
          <w:rFonts w:ascii="Times New Roman" w:hAnsi="Times New Roman"/>
          <w:sz w:val="24"/>
          <w:szCs w:val="24"/>
        </w:rPr>
        <w:tab/>
        <w:t xml:space="preserve">Wykonawcy przez cały okres świadczenia usługi eksponowany był aktualny </w:t>
      </w:r>
      <w:r>
        <w:rPr>
          <w:rFonts w:ascii="Times New Roman" w:hAnsi="Times New Roman"/>
          <w:sz w:val="24"/>
          <w:szCs w:val="24"/>
        </w:rPr>
        <w:tab/>
        <w:t>harmonogram odbioru odpadów.</w:t>
      </w:r>
    </w:p>
    <w:p w:rsidR="00384331" w:rsidRPr="00DA2163" w:rsidRDefault="00384331" w:rsidP="00B7077E">
      <w:pPr>
        <w:pStyle w:val="NormalnyWeb"/>
        <w:spacing w:before="0" w:beforeAutospacing="0" w:after="0"/>
      </w:pPr>
    </w:p>
    <w:p w:rsidR="00367814" w:rsidRPr="00DA2163" w:rsidRDefault="00AF425E" w:rsidP="00384331">
      <w:pPr>
        <w:pStyle w:val="NormalnyWeb"/>
        <w:spacing w:before="0" w:beforeAutospacing="0" w:after="0" w:line="276" w:lineRule="auto"/>
        <w:jc w:val="center"/>
        <w:rPr>
          <w:b/>
          <w:bCs/>
        </w:rPr>
      </w:pPr>
      <w:r>
        <w:rPr>
          <w:b/>
          <w:bCs/>
        </w:rPr>
        <w:t>§5</w:t>
      </w:r>
    </w:p>
    <w:p w:rsidR="00F36334" w:rsidRPr="00DA2163" w:rsidRDefault="00AF425E" w:rsidP="00384331">
      <w:pPr>
        <w:pStyle w:val="NormalnyWeb"/>
        <w:spacing w:before="0" w:beforeAutospacing="0" w:after="0" w:line="276" w:lineRule="auto"/>
        <w:jc w:val="center"/>
        <w:rPr>
          <w:b/>
          <w:bCs/>
        </w:rPr>
      </w:pPr>
      <w:r>
        <w:rPr>
          <w:b/>
          <w:bCs/>
        </w:rPr>
        <w:t>Obowiązki Zamawiającego</w:t>
      </w:r>
    </w:p>
    <w:p w:rsidR="001E5946" w:rsidRPr="00DA2163" w:rsidRDefault="00AF425E" w:rsidP="007756C6">
      <w:pPr>
        <w:pStyle w:val="NormalnyWeb"/>
        <w:spacing w:before="0" w:beforeAutospacing="0" w:after="0"/>
        <w:rPr>
          <w:bCs/>
        </w:rPr>
      </w:pPr>
      <w:r>
        <w:rPr>
          <w:bCs/>
        </w:rPr>
        <w:t>Zamawiający zobowiązany jest do:</w:t>
      </w:r>
    </w:p>
    <w:p w:rsidR="001E5946" w:rsidRPr="00DA2163" w:rsidRDefault="00AF425E" w:rsidP="002E01B0">
      <w:pPr>
        <w:pStyle w:val="NormalnyWeb"/>
        <w:numPr>
          <w:ilvl w:val="0"/>
          <w:numId w:val="7"/>
        </w:numPr>
        <w:spacing w:before="0" w:beforeAutospacing="0" w:after="0"/>
        <w:ind w:left="284" w:hanging="284"/>
        <w:rPr>
          <w:bCs/>
        </w:rPr>
      </w:pPr>
      <w:r>
        <w:rPr>
          <w:bCs/>
        </w:rPr>
        <w:t>Bieżącego aktualizowania załącznika nr 1a, 1b, 2, 3, 4 i 5 do niniejszej Umowy w okresie objętym świadczeniem usługi.</w:t>
      </w:r>
    </w:p>
    <w:p w:rsidR="001E5946" w:rsidRPr="00DA2163" w:rsidRDefault="00AF425E" w:rsidP="002E01B0">
      <w:pPr>
        <w:pStyle w:val="NormalnyWeb"/>
        <w:numPr>
          <w:ilvl w:val="0"/>
          <w:numId w:val="7"/>
        </w:numPr>
        <w:spacing w:before="0" w:beforeAutospacing="0" w:after="0"/>
        <w:ind w:left="284" w:hanging="284"/>
        <w:rPr>
          <w:bCs/>
        </w:rPr>
      </w:pPr>
      <w:r>
        <w:rPr>
          <w:bCs/>
        </w:rPr>
        <w:t>Niezwłocznego rozpatrywania wniosków Wykonawcy w zakresie zmian do harmonogramu odbierania odpadów komunalnych oraz zmian miejsc ustawienia pojemników do selektywnej zbiórki odpadów, w terminie do 5 dni od daty zgłoszenia planowanej zmiany.</w:t>
      </w:r>
    </w:p>
    <w:p w:rsidR="001629E8" w:rsidRPr="00DA2163" w:rsidRDefault="00AF425E" w:rsidP="002E01B0">
      <w:pPr>
        <w:pStyle w:val="NormalnyWeb"/>
        <w:numPr>
          <w:ilvl w:val="0"/>
          <w:numId w:val="7"/>
        </w:numPr>
        <w:spacing w:before="0" w:beforeAutospacing="0" w:after="0"/>
        <w:ind w:left="284" w:hanging="284"/>
        <w:rPr>
          <w:bCs/>
        </w:rPr>
      </w:pPr>
      <w:r>
        <w:rPr>
          <w:bCs/>
        </w:rPr>
        <w:t>Występowania w imieniu mieszkańców w sprawach uciążliwości i nieprawidłowości wykonywania przedmiotu umowy przez Wykonawcę oraz inicjowanie działań zmierzających do usunięcia lub ograniczenia tych uciążliwości i nieprawidłowości.</w:t>
      </w:r>
    </w:p>
    <w:p w:rsidR="001629E8" w:rsidRPr="00DA2163" w:rsidRDefault="00AF425E" w:rsidP="002E01B0">
      <w:pPr>
        <w:pStyle w:val="NormalnyWeb"/>
        <w:numPr>
          <w:ilvl w:val="0"/>
          <w:numId w:val="7"/>
        </w:numPr>
        <w:spacing w:before="0" w:beforeAutospacing="0" w:after="0"/>
        <w:ind w:left="284" w:hanging="284"/>
        <w:rPr>
          <w:bCs/>
        </w:rPr>
      </w:pPr>
      <w:r>
        <w:rPr>
          <w:bCs/>
        </w:rPr>
        <w:t>Regularnego odbioru i oceny raportów i wykazów sporządzanych przez Wykonawcę.</w:t>
      </w:r>
    </w:p>
    <w:p w:rsidR="00665369" w:rsidRPr="00DA2163" w:rsidRDefault="00AF425E" w:rsidP="002E01B0">
      <w:pPr>
        <w:pStyle w:val="NormalnyWeb"/>
        <w:numPr>
          <w:ilvl w:val="0"/>
          <w:numId w:val="7"/>
        </w:numPr>
        <w:spacing w:before="0" w:beforeAutospacing="0" w:after="0"/>
        <w:ind w:left="284" w:hanging="284"/>
        <w:rPr>
          <w:bCs/>
        </w:rPr>
      </w:pPr>
      <w:r>
        <w:rPr>
          <w:bCs/>
        </w:rPr>
        <w:t>Dokonywania comiesięcznej oceny poprawności wykonania usługi wraz z Wykonawcą.</w:t>
      </w:r>
    </w:p>
    <w:p w:rsidR="00347887" w:rsidRPr="00DA2163" w:rsidRDefault="00AF425E" w:rsidP="002E01B0">
      <w:pPr>
        <w:pStyle w:val="NormalnyWeb"/>
        <w:numPr>
          <w:ilvl w:val="0"/>
          <w:numId w:val="7"/>
        </w:numPr>
        <w:spacing w:before="0" w:beforeAutospacing="0" w:after="0"/>
        <w:ind w:left="284" w:hanging="284"/>
        <w:rPr>
          <w:bCs/>
        </w:rPr>
      </w:pPr>
      <w:r>
        <w:rPr>
          <w:bCs/>
        </w:rPr>
        <w:t>Rozliczenia usług świadczonych przez Wykonawcę i dokonywania zapłaty wynagrodzenia należnego Wykonawcy w terminach ich płatności.</w:t>
      </w:r>
    </w:p>
    <w:p w:rsidR="00C12F7B" w:rsidRPr="00DA2163" w:rsidRDefault="00B02D4C" w:rsidP="002E01B0">
      <w:pPr>
        <w:pStyle w:val="NormalnyWeb"/>
        <w:numPr>
          <w:ilvl w:val="0"/>
          <w:numId w:val="7"/>
        </w:numPr>
        <w:spacing w:before="0" w:beforeAutospacing="0" w:after="0"/>
        <w:ind w:left="284" w:hanging="284"/>
        <w:rPr>
          <w:bCs/>
        </w:rPr>
      </w:pPr>
      <w:r w:rsidRPr="00DA2163">
        <w:rPr>
          <w:bCs/>
        </w:rPr>
        <w:t>W</w:t>
      </w:r>
      <w:r w:rsidR="002D3D49" w:rsidRPr="00DA2163">
        <w:rPr>
          <w:bCs/>
        </w:rPr>
        <w:t>spółpracy z Wykonawcą przy opracowywaniu harmonogramów</w:t>
      </w:r>
      <w:r w:rsidR="006C2B67" w:rsidRPr="00DA2163">
        <w:rPr>
          <w:bCs/>
        </w:rPr>
        <w:t xml:space="preserve"> odbioru odpadów komunalnych,</w:t>
      </w:r>
      <w:r w:rsidR="002D3D49" w:rsidRPr="00DA2163">
        <w:rPr>
          <w:bCs/>
        </w:rPr>
        <w:t xml:space="preserve"> </w:t>
      </w:r>
      <w:r w:rsidR="006C2B67" w:rsidRPr="00DA2163">
        <w:rPr>
          <w:bCs/>
        </w:rPr>
        <w:t>dokonywa</w:t>
      </w:r>
      <w:r w:rsidR="00890503" w:rsidRPr="00DA2163">
        <w:rPr>
          <w:bCs/>
        </w:rPr>
        <w:t>nia akceptacji lub</w:t>
      </w:r>
      <w:r w:rsidR="009A0291" w:rsidRPr="00DA2163">
        <w:rPr>
          <w:bCs/>
        </w:rPr>
        <w:t xml:space="preserve"> wniesienia uwag</w:t>
      </w:r>
      <w:r w:rsidR="00481AAA" w:rsidRPr="00DA2163">
        <w:rPr>
          <w:bCs/>
        </w:rPr>
        <w:t>,</w:t>
      </w:r>
      <w:r w:rsidR="00890503" w:rsidRPr="00DA2163">
        <w:rPr>
          <w:bCs/>
        </w:rPr>
        <w:t xml:space="preserve"> w terminie 7 dni od jego przekazania przez Wykonawcę</w:t>
      </w:r>
      <w:r w:rsidR="00006C4C" w:rsidRPr="00DA2163">
        <w:rPr>
          <w:bCs/>
        </w:rPr>
        <w:t>.</w:t>
      </w:r>
    </w:p>
    <w:p w:rsidR="00656A15" w:rsidRPr="00DA2163" w:rsidRDefault="00B02D4C" w:rsidP="00656A15">
      <w:pPr>
        <w:pStyle w:val="NormalnyWeb"/>
        <w:numPr>
          <w:ilvl w:val="0"/>
          <w:numId w:val="7"/>
        </w:numPr>
        <w:spacing w:before="0" w:beforeAutospacing="0" w:after="0"/>
        <w:ind w:left="284" w:hanging="284"/>
        <w:rPr>
          <w:bCs/>
        </w:rPr>
      </w:pPr>
      <w:r w:rsidRPr="00DA2163">
        <w:rPr>
          <w:bCs/>
        </w:rPr>
        <w:t>I</w:t>
      </w:r>
      <w:r w:rsidR="00481AAA" w:rsidRPr="00DA2163">
        <w:rPr>
          <w:bCs/>
        </w:rPr>
        <w:t>nformowania Wykonawcy o ewentualnych zmianac</w:t>
      </w:r>
      <w:r w:rsidRPr="00DA2163">
        <w:rPr>
          <w:bCs/>
        </w:rPr>
        <w:t xml:space="preserve">h miejsc usytuowania lub liczby </w:t>
      </w:r>
      <w:r w:rsidR="00AF425E">
        <w:rPr>
          <w:bCs/>
        </w:rPr>
        <w:t>„gniazd” selektywnej zbiórki odpadów.</w:t>
      </w:r>
    </w:p>
    <w:p w:rsidR="00D70599" w:rsidRDefault="00D70599" w:rsidP="00D70599">
      <w:pPr>
        <w:pStyle w:val="NormalnyWeb"/>
        <w:spacing w:before="0" w:beforeAutospacing="0" w:after="0"/>
        <w:rPr>
          <w:bCs/>
        </w:rPr>
      </w:pPr>
    </w:p>
    <w:p w:rsidR="007716F4" w:rsidRPr="00DA2163" w:rsidRDefault="007716F4" w:rsidP="00D70599">
      <w:pPr>
        <w:pStyle w:val="NormalnyWeb"/>
        <w:spacing w:before="0" w:beforeAutospacing="0" w:after="0"/>
        <w:rPr>
          <w:bCs/>
        </w:rPr>
      </w:pPr>
    </w:p>
    <w:p w:rsidR="00656A15" w:rsidRPr="00DA2163" w:rsidRDefault="00656A15" w:rsidP="00384331">
      <w:pPr>
        <w:pStyle w:val="NormalnyWeb"/>
        <w:spacing w:before="0" w:beforeAutospacing="0" w:after="0" w:line="276" w:lineRule="auto"/>
        <w:jc w:val="center"/>
        <w:rPr>
          <w:b/>
          <w:bCs/>
        </w:rPr>
      </w:pPr>
    </w:p>
    <w:p w:rsidR="00B91A55" w:rsidRPr="00DA2163" w:rsidRDefault="00AF425E" w:rsidP="00384331">
      <w:pPr>
        <w:pStyle w:val="NormalnyWeb"/>
        <w:spacing w:before="0" w:beforeAutospacing="0" w:after="0" w:line="276" w:lineRule="auto"/>
        <w:jc w:val="center"/>
        <w:rPr>
          <w:b/>
          <w:bCs/>
        </w:rPr>
      </w:pPr>
      <w:r>
        <w:rPr>
          <w:b/>
          <w:bCs/>
        </w:rPr>
        <w:lastRenderedPageBreak/>
        <w:t>§6</w:t>
      </w:r>
    </w:p>
    <w:p w:rsidR="00F36334" w:rsidRPr="00DA2163" w:rsidRDefault="00AF425E" w:rsidP="00384331">
      <w:pPr>
        <w:pStyle w:val="NormalnyWeb"/>
        <w:spacing w:before="0" w:beforeAutospacing="0" w:after="0" w:line="276" w:lineRule="auto"/>
        <w:jc w:val="center"/>
        <w:rPr>
          <w:b/>
        </w:rPr>
      </w:pPr>
      <w:r>
        <w:rPr>
          <w:b/>
        </w:rPr>
        <w:t>Uprawnienia Zamawiającego</w:t>
      </w:r>
    </w:p>
    <w:p w:rsidR="00085A46" w:rsidRPr="00DA2163" w:rsidRDefault="00AF425E" w:rsidP="005E2B0F">
      <w:pPr>
        <w:pStyle w:val="NormalnyWeb"/>
        <w:numPr>
          <w:ilvl w:val="0"/>
          <w:numId w:val="2"/>
        </w:numPr>
        <w:tabs>
          <w:tab w:val="clear" w:pos="720"/>
          <w:tab w:val="num" w:pos="360"/>
        </w:tabs>
        <w:spacing w:before="0" w:beforeAutospacing="0" w:after="0"/>
        <w:ind w:left="360"/>
      </w:pPr>
      <w:r>
        <w:t>Zamawiający w trakcie realizacji przedmiotu umowy zastrzega sobie prawo do kontrolowania prac wykonywanych przez Wykonawcę, zarówno przy udziale Wykonawcy, jak i samodzielnie. Z dokonanych kontroli sporządzane będą protokoły pokontrolne.</w:t>
      </w:r>
    </w:p>
    <w:p w:rsidR="006136A2" w:rsidRPr="00DA2163" w:rsidRDefault="00AF425E" w:rsidP="005E2B0F">
      <w:pPr>
        <w:pStyle w:val="NormalnyWeb"/>
        <w:numPr>
          <w:ilvl w:val="0"/>
          <w:numId w:val="2"/>
        </w:numPr>
        <w:tabs>
          <w:tab w:val="clear" w:pos="720"/>
          <w:tab w:val="num" w:pos="360"/>
        </w:tabs>
        <w:spacing w:before="0" w:beforeAutospacing="0" w:after="0"/>
        <w:ind w:left="360"/>
      </w:pPr>
      <w:r>
        <w:t>Na zakończenie każdego miesiąca świadczenia usługi Zamawiający i Wykonawca dokonają wspólnie oceny poprawności wykonania usługi w danym miesiącu. Podczas oceny poprawności wykonania usługi brane będą pod uwagę w szczególności protokoły pokontrolne sporządzone w trakcie danego miesiąca oraz wspólnie dokonana wizja lokalna, której organizacja leży po stronie Wykonawcy. Wspólna wizja lokalna musi nastąpić nie wcześniej niż ostatniego dnia miesiąca oraz nie później niż do 5-go roboczego dnia kolejnego miesiąca. Z oceny poprawności wykonania usługi w danym miesiącu Zamawiający i Wykonawca sporządzą wspólny protokół odbioru miesięcznego.</w:t>
      </w:r>
    </w:p>
    <w:p w:rsidR="00085A46" w:rsidRPr="00DA2163" w:rsidRDefault="00AF425E" w:rsidP="005E2B0F">
      <w:pPr>
        <w:pStyle w:val="NormalnyWeb"/>
        <w:numPr>
          <w:ilvl w:val="0"/>
          <w:numId w:val="2"/>
        </w:numPr>
        <w:tabs>
          <w:tab w:val="clear" w:pos="720"/>
          <w:tab w:val="num" w:pos="360"/>
        </w:tabs>
        <w:spacing w:before="0" w:beforeAutospacing="0" w:after="0"/>
        <w:ind w:left="360"/>
      </w:pPr>
      <w:r>
        <w:t xml:space="preserve">W przypadku stwierdzenia nieprawidłowości w realizacji przedmiotu umowy Zamawiający niezwłocznie powiadomi o tym fakcie Wykonawcę, wyznaczając jednocześnie termin na ich usunięcie. </w:t>
      </w:r>
    </w:p>
    <w:p w:rsidR="00085A46" w:rsidRPr="00DA2163" w:rsidRDefault="00AF425E" w:rsidP="005E2B0F">
      <w:pPr>
        <w:pStyle w:val="NormalnyWeb"/>
        <w:numPr>
          <w:ilvl w:val="0"/>
          <w:numId w:val="2"/>
        </w:numPr>
        <w:tabs>
          <w:tab w:val="clear" w:pos="720"/>
          <w:tab w:val="num" w:pos="360"/>
        </w:tabs>
        <w:spacing w:before="0" w:beforeAutospacing="0" w:after="0"/>
        <w:ind w:left="360"/>
      </w:pPr>
      <w:r>
        <w:t xml:space="preserve">Zamawiający wymaga przekazania comiesięcznego raportu z wykonania przedmiotu umowy </w:t>
      </w:r>
      <w:r>
        <w:rPr>
          <w:bCs/>
        </w:rPr>
        <w:t xml:space="preserve"> w terminie 10 dni od dnia zakończenia danego miesiąca.</w:t>
      </w:r>
    </w:p>
    <w:p w:rsidR="00085A46" w:rsidRPr="00DA2163" w:rsidRDefault="00AF425E" w:rsidP="005E2B0F">
      <w:pPr>
        <w:pStyle w:val="NormalnyWeb"/>
        <w:numPr>
          <w:ilvl w:val="0"/>
          <w:numId w:val="2"/>
        </w:numPr>
        <w:tabs>
          <w:tab w:val="clear" w:pos="720"/>
          <w:tab w:val="num" w:pos="360"/>
        </w:tabs>
        <w:spacing w:before="0" w:beforeAutospacing="0" w:after="0"/>
        <w:ind w:left="360"/>
      </w:pPr>
      <w:r>
        <w:t>Raporty miesięczne będą podlegały ocenie przez Zamawiającego w terminie do 7 dni od daty przekazania przez Wykonawcę.</w:t>
      </w:r>
    </w:p>
    <w:p w:rsidR="00384331" w:rsidRPr="00DA2163" w:rsidRDefault="00AF425E" w:rsidP="00384331">
      <w:pPr>
        <w:pStyle w:val="NormalnyWeb"/>
        <w:numPr>
          <w:ilvl w:val="0"/>
          <w:numId w:val="2"/>
        </w:numPr>
        <w:tabs>
          <w:tab w:val="clear" w:pos="720"/>
          <w:tab w:val="num" w:pos="360"/>
        </w:tabs>
        <w:spacing w:before="0" w:beforeAutospacing="0" w:after="0"/>
        <w:ind w:left="360"/>
      </w:pPr>
      <w:r>
        <w:t>Zamawiający może wskazać Wykonawcy inne miejsca usytuowania „gniazd” selektywnej zbiórki odpadów, o których mowa w § 1 punkt 6. W takiej sytuacji Wykonawca zobowiązany jest do jego przestawienia nie później niż w ciągu 3 dni od daty otrzymania zgłoszenia.</w:t>
      </w:r>
    </w:p>
    <w:p w:rsidR="003D13A4" w:rsidRPr="00DA2163" w:rsidRDefault="003D13A4" w:rsidP="00971F2F">
      <w:pPr>
        <w:pStyle w:val="NormalnyWeb"/>
        <w:spacing w:before="0" w:beforeAutospacing="0" w:after="0"/>
      </w:pPr>
    </w:p>
    <w:p w:rsidR="00971F2F" w:rsidRPr="00DA2163" w:rsidRDefault="00AF425E" w:rsidP="00384331">
      <w:pPr>
        <w:pStyle w:val="NormalnyWeb"/>
        <w:spacing w:before="0" w:beforeAutospacing="0" w:after="0" w:line="276" w:lineRule="auto"/>
        <w:jc w:val="center"/>
        <w:rPr>
          <w:b/>
        </w:rPr>
      </w:pPr>
      <w:r>
        <w:rPr>
          <w:b/>
        </w:rPr>
        <w:t>§7</w:t>
      </w:r>
    </w:p>
    <w:p w:rsidR="009C7F81" w:rsidRPr="00DA2163" w:rsidRDefault="00AF425E" w:rsidP="00384331">
      <w:pPr>
        <w:pStyle w:val="NormalnyWeb"/>
        <w:spacing w:before="0" w:beforeAutospacing="0" w:after="0" w:line="276" w:lineRule="auto"/>
        <w:jc w:val="center"/>
        <w:rPr>
          <w:b/>
        </w:rPr>
      </w:pPr>
      <w:r>
        <w:rPr>
          <w:b/>
        </w:rPr>
        <w:t>Szczegółowy zakres przedmiotu zamówienia</w:t>
      </w:r>
    </w:p>
    <w:p w:rsidR="00155C59" w:rsidRPr="00DA2163" w:rsidRDefault="00AF425E" w:rsidP="004415FA">
      <w:pPr>
        <w:pStyle w:val="Akapitzlist"/>
        <w:numPr>
          <w:ilvl w:val="0"/>
          <w:numId w:val="29"/>
        </w:numPr>
        <w:autoSpaceDE w:val="0"/>
        <w:autoSpaceDN w:val="0"/>
        <w:adjustRightInd w:val="0"/>
        <w:ind w:left="284" w:hanging="284"/>
        <w:rPr>
          <w:rFonts w:ascii="Times New Roman" w:hAnsi="Times New Roman"/>
          <w:b/>
          <w:bCs/>
          <w:iCs/>
          <w:sz w:val="24"/>
          <w:szCs w:val="24"/>
          <w:u w:val="single"/>
        </w:rPr>
      </w:pPr>
      <w:r>
        <w:rPr>
          <w:rFonts w:ascii="Times New Roman" w:hAnsi="Times New Roman"/>
          <w:b/>
          <w:bCs/>
          <w:iCs/>
          <w:sz w:val="24"/>
          <w:szCs w:val="24"/>
          <w:u w:val="single"/>
        </w:rPr>
        <w:t xml:space="preserve">Priorytetem postępowania z odpadami zmieszanymi i zebranymi selektywnie jest </w:t>
      </w:r>
      <w:r>
        <w:rPr>
          <w:rFonts w:ascii="Times New Roman" w:hAnsi="Times New Roman"/>
          <w:b/>
          <w:bCs/>
          <w:iCs/>
          <w:sz w:val="24"/>
          <w:szCs w:val="24"/>
          <w:u w:val="single"/>
        </w:rPr>
        <w:tab/>
        <w:t>m.in. niedopuszczenie do przepełniania się pojemników.</w:t>
      </w:r>
    </w:p>
    <w:p w:rsidR="00E257B7" w:rsidRPr="00DA2163" w:rsidRDefault="00AF425E" w:rsidP="004415FA">
      <w:pPr>
        <w:pStyle w:val="Akapitzlist"/>
        <w:numPr>
          <w:ilvl w:val="0"/>
          <w:numId w:val="29"/>
        </w:numPr>
        <w:autoSpaceDE w:val="0"/>
        <w:autoSpaceDN w:val="0"/>
        <w:adjustRightInd w:val="0"/>
        <w:spacing w:after="0" w:line="240" w:lineRule="auto"/>
        <w:ind w:left="284" w:hanging="284"/>
        <w:rPr>
          <w:rFonts w:ascii="Times New Roman" w:hAnsi="Times New Roman"/>
          <w:b/>
          <w:sz w:val="24"/>
          <w:szCs w:val="24"/>
        </w:rPr>
      </w:pPr>
      <w:r>
        <w:rPr>
          <w:rFonts w:ascii="Times New Roman" w:hAnsi="Times New Roman"/>
          <w:b/>
          <w:sz w:val="24"/>
          <w:szCs w:val="24"/>
        </w:rPr>
        <w:t xml:space="preserve">Odbiór </w:t>
      </w:r>
      <w:r>
        <w:rPr>
          <w:rFonts w:ascii="Times New Roman" w:hAnsi="Times New Roman"/>
          <w:sz w:val="24"/>
          <w:szCs w:val="24"/>
        </w:rPr>
        <w:t xml:space="preserve">odpadów komunalnych </w:t>
      </w:r>
      <w:r>
        <w:rPr>
          <w:rFonts w:ascii="Times New Roman" w:hAnsi="Times New Roman"/>
          <w:b/>
          <w:sz w:val="24"/>
          <w:szCs w:val="24"/>
        </w:rPr>
        <w:t>zmieszanych</w:t>
      </w:r>
      <w:r>
        <w:rPr>
          <w:rFonts w:ascii="Times New Roman" w:hAnsi="Times New Roman"/>
          <w:sz w:val="24"/>
          <w:szCs w:val="24"/>
        </w:rPr>
        <w:t xml:space="preserve"> oraz </w:t>
      </w:r>
      <w:r w:rsidR="00656A15" w:rsidRPr="00DA2163">
        <w:rPr>
          <w:rFonts w:ascii="Times New Roman" w:hAnsi="Times New Roman"/>
          <w:sz w:val="24"/>
          <w:szCs w:val="24"/>
        </w:rPr>
        <w:t xml:space="preserve">bioodpadów </w:t>
      </w:r>
      <w:r w:rsidR="00E23B92" w:rsidRPr="00DA2163">
        <w:rPr>
          <w:rFonts w:ascii="Times New Roman" w:hAnsi="Times New Roman"/>
          <w:sz w:val="24"/>
          <w:szCs w:val="24"/>
        </w:rPr>
        <w:t xml:space="preserve"> </w:t>
      </w:r>
      <w:r w:rsidR="00E257B7" w:rsidRPr="00DA2163">
        <w:rPr>
          <w:rFonts w:ascii="Times New Roman" w:hAnsi="Times New Roman"/>
          <w:sz w:val="24"/>
          <w:szCs w:val="24"/>
        </w:rPr>
        <w:t>ze wszystkich nieruchomo</w:t>
      </w:r>
      <w:r w:rsidR="00E257B7" w:rsidRPr="00DA2163">
        <w:rPr>
          <w:rFonts w:ascii="Times New Roman" w:eastAsia="TimesNewRoman" w:hAnsi="Times New Roman"/>
          <w:sz w:val="24"/>
          <w:szCs w:val="24"/>
        </w:rPr>
        <w:t>ś</w:t>
      </w:r>
      <w:r w:rsidR="00E257B7" w:rsidRPr="00DA2163">
        <w:rPr>
          <w:rFonts w:ascii="Times New Roman" w:hAnsi="Times New Roman"/>
          <w:sz w:val="24"/>
          <w:szCs w:val="24"/>
        </w:rPr>
        <w:t>ci wskazanych jako podmioty podlegające świadczeniu usługi</w:t>
      </w:r>
      <w:r w:rsidR="00334238" w:rsidRPr="00DA2163">
        <w:rPr>
          <w:rFonts w:ascii="Times New Roman" w:hAnsi="Times New Roman"/>
          <w:sz w:val="24"/>
          <w:szCs w:val="24"/>
        </w:rPr>
        <w:t xml:space="preserve"> w systemie pojemnikowym</w:t>
      </w:r>
      <w:r w:rsidR="00E257B7" w:rsidRPr="00DA2163">
        <w:rPr>
          <w:rFonts w:ascii="Times New Roman" w:hAnsi="Times New Roman"/>
          <w:sz w:val="24"/>
          <w:szCs w:val="24"/>
        </w:rPr>
        <w:t>. Wykaz adresowy nieruchomości, na których zamieszkują mieszkańcy oraz nieruchomości, które w części stanowią nieruchomości, na których zamieszkują mieszkańcy, a w części nieruchomości, na których nie zamies</w:t>
      </w:r>
      <w:r>
        <w:rPr>
          <w:rFonts w:ascii="Times New Roman" w:hAnsi="Times New Roman"/>
          <w:sz w:val="24"/>
          <w:szCs w:val="24"/>
        </w:rPr>
        <w:t>zkują mieszkańcy (nieruchomości „mieszane”), a powstają odpady komunalne oraz nieruchomości niezamieszkałych i domków letniskowych stanowi</w:t>
      </w:r>
      <w:r>
        <w:rPr>
          <w:rFonts w:ascii="Times New Roman" w:hAnsi="Times New Roman"/>
          <w:b/>
          <w:sz w:val="24"/>
          <w:szCs w:val="24"/>
        </w:rPr>
        <w:t xml:space="preserve"> (</w:t>
      </w:r>
      <w:r>
        <w:rPr>
          <w:rFonts w:ascii="Times New Roman" w:hAnsi="Times New Roman"/>
          <w:sz w:val="24"/>
          <w:szCs w:val="24"/>
        </w:rPr>
        <w:t>załącznik nr 1a, 1b, 2 i 3 do umowy);</w:t>
      </w:r>
    </w:p>
    <w:p w:rsidR="00E257B7" w:rsidRPr="00DA2163" w:rsidRDefault="00AF425E" w:rsidP="00824C8F">
      <w:pPr>
        <w:numPr>
          <w:ilvl w:val="0"/>
          <w:numId w:val="29"/>
        </w:numPr>
        <w:autoSpaceDE w:val="0"/>
        <w:autoSpaceDN w:val="0"/>
        <w:adjustRightInd w:val="0"/>
        <w:spacing w:after="0" w:line="240" w:lineRule="auto"/>
        <w:ind w:left="284" w:hanging="284"/>
        <w:rPr>
          <w:rFonts w:ascii="Times New Roman" w:hAnsi="Times New Roman"/>
          <w:sz w:val="24"/>
          <w:szCs w:val="24"/>
        </w:rPr>
      </w:pPr>
      <w:r>
        <w:rPr>
          <w:rFonts w:ascii="Times New Roman" w:hAnsi="Times New Roman"/>
          <w:b/>
          <w:sz w:val="24"/>
          <w:szCs w:val="24"/>
        </w:rPr>
        <w:t>Odbiór selektywnie</w:t>
      </w:r>
      <w:r>
        <w:rPr>
          <w:rFonts w:ascii="Times New Roman" w:hAnsi="Times New Roman"/>
          <w:sz w:val="24"/>
          <w:szCs w:val="24"/>
        </w:rPr>
        <w:t xml:space="preserve"> zebranych odpadów komunalnych zawieraj</w:t>
      </w:r>
      <w:r>
        <w:rPr>
          <w:rFonts w:ascii="Times New Roman" w:eastAsia="TimesNewRoman" w:hAnsi="Times New Roman"/>
          <w:sz w:val="24"/>
          <w:szCs w:val="24"/>
        </w:rPr>
        <w:t>ą</w:t>
      </w:r>
      <w:r>
        <w:rPr>
          <w:rFonts w:ascii="Times New Roman" w:hAnsi="Times New Roman"/>
          <w:sz w:val="24"/>
          <w:szCs w:val="24"/>
        </w:rPr>
        <w:t>cych frakcje papieru, metali, tworzyw sztucznych, odpadów opakowaniowych wielomateriałowych, szkła ze wszystkich nieruchomo</w:t>
      </w:r>
      <w:r>
        <w:rPr>
          <w:rFonts w:ascii="Times New Roman" w:eastAsia="TimesNewRoman" w:hAnsi="Times New Roman"/>
          <w:sz w:val="24"/>
          <w:szCs w:val="24"/>
        </w:rPr>
        <w:t>ś</w:t>
      </w:r>
      <w:r>
        <w:rPr>
          <w:rFonts w:ascii="Times New Roman" w:hAnsi="Times New Roman"/>
          <w:sz w:val="24"/>
          <w:szCs w:val="24"/>
        </w:rPr>
        <w:t xml:space="preserve">ci wskazanych jako podmioty podlegające świadczeniu usługi w systemie zbiorczym z tzw. „gniazd” selektywnej zbiórki odpadów na terenie miasta Głuszyca oraz na terenie wsi Głuszyca Górna, Grzmiąca, Łomnica, Sierpnica, Kolce </w:t>
      </w:r>
      <w:r w:rsidR="00391B50" w:rsidRPr="00DA2163">
        <w:rPr>
          <w:rFonts w:ascii="Times New Roman" w:hAnsi="Times New Roman"/>
          <w:sz w:val="24"/>
          <w:szCs w:val="24"/>
        </w:rPr>
        <w:t>w tym odbiór odpadów „u źródła” z nieruchomości jednorodzinnych na terenie wsi Głuszyca Górna, Grzmiąca, Łomnica, Sierpnica, Kolce</w:t>
      </w:r>
      <w:r w:rsidR="002E2955" w:rsidRPr="00DA2163">
        <w:rPr>
          <w:rFonts w:ascii="Times New Roman" w:hAnsi="Times New Roman"/>
          <w:sz w:val="24"/>
          <w:szCs w:val="24"/>
        </w:rPr>
        <w:t>;</w:t>
      </w:r>
      <w:r w:rsidR="00E257B7" w:rsidRPr="00DA2163">
        <w:rPr>
          <w:rFonts w:ascii="Times New Roman" w:hAnsi="Times New Roman"/>
          <w:sz w:val="24"/>
          <w:szCs w:val="24"/>
        </w:rPr>
        <w:t xml:space="preserve"> </w:t>
      </w:r>
    </w:p>
    <w:p w:rsidR="00E257B7" w:rsidRPr="00DA2163" w:rsidRDefault="00E257B7" w:rsidP="004415FA">
      <w:pPr>
        <w:numPr>
          <w:ilvl w:val="0"/>
          <w:numId w:val="29"/>
        </w:numPr>
        <w:autoSpaceDE w:val="0"/>
        <w:autoSpaceDN w:val="0"/>
        <w:adjustRightInd w:val="0"/>
        <w:spacing w:after="0" w:line="240" w:lineRule="auto"/>
        <w:ind w:left="284" w:hanging="284"/>
        <w:rPr>
          <w:rFonts w:ascii="Times New Roman" w:hAnsi="Times New Roman"/>
          <w:sz w:val="24"/>
          <w:szCs w:val="24"/>
        </w:rPr>
      </w:pPr>
      <w:r w:rsidRPr="00DA2163">
        <w:rPr>
          <w:rFonts w:ascii="Times New Roman" w:hAnsi="Times New Roman"/>
          <w:b/>
          <w:sz w:val="24"/>
          <w:szCs w:val="24"/>
        </w:rPr>
        <w:t>Odbiór</w:t>
      </w:r>
      <w:r w:rsidR="002E2955" w:rsidRPr="00DA2163">
        <w:rPr>
          <w:rFonts w:ascii="Times New Roman" w:hAnsi="Times New Roman"/>
          <w:b/>
          <w:sz w:val="24"/>
          <w:szCs w:val="24"/>
        </w:rPr>
        <w:t xml:space="preserve"> </w:t>
      </w:r>
      <w:r w:rsidRPr="00DA2163">
        <w:rPr>
          <w:rFonts w:ascii="Times New Roman" w:hAnsi="Times New Roman"/>
          <w:b/>
          <w:sz w:val="24"/>
          <w:szCs w:val="24"/>
        </w:rPr>
        <w:t>selektywnie</w:t>
      </w:r>
      <w:r w:rsidRPr="00DA2163">
        <w:rPr>
          <w:rFonts w:ascii="Times New Roman" w:hAnsi="Times New Roman"/>
          <w:sz w:val="24"/>
          <w:szCs w:val="24"/>
        </w:rPr>
        <w:t xml:space="preserve"> zebranych odpadów zawieraj</w:t>
      </w:r>
      <w:r w:rsidRPr="00DA2163">
        <w:rPr>
          <w:rFonts w:ascii="Times New Roman" w:eastAsia="TimesNewRoman" w:hAnsi="Times New Roman"/>
          <w:sz w:val="24"/>
          <w:szCs w:val="24"/>
        </w:rPr>
        <w:t>ą</w:t>
      </w:r>
      <w:r w:rsidRPr="00DA2163">
        <w:rPr>
          <w:rFonts w:ascii="Times New Roman" w:hAnsi="Times New Roman"/>
          <w:sz w:val="24"/>
          <w:szCs w:val="24"/>
        </w:rPr>
        <w:t xml:space="preserve">cych frakcje: </w:t>
      </w:r>
      <w:r w:rsidRPr="00DA2163">
        <w:rPr>
          <w:rFonts w:ascii="Times New Roman" w:hAnsi="Times New Roman"/>
          <w:b/>
          <w:sz w:val="24"/>
          <w:szCs w:val="24"/>
        </w:rPr>
        <w:t>papieru i tektury, szkła, tworzyw sztucznych, metali i opakowa</w:t>
      </w:r>
      <w:r w:rsidR="00AF425E">
        <w:rPr>
          <w:rFonts w:ascii="Times New Roman" w:eastAsia="TimesNewRoman" w:hAnsi="Times New Roman"/>
          <w:b/>
          <w:sz w:val="24"/>
          <w:szCs w:val="24"/>
        </w:rPr>
        <w:t xml:space="preserve">ń </w:t>
      </w:r>
      <w:r w:rsidR="00AF425E">
        <w:rPr>
          <w:rFonts w:ascii="Times New Roman" w:hAnsi="Times New Roman"/>
          <w:b/>
          <w:sz w:val="24"/>
          <w:szCs w:val="24"/>
        </w:rPr>
        <w:t>wielomateriałowych</w:t>
      </w:r>
      <w:r w:rsidR="00391B50" w:rsidRPr="00DA2163">
        <w:rPr>
          <w:rFonts w:ascii="Times New Roman" w:hAnsi="Times New Roman"/>
          <w:b/>
          <w:sz w:val="24"/>
          <w:szCs w:val="24"/>
        </w:rPr>
        <w:t xml:space="preserve"> </w:t>
      </w:r>
      <w:r w:rsidRPr="00DA2163">
        <w:rPr>
          <w:rFonts w:ascii="Times New Roman" w:hAnsi="Times New Roman"/>
          <w:b/>
          <w:sz w:val="24"/>
          <w:szCs w:val="24"/>
        </w:rPr>
        <w:t>z PSZOK</w:t>
      </w:r>
      <w:r w:rsidRPr="00DA2163">
        <w:rPr>
          <w:rFonts w:ascii="Times New Roman" w:hAnsi="Times New Roman"/>
          <w:sz w:val="24"/>
          <w:szCs w:val="24"/>
        </w:rPr>
        <w:t>. Częstotliwość odbioru odpadów z PSZOK – aby nie dopuścić do przepełnienia się pojemników, po telefonicznym lub pisemnym zgłoszeniu otrzymanym</w:t>
      </w:r>
      <w:r w:rsidR="00850FAA" w:rsidRPr="00DA2163">
        <w:rPr>
          <w:rFonts w:ascii="Times New Roman" w:hAnsi="Times New Roman"/>
          <w:sz w:val="24"/>
          <w:szCs w:val="24"/>
        </w:rPr>
        <w:t xml:space="preserve"> od Zamawiającego</w:t>
      </w:r>
      <w:r w:rsidR="00824C8F" w:rsidRPr="00DA2163">
        <w:rPr>
          <w:rFonts w:ascii="Times New Roman" w:hAnsi="Times New Roman"/>
          <w:sz w:val="24"/>
          <w:szCs w:val="24"/>
        </w:rPr>
        <w:t>,</w:t>
      </w:r>
      <w:r w:rsidR="00850FAA" w:rsidRPr="00DA2163">
        <w:rPr>
          <w:rFonts w:ascii="Times New Roman" w:hAnsi="Times New Roman"/>
          <w:sz w:val="24"/>
          <w:szCs w:val="24"/>
        </w:rPr>
        <w:t xml:space="preserve"> </w:t>
      </w:r>
      <w:r w:rsidRPr="00DA2163">
        <w:rPr>
          <w:rFonts w:ascii="Times New Roman" w:hAnsi="Times New Roman"/>
          <w:sz w:val="24"/>
          <w:szCs w:val="24"/>
        </w:rPr>
        <w:t>w przypadku przepełnienia w terminie 2 dni od zgłoszenia</w:t>
      </w:r>
      <w:r w:rsidR="004F3572" w:rsidRPr="00DA2163">
        <w:rPr>
          <w:rFonts w:ascii="Times New Roman" w:hAnsi="Times New Roman"/>
          <w:sz w:val="24"/>
          <w:szCs w:val="24"/>
        </w:rPr>
        <w:t>;</w:t>
      </w:r>
    </w:p>
    <w:p w:rsidR="00E257B7" w:rsidRPr="00DA2163" w:rsidRDefault="00E257B7" w:rsidP="004415FA">
      <w:pPr>
        <w:numPr>
          <w:ilvl w:val="0"/>
          <w:numId w:val="29"/>
        </w:numPr>
        <w:autoSpaceDE w:val="0"/>
        <w:autoSpaceDN w:val="0"/>
        <w:adjustRightInd w:val="0"/>
        <w:spacing w:after="0" w:line="240" w:lineRule="auto"/>
        <w:ind w:left="284" w:hanging="284"/>
        <w:rPr>
          <w:rFonts w:ascii="Times New Roman" w:hAnsi="Times New Roman"/>
          <w:sz w:val="24"/>
          <w:szCs w:val="24"/>
        </w:rPr>
      </w:pPr>
      <w:r w:rsidRPr="00DA2163">
        <w:rPr>
          <w:rFonts w:ascii="Times New Roman" w:hAnsi="Times New Roman"/>
          <w:b/>
          <w:sz w:val="24"/>
          <w:szCs w:val="24"/>
        </w:rPr>
        <w:t>Odbiór pozostałych odpadów z PSZOK</w:t>
      </w:r>
      <w:r w:rsidR="002E2955" w:rsidRPr="00DA2163">
        <w:rPr>
          <w:rFonts w:ascii="Times New Roman" w:hAnsi="Times New Roman"/>
          <w:sz w:val="24"/>
          <w:szCs w:val="24"/>
        </w:rPr>
        <w:t>, tj.</w:t>
      </w:r>
      <w:r w:rsidR="00824C8F" w:rsidRPr="00DA2163">
        <w:rPr>
          <w:rFonts w:ascii="Times New Roman" w:hAnsi="Times New Roman"/>
          <w:sz w:val="24"/>
          <w:szCs w:val="24"/>
        </w:rPr>
        <w:t xml:space="preserve"> </w:t>
      </w:r>
      <w:r w:rsidR="00903D62">
        <w:rPr>
          <w:rFonts w:ascii="Times New Roman" w:hAnsi="Times New Roman"/>
          <w:sz w:val="24"/>
          <w:szCs w:val="24"/>
        </w:rPr>
        <w:t xml:space="preserve">gabarytów, </w:t>
      </w:r>
      <w:r w:rsidR="002E2955" w:rsidRPr="00DA2163">
        <w:rPr>
          <w:rFonts w:ascii="Times New Roman" w:hAnsi="Times New Roman"/>
          <w:sz w:val="24"/>
          <w:szCs w:val="24"/>
        </w:rPr>
        <w:t xml:space="preserve">zużytych baterii i akumulatorów, zużytego sprzętu elektrycznego i elektronicznego, mebli i innych odpadów </w:t>
      </w:r>
      <w:r w:rsidR="002E2955" w:rsidRPr="00DA2163">
        <w:rPr>
          <w:rFonts w:ascii="Times New Roman" w:hAnsi="Times New Roman"/>
          <w:sz w:val="24"/>
          <w:szCs w:val="24"/>
        </w:rPr>
        <w:lastRenderedPageBreak/>
        <w:t>wielkogabarytowych, zużytych opon oraz odpadów tekstyliów i odzieży, a także odpadów budowlanych i rozbiórkowych z gospodarstw domowych</w:t>
      </w:r>
      <w:r w:rsidRPr="00DA2163">
        <w:rPr>
          <w:rFonts w:ascii="Times New Roman" w:hAnsi="Times New Roman"/>
          <w:sz w:val="24"/>
          <w:szCs w:val="24"/>
        </w:rPr>
        <w:t xml:space="preserve">.  Częstotliwość odbioru </w:t>
      </w:r>
      <w:r w:rsidR="004F3572" w:rsidRPr="00DA2163">
        <w:rPr>
          <w:rFonts w:ascii="Times New Roman" w:hAnsi="Times New Roman"/>
          <w:sz w:val="24"/>
          <w:szCs w:val="24"/>
        </w:rPr>
        <w:t xml:space="preserve">tych </w:t>
      </w:r>
      <w:r w:rsidRPr="00DA2163">
        <w:rPr>
          <w:rFonts w:ascii="Times New Roman" w:hAnsi="Times New Roman"/>
          <w:sz w:val="24"/>
          <w:szCs w:val="24"/>
        </w:rPr>
        <w:t>odpadów z PSZOK – aby nie dopuścić do przepełnienia się pojemników, po telefonicznym lub pisemnym zgłoszeniu otrzymanym od Zamawiającego</w:t>
      </w:r>
      <w:r w:rsidR="00824C8F" w:rsidRPr="00DA2163">
        <w:rPr>
          <w:rFonts w:ascii="Times New Roman" w:hAnsi="Times New Roman"/>
          <w:sz w:val="24"/>
          <w:szCs w:val="24"/>
        </w:rPr>
        <w:t>,</w:t>
      </w:r>
      <w:r w:rsidRPr="00DA2163">
        <w:rPr>
          <w:rFonts w:ascii="Times New Roman" w:hAnsi="Times New Roman"/>
          <w:sz w:val="24"/>
          <w:szCs w:val="24"/>
        </w:rPr>
        <w:t xml:space="preserve"> w przypadku przepełnienia</w:t>
      </w:r>
      <w:r w:rsidR="00824C8F" w:rsidRPr="00DA2163">
        <w:rPr>
          <w:rFonts w:ascii="Times New Roman" w:hAnsi="Times New Roman"/>
          <w:sz w:val="24"/>
          <w:szCs w:val="24"/>
        </w:rPr>
        <w:t xml:space="preserve"> </w:t>
      </w:r>
      <w:r w:rsidR="00130AC0">
        <w:rPr>
          <w:rFonts w:ascii="Times New Roman" w:hAnsi="Times New Roman"/>
          <w:sz w:val="24"/>
          <w:szCs w:val="24"/>
        </w:rPr>
        <w:br/>
      </w:r>
      <w:r w:rsidRPr="00DA2163">
        <w:rPr>
          <w:rFonts w:ascii="Times New Roman" w:hAnsi="Times New Roman"/>
          <w:sz w:val="24"/>
          <w:szCs w:val="24"/>
        </w:rPr>
        <w:t>w terminie 2 dni od zgłoszenia</w:t>
      </w:r>
      <w:r w:rsidR="00AF425E">
        <w:rPr>
          <w:rFonts w:ascii="Times New Roman" w:hAnsi="Times New Roman"/>
          <w:sz w:val="24"/>
          <w:szCs w:val="24"/>
        </w:rPr>
        <w:t>;</w:t>
      </w:r>
    </w:p>
    <w:p w:rsidR="00E257B7" w:rsidRPr="00DA2163" w:rsidRDefault="00AF425E" w:rsidP="004415FA">
      <w:pPr>
        <w:numPr>
          <w:ilvl w:val="0"/>
          <w:numId w:val="29"/>
        </w:numPr>
        <w:autoSpaceDE w:val="0"/>
        <w:autoSpaceDN w:val="0"/>
        <w:adjustRightInd w:val="0"/>
        <w:spacing w:after="0" w:line="240" w:lineRule="auto"/>
        <w:ind w:left="284" w:hanging="284"/>
        <w:rPr>
          <w:rFonts w:ascii="Times New Roman" w:hAnsi="Times New Roman"/>
          <w:sz w:val="24"/>
          <w:szCs w:val="24"/>
        </w:rPr>
      </w:pPr>
      <w:r>
        <w:rPr>
          <w:rFonts w:ascii="Times New Roman" w:hAnsi="Times New Roman"/>
          <w:b/>
          <w:sz w:val="24"/>
          <w:szCs w:val="24"/>
        </w:rPr>
        <w:t xml:space="preserve">Odbiór </w:t>
      </w:r>
      <w:r>
        <w:rPr>
          <w:rFonts w:ascii="Times New Roman" w:hAnsi="Times New Roman"/>
          <w:sz w:val="24"/>
          <w:szCs w:val="24"/>
        </w:rPr>
        <w:t xml:space="preserve">odpadów zmieszanych </w:t>
      </w:r>
      <w:r w:rsidR="00391B50" w:rsidRPr="00DA2163">
        <w:rPr>
          <w:rFonts w:ascii="Times New Roman" w:hAnsi="Times New Roman"/>
          <w:sz w:val="24"/>
          <w:szCs w:val="24"/>
        </w:rPr>
        <w:t>oraz selektywnych</w:t>
      </w:r>
      <w:r w:rsidR="00E257B7" w:rsidRPr="00DA2163">
        <w:rPr>
          <w:rFonts w:ascii="Times New Roman" w:hAnsi="Times New Roman"/>
          <w:sz w:val="24"/>
          <w:szCs w:val="24"/>
        </w:rPr>
        <w:t xml:space="preserve"> z </w:t>
      </w:r>
      <w:r w:rsidR="00E257B7" w:rsidRPr="00DA2163">
        <w:rPr>
          <w:rFonts w:ascii="Times New Roman" w:hAnsi="Times New Roman"/>
          <w:b/>
          <w:sz w:val="24"/>
          <w:szCs w:val="24"/>
        </w:rPr>
        <w:t>cmentarza komunalnego</w:t>
      </w:r>
      <w:r w:rsidR="00334238" w:rsidRPr="00DA2163">
        <w:rPr>
          <w:rFonts w:ascii="Times New Roman" w:hAnsi="Times New Roman"/>
          <w:b/>
          <w:sz w:val="24"/>
          <w:szCs w:val="24"/>
        </w:rPr>
        <w:t xml:space="preserve"> w systemie pojemnikowym</w:t>
      </w:r>
      <w:r w:rsidR="00E8393D" w:rsidRPr="00DA2163">
        <w:rPr>
          <w:rFonts w:ascii="Times New Roman" w:hAnsi="Times New Roman"/>
          <w:b/>
          <w:sz w:val="24"/>
          <w:szCs w:val="24"/>
        </w:rPr>
        <w:t xml:space="preserve"> (lub z kontenerów)</w:t>
      </w:r>
      <w:r w:rsidR="00E257B7" w:rsidRPr="00DA2163">
        <w:rPr>
          <w:rFonts w:ascii="Times New Roman" w:hAnsi="Times New Roman"/>
          <w:sz w:val="24"/>
          <w:szCs w:val="24"/>
        </w:rPr>
        <w:t>. Częstotliwość odbioru odpadów z cmentarza komunalnego – aby nie dopuścić do przepeł</w:t>
      </w:r>
      <w:r w:rsidR="00824C8F" w:rsidRPr="00DA2163">
        <w:rPr>
          <w:rFonts w:ascii="Times New Roman" w:hAnsi="Times New Roman"/>
          <w:sz w:val="24"/>
          <w:szCs w:val="24"/>
        </w:rPr>
        <w:t>nienia się</w:t>
      </w:r>
      <w:r w:rsidR="008760FE" w:rsidRPr="00DA2163">
        <w:rPr>
          <w:rFonts w:ascii="Times New Roman" w:hAnsi="Times New Roman"/>
          <w:sz w:val="24"/>
          <w:szCs w:val="24"/>
        </w:rPr>
        <w:t xml:space="preserve"> </w:t>
      </w:r>
      <w:r w:rsidR="00824C8F" w:rsidRPr="00DA2163">
        <w:rPr>
          <w:rFonts w:ascii="Times New Roman" w:hAnsi="Times New Roman"/>
          <w:sz w:val="24"/>
          <w:szCs w:val="24"/>
        </w:rPr>
        <w:t>pojemników</w:t>
      </w:r>
      <w:r w:rsidR="00E8393D" w:rsidRPr="00DA2163">
        <w:rPr>
          <w:rFonts w:ascii="Times New Roman" w:hAnsi="Times New Roman"/>
          <w:sz w:val="24"/>
          <w:szCs w:val="24"/>
        </w:rPr>
        <w:t>/kontenerów</w:t>
      </w:r>
      <w:r w:rsidR="00824C8F" w:rsidRPr="00DA2163">
        <w:rPr>
          <w:rFonts w:ascii="Times New Roman" w:hAnsi="Times New Roman"/>
          <w:sz w:val="24"/>
          <w:szCs w:val="24"/>
        </w:rPr>
        <w:t xml:space="preserve">, minimum </w:t>
      </w:r>
      <w:r w:rsidR="00130AC0">
        <w:rPr>
          <w:rFonts w:ascii="Times New Roman" w:hAnsi="Times New Roman"/>
          <w:sz w:val="24"/>
          <w:szCs w:val="24"/>
        </w:rPr>
        <w:br/>
      </w:r>
      <w:r w:rsidR="00824C8F" w:rsidRPr="00DA2163">
        <w:rPr>
          <w:rFonts w:ascii="Times New Roman" w:hAnsi="Times New Roman"/>
          <w:sz w:val="24"/>
          <w:szCs w:val="24"/>
        </w:rPr>
        <w:t>1 raz</w:t>
      </w:r>
      <w:r>
        <w:rPr>
          <w:rFonts w:ascii="Times New Roman" w:hAnsi="Times New Roman"/>
          <w:sz w:val="24"/>
          <w:szCs w:val="24"/>
        </w:rPr>
        <w:t xml:space="preserve"> w miesiącu oraz po telefonicznym lub pisemnym zgłoszeniu otrzymanym od Zamawiającego w terminie 2 dni od zgłoszenia.</w:t>
      </w:r>
    </w:p>
    <w:p w:rsidR="00E257B7" w:rsidRPr="00DA2163" w:rsidRDefault="00AF425E" w:rsidP="004415FA">
      <w:pPr>
        <w:numPr>
          <w:ilvl w:val="0"/>
          <w:numId w:val="29"/>
        </w:numPr>
        <w:autoSpaceDE w:val="0"/>
        <w:autoSpaceDN w:val="0"/>
        <w:adjustRightInd w:val="0"/>
        <w:spacing w:after="0" w:line="240" w:lineRule="auto"/>
        <w:ind w:left="284" w:hanging="284"/>
        <w:rPr>
          <w:rFonts w:ascii="Times New Roman" w:hAnsi="Times New Roman"/>
          <w:sz w:val="24"/>
          <w:szCs w:val="24"/>
        </w:rPr>
      </w:pPr>
      <w:r>
        <w:rPr>
          <w:rFonts w:ascii="Times New Roman" w:hAnsi="Times New Roman"/>
          <w:b/>
          <w:sz w:val="24"/>
          <w:szCs w:val="24"/>
        </w:rPr>
        <w:t xml:space="preserve">Odbiór </w:t>
      </w:r>
      <w:r>
        <w:rPr>
          <w:rFonts w:ascii="Times New Roman" w:hAnsi="Times New Roman"/>
          <w:sz w:val="24"/>
          <w:szCs w:val="24"/>
        </w:rPr>
        <w:t>odpadów komunalnych zmieszanych z nieruchomości użytkowanych w celach rekreacyjno-wypoczynkowych (</w:t>
      </w:r>
      <w:r>
        <w:rPr>
          <w:rFonts w:ascii="Times New Roman" w:hAnsi="Times New Roman"/>
          <w:b/>
          <w:sz w:val="24"/>
          <w:szCs w:val="24"/>
        </w:rPr>
        <w:t>domki letniskowe</w:t>
      </w:r>
      <w:r>
        <w:rPr>
          <w:rFonts w:ascii="Times New Roman" w:hAnsi="Times New Roman"/>
          <w:sz w:val="24"/>
          <w:szCs w:val="24"/>
        </w:rPr>
        <w:t>) w systemie pojemnikowym. Wykonawca zobowiązany będzie do zorganizowania odbioru odpadów komunalnych z domków letniskowych zgodnie z harmonogramem odbioru dla odpadów zmieszanych.</w:t>
      </w:r>
    </w:p>
    <w:p w:rsidR="00E257B7" w:rsidRPr="00DA2163" w:rsidRDefault="00AF425E" w:rsidP="004415FA">
      <w:pPr>
        <w:numPr>
          <w:ilvl w:val="0"/>
          <w:numId w:val="29"/>
        </w:numPr>
        <w:autoSpaceDE w:val="0"/>
        <w:autoSpaceDN w:val="0"/>
        <w:adjustRightInd w:val="0"/>
        <w:spacing w:after="0" w:line="240" w:lineRule="auto"/>
        <w:ind w:left="284" w:hanging="284"/>
        <w:rPr>
          <w:rFonts w:ascii="Times New Roman" w:hAnsi="Times New Roman"/>
          <w:sz w:val="24"/>
          <w:szCs w:val="24"/>
        </w:rPr>
      </w:pPr>
      <w:r>
        <w:rPr>
          <w:rFonts w:ascii="Times New Roman" w:hAnsi="Times New Roman"/>
          <w:sz w:val="24"/>
          <w:szCs w:val="24"/>
        </w:rPr>
        <w:t xml:space="preserve">Wyposażenie nieruchomości w sprawne technicznie </w:t>
      </w:r>
      <w:r>
        <w:rPr>
          <w:rFonts w:ascii="Times New Roman" w:hAnsi="Times New Roman"/>
          <w:b/>
          <w:sz w:val="24"/>
          <w:szCs w:val="24"/>
        </w:rPr>
        <w:t>pojemniki do zbierania</w:t>
      </w:r>
      <w:r>
        <w:rPr>
          <w:rFonts w:ascii="Times New Roman" w:hAnsi="Times New Roman"/>
          <w:sz w:val="24"/>
          <w:szCs w:val="24"/>
        </w:rPr>
        <w:t xml:space="preserve"> zmieszanych odpadów komunalnych, bioodpadów </w:t>
      </w:r>
      <w:r w:rsidR="00391B50" w:rsidRPr="00DA2163">
        <w:rPr>
          <w:rFonts w:ascii="Times New Roman" w:hAnsi="Times New Roman"/>
          <w:sz w:val="24"/>
          <w:szCs w:val="24"/>
        </w:rPr>
        <w:t xml:space="preserve">oraz odpadów selektywnych dla nieruchomości jednorodzinnych z terenów </w:t>
      </w:r>
      <w:r w:rsidR="00410356" w:rsidRPr="00DA2163">
        <w:rPr>
          <w:rFonts w:ascii="Times New Roman" w:hAnsi="Times New Roman"/>
          <w:sz w:val="24"/>
          <w:szCs w:val="24"/>
        </w:rPr>
        <w:t>Głuszyca Górna, Grzmiąca, Łomnica, Sierpnica, Kolce</w:t>
      </w:r>
      <w:r w:rsidR="00391B50" w:rsidRPr="00DA2163">
        <w:rPr>
          <w:rFonts w:ascii="Times New Roman" w:hAnsi="Times New Roman"/>
          <w:sz w:val="24"/>
          <w:szCs w:val="24"/>
        </w:rPr>
        <w:t xml:space="preserve"> </w:t>
      </w:r>
      <w:r w:rsidR="00E257B7" w:rsidRPr="00DA2163">
        <w:rPr>
          <w:rFonts w:ascii="Times New Roman" w:hAnsi="Times New Roman"/>
          <w:sz w:val="24"/>
          <w:szCs w:val="24"/>
        </w:rPr>
        <w:t>o</w:t>
      </w:r>
      <w:r w:rsidR="00204D60" w:rsidRPr="00DA2163">
        <w:rPr>
          <w:rFonts w:ascii="Times New Roman" w:hAnsi="Times New Roman"/>
          <w:sz w:val="24"/>
          <w:szCs w:val="24"/>
        </w:rPr>
        <w:t> </w:t>
      </w:r>
      <w:r w:rsidR="00E257B7" w:rsidRPr="00DA2163">
        <w:rPr>
          <w:rFonts w:ascii="Times New Roman" w:hAnsi="Times New Roman"/>
          <w:sz w:val="24"/>
          <w:szCs w:val="24"/>
        </w:rPr>
        <w:t xml:space="preserve">pojemnościach 120 l – </w:t>
      </w:r>
      <w:smartTag w:uri="urn:schemas-microsoft-com:office:smarttags" w:element="metricconverter">
        <w:smartTagPr>
          <w:attr w:name="ProductID" w:val="7000 l"/>
        </w:smartTagPr>
        <w:r w:rsidR="00E257B7" w:rsidRPr="00DA2163">
          <w:rPr>
            <w:rFonts w:ascii="Times New Roman" w:hAnsi="Times New Roman"/>
            <w:sz w:val="24"/>
            <w:szCs w:val="24"/>
          </w:rPr>
          <w:t>7000 l</w:t>
        </w:r>
      </w:smartTag>
      <w:r w:rsidR="00E257B7" w:rsidRPr="00DA2163">
        <w:rPr>
          <w:rFonts w:ascii="Times New Roman" w:hAnsi="Times New Roman"/>
          <w:sz w:val="24"/>
          <w:szCs w:val="24"/>
        </w:rPr>
        <w:t>, przystosowane do opróżniania przez pojazdy specjalistyczne, w liczbie zapewniającej wyp</w:t>
      </w:r>
      <w:r w:rsidR="00410356" w:rsidRPr="00DA2163">
        <w:rPr>
          <w:rFonts w:ascii="Times New Roman" w:hAnsi="Times New Roman"/>
          <w:sz w:val="24"/>
          <w:szCs w:val="24"/>
        </w:rPr>
        <w:t xml:space="preserve">osażenie wszystkich właścicieli </w:t>
      </w:r>
      <w:r w:rsidR="00E257B7" w:rsidRPr="00DA2163">
        <w:rPr>
          <w:rFonts w:ascii="Times New Roman" w:hAnsi="Times New Roman"/>
          <w:sz w:val="24"/>
          <w:szCs w:val="24"/>
        </w:rPr>
        <w:t>nieruchomości zamieszkałych, częściowo zamieszkałych („mieszanych”),</w:t>
      </w:r>
      <w:r w:rsidR="00013B66" w:rsidRPr="00DA2163">
        <w:rPr>
          <w:rFonts w:ascii="Times New Roman" w:hAnsi="Times New Roman"/>
          <w:sz w:val="24"/>
          <w:szCs w:val="24"/>
        </w:rPr>
        <w:t xml:space="preserve"> </w:t>
      </w:r>
      <w:r w:rsidR="00850FAA" w:rsidRPr="00DA2163">
        <w:rPr>
          <w:rFonts w:ascii="Times New Roman" w:hAnsi="Times New Roman"/>
          <w:sz w:val="24"/>
          <w:szCs w:val="24"/>
        </w:rPr>
        <w:t xml:space="preserve">niezamieszkałych </w:t>
      </w:r>
      <w:r w:rsidR="00013B66" w:rsidRPr="00DA2163">
        <w:rPr>
          <w:rFonts w:ascii="Times New Roman" w:hAnsi="Times New Roman"/>
          <w:sz w:val="24"/>
          <w:szCs w:val="24"/>
        </w:rPr>
        <w:t xml:space="preserve"> i letniskowych, w terminie </w:t>
      </w:r>
      <w:r w:rsidR="00130AC0">
        <w:rPr>
          <w:rFonts w:ascii="Times New Roman" w:hAnsi="Times New Roman"/>
          <w:sz w:val="24"/>
          <w:szCs w:val="24"/>
        </w:rPr>
        <w:br/>
      </w:r>
      <w:r w:rsidR="00E257B7" w:rsidRPr="00DA2163">
        <w:rPr>
          <w:rFonts w:ascii="Times New Roman" w:hAnsi="Times New Roman"/>
          <w:sz w:val="24"/>
          <w:szCs w:val="24"/>
        </w:rPr>
        <w:t xml:space="preserve">3 dni </w:t>
      </w:r>
      <w:r>
        <w:rPr>
          <w:rFonts w:ascii="Times New Roman" w:hAnsi="Times New Roman"/>
          <w:sz w:val="24"/>
          <w:szCs w:val="24"/>
        </w:rPr>
        <w:t xml:space="preserve">przed  rozpoczęciem świadczenia usługi lub w terminie 3 dni od daty złożenia deklaracji. Wykonawca zobowiązany jest dysponować taką ilością pojemników, aby zapewnić je wszystkim właścicielom nieruchomości zamieszkałych, częściowo zamieszkałych, niezamieszkałych i letniskowych na terenie Gminy Głuszyca. </w:t>
      </w:r>
    </w:p>
    <w:p w:rsidR="00793FD6" w:rsidRPr="00DA2163" w:rsidRDefault="00AF425E" w:rsidP="00793FD6">
      <w:pPr>
        <w:numPr>
          <w:ilvl w:val="0"/>
          <w:numId w:val="29"/>
        </w:numPr>
        <w:spacing w:after="0" w:line="240" w:lineRule="auto"/>
        <w:ind w:left="284" w:hanging="284"/>
        <w:rPr>
          <w:rFonts w:ascii="Times New Roman" w:hAnsi="Times New Roman"/>
          <w:sz w:val="24"/>
          <w:szCs w:val="24"/>
        </w:rPr>
      </w:pPr>
      <w:r>
        <w:rPr>
          <w:rFonts w:ascii="Times New Roman" w:hAnsi="Times New Roman"/>
          <w:sz w:val="24"/>
          <w:szCs w:val="24"/>
        </w:rPr>
        <w:t>Organizac</w:t>
      </w:r>
      <w:r>
        <w:rPr>
          <w:rFonts w:ascii="Times New Roman" w:eastAsia="TimesNewRoman" w:hAnsi="Times New Roman"/>
          <w:sz w:val="24"/>
          <w:szCs w:val="24"/>
        </w:rPr>
        <w:t xml:space="preserve">ję </w:t>
      </w:r>
      <w:r>
        <w:rPr>
          <w:rFonts w:ascii="Times New Roman" w:hAnsi="Times New Roman"/>
          <w:sz w:val="24"/>
          <w:szCs w:val="24"/>
        </w:rPr>
        <w:t>selektywnej zbiórki odpadów zawiera</w:t>
      </w:r>
      <w:r>
        <w:rPr>
          <w:rFonts w:ascii="Times New Roman" w:eastAsia="TimesNewRoman" w:hAnsi="Times New Roman"/>
          <w:sz w:val="24"/>
          <w:szCs w:val="24"/>
        </w:rPr>
        <w:t>ją</w:t>
      </w:r>
      <w:r>
        <w:rPr>
          <w:rFonts w:ascii="Times New Roman" w:hAnsi="Times New Roman"/>
          <w:sz w:val="24"/>
          <w:szCs w:val="24"/>
        </w:rPr>
        <w:t xml:space="preserve">cych frakcje papieru, metali, tworzyw sztucznych, </w:t>
      </w:r>
      <w:bookmarkStart w:id="1" w:name="_Hlk132574950"/>
      <w:r>
        <w:rPr>
          <w:rFonts w:ascii="Times New Roman" w:hAnsi="Times New Roman"/>
          <w:sz w:val="24"/>
          <w:szCs w:val="24"/>
        </w:rPr>
        <w:t>odpadów opakowaniowych wielomateriałowych</w:t>
      </w:r>
      <w:bookmarkEnd w:id="1"/>
      <w:r>
        <w:rPr>
          <w:rFonts w:ascii="Times New Roman" w:hAnsi="Times New Roman"/>
          <w:sz w:val="24"/>
          <w:szCs w:val="24"/>
        </w:rPr>
        <w:t xml:space="preserve">, szkła poprzez utworzenie </w:t>
      </w:r>
      <w:r w:rsidR="00130AC0">
        <w:rPr>
          <w:rFonts w:ascii="Times New Roman" w:hAnsi="Times New Roman"/>
          <w:sz w:val="24"/>
          <w:szCs w:val="24"/>
        </w:rPr>
        <w:br/>
      </w:r>
      <w:r>
        <w:rPr>
          <w:rFonts w:ascii="Times New Roman" w:hAnsi="Times New Roman"/>
          <w:sz w:val="24"/>
          <w:szCs w:val="24"/>
        </w:rPr>
        <w:t>w ob</w:t>
      </w:r>
      <w:r>
        <w:rPr>
          <w:rFonts w:ascii="Times New Roman" w:eastAsia="TimesNewRoman" w:hAnsi="Times New Roman"/>
          <w:sz w:val="24"/>
          <w:szCs w:val="24"/>
        </w:rPr>
        <w:t>rę</w:t>
      </w:r>
      <w:r>
        <w:rPr>
          <w:rFonts w:ascii="Times New Roman" w:hAnsi="Times New Roman"/>
          <w:sz w:val="24"/>
          <w:szCs w:val="24"/>
        </w:rPr>
        <w:t>bie miasta Głuszyca co najmniej</w:t>
      </w:r>
      <w:r>
        <w:rPr>
          <w:rFonts w:ascii="Times New Roman" w:hAnsi="Times New Roman"/>
          <w:b/>
          <w:sz w:val="24"/>
          <w:szCs w:val="24"/>
        </w:rPr>
        <w:t xml:space="preserve"> 69 szt</w:t>
      </w:r>
      <w:r>
        <w:rPr>
          <w:rFonts w:ascii="Times New Roman" w:hAnsi="Times New Roman"/>
          <w:sz w:val="24"/>
          <w:szCs w:val="24"/>
        </w:rPr>
        <w:t>.</w:t>
      </w:r>
      <w:r>
        <w:rPr>
          <w:rFonts w:ascii="Times New Roman" w:hAnsi="Times New Roman"/>
          <w:b/>
          <w:sz w:val="24"/>
          <w:szCs w:val="24"/>
        </w:rPr>
        <w:t xml:space="preserve"> tzw. „gniazd”</w:t>
      </w:r>
      <w:r>
        <w:rPr>
          <w:rFonts w:ascii="Times New Roman" w:hAnsi="Times New Roman"/>
          <w:sz w:val="24"/>
          <w:szCs w:val="24"/>
        </w:rPr>
        <w:t xml:space="preserve"> selektywnej zbiórki odpadów </w:t>
      </w:r>
      <w:r w:rsidR="00391B50" w:rsidRPr="00DA2163">
        <w:rPr>
          <w:rFonts w:ascii="Times New Roman" w:hAnsi="Times New Roman"/>
          <w:sz w:val="24"/>
          <w:szCs w:val="24"/>
        </w:rPr>
        <w:t>oraz z domó</w:t>
      </w:r>
      <w:r w:rsidR="00793FD6" w:rsidRPr="00DA2163">
        <w:rPr>
          <w:rFonts w:ascii="Times New Roman" w:hAnsi="Times New Roman"/>
          <w:sz w:val="24"/>
          <w:szCs w:val="24"/>
        </w:rPr>
        <w:t xml:space="preserve">w jednorodzinnych na terenach wiejskich w gminie Głuszyca </w:t>
      </w:r>
      <w:r w:rsidR="00013B66" w:rsidRPr="00DA2163">
        <w:rPr>
          <w:rFonts w:ascii="Times New Roman" w:hAnsi="Times New Roman"/>
          <w:sz w:val="24"/>
          <w:szCs w:val="24"/>
        </w:rPr>
        <w:t>w terminie</w:t>
      </w:r>
      <w:r w:rsidR="00E257B7" w:rsidRPr="00DA2163">
        <w:rPr>
          <w:rFonts w:ascii="Times New Roman" w:hAnsi="Times New Roman"/>
          <w:sz w:val="24"/>
          <w:szCs w:val="24"/>
        </w:rPr>
        <w:t xml:space="preserve"> 3 dni </w:t>
      </w:r>
      <w:r w:rsidR="00013B66" w:rsidRPr="00DA2163">
        <w:rPr>
          <w:rFonts w:ascii="Times New Roman" w:hAnsi="Times New Roman"/>
          <w:sz w:val="24"/>
          <w:szCs w:val="24"/>
        </w:rPr>
        <w:t>przed rozpoczęciem</w:t>
      </w:r>
      <w:r w:rsidR="00E257B7" w:rsidRPr="00DA2163">
        <w:rPr>
          <w:rFonts w:ascii="Times New Roman" w:hAnsi="Times New Roman"/>
          <w:sz w:val="24"/>
          <w:szCs w:val="24"/>
        </w:rPr>
        <w:t xml:space="preserve"> świadczenia usługi, usytuowanych  w miejscach wskazanych przez Zamawia</w:t>
      </w:r>
      <w:r w:rsidR="00E257B7" w:rsidRPr="00DA2163">
        <w:rPr>
          <w:rFonts w:ascii="Times New Roman" w:eastAsia="TimesNewRoman" w:hAnsi="Times New Roman"/>
          <w:sz w:val="24"/>
          <w:szCs w:val="24"/>
        </w:rPr>
        <w:t>ją</w:t>
      </w:r>
      <w:r w:rsidR="00E257B7" w:rsidRPr="00DA2163">
        <w:rPr>
          <w:rFonts w:ascii="Times New Roman" w:hAnsi="Times New Roman"/>
          <w:sz w:val="24"/>
          <w:szCs w:val="24"/>
        </w:rPr>
        <w:t>cego w za</w:t>
      </w:r>
      <w:r w:rsidR="00E257B7" w:rsidRPr="00DA2163">
        <w:rPr>
          <w:rFonts w:ascii="Times New Roman" w:eastAsia="TimesNewRoman" w:hAnsi="Times New Roman"/>
          <w:sz w:val="24"/>
          <w:szCs w:val="24"/>
        </w:rPr>
        <w:t>łą</w:t>
      </w:r>
      <w:r w:rsidR="00E257B7" w:rsidRPr="00DA2163">
        <w:rPr>
          <w:rFonts w:ascii="Times New Roman" w:hAnsi="Times New Roman"/>
          <w:sz w:val="24"/>
          <w:szCs w:val="24"/>
        </w:rPr>
        <w:t xml:space="preserve">czniku nr 4 do umowy. Ilość pojemników oraz ilość </w:t>
      </w:r>
      <w:r w:rsidR="003F4C9E" w:rsidRPr="00DA2163">
        <w:rPr>
          <w:rFonts w:ascii="Times New Roman" w:hAnsi="Times New Roman"/>
          <w:sz w:val="24"/>
          <w:szCs w:val="24"/>
        </w:rPr>
        <w:t>„</w:t>
      </w:r>
      <w:r w:rsidR="00E257B7" w:rsidRPr="00DA2163">
        <w:rPr>
          <w:rFonts w:ascii="Times New Roman" w:hAnsi="Times New Roman"/>
          <w:sz w:val="24"/>
          <w:szCs w:val="24"/>
        </w:rPr>
        <w:t>gniazd</w:t>
      </w:r>
      <w:r w:rsidR="003F4C9E" w:rsidRPr="00DA2163">
        <w:rPr>
          <w:rFonts w:ascii="Times New Roman" w:hAnsi="Times New Roman"/>
          <w:sz w:val="24"/>
          <w:szCs w:val="24"/>
        </w:rPr>
        <w:t xml:space="preserve">” </w:t>
      </w:r>
      <w:r>
        <w:rPr>
          <w:rFonts w:ascii="Times New Roman" w:hAnsi="Times New Roman"/>
          <w:sz w:val="24"/>
          <w:szCs w:val="24"/>
        </w:rPr>
        <w:t>selektywnej zbiórki odpadów ma być dostosowywana na bieżąco do potrzeb mieszkańców, tak aby nie dochodziło do przepełnienia.</w:t>
      </w:r>
    </w:p>
    <w:p w:rsidR="00793FD6" w:rsidRPr="000076A0" w:rsidRDefault="00793FD6" w:rsidP="00793FD6">
      <w:pPr>
        <w:numPr>
          <w:ilvl w:val="0"/>
          <w:numId w:val="29"/>
        </w:numPr>
        <w:spacing w:after="0" w:line="240" w:lineRule="auto"/>
        <w:ind w:left="284" w:hanging="284"/>
        <w:rPr>
          <w:rFonts w:ascii="Times New Roman" w:hAnsi="Times New Roman"/>
          <w:sz w:val="24"/>
          <w:szCs w:val="24"/>
        </w:rPr>
      </w:pPr>
      <w:r w:rsidRPr="000076A0">
        <w:rPr>
          <w:rFonts w:ascii="Times New Roman" w:hAnsi="Times New Roman"/>
          <w:b/>
          <w:sz w:val="24"/>
          <w:szCs w:val="24"/>
        </w:rPr>
        <w:t xml:space="preserve">Odbiór </w:t>
      </w:r>
      <w:r w:rsidRPr="000076A0">
        <w:rPr>
          <w:rFonts w:ascii="Times New Roman" w:hAnsi="Times New Roman"/>
          <w:sz w:val="24"/>
          <w:szCs w:val="24"/>
        </w:rPr>
        <w:t xml:space="preserve">odpadów </w:t>
      </w:r>
      <w:r w:rsidRPr="000076A0">
        <w:rPr>
          <w:rFonts w:ascii="Times New Roman" w:hAnsi="Times New Roman"/>
          <w:b/>
          <w:sz w:val="24"/>
          <w:szCs w:val="24"/>
        </w:rPr>
        <w:t xml:space="preserve">tekstylnych, </w:t>
      </w:r>
      <w:r w:rsidRPr="000076A0">
        <w:rPr>
          <w:rFonts w:ascii="Times New Roman" w:hAnsi="Times New Roman"/>
          <w:sz w:val="24"/>
          <w:szCs w:val="24"/>
        </w:rPr>
        <w:t xml:space="preserve">które odbierane będą w workach o pojemności 120 l  </w:t>
      </w:r>
      <w:r w:rsidR="00130AC0">
        <w:rPr>
          <w:rFonts w:ascii="Times New Roman" w:hAnsi="Times New Roman"/>
          <w:sz w:val="24"/>
          <w:szCs w:val="24"/>
        </w:rPr>
        <w:br/>
      </w:r>
      <w:r w:rsidRPr="000076A0">
        <w:rPr>
          <w:rFonts w:ascii="Times New Roman" w:hAnsi="Times New Roman"/>
          <w:sz w:val="24"/>
          <w:szCs w:val="24"/>
        </w:rPr>
        <w:t>w ramach akcji zbiórki odpadów tekstylnych</w:t>
      </w:r>
      <w:r w:rsidR="000076A0" w:rsidRPr="000076A0">
        <w:rPr>
          <w:rFonts w:ascii="Times New Roman" w:hAnsi="Times New Roman"/>
          <w:sz w:val="24"/>
          <w:szCs w:val="24"/>
        </w:rPr>
        <w:t xml:space="preserve"> od właścicieli nieruchomości raz na 3 miesi</w:t>
      </w:r>
      <w:r w:rsidR="000076A0">
        <w:rPr>
          <w:rFonts w:ascii="Times New Roman" w:hAnsi="Times New Roman"/>
          <w:sz w:val="24"/>
          <w:szCs w:val="24"/>
        </w:rPr>
        <w:t>ą</w:t>
      </w:r>
      <w:r w:rsidR="000076A0" w:rsidRPr="000076A0">
        <w:rPr>
          <w:rFonts w:ascii="Times New Roman" w:hAnsi="Times New Roman"/>
          <w:sz w:val="24"/>
          <w:szCs w:val="24"/>
        </w:rPr>
        <w:t>ce.</w:t>
      </w:r>
      <w:r w:rsidRPr="000076A0">
        <w:rPr>
          <w:rFonts w:ascii="Times New Roman" w:hAnsi="Times New Roman"/>
          <w:sz w:val="24"/>
          <w:szCs w:val="24"/>
        </w:rPr>
        <w:t xml:space="preserve"> Worki na odpady powinny zostać dostarczone do Zamawiającego w sposób ustalony przez strony w trakcie obowiązywania Umowy i w ilości </w:t>
      </w:r>
      <w:r w:rsidRPr="000076A0">
        <w:rPr>
          <w:rFonts w:ascii="Times New Roman" w:hAnsi="Times New Roman"/>
          <w:sz w:val="24"/>
          <w:szCs w:val="24"/>
          <w:u w:val="single"/>
        </w:rPr>
        <w:t>co najmniej</w:t>
      </w:r>
      <w:r w:rsidRPr="000076A0">
        <w:rPr>
          <w:rFonts w:ascii="Times New Roman" w:hAnsi="Times New Roman"/>
          <w:sz w:val="24"/>
          <w:szCs w:val="24"/>
        </w:rPr>
        <w:t xml:space="preserve"> 500 sztuk miesięcznie (worki). Dystrybucja worków wśród mieszkańców gminy pozostaje po stronie Zamawiającego. Odbiór tekstyliów z PSZOK-u prowadzony ma być przez cały okres trwania Umowy. Wykonawca zobowiązany będzie do zorganizowania odbioru odpadów tekstylnych zgodnie z harmonogramem</w:t>
      </w:r>
      <w:r w:rsidR="00A953E4">
        <w:rPr>
          <w:rFonts w:ascii="Times New Roman" w:hAnsi="Times New Roman"/>
          <w:sz w:val="24"/>
          <w:szCs w:val="24"/>
        </w:rPr>
        <w:t>.</w:t>
      </w:r>
    </w:p>
    <w:p w:rsidR="00BF2AC7" w:rsidRPr="00DA2163" w:rsidRDefault="00E257B7">
      <w:pPr>
        <w:numPr>
          <w:ilvl w:val="0"/>
          <w:numId w:val="29"/>
        </w:numPr>
        <w:autoSpaceDE w:val="0"/>
        <w:autoSpaceDN w:val="0"/>
        <w:adjustRightInd w:val="0"/>
        <w:spacing w:after="0" w:line="240" w:lineRule="auto"/>
        <w:rPr>
          <w:rFonts w:ascii="Times New Roman" w:hAnsi="Times New Roman"/>
          <w:sz w:val="24"/>
          <w:szCs w:val="24"/>
        </w:rPr>
      </w:pPr>
      <w:r w:rsidRPr="00DA2163">
        <w:rPr>
          <w:rFonts w:ascii="Times New Roman" w:hAnsi="Times New Roman"/>
          <w:sz w:val="24"/>
          <w:szCs w:val="24"/>
        </w:rPr>
        <w:t>Opracowywanie we współpracy z Zamawia</w:t>
      </w:r>
      <w:r w:rsidRPr="00DA2163">
        <w:rPr>
          <w:rFonts w:ascii="Times New Roman" w:eastAsia="TimesNewRoman" w:hAnsi="Times New Roman"/>
          <w:sz w:val="24"/>
          <w:szCs w:val="24"/>
        </w:rPr>
        <w:t>ją</w:t>
      </w:r>
      <w:r w:rsidRPr="00DA2163">
        <w:rPr>
          <w:rFonts w:ascii="Times New Roman" w:hAnsi="Times New Roman"/>
          <w:sz w:val="24"/>
          <w:szCs w:val="24"/>
        </w:rPr>
        <w:t>cym</w:t>
      </w:r>
      <w:r w:rsidRPr="00DA2163">
        <w:rPr>
          <w:rFonts w:ascii="Times New Roman" w:hAnsi="Times New Roman"/>
          <w:b/>
          <w:sz w:val="24"/>
          <w:szCs w:val="24"/>
        </w:rPr>
        <w:t xml:space="preserve"> harmonogramów</w:t>
      </w:r>
      <w:r w:rsidRPr="00DA2163">
        <w:rPr>
          <w:rFonts w:ascii="Times New Roman" w:hAnsi="Times New Roman"/>
          <w:sz w:val="24"/>
          <w:szCs w:val="24"/>
        </w:rPr>
        <w:t xml:space="preserve"> prowadzenia zbiórki odpadów zmieszanych, selektywnie zbieranych, i udos</w:t>
      </w:r>
      <w:r w:rsidRPr="00DA2163">
        <w:rPr>
          <w:rFonts w:ascii="Times New Roman" w:eastAsia="TimesNewRoman" w:hAnsi="Times New Roman"/>
          <w:sz w:val="24"/>
          <w:szCs w:val="24"/>
        </w:rPr>
        <w:t>tę</w:t>
      </w:r>
      <w:r w:rsidRPr="00DA2163">
        <w:rPr>
          <w:rFonts w:ascii="Times New Roman" w:hAnsi="Times New Roman"/>
          <w:sz w:val="24"/>
          <w:szCs w:val="24"/>
        </w:rPr>
        <w:t>pnianie ich</w:t>
      </w:r>
      <w:r w:rsidR="00502900" w:rsidRPr="00DA2163">
        <w:rPr>
          <w:rFonts w:ascii="Times New Roman" w:hAnsi="Times New Roman"/>
          <w:sz w:val="24"/>
          <w:szCs w:val="24"/>
        </w:rPr>
        <w:t xml:space="preserve"> na własnej stronie internetowej</w:t>
      </w:r>
      <w:r w:rsidRPr="00DA2163">
        <w:rPr>
          <w:rFonts w:ascii="Times New Roman" w:hAnsi="Times New Roman"/>
          <w:sz w:val="24"/>
          <w:szCs w:val="24"/>
        </w:rPr>
        <w:t xml:space="preserve">. Przekazanie harmonogramów pracownikowi Urzędu, w celu udostępnienia ich na stronach gminnych. </w:t>
      </w:r>
    </w:p>
    <w:p w:rsidR="00BF2AC7" w:rsidRPr="00DA2163" w:rsidRDefault="00E257B7">
      <w:pPr>
        <w:numPr>
          <w:ilvl w:val="0"/>
          <w:numId w:val="29"/>
        </w:numPr>
        <w:autoSpaceDE w:val="0"/>
        <w:autoSpaceDN w:val="0"/>
        <w:adjustRightInd w:val="0"/>
        <w:spacing w:after="0" w:line="240" w:lineRule="auto"/>
        <w:rPr>
          <w:rFonts w:ascii="Times New Roman" w:hAnsi="Times New Roman"/>
          <w:sz w:val="24"/>
          <w:szCs w:val="24"/>
        </w:rPr>
      </w:pPr>
      <w:r w:rsidRPr="00DA2163">
        <w:rPr>
          <w:rFonts w:ascii="Times New Roman" w:hAnsi="Times New Roman"/>
          <w:sz w:val="24"/>
          <w:szCs w:val="24"/>
        </w:rPr>
        <w:t xml:space="preserve">Wyposażenie </w:t>
      </w:r>
      <w:r w:rsidRPr="00DA2163">
        <w:rPr>
          <w:rFonts w:ascii="Times New Roman" w:hAnsi="Times New Roman"/>
          <w:b/>
          <w:sz w:val="24"/>
          <w:szCs w:val="24"/>
        </w:rPr>
        <w:t>PSZOK w kontenery</w:t>
      </w:r>
      <w:r w:rsidRPr="00DA2163">
        <w:rPr>
          <w:rFonts w:ascii="Times New Roman" w:hAnsi="Times New Roman"/>
          <w:sz w:val="24"/>
          <w:szCs w:val="24"/>
        </w:rPr>
        <w:t>: o pojemności 7000 l w ilości 6 szt. (przeznaczone na frakcje: odpady budowlane i rozbiórkowe,</w:t>
      </w:r>
      <w:r w:rsidR="00E8393D" w:rsidRPr="00DA2163">
        <w:rPr>
          <w:rFonts w:ascii="Times New Roman" w:hAnsi="Times New Roman"/>
          <w:sz w:val="24"/>
          <w:szCs w:val="24"/>
        </w:rPr>
        <w:t xml:space="preserve"> </w:t>
      </w:r>
      <w:r w:rsidR="00EF05D0" w:rsidRPr="00DA2163">
        <w:rPr>
          <w:rFonts w:ascii="Times New Roman" w:hAnsi="Times New Roman"/>
          <w:sz w:val="24"/>
          <w:szCs w:val="24"/>
        </w:rPr>
        <w:t>odpady zielone</w:t>
      </w:r>
      <w:r w:rsidR="00E8393D" w:rsidRPr="00DA2163">
        <w:rPr>
          <w:rFonts w:ascii="Times New Roman" w:hAnsi="Times New Roman"/>
          <w:sz w:val="24"/>
          <w:szCs w:val="24"/>
        </w:rPr>
        <w:t>,</w:t>
      </w:r>
      <w:r w:rsidRPr="00DA2163">
        <w:rPr>
          <w:rFonts w:ascii="Times New Roman" w:hAnsi="Times New Roman"/>
          <w:sz w:val="24"/>
          <w:szCs w:val="24"/>
        </w:rPr>
        <w:t xml:space="preserve"> zużyty sprzęt </w:t>
      </w:r>
      <w:r w:rsidR="00E8393D" w:rsidRPr="00DA2163">
        <w:rPr>
          <w:rFonts w:ascii="Times New Roman" w:hAnsi="Times New Roman"/>
          <w:sz w:val="24"/>
          <w:szCs w:val="24"/>
        </w:rPr>
        <w:t>elektryczny i elektroniczny</w:t>
      </w:r>
      <w:r w:rsidRPr="00DA2163">
        <w:rPr>
          <w:rFonts w:ascii="Times New Roman" w:hAnsi="Times New Roman"/>
          <w:sz w:val="24"/>
          <w:szCs w:val="24"/>
        </w:rPr>
        <w:t xml:space="preserve">, meble i inne odpady wielkogabarytowe, zużyte opony), pojemników </w:t>
      </w:r>
      <w:r w:rsidR="00130AC0">
        <w:rPr>
          <w:rFonts w:ascii="Times New Roman" w:hAnsi="Times New Roman"/>
          <w:sz w:val="24"/>
          <w:szCs w:val="24"/>
        </w:rPr>
        <w:br/>
      </w:r>
      <w:r w:rsidR="00850FAA" w:rsidRPr="00DA2163">
        <w:rPr>
          <w:rFonts w:ascii="Times New Roman" w:hAnsi="Times New Roman"/>
          <w:sz w:val="24"/>
          <w:szCs w:val="24"/>
        </w:rPr>
        <w:t>o pojemności 1100</w:t>
      </w:r>
      <w:r w:rsidR="00E8393D" w:rsidRPr="00DA2163">
        <w:rPr>
          <w:rFonts w:ascii="Times New Roman" w:hAnsi="Times New Roman"/>
          <w:sz w:val="24"/>
          <w:szCs w:val="24"/>
        </w:rPr>
        <w:t xml:space="preserve"> l</w:t>
      </w:r>
      <w:r w:rsidR="00850FAA" w:rsidRPr="00DA2163">
        <w:rPr>
          <w:rFonts w:ascii="Times New Roman" w:hAnsi="Times New Roman"/>
          <w:sz w:val="24"/>
          <w:szCs w:val="24"/>
        </w:rPr>
        <w:t xml:space="preserve"> w </w:t>
      </w:r>
      <w:r w:rsidRPr="00DA2163">
        <w:rPr>
          <w:rFonts w:ascii="Times New Roman" w:hAnsi="Times New Roman"/>
          <w:sz w:val="24"/>
          <w:szCs w:val="24"/>
        </w:rPr>
        <w:t xml:space="preserve">ilości 4 szt. (przeznaczone na frakcje: papier, metale i tworzywa sztuczne, </w:t>
      </w:r>
      <w:r w:rsidR="00AF425E">
        <w:rPr>
          <w:rFonts w:ascii="Times New Roman" w:hAnsi="Times New Roman"/>
          <w:sz w:val="24"/>
          <w:szCs w:val="24"/>
        </w:rPr>
        <w:t xml:space="preserve">odpady opakowaniowe wielomateriałowe, szkło, tekstylia), pojemników </w:t>
      </w:r>
      <w:r w:rsidR="00130AC0">
        <w:rPr>
          <w:rFonts w:ascii="Times New Roman" w:hAnsi="Times New Roman"/>
          <w:sz w:val="24"/>
          <w:szCs w:val="24"/>
        </w:rPr>
        <w:br/>
      </w:r>
      <w:r w:rsidR="00AF425E">
        <w:rPr>
          <w:rFonts w:ascii="Times New Roman" w:hAnsi="Times New Roman"/>
          <w:sz w:val="24"/>
          <w:szCs w:val="24"/>
        </w:rPr>
        <w:t>o pojemności 240 l w ilości 3 szt. (przeznaczonych na frakcje</w:t>
      </w:r>
      <w:r w:rsidR="000076A0">
        <w:rPr>
          <w:rFonts w:ascii="Times New Roman" w:hAnsi="Times New Roman"/>
          <w:sz w:val="24"/>
          <w:szCs w:val="24"/>
        </w:rPr>
        <w:t>,</w:t>
      </w:r>
      <w:r w:rsidRPr="00DA2163">
        <w:rPr>
          <w:rFonts w:ascii="Times New Roman" w:hAnsi="Times New Roman"/>
          <w:sz w:val="24"/>
          <w:szCs w:val="24"/>
        </w:rPr>
        <w:t xml:space="preserve"> zużyte baterie </w:t>
      </w:r>
      <w:r w:rsidR="00130AC0">
        <w:rPr>
          <w:rFonts w:ascii="Times New Roman" w:hAnsi="Times New Roman"/>
          <w:sz w:val="24"/>
          <w:szCs w:val="24"/>
        </w:rPr>
        <w:br/>
      </w:r>
      <w:r w:rsidRPr="00DA2163">
        <w:rPr>
          <w:rFonts w:ascii="Times New Roman" w:hAnsi="Times New Roman"/>
          <w:sz w:val="24"/>
          <w:szCs w:val="24"/>
        </w:rPr>
        <w:t>i akumulatory). Podana ilość pojemników to ilość minimalna.</w:t>
      </w:r>
    </w:p>
    <w:p w:rsidR="00BF2AC7" w:rsidRPr="00DA2163" w:rsidRDefault="00E257B7">
      <w:pPr>
        <w:numPr>
          <w:ilvl w:val="0"/>
          <w:numId w:val="29"/>
        </w:numPr>
        <w:autoSpaceDE w:val="0"/>
        <w:autoSpaceDN w:val="0"/>
        <w:adjustRightInd w:val="0"/>
        <w:spacing w:after="0" w:line="240" w:lineRule="auto"/>
        <w:rPr>
          <w:rFonts w:ascii="Times New Roman" w:hAnsi="Times New Roman"/>
          <w:sz w:val="24"/>
          <w:szCs w:val="24"/>
        </w:rPr>
      </w:pPr>
      <w:r w:rsidRPr="00DA2163">
        <w:rPr>
          <w:rFonts w:ascii="Times New Roman" w:hAnsi="Times New Roman"/>
          <w:sz w:val="24"/>
          <w:szCs w:val="24"/>
        </w:rPr>
        <w:lastRenderedPageBreak/>
        <w:t xml:space="preserve">Dostarczenie na </w:t>
      </w:r>
      <w:r w:rsidRPr="00DA2163">
        <w:rPr>
          <w:rFonts w:ascii="Times New Roman" w:hAnsi="Times New Roman"/>
          <w:b/>
          <w:sz w:val="24"/>
          <w:szCs w:val="24"/>
        </w:rPr>
        <w:t>cmentarz komunalny</w:t>
      </w:r>
      <w:r w:rsidRPr="00DA2163">
        <w:rPr>
          <w:rFonts w:ascii="Times New Roman" w:hAnsi="Times New Roman"/>
          <w:sz w:val="24"/>
          <w:szCs w:val="24"/>
        </w:rPr>
        <w:t xml:space="preserve"> kontenerów</w:t>
      </w:r>
      <w:r w:rsidR="00130AC0">
        <w:rPr>
          <w:rFonts w:ascii="Times New Roman" w:hAnsi="Times New Roman"/>
          <w:sz w:val="24"/>
          <w:szCs w:val="24"/>
        </w:rPr>
        <w:t xml:space="preserve"> zamykanych o pojemności 7000 l </w:t>
      </w:r>
      <w:r w:rsidR="00130AC0">
        <w:rPr>
          <w:rFonts w:ascii="Times New Roman" w:hAnsi="Times New Roman"/>
          <w:sz w:val="24"/>
          <w:szCs w:val="24"/>
        </w:rPr>
        <w:br/>
      </w:r>
      <w:r w:rsidRPr="00DA2163">
        <w:rPr>
          <w:rFonts w:ascii="Times New Roman" w:hAnsi="Times New Roman"/>
          <w:sz w:val="24"/>
          <w:szCs w:val="24"/>
        </w:rPr>
        <w:t>w ilości 5 szt.</w:t>
      </w:r>
      <w:r w:rsidR="00793FD6" w:rsidRPr="00DA2163">
        <w:rPr>
          <w:rFonts w:ascii="Times New Roman" w:hAnsi="Times New Roman"/>
          <w:sz w:val="24"/>
          <w:szCs w:val="24"/>
        </w:rPr>
        <w:t xml:space="preserve"> na odpady BIO oraz pojemników 1100l do selektywnej zbiórki odpadów (min. 8x szkło, 4x plastik, 4x papier, 4x zmieszane)</w:t>
      </w:r>
    </w:p>
    <w:p w:rsidR="00BF2AC7" w:rsidRPr="00DA2163" w:rsidRDefault="00E257B7">
      <w:pPr>
        <w:pStyle w:val="Akapitzlist"/>
        <w:numPr>
          <w:ilvl w:val="0"/>
          <w:numId w:val="29"/>
        </w:numPr>
        <w:spacing w:after="0" w:line="240" w:lineRule="auto"/>
        <w:ind w:right="102"/>
        <w:rPr>
          <w:rFonts w:ascii="Times New Roman" w:hAnsi="Times New Roman"/>
          <w:sz w:val="24"/>
          <w:szCs w:val="24"/>
        </w:rPr>
      </w:pPr>
      <w:r w:rsidRPr="00DA2163">
        <w:rPr>
          <w:rFonts w:ascii="Times New Roman" w:hAnsi="Times New Roman"/>
          <w:sz w:val="24"/>
          <w:szCs w:val="24"/>
        </w:rPr>
        <w:t>Wyposażenie budynków: Urząd Miejski, Szkoła Podstawowa Nr 2, Szkoła Podstawowa Nr 3, Przedszkole Samorządowe, Żłobek Gminny w pojemniki wewnętrzne  z podziałem na frakcj</w:t>
      </w:r>
      <w:r w:rsidR="00C921BA" w:rsidRPr="00DA2163">
        <w:rPr>
          <w:rFonts w:ascii="Times New Roman" w:hAnsi="Times New Roman"/>
          <w:sz w:val="24"/>
          <w:szCs w:val="24"/>
        </w:rPr>
        <w:t>e</w:t>
      </w:r>
      <w:r w:rsidRPr="00DA2163">
        <w:rPr>
          <w:rFonts w:ascii="Times New Roman" w:hAnsi="Times New Roman"/>
          <w:sz w:val="24"/>
          <w:szCs w:val="24"/>
        </w:rPr>
        <w:t xml:space="preserve">: </w:t>
      </w:r>
      <w:r w:rsidR="00C921BA" w:rsidRPr="00DA2163">
        <w:rPr>
          <w:rFonts w:ascii="Times New Roman" w:hAnsi="Times New Roman"/>
          <w:sz w:val="24"/>
          <w:szCs w:val="24"/>
        </w:rPr>
        <w:t>papieru, metali, tworzyw sztucznych, odpadów opakowaniowych wielomateriałowych</w:t>
      </w:r>
      <w:r w:rsidR="00996DBE" w:rsidRPr="00DA2163">
        <w:rPr>
          <w:rFonts w:ascii="Times New Roman" w:hAnsi="Times New Roman"/>
          <w:sz w:val="24"/>
          <w:szCs w:val="24"/>
        </w:rPr>
        <w:t xml:space="preserve">, </w:t>
      </w:r>
      <w:r w:rsidR="00C921BA" w:rsidRPr="00DA2163">
        <w:rPr>
          <w:rFonts w:ascii="Times New Roman" w:hAnsi="Times New Roman"/>
          <w:sz w:val="24"/>
          <w:szCs w:val="24"/>
        </w:rPr>
        <w:t>szkła</w:t>
      </w:r>
      <w:r w:rsidR="00996DBE" w:rsidRPr="00DA2163">
        <w:rPr>
          <w:rFonts w:ascii="Times New Roman" w:hAnsi="Times New Roman"/>
          <w:sz w:val="24"/>
          <w:szCs w:val="24"/>
        </w:rPr>
        <w:t xml:space="preserve"> oraz</w:t>
      </w:r>
      <w:r w:rsidR="00C50AC5" w:rsidRPr="00DA2163">
        <w:rPr>
          <w:rFonts w:ascii="Times New Roman" w:hAnsi="Times New Roman"/>
          <w:sz w:val="24"/>
          <w:szCs w:val="24"/>
        </w:rPr>
        <w:t xml:space="preserve"> </w:t>
      </w:r>
      <w:r w:rsidR="00531515" w:rsidRPr="00DA2163">
        <w:rPr>
          <w:rFonts w:ascii="Times New Roman" w:hAnsi="Times New Roman"/>
          <w:sz w:val="24"/>
          <w:szCs w:val="24"/>
        </w:rPr>
        <w:t>bioodpady</w:t>
      </w:r>
      <w:r w:rsidR="00996DBE" w:rsidRPr="00DA2163">
        <w:rPr>
          <w:rFonts w:ascii="Times New Roman" w:hAnsi="Times New Roman"/>
          <w:sz w:val="24"/>
          <w:szCs w:val="24"/>
        </w:rPr>
        <w:t>.</w:t>
      </w:r>
      <w:r w:rsidRPr="00DA2163">
        <w:rPr>
          <w:rFonts w:ascii="Times New Roman" w:hAnsi="Times New Roman"/>
          <w:sz w:val="24"/>
          <w:szCs w:val="24"/>
        </w:rPr>
        <w:t xml:space="preserve"> Pojemność pojemników należy dostosować do ilości wytwarzanych odpadów. Odbiór odpadów ze wskazanych instytucji jak w pozostałych </w:t>
      </w:r>
      <w:r w:rsidR="003F4C9E" w:rsidRPr="00DA2163">
        <w:rPr>
          <w:rFonts w:ascii="Times New Roman" w:hAnsi="Times New Roman"/>
          <w:sz w:val="24"/>
          <w:szCs w:val="24"/>
        </w:rPr>
        <w:t>„</w:t>
      </w:r>
      <w:r w:rsidRPr="00DA2163">
        <w:rPr>
          <w:rFonts w:ascii="Times New Roman" w:hAnsi="Times New Roman"/>
          <w:sz w:val="24"/>
          <w:szCs w:val="24"/>
        </w:rPr>
        <w:t>gniazdach</w:t>
      </w:r>
      <w:r w:rsidR="003F4C9E" w:rsidRPr="00DA2163">
        <w:rPr>
          <w:rFonts w:ascii="Times New Roman" w:hAnsi="Times New Roman"/>
          <w:sz w:val="24"/>
          <w:szCs w:val="24"/>
        </w:rPr>
        <w:t>”</w:t>
      </w:r>
      <w:r w:rsidRPr="00DA2163">
        <w:rPr>
          <w:rFonts w:ascii="Times New Roman" w:hAnsi="Times New Roman"/>
          <w:sz w:val="24"/>
          <w:szCs w:val="24"/>
        </w:rPr>
        <w:t xml:space="preserve"> na terenie miasta Głuszyca. </w:t>
      </w:r>
    </w:p>
    <w:p w:rsidR="00BF2AC7" w:rsidRPr="00DA2163" w:rsidRDefault="00793FD6">
      <w:pPr>
        <w:pStyle w:val="Akapitzlist"/>
        <w:numPr>
          <w:ilvl w:val="0"/>
          <w:numId w:val="29"/>
        </w:numPr>
        <w:spacing w:after="0" w:line="240" w:lineRule="auto"/>
        <w:ind w:right="102"/>
        <w:rPr>
          <w:rFonts w:ascii="Times New Roman" w:hAnsi="Times New Roman"/>
          <w:sz w:val="24"/>
          <w:szCs w:val="24"/>
        </w:rPr>
      </w:pPr>
      <w:r w:rsidRPr="00DA2163">
        <w:rPr>
          <w:rFonts w:ascii="Times New Roman" w:hAnsi="Times New Roman"/>
          <w:sz w:val="24"/>
          <w:szCs w:val="24"/>
        </w:rPr>
        <w:t>Wyposażenie budynków jednorodzinnych z terenów Głuszyca Górna, Grzmiąca, Łomnica, Sierpnica, Kolce w pojemniki o pojemności 120L do zbieranie odpadów selektywnych: papier, szkło oraz odpady z tworzywa sztucznego i metali.</w:t>
      </w:r>
    </w:p>
    <w:p w:rsidR="00BF2AC7" w:rsidRPr="00DA2163" w:rsidRDefault="00E257B7">
      <w:pPr>
        <w:numPr>
          <w:ilvl w:val="0"/>
          <w:numId w:val="29"/>
        </w:numPr>
        <w:autoSpaceDE w:val="0"/>
        <w:autoSpaceDN w:val="0"/>
        <w:adjustRightInd w:val="0"/>
        <w:spacing w:after="0" w:line="240" w:lineRule="auto"/>
        <w:rPr>
          <w:rFonts w:ascii="Times New Roman" w:hAnsi="Times New Roman"/>
          <w:sz w:val="24"/>
          <w:szCs w:val="24"/>
        </w:rPr>
      </w:pPr>
      <w:r w:rsidRPr="00DA2163">
        <w:rPr>
          <w:rFonts w:ascii="Times New Roman" w:hAnsi="Times New Roman"/>
          <w:sz w:val="24"/>
          <w:szCs w:val="24"/>
        </w:rPr>
        <w:t>Dokonywanie bieżących napraw pojemników do zbiórki odpadów komunalnych zmieszanych oraz pojemników do selektywnej zbiórki odpadów, a w razie konieczności wymienianie ich na nowe.</w:t>
      </w:r>
    </w:p>
    <w:p w:rsidR="00BF2AC7" w:rsidRPr="00DA2163" w:rsidRDefault="00E257B7">
      <w:pPr>
        <w:numPr>
          <w:ilvl w:val="0"/>
          <w:numId w:val="29"/>
        </w:numPr>
        <w:autoSpaceDE w:val="0"/>
        <w:autoSpaceDN w:val="0"/>
        <w:adjustRightInd w:val="0"/>
        <w:spacing w:after="0" w:line="240" w:lineRule="auto"/>
        <w:rPr>
          <w:rFonts w:ascii="Times New Roman" w:hAnsi="Times New Roman"/>
          <w:sz w:val="24"/>
          <w:szCs w:val="24"/>
        </w:rPr>
      </w:pPr>
      <w:r w:rsidRPr="00DA2163">
        <w:rPr>
          <w:rFonts w:ascii="Times New Roman" w:hAnsi="Times New Roman"/>
          <w:sz w:val="24"/>
          <w:szCs w:val="24"/>
        </w:rPr>
        <w:t xml:space="preserve">Dysponowanie możliwościami technicznymi w zakresie mycia, dezynfekcji oraz dezynsekcji i napraw technicznych pojemników na odpady komunalne. </w:t>
      </w:r>
    </w:p>
    <w:p w:rsidR="00BF2AC7" w:rsidRDefault="00E257B7">
      <w:pPr>
        <w:numPr>
          <w:ilvl w:val="0"/>
          <w:numId w:val="29"/>
        </w:numPr>
        <w:autoSpaceDE w:val="0"/>
        <w:autoSpaceDN w:val="0"/>
        <w:adjustRightInd w:val="0"/>
        <w:spacing w:after="0" w:line="240" w:lineRule="auto"/>
        <w:rPr>
          <w:rFonts w:ascii="Times New Roman" w:hAnsi="Times New Roman"/>
          <w:sz w:val="24"/>
          <w:szCs w:val="24"/>
        </w:rPr>
      </w:pPr>
      <w:r w:rsidRPr="00DA2163">
        <w:rPr>
          <w:rFonts w:ascii="Times New Roman" w:hAnsi="Times New Roman"/>
          <w:sz w:val="24"/>
          <w:szCs w:val="24"/>
        </w:rPr>
        <w:t>Utrzymywanie pojemników do zbierania odpadów zmieszanych oraz do selektywnej zbiórki odpadów w „gniazdach”</w:t>
      </w:r>
      <w:r w:rsidR="003F4C9E" w:rsidRPr="00DA2163">
        <w:rPr>
          <w:rFonts w:ascii="Times New Roman" w:hAnsi="Times New Roman"/>
          <w:sz w:val="24"/>
          <w:szCs w:val="24"/>
        </w:rPr>
        <w:t xml:space="preserve"> selektywnej zbiórki odpadów</w:t>
      </w:r>
      <w:r w:rsidRPr="00DA2163">
        <w:rPr>
          <w:rFonts w:ascii="Times New Roman" w:hAnsi="Times New Roman"/>
          <w:sz w:val="24"/>
          <w:szCs w:val="24"/>
        </w:rPr>
        <w:t xml:space="preserve"> w odpowiednim stanie sanitarnym, porz</w:t>
      </w:r>
      <w:r w:rsidRPr="00DA2163">
        <w:rPr>
          <w:rFonts w:ascii="Times New Roman" w:eastAsia="TimesNewRoman" w:hAnsi="Times New Roman"/>
          <w:sz w:val="24"/>
          <w:szCs w:val="24"/>
        </w:rPr>
        <w:t>ą</w:t>
      </w:r>
      <w:r w:rsidRPr="00DA2163">
        <w:rPr>
          <w:rFonts w:ascii="Times New Roman" w:hAnsi="Times New Roman"/>
          <w:sz w:val="24"/>
          <w:szCs w:val="24"/>
        </w:rPr>
        <w:t>dkowym i technicznym</w:t>
      </w:r>
      <w:r w:rsidR="00502900" w:rsidRPr="00DA2163">
        <w:rPr>
          <w:rFonts w:ascii="Times New Roman" w:hAnsi="Times New Roman"/>
          <w:sz w:val="24"/>
          <w:szCs w:val="24"/>
        </w:rPr>
        <w:t>.</w:t>
      </w:r>
      <w:r w:rsidRPr="00DA2163">
        <w:rPr>
          <w:rFonts w:ascii="Times New Roman" w:hAnsi="Times New Roman"/>
          <w:sz w:val="24"/>
          <w:szCs w:val="24"/>
        </w:rPr>
        <w:t xml:space="preserve"> </w:t>
      </w:r>
    </w:p>
    <w:p w:rsidR="00FA5A2C" w:rsidRPr="00FA5A2C" w:rsidRDefault="00FA5A2C" w:rsidP="00FA5A2C">
      <w:pPr>
        <w:numPr>
          <w:ilvl w:val="0"/>
          <w:numId w:val="29"/>
        </w:numPr>
        <w:autoSpaceDE w:val="0"/>
        <w:autoSpaceDN w:val="0"/>
        <w:adjustRightInd w:val="0"/>
        <w:spacing w:after="0" w:line="240" w:lineRule="auto"/>
        <w:rPr>
          <w:rFonts w:ascii="Times New Roman" w:hAnsi="Times New Roman"/>
          <w:sz w:val="24"/>
          <w:szCs w:val="24"/>
        </w:rPr>
      </w:pPr>
      <w:r w:rsidRPr="00FA5A2C">
        <w:rPr>
          <w:rFonts w:ascii="Times New Roman" w:hAnsi="Times New Roman"/>
          <w:sz w:val="24"/>
          <w:szCs w:val="24"/>
        </w:rPr>
        <w:t>Przeprowadzania mycia, dezynfekcji, dezynsekcji pojemników na odpady komunalne nie rzadziej niż 2 razy w roku bądź w razie zaistnienia konieczności na żądanie Zamawiającego.</w:t>
      </w:r>
    </w:p>
    <w:p w:rsidR="00BF2AC7" w:rsidRPr="00DA2163" w:rsidRDefault="00E257B7">
      <w:pPr>
        <w:numPr>
          <w:ilvl w:val="0"/>
          <w:numId w:val="29"/>
        </w:numPr>
        <w:autoSpaceDE w:val="0"/>
        <w:autoSpaceDN w:val="0"/>
        <w:adjustRightInd w:val="0"/>
        <w:spacing w:after="0" w:line="240" w:lineRule="auto"/>
        <w:rPr>
          <w:rFonts w:ascii="Times New Roman" w:hAnsi="Times New Roman"/>
          <w:sz w:val="24"/>
          <w:szCs w:val="24"/>
        </w:rPr>
      </w:pPr>
      <w:r w:rsidRPr="00DA2163">
        <w:rPr>
          <w:rFonts w:ascii="Times New Roman" w:hAnsi="Times New Roman"/>
          <w:sz w:val="24"/>
          <w:szCs w:val="24"/>
        </w:rPr>
        <w:t>Prowadzenie dokumentacji, zwi</w:t>
      </w:r>
      <w:r w:rsidRPr="00DA2163">
        <w:rPr>
          <w:rFonts w:ascii="Times New Roman" w:eastAsia="TimesNewRoman" w:hAnsi="Times New Roman"/>
          <w:sz w:val="24"/>
          <w:szCs w:val="24"/>
        </w:rPr>
        <w:t>ą</w:t>
      </w:r>
      <w:r w:rsidRPr="00DA2163">
        <w:rPr>
          <w:rFonts w:ascii="Times New Roman" w:hAnsi="Times New Roman"/>
          <w:sz w:val="24"/>
          <w:szCs w:val="24"/>
        </w:rPr>
        <w:t>zanej z działalno</w:t>
      </w:r>
      <w:r w:rsidRPr="00DA2163">
        <w:rPr>
          <w:rFonts w:ascii="Times New Roman" w:eastAsia="TimesNewRoman" w:hAnsi="Times New Roman"/>
          <w:sz w:val="24"/>
          <w:szCs w:val="24"/>
        </w:rPr>
        <w:t>ś</w:t>
      </w:r>
      <w:r w:rsidRPr="00DA2163">
        <w:rPr>
          <w:rFonts w:ascii="Times New Roman" w:hAnsi="Times New Roman"/>
          <w:sz w:val="24"/>
          <w:szCs w:val="24"/>
        </w:rPr>
        <w:t>ci</w:t>
      </w:r>
      <w:r w:rsidRPr="00DA2163">
        <w:rPr>
          <w:rFonts w:ascii="Times New Roman" w:eastAsia="TimesNewRoman" w:hAnsi="Times New Roman"/>
          <w:sz w:val="24"/>
          <w:szCs w:val="24"/>
        </w:rPr>
        <w:t xml:space="preserve">ą </w:t>
      </w:r>
      <w:r w:rsidRPr="00DA2163">
        <w:rPr>
          <w:rFonts w:ascii="Times New Roman" w:hAnsi="Times New Roman"/>
          <w:sz w:val="24"/>
          <w:szCs w:val="24"/>
        </w:rPr>
        <w:t>obj</w:t>
      </w:r>
      <w:r w:rsidRPr="00DA2163">
        <w:rPr>
          <w:rFonts w:ascii="Times New Roman" w:eastAsia="TimesNewRoman" w:hAnsi="Times New Roman"/>
          <w:sz w:val="24"/>
          <w:szCs w:val="24"/>
        </w:rPr>
        <w:t>ę</w:t>
      </w:r>
      <w:r w:rsidRPr="00DA2163">
        <w:rPr>
          <w:rFonts w:ascii="Times New Roman" w:hAnsi="Times New Roman"/>
          <w:sz w:val="24"/>
          <w:szCs w:val="24"/>
        </w:rPr>
        <w:t>t</w:t>
      </w:r>
      <w:r w:rsidRPr="00DA2163">
        <w:rPr>
          <w:rFonts w:ascii="Times New Roman" w:eastAsia="TimesNewRoman" w:hAnsi="Times New Roman"/>
          <w:sz w:val="24"/>
          <w:szCs w:val="24"/>
        </w:rPr>
        <w:t xml:space="preserve">ą </w:t>
      </w:r>
      <w:r w:rsidRPr="00DA2163">
        <w:rPr>
          <w:rFonts w:ascii="Times New Roman" w:hAnsi="Times New Roman"/>
          <w:sz w:val="24"/>
          <w:szCs w:val="24"/>
        </w:rPr>
        <w:t>przedmiotem zamówienia. Udzielanie informacji szczegółowych w zakresie wykonywanej usługi na każdą prośbę zamawiającego.</w:t>
      </w:r>
    </w:p>
    <w:p w:rsidR="00BF2AC7" w:rsidRPr="00DA2163" w:rsidRDefault="00AF425E">
      <w:pPr>
        <w:numPr>
          <w:ilvl w:val="0"/>
          <w:numId w:val="29"/>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Wykonawca odbierający odpady komunalne od właścicieli nieruchomości musi spełniać wymagania zawarte w art. 9d Ustawy o utrzymaniu czystości i porządku w gminach oraz                    w Rozporządzeniu wykonawczym do wskazanych przepisów ustawowych.</w:t>
      </w:r>
    </w:p>
    <w:p w:rsidR="00BF2AC7" w:rsidRPr="00DA2163" w:rsidRDefault="00AF425E">
      <w:pPr>
        <w:numPr>
          <w:ilvl w:val="0"/>
          <w:numId w:val="29"/>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Cz</w:t>
      </w:r>
      <w:r>
        <w:rPr>
          <w:rFonts w:ascii="Times New Roman" w:eastAsia="TimesNewRoman" w:hAnsi="Times New Roman"/>
          <w:sz w:val="24"/>
          <w:szCs w:val="24"/>
        </w:rPr>
        <w:t>ę</w:t>
      </w:r>
      <w:r>
        <w:rPr>
          <w:rFonts w:ascii="Times New Roman" w:hAnsi="Times New Roman"/>
          <w:sz w:val="24"/>
          <w:szCs w:val="24"/>
        </w:rPr>
        <w:t>stotliwo</w:t>
      </w:r>
      <w:r>
        <w:rPr>
          <w:rFonts w:ascii="Times New Roman" w:eastAsia="TimesNewRoman" w:hAnsi="Times New Roman"/>
          <w:sz w:val="24"/>
          <w:szCs w:val="24"/>
        </w:rPr>
        <w:t xml:space="preserve">ść </w:t>
      </w:r>
      <w:r>
        <w:rPr>
          <w:rFonts w:ascii="Times New Roman" w:hAnsi="Times New Roman"/>
          <w:sz w:val="24"/>
          <w:szCs w:val="24"/>
        </w:rPr>
        <w:t xml:space="preserve">odbioru </w:t>
      </w:r>
      <w:r>
        <w:rPr>
          <w:rFonts w:ascii="Times New Roman" w:hAnsi="Times New Roman"/>
          <w:b/>
          <w:sz w:val="24"/>
          <w:szCs w:val="24"/>
        </w:rPr>
        <w:t>zmieszanych</w:t>
      </w:r>
      <w:r>
        <w:rPr>
          <w:rFonts w:ascii="Times New Roman" w:hAnsi="Times New Roman"/>
          <w:sz w:val="24"/>
          <w:szCs w:val="24"/>
        </w:rPr>
        <w:t xml:space="preserve"> odpadów komunalnych – minimum jeden raz na dwa </w:t>
      </w:r>
      <w:r>
        <w:rPr>
          <w:rFonts w:ascii="Times New Roman" w:hAnsi="Times New Roman"/>
          <w:sz w:val="24"/>
          <w:szCs w:val="24"/>
        </w:rPr>
        <w:tab/>
        <w:t xml:space="preserve">tygodnie z budynków jednorodzinnych i raz w tygodniu z budynków wielolokalowych, </w:t>
      </w:r>
      <w:r>
        <w:rPr>
          <w:rFonts w:ascii="Times New Roman" w:hAnsi="Times New Roman"/>
          <w:sz w:val="24"/>
          <w:szCs w:val="24"/>
        </w:rPr>
        <w:tab/>
        <w:t xml:space="preserve">jednakże z uwzględnieniem potrzeb, aby nie dopuszczać do zalegania odpadów </w:t>
      </w:r>
      <w:r>
        <w:rPr>
          <w:rFonts w:ascii="Times New Roman" w:hAnsi="Times New Roman"/>
          <w:sz w:val="24"/>
          <w:szCs w:val="24"/>
        </w:rPr>
        <w:tab/>
        <w:t xml:space="preserve">i przepełnienia pojemników, w których są zbierane. W przypadku zgłoszenia </w:t>
      </w:r>
      <w:r>
        <w:rPr>
          <w:rFonts w:ascii="Times New Roman" w:hAnsi="Times New Roman"/>
          <w:sz w:val="24"/>
          <w:szCs w:val="24"/>
        </w:rPr>
        <w:tab/>
        <w:t xml:space="preserve">przepełnienia pojemnika niezwłocznie (do 2 dni od dnia zgłoszenia) należy opróżnić pojemnik. </w:t>
      </w:r>
      <w:r>
        <w:rPr>
          <w:rFonts w:ascii="Times New Roman" w:hAnsi="Times New Roman"/>
          <w:sz w:val="24"/>
          <w:szCs w:val="24"/>
        </w:rPr>
        <w:tab/>
        <w:t xml:space="preserve">Wielkość pojemnika należy dostosować do ilości wytwarzanych odpadów. Zmianę </w:t>
      </w:r>
      <w:r>
        <w:rPr>
          <w:rFonts w:ascii="Times New Roman" w:hAnsi="Times New Roman"/>
          <w:sz w:val="24"/>
          <w:szCs w:val="24"/>
        </w:rPr>
        <w:tab/>
        <w:t xml:space="preserve">częstotliwości odbioru odpadów przez Wykonawcę można przeprowadzić tylko za zgodą </w:t>
      </w:r>
      <w:r>
        <w:rPr>
          <w:rFonts w:ascii="Times New Roman" w:hAnsi="Times New Roman"/>
          <w:sz w:val="24"/>
          <w:szCs w:val="24"/>
        </w:rPr>
        <w:tab/>
        <w:t>Zamawiającego i po wcześniejszych konsultacjach z pracownikiem Urzędu.</w:t>
      </w:r>
    </w:p>
    <w:p w:rsidR="00BF2AC7" w:rsidRPr="00DA2163" w:rsidRDefault="00AF425E">
      <w:pPr>
        <w:numPr>
          <w:ilvl w:val="0"/>
          <w:numId w:val="29"/>
        </w:num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Częstotliwość odbioru </w:t>
      </w:r>
      <w:r>
        <w:rPr>
          <w:rFonts w:ascii="Times New Roman" w:hAnsi="Times New Roman"/>
          <w:b/>
          <w:sz w:val="24"/>
          <w:szCs w:val="24"/>
        </w:rPr>
        <w:t>bioodpadów</w:t>
      </w:r>
      <w:r>
        <w:rPr>
          <w:rFonts w:ascii="Times New Roman" w:hAnsi="Times New Roman"/>
          <w:sz w:val="24"/>
          <w:szCs w:val="24"/>
        </w:rPr>
        <w:t xml:space="preserve"> </w:t>
      </w:r>
      <w:r w:rsidR="00793FD6" w:rsidRPr="00DA2163">
        <w:rPr>
          <w:rFonts w:ascii="Times New Roman" w:hAnsi="Times New Roman"/>
          <w:sz w:val="24"/>
          <w:szCs w:val="24"/>
        </w:rPr>
        <w:t>w okresie od 1 kwietnia do 31 października – nie rzadziej niż jeden raz w tygodniu; w okresie od 1 listopada do 31 marca – nie rzadziej niż dwa razy w miesiącu; nie dopuszczając jednak do zalegania odpadów i przepełnienia pojemników, w których są zbierane. W przypadku zgłoszenia przepełnienia pojemnika niezwłocznie (do 2 dni maksymalnie należy opróżnić pojemnik). Wielkość pojemnika należy dostosować do ilości wytwarzanych odpadów. Zmianę częstotliwości odbioru odpadów przez Wykonawcę można przeprowadzić tylko za zgodą Zleceniodawcy i po wcześniejszych konsultacjach z pracownikiem Urzędu.</w:t>
      </w:r>
    </w:p>
    <w:p w:rsidR="00BF2AC7" w:rsidRPr="00DA2163" w:rsidRDefault="00793FD6">
      <w:pPr>
        <w:numPr>
          <w:ilvl w:val="0"/>
          <w:numId w:val="29"/>
        </w:numPr>
        <w:autoSpaceDE w:val="0"/>
        <w:autoSpaceDN w:val="0"/>
        <w:adjustRightInd w:val="0"/>
        <w:spacing w:after="0" w:line="240" w:lineRule="auto"/>
        <w:rPr>
          <w:rFonts w:ascii="Times New Roman" w:hAnsi="Times New Roman"/>
          <w:sz w:val="24"/>
          <w:szCs w:val="24"/>
        </w:rPr>
      </w:pPr>
      <w:r w:rsidRPr="00DA2163">
        <w:rPr>
          <w:rFonts w:ascii="Times New Roman" w:hAnsi="Times New Roman"/>
          <w:sz w:val="24"/>
          <w:szCs w:val="24"/>
        </w:rPr>
        <w:t xml:space="preserve">Częstotliwość odbioru odpadów odzieży i tekstyliów </w:t>
      </w:r>
      <w:r w:rsidR="00410356" w:rsidRPr="00DA2163">
        <w:rPr>
          <w:rFonts w:ascii="Times New Roman" w:hAnsi="Times New Roman"/>
          <w:sz w:val="24"/>
          <w:szCs w:val="24"/>
        </w:rPr>
        <w:t xml:space="preserve">nie rzadziej niż raz na </w:t>
      </w:r>
      <w:r w:rsidR="000076A0">
        <w:rPr>
          <w:rFonts w:ascii="Times New Roman" w:hAnsi="Times New Roman"/>
          <w:sz w:val="24"/>
          <w:szCs w:val="24"/>
        </w:rPr>
        <w:t>3</w:t>
      </w:r>
      <w:r w:rsidR="00410356" w:rsidRPr="00DA2163">
        <w:rPr>
          <w:rFonts w:ascii="Times New Roman" w:hAnsi="Times New Roman"/>
          <w:sz w:val="24"/>
          <w:szCs w:val="24"/>
        </w:rPr>
        <w:t xml:space="preserve"> miesiące, </w:t>
      </w:r>
    </w:p>
    <w:p w:rsidR="00BF2AC7" w:rsidRPr="00DA2163" w:rsidRDefault="00F91334">
      <w:pPr>
        <w:pStyle w:val="Akapitzlist"/>
        <w:numPr>
          <w:ilvl w:val="0"/>
          <w:numId w:val="29"/>
        </w:numPr>
        <w:spacing w:after="0" w:line="240" w:lineRule="auto"/>
        <w:rPr>
          <w:rFonts w:ascii="Times New Roman" w:hAnsi="Times New Roman"/>
          <w:sz w:val="24"/>
          <w:szCs w:val="24"/>
        </w:rPr>
      </w:pPr>
      <w:r w:rsidRPr="00DA2163">
        <w:rPr>
          <w:rFonts w:ascii="Times New Roman" w:hAnsi="Times New Roman"/>
          <w:sz w:val="24"/>
          <w:szCs w:val="24"/>
        </w:rPr>
        <w:t>Częstotliwość odbi</w:t>
      </w:r>
      <w:r w:rsidR="009E7E21" w:rsidRPr="00DA2163">
        <w:rPr>
          <w:rFonts w:ascii="Times New Roman" w:hAnsi="Times New Roman"/>
          <w:sz w:val="24"/>
          <w:szCs w:val="24"/>
        </w:rPr>
        <w:t>oru</w:t>
      </w:r>
      <w:r w:rsidRPr="00DA2163">
        <w:rPr>
          <w:rFonts w:ascii="Times New Roman" w:hAnsi="Times New Roman"/>
          <w:sz w:val="24"/>
          <w:szCs w:val="24"/>
        </w:rPr>
        <w:t xml:space="preserve"> odpadów zebranych w ramach</w:t>
      </w:r>
      <w:r w:rsidRPr="00DA2163">
        <w:rPr>
          <w:rFonts w:ascii="Times New Roman" w:hAnsi="Times New Roman"/>
          <w:b/>
          <w:sz w:val="24"/>
          <w:szCs w:val="24"/>
        </w:rPr>
        <w:t xml:space="preserve"> selektywnej zbiórki</w:t>
      </w:r>
      <w:r w:rsidR="00850FAA" w:rsidRPr="00DA2163">
        <w:rPr>
          <w:rFonts w:ascii="Times New Roman" w:hAnsi="Times New Roman"/>
          <w:b/>
          <w:sz w:val="24"/>
          <w:szCs w:val="24"/>
        </w:rPr>
        <w:t xml:space="preserve"> </w:t>
      </w:r>
      <w:r w:rsidRPr="00DA2163">
        <w:rPr>
          <w:rFonts w:ascii="Times New Roman" w:hAnsi="Times New Roman"/>
          <w:sz w:val="24"/>
          <w:szCs w:val="24"/>
        </w:rPr>
        <w:t xml:space="preserve">określa się:  </w:t>
      </w:r>
    </w:p>
    <w:p w:rsidR="00040FB0" w:rsidRPr="00DA2163" w:rsidRDefault="00F91334" w:rsidP="004415FA">
      <w:pPr>
        <w:pStyle w:val="Akapitzlist"/>
        <w:numPr>
          <w:ilvl w:val="0"/>
          <w:numId w:val="22"/>
        </w:numPr>
        <w:autoSpaceDE w:val="0"/>
        <w:autoSpaceDN w:val="0"/>
        <w:adjustRightInd w:val="0"/>
        <w:spacing w:after="0" w:line="240" w:lineRule="auto"/>
        <w:ind w:left="709" w:hanging="284"/>
        <w:rPr>
          <w:rFonts w:ascii="Times New Roman" w:hAnsi="Times New Roman"/>
          <w:sz w:val="24"/>
          <w:szCs w:val="24"/>
        </w:rPr>
      </w:pPr>
      <w:r w:rsidRPr="00DA2163">
        <w:rPr>
          <w:rFonts w:ascii="Times New Roman" w:hAnsi="Times New Roman"/>
          <w:sz w:val="24"/>
          <w:szCs w:val="24"/>
        </w:rPr>
        <w:t>dla papieru</w:t>
      </w:r>
      <w:r w:rsidR="00FD4069" w:rsidRPr="00DA2163">
        <w:rPr>
          <w:rFonts w:ascii="Times New Roman" w:hAnsi="Times New Roman"/>
          <w:sz w:val="24"/>
          <w:szCs w:val="24"/>
        </w:rPr>
        <w:t xml:space="preserve"> </w:t>
      </w:r>
      <w:r w:rsidRPr="00DA2163">
        <w:rPr>
          <w:rFonts w:ascii="Times New Roman" w:hAnsi="Times New Roman"/>
          <w:sz w:val="24"/>
          <w:szCs w:val="24"/>
        </w:rPr>
        <w:t>– minimum raz w tygodniu</w:t>
      </w:r>
      <w:r w:rsidR="00040FB0" w:rsidRPr="00DA2163">
        <w:rPr>
          <w:rFonts w:ascii="Times New Roman" w:hAnsi="Times New Roman"/>
          <w:sz w:val="24"/>
          <w:szCs w:val="24"/>
        </w:rPr>
        <w:t>;</w:t>
      </w:r>
    </w:p>
    <w:p w:rsidR="00040FB0" w:rsidRPr="00DA2163" w:rsidRDefault="00F91334" w:rsidP="004415FA">
      <w:pPr>
        <w:pStyle w:val="Akapitzlist"/>
        <w:numPr>
          <w:ilvl w:val="0"/>
          <w:numId w:val="22"/>
        </w:numPr>
        <w:autoSpaceDE w:val="0"/>
        <w:autoSpaceDN w:val="0"/>
        <w:adjustRightInd w:val="0"/>
        <w:spacing w:after="0" w:line="240" w:lineRule="auto"/>
        <w:ind w:left="709" w:hanging="284"/>
        <w:rPr>
          <w:rFonts w:ascii="Times New Roman" w:hAnsi="Times New Roman"/>
          <w:sz w:val="24"/>
          <w:szCs w:val="24"/>
        </w:rPr>
      </w:pPr>
      <w:r w:rsidRPr="00DA2163">
        <w:rPr>
          <w:rFonts w:ascii="Times New Roman" w:hAnsi="Times New Roman"/>
          <w:sz w:val="24"/>
          <w:szCs w:val="24"/>
        </w:rPr>
        <w:t xml:space="preserve">dla tworzyw sztucznych, metali i </w:t>
      </w:r>
      <w:r w:rsidR="00C921BA" w:rsidRPr="00DA2163">
        <w:rPr>
          <w:rFonts w:ascii="Times New Roman" w:hAnsi="Times New Roman"/>
          <w:sz w:val="24"/>
          <w:szCs w:val="24"/>
        </w:rPr>
        <w:t xml:space="preserve">odpadów </w:t>
      </w:r>
      <w:r w:rsidRPr="00DA2163">
        <w:rPr>
          <w:rFonts w:ascii="Times New Roman" w:hAnsi="Times New Roman"/>
          <w:sz w:val="24"/>
          <w:szCs w:val="24"/>
        </w:rPr>
        <w:t>opakowa</w:t>
      </w:r>
      <w:r w:rsidR="00C921BA" w:rsidRPr="00DA2163">
        <w:rPr>
          <w:rFonts w:ascii="Times New Roman" w:hAnsi="Times New Roman"/>
          <w:sz w:val="24"/>
          <w:szCs w:val="24"/>
        </w:rPr>
        <w:t>niowych</w:t>
      </w:r>
      <w:r w:rsidRPr="00DA2163">
        <w:rPr>
          <w:rFonts w:ascii="Times New Roman" w:hAnsi="Times New Roman"/>
          <w:sz w:val="24"/>
          <w:szCs w:val="24"/>
        </w:rPr>
        <w:t xml:space="preserve"> wielomateriałowych – minimum raz</w:t>
      </w:r>
      <w:r w:rsidR="00AF425E">
        <w:rPr>
          <w:rFonts w:ascii="Times New Roman" w:hAnsi="Times New Roman"/>
          <w:sz w:val="24"/>
          <w:szCs w:val="24"/>
        </w:rPr>
        <w:t xml:space="preserve"> w tygodniu;</w:t>
      </w:r>
    </w:p>
    <w:p w:rsidR="003B775E" w:rsidRPr="00DA2163" w:rsidRDefault="00AF425E" w:rsidP="004415FA">
      <w:pPr>
        <w:pStyle w:val="Akapitzlist"/>
        <w:numPr>
          <w:ilvl w:val="0"/>
          <w:numId w:val="22"/>
        </w:numPr>
        <w:autoSpaceDE w:val="0"/>
        <w:autoSpaceDN w:val="0"/>
        <w:adjustRightInd w:val="0"/>
        <w:spacing w:after="0" w:line="240" w:lineRule="auto"/>
        <w:ind w:left="709" w:hanging="284"/>
        <w:rPr>
          <w:rFonts w:ascii="Times New Roman" w:hAnsi="Times New Roman"/>
          <w:sz w:val="24"/>
          <w:szCs w:val="24"/>
        </w:rPr>
      </w:pPr>
      <w:r>
        <w:rPr>
          <w:rFonts w:ascii="Times New Roman" w:hAnsi="Times New Roman"/>
          <w:sz w:val="24"/>
          <w:szCs w:val="24"/>
        </w:rPr>
        <w:t>dla szkła – minimum dwa razy w miesiącu;</w:t>
      </w:r>
    </w:p>
    <w:p w:rsidR="00502900" w:rsidRPr="00DA2163" w:rsidRDefault="00AF425E" w:rsidP="004415FA">
      <w:pPr>
        <w:pStyle w:val="Akapitzlist"/>
        <w:numPr>
          <w:ilvl w:val="0"/>
          <w:numId w:val="22"/>
        </w:numPr>
        <w:autoSpaceDE w:val="0"/>
        <w:autoSpaceDN w:val="0"/>
        <w:adjustRightInd w:val="0"/>
        <w:spacing w:after="0" w:line="240" w:lineRule="auto"/>
        <w:ind w:left="709" w:hanging="284"/>
        <w:rPr>
          <w:rFonts w:ascii="Times New Roman" w:hAnsi="Times New Roman"/>
          <w:sz w:val="24"/>
          <w:szCs w:val="24"/>
        </w:rPr>
      </w:pPr>
      <w:r>
        <w:rPr>
          <w:rFonts w:ascii="Times New Roman" w:hAnsi="Times New Roman"/>
          <w:sz w:val="24"/>
          <w:szCs w:val="24"/>
        </w:rPr>
        <w:lastRenderedPageBreak/>
        <w:t>dla odpadów zebranych w PSZOK – tak aby nie dopuścić do przepełnienia pojemników, na telefoniczne lub pisemne zgłoszenie;</w:t>
      </w:r>
    </w:p>
    <w:p w:rsidR="00F91334" w:rsidRPr="00DA2163" w:rsidRDefault="00AF425E" w:rsidP="004415FA">
      <w:pPr>
        <w:pStyle w:val="Akapitzlist"/>
        <w:numPr>
          <w:ilvl w:val="0"/>
          <w:numId w:val="22"/>
        </w:numPr>
        <w:autoSpaceDE w:val="0"/>
        <w:autoSpaceDN w:val="0"/>
        <w:adjustRightInd w:val="0"/>
        <w:spacing w:after="0" w:line="240" w:lineRule="auto"/>
        <w:ind w:left="709" w:hanging="284"/>
        <w:rPr>
          <w:rFonts w:ascii="Times New Roman" w:hAnsi="Times New Roman"/>
          <w:sz w:val="24"/>
          <w:szCs w:val="24"/>
        </w:rPr>
      </w:pPr>
      <w:r>
        <w:rPr>
          <w:rFonts w:ascii="Times New Roman" w:hAnsi="Times New Roman"/>
          <w:sz w:val="24"/>
          <w:szCs w:val="24"/>
        </w:rPr>
        <w:t>dla odpadów zebranych na cme</w:t>
      </w:r>
      <w:r w:rsidR="00130AC0">
        <w:rPr>
          <w:rFonts w:ascii="Times New Roman" w:hAnsi="Times New Roman"/>
          <w:sz w:val="24"/>
          <w:szCs w:val="24"/>
        </w:rPr>
        <w:t xml:space="preserve">ntarzu komunalnym - minimum raz </w:t>
      </w:r>
      <w:r>
        <w:rPr>
          <w:rFonts w:ascii="Times New Roman" w:hAnsi="Times New Roman"/>
          <w:sz w:val="24"/>
          <w:szCs w:val="24"/>
        </w:rPr>
        <w:t>w miesiącu i na zgłoszenie;</w:t>
      </w:r>
    </w:p>
    <w:p w:rsidR="00F91334" w:rsidRPr="00DA2163" w:rsidRDefault="00AF425E" w:rsidP="004415FA">
      <w:pPr>
        <w:pStyle w:val="Akapitzlist"/>
        <w:numPr>
          <w:ilvl w:val="0"/>
          <w:numId w:val="22"/>
        </w:numPr>
        <w:autoSpaceDE w:val="0"/>
        <w:autoSpaceDN w:val="0"/>
        <w:adjustRightInd w:val="0"/>
        <w:spacing w:after="0" w:line="240" w:lineRule="auto"/>
        <w:ind w:left="709" w:hanging="284"/>
        <w:rPr>
          <w:rFonts w:ascii="Times New Roman" w:hAnsi="Times New Roman"/>
          <w:sz w:val="24"/>
          <w:szCs w:val="24"/>
        </w:rPr>
      </w:pPr>
      <w:r>
        <w:rPr>
          <w:rFonts w:ascii="Times New Roman" w:hAnsi="Times New Roman"/>
          <w:sz w:val="24"/>
          <w:szCs w:val="24"/>
        </w:rPr>
        <w:t>dla odpadów zebranych z domków letniskowych - zgodnie z harmonogramem odbioru dla odpadów zmieszanych.</w:t>
      </w:r>
    </w:p>
    <w:p w:rsidR="00D70905" w:rsidRPr="00DA2163" w:rsidRDefault="00F91334" w:rsidP="004E25DE">
      <w:pPr>
        <w:pStyle w:val="Akapitzlist"/>
        <w:numPr>
          <w:ilvl w:val="0"/>
          <w:numId w:val="52"/>
        </w:numPr>
        <w:tabs>
          <w:tab w:val="left" w:pos="0"/>
        </w:tabs>
        <w:autoSpaceDE w:val="0"/>
        <w:autoSpaceDN w:val="0"/>
        <w:adjustRightInd w:val="0"/>
        <w:spacing w:after="0" w:line="240" w:lineRule="auto"/>
        <w:ind w:left="284" w:hanging="284"/>
        <w:rPr>
          <w:rFonts w:ascii="Times New Roman" w:hAnsi="Times New Roman"/>
          <w:sz w:val="24"/>
          <w:szCs w:val="24"/>
        </w:rPr>
      </w:pPr>
      <w:r w:rsidRPr="00DA2163">
        <w:rPr>
          <w:rFonts w:ascii="Times New Roman" w:hAnsi="Times New Roman"/>
          <w:sz w:val="24"/>
          <w:szCs w:val="24"/>
        </w:rPr>
        <w:t>W przypadku zgłoszenia przepełnienia któregokolwie</w:t>
      </w:r>
      <w:r w:rsidR="00040FB0" w:rsidRPr="00DA2163">
        <w:rPr>
          <w:rFonts w:ascii="Times New Roman" w:hAnsi="Times New Roman"/>
          <w:sz w:val="24"/>
          <w:szCs w:val="24"/>
        </w:rPr>
        <w:t xml:space="preserve">k pojemnika – niezwłocznie </w:t>
      </w:r>
      <w:r w:rsidR="00040FB0" w:rsidRPr="00DA2163">
        <w:rPr>
          <w:rFonts w:ascii="Times New Roman" w:hAnsi="Times New Roman"/>
          <w:sz w:val="24"/>
          <w:szCs w:val="24"/>
        </w:rPr>
        <w:br/>
      </w:r>
      <w:r w:rsidR="00A76A02" w:rsidRPr="00DA2163">
        <w:rPr>
          <w:rFonts w:ascii="Times New Roman" w:hAnsi="Times New Roman"/>
          <w:sz w:val="24"/>
          <w:szCs w:val="24"/>
        </w:rPr>
        <w:tab/>
      </w:r>
      <w:r w:rsidR="00040FB0" w:rsidRPr="00DA2163">
        <w:rPr>
          <w:rFonts w:ascii="Times New Roman" w:hAnsi="Times New Roman"/>
          <w:sz w:val="24"/>
          <w:szCs w:val="24"/>
        </w:rPr>
        <w:t xml:space="preserve">(do 2 </w:t>
      </w:r>
      <w:r w:rsidRPr="00DA2163">
        <w:rPr>
          <w:rFonts w:ascii="Times New Roman" w:hAnsi="Times New Roman"/>
          <w:sz w:val="24"/>
          <w:szCs w:val="24"/>
        </w:rPr>
        <w:t>dni</w:t>
      </w:r>
      <w:r w:rsidR="009E7E21" w:rsidRPr="00DA2163">
        <w:rPr>
          <w:rFonts w:ascii="Times New Roman" w:hAnsi="Times New Roman"/>
          <w:sz w:val="24"/>
          <w:szCs w:val="24"/>
        </w:rPr>
        <w:t xml:space="preserve"> od dnia zgłoszenia)</w:t>
      </w:r>
      <w:r w:rsidRPr="00DA2163">
        <w:rPr>
          <w:rFonts w:ascii="Times New Roman" w:hAnsi="Times New Roman"/>
          <w:sz w:val="24"/>
          <w:szCs w:val="24"/>
        </w:rPr>
        <w:t xml:space="preserve"> należy odebrać odpady. </w:t>
      </w:r>
      <w:r w:rsidRPr="00DA2163">
        <w:rPr>
          <w:rFonts w:ascii="Times New Roman" w:hAnsi="Times New Roman"/>
          <w:bCs/>
          <w:sz w:val="24"/>
          <w:szCs w:val="24"/>
        </w:rPr>
        <w:t xml:space="preserve">Wykonawca musi dostosować wielkość pojemników na </w:t>
      </w:r>
      <w:r w:rsidR="00A76A02" w:rsidRPr="00DA2163">
        <w:rPr>
          <w:rFonts w:ascii="Times New Roman" w:hAnsi="Times New Roman"/>
          <w:bCs/>
          <w:sz w:val="24"/>
          <w:szCs w:val="24"/>
        </w:rPr>
        <w:tab/>
      </w:r>
      <w:r w:rsidRPr="00DA2163">
        <w:rPr>
          <w:rFonts w:ascii="Times New Roman" w:hAnsi="Times New Roman"/>
          <w:bCs/>
          <w:sz w:val="24"/>
          <w:szCs w:val="24"/>
        </w:rPr>
        <w:t>odpady zmieszane i selektywne do rodzaju nieruchomości, liczby osób</w:t>
      </w:r>
      <w:r w:rsidR="009E7E21" w:rsidRPr="00DA2163">
        <w:rPr>
          <w:rFonts w:ascii="Times New Roman" w:hAnsi="Times New Roman"/>
          <w:bCs/>
          <w:sz w:val="24"/>
          <w:szCs w:val="24"/>
        </w:rPr>
        <w:t xml:space="preserve"> </w:t>
      </w:r>
      <w:r w:rsidRPr="00DA2163">
        <w:rPr>
          <w:rFonts w:ascii="Times New Roman" w:hAnsi="Times New Roman"/>
          <w:bCs/>
          <w:sz w:val="24"/>
          <w:szCs w:val="24"/>
        </w:rPr>
        <w:t xml:space="preserve">korzystających z </w:t>
      </w:r>
      <w:r w:rsidR="00A76A02" w:rsidRPr="00DA2163">
        <w:rPr>
          <w:rFonts w:ascii="Times New Roman" w:hAnsi="Times New Roman"/>
          <w:bCs/>
          <w:sz w:val="24"/>
          <w:szCs w:val="24"/>
        </w:rPr>
        <w:tab/>
      </w:r>
      <w:r w:rsidRPr="00DA2163">
        <w:rPr>
          <w:rFonts w:ascii="Times New Roman" w:hAnsi="Times New Roman"/>
          <w:bCs/>
          <w:sz w:val="24"/>
          <w:szCs w:val="24"/>
        </w:rPr>
        <w:t xml:space="preserve">tych pojemników oraz ilości wytwarzanych odpadów. Wykonawca winien sam ustalić, </w:t>
      </w:r>
      <w:r w:rsidR="00A76A02" w:rsidRPr="00DA2163">
        <w:rPr>
          <w:rFonts w:ascii="Times New Roman" w:hAnsi="Times New Roman"/>
          <w:bCs/>
          <w:sz w:val="24"/>
          <w:szCs w:val="24"/>
        </w:rPr>
        <w:tab/>
      </w:r>
      <w:r w:rsidRPr="00DA2163">
        <w:rPr>
          <w:rFonts w:ascii="Times New Roman" w:hAnsi="Times New Roman"/>
          <w:bCs/>
          <w:sz w:val="24"/>
          <w:szCs w:val="24"/>
        </w:rPr>
        <w:t>jakiej wielkości pojemnik należy zapewnić dla danej nieruchomości.</w:t>
      </w:r>
    </w:p>
    <w:p w:rsidR="00D70905" w:rsidRPr="00DA2163" w:rsidRDefault="009C7F81" w:rsidP="004E25DE">
      <w:pPr>
        <w:pStyle w:val="Akapitzlist"/>
        <w:numPr>
          <w:ilvl w:val="0"/>
          <w:numId w:val="52"/>
        </w:numPr>
        <w:tabs>
          <w:tab w:val="left" w:pos="0"/>
        </w:tabs>
        <w:autoSpaceDE w:val="0"/>
        <w:autoSpaceDN w:val="0"/>
        <w:adjustRightInd w:val="0"/>
        <w:spacing w:after="0" w:line="240" w:lineRule="auto"/>
        <w:ind w:left="284" w:hanging="284"/>
        <w:rPr>
          <w:rFonts w:ascii="Times New Roman" w:hAnsi="Times New Roman"/>
          <w:sz w:val="24"/>
          <w:szCs w:val="24"/>
        </w:rPr>
      </w:pPr>
      <w:r w:rsidRPr="00DA2163">
        <w:rPr>
          <w:rFonts w:ascii="Times New Roman" w:hAnsi="Times New Roman"/>
          <w:sz w:val="24"/>
          <w:szCs w:val="24"/>
          <w:u w:val="single"/>
        </w:rPr>
        <w:t>Pojemniki na odpady pozostają własnością Wykonawcy. Wykonawca udostępnia je tylko Zamawiającemu na czas trwania umowy</w:t>
      </w:r>
      <w:r w:rsidRPr="00DA2163">
        <w:rPr>
          <w:rFonts w:ascii="Times New Roman" w:hAnsi="Times New Roman"/>
          <w:sz w:val="24"/>
          <w:szCs w:val="24"/>
        </w:rPr>
        <w:t>. Pojemniki Wykonawca może odebrać w ostatni dzień trwania umowy, po ich opróżnieniu i uporządkowaniu miejsca, w którym stały.</w:t>
      </w:r>
    </w:p>
    <w:p w:rsidR="00ED53FF" w:rsidRPr="00DA2163" w:rsidRDefault="00ED53FF" w:rsidP="00ED53FF">
      <w:pPr>
        <w:autoSpaceDE w:val="0"/>
        <w:autoSpaceDN w:val="0"/>
        <w:adjustRightInd w:val="0"/>
        <w:spacing w:after="0" w:line="240" w:lineRule="auto"/>
        <w:rPr>
          <w:rFonts w:ascii="Times New Roman" w:hAnsi="Times New Roman"/>
          <w:b/>
          <w:sz w:val="24"/>
          <w:szCs w:val="24"/>
        </w:rPr>
      </w:pPr>
    </w:p>
    <w:p w:rsidR="00ED53FF" w:rsidRPr="00DA2163" w:rsidRDefault="00F026FF" w:rsidP="00384331">
      <w:pPr>
        <w:autoSpaceDE w:val="0"/>
        <w:autoSpaceDN w:val="0"/>
        <w:adjustRightInd w:val="0"/>
        <w:spacing w:after="0"/>
        <w:jc w:val="center"/>
        <w:rPr>
          <w:rFonts w:ascii="Times New Roman" w:hAnsi="Times New Roman"/>
          <w:b/>
          <w:sz w:val="24"/>
          <w:szCs w:val="24"/>
        </w:rPr>
      </w:pPr>
      <w:r w:rsidRPr="00DA2163">
        <w:rPr>
          <w:rFonts w:ascii="Times New Roman" w:hAnsi="Times New Roman"/>
          <w:b/>
          <w:sz w:val="24"/>
          <w:szCs w:val="24"/>
        </w:rPr>
        <w:t>§8</w:t>
      </w:r>
    </w:p>
    <w:p w:rsidR="00ED53FF" w:rsidRPr="00DA2163" w:rsidRDefault="00ED53FF" w:rsidP="00384331">
      <w:pPr>
        <w:autoSpaceDE w:val="0"/>
        <w:autoSpaceDN w:val="0"/>
        <w:adjustRightInd w:val="0"/>
        <w:spacing w:after="0"/>
        <w:contextualSpacing/>
        <w:jc w:val="center"/>
        <w:rPr>
          <w:rFonts w:ascii="Times New Roman" w:hAnsi="Times New Roman"/>
          <w:b/>
          <w:sz w:val="24"/>
          <w:szCs w:val="24"/>
        </w:rPr>
      </w:pPr>
      <w:r w:rsidRPr="00DA2163">
        <w:rPr>
          <w:rFonts w:ascii="Times New Roman" w:hAnsi="Times New Roman"/>
          <w:b/>
          <w:sz w:val="24"/>
          <w:szCs w:val="24"/>
        </w:rPr>
        <w:t>Zagospodarowanie odpadów</w:t>
      </w:r>
    </w:p>
    <w:p w:rsidR="00204D60" w:rsidRPr="00DA2163" w:rsidRDefault="00410356" w:rsidP="00793FD6">
      <w:pPr>
        <w:widowControl w:val="0"/>
        <w:numPr>
          <w:ilvl w:val="0"/>
          <w:numId w:val="21"/>
        </w:numPr>
        <w:autoSpaceDE w:val="0"/>
        <w:autoSpaceDN w:val="0"/>
        <w:adjustRightInd w:val="0"/>
        <w:spacing w:after="0" w:line="240" w:lineRule="auto"/>
        <w:ind w:left="284" w:hanging="284"/>
        <w:rPr>
          <w:rFonts w:ascii="Times New Roman" w:hAnsi="Times New Roman"/>
          <w:bCs/>
          <w:sz w:val="24"/>
          <w:szCs w:val="24"/>
        </w:rPr>
      </w:pPr>
      <w:r w:rsidRPr="00DA2163">
        <w:rPr>
          <w:rFonts w:ascii="Times New Roman" w:hAnsi="Times New Roman"/>
          <w:bCs/>
          <w:sz w:val="24"/>
          <w:szCs w:val="24"/>
        </w:rPr>
        <w:t>Odpady odebrane selektywnie z terenu gminy Głuszyca Wykonawca zobowiązany jest przekazać do Sortowni Odpadów Selektywnie Zebranych przy ul. Komunalnej 3, w Lubawce (58</w:t>
      </w:r>
      <w:r w:rsidR="00204D60" w:rsidRPr="00DA2163">
        <w:rPr>
          <w:rFonts w:ascii="Times New Roman" w:hAnsi="Times New Roman"/>
          <w:bCs/>
          <w:sz w:val="24"/>
          <w:szCs w:val="24"/>
        </w:rPr>
        <w:t xml:space="preserve"> </w:t>
      </w:r>
      <w:r w:rsidRPr="00DA2163">
        <w:rPr>
          <w:rFonts w:ascii="Times New Roman" w:hAnsi="Times New Roman"/>
          <w:bCs/>
          <w:sz w:val="24"/>
          <w:szCs w:val="24"/>
        </w:rPr>
        <w:t>-</w:t>
      </w:r>
      <w:r w:rsidR="00204D60" w:rsidRPr="00DA2163">
        <w:rPr>
          <w:rFonts w:ascii="Times New Roman" w:hAnsi="Times New Roman"/>
          <w:bCs/>
          <w:sz w:val="24"/>
          <w:szCs w:val="24"/>
        </w:rPr>
        <w:t xml:space="preserve"> </w:t>
      </w:r>
      <w:r w:rsidRPr="00DA2163">
        <w:rPr>
          <w:rFonts w:ascii="Times New Roman" w:hAnsi="Times New Roman"/>
          <w:bCs/>
          <w:sz w:val="24"/>
          <w:szCs w:val="24"/>
        </w:rPr>
        <w:t>420) w dniach od poniedziałku do piątku w godzinach pracy zakładu tj. od 6.00 do</w:t>
      </w:r>
      <w:r w:rsidR="00204D60" w:rsidRPr="00DA2163">
        <w:rPr>
          <w:rFonts w:ascii="Times New Roman" w:hAnsi="Times New Roman"/>
          <w:bCs/>
          <w:sz w:val="24"/>
          <w:szCs w:val="24"/>
        </w:rPr>
        <w:t> </w:t>
      </w:r>
      <w:r w:rsidRPr="00DA2163">
        <w:rPr>
          <w:rFonts w:ascii="Times New Roman" w:hAnsi="Times New Roman"/>
          <w:bCs/>
          <w:sz w:val="24"/>
          <w:szCs w:val="24"/>
        </w:rPr>
        <w:t>14.00</w:t>
      </w:r>
      <w:r w:rsidR="00204D60" w:rsidRPr="00DA2163">
        <w:rPr>
          <w:rFonts w:ascii="Times New Roman" w:hAnsi="Times New Roman"/>
          <w:bCs/>
          <w:sz w:val="24"/>
          <w:szCs w:val="24"/>
        </w:rPr>
        <w:t>.</w:t>
      </w:r>
    </w:p>
    <w:p w:rsidR="00410356" w:rsidRPr="00DA2163" w:rsidRDefault="00204D60" w:rsidP="00793FD6">
      <w:pPr>
        <w:widowControl w:val="0"/>
        <w:numPr>
          <w:ilvl w:val="0"/>
          <w:numId w:val="21"/>
        </w:numPr>
        <w:autoSpaceDE w:val="0"/>
        <w:autoSpaceDN w:val="0"/>
        <w:adjustRightInd w:val="0"/>
        <w:spacing w:after="0" w:line="240" w:lineRule="auto"/>
        <w:ind w:left="284" w:hanging="284"/>
        <w:rPr>
          <w:rFonts w:ascii="Times New Roman" w:hAnsi="Times New Roman"/>
          <w:bCs/>
          <w:sz w:val="24"/>
          <w:szCs w:val="24"/>
        </w:rPr>
      </w:pPr>
      <w:r w:rsidRPr="00DA2163">
        <w:rPr>
          <w:rFonts w:ascii="Times New Roman" w:hAnsi="Times New Roman"/>
          <w:bCs/>
          <w:sz w:val="24"/>
          <w:szCs w:val="24"/>
        </w:rPr>
        <w:t>P</w:t>
      </w:r>
      <w:r w:rsidR="00410356" w:rsidRPr="00DA2163">
        <w:rPr>
          <w:rFonts w:ascii="Times New Roman" w:hAnsi="Times New Roman"/>
          <w:bCs/>
          <w:sz w:val="24"/>
          <w:szCs w:val="24"/>
        </w:rPr>
        <w:t>ozostałe odpady komunalne z terenu gminy Głuszyca do Zakładu Unieszkodliwiania Odpadów przy ul. Zielonej 30 w Lubawce (58</w:t>
      </w:r>
      <w:r w:rsidRPr="00DA2163">
        <w:rPr>
          <w:rFonts w:ascii="Times New Roman" w:hAnsi="Times New Roman"/>
          <w:bCs/>
          <w:sz w:val="24"/>
          <w:szCs w:val="24"/>
        </w:rPr>
        <w:t xml:space="preserve"> </w:t>
      </w:r>
      <w:r w:rsidR="00410356" w:rsidRPr="00DA2163">
        <w:rPr>
          <w:rFonts w:ascii="Times New Roman" w:hAnsi="Times New Roman"/>
          <w:bCs/>
          <w:sz w:val="24"/>
          <w:szCs w:val="24"/>
        </w:rPr>
        <w:t>-</w:t>
      </w:r>
      <w:r w:rsidRPr="00DA2163">
        <w:rPr>
          <w:rFonts w:ascii="Times New Roman" w:hAnsi="Times New Roman"/>
          <w:bCs/>
          <w:sz w:val="24"/>
          <w:szCs w:val="24"/>
        </w:rPr>
        <w:t xml:space="preserve"> </w:t>
      </w:r>
      <w:r w:rsidR="00410356" w:rsidRPr="00DA2163">
        <w:rPr>
          <w:rFonts w:ascii="Times New Roman" w:hAnsi="Times New Roman"/>
          <w:bCs/>
          <w:sz w:val="24"/>
          <w:szCs w:val="24"/>
        </w:rPr>
        <w:t>420) w dniach od poniedziałku do piątku w</w:t>
      </w:r>
      <w:r w:rsidRPr="00DA2163">
        <w:rPr>
          <w:rFonts w:ascii="Times New Roman" w:hAnsi="Times New Roman"/>
          <w:bCs/>
          <w:sz w:val="24"/>
          <w:szCs w:val="24"/>
        </w:rPr>
        <w:t> </w:t>
      </w:r>
      <w:r w:rsidR="00410356" w:rsidRPr="00DA2163">
        <w:rPr>
          <w:rFonts w:ascii="Times New Roman" w:hAnsi="Times New Roman"/>
          <w:bCs/>
          <w:sz w:val="24"/>
          <w:szCs w:val="24"/>
        </w:rPr>
        <w:t>godzinach pracy zakładu tj. od 6.00 do 22.00</w:t>
      </w:r>
    </w:p>
    <w:p w:rsidR="00204D60" w:rsidRPr="00DA2163" w:rsidRDefault="00204D60" w:rsidP="00384331">
      <w:pPr>
        <w:autoSpaceDE w:val="0"/>
        <w:autoSpaceDN w:val="0"/>
        <w:adjustRightInd w:val="0"/>
        <w:spacing w:after="0"/>
        <w:jc w:val="center"/>
        <w:rPr>
          <w:rFonts w:ascii="Times New Roman" w:hAnsi="Times New Roman"/>
          <w:b/>
          <w:sz w:val="24"/>
          <w:szCs w:val="24"/>
        </w:rPr>
      </w:pPr>
    </w:p>
    <w:p w:rsidR="00ED53FF" w:rsidRPr="00DA2163" w:rsidRDefault="00F026FF" w:rsidP="00384331">
      <w:pPr>
        <w:autoSpaceDE w:val="0"/>
        <w:autoSpaceDN w:val="0"/>
        <w:adjustRightInd w:val="0"/>
        <w:spacing w:after="0"/>
        <w:jc w:val="center"/>
        <w:rPr>
          <w:rFonts w:ascii="Times New Roman" w:hAnsi="Times New Roman"/>
          <w:b/>
          <w:sz w:val="24"/>
          <w:szCs w:val="24"/>
        </w:rPr>
      </w:pPr>
      <w:r w:rsidRPr="00DA2163">
        <w:rPr>
          <w:rFonts w:ascii="Times New Roman" w:hAnsi="Times New Roman"/>
          <w:b/>
          <w:sz w:val="24"/>
          <w:szCs w:val="24"/>
        </w:rPr>
        <w:t>§9</w:t>
      </w:r>
    </w:p>
    <w:p w:rsidR="00A76A02" w:rsidRPr="00DA2163" w:rsidRDefault="00971F2F" w:rsidP="00FD4069">
      <w:pPr>
        <w:tabs>
          <w:tab w:val="center" w:pos="4535"/>
          <w:tab w:val="left" w:pos="7555"/>
        </w:tabs>
        <w:autoSpaceDE w:val="0"/>
        <w:autoSpaceDN w:val="0"/>
        <w:adjustRightInd w:val="0"/>
        <w:spacing w:after="0"/>
        <w:jc w:val="center"/>
        <w:rPr>
          <w:rFonts w:ascii="Times New Roman" w:hAnsi="Times New Roman"/>
          <w:b/>
          <w:sz w:val="24"/>
          <w:szCs w:val="24"/>
        </w:rPr>
      </w:pPr>
      <w:r w:rsidRPr="00DA2163">
        <w:rPr>
          <w:rFonts w:ascii="Times New Roman" w:hAnsi="Times New Roman"/>
          <w:b/>
          <w:sz w:val="24"/>
          <w:szCs w:val="24"/>
        </w:rPr>
        <w:t>Dokumentacja związana z realizacją zamówienia</w:t>
      </w:r>
    </w:p>
    <w:p w:rsidR="0033201F" w:rsidRPr="00DA2163" w:rsidRDefault="008A0390" w:rsidP="004415FA">
      <w:pPr>
        <w:pStyle w:val="Akapitzlist"/>
        <w:numPr>
          <w:ilvl w:val="2"/>
          <w:numId w:val="20"/>
        </w:numPr>
        <w:autoSpaceDE w:val="0"/>
        <w:autoSpaceDN w:val="0"/>
        <w:adjustRightInd w:val="0"/>
        <w:spacing w:after="0" w:line="240" w:lineRule="auto"/>
        <w:ind w:left="284" w:hanging="284"/>
        <w:rPr>
          <w:rFonts w:ascii="Times New Roman" w:hAnsi="Times New Roman"/>
          <w:b/>
          <w:sz w:val="24"/>
          <w:szCs w:val="24"/>
        </w:rPr>
      </w:pPr>
      <w:r w:rsidRPr="00DA2163">
        <w:rPr>
          <w:rFonts w:ascii="Times New Roman" w:hAnsi="Times New Roman"/>
          <w:sz w:val="24"/>
          <w:szCs w:val="24"/>
        </w:rPr>
        <w:t xml:space="preserve">Niezależnie od innej dokumentacji, do sporządzania której Wykonawca jest zobowiązany na podstawie odrębnych przepisów, </w:t>
      </w:r>
      <w:r w:rsidR="00971F2F" w:rsidRPr="00DA2163">
        <w:rPr>
          <w:rFonts w:ascii="Times New Roman" w:hAnsi="Times New Roman"/>
          <w:sz w:val="24"/>
          <w:szCs w:val="24"/>
        </w:rPr>
        <w:t xml:space="preserve">Wykonawca zobowiązany jest sporządzać miesięczne raporty w terminie </w:t>
      </w:r>
      <w:r w:rsidR="00971F2F" w:rsidRPr="00DA2163">
        <w:rPr>
          <w:rFonts w:ascii="Times New Roman" w:hAnsi="Times New Roman"/>
          <w:b/>
          <w:sz w:val="24"/>
          <w:szCs w:val="24"/>
        </w:rPr>
        <w:t>do 10 dni</w:t>
      </w:r>
      <w:r w:rsidR="00971F2F" w:rsidRPr="00DA2163">
        <w:rPr>
          <w:rFonts w:ascii="Times New Roman" w:hAnsi="Times New Roman"/>
          <w:sz w:val="24"/>
          <w:szCs w:val="24"/>
        </w:rPr>
        <w:t xml:space="preserve"> od dnia zakończenia danego miesiąca z odbioru </w:t>
      </w:r>
      <w:r w:rsidR="00E260C4" w:rsidRPr="00DA2163">
        <w:rPr>
          <w:rFonts w:ascii="Times New Roman" w:hAnsi="Times New Roman"/>
          <w:sz w:val="24"/>
          <w:szCs w:val="24"/>
        </w:rPr>
        <w:br/>
      </w:r>
      <w:r w:rsidR="00971F2F" w:rsidRPr="00DA2163">
        <w:rPr>
          <w:rFonts w:ascii="Times New Roman" w:hAnsi="Times New Roman"/>
          <w:sz w:val="24"/>
          <w:szCs w:val="24"/>
        </w:rPr>
        <w:t>odpadów - w formie papierowej i elektronicznej - zawierające w szczególności:</w:t>
      </w:r>
      <w:r w:rsidR="0033201F" w:rsidRPr="00DA2163">
        <w:t xml:space="preserve"> </w:t>
      </w:r>
    </w:p>
    <w:p w:rsidR="0033201F" w:rsidRPr="00DA2163" w:rsidRDefault="0033201F" w:rsidP="004415FA">
      <w:pPr>
        <w:pStyle w:val="Akapitzlist"/>
        <w:numPr>
          <w:ilvl w:val="2"/>
          <w:numId w:val="25"/>
        </w:numPr>
        <w:tabs>
          <w:tab w:val="clear" w:pos="2160"/>
        </w:tabs>
        <w:autoSpaceDE w:val="0"/>
        <w:autoSpaceDN w:val="0"/>
        <w:adjustRightInd w:val="0"/>
        <w:spacing w:after="0" w:line="240" w:lineRule="auto"/>
        <w:ind w:left="709" w:hanging="283"/>
        <w:rPr>
          <w:rFonts w:ascii="Times New Roman" w:hAnsi="Times New Roman"/>
          <w:sz w:val="24"/>
          <w:szCs w:val="24"/>
        </w:rPr>
      </w:pPr>
      <w:r w:rsidRPr="00DA2163">
        <w:rPr>
          <w:rFonts w:ascii="Times New Roman" w:hAnsi="Times New Roman"/>
          <w:sz w:val="24"/>
          <w:szCs w:val="24"/>
        </w:rPr>
        <w:t xml:space="preserve">informację o masie poszczególnych frakcji odpadów komunalnych odebranych </w:t>
      </w:r>
      <w:r w:rsidR="00A76A02" w:rsidRPr="00DA2163">
        <w:rPr>
          <w:rFonts w:ascii="Times New Roman" w:hAnsi="Times New Roman"/>
          <w:sz w:val="24"/>
          <w:szCs w:val="24"/>
        </w:rPr>
        <w:br/>
      </w:r>
      <w:r w:rsidR="00AF425E">
        <w:rPr>
          <w:rFonts w:ascii="Times New Roman" w:hAnsi="Times New Roman"/>
          <w:sz w:val="24"/>
          <w:szCs w:val="24"/>
        </w:rPr>
        <w:t xml:space="preserve">z terenu gminy </w:t>
      </w:r>
    </w:p>
    <w:p w:rsidR="0033201F" w:rsidRPr="00DA2163" w:rsidRDefault="00A76A02" w:rsidP="004415FA">
      <w:pPr>
        <w:pStyle w:val="Akapitzlist"/>
        <w:numPr>
          <w:ilvl w:val="2"/>
          <w:numId w:val="25"/>
        </w:numPr>
        <w:tabs>
          <w:tab w:val="clear" w:pos="2160"/>
        </w:tabs>
        <w:autoSpaceDE w:val="0"/>
        <w:autoSpaceDN w:val="0"/>
        <w:adjustRightInd w:val="0"/>
        <w:spacing w:after="0" w:line="240" w:lineRule="auto"/>
        <w:ind w:left="709" w:hanging="283"/>
        <w:rPr>
          <w:rFonts w:ascii="Times New Roman" w:hAnsi="Times New Roman"/>
          <w:sz w:val="24"/>
          <w:szCs w:val="24"/>
        </w:rPr>
      </w:pPr>
      <w:r w:rsidRPr="00DA2163">
        <w:rPr>
          <w:rFonts w:ascii="Times New Roman" w:hAnsi="Times New Roman"/>
          <w:sz w:val="24"/>
          <w:szCs w:val="24"/>
        </w:rPr>
        <w:t>i</w:t>
      </w:r>
      <w:r w:rsidR="0033201F" w:rsidRPr="00DA2163">
        <w:rPr>
          <w:rFonts w:ascii="Times New Roman" w:hAnsi="Times New Roman"/>
          <w:sz w:val="24"/>
          <w:szCs w:val="24"/>
        </w:rPr>
        <w:t xml:space="preserve">nformacje, których wykonawca nie posiada w czasie sporządzania raportu, przekazuje </w:t>
      </w:r>
      <w:r w:rsidR="00C75C56" w:rsidRPr="00DA2163">
        <w:rPr>
          <w:rFonts w:ascii="Times New Roman" w:hAnsi="Times New Roman"/>
          <w:sz w:val="24"/>
          <w:szCs w:val="24"/>
        </w:rPr>
        <w:t xml:space="preserve">zamawiającemu </w:t>
      </w:r>
      <w:r w:rsidR="0033201F" w:rsidRPr="00DA2163">
        <w:rPr>
          <w:rFonts w:ascii="Times New Roman" w:hAnsi="Times New Roman"/>
          <w:sz w:val="24"/>
          <w:szCs w:val="24"/>
        </w:rPr>
        <w:t>niezwłocznie po ich uzyskan</w:t>
      </w:r>
      <w:r w:rsidRPr="00DA2163">
        <w:rPr>
          <w:rFonts w:ascii="Times New Roman" w:hAnsi="Times New Roman"/>
          <w:sz w:val="24"/>
          <w:szCs w:val="24"/>
        </w:rPr>
        <w:t>iu oraz w sprawozdaniu rocznym;</w:t>
      </w:r>
    </w:p>
    <w:p w:rsidR="00971F2F" w:rsidRPr="00DA2163" w:rsidRDefault="00971F2F" w:rsidP="00C75C56">
      <w:pPr>
        <w:pStyle w:val="Akapitzlist"/>
        <w:numPr>
          <w:ilvl w:val="2"/>
          <w:numId w:val="20"/>
        </w:numPr>
        <w:autoSpaceDE w:val="0"/>
        <w:autoSpaceDN w:val="0"/>
        <w:adjustRightInd w:val="0"/>
        <w:spacing w:after="0" w:line="240" w:lineRule="auto"/>
        <w:ind w:left="284" w:hanging="284"/>
        <w:rPr>
          <w:rFonts w:ascii="Times New Roman" w:hAnsi="Times New Roman"/>
          <w:sz w:val="24"/>
          <w:szCs w:val="24"/>
        </w:rPr>
      </w:pPr>
      <w:r w:rsidRPr="00DA2163">
        <w:rPr>
          <w:rFonts w:ascii="Times New Roman" w:hAnsi="Times New Roman"/>
          <w:sz w:val="24"/>
          <w:szCs w:val="24"/>
        </w:rPr>
        <w:t>W comiesięcznych raportach z wykonania usługi, Wykonawca ma obowiązek wskazywać również:</w:t>
      </w:r>
    </w:p>
    <w:p w:rsidR="00971F2F" w:rsidRPr="00DA2163" w:rsidRDefault="00971F2F" w:rsidP="00A76A02">
      <w:pPr>
        <w:numPr>
          <w:ilvl w:val="0"/>
          <w:numId w:val="10"/>
        </w:numPr>
        <w:tabs>
          <w:tab w:val="clear" w:pos="1440"/>
          <w:tab w:val="num" w:pos="709"/>
        </w:tabs>
        <w:autoSpaceDE w:val="0"/>
        <w:autoSpaceDN w:val="0"/>
        <w:adjustRightInd w:val="0"/>
        <w:spacing w:after="0" w:line="240" w:lineRule="auto"/>
        <w:ind w:left="709" w:hanging="283"/>
        <w:rPr>
          <w:rFonts w:ascii="Times New Roman" w:hAnsi="Times New Roman"/>
          <w:sz w:val="24"/>
          <w:szCs w:val="24"/>
        </w:rPr>
      </w:pPr>
      <w:r w:rsidRPr="00DA2163">
        <w:rPr>
          <w:rFonts w:ascii="Times New Roman" w:hAnsi="Times New Roman"/>
          <w:sz w:val="24"/>
          <w:szCs w:val="24"/>
        </w:rPr>
        <w:t>nieruchomości, na których nie jest prowadzona selektywna zbiórka odpadów komunalnych</w:t>
      </w:r>
      <w:r w:rsidR="00A76A02" w:rsidRPr="00DA2163">
        <w:rPr>
          <w:rFonts w:ascii="Times New Roman" w:hAnsi="Times New Roman"/>
          <w:sz w:val="24"/>
          <w:szCs w:val="24"/>
        </w:rPr>
        <w:t>;</w:t>
      </w:r>
      <w:r w:rsidRPr="00DA2163">
        <w:rPr>
          <w:rFonts w:ascii="Times New Roman" w:hAnsi="Times New Roman"/>
          <w:sz w:val="24"/>
          <w:szCs w:val="24"/>
        </w:rPr>
        <w:t xml:space="preserve"> </w:t>
      </w:r>
    </w:p>
    <w:p w:rsidR="00971F2F" w:rsidRPr="00DA2163" w:rsidRDefault="00971F2F" w:rsidP="00A76A02">
      <w:pPr>
        <w:numPr>
          <w:ilvl w:val="0"/>
          <w:numId w:val="10"/>
        </w:numPr>
        <w:tabs>
          <w:tab w:val="clear" w:pos="1440"/>
          <w:tab w:val="num" w:pos="709"/>
        </w:tabs>
        <w:autoSpaceDE w:val="0"/>
        <w:autoSpaceDN w:val="0"/>
        <w:adjustRightInd w:val="0"/>
        <w:spacing w:after="0" w:line="240" w:lineRule="auto"/>
        <w:ind w:left="709" w:hanging="283"/>
        <w:rPr>
          <w:rFonts w:ascii="Times New Roman" w:hAnsi="Times New Roman"/>
          <w:sz w:val="24"/>
          <w:szCs w:val="24"/>
        </w:rPr>
      </w:pPr>
      <w:r w:rsidRPr="00DA2163">
        <w:rPr>
          <w:rFonts w:ascii="Times New Roman" w:hAnsi="Times New Roman"/>
          <w:sz w:val="24"/>
          <w:szCs w:val="24"/>
        </w:rPr>
        <w:t>nieruchomości, na których obok pojemników na odpady pozostawiono odpady wielkogabarytowe, zużyty sprzęt elektryczny i elektroniczny, zużyte oraz</w:t>
      </w:r>
      <w:r w:rsidR="00AF425E">
        <w:rPr>
          <w:rFonts w:ascii="Times New Roman" w:hAnsi="Times New Roman"/>
          <w:sz w:val="24"/>
          <w:szCs w:val="24"/>
        </w:rPr>
        <w:t xml:space="preserve"> odpady budowlane i rozbiórkowe;</w:t>
      </w:r>
    </w:p>
    <w:p w:rsidR="00971F2F" w:rsidRPr="00DA2163" w:rsidRDefault="00AF425E" w:rsidP="00A76A02">
      <w:pPr>
        <w:numPr>
          <w:ilvl w:val="0"/>
          <w:numId w:val="10"/>
        </w:numPr>
        <w:tabs>
          <w:tab w:val="clear" w:pos="1440"/>
          <w:tab w:val="num" w:pos="709"/>
        </w:tabs>
        <w:autoSpaceDE w:val="0"/>
        <w:autoSpaceDN w:val="0"/>
        <w:adjustRightInd w:val="0"/>
        <w:spacing w:after="0" w:line="240" w:lineRule="auto"/>
        <w:ind w:left="709" w:hanging="283"/>
        <w:rPr>
          <w:rFonts w:ascii="Times New Roman" w:hAnsi="Times New Roman"/>
          <w:sz w:val="24"/>
          <w:szCs w:val="24"/>
        </w:rPr>
      </w:pPr>
      <w:r>
        <w:rPr>
          <w:rFonts w:ascii="Times New Roman" w:hAnsi="Times New Roman"/>
          <w:sz w:val="24"/>
          <w:szCs w:val="24"/>
        </w:rPr>
        <w:t>nieruchomości, z których nie odebrano odpadów komunalnych ze względu na brak współdziałania właściciela nieruchomości z Wykonawcą;</w:t>
      </w:r>
    </w:p>
    <w:p w:rsidR="00971F2F" w:rsidRPr="00DA2163" w:rsidRDefault="00AF425E" w:rsidP="00A76A02">
      <w:pPr>
        <w:numPr>
          <w:ilvl w:val="0"/>
          <w:numId w:val="10"/>
        </w:numPr>
        <w:tabs>
          <w:tab w:val="clear" w:pos="1440"/>
          <w:tab w:val="num" w:pos="709"/>
        </w:tabs>
        <w:autoSpaceDE w:val="0"/>
        <w:autoSpaceDN w:val="0"/>
        <w:adjustRightInd w:val="0"/>
        <w:spacing w:after="0" w:line="240" w:lineRule="auto"/>
        <w:ind w:left="709" w:hanging="283"/>
        <w:rPr>
          <w:rFonts w:ascii="Times New Roman" w:hAnsi="Times New Roman"/>
          <w:sz w:val="24"/>
          <w:szCs w:val="24"/>
        </w:rPr>
      </w:pPr>
      <w:r>
        <w:rPr>
          <w:rFonts w:ascii="Times New Roman" w:hAnsi="Times New Roman"/>
          <w:sz w:val="24"/>
          <w:szCs w:val="24"/>
        </w:rPr>
        <w:t>inne informacje istotne ze względu na zapisy specyfikacji warunków zamówienia.</w:t>
      </w:r>
    </w:p>
    <w:p w:rsidR="00971F2F" w:rsidRPr="00DA2163" w:rsidRDefault="00AF425E" w:rsidP="004415FA">
      <w:pPr>
        <w:pStyle w:val="Akapitzlist"/>
        <w:numPr>
          <w:ilvl w:val="0"/>
          <w:numId w:val="26"/>
        </w:numPr>
        <w:autoSpaceDE w:val="0"/>
        <w:autoSpaceDN w:val="0"/>
        <w:adjustRightInd w:val="0"/>
        <w:spacing w:after="0" w:line="240" w:lineRule="auto"/>
        <w:ind w:left="284" w:hanging="284"/>
        <w:rPr>
          <w:rFonts w:ascii="Times New Roman" w:hAnsi="Times New Roman"/>
          <w:sz w:val="24"/>
          <w:szCs w:val="24"/>
        </w:rPr>
      </w:pPr>
      <w:r>
        <w:rPr>
          <w:rFonts w:ascii="Times New Roman" w:hAnsi="Times New Roman"/>
          <w:sz w:val="24"/>
          <w:szCs w:val="24"/>
        </w:rPr>
        <w:t>W zakresie prowadzenia dokumentacji, Wykonawca jest zobowiązany także:</w:t>
      </w:r>
    </w:p>
    <w:p w:rsidR="00971F2F" w:rsidRPr="00DA2163" w:rsidRDefault="00AF425E" w:rsidP="004415FA">
      <w:pPr>
        <w:numPr>
          <w:ilvl w:val="0"/>
          <w:numId w:val="13"/>
        </w:numPr>
        <w:tabs>
          <w:tab w:val="clear" w:pos="1440"/>
        </w:tabs>
        <w:autoSpaceDE w:val="0"/>
        <w:autoSpaceDN w:val="0"/>
        <w:adjustRightInd w:val="0"/>
        <w:spacing w:after="0" w:line="240" w:lineRule="auto"/>
        <w:ind w:left="709" w:hanging="283"/>
        <w:rPr>
          <w:rFonts w:ascii="Times New Roman" w:hAnsi="Times New Roman"/>
          <w:sz w:val="24"/>
          <w:szCs w:val="24"/>
        </w:rPr>
      </w:pPr>
      <w:r>
        <w:rPr>
          <w:rFonts w:ascii="Times New Roman" w:hAnsi="Times New Roman"/>
          <w:sz w:val="24"/>
          <w:szCs w:val="24"/>
        </w:rPr>
        <w:t xml:space="preserve">trwale zapisywać i przechowywać w sposób zapewniający odczytanie danych oraz udostępniać Zamawiającemu na każde żądanie, informacje o położeniu i miejscach postojów pojazdów, którymi Wykonawca realizuje przedmiot umowy oraz informacje </w:t>
      </w:r>
      <w:r>
        <w:rPr>
          <w:rFonts w:ascii="Times New Roman" w:hAnsi="Times New Roman"/>
          <w:sz w:val="24"/>
          <w:szCs w:val="24"/>
        </w:rPr>
        <w:lastRenderedPageBreak/>
        <w:t>o miejscach wyładunku odpadów, pochodzące z monitoringu bazującego na systemie pozycjonowania satelitarnego;</w:t>
      </w:r>
    </w:p>
    <w:p w:rsidR="00971F2F" w:rsidRPr="00DA2163" w:rsidRDefault="00AF425E" w:rsidP="004415FA">
      <w:pPr>
        <w:numPr>
          <w:ilvl w:val="0"/>
          <w:numId w:val="13"/>
        </w:numPr>
        <w:tabs>
          <w:tab w:val="clear" w:pos="1440"/>
        </w:tabs>
        <w:autoSpaceDE w:val="0"/>
        <w:autoSpaceDN w:val="0"/>
        <w:adjustRightInd w:val="0"/>
        <w:spacing w:after="0" w:line="240" w:lineRule="auto"/>
        <w:ind w:left="709" w:hanging="283"/>
        <w:rPr>
          <w:rFonts w:ascii="Times New Roman" w:hAnsi="Times New Roman"/>
          <w:sz w:val="24"/>
          <w:szCs w:val="24"/>
        </w:rPr>
      </w:pPr>
      <w:r>
        <w:rPr>
          <w:rFonts w:ascii="Times New Roman" w:hAnsi="Times New Roman"/>
          <w:sz w:val="24"/>
          <w:szCs w:val="24"/>
        </w:rPr>
        <w:t>sporządzać dokumentację fotograficzną cyfrową oraz udostępniać Zamawiającemu w przypadku stwierdzenia nieprawidłowości w zbieraniu odpadów przez właścicieli nieruchomości;</w:t>
      </w:r>
    </w:p>
    <w:p w:rsidR="00F56CA8" w:rsidRPr="00DA2163" w:rsidRDefault="00AF425E" w:rsidP="00E260C4">
      <w:pPr>
        <w:numPr>
          <w:ilvl w:val="0"/>
          <w:numId w:val="13"/>
        </w:numPr>
        <w:tabs>
          <w:tab w:val="clear" w:pos="1440"/>
        </w:tabs>
        <w:autoSpaceDE w:val="0"/>
        <w:autoSpaceDN w:val="0"/>
        <w:adjustRightInd w:val="0"/>
        <w:spacing w:after="0" w:line="240" w:lineRule="auto"/>
        <w:ind w:left="709" w:hanging="283"/>
        <w:rPr>
          <w:rFonts w:ascii="Times New Roman" w:hAnsi="Times New Roman"/>
          <w:sz w:val="24"/>
          <w:szCs w:val="24"/>
        </w:rPr>
      </w:pPr>
      <w:r>
        <w:rPr>
          <w:rFonts w:ascii="Times New Roman" w:hAnsi="Times New Roman"/>
          <w:sz w:val="24"/>
          <w:szCs w:val="24"/>
        </w:rPr>
        <w:t>sporządzać notatkę potwierdzającą rodzaj nieprawidłowości stwierdzonych w zakresie postępowania z odpadami komunalnymi przez właścicieli nieruchomości i dołączać ją do dokumentacji w postaci fotografii cyfrowej, przekazywanej Zamawiającemu.</w:t>
      </w:r>
    </w:p>
    <w:p w:rsidR="00FD4069" w:rsidRPr="00DA2163" w:rsidRDefault="00FD4069" w:rsidP="00FD4069">
      <w:pPr>
        <w:autoSpaceDE w:val="0"/>
        <w:autoSpaceDN w:val="0"/>
        <w:adjustRightInd w:val="0"/>
        <w:spacing w:after="0" w:line="240" w:lineRule="auto"/>
        <w:ind w:left="709" w:firstLine="0"/>
        <w:rPr>
          <w:rFonts w:ascii="Times New Roman" w:hAnsi="Times New Roman"/>
          <w:sz w:val="24"/>
          <w:szCs w:val="24"/>
        </w:rPr>
      </w:pPr>
    </w:p>
    <w:p w:rsidR="00E56B26" w:rsidRPr="00DA2163" w:rsidRDefault="00AF425E" w:rsidP="00384331">
      <w:pPr>
        <w:pStyle w:val="NormalnyWeb"/>
        <w:spacing w:before="0" w:beforeAutospacing="0" w:after="0" w:line="276" w:lineRule="auto"/>
        <w:jc w:val="center"/>
        <w:rPr>
          <w:b/>
          <w:bCs/>
        </w:rPr>
      </w:pPr>
      <w:r>
        <w:rPr>
          <w:b/>
          <w:bCs/>
        </w:rPr>
        <w:t>§10</w:t>
      </w:r>
    </w:p>
    <w:p w:rsidR="00B11D3C" w:rsidRPr="00DA2163" w:rsidRDefault="00AF425E" w:rsidP="00384331">
      <w:pPr>
        <w:pStyle w:val="NormalnyWeb"/>
        <w:spacing w:before="0" w:beforeAutospacing="0" w:after="0" w:line="276" w:lineRule="auto"/>
        <w:jc w:val="center"/>
        <w:rPr>
          <w:b/>
          <w:bCs/>
        </w:rPr>
      </w:pPr>
      <w:r>
        <w:rPr>
          <w:b/>
          <w:bCs/>
        </w:rPr>
        <w:t>Wymagania dotyczące pracowników Wykonawcy</w:t>
      </w:r>
    </w:p>
    <w:p w:rsidR="00E56B26" w:rsidRPr="00DA2163" w:rsidRDefault="00AF425E" w:rsidP="005836DC">
      <w:pPr>
        <w:pStyle w:val="NormalnyWeb"/>
        <w:numPr>
          <w:ilvl w:val="2"/>
          <w:numId w:val="1"/>
        </w:numPr>
        <w:tabs>
          <w:tab w:val="clear" w:pos="2160"/>
          <w:tab w:val="num" w:pos="284"/>
        </w:tabs>
        <w:spacing w:before="0" w:beforeAutospacing="0" w:after="0"/>
        <w:ind w:left="284" w:hanging="284"/>
        <w:rPr>
          <w:b/>
          <w:bCs/>
        </w:rPr>
      </w:pPr>
      <w:r>
        <w:rPr>
          <w:bCs/>
        </w:rPr>
        <w:t>Wykonawca zobowiązany jest skierować do realizacji zamówienia osoby posiadające wiedzę, doświadczenie oraz uprawnienia do wykonywania przewidzianych umową czynności, jeżeli przepisy prawa nakładają obowiązek posiadania takich uprawnień.</w:t>
      </w:r>
    </w:p>
    <w:p w:rsidR="00E56B26" w:rsidRPr="00DA2163" w:rsidRDefault="00AF425E" w:rsidP="005836DC">
      <w:pPr>
        <w:pStyle w:val="NormalnyWeb"/>
        <w:numPr>
          <w:ilvl w:val="2"/>
          <w:numId w:val="1"/>
        </w:numPr>
        <w:tabs>
          <w:tab w:val="clear" w:pos="2160"/>
          <w:tab w:val="num" w:pos="284"/>
        </w:tabs>
        <w:spacing w:before="0" w:beforeAutospacing="0" w:after="0"/>
        <w:ind w:left="284" w:hanging="284"/>
        <w:rPr>
          <w:b/>
          <w:bCs/>
        </w:rPr>
      </w:pPr>
      <w:r>
        <w:rPr>
          <w:bCs/>
        </w:rPr>
        <w:t xml:space="preserve">Zamawiający stosownie do art. 95 ust. 1 ustawy z dnia 11 września 2019 r. Prawo zamówień publicznych, wymaga zatrudnienia przez Wykonawcę lub Podwykonawcę na podstawie umowy o pracę wszystkich osób wykonujących czynności w zakresie realizacji Zamówienia, których wykonanie polega na wykonywaniu pracy w sposób określony </w:t>
      </w:r>
      <w:r>
        <w:rPr>
          <w:bCs/>
        </w:rPr>
        <w:br/>
        <w:t>w art. 22 §1 ustawy z dnia 26 czerwca 1974 r. – Kodeks pracy w zakresie transportu odpadów i ich załadunku. Zamawiający wymaga, aby osoby wykonujące powyższe czynności były:</w:t>
      </w:r>
    </w:p>
    <w:p w:rsidR="00E56B26" w:rsidRPr="00DA2163" w:rsidRDefault="00AF425E" w:rsidP="00E56B26">
      <w:pPr>
        <w:pStyle w:val="NormalnyWeb"/>
        <w:numPr>
          <w:ilvl w:val="3"/>
          <w:numId w:val="1"/>
        </w:numPr>
        <w:spacing w:before="0" w:beforeAutospacing="0" w:after="0"/>
        <w:ind w:left="709" w:hanging="283"/>
        <w:rPr>
          <w:bCs/>
        </w:rPr>
      </w:pPr>
      <w:r>
        <w:rPr>
          <w:bCs/>
        </w:rPr>
        <w:t>zatrudnione w pełnym wymiarze czasu pracy;</w:t>
      </w:r>
    </w:p>
    <w:p w:rsidR="00E56B26" w:rsidRPr="00DA2163" w:rsidRDefault="00AF425E" w:rsidP="00E56B26">
      <w:pPr>
        <w:pStyle w:val="NormalnyWeb"/>
        <w:numPr>
          <w:ilvl w:val="3"/>
          <w:numId w:val="1"/>
        </w:numPr>
        <w:spacing w:before="0" w:beforeAutospacing="0" w:after="0"/>
        <w:ind w:left="709" w:hanging="283"/>
        <w:rPr>
          <w:bCs/>
        </w:rPr>
      </w:pPr>
      <w:r>
        <w:rPr>
          <w:bCs/>
        </w:rPr>
        <w:t>zatrudnione nieprzerwanie przez cały okres wykonania przedmiotu zamówienia.</w:t>
      </w:r>
    </w:p>
    <w:p w:rsidR="00E56B26" w:rsidRPr="00DA2163" w:rsidRDefault="00AF425E" w:rsidP="005836DC">
      <w:pPr>
        <w:pStyle w:val="NormalnyWeb"/>
        <w:numPr>
          <w:ilvl w:val="2"/>
          <w:numId w:val="1"/>
        </w:numPr>
        <w:tabs>
          <w:tab w:val="clear" w:pos="2160"/>
        </w:tabs>
        <w:spacing w:before="0" w:beforeAutospacing="0" w:after="0"/>
        <w:ind w:left="284" w:hanging="284"/>
        <w:rPr>
          <w:bCs/>
        </w:rPr>
      </w:pPr>
      <w:r>
        <w:rPr>
          <w:bCs/>
        </w:rPr>
        <w:t xml:space="preserve">Wykonawca jest zobowiązany wprowadzić w każdej zawieranej umowie </w:t>
      </w:r>
      <w:r>
        <w:rPr>
          <w:bCs/>
        </w:rPr>
        <w:br/>
        <w:t>o podwykonawstwo stosowne zapisy zobowiązujące podwykonawców do zatrudnienia na umowę o pracę osób wykonujących czynności, o których mowa w ust. 1-2 powyżej.</w:t>
      </w:r>
    </w:p>
    <w:p w:rsidR="00E56B26" w:rsidRPr="00DA2163" w:rsidRDefault="00AF425E" w:rsidP="005836DC">
      <w:pPr>
        <w:pStyle w:val="NormalnyWeb"/>
        <w:numPr>
          <w:ilvl w:val="2"/>
          <w:numId w:val="1"/>
        </w:numPr>
        <w:tabs>
          <w:tab w:val="clear" w:pos="2160"/>
          <w:tab w:val="left" w:pos="170"/>
          <w:tab w:val="left" w:pos="284"/>
        </w:tabs>
        <w:spacing w:before="0" w:beforeAutospacing="0" w:after="0"/>
        <w:ind w:left="284" w:hanging="284"/>
        <w:rPr>
          <w:bCs/>
        </w:rPr>
      </w:pPr>
      <w:r>
        <w:rPr>
          <w:bCs/>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rsidR="00C1335D" w:rsidRPr="00DA2163" w:rsidRDefault="00AF425E" w:rsidP="005836DC">
      <w:pPr>
        <w:pStyle w:val="NormalnyWeb"/>
        <w:numPr>
          <w:ilvl w:val="3"/>
          <w:numId w:val="1"/>
        </w:numPr>
        <w:spacing w:before="0" w:beforeAutospacing="0" w:after="0"/>
        <w:ind w:left="709" w:hanging="283"/>
        <w:rPr>
          <w:bCs/>
        </w:rPr>
      </w:pPr>
      <w:r>
        <w:rPr>
          <w:bCs/>
        </w:rPr>
        <w:t xml:space="preserve">żądania oświadczeń i dokumentów w zakresie potwierdzenia spełniania ww. wymogów </w:t>
      </w:r>
      <w:r w:rsidR="00130AC0">
        <w:rPr>
          <w:bCs/>
        </w:rPr>
        <w:br/>
      </w:r>
      <w:r>
        <w:rPr>
          <w:bCs/>
        </w:rPr>
        <w:t>i dokonywania ich oceny;</w:t>
      </w:r>
    </w:p>
    <w:p w:rsidR="00C1335D" w:rsidRPr="00DA2163" w:rsidRDefault="00AF425E" w:rsidP="005836DC">
      <w:pPr>
        <w:pStyle w:val="NormalnyWeb"/>
        <w:numPr>
          <w:ilvl w:val="3"/>
          <w:numId w:val="1"/>
        </w:numPr>
        <w:spacing w:before="0" w:beforeAutospacing="0" w:after="0"/>
        <w:ind w:left="709" w:hanging="283"/>
        <w:rPr>
          <w:bCs/>
        </w:rPr>
      </w:pPr>
      <w:r>
        <w:rPr>
          <w:bCs/>
        </w:rPr>
        <w:t>żądania wyjaśnień w przypadku wątpliwości w zakresie potwierdzenia spełniania ww. wymogów;</w:t>
      </w:r>
    </w:p>
    <w:p w:rsidR="00C1335D" w:rsidRPr="00DA2163" w:rsidRDefault="00AF425E" w:rsidP="005836DC">
      <w:pPr>
        <w:pStyle w:val="NormalnyWeb"/>
        <w:numPr>
          <w:ilvl w:val="3"/>
          <w:numId w:val="1"/>
        </w:numPr>
        <w:spacing w:before="0" w:beforeAutospacing="0" w:after="0"/>
        <w:ind w:left="709" w:hanging="283"/>
        <w:rPr>
          <w:bCs/>
        </w:rPr>
      </w:pPr>
      <w:r>
        <w:rPr>
          <w:bCs/>
        </w:rPr>
        <w:t xml:space="preserve">przeprowadzania kontroli na miejscu wykonywania świadczenia. </w:t>
      </w:r>
    </w:p>
    <w:p w:rsidR="00C1335D" w:rsidRPr="00DA2163" w:rsidRDefault="00AF425E" w:rsidP="005836DC">
      <w:pPr>
        <w:pStyle w:val="Akapitzlist"/>
        <w:widowControl w:val="0"/>
        <w:numPr>
          <w:ilvl w:val="2"/>
          <w:numId w:val="1"/>
        </w:numPr>
        <w:tabs>
          <w:tab w:val="clear" w:pos="2160"/>
          <w:tab w:val="num" w:pos="709"/>
        </w:tabs>
        <w:suppressAutoHyphens/>
        <w:spacing w:after="0" w:line="240" w:lineRule="auto"/>
        <w:ind w:left="284" w:hanging="284"/>
        <w:rPr>
          <w:rFonts w:ascii="Times New Roman" w:hAnsi="Times New Roman"/>
          <w:sz w:val="24"/>
          <w:szCs w:val="24"/>
        </w:rPr>
      </w:pPr>
      <w:r>
        <w:rPr>
          <w:rFonts w:ascii="Times New Roman" w:hAnsi="Times New Roman"/>
          <w:sz w:val="24"/>
          <w:szCs w:val="24"/>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2 czynności w trakcie realizacji zamówienia: </w:t>
      </w:r>
    </w:p>
    <w:p w:rsidR="00C1335D" w:rsidRPr="00DA2163" w:rsidRDefault="00AF425E" w:rsidP="004415FA">
      <w:pPr>
        <w:pStyle w:val="Akapitzlist"/>
        <w:widowControl w:val="0"/>
        <w:numPr>
          <w:ilvl w:val="0"/>
          <w:numId w:val="18"/>
        </w:numPr>
        <w:tabs>
          <w:tab w:val="clear" w:pos="720"/>
        </w:tabs>
        <w:suppressAutoHyphens/>
        <w:spacing w:after="0" w:line="240" w:lineRule="auto"/>
        <w:ind w:left="709" w:hanging="283"/>
        <w:rPr>
          <w:rFonts w:ascii="Times New Roman" w:hAnsi="Times New Roman"/>
          <w:sz w:val="24"/>
          <w:szCs w:val="24"/>
        </w:rPr>
      </w:pPr>
      <w:r>
        <w:rPr>
          <w:rFonts w:ascii="Times New Roman" w:hAnsi="Times New Roman"/>
          <w:sz w:val="24"/>
          <w:szCs w:val="24"/>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w:t>
      </w:r>
      <w:r w:rsidR="00130AC0">
        <w:rPr>
          <w:rFonts w:ascii="Times New Roman" w:hAnsi="Times New Roman"/>
          <w:sz w:val="24"/>
          <w:szCs w:val="24"/>
        </w:rPr>
        <w:br/>
      </w:r>
      <w:r>
        <w:rPr>
          <w:rFonts w:ascii="Times New Roman" w:hAnsi="Times New Roman"/>
          <w:sz w:val="24"/>
          <w:szCs w:val="24"/>
        </w:rPr>
        <w:t>i wymiaru etatu oraz podpis osoby uprawnionej do złożenia oświadczenia w imieniu Wykonawcy lub podwykonawcy;</w:t>
      </w:r>
    </w:p>
    <w:p w:rsidR="00C1335D" w:rsidRPr="00DA2163" w:rsidRDefault="00AF425E" w:rsidP="004415FA">
      <w:pPr>
        <w:pStyle w:val="Akapitzlist"/>
        <w:widowControl w:val="0"/>
        <w:numPr>
          <w:ilvl w:val="0"/>
          <w:numId w:val="18"/>
        </w:numPr>
        <w:tabs>
          <w:tab w:val="clear" w:pos="720"/>
        </w:tabs>
        <w:suppressAutoHyphens/>
        <w:spacing w:after="0" w:line="240" w:lineRule="auto"/>
        <w:ind w:left="709" w:hanging="283"/>
        <w:rPr>
          <w:rFonts w:ascii="Times New Roman" w:hAnsi="Times New Roman"/>
          <w:sz w:val="24"/>
          <w:szCs w:val="24"/>
        </w:rPr>
      </w:pPr>
      <w:r>
        <w:rPr>
          <w:rFonts w:ascii="Times New Roman" w:hAnsi="Times New Roman"/>
          <w:sz w:val="24"/>
          <w:szCs w:val="24"/>
        </w:rPr>
        <w:t xml:space="preserve">poświadczoną za zgodność z oryginałem odpowiednio przez Wykonawcę lub podwykonawcę kopię umowy/umów o pracę osób wykonujących w trakcie realizacji Zamówienia czynności, których dotyczy ww. oświadczenie Wykonawcy lub </w:t>
      </w:r>
      <w:r w:rsidR="00C1335D" w:rsidRPr="00DA2163">
        <w:rPr>
          <w:rFonts w:ascii="Times New Roman" w:hAnsi="Times New Roman"/>
          <w:sz w:val="24"/>
          <w:szCs w:val="24"/>
        </w:rPr>
        <w:t xml:space="preserve">podwykonawcy (wraz z dokumentem regulującym zakres obowiązków, jeżeli został </w:t>
      </w:r>
      <w:r w:rsidR="00C1335D" w:rsidRPr="00DA2163">
        <w:rPr>
          <w:rFonts w:ascii="Times New Roman" w:hAnsi="Times New Roman"/>
          <w:sz w:val="24"/>
          <w:szCs w:val="24"/>
        </w:rPr>
        <w:lastRenderedPageBreak/>
        <w:t xml:space="preserve">sporządzony). Kopia umowy/umów powinna zostać zanonimizowana w sposób zapewniający ochronę danych osobowych pracowników, zgodnie z przepisami ustawy </w:t>
      </w:r>
      <w:r w:rsidR="00130AC0">
        <w:rPr>
          <w:rFonts w:ascii="Times New Roman" w:hAnsi="Times New Roman"/>
          <w:sz w:val="24"/>
          <w:szCs w:val="24"/>
        </w:rPr>
        <w:br/>
      </w:r>
      <w:r w:rsidR="00C1335D" w:rsidRPr="00DA2163">
        <w:rPr>
          <w:rFonts w:ascii="Times New Roman" w:hAnsi="Times New Roman"/>
          <w:sz w:val="24"/>
          <w:szCs w:val="24"/>
        </w:rPr>
        <w:t>z dnia 29 sierpnia 1997 r. o ochronie danych osobowych (tj. w szczególności bez adresów, nr PESEL pracowników). Imię i nazwisko pracownika nie podlega anonimizacji. Informacje takie jak: data zawar</w:t>
      </w:r>
      <w:r w:rsidR="00130AC0">
        <w:rPr>
          <w:rFonts w:ascii="Times New Roman" w:hAnsi="Times New Roman"/>
          <w:sz w:val="24"/>
          <w:szCs w:val="24"/>
        </w:rPr>
        <w:t>cia umowy, rodzaj umowy o pracę</w:t>
      </w:r>
      <w:r w:rsidR="00651894" w:rsidRPr="00DA2163">
        <w:rPr>
          <w:rFonts w:ascii="Times New Roman" w:hAnsi="Times New Roman"/>
          <w:sz w:val="24"/>
          <w:szCs w:val="24"/>
        </w:rPr>
        <w:t xml:space="preserve"> </w:t>
      </w:r>
      <w:r w:rsidR="00130AC0">
        <w:rPr>
          <w:rFonts w:ascii="Times New Roman" w:hAnsi="Times New Roman"/>
          <w:sz w:val="24"/>
          <w:szCs w:val="24"/>
        </w:rPr>
        <w:br/>
      </w:r>
      <w:r w:rsidR="00C1335D" w:rsidRPr="00DA2163">
        <w:rPr>
          <w:rFonts w:ascii="Times New Roman" w:hAnsi="Times New Roman"/>
          <w:sz w:val="24"/>
          <w:szCs w:val="24"/>
        </w:rPr>
        <w:t>i wymiar etatu powinny być możliwe do zidentyfikowania;</w:t>
      </w:r>
    </w:p>
    <w:p w:rsidR="00C1335D" w:rsidRPr="00DA2163" w:rsidRDefault="00C1335D" w:rsidP="004415FA">
      <w:pPr>
        <w:pStyle w:val="Akapitzlist"/>
        <w:widowControl w:val="0"/>
        <w:numPr>
          <w:ilvl w:val="0"/>
          <w:numId w:val="18"/>
        </w:numPr>
        <w:tabs>
          <w:tab w:val="clear" w:pos="720"/>
        </w:tabs>
        <w:suppressAutoHyphens/>
        <w:spacing w:after="0" w:line="240" w:lineRule="auto"/>
        <w:ind w:left="709" w:hanging="283"/>
        <w:rPr>
          <w:rFonts w:ascii="Times New Roman" w:hAnsi="Times New Roman"/>
          <w:sz w:val="24"/>
          <w:szCs w:val="24"/>
        </w:rPr>
      </w:pPr>
      <w:r w:rsidRPr="00DA2163">
        <w:rPr>
          <w:rFonts w:ascii="Times New Roman" w:hAnsi="Times New Roman"/>
          <w:sz w:val="24"/>
          <w:szCs w:val="24"/>
        </w:rPr>
        <w:t xml:space="preserve">zaświadczenie właściwego oddziału ZUS, potwierdzające opłacanie przez </w:t>
      </w:r>
      <w:r w:rsidR="00F87ACA" w:rsidRPr="00DA2163">
        <w:rPr>
          <w:rFonts w:ascii="Times New Roman" w:hAnsi="Times New Roman"/>
          <w:sz w:val="24"/>
          <w:szCs w:val="24"/>
        </w:rPr>
        <w:t>W</w:t>
      </w:r>
      <w:r w:rsidRPr="00DA2163">
        <w:rPr>
          <w:rFonts w:ascii="Times New Roman" w:hAnsi="Times New Roman"/>
          <w:sz w:val="24"/>
          <w:szCs w:val="24"/>
        </w:rPr>
        <w:t>ykonawcę lub podwykonawcę składek na ubezpieczenia społeczne i zdrowotne z tytułu zatrudnienia na podstawie umów o pracę za ostatni okres rozliczeniowy;</w:t>
      </w:r>
    </w:p>
    <w:p w:rsidR="00C1335D" w:rsidRPr="00DA2163" w:rsidRDefault="00C1335D" w:rsidP="004415FA">
      <w:pPr>
        <w:pStyle w:val="Akapitzlist"/>
        <w:widowControl w:val="0"/>
        <w:numPr>
          <w:ilvl w:val="0"/>
          <w:numId w:val="18"/>
        </w:numPr>
        <w:tabs>
          <w:tab w:val="clear" w:pos="720"/>
        </w:tabs>
        <w:suppressAutoHyphens/>
        <w:spacing w:after="0" w:line="240" w:lineRule="auto"/>
        <w:ind w:left="709" w:hanging="283"/>
        <w:rPr>
          <w:rFonts w:ascii="Times New Roman" w:hAnsi="Times New Roman"/>
          <w:sz w:val="24"/>
          <w:szCs w:val="24"/>
        </w:rPr>
      </w:pPr>
      <w:r w:rsidRPr="00DA2163">
        <w:rPr>
          <w:rFonts w:ascii="Times New Roman" w:hAnsi="Times New Roman"/>
          <w:sz w:val="24"/>
          <w:szCs w:val="24"/>
        </w:rPr>
        <w:t xml:space="preserve">poświadczoną za zgodność z oryginałem odpowiednio przez </w:t>
      </w:r>
      <w:r w:rsidR="00F87ACA" w:rsidRPr="00DA2163">
        <w:rPr>
          <w:rFonts w:ascii="Times New Roman" w:hAnsi="Times New Roman"/>
          <w:sz w:val="24"/>
          <w:szCs w:val="24"/>
        </w:rPr>
        <w:t>W</w:t>
      </w:r>
      <w:r w:rsidRPr="00DA2163">
        <w:rPr>
          <w:rFonts w:ascii="Times New Roman" w:hAnsi="Times New Roman"/>
          <w:sz w:val="24"/>
          <w:szCs w:val="24"/>
        </w:rPr>
        <w:t xml:space="preserve">ykonawcę lub podwykonawcę kopię dowodu potwierdzającego zgłoszenie pracownika przez pracodawcę do ubezpieczeń, zanonimizowaną w sposób zapewniający ochronę danych osobowych pracowników, zgodnie z przepisami ustawy z dnia 29 sierpnia 1997 r. </w:t>
      </w:r>
      <w:r w:rsidR="00651894" w:rsidRPr="00DA2163">
        <w:rPr>
          <w:rFonts w:ascii="Times New Roman" w:hAnsi="Times New Roman"/>
          <w:sz w:val="24"/>
          <w:szCs w:val="24"/>
        </w:rPr>
        <w:t xml:space="preserve">           </w:t>
      </w:r>
      <w:r w:rsidRPr="00DA2163">
        <w:rPr>
          <w:rFonts w:ascii="Times New Roman" w:hAnsi="Times New Roman"/>
          <w:sz w:val="24"/>
          <w:szCs w:val="24"/>
        </w:rPr>
        <w:t>o ochronie danych osobowych. Imię i nazwisko pracownika nie podlega anonimizacji.</w:t>
      </w:r>
    </w:p>
    <w:p w:rsidR="00C1335D" w:rsidRPr="00DA2163" w:rsidRDefault="00AF425E" w:rsidP="005836DC">
      <w:pPr>
        <w:pStyle w:val="Akapitzlist"/>
        <w:widowControl w:val="0"/>
        <w:numPr>
          <w:ilvl w:val="2"/>
          <w:numId w:val="1"/>
        </w:numPr>
        <w:tabs>
          <w:tab w:val="clear" w:pos="2160"/>
        </w:tabs>
        <w:suppressAutoHyphens/>
        <w:spacing w:after="0" w:line="240" w:lineRule="auto"/>
        <w:ind w:left="284" w:hanging="284"/>
        <w:rPr>
          <w:rFonts w:ascii="Times New Roman" w:hAnsi="Times New Roman"/>
          <w:sz w:val="24"/>
          <w:szCs w:val="24"/>
        </w:rPr>
      </w:pPr>
      <w:r>
        <w:rPr>
          <w:rFonts w:ascii="Times New Roman" w:hAnsi="Times New Roman"/>
          <w:sz w:val="24"/>
          <w:szCs w:val="24"/>
        </w:rPr>
        <w:t>Z tytułu niespełnienia przez Wykonawcę lub podwykonawcę wymogu zatrudnienia na podstawie umowy o pracę osób wykonujących wskazane w ust. 2 czynności zamawiający przewiduje sankcję w postaci obowiązku zapłaty przez Wykonawcę kary umownej.</w:t>
      </w:r>
    </w:p>
    <w:p w:rsidR="00F36334" w:rsidRPr="00DA2163" w:rsidRDefault="00AF425E" w:rsidP="00C079AA">
      <w:pPr>
        <w:pStyle w:val="Akapitzlist"/>
        <w:widowControl w:val="0"/>
        <w:numPr>
          <w:ilvl w:val="2"/>
          <w:numId w:val="1"/>
        </w:numPr>
        <w:tabs>
          <w:tab w:val="clear" w:pos="2160"/>
        </w:tabs>
        <w:suppressAutoHyphens/>
        <w:spacing w:after="0" w:line="240" w:lineRule="auto"/>
        <w:ind w:left="284" w:hanging="284"/>
        <w:rPr>
          <w:rFonts w:ascii="Times New Roman" w:hAnsi="Times New Roman"/>
          <w:sz w:val="24"/>
          <w:szCs w:val="24"/>
        </w:rPr>
      </w:pPr>
      <w:r>
        <w:rPr>
          <w:rFonts w:ascii="Times New Roman" w:hAnsi="Times New Roman"/>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w:t>
      </w:r>
    </w:p>
    <w:p w:rsidR="00F87ACA" w:rsidRPr="00DA2163" w:rsidRDefault="00F87ACA" w:rsidP="00384331">
      <w:pPr>
        <w:pStyle w:val="NormalnyWeb"/>
        <w:spacing w:before="0" w:beforeAutospacing="0" w:after="0" w:line="276" w:lineRule="auto"/>
        <w:jc w:val="center"/>
        <w:rPr>
          <w:b/>
          <w:bCs/>
        </w:rPr>
      </w:pPr>
    </w:p>
    <w:p w:rsidR="001E5946" w:rsidRPr="00DA2163" w:rsidRDefault="00AF425E" w:rsidP="00384331">
      <w:pPr>
        <w:pStyle w:val="NormalnyWeb"/>
        <w:spacing w:before="0" w:beforeAutospacing="0" w:after="0" w:line="276" w:lineRule="auto"/>
        <w:jc w:val="center"/>
        <w:rPr>
          <w:b/>
          <w:bCs/>
        </w:rPr>
      </w:pPr>
      <w:r>
        <w:rPr>
          <w:b/>
          <w:bCs/>
        </w:rPr>
        <w:t>§11</w:t>
      </w:r>
    </w:p>
    <w:p w:rsidR="009A0291" w:rsidRPr="00DA2163" w:rsidRDefault="00AF425E" w:rsidP="00384331">
      <w:pPr>
        <w:pStyle w:val="NormalnyWeb"/>
        <w:spacing w:before="0" w:beforeAutospacing="0" w:after="0" w:line="276" w:lineRule="auto"/>
        <w:jc w:val="center"/>
        <w:rPr>
          <w:b/>
        </w:rPr>
      </w:pPr>
      <w:r>
        <w:rPr>
          <w:b/>
        </w:rPr>
        <w:t>Koordynatorzy umowy</w:t>
      </w:r>
    </w:p>
    <w:p w:rsidR="006C2B67" w:rsidRPr="00DA2163" w:rsidRDefault="00AF425E" w:rsidP="004415FA">
      <w:pPr>
        <w:pStyle w:val="NormalnyWeb"/>
        <w:numPr>
          <w:ilvl w:val="3"/>
          <w:numId w:val="20"/>
        </w:numPr>
        <w:spacing w:before="0" w:beforeAutospacing="0" w:after="0"/>
        <w:ind w:left="284" w:hanging="284"/>
        <w:rPr>
          <w:bCs/>
        </w:rPr>
      </w:pPr>
      <w:r>
        <w:rPr>
          <w:bCs/>
        </w:rPr>
        <w:t>W celu zapewnienia koordynacji prac wynikających z realizacji umowy, Strony ustanawiają koordynatorów umowy:</w:t>
      </w:r>
    </w:p>
    <w:p w:rsidR="009A0291" w:rsidRPr="00DA2163" w:rsidRDefault="00AF425E" w:rsidP="009A0291">
      <w:pPr>
        <w:pStyle w:val="NormalnyWeb"/>
        <w:numPr>
          <w:ilvl w:val="1"/>
          <w:numId w:val="2"/>
        </w:numPr>
        <w:spacing w:before="0" w:beforeAutospacing="0" w:after="0"/>
        <w:ind w:left="567" w:hanging="283"/>
        <w:rPr>
          <w:bCs/>
        </w:rPr>
      </w:pPr>
      <w:r>
        <w:rPr>
          <w:bCs/>
        </w:rPr>
        <w:t>ze strony Zamawiającego:</w:t>
      </w:r>
    </w:p>
    <w:p w:rsidR="009A0291" w:rsidRPr="00DA2163" w:rsidRDefault="00AF425E" w:rsidP="002864B8">
      <w:pPr>
        <w:pStyle w:val="NormalnyWeb"/>
        <w:numPr>
          <w:ilvl w:val="3"/>
          <w:numId w:val="9"/>
        </w:numPr>
        <w:tabs>
          <w:tab w:val="clear" w:pos="2880"/>
          <w:tab w:val="num" w:pos="851"/>
        </w:tabs>
        <w:spacing w:before="0" w:beforeAutospacing="0" w:after="0"/>
        <w:ind w:left="567" w:firstLine="0"/>
        <w:rPr>
          <w:bCs/>
        </w:rPr>
      </w:pPr>
      <w:r>
        <w:rPr>
          <w:bCs/>
        </w:rPr>
        <w:t>……………….…….……,nr tel. ………………., e-mail……………………………..</w:t>
      </w:r>
    </w:p>
    <w:p w:rsidR="00E36F7B" w:rsidRPr="00DA2163" w:rsidRDefault="00AF425E" w:rsidP="002864B8">
      <w:pPr>
        <w:pStyle w:val="NormalnyWeb"/>
        <w:numPr>
          <w:ilvl w:val="3"/>
          <w:numId w:val="9"/>
        </w:numPr>
        <w:tabs>
          <w:tab w:val="clear" w:pos="2880"/>
          <w:tab w:val="num" w:pos="851"/>
        </w:tabs>
        <w:spacing w:before="0" w:beforeAutospacing="0" w:after="0"/>
        <w:ind w:left="567" w:firstLine="0"/>
        <w:rPr>
          <w:bCs/>
        </w:rPr>
      </w:pPr>
      <w:r>
        <w:rPr>
          <w:bCs/>
        </w:rPr>
        <w:t>……………….…………, nr tel. ………………., e-mail……………………………..</w:t>
      </w:r>
    </w:p>
    <w:p w:rsidR="00E36F7B" w:rsidRPr="00DA2163" w:rsidRDefault="00AF425E" w:rsidP="002864B8">
      <w:pPr>
        <w:pStyle w:val="NormalnyWeb"/>
        <w:numPr>
          <w:ilvl w:val="0"/>
          <w:numId w:val="9"/>
        </w:numPr>
        <w:tabs>
          <w:tab w:val="clear" w:pos="720"/>
          <w:tab w:val="num" w:pos="567"/>
        </w:tabs>
        <w:spacing w:before="0" w:beforeAutospacing="0" w:after="0"/>
        <w:ind w:hanging="436"/>
        <w:rPr>
          <w:bCs/>
        </w:rPr>
      </w:pPr>
      <w:r>
        <w:rPr>
          <w:bCs/>
        </w:rPr>
        <w:t>ze strony Wykonawcy:</w:t>
      </w:r>
    </w:p>
    <w:p w:rsidR="008B3A64" w:rsidRPr="00DA2163" w:rsidRDefault="00AF425E" w:rsidP="008B3A64">
      <w:pPr>
        <w:pStyle w:val="NormalnyWeb"/>
        <w:numPr>
          <w:ilvl w:val="3"/>
          <w:numId w:val="9"/>
        </w:numPr>
        <w:tabs>
          <w:tab w:val="clear" w:pos="2880"/>
          <w:tab w:val="num" w:pos="851"/>
        </w:tabs>
        <w:spacing w:before="0" w:beforeAutospacing="0" w:after="0"/>
        <w:ind w:left="567" w:firstLine="0"/>
        <w:rPr>
          <w:bCs/>
        </w:rPr>
      </w:pPr>
      <w:r>
        <w:rPr>
          <w:bCs/>
        </w:rPr>
        <w:t>……………….…….……,nr tel. ………………., e-mail……………………………..</w:t>
      </w:r>
    </w:p>
    <w:p w:rsidR="008B3A64" w:rsidRPr="00DA2163" w:rsidRDefault="00AF425E" w:rsidP="008B3A64">
      <w:pPr>
        <w:pStyle w:val="NormalnyWeb"/>
        <w:numPr>
          <w:ilvl w:val="3"/>
          <w:numId w:val="9"/>
        </w:numPr>
        <w:tabs>
          <w:tab w:val="clear" w:pos="2880"/>
          <w:tab w:val="num" w:pos="851"/>
        </w:tabs>
        <w:spacing w:before="0" w:beforeAutospacing="0" w:after="0"/>
        <w:ind w:left="567" w:firstLine="0"/>
        <w:rPr>
          <w:bCs/>
        </w:rPr>
      </w:pPr>
      <w:r>
        <w:rPr>
          <w:bCs/>
        </w:rPr>
        <w:t>……………….…………, nr tel. ………………., e-mail……………………………..</w:t>
      </w:r>
    </w:p>
    <w:p w:rsidR="00E36F7B" w:rsidRPr="00DA2163" w:rsidRDefault="00AF425E" w:rsidP="004415FA">
      <w:pPr>
        <w:pStyle w:val="NormalnyWeb"/>
        <w:numPr>
          <w:ilvl w:val="3"/>
          <w:numId w:val="20"/>
        </w:numPr>
        <w:spacing w:before="0" w:beforeAutospacing="0" w:after="0"/>
        <w:ind w:left="284" w:hanging="284"/>
        <w:rPr>
          <w:bCs/>
        </w:rPr>
      </w:pPr>
      <w:r>
        <w:rPr>
          <w:bCs/>
        </w:rPr>
        <w:t>W zakresie wzajemnego współdziałania przy realizacji umowy Strony zobowiązują się działać niezwłocznie, przestrzegając obowiązujących przepisów prawa i ustalonych zwyczajów  z poszanowaniem praw drugiej Strony umowy.</w:t>
      </w:r>
    </w:p>
    <w:p w:rsidR="00190AA0" w:rsidRPr="00DA2163" w:rsidRDefault="00AF425E" w:rsidP="004415FA">
      <w:pPr>
        <w:pStyle w:val="NormalnyWeb"/>
        <w:numPr>
          <w:ilvl w:val="3"/>
          <w:numId w:val="20"/>
        </w:numPr>
        <w:spacing w:before="0" w:beforeAutospacing="0" w:after="0"/>
        <w:ind w:left="284" w:hanging="284"/>
        <w:rPr>
          <w:bCs/>
        </w:rPr>
      </w:pPr>
      <w:r>
        <w:rPr>
          <w:bCs/>
        </w:rPr>
        <w:t xml:space="preserve">Strony dopuszczają możliwość zmiany osób wymienionych w ust. 1, o czym niezwłocznie powiadomią drugą stronę w formie pisemnej. Zmiana osób, o której mowa w zdaniu poprzednim nie stanowi zmiany umowy i wiąże drugą Stronę od dnia doręczenia jej powiadomienia. </w:t>
      </w:r>
    </w:p>
    <w:p w:rsidR="00E660B9" w:rsidRPr="00DA2163" w:rsidRDefault="00E660B9">
      <w:pPr>
        <w:spacing w:after="0" w:line="240" w:lineRule="auto"/>
        <w:rPr>
          <w:rFonts w:ascii="Times New Roman" w:eastAsia="Times New Roman" w:hAnsi="Times New Roman"/>
          <w:b/>
          <w:bCs/>
          <w:sz w:val="24"/>
          <w:szCs w:val="24"/>
          <w:lang w:eastAsia="pl-PL"/>
        </w:rPr>
      </w:pPr>
    </w:p>
    <w:p w:rsidR="00367814" w:rsidRPr="00DA2163" w:rsidRDefault="00AF425E" w:rsidP="00384331">
      <w:pPr>
        <w:pStyle w:val="NormalnyWeb"/>
        <w:spacing w:before="0" w:beforeAutospacing="0" w:after="0" w:line="276" w:lineRule="auto"/>
        <w:jc w:val="center"/>
      </w:pPr>
      <w:r>
        <w:rPr>
          <w:b/>
          <w:bCs/>
        </w:rPr>
        <w:t>§12</w:t>
      </w:r>
    </w:p>
    <w:p w:rsidR="00367814" w:rsidRPr="00DA2163" w:rsidRDefault="00AF425E" w:rsidP="00384331">
      <w:pPr>
        <w:pStyle w:val="NormalnyWeb"/>
        <w:spacing w:before="0" w:beforeAutospacing="0" w:after="0" w:line="276" w:lineRule="auto"/>
        <w:jc w:val="center"/>
        <w:rPr>
          <w:b/>
        </w:rPr>
      </w:pPr>
      <w:r>
        <w:rPr>
          <w:b/>
        </w:rPr>
        <w:t>Wynagrodzenie</w:t>
      </w:r>
    </w:p>
    <w:p w:rsidR="00E36F7B" w:rsidRPr="00DA2163" w:rsidRDefault="00AF425E" w:rsidP="00632989">
      <w:pPr>
        <w:pStyle w:val="NormalnyWeb"/>
        <w:numPr>
          <w:ilvl w:val="0"/>
          <w:numId w:val="3"/>
        </w:numPr>
        <w:tabs>
          <w:tab w:val="clear" w:pos="720"/>
        </w:tabs>
        <w:spacing w:before="0" w:beforeAutospacing="0" w:after="0"/>
        <w:ind w:left="284" w:hanging="284"/>
        <w:contextualSpacing/>
      </w:pPr>
      <w:r>
        <w:t>Wysokość wynagrodzenia miesięcznego Wykonawcy z tytułu realizacji Zamówienia ustalono jako:</w:t>
      </w:r>
    </w:p>
    <w:p w:rsidR="00310119" w:rsidRPr="00DA2163" w:rsidRDefault="00AF425E" w:rsidP="00632989">
      <w:pPr>
        <w:pStyle w:val="NormalnyWeb"/>
        <w:spacing w:before="0" w:beforeAutospacing="0" w:after="0"/>
        <w:contextualSpacing/>
        <w:jc w:val="center"/>
        <w:rPr>
          <w:u w:val="single"/>
        </w:rPr>
      </w:pPr>
      <w:r>
        <w:rPr>
          <w:u w:val="single"/>
        </w:rPr>
        <w:t>cena za 1 Mg odpadów zmieszanych x ilość [Mg] odebranych odpadów zmieszanych</w:t>
      </w:r>
    </w:p>
    <w:p w:rsidR="00310119" w:rsidRPr="00DA2163" w:rsidRDefault="00AF425E" w:rsidP="00632989">
      <w:pPr>
        <w:pStyle w:val="NormalnyWeb"/>
        <w:spacing w:before="0" w:beforeAutospacing="0" w:after="0"/>
        <w:contextualSpacing/>
        <w:jc w:val="center"/>
        <w:rPr>
          <w:u w:val="single"/>
        </w:rPr>
      </w:pPr>
      <w:r>
        <w:rPr>
          <w:u w:val="single"/>
        </w:rPr>
        <w:t>+</w:t>
      </w:r>
    </w:p>
    <w:p w:rsidR="00310119" w:rsidRPr="00DA2163" w:rsidRDefault="00AF425E" w:rsidP="00632989">
      <w:pPr>
        <w:pStyle w:val="NormalnyWeb"/>
        <w:spacing w:before="0" w:beforeAutospacing="0" w:after="0"/>
        <w:contextualSpacing/>
        <w:jc w:val="center"/>
        <w:rPr>
          <w:u w:val="single"/>
        </w:rPr>
      </w:pPr>
      <w:r>
        <w:tab/>
      </w:r>
      <w:r>
        <w:rPr>
          <w:u w:val="single"/>
        </w:rPr>
        <w:t xml:space="preserve">cena za 1 Mg odpadów segregowanych każdej odebranej frakcji x ilość [Mg] odebranych odpadów segregowanych tej frakcji </w:t>
      </w:r>
    </w:p>
    <w:p w:rsidR="00310119" w:rsidRPr="00DA2163" w:rsidRDefault="00AF425E" w:rsidP="00632989">
      <w:pPr>
        <w:pStyle w:val="NormalnyWeb"/>
        <w:numPr>
          <w:ilvl w:val="0"/>
          <w:numId w:val="3"/>
        </w:numPr>
        <w:tabs>
          <w:tab w:val="clear" w:pos="720"/>
        </w:tabs>
        <w:spacing w:before="0" w:beforeAutospacing="0" w:after="0"/>
        <w:ind w:left="284" w:hanging="284"/>
        <w:contextualSpacing/>
        <w:rPr>
          <w:u w:val="single"/>
        </w:rPr>
      </w:pPr>
      <w:r>
        <w:lastRenderedPageBreak/>
        <w:t xml:space="preserve">Cenę za odbiór i transport 1 Mg odpadów „zmieszanych” ustalono na kwotę - ………………………… zł. brutto (słownie:…………………………………) </w:t>
      </w:r>
    </w:p>
    <w:p w:rsidR="00EA392C" w:rsidRPr="00DA2163" w:rsidRDefault="006866D1" w:rsidP="00632989">
      <w:pPr>
        <w:pStyle w:val="NormalnyWeb"/>
        <w:numPr>
          <w:ilvl w:val="0"/>
          <w:numId w:val="3"/>
        </w:numPr>
        <w:tabs>
          <w:tab w:val="clear" w:pos="720"/>
        </w:tabs>
        <w:spacing w:before="0" w:beforeAutospacing="0" w:after="0"/>
        <w:ind w:left="284" w:hanging="284"/>
        <w:contextualSpacing/>
        <w:rPr>
          <w:u w:val="single"/>
        </w:rPr>
      </w:pPr>
      <w:r w:rsidRPr="00DA2163">
        <w:t xml:space="preserve">Cenę za odbiór i </w:t>
      </w:r>
      <w:r w:rsidR="00B830E4" w:rsidRPr="00DA2163">
        <w:t>transport 1 Mg „bioodpadów” ustalono na kwotę - ………………………… zł. brutto (słownie:…………………………………)</w:t>
      </w:r>
    </w:p>
    <w:p w:rsidR="008645E0" w:rsidRPr="00DA2163" w:rsidRDefault="002B72DC" w:rsidP="00632989">
      <w:pPr>
        <w:pStyle w:val="NormalnyWeb"/>
        <w:numPr>
          <w:ilvl w:val="0"/>
          <w:numId w:val="3"/>
        </w:numPr>
        <w:tabs>
          <w:tab w:val="clear" w:pos="720"/>
        </w:tabs>
        <w:spacing w:before="0" w:beforeAutospacing="0" w:after="0"/>
        <w:ind w:left="284" w:hanging="284"/>
        <w:contextualSpacing/>
        <w:rPr>
          <w:u w:val="single"/>
        </w:rPr>
      </w:pPr>
      <w:r w:rsidRPr="00DA2163">
        <w:t>Cenę za odbiór</w:t>
      </w:r>
      <w:r w:rsidR="006866D1" w:rsidRPr="00DA2163">
        <w:t xml:space="preserve"> i </w:t>
      </w:r>
      <w:r w:rsidR="00860AFC" w:rsidRPr="00DA2163">
        <w:t>transport</w:t>
      </w:r>
      <w:r w:rsidR="006866D1" w:rsidRPr="00DA2163">
        <w:t xml:space="preserve"> </w:t>
      </w:r>
      <w:r w:rsidRPr="00DA2163">
        <w:t xml:space="preserve">1 </w:t>
      </w:r>
      <w:r w:rsidR="00860AFC" w:rsidRPr="00DA2163">
        <w:t xml:space="preserve">Mg odpadów segregowanych </w:t>
      </w:r>
      <w:r w:rsidR="00F973AC" w:rsidRPr="00DA2163">
        <w:t xml:space="preserve"> frakcji </w:t>
      </w:r>
      <w:r w:rsidR="00A16679" w:rsidRPr="00DA2163">
        <w:t>„</w:t>
      </w:r>
      <w:r w:rsidR="008645E0" w:rsidRPr="00DA2163">
        <w:t>tworzyw</w:t>
      </w:r>
      <w:r w:rsidR="00287822" w:rsidRPr="00DA2163">
        <w:t>a</w:t>
      </w:r>
      <w:r w:rsidR="008645E0" w:rsidRPr="00DA2163">
        <w:t xml:space="preserve"> sztuczne, metale, o</w:t>
      </w:r>
      <w:r w:rsidR="00287822" w:rsidRPr="00DA2163">
        <w:t>dpady opakowaniowe</w:t>
      </w:r>
      <w:r w:rsidR="008645E0" w:rsidRPr="00DA2163">
        <w:t xml:space="preserve"> wielomateriałowe</w:t>
      </w:r>
      <w:r w:rsidR="00A16679" w:rsidRPr="00DA2163">
        <w:t>”</w:t>
      </w:r>
      <w:r w:rsidR="008645E0" w:rsidRPr="00DA2163">
        <w:rPr>
          <w:sz w:val="22"/>
          <w:szCs w:val="22"/>
        </w:rPr>
        <w:t xml:space="preserve"> </w:t>
      </w:r>
      <w:r w:rsidR="00860AFC" w:rsidRPr="00DA2163">
        <w:t>(zbieranych selektywnie) ustalono na kwotę - …………………………zł. brutto (słownie:…………………...)</w:t>
      </w:r>
    </w:p>
    <w:p w:rsidR="008645E0" w:rsidRPr="00DA2163" w:rsidRDefault="00860AFC" w:rsidP="00632989">
      <w:pPr>
        <w:pStyle w:val="NormalnyWeb"/>
        <w:numPr>
          <w:ilvl w:val="0"/>
          <w:numId w:val="3"/>
        </w:numPr>
        <w:tabs>
          <w:tab w:val="clear" w:pos="720"/>
        </w:tabs>
        <w:spacing w:before="0" w:beforeAutospacing="0" w:after="0"/>
        <w:ind w:left="284" w:hanging="284"/>
        <w:contextualSpacing/>
        <w:rPr>
          <w:u w:val="single"/>
        </w:rPr>
      </w:pPr>
      <w:r w:rsidRPr="00DA2163">
        <w:t xml:space="preserve"> </w:t>
      </w:r>
      <w:r w:rsidR="008645E0" w:rsidRPr="00DA2163">
        <w:t xml:space="preserve">Cenę </w:t>
      </w:r>
      <w:r w:rsidR="002B72DC" w:rsidRPr="00DA2163">
        <w:t>za odbiór</w:t>
      </w:r>
      <w:r w:rsidR="006866D1" w:rsidRPr="00DA2163">
        <w:t xml:space="preserve"> i </w:t>
      </w:r>
      <w:r w:rsidR="008645E0" w:rsidRPr="00DA2163">
        <w:t>transport</w:t>
      </w:r>
      <w:r w:rsidR="008A0390" w:rsidRPr="00DA2163">
        <w:t xml:space="preserve"> </w:t>
      </w:r>
      <w:r w:rsidR="002B72DC" w:rsidRPr="00DA2163">
        <w:t xml:space="preserve">1 </w:t>
      </w:r>
      <w:r w:rsidR="008645E0" w:rsidRPr="00DA2163">
        <w:t xml:space="preserve">Mg odpadów segregowanych  frakcji </w:t>
      </w:r>
      <w:r w:rsidR="00A16679" w:rsidRPr="00DA2163">
        <w:t>„</w:t>
      </w:r>
      <w:r w:rsidR="008645E0" w:rsidRPr="00DA2163">
        <w:t>szkło</w:t>
      </w:r>
      <w:r w:rsidR="00A16679" w:rsidRPr="00DA2163">
        <w:t>”</w:t>
      </w:r>
      <w:r w:rsidR="008645E0" w:rsidRPr="00DA2163">
        <w:rPr>
          <w:sz w:val="22"/>
          <w:szCs w:val="22"/>
        </w:rPr>
        <w:t xml:space="preserve"> </w:t>
      </w:r>
      <w:r w:rsidR="008645E0" w:rsidRPr="00DA2163">
        <w:t>(zbieranych selektywnie) us</w:t>
      </w:r>
      <w:r w:rsidR="00632989" w:rsidRPr="00DA2163">
        <w:t xml:space="preserve">talono na kwotę - …………………zł. </w:t>
      </w:r>
      <w:r w:rsidR="008645E0" w:rsidRPr="00DA2163">
        <w:t>brutto (słownie:…………………</w:t>
      </w:r>
      <w:r w:rsidR="00632989" w:rsidRPr="00DA2163">
        <w:t>.</w:t>
      </w:r>
      <w:r w:rsidR="008645E0" w:rsidRPr="00DA2163">
        <w:t>...)</w:t>
      </w:r>
    </w:p>
    <w:p w:rsidR="008645E0" w:rsidRPr="00DA2163" w:rsidRDefault="008645E0" w:rsidP="00632989">
      <w:pPr>
        <w:pStyle w:val="NormalnyWeb"/>
        <w:numPr>
          <w:ilvl w:val="0"/>
          <w:numId w:val="3"/>
        </w:numPr>
        <w:tabs>
          <w:tab w:val="clear" w:pos="720"/>
        </w:tabs>
        <w:spacing w:before="0" w:beforeAutospacing="0" w:after="0"/>
        <w:ind w:left="284" w:hanging="284"/>
        <w:contextualSpacing/>
        <w:rPr>
          <w:u w:val="single"/>
        </w:rPr>
      </w:pPr>
      <w:r w:rsidRPr="00DA2163">
        <w:t>Cenę za odbi</w:t>
      </w:r>
      <w:r w:rsidR="002B72DC" w:rsidRPr="00DA2163">
        <w:t>ór</w:t>
      </w:r>
      <w:r w:rsidR="006866D1" w:rsidRPr="00DA2163">
        <w:t xml:space="preserve"> i</w:t>
      </w:r>
      <w:r w:rsidR="00C705B7" w:rsidRPr="00DA2163">
        <w:t xml:space="preserve"> </w:t>
      </w:r>
      <w:r w:rsidR="002B72DC" w:rsidRPr="00DA2163">
        <w:t>transport</w:t>
      </w:r>
      <w:r w:rsidR="006866D1" w:rsidRPr="00DA2163">
        <w:t xml:space="preserve"> </w:t>
      </w:r>
      <w:r w:rsidRPr="00DA2163">
        <w:t xml:space="preserve">1 Mg odpadów segregowanych  frakcji </w:t>
      </w:r>
      <w:r w:rsidR="00A16679" w:rsidRPr="00DA2163">
        <w:t>„</w:t>
      </w:r>
      <w:r w:rsidRPr="00DA2163">
        <w:t>papier</w:t>
      </w:r>
      <w:r w:rsidR="00A16679" w:rsidRPr="00DA2163">
        <w:t>”</w:t>
      </w:r>
      <w:r w:rsidRPr="00DA2163">
        <w:t xml:space="preserve"> </w:t>
      </w:r>
      <w:r w:rsidRPr="00DA2163">
        <w:rPr>
          <w:sz w:val="22"/>
          <w:szCs w:val="22"/>
        </w:rPr>
        <w:t xml:space="preserve"> </w:t>
      </w:r>
      <w:r w:rsidRPr="00DA2163">
        <w:t>(zbieranych selektywn</w:t>
      </w:r>
      <w:r w:rsidR="00632989" w:rsidRPr="00DA2163">
        <w:t>ie) ustalono na kwotę - ……………</w:t>
      </w:r>
      <w:r w:rsidRPr="00DA2163">
        <w:t>……zł. brutto (słownie:…………………...)</w:t>
      </w:r>
    </w:p>
    <w:p w:rsidR="008645E0" w:rsidRPr="00DA2163" w:rsidRDefault="006866D1" w:rsidP="00632989">
      <w:pPr>
        <w:pStyle w:val="NormalnyWeb"/>
        <w:numPr>
          <w:ilvl w:val="0"/>
          <w:numId w:val="3"/>
        </w:numPr>
        <w:tabs>
          <w:tab w:val="clear" w:pos="720"/>
        </w:tabs>
        <w:spacing w:before="0" w:beforeAutospacing="0" w:after="0"/>
        <w:ind w:left="284" w:hanging="284"/>
        <w:contextualSpacing/>
        <w:rPr>
          <w:u w:val="single"/>
        </w:rPr>
      </w:pPr>
      <w:r w:rsidRPr="00DA2163">
        <w:t>Cenę za odbiór i</w:t>
      </w:r>
      <w:r w:rsidR="008645E0" w:rsidRPr="00DA2163">
        <w:t xml:space="preserve"> transport 1 Mg odpadów segregowanych  frakcji </w:t>
      </w:r>
      <w:r w:rsidR="008645E0" w:rsidRPr="00DA2163">
        <w:rPr>
          <w:sz w:val="22"/>
          <w:szCs w:val="22"/>
        </w:rPr>
        <w:t xml:space="preserve"> </w:t>
      </w:r>
      <w:r w:rsidR="00A16679" w:rsidRPr="00DA2163">
        <w:rPr>
          <w:sz w:val="22"/>
          <w:szCs w:val="22"/>
        </w:rPr>
        <w:t>„</w:t>
      </w:r>
      <w:r w:rsidR="0027104A" w:rsidRPr="00DA2163">
        <w:t>odpady wielkogabarytowe, zużyty sprzęt elektryczny</w:t>
      </w:r>
      <w:r w:rsidR="00A16679" w:rsidRPr="00DA2163">
        <w:t>”</w:t>
      </w:r>
      <w:r w:rsidR="0027104A" w:rsidRPr="00DA2163">
        <w:t xml:space="preserve"> </w:t>
      </w:r>
      <w:r w:rsidR="008645E0" w:rsidRPr="00DA2163">
        <w:t>(zbieranych selektywnie) ustalono na kwotę - …………………………zł. brutto (słownie:…………………...)</w:t>
      </w:r>
    </w:p>
    <w:p w:rsidR="008645E0" w:rsidRPr="00DA2163" w:rsidRDefault="006866D1" w:rsidP="00632989">
      <w:pPr>
        <w:pStyle w:val="NormalnyWeb"/>
        <w:numPr>
          <w:ilvl w:val="0"/>
          <w:numId w:val="3"/>
        </w:numPr>
        <w:tabs>
          <w:tab w:val="clear" w:pos="720"/>
        </w:tabs>
        <w:spacing w:before="0" w:beforeAutospacing="0" w:after="0"/>
        <w:ind w:left="284" w:hanging="284"/>
        <w:contextualSpacing/>
        <w:rPr>
          <w:u w:val="single"/>
        </w:rPr>
      </w:pPr>
      <w:r w:rsidRPr="00DA2163">
        <w:t>Cenę za odbiór i</w:t>
      </w:r>
      <w:r w:rsidR="008645E0" w:rsidRPr="00DA2163">
        <w:t xml:space="preserve"> transport 1 Mg odpadów segregowanych  frakcji </w:t>
      </w:r>
      <w:r w:rsidR="00A16679" w:rsidRPr="00DA2163">
        <w:t>„opony”</w:t>
      </w:r>
      <w:r w:rsidR="008645E0" w:rsidRPr="00DA2163">
        <w:rPr>
          <w:sz w:val="22"/>
          <w:szCs w:val="22"/>
        </w:rPr>
        <w:t xml:space="preserve"> </w:t>
      </w:r>
      <w:r w:rsidR="008645E0" w:rsidRPr="00DA2163">
        <w:t xml:space="preserve">(zbieranych selektywnie) </w:t>
      </w:r>
      <w:r w:rsidR="00632989" w:rsidRPr="00DA2163">
        <w:t>ustalono na kwotę - ………………………...…zł. brutto (słownie:…………</w:t>
      </w:r>
      <w:r w:rsidR="008645E0" w:rsidRPr="00DA2163">
        <w:t>…</w:t>
      </w:r>
      <w:r w:rsidR="00632989" w:rsidRPr="00DA2163">
        <w:t>……...</w:t>
      </w:r>
      <w:r w:rsidR="008645E0" w:rsidRPr="00DA2163">
        <w:t>)</w:t>
      </w:r>
    </w:p>
    <w:p w:rsidR="008645E0" w:rsidRPr="00DA2163" w:rsidRDefault="006866D1" w:rsidP="00632989">
      <w:pPr>
        <w:pStyle w:val="NormalnyWeb"/>
        <w:numPr>
          <w:ilvl w:val="0"/>
          <w:numId w:val="3"/>
        </w:numPr>
        <w:tabs>
          <w:tab w:val="clear" w:pos="720"/>
        </w:tabs>
        <w:spacing w:before="0" w:beforeAutospacing="0" w:after="0"/>
        <w:ind w:left="284" w:hanging="284"/>
        <w:contextualSpacing/>
        <w:rPr>
          <w:u w:val="single"/>
        </w:rPr>
      </w:pPr>
      <w:r w:rsidRPr="00DA2163">
        <w:t>Cenę za odbiór i</w:t>
      </w:r>
      <w:r w:rsidR="008645E0" w:rsidRPr="00DA2163">
        <w:t xml:space="preserve"> transport 1 Mg odpadów segregowanych  frakcji </w:t>
      </w:r>
      <w:r w:rsidR="00A16679" w:rsidRPr="00DA2163">
        <w:t>„gruz”</w:t>
      </w:r>
      <w:r w:rsidR="008645E0" w:rsidRPr="00DA2163">
        <w:rPr>
          <w:sz w:val="22"/>
          <w:szCs w:val="22"/>
        </w:rPr>
        <w:t xml:space="preserve"> </w:t>
      </w:r>
      <w:r w:rsidR="008645E0" w:rsidRPr="00DA2163">
        <w:t>(zbieranych selektywnie) ustalono na kwotę - …………………………zł. brutto (słownie:…………………...)</w:t>
      </w:r>
    </w:p>
    <w:p w:rsidR="00860AFC" w:rsidRPr="00DA2163" w:rsidRDefault="006866D1" w:rsidP="00632989">
      <w:pPr>
        <w:pStyle w:val="NormalnyWeb"/>
        <w:numPr>
          <w:ilvl w:val="0"/>
          <w:numId w:val="3"/>
        </w:numPr>
        <w:tabs>
          <w:tab w:val="clear" w:pos="720"/>
        </w:tabs>
        <w:spacing w:before="0" w:beforeAutospacing="0" w:after="0"/>
        <w:ind w:left="284" w:hanging="284"/>
        <w:contextualSpacing/>
        <w:rPr>
          <w:u w:val="single"/>
        </w:rPr>
      </w:pPr>
      <w:r w:rsidRPr="00DA2163">
        <w:t>Cenę za odbiór i</w:t>
      </w:r>
      <w:r w:rsidR="008645E0" w:rsidRPr="00DA2163">
        <w:t xml:space="preserve"> transport 1 Mg odpadów segregowanych </w:t>
      </w:r>
      <w:r w:rsidR="00A16679" w:rsidRPr="00DA2163">
        <w:t xml:space="preserve"> frakcji „tekstylia”</w:t>
      </w:r>
      <w:r w:rsidR="008645E0" w:rsidRPr="00DA2163">
        <w:rPr>
          <w:sz w:val="22"/>
          <w:szCs w:val="22"/>
        </w:rPr>
        <w:t xml:space="preserve"> </w:t>
      </w:r>
      <w:r w:rsidR="008645E0" w:rsidRPr="00DA2163">
        <w:t>(zbieranych selektywnie) ustalono na kwotę - …………………………zł. brutto (słownie:…………………...)</w:t>
      </w:r>
    </w:p>
    <w:p w:rsidR="000F53BA" w:rsidRPr="00DA2163" w:rsidRDefault="000F53BA" w:rsidP="000F53BA">
      <w:pPr>
        <w:numPr>
          <w:ilvl w:val="0"/>
          <w:numId w:val="3"/>
        </w:numPr>
        <w:tabs>
          <w:tab w:val="clear" w:pos="720"/>
        </w:tabs>
        <w:autoSpaceDE w:val="0"/>
        <w:autoSpaceDN w:val="0"/>
        <w:adjustRightInd w:val="0"/>
        <w:spacing w:after="0" w:line="240" w:lineRule="auto"/>
        <w:ind w:left="284" w:hanging="284"/>
        <w:contextualSpacing/>
        <w:rPr>
          <w:rFonts w:ascii="Times New Roman" w:hAnsi="Times New Roman"/>
          <w:sz w:val="24"/>
        </w:rPr>
      </w:pPr>
      <w:r w:rsidRPr="00DA2163">
        <w:rPr>
          <w:rFonts w:ascii="Times New Roman" w:hAnsi="Times New Roman"/>
          <w:sz w:val="24"/>
        </w:rPr>
        <w:t>Orientacyjna</w:t>
      </w:r>
      <w:r w:rsidR="004A131A" w:rsidRPr="00DA2163">
        <w:rPr>
          <w:rFonts w:ascii="Times New Roman" w:hAnsi="Times New Roman"/>
          <w:sz w:val="24"/>
        </w:rPr>
        <w:t xml:space="preserve"> (niezobowiązująca)</w:t>
      </w:r>
      <w:r w:rsidRPr="00DA2163">
        <w:rPr>
          <w:rFonts w:ascii="Times New Roman" w:hAnsi="Times New Roman"/>
          <w:sz w:val="24"/>
        </w:rPr>
        <w:t xml:space="preserve"> wartość umowy brutto zgodnie z ofertą Wykonawcy wynosi: …………………………..zł. Wartość ta ma charakter jedynie szacunkowy. Zamawiający będzie wypłacał Wykonawcy wynagrodzenie na podstawie cen jednostkowych  przedstawionych w formularzu ofertowym stanowiącym załącznik do niniejszej Umowy. </w:t>
      </w:r>
    </w:p>
    <w:p w:rsidR="00BD6278" w:rsidRPr="00DA2163" w:rsidRDefault="00BD6278" w:rsidP="00632989">
      <w:pPr>
        <w:numPr>
          <w:ilvl w:val="0"/>
          <w:numId w:val="3"/>
        </w:numPr>
        <w:tabs>
          <w:tab w:val="clear" w:pos="720"/>
        </w:tabs>
        <w:autoSpaceDE w:val="0"/>
        <w:autoSpaceDN w:val="0"/>
        <w:adjustRightInd w:val="0"/>
        <w:spacing w:after="0" w:line="240" w:lineRule="auto"/>
        <w:ind w:left="284" w:hanging="284"/>
        <w:contextualSpacing/>
        <w:rPr>
          <w:rFonts w:ascii="Times New Roman" w:hAnsi="Times New Roman"/>
          <w:sz w:val="24"/>
          <w:szCs w:val="24"/>
        </w:rPr>
      </w:pPr>
      <w:r w:rsidRPr="00DA2163">
        <w:rPr>
          <w:rFonts w:ascii="Times New Roman" w:hAnsi="Times New Roman"/>
          <w:sz w:val="24"/>
          <w:szCs w:val="24"/>
        </w:rPr>
        <w:t xml:space="preserve">Płatności będą dokonywane przelewem na wskazany przez wykonawcę rachunek </w:t>
      </w:r>
      <w:r w:rsidR="00632989" w:rsidRPr="00DA2163">
        <w:rPr>
          <w:rFonts w:ascii="Times New Roman" w:hAnsi="Times New Roman"/>
          <w:sz w:val="24"/>
          <w:szCs w:val="24"/>
        </w:rPr>
        <w:tab/>
      </w:r>
      <w:r w:rsidR="0018292C" w:rsidRPr="00DA2163">
        <w:rPr>
          <w:rFonts w:ascii="Times New Roman" w:hAnsi="Times New Roman"/>
          <w:sz w:val="24"/>
          <w:szCs w:val="24"/>
        </w:rPr>
        <w:t>bankowy, w terminie ………</w:t>
      </w:r>
      <w:r w:rsidRPr="00DA2163">
        <w:rPr>
          <w:rFonts w:ascii="Times New Roman" w:hAnsi="Times New Roman"/>
          <w:sz w:val="24"/>
          <w:szCs w:val="24"/>
        </w:rPr>
        <w:t xml:space="preserve"> dni od daty otrzymania przez zamawiającego prawidłowo </w:t>
      </w:r>
      <w:r w:rsidR="00632989" w:rsidRPr="00DA2163">
        <w:rPr>
          <w:rFonts w:ascii="Times New Roman" w:hAnsi="Times New Roman"/>
          <w:sz w:val="24"/>
          <w:szCs w:val="24"/>
        </w:rPr>
        <w:tab/>
      </w:r>
      <w:r w:rsidRPr="00DA2163">
        <w:rPr>
          <w:rFonts w:ascii="Times New Roman" w:hAnsi="Times New Roman"/>
          <w:sz w:val="24"/>
          <w:szCs w:val="24"/>
        </w:rPr>
        <w:t>wystawionej przez wykonawcę faktury VAT wraz z protokołem odbioru miesięcznego.</w:t>
      </w:r>
    </w:p>
    <w:p w:rsidR="00367814" w:rsidRPr="00DA2163" w:rsidRDefault="00367814" w:rsidP="00632989">
      <w:pPr>
        <w:pStyle w:val="NormalnyWeb"/>
        <w:numPr>
          <w:ilvl w:val="0"/>
          <w:numId w:val="3"/>
        </w:numPr>
        <w:tabs>
          <w:tab w:val="clear" w:pos="720"/>
        </w:tabs>
        <w:spacing w:before="0" w:beforeAutospacing="0" w:after="0"/>
        <w:ind w:left="284" w:hanging="284"/>
        <w:contextualSpacing/>
      </w:pPr>
      <w:r w:rsidRPr="00DA2163">
        <w:t xml:space="preserve">Podstawą do wystawienia faktury VAT będzie </w:t>
      </w:r>
      <w:r w:rsidR="0075471A" w:rsidRPr="00DA2163">
        <w:t>raport</w:t>
      </w:r>
      <w:r w:rsidRPr="00DA2163">
        <w:t xml:space="preserve"> </w:t>
      </w:r>
      <w:r w:rsidR="0075471A" w:rsidRPr="00DA2163">
        <w:t>miesięczny</w:t>
      </w:r>
      <w:r w:rsidRPr="00DA2163">
        <w:t xml:space="preserve"> </w:t>
      </w:r>
      <w:r w:rsidR="00AF425E">
        <w:t xml:space="preserve">zaakceptowany przez </w:t>
      </w:r>
      <w:r w:rsidR="00AF425E">
        <w:tab/>
        <w:t xml:space="preserve">Zamawiającego oraz protokół odbioru miesięcznego, podpisany przez Zamawiającego </w:t>
      </w:r>
      <w:r w:rsidR="00AF425E">
        <w:tab/>
        <w:t>i Wykonawcę.</w:t>
      </w:r>
    </w:p>
    <w:p w:rsidR="00367814" w:rsidRPr="00DA2163" w:rsidRDefault="00AF425E" w:rsidP="00632989">
      <w:pPr>
        <w:pStyle w:val="NormalnyWeb"/>
        <w:numPr>
          <w:ilvl w:val="0"/>
          <w:numId w:val="3"/>
        </w:numPr>
        <w:tabs>
          <w:tab w:val="clear" w:pos="720"/>
        </w:tabs>
        <w:spacing w:before="0" w:beforeAutospacing="0" w:after="0"/>
        <w:ind w:left="284" w:hanging="284"/>
        <w:contextualSpacing/>
      </w:pPr>
      <w:r>
        <w:t xml:space="preserve">Niedoszacowanie, pominięcie oraz brak rozpoznania zakresu prac nie może być podstawą </w:t>
      </w:r>
      <w:r>
        <w:tab/>
        <w:t xml:space="preserve">do żądania zmiany wynagrodzenia. Skutki finansowe jakichkolwiek błędów w wycenie </w:t>
      </w:r>
      <w:r>
        <w:tab/>
        <w:t>prac obciążają Wykonawcę.</w:t>
      </w:r>
    </w:p>
    <w:p w:rsidR="00FA103B" w:rsidRPr="00F73D9A" w:rsidRDefault="00AF425E" w:rsidP="00FA103B">
      <w:pPr>
        <w:pStyle w:val="Tekstpodstawowy"/>
        <w:numPr>
          <w:ilvl w:val="0"/>
          <w:numId w:val="3"/>
        </w:numPr>
        <w:tabs>
          <w:tab w:val="clear" w:pos="720"/>
        </w:tabs>
        <w:overflowPunct/>
        <w:autoSpaceDE/>
        <w:autoSpaceDN/>
        <w:adjustRightInd/>
        <w:spacing w:after="0"/>
        <w:ind w:left="284" w:hanging="284"/>
        <w:contextualSpacing/>
        <w:rPr>
          <w:b/>
          <w:bCs/>
          <w:i/>
          <w:sz w:val="24"/>
          <w:szCs w:val="24"/>
        </w:rPr>
      </w:pPr>
      <w:r w:rsidRPr="00F73D9A">
        <w:rPr>
          <w:sz w:val="24"/>
          <w:szCs w:val="24"/>
        </w:rPr>
        <w:t>Zamawiający informuje, że Wykonawca może przesyłać ustrukturyzowane faktury elektroniczne, o których mowa w art. 2 pkt 4 ustawy z dnia 9 listopada 2018 r. o elektronicznym fakturowaniu w zamówieniach publicznych, koncesjach na roboty budowlane lub usługi oraz partnerstwie publiczno-prywatnym (Dz. U. z 2020 r. poz. 1666), tj. faktury spełniające wymagania umożliwiające przesyłanie za pośrednictwem platformy faktur elektronicznych, o których mowa w art. 2 pkt 32 ustawy z dnia 11 marca 2004 r. o podatku od towarów i usług.</w:t>
      </w:r>
    </w:p>
    <w:p w:rsidR="00BD6278" w:rsidRPr="00130AC0" w:rsidRDefault="00BD6278" w:rsidP="00FA103B">
      <w:pPr>
        <w:numPr>
          <w:ilvl w:val="0"/>
          <w:numId w:val="3"/>
        </w:numPr>
        <w:tabs>
          <w:tab w:val="clear" w:pos="720"/>
        </w:tabs>
        <w:autoSpaceDE w:val="0"/>
        <w:autoSpaceDN w:val="0"/>
        <w:adjustRightInd w:val="0"/>
        <w:spacing w:after="0" w:line="240" w:lineRule="auto"/>
        <w:ind w:left="284" w:hanging="284"/>
        <w:contextualSpacing/>
        <w:rPr>
          <w:rFonts w:ascii="Times New Roman" w:hAnsi="Times New Roman"/>
          <w:sz w:val="24"/>
          <w:szCs w:val="24"/>
        </w:rPr>
      </w:pPr>
      <w:r w:rsidRPr="00130AC0">
        <w:rPr>
          <w:rFonts w:ascii="Times New Roman" w:hAnsi="Times New Roman"/>
          <w:sz w:val="24"/>
          <w:szCs w:val="24"/>
        </w:rPr>
        <w:t xml:space="preserve">Wykonawca oświadcza, że numer rachunku rozliczeniowego wskazany we wszystkich </w:t>
      </w:r>
      <w:r w:rsidR="00632989" w:rsidRPr="00130AC0">
        <w:rPr>
          <w:rFonts w:ascii="Times New Roman" w:hAnsi="Times New Roman"/>
          <w:sz w:val="24"/>
          <w:szCs w:val="24"/>
        </w:rPr>
        <w:tab/>
      </w:r>
      <w:r w:rsidRPr="00130AC0">
        <w:rPr>
          <w:rFonts w:ascii="Times New Roman" w:hAnsi="Times New Roman"/>
          <w:sz w:val="24"/>
          <w:szCs w:val="24"/>
        </w:rPr>
        <w:t>fakturach, które będą wystawione w jego imieniu, jest rachunkiem</w:t>
      </w:r>
      <w:r w:rsidR="00F73D9A" w:rsidRPr="00130AC0">
        <w:rPr>
          <w:rFonts w:ascii="Times New Roman" w:hAnsi="Times New Roman"/>
          <w:sz w:val="24"/>
          <w:szCs w:val="24"/>
        </w:rPr>
        <w:t xml:space="preserve"> </w:t>
      </w:r>
      <w:r w:rsidR="00130AC0" w:rsidRPr="00130AC0">
        <w:rPr>
          <w:rFonts w:ascii="Times New Roman" w:hAnsi="Times New Roman"/>
          <w:sz w:val="24"/>
          <w:szCs w:val="24"/>
        </w:rPr>
        <w:t xml:space="preserve">dla którego zgodnie </w:t>
      </w:r>
      <w:r w:rsidR="00130AC0" w:rsidRPr="00130AC0">
        <w:rPr>
          <w:rFonts w:ascii="Times New Roman" w:hAnsi="Times New Roman"/>
          <w:sz w:val="24"/>
          <w:szCs w:val="24"/>
        </w:rPr>
        <w:br/>
        <w:t>z Rozdziałem 3a ustawy z dnia 29 sierpnia 1997 r. – Prawo Bankowe prowadzony jest rachunek VAT.</w:t>
      </w:r>
    </w:p>
    <w:p w:rsidR="00BD6278" w:rsidRPr="00DA2163" w:rsidRDefault="00AF425E" w:rsidP="00FA103B">
      <w:pPr>
        <w:numPr>
          <w:ilvl w:val="0"/>
          <w:numId w:val="3"/>
        </w:numPr>
        <w:tabs>
          <w:tab w:val="clear" w:pos="720"/>
        </w:tabs>
        <w:autoSpaceDE w:val="0"/>
        <w:autoSpaceDN w:val="0"/>
        <w:adjustRightInd w:val="0"/>
        <w:spacing w:after="0" w:line="240" w:lineRule="auto"/>
        <w:ind w:left="284" w:hanging="284"/>
        <w:contextualSpacing/>
        <w:rPr>
          <w:rFonts w:ascii="Times New Roman" w:hAnsi="Times New Roman"/>
          <w:sz w:val="24"/>
          <w:szCs w:val="24"/>
        </w:rPr>
      </w:pPr>
      <w:r w:rsidRPr="00130AC0">
        <w:rPr>
          <w:rFonts w:ascii="Times New Roman" w:hAnsi="Times New Roman"/>
          <w:sz w:val="24"/>
          <w:szCs w:val="24"/>
        </w:rPr>
        <w:t>Jeśli numer rachunku rozliczeniowego wskazany przez Wykonawcę jest rachunkiem, dla którego zgodnie z Rozdziałem 3a ustawy z dnia 29 sierpnia 1997 r. – Prawo Bankowe prowadzony jest rachunek VAT to:</w:t>
      </w:r>
    </w:p>
    <w:p w:rsidR="00BD6278" w:rsidRPr="00DA2163" w:rsidRDefault="00AF425E" w:rsidP="00632989">
      <w:pPr>
        <w:pStyle w:val="Akapitzlist"/>
        <w:numPr>
          <w:ilvl w:val="1"/>
          <w:numId w:val="3"/>
        </w:numPr>
        <w:tabs>
          <w:tab w:val="num" w:pos="426"/>
        </w:tabs>
        <w:autoSpaceDE w:val="0"/>
        <w:autoSpaceDN w:val="0"/>
        <w:adjustRightInd w:val="0"/>
        <w:spacing w:after="0" w:line="240" w:lineRule="auto"/>
        <w:ind w:left="709" w:hanging="283"/>
        <w:rPr>
          <w:rFonts w:ascii="Times New Roman" w:hAnsi="Times New Roman"/>
          <w:sz w:val="24"/>
          <w:szCs w:val="24"/>
        </w:rPr>
      </w:pPr>
      <w:r>
        <w:rPr>
          <w:rFonts w:ascii="Times New Roman" w:hAnsi="Times New Roman"/>
          <w:sz w:val="24"/>
          <w:szCs w:val="24"/>
        </w:rPr>
        <w:lastRenderedPageBreak/>
        <w:t xml:space="preserve">Zamawiający oświadcza, że będzie realizować płatności za faktury z zastosowaniem mechanizmu podzielnej płatności tzw. </w:t>
      </w:r>
      <w:r>
        <w:rPr>
          <w:rFonts w:ascii="Times New Roman" w:hAnsi="Times New Roman"/>
          <w:i/>
          <w:sz w:val="24"/>
          <w:szCs w:val="24"/>
        </w:rPr>
        <w:t xml:space="preserve">split payment. </w:t>
      </w:r>
      <w:r>
        <w:rPr>
          <w:rFonts w:ascii="Times New Roman" w:hAnsi="Times New Roman"/>
          <w:sz w:val="24"/>
          <w:szCs w:val="24"/>
        </w:rPr>
        <w:t>Zapłatę w tym systemie uznaje się za dokonanie płatności zgodnie z §12 ust. 21.</w:t>
      </w:r>
    </w:p>
    <w:p w:rsidR="00BD6278" w:rsidRPr="00DA2163" w:rsidRDefault="00AF425E" w:rsidP="00632989">
      <w:pPr>
        <w:pStyle w:val="Akapitzlist"/>
        <w:numPr>
          <w:ilvl w:val="1"/>
          <w:numId w:val="3"/>
        </w:numPr>
        <w:tabs>
          <w:tab w:val="num" w:pos="426"/>
        </w:tabs>
        <w:autoSpaceDE w:val="0"/>
        <w:autoSpaceDN w:val="0"/>
        <w:adjustRightInd w:val="0"/>
        <w:spacing w:after="0" w:line="240" w:lineRule="auto"/>
        <w:ind w:left="709" w:hanging="283"/>
        <w:rPr>
          <w:rFonts w:ascii="Times New Roman" w:hAnsi="Times New Roman"/>
          <w:sz w:val="24"/>
          <w:szCs w:val="24"/>
        </w:rPr>
      </w:pPr>
      <w:r>
        <w:rPr>
          <w:rFonts w:ascii="Times New Roman" w:hAnsi="Times New Roman"/>
          <w:sz w:val="24"/>
          <w:szCs w:val="24"/>
        </w:rPr>
        <w:t xml:space="preserve">Podzieloną płatność tzw. </w:t>
      </w:r>
      <w:r>
        <w:rPr>
          <w:rFonts w:ascii="Times New Roman" w:hAnsi="Times New Roman"/>
          <w:i/>
          <w:sz w:val="24"/>
          <w:szCs w:val="24"/>
        </w:rPr>
        <w:t xml:space="preserve">split payment </w:t>
      </w:r>
      <w:r>
        <w:rPr>
          <w:rFonts w:ascii="Times New Roman" w:hAnsi="Times New Roman"/>
          <w:sz w:val="24"/>
          <w:szCs w:val="24"/>
        </w:rPr>
        <w:t>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w:t>
      </w:r>
    </w:p>
    <w:p w:rsidR="00BD6278" w:rsidRPr="00130AC0" w:rsidRDefault="00AF425E" w:rsidP="00130AC0">
      <w:pPr>
        <w:numPr>
          <w:ilvl w:val="0"/>
          <w:numId w:val="3"/>
        </w:numPr>
        <w:tabs>
          <w:tab w:val="clear" w:pos="720"/>
        </w:tabs>
        <w:autoSpaceDE w:val="0"/>
        <w:autoSpaceDN w:val="0"/>
        <w:adjustRightInd w:val="0"/>
        <w:spacing w:after="0" w:line="240" w:lineRule="auto"/>
        <w:ind w:left="284" w:hanging="284"/>
        <w:contextualSpacing/>
        <w:rPr>
          <w:rFonts w:ascii="Times New Roman" w:hAnsi="Times New Roman"/>
          <w:sz w:val="24"/>
          <w:szCs w:val="24"/>
        </w:rPr>
      </w:pPr>
      <w:r>
        <w:rPr>
          <w:rFonts w:ascii="Times New Roman" w:hAnsi="Times New Roman"/>
          <w:sz w:val="24"/>
          <w:szCs w:val="24"/>
        </w:rPr>
        <w:t xml:space="preserve">Wykonawca zrzeka się prawa do żądania od Zamawiającego jakichkolwiek </w:t>
      </w:r>
      <w:r>
        <w:rPr>
          <w:rFonts w:ascii="Times New Roman" w:hAnsi="Times New Roman"/>
          <w:sz w:val="24"/>
          <w:szCs w:val="24"/>
        </w:rPr>
        <w:tab/>
        <w:t xml:space="preserve">odsetek/odszkodowania lub innych roszczeń z tytułu nieterminowej płatności </w:t>
      </w:r>
      <w:r>
        <w:rPr>
          <w:rFonts w:ascii="Times New Roman" w:hAnsi="Times New Roman"/>
          <w:sz w:val="24"/>
          <w:szCs w:val="24"/>
        </w:rPr>
        <w:tab/>
        <w:t>w przypadku,</w:t>
      </w:r>
      <w:r w:rsidR="00130AC0">
        <w:rPr>
          <w:rFonts w:ascii="Times New Roman" w:hAnsi="Times New Roman"/>
          <w:sz w:val="24"/>
          <w:szCs w:val="24"/>
        </w:rPr>
        <w:t xml:space="preserve"> gdy w dniu, w którym upływa termin płatności faktury, rachunek bankowy wskazany na </w:t>
      </w:r>
      <w:r w:rsidR="00130AC0" w:rsidRPr="00130AC0">
        <w:rPr>
          <w:rFonts w:ascii="Times New Roman" w:hAnsi="Times New Roman"/>
          <w:sz w:val="24"/>
          <w:szCs w:val="24"/>
        </w:rPr>
        <w:t xml:space="preserve">fakturze nie pozwala na dokonanie </w:t>
      </w:r>
      <w:r w:rsidR="00130AC0">
        <w:rPr>
          <w:rFonts w:ascii="Times New Roman" w:hAnsi="Times New Roman"/>
          <w:sz w:val="24"/>
          <w:szCs w:val="24"/>
        </w:rPr>
        <w:t xml:space="preserve">płatności z zachowaniem mechanizmu podzielonej płatności </w:t>
      </w:r>
      <w:r w:rsidRPr="00130AC0">
        <w:rPr>
          <w:rFonts w:ascii="Times New Roman" w:hAnsi="Times New Roman"/>
          <w:sz w:val="24"/>
          <w:szCs w:val="24"/>
        </w:rPr>
        <w:t xml:space="preserve">lub nie znajduje się w wykazie, o którym mowa w art. 96b ust. 2 </w:t>
      </w:r>
      <w:r w:rsidRPr="00130AC0">
        <w:rPr>
          <w:rFonts w:ascii="Times New Roman" w:hAnsi="Times New Roman"/>
          <w:sz w:val="24"/>
          <w:szCs w:val="24"/>
        </w:rPr>
        <w:tab/>
        <w:t>Ustawy o podatku od towarów i usług (t.j. Dz. U. z 2024 r., poz. 361).</w:t>
      </w:r>
    </w:p>
    <w:p w:rsidR="00BD6278" w:rsidRPr="00DA2163" w:rsidRDefault="00AF425E" w:rsidP="00632989">
      <w:pPr>
        <w:numPr>
          <w:ilvl w:val="0"/>
          <w:numId w:val="3"/>
        </w:numPr>
        <w:tabs>
          <w:tab w:val="clear" w:pos="720"/>
        </w:tabs>
        <w:autoSpaceDE w:val="0"/>
        <w:autoSpaceDN w:val="0"/>
        <w:adjustRightInd w:val="0"/>
        <w:spacing w:after="0" w:line="240" w:lineRule="auto"/>
        <w:ind w:left="284" w:hanging="284"/>
        <w:contextualSpacing/>
        <w:rPr>
          <w:rFonts w:ascii="Times New Roman" w:hAnsi="Times New Roman"/>
          <w:sz w:val="24"/>
          <w:szCs w:val="24"/>
        </w:rPr>
      </w:pPr>
      <w:r>
        <w:rPr>
          <w:rFonts w:ascii="Times New Roman" w:hAnsi="Times New Roman"/>
          <w:sz w:val="24"/>
          <w:szCs w:val="24"/>
        </w:rPr>
        <w:t>Za termin realizacji zapłaty uznaje si</w:t>
      </w:r>
      <w:r>
        <w:rPr>
          <w:rFonts w:ascii="Times New Roman" w:eastAsia="TimesNewRoman" w:hAnsi="Times New Roman"/>
          <w:sz w:val="24"/>
          <w:szCs w:val="24"/>
        </w:rPr>
        <w:t xml:space="preserve">ę </w:t>
      </w:r>
      <w:r>
        <w:rPr>
          <w:rFonts w:ascii="Times New Roman" w:hAnsi="Times New Roman"/>
          <w:sz w:val="24"/>
          <w:szCs w:val="24"/>
        </w:rPr>
        <w:t>dzie</w:t>
      </w:r>
      <w:r>
        <w:rPr>
          <w:rFonts w:ascii="Times New Roman" w:eastAsia="TimesNewRoman" w:hAnsi="Times New Roman"/>
          <w:sz w:val="24"/>
          <w:szCs w:val="24"/>
        </w:rPr>
        <w:t>ń</w:t>
      </w:r>
      <w:r>
        <w:rPr>
          <w:rFonts w:ascii="Times New Roman" w:hAnsi="Times New Roman"/>
          <w:sz w:val="24"/>
          <w:szCs w:val="24"/>
        </w:rPr>
        <w:t>, w którym Zamawiaj</w:t>
      </w:r>
      <w:r>
        <w:rPr>
          <w:rFonts w:ascii="Times New Roman" w:eastAsia="TimesNewRoman" w:hAnsi="Times New Roman"/>
          <w:sz w:val="24"/>
          <w:szCs w:val="24"/>
        </w:rPr>
        <w:t>ą</w:t>
      </w:r>
      <w:r>
        <w:rPr>
          <w:rFonts w:ascii="Times New Roman" w:hAnsi="Times New Roman"/>
          <w:sz w:val="24"/>
          <w:szCs w:val="24"/>
        </w:rPr>
        <w:t xml:space="preserve">cy polecił bankowi </w:t>
      </w:r>
      <w:r>
        <w:rPr>
          <w:rFonts w:ascii="Times New Roman" w:hAnsi="Times New Roman"/>
          <w:sz w:val="24"/>
          <w:szCs w:val="24"/>
        </w:rPr>
        <w:tab/>
        <w:t>realizacj</w:t>
      </w:r>
      <w:r>
        <w:rPr>
          <w:rFonts w:ascii="Times New Roman" w:eastAsia="TimesNewRoman" w:hAnsi="Times New Roman"/>
          <w:sz w:val="24"/>
          <w:szCs w:val="24"/>
        </w:rPr>
        <w:t xml:space="preserve">ę </w:t>
      </w:r>
      <w:r>
        <w:rPr>
          <w:rFonts w:ascii="Times New Roman" w:hAnsi="Times New Roman"/>
          <w:sz w:val="24"/>
          <w:szCs w:val="24"/>
        </w:rPr>
        <w:t>płatno</w:t>
      </w:r>
      <w:r>
        <w:rPr>
          <w:rFonts w:ascii="Times New Roman" w:eastAsia="TimesNewRoman" w:hAnsi="Times New Roman"/>
          <w:sz w:val="24"/>
          <w:szCs w:val="24"/>
        </w:rPr>
        <w:t>ś</w:t>
      </w:r>
      <w:r>
        <w:rPr>
          <w:rFonts w:ascii="Times New Roman" w:hAnsi="Times New Roman"/>
          <w:sz w:val="24"/>
          <w:szCs w:val="24"/>
        </w:rPr>
        <w:t>ci.</w:t>
      </w:r>
    </w:p>
    <w:p w:rsidR="00384331" w:rsidRPr="00DA2163" w:rsidRDefault="00AF425E" w:rsidP="00384331">
      <w:pPr>
        <w:numPr>
          <w:ilvl w:val="0"/>
          <w:numId w:val="3"/>
        </w:numPr>
        <w:tabs>
          <w:tab w:val="clear" w:pos="720"/>
        </w:tabs>
        <w:autoSpaceDE w:val="0"/>
        <w:autoSpaceDN w:val="0"/>
        <w:adjustRightInd w:val="0"/>
        <w:spacing w:after="0" w:line="240" w:lineRule="auto"/>
        <w:ind w:left="284" w:hanging="284"/>
        <w:contextualSpacing/>
        <w:rPr>
          <w:rFonts w:ascii="Times New Roman" w:hAnsi="Times New Roman"/>
          <w:sz w:val="24"/>
          <w:szCs w:val="24"/>
        </w:rPr>
      </w:pPr>
      <w:r>
        <w:rPr>
          <w:rFonts w:ascii="Times New Roman" w:hAnsi="Times New Roman"/>
          <w:sz w:val="24"/>
          <w:szCs w:val="24"/>
        </w:rPr>
        <w:t>Faktur</w:t>
      </w:r>
      <w:r>
        <w:rPr>
          <w:rFonts w:ascii="Times New Roman" w:eastAsia="TimesNewRoman" w:hAnsi="Times New Roman"/>
          <w:sz w:val="24"/>
          <w:szCs w:val="24"/>
        </w:rPr>
        <w:t xml:space="preserve">ę </w:t>
      </w:r>
      <w:r>
        <w:rPr>
          <w:rFonts w:ascii="Times New Roman" w:hAnsi="Times New Roman"/>
          <w:sz w:val="24"/>
          <w:szCs w:val="24"/>
        </w:rPr>
        <w:t>nale</w:t>
      </w:r>
      <w:r>
        <w:rPr>
          <w:rFonts w:ascii="Times New Roman" w:eastAsia="TimesNewRoman" w:hAnsi="Times New Roman"/>
          <w:sz w:val="24"/>
          <w:szCs w:val="24"/>
        </w:rPr>
        <w:t>ż</w:t>
      </w:r>
      <w:r>
        <w:rPr>
          <w:rFonts w:ascii="Times New Roman" w:hAnsi="Times New Roman"/>
          <w:sz w:val="24"/>
          <w:szCs w:val="24"/>
        </w:rPr>
        <w:t>y wystawia</w:t>
      </w:r>
      <w:r>
        <w:rPr>
          <w:rFonts w:ascii="Times New Roman" w:eastAsia="TimesNewRoman" w:hAnsi="Times New Roman"/>
          <w:sz w:val="24"/>
          <w:szCs w:val="24"/>
        </w:rPr>
        <w:t xml:space="preserve">ć </w:t>
      </w:r>
      <w:r>
        <w:rPr>
          <w:rFonts w:ascii="Times New Roman" w:hAnsi="Times New Roman"/>
          <w:sz w:val="24"/>
          <w:szCs w:val="24"/>
        </w:rPr>
        <w:t xml:space="preserve">na podatnika: Gmina Głuszyca, ul. Parkowa 9, 58-340 </w:t>
      </w:r>
      <w:r>
        <w:rPr>
          <w:rFonts w:ascii="Times New Roman" w:hAnsi="Times New Roman"/>
          <w:sz w:val="24"/>
          <w:szCs w:val="24"/>
        </w:rPr>
        <w:tab/>
        <w:t xml:space="preserve">Głuszyca, NIP: </w:t>
      </w:r>
      <w:r w:rsidR="00BD6278" w:rsidRPr="00DA2163">
        <w:rPr>
          <w:rFonts w:ascii="Times New Roman" w:hAnsi="Times New Roman"/>
          <w:bCs/>
          <w:sz w:val="24"/>
          <w:szCs w:val="24"/>
        </w:rPr>
        <w:t>886-25-72-750, REGON 890718248</w:t>
      </w:r>
      <w:r w:rsidR="00BD6278" w:rsidRPr="00DA2163">
        <w:rPr>
          <w:rFonts w:ascii="Times New Roman" w:hAnsi="Times New Roman"/>
          <w:sz w:val="24"/>
          <w:szCs w:val="24"/>
        </w:rPr>
        <w:t>.</w:t>
      </w:r>
    </w:p>
    <w:p w:rsidR="00384331" w:rsidRPr="00DA2163" w:rsidRDefault="00384331" w:rsidP="00384331">
      <w:pPr>
        <w:autoSpaceDE w:val="0"/>
        <w:autoSpaceDN w:val="0"/>
        <w:adjustRightInd w:val="0"/>
        <w:spacing w:after="0" w:line="240" w:lineRule="auto"/>
        <w:contextualSpacing/>
        <w:rPr>
          <w:rFonts w:ascii="Times New Roman" w:hAnsi="Times New Roman"/>
          <w:sz w:val="24"/>
          <w:szCs w:val="24"/>
        </w:rPr>
      </w:pPr>
    </w:p>
    <w:p w:rsidR="002C4B97" w:rsidRPr="00DA2163" w:rsidRDefault="002C4B97" w:rsidP="00384331">
      <w:pPr>
        <w:pStyle w:val="NormalnyWeb"/>
        <w:spacing w:before="0" w:beforeAutospacing="0" w:after="0" w:line="276" w:lineRule="auto"/>
        <w:jc w:val="center"/>
        <w:rPr>
          <w:b/>
          <w:bCs/>
        </w:rPr>
      </w:pPr>
      <w:r w:rsidRPr="00DA2163">
        <w:rPr>
          <w:b/>
          <w:bCs/>
        </w:rPr>
        <w:t>§</w:t>
      </w:r>
      <w:r w:rsidR="0068358C" w:rsidRPr="00DA2163">
        <w:rPr>
          <w:b/>
          <w:bCs/>
        </w:rPr>
        <w:t>1</w:t>
      </w:r>
      <w:r w:rsidR="00F026FF" w:rsidRPr="00DA2163">
        <w:rPr>
          <w:b/>
          <w:bCs/>
        </w:rPr>
        <w:t>3</w:t>
      </w:r>
    </w:p>
    <w:p w:rsidR="002C4B97" w:rsidRPr="00DA2163" w:rsidRDefault="002C4B97" w:rsidP="00384331">
      <w:pPr>
        <w:pStyle w:val="NormalnyWeb"/>
        <w:spacing w:before="0" w:beforeAutospacing="0" w:after="0" w:line="276" w:lineRule="auto"/>
        <w:jc w:val="center"/>
        <w:rPr>
          <w:b/>
          <w:bCs/>
        </w:rPr>
      </w:pPr>
      <w:r w:rsidRPr="00DA2163">
        <w:rPr>
          <w:b/>
          <w:bCs/>
        </w:rPr>
        <w:t>Podwykonawcy</w:t>
      </w:r>
    </w:p>
    <w:p w:rsidR="001A48E7" w:rsidRPr="00DA2163" w:rsidRDefault="001A48E7" w:rsidP="001A48E7">
      <w:pPr>
        <w:pStyle w:val="Akapitzlist"/>
        <w:ind w:left="0" w:firstLine="0"/>
        <w:rPr>
          <w:rFonts w:ascii="Times New Roman" w:hAnsi="Times New Roman"/>
          <w:b/>
          <w:bCs/>
          <w:sz w:val="24"/>
          <w:szCs w:val="24"/>
        </w:rPr>
      </w:pPr>
      <w:r w:rsidRPr="00DA2163">
        <w:rPr>
          <w:rFonts w:ascii="Times New Roman" w:hAnsi="Times New Roman"/>
          <w:sz w:val="24"/>
          <w:szCs w:val="24"/>
        </w:rPr>
        <w:t xml:space="preserve">Wykonawca będzie realizował przedmiot Umowy siłami własnymi. Może jedynie skorzystać </w:t>
      </w:r>
      <w:r w:rsidRPr="00DA2163">
        <w:rPr>
          <w:rFonts w:ascii="Times New Roman" w:hAnsi="Times New Roman"/>
          <w:sz w:val="24"/>
          <w:szCs w:val="24"/>
        </w:rPr>
        <w:br/>
        <w:t>z pomocy podwykonawców, zgodnie z zasadami określonymi poniżej:</w:t>
      </w:r>
    </w:p>
    <w:p w:rsidR="001A48E7" w:rsidRPr="00DA2163" w:rsidRDefault="001A48E7" w:rsidP="001A48E7">
      <w:pPr>
        <w:pStyle w:val="Akapitzlist"/>
        <w:numPr>
          <w:ilvl w:val="0"/>
          <w:numId w:val="42"/>
        </w:numPr>
        <w:spacing w:after="0" w:line="240" w:lineRule="auto"/>
        <w:ind w:left="284" w:hanging="283"/>
        <w:rPr>
          <w:rFonts w:ascii="Times New Roman" w:hAnsi="Times New Roman"/>
          <w:b/>
          <w:bCs/>
          <w:sz w:val="24"/>
          <w:szCs w:val="24"/>
        </w:rPr>
      </w:pPr>
      <w:r w:rsidRPr="00DA2163">
        <w:rPr>
          <w:rFonts w:ascii="Times New Roman" w:hAnsi="Times New Roman"/>
          <w:sz w:val="24"/>
          <w:szCs w:val="24"/>
        </w:rPr>
        <w:t>Wykonawca we własnym zakresie powierza zakres czynności podwykonawcom;</w:t>
      </w:r>
    </w:p>
    <w:p w:rsidR="001A48E7" w:rsidRPr="00DA2163" w:rsidRDefault="001A48E7" w:rsidP="001A48E7">
      <w:pPr>
        <w:pStyle w:val="Akapitzlist"/>
        <w:numPr>
          <w:ilvl w:val="0"/>
          <w:numId w:val="42"/>
        </w:numPr>
        <w:spacing w:after="0" w:line="240" w:lineRule="auto"/>
        <w:ind w:left="284" w:hanging="283"/>
        <w:rPr>
          <w:rFonts w:ascii="Times New Roman" w:hAnsi="Times New Roman"/>
          <w:b/>
          <w:bCs/>
          <w:sz w:val="24"/>
          <w:szCs w:val="24"/>
        </w:rPr>
      </w:pPr>
      <w:r w:rsidRPr="00DA2163">
        <w:rPr>
          <w:rFonts w:ascii="Times New Roman" w:hAnsi="Times New Roman"/>
          <w:sz w:val="24"/>
          <w:szCs w:val="24"/>
        </w:rPr>
        <w:t>Wykonawca jest odpowiedzialny za działania lub zaniechania podwykonawcy lub dalszego podwykonawcy, jego przedstawic</w:t>
      </w:r>
      <w:r w:rsidR="00AF425E">
        <w:rPr>
          <w:rFonts w:ascii="Times New Roman" w:hAnsi="Times New Roman"/>
          <w:sz w:val="24"/>
          <w:szCs w:val="24"/>
        </w:rPr>
        <w:t>iela lub pracowników, jak za własne działania lub zaniechania;</w:t>
      </w:r>
    </w:p>
    <w:p w:rsidR="001A48E7" w:rsidRPr="00DA2163" w:rsidRDefault="00AF425E" w:rsidP="001A48E7">
      <w:pPr>
        <w:pStyle w:val="Akapitzlist"/>
        <w:numPr>
          <w:ilvl w:val="0"/>
          <w:numId w:val="42"/>
        </w:numPr>
        <w:spacing w:after="0" w:line="240" w:lineRule="auto"/>
        <w:ind w:left="284" w:hanging="284"/>
        <w:contextualSpacing w:val="0"/>
        <w:rPr>
          <w:rFonts w:ascii="Times New Roman" w:hAnsi="Times New Roman"/>
          <w:b/>
          <w:bCs/>
          <w:sz w:val="24"/>
          <w:szCs w:val="24"/>
        </w:rPr>
      </w:pPr>
      <w:r>
        <w:rPr>
          <w:rFonts w:ascii="Times New Roman" w:hAnsi="Times New Roman"/>
          <w:sz w:val="24"/>
          <w:szCs w:val="24"/>
        </w:rPr>
        <w:t>Wykonawca ponosi pełną odpowiedzialność za szkody powstałe przy wykonywaniu przedmiotu zamówienia, wynikające z działań i zaniechań podwykonawcy oraz jego pracowników lub osób współpracujących w wykonywaniu części przedmiotu zamówienia powierzonej podwykonawcy, lub dalszemu podwykonawcy;</w:t>
      </w:r>
    </w:p>
    <w:p w:rsidR="001A48E7" w:rsidRPr="00DA2163" w:rsidRDefault="00AF425E" w:rsidP="001A48E7">
      <w:pPr>
        <w:pStyle w:val="Akapitzlist"/>
        <w:numPr>
          <w:ilvl w:val="0"/>
          <w:numId w:val="42"/>
        </w:numPr>
        <w:spacing w:after="0" w:line="240" w:lineRule="auto"/>
        <w:ind w:left="284" w:hanging="283"/>
        <w:rPr>
          <w:rFonts w:ascii="Times New Roman" w:hAnsi="Times New Roman"/>
          <w:b/>
          <w:bCs/>
          <w:sz w:val="24"/>
          <w:szCs w:val="24"/>
        </w:rPr>
      </w:pPr>
      <w:r>
        <w:rPr>
          <w:rFonts w:ascii="Times New Roman" w:hAnsi="Times New Roman"/>
          <w:sz w:val="24"/>
          <w:szCs w:val="24"/>
        </w:rPr>
        <w:t>wykonywanie prac objętych przedmiotem Umowy w podwykonawstwie nie zwalnia Wykonawcy od odpowiedzialności i zobowiązań wynikających z warunków zawartej Umowy.</w:t>
      </w:r>
    </w:p>
    <w:p w:rsidR="00384331" w:rsidRPr="00DA2163" w:rsidRDefault="00384331" w:rsidP="00384331">
      <w:pPr>
        <w:spacing w:after="0" w:line="240" w:lineRule="auto"/>
        <w:rPr>
          <w:rFonts w:ascii="Times New Roman" w:hAnsi="Times New Roman"/>
          <w:sz w:val="24"/>
          <w:szCs w:val="24"/>
        </w:rPr>
      </w:pPr>
    </w:p>
    <w:p w:rsidR="00367814" w:rsidRPr="00DA2163" w:rsidRDefault="00AF425E" w:rsidP="00384331">
      <w:pPr>
        <w:pStyle w:val="NormalnyWeb"/>
        <w:spacing w:before="0" w:beforeAutospacing="0" w:after="0" w:line="276" w:lineRule="auto"/>
        <w:jc w:val="center"/>
      </w:pPr>
      <w:r w:rsidRPr="00AF425E">
        <w:rPr>
          <w:b/>
          <w:bCs/>
        </w:rPr>
        <w:t>§14</w:t>
      </w:r>
    </w:p>
    <w:p w:rsidR="00367814" w:rsidRPr="00DA2163" w:rsidRDefault="00AF425E" w:rsidP="00384331">
      <w:pPr>
        <w:pStyle w:val="NormalnyWeb"/>
        <w:spacing w:before="0" w:beforeAutospacing="0" w:after="0" w:line="276" w:lineRule="auto"/>
        <w:jc w:val="center"/>
        <w:rPr>
          <w:b/>
        </w:rPr>
      </w:pPr>
      <w:r w:rsidRPr="00AF425E">
        <w:rPr>
          <w:b/>
        </w:rPr>
        <w:t>Kary umowne</w:t>
      </w:r>
    </w:p>
    <w:p w:rsidR="005557FB" w:rsidRPr="00DA2163" w:rsidRDefault="00AF425E" w:rsidP="004415FA">
      <w:pPr>
        <w:pStyle w:val="NormalnyWeb"/>
        <w:numPr>
          <w:ilvl w:val="2"/>
          <w:numId w:val="12"/>
        </w:numPr>
        <w:spacing w:before="0" w:beforeAutospacing="0" w:after="0"/>
        <w:ind w:left="284" w:hanging="284"/>
        <w:rPr>
          <w:b/>
          <w:bCs/>
        </w:rPr>
      </w:pPr>
      <w:r w:rsidRPr="00AF425E">
        <w:t xml:space="preserve">Strony ustalają odpowiedzialność za niewykonanie lub nienależyte wykonanie umowy             </w:t>
      </w:r>
      <w:r w:rsidRPr="00AF425E">
        <w:br/>
        <w:t>w formie kar umownych, w następujących przypadkach i wysokościach:</w:t>
      </w:r>
    </w:p>
    <w:p w:rsidR="00A2526A" w:rsidRPr="00DA2163" w:rsidRDefault="00AF425E" w:rsidP="004415FA">
      <w:pPr>
        <w:pStyle w:val="NormalnyWeb"/>
        <w:numPr>
          <w:ilvl w:val="2"/>
          <w:numId w:val="12"/>
        </w:numPr>
        <w:spacing w:before="0" w:beforeAutospacing="0" w:after="0"/>
        <w:ind w:left="284" w:hanging="284"/>
        <w:rPr>
          <w:b/>
          <w:bCs/>
        </w:rPr>
      </w:pPr>
      <w:r w:rsidRPr="00AF425E">
        <w:t>Wykonawca zapłaci Zamawiającemu kary umowne:</w:t>
      </w:r>
    </w:p>
    <w:p w:rsidR="003C020C" w:rsidRPr="00DA2163" w:rsidRDefault="00AF425E" w:rsidP="004415FA">
      <w:pPr>
        <w:pStyle w:val="NormalnyWeb"/>
        <w:numPr>
          <w:ilvl w:val="0"/>
          <w:numId w:val="15"/>
        </w:numPr>
        <w:spacing w:before="0" w:beforeAutospacing="0" w:after="0"/>
        <w:ind w:left="709" w:hanging="283"/>
        <w:rPr>
          <w:bCs/>
        </w:rPr>
      </w:pPr>
      <w:r w:rsidRPr="00AF425E">
        <w:rPr>
          <w:bCs/>
        </w:rPr>
        <w:t>za odstąpienie od umowy z przyczyn  leżących po stronie Wykonawcy – w wysokości 15% łącznej szacunkowej wartości umowy brutto za odbiór odpadów komunalnych, wskazanej w § 12 ust. 1</w:t>
      </w:r>
      <w:r w:rsidR="00D55405" w:rsidRPr="00DA2163">
        <w:rPr>
          <w:bCs/>
        </w:rPr>
        <w:t>1</w:t>
      </w:r>
      <w:r w:rsidR="000E41DD" w:rsidRPr="00DA2163">
        <w:rPr>
          <w:bCs/>
        </w:rPr>
        <w:t xml:space="preserve"> umowy,</w:t>
      </w:r>
      <w:r w:rsidR="00263858" w:rsidRPr="00DA2163">
        <w:rPr>
          <w:bCs/>
        </w:rPr>
        <w:t xml:space="preserve"> określone</w:t>
      </w:r>
      <w:r w:rsidR="008C7497" w:rsidRPr="00DA2163">
        <w:rPr>
          <w:bCs/>
        </w:rPr>
        <w:t>j</w:t>
      </w:r>
      <w:r w:rsidR="00263858" w:rsidRPr="00DA2163">
        <w:rPr>
          <w:bCs/>
        </w:rPr>
        <w:t xml:space="preserve"> jako </w:t>
      </w:r>
      <w:r w:rsidR="00447451" w:rsidRPr="00DA2163">
        <w:rPr>
          <w:bCs/>
        </w:rPr>
        <w:t xml:space="preserve">suma </w:t>
      </w:r>
      <w:r w:rsidR="00263858" w:rsidRPr="00DA2163">
        <w:rPr>
          <w:bCs/>
        </w:rPr>
        <w:t>il</w:t>
      </w:r>
      <w:r w:rsidR="009A3736" w:rsidRPr="00DA2163">
        <w:rPr>
          <w:bCs/>
        </w:rPr>
        <w:t>oczyn</w:t>
      </w:r>
      <w:r w:rsidR="00447451" w:rsidRPr="00DA2163">
        <w:rPr>
          <w:bCs/>
        </w:rPr>
        <w:t>ów szacunkowych</w:t>
      </w:r>
      <w:r w:rsidRPr="00AF425E">
        <w:rPr>
          <w:bCs/>
        </w:rPr>
        <w:t xml:space="preserve"> ilości poszczególnych frakcji odpadów komunalnych wskazanych przez Zamawiającego w OPZ oraz wskazanych przez Wykonawcę </w:t>
      </w:r>
      <w:r w:rsidR="00447451" w:rsidRPr="00DA2163">
        <w:rPr>
          <w:bCs/>
        </w:rPr>
        <w:t>w ofercie cen jednostkowych dla poszczególnych frakcji</w:t>
      </w:r>
      <w:r w:rsidR="00263858" w:rsidRPr="00DA2163">
        <w:rPr>
          <w:bCs/>
        </w:rPr>
        <w:t>;</w:t>
      </w:r>
    </w:p>
    <w:p w:rsidR="006D18A9" w:rsidRPr="00DA2163" w:rsidRDefault="006D18A9" w:rsidP="004415FA">
      <w:pPr>
        <w:pStyle w:val="NormalnyWeb"/>
        <w:numPr>
          <w:ilvl w:val="0"/>
          <w:numId w:val="15"/>
        </w:numPr>
        <w:spacing w:before="0" w:beforeAutospacing="0" w:after="0"/>
        <w:ind w:left="709" w:hanging="283"/>
      </w:pPr>
      <w:r w:rsidRPr="00DA2163">
        <w:t>za niezapewnienie w ramach świadczenia usługi zadeklarowanej w ofercie ilości wymaganego sprawnego sprzętu – w wysokości 500,00 zł za każd</w:t>
      </w:r>
      <w:r w:rsidR="00AF425E" w:rsidRPr="00AF425E">
        <w:t>ą brakującą jednostkę sprzętu za każdy dzień;</w:t>
      </w:r>
    </w:p>
    <w:p w:rsidR="006D18A9" w:rsidRPr="00DA2163" w:rsidRDefault="00AF425E" w:rsidP="004415FA">
      <w:pPr>
        <w:pStyle w:val="NormalnyWeb"/>
        <w:numPr>
          <w:ilvl w:val="0"/>
          <w:numId w:val="15"/>
        </w:numPr>
        <w:spacing w:before="0" w:beforeAutospacing="0" w:after="0"/>
        <w:ind w:left="709" w:hanging="283"/>
      </w:pPr>
      <w:r w:rsidRPr="00AF425E">
        <w:lastRenderedPageBreak/>
        <w:t>za brak właściwego oznakowania pojazdów służących do odbioru i transportu odpadów komunalnych oraz pojemników do selektywnej zbiórki odpadów – 100,00 zł za każdy stwierdzony przypadek;</w:t>
      </w:r>
    </w:p>
    <w:p w:rsidR="006D18A9" w:rsidRPr="00DA2163" w:rsidRDefault="00AF425E" w:rsidP="004415FA">
      <w:pPr>
        <w:pStyle w:val="NormalnyWeb"/>
        <w:numPr>
          <w:ilvl w:val="0"/>
          <w:numId w:val="15"/>
        </w:numPr>
        <w:spacing w:before="0" w:beforeAutospacing="0" w:after="0"/>
        <w:ind w:left="709" w:hanging="283"/>
      </w:pPr>
      <w:r w:rsidRPr="00AF425E">
        <w:t>za brak właściwego wyposażenia pojazdów służących do odbioru i transportu odpadów komunalnych oraz brak właściwego wyposażenia bazy magazynowo-transportowej – 500,00 zł za każdy stwierdzony przypadek;</w:t>
      </w:r>
    </w:p>
    <w:p w:rsidR="006D18A9" w:rsidRPr="00DA2163" w:rsidRDefault="00AF425E" w:rsidP="004415FA">
      <w:pPr>
        <w:pStyle w:val="NormalnyWeb"/>
        <w:numPr>
          <w:ilvl w:val="0"/>
          <w:numId w:val="15"/>
        </w:numPr>
        <w:spacing w:before="0" w:beforeAutospacing="0" w:after="0"/>
        <w:ind w:left="709" w:hanging="283"/>
      </w:pPr>
      <w:r w:rsidRPr="00AF425E">
        <w:t>za brak właściwego stanu sanitarnego pojazdów do odbioru i transportu odpadów – 200,00 zł za każdy stwierdzony przypadek;</w:t>
      </w:r>
    </w:p>
    <w:p w:rsidR="006D18A9" w:rsidRPr="00DA2163" w:rsidRDefault="00AF425E" w:rsidP="004415FA">
      <w:pPr>
        <w:pStyle w:val="NormalnyWeb"/>
        <w:numPr>
          <w:ilvl w:val="0"/>
          <w:numId w:val="15"/>
        </w:numPr>
        <w:spacing w:before="0" w:beforeAutospacing="0" w:after="0"/>
        <w:ind w:left="709" w:hanging="283"/>
      </w:pPr>
      <w:r w:rsidRPr="00AF425E">
        <w:t>za brak możliwości kontaktowania się z Wykonawcą w ciągu dnia zarówno w dni robocze, jak i w dni ustawowo wolne od pracy – 1 000,00 zł za każdy dzień;</w:t>
      </w:r>
    </w:p>
    <w:p w:rsidR="006D18A9" w:rsidRPr="00DA2163" w:rsidRDefault="00AF425E" w:rsidP="004415FA">
      <w:pPr>
        <w:pStyle w:val="NormalnyWeb"/>
        <w:numPr>
          <w:ilvl w:val="0"/>
          <w:numId w:val="15"/>
        </w:numPr>
        <w:spacing w:before="0" w:beforeAutospacing="0" w:after="0"/>
        <w:ind w:left="709" w:hanging="283"/>
      </w:pPr>
      <w:r w:rsidRPr="00AF425E">
        <w:t>za niepodjęcie przez Wykonawcę działań zapewniających utrzymanie właściwej jakości świadczonych usług na polecenie Zamawiającego w dniach ustawowo wolnych od pracy, w przypadku wystąpienia zdarzeń nagłych i nieprzewidzianych, a zagrażających życiu, zdrowiu i bezpieczeństwu ludzi lub porządkowi publicznemu – 2 000,00 zł za każdy stwierdzony przypadek;</w:t>
      </w:r>
    </w:p>
    <w:p w:rsidR="006D18A9" w:rsidRPr="00DA2163" w:rsidRDefault="00AF425E" w:rsidP="004415FA">
      <w:pPr>
        <w:pStyle w:val="NormalnyWeb"/>
        <w:numPr>
          <w:ilvl w:val="0"/>
          <w:numId w:val="15"/>
        </w:numPr>
        <w:spacing w:before="0" w:beforeAutospacing="0" w:after="0"/>
        <w:ind w:left="709" w:hanging="283"/>
      </w:pPr>
      <w:r w:rsidRPr="00AF425E">
        <w:t xml:space="preserve">za stwierdzone nieprawidłowości w zakresie odbierania odpadów komunalnych zmieszanych (w tym pojemników z pozostałością po segregacji, tzw. </w:t>
      </w:r>
      <w:proofErr w:type="spellStart"/>
      <w:r w:rsidRPr="00AF425E">
        <w:t>resztowe</w:t>
      </w:r>
      <w:proofErr w:type="spellEnd"/>
      <w:r w:rsidRPr="00AF425E">
        <w:t xml:space="preserve">) </w:t>
      </w:r>
      <w:r w:rsidR="00130AC0">
        <w:br/>
      </w:r>
      <w:r w:rsidRPr="00AF425E">
        <w:t>i ulegających biodegradacji, tj.:</w:t>
      </w:r>
    </w:p>
    <w:p w:rsidR="006D18A9" w:rsidRPr="00DA2163" w:rsidRDefault="00AF425E" w:rsidP="004415FA">
      <w:pPr>
        <w:pStyle w:val="NormalnyWeb"/>
        <w:numPr>
          <w:ilvl w:val="2"/>
          <w:numId w:val="15"/>
        </w:numPr>
        <w:spacing w:before="0" w:beforeAutospacing="0" w:after="0"/>
        <w:ind w:left="1134" w:hanging="141"/>
      </w:pPr>
      <w:r w:rsidRPr="00AF425E">
        <w:t>nieodebranie w/w odpadów lub nieterminowe ich odebranie z przyczyn leżących po stronie Wykonawcy – 100,00 zł za każdy stwierdzony przypadek zgłoszonej reklamacji oraz 100,00 zł za każdy dzień reklamacji zrealizowanej po terminie,</w:t>
      </w:r>
    </w:p>
    <w:p w:rsidR="006D18A9" w:rsidRPr="00DA2163" w:rsidRDefault="00AF425E" w:rsidP="004415FA">
      <w:pPr>
        <w:pStyle w:val="NormalnyWeb"/>
        <w:numPr>
          <w:ilvl w:val="2"/>
          <w:numId w:val="15"/>
        </w:numPr>
        <w:spacing w:before="0" w:beforeAutospacing="0" w:after="0"/>
        <w:ind w:left="1134" w:hanging="141"/>
      </w:pPr>
      <w:r w:rsidRPr="00AF425E">
        <w:t>niewyposażenie nieruchomości w odpowiednie pojemniki do zbierania odpadów komunalnych zmieszanych (w tym pojemników z pozostałością po segregacji, tzw. resztowe) – 100,00 zł za każdy stwierdzony przypadek.</w:t>
      </w:r>
    </w:p>
    <w:p w:rsidR="006D18A9" w:rsidRPr="00DA2163" w:rsidRDefault="00AF425E" w:rsidP="004415FA">
      <w:pPr>
        <w:pStyle w:val="NormalnyWeb"/>
        <w:numPr>
          <w:ilvl w:val="0"/>
          <w:numId w:val="15"/>
        </w:numPr>
        <w:spacing w:before="0" w:beforeAutospacing="0" w:after="0"/>
        <w:ind w:left="709" w:hanging="283"/>
      </w:pPr>
      <w:r w:rsidRPr="00AF425E">
        <w:t>za stwierdzone nieprawidłowości w zakresie organizacji selektywnej zbiórki odpadów komunalnych, tj.:</w:t>
      </w:r>
    </w:p>
    <w:p w:rsidR="006D18A9" w:rsidRPr="00DA2163" w:rsidRDefault="00AF425E" w:rsidP="004415FA">
      <w:pPr>
        <w:pStyle w:val="NormalnyWeb"/>
        <w:numPr>
          <w:ilvl w:val="2"/>
          <w:numId w:val="15"/>
        </w:numPr>
        <w:spacing w:before="0" w:beforeAutospacing="0" w:after="0"/>
        <w:ind w:left="1134" w:hanging="141"/>
      </w:pPr>
      <w:r w:rsidRPr="00AF425E">
        <w:t xml:space="preserve">brak pojemników do selektywnej zbiórki odpadów w tzw. „gniazdach” selektywnej zbiórki odpadów oraz brak przestawienia na żądanie Zamawiającego pojemników do selektywnej zbiórki odpadów lub przestawienie ich po terminie wynikającym </w:t>
      </w:r>
      <w:r w:rsidR="00130AC0">
        <w:br/>
      </w:r>
      <w:r w:rsidRPr="00AF425E">
        <w:t xml:space="preserve">z </w:t>
      </w:r>
      <w:r w:rsidR="006D18A9" w:rsidRPr="00DA2163">
        <w:t>§ 1 ust</w:t>
      </w:r>
      <w:r w:rsidR="008B3A64" w:rsidRPr="00DA2163">
        <w:t>. 7</w:t>
      </w:r>
      <w:r w:rsidR="006D18A9" w:rsidRPr="00DA2163">
        <w:t xml:space="preserve"> – 500,00 zł za każdy stwierdzony przypadek oraz dodatkowo 100,00 zł za każdy dzień </w:t>
      </w:r>
      <w:r w:rsidR="004061CF" w:rsidRPr="00DA2163">
        <w:t>zwłoki</w:t>
      </w:r>
      <w:r w:rsidR="006D18A9" w:rsidRPr="00DA2163">
        <w:t>, licząc od terminu ustalonego przez Zamawiającego do</w:t>
      </w:r>
      <w:r w:rsidR="009E77B7" w:rsidRPr="00DA2163">
        <w:t xml:space="preserve"> usunięcia w/w nieprawidłowości,</w:t>
      </w:r>
    </w:p>
    <w:p w:rsidR="006D18A9" w:rsidRPr="00DA2163" w:rsidRDefault="006D18A9" w:rsidP="004415FA">
      <w:pPr>
        <w:pStyle w:val="NormalnyWeb"/>
        <w:numPr>
          <w:ilvl w:val="2"/>
          <w:numId w:val="15"/>
        </w:numPr>
        <w:spacing w:before="0" w:beforeAutospacing="0" w:after="0"/>
        <w:ind w:left="1134" w:hanging="141"/>
      </w:pPr>
      <w:r w:rsidRPr="00DA2163">
        <w:t xml:space="preserve">nieodebranie odpadów komunalnych segregowanych lub nieterminowe odebranie </w:t>
      </w:r>
      <w:r w:rsidR="007533A0" w:rsidRPr="00DA2163">
        <w:t xml:space="preserve"> </w:t>
      </w:r>
      <w:r w:rsidR="00130AC0">
        <w:br/>
      </w:r>
      <w:r w:rsidRPr="00DA2163">
        <w:t>z przyczyn leżących po stronie Wykonawcy - 100,00 zł za każdy stwierdzony przypadek</w:t>
      </w:r>
      <w:r w:rsidR="00437498" w:rsidRPr="00DA2163">
        <w:t xml:space="preserve"> zgłoszonej reklamacji oraz 100,00 zł. za każdy dzień reklamacji zrealizowanej po terminie,</w:t>
      </w:r>
    </w:p>
    <w:p w:rsidR="006D18A9" w:rsidRPr="00DA2163" w:rsidRDefault="00AF425E" w:rsidP="004415FA">
      <w:pPr>
        <w:pStyle w:val="NormalnyWeb"/>
        <w:numPr>
          <w:ilvl w:val="2"/>
          <w:numId w:val="15"/>
        </w:numPr>
        <w:spacing w:before="0" w:beforeAutospacing="0" w:after="0"/>
        <w:ind w:left="1134" w:hanging="141"/>
      </w:pPr>
      <w:r w:rsidRPr="00AF425E">
        <w:t>brak właściwego stanu sanitarnego, technicznego oraz niewykonanej lub wykonanej z opóźnieniem dezynfekcji pojemników do selektywnej zbiórki odpadów („gniazda” selektywnej zbiórki odpadów) – 100,00 zł za każdy stwierdzony przypadek,</w:t>
      </w:r>
    </w:p>
    <w:p w:rsidR="006D18A9" w:rsidRPr="00DA2163" w:rsidRDefault="00AF425E" w:rsidP="004415FA">
      <w:pPr>
        <w:pStyle w:val="NormalnyWeb"/>
        <w:numPr>
          <w:ilvl w:val="2"/>
          <w:numId w:val="15"/>
        </w:numPr>
        <w:spacing w:before="0" w:beforeAutospacing="0" w:after="0"/>
        <w:ind w:left="1134" w:hanging="141"/>
      </w:pPr>
      <w:r w:rsidRPr="00AF425E">
        <w:t>brak selektywnie zbieranych odpadów w sposób określony przepisami prawa - 500,00 zł za każdą tonę odpadów;</w:t>
      </w:r>
    </w:p>
    <w:p w:rsidR="006D18A9" w:rsidRPr="00DA2163" w:rsidRDefault="00AF425E" w:rsidP="004415FA">
      <w:pPr>
        <w:pStyle w:val="NormalnyWeb"/>
        <w:numPr>
          <w:ilvl w:val="0"/>
          <w:numId w:val="15"/>
        </w:numPr>
        <w:spacing w:before="0" w:beforeAutospacing="0" w:after="0"/>
        <w:ind w:left="709" w:hanging="283"/>
      </w:pPr>
      <w:r w:rsidRPr="00AF425E">
        <w:t xml:space="preserve">za stwierdzone nieprawidłowości w zakresie </w:t>
      </w:r>
      <w:r w:rsidRPr="00AF425E">
        <w:rPr>
          <w:noProof/>
        </w:rPr>
        <w:t xml:space="preserve">odbierania </w:t>
      </w:r>
      <w:r w:rsidRPr="00AF425E">
        <w:t>odpadów</w:t>
      </w:r>
      <w:r w:rsidRPr="00AF425E">
        <w:tab/>
        <w:t xml:space="preserve">wielkogabarytowych, mebli, zużytych opon, zużytego sprzętu elektrycznego </w:t>
      </w:r>
      <w:r w:rsidRPr="00AF425E">
        <w:tab/>
        <w:t>i elektronicznego, tj.:</w:t>
      </w:r>
    </w:p>
    <w:p w:rsidR="006D18A9" w:rsidRPr="00DA2163" w:rsidRDefault="00AF425E" w:rsidP="004415FA">
      <w:pPr>
        <w:pStyle w:val="NormalnyWeb"/>
        <w:numPr>
          <w:ilvl w:val="2"/>
          <w:numId w:val="15"/>
        </w:numPr>
        <w:spacing w:before="0" w:beforeAutospacing="0" w:after="0"/>
        <w:ind w:left="1134" w:hanging="141"/>
      </w:pPr>
      <w:r w:rsidRPr="00AF425E">
        <w:t>nieodebranie odpadów wielkogabarytowych, mebli, zużytych opon, zużytego sprzętu elektrycznego i elektronicznego lub nieterminowe ich odebranie z przyczyn leżących po stronie Wykonawcy - 200,00 zł za każdy stwierdzony przypadek zgłoszonej reklamacji oraz 100,00 zł. za każdy dzień reklamacji zrealizowanej po terminie;</w:t>
      </w:r>
    </w:p>
    <w:p w:rsidR="006D18A9" w:rsidRPr="00DA2163" w:rsidRDefault="00AF425E" w:rsidP="004415FA">
      <w:pPr>
        <w:pStyle w:val="NormalnyWeb"/>
        <w:numPr>
          <w:ilvl w:val="0"/>
          <w:numId w:val="15"/>
        </w:numPr>
        <w:spacing w:before="0" w:beforeAutospacing="0" w:after="0"/>
        <w:ind w:left="709" w:hanging="283"/>
      </w:pPr>
      <w:r w:rsidRPr="00AF425E">
        <w:t xml:space="preserve">za stwierdzone nieprawidłowości w zakresie opracowania harmonogramu odbierania </w:t>
      </w:r>
      <w:r w:rsidRPr="00AF425E">
        <w:tab/>
        <w:t>odpadów komunalnych, tj.:</w:t>
      </w:r>
    </w:p>
    <w:p w:rsidR="006D18A9" w:rsidRPr="00DA2163" w:rsidRDefault="00AF425E" w:rsidP="004415FA">
      <w:pPr>
        <w:pStyle w:val="NormalnyWeb"/>
        <w:numPr>
          <w:ilvl w:val="2"/>
          <w:numId w:val="15"/>
        </w:numPr>
        <w:spacing w:before="0" w:beforeAutospacing="0" w:after="0"/>
        <w:ind w:left="1134" w:hanging="141"/>
      </w:pPr>
      <w:r w:rsidRPr="00AF425E">
        <w:t>brak przekazania Zamawiającemu harmonogramu - 200,00 zł za każdy dzień zwłoki,</w:t>
      </w:r>
    </w:p>
    <w:p w:rsidR="006D18A9" w:rsidRPr="00DA2163" w:rsidRDefault="00AF425E" w:rsidP="004415FA">
      <w:pPr>
        <w:pStyle w:val="NormalnyWeb"/>
        <w:numPr>
          <w:ilvl w:val="2"/>
          <w:numId w:val="15"/>
        </w:numPr>
        <w:spacing w:before="0" w:beforeAutospacing="0" w:after="0"/>
        <w:ind w:left="1134" w:hanging="141"/>
      </w:pPr>
      <w:r w:rsidRPr="00AF425E">
        <w:lastRenderedPageBreak/>
        <w:t>brak uzgodnienia zmian w w/w. harmonogramie z Zamawiającym – 200,00 zł za każdy stwierdzony przypadek,</w:t>
      </w:r>
    </w:p>
    <w:p w:rsidR="006D18A9" w:rsidRPr="00DA2163" w:rsidRDefault="00AF425E" w:rsidP="004415FA">
      <w:pPr>
        <w:pStyle w:val="NormalnyWeb"/>
        <w:numPr>
          <w:ilvl w:val="2"/>
          <w:numId w:val="15"/>
        </w:numPr>
        <w:spacing w:before="0" w:beforeAutospacing="0" w:after="0"/>
        <w:ind w:left="1134" w:hanging="141"/>
      </w:pPr>
      <w:r w:rsidRPr="00AF425E">
        <w:t>brak umieszczenia i eksponowania w/w harmonogramu na stronie internetowej Wykonawcy – 200,00 zł za każdy dzień,</w:t>
      </w:r>
    </w:p>
    <w:p w:rsidR="006D18A9" w:rsidRPr="00DA2163" w:rsidRDefault="00AF425E" w:rsidP="004415FA">
      <w:pPr>
        <w:pStyle w:val="NormalnyWeb"/>
        <w:numPr>
          <w:ilvl w:val="2"/>
          <w:numId w:val="15"/>
        </w:numPr>
        <w:spacing w:before="0" w:beforeAutospacing="0" w:after="0"/>
        <w:ind w:left="1134" w:hanging="141"/>
      </w:pPr>
      <w:r w:rsidRPr="00AF425E">
        <w:t>za niewykonanie lub nienależyte sporządzanie raportów – 400,00 zł za każdy stwierdzony przypadek;</w:t>
      </w:r>
    </w:p>
    <w:p w:rsidR="00527C8E" w:rsidRPr="00DA2163" w:rsidRDefault="00AF425E" w:rsidP="00527C8E">
      <w:pPr>
        <w:pStyle w:val="NormalnyWeb"/>
        <w:numPr>
          <w:ilvl w:val="0"/>
          <w:numId w:val="15"/>
        </w:numPr>
        <w:spacing w:before="0" w:beforeAutospacing="0" w:after="0"/>
        <w:ind w:left="567" w:hanging="283"/>
      </w:pPr>
      <w:r w:rsidRPr="00AF425E">
        <w:t xml:space="preserve">za nieterminowe przekazywanie dokumentów potwierdzających zatrudnianie </w:t>
      </w:r>
      <w:r w:rsidRPr="00AF425E">
        <w:tab/>
        <w:t>pracowników na umowę o pracę – 50,00 zł za każdy dzień zwłoki/na osobę;</w:t>
      </w:r>
    </w:p>
    <w:p w:rsidR="00A1141B" w:rsidRPr="00DA2163" w:rsidRDefault="00AF425E" w:rsidP="008D4809">
      <w:pPr>
        <w:pStyle w:val="Akapitzlist"/>
        <w:numPr>
          <w:ilvl w:val="0"/>
          <w:numId w:val="15"/>
        </w:numPr>
        <w:spacing w:after="0" w:line="240" w:lineRule="auto"/>
        <w:ind w:left="567" w:hanging="283"/>
      </w:pPr>
      <w:r>
        <w:rPr>
          <w:rFonts w:ascii="Times New Roman" w:hAnsi="Times New Roman"/>
          <w:sz w:val="24"/>
          <w:szCs w:val="24"/>
        </w:rPr>
        <w:t xml:space="preserve">z tytułu niespełnienia przez Wykonawcę lub podwykonawcę wymogu zatrudnienia na podstawie umowy o pracę osób wykonujących czynności określone w §10 ust. 2 niniejszej Umowy, Zamawiający przewiduje sankcję w postaci obowiązku zapłaty przez Wykonawcę kary umownej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t>
      </w:r>
      <w:r w:rsidR="00130AC0">
        <w:rPr>
          <w:rFonts w:ascii="Times New Roman" w:hAnsi="Times New Roman"/>
          <w:sz w:val="24"/>
          <w:szCs w:val="24"/>
        </w:rPr>
        <w:br/>
      </w:r>
      <w:r>
        <w:rPr>
          <w:rFonts w:ascii="Times New Roman" w:hAnsi="Times New Roman"/>
          <w:sz w:val="24"/>
          <w:szCs w:val="24"/>
        </w:rPr>
        <w:t xml:space="preserve">w rozumieniu przepisów Kodeksu Pracy) oraz liczby miesięcy w okresie realizacji Umowy, w których nie dopełniono przedmiotowego wymogu – za każdą osobę poniżej liczby wymaganych Pracowników świadczących usługi na podstawie umowy o pracę wskazanej przez Wykonawcę w oświadczeniu o którym mowa w </w:t>
      </w:r>
      <w:r w:rsidR="00527C8E" w:rsidRPr="00DA2163">
        <w:rPr>
          <w:rFonts w:ascii="Times New Roman" w:hAnsi="Times New Roman"/>
          <w:sz w:val="24"/>
          <w:szCs w:val="24"/>
        </w:rPr>
        <w:t>§10 ust. 5 pkt 1) niniejszej Umowy;</w:t>
      </w:r>
      <w:r w:rsidR="007012DA" w:rsidRPr="00DA2163">
        <w:t xml:space="preserve"> </w:t>
      </w:r>
    </w:p>
    <w:p w:rsidR="00B33C4C" w:rsidRDefault="00B33C4C" w:rsidP="00E260C4">
      <w:pPr>
        <w:pStyle w:val="NormalnyWeb"/>
        <w:numPr>
          <w:ilvl w:val="2"/>
          <w:numId w:val="12"/>
        </w:numPr>
        <w:spacing w:before="0" w:beforeAutospacing="0" w:after="0"/>
        <w:ind w:left="284" w:hanging="284"/>
      </w:pPr>
      <w:r>
        <w:t xml:space="preserve">Zamawiający zapłaci Wykonawcy karę umowną za odstąpienie od umowy z przyczyn leżących po stronie Zamawiającego – w wysokości 15% szacunkowej wartości umowy brutto za odbiór odpadów komunalnych, wskazanej w </w:t>
      </w:r>
      <w:r w:rsidRPr="00DA2163">
        <w:t>§1</w:t>
      </w:r>
      <w:r>
        <w:t>2 ust. 11 umowy, określone jako suma iloczynów szacunkowych ilości poszczególnych frakcji odpadów komunalnych wskazanych przez Zamawiającego w OPZ oraz wskazanych przez Wykonawcę w ofercie cen jednostkowych dla poszczególnych frakcji.</w:t>
      </w:r>
    </w:p>
    <w:p w:rsidR="00A1141B" w:rsidRPr="00DA2163" w:rsidRDefault="006D18A9" w:rsidP="00E260C4">
      <w:pPr>
        <w:pStyle w:val="NormalnyWeb"/>
        <w:numPr>
          <w:ilvl w:val="2"/>
          <w:numId w:val="12"/>
        </w:numPr>
        <w:spacing w:before="0" w:beforeAutospacing="0" w:after="0"/>
        <w:ind w:left="284" w:hanging="284"/>
      </w:pPr>
      <w:r w:rsidRPr="00DA2163">
        <w:t>Wykonawca wyraża zgodę na potrącenie kar umownych z przysługującego mu wynagrodzenia.</w:t>
      </w:r>
    </w:p>
    <w:p w:rsidR="00A1141B" w:rsidRPr="00DA2163" w:rsidRDefault="006D18A9" w:rsidP="00E260C4">
      <w:pPr>
        <w:pStyle w:val="NormalnyWeb"/>
        <w:numPr>
          <w:ilvl w:val="2"/>
          <w:numId w:val="12"/>
        </w:numPr>
        <w:spacing w:before="0" w:beforeAutospacing="0" w:after="0"/>
        <w:ind w:left="284" w:hanging="284"/>
      </w:pPr>
      <w:r w:rsidRPr="00DA2163">
        <w:t>Jeż</w:t>
      </w:r>
      <w:r w:rsidR="00AF425E" w:rsidRPr="00AF425E">
        <w:t>eli rzeczywiste szkody poniesione przez Zamawiającego lub przez Wykonawcę przewyższają wysokość kar wynikających z ust. 2 lub ust. 3</w:t>
      </w:r>
      <w:r w:rsidR="00C75C56" w:rsidRPr="00DA2163">
        <w:t xml:space="preserve"> lub ust. 4</w:t>
      </w:r>
      <w:r w:rsidRPr="00DA2163">
        <w:t>, Strony zastrzegają sobie prawo dochodzenia odszkodowania uzupełniającego.</w:t>
      </w:r>
    </w:p>
    <w:p w:rsidR="00A1141B" w:rsidRPr="00DA2163" w:rsidRDefault="00AF425E" w:rsidP="00E260C4">
      <w:pPr>
        <w:pStyle w:val="NormalnyWeb"/>
        <w:numPr>
          <w:ilvl w:val="2"/>
          <w:numId w:val="12"/>
        </w:numPr>
        <w:spacing w:before="0" w:beforeAutospacing="0" w:after="0"/>
        <w:ind w:left="284" w:hanging="284"/>
      </w:pPr>
      <w:r w:rsidRPr="00AF425E">
        <w:t>W przypadku stwierdzenia przez Zamawiającego nieprawidłowości w wykonaniu przedmiotu umowy przez Wykonawcę, Zamawiający wyznaczy Wykonawcy termin ich usunięcia lub wyznaczy dodatkowy termin w wykonaniu przedmiotu umowy.</w:t>
      </w:r>
    </w:p>
    <w:p w:rsidR="00A1141B" w:rsidRPr="00DA2163" w:rsidRDefault="00AF425E">
      <w:pPr>
        <w:pStyle w:val="NormalnyWeb"/>
        <w:numPr>
          <w:ilvl w:val="2"/>
          <w:numId w:val="12"/>
        </w:numPr>
        <w:spacing w:before="0" w:beforeAutospacing="0" w:after="0"/>
        <w:ind w:left="284" w:hanging="284"/>
      </w:pPr>
      <w:r w:rsidRPr="00AF425E">
        <w:t xml:space="preserve">Wyznaczenie dodatkowych terminów w okolicznościach przedstawionych w ust. </w:t>
      </w:r>
      <w:r w:rsidR="00C75C56" w:rsidRPr="00DA2163">
        <w:t>7</w:t>
      </w:r>
      <w:r w:rsidR="006D18A9" w:rsidRPr="00DA2163">
        <w:t xml:space="preserve"> nie zwalnia Wykonawcy z obowiązku zapłacenia kar u</w:t>
      </w:r>
      <w:r w:rsidR="00314E49" w:rsidRPr="00DA2163">
        <w:t>mowny</w:t>
      </w:r>
      <w:r w:rsidRPr="00AF425E">
        <w:t>ch wynikających z niniejszej umowy.</w:t>
      </w:r>
    </w:p>
    <w:p w:rsidR="00A1141B" w:rsidRPr="00DA2163" w:rsidRDefault="00AF425E">
      <w:pPr>
        <w:pStyle w:val="NormalnyWeb"/>
        <w:numPr>
          <w:ilvl w:val="2"/>
          <w:numId w:val="12"/>
        </w:numPr>
        <w:spacing w:before="0" w:beforeAutospacing="0" w:after="0"/>
        <w:ind w:left="284" w:hanging="284"/>
      </w:pPr>
      <w:r w:rsidRPr="00AF425E">
        <w:t>Strony ustalają, iż maksymalna wysokość kar umownych, o których mowa w niniejszym paragrafie nie może przekroczyć 20% łącznego szacunkowego wynagrodzenia brutto wskazanego w § 12 ust. 1</w:t>
      </w:r>
      <w:r w:rsidR="00D55405" w:rsidRPr="00DA2163">
        <w:t>1</w:t>
      </w:r>
      <w:r w:rsidR="00A003D5" w:rsidRPr="00DA2163">
        <w:t xml:space="preserve"> u</w:t>
      </w:r>
      <w:r w:rsidR="004700EF" w:rsidRPr="00DA2163">
        <w:t>m</w:t>
      </w:r>
      <w:r w:rsidR="00A003D5" w:rsidRPr="00DA2163">
        <w:t>owy</w:t>
      </w:r>
      <w:r w:rsidRPr="00AF425E">
        <w:t>.</w:t>
      </w:r>
    </w:p>
    <w:p w:rsidR="008D1495" w:rsidRPr="00DA2163" w:rsidRDefault="008D1495" w:rsidP="008D1495">
      <w:pPr>
        <w:pStyle w:val="NormalnyWeb"/>
        <w:spacing w:before="0" w:beforeAutospacing="0" w:after="0"/>
      </w:pPr>
    </w:p>
    <w:p w:rsidR="00C1335D" w:rsidRPr="00DA2163" w:rsidRDefault="00AF425E" w:rsidP="00384331">
      <w:pPr>
        <w:pStyle w:val="NormalnyWeb"/>
        <w:spacing w:before="0" w:beforeAutospacing="0" w:after="0" w:line="276" w:lineRule="auto"/>
        <w:jc w:val="center"/>
      </w:pPr>
      <w:r w:rsidRPr="00AF425E">
        <w:rPr>
          <w:b/>
          <w:bCs/>
        </w:rPr>
        <w:t>§15</w:t>
      </w:r>
    </w:p>
    <w:p w:rsidR="00C1335D" w:rsidRPr="00DA2163" w:rsidRDefault="00AF425E" w:rsidP="00384331">
      <w:pPr>
        <w:pStyle w:val="NormalnyWeb"/>
        <w:spacing w:before="0" w:beforeAutospacing="0" w:after="0" w:line="276" w:lineRule="auto"/>
        <w:jc w:val="center"/>
        <w:rPr>
          <w:b/>
        </w:rPr>
      </w:pPr>
      <w:r w:rsidRPr="00AF425E">
        <w:rPr>
          <w:b/>
        </w:rPr>
        <w:t>Odpowiedzialność Wykonawcy</w:t>
      </w:r>
    </w:p>
    <w:p w:rsidR="00C1335D" w:rsidRPr="00DA2163" w:rsidRDefault="00AF425E" w:rsidP="004415FA">
      <w:pPr>
        <w:pStyle w:val="NormalnyWeb"/>
        <w:numPr>
          <w:ilvl w:val="0"/>
          <w:numId w:val="19"/>
        </w:numPr>
        <w:spacing w:before="0" w:beforeAutospacing="0" w:after="0"/>
        <w:ind w:left="284" w:hanging="284"/>
      </w:pPr>
      <w:r w:rsidRPr="00AF425E">
        <w:t xml:space="preserve">Wykonawca ponosi odpowiedzialność wobec osób trzecich za szkody wynikłe </w:t>
      </w:r>
      <w:r w:rsidRPr="00AF425E">
        <w:br/>
        <w:t>z niewykonania lub nienależytego wykonania przedmiotu umowy oraz za szkody wyrządzone w trakcie wykonywania przedmiotu umowy.</w:t>
      </w:r>
    </w:p>
    <w:p w:rsidR="00AF2BEB" w:rsidRPr="00DA2163" w:rsidRDefault="00AF425E" w:rsidP="006A602D">
      <w:pPr>
        <w:pStyle w:val="NormalnyWeb"/>
        <w:numPr>
          <w:ilvl w:val="0"/>
          <w:numId w:val="19"/>
        </w:numPr>
        <w:spacing w:before="0" w:beforeAutospacing="0" w:after="0"/>
        <w:ind w:left="284" w:hanging="284"/>
      </w:pPr>
      <w:r w:rsidRPr="00AF425E">
        <w:t xml:space="preserve">Wykonawca zobowiązany jest do posiadania ubezpieczenia od odpowiedzialności cywilnej </w:t>
      </w:r>
      <w:r w:rsidR="00130AC0">
        <w:br/>
      </w:r>
      <w:r w:rsidRPr="00AF425E">
        <w:t>w zakresie prowadzonej działalności na sumę nie niższą niż 500 000,00 zł i na okres nie krótszy niż czas trwania umowy.</w:t>
      </w:r>
    </w:p>
    <w:p w:rsidR="00AF2BEB" w:rsidRDefault="00AF2BEB" w:rsidP="00384331">
      <w:pPr>
        <w:pStyle w:val="NormalnyWeb"/>
        <w:spacing w:before="0" w:beforeAutospacing="0" w:after="0" w:line="276" w:lineRule="auto"/>
        <w:jc w:val="center"/>
        <w:rPr>
          <w:b/>
          <w:bCs/>
        </w:rPr>
      </w:pPr>
    </w:p>
    <w:p w:rsidR="007716F4" w:rsidRPr="00DA2163" w:rsidRDefault="007716F4" w:rsidP="00384331">
      <w:pPr>
        <w:pStyle w:val="NormalnyWeb"/>
        <w:spacing w:before="0" w:beforeAutospacing="0" w:after="0" w:line="276" w:lineRule="auto"/>
        <w:jc w:val="center"/>
        <w:rPr>
          <w:b/>
          <w:bCs/>
        </w:rPr>
      </w:pPr>
    </w:p>
    <w:p w:rsidR="007F605C" w:rsidRPr="00DA2163" w:rsidRDefault="00AF425E" w:rsidP="00384331">
      <w:pPr>
        <w:pStyle w:val="NormalnyWeb"/>
        <w:spacing w:before="0" w:beforeAutospacing="0" w:after="0" w:line="276" w:lineRule="auto"/>
        <w:jc w:val="center"/>
        <w:rPr>
          <w:b/>
          <w:bCs/>
        </w:rPr>
      </w:pPr>
      <w:r w:rsidRPr="00AF425E">
        <w:rPr>
          <w:b/>
          <w:bCs/>
        </w:rPr>
        <w:lastRenderedPageBreak/>
        <w:t>§16</w:t>
      </w:r>
    </w:p>
    <w:p w:rsidR="00C41B07" w:rsidRPr="00DA2163" w:rsidRDefault="00AF425E" w:rsidP="00384331">
      <w:pPr>
        <w:pStyle w:val="NormalnyWeb"/>
        <w:spacing w:before="0" w:beforeAutospacing="0" w:after="0" w:line="276" w:lineRule="auto"/>
        <w:jc w:val="center"/>
        <w:rPr>
          <w:b/>
          <w:bCs/>
        </w:rPr>
      </w:pPr>
      <w:r w:rsidRPr="00AF425E">
        <w:rPr>
          <w:b/>
          <w:bCs/>
        </w:rPr>
        <w:t>Zmiany umowy</w:t>
      </w:r>
    </w:p>
    <w:p w:rsidR="00A227B1" w:rsidRPr="00DA2163" w:rsidRDefault="00AF425E" w:rsidP="00A227B1">
      <w:pPr>
        <w:pStyle w:val="NormalnyWeb"/>
        <w:numPr>
          <w:ilvl w:val="0"/>
          <w:numId w:val="5"/>
        </w:numPr>
        <w:spacing w:before="0" w:beforeAutospacing="0" w:after="0"/>
        <w:ind w:left="284" w:hanging="284"/>
      </w:pPr>
      <w:r w:rsidRPr="00AF425E">
        <w:t>Przewiduje się możliwość zmiany postanowień zawartej umowy w stosunku do treści oferty, na podstawie której dokonano wyboru Wykonawcy, zgodnie z poniższymi warunkami.</w:t>
      </w:r>
    </w:p>
    <w:p w:rsidR="00A227B1" w:rsidRPr="00DA2163" w:rsidRDefault="00AF425E" w:rsidP="00A227B1">
      <w:pPr>
        <w:pStyle w:val="NormalnyWeb"/>
        <w:numPr>
          <w:ilvl w:val="1"/>
          <w:numId w:val="5"/>
        </w:numPr>
        <w:spacing w:before="0" w:beforeAutospacing="0" w:after="0"/>
        <w:ind w:left="709" w:hanging="283"/>
      </w:pPr>
      <w:r w:rsidRPr="00AF425E">
        <w:t>wprowadzenia zmian w stosunku do Specyfikacji Warunków Zamówienia w zakresie wykonywania prac nie wykraczających poza zakres przedmiotu umowy, w sytuacji konieczności usprawnienia procesu realizacji Zamówienia lub wystąpienia obiektywnych i udokumentowanych okoliczności, których Zamawiający nie mógł przewidzieć na etapie przygotowania postępowania, a które spowodują znaczny wzrost szacowanych ilości odebranych odpadów komunalnych;</w:t>
      </w:r>
    </w:p>
    <w:p w:rsidR="00A1141B" w:rsidRPr="00DA2163" w:rsidRDefault="00AF425E" w:rsidP="00E260C4">
      <w:pPr>
        <w:pStyle w:val="NormalnyWeb"/>
        <w:numPr>
          <w:ilvl w:val="1"/>
          <w:numId w:val="5"/>
        </w:numPr>
        <w:spacing w:before="0" w:beforeAutospacing="0" w:after="0"/>
        <w:ind w:left="709" w:hanging="283"/>
      </w:pPr>
      <w:r w:rsidRPr="00AF425E">
        <w:t>zmiana wartości Umowy w przypadku zmiany obowiązującej stawki podatku VAT- zmiana obowiązywać będzie od dnia wejścia w życie przepisów; wartość netto wynagrodzenia Wykonawcy nie zmieni się, a określona w aneksie wartość brutto wynagrodzenia zostanie wyliczona na podstawie nowych przepisów</w:t>
      </w:r>
    </w:p>
    <w:p w:rsidR="00A227B1" w:rsidRPr="00DA2163" w:rsidRDefault="00AF425E" w:rsidP="00A227B1">
      <w:pPr>
        <w:pStyle w:val="NormalnyWeb"/>
        <w:numPr>
          <w:ilvl w:val="1"/>
          <w:numId w:val="5"/>
        </w:numPr>
        <w:spacing w:before="0" w:beforeAutospacing="0" w:after="0"/>
        <w:ind w:left="709" w:hanging="283"/>
      </w:pPr>
      <w:r w:rsidRPr="00AF425E">
        <w:t>w przypadku zmiany w przepisach prawa, w szczególności prawa miejscowego, które będzie miało istotny wpływ na postanowienia umowy.</w:t>
      </w:r>
    </w:p>
    <w:p w:rsidR="00A227B1" w:rsidRPr="00DA2163" w:rsidRDefault="00AF425E" w:rsidP="00A227B1">
      <w:pPr>
        <w:pStyle w:val="NormalnyWeb"/>
        <w:numPr>
          <w:ilvl w:val="0"/>
          <w:numId w:val="5"/>
        </w:numPr>
        <w:spacing w:before="0" w:beforeAutospacing="0" w:after="0"/>
        <w:ind w:left="284" w:hanging="284"/>
      </w:pPr>
      <w:r w:rsidRPr="00AF425E">
        <w:t>Aktualizacja wykazów, o których mowa w §1 ust. 4 umowy nie stanowi zmiany umowy                   i nie wpływa na wysokość wynagrodzenia Wykonawcy.</w:t>
      </w:r>
    </w:p>
    <w:p w:rsidR="00A227B1" w:rsidRPr="00DA2163" w:rsidRDefault="00AF425E" w:rsidP="00A227B1">
      <w:pPr>
        <w:pStyle w:val="NormalnyWeb"/>
        <w:numPr>
          <w:ilvl w:val="0"/>
          <w:numId w:val="5"/>
        </w:numPr>
        <w:spacing w:before="0" w:beforeAutospacing="0" w:after="0"/>
        <w:ind w:left="284" w:hanging="284"/>
      </w:pPr>
      <w:r w:rsidRPr="00AF425E">
        <w:t>Zmiany postanowień niniejszej umowy wymagają formy pisemnej pod rygorem jej nieważności.</w:t>
      </w:r>
    </w:p>
    <w:p w:rsidR="00A227B1" w:rsidRPr="00DA2163" w:rsidRDefault="00AF425E" w:rsidP="00A227B1">
      <w:pPr>
        <w:pStyle w:val="NormalnyWeb"/>
        <w:numPr>
          <w:ilvl w:val="0"/>
          <w:numId w:val="5"/>
        </w:numPr>
        <w:spacing w:before="0" w:beforeAutospacing="0" w:after="0"/>
        <w:ind w:left="284" w:hanging="284"/>
      </w:pPr>
      <w:r w:rsidRPr="00AF425E">
        <w:t>W trakcie trwania niniejszej umowy Wykonawca zobowi</w:t>
      </w:r>
      <w:r w:rsidRPr="00AF425E">
        <w:rPr>
          <w:rFonts w:ascii="TimesNewRoman" w:eastAsia="TimesNewRoman" w:cs="TimesNewRoman"/>
        </w:rPr>
        <w:t>ą</w:t>
      </w:r>
      <w:r w:rsidRPr="00AF425E">
        <w:t>zuje si</w:t>
      </w:r>
      <w:r w:rsidRPr="00AF425E">
        <w:rPr>
          <w:rFonts w:ascii="TimesNewRoman" w:eastAsia="TimesNewRoman" w:cs="TimesNewRoman"/>
        </w:rPr>
        <w:t>ę</w:t>
      </w:r>
      <w:r w:rsidRPr="00AF425E">
        <w:rPr>
          <w:rFonts w:ascii="TimesNewRoman" w:eastAsia="TimesNewRoman" w:cs="TimesNewRoman"/>
        </w:rPr>
        <w:t xml:space="preserve"> </w:t>
      </w:r>
      <w:r w:rsidRPr="00AF425E">
        <w:t>do pisemnego powiadamiania Zamawiaj</w:t>
      </w:r>
      <w:r w:rsidRPr="00AF425E">
        <w:rPr>
          <w:rFonts w:ascii="TimesNewRoman" w:eastAsia="TimesNewRoman" w:cs="TimesNewRoman"/>
        </w:rPr>
        <w:t>ą</w:t>
      </w:r>
      <w:r w:rsidRPr="00AF425E">
        <w:t>cego o:</w:t>
      </w:r>
    </w:p>
    <w:p w:rsidR="00A227B1" w:rsidRPr="00DA2163" w:rsidRDefault="00AF425E" w:rsidP="00A227B1">
      <w:pPr>
        <w:autoSpaceDE w:val="0"/>
        <w:autoSpaceDN w:val="0"/>
        <w:adjustRightInd w:val="0"/>
        <w:spacing w:after="0" w:line="240" w:lineRule="auto"/>
        <w:ind w:left="720" w:hanging="294"/>
        <w:rPr>
          <w:rFonts w:ascii="Times New Roman" w:eastAsia="Times New Roman" w:hAnsi="Times New Roman"/>
          <w:sz w:val="24"/>
          <w:szCs w:val="24"/>
          <w:lang w:eastAsia="pl-PL"/>
        </w:rPr>
      </w:pPr>
      <w:r>
        <w:rPr>
          <w:rFonts w:ascii="Times New Roman" w:eastAsia="Times New Roman" w:hAnsi="Times New Roman"/>
          <w:sz w:val="24"/>
          <w:szCs w:val="24"/>
          <w:lang w:eastAsia="pl-PL"/>
        </w:rPr>
        <w:t>1)</w:t>
      </w:r>
      <w:r>
        <w:rPr>
          <w:rFonts w:ascii="Times New Roman" w:eastAsia="Times New Roman" w:hAnsi="Times New Roman"/>
          <w:sz w:val="24"/>
          <w:szCs w:val="24"/>
          <w:lang w:eastAsia="pl-PL"/>
        </w:rPr>
        <w:tab/>
        <w:t>zmianie siedziby lub nazwy,</w:t>
      </w:r>
    </w:p>
    <w:p w:rsidR="00A227B1" w:rsidRPr="00DA2163" w:rsidRDefault="00AF425E" w:rsidP="00A227B1">
      <w:pPr>
        <w:autoSpaceDE w:val="0"/>
        <w:autoSpaceDN w:val="0"/>
        <w:adjustRightInd w:val="0"/>
        <w:spacing w:after="0" w:line="240" w:lineRule="auto"/>
        <w:ind w:left="720" w:hanging="294"/>
        <w:rPr>
          <w:rFonts w:ascii="Times New Roman" w:eastAsia="Times New Roman" w:hAnsi="Times New Roman"/>
          <w:sz w:val="24"/>
          <w:szCs w:val="24"/>
          <w:lang w:eastAsia="pl-PL"/>
        </w:rPr>
      </w:pPr>
      <w:r>
        <w:rPr>
          <w:rFonts w:ascii="Times New Roman" w:eastAsia="Times New Roman" w:hAnsi="Times New Roman"/>
          <w:sz w:val="24"/>
          <w:szCs w:val="24"/>
          <w:lang w:eastAsia="pl-PL"/>
        </w:rPr>
        <w:t>2)</w:t>
      </w:r>
      <w:r>
        <w:rPr>
          <w:rFonts w:ascii="Times New Roman" w:eastAsia="Times New Roman" w:hAnsi="Times New Roman"/>
          <w:sz w:val="24"/>
          <w:szCs w:val="24"/>
          <w:lang w:eastAsia="pl-PL"/>
        </w:rPr>
        <w:tab/>
        <w:t>zmianie osób reprezentuj</w:t>
      </w:r>
      <w:r>
        <w:rPr>
          <w:rFonts w:ascii="TimesNewRoman" w:eastAsia="TimesNewRoman" w:hAnsi="Times New Roman" w:cs="TimesNewRoman"/>
          <w:sz w:val="24"/>
          <w:szCs w:val="24"/>
          <w:lang w:eastAsia="pl-PL"/>
        </w:rPr>
        <w:t>ą</w:t>
      </w:r>
      <w:r>
        <w:rPr>
          <w:rFonts w:ascii="Times New Roman" w:eastAsia="Times New Roman" w:hAnsi="Times New Roman"/>
          <w:sz w:val="24"/>
          <w:szCs w:val="24"/>
          <w:lang w:eastAsia="pl-PL"/>
        </w:rPr>
        <w:t>cych,</w:t>
      </w:r>
    </w:p>
    <w:p w:rsidR="00A227B1" w:rsidRPr="00DA2163" w:rsidRDefault="00AF425E" w:rsidP="00A227B1">
      <w:pPr>
        <w:autoSpaceDE w:val="0"/>
        <w:autoSpaceDN w:val="0"/>
        <w:adjustRightInd w:val="0"/>
        <w:spacing w:after="0" w:line="240" w:lineRule="auto"/>
        <w:ind w:left="720" w:hanging="294"/>
        <w:rPr>
          <w:rFonts w:ascii="Times New Roman" w:eastAsia="Times New Roman" w:hAnsi="Times New Roman"/>
          <w:sz w:val="24"/>
          <w:szCs w:val="24"/>
          <w:lang w:eastAsia="pl-PL"/>
        </w:rPr>
      </w:pPr>
      <w:r>
        <w:rPr>
          <w:rFonts w:ascii="Times New Roman" w:eastAsia="Times New Roman" w:hAnsi="Times New Roman"/>
          <w:sz w:val="24"/>
          <w:szCs w:val="24"/>
          <w:lang w:eastAsia="pl-PL"/>
        </w:rPr>
        <w:t>3)</w:t>
      </w:r>
      <w:r>
        <w:rPr>
          <w:rFonts w:ascii="Times New Roman" w:eastAsia="Times New Roman" w:hAnsi="Times New Roman"/>
          <w:sz w:val="24"/>
          <w:szCs w:val="24"/>
          <w:lang w:eastAsia="pl-PL"/>
        </w:rPr>
        <w:tab/>
        <w:t>ogłoszeniu upadło</w:t>
      </w:r>
      <w:r>
        <w:rPr>
          <w:rFonts w:ascii="TimesNewRoman" w:eastAsia="TimesNewRoman" w:hAnsi="Times New Roman" w:cs="TimesNewRoman"/>
          <w:sz w:val="24"/>
          <w:szCs w:val="24"/>
          <w:lang w:eastAsia="pl-PL"/>
        </w:rPr>
        <w:t>ś</w:t>
      </w:r>
      <w:r>
        <w:rPr>
          <w:rFonts w:ascii="Times New Roman" w:eastAsia="Times New Roman" w:hAnsi="Times New Roman"/>
          <w:sz w:val="24"/>
          <w:szCs w:val="24"/>
          <w:lang w:eastAsia="pl-PL"/>
        </w:rPr>
        <w:t>ci,</w:t>
      </w:r>
    </w:p>
    <w:p w:rsidR="00A227B1" w:rsidRPr="00DA2163" w:rsidRDefault="00AF425E" w:rsidP="00A227B1">
      <w:pPr>
        <w:autoSpaceDE w:val="0"/>
        <w:autoSpaceDN w:val="0"/>
        <w:adjustRightInd w:val="0"/>
        <w:spacing w:after="0" w:line="240" w:lineRule="auto"/>
        <w:ind w:left="720" w:hanging="294"/>
        <w:rPr>
          <w:rFonts w:ascii="Times New Roman" w:eastAsia="Times New Roman" w:hAnsi="Times New Roman"/>
          <w:sz w:val="24"/>
          <w:szCs w:val="24"/>
          <w:lang w:eastAsia="pl-PL"/>
        </w:rPr>
      </w:pPr>
      <w:r>
        <w:rPr>
          <w:rFonts w:ascii="Times New Roman" w:eastAsia="Times New Roman" w:hAnsi="Times New Roman"/>
          <w:sz w:val="24"/>
          <w:szCs w:val="24"/>
          <w:lang w:eastAsia="pl-PL"/>
        </w:rPr>
        <w:t>4)</w:t>
      </w:r>
      <w:r>
        <w:rPr>
          <w:rFonts w:ascii="Times New Roman" w:eastAsia="Times New Roman" w:hAnsi="Times New Roman"/>
          <w:sz w:val="24"/>
          <w:szCs w:val="24"/>
          <w:lang w:eastAsia="pl-PL"/>
        </w:rPr>
        <w:tab/>
        <w:t>ogłoszeniu likwidacji,</w:t>
      </w:r>
    </w:p>
    <w:p w:rsidR="00A227B1" w:rsidRPr="00DA2163" w:rsidRDefault="00AF425E" w:rsidP="00A227B1">
      <w:pPr>
        <w:autoSpaceDE w:val="0"/>
        <w:autoSpaceDN w:val="0"/>
        <w:adjustRightInd w:val="0"/>
        <w:spacing w:after="0" w:line="240" w:lineRule="auto"/>
        <w:ind w:left="720" w:hanging="294"/>
        <w:rPr>
          <w:rFonts w:ascii="Times New Roman" w:eastAsia="Times New Roman" w:hAnsi="Times New Roman"/>
          <w:sz w:val="24"/>
          <w:szCs w:val="24"/>
          <w:lang w:eastAsia="pl-PL"/>
        </w:rPr>
      </w:pPr>
      <w:r>
        <w:rPr>
          <w:rFonts w:ascii="Times New Roman" w:eastAsia="Times New Roman" w:hAnsi="Times New Roman"/>
          <w:sz w:val="24"/>
          <w:szCs w:val="24"/>
          <w:lang w:eastAsia="pl-PL"/>
        </w:rPr>
        <w:t>5)</w:t>
      </w:r>
      <w:r>
        <w:rPr>
          <w:rFonts w:ascii="Times New Roman" w:eastAsia="Times New Roman" w:hAnsi="Times New Roman"/>
          <w:sz w:val="24"/>
          <w:szCs w:val="24"/>
          <w:lang w:eastAsia="pl-PL"/>
        </w:rPr>
        <w:tab/>
        <w:t>zawieszeniu działalno</w:t>
      </w:r>
      <w:r>
        <w:rPr>
          <w:rFonts w:ascii="TimesNewRoman" w:eastAsia="TimesNewRoman" w:hAnsi="Times New Roman" w:cs="TimesNewRoman"/>
          <w:sz w:val="24"/>
          <w:szCs w:val="24"/>
          <w:lang w:eastAsia="pl-PL"/>
        </w:rPr>
        <w:t>ś</w:t>
      </w:r>
      <w:r>
        <w:rPr>
          <w:rFonts w:ascii="Times New Roman" w:eastAsia="Times New Roman" w:hAnsi="Times New Roman"/>
          <w:sz w:val="24"/>
          <w:szCs w:val="24"/>
          <w:lang w:eastAsia="pl-PL"/>
        </w:rPr>
        <w:t>ci,</w:t>
      </w:r>
    </w:p>
    <w:p w:rsidR="00A227B1" w:rsidRPr="00DA2163" w:rsidRDefault="00AF425E" w:rsidP="00A227B1">
      <w:pPr>
        <w:pStyle w:val="NormalnyWeb"/>
        <w:tabs>
          <w:tab w:val="left" w:pos="4260"/>
          <w:tab w:val="center" w:pos="4536"/>
        </w:tabs>
        <w:spacing w:before="0" w:beforeAutospacing="0" w:after="0"/>
        <w:ind w:left="720" w:hanging="294"/>
        <w:rPr>
          <w:b/>
          <w:bCs/>
        </w:rPr>
      </w:pPr>
      <w:r w:rsidRPr="00AF425E">
        <w:t>6)</w:t>
      </w:r>
      <w:r w:rsidRPr="00AF425E">
        <w:tab/>
        <w:t>wszcz</w:t>
      </w:r>
      <w:r w:rsidRPr="00AF425E">
        <w:rPr>
          <w:rFonts w:ascii="TimesNewRoman" w:eastAsia="TimesNewRoman" w:cs="TimesNewRoman"/>
        </w:rPr>
        <w:t>ę</w:t>
      </w:r>
      <w:r w:rsidRPr="00AF425E">
        <w:t>ciu post</w:t>
      </w:r>
      <w:r w:rsidRPr="00AF425E">
        <w:rPr>
          <w:rFonts w:ascii="TimesNewRoman" w:eastAsia="TimesNewRoman" w:cs="TimesNewRoman"/>
        </w:rPr>
        <w:t>ę</w:t>
      </w:r>
      <w:r w:rsidRPr="00AF425E">
        <w:t>powania układowego, w którym uczestniczy Wykonawca</w:t>
      </w:r>
      <w:r w:rsidRPr="00AF425E">
        <w:rPr>
          <w:b/>
          <w:bCs/>
        </w:rPr>
        <w:t>,</w:t>
      </w:r>
    </w:p>
    <w:p w:rsidR="00A227B1" w:rsidRPr="00DA2163" w:rsidRDefault="00AF425E" w:rsidP="00A227B1">
      <w:pPr>
        <w:pStyle w:val="NormalnyWeb"/>
        <w:tabs>
          <w:tab w:val="left" w:pos="4260"/>
          <w:tab w:val="center" w:pos="4536"/>
        </w:tabs>
        <w:spacing w:before="0" w:beforeAutospacing="0" w:after="0"/>
        <w:ind w:left="720" w:hanging="294"/>
        <w:rPr>
          <w:bCs/>
        </w:rPr>
      </w:pPr>
      <w:r w:rsidRPr="00AF425E">
        <w:rPr>
          <w:bCs/>
        </w:rPr>
        <w:t>7)   wszczęciu postępowania karnego toczącego się wobec Wykonawcy,</w:t>
      </w:r>
    </w:p>
    <w:p w:rsidR="00A227B1" w:rsidRPr="00DA2163" w:rsidRDefault="00AF425E" w:rsidP="006459B9">
      <w:pPr>
        <w:pStyle w:val="NormalnyWeb"/>
        <w:tabs>
          <w:tab w:val="left" w:pos="142"/>
          <w:tab w:val="left" w:pos="4260"/>
          <w:tab w:val="center" w:pos="4536"/>
        </w:tabs>
        <w:spacing w:before="0" w:beforeAutospacing="0" w:after="0"/>
        <w:ind w:firstLine="0"/>
        <w:rPr>
          <w:bCs/>
        </w:rPr>
      </w:pPr>
      <w:r w:rsidRPr="00AF425E">
        <w:rPr>
          <w:bCs/>
        </w:rPr>
        <w:t>w terminie 24 godzin od daty zaistnienia w/w okoliczności.</w:t>
      </w:r>
    </w:p>
    <w:p w:rsidR="00A7545D" w:rsidRPr="00DA2163" w:rsidRDefault="00A7545D" w:rsidP="00384331">
      <w:pPr>
        <w:pStyle w:val="NormalnyWeb"/>
        <w:tabs>
          <w:tab w:val="left" w:pos="4260"/>
          <w:tab w:val="center" w:pos="4536"/>
        </w:tabs>
        <w:spacing w:before="0" w:beforeAutospacing="0" w:after="0" w:line="276" w:lineRule="auto"/>
        <w:jc w:val="center"/>
        <w:rPr>
          <w:b/>
          <w:bCs/>
        </w:rPr>
      </w:pPr>
    </w:p>
    <w:p w:rsidR="00A7545D" w:rsidRPr="00DA2163" w:rsidRDefault="00AF425E" w:rsidP="00384331">
      <w:pPr>
        <w:pStyle w:val="NormalnyWeb"/>
        <w:tabs>
          <w:tab w:val="left" w:pos="4260"/>
          <w:tab w:val="center" w:pos="4536"/>
        </w:tabs>
        <w:spacing w:before="0" w:beforeAutospacing="0" w:after="0" w:line="276" w:lineRule="auto"/>
        <w:jc w:val="center"/>
        <w:rPr>
          <w:b/>
          <w:bCs/>
        </w:rPr>
      </w:pPr>
      <w:r w:rsidRPr="00AF425E">
        <w:rPr>
          <w:b/>
          <w:bCs/>
        </w:rPr>
        <w:t>§17</w:t>
      </w:r>
    </w:p>
    <w:p w:rsidR="001E1DCE" w:rsidRPr="00DA2163" w:rsidRDefault="00AF425E" w:rsidP="00384331">
      <w:pPr>
        <w:pStyle w:val="NormalnyWeb"/>
        <w:spacing w:before="0" w:beforeAutospacing="0" w:after="0" w:line="276" w:lineRule="auto"/>
        <w:jc w:val="center"/>
        <w:rPr>
          <w:b/>
          <w:bCs/>
        </w:rPr>
      </w:pPr>
      <w:r w:rsidRPr="00AF425E">
        <w:rPr>
          <w:b/>
          <w:bCs/>
        </w:rPr>
        <w:t>Odstąpienie od umowy</w:t>
      </w:r>
    </w:p>
    <w:p w:rsidR="003B2CBC" w:rsidRPr="00DA2163" w:rsidRDefault="00AF425E" w:rsidP="00A86952">
      <w:pPr>
        <w:pStyle w:val="NormalnyWeb"/>
        <w:numPr>
          <w:ilvl w:val="0"/>
          <w:numId w:val="6"/>
        </w:numPr>
        <w:spacing w:before="0" w:beforeAutospacing="0" w:after="0"/>
        <w:ind w:left="284" w:hanging="284"/>
      </w:pPr>
      <w:r w:rsidRPr="00AF425E">
        <w:rPr>
          <w:bCs/>
        </w:rPr>
        <w:t>Zamawiającemu przysługuje prawo do odstąpienia od umowy w następujących przypadkach:</w:t>
      </w:r>
    </w:p>
    <w:p w:rsidR="00D70905" w:rsidRPr="00DA2163" w:rsidRDefault="00AF425E">
      <w:pPr>
        <w:pStyle w:val="NormalnyWeb"/>
        <w:numPr>
          <w:ilvl w:val="0"/>
          <w:numId w:val="37"/>
        </w:numPr>
        <w:spacing w:before="0" w:beforeAutospacing="0" w:after="0"/>
        <w:ind w:left="709" w:hanging="283"/>
        <w:rPr>
          <w:bCs/>
        </w:rPr>
      </w:pPr>
      <w:r w:rsidRPr="00AF425E">
        <w:rPr>
          <w:bCs/>
        </w:rPr>
        <w:t xml:space="preserve">nieprzystąpienia przez Wykonawcę do odbioru odpadów komunalnych w ciągu 3 dni od daty rozpoczęcia świadczenia usługi  – w terminie 30 dni od dnia powzięcia informacji </w:t>
      </w:r>
      <w:r w:rsidR="00130AC0">
        <w:rPr>
          <w:bCs/>
        </w:rPr>
        <w:br/>
      </w:r>
      <w:r w:rsidRPr="00AF425E">
        <w:rPr>
          <w:bCs/>
        </w:rPr>
        <w:t>o tej okoliczności;</w:t>
      </w:r>
    </w:p>
    <w:p w:rsidR="00A1141B" w:rsidRPr="00DA2163" w:rsidRDefault="00AF425E" w:rsidP="00E260C4">
      <w:pPr>
        <w:pStyle w:val="NormalnyWeb"/>
        <w:numPr>
          <w:ilvl w:val="0"/>
          <w:numId w:val="37"/>
        </w:numPr>
        <w:spacing w:before="0" w:beforeAutospacing="0" w:after="0"/>
        <w:ind w:left="709" w:hanging="283"/>
        <w:rPr>
          <w:bCs/>
        </w:rPr>
      </w:pPr>
      <w:r w:rsidRPr="00AF425E">
        <w:rPr>
          <w:bCs/>
        </w:rPr>
        <w:t xml:space="preserve">gdy Wykonawca zaniechał odbioru odpadów komunalnych bez uzasadnionych przyczyn </w:t>
      </w:r>
      <w:r w:rsidR="00130AC0">
        <w:rPr>
          <w:bCs/>
        </w:rPr>
        <w:br/>
      </w:r>
      <w:r w:rsidRPr="00AF425E">
        <w:rPr>
          <w:bCs/>
        </w:rPr>
        <w:t>i pomimo wyznaczonego dodatkowego terminu 3 dni nie wznowił odbioru odpadów komunalnych – w terminie 30 dni od dnia doręczenia Wykonawcy wezwania lub dnia uznania wezwania za doręczone;</w:t>
      </w:r>
    </w:p>
    <w:p w:rsidR="00A1141B" w:rsidRPr="00DA2163" w:rsidRDefault="00AF425E" w:rsidP="00E260C4">
      <w:pPr>
        <w:pStyle w:val="NormalnyWeb"/>
        <w:numPr>
          <w:ilvl w:val="0"/>
          <w:numId w:val="37"/>
        </w:numPr>
        <w:spacing w:before="0" w:beforeAutospacing="0" w:after="0"/>
        <w:ind w:left="709" w:hanging="283"/>
        <w:rPr>
          <w:bCs/>
        </w:rPr>
      </w:pPr>
      <w:r w:rsidRPr="00AF425E">
        <w:rPr>
          <w:bCs/>
        </w:rPr>
        <w:t>w razie, gdy mimo uprzednich pisemnych, co najmniej dwukrotnych zastrzeżeń złożonych przez Zamawiającego w trybie § 6 ust. 3 umowy, Wykonawca nie realizuje usług zgodnie z postanowieniami umowy lub w istotny sposób narusza swoje zobowiązania – w terminie 30 dni od powzięcia informacji o tej okoliczności;</w:t>
      </w:r>
    </w:p>
    <w:p w:rsidR="00A1141B" w:rsidRPr="00DA2163" w:rsidRDefault="00AF425E" w:rsidP="00E260C4">
      <w:pPr>
        <w:pStyle w:val="NormalnyWeb"/>
        <w:numPr>
          <w:ilvl w:val="0"/>
          <w:numId w:val="37"/>
        </w:numPr>
        <w:spacing w:before="0" w:beforeAutospacing="0" w:after="0"/>
        <w:ind w:left="709" w:hanging="283"/>
        <w:rPr>
          <w:bCs/>
        </w:rPr>
      </w:pPr>
      <w:r w:rsidRPr="00AF425E">
        <w:rPr>
          <w:bCs/>
        </w:rPr>
        <w:t xml:space="preserve">w razie utraty uprawnień Wykonawcy do wykonywania przedmiotu umowy – </w:t>
      </w:r>
      <w:r w:rsidRPr="00AF425E">
        <w:rPr>
          <w:bCs/>
        </w:rPr>
        <w:br/>
        <w:t>w terminie 30 dni od powzięcia informacji o tej okoliczności,</w:t>
      </w:r>
    </w:p>
    <w:p w:rsidR="00A1141B" w:rsidRPr="00DA2163" w:rsidRDefault="00AF425E" w:rsidP="00E260C4">
      <w:pPr>
        <w:pStyle w:val="NormalnyWeb"/>
        <w:numPr>
          <w:ilvl w:val="0"/>
          <w:numId w:val="37"/>
        </w:numPr>
        <w:spacing w:before="0" w:beforeAutospacing="0" w:after="0"/>
        <w:ind w:left="709" w:hanging="283"/>
        <w:rPr>
          <w:bCs/>
        </w:rPr>
      </w:pPr>
      <w:r w:rsidRPr="00AF425E">
        <w:t>w razie zgłoszenia wniosku o ogłoszenie upadłości Wykonawcy – w terminie 30 dni od powzięcia informacji o tej okoliczności,</w:t>
      </w:r>
    </w:p>
    <w:p w:rsidR="00A1141B" w:rsidRPr="00DA2163" w:rsidRDefault="00AF425E" w:rsidP="00E260C4">
      <w:pPr>
        <w:pStyle w:val="NormalnyWeb"/>
        <w:numPr>
          <w:ilvl w:val="0"/>
          <w:numId w:val="37"/>
        </w:numPr>
        <w:spacing w:before="0" w:beforeAutospacing="0" w:after="0"/>
        <w:ind w:left="709" w:hanging="283"/>
        <w:rPr>
          <w:bCs/>
        </w:rPr>
      </w:pPr>
      <w:r w:rsidRPr="00AF425E">
        <w:lastRenderedPageBreak/>
        <w:t>w razie wystąpienia istotnej zmiany okoliczności powodującej, że wykonanie umowy nie leży w interesie publicznym, czego nie można było przewidzieć w chwili zawarcia umowy. Zamawiającemu przysługuje prawo odstąpienia od umowy w terminie 30 dni od dnia, w którym strona powzięła lub mogła powziąć informację o okoliczności uzasadniającej odstąpienie.</w:t>
      </w:r>
    </w:p>
    <w:p w:rsidR="006C773C" w:rsidRPr="00DA2163" w:rsidRDefault="00AF425E" w:rsidP="00A86952">
      <w:pPr>
        <w:pStyle w:val="NormalnyWeb"/>
        <w:numPr>
          <w:ilvl w:val="0"/>
          <w:numId w:val="6"/>
        </w:numPr>
        <w:spacing w:before="0" w:beforeAutospacing="0" w:after="0"/>
        <w:ind w:left="284" w:hanging="284"/>
      </w:pPr>
      <w:r w:rsidRPr="00AF425E">
        <w:t>Odstąpienie od umowy powinno nastąpić w formie pisemnej pod rygorem nieważności                  i powinno zawierać uzasadnienie.</w:t>
      </w:r>
    </w:p>
    <w:p w:rsidR="00531515" w:rsidRPr="00DA2163" w:rsidRDefault="00AF425E" w:rsidP="00531515">
      <w:pPr>
        <w:pStyle w:val="NormalnyWeb"/>
        <w:numPr>
          <w:ilvl w:val="0"/>
          <w:numId w:val="6"/>
        </w:numPr>
        <w:spacing w:before="0" w:beforeAutospacing="0" w:after="0"/>
        <w:ind w:left="284" w:hanging="284"/>
      </w:pPr>
      <w:r w:rsidRPr="00AF425E">
        <w:t>W przypadku określonym w ust. 1 pkt 3 Zamawiający może niezwłocznie po pisemnym uprzedzeniu przejąć sam prowadzenie usług lub ich części, określonych niniejszą umową albo powierzyć je innemu podmiotowi, a kosztami tych usług obciążyć Wykonawcę.</w:t>
      </w:r>
    </w:p>
    <w:p w:rsidR="00531515" w:rsidRPr="00DA2163" w:rsidRDefault="00531515" w:rsidP="00531515">
      <w:pPr>
        <w:pStyle w:val="NormalnyWeb"/>
        <w:spacing w:before="0" w:beforeAutospacing="0" w:after="0"/>
      </w:pPr>
    </w:p>
    <w:p w:rsidR="00531515" w:rsidRPr="00DA2163" w:rsidRDefault="00531515" w:rsidP="00130AC0">
      <w:pPr>
        <w:pStyle w:val="NormalnyWeb"/>
        <w:tabs>
          <w:tab w:val="left" w:pos="4260"/>
          <w:tab w:val="center" w:pos="4536"/>
        </w:tabs>
        <w:spacing w:before="0" w:beforeAutospacing="0" w:after="0"/>
        <w:contextualSpacing/>
        <w:jc w:val="center"/>
        <w:rPr>
          <w:b/>
          <w:bCs/>
        </w:rPr>
      </w:pPr>
      <w:r w:rsidRPr="00DA2163">
        <w:rPr>
          <w:b/>
          <w:bCs/>
        </w:rPr>
        <w:t>§18</w:t>
      </w:r>
    </w:p>
    <w:p w:rsidR="00BF2AC7" w:rsidRPr="00DA2163" w:rsidRDefault="00531515" w:rsidP="00130AC0">
      <w:pPr>
        <w:pStyle w:val="NormalnyWeb"/>
        <w:spacing w:before="0" w:beforeAutospacing="0" w:after="0"/>
        <w:contextualSpacing/>
        <w:jc w:val="center"/>
        <w:rPr>
          <w:b/>
          <w:bCs/>
        </w:rPr>
      </w:pPr>
      <w:r w:rsidRPr="00DA2163">
        <w:rPr>
          <w:b/>
          <w:bCs/>
        </w:rPr>
        <w:t>Klauzula waloryzacyjna</w:t>
      </w:r>
    </w:p>
    <w:p w:rsidR="00531515" w:rsidRPr="00DA2163" w:rsidRDefault="00531515" w:rsidP="00130AC0">
      <w:pPr>
        <w:pStyle w:val="NormalnyWeb"/>
        <w:numPr>
          <w:ilvl w:val="0"/>
          <w:numId w:val="49"/>
        </w:numPr>
        <w:spacing w:before="0" w:beforeAutospacing="0" w:after="0"/>
        <w:ind w:left="284" w:hanging="284"/>
        <w:contextualSpacing/>
      </w:pPr>
      <w:r w:rsidRPr="00DA2163">
        <w:t xml:space="preserve">W myśl art. 439 ust. 1 ustawy Prawo zamówień publicznych Zamawiający dopuszcza zmianę wysokości wynagrodzenia Wykonawcy - w przypadku zmiany kosztów związanych </w:t>
      </w:r>
      <w:r w:rsidR="00130AC0">
        <w:br/>
      </w:r>
      <w:r w:rsidRPr="00DA2163">
        <w:t xml:space="preserve">z realizacją zamówienia w oparciu o kwartalny wskaźnik cen towarów i usług konsumpcyjnych. Wysokość wynagrodzenia Wykonawcy ulegnie waloryzacji o zmianę wynikającą z aktualnego na dzień złożenia wniosku kwartalnego wskaźnika cen towarów </w:t>
      </w:r>
      <w:r w:rsidR="00130AC0">
        <w:br/>
      </w:r>
      <w:r w:rsidRPr="00DA2163">
        <w:t xml:space="preserve">i usług konsumpcyjnych ustalanego przez Prezesa GUS w stosunku do kwartalnego wskaźnika cen towarów i usług konsumpcyjnych ogłoszonego w miesiącu przypadającym na dzień składania ofert; przy czym zmiana wynagrodzenia Wykonawcy nastąpi o wartość połowy procentowej wartości wzrostu cen wynikający z powyższego wskaźnika. Warunkiem zmiany wysokości wynagrodzenia jest zaistnienie sytuacji, w której procent zmiany wskaźnika, o którym mowa powyżej, będzie równy lub przekroczy 10%.  </w:t>
      </w:r>
    </w:p>
    <w:p w:rsidR="00531515" w:rsidRPr="00DA2163" w:rsidRDefault="00531515" w:rsidP="00130AC0">
      <w:pPr>
        <w:pStyle w:val="NormalnyWeb"/>
        <w:numPr>
          <w:ilvl w:val="0"/>
          <w:numId w:val="49"/>
        </w:numPr>
        <w:spacing w:before="0" w:beforeAutospacing="0" w:after="0"/>
        <w:ind w:left="284" w:hanging="284"/>
        <w:contextualSpacing/>
      </w:pPr>
      <w:r w:rsidRPr="00DA2163">
        <w:t>Dopuszcza się zmianę wynagrodzenia jeżeli okoliczności wskazane powyżej będą miały rzeczywisty wpływ na koszty wykonania zamówienia przez Wykonawcę i zostaną one udokumentowane przez Wykonawcę poprzez przedstawienie szczegółowej kalkulacji kosztów wykazującej wpływ na koszty wykonania tego zamówienia, a Zamawiający zaakceptuje powyższą kalkulację. Złożenie wniosku o waloryzację wynagrodzenia dopuszczalne jest nie wcześniej niż po upływie 6 miesięcy od dnia  zawarcia Umowy.  Po dokonaniu pierwszej waloryzacji - kolejne wnioski o waloryzację wysokości wynagrodzenia składać można co trzy miesiące.</w:t>
      </w:r>
    </w:p>
    <w:p w:rsidR="00531515" w:rsidRPr="00DA2163" w:rsidRDefault="00531515" w:rsidP="00130AC0">
      <w:pPr>
        <w:pStyle w:val="NormalnyWeb"/>
        <w:numPr>
          <w:ilvl w:val="0"/>
          <w:numId w:val="49"/>
        </w:numPr>
        <w:spacing w:before="0" w:beforeAutospacing="0" w:after="0"/>
        <w:ind w:left="284" w:hanging="284"/>
        <w:contextualSpacing/>
      </w:pPr>
      <w:r w:rsidRPr="00DA2163">
        <w:t>Zmiana wynagrodzenia może nastąpić pod warunkiem, że zmiana cen związanych z realizacją zamówienia ma rzeczywisty wpływ na koszt wykonania niniejszej umowy.</w:t>
      </w:r>
    </w:p>
    <w:p w:rsidR="00531515" w:rsidRPr="00DA2163" w:rsidRDefault="00531515" w:rsidP="00130AC0">
      <w:pPr>
        <w:pStyle w:val="NormalnyWeb"/>
        <w:numPr>
          <w:ilvl w:val="0"/>
          <w:numId w:val="49"/>
        </w:numPr>
        <w:spacing w:before="0" w:beforeAutospacing="0" w:after="0"/>
        <w:ind w:left="284" w:hanging="284"/>
        <w:contextualSpacing/>
      </w:pPr>
      <w:r w:rsidRPr="00DA2163">
        <w:t>Waloryzacja nie dotyczy wynagrodzenia za usługi wykonane przed datą złożenia wniosku.</w:t>
      </w:r>
    </w:p>
    <w:p w:rsidR="00531515" w:rsidRPr="00DA2163" w:rsidRDefault="00531515" w:rsidP="00130AC0">
      <w:pPr>
        <w:pStyle w:val="NormalnyWeb"/>
        <w:numPr>
          <w:ilvl w:val="0"/>
          <w:numId w:val="49"/>
        </w:numPr>
        <w:spacing w:before="0" w:beforeAutospacing="0" w:after="0"/>
        <w:ind w:left="284" w:hanging="284"/>
        <w:contextualSpacing/>
      </w:pPr>
      <w:r w:rsidRPr="00DA2163">
        <w:t xml:space="preserve">W sytuacji wystąpienia okoliczności uprawniających do zmiany wynagrodzenia, strony są względem siebie uprawnione do złożenia pisemnego wniosku o zmianę umowy. W zakresie płatności dotyczących okresu, za który zmiana wynagrodzenia ma nastąpić, wniosek powinien zawierać wyczerpujące uzasadnienie faktyczne i wskazanie odpowiedniego wskaźnika GUS, będących podstawą takiego żądania wraz z potwierdzeniem, że nastąpiła ich zmiana uzasadniająca żądanie. Ponadto wraz z wnioskiem należy podać dokładne wyliczenie kwoty wynagrodzenia po zmianie umowy, w szczególności należy wykazać związek pomiędzy wnioskowaną kwotą zmiany wynagrodzenia a wpływem zmiany kosztów realizacji umowy na kalkulację wynagrodzenia. </w:t>
      </w:r>
    </w:p>
    <w:p w:rsidR="00531515" w:rsidRPr="00DA2163" w:rsidRDefault="00531515" w:rsidP="00130AC0">
      <w:pPr>
        <w:pStyle w:val="NormalnyWeb"/>
        <w:numPr>
          <w:ilvl w:val="0"/>
          <w:numId w:val="49"/>
        </w:numPr>
        <w:spacing w:before="0" w:beforeAutospacing="0" w:after="0"/>
        <w:ind w:left="284" w:hanging="284"/>
        <w:contextualSpacing/>
      </w:pPr>
      <w:r w:rsidRPr="00DA2163">
        <w:t xml:space="preserve">Zamawiający przewiduje, że wzrost wynagrodzenia Wykonawcy w wyniku wszystkich waloryzacji (łącznie) nie przekroczy wartości 3% wartości pierwotnego wynagrodzenia umownego brutto. </w:t>
      </w:r>
    </w:p>
    <w:p w:rsidR="00531515" w:rsidRPr="00DA2163" w:rsidRDefault="00531515" w:rsidP="00130AC0">
      <w:pPr>
        <w:pStyle w:val="NormalnyWeb"/>
        <w:numPr>
          <w:ilvl w:val="0"/>
          <w:numId w:val="49"/>
        </w:numPr>
        <w:spacing w:before="0" w:beforeAutospacing="0" w:after="0"/>
        <w:ind w:left="284" w:hanging="284"/>
        <w:contextualSpacing/>
      </w:pPr>
      <w:r w:rsidRPr="00DA2163">
        <w:t xml:space="preserve">Wykonawca, którego wynagrodzenie zostało zmienione zgodnie z zapisami powyżej zobowiązany jest do zmiany wynagrodzenia przysługującego podwykonawcy, z którym zawarł umowę, w zakresie odpowiadającym zmianom cen materiałów lub kosztów dotyczących zobowiązania podwykonawcy, jeżeli łącznie spełnione są następujące warunki: </w:t>
      </w:r>
    </w:p>
    <w:p w:rsidR="00531515" w:rsidRPr="00DA2163" w:rsidRDefault="00531515" w:rsidP="00130AC0">
      <w:pPr>
        <w:pStyle w:val="NormalnyWeb"/>
        <w:numPr>
          <w:ilvl w:val="0"/>
          <w:numId w:val="50"/>
        </w:numPr>
        <w:spacing w:before="0" w:beforeAutospacing="0" w:after="0"/>
        <w:ind w:left="567" w:hanging="283"/>
        <w:contextualSpacing/>
      </w:pPr>
      <w:r w:rsidRPr="00DA2163">
        <w:lastRenderedPageBreak/>
        <w:t xml:space="preserve">przedmiotem umowy są roboty budowlane, dostawy  lub usługi, </w:t>
      </w:r>
    </w:p>
    <w:p w:rsidR="00531515" w:rsidRPr="00DA2163" w:rsidRDefault="00531515" w:rsidP="00130AC0">
      <w:pPr>
        <w:pStyle w:val="NormalnyWeb"/>
        <w:numPr>
          <w:ilvl w:val="0"/>
          <w:numId w:val="50"/>
        </w:numPr>
        <w:spacing w:before="0" w:beforeAutospacing="0" w:after="0"/>
        <w:ind w:left="567" w:hanging="283"/>
        <w:contextualSpacing/>
      </w:pPr>
      <w:r w:rsidRPr="00DA2163">
        <w:t>okres obowiązywania umowy przekracza 6 miesięcy.</w:t>
      </w:r>
    </w:p>
    <w:p w:rsidR="00BF2AC7" w:rsidRPr="00DA2163" w:rsidRDefault="00531515" w:rsidP="00053D26">
      <w:pPr>
        <w:pStyle w:val="NormalnyWeb"/>
        <w:numPr>
          <w:ilvl w:val="0"/>
          <w:numId w:val="49"/>
        </w:numPr>
        <w:spacing w:before="0" w:beforeAutospacing="0" w:after="0"/>
        <w:ind w:left="284" w:hanging="284"/>
        <w:contextualSpacing/>
      </w:pPr>
      <w:r w:rsidRPr="00DA2163">
        <w:t>Wszelkie zmiany umowy są dokonywane przez umocowanych przedstawicieli Zamawiającego i Wykonawcy w formie pisemnej w drodze aneksu umowy, pod rygorem nieważności.</w:t>
      </w:r>
    </w:p>
    <w:p w:rsidR="00F36334" w:rsidRPr="00DA2163" w:rsidRDefault="00F36334" w:rsidP="00556BF4">
      <w:pPr>
        <w:pStyle w:val="NormalnyWeb"/>
        <w:spacing w:before="0" w:beforeAutospacing="0" w:after="0"/>
        <w:ind w:left="786"/>
        <w:rPr>
          <w:bCs/>
        </w:rPr>
      </w:pPr>
    </w:p>
    <w:p w:rsidR="001E1DCE" w:rsidRPr="00DA2163" w:rsidRDefault="00AF425E" w:rsidP="00384331">
      <w:pPr>
        <w:pStyle w:val="NormalnyWeb"/>
        <w:spacing w:before="0" w:beforeAutospacing="0" w:after="0" w:line="276" w:lineRule="auto"/>
        <w:jc w:val="center"/>
        <w:rPr>
          <w:b/>
          <w:bCs/>
        </w:rPr>
      </w:pPr>
      <w:r w:rsidRPr="00AF425E">
        <w:rPr>
          <w:b/>
          <w:bCs/>
        </w:rPr>
        <w:t>§</w:t>
      </w:r>
      <w:r w:rsidR="00130AC0">
        <w:rPr>
          <w:b/>
          <w:bCs/>
        </w:rPr>
        <w:t>19</w:t>
      </w:r>
    </w:p>
    <w:p w:rsidR="00907851" w:rsidRPr="00DA2163" w:rsidRDefault="00B732EC" w:rsidP="00384331">
      <w:pPr>
        <w:pStyle w:val="NormalnyWeb"/>
        <w:spacing w:before="0" w:beforeAutospacing="0" w:after="0" w:line="276" w:lineRule="auto"/>
        <w:jc w:val="center"/>
        <w:rPr>
          <w:b/>
        </w:rPr>
      </w:pPr>
      <w:r w:rsidRPr="00DA2163">
        <w:rPr>
          <w:b/>
        </w:rPr>
        <w:t>Postanowienia końcowe</w:t>
      </w:r>
    </w:p>
    <w:p w:rsidR="00A91B40" w:rsidRPr="00DA2163" w:rsidRDefault="00AF425E" w:rsidP="00A86952">
      <w:pPr>
        <w:pStyle w:val="NormalnyWeb"/>
        <w:numPr>
          <w:ilvl w:val="0"/>
          <w:numId w:val="4"/>
        </w:numPr>
        <w:spacing w:before="0" w:beforeAutospacing="0" w:after="0"/>
        <w:ind w:left="284" w:hanging="284"/>
      </w:pPr>
      <w:r w:rsidRPr="00AF425E">
        <w:t>Wykonawca nie może przenieść wierzytelności wynikających z niniejszej umowy na osoby trzecie bez pisemnej zgody Zamawiającego.</w:t>
      </w:r>
    </w:p>
    <w:p w:rsidR="00B2317F" w:rsidRPr="00DA2163" w:rsidRDefault="00AF425E" w:rsidP="00A86952">
      <w:pPr>
        <w:pStyle w:val="NormalnyWeb"/>
        <w:numPr>
          <w:ilvl w:val="0"/>
          <w:numId w:val="4"/>
        </w:numPr>
        <w:spacing w:before="0" w:beforeAutospacing="0" w:after="0"/>
        <w:ind w:left="284" w:hanging="284"/>
      </w:pPr>
      <w:r w:rsidRPr="00AF425E">
        <w:t xml:space="preserve">W sprawach nieuregulowanych w niniejszej umowie mają zastosowanie przepisy ustawy </w:t>
      </w:r>
      <w:r w:rsidRPr="00AF425E">
        <w:br/>
        <w:t xml:space="preserve">z dnia 23 kwietnia 1964 r. Kodeks cywilny oraz przepisy odrębne, a w szczególności: </w:t>
      </w:r>
      <w:r w:rsidRPr="00AF425E">
        <w:rPr>
          <w:bCs/>
        </w:rPr>
        <w:t xml:space="preserve">ustawa </w:t>
      </w:r>
      <w:r w:rsidRPr="00AF425E">
        <w:t>z dnia 11 września 2019 r. Prawo zamówień publicznych, ustawa z dnia 13 września 1996 r. o utrzymaniu czystości i porządku w gminach, ustawa z dnia 14 grudnia 2012 r. o odpadach oraz aktualnie obowiązujące akty prawa miejscowego podejmowane na podstawie ww. ustaw.</w:t>
      </w:r>
    </w:p>
    <w:p w:rsidR="006459B9" w:rsidRPr="00DA2163" w:rsidRDefault="006459B9" w:rsidP="006459B9">
      <w:pPr>
        <w:pStyle w:val="Default"/>
        <w:numPr>
          <w:ilvl w:val="0"/>
          <w:numId w:val="4"/>
        </w:numPr>
        <w:ind w:left="284" w:hanging="284"/>
        <w:contextualSpacing/>
        <w:rPr>
          <w:rFonts w:ascii="Times New Roman" w:hAnsi="Times New Roman" w:cs="Times New Roman"/>
          <w:color w:val="auto"/>
          <w:sz w:val="22"/>
          <w:szCs w:val="22"/>
        </w:rPr>
      </w:pPr>
      <w:r w:rsidRPr="00DA2163">
        <w:rPr>
          <w:rFonts w:ascii="Times New Roman" w:hAnsi="Times New Roman" w:cs="Times New Roman"/>
          <w:color w:val="auto"/>
          <w:sz w:val="22"/>
          <w:szCs w:val="22"/>
        </w:rPr>
        <w:t>Spory wynikłe na tle wykonywania Umowy, co do których Strony nie będą potrafiły znaleźć polubownego rozwiązania, będą rozstrzygane przez sąd powszechny, właściwy dla siedziby Zamawiającego</w:t>
      </w:r>
      <w:r w:rsidRPr="00DA2163">
        <w:rPr>
          <w:rFonts w:ascii="Times New Roman" w:hAnsi="Times New Roman" w:cs="Times New Roman"/>
          <w:i/>
          <w:iCs/>
          <w:color w:val="auto"/>
          <w:sz w:val="22"/>
          <w:szCs w:val="22"/>
        </w:rPr>
        <w:t xml:space="preserve">. </w:t>
      </w:r>
    </w:p>
    <w:p w:rsidR="006459B9" w:rsidRPr="00DA2163" w:rsidRDefault="006459B9" w:rsidP="006459B9">
      <w:pPr>
        <w:pStyle w:val="NormalnyWeb"/>
        <w:numPr>
          <w:ilvl w:val="0"/>
          <w:numId w:val="4"/>
        </w:numPr>
        <w:spacing w:before="0" w:beforeAutospacing="0" w:after="0"/>
        <w:ind w:left="284" w:hanging="284"/>
      </w:pPr>
      <w:r w:rsidRPr="00DA2163">
        <w:t>Integralną częścią niniejszej umowy są:</w:t>
      </w:r>
    </w:p>
    <w:p w:rsidR="006459B9" w:rsidRPr="00DA2163" w:rsidRDefault="006459B9" w:rsidP="006459B9">
      <w:pPr>
        <w:pStyle w:val="NormalnyWeb"/>
        <w:numPr>
          <w:ilvl w:val="1"/>
          <w:numId w:val="44"/>
        </w:numPr>
        <w:spacing w:before="0" w:beforeAutospacing="0" w:after="0"/>
        <w:ind w:left="567" w:hanging="283"/>
      </w:pPr>
      <w:r w:rsidRPr="00DA2163">
        <w:t>spec</w:t>
      </w:r>
      <w:r w:rsidR="00C136D8" w:rsidRPr="00DA2163">
        <w:t>yfikacja warunków zamówienia;</w:t>
      </w:r>
    </w:p>
    <w:p w:rsidR="006459B9" w:rsidRPr="00DA2163" w:rsidRDefault="00C136D8" w:rsidP="006459B9">
      <w:pPr>
        <w:pStyle w:val="NormalnyWeb"/>
        <w:numPr>
          <w:ilvl w:val="1"/>
          <w:numId w:val="44"/>
        </w:numPr>
        <w:spacing w:before="0" w:beforeAutospacing="0" w:after="0"/>
        <w:ind w:left="567" w:hanging="283"/>
      </w:pPr>
      <w:r w:rsidRPr="00DA2163">
        <w:t>opis przedmiotu zamówienia</w:t>
      </w:r>
      <w:r w:rsidR="006459B9" w:rsidRPr="00DA2163">
        <w:t xml:space="preserve">; </w:t>
      </w:r>
    </w:p>
    <w:p w:rsidR="006459B9" w:rsidRPr="00DA2163" w:rsidRDefault="006459B9" w:rsidP="006459B9">
      <w:pPr>
        <w:pStyle w:val="NormalnyWeb"/>
        <w:numPr>
          <w:ilvl w:val="1"/>
          <w:numId w:val="44"/>
        </w:numPr>
        <w:spacing w:before="0" w:beforeAutospacing="0" w:after="0"/>
        <w:ind w:left="567" w:hanging="283"/>
      </w:pPr>
      <w:r w:rsidRPr="00DA2163">
        <w:t xml:space="preserve">oferta złożona przez Wykonawcę. </w:t>
      </w:r>
    </w:p>
    <w:p w:rsidR="00367814" w:rsidRPr="00DA2163" w:rsidRDefault="00367814" w:rsidP="00A86952">
      <w:pPr>
        <w:pStyle w:val="NormalnyWeb"/>
        <w:numPr>
          <w:ilvl w:val="0"/>
          <w:numId w:val="4"/>
        </w:numPr>
        <w:spacing w:before="0" w:beforeAutospacing="0" w:after="0"/>
        <w:ind w:left="284" w:hanging="284"/>
      </w:pPr>
      <w:r w:rsidRPr="00DA2163">
        <w:t xml:space="preserve">Umowę sporządzono w </w:t>
      </w:r>
      <w:r w:rsidR="000F447F" w:rsidRPr="00DA2163">
        <w:t>trzech</w:t>
      </w:r>
      <w:r w:rsidRPr="00DA2163">
        <w:t xml:space="preserve"> jednobrzmiących egzemplarzach, z których </w:t>
      </w:r>
      <w:r w:rsidR="000F447F" w:rsidRPr="00DA2163">
        <w:t>dwa</w:t>
      </w:r>
      <w:r w:rsidRPr="00DA2163">
        <w:t xml:space="preserve"> egzemplarze otrzymuje Z</w:t>
      </w:r>
      <w:r w:rsidR="000607AF" w:rsidRPr="00DA2163">
        <w:t>amawiający</w:t>
      </w:r>
      <w:r w:rsidR="00AF425E" w:rsidRPr="00AF425E">
        <w:t xml:space="preserve"> i jeden egzemplarz otrzymuje Wykonawca. </w:t>
      </w:r>
    </w:p>
    <w:p w:rsidR="001765D7" w:rsidRPr="00DA2163" w:rsidRDefault="001765D7" w:rsidP="001765D7">
      <w:pPr>
        <w:pStyle w:val="NormalnyWeb"/>
        <w:spacing w:before="0" w:beforeAutospacing="0" w:after="0"/>
      </w:pPr>
    </w:p>
    <w:p w:rsidR="009D6EB9" w:rsidRPr="00DA2163" w:rsidRDefault="00AF425E" w:rsidP="00A86952">
      <w:pPr>
        <w:pStyle w:val="NormalnyWeb"/>
        <w:spacing w:before="0" w:beforeAutospacing="0" w:after="0"/>
      </w:pPr>
      <w:r w:rsidRPr="00AF425E">
        <w:tab/>
      </w:r>
      <w:r w:rsidRPr="00AF425E">
        <w:tab/>
      </w:r>
      <w:r w:rsidRPr="00AF425E">
        <w:tab/>
      </w:r>
      <w:r w:rsidRPr="00AF425E">
        <w:tab/>
      </w:r>
      <w:r w:rsidRPr="00AF425E">
        <w:tab/>
      </w:r>
      <w:r w:rsidRPr="00AF425E">
        <w:tab/>
      </w:r>
    </w:p>
    <w:p w:rsidR="00367814" w:rsidRPr="00DA2163" w:rsidRDefault="00AF425E" w:rsidP="00A86952">
      <w:pPr>
        <w:pStyle w:val="NormalnyWeb"/>
        <w:spacing w:before="0" w:beforeAutospacing="0" w:after="0"/>
        <w:rPr>
          <w:b/>
          <w:bCs/>
        </w:rPr>
      </w:pPr>
      <w:r w:rsidRPr="00AF425E">
        <w:t xml:space="preserve">          </w:t>
      </w:r>
      <w:r w:rsidRPr="00AF425E">
        <w:rPr>
          <w:b/>
          <w:bCs/>
        </w:rPr>
        <w:t>ZAMAWIAJĄCY:</w:t>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t>WYKONAWCA:</w:t>
      </w:r>
    </w:p>
    <w:p w:rsidR="000F447F" w:rsidRPr="00DA2163" w:rsidRDefault="000F447F" w:rsidP="00DD72B8">
      <w:pPr>
        <w:pStyle w:val="NormalnyWeb"/>
        <w:spacing w:before="0" w:beforeAutospacing="0" w:after="0"/>
        <w:jc w:val="center"/>
        <w:rPr>
          <w:b/>
          <w:bCs/>
        </w:rPr>
      </w:pPr>
    </w:p>
    <w:p w:rsidR="000F447F" w:rsidRPr="00DA2163" w:rsidRDefault="000F447F" w:rsidP="00DD72B8">
      <w:pPr>
        <w:pStyle w:val="NormalnyWeb"/>
        <w:spacing w:before="0" w:beforeAutospacing="0" w:after="0"/>
        <w:jc w:val="center"/>
        <w:rPr>
          <w:b/>
          <w:bCs/>
        </w:rPr>
      </w:pPr>
    </w:p>
    <w:p w:rsidR="000F447F" w:rsidRPr="00DA2163" w:rsidRDefault="000F447F" w:rsidP="000F447F">
      <w:pPr>
        <w:pStyle w:val="NormalnyWeb"/>
        <w:spacing w:before="0" w:beforeAutospacing="0" w:after="0"/>
        <w:rPr>
          <w:b/>
          <w:bCs/>
        </w:rPr>
      </w:pPr>
    </w:p>
    <w:p w:rsidR="000F447F" w:rsidRPr="00DA2163" w:rsidRDefault="000F447F" w:rsidP="00DD72B8">
      <w:pPr>
        <w:pStyle w:val="NormalnyWeb"/>
        <w:spacing w:before="0" w:beforeAutospacing="0" w:after="0"/>
        <w:jc w:val="center"/>
        <w:rPr>
          <w:b/>
          <w:bCs/>
        </w:rPr>
      </w:pPr>
    </w:p>
    <w:p w:rsidR="000F447F" w:rsidRPr="00DA2163" w:rsidRDefault="00AF425E" w:rsidP="000F447F">
      <w:pPr>
        <w:pStyle w:val="NormalnyWeb"/>
        <w:spacing w:before="0" w:beforeAutospacing="0" w:after="0"/>
        <w:rPr>
          <w:b/>
          <w:bCs/>
        </w:rPr>
      </w:pPr>
      <w:r w:rsidRPr="00AF425E">
        <w:rPr>
          <w:b/>
          <w:bCs/>
        </w:rPr>
        <w:tab/>
        <w:t>……………………………………</w:t>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r>
      <w:r w:rsidRPr="00AF425E">
        <w:rPr>
          <w:b/>
          <w:bCs/>
        </w:rPr>
        <w:tab/>
        <w:t>……………………………………</w:t>
      </w:r>
    </w:p>
    <w:p w:rsidR="000F447F" w:rsidRPr="00DA2163" w:rsidRDefault="000F447F" w:rsidP="000F447F">
      <w:pPr>
        <w:pStyle w:val="NormalnyWeb"/>
        <w:spacing w:before="0" w:beforeAutospacing="0" w:after="0"/>
        <w:rPr>
          <w:b/>
          <w:bCs/>
        </w:rPr>
      </w:pPr>
    </w:p>
    <w:p w:rsidR="000F447F" w:rsidRPr="00DA2163" w:rsidRDefault="00AF425E" w:rsidP="000F447F">
      <w:pPr>
        <w:pStyle w:val="NormalnyWeb"/>
        <w:spacing w:before="0" w:beforeAutospacing="0" w:after="0"/>
        <w:rPr>
          <w:b/>
          <w:bCs/>
        </w:rPr>
      </w:pPr>
      <w:r w:rsidRPr="00AF425E">
        <w:rPr>
          <w:b/>
          <w:bCs/>
        </w:rPr>
        <w:t>KONTRASYGNATA SKARBNIKA:</w:t>
      </w:r>
      <w:r w:rsidRPr="00AF425E">
        <w:rPr>
          <w:b/>
          <w:bCs/>
        </w:rPr>
        <w:tab/>
      </w:r>
    </w:p>
    <w:p w:rsidR="00A86952" w:rsidRPr="00DA2163" w:rsidRDefault="00A86952" w:rsidP="000F447F">
      <w:pPr>
        <w:pStyle w:val="NormalnyWeb"/>
        <w:spacing w:before="0" w:beforeAutospacing="0" w:after="0"/>
        <w:rPr>
          <w:b/>
          <w:bCs/>
        </w:rPr>
      </w:pPr>
    </w:p>
    <w:p w:rsidR="000F447F" w:rsidRPr="00DA2163" w:rsidRDefault="000F447F" w:rsidP="000F447F">
      <w:pPr>
        <w:pStyle w:val="NormalnyWeb"/>
        <w:spacing w:before="0" w:beforeAutospacing="0" w:after="0"/>
        <w:rPr>
          <w:b/>
          <w:bCs/>
        </w:rPr>
      </w:pPr>
    </w:p>
    <w:p w:rsidR="000F447F" w:rsidRPr="00DA2163" w:rsidRDefault="000F447F" w:rsidP="000F447F">
      <w:pPr>
        <w:pStyle w:val="NormalnyWeb"/>
        <w:spacing w:before="0" w:beforeAutospacing="0" w:after="0"/>
        <w:rPr>
          <w:b/>
          <w:bCs/>
        </w:rPr>
      </w:pPr>
    </w:p>
    <w:p w:rsidR="000F447F" w:rsidRPr="00DA2163" w:rsidRDefault="000F447F" w:rsidP="000F447F">
      <w:pPr>
        <w:pStyle w:val="NormalnyWeb"/>
        <w:spacing w:before="0" w:beforeAutospacing="0" w:after="0"/>
        <w:rPr>
          <w:b/>
          <w:bCs/>
        </w:rPr>
      </w:pPr>
    </w:p>
    <w:p w:rsidR="000F447F" w:rsidRPr="00DA2163" w:rsidRDefault="00AF425E" w:rsidP="000F447F">
      <w:pPr>
        <w:pStyle w:val="NormalnyWeb"/>
        <w:spacing w:before="0" w:beforeAutospacing="0" w:after="0"/>
        <w:rPr>
          <w:b/>
          <w:bCs/>
        </w:rPr>
      </w:pPr>
      <w:r w:rsidRPr="00AF425E">
        <w:rPr>
          <w:b/>
          <w:bCs/>
        </w:rPr>
        <w:tab/>
        <w:t>……………………………………</w:t>
      </w:r>
    </w:p>
    <w:p w:rsidR="000F447F" w:rsidRPr="00DA2163" w:rsidRDefault="000F447F" w:rsidP="000F447F">
      <w:pPr>
        <w:pStyle w:val="NormalnyWeb"/>
        <w:spacing w:before="0" w:beforeAutospacing="0" w:after="0"/>
        <w:rPr>
          <w:b/>
          <w:bCs/>
        </w:rPr>
      </w:pPr>
    </w:p>
    <w:p w:rsidR="008B604A" w:rsidRPr="00DA2163" w:rsidRDefault="008B604A" w:rsidP="00DE5E1A">
      <w:pPr>
        <w:spacing w:after="0"/>
        <w:rPr>
          <w:sz w:val="24"/>
          <w:szCs w:val="24"/>
        </w:rPr>
      </w:pPr>
    </w:p>
    <w:sectPr w:rsidR="008B604A" w:rsidRPr="00DA2163" w:rsidSect="003E5457">
      <w:headerReference w:type="default" r:id="rId8"/>
      <w:footerReference w:type="default" r:id="rId9"/>
      <w:footnotePr>
        <w:pos w:val="beneathText"/>
      </w:footnotePr>
      <w:pgSz w:w="11906" w:h="16838" w:code="9"/>
      <w:pgMar w:top="1077" w:right="1418" w:bottom="1077" w:left="1134" w:header="567"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ED5C033" w15:done="0"/>
  <w15:commentEx w15:paraId="65C502A1" w15:done="0"/>
  <w15:commentEx w15:paraId="498FB990" w15:done="0"/>
  <w15:commentEx w15:paraId="571B080A" w15:done="0"/>
  <w15:commentEx w15:paraId="3D9D93D4" w15:done="0"/>
  <w15:commentEx w15:paraId="4CD139AF" w15:done="0"/>
  <w15:commentEx w15:paraId="2B7BC1F8" w15:done="0"/>
  <w15:commentEx w15:paraId="60C2907F" w15:done="0"/>
  <w15:commentEx w15:paraId="221DEBB9" w15:done="0"/>
  <w15:commentEx w15:paraId="627640F4" w15:done="0"/>
  <w15:commentEx w15:paraId="163BD6E7" w15:done="0"/>
  <w15:commentEx w15:paraId="4AF5935B" w15:done="0"/>
  <w15:commentEx w15:paraId="0B439A2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F6AFB29" w16cex:dateUtc="2024-11-21T11:53:00Z"/>
  <w16cex:commentExtensible w16cex:durableId="4E1719BB" w16cex:dateUtc="2024-11-21T11:57:00Z"/>
  <w16cex:commentExtensible w16cex:durableId="715F0561" w16cex:dateUtc="2024-11-21T12:03:00Z"/>
  <w16cex:commentExtensible w16cex:durableId="49BC73A3" w16cex:dateUtc="2024-11-21T12:09:00Z"/>
  <w16cex:commentExtensible w16cex:durableId="10A475EA" w16cex:dateUtc="2024-11-21T12:39:00Z"/>
  <w16cex:commentExtensible w16cex:durableId="3E85ED00" w16cex:dateUtc="2024-11-22T10:11:00Z"/>
  <w16cex:commentExtensible w16cex:durableId="2219CE87" w16cex:dateUtc="2024-11-22T10:13:00Z"/>
  <w16cex:commentExtensible w16cex:durableId="32FC6F00" w16cex:dateUtc="2024-11-21T12:34:00Z"/>
  <w16cex:commentExtensible w16cex:durableId="6F8A7998" w16cex:dateUtc="2024-11-22T10:15:00Z"/>
  <w16cex:commentExtensible w16cex:durableId="12F2C8D2" w16cex:dateUtc="2024-11-22T10:22:00Z"/>
  <w16cex:commentExtensible w16cex:durableId="0771D5F7" w16cex:dateUtc="2024-11-22T10:23:00Z"/>
  <w16cex:commentExtensible w16cex:durableId="24BA05A1" w16cex:dateUtc="2024-11-22T09: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ED5C033" w16cid:durableId="1F6AFB29"/>
  <w16cid:commentId w16cid:paraId="65C502A1" w16cid:durableId="4E1719BB"/>
  <w16cid:commentId w16cid:paraId="498FB990" w16cid:durableId="715F0561"/>
  <w16cid:commentId w16cid:paraId="571B080A" w16cid:durableId="49BC73A3"/>
  <w16cid:commentId w16cid:paraId="3D9D93D4" w16cid:durableId="10A475EA"/>
  <w16cid:commentId w16cid:paraId="4CD139AF" w16cid:durableId="59CACD1B"/>
  <w16cid:commentId w16cid:paraId="2B7BC1F8" w16cid:durableId="3E85ED00"/>
  <w16cid:commentId w16cid:paraId="60C2907F" w16cid:durableId="2219CE87"/>
  <w16cid:commentId w16cid:paraId="221DEBB9" w16cid:durableId="32FC6F00"/>
  <w16cid:commentId w16cid:paraId="627640F4" w16cid:durableId="6F8A7998"/>
  <w16cid:commentId w16cid:paraId="163BD6E7" w16cid:durableId="12F2C8D2"/>
  <w16cid:commentId w16cid:paraId="4AF5935B" w16cid:durableId="0771D5F7"/>
  <w16cid:commentId w16cid:paraId="0B439A26" w16cid:durableId="24BA05A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7995" w:rsidRDefault="00F77995" w:rsidP="00DE5E1A">
      <w:pPr>
        <w:spacing w:after="0" w:line="240" w:lineRule="auto"/>
      </w:pPr>
      <w:r>
        <w:separator/>
      </w:r>
    </w:p>
  </w:endnote>
  <w:endnote w:type="continuationSeparator" w:id="0">
    <w:p w:rsidR="00F77995" w:rsidRDefault="00F77995" w:rsidP="00DE5E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5807657"/>
      <w:docPartObj>
        <w:docPartGallery w:val="Page Numbers (Bottom of Page)"/>
        <w:docPartUnique/>
      </w:docPartObj>
    </w:sdtPr>
    <w:sdtContent>
      <w:sdt>
        <w:sdtPr>
          <w:id w:val="810570653"/>
          <w:docPartObj>
            <w:docPartGallery w:val="Page Numbers (Top of Page)"/>
            <w:docPartUnique/>
          </w:docPartObj>
        </w:sdtPr>
        <w:sdtContent>
          <w:p w:rsidR="00130AC0" w:rsidRDefault="00130AC0">
            <w:pPr>
              <w:pStyle w:val="Stopka"/>
              <w:jc w:val="right"/>
            </w:pPr>
          </w:p>
          <w:p w:rsidR="00130AC0" w:rsidRDefault="00130AC0" w:rsidP="00844230">
            <w:pPr>
              <w:pStyle w:val="Stopka"/>
              <w:jc w:val="center"/>
            </w:pPr>
            <w:r>
              <w:t xml:space="preserve">Strona </w:t>
            </w:r>
            <w:r w:rsidR="00460D9E">
              <w:rPr>
                <w:b/>
                <w:sz w:val="24"/>
                <w:szCs w:val="24"/>
              </w:rPr>
              <w:fldChar w:fldCharType="begin"/>
            </w:r>
            <w:r>
              <w:rPr>
                <w:b/>
              </w:rPr>
              <w:instrText>PAGE</w:instrText>
            </w:r>
            <w:r w:rsidR="00460D9E">
              <w:rPr>
                <w:b/>
                <w:sz w:val="24"/>
                <w:szCs w:val="24"/>
              </w:rPr>
              <w:fldChar w:fldCharType="separate"/>
            </w:r>
            <w:r w:rsidR="00A26106">
              <w:rPr>
                <w:b/>
                <w:noProof/>
              </w:rPr>
              <w:t>1</w:t>
            </w:r>
            <w:r w:rsidR="00460D9E">
              <w:rPr>
                <w:b/>
                <w:sz w:val="24"/>
                <w:szCs w:val="24"/>
              </w:rPr>
              <w:fldChar w:fldCharType="end"/>
            </w:r>
            <w:r>
              <w:t xml:space="preserve"> z </w:t>
            </w:r>
            <w:r w:rsidR="00460D9E">
              <w:rPr>
                <w:b/>
                <w:sz w:val="24"/>
                <w:szCs w:val="24"/>
              </w:rPr>
              <w:fldChar w:fldCharType="begin"/>
            </w:r>
            <w:r>
              <w:rPr>
                <w:b/>
              </w:rPr>
              <w:instrText>NUMPAGES</w:instrText>
            </w:r>
            <w:r w:rsidR="00460D9E">
              <w:rPr>
                <w:b/>
                <w:sz w:val="24"/>
                <w:szCs w:val="24"/>
              </w:rPr>
              <w:fldChar w:fldCharType="separate"/>
            </w:r>
            <w:r w:rsidR="00A26106">
              <w:rPr>
                <w:b/>
                <w:noProof/>
              </w:rPr>
              <w:t>17</w:t>
            </w:r>
            <w:r w:rsidR="00460D9E">
              <w:rPr>
                <w:b/>
                <w:sz w:val="24"/>
                <w:szCs w:val="24"/>
              </w:rPr>
              <w:fldChar w:fldCharType="end"/>
            </w:r>
          </w:p>
        </w:sdtContent>
      </w:sdt>
    </w:sdtContent>
  </w:sdt>
  <w:p w:rsidR="00130AC0" w:rsidRDefault="00130AC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7995" w:rsidRDefault="00F77995" w:rsidP="00DE5E1A">
      <w:pPr>
        <w:spacing w:after="0" w:line="240" w:lineRule="auto"/>
      </w:pPr>
      <w:r>
        <w:separator/>
      </w:r>
    </w:p>
  </w:footnote>
  <w:footnote w:type="continuationSeparator" w:id="0">
    <w:p w:rsidR="00F77995" w:rsidRDefault="00F77995" w:rsidP="00DE5E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106" w:rsidRPr="00A26106" w:rsidRDefault="00A26106" w:rsidP="00A26106">
    <w:pPr>
      <w:pStyle w:val="Nagwek"/>
      <w:jc w:val="right"/>
      <w:rPr>
        <w:i/>
      </w:rPr>
    </w:pPr>
    <w:r>
      <w:rPr>
        <w:i/>
      </w:rPr>
      <w:t>Projekt umowy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19"/>
    <w:multiLevelType w:val="multilevel"/>
    <w:tmpl w:val="00000019"/>
    <w:name w:val="WW8Num25"/>
    <w:lvl w:ilvl="0">
      <w:start w:val="1"/>
      <w:numFmt w:val="decimal"/>
      <w:lvlText w:val="%1)"/>
      <w:lvlJc w:val="left"/>
      <w:pPr>
        <w:tabs>
          <w:tab w:val="num" w:pos="720"/>
        </w:tabs>
        <w:ind w:left="720" w:hanging="360"/>
      </w:pPr>
      <w:rPr>
        <w:rFonts w:ascii="Times New Roman" w:hAnsi="Times New Roman" w:cs="Times New Roman"/>
        <w:b w:val="0"/>
        <w:b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20"/>
    <w:multiLevelType w:val="singleLevel"/>
    <w:tmpl w:val="8B00FFB8"/>
    <w:name w:val="WW8Num42"/>
    <w:lvl w:ilvl="0">
      <w:start w:val="1"/>
      <w:numFmt w:val="decimal"/>
      <w:lvlText w:val="%1."/>
      <w:lvlJc w:val="left"/>
      <w:pPr>
        <w:ind w:left="720" w:hanging="360"/>
      </w:pPr>
      <w:rPr>
        <w:rFonts w:hint="default"/>
        <w:bCs/>
        <w:sz w:val="24"/>
        <w:szCs w:val="24"/>
      </w:rPr>
    </w:lvl>
  </w:abstractNum>
  <w:abstractNum w:abstractNumId="3">
    <w:nsid w:val="03336381"/>
    <w:multiLevelType w:val="hybridMultilevel"/>
    <w:tmpl w:val="404ABA96"/>
    <w:lvl w:ilvl="0" w:tplc="04150011">
      <w:start w:val="1"/>
      <w:numFmt w:val="decimal"/>
      <w:lvlText w:val="%1)"/>
      <w:lvlJc w:val="left"/>
      <w:pPr>
        <w:ind w:left="7305" w:hanging="360"/>
      </w:pPr>
    </w:lvl>
    <w:lvl w:ilvl="1" w:tplc="04150019" w:tentative="1">
      <w:start w:val="1"/>
      <w:numFmt w:val="lowerLetter"/>
      <w:lvlText w:val="%2."/>
      <w:lvlJc w:val="left"/>
      <w:pPr>
        <w:ind w:left="8025" w:hanging="360"/>
      </w:pPr>
    </w:lvl>
    <w:lvl w:ilvl="2" w:tplc="0415001B" w:tentative="1">
      <w:start w:val="1"/>
      <w:numFmt w:val="lowerRoman"/>
      <w:lvlText w:val="%3."/>
      <w:lvlJc w:val="right"/>
      <w:pPr>
        <w:ind w:left="8745" w:hanging="180"/>
      </w:pPr>
    </w:lvl>
    <w:lvl w:ilvl="3" w:tplc="0415000F" w:tentative="1">
      <w:start w:val="1"/>
      <w:numFmt w:val="decimal"/>
      <w:lvlText w:val="%4."/>
      <w:lvlJc w:val="left"/>
      <w:pPr>
        <w:ind w:left="9465" w:hanging="360"/>
      </w:pPr>
    </w:lvl>
    <w:lvl w:ilvl="4" w:tplc="04150019" w:tentative="1">
      <w:start w:val="1"/>
      <w:numFmt w:val="lowerLetter"/>
      <w:lvlText w:val="%5."/>
      <w:lvlJc w:val="left"/>
      <w:pPr>
        <w:ind w:left="10185" w:hanging="360"/>
      </w:pPr>
    </w:lvl>
    <w:lvl w:ilvl="5" w:tplc="0415001B" w:tentative="1">
      <w:start w:val="1"/>
      <w:numFmt w:val="lowerRoman"/>
      <w:lvlText w:val="%6."/>
      <w:lvlJc w:val="right"/>
      <w:pPr>
        <w:ind w:left="10905" w:hanging="180"/>
      </w:pPr>
    </w:lvl>
    <w:lvl w:ilvl="6" w:tplc="0415000F" w:tentative="1">
      <w:start w:val="1"/>
      <w:numFmt w:val="decimal"/>
      <w:lvlText w:val="%7."/>
      <w:lvlJc w:val="left"/>
      <w:pPr>
        <w:ind w:left="11625" w:hanging="360"/>
      </w:pPr>
    </w:lvl>
    <w:lvl w:ilvl="7" w:tplc="04150019" w:tentative="1">
      <w:start w:val="1"/>
      <w:numFmt w:val="lowerLetter"/>
      <w:lvlText w:val="%8."/>
      <w:lvlJc w:val="left"/>
      <w:pPr>
        <w:ind w:left="12345" w:hanging="360"/>
      </w:pPr>
    </w:lvl>
    <w:lvl w:ilvl="8" w:tplc="0415001B" w:tentative="1">
      <w:start w:val="1"/>
      <w:numFmt w:val="lowerRoman"/>
      <w:lvlText w:val="%9."/>
      <w:lvlJc w:val="right"/>
      <w:pPr>
        <w:ind w:left="13065" w:hanging="180"/>
      </w:pPr>
    </w:lvl>
  </w:abstractNum>
  <w:abstractNum w:abstractNumId="4">
    <w:nsid w:val="06785A03"/>
    <w:multiLevelType w:val="hybridMultilevel"/>
    <w:tmpl w:val="2D00DCFA"/>
    <w:lvl w:ilvl="0" w:tplc="255462A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nsid w:val="09675BA1"/>
    <w:multiLevelType w:val="hybridMultilevel"/>
    <w:tmpl w:val="F45C2ECA"/>
    <w:lvl w:ilvl="0" w:tplc="E0F01596">
      <w:start w:val="1"/>
      <w:numFmt w:val="decimal"/>
      <w:lvlText w:val="%1)"/>
      <w:lvlJc w:val="left"/>
      <w:pPr>
        <w:tabs>
          <w:tab w:val="num" w:pos="720"/>
        </w:tabs>
        <w:ind w:left="720" w:hanging="360"/>
      </w:pPr>
      <w:rPr>
        <w:rFonts w:hint="default"/>
      </w:rPr>
    </w:lvl>
    <w:lvl w:ilvl="1" w:tplc="E0F01596">
      <w:start w:val="1"/>
      <w:numFmt w:val="decimal"/>
      <w:lvlText w:val="%2)"/>
      <w:lvlJc w:val="left"/>
      <w:pPr>
        <w:tabs>
          <w:tab w:val="num" w:pos="720"/>
        </w:tabs>
        <w:ind w:left="720" w:hanging="360"/>
      </w:pPr>
      <w:rPr>
        <w:rFonts w:hint="default"/>
      </w:rPr>
    </w:lvl>
    <w:lvl w:ilvl="2" w:tplc="68747FA4">
      <w:start w:val="1"/>
      <w:numFmt w:val="lowerLetter"/>
      <w:lvlText w:val="%3)"/>
      <w:lvlJc w:val="left"/>
      <w:pPr>
        <w:tabs>
          <w:tab w:val="num" w:pos="2160"/>
        </w:tabs>
        <w:ind w:left="2160" w:hanging="360"/>
      </w:pPr>
      <w:rPr>
        <w:rFonts w:ascii="Times New Roman" w:eastAsia="Calibri" w:hAnsi="Times New Roman" w:cs="Times New Roman"/>
        <w:sz w:val="24"/>
        <w:szCs w:val="24"/>
      </w:rPr>
    </w:lvl>
    <w:lvl w:ilvl="3" w:tplc="D25EFAF4">
      <w:start w:val="1"/>
      <w:numFmt w:val="lowerLetter"/>
      <w:lvlText w:val="%4)"/>
      <w:lvlJc w:val="left"/>
      <w:pPr>
        <w:tabs>
          <w:tab w:val="num" w:pos="2880"/>
        </w:tabs>
        <w:ind w:left="2880" w:hanging="360"/>
      </w:pPr>
      <w:rPr>
        <w:rFonts w:ascii="Times New Roman" w:eastAsia="Times New Roman" w:hAnsi="Times New Roman" w:cs="Times New Roman" w:hint="default"/>
        <w:b w:val="0"/>
      </w:rPr>
    </w:lvl>
    <w:lvl w:ilvl="4" w:tplc="58263D52">
      <w:start w:val="3"/>
      <w:numFmt w:val="decimal"/>
      <w:lvlText w:val="%5."/>
      <w:lvlJc w:val="left"/>
      <w:pPr>
        <w:ind w:left="3600" w:hanging="360"/>
      </w:pPr>
      <w:rPr>
        <w:rFonts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0C640178"/>
    <w:multiLevelType w:val="hybridMultilevel"/>
    <w:tmpl w:val="0A5E1730"/>
    <w:lvl w:ilvl="0" w:tplc="04150017">
      <w:start w:val="1"/>
      <w:numFmt w:val="lowerLetter"/>
      <w:lvlText w:val="%1)"/>
      <w:lvlJc w:val="left"/>
      <w:pPr>
        <w:ind w:left="1070" w:hanging="360"/>
      </w:pPr>
    </w:lvl>
    <w:lvl w:ilvl="1" w:tplc="58EA5DFA">
      <w:start w:val="1"/>
      <w:numFmt w:val="decimal"/>
      <w:lvlText w:val="%2."/>
      <w:lvlJc w:val="left"/>
      <w:pPr>
        <w:ind w:left="1724" w:hanging="360"/>
      </w:pPr>
      <w:rPr>
        <w:b w:val="0"/>
      </w:rPr>
    </w:lvl>
    <w:lvl w:ilvl="2" w:tplc="0415001B">
      <w:start w:val="1"/>
      <w:numFmt w:val="lowerRoman"/>
      <w:lvlText w:val="%3."/>
      <w:lvlJc w:val="right"/>
      <w:pPr>
        <w:ind w:left="2444" w:hanging="180"/>
      </w:pPr>
    </w:lvl>
    <w:lvl w:ilvl="3" w:tplc="0415001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nsid w:val="0DC158D6"/>
    <w:multiLevelType w:val="hybridMultilevel"/>
    <w:tmpl w:val="C896DE6A"/>
    <w:lvl w:ilvl="0" w:tplc="2682A54E">
      <w:start w:val="2"/>
      <w:numFmt w:val="decimal"/>
      <w:lvlText w:val="%1."/>
      <w:lvlJc w:val="left"/>
      <w:pPr>
        <w:ind w:left="2160" w:hanging="18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E557D66"/>
    <w:multiLevelType w:val="hybridMultilevel"/>
    <w:tmpl w:val="1DDCDA20"/>
    <w:lvl w:ilvl="0" w:tplc="04150011">
      <w:start w:val="1"/>
      <w:numFmt w:val="decimal"/>
      <w:lvlText w:val="%1)"/>
      <w:lvlJc w:val="left"/>
      <w:pPr>
        <w:tabs>
          <w:tab w:val="num" w:pos="144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36E0951"/>
    <w:multiLevelType w:val="hybridMultilevel"/>
    <w:tmpl w:val="9AA08D8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3D91970"/>
    <w:multiLevelType w:val="hybridMultilevel"/>
    <w:tmpl w:val="9A646128"/>
    <w:lvl w:ilvl="0" w:tplc="0415000F">
      <w:start w:val="1"/>
      <w:numFmt w:val="decimal"/>
      <w:lvlText w:val="%1."/>
      <w:lvlJc w:val="left"/>
      <w:pPr>
        <w:ind w:left="360" w:hanging="360"/>
      </w:pPr>
    </w:lvl>
    <w:lvl w:ilvl="1" w:tplc="04150011">
      <w:start w:val="1"/>
      <w:numFmt w:val="decimal"/>
      <w:lvlText w:val="%2)"/>
      <w:lvlJc w:val="left"/>
      <w:pPr>
        <w:ind w:left="72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149264B3"/>
    <w:multiLevelType w:val="hybridMultilevel"/>
    <w:tmpl w:val="F41EE450"/>
    <w:lvl w:ilvl="0" w:tplc="945E492A">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583013C"/>
    <w:multiLevelType w:val="hybridMultilevel"/>
    <w:tmpl w:val="D32CFC2C"/>
    <w:lvl w:ilvl="0" w:tplc="0415000F">
      <w:start w:val="1"/>
      <w:numFmt w:val="decimal"/>
      <w:lvlText w:val="%1."/>
      <w:lvlJc w:val="left"/>
      <w:pPr>
        <w:ind w:left="360" w:hanging="360"/>
      </w:pPr>
    </w:lvl>
    <w:lvl w:ilvl="1" w:tplc="04150011">
      <w:start w:val="1"/>
      <w:numFmt w:val="decimal"/>
      <w:lvlText w:val="%2)"/>
      <w:lvlJc w:val="left"/>
      <w:pPr>
        <w:ind w:left="720" w:hanging="360"/>
      </w:pPr>
    </w:lvl>
    <w:lvl w:ilvl="2" w:tplc="2EBAFAE6">
      <w:start w:val="1"/>
      <w:numFmt w:val="lowerLetter"/>
      <w:lvlText w:val="%3)"/>
      <w:lvlJc w:val="left"/>
      <w:pPr>
        <w:ind w:left="900" w:hanging="180"/>
      </w:pPr>
      <w:rPr>
        <w:rFonts w:cs="Times New Roman"/>
        <w:b w:val="0"/>
        <w:i w:val="0"/>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163765A1"/>
    <w:multiLevelType w:val="multilevel"/>
    <w:tmpl w:val="FB383B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ind w:left="2880" w:hanging="360"/>
      </w:pPr>
      <w:rPr>
        <w:rFonts w:hint="default"/>
      </w:rPr>
    </w:lvl>
    <w:lvl w:ilvl="4">
      <w:start w:val="1"/>
      <w:numFmt w:val="decimal"/>
      <w:lvlText w:val="%5"/>
      <w:lvlJc w:val="left"/>
      <w:pPr>
        <w:ind w:left="3763" w:hanging="360"/>
      </w:pPr>
      <w:rPr>
        <w:rFonts w:hint="default"/>
        <w:b w:val="0"/>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7665BE6"/>
    <w:multiLevelType w:val="hybridMultilevel"/>
    <w:tmpl w:val="90F0CE0E"/>
    <w:lvl w:ilvl="0" w:tplc="716816EC">
      <w:start w:val="1"/>
      <w:numFmt w:val="decimal"/>
      <w:lvlText w:val="%1."/>
      <w:lvlJc w:val="left"/>
      <w:pPr>
        <w:ind w:left="720" w:hanging="360"/>
      </w:pPr>
    </w:lvl>
    <w:lvl w:ilvl="1" w:tplc="A776DC7E">
      <w:start w:val="1"/>
      <w:numFmt w:val="decimal"/>
      <w:lvlText w:val="%2."/>
      <w:lvlJc w:val="left"/>
      <w:pPr>
        <w:ind w:left="720" w:hanging="360"/>
      </w:pPr>
    </w:lvl>
    <w:lvl w:ilvl="2" w:tplc="4DA055B2">
      <w:start w:val="1"/>
      <w:numFmt w:val="decimal"/>
      <w:lvlText w:val="%3."/>
      <w:lvlJc w:val="left"/>
      <w:pPr>
        <w:ind w:left="720" w:hanging="360"/>
      </w:pPr>
    </w:lvl>
    <w:lvl w:ilvl="3" w:tplc="F126F95A">
      <w:start w:val="1"/>
      <w:numFmt w:val="decimal"/>
      <w:lvlText w:val="%4."/>
      <w:lvlJc w:val="left"/>
      <w:pPr>
        <w:ind w:left="720" w:hanging="360"/>
      </w:pPr>
    </w:lvl>
    <w:lvl w:ilvl="4" w:tplc="97263A8C">
      <w:start w:val="1"/>
      <w:numFmt w:val="decimal"/>
      <w:lvlText w:val="%5."/>
      <w:lvlJc w:val="left"/>
      <w:pPr>
        <w:ind w:left="720" w:hanging="360"/>
      </w:pPr>
    </w:lvl>
    <w:lvl w:ilvl="5" w:tplc="94504EA8">
      <w:start w:val="1"/>
      <w:numFmt w:val="decimal"/>
      <w:lvlText w:val="%6."/>
      <w:lvlJc w:val="left"/>
      <w:pPr>
        <w:ind w:left="720" w:hanging="360"/>
      </w:pPr>
    </w:lvl>
    <w:lvl w:ilvl="6" w:tplc="F12855C4">
      <w:start w:val="1"/>
      <w:numFmt w:val="decimal"/>
      <w:lvlText w:val="%7."/>
      <w:lvlJc w:val="left"/>
      <w:pPr>
        <w:ind w:left="720" w:hanging="360"/>
      </w:pPr>
    </w:lvl>
    <w:lvl w:ilvl="7" w:tplc="B3240D62">
      <w:start w:val="1"/>
      <w:numFmt w:val="decimal"/>
      <w:lvlText w:val="%8."/>
      <w:lvlJc w:val="left"/>
      <w:pPr>
        <w:ind w:left="720" w:hanging="360"/>
      </w:pPr>
    </w:lvl>
    <w:lvl w:ilvl="8" w:tplc="A858C74C">
      <w:start w:val="1"/>
      <w:numFmt w:val="decimal"/>
      <w:lvlText w:val="%9."/>
      <w:lvlJc w:val="left"/>
      <w:pPr>
        <w:ind w:left="720" w:hanging="360"/>
      </w:pPr>
    </w:lvl>
  </w:abstractNum>
  <w:abstractNum w:abstractNumId="15">
    <w:nsid w:val="195576D7"/>
    <w:multiLevelType w:val="hybridMultilevel"/>
    <w:tmpl w:val="AC7E01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CB15A3C"/>
    <w:multiLevelType w:val="hybridMultilevel"/>
    <w:tmpl w:val="FA205B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DB32310"/>
    <w:multiLevelType w:val="hybridMultilevel"/>
    <w:tmpl w:val="88968080"/>
    <w:lvl w:ilvl="0" w:tplc="416AD53A">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nsid w:val="1DB8471A"/>
    <w:multiLevelType w:val="hybridMultilevel"/>
    <w:tmpl w:val="187E1238"/>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7088A752">
      <w:start w:val="1"/>
      <w:numFmt w:val="decimal"/>
      <w:lvlText w:val="%3."/>
      <w:lvlJc w:val="left"/>
      <w:pPr>
        <w:ind w:left="2160" w:hanging="180"/>
      </w:pPr>
      <w:rPr>
        <w:b w:val="0"/>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26116A3"/>
    <w:multiLevelType w:val="hybridMultilevel"/>
    <w:tmpl w:val="C44C4606"/>
    <w:lvl w:ilvl="0" w:tplc="A58A4BE4">
      <w:start w:val="1"/>
      <w:numFmt w:val="decimal"/>
      <w:lvlText w:val="%1)"/>
      <w:lvlJc w:val="left"/>
      <w:pPr>
        <w:ind w:left="1069" w:hanging="360"/>
      </w:pPr>
      <w:rPr>
        <w:rFonts w:ascii="Times New Roman" w:hAnsi="Times New Roman" w:cs="Times New Roman" w:hint="default"/>
        <w:sz w:val="24"/>
        <w:szCs w:val="24"/>
      </w:rPr>
    </w:lvl>
    <w:lvl w:ilvl="1" w:tplc="04150019">
      <w:start w:val="1"/>
      <w:numFmt w:val="lowerLetter"/>
      <w:lvlText w:val="%2."/>
      <w:lvlJc w:val="left"/>
      <w:pPr>
        <w:ind w:left="1789" w:hanging="360"/>
      </w:pPr>
    </w:lvl>
    <w:lvl w:ilvl="2" w:tplc="6CD009E2">
      <w:start w:val="1"/>
      <w:numFmt w:val="lowerLetter"/>
      <w:lvlText w:val="%3)"/>
      <w:lvlJc w:val="right"/>
      <w:pPr>
        <w:ind w:left="2509" w:hanging="180"/>
      </w:pPr>
      <w:rPr>
        <w:rFonts w:ascii="Times New Roman" w:eastAsia="Times New Roman" w:hAnsi="Times New Roman" w:cs="Times New Roman"/>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nsid w:val="239E2E2B"/>
    <w:multiLevelType w:val="hybridMultilevel"/>
    <w:tmpl w:val="D6B09778"/>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2420229E"/>
    <w:multiLevelType w:val="multilevel"/>
    <w:tmpl w:val="8AA45E2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2">
    <w:nsid w:val="24A15C6C"/>
    <w:multiLevelType w:val="hybridMultilevel"/>
    <w:tmpl w:val="D4707B22"/>
    <w:lvl w:ilvl="0" w:tplc="04150011">
      <w:start w:val="1"/>
      <w:numFmt w:val="decimal"/>
      <w:lvlText w:val="%1)"/>
      <w:lvlJc w:val="left"/>
      <w:pPr>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nsid w:val="28620358"/>
    <w:multiLevelType w:val="hybridMultilevel"/>
    <w:tmpl w:val="2DF0BBF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2D940430">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9D5038E"/>
    <w:multiLevelType w:val="hybridMultilevel"/>
    <w:tmpl w:val="2666973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2D5433BF"/>
    <w:multiLevelType w:val="hybridMultilevel"/>
    <w:tmpl w:val="D55258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F9E6BA2"/>
    <w:multiLevelType w:val="hybridMultilevel"/>
    <w:tmpl w:val="00AC0CB8"/>
    <w:lvl w:ilvl="0" w:tplc="04150017">
      <w:start w:val="1"/>
      <w:numFmt w:val="lowerLetter"/>
      <w:lvlText w:val="%1)"/>
      <w:lvlJc w:val="left"/>
      <w:pPr>
        <w:ind w:left="1070" w:hanging="360"/>
      </w:pPr>
    </w:lvl>
    <w:lvl w:ilvl="1" w:tplc="58EA5DFA">
      <w:start w:val="1"/>
      <w:numFmt w:val="decimal"/>
      <w:lvlText w:val="%2."/>
      <w:lvlJc w:val="left"/>
      <w:pPr>
        <w:ind w:left="1724" w:hanging="360"/>
      </w:pPr>
      <w:rPr>
        <w:b w:val="0"/>
      </w:rPr>
    </w:lvl>
    <w:lvl w:ilvl="2" w:tplc="04150011">
      <w:start w:val="1"/>
      <w:numFmt w:val="decimal"/>
      <w:lvlText w:val="%3)"/>
      <w:lvlJc w:val="lef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nsid w:val="381F3BB1"/>
    <w:multiLevelType w:val="hybridMultilevel"/>
    <w:tmpl w:val="7B7A5BEE"/>
    <w:lvl w:ilvl="0" w:tplc="E0F01596">
      <w:start w:val="1"/>
      <w:numFmt w:val="decimal"/>
      <w:lvlText w:val="%1)"/>
      <w:lvlJc w:val="left"/>
      <w:pPr>
        <w:tabs>
          <w:tab w:val="num" w:pos="720"/>
        </w:tabs>
        <w:ind w:left="720" w:hanging="360"/>
      </w:pPr>
      <w:rPr>
        <w:rFonts w:hint="default"/>
      </w:rPr>
    </w:lvl>
    <w:lvl w:ilvl="1" w:tplc="E0F01596">
      <w:start w:val="1"/>
      <w:numFmt w:val="decimal"/>
      <w:lvlText w:val="%2)"/>
      <w:lvlJc w:val="left"/>
      <w:pPr>
        <w:tabs>
          <w:tab w:val="num" w:pos="720"/>
        </w:tabs>
        <w:ind w:left="720" w:hanging="360"/>
      </w:pPr>
      <w:rPr>
        <w:rFonts w:hint="default"/>
      </w:rPr>
    </w:lvl>
    <w:lvl w:ilvl="2" w:tplc="04150011">
      <w:start w:val="1"/>
      <w:numFmt w:val="decimal"/>
      <w:lvlText w:val="%3)"/>
      <w:lvlJc w:val="left"/>
      <w:pPr>
        <w:tabs>
          <w:tab w:val="num" w:pos="2160"/>
        </w:tabs>
        <w:ind w:left="2160" w:hanging="360"/>
      </w:pPr>
      <w:rPr>
        <w:sz w:val="24"/>
        <w:szCs w:val="24"/>
      </w:rPr>
    </w:lvl>
    <w:lvl w:ilvl="3" w:tplc="D25EFAF4">
      <w:start w:val="1"/>
      <w:numFmt w:val="lowerLetter"/>
      <w:lvlText w:val="%4)"/>
      <w:lvlJc w:val="left"/>
      <w:pPr>
        <w:tabs>
          <w:tab w:val="num" w:pos="2880"/>
        </w:tabs>
        <w:ind w:left="2880" w:hanging="360"/>
      </w:pPr>
      <w:rPr>
        <w:rFonts w:ascii="Times New Roman" w:eastAsia="Times New Roman" w:hAnsi="Times New Roman" w:cs="Times New Roman" w:hint="default"/>
        <w:b w:val="0"/>
      </w:rPr>
    </w:lvl>
    <w:lvl w:ilvl="4" w:tplc="58263D52">
      <w:start w:val="3"/>
      <w:numFmt w:val="decimal"/>
      <w:lvlText w:val="%5."/>
      <w:lvlJc w:val="left"/>
      <w:pPr>
        <w:ind w:left="3600" w:hanging="360"/>
      </w:pPr>
      <w:rPr>
        <w:rFonts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3D7320B4"/>
    <w:multiLevelType w:val="hybridMultilevel"/>
    <w:tmpl w:val="AF58736C"/>
    <w:lvl w:ilvl="0" w:tplc="C8EA355E">
      <w:start w:val="1"/>
      <w:numFmt w:val="decimal"/>
      <w:lvlText w:val="%1)"/>
      <w:lvlJc w:val="left"/>
      <w:pPr>
        <w:ind w:left="1010" w:hanging="360"/>
      </w:pPr>
    </w:lvl>
    <w:lvl w:ilvl="1" w:tplc="04150019" w:tentative="1">
      <w:start w:val="1"/>
      <w:numFmt w:val="lowerLetter"/>
      <w:lvlText w:val="%2."/>
      <w:lvlJc w:val="left"/>
      <w:pPr>
        <w:ind w:left="1730" w:hanging="360"/>
      </w:pPr>
    </w:lvl>
    <w:lvl w:ilvl="2" w:tplc="0415001B" w:tentative="1">
      <w:start w:val="1"/>
      <w:numFmt w:val="lowerRoman"/>
      <w:lvlText w:val="%3."/>
      <w:lvlJc w:val="right"/>
      <w:pPr>
        <w:ind w:left="2450" w:hanging="180"/>
      </w:pPr>
    </w:lvl>
    <w:lvl w:ilvl="3" w:tplc="0415000F" w:tentative="1">
      <w:start w:val="1"/>
      <w:numFmt w:val="decimal"/>
      <w:lvlText w:val="%4."/>
      <w:lvlJc w:val="left"/>
      <w:pPr>
        <w:ind w:left="3170" w:hanging="360"/>
      </w:pPr>
    </w:lvl>
    <w:lvl w:ilvl="4" w:tplc="04150019" w:tentative="1">
      <w:start w:val="1"/>
      <w:numFmt w:val="lowerLetter"/>
      <w:lvlText w:val="%5."/>
      <w:lvlJc w:val="left"/>
      <w:pPr>
        <w:ind w:left="3890" w:hanging="360"/>
      </w:pPr>
    </w:lvl>
    <w:lvl w:ilvl="5" w:tplc="0415001B" w:tentative="1">
      <w:start w:val="1"/>
      <w:numFmt w:val="lowerRoman"/>
      <w:lvlText w:val="%6."/>
      <w:lvlJc w:val="right"/>
      <w:pPr>
        <w:ind w:left="4610" w:hanging="180"/>
      </w:pPr>
    </w:lvl>
    <w:lvl w:ilvl="6" w:tplc="0415000F" w:tentative="1">
      <w:start w:val="1"/>
      <w:numFmt w:val="decimal"/>
      <w:lvlText w:val="%7."/>
      <w:lvlJc w:val="left"/>
      <w:pPr>
        <w:ind w:left="5330" w:hanging="360"/>
      </w:pPr>
    </w:lvl>
    <w:lvl w:ilvl="7" w:tplc="04150019" w:tentative="1">
      <w:start w:val="1"/>
      <w:numFmt w:val="lowerLetter"/>
      <w:lvlText w:val="%8."/>
      <w:lvlJc w:val="left"/>
      <w:pPr>
        <w:ind w:left="6050" w:hanging="360"/>
      </w:pPr>
    </w:lvl>
    <w:lvl w:ilvl="8" w:tplc="0415001B" w:tentative="1">
      <w:start w:val="1"/>
      <w:numFmt w:val="lowerRoman"/>
      <w:lvlText w:val="%9."/>
      <w:lvlJc w:val="right"/>
      <w:pPr>
        <w:ind w:left="6770" w:hanging="180"/>
      </w:pPr>
    </w:lvl>
  </w:abstractNum>
  <w:abstractNum w:abstractNumId="29">
    <w:nsid w:val="44066F0D"/>
    <w:multiLevelType w:val="hybridMultilevel"/>
    <w:tmpl w:val="3D94C7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6A44121"/>
    <w:multiLevelType w:val="hybridMultilevel"/>
    <w:tmpl w:val="CC568D18"/>
    <w:lvl w:ilvl="0" w:tplc="2C807110">
      <w:start w:val="1"/>
      <w:numFmt w:val="decimal"/>
      <w:lvlText w:val="%1."/>
      <w:lvlJc w:val="left"/>
      <w:pPr>
        <w:ind w:left="1070" w:hanging="360"/>
      </w:pPr>
    </w:lvl>
    <w:lvl w:ilvl="1" w:tplc="04150017">
      <w:start w:val="1"/>
      <w:numFmt w:val="lowerLetter"/>
      <w:lvlText w:val="%2)"/>
      <w:lvlJc w:val="left"/>
      <w:pPr>
        <w:ind w:left="1790" w:hanging="360"/>
      </w:pPr>
    </w:lvl>
    <w:lvl w:ilvl="2" w:tplc="0415000F">
      <w:start w:val="1"/>
      <w:numFmt w:val="decimal"/>
      <w:lvlText w:val="%3."/>
      <w:lvlJc w:val="left"/>
      <w:pPr>
        <w:ind w:left="2510" w:hanging="180"/>
      </w:pPr>
    </w:lvl>
    <w:lvl w:ilvl="3" w:tplc="0415000F">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1">
    <w:nsid w:val="46BE34A3"/>
    <w:multiLevelType w:val="hybridMultilevel"/>
    <w:tmpl w:val="FC3E8B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730303C"/>
    <w:multiLevelType w:val="hybridMultilevel"/>
    <w:tmpl w:val="5DE0BE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9E63462"/>
    <w:multiLevelType w:val="hybridMultilevel"/>
    <w:tmpl w:val="D94CD91E"/>
    <w:lvl w:ilvl="0" w:tplc="174AB196">
      <w:start w:val="1"/>
      <w:numFmt w:val="decimal"/>
      <w:lvlText w:val="%1."/>
      <w:lvlJc w:val="left"/>
      <w:pPr>
        <w:ind w:left="644" w:hanging="360"/>
      </w:pPr>
      <w:rPr>
        <w:rFonts w:ascii="Times New Roman" w:eastAsia="Calibri" w:hAnsi="Times New Roman" w:cs="Times New Roman"/>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4C3006FF"/>
    <w:multiLevelType w:val="hybridMultilevel"/>
    <w:tmpl w:val="8D1CDCCE"/>
    <w:lvl w:ilvl="0" w:tplc="4E6611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F6C323B"/>
    <w:multiLevelType w:val="hybridMultilevel"/>
    <w:tmpl w:val="FAFAF29C"/>
    <w:lvl w:ilvl="0" w:tplc="B5F863B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50A04F98"/>
    <w:multiLevelType w:val="multilevel"/>
    <w:tmpl w:val="3B3607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1F44C1F"/>
    <w:multiLevelType w:val="multilevel"/>
    <w:tmpl w:val="42FC0914"/>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7AD57E3"/>
    <w:multiLevelType w:val="hybridMultilevel"/>
    <w:tmpl w:val="91FABF72"/>
    <w:lvl w:ilvl="0" w:tplc="04150011">
      <w:start w:val="1"/>
      <w:numFmt w:val="decimal"/>
      <w:lvlText w:val="%1)"/>
      <w:lvlJc w:val="left"/>
      <w:pPr>
        <w:tabs>
          <w:tab w:val="num" w:pos="144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599D13AE"/>
    <w:multiLevelType w:val="hybridMultilevel"/>
    <w:tmpl w:val="7BD05D42"/>
    <w:lvl w:ilvl="0" w:tplc="B6A6B1BA">
      <w:start w:val="1"/>
      <w:numFmt w:val="lowerLetter"/>
      <w:lvlText w:val="a.%1.)"/>
      <w:lvlJc w:val="left"/>
      <w:pPr>
        <w:ind w:left="720" w:hanging="360"/>
      </w:pPr>
      <w:rPr>
        <w:rFonts w:hint="default"/>
      </w:rPr>
    </w:lvl>
    <w:lvl w:ilvl="1" w:tplc="04150017">
      <w:start w:val="1"/>
      <w:numFmt w:val="lowerLetter"/>
      <w:lvlText w:val="%2)"/>
      <w:lvlJc w:val="left"/>
      <w:pPr>
        <w:ind w:left="1440" w:hanging="360"/>
      </w:pPr>
    </w:lvl>
    <w:lvl w:ilvl="2" w:tplc="0415000F">
      <w:start w:val="1"/>
      <w:numFmt w:val="decimal"/>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9FE2FF3"/>
    <w:multiLevelType w:val="hybridMultilevel"/>
    <w:tmpl w:val="D5DA88C0"/>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nsid w:val="5BCD1C6D"/>
    <w:multiLevelType w:val="hybridMultilevel"/>
    <w:tmpl w:val="6C043ED2"/>
    <w:lvl w:ilvl="0" w:tplc="DA9C36AC">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5984473"/>
    <w:multiLevelType w:val="hybridMultilevel"/>
    <w:tmpl w:val="078CC2F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nsid w:val="67E21E87"/>
    <w:multiLevelType w:val="hybridMultilevel"/>
    <w:tmpl w:val="B394CAF8"/>
    <w:lvl w:ilvl="0" w:tplc="88D24EBE">
      <w:start w:val="19"/>
      <w:numFmt w:val="decimal"/>
      <w:lvlText w:val="%1."/>
      <w:lvlJc w:val="left"/>
      <w:pPr>
        <w:ind w:left="73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B090924"/>
    <w:multiLevelType w:val="hybridMultilevel"/>
    <w:tmpl w:val="D4509B9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5">
    <w:nsid w:val="6B8F0DB7"/>
    <w:multiLevelType w:val="multilevel"/>
    <w:tmpl w:val="D9D2029E"/>
    <w:lvl w:ilvl="0">
      <w:start w:val="2"/>
      <w:numFmt w:val="decimal"/>
      <w:lvlText w:val="%1)"/>
      <w:lvlJc w:val="left"/>
      <w:pPr>
        <w:tabs>
          <w:tab w:val="num" w:pos="720"/>
        </w:tabs>
        <w:ind w:left="720" w:hanging="360"/>
      </w:pPr>
      <w:rPr>
        <w:rFonts w:ascii="Verdana" w:eastAsia="Calibri" w:hAnsi="Verdana" w:cs="Times New Roman" w:hint="default"/>
        <w:b w:val="0"/>
        <w:bCs w:val="0"/>
        <w:i w:val="0"/>
        <w:iCs w:val="0"/>
        <w:sz w:val="18"/>
        <w:szCs w:val="18"/>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6">
    <w:nsid w:val="72951ABD"/>
    <w:multiLevelType w:val="hybridMultilevel"/>
    <w:tmpl w:val="E700AE82"/>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0F">
      <w:start w:val="1"/>
      <w:numFmt w:val="decimal"/>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7C043AA"/>
    <w:multiLevelType w:val="hybridMultilevel"/>
    <w:tmpl w:val="160644A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7AEE5D93"/>
    <w:multiLevelType w:val="hybridMultilevel"/>
    <w:tmpl w:val="803C1082"/>
    <w:lvl w:ilvl="0" w:tplc="E1DC6EF8">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nsid w:val="7CB750CC"/>
    <w:multiLevelType w:val="hybridMultilevel"/>
    <w:tmpl w:val="F006C57E"/>
    <w:lvl w:ilvl="0" w:tplc="EFB2166E">
      <w:start w:val="25"/>
      <w:numFmt w:val="decimal"/>
      <w:lvlText w:val="%1."/>
      <w:lvlJc w:val="left"/>
      <w:pPr>
        <w:ind w:left="73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7FA10D82"/>
    <w:multiLevelType w:val="hybridMultilevel"/>
    <w:tmpl w:val="FFB0995E"/>
    <w:lvl w:ilvl="0" w:tplc="174AB196">
      <w:start w:val="1"/>
      <w:numFmt w:val="decimal"/>
      <w:lvlText w:val="%1."/>
      <w:lvlJc w:val="left"/>
      <w:pPr>
        <w:ind w:left="644" w:hanging="360"/>
      </w:pPr>
      <w:rPr>
        <w:rFonts w:ascii="Times New Roman" w:eastAsia="Calibri" w:hAnsi="Times New Roman" w:cs="Times New Roman"/>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FAA0105"/>
    <w:multiLevelType w:val="hybridMultilevel"/>
    <w:tmpl w:val="4BE6224E"/>
    <w:lvl w:ilvl="0" w:tplc="04150017">
      <w:start w:val="1"/>
      <w:numFmt w:val="lowerLetter"/>
      <w:lvlText w:val="%1)"/>
      <w:lvlJc w:val="left"/>
      <w:pPr>
        <w:ind w:left="1070" w:hanging="360"/>
      </w:pPr>
    </w:lvl>
    <w:lvl w:ilvl="1" w:tplc="58EA5DFA">
      <w:start w:val="1"/>
      <w:numFmt w:val="decimal"/>
      <w:lvlText w:val="%2."/>
      <w:lvlJc w:val="left"/>
      <w:pPr>
        <w:ind w:left="1724" w:hanging="360"/>
      </w:pPr>
      <w:rPr>
        <w:b w:val="0"/>
      </w:r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13"/>
  </w:num>
  <w:num w:numId="2">
    <w:abstractNumId w:val="36"/>
  </w:num>
  <w:num w:numId="3">
    <w:abstractNumId w:val="37"/>
  </w:num>
  <w:num w:numId="4">
    <w:abstractNumId w:val="9"/>
  </w:num>
  <w:num w:numId="5">
    <w:abstractNumId w:val="10"/>
  </w:num>
  <w:num w:numId="6">
    <w:abstractNumId w:val="12"/>
  </w:num>
  <w:num w:numId="7">
    <w:abstractNumId w:val="15"/>
  </w:num>
  <w:num w:numId="8">
    <w:abstractNumId w:val="30"/>
  </w:num>
  <w:num w:numId="9">
    <w:abstractNumId w:val="5"/>
  </w:num>
  <w:num w:numId="10">
    <w:abstractNumId w:val="38"/>
  </w:num>
  <w:num w:numId="11">
    <w:abstractNumId w:val="31"/>
  </w:num>
  <w:num w:numId="12">
    <w:abstractNumId w:val="23"/>
  </w:num>
  <w:num w:numId="13">
    <w:abstractNumId w:val="8"/>
  </w:num>
  <w:num w:numId="14">
    <w:abstractNumId w:val="48"/>
  </w:num>
  <w:num w:numId="15">
    <w:abstractNumId w:val="19"/>
  </w:num>
  <w:num w:numId="16">
    <w:abstractNumId w:val="47"/>
  </w:num>
  <w:num w:numId="17">
    <w:abstractNumId w:val="25"/>
  </w:num>
  <w:num w:numId="18">
    <w:abstractNumId w:val="1"/>
  </w:num>
  <w:num w:numId="19">
    <w:abstractNumId w:val="21"/>
  </w:num>
  <w:num w:numId="20">
    <w:abstractNumId w:val="18"/>
  </w:num>
  <w:num w:numId="21">
    <w:abstractNumId w:val="2"/>
  </w:num>
  <w:num w:numId="22">
    <w:abstractNumId w:val="3"/>
  </w:num>
  <w:num w:numId="23">
    <w:abstractNumId w:val="29"/>
  </w:num>
  <w:num w:numId="24">
    <w:abstractNumId w:val="11"/>
  </w:num>
  <w:num w:numId="25">
    <w:abstractNumId w:val="27"/>
  </w:num>
  <w:num w:numId="26">
    <w:abstractNumId w:val="41"/>
  </w:num>
  <w:num w:numId="27">
    <w:abstractNumId w:val="32"/>
  </w:num>
  <w:num w:numId="28">
    <w:abstractNumId w:val="7"/>
  </w:num>
  <w:num w:numId="29">
    <w:abstractNumId w:val="33"/>
  </w:num>
  <w:num w:numId="30">
    <w:abstractNumId w:val="51"/>
  </w:num>
  <w:num w:numId="31">
    <w:abstractNumId w:val="40"/>
  </w:num>
  <w:num w:numId="32">
    <w:abstractNumId w:val="45"/>
  </w:num>
  <w:num w:numId="33">
    <w:abstractNumId w:val="44"/>
  </w:num>
  <w:num w:numId="34">
    <w:abstractNumId w:val="26"/>
  </w:num>
  <w:num w:numId="35">
    <w:abstractNumId w:val="6"/>
  </w:num>
  <w:num w:numId="36">
    <w:abstractNumId w:val="43"/>
  </w:num>
  <w:num w:numId="37">
    <w:abstractNumId w:val="28"/>
  </w:num>
  <w:num w:numId="38">
    <w:abstractNumId w:val="39"/>
  </w:num>
  <w:num w:numId="39">
    <w:abstractNumId w:val="46"/>
  </w:num>
  <w:num w:numId="40">
    <w:abstractNumId w:val="30"/>
    <w:lvlOverride w:ilvl="0">
      <w:lvl w:ilvl="0" w:tplc="2C807110">
        <w:start w:val="1"/>
        <w:numFmt w:val="decimal"/>
        <w:lvlText w:val="%1."/>
        <w:lvlJc w:val="left"/>
        <w:pPr>
          <w:ind w:left="454" w:hanging="94"/>
        </w:pPr>
        <w:rPr>
          <w:rFonts w:hint="default"/>
        </w:rPr>
      </w:lvl>
    </w:lvlOverride>
    <w:lvlOverride w:ilvl="1">
      <w:lvl w:ilvl="1" w:tplc="04150017" w:tentative="1">
        <w:start w:val="1"/>
        <w:numFmt w:val="lowerLetter"/>
        <w:lvlText w:val="%2."/>
        <w:lvlJc w:val="left"/>
        <w:pPr>
          <w:ind w:left="1440" w:hanging="360"/>
        </w:pPr>
      </w:lvl>
    </w:lvlOverride>
    <w:lvlOverride w:ilvl="2">
      <w:lvl w:ilvl="2" w:tplc="0415000F"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41">
    <w:abstractNumId w:val="35"/>
  </w:num>
  <w:num w:numId="42">
    <w:abstractNumId w:val="4"/>
  </w:num>
  <w:num w:numId="43">
    <w:abstractNumId w:val="20"/>
  </w:num>
  <w:num w:numId="44">
    <w:abstractNumId w:val="24"/>
  </w:num>
  <w:num w:numId="45">
    <w:abstractNumId w:val="16"/>
  </w:num>
  <w:num w:numId="46">
    <w:abstractNumId w:val="17"/>
  </w:num>
  <w:num w:numId="47">
    <w:abstractNumId w:val="50"/>
  </w:num>
  <w:num w:numId="48">
    <w:abstractNumId w:val="34"/>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9"/>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R">
    <w15:presenceInfo w15:providerId="None" w15:userId="S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57"/>
  <w:hyphenationZone w:val="425"/>
  <w:characterSpacingControl w:val="doNotCompress"/>
  <w:footnotePr>
    <w:pos w:val="beneathText"/>
    <w:footnote w:id="-1"/>
    <w:footnote w:id="0"/>
  </w:footnotePr>
  <w:endnotePr>
    <w:endnote w:id="-1"/>
    <w:endnote w:id="0"/>
  </w:endnotePr>
  <w:compat/>
  <w:rsids>
    <w:rsidRoot w:val="00367814"/>
    <w:rsid w:val="000014D2"/>
    <w:rsid w:val="00003D32"/>
    <w:rsid w:val="000052CB"/>
    <w:rsid w:val="000069AA"/>
    <w:rsid w:val="00006BDE"/>
    <w:rsid w:val="00006C4C"/>
    <w:rsid w:val="000076A0"/>
    <w:rsid w:val="00011229"/>
    <w:rsid w:val="000112E2"/>
    <w:rsid w:val="00013B66"/>
    <w:rsid w:val="000158A7"/>
    <w:rsid w:val="00017B4F"/>
    <w:rsid w:val="00020936"/>
    <w:rsid w:val="00022F93"/>
    <w:rsid w:val="0002305A"/>
    <w:rsid w:val="00024670"/>
    <w:rsid w:val="00026D47"/>
    <w:rsid w:val="00036965"/>
    <w:rsid w:val="00036B3B"/>
    <w:rsid w:val="00037069"/>
    <w:rsid w:val="00037DE4"/>
    <w:rsid w:val="00040FB0"/>
    <w:rsid w:val="00041DCD"/>
    <w:rsid w:val="000436D0"/>
    <w:rsid w:val="00044BF4"/>
    <w:rsid w:val="00046C00"/>
    <w:rsid w:val="00046D20"/>
    <w:rsid w:val="000512AD"/>
    <w:rsid w:val="00051418"/>
    <w:rsid w:val="00051DF7"/>
    <w:rsid w:val="00052A71"/>
    <w:rsid w:val="00052AA8"/>
    <w:rsid w:val="00053D26"/>
    <w:rsid w:val="0005592C"/>
    <w:rsid w:val="000607AF"/>
    <w:rsid w:val="00063B99"/>
    <w:rsid w:val="00063FD0"/>
    <w:rsid w:val="00064526"/>
    <w:rsid w:val="00065A6E"/>
    <w:rsid w:val="000665F0"/>
    <w:rsid w:val="000724E2"/>
    <w:rsid w:val="000828E1"/>
    <w:rsid w:val="00085A46"/>
    <w:rsid w:val="00086BB8"/>
    <w:rsid w:val="000879B3"/>
    <w:rsid w:val="000954AA"/>
    <w:rsid w:val="00095CC4"/>
    <w:rsid w:val="00096375"/>
    <w:rsid w:val="00097B34"/>
    <w:rsid w:val="000A1885"/>
    <w:rsid w:val="000A41A3"/>
    <w:rsid w:val="000A5142"/>
    <w:rsid w:val="000A58AF"/>
    <w:rsid w:val="000A7A85"/>
    <w:rsid w:val="000B1492"/>
    <w:rsid w:val="000B3354"/>
    <w:rsid w:val="000B57FB"/>
    <w:rsid w:val="000B6306"/>
    <w:rsid w:val="000B6EFE"/>
    <w:rsid w:val="000B7464"/>
    <w:rsid w:val="000C3405"/>
    <w:rsid w:val="000C3558"/>
    <w:rsid w:val="000C43A9"/>
    <w:rsid w:val="000C57C5"/>
    <w:rsid w:val="000C57F1"/>
    <w:rsid w:val="000C6A58"/>
    <w:rsid w:val="000C75DE"/>
    <w:rsid w:val="000D0923"/>
    <w:rsid w:val="000D0D1B"/>
    <w:rsid w:val="000D3192"/>
    <w:rsid w:val="000D51CD"/>
    <w:rsid w:val="000E07AD"/>
    <w:rsid w:val="000E41DD"/>
    <w:rsid w:val="000E5B33"/>
    <w:rsid w:val="000F0357"/>
    <w:rsid w:val="000F447F"/>
    <w:rsid w:val="000F53BA"/>
    <w:rsid w:val="001016FC"/>
    <w:rsid w:val="00102B92"/>
    <w:rsid w:val="001037F4"/>
    <w:rsid w:val="00103DFC"/>
    <w:rsid w:val="001059B8"/>
    <w:rsid w:val="001102CF"/>
    <w:rsid w:val="00112749"/>
    <w:rsid w:val="001130F4"/>
    <w:rsid w:val="00116689"/>
    <w:rsid w:val="00117C63"/>
    <w:rsid w:val="00125516"/>
    <w:rsid w:val="00130AC0"/>
    <w:rsid w:val="00132A23"/>
    <w:rsid w:val="00133A1C"/>
    <w:rsid w:val="00133E1C"/>
    <w:rsid w:val="00134AF6"/>
    <w:rsid w:val="00136CE2"/>
    <w:rsid w:val="00140B98"/>
    <w:rsid w:val="001414DC"/>
    <w:rsid w:val="001425BE"/>
    <w:rsid w:val="00145F8D"/>
    <w:rsid w:val="001500FC"/>
    <w:rsid w:val="0015253C"/>
    <w:rsid w:val="00153779"/>
    <w:rsid w:val="00153817"/>
    <w:rsid w:val="00155C59"/>
    <w:rsid w:val="00157959"/>
    <w:rsid w:val="00160C0F"/>
    <w:rsid w:val="00160F6E"/>
    <w:rsid w:val="001629E8"/>
    <w:rsid w:val="001643A6"/>
    <w:rsid w:val="0016468E"/>
    <w:rsid w:val="00166300"/>
    <w:rsid w:val="00170FEA"/>
    <w:rsid w:val="00171B1D"/>
    <w:rsid w:val="00171F3A"/>
    <w:rsid w:val="0017406F"/>
    <w:rsid w:val="001749DB"/>
    <w:rsid w:val="001765D7"/>
    <w:rsid w:val="00176C5A"/>
    <w:rsid w:val="0018248D"/>
    <w:rsid w:val="00182523"/>
    <w:rsid w:val="0018292C"/>
    <w:rsid w:val="001836FB"/>
    <w:rsid w:val="00190AA0"/>
    <w:rsid w:val="001963DA"/>
    <w:rsid w:val="00196411"/>
    <w:rsid w:val="00196E4C"/>
    <w:rsid w:val="001A0BAB"/>
    <w:rsid w:val="001A18A4"/>
    <w:rsid w:val="001A25DA"/>
    <w:rsid w:val="001A40D5"/>
    <w:rsid w:val="001A48E7"/>
    <w:rsid w:val="001A4E57"/>
    <w:rsid w:val="001A61B4"/>
    <w:rsid w:val="001A64DA"/>
    <w:rsid w:val="001A6DE3"/>
    <w:rsid w:val="001B294D"/>
    <w:rsid w:val="001B29E2"/>
    <w:rsid w:val="001B3EB6"/>
    <w:rsid w:val="001B4C32"/>
    <w:rsid w:val="001B6E75"/>
    <w:rsid w:val="001C0BA1"/>
    <w:rsid w:val="001C41E3"/>
    <w:rsid w:val="001C6A1A"/>
    <w:rsid w:val="001D0DCE"/>
    <w:rsid w:val="001D2623"/>
    <w:rsid w:val="001D3FCA"/>
    <w:rsid w:val="001D49DF"/>
    <w:rsid w:val="001D5441"/>
    <w:rsid w:val="001D6B49"/>
    <w:rsid w:val="001D7D9D"/>
    <w:rsid w:val="001E1C77"/>
    <w:rsid w:val="001E1DCE"/>
    <w:rsid w:val="001E22DA"/>
    <w:rsid w:val="001E5946"/>
    <w:rsid w:val="001E6C58"/>
    <w:rsid w:val="001F064A"/>
    <w:rsid w:val="001F0E78"/>
    <w:rsid w:val="001F1119"/>
    <w:rsid w:val="001F1CD9"/>
    <w:rsid w:val="001F52AD"/>
    <w:rsid w:val="0020027D"/>
    <w:rsid w:val="00204989"/>
    <w:rsid w:val="00204D60"/>
    <w:rsid w:val="00205A08"/>
    <w:rsid w:val="00207A3B"/>
    <w:rsid w:val="00212CF6"/>
    <w:rsid w:val="002178D9"/>
    <w:rsid w:val="00217A3D"/>
    <w:rsid w:val="00217B39"/>
    <w:rsid w:val="00220595"/>
    <w:rsid w:val="00222F29"/>
    <w:rsid w:val="002232F4"/>
    <w:rsid w:val="00223ED3"/>
    <w:rsid w:val="002248D9"/>
    <w:rsid w:val="002250FA"/>
    <w:rsid w:val="00226583"/>
    <w:rsid w:val="00226B5C"/>
    <w:rsid w:val="002306D0"/>
    <w:rsid w:val="002314C6"/>
    <w:rsid w:val="00231D0D"/>
    <w:rsid w:val="00232636"/>
    <w:rsid w:val="00232B80"/>
    <w:rsid w:val="002336C8"/>
    <w:rsid w:val="00236478"/>
    <w:rsid w:val="00237465"/>
    <w:rsid w:val="00241F83"/>
    <w:rsid w:val="00244BCB"/>
    <w:rsid w:val="002521C9"/>
    <w:rsid w:val="002606F4"/>
    <w:rsid w:val="00263858"/>
    <w:rsid w:val="002643BA"/>
    <w:rsid w:val="00266EDB"/>
    <w:rsid w:val="00270E6E"/>
    <w:rsid w:val="0027104A"/>
    <w:rsid w:val="0027193F"/>
    <w:rsid w:val="00273C06"/>
    <w:rsid w:val="00274D06"/>
    <w:rsid w:val="00276D38"/>
    <w:rsid w:val="00277A50"/>
    <w:rsid w:val="00280148"/>
    <w:rsid w:val="00285379"/>
    <w:rsid w:val="002864B8"/>
    <w:rsid w:val="00287822"/>
    <w:rsid w:val="00290203"/>
    <w:rsid w:val="00290796"/>
    <w:rsid w:val="0029083C"/>
    <w:rsid w:val="00291D20"/>
    <w:rsid w:val="002922AF"/>
    <w:rsid w:val="00294AEF"/>
    <w:rsid w:val="0029521F"/>
    <w:rsid w:val="002A0714"/>
    <w:rsid w:val="002A1E4B"/>
    <w:rsid w:val="002A5928"/>
    <w:rsid w:val="002A5CFD"/>
    <w:rsid w:val="002A5EF0"/>
    <w:rsid w:val="002A65A1"/>
    <w:rsid w:val="002B02FF"/>
    <w:rsid w:val="002B2198"/>
    <w:rsid w:val="002B72DC"/>
    <w:rsid w:val="002C09A1"/>
    <w:rsid w:val="002C3AE0"/>
    <w:rsid w:val="002C482A"/>
    <w:rsid w:val="002C4B97"/>
    <w:rsid w:val="002C5EE6"/>
    <w:rsid w:val="002D1AC5"/>
    <w:rsid w:val="002D2189"/>
    <w:rsid w:val="002D3D49"/>
    <w:rsid w:val="002D4E2B"/>
    <w:rsid w:val="002E01B0"/>
    <w:rsid w:val="002E20BC"/>
    <w:rsid w:val="002E20F9"/>
    <w:rsid w:val="002E2955"/>
    <w:rsid w:val="002E3641"/>
    <w:rsid w:val="002E50F2"/>
    <w:rsid w:val="002E55B0"/>
    <w:rsid w:val="002E7DF0"/>
    <w:rsid w:val="002F1CF9"/>
    <w:rsid w:val="002F7BA6"/>
    <w:rsid w:val="00300481"/>
    <w:rsid w:val="003054F8"/>
    <w:rsid w:val="003056B3"/>
    <w:rsid w:val="00305C50"/>
    <w:rsid w:val="00306327"/>
    <w:rsid w:val="003075C2"/>
    <w:rsid w:val="00310119"/>
    <w:rsid w:val="00310D6D"/>
    <w:rsid w:val="00311484"/>
    <w:rsid w:val="00313662"/>
    <w:rsid w:val="00314386"/>
    <w:rsid w:val="00314494"/>
    <w:rsid w:val="00314E49"/>
    <w:rsid w:val="00315BD3"/>
    <w:rsid w:val="0031735E"/>
    <w:rsid w:val="00317498"/>
    <w:rsid w:val="0031756F"/>
    <w:rsid w:val="0032345B"/>
    <w:rsid w:val="0032398F"/>
    <w:rsid w:val="00324390"/>
    <w:rsid w:val="00324DE9"/>
    <w:rsid w:val="00327355"/>
    <w:rsid w:val="00331316"/>
    <w:rsid w:val="00331CD7"/>
    <w:rsid w:val="0033201F"/>
    <w:rsid w:val="00332E9E"/>
    <w:rsid w:val="00334238"/>
    <w:rsid w:val="00334478"/>
    <w:rsid w:val="0034108F"/>
    <w:rsid w:val="00341421"/>
    <w:rsid w:val="0034441E"/>
    <w:rsid w:val="00345CDD"/>
    <w:rsid w:val="00347211"/>
    <w:rsid w:val="00347887"/>
    <w:rsid w:val="00353F84"/>
    <w:rsid w:val="00354191"/>
    <w:rsid w:val="00355097"/>
    <w:rsid w:val="003550D4"/>
    <w:rsid w:val="00360B6A"/>
    <w:rsid w:val="00362174"/>
    <w:rsid w:val="00366931"/>
    <w:rsid w:val="00367814"/>
    <w:rsid w:val="00370BB4"/>
    <w:rsid w:val="003720AF"/>
    <w:rsid w:val="003724E7"/>
    <w:rsid w:val="003759A2"/>
    <w:rsid w:val="0037636A"/>
    <w:rsid w:val="00376ACD"/>
    <w:rsid w:val="00381C64"/>
    <w:rsid w:val="003822FE"/>
    <w:rsid w:val="003829BD"/>
    <w:rsid w:val="00384331"/>
    <w:rsid w:val="00384343"/>
    <w:rsid w:val="0038496B"/>
    <w:rsid w:val="003859D0"/>
    <w:rsid w:val="003865A2"/>
    <w:rsid w:val="00387D27"/>
    <w:rsid w:val="0039084C"/>
    <w:rsid w:val="00391B50"/>
    <w:rsid w:val="00392D55"/>
    <w:rsid w:val="00393E1C"/>
    <w:rsid w:val="003965DF"/>
    <w:rsid w:val="003A0964"/>
    <w:rsid w:val="003A0F42"/>
    <w:rsid w:val="003A2440"/>
    <w:rsid w:val="003A6444"/>
    <w:rsid w:val="003A698D"/>
    <w:rsid w:val="003A6CBA"/>
    <w:rsid w:val="003A6F08"/>
    <w:rsid w:val="003B1A38"/>
    <w:rsid w:val="003B2457"/>
    <w:rsid w:val="003B2CBC"/>
    <w:rsid w:val="003B42B7"/>
    <w:rsid w:val="003B6B51"/>
    <w:rsid w:val="003B6DA6"/>
    <w:rsid w:val="003B775E"/>
    <w:rsid w:val="003C020C"/>
    <w:rsid w:val="003C27C3"/>
    <w:rsid w:val="003C38AF"/>
    <w:rsid w:val="003C5084"/>
    <w:rsid w:val="003C70BE"/>
    <w:rsid w:val="003C72B9"/>
    <w:rsid w:val="003C7BDB"/>
    <w:rsid w:val="003D13A4"/>
    <w:rsid w:val="003D1965"/>
    <w:rsid w:val="003D1D1D"/>
    <w:rsid w:val="003D34C1"/>
    <w:rsid w:val="003D350F"/>
    <w:rsid w:val="003D5F24"/>
    <w:rsid w:val="003D6F09"/>
    <w:rsid w:val="003D7686"/>
    <w:rsid w:val="003E19BF"/>
    <w:rsid w:val="003E30BF"/>
    <w:rsid w:val="003E4546"/>
    <w:rsid w:val="003E4DDF"/>
    <w:rsid w:val="003E532B"/>
    <w:rsid w:val="003E5457"/>
    <w:rsid w:val="003F2447"/>
    <w:rsid w:val="003F3977"/>
    <w:rsid w:val="003F4C9E"/>
    <w:rsid w:val="003F4F61"/>
    <w:rsid w:val="003F6C45"/>
    <w:rsid w:val="003F72A6"/>
    <w:rsid w:val="0040250E"/>
    <w:rsid w:val="004035C1"/>
    <w:rsid w:val="00404BB5"/>
    <w:rsid w:val="004050F6"/>
    <w:rsid w:val="004061CF"/>
    <w:rsid w:val="00410356"/>
    <w:rsid w:val="0041190C"/>
    <w:rsid w:val="0041449A"/>
    <w:rsid w:val="00421924"/>
    <w:rsid w:val="004223A0"/>
    <w:rsid w:val="00430DBF"/>
    <w:rsid w:val="00437498"/>
    <w:rsid w:val="004377D4"/>
    <w:rsid w:val="004415FA"/>
    <w:rsid w:val="00445DC8"/>
    <w:rsid w:val="00447451"/>
    <w:rsid w:val="00450CE3"/>
    <w:rsid w:val="00451BFC"/>
    <w:rsid w:val="00452446"/>
    <w:rsid w:val="0045338C"/>
    <w:rsid w:val="0045582E"/>
    <w:rsid w:val="00456583"/>
    <w:rsid w:val="004569F7"/>
    <w:rsid w:val="00457F40"/>
    <w:rsid w:val="00460D9E"/>
    <w:rsid w:val="00464514"/>
    <w:rsid w:val="004700B5"/>
    <w:rsid w:val="004700EF"/>
    <w:rsid w:val="004708F4"/>
    <w:rsid w:val="00472A58"/>
    <w:rsid w:val="0047326B"/>
    <w:rsid w:val="00474154"/>
    <w:rsid w:val="00474F30"/>
    <w:rsid w:val="004755FA"/>
    <w:rsid w:val="0048151D"/>
    <w:rsid w:val="00481AAA"/>
    <w:rsid w:val="004827C0"/>
    <w:rsid w:val="004830A5"/>
    <w:rsid w:val="004847BD"/>
    <w:rsid w:val="00487184"/>
    <w:rsid w:val="00490DE4"/>
    <w:rsid w:val="0049759C"/>
    <w:rsid w:val="00497840"/>
    <w:rsid w:val="004A131A"/>
    <w:rsid w:val="004A133D"/>
    <w:rsid w:val="004A1638"/>
    <w:rsid w:val="004A28BB"/>
    <w:rsid w:val="004A4A6C"/>
    <w:rsid w:val="004A5DF4"/>
    <w:rsid w:val="004B1C9C"/>
    <w:rsid w:val="004B248A"/>
    <w:rsid w:val="004B24EC"/>
    <w:rsid w:val="004B2E41"/>
    <w:rsid w:val="004B56E2"/>
    <w:rsid w:val="004B5D7D"/>
    <w:rsid w:val="004B6862"/>
    <w:rsid w:val="004C3AF0"/>
    <w:rsid w:val="004C48F6"/>
    <w:rsid w:val="004C4A1A"/>
    <w:rsid w:val="004C54C5"/>
    <w:rsid w:val="004C5C51"/>
    <w:rsid w:val="004C64B2"/>
    <w:rsid w:val="004D1F1E"/>
    <w:rsid w:val="004D22B5"/>
    <w:rsid w:val="004D3687"/>
    <w:rsid w:val="004D5258"/>
    <w:rsid w:val="004D5F78"/>
    <w:rsid w:val="004D680A"/>
    <w:rsid w:val="004D74DB"/>
    <w:rsid w:val="004E144D"/>
    <w:rsid w:val="004E239F"/>
    <w:rsid w:val="004E25DE"/>
    <w:rsid w:val="004E5B43"/>
    <w:rsid w:val="004E739F"/>
    <w:rsid w:val="004F3572"/>
    <w:rsid w:val="004F4336"/>
    <w:rsid w:val="004F43E8"/>
    <w:rsid w:val="004F4FC4"/>
    <w:rsid w:val="005010FE"/>
    <w:rsid w:val="005019AE"/>
    <w:rsid w:val="00501BCB"/>
    <w:rsid w:val="00502900"/>
    <w:rsid w:val="00504458"/>
    <w:rsid w:val="0050682F"/>
    <w:rsid w:val="0051074B"/>
    <w:rsid w:val="005109B3"/>
    <w:rsid w:val="0051416D"/>
    <w:rsid w:val="005142A5"/>
    <w:rsid w:val="00515CEF"/>
    <w:rsid w:val="00517098"/>
    <w:rsid w:val="00517C82"/>
    <w:rsid w:val="005229E9"/>
    <w:rsid w:val="005247CF"/>
    <w:rsid w:val="00526794"/>
    <w:rsid w:val="00526968"/>
    <w:rsid w:val="00527C8E"/>
    <w:rsid w:val="00531515"/>
    <w:rsid w:val="005327D9"/>
    <w:rsid w:val="00532C8E"/>
    <w:rsid w:val="005347A4"/>
    <w:rsid w:val="00535477"/>
    <w:rsid w:val="00535A20"/>
    <w:rsid w:val="00536A1E"/>
    <w:rsid w:val="00536A64"/>
    <w:rsid w:val="00537598"/>
    <w:rsid w:val="00541AA0"/>
    <w:rsid w:val="00543C89"/>
    <w:rsid w:val="0054776A"/>
    <w:rsid w:val="00552A9B"/>
    <w:rsid w:val="005557FB"/>
    <w:rsid w:val="00556BF4"/>
    <w:rsid w:val="00557FE2"/>
    <w:rsid w:val="00561939"/>
    <w:rsid w:val="00561D42"/>
    <w:rsid w:val="005651F0"/>
    <w:rsid w:val="0056732D"/>
    <w:rsid w:val="005738A2"/>
    <w:rsid w:val="00573F63"/>
    <w:rsid w:val="00574A9E"/>
    <w:rsid w:val="00577984"/>
    <w:rsid w:val="00581CED"/>
    <w:rsid w:val="00581E0F"/>
    <w:rsid w:val="005836DC"/>
    <w:rsid w:val="0058459D"/>
    <w:rsid w:val="005874AA"/>
    <w:rsid w:val="00590D85"/>
    <w:rsid w:val="00592F6C"/>
    <w:rsid w:val="00593DEF"/>
    <w:rsid w:val="00594A82"/>
    <w:rsid w:val="00595894"/>
    <w:rsid w:val="0059742D"/>
    <w:rsid w:val="005A1558"/>
    <w:rsid w:val="005A1C0B"/>
    <w:rsid w:val="005A2B43"/>
    <w:rsid w:val="005A77F8"/>
    <w:rsid w:val="005A7EED"/>
    <w:rsid w:val="005B06D3"/>
    <w:rsid w:val="005B1726"/>
    <w:rsid w:val="005B1E6B"/>
    <w:rsid w:val="005B5420"/>
    <w:rsid w:val="005B5B66"/>
    <w:rsid w:val="005B7260"/>
    <w:rsid w:val="005B7AC6"/>
    <w:rsid w:val="005C2213"/>
    <w:rsid w:val="005C7C21"/>
    <w:rsid w:val="005D037C"/>
    <w:rsid w:val="005D0454"/>
    <w:rsid w:val="005D076E"/>
    <w:rsid w:val="005D5185"/>
    <w:rsid w:val="005D5660"/>
    <w:rsid w:val="005D6CBD"/>
    <w:rsid w:val="005E02A8"/>
    <w:rsid w:val="005E0F73"/>
    <w:rsid w:val="005E2B0F"/>
    <w:rsid w:val="005E6D94"/>
    <w:rsid w:val="005E7631"/>
    <w:rsid w:val="005E7AB6"/>
    <w:rsid w:val="005F2644"/>
    <w:rsid w:val="005F523A"/>
    <w:rsid w:val="005F54F8"/>
    <w:rsid w:val="006011A6"/>
    <w:rsid w:val="0060175E"/>
    <w:rsid w:val="00602CE6"/>
    <w:rsid w:val="00604D17"/>
    <w:rsid w:val="00606DD3"/>
    <w:rsid w:val="00610837"/>
    <w:rsid w:val="006136A2"/>
    <w:rsid w:val="006138EF"/>
    <w:rsid w:val="00613C6A"/>
    <w:rsid w:val="00614A99"/>
    <w:rsid w:val="0061606F"/>
    <w:rsid w:val="00621277"/>
    <w:rsid w:val="00622EED"/>
    <w:rsid w:val="00623C95"/>
    <w:rsid w:val="00623D62"/>
    <w:rsid w:val="00624777"/>
    <w:rsid w:val="006260B3"/>
    <w:rsid w:val="00627C6B"/>
    <w:rsid w:val="00632953"/>
    <w:rsid w:val="00632989"/>
    <w:rsid w:val="0063396E"/>
    <w:rsid w:val="00636B08"/>
    <w:rsid w:val="006375E4"/>
    <w:rsid w:val="00642D99"/>
    <w:rsid w:val="00643F56"/>
    <w:rsid w:val="006459B9"/>
    <w:rsid w:val="00650D51"/>
    <w:rsid w:val="00651894"/>
    <w:rsid w:val="00653E1B"/>
    <w:rsid w:val="00656A15"/>
    <w:rsid w:val="00662887"/>
    <w:rsid w:val="00663881"/>
    <w:rsid w:val="00663F28"/>
    <w:rsid w:val="00665369"/>
    <w:rsid w:val="0066780C"/>
    <w:rsid w:val="00670ED6"/>
    <w:rsid w:val="00671B80"/>
    <w:rsid w:val="0067508C"/>
    <w:rsid w:val="0067569C"/>
    <w:rsid w:val="006825CE"/>
    <w:rsid w:val="0068358C"/>
    <w:rsid w:val="00685208"/>
    <w:rsid w:val="006864CC"/>
    <w:rsid w:val="006866D1"/>
    <w:rsid w:val="00692966"/>
    <w:rsid w:val="00692CC4"/>
    <w:rsid w:val="006933F4"/>
    <w:rsid w:val="006A48C7"/>
    <w:rsid w:val="006A59F9"/>
    <w:rsid w:val="006A602D"/>
    <w:rsid w:val="006A639A"/>
    <w:rsid w:val="006B0466"/>
    <w:rsid w:val="006B0F82"/>
    <w:rsid w:val="006B3CF3"/>
    <w:rsid w:val="006B7CF8"/>
    <w:rsid w:val="006C05B7"/>
    <w:rsid w:val="006C0D8E"/>
    <w:rsid w:val="006C1B91"/>
    <w:rsid w:val="006C2B67"/>
    <w:rsid w:val="006C3679"/>
    <w:rsid w:val="006C4ABE"/>
    <w:rsid w:val="006C537B"/>
    <w:rsid w:val="006C65AE"/>
    <w:rsid w:val="006C773C"/>
    <w:rsid w:val="006C7A31"/>
    <w:rsid w:val="006D0D89"/>
    <w:rsid w:val="006D0E52"/>
    <w:rsid w:val="006D18A9"/>
    <w:rsid w:val="006D4C86"/>
    <w:rsid w:val="006D7C09"/>
    <w:rsid w:val="006E4D0F"/>
    <w:rsid w:val="006F44A3"/>
    <w:rsid w:val="006F47DA"/>
    <w:rsid w:val="006F4A77"/>
    <w:rsid w:val="007012DA"/>
    <w:rsid w:val="00702C0D"/>
    <w:rsid w:val="00704657"/>
    <w:rsid w:val="007055A5"/>
    <w:rsid w:val="00705C57"/>
    <w:rsid w:val="00707833"/>
    <w:rsid w:val="00707F9A"/>
    <w:rsid w:val="00711208"/>
    <w:rsid w:val="00713FF6"/>
    <w:rsid w:val="00716A91"/>
    <w:rsid w:val="00720B79"/>
    <w:rsid w:val="0072405C"/>
    <w:rsid w:val="00724B9C"/>
    <w:rsid w:val="0073232E"/>
    <w:rsid w:val="00733443"/>
    <w:rsid w:val="00740C02"/>
    <w:rsid w:val="00740F8F"/>
    <w:rsid w:val="007414BA"/>
    <w:rsid w:val="00744DFD"/>
    <w:rsid w:val="007464AD"/>
    <w:rsid w:val="007468CF"/>
    <w:rsid w:val="00747366"/>
    <w:rsid w:val="007514FB"/>
    <w:rsid w:val="00751926"/>
    <w:rsid w:val="007533A0"/>
    <w:rsid w:val="00753830"/>
    <w:rsid w:val="0075471A"/>
    <w:rsid w:val="0076425D"/>
    <w:rsid w:val="00766195"/>
    <w:rsid w:val="00766BD2"/>
    <w:rsid w:val="0076793A"/>
    <w:rsid w:val="0077147E"/>
    <w:rsid w:val="007716F4"/>
    <w:rsid w:val="00772041"/>
    <w:rsid w:val="0077245D"/>
    <w:rsid w:val="0077260C"/>
    <w:rsid w:val="007756C6"/>
    <w:rsid w:val="00775A58"/>
    <w:rsid w:val="007831E9"/>
    <w:rsid w:val="0078436E"/>
    <w:rsid w:val="00786EBD"/>
    <w:rsid w:val="007875DF"/>
    <w:rsid w:val="007915AA"/>
    <w:rsid w:val="00791994"/>
    <w:rsid w:val="00791C7B"/>
    <w:rsid w:val="0079220D"/>
    <w:rsid w:val="00793FAB"/>
    <w:rsid w:val="00793FD6"/>
    <w:rsid w:val="00794480"/>
    <w:rsid w:val="00794D9B"/>
    <w:rsid w:val="007955CB"/>
    <w:rsid w:val="00796C9B"/>
    <w:rsid w:val="007A09BC"/>
    <w:rsid w:val="007A17AF"/>
    <w:rsid w:val="007A2C60"/>
    <w:rsid w:val="007A3957"/>
    <w:rsid w:val="007A67F6"/>
    <w:rsid w:val="007A75ED"/>
    <w:rsid w:val="007B5662"/>
    <w:rsid w:val="007C10FF"/>
    <w:rsid w:val="007C3E0A"/>
    <w:rsid w:val="007C41DB"/>
    <w:rsid w:val="007C6A77"/>
    <w:rsid w:val="007C6A9F"/>
    <w:rsid w:val="007D0BB2"/>
    <w:rsid w:val="007D3986"/>
    <w:rsid w:val="007D6B35"/>
    <w:rsid w:val="007D6BD9"/>
    <w:rsid w:val="007E22CC"/>
    <w:rsid w:val="007E32D7"/>
    <w:rsid w:val="007E42B6"/>
    <w:rsid w:val="007E7A6A"/>
    <w:rsid w:val="007F0701"/>
    <w:rsid w:val="007F1519"/>
    <w:rsid w:val="007F281A"/>
    <w:rsid w:val="007F3578"/>
    <w:rsid w:val="007F605C"/>
    <w:rsid w:val="007F6B7F"/>
    <w:rsid w:val="007F6C7C"/>
    <w:rsid w:val="008018D0"/>
    <w:rsid w:val="00803777"/>
    <w:rsid w:val="00803CA3"/>
    <w:rsid w:val="008042A9"/>
    <w:rsid w:val="00805352"/>
    <w:rsid w:val="00805F1C"/>
    <w:rsid w:val="00807AFA"/>
    <w:rsid w:val="00813291"/>
    <w:rsid w:val="0081661B"/>
    <w:rsid w:val="00822165"/>
    <w:rsid w:val="00823E5E"/>
    <w:rsid w:val="008249BF"/>
    <w:rsid w:val="00824C8F"/>
    <w:rsid w:val="00824CE1"/>
    <w:rsid w:val="0082610D"/>
    <w:rsid w:val="0083041A"/>
    <w:rsid w:val="00831EA8"/>
    <w:rsid w:val="00832FEC"/>
    <w:rsid w:val="00833364"/>
    <w:rsid w:val="00836614"/>
    <w:rsid w:val="008414EE"/>
    <w:rsid w:val="0084362F"/>
    <w:rsid w:val="00843DDA"/>
    <w:rsid w:val="00844230"/>
    <w:rsid w:val="00845CAE"/>
    <w:rsid w:val="00847A07"/>
    <w:rsid w:val="00850FAA"/>
    <w:rsid w:val="00852138"/>
    <w:rsid w:val="008567E3"/>
    <w:rsid w:val="0085725E"/>
    <w:rsid w:val="00860AFC"/>
    <w:rsid w:val="008645E0"/>
    <w:rsid w:val="008658BD"/>
    <w:rsid w:val="00867BA3"/>
    <w:rsid w:val="00867F4A"/>
    <w:rsid w:val="00870E09"/>
    <w:rsid w:val="0087167E"/>
    <w:rsid w:val="00875E84"/>
    <w:rsid w:val="008760FE"/>
    <w:rsid w:val="008814CA"/>
    <w:rsid w:val="008815A4"/>
    <w:rsid w:val="00883611"/>
    <w:rsid w:val="008849AE"/>
    <w:rsid w:val="00887609"/>
    <w:rsid w:val="00890503"/>
    <w:rsid w:val="00892812"/>
    <w:rsid w:val="0089499B"/>
    <w:rsid w:val="00894D60"/>
    <w:rsid w:val="00896044"/>
    <w:rsid w:val="00897CE8"/>
    <w:rsid w:val="008A0390"/>
    <w:rsid w:val="008A373D"/>
    <w:rsid w:val="008A6BF7"/>
    <w:rsid w:val="008B013A"/>
    <w:rsid w:val="008B183E"/>
    <w:rsid w:val="008B3A64"/>
    <w:rsid w:val="008B604A"/>
    <w:rsid w:val="008B6E9E"/>
    <w:rsid w:val="008B783A"/>
    <w:rsid w:val="008C2F93"/>
    <w:rsid w:val="008C371D"/>
    <w:rsid w:val="008C5172"/>
    <w:rsid w:val="008C5A91"/>
    <w:rsid w:val="008C6040"/>
    <w:rsid w:val="008C6377"/>
    <w:rsid w:val="008C7497"/>
    <w:rsid w:val="008D0794"/>
    <w:rsid w:val="008D1495"/>
    <w:rsid w:val="008D274B"/>
    <w:rsid w:val="008D4809"/>
    <w:rsid w:val="008D5618"/>
    <w:rsid w:val="008E1BE5"/>
    <w:rsid w:val="008E544E"/>
    <w:rsid w:val="008F10CA"/>
    <w:rsid w:val="008F280B"/>
    <w:rsid w:val="008F3AFA"/>
    <w:rsid w:val="008F66EB"/>
    <w:rsid w:val="008F6A96"/>
    <w:rsid w:val="008F7382"/>
    <w:rsid w:val="00900099"/>
    <w:rsid w:val="0090239E"/>
    <w:rsid w:val="00903D62"/>
    <w:rsid w:val="009062A6"/>
    <w:rsid w:val="00907851"/>
    <w:rsid w:val="00910CBA"/>
    <w:rsid w:val="00910CDC"/>
    <w:rsid w:val="00911866"/>
    <w:rsid w:val="00912681"/>
    <w:rsid w:val="00912AE8"/>
    <w:rsid w:val="009132AD"/>
    <w:rsid w:val="009153C8"/>
    <w:rsid w:val="00915BB0"/>
    <w:rsid w:val="00920CC9"/>
    <w:rsid w:val="00921623"/>
    <w:rsid w:val="0092569E"/>
    <w:rsid w:val="0093073E"/>
    <w:rsid w:val="00937248"/>
    <w:rsid w:val="00937666"/>
    <w:rsid w:val="00940A7D"/>
    <w:rsid w:val="009455F1"/>
    <w:rsid w:val="009464B8"/>
    <w:rsid w:val="00950268"/>
    <w:rsid w:val="0095507D"/>
    <w:rsid w:val="00955935"/>
    <w:rsid w:val="00955C53"/>
    <w:rsid w:val="0095613F"/>
    <w:rsid w:val="00957F5A"/>
    <w:rsid w:val="009604CE"/>
    <w:rsid w:val="009640B2"/>
    <w:rsid w:val="00967089"/>
    <w:rsid w:val="00971F2F"/>
    <w:rsid w:val="009739F8"/>
    <w:rsid w:val="00973FF7"/>
    <w:rsid w:val="00975298"/>
    <w:rsid w:val="00982F6F"/>
    <w:rsid w:val="009833C6"/>
    <w:rsid w:val="00990E83"/>
    <w:rsid w:val="00991C50"/>
    <w:rsid w:val="00992671"/>
    <w:rsid w:val="0099673F"/>
    <w:rsid w:val="00996DBE"/>
    <w:rsid w:val="00996F27"/>
    <w:rsid w:val="00997871"/>
    <w:rsid w:val="009A0291"/>
    <w:rsid w:val="009A1EB0"/>
    <w:rsid w:val="009A2DF7"/>
    <w:rsid w:val="009A3736"/>
    <w:rsid w:val="009A4778"/>
    <w:rsid w:val="009A54FA"/>
    <w:rsid w:val="009A7110"/>
    <w:rsid w:val="009B2C43"/>
    <w:rsid w:val="009B353F"/>
    <w:rsid w:val="009B7D47"/>
    <w:rsid w:val="009C44C2"/>
    <w:rsid w:val="009C51D7"/>
    <w:rsid w:val="009C7F81"/>
    <w:rsid w:val="009D0FA2"/>
    <w:rsid w:val="009D24F0"/>
    <w:rsid w:val="009D2F62"/>
    <w:rsid w:val="009D356F"/>
    <w:rsid w:val="009D4B4E"/>
    <w:rsid w:val="009D6EB9"/>
    <w:rsid w:val="009D7BD3"/>
    <w:rsid w:val="009E4AE9"/>
    <w:rsid w:val="009E5B7A"/>
    <w:rsid w:val="009E680F"/>
    <w:rsid w:val="009E77B7"/>
    <w:rsid w:val="009E7E21"/>
    <w:rsid w:val="009F0166"/>
    <w:rsid w:val="009F23C3"/>
    <w:rsid w:val="009F4717"/>
    <w:rsid w:val="009F5044"/>
    <w:rsid w:val="009F5720"/>
    <w:rsid w:val="00A003D5"/>
    <w:rsid w:val="00A03BBD"/>
    <w:rsid w:val="00A0608D"/>
    <w:rsid w:val="00A10002"/>
    <w:rsid w:val="00A103F0"/>
    <w:rsid w:val="00A111B5"/>
    <w:rsid w:val="00A1141B"/>
    <w:rsid w:val="00A12959"/>
    <w:rsid w:val="00A12EE6"/>
    <w:rsid w:val="00A16679"/>
    <w:rsid w:val="00A16D48"/>
    <w:rsid w:val="00A20E49"/>
    <w:rsid w:val="00A215AD"/>
    <w:rsid w:val="00A227B1"/>
    <w:rsid w:val="00A24B9E"/>
    <w:rsid w:val="00A2523B"/>
    <w:rsid w:val="00A2526A"/>
    <w:rsid w:val="00A26106"/>
    <w:rsid w:val="00A313B5"/>
    <w:rsid w:val="00A34B12"/>
    <w:rsid w:val="00A37AD1"/>
    <w:rsid w:val="00A419A6"/>
    <w:rsid w:val="00A41C1E"/>
    <w:rsid w:val="00A44339"/>
    <w:rsid w:val="00A4450B"/>
    <w:rsid w:val="00A45FF9"/>
    <w:rsid w:val="00A46B8F"/>
    <w:rsid w:val="00A46CBF"/>
    <w:rsid w:val="00A47044"/>
    <w:rsid w:val="00A51790"/>
    <w:rsid w:val="00A51DB1"/>
    <w:rsid w:val="00A52679"/>
    <w:rsid w:val="00A56501"/>
    <w:rsid w:val="00A56B3B"/>
    <w:rsid w:val="00A570BC"/>
    <w:rsid w:val="00A64322"/>
    <w:rsid w:val="00A65321"/>
    <w:rsid w:val="00A70278"/>
    <w:rsid w:val="00A71BF5"/>
    <w:rsid w:val="00A73208"/>
    <w:rsid w:val="00A7520C"/>
    <w:rsid w:val="00A7545D"/>
    <w:rsid w:val="00A75508"/>
    <w:rsid w:val="00A76A02"/>
    <w:rsid w:val="00A8105F"/>
    <w:rsid w:val="00A82533"/>
    <w:rsid w:val="00A8282D"/>
    <w:rsid w:val="00A82F93"/>
    <w:rsid w:val="00A83942"/>
    <w:rsid w:val="00A84CD0"/>
    <w:rsid w:val="00A85037"/>
    <w:rsid w:val="00A86262"/>
    <w:rsid w:val="00A86952"/>
    <w:rsid w:val="00A86E08"/>
    <w:rsid w:val="00A8707B"/>
    <w:rsid w:val="00A90317"/>
    <w:rsid w:val="00A90F77"/>
    <w:rsid w:val="00A91B40"/>
    <w:rsid w:val="00A91F4C"/>
    <w:rsid w:val="00A9282C"/>
    <w:rsid w:val="00A92DA4"/>
    <w:rsid w:val="00A92EBC"/>
    <w:rsid w:val="00A93BE3"/>
    <w:rsid w:val="00A953E4"/>
    <w:rsid w:val="00A97554"/>
    <w:rsid w:val="00AA25BC"/>
    <w:rsid w:val="00AB5542"/>
    <w:rsid w:val="00AC1D4C"/>
    <w:rsid w:val="00AC78A8"/>
    <w:rsid w:val="00AD1319"/>
    <w:rsid w:val="00AD2E05"/>
    <w:rsid w:val="00AD3557"/>
    <w:rsid w:val="00AD3868"/>
    <w:rsid w:val="00AD6E07"/>
    <w:rsid w:val="00AE21BB"/>
    <w:rsid w:val="00AE377B"/>
    <w:rsid w:val="00AE52C6"/>
    <w:rsid w:val="00AE594C"/>
    <w:rsid w:val="00AF0BC0"/>
    <w:rsid w:val="00AF0DE7"/>
    <w:rsid w:val="00AF2311"/>
    <w:rsid w:val="00AF236F"/>
    <w:rsid w:val="00AF2BEB"/>
    <w:rsid w:val="00AF322E"/>
    <w:rsid w:val="00AF425E"/>
    <w:rsid w:val="00AF4BD9"/>
    <w:rsid w:val="00AF78AC"/>
    <w:rsid w:val="00B015BA"/>
    <w:rsid w:val="00B02D4C"/>
    <w:rsid w:val="00B06A7D"/>
    <w:rsid w:val="00B07B36"/>
    <w:rsid w:val="00B11D3C"/>
    <w:rsid w:val="00B13F6F"/>
    <w:rsid w:val="00B154E7"/>
    <w:rsid w:val="00B1587B"/>
    <w:rsid w:val="00B2092F"/>
    <w:rsid w:val="00B2317F"/>
    <w:rsid w:val="00B26C91"/>
    <w:rsid w:val="00B277E7"/>
    <w:rsid w:val="00B27D3C"/>
    <w:rsid w:val="00B309B6"/>
    <w:rsid w:val="00B30F5C"/>
    <w:rsid w:val="00B33C4C"/>
    <w:rsid w:val="00B34A4D"/>
    <w:rsid w:val="00B34DC0"/>
    <w:rsid w:val="00B34F05"/>
    <w:rsid w:val="00B3517C"/>
    <w:rsid w:val="00B365DE"/>
    <w:rsid w:val="00B465FB"/>
    <w:rsid w:val="00B46ABB"/>
    <w:rsid w:val="00B5062B"/>
    <w:rsid w:val="00B50661"/>
    <w:rsid w:val="00B51B3D"/>
    <w:rsid w:val="00B51E34"/>
    <w:rsid w:val="00B5274B"/>
    <w:rsid w:val="00B52BA1"/>
    <w:rsid w:val="00B614BD"/>
    <w:rsid w:val="00B62031"/>
    <w:rsid w:val="00B62090"/>
    <w:rsid w:val="00B625B8"/>
    <w:rsid w:val="00B63339"/>
    <w:rsid w:val="00B65089"/>
    <w:rsid w:val="00B65A09"/>
    <w:rsid w:val="00B65BF3"/>
    <w:rsid w:val="00B6624A"/>
    <w:rsid w:val="00B671B7"/>
    <w:rsid w:val="00B7077E"/>
    <w:rsid w:val="00B7130F"/>
    <w:rsid w:val="00B732EC"/>
    <w:rsid w:val="00B75804"/>
    <w:rsid w:val="00B76949"/>
    <w:rsid w:val="00B76FF7"/>
    <w:rsid w:val="00B77348"/>
    <w:rsid w:val="00B77D5F"/>
    <w:rsid w:val="00B81282"/>
    <w:rsid w:val="00B8274A"/>
    <w:rsid w:val="00B83009"/>
    <w:rsid w:val="00B830E4"/>
    <w:rsid w:val="00B847C1"/>
    <w:rsid w:val="00B850E7"/>
    <w:rsid w:val="00B85412"/>
    <w:rsid w:val="00B85431"/>
    <w:rsid w:val="00B879CA"/>
    <w:rsid w:val="00B90750"/>
    <w:rsid w:val="00B91A55"/>
    <w:rsid w:val="00B91BD8"/>
    <w:rsid w:val="00B9287C"/>
    <w:rsid w:val="00B9475E"/>
    <w:rsid w:val="00B9633E"/>
    <w:rsid w:val="00B970EE"/>
    <w:rsid w:val="00BA349F"/>
    <w:rsid w:val="00BA5151"/>
    <w:rsid w:val="00BA57A6"/>
    <w:rsid w:val="00BA5B81"/>
    <w:rsid w:val="00BB0155"/>
    <w:rsid w:val="00BB0D5C"/>
    <w:rsid w:val="00BB292D"/>
    <w:rsid w:val="00BB456F"/>
    <w:rsid w:val="00BB76B7"/>
    <w:rsid w:val="00BC266D"/>
    <w:rsid w:val="00BC538B"/>
    <w:rsid w:val="00BD15EC"/>
    <w:rsid w:val="00BD23B3"/>
    <w:rsid w:val="00BD3DFF"/>
    <w:rsid w:val="00BD6278"/>
    <w:rsid w:val="00BD7F25"/>
    <w:rsid w:val="00BE32BB"/>
    <w:rsid w:val="00BE37E4"/>
    <w:rsid w:val="00BE3DFF"/>
    <w:rsid w:val="00BE48F1"/>
    <w:rsid w:val="00BE5AA5"/>
    <w:rsid w:val="00BE5E05"/>
    <w:rsid w:val="00BE5FD7"/>
    <w:rsid w:val="00BE6187"/>
    <w:rsid w:val="00BE6ADA"/>
    <w:rsid w:val="00BF1A82"/>
    <w:rsid w:val="00BF1CDF"/>
    <w:rsid w:val="00BF2AC7"/>
    <w:rsid w:val="00BF3ACB"/>
    <w:rsid w:val="00C01CFD"/>
    <w:rsid w:val="00C05D7A"/>
    <w:rsid w:val="00C079AA"/>
    <w:rsid w:val="00C11525"/>
    <w:rsid w:val="00C12F7B"/>
    <w:rsid w:val="00C1335D"/>
    <w:rsid w:val="00C136D8"/>
    <w:rsid w:val="00C20880"/>
    <w:rsid w:val="00C22692"/>
    <w:rsid w:val="00C261D9"/>
    <w:rsid w:val="00C26C35"/>
    <w:rsid w:val="00C27A27"/>
    <w:rsid w:val="00C3259C"/>
    <w:rsid w:val="00C32BE2"/>
    <w:rsid w:val="00C32E5E"/>
    <w:rsid w:val="00C33F86"/>
    <w:rsid w:val="00C4038B"/>
    <w:rsid w:val="00C404DB"/>
    <w:rsid w:val="00C41AA2"/>
    <w:rsid w:val="00C41B07"/>
    <w:rsid w:val="00C47BB9"/>
    <w:rsid w:val="00C50AC5"/>
    <w:rsid w:val="00C51295"/>
    <w:rsid w:val="00C53002"/>
    <w:rsid w:val="00C5322D"/>
    <w:rsid w:val="00C53470"/>
    <w:rsid w:val="00C606FB"/>
    <w:rsid w:val="00C61213"/>
    <w:rsid w:val="00C62273"/>
    <w:rsid w:val="00C62D27"/>
    <w:rsid w:val="00C63F2D"/>
    <w:rsid w:val="00C64C41"/>
    <w:rsid w:val="00C704A1"/>
    <w:rsid w:val="00C705B7"/>
    <w:rsid w:val="00C7371C"/>
    <w:rsid w:val="00C7438D"/>
    <w:rsid w:val="00C748B7"/>
    <w:rsid w:val="00C74E79"/>
    <w:rsid w:val="00C75C56"/>
    <w:rsid w:val="00C77112"/>
    <w:rsid w:val="00C776EB"/>
    <w:rsid w:val="00C8198E"/>
    <w:rsid w:val="00C822C1"/>
    <w:rsid w:val="00C847FA"/>
    <w:rsid w:val="00C85525"/>
    <w:rsid w:val="00C87AA2"/>
    <w:rsid w:val="00C91397"/>
    <w:rsid w:val="00C921BA"/>
    <w:rsid w:val="00C926FC"/>
    <w:rsid w:val="00C94BE1"/>
    <w:rsid w:val="00C963EB"/>
    <w:rsid w:val="00C96707"/>
    <w:rsid w:val="00C96DFC"/>
    <w:rsid w:val="00CA2C90"/>
    <w:rsid w:val="00CA4316"/>
    <w:rsid w:val="00CB3A60"/>
    <w:rsid w:val="00CB3D4A"/>
    <w:rsid w:val="00CB5CB0"/>
    <w:rsid w:val="00CB5ECE"/>
    <w:rsid w:val="00CB7278"/>
    <w:rsid w:val="00CC0436"/>
    <w:rsid w:val="00CC4B68"/>
    <w:rsid w:val="00CC5431"/>
    <w:rsid w:val="00CD37CB"/>
    <w:rsid w:val="00CD4351"/>
    <w:rsid w:val="00CE11E1"/>
    <w:rsid w:val="00CE1B82"/>
    <w:rsid w:val="00CE5077"/>
    <w:rsid w:val="00CE5DDF"/>
    <w:rsid w:val="00CF0778"/>
    <w:rsid w:val="00CF19CA"/>
    <w:rsid w:val="00CF3FA3"/>
    <w:rsid w:val="00CF463E"/>
    <w:rsid w:val="00CF7878"/>
    <w:rsid w:val="00D02A50"/>
    <w:rsid w:val="00D02FA5"/>
    <w:rsid w:val="00D04C78"/>
    <w:rsid w:val="00D05547"/>
    <w:rsid w:val="00D0568B"/>
    <w:rsid w:val="00D11BC4"/>
    <w:rsid w:val="00D14677"/>
    <w:rsid w:val="00D17705"/>
    <w:rsid w:val="00D2048B"/>
    <w:rsid w:val="00D275B9"/>
    <w:rsid w:val="00D30F2B"/>
    <w:rsid w:val="00D32666"/>
    <w:rsid w:val="00D34897"/>
    <w:rsid w:val="00D420EB"/>
    <w:rsid w:val="00D45703"/>
    <w:rsid w:val="00D47DC4"/>
    <w:rsid w:val="00D507BF"/>
    <w:rsid w:val="00D52656"/>
    <w:rsid w:val="00D55405"/>
    <w:rsid w:val="00D56B66"/>
    <w:rsid w:val="00D64D81"/>
    <w:rsid w:val="00D66F9A"/>
    <w:rsid w:val="00D67B34"/>
    <w:rsid w:val="00D67CF8"/>
    <w:rsid w:val="00D70599"/>
    <w:rsid w:val="00D70905"/>
    <w:rsid w:val="00D71554"/>
    <w:rsid w:val="00D72AF1"/>
    <w:rsid w:val="00D72E79"/>
    <w:rsid w:val="00D800BE"/>
    <w:rsid w:val="00D80596"/>
    <w:rsid w:val="00D805A0"/>
    <w:rsid w:val="00D80D82"/>
    <w:rsid w:val="00D8380B"/>
    <w:rsid w:val="00D84A95"/>
    <w:rsid w:val="00D927AB"/>
    <w:rsid w:val="00D95219"/>
    <w:rsid w:val="00D95D91"/>
    <w:rsid w:val="00D95F48"/>
    <w:rsid w:val="00D97E72"/>
    <w:rsid w:val="00DA06C0"/>
    <w:rsid w:val="00DA2163"/>
    <w:rsid w:val="00DA3ED4"/>
    <w:rsid w:val="00DA65D1"/>
    <w:rsid w:val="00DB1306"/>
    <w:rsid w:val="00DB15DD"/>
    <w:rsid w:val="00DB333E"/>
    <w:rsid w:val="00DB433A"/>
    <w:rsid w:val="00DB4C89"/>
    <w:rsid w:val="00DB781A"/>
    <w:rsid w:val="00DC1AE1"/>
    <w:rsid w:val="00DC3486"/>
    <w:rsid w:val="00DC455E"/>
    <w:rsid w:val="00DC5966"/>
    <w:rsid w:val="00DD05FC"/>
    <w:rsid w:val="00DD3CCB"/>
    <w:rsid w:val="00DD5A42"/>
    <w:rsid w:val="00DD6760"/>
    <w:rsid w:val="00DD6FD4"/>
    <w:rsid w:val="00DD72B8"/>
    <w:rsid w:val="00DE01C8"/>
    <w:rsid w:val="00DE04E2"/>
    <w:rsid w:val="00DE30A5"/>
    <w:rsid w:val="00DE5311"/>
    <w:rsid w:val="00DE5D9E"/>
    <w:rsid w:val="00DE5E1A"/>
    <w:rsid w:val="00DE64B2"/>
    <w:rsid w:val="00DF0BFC"/>
    <w:rsid w:val="00DF1358"/>
    <w:rsid w:val="00DF3F8F"/>
    <w:rsid w:val="00DF5A7B"/>
    <w:rsid w:val="00E047D0"/>
    <w:rsid w:val="00E11237"/>
    <w:rsid w:val="00E14CEF"/>
    <w:rsid w:val="00E15EDB"/>
    <w:rsid w:val="00E166AF"/>
    <w:rsid w:val="00E16B44"/>
    <w:rsid w:val="00E20445"/>
    <w:rsid w:val="00E20AE7"/>
    <w:rsid w:val="00E23B92"/>
    <w:rsid w:val="00E244EF"/>
    <w:rsid w:val="00E253C6"/>
    <w:rsid w:val="00E257B7"/>
    <w:rsid w:val="00E260BB"/>
    <w:rsid w:val="00E260C4"/>
    <w:rsid w:val="00E26DEB"/>
    <w:rsid w:val="00E26E4E"/>
    <w:rsid w:val="00E312B5"/>
    <w:rsid w:val="00E34170"/>
    <w:rsid w:val="00E36F7B"/>
    <w:rsid w:val="00E3736C"/>
    <w:rsid w:val="00E3794C"/>
    <w:rsid w:val="00E41433"/>
    <w:rsid w:val="00E42E66"/>
    <w:rsid w:val="00E430CE"/>
    <w:rsid w:val="00E44ABB"/>
    <w:rsid w:val="00E44D37"/>
    <w:rsid w:val="00E44E37"/>
    <w:rsid w:val="00E4675B"/>
    <w:rsid w:val="00E50522"/>
    <w:rsid w:val="00E507A7"/>
    <w:rsid w:val="00E5172A"/>
    <w:rsid w:val="00E545E4"/>
    <w:rsid w:val="00E54F21"/>
    <w:rsid w:val="00E559AB"/>
    <w:rsid w:val="00E56B26"/>
    <w:rsid w:val="00E6296D"/>
    <w:rsid w:val="00E660B9"/>
    <w:rsid w:val="00E66862"/>
    <w:rsid w:val="00E67402"/>
    <w:rsid w:val="00E674A0"/>
    <w:rsid w:val="00E677BE"/>
    <w:rsid w:val="00E71B2E"/>
    <w:rsid w:val="00E7295B"/>
    <w:rsid w:val="00E72CFB"/>
    <w:rsid w:val="00E747D2"/>
    <w:rsid w:val="00E7677C"/>
    <w:rsid w:val="00E8393D"/>
    <w:rsid w:val="00E83E5D"/>
    <w:rsid w:val="00E84646"/>
    <w:rsid w:val="00E87573"/>
    <w:rsid w:val="00E94867"/>
    <w:rsid w:val="00E9577E"/>
    <w:rsid w:val="00EA0410"/>
    <w:rsid w:val="00EA3582"/>
    <w:rsid w:val="00EA392C"/>
    <w:rsid w:val="00EA526C"/>
    <w:rsid w:val="00EA68C1"/>
    <w:rsid w:val="00EA7665"/>
    <w:rsid w:val="00EA7EC3"/>
    <w:rsid w:val="00EB1683"/>
    <w:rsid w:val="00EB16F1"/>
    <w:rsid w:val="00EC05D4"/>
    <w:rsid w:val="00EC2929"/>
    <w:rsid w:val="00EC3B09"/>
    <w:rsid w:val="00EC3F00"/>
    <w:rsid w:val="00EC4553"/>
    <w:rsid w:val="00EC5473"/>
    <w:rsid w:val="00ED078B"/>
    <w:rsid w:val="00ED07F9"/>
    <w:rsid w:val="00ED3E50"/>
    <w:rsid w:val="00ED48EB"/>
    <w:rsid w:val="00ED4C38"/>
    <w:rsid w:val="00ED53FF"/>
    <w:rsid w:val="00ED5B54"/>
    <w:rsid w:val="00ED5EF6"/>
    <w:rsid w:val="00ED6615"/>
    <w:rsid w:val="00EE4272"/>
    <w:rsid w:val="00EE52F6"/>
    <w:rsid w:val="00EE6E68"/>
    <w:rsid w:val="00EE7485"/>
    <w:rsid w:val="00EE7974"/>
    <w:rsid w:val="00EF05D0"/>
    <w:rsid w:val="00EF0C3F"/>
    <w:rsid w:val="00EF329A"/>
    <w:rsid w:val="00EF3359"/>
    <w:rsid w:val="00EF363B"/>
    <w:rsid w:val="00EF3ECF"/>
    <w:rsid w:val="00EF46FC"/>
    <w:rsid w:val="00EF6A2D"/>
    <w:rsid w:val="00F002A5"/>
    <w:rsid w:val="00F026FF"/>
    <w:rsid w:val="00F030FA"/>
    <w:rsid w:val="00F03696"/>
    <w:rsid w:val="00F05223"/>
    <w:rsid w:val="00F05655"/>
    <w:rsid w:val="00F074B2"/>
    <w:rsid w:val="00F10082"/>
    <w:rsid w:val="00F12A22"/>
    <w:rsid w:val="00F1300D"/>
    <w:rsid w:val="00F14022"/>
    <w:rsid w:val="00F17878"/>
    <w:rsid w:val="00F20AF5"/>
    <w:rsid w:val="00F21CFB"/>
    <w:rsid w:val="00F2226A"/>
    <w:rsid w:val="00F24F6A"/>
    <w:rsid w:val="00F25C7F"/>
    <w:rsid w:val="00F25CC3"/>
    <w:rsid w:val="00F267E6"/>
    <w:rsid w:val="00F26BBF"/>
    <w:rsid w:val="00F3078B"/>
    <w:rsid w:val="00F322BC"/>
    <w:rsid w:val="00F34934"/>
    <w:rsid w:val="00F34B8A"/>
    <w:rsid w:val="00F36334"/>
    <w:rsid w:val="00F36AA6"/>
    <w:rsid w:val="00F41C50"/>
    <w:rsid w:val="00F42FC4"/>
    <w:rsid w:val="00F44680"/>
    <w:rsid w:val="00F46544"/>
    <w:rsid w:val="00F47F47"/>
    <w:rsid w:val="00F52967"/>
    <w:rsid w:val="00F52DDE"/>
    <w:rsid w:val="00F5407E"/>
    <w:rsid w:val="00F54813"/>
    <w:rsid w:val="00F55500"/>
    <w:rsid w:val="00F56CA8"/>
    <w:rsid w:val="00F60B33"/>
    <w:rsid w:val="00F66A9C"/>
    <w:rsid w:val="00F70EF6"/>
    <w:rsid w:val="00F72099"/>
    <w:rsid w:val="00F72677"/>
    <w:rsid w:val="00F73D9A"/>
    <w:rsid w:val="00F741F3"/>
    <w:rsid w:val="00F74D6B"/>
    <w:rsid w:val="00F771E1"/>
    <w:rsid w:val="00F77995"/>
    <w:rsid w:val="00F829B3"/>
    <w:rsid w:val="00F8686F"/>
    <w:rsid w:val="00F87ACA"/>
    <w:rsid w:val="00F91334"/>
    <w:rsid w:val="00F9143E"/>
    <w:rsid w:val="00F9257C"/>
    <w:rsid w:val="00F94829"/>
    <w:rsid w:val="00F973AC"/>
    <w:rsid w:val="00F97E3A"/>
    <w:rsid w:val="00FA060D"/>
    <w:rsid w:val="00FA103B"/>
    <w:rsid w:val="00FA2E7B"/>
    <w:rsid w:val="00FA2F72"/>
    <w:rsid w:val="00FA5A2C"/>
    <w:rsid w:val="00FA7436"/>
    <w:rsid w:val="00FB3D10"/>
    <w:rsid w:val="00FC17D7"/>
    <w:rsid w:val="00FC1B83"/>
    <w:rsid w:val="00FC3E8F"/>
    <w:rsid w:val="00FC4210"/>
    <w:rsid w:val="00FC65DC"/>
    <w:rsid w:val="00FC7208"/>
    <w:rsid w:val="00FD0ADD"/>
    <w:rsid w:val="00FD1196"/>
    <w:rsid w:val="00FD16E0"/>
    <w:rsid w:val="00FD4069"/>
    <w:rsid w:val="00FD4785"/>
    <w:rsid w:val="00FD4D08"/>
    <w:rsid w:val="00FE1A40"/>
    <w:rsid w:val="00FE5968"/>
    <w:rsid w:val="00FF25C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pPr>
        <w:ind w:left="284" w:hanging="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B604A"/>
    <w:pPr>
      <w:spacing w:after="200" w:line="276" w:lineRule="auto"/>
    </w:pPr>
    <w:rPr>
      <w:sz w:val="22"/>
      <w:szCs w:val="22"/>
      <w:lang w:eastAsia="en-US"/>
    </w:rPr>
  </w:style>
  <w:style w:type="paragraph" w:styleId="Nagwek1">
    <w:name w:val="heading 1"/>
    <w:basedOn w:val="Normalny"/>
    <w:next w:val="Normalny"/>
    <w:qFormat/>
    <w:rsid w:val="00ED4C38"/>
    <w:pPr>
      <w:keepNext/>
      <w:widowControl w:val="0"/>
      <w:adjustRightInd w:val="0"/>
      <w:spacing w:before="240" w:after="60" w:line="360" w:lineRule="atLeast"/>
      <w:textAlignment w:val="baseline"/>
      <w:outlineLvl w:val="0"/>
    </w:pPr>
    <w:rPr>
      <w:rFonts w:ascii="Arial" w:eastAsia="Times New Roman" w:hAnsi="Arial" w:cs="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367814"/>
    <w:rPr>
      <w:color w:val="000080"/>
      <w:u w:val="single"/>
    </w:rPr>
  </w:style>
  <w:style w:type="paragraph" w:styleId="NormalnyWeb">
    <w:name w:val="Normal (Web)"/>
    <w:basedOn w:val="Normalny"/>
    <w:uiPriority w:val="99"/>
    <w:unhideWhenUsed/>
    <w:rsid w:val="00367814"/>
    <w:pPr>
      <w:spacing w:before="100" w:beforeAutospacing="1" w:after="119"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DE5E1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5E1A"/>
  </w:style>
  <w:style w:type="paragraph" w:styleId="Stopka">
    <w:name w:val="footer"/>
    <w:basedOn w:val="Normalny"/>
    <w:link w:val="StopkaZnak"/>
    <w:uiPriority w:val="99"/>
    <w:unhideWhenUsed/>
    <w:rsid w:val="00DE5E1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5E1A"/>
  </w:style>
  <w:style w:type="paragraph" w:styleId="Tekstpodstawowy">
    <w:name w:val="Body Text"/>
    <w:basedOn w:val="Normalny"/>
    <w:link w:val="TekstpodstawowyZnak"/>
    <w:uiPriority w:val="99"/>
    <w:rsid w:val="006D0D89"/>
    <w:pPr>
      <w:overflowPunct w:val="0"/>
      <w:autoSpaceDE w:val="0"/>
      <w:autoSpaceDN w:val="0"/>
      <w:adjustRightInd w:val="0"/>
      <w:spacing w:after="120" w:line="240" w:lineRule="auto"/>
    </w:pPr>
    <w:rPr>
      <w:rFonts w:ascii="Times New Roman" w:eastAsia="Times New Roman" w:hAnsi="Times New Roman"/>
      <w:sz w:val="20"/>
      <w:szCs w:val="20"/>
      <w:lang w:eastAsia="pl-PL"/>
    </w:rPr>
  </w:style>
  <w:style w:type="character" w:customStyle="1" w:styleId="TekstpodstawowyZnak">
    <w:name w:val="Tekst podstawowy Znak"/>
    <w:basedOn w:val="Domylnaczcionkaakapitu"/>
    <w:link w:val="Tekstpodstawowy"/>
    <w:uiPriority w:val="99"/>
    <w:rsid w:val="006D0D89"/>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6D0D89"/>
    <w:rPr>
      <w:sz w:val="16"/>
      <w:szCs w:val="16"/>
    </w:rPr>
  </w:style>
  <w:style w:type="paragraph" w:styleId="Tekstkomentarza">
    <w:name w:val="annotation text"/>
    <w:basedOn w:val="Normalny"/>
    <w:link w:val="TekstkomentarzaZnak"/>
    <w:uiPriority w:val="99"/>
    <w:unhideWhenUsed/>
    <w:rsid w:val="006D0D89"/>
    <w:pPr>
      <w:spacing w:line="240" w:lineRule="auto"/>
    </w:pPr>
    <w:rPr>
      <w:sz w:val="20"/>
      <w:szCs w:val="20"/>
    </w:rPr>
  </w:style>
  <w:style w:type="character" w:customStyle="1" w:styleId="TekstkomentarzaZnak">
    <w:name w:val="Tekst komentarza Znak"/>
    <w:basedOn w:val="Domylnaczcionkaakapitu"/>
    <w:link w:val="Tekstkomentarza"/>
    <w:uiPriority w:val="99"/>
    <w:rsid w:val="006D0D89"/>
    <w:rPr>
      <w:sz w:val="20"/>
      <w:szCs w:val="20"/>
    </w:rPr>
  </w:style>
  <w:style w:type="paragraph" w:styleId="Tematkomentarza">
    <w:name w:val="annotation subject"/>
    <w:basedOn w:val="Tekstkomentarza"/>
    <w:next w:val="Tekstkomentarza"/>
    <w:link w:val="TematkomentarzaZnak"/>
    <w:uiPriority w:val="99"/>
    <w:semiHidden/>
    <w:unhideWhenUsed/>
    <w:rsid w:val="006D0D89"/>
    <w:rPr>
      <w:b/>
      <w:bCs/>
    </w:rPr>
  </w:style>
  <w:style w:type="character" w:customStyle="1" w:styleId="TematkomentarzaZnak">
    <w:name w:val="Temat komentarza Znak"/>
    <w:basedOn w:val="TekstkomentarzaZnak"/>
    <w:link w:val="Tematkomentarza"/>
    <w:uiPriority w:val="99"/>
    <w:semiHidden/>
    <w:rsid w:val="006D0D89"/>
    <w:rPr>
      <w:b/>
      <w:bCs/>
      <w:sz w:val="20"/>
      <w:szCs w:val="20"/>
    </w:rPr>
  </w:style>
  <w:style w:type="paragraph" w:styleId="Tekstdymka">
    <w:name w:val="Balloon Text"/>
    <w:basedOn w:val="Normalny"/>
    <w:link w:val="TekstdymkaZnak"/>
    <w:uiPriority w:val="99"/>
    <w:semiHidden/>
    <w:unhideWhenUsed/>
    <w:rsid w:val="006D0D8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D0D89"/>
    <w:rPr>
      <w:rFonts w:ascii="Tahoma" w:hAnsi="Tahoma" w:cs="Tahoma"/>
      <w:sz w:val="16"/>
      <w:szCs w:val="16"/>
    </w:rPr>
  </w:style>
  <w:style w:type="paragraph" w:styleId="Tekstprzypisukocowego">
    <w:name w:val="endnote text"/>
    <w:basedOn w:val="Normalny"/>
    <w:link w:val="TekstprzypisukocowegoZnak"/>
    <w:uiPriority w:val="99"/>
    <w:semiHidden/>
    <w:unhideWhenUsed/>
    <w:rsid w:val="00A8105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8105F"/>
    <w:rPr>
      <w:sz w:val="20"/>
      <w:szCs w:val="20"/>
    </w:rPr>
  </w:style>
  <w:style w:type="character" w:styleId="Odwoanieprzypisukocowego">
    <w:name w:val="endnote reference"/>
    <w:basedOn w:val="Domylnaczcionkaakapitu"/>
    <w:uiPriority w:val="99"/>
    <w:semiHidden/>
    <w:unhideWhenUsed/>
    <w:rsid w:val="00A8105F"/>
    <w:rPr>
      <w:vertAlign w:val="superscript"/>
    </w:rPr>
  </w:style>
  <w:style w:type="paragraph" w:styleId="Tekstpodstawowywcity2">
    <w:name w:val="Body Text Indent 2"/>
    <w:basedOn w:val="Normalny"/>
    <w:rsid w:val="00ED4C38"/>
    <w:pPr>
      <w:spacing w:after="120" w:line="480" w:lineRule="auto"/>
      <w:ind w:left="283"/>
    </w:pPr>
  </w:style>
  <w:style w:type="paragraph" w:styleId="Tekstpodstawowywcity">
    <w:name w:val="Body Text Indent"/>
    <w:basedOn w:val="Normalny"/>
    <w:rsid w:val="0029521F"/>
    <w:pPr>
      <w:spacing w:after="120"/>
      <w:ind w:left="283"/>
    </w:pPr>
  </w:style>
  <w:style w:type="paragraph" w:styleId="Akapitzlist">
    <w:name w:val="List Paragraph"/>
    <w:aliases w:val="CW_Lista,lp1,List Paragraph2,wypunktowanie,Preambuła,Bullet Number,Body MS Bullet,List Paragraph1,ISCG Numerowanie,L1,Numerowanie"/>
    <w:basedOn w:val="Normalny"/>
    <w:link w:val="AkapitzlistZnak"/>
    <w:qFormat/>
    <w:rsid w:val="00037069"/>
    <w:pPr>
      <w:ind w:left="720"/>
      <w:contextualSpacing/>
    </w:pPr>
  </w:style>
  <w:style w:type="paragraph" w:customStyle="1" w:styleId="Default">
    <w:name w:val="Default"/>
    <w:rsid w:val="009F0166"/>
    <w:pPr>
      <w:autoSpaceDE w:val="0"/>
      <w:autoSpaceDN w:val="0"/>
      <w:adjustRightInd w:val="0"/>
    </w:pPr>
    <w:rPr>
      <w:rFonts w:cs="Calibri"/>
      <w:color w:val="000000"/>
      <w:sz w:val="24"/>
      <w:szCs w:val="24"/>
    </w:rPr>
  </w:style>
  <w:style w:type="character" w:customStyle="1" w:styleId="ng-binding">
    <w:name w:val="ng-binding"/>
    <w:basedOn w:val="Domylnaczcionkaakapitu"/>
    <w:rsid w:val="0078436E"/>
  </w:style>
  <w:style w:type="character" w:customStyle="1" w:styleId="Znakiprzypiswdolnych">
    <w:name w:val="Znaki przypisów dolnych"/>
    <w:rsid w:val="00C1335D"/>
  </w:style>
  <w:style w:type="paragraph" w:styleId="Tekstprzypisudolnego">
    <w:name w:val="footnote text"/>
    <w:basedOn w:val="Normalny"/>
    <w:link w:val="TekstprzypisudolnegoZnak"/>
    <w:rsid w:val="00C1335D"/>
    <w:pPr>
      <w:suppressAutoHyphens/>
      <w:spacing w:after="0" w:line="240" w:lineRule="auto"/>
    </w:pPr>
    <w:rPr>
      <w:rFonts w:ascii="Times New Roman" w:eastAsia="Times New Roman" w:hAnsi="Times New Roman"/>
      <w:kern w:val="1"/>
      <w:sz w:val="20"/>
      <w:szCs w:val="24"/>
      <w:lang w:eastAsia="ar-SA"/>
    </w:rPr>
  </w:style>
  <w:style w:type="character" w:customStyle="1" w:styleId="TekstprzypisudolnegoZnak">
    <w:name w:val="Tekst przypisu dolnego Znak"/>
    <w:basedOn w:val="Domylnaczcionkaakapitu"/>
    <w:link w:val="Tekstprzypisudolnego"/>
    <w:rsid w:val="00C1335D"/>
    <w:rPr>
      <w:rFonts w:ascii="Times New Roman" w:eastAsia="Times New Roman" w:hAnsi="Times New Roman"/>
      <w:kern w:val="1"/>
      <w:szCs w:val="24"/>
      <w:lang w:eastAsia="ar-SA"/>
    </w:rPr>
  </w:style>
  <w:style w:type="character" w:styleId="Tekstzastpczy">
    <w:name w:val="Placeholder Text"/>
    <w:basedOn w:val="Domylnaczcionkaakapitu"/>
    <w:uiPriority w:val="99"/>
    <w:semiHidden/>
    <w:rsid w:val="006C773C"/>
    <w:rPr>
      <w:color w:val="808080"/>
    </w:rPr>
  </w:style>
  <w:style w:type="paragraph" w:customStyle="1" w:styleId="Textbody">
    <w:name w:val="Text body"/>
    <w:basedOn w:val="Normalny"/>
    <w:rsid w:val="00ED53FF"/>
    <w:pPr>
      <w:suppressAutoHyphens/>
      <w:autoSpaceDN w:val="0"/>
      <w:spacing w:after="140" w:line="288" w:lineRule="auto"/>
    </w:pPr>
    <w:rPr>
      <w:rFonts w:ascii="Liberation Serif" w:eastAsia="SimSun" w:hAnsi="Liberation Serif" w:cs="Arial"/>
      <w:kern w:val="3"/>
      <w:sz w:val="24"/>
      <w:szCs w:val="24"/>
      <w:lang w:eastAsia="zh-CN" w:bidi="hi-IN"/>
    </w:rPr>
  </w:style>
  <w:style w:type="character" w:customStyle="1" w:styleId="AkapitzlistZnak">
    <w:name w:val="Akapit z listą Znak"/>
    <w:aliases w:val="CW_Lista Znak,lp1 Znak,List Paragraph2 Znak,wypunktowanie Znak,Preambuła Znak,Bullet Number Znak,Body MS Bullet Znak,List Paragraph1 Znak,ISCG Numerowanie Znak,L1 Znak,Numerowanie Znak"/>
    <w:link w:val="Akapitzlist"/>
    <w:qFormat/>
    <w:rsid w:val="00A47044"/>
    <w:rPr>
      <w:sz w:val="22"/>
      <w:szCs w:val="22"/>
      <w:lang w:eastAsia="en-US"/>
    </w:rPr>
  </w:style>
  <w:style w:type="paragraph" w:styleId="Poprawka">
    <w:name w:val="Revision"/>
    <w:hidden/>
    <w:uiPriority w:val="99"/>
    <w:semiHidden/>
    <w:rsid w:val="00F41C50"/>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77333402">
      <w:bodyDiv w:val="1"/>
      <w:marLeft w:val="0"/>
      <w:marRight w:val="0"/>
      <w:marTop w:val="0"/>
      <w:marBottom w:val="0"/>
      <w:divBdr>
        <w:top w:val="none" w:sz="0" w:space="0" w:color="auto"/>
        <w:left w:val="none" w:sz="0" w:space="0" w:color="auto"/>
        <w:bottom w:val="none" w:sz="0" w:space="0" w:color="auto"/>
        <w:right w:val="none" w:sz="0" w:space="0" w:color="auto"/>
      </w:divBdr>
    </w:div>
    <w:div w:id="500854854">
      <w:bodyDiv w:val="1"/>
      <w:marLeft w:val="0"/>
      <w:marRight w:val="0"/>
      <w:marTop w:val="0"/>
      <w:marBottom w:val="0"/>
      <w:divBdr>
        <w:top w:val="none" w:sz="0" w:space="0" w:color="auto"/>
        <w:left w:val="none" w:sz="0" w:space="0" w:color="auto"/>
        <w:bottom w:val="none" w:sz="0" w:space="0" w:color="auto"/>
        <w:right w:val="none" w:sz="0" w:space="0" w:color="auto"/>
      </w:divBdr>
    </w:div>
    <w:div w:id="624821654">
      <w:bodyDiv w:val="1"/>
      <w:marLeft w:val="0"/>
      <w:marRight w:val="0"/>
      <w:marTop w:val="0"/>
      <w:marBottom w:val="0"/>
      <w:divBdr>
        <w:top w:val="none" w:sz="0" w:space="0" w:color="auto"/>
        <w:left w:val="none" w:sz="0" w:space="0" w:color="auto"/>
        <w:bottom w:val="none" w:sz="0" w:space="0" w:color="auto"/>
        <w:right w:val="none" w:sz="0" w:space="0" w:color="auto"/>
      </w:divBdr>
    </w:div>
    <w:div w:id="96030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1D9358-CACD-4C5F-8149-A1B949E84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17</Pages>
  <Words>7556</Words>
  <Characters>45337</Characters>
  <Application>Microsoft Office Word</Application>
  <DocSecurity>0</DocSecurity>
  <Lines>377</Lines>
  <Paragraphs>105</Paragraphs>
  <ScaleCrop>false</ScaleCrop>
  <HeadingPairs>
    <vt:vector size="2" baseType="variant">
      <vt:variant>
        <vt:lpstr>Tytuł</vt:lpstr>
      </vt:variant>
      <vt:variant>
        <vt:i4>1</vt:i4>
      </vt:variant>
    </vt:vector>
  </HeadingPairs>
  <TitlesOfParts>
    <vt:vector size="1" baseType="lpstr">
      <vt:lpstr>UMOWA</vt:lpstr>
    </vt:vector>
  </TitlesOfParts>
  <Company>UM w Świdnicy</Company>
  <LinksUpToDate>false</LinksUpToDate>
  <CharactersWithSpaces>52788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ddebek</dc:creator>
  <cp:lastModifiedBy>p.janasik</cp:lastModifiedBy>
  <cp:revision>7</cp:revision>
  <cp:lastPrinted>2024-11-25T11:20:00Z</cp:lastPrinted>
  <dcterms:created xsi:type="dcterms:W3CDTF">2024-11-26T08:56:00Z</dcterms:created>
  <dcterms:modified xsi:type="dcterms:W3CDTF">2024-11-26T13:57:00Z</dcterms:modified>
</cp:coreProperties>
</file>