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A58B" w14:textId="758AF28F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F03064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AA36A0A" w14:textId="77777777" w:rsidR="00F03064" w:rsidRDefault="00DA602E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i/>
          <w:szCs w:val="20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="00F03064" w:rsidRPr="00F03064">
        <w:rPr>
          <w:i/>
          <w:szCs w:val="20"/>
        </w:rPr>
        <w:t>„Doposażenie grupy ratownictwa chemiczno-ekologicznego w spektrometr umożliwiający identyfikację substancji niebezpiecznych płynnych i stałych dla Jednostki Ratowniczo-Gaśniczej  PSP Nr 1 w Zielonej Górze.”</w:t>
      </w:r>
    </w:p>
    <w:p w14:paraId="199C5A5B" w14:textId="77777777" w:rsidR="00F03064" w:rsidRDefault="00F03064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i/>
          <w:szCs w:val="20"/>
        </w:rPr>
      </w:pPr>
    </w:p>
    <w:p w14:paraId="5605A591" w14:textId="6A27F2D9" w:rsidR="00DA602E" w:rsidRPr="00DD7F58" w:rsidRDefault="00DA602E" w:rsidP="00F0306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85585F8" w14:textId="28474444" w:rsidR="00F03064" w:rsidRPr="0024758E" w:rsidRDefault="00DD7F58" w:rsidP="00F03064">
      <w:pPr>
        <w:spacing w:line="276" w:lineRule="auto"/>
        <w:jc w:val="right"/>
        <w:rPr>
          <w:rFonts w:ascii="Arial" w:hAnsi="Arial" w:cs="Arial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  <w:r w:rsidR="00F03064">
        <w:rPr>
          <w:rFonts w:ascii="Arial" w:hAnsi="Arial" w:cs="Arial"/>
          <w:sz w:val="22"/>
          <w:szCs w:val="22"/>
        </w:rPr>
        <w:t xml:space="preserve">                               </w:t>
      </w:r>
      <w:r w:rsidR="00F03064" w:rsidRPr="00F03064">
        <w:rPr>
          <w:rFonts w:ascii="Arial" w:hAnsi="Arial" w:cs="Arial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-916631366"/>
          <w:placeholder>
            <w:docPart w:val="377CF605D0FC43238A2015CBEFB9C57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F03064" w:rsidRPr="0024758E">
            <w:rPr>
              <w:rFonts w:ascii="Arial" w:hAnsi="Arial" w:cs="Arial"/>
              <w:shd w:val="clear" w:color="auto" w:fill="F2F2F2" w:themeFill="background1" w:themeFillShade="F2"/>
            </w:rPr>
            <w:t>Data wypełnienia</w:t>
          </w:r>
        </w:sdtContent>
      </w:sdt>
    </w:p>
    <w:p w14:paraId="5605A59B" w14:textId="08580819" w:rsidR="00DA602E" w:rsidRDefault="00DA602E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82B35" w14:textId="77777777" w:rsidR="00644220" w:rsidRDefault="00644220" w:rsidP="00DA602E">
      <w:r>
        <w:separator/>
      </w:r>
    </w:p>
  </w:endnote>
  <w:endnote w:type="continuationSeparator" w:id="0">
    <w:p w14:paraId="017FCC27" w14:textId="77777777" w:rsidR="00644220" w:rsidRDefault="00644220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A5B2" w14:textId="77777777" w:rsidR="00980A24" w:rsidRDefault="00644220">
    <w:pPr>
      <w:pStyle w:val="Stopka"/>
    </w:pPr>
  </w:p>
  <w:p w14:paraId="5605A5B3" w14:textId="77777777" w:rsidR="00CF6045" w:rsidRDefault="00644220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644220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644220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644220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644220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644220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644220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580B" w14:textId="77777777" w:rsidR="00644220" w:rsidRDefault="00644220" w:rsidP="00DA602E">
      <w:r>
        <w:separator/>
      </w:r>
    </w:p>
  </w:footnote>
  <w:footnote w:type="continuationSeparator" w:id="0">
    <w:p w14:paraId="3EAD6C11" w14:textId="77777777" w:rsidR="00644220" w:rsidRDefault="00644220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644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8"/>
    <w:rsid w:val="003400E2"/>
    <w:rsid w:val="00373053"/>
    <w:rsid w:val="003B070C"/>
    <w:rsid w:val="003C2C9D"/>
    <w:rsid w:val="00472E06"/>
    <w:rsid w:val="004964B9"/>
    <w:rsid w:val="00556572"/>
    <w:rsid w:val="005D5450"/>
    <w:rsid w:val="00644220"/>
    <w:rsid w:val="006B5AFB"/>
    <w:rsid w:val="0081040D"/>
    <w:rsid w:val="008A40F1"/>
    <w:rsid w:val="0097228B"/>
    <w:rsid w:val="00A51BCD"/>
    <w:rsid w:val="00AF14EA"/>
    <w:rsid w:val="00B76D8D"/>
    <w:rsid w:val="00BA2EF2"/>
    <w:rsid w:val="00C14E8D"/>
    <w:rsid w:val="00CA1D20"/>
    <w:rsid w:val="00CC26C8"/>
    <w:rsid w:val="00D2785A"/>
    <w:rsid w:val="00D371F7"/>
    <w:rsid w:val="00DA602E"/>
    <w:rsid w:val="00DD7F58"/>
    <w:rsid w:val="00DF023F"/>
    <w:rsid w:val="00E669E2"/>
    <w:rsid w:val="00E77778"/>
    <w:rsid w:val="00F03064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7CF605D0FC43238A2015CBEFB9C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80CB-8CEA-44E4-9122-09234000E581}"/>
      </w:docPartPr>
      <w:docPartBody>
        <w:p w:rsidR="00000000" w:rsidRDefault="00FF169B" w:rsidP="00FF169B">
          <w:pPr>
            <w:pStyle w:val="377CF605D0FC43238A2015CBEFB9C572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B"/>
    <w:rsid w:val="00C76C28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9B"/>
    <w:rPr>
      <w:color w:val="808080"/>
    </w:rPr>
  </w:style>
  <w:style w:type="paragraph" w:customStyle="1" w:styleId="377CF605D0FC43238A2015CBEFB9C572">
    <w:name w:val="377CF605D0FC43238A2015CBEFB9C572"/>
    <w:rsid w:val="00FF16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9B"/>
    <w:rPr>
      <w:color w:val="808080"/>
    </w:rPr>
  </w:style>
  <w:style w:type="paragraph" w:customStyle="1" w:styleId="377CF605D0FC43238A2015CBEFB9C572">
    <w:name w:val="377CF605D0FC43238A2015CBEFB9C572"/>
    <w:rsid w:val="00FF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R.Bukowski (KM Zielona Góra)</cp:lastModifiedBy>
  <cp:revision>2</cp:revision>
  <dcterms:created xsi:type="dcterms:W3CDTF">2023-06-09T09:39:00Z</dcterms:created>
  <dcterms:modified xsi:type="dcterms:W3CDTF">2023-06-09T09:39:00Z</dcterms:modified>
</cp:coreProperties>
</file>