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BB" w:rsidRPr="001E54F7" w:rsidRDefault="00EF36BB" w:rsidP="00EF36BB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EF36BB" w:rsidRPr="001E54F7" w:rsidRDefault="00EF36BB" w:rsidP="00EF36BB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EF36BB" w:rsidRPr="001E54F7" w:rsidRDefault="00EF36BB" w:rsidP="00EF36BB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 xml:space="preserve">91-520 Łódź, ul. Okólna 181   </w:t>
      </w:r>
    </w:p>
    <w:p w:rsidR="00EF36BB" w:rsidRPr="001E54F7" w:rsidRDefault="00EF36BB" w:rsidP="00EF36BB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EF36BB" w:rsidRPr="001E54F7" w:rsidRDefault="00EF36BB" w:rsidP="00EF36BB">
      <w:pPr>
        <w:spacing w:after="0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EF36BB" w:rsidRDefault="00EF36BB" w:rsidP="00EF36BB">
      <w:pPr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533558" w:rsidRDefault="00533558" w:rsidP="00533558">
      <w:pPr>
        <w:spacing w:after="0" w:line="24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C7221">
        <w:rPr>
          <w:sz w:val="20"/>
          <w:szCs w:val="20"/>
        </w:rPr>
        <w:t>Łódź, dnia  24</w:t>
      </w:r>
      <w:r w:rsidRPr="008C7221">
        <w:rPr>
          <w:sz w:val="20"/>
          <w:szCs w:val="20"/>
        </w:rPr>
        <w:t>.04.2023 r.</w:t>
      </w:r>
    </w:p>
    <w:p w:rsidR="00533558" w:rsidRDefault="00533558" w:rsidP="00533558">
      <w:pPr>
        <w:spacing w:after="0" w:line="240" w:lineRule="auto"/>
        <w:rPr>
          <w:sz w:val="16"/>
          <w:szCs w:val="16"/>
        </w:rPr>
      </w:pPr>
    </w:p>
    <w:p w:rsidR="00533558" w:rsidRDefault="00533558" w:rsidP="0053355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/ZP/5-14/23</w:t>
      </w:r>
    </w:p>
    <w:p w:rsidR="00533558" w:rsidRDefault="00533558" w:rsidP="00533558">
      <w:pPr>
        <w:spacing w:after="0" w:line="240" w:lineRule="auto"/>
        <w:jc w:val="both"/>
        <w:rPr>
          <w:sz w:val="20"/>
          <w:szCs w:val="20"/>
        </w:rPr>
      </w:pPr>
    </w:p>
    <w:p w:rsidR="00533558" w:rsidRDefault="00533558" w:rsidP="00533558">
      <w:pPr>
        <w:spacing w:after="0" w:line="240" w:lineRule="auto"/>
        <w:ind w:left="4956"/>
        <w:rPr>
          <w:rFonts w:eastAsiaTheme="minorHAnsi" w:cs="Calibri"/>
          <w:b/>
          <w:color w:val="333333"/>
          <w:lang w:eastAsia="en-US"/>
        </w:rPr>
      </w:pPr>
      <w:r w:rsidRPr="00917EFE">
        <w:rPr>
          <w:rFonts w:eastAsiaTheme="minorHAnsi" w:cs="Calibri"/>
          <w:b/>
          <w:color w:val="333333"/>
          <w:lang w:eastAsia="en-US"/>
        </w:rPr>
        <w:t xml:space="preserve">Wykonawcy, którzy złożyli </w:t>
      </w:r>
      <w:r>
        <w:rPr>
          <w:rFonts w:eastAsiaTheme="minorHAnsi" w:cs="Calibri"/>
          <w:b/>
          <w:color w:val="333333"/>
          <w:lang w:eastAsia="en-US"/>
        </w:rPr>
        <w:t xml:space="preserve">oferty </w:t>
      </w:r>
    </w:p>
    <w:p w:rsidR="00533558" w:rsidRPr="00917EFE" w:rsidRDefault="00533558" w:rsidP="00533558">
      <w:pPr>
        <w:spacing w:after="0" w:line="240" w:lineRule="auto"/>
        <w:ind w:left="4956"/>
        <w:rPr>
          <w:rFonts w:cs="Calibri"/>
          <w:b/>
        </w:rPr>
      </w:pPr>
      <w:r>
        <w:rPr>
          <w:rFonts w:eastAsiaTheme="minorHAnsi" w:cs="Calibri"/>
          <w:b/>
          <w:color w:val="333333"/>
          <w:lang w:eastAsia="en-US"/>
        </w:rPr>
        <w:t>w zakresie pakietu 1</w:t>
      </w:r>
    </w:p>
    <w:p w:rsidR="00533558" w:rsidRPr="00D85AC0" w:rsidRDefault="00533558" w:rsidP="00533558">
      <w:pPr>
        <w:spacing w:after="0" w:line="240" w:lineRule="auto"/>
        <w:ind w:left="4956"/>
        <w:rPr>
          <w:rFonts w:cs="Calibri"/>
          <w:b/>
          <w:sz w:val="20"/>
          <w:szCs w:val="20"/>
        </w:rPr>
      </w:pPr>
    </w:p>
    <w:p w:rsidR="00533558" w:rsidRPr="00D21FF6" w:rsidRDefault="00533558" w:rsidP="00533558">
      <w:pPr>
        <w:spacing w:after="0" w:line="240" w:lineRule="auto"/>
        <w:ind w:left="6372"/>
        <w:rPr>
          <w:rFonts w:cs="Calibri"/>
          <w:b/>
          <w:sz w:val="14"/>
          <w:szCs w:val="20"/>
        </w:rPr>
      </w:pPr>
    </w:p>
    <w:p w:rsidR="00533558" w:rsidRDefault="00533558" w:rsidP="00533558">
      <w:pPr>
        <w:spacing w:after="0" w:line="240" w:lineRule="auto"/>
        <w:rPr>
          <w:rFonts w:cs="Calibri"/>
          <w:i/>
          <w:sz w:val="20"/>
          <w:szCs w:val="20"/>
        </w:rPr>
      </w:pPr>
      <w:r w:rsidRPr="00611396">
        <w:rPr>
          <w:rFonts w:cs="Calibri"/>
          <w:i/>
          <w:sz w:val="20"/>
          <w:szCs w:val="20"/>
        </w:rPr>
        <w:t xml:space="preserve">dotyczy: postępowania prowadzonego w trybie podstawowym </w:t>
      </w:r>
      <w:r>
        <w:rPr>
          <w:rFonts w:cs="Calibri"/>
          <w:i/>
          <w:sz w:val="20"/>
          <w:szCs w:val="20"/>
        </w:rPr>
        <w:t>bez prowadzenia</w:t>
      </w:r>
      <w:r w:rsidRPr="00611396">
        <w:rPr>
          <w:rFonts w:cs="Calibri"/>
          <w:i/>
          <w:sz w:val="20"/>
          <w:szCs w:val="20"/>
        </w:rPr>
        <w:t xml:space="preserve"> negocjacji, </w:t>
      </w:r>
      <w:r>
        <w:rPr>
          <w:rFonts w:cs="Calibri"/>
          <w:i/>
          <w:sz w:val="20"/>
          <w:szCs w:val="20"/>
        </w:rPr>
        <w:t xml:space="preserve">na podstawie </w:t>
      </w:r>
    </w:p>
    <w:p w:rsidR="00533558" w:rsidRDefault="00533558" w:rsidP="00533558">
      <w:pPr>
        <w:spacing w:after="0" w:line="240" w:lineRule="auto"/>
        <w:rPr>
          <w:rFonts w:cs="Calibri"/>
          <w:i/>
          <w:sz w:val="20"/>
        </w:rPr>
      </w:pPr>
      <w:r>
        <w:rPr>
          <w:rFonts w:cs="Calibri"/>
          <w:i/>
          <w:sz w:val="20"/>
          <w:szCs w:val="20"/>
        </w:rPr>
        <w:t>art. 275 pkt. 1</w:t>
      </w:r>
      <w:r w:rsidRPr="00611396">
        <w:rPr>
          <w:rFonts w:cs="Calibri"/>
          <w:i/>
          <w:sz w:val="20"/>
          <w:szCs w:val="20"/>
        </w:rPr>
        <w:t xml:space="preserve"> ustawy </w:t>
      </w:r>
      <w:proofErr w:type="spellStart"/>
      <w:r w:rsidRPr="00611396">
        <w:rPr>
          <w:rFonts w:cs="Calibri"/>
          <w:i/>
          <w:sz w:val="20"/>
          <w:szCs w:val="20"/>
        </w:rPr>
        <w:t>Pzp</w:t>
      </w:r>
      <w:proofErr w:type="spellEnd"/>
      <w:r w:rsidRPr="00611396">
        <w:rPr>
          <w:rFonts w:cs="Calibri"/>
          <w:i/>
          <w:sz w:val="20"/>
          <w:szCs w:val="20"/>
        </w:rPr>
        <w:t xml:space="preserve"> </w:t>
      </w:r>
      <w:r w:rsidRPr="00D00747">
        <w:rPr>
          <w:rFonts w:cs="Calibri"/>
          <w:i/>
          <w:sz w:val="20"/>
        </w:rPr>
        <w:t xml:space="preserve">na </w:t>
      </w:r>
      <w:r w:rsidRPr="00D00747">
        <w:rPr>
          <w:rFonts w:cs="Calibri"/>
          <w:i/>
          <w:sz w:val="20"/>
          <w:szCs w:val="20"/>
        </w:rPr>
        <w:t>sukcesywne</w:t>
      </w:r>
      <w:r w:rsidRPr="00D00747">
        <w:rPr>
          <w:rFonts w:cs="Calibri"/>
          <w:bCs/>
          <w:i/>
          <w:sz w:val="20"/>
          <w:szCs w:val="20"/>
        </w:rPr>
        <w:t xml:space="preserve"> </w:t>
      </w:r>
      <w:r w:rsidRPr="00D00747">
        <w:rPr>
          <w:rFonts w:cs="Calibri"/>
          <w:i/>
          <w:sz w:val="20"/>
        </w:rPr>
        <w:t>dostawy środków i sprzętu do utrzymania czystości</w:t>
      </w:r>
      <w:r>
        <w:rPr>
          <w:rFonts w:cs="Calibri"/>
          <w:i/>
          <w:sz w:val="20"/>
        </w:rPr>
        <w:t xml:space="preserve"> </w:t>
      </w:r>
      <w:r w:rsidRPr="00D00747">
        <w:rPr>
          <w:rFonts w:cs="Calibri"/>
          <w:i/>
          <w:sz w:val="20"/>
        </w:rPr>
        <w:t xml:space="preserve">oraz środków </w:t>
      </w:r>
    </w:p>
    <w:p w:rsidR="00533558" w:rsidRDefault="00533558" w:rsidP="00533558">
      <w:pPr>
        <w:spacing w:after="0" w:line="240" w:lineRule="auto"/>
        <w:rPr>
          <w:rFonts w:cs="Calibri"/>
          <w:i/>
          <w:sz w:val="20"/>
        </w:rPr>
      </w:pPr>
      <w:r w:rsidRPr="00D00747">
        <w:rPr>
          <w:rFonts w:cs="Calibri"/>
          <w:i/>
          <w:sz w:val="20"/>
        </w:rPr>
        <w:t>do pielęgnacji do Wojewódzkiego Zespołu Zakładów Opieki Zdrowotnej Centrum Leczenia</w:t>
      </w:r>
      <w:r>
        <w:rPr>
          <w:rFonts w:cs="Calibri"/>
          <w:i/>
          <w:sz w:val="20"/>
        </w:rPr>
        <w:t xml:space="preserve"> </w:t>
      </w:r>
      <w:r w:rsidRPr="00D00747">
        <w:rPr>
          <w:rFonts w:cs="Calibri"/>
          <w:i/>
          <w:sz w:val="20"/>
        </w:rPr>
        <w:t xml:space="preserve">Chorób Płuc </w:t>
      </w:r>
    </w:p>
    <w:p w:rsidR="00533558" w:rsidRPr="00D00747" w:rsidRDefault="00533558" w:rsidP="00533558">
      <w:pPr>
        <w:spacing w:after="0" w:line="240" w:lineRule="auto"/>
        <w:rPr>
          <w:rFonts w:cs="Calibri"/>
          <w:i/>
          <w:sz w:val="20"/>
        </w:rPr>
      </w:pPr>
      <w:r w:rsidRPr="00D00747">
        <w:rPr>
          <w:rFonts w:cs="Calibri"/>
          <w:i/>
          <w:sz w:val="20"/>
        </w:rPr>
        <w:t>i Rehabilitacji w Łodzi</w:t>
      </w:r>
    </w:p>
    <w:p w:rsidR="00533558" w:rsidRPr="00831D20" w:rsidRDefault="00533558" w:rsidP="00533558">
      <w:pPr>
        <w:spacing w:after="0" w:line="240" w:lineRule="auto"/>
        <w:rPr>
          <w:rFonts w:eastAsia="Arial" w:cs="Calibri"/>
          <w:i/>
          <w:sz w:val="6"/>
          <w:szCs w:val="20"/>
        </w:rPr>
      </w:pPr>
    </w:p>
    <w:p w:rsidR="00533558" w:rsidRPr="00D21FF6" w:rsidRDefault="00533558" w:rsidP="00533558">
      <w:pPr>
        <w:spacing w:after="0" w:line="240" w:lineRule="auto"/>
        <w:rPr>
          <w:rFonts w:eastAsia="Arial" w:cs="Calibri"/>
          <w:i/>
          <w:sz w:val="14"/>
          <w:szCs w:val="20"/>
        </w:rPr>
      </w:pPr>
    </w:p>
    <w:p w:rsidR="00533558" w:rsidRDefault="00533558" w:rsidP="00533558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 w:rsidRPr="00746EFA">
        <w:rPr>
          <w:rFonts w:cs="Arial"/>
          <w:b/>
          <w:i/>
          <w:sz w:val="20"/>
          <w:szCs w:val="20"/>
        </w:rPr>
        <w:t xml:space="preserve">Znak sprawy:  </w:t>
      </w:r>
      <w:r>
        <w:rPr>
          <w:rFonts w:cs="Arial"/>
          <w:b/>
          <w:i/>
          <w:sz w:val="20"/>
          <w:szCs w:val="20"/>
        </w:rPr>
        <w:t>5</w:t>
      </w:r>
      <w:r w:rsidRPr="00746EFA">
        <w:rPr>
          <w:rFonts w:cs="Arial"/>
          <w:b/>
          <w:i/>
          <w:sz w:val="20"/>
          <w:szCs w:val="20"/>
        </w:rPr>
        <w:t>/ZP/</w:t>
      </w:r>
      <w:r>
        <w:rPr>
          <w:rFonts w:cs="Arial"/>
          <w:b/>
          <w:i/>
          <w:sz w:val="20"/>
          <w:szCs w:val="20"/>
        </w:rPr>
        <w:t>TP/23</w:t>
      </w:r>
    </w:p>
    <w:p w:rsidR="00EF36BB" w:rsidRPr="00D21FF6" w:rsidRDefault="00EF36BB" w:rsidP="00EF36BB">
      <w:pPr>
        <w:pStyle w:val="Bezodstpw"/>
        <w:jc w:val="both"/>
        <w:rPr>
          <w:rFonts w:ascii="Calibri" w:hAnsi="Calibri" w:cs="Calibri"/>
          <w:sz w:val="30"/>
          <w:szCs w:val="22"/>
        </w:rPr>
      </w:pPr>
    </w:p>
    <w:p w:rsidR="00B463A6" w:rsidRDefault="00B463A6" w:rsidP="00EF36BB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9F01CC" w:rsidRDefault="00B10010" w:rsidP="00B04A3E">
      <w:pPr>
        <w:suppressAutoHyphens/>
        <w:spacing w:after="0" w:line="240" w:lineRule="auto"/>
        <w:ind w:firstLine="708"/>
        <w:jc w:val="both"/>
        <w:rPr>
          <w:rFonts w:cs="Calibri"/>
          <w:lang w:eastAsia="ar-SA"/>
        </w:rPr>
      </w:pPr>
      <w:r w:rsidRPr="00B10010">
        <w:rPr>
          <w:rFonts w:cs="Calibri"/>
          <w:lang w:eastAsia="ar-SA"/>
        </w:rPr>
        <w:t>Wojewódzki Zesp</w:t>
      </w:r>
      <w:r w:rsidR="009F01CC">
        <w:rPr>
          <w:rFonts w:cs="Calibri"/>
          <w:lang w:eastAsia="ar-SA"/>
        </w:rPr>
        <w:t>ół</w:t>
      </w:r>
      <w:r w:rsidRPr="00B10010">
        <w:rPr>
          <w:rFonts w:cs="Calibri"/>
          <w:lang w:eastAsia="ar-SA"/>
        </w:rPr>
        <w:t xml:space="preserve"> Zakładów Opieki Zdrowotnej Centrum Leczenia Chorób Płuc </w:t>
      </w:r>
      <w:r w:rsidR="009F01CC">
        <w:rPr>
          <w:rFonts w:cs="Calibri"/>
          <w:lang w:eastAsia="ar-SA"/>
        </w:rPr>
        <w:t xml:space="preserve"> </w:t>
      </w:r>
    </w:p>
    <w:p w:rsidR="001067AB" w:rsidRDefault="00B10010" w:rsidP="009F01CC">
      <w:pPr>
        <w:suppressAutoHyphens/>
        <w:spacing w:after="0" w:line="240" w:lineRule="auto"/>
        <w:jc w:val="both"/>
        <w:rPr>
          <w:rFonts w:cs="Calibri"/>
          <w:lang w:eastAsia="ar-SA"/>
        </w:rPr>
      </w:pPr>
      <w:r w:rsidRPr="00B10010">
        <w:rPr>
          <w:rFonts w:cs="Calibri"/>
          <w:lang w:eastAsia="ar-SA"/>
        </w:rPr>
        <w:t>i Rehabilitacji w Łodzi</w:t>
      </w:r>
      <w:r w:rsidR="009F01CC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 </w:t>
      </w:r>
      <w:r w:rsidR="009F01CC">
        <w:rPr>
          <w:rFonts w:cs="Calibri"/>
          <w:lang w:eastAsia="ar-SA"/>
        </w:rPr>
        <w:t xml:space="preserve">informuje, iż </w:t>
      </w:r>
      <w:r w:rsidR="007D72A3">
        <w:rPr>
          <w:rFonts w:cs="Calibri"/>
          <w:lang w:eastAsia="ar-SA"/>
        </w:rPr>
        <w:t xml:space="preserve">w wyniku rozstrzygnięcia </w:t>
      </w:r>
      <w:r w:rsidR="001067AB">
        <w:rPr>
          <w:rFonts w:cs="Calibri"/>
          <w:lang w:eastAsia="ar-SA"/>
        </w:rPr>
        <w:t xml:space="preserve">wyżej wymienionego </w:t>
      </w:r>
      <w:r w:rsidR="007D72A3">
        <w:rPr>
          <w:rFonts w:cs="Calibri"/>
          <w:lang w:eastAsia="ar-SA"/>
        </w:rPr>
        <w:t xml:space="preserve">postępowania, </w:t>
      </w:r>
    </w:p>
    <w:p w:rsidR="008C7221" w:rsidRDefault="001067AB" w:rsidP="009F01CC">
      <w:pPr>
        <w:suppressAutoHyphens/>
        <w:spacing w:after="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w zakresie pakietu </w:t>
      </w:r>
      <w:r w:rsidRPr="009A3C19">
        <w:rPr>
          <w:rFonts w:cs="Calibri"/>
          <w:lang w:eastAsia="ar-SA"/>
        </w:rPr>
        <w:t>1</w:t>
      </w:r>
      <w:r w:rsidR="00D00D8A" w:rsidRPr="009A3C19">
        <w:rPr>
          <w:rFonts w:cs="Calibri"/>
          <w:lang w:eastAsia="ar-SA"/>
        </w:rPr>
        <w:t>,</w:t>
      </w:r>
      <w:r w:rsidRPr="009A3C19">
        <w:rPr>
          <w:rFonts w:cs="Calibri"/>
          <w:lang w:eastAsia="ar-SA"/>
        </w:rPr>
        <w:t xml:space="preserve"> jako najkorzystniejsza została wybrana oferta Wykonawcy S4K Sp. z o.o.  </w:t>
      </w:r>
      <w:r w:rsidR="008C7221">
        <w:rPr>
          <w:rFonts w:cs="Calibri"/>
          <w:lang w:eastAsia="ar-SA"/>
        </w:rPr>
        <w:t xml:space="preserve"> </w:t>
      </w:r>
    </w:p>
    <w:p w:rsidR="007D72A3" w:rsidRDefault="001067AB" w:rsidP="009F01CC">
      <w:pPr>
        <w:suppressAutoHyphens/>
        <w:spacing w:after="0" w:line="240" w:lineRule="auto"/>
        <w:jc w:val="both"/>
        <w:rPr>
          <w:rFonts w:cs="Calibri"/>
          <w:lang w:eastAsia="ar-SA"/>
        </w:rPr>
      </w:pPr>
      <w:r w:rsidRPr="009A3C19">
        <w:rPr>
          <w:rFonts w:cs="Calibri"/>
          <w:lang w:eastAsia="ar-SA"/>
        </w:rPr>
        <w:t>z siedzibą w Kielcach.</w:t>
      </w:r>
      <w:r w:rsidR="007D72A3" w:rsidRPr="009A3C19">
        <w:rPr>
          <w:rFonts w:cs="Calibri"/>
          <w:lang w:eastAsia="ar-SA"/>
        </w:rPr>
        <w:t xml:space="preserve"> </w:t>
      </w:r>
      <w:r w:rsidR="009A3C19">
        <w:rPr>
          <w:rFonts w:cs="Calibri"/>
          <w:lang w:eastAsia="ar-SA"/>
        </w:rPr>
        <w:t>Wykonawca pismem z dnia 21.04</w:t>
      </w:r>
      <w:r w:rsidR="007D72A3" w:rsidRPr="009A3C19">
        <w:rPr>
          <w:rFonts w:cs="Calibri"/>
          <w:lang w:eastAsia="ar-SA"/>
        </w:rPr>
        <w:t xml:space="preserve">.2023 r. </w:t>
      </w:r>
      <w:r w:rsidRPr="009A3C19">
        <w:rPr>
          <w:rFonts w:cs="Calibri"/>
          <w:lang w:eastAsia="ar-SA"/>
        </w:rPr>
        <w:t>uchylił</w:t>
      </w:r>
      <w:r>
        <w:rPr>
          <w:rFonts w:cs="Calibri"/>
          <w:lang w:eastAsia="ar-SA"/>
        </w:rPr>
        <w:t xml:space="preserve"> się od zawarcia umowy.</w:t>
      </w:r>
    </w:p>
    <w:p w:rsidR="007D72A3" w:rsidRDefault="007D72A3" w:rsidP="009F01CC">
      <w:pPr>
        <w:suppressAutoHyphens/>
        <w:spacing w:after="0" w:line="240" w:lineRule="auto"/>
        <w:jc w:val="both"/>
        <w:rPr>
          <w:rFonts w:cs="Calibri"/>
          <w:lang w:eastAsia="ar-SA"/>
        </w:rPr>
      </w:pPr>
    </w:p>
    <w:p w:rsidR="009E1C41" w:rsidRDefault="009E1C41" w:rsidP="0093550F">
      <w:pPr>
        <w:suppressAutoHyphens/>
        <w:spacing w:after="0" w:line="240" w:lineRule="auto"/>
        <w:ind w:firstLine="708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W związku</w:t>
      </w:r>
      <w:r w:rsidR="00C90D73">
        <w:rPr>
          <w:rFonts w:cs="Calibri"/>
          <w:lang w:eastAsia="ar-SA"/>
        </w:rPr>
        <w:t xml:space="preserve"> z </w:t>
      </w:r>
      <w:r w:rsidR="0093550F">
        <w:rPr>
          <w:rFonts w:cs="Calibri"/>
          <w:lang w:eastAsia="ar-SA"/>
        </w:rPr>
        <w:t xml:space="preserve">powyższym, </w:t>
      </w:r>
      <w:r w:rsidR="00F22ECA">
        <w:rPr>
          <w:rFonts w:cs="Calibri"/>
          <w:lang w:eastAsia="ar-SA"/>
        </w:rPr>
        <w:t xml:space="preserve">Zamawiający korzystając z </w:t>
      </w:r>
      <w:r w:rsidR="0093550F">
        <w:rPr>
          <w:rFonts w:cs="Calibri"/>
          <w:lang w:eastAsia="ar-SA"/>
        </w:rPr>
        <w:t>uprawnienia określonego w</w:t>
      </w:r>
      <w:r w:rsidR="00F22ECA">
        <w:rPr>
          <w:rFonts w:cs="Calibri"/>
          <w:lang w:eastAsia="ar-SA"/>
        </w:rPr>
        <w:t xml:space="preserve"> art. 26</w:t>
      </w:r>
      <w:r w:rsidR="0093550F">
        <w:rPr>
          <w:rFonts w:cs="Calibri"/>
          <w:lang w:eastAsia="ar-SA"/>
        </w:rPr>
        <w:t>3</w:t>
      </w:r>
      <w:r w:rsidR="00F22ECA">
        <w:rPr>
          <w:rFonts w:cs="Calibri"/>
          <w:lang w:eastAsia="ar-SA"/>
        </w:rPr>
        <w:t xml:space="preserve"> ustawy P</w:t>
      </w:r>
      <w:r w:rsidR="007B4782">
        <w:rPr>
          <w:rFonts w:cs="Calibri"/>
          <w:lang w:eastAsia="ar-SA"/>
        </w:rPr>
        <w:t>rawo zamówień publicznych (</w:t>
      </w:r>
      <w:r w:rsidR="00D21FF6">
        <w:rPr>
          <w:rFonts w:cs="Calibri"/>
          <w:lang w:eastAsia="ar-SA"/>
        </w:rPr>
        <w:t xml:space="preserve">t. j. </w:t>
      </w:r>
      <w:r w:rsidR="007B4782">
        <w:rPr>
          <w:rFonts w:cs="Calibri"/>
          <w:lang w:eastAsia="ar-SA"/>
        </w:rPr>
        <w:t>Dz. U. z 2022</w:t>
      </w:r>
      <w:r w:rsidR="00D21FF6">
        <w:rPr>
          <w:rFonts w:cs="Calibri"/>
          <w:lang w:eastAsia="ar-SA"/>
        </w:rPr>
        <w:t xml:space="preserve"> r.</w:t>
      </w:r>
      <w:r w:rsidR="007B4782">
        <w:rPr>
          <w:rFonts w:cs="Calibri"/>
          <w:lang w:eastAsia="ar-SA"/>
        </w:rPr>
        <w:t>, poz. 1710 ze zmian.)</w:t>
      </w:r>
      <w:r w:rsidR="007A3269">
        <w:rPr>
          <w:rFonts w:cs="Calibri"/>
          <w:lang w:eastAsia="ar-SA"/>
        </w:rPr>
        <w:t xml:space="preserve"> </w:t>
      </w:r>
      <w:r w:rsidR="0093550F">
        <w:rPr>
          <w:rFonts w:cs="Calibri"/>
          <w:lang w:eastAsia="ar-SA"/>
        </w:rPr>
        <w:t>informuje, iż dokona</w:t>
      </w:r>
      <w:r w:rsidR="002408B2">
        <w:rPr>
          <w:rFonts w:cs="Calibri"/>
          <w:lang w:eastAsia="ar-SA"/>
        </w:rPr>
        <w:t xml:space="preserve"> ponownego badania i oceny ofert spośród </w:t>
      </w:r>
      <w:r w:rsidR="00F22ECA">
        <w:rPr>
          <w:rFonts w:cs="Calibri"/>
          <w:lang w:eastAsia="ar-SA"/>
        </w:rPr>
        <w:t xml:space="preserve"> </w:t>
      </w:r>
      <w:r w:rsidR="002408B2">
        <w:rPr>
          <w:rFonts w:cs="Calibri"/>
          <w:lang w:eastAsia="ar-SA"/>
        </w:rPr>
        <w:t>ofert pozostałych w postępowaniu wykonawców</w:t>
      </w:r>
      <w:r w:rsidR="0093550F">
        <w:rPr>
          <w:rFonts w:cs="Calibri"/>
          <w:lang w:eastAsia="ar-SA"/>
        </w:rPr>
        <w:t>.</w:t>
      </w:r>
      <w:r w:rsidR="002408B2">
        <w:rPr>
          <w:rFonts w:cs="Calibri"/>
          <w:lang w:eastAsia="ar-SA"/>
        </w:rPr>
        <w:t xml:space="preserve"> </w:t>
      </w:r>
    </w:p>
    <w:p w:rsidR="007D72A3" w:rsidRDefault="007D72A3" w:rsidP="009F01CC">
      <w:pPr>
        <w:suppressAutoHyphens/>
        <w:spacing w:after="0" w:line="240" w:lineRule="auto"/>
        <w:jc w:val="both"/>
        <w:rPr>
          <w:rFonts w:cs="Calibri"/>
          <w:lang w:eastAsia="ar-SA"/>
        </w:rPr>
      </w:pPr>
    </w:p>
    <w:p w:rsidR="007D72A3" w:rsidRDefault="007D72A3" w:rsidP="009F01CC">
      <w:pPr>
        <w:suppressAutoHyphens/>
        <w:spacing w:after="0" w:line="240" w:lineRule="auto"/>
        <w:jc w:val="both"/>
        <w:rPr>
          <w:rFonts w:cs="Calibri"/>
          <w:lang w:eastAsia="ar-SA"/>
        </w:rPr>
      </w:pPr>
    </w:p>
    <w:p w:rsidR="00B10010" w:rsidRPr="00B10010" w:rsidRDefault="00B10010" w:rsidP="00B04A3E">
      <w:pPr>
        <w:suppressAutoHyphens/>
        <w:spacing w:after="0" w:line="240" w:lineRule="auto"/>
        <w:ind w:firstLine="708"/>
        <w:jc w:val="both"/>
        <w:rPr>
          <w:rFonts w:cs="Tahoma"/>
        </w:rPr>
      </w:pPr>
    </w:p>
    <w:p w:rsidR="00EF36BB" w:rsidRPr="00D21FF6" w:rsidRDefault="00D21FF6" w:rsidP="00D21FF6">
      <w:pPr>
        <w:tabs>
          <w:tab w:val="left" w:pos="360"/>
          <w:tab w:val="left" w:pos="567"/>
          <w:tab w:val="left" w:pos="720"/>
        </w:tabs>
        <w:spacing w:after="0"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</w:t>
      </w:r>
      <w:r w:rsidRPr="00D21FF6">
        <w:rPr>
          <w:i/>
        </w:rPr>
        <w:t>Kierownik</w:t>
      </w:r>
    </w:p>
    <w:p w:rsidR="00D21FF6" w:rsidRPr="00D21FF6" w:rsidRDefault="00D21FF6" w:rsidP="00D21FF6">
      <w:pPr>
        <w:tabs>
          <w:tab w:val="left" w:pos="360"/>
          <w:tab w:val="left" w:pos="567"/>
          <w:tab w:val="left" w:pos="720"/>
        </w:tabs>
        <w:spacing w:after="0"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</w:t>
      </w:r>
      <w:r w:rsidRPr="00D21FF6">
        <w:rPr>
          <w:i/>
        </w:rPr>
        <w:t>Działu Zamówień Publicznych</w:t>
      </w:r>
    </w:p>
    <w:p w:rsidR="00D21FF6" w:rsidRPr="00D21FF6" w:rsidRDefault="00D21FF6" w:rsidP="00D21FF6">
      <w:pPr>
        <w:tabs>
          <w:tab w:val="left" w:pos="360"/>
          <w:tab w:val="left" w:pos="567"/>
          <w:tab w:val="left" w:pos="720"/>
        </w:tabs>
        <w:spacing w:after="60"/>
        <w:jc w:val="center"/>
        <w:rPr>
          <w:i/>
          <w:sz w:val="8"/>
        </w:rPr>
      </w:pPr>
    </w:p>
    <w:p w:rsidR="00D21FF6" w:rsidRPr="00D21FF6" w:rsidRDefault="00D21FF6" w:rsidP="00D21FF6">
      <w:pPr>
        <w:tabs>
          <w:tab w:val="left" w:pos="360"/>
          <w:tab w:val="left" w:pos="567"/>
          <w:tab w:val="left" w:pos="720"/>
        </w:tabs>
        <w:spacing w:after="6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</w:t>
      </w:r>
      <w:r w:rsidRPr="00D21FF6">
        <w:rPr>
          <w:i/>
        </w:rPr>
        <w:t>Marzena Kolasa</w:t>
      </w:r>
    </w:p>
    <w:p w:rsidR="00EF36BB" w:rsidRPr="00385B85" w:rsidRDefault="00EF36BB" w:rsidP="00EF36BB">
      <w:pPr>
        <w:spacing w:after="0" w:line="240" w:lineRule="auto"/>
        <w:ind w:left="1077" w:firstLine="2608"/>
        <w:jc w:val="center"/>
        <w:rPr>
          <w:rFonts w:cs="Calibri"/>
          <w:sz w:val="20"/>
          <w:szCs w:val="20"/>
        </w:rPr>
      </w:pPr>
      <w:r w:rsidRPr="00DB6F5A">
        <w:rPr>
          <w:rFonts w:cs="Tahoma"/>
          <w:i/>
          <w:sz w:val="20"/>
          <w:szCs w:val="20"/>
        </w:rPr>
        <w:t xml:space="preserve">        </w:t>
      </w:r>
      <w:r w:rsidRPr="00385B85">
        <w:rPr>
          <w:rFonts w:cs="Calibri"/>
          <w:sz w:val="20"/>
          <w:szCs w:val="20"/>
        </w:rPr>
        <w:t xml:space="preserve">       </w:t>
      </w:r>
    </w:p>
    <w:p w:rsidR="005C7ED7" w:rsidRDefault="005C7ED7"/>
    <w:sectPr w:rsidR="005C7ED7" w:rsidSect="00B463A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D56"/>
    <w:multiLevelType w:val="hybridMultilevel"/>
    <w:tmpl w:val="D2CC525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E78557E"/>
    <w:multiLevelType w:val="hybridMultilevel"/>
    <w:tmpl w:val="CFB266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F36BB"/>
    <w:rsid w:val="000256D0"/>
    <w:rsid w:val="000B05C0"/>
    <w:rsid w:val="001067AB"/>
    <w:rsid w:val="00122983"/>
    <w:rsid w:val="00167437"/>
    <w:rsid w:val="002004B4"/>
    <w:rsid w:val="002408B2"/>
    <w:rsid w:val="00492FD4"/>
    <w:rsid w:val="00533558"/>
    <w:rsid w:val="005C7ED7"/>
    <w:rsid w:val="00691AF0"/>
    <w:rsid w:val="00755568"/>
    <w:rsid w:val="007A3269"/>
    <w:rsid w:val="007B4782"/>
    <w:rsid w:val="007D72A3"/>
    <w:rsid w:val="00874955"/>
    <w:rsid w:val="008C7221"/>
    <w:rsid w:val="0093550F"/>
    <w:rsid w:val="009A3C19"/>
    <w:rsid w:val="009E1C41"/>
    <w:rsid w:val="009F01CC"/>
    <w:rsid w:val="00A35053"/>
    <w:rsid w:val="00B04A3E"/>
    <w:rsid w:val="00B10010"/>
    <w:rsid w:val="00B348CB"/>
    <w:rsid w:val="00B463A6"/>
    <w:rsid w:val="00B73EDD"/>
    <w:rsid w:val="00C90D73"/>
    <w:rsid w:val="00C96A84"/>
    <w:rsid w:val="00CB43B0"/>
    <w:rsid w:val="00D00D8A"/>
    <w:rsid w:val="00D21FF6"/>
    <w:rsid w:val="00EF36BB"/>
    <w:rsid w:val="00F2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6B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F36BB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EF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36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EF36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6B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B463A6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B463A6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63A6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63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63A6"/>
    <w:rPr>
      <w:rFonts w:ascii="Calibri" w:eastAsia="Times New Roman" w:hAnsi="Calibri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22983"/>
    <w:pPr>
      <w:widowControl w:val="0"/>
      <w:tabs>
        <w:tab w:val="left" w:pos="0"/>
      </w:tabs>
      <w:suppressAutoHyphens/>
      <w:spacing w:after="0" w:line="200" w:lineRule="atLeast"/>
      <w:ind w:left="720"/>
      <w:jc w:val="both"/>
    </w:pPr>
    <w:rPr>
      <w:rFonts w:ascii="Arial" w:eastAsia="Lucida Sans Unicode" w:hAnsi="Arial"/>
      <w:kern w:val="1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122983"/>
    <w:rPr>
      <w:rFonts w:ascii="Arial" w:eastAsia="Lucida Sans Unicode" w:hAnsi="Arial" w:cs="Times New Roman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mjedrzejczak</cp:lastModifiedBy>
  <cp:revision>20</cp:revision>
  <cp:lastPrinted>2023-04-24T07:52:00Z</cp:lastPrinted>
  <dcterms:created xsi:type="dcterms:W3CDTF">2021-02-25T11:05:00Z</dcterms:created>
  <dcterms:modified xsi:type="dcterms:W3CDTF">2023-04-24T07:52:00Z</dcterms:modified>
</cp:coreProperties>
</file>