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405A7B" w14:textId="42BF0DE8" w:rsidR="00B8665A" w:rsidRPr="00675124" w:rsidRDefault="00B8665A" w:rsidP="00675124">
      <w:pPr>
        <w:jc w:val="right"/>
        <w:rPr>
          <w:rFonts w:ascii="Bahnschrift" w:hAnsi="Bahnschrift"/>
          <w:sz w:val="20"/>
          <w:szCs w:val="20"/>
        </w:rPr>
      </w:pPr>
      <w:r w:rsidRPr="00675124">
        <w:rPr>
          <w:rFonts w:ascii="Bahnschrift" w:hAnsi="Bahnschrift"/>
          <w:sz w:val="20"/>
          <w:szCs w:val="20"/>
        </w:rPr>
        <w:t xml:space="preserve">Załącznik </w:t>
      </w:r>
      <w:r w:rsidR="00675124" w:rsidRPr="00675124">
        <w:rPr>
          <w:rFonts w:ascii="Bahnschrift" w:hAnsi="Bahnschrift"/>
          <w:sz w:val="20"/>
          <w:szCs w:val="20"/>
        </w:rPr>
        <w:t>2 do SWZ DZP.382.1.102.2024</w:t>
      </w:r>
    </w:p>
    <w:p w14:paraId="7ADC083B" w14:textId="43E91B60" w:rsidR="00B8665A" w:rsidRDefault="00B8665A" w:rsidP="00675124">
      <w:pPr>
        <w:jc w:val="center"/>
        <w:rPr>
          <w:rFonts w:ascii="Bahnschrift" w:hAnsi="Bahnschrift"/>
          <w:b/>
        </w:rPr>
      </w:pPr>
      <w:r w:rsidRPr="00675124">
        <w:rPr>
          <w:rFonts w:ascii="Bahnschrift" w:hAnsi="Bahnschrift"/>
          <w:b/>
        </w:rPr>
        <w:t xml:space="preserve">Opis przedmiotu zamówienia/Opis oferowanego </w:t>
      </w:r>
      <w:r w:rsidR="009F6008">
        <w:rPr>
          <w:rFonts w:ascii="Bahnschrift" w:hAnsi="Bahnschrift"/>
          <w:b/>
        </w:rPr>
        <w:t xml:space="preserve">przez Wykonawcę </w:t>
      </w:r>
      <w:r w:rsidR="006C2D53">
        <w:rPr>
          <w:rFonts w:ascii="Bahnschrift" w:hAnsi="Bahnschrift"/>
          <w:b/>
        </w:rPr>
        <w:t>przedmiotu zamówienia</w:t>
      </w:r>
    </w:p>
    <w:p w14:paraId="304D2251" w14:textId="7D6E2758" w:rsidR="006C2D53" w:rsidRPr="00675124" w:rsidRDefault="006C2D53" w:rsidP="00675124">
      <w:pPr>
        <w:jc w:val="center"/>
        <w:rPr>
          <w:rFonts w:ascii="Bahnschrift" w:hAnsi="Bahnschrift"/>
          <w:b/>
        </w:rPr>
      </w:pPr>
      <w:proofErr w:type="spellStart"/>
      <w:r w:rsidRPr="006C2D53">
        <w:rPr>
          <w:rFonts w:ascii="Bahnschrift" w:hAnsi="Bahnschrift"/>
          <w:b/>
        </w:rPr>
        <w:t>Description</w:t>
      </w:r>
      <w:proofErr w:type="spellEnd"/>
      <w:r w:rsidRPr="006C2D53">
        <w:rPr>
          <w:rFonts w:ascii="Bahnschrift" w:hAnsi="Bahnschrift"/>
          <w:b/>
        </w:rPr>
        <w:t xml:space="preserve"> of the </w:t>
      </w:r>
      <w:proofErr w:type="spellStart"/>
      <w:r w:rsidRPr="006C2D53">
        <w:rPr>
          <w:rFonts w:ascii="Bahnschrift" w:hAnsi="Bahnschrift"/>
          <w:b/>
        </w:rPr>
        <w:t>subject</w:t>
      </w:r>
      <w:proofErr w:type="spellEnd"/>
      <w:r w:rsidRPr="006C2D53">
        <w:rPr>
          <w:rFonts w:ascii="Bahnschrift" w:hAnsi="Bahnschrift"/>
          <w:b/>
        </w:rPr>
        <w:t xml:space="preserve"> </w:t>
      </w:r>
      <w:proofErr w:type="spellStart"/>
      <w:r w:rsidRPr="006C2D53">
        <w:rPr>
          <w:rFonts w:ascii="Bahnschrift" w:hAnsi="Bahnschrift"/>
          <w:b/>
        </w:rPr>
        <w:t>matter</w:t>
      </w:r>
      <w:proofErr w:type="spellEnd"/>
      <w:r w:rsidRPr="006C2D53">
        <w:rPr>
          <w:rFonts w:ascii="Bahnschrift" w:hAnsi="Bahnschrift"/>
          <w:b/>
        </w:rPr>
        <w:t xml:space="preserve"> of the </w:t>
      </w:r>
      <w:proofErr w:type="spellStart"/>
      <w:r w:rsidRPr="006C2D53">
        <w:rPr>
          <w:rFonts w:ascii="Bahnschrift" w:hAnsi="Bahnschrift"/>
          <w:b/>
        </w:rPr>
        <w:t>procurement</w:t>
      </w:r>
      <w:proofErr w:type="spellEnd"/>
      <w:r>
        <w:rPr>
          <w:rFonts w:ascii="Bahnschrift" w:hAnsi="Bahnschrift"/>
          <w:b/>
        </w:rPr>
        <w:t>/</w:t>
      </w:r>
      <w:r w:rsidRPr="006C2D53">
        <w:rPr>
          <w:rFonts w:ascii="Bahnschrift" w:hAnsi="Bahnschrift"/>
          <w:b/>
        </w:rPr>
        <w:t xml:space="preserve"> </w:t>
      </w:r>
      <w:proofErr w:type="spellStart"/>
      <w:r>
        <w:rPr>
          <w:rFonts w:ascii="Bahnschrift" w:hAnsi="Bahnschrift"/>
          <w:b/>
        </w:rPr>
        <w:t>Description</w:t>
      </w:r>
      <w:proofErr w:type="spellEnd"/>
      <w:r>
        <w:rPr>
          <w:rFonts w:ascii="Bahnschrift" w:hAnsi="Bahnschrift"/>
          <w:b/>
        </w:rPr>
        <w:t xml:space="preserve"> of the </w:t>
      </w:r>
      <w:proofErr w:type="spellStart"/>
      <w:r>
        <w:rPr>
          <w:rFonts w:ascii="Bahnschrift" w:hAnsi="Bahnschrift"/>
          <w:b/>
        </w:rPr>
        <w:t>subject</w:t>
      </w:r>
      <w:proofErr w:type="spellEnd"/>
      <w:r>
        <w:rPr>
          <w:rFonts w:ascii="Bahnschrift" w:hAnsi="Bahnschrift"/>
          <w:b/>
        </w:rPr>
        <w:t xml:space="preserve"> </w:t>
      </w:r>
      <w:proofErr w:type="spellStart"/>
      <w:r>
        <w:rPr>
          <w:rFonts w:ascii="Bahnschrift" w:hAnsi="Bahnschrift"/>
          <w:b/>
        </w:rPr>
        <w:t>matter</w:t>
      </w:r>
      <w:proofErr w:type="spellEnd"/>
      <w:r>
        <w:rPr>
          <w:rFonts w:ascii="Bahnschrift" w:hAnsi="Bahnschrift"/>
          <w:b/>
        </w:rPr>
        <w:t xml:space="preserve"> of the </w:t>
      </w:r>
      <w:proofErr w:type="spellStart"/>
      <w:r>
        <w:rPr>
          <w:rFonts w:ascii="Bahnschrift" w:hAnsi="Bahnschrift"/>
          <w:b/>
        </w:rPr>
        <w:t>procurement</w:t>
      </w:r>
      <w:proofErr w:type="spellEnd"/>
      <w:r>
        <w:rPr>
          <w:rFonts w:ascii="Bahnschrift" w:hAnsi="Bahnschrift"/>
          <w:b/>
        </w:rPr>
        <w:t xml:space="preserve"> </w:t>
      </w:r>
      <w:proofErr w:type="spellStart"/>
      <w:r>
        <w:rPr>
          <w:rFonts w:ascii="Bahnschrift" w:hAnsi="Bahnschrift"/>
          <w:b/>
        </w:rPr>
        <w:t>offered</w:t>
      </w:r>
      <w:proofErr w:type="spellEnd"/>
      <w:r>
        <w:rPr>
          <w:rFonts w:ascii="Bahnschrift" w:hAnsi="Bahnschrift"/>
          <w:b/>
        </w:rPr>
        <w:t xml:space="preserve"> by </w:t>
      </w:r>
      <w:proofErr w:type="spellStart"/>
      <w:r>
        <w:rPr>
          <w:rFonts w:ascii="Bahnschrift" w:hAnsi="Bahnschrift"/>
          <w:b/>
        </w:rPr>
        <w:t>contractor</w:t>
      </w:r>
      <w:proofErr w:type="spellEnd"/>
    </w:p>
    <w:tbl>
      <w:tblPr>
        <w:tblStyle w:val="Tabela-Siatka"/>
        <w:tblpPr w:leftFromText="141" w:rightFromText="141" w:vertAnchor="text" w:horzAnchor="margin" w:tblpX="-83" w:tblpY="151"/>
        <w:tblW w:w="14033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ayout w:type="fixed"/>
        <w:tblLook w:val="04A0" w:firstRow="1" w:lastRow="0" w:firstColumn="1" w:lastColumn="0" w:noHBand="0" w:noVBand="1"/>
      </w:tblPr>
      <w:tblGrid>
        <w:gridCol w:w="7229"/>
        <w:gridCol w:w="6804"/>
      </w:tblGrid>
      <w:tr w:rsidR="00B8665A" w:rsidRPr="00675124" w14:paraId="14C0D8FB" w14:textId="77777777" w:rsidTr="009F6008">
        <w:trPr>
          <w:trHeight w:val="558"/>
        </w:trPr>
        <w:tc>
          <w:tcPr>
            <w:tcW w:w="72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472A1CC" w14:textId="381B7672" w:rsidR="00B8665A" w:rsidRDefault="00B8665A" w:rsidP="009F6008">
            <w:pPr>
              <w:spacing w:line="259" w:lineRule="auto"/>
              <w:jc w:val="center"/>
              <w:rPr>
                <w:rFonts w:ascii="Bahnschrift" w:hAnsi="Bahnschrift"/>
                <w:b/>
              </w:rPr>
            </w:pPr>
            <w:r w:rsidRPr="00675124">
              <w:rPr>
                <w:rFonts w:ascii="Bahnschrift" w:hAnsi="Bahnschrift"/>
                <w:b/>
              </w:rPr>
              <w:t>Opis przedmiotu zamówienia</w:t>
            </w:r>
            <w:r w:rsidR="006C2D53">
              <w:rPr>
                <w:rFonts w:ascii="Bahnschrift" w:hAnsi="Bahnschrift"/>
                <w:b/>
              </w:rPr>
              <w:t>/</w:t>
            </w:r>
          </w:p>
          <w:p w14:paraId="6634C0D5" w14:textId="0CB5DE3D" w:rsidR="006C2D53" w:rsidRPr="006C2D53" w:rsidRDefault="006C2D53" w:rsidP="009F6008">
            <w:pPr>
              <w:spacing w:line="259" w:lineRule="auto"/>
              <w:jc w:val="center"/>
              <w:rPr>
                <w:rFonts w:ascii="Bahnschrift" w:hAnsi="Bahnschrift"/>
                <w:b/>
              </w:rPr>
            </w:pPr>
            <w:proofErr w:type="spellStart"/>
            <w:r w:rsidRPr="006C2D53">
              <w:rPr>
                <w:rFonts w:ascii="Bahnschrift" w:hAnsi="Bahnschrift"/>
                <w:b/>
              </w:rPr>
              <w:t>Description</w:t>
            </w:r>
            <w:proofErr w:type="spellEnd"/>
            <w:r w:rsidRPr="006C2D53">
              <w:rPr>
                <w:rFonts w:ascii="Bahnschrift" w:hAnsi="Bahnschrift"/>
                <w:b/>
              </w:rPr>
              <w:t xml:space="preserve"> of the </w:t>
            </w:r>
            <w:proofErr w:type="spellStart"/>
            <w:r w:rsidRPr="006C2D53">
              <w:rPr>
                <w:rFonts w:ascii="Bahnschrift" w:hAnsi="Bahnschrift"/>
                <w:b/>
              </w:rPr>
              <w:t>subject</w:t>
            </w:r>
            <w:proofErr w:type="spellEnd"/>
            <w:r w:rsidRPr="006C2D53">
              <w:rPr>
                <w:rFonts w:ascii="Bahnschrift" w:hAnsi="Bahnschrift"/>
                <w:b/>
              </w:rPr>
              <w:t xml:space="preserve"> </w:t>
            </w:r>
            <w:proofErr w:type="spellStart"/>
            <w:r w:rsidRPr="006C2D53">
              <w:rPr>
                <w:rFonts w:ascii="Bahnschrift" w:hAnsi="Bahnschrift"/>
                <w:b/>
              </w:rPr>
              <w:t>matter</w:t>
            </w:r>
            <w:proofErr w:type="spellEnd"/>
            <w:r w:rsidRPr="006C2D53">
              <w:rPr>
                <w:rFonts w:ascii="Bahnschrift" w:hAnsi="Bahnschrift"/>
                <w:b/>
              </w:rPr>
              <w:t xml:space="preserve"> of the </w:t>
            </w:r>
            <w:proofErr w:type="spellStart"/>
            <w:r w:rsidRPr="006C2D53">
              <w:rPr>
                <w:rFonts w:ascii="Bahnschrift" w:hAnsi="Bahnschrift"/>
                <w:b/>
              </w:rPr>
              <w:t>procurement</w:t>
            </w:r>
            <w:proofErr w:type="spellEnd"/>
          </w:p>
        </w:tc>
        <w:tc>
          <w:tcPr>
            <w:tcW w:w="68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0D69FE5" w14:textId="3FE1EEEE" w:rsidR="00B8665A" w:rsidRPr="00675124" w:rsidRDefault="00B8665A" w:rsidP="009F6008">
            <w:pPr>
              <w:spacing w:after="160" w:line="259" w:lineRule="auto"/>
              <w:jc w:val="center"/>
              <w:rPr>
                <w:rFonts w:ascii="Bahnschrift" w:hAnsi="Bahnschrift"/>
              </w:rPr>
            </w:pPr>
            <w:r w:rsidRPr="00675124">
              <w:rPr>
                <w:rFonts w:ascii="Bahnschrift" w:hAnsi="Bahnschrift"/>
                <w:b/>
              </w:rPr>
              <w:t xml:space="preserve">Opis oferowanego </w:t>
            </w:r>
            <w:r w:rsidR="006C2D53">
              <w:rPr>
                <w:rFonts w:ascii="Bahnschrift" w:hAnsi="Bahnschrift"/>
                <w:b/>
              </w:rPr>
              <w:t xml:space="preserve">przez Wykonawcę przedmiotu zamówienia/ </w:t>
            </w:r>
            <w:proofErr w:type="spellStart"/>
            <w:r w:rsidR="006C2D53">
              <w:rPr>
                <w:rFonts w:ascii="Bahnschrift" w:hAnsi="Bahnschrift"/>
                <w:b/>
              </w:rPr>
              <w:t>Description</w:t>
            </w:r>
            <w:proofErr w:type="spellEnd"/>
            <w:r w:rsidR="006C2D53">
              <w:rPr>
                <w:rFonts w:ascii="Bahnschrift" w:hAnsi="Bahnschrift"/>
                <w:b/>
              </w:rPr>
              <w:t xml:space="preserve"> of the </w:t>
            </w:r>
            <w:proofErr w:type="spellStart"/>
            <w:r w:rsidR="006C2D53">
              <w:rPr>
                <w:rFonts w:ascii="Bahnschrift" w:hAnsi="Bahnschrift"/>
                <w:b/>
              </w:rPr>
              <w:t>subject</w:t>
            </w:r>
            <w:proofErr w:type="spellEnd"/>
            <w:r w:rsidR="006C2D53">
              <w:rPr>
                <w:rFonts w:ascii="Bahnschrift" w:hAnsi="Bahnschrift"/>
                <w:b/>
              </w:rPr>
              <w:t xml:space="preserve"> </w:t>
            </w:r>
            <w:proofErr w:type="spellStart"/>
            <w:r w:rsidR="006C2D53">
              <w:rPr>
                <w:rFonts w:ascii="Bahnschrift" w:hAnsi="Bahnschrift"/>
                <w:b/>
              </w:rPr>
              <w:t>matter</w:t>
            </w:r>
            <w:proofErr w:type="spellEnd"/>
            <w:r w:rsidR="006C2D53">
              <w:rPr>
                <w:rFonts w:ascii="Bahnschrift" w:hAnsi="Bahnschrift"/>
                <w:b/>
              </w:rPr>
              <w:t xml:space="preserve"> of the </w:t>
            </w:r>
            <w:proofErr w:type="spellStart"/>
            <w:r w:rsidR="006C2D53">
              <w:rPr>
                <w:rFonts w:ascii="Bahnschrift" w:hAnsi="Bahnschrift"/>
                <w:b/>
              </w:rPr>
              <w:t>procurement</w:t>
            </w:r>
            <w:proofErr w:type="spellEnd"/>
            <w:r w:rsidR="006C2D53">
              <w:rPr>
                <w:rFonts w:ascii="Bahnschrift" w:hAnsi="Bahnschrift"/>
                <w:b/>
              </w:rPr>
              <w:t xml:space="preserve"> </w:t>
            </w:r>
            <w:proofErr w:type="spellStart"/>
            <w:r w:rsidR="006C2D53">
              <w:rPr>
                <w:rFonts w:ascii="Bahnschrift" w:hAnsi="Bahnschrift"/>
                <w:b/>
              </w:rPr>
              <w:t>offered</w:t>
            </w:r>
            <w:proofErr w:type="spellEnd"/>
            <w:r w:rsidR="006C2D53">
              <w:rPr>
                <w:rFonts w:ascii="Bahnschrift" w:hAnsi="Bahnschrift"/>
                <w:b/>
              </w:rPr>
              <w:t xml:space="preserve"> by </w:t>
            </w:r>
            <w:proofErr w:type="spellStart"/>
            <w:r w:rsidR="006C2D53">
              <w:rPr>
                <w:rFonts w:ascii="Bahnschrift" w:hAnsi="Bahnschrift"/>
                <w:b/>
              </w:rPr>
              <w:t>contractor</w:t>
            </w:r>
            <w:proofErr w:type="spellEnd"/>
          </w:p>
        </w:tc>
      </w:tr>
      <w:tr w:rsidR="00B8665A" w:rsidRPr="00675124" w14:paraId="45B91DE1" w14:textId="77777777" w:rsidTr="00EE5B82">
        <w:trPr>
          <w:trHeight w:val="561"/>
        </w:trPr>
        <w:tc>
          <w:tcPr>
            <w:tcW w:w="14033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2C8D7590" w14:textId="77777777" w:rsidR="00EE5B82" w:rsidRDefault="00B8665A" w:rsidP="009F6008">
            <w:pPr>
              <w:spacing w:line="360" w:lineRule="auto"/>
              <w:rPr>
                <w:rFonts w:ascii="Bahnschrift" w:hAnsi="Bahnschrift"/>
                <w:b/>
                <w:bCs/>
              </w:rPr>
            </w:pPr>
            <w:r w:rsidRPr="00675124">
              <w:rPr>
                <w:rFonts w:ascii="Bahnschrift" w:hAnsi="Bahnschrift"/>
                <w:b/>
                <w:bCs/>
              </w:rPr>
              <w:t xml:space="preserve"> </w:t>
            </w:r>
          </w:p>
          <w:p w14:paraId="74B6E300" w14:textId="09A6E0FF" w:rsidR="00B8665A" w:rsidRPr="00675124" w:rsidRDefault="00D81327" w:rsidP="00EE5B82">
            <w:pPr>
              <w:spacing w:line="360" w:lineRule="auto"/>
              <w:jc w:val="center"/>
              <w:rPr>
                <w:rFonts w:ascii="Bahnschrift" w:hAnsi="Bahnschrift"/>
                <w:b/>
                <w:bCs/>
              </w:rPr>
            </w:pPr>
            <w:r w:rsidRPr="00675124">
              <w:rPr>
                <w:rFonts w:ascii="Bahnschrift" w:hAnsi="Bahnschrift"/>
                <w:b/>
                <w:bCs/>
              </w:rPr>
              <w:t xml:space="preserve">Magnetometr obrotowy o podwójnej prędkości </w:t>
            </w:r>
            <w:r w:rsidR="00B8665A" w:rsidRPr="00675124">
              <w:rPr>
                <w:rFonts w:ascii="Bahnschrift" w:hAnsi="Bahnschrift"/>
                <w:b/>
                <w:bCs/>
              </w:rPr>
              <w:t>– 1 sztuka</w:t>
            </w:r>
            <w:r w:rsidRPr="00675124">
              <w:rPr>
                <w:rFonts w:ascii="Bahnschrift" w:hAnsi="Bahnschrift"/>
                <w:b/>
                <w:bCs/>
              </w:rPr>
              <w:t xml:space="preserve"> </w:t>
            </w:r>
            <w:r w:rsidR="006C2D53">
              <w:rPr>
                <w:rFonts w:ascii="Bahnschrift" w:hAnsi="Bahnschrift"/>
                <w:b/>
                <w:bCs/>
              </w:rPr>
              <w:t>/</w:t>
            </w:r>
            <w:r w:rsidR="00EE5B82" w:rsidRPr="00675124">
              <w:rPr>
                <w:rFonts w:ascii="Bahnschrift" w:hAnsi="Bahnschrift"/>
                <w:b/>
                <w:bCs/>
                <w:lang w:val="en-US"/>
              </w:rPr>
              <w:t xml:space="preserve"> </w:t>
            </w:r>
            <w:r w:rsidR="00EE5B82" w:rsidRPr="00675124">
              <w:rPr>
                <w:rFonts w:ascii="Bahnschrift" w:hAnsi="Bahnschrift"/>
                <w:b/>
                <w:bCs/>
                <w:lang w:val="en-US"/>
              </w:rPr>
              <w:t>Dual-speed spinner magnetometer – 1 piece</w:t>
            </w:r>
          </w:p>
          <w:p w14:paraId="4550BEEB" w14:textId="74E852BA" w:rsidR="008420A6" w:rsidRPr="00675124" w:rsidRDefault="00EE5B82" w:rsidP="00EE5B82">
            <w:pPr>
              <w:spacing w:line="360" w:lineRule="auto"/>
              <w:jc w:val="center"/>
              <w:rPr>
                <w:rFonts w:ascii="Bahnschrift" w:hAnsi="Bahnschrift"/>
                <w:b/>
                <w:bCs/>
                <w:lang w:val="en-US"/>
              </w:rPr>
            </w:pPr>
            <w:r w:rsidRPr="00675124">
              <w:rPr>
                <w:rFonts w:ascii="Bahnschrift" w:hAnsi="Bahnschrift"/>
                <w:b/>
                <w:bCs/>
              </w:rPr>
              <w:t>(indeks 1000177219)</w:t>
            </w:r>
          </w:p>
        </w:tc>
      </w:tr>
      <w:tr w:rsidR="00B8665A" w:rsidRPr="00675124" w14:paraId="1FFDE078" w14:textId="77777777" w:rsidTr="009F6008">
        <w:trPr>
          <w:trHeight w:val="390"/>
        </w:trPr>
        <w:tc>
          <w:tcPr>
            <w:tcW w:w="72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4C239479" w14:textId="71C9E6DA" w:rsidR="00D81327" w:rsidRPr="00675124" w:rsidRDefault="00675124" w:rsidP="009F6008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color w:val="000000"/>
                <w:sz w:val="20"/>
                <w:szCs w:val="20"/>
              </w:rPr>
            </w:pPr>
            <w:r>
              <w:rPr>
                <w:rFonts w:ascii="Bahnschrift" w:hAnsi="Bahnschrift" w:cstheme="minorHAnsi"/>
                <w:color w:val="000000"/>
                <w:sz w:val="20"/>
                <w:szCs w:val="20"/>
              </w:rPr>
              <w:t>M</w:t>
            </w:r>
            <w:r w:rsidR="00D81327" w:rsidRPr="00675124">
              <w:rPr>
                <w:rFonts w:ascii="Bahnschrift" w:hAnsi="Bahnschrift" w:cstheme="minorHAnsi"/>
                <w:color w:val="000000"/>
                <w:sz w:val="20"/>
                <w:szCs w:val="20"/>
              </w:rPr>
              <w:t>agnetometr obrotowy o podwójnej prędkości o</w:t>
            </w:r>
            <w:r>
              <w:rPr>
                <w:rFonts w:ascii="Bahnschrift" w:hAnsi="Bahnschrift" w:cstheme="minorHAnsi"/>
                <w:color w:val="000000"/>
                <w:sz w:val="20"/>
                <w:szCs w:val="20"/>
              </w:rPr>
              <w:t xml:space="preserve"> </w:t>
            </w:r>
            <w:r w:rsidR="00D81327" w:rsidRPr="00675124">
              <w:rPr>
                <w:rFonts w:ascii="Bahnschrift" w:hAnsi="Bahnschrift" w:cstheme="minorHAnsi"/>
                <w:color w:val="000000"/>
                <w:sz w:val="20"/>
                <w:szCs w:val="20"/>
              </w:rPr>
              <w:t>parametrach:</w:t>
            </w:r>
          </w:p>
          <w:p w14:paraId="0C03BC21" w14:textId="707FC80F" w:rsidR="00D81327" w:rsidRPr="00675124" w:rsidRDefault="00D81327" w:rsidP="009F6008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color w:val="000000"/>
                <w:sz w:val="20"/>
                <w:szCs w:val="20"/>
              </w:rPr>
            </w:pPr>
            <w:r w:rsidRPr="00675124">
              <w:rPr>
                <w:rFonts w:ascii="Bahnschrift" w:hAnsi="Bahnschrift" w:cstheme="minorHAnsi"/>
                <w:color w:val="000000"/>
                <w:sz w:val="20"/>
                <w:szCs w:val="20"/>
              </w:rPr>
              <w:t xml:space="preserve">1. Czułość: 2,4 x 10-6 </w:t>
            </w:r>
            <w:r w:rsidR="00D63389" w:rsidRPr="00675124">
              <w:rPr>
                <w:rFonts w:ascii="Bahnschrift" w:hAnsi="Bahnschrift" w:cstheme="minorHAnsi"/>
                <w:color w:val="000000"/>
                <w:sz w:val="20"/>
                <w:szCs w:val="20"/>
              </w:rPr>
              <w:t xml:space="preserve">± 0,5 x 10-6 </w:t>
            </w:r>
            <w:r w:rsidRPr="00675124">
              <w:rPr>
                <w:rFonts w:ascii="Bahnschrift" w:hAnsi="Bahnschrift" w:cstheme="minorHAnsi"/>
                <w:color w:val="000000"/>
                <w:sz w:val="20"/>
                <w:szCs w:val="20"/>
              </w:rPr>
              <w:t>A/m (duża prędkość)</w:t>
            </w:r>
          </w:p>
          <w:p w14:paraId="0654ED1F" w14:textId="77777777" w:rsidR="00D81327" w:rsidRPr="00675124" w:rsidRDefault="00D81327" w:rsidP="009F6008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color w:val="000000"/>
                <w:sz w:val="20"/>
                <w:szCs w:val="20"/>
              </w:rPr>
            </w:pPr>
            <w:r w:rsidRPr="00675124">
              <w:rPr>
                <w:rFonts w:ascii="Bahnschrift" w:hAnsi="Bahnschrift" w:cstheme="minorHAnsi"/>
                <w:color w:val="000000"/>
                <w:sz w:val="20"/>
                <w:szCs w:val="20"/>
              </w:rPr>
              <w:t>2. Zakres pomiarowy: do 12500 A/m</w:t>
            </w:r>
          </w:p>
          <w:p w14:paraId="03197B68" w14:textId="7AD175D9" w:rsidR="00D81327" w:rsidRPr="00675124" w:rsidRDefault="00D81327" w:rsidP="009F6008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color w:val="000000"/>
                <w:sz w:val="20"/>
                <w:szCs w:val="20"/>
              </w:rPr>
            </w:pPr>
            <w:r w:rsidRPr="00675124">
              <w:rPr>
                <w:rFonts w:ascii="Bahnschrift" w:hAnsi="Bahnschrift" w:cstheme="minorHAnsi"/>
                <w:color w:val="000000"/>
                <w:sz w:val="20"/>
                <w:szCs w:val="20"/>
              </w:rPr>
              <w:t xml:space="preserve">3. Prędkość obrotowa: 87,7 </w:t>
            </w:r>
            <w:r w:rsidR="00D63389" w:rsidRPr="00675124">
              <w:rPr>
                <w:rFonts w:ascii="Bahnschrift" w:hAnsi="Bahnschrift" w:cstheme="minorHAnsi"/>
                <w:color w:val="000000"/>
                <w:sz w:val="20"/>
                <w:szCs w:val="20"/>
              </w:rPr>
              <w:t xml:space="preserve">± 4 </w:t>
            </w:r>
            <w:r w:rsidRPr="00675124">
              <w:rPr>
                <w:rFonts w:ascii="Bahnschrift" w:hAnsi="Bahnschrift" w:cstheme="minorHAnsi"/>
                <w:color w:val="000000"/>
                <w:sz w:val="20"/>
                <w:szCs w:val="20"/>
              </w:rPr>
              <w:t>obrotów na sekundę i</w:t>
            </w:r>
            <w:r w:rsidR="00497AAD" w:rsidRPr="00675124">
              <w:rPr>
                <w:rFonts w:ascii="Bahnschrift" w:hAnsi="Bahnschrift" w:cstheme="minorHAnsi"/>
                <w:color w:val="000000"/>
                <w:sz w:val="20"/>
                <w:szCs w:val="20"/>
              </w:rPr>
              <w:t xml:space="preserve"> </w:t>
            </w:r>
            <w:r w:rsidRPr="00675124">
              <w:rPr>
                <w:rFonts w:ascii="Bahnschrift" w:hAnsi="Bahnschrift" w:cstheme="minorHAnsi"/>
                <w:color w:val="000000"/>
                <w:sz w:val="20"/>
                <w:szCs w:val="20"/>
              </w:rPr>
              <w:t xml:space="preserve"> 16,7 </w:t>
            </w:r>
            <w:r w:rsidR="00D63389" w:rsidRPr="00675124">
              <w:rPr>
                <w:rFonts w:ascii="Bahnschrift" w:hAnsi="Bahnschrift" w:cstheme="minorHAnsi"/>
                <w:color w:val="000000"/>
                <w:sz w:val="20"/>
                <w:szCs w:val="20"/>
              </w:rPr>
              <w:t xml:space="preserve">± 4 </w:t>
            </w:r>
            <w:r w:rsidRPr="00675124">
              <w:rPr>
                <w:rFonts w:ascii="Bahnschrift" w:hAnsi="Bahnschrift" w:cstheme="minorHAnsi"/>
                <w:color w:val="000000"/>
                <w:sz w:val="20"/>
                <w:szCs w:val="20"/>
              </w:rPr>
              <w:t>obrotów na sekundę</w:t>
            </w:r>
          </w:p>
          <w:p w14:paraId="03A000A7" w14:textId="77777777" w:rsidR="00D81327" w:rsidRPr="00675124" w:rsidRDefault="00D81327" w:rsidP="009F6008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color w:val="000000"/>
                <w:sz w:val="20"/>
                <w:szCs w:val="20"/>
              </w:rPr>
            </w:pPr>
            <w:r w:rsidRPr="00675124">
              <w:rPr>
                <w:rFonts w:ascii="Bahnschrift" w:hAnsi="Bahnschrift" w:cstheme="minorHAnsi"/>
                <w:color w:val="000000"/>
                <w:sz w:val="20"/>
                <w:szCs w:val="20"/>
              </w:rPr>
              <w:t>4. Dokładność kalibracji absolutnej: ±3%</w:t>
            </w:r>
          </w:p>
          <w:p w14:paraId="2C45BF2B" w14:textId="77777777" w:rsidR="00D81327" w:rsidRPr="00675124" w:rsidRDefault="00D81327" w:rsidP="009F6008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color w:val="000000"/>
                <w:sz w:val="20"/>
                <w:szCs w:val="20"/>
              </w:rPr>
            </w:pPr>
            <w:r w:rsidRPr="00675124">
              <w:rPr>
                <w:rFonts w:ascii="Bahnschrift" w:hAnsi="Bahnschrift" w:cstheme="minorHAnsi"/>
                <w:color w:val="000000"/>
                <w:sz w:val="20"/>
                <w:szCs w:val="20"/>
              </w:rPr>
              <w:t xml:space="preserve">5. Wymagania dotyczące zasilania: 100, 120, 230 i 240 V, 50/60 </w:t>
            </w:r>
            <w:proofErr w:type="spellStart"/>
            <w:r w:rsidRPr="00675124">
              <w:rPr>
                <w:rFonts w:ascii="Bahnschrift" w:hAnsi="Bahnschrift" w:cstheme="minorHAnsi"/>
                <w:color w:val="000000"/>
                <w:sz w:val="20"/>
                <w:szCs w:val="20"/>
              </w:rPr>
              <w:t>Hz</w:t>
            </w:r>
            <w:proofErr w:type="spellEnd"/>
            <w:r w:rsidRPr="00675124">
              <w:rPr>
                <w:rFonts w:ascii="Bahnschrift" w:hAnsi="Bahnschrift" w:cstheme="minorHAnsi"/>
                <w:color w:val="000000"/>
                <w:sz w:val="20"/>
                <w:szCs w:val="20"/>
              </w:rPr>
              <w:t>, 40 VA</w:t>
            </w:r>
          </w:p>
          <w:p w14:paraId="0AC39D72" w14:textId="77777777" w:rsidR="00D81327" w:rsidRPr="00675124" w:rsidRDefault="00D81327" w:rsidP="009F6008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color w:val="000000"/>
                <w:sz w:val="20"/>
                <w:szCs w:val="20"/>
              </w:rPr>
            </w:pPr>
            <w:r w:rsidRPr="00675124">
              <w:rPr>
                <w:rFonts w:ascii="Bahnschrift" w:hAnsi="Bahnschrift" w:cstheme="minorHAnsi"/>
                <w:color w:val="000000"/>
                <w:sz w:val="20"/>
                <w:szCs w:val="20"/>
              </w:rPr>
              <w:t>6. Próbki do pomiaru:</w:t>
            </w:r>
          </w:p>
          <w:p w14:paraId="0D7BD7ED" w14:textId="77777777" w:rsidR="00D81327" w:rsidRPr="00675124" w:rsidRDefault="00D81327" w:rsidP="009F6008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color w:val="000000"/>
                <w:sz w:val="20"/>
                <w:szCs w:val="20"/>
              </w:rPr>
            </w:pPr>
            <w:r w:rsidRPr="00675124">
              <w:rPr>
                <w:rFonts w:ascii="Bahnschrift" w:hAnsi="Bahnschrift" w:cstheme="minorHAnsi"/>
                <w:color w:val="000000"/>
                <w:sz w:val="20"/>
                <w:szCs w:val="20"/>
              </w:rPr>
              <w:t>Cylinder (okazy o regularnym kształcie):</w:t>
            </w:r>
          </w:p>
          <w:p w14:paraId="63174F16" w14:textId="77777777" w:rsidR="00D81327" w:rsidRPr="00675124" w:rsidRDefault="00D81327" w:rsidP="009F6008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color w:val="000000"/>
                <w:sz w:val="20"/>
                <w:szCs w:val="20"/>
              </w:rPr>
            </w:pPr>
            <w:r w:rsidRPr="00675124">
              <w:rPr>
                <w:rFonts w:ascii="Bahnschrift" w:hAnsi="Bahnschrift" w:cstheme="minorHAnsi"/>
                <w:color w:val="000000"/>
                <w:sz w:val="20"/>
                <w:szCs w:val="20"/>
              </w:rPr>
              <w:t>Średnica: 25,4 ± 1 mm</w:t>
            </w:r>
          </w:p>
          <w:p w14:paraId="1041F917" w14:textId="77777777" w:rsidR="00D81327" w:rsidRPr="00675124" w:rsidRDefault="00D81327" w:rsidP="009F6008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color w:val="000000"/>
                <w:sz w:val="20"/>
                <w:szCs w:val="20"/>
              </w:rPr>
            </w:pPr>
            <w:r w:rsidRPr="00675124">
              <w:rPr>
                <w:rFonts w:ascii="Bahnschrift" w:hAnsi="Bahnschrift" w:cstheme="minorHAnsi"/>
                <w:color w:val="000000"/>
                <w:sz w:val="20"/>
                <w:szCs w:val="20"/>
              </w:rPr>
              <w:t>Długość: 22,0 ± 1 mm</w:t>
            </w:r>
          </w:p>
          <w:p w14:paraId="5D9E79AD" w14:textId="77777777" w:rsidR="00B8665A" w:rsidRDefault="00D81327" w:rsidP="009F6008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color w:val="000000"/>
                <w:sz w:val="20"/>
                <w:szCs w:val="20"/>
              </w:rPr>
            </w:pPr>
            <w:r w:rsidRPr="00675124">
              <w:rPr>
                <w:rFonts w:ascii="Bahnschrift" w:hAnsi="Bahnschrift" w:cstheme="minorHAnsi"/>
                <w:color w:val="000000"/>
                <w:sz w:val="20"/>
                <w:szCs w:val="20"/>
              </w:rPr>
              <w:t>Kostka: 23x23x23 mm lub 20x20x20 mm</w:t>
            </w:r>
          </w:p>
          <w:p w14:paraId="393381FA" w14:textId="355D76AC" w:rsidR="00EE5B82" w:rsidRPr="006C2D53" w:rsidRDefault="00EE5B82" w:rsidP="009F6008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color w:val="000000"/>
                <w:sz w:val="20"/>
                <w:szCs w:val="20"/>
              </w:rPr>
            </w:pPr>
          </w:p>
        </w:tc>
        <w:tc>
          <w:tcPr>
            <w:tcW w:w="68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80E19BB" w14:textId="20DD1B1E" w:rsidR="00B8665A" w:rsidRPr="00675124" w:rsidRDefault="00B8665A" w:rsidP="009F6008">
            <w:pPr>
              <w:spacing w:after="160" w:line="259" w:lineRule="auto"/>
              <w:rPr>
                <w:rFonts w:ascii="Bahnschrift" w:hAnsi="Bahnschrift"/>
              </w:rPr>
            </w:pPr>
          </w:p>
        </w:tc>
      </w:tr>
      <w:tr w:rsidR="00CA1D06" w:rsidRPr="00675124" w14:paraId="66AE0A54" w14:textId="77777777" w:rsidTr="009F6008">
        <w:trPr>
          <w:trHeight w:val="390"/>
        </w:trPr>
        <w:tc>
          <w:tcPr>
            <w:tcW w:w="72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</w:tcPr>
          <w:p w14:paraId="1455D718" w14:textId="217234BA" w:rsidR="00CA1D06" w:rsidRPr="00675124" w:rsidRDefault="00CA1D06" w:rsidP="009F6008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color w:val="000000"/>
                <w:sz w:val="20"/>
                <w:szCs w:val="20"/>
                <w:lang w:val="en-US"/>
              </w:rPr>
            </w:pPr>
            <w:r w:rsidRPr="00675124">
              <w:rPr>
                <w:rFonts w:ascii="Bahnschrift" w:hAnsi="Bahnschrift" w:cstheme="minorHAnsi"/>
                <w:color w:val="000000"/>
                <w:sz w:val="20"/>
                <w:szCs w:val="20"/>
                <w:lang w:val="en-US"/>
              </w:rPr>
              <w:lastRenderedPageBreak/>
              <w:t>Description in English:</w:t>
            </w:r>
          </w:p>
          <w:p w14:paraId="4A139CE2" w14:textId="1A74F7DF" w:rsidR="00CA1D06" w:rsidRPr="00675124" w:rsidRDefault="00CA1D06" w:rsidP="009F6008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color w:val="000000"/>
                <w:sz w:val="20"/>
                <w:szCs w:val="20"/>
                <w:lang w:val="en-US"/>
              </w:rPr>
            </w:pPr>
            <w:r w:rsidRPr="00675124">
              <w:rPr>
                <w:rFonts w:ascii="Bahnschrift" w:hAnsi="Bahnschrift" w:cstheme="minorHAnsi"/>
                <w:color w:val="000000"/>
                <w:sz w:val="20"/>
                <w:szCs w:val="20"/>
                <w:lang w:val="en-US"/>
              </w:rPr>
              <w:t>Dual-speed spinner magnetometer with</w:t>
            </w:r>
          </w:p>
          <w:p w14:paraId="6D766D14" w14:textId="77777777" w:rsidR="00CA1D06" w:rsidRPr="00675124" w:rsidRDefault="00CA1D06" w:rsidP="009F6008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color w:val="000000"/>
                <w:sz w:val="20"/>
                <w:szCs w:val="20"/>
                <w:lang w:val="en-US"/>
              </w:rPr>
            </w:pPr>
            <w:r w:rsidRPr="00675124">
              <w:rPr>
                <w:rFonts w:ascii="Bahnschrift" w:hAnsi="Bahnschrift" w:cstheme="minorHAnsi"/>
                <w:color w:val="000000"/>
                <w:sz w:val="20"/>
                <w:szCs w:val="20"/>
                <w:lang w:val="en-US"/>
              </w:rPr>
              <w:t>parameters:</w:t>
            </w:r>
          </w:p>
          <w:p w14:paraId="73439671" w14:textId="56684FFD" w:rsidR="00CA1D06" w:rsidRPr="00675124" w:rsidRDefault="00CA1D06" w:rsidP="009F6008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color w:val="000000"/>
                <w:sz w:val="20"/>
                <w:szCs w:val="20"/>
                <w:lang w:val="en-US"/>
              </w:rPr>
            </w:pPr>
            <w:r w:rsidRPr="00675124">
              <w:rPr>
                <w:rFonts w:ascii="Bahnschrift" w:hAnsi="Bahnschrift" w:cstheme="minorHAnsi"/>
                <w:color w:val="000000"/>
                <w:sz w:val="20"/>
                <w:szCs w:val="20"/>
                <w:lang w:val="en-US"/>
              </w:rPr>
              <w:t xml:space="preserve">1. Sensitivity: </w:t>
            </w:r>
            <w:r w:rsidR="00675124" w:rsidRPr="00675124">
              <w:rPr>
                <w:rFonts w:ascii="Bahnschrift" w:hAnsi="Bahnschrift" w:cstheme="minorHAnsi"/>
                <w:color w:val="000000"/>
                <w:sz w:val="20"/>
                <w:szCs w:val="20"/>
              </w:rPr>
              <w:t xml:space="preserve">2,4 x 10-6 ± 0,5 x 10-6 A/m </w:t>
            </w:r>
            <w:r w:rsidRPr="00675124">
              <w:rPr>
                <w:rFonts w:ascii="Bahnschrift" w:hAnsi="Bahnschrift" w:cstheme="minorHAnsi"/>
                <w:color w:val="000000"/>
                <w:sz w:val="20"/>
                <w:szCs w:val="20"/>
                <w:lang w:val="en-US"/>
              </w:rPr>
              <w:t>(high speed)</w:t>
            </w:r>
          </w:p>
          <w:p w14:paraId="02EF68C3" w14:textId="77777777" w:rsidR="00CA1D06" w:rsidRPr="00675124" w:rsidRDefault="00CA1D06" w:rsidP="009F6008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color w:val="000000"/>
                <w:sz w:val="20"/>
                <w:szCs w:val="20"/>
                <w:lang w:val="en-US"/>
              </w:rPr>
            </w:pPr>
            <w:r w:rsidRPr="00675124">
              <w:rPr>
                <w:rFonts w:ascii="Bahnschrift" w:hAnsi="Bahnschrift" w:cstheme="minorHAnsi"/>
                <w:color w:val="000000"/>
                <w:sz w:val="20"/>
                <w:szCs w:val="20"/>
                <w:lang w:val="en-US"/>
              </w:rPr>
              <w:t>2. Measuring range: up to 12500 A/m</w:t>
            </w:r>
          </w:p>
          <w:p w14:paraId="3592B01F" w14:textId="453F7E75" w:rsidR="00CA1D06" w:rsidRPr="00675124" w:rsidRDefault="00CA1D06" w:rsidP="009F6008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color w:val="000000"/>
                <w:sz w:val="20"/>
                <w:szCs w:val="20"/>
                <w:lang w:val="en-US"/>
              </w:rPr>
            </w:pPr>
            <w:r w:rsidRPr="00675124">
              <w:rPr>
                <w:rFonts w:ascii="Bahnschrift" w:hAnsi="Bahnschrift" w:cstheme="minorHAnsi"/>
                <w:color w:val="000000"/>
                <w:sz w:val="20"/>
                <w:szCs w:val="20"/>
                <w:lang w:val="en-US"/>
              </w:rPr>
              <w:t xml:space="preserve">3. Rotation speed: </w:t>
            </w:r>
            <w:r w:rsidR="00675124" w:rsidRPr="00675124">
              <w:rPr>
                <w:rFonts w:ascii="Bahnschrift" w:hAnsi="Bahnschrift" w:cstheme="minorHAnsi"/>
                <w:color w:val="000000"/>
                <w:sz w:val="20"/>
                <w:szCs w:val="20"/>
              </w:rPr>
              <w:t xml:space="preserve">87,7 ± 4 </w:t>
            </w:r>
            <w:r w:rsidRPr="00675124">
              <w:rPr>
                <w:rFonts w:ascii="Bahnschrift" w:hAnsi="Bahnschrift" w:cstheme="minorHAnsi"/>
                <w:color w:val="000000"/>
                <w:sz w:val="20"/>
                <w:szCs w:val="20"/>
                <w:lang w:val="en-US"/>
              </w:rPr>
              <w:t xml:space="preserve">rpm and </w:t>
            </w:r>
            <w:r w:rsidR="00675124" w:rsidRPr="00675124">
              <w:rPr>
                <w:rFonts w:ascii="Bahnschrift" w:hAnsi="Bahnschrift" w:cstheme="minorHAnsi"/>
                <w:color w:val="000000"/>
                <w:sz w:val="20"/>
                <w:szCs w:val="20"/>
              </w:rPr>
              <w:t xml:space="preserve">16,7 ± 4 </w:t>
            </w:r>
            <w:r w:rsidRPr="00675124">
              <w:rPr>
                <w:rFonts w:ascii="Bahnschrift" w:hAnsi="Bahnschrift" w:cstheme="minorHAnsi"/>
                <w:color w:val="000000"/>
                <w:sz w:val="20"/>
                <w:szCs w:val="20"/>
                <w:lang w:val="en-US"/>
              </w:rPr>
              <w:t>rpm</w:t>
            </w:r>
          </w:p>
          <w:p w14:paraId="577B6057" w14:textId="77777777" w:rsidR="00CA1D06" w:rsidRPr="00675124" w:rsidRDefault="00CA1D06" w:rsidP="009F6008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color w:val="000000"/>
                <w:sz w:val="20"/>
                <w:szCs w:val="20"/>
                <w:lang w:val="en-US"/>
              </w:rPr>
            </w:pPr>
            <w:r w:rsidRPr="00675124">
              <w:rPr>
                <w:rFonts w:ascii="Bahnschrift" w:hAnsi="Bahnschrift" w:cstheme="minorHAnsi"/>
                <w:color w:val="000000"/>
                <w:sz w:val="20"/>
                <w:szCs w:val="20"/>
                <w:lang w:val="en-US"/>
              </w:rPr>
              <w:t>4. Absolute calibration accuracy: ±3%</w:t>
            </w:r>
          </w:p>
          <w:p w14:paraId="332BDA99" w14:textId="77777777" w:rsidR="00CA1D06" w:rsidRPr="00675124" w:rsidRDefault="00CA1D06" w:rsidP="009F6008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color w:val="000000"/>
                <w:sz w:val="20"/>
                <w:szCs w:val="20"/>
                <w:lang w:val="en-US"/>
              </w:rPr>
            </w:pPr>
            <w:r w:rsidRPr="00675124">
              <w:rPr>
                <w:rFonts w:ascii="Bahnschrift" w:hAnsi="Bahnschrift" w:cstheme="minorHAnsi"/>
                <w:color w:val="000000"/>
                <w:sz w:val="20"/>
                <w:szCs w:val="20"/>
                <w:lang w:val="en-US"/>
              </w:rPr>
              <w:t>5. Power requirements: 100, 120, 230 and 240 V, 50/60 Hz, 40 VA</w:t>
            </w:r>
          </w:p>
          <w:p w14:paraId="346DF620" w14:textId="77777777" w:rsidR="00CA1D06" w:rsidRPr="00675124" w:rsidRDefault="00CA1D06" w:rsidP="009F6008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color w:val="000000"/>
                <w:sz w:val="20"/>
                <w:szCs w:val="20"/>
                <w:lang w:val="en-US"/>
              </w:rPr>
            </w:pPr>
            <w:r w:rsidRPr="00675124">
              <w:rPr>
                <w:rFonts w:ascii="Bahnschrift" w:hAnsi="Bahnschrift" w:cstheme="minorHAnsi"/>
                <w:color w:val="000000"/>
                <w:sz w:val="20"/>
                <w:szCs w:val="20"/>
                <w:lang w:val="en-US"/>
              </w:rPr>
              <w:t>6. Samples for measurement:</w:t>
            </w:r>
          </w:p>
          <w:p w14:paraId="7987FB98" w14:textId="77777777" w:rsidR="00CA1D06" w:rsidRPr="00675124" w:rsidRDefault="00CA1D06" w:rsidP="009F6008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color w:val="000000"/>
                <w:sz w:val="20"/>
                <w:szCs w:val="20"/>
                <w:lang w:val="en-US"/>
              </w:rPr>
            </w:pPr>
            <w:r w:rsidRPr="00675124">
              <w:rPr>
                <w:rFonts w:ascii="Bahnschrift" w:hAnsi="Bahnschrift" w:cstheme="minorHAnsi"/>
                <w:color w:val="000000"/>
                <w:sz w:val="20"/>
                <w:szCs w:val="20"/>
                <w:lang w:val="en-US"/>
              </w:rPr>
              <w:t>Cylinder (regularly shaped specimens):</w:t>
            </w:r>
          </w:p>
          <w:p w14:paraId="70CBEB7B" w14:textId="77777777" w:rsidR="00CA1D06" w:rsidRPr="00675124" w:rsidRDefault="00CA1D06" w:rsidP="009F6008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color w:val="000000"/>
                <w:sz w:val="20"/>
                <w:szCs w:val="20"/>
                <w:lang w:val="en-US"/>
              </w:rPr>
            </w:pPr>
            <w:r w:rsidRPr="00675124">
              <w:rPr>
                <w:rFonts w:ascii="Bahnschrift" w:hAnsi="Bahnschrift" w:cstheme="minorHAnsi"/>
                <w:color w:val="000000"/>
                <w:sz w:val="20"/>
                <w:szCs w:val="20"/>
                <w:lang w:val="en-US"/>
              </w:rPr>
              <w:t>Diameter: 25.4 ± 1 mm</w:t>
            </w:r>
          </w:p>
          <w:p w14:paraId="5A15B1DD" w14:textId="77777777" w:rsidR="00CA1D06" w:rsidRPr="00675124" w:rsidRDefault="00CA1D06" w:rsidP="009F6008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color w:val="000000"/>
                <w:sz w:val="20"/>
                <w:szCs w:val="20"/>
                <w:lang w:val="en-US"/>
              </w:rPr>
            </w:pPr>
            <w:r w:rsidRPr="00675124">
              <w:rPr>
                <w:rFonts w:ascii="Bahnschrift" w:hAnsi="Bahnschrift" w:cstheme="minorHAnsi"/>
                <w:color w:val="000000"/>
                <w:sz w:val="20"/>
                <w:szCs w:val="20"/>
                <w:lang w:val="en-US"/>
              </w:rPr>
              <w:t>Length: 22.0 ± 1 mm</w:t>
            </w:r>
          </w:p>
          <w:p w14:paraId="331D6C49" w14:textId="0D553F95" w:rsidR="00CA1D06" w:rsidRPr="00675124" w:rsidRDefault="00CA1D06" w:rsidP="009F6008">
            <w:pPr>
              <w:autoSpaceDE w:val="0"/>
              <w:autoSpaceDN w:val="0"/>
              <w:adjustRightInd w:val="0"/>
              <w:spacing w:line="360" w:lineRule="auto"/>
              <w:rPr>
                <w:rFonts w:ascii="Bahnschrift" w:hAnsi="Bahnschrift" w:cstheme="minorHAnsi"/>
                <w:color w:val="000000"/>
                <w:sz w:val="20"/>
                <w:szCs w:val="20"/>
                <w:lang w:val="en-US"/>
              </w:rPr>
            </w:pPr>
            <w:r w:rsidRPr="00675124">
              <w:rPr>
                <w:rFonts w:ascii="Bahnschrift" w:hAnsi="Bahnschrift" w:cstheme="minorHAnsi"/>
                <w:color w:val="000000"/>
                <w:sz w:val="20"/>
                <w:szCs w:val="20"/>
                <w:lang w:val="en-US"/>
              </w:rPr>
              <w:t>Cube: 23x23x23 mm or 20x20x20 mm</w:t>
            </w:r>
          </w:p>
        </w:tc>
        <w:tc>
          <w:tcPr>
            <w:tcW w:w="680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14:paraId="0ACFF31B" w14:textId="77777777" w:rsidR="00CA1D06" w:rsidRPr="00675124" w:rsidRDefault="00CA1D06" w:rsidP="009F6008">
            <w:pPr>
              <w:rPr>
                <w:rFonts w:ascii="Bahnschrift" w:hAnsi="Bahnschrift"/>
                <w:lang w:val="en-US"/>
              </w:rPr>
            </w:pPr>
          </w:p>
        </w:tc>
      </w:tr>
    </w:tbl>
    <w:p w14:paraId="0B52818B" w14:textId="3CDA892C" w:rsidR="009F6008" w:rsidRDefault="009F6008" w:rsidP="00BA2E8C">
      <w:pPr>
        <w:rPr>
          <w:lang w:val="en-US"/>
        </w:rPr>
      </w:pPr>
    </w:p>
    <w:p w14:paraId="6E3085E7" w14:textId="77777777" w:rsidR="009F6008" w:rsidRPr="009F6008" w:rsidRDefault="009F6008" w:rsidP="009F6008">
      <w:pPr>
        <w:rPr>
          <w:lang w:val="en-US"/>
        </w:rPr>
      </w:pPr>
    </w:p>
    <w:p w14:paraId="1EA543CE" w14:textId="77777777" w:rsidR="009F6008" w:rsidRPr="009F6008" w:rsidRDefault="009F6008" w:rsidP="009F6008">
      <w:pPr>
        <w:rPr>
          <w:lang w:val="en-US"/>
        </w:rPr>
      </w:pPr>
    </w:p>
    <w:p w14:paraId="26CD418A" w14:textId="4526E9D6" w:rsidR="009F6008" w:rsidRDefault="009F6008" w:rsidP="009F6008">
      <w:pPr>
        <w:rPr>
          <w:lang w:val="en-US"/>
        </w:rPr>
      </w:pPr>
    </w:p>
    <w:p w14:paraId="00E592D5" w14:textId="0816BBED" w:rsidR="00B8665A" w:rsidRPr="009F6008" w:rsidRDefault="009F6008" w:rsidP="009F6008">
      <w:pPr>
        <w:tabs>
          <w:tab w:val="left" w:pos="10275"/>
        </w:tabs>
        <w:rPr>
          <w:lang w:val="en-US"/>
        </w:rPr>
      </w:pPr>
      <w:r>
        <w:rPr>
          <w:lang w:val="en-US"/>
        </w:rPr>
        <w:tab/>
        <w:t>………………………………………..</w:t>
      </w:r>
    </w:p>
    <w:sectPr w:rsidR="00B8665A" w:rsidRPr="009F6008" w:rsidSect="009F60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99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13A1B5" w14:textId="77777777" w:rsidR="006C2D53" w:rsidRDefault="006C2D53" w:rsidP="006C2D53">
      <w:pPr>
        <w:spacing w:after="0" w:line="240" w:lineRule="auto"/>
      </w:pPr>
      <w:r>
        <w:separator/>
      </w:r>
    </w:p>
  </w:endnote>
  <w:endnote w:type="continuationSeparator" w:id="0">
    <w:p w14:paraId="4E0C8A45" w14:textId="77777777" w:rsidR="006C2D53" w:rsidRDefault="006C2D53" w:rsidP="006C2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095145" w14:textId="77777777" w:rsidR="00E37477" w:rsidRDefault="00E3747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4520E67" w14:textId="77777777" w:rsidR="006C2D53" w:rsidRPr="006C2D53" w:rsidRDefault="006C2D53" w:rsidP="006C2D53">
    <w:pPr>
      <w:tabs>
        <w:tab w:val="center" w:pos="4536"/>
        <w:tab w:val="right" w:pos="9072"/>
      </w:tabs>
      <w:spacing w:after="0" w:line="200" w:lineRule="exact"/>
      <w:ind w:left="142" w:hanging="284"/>
      <w:jc w:val="both"/>
      <w:rPr>
        <w:rFonts w:ascii="PT Sans" w:eastAsia="Palatino Linotype" w:hAnsi="PT Sans" w:cs="Times New Roman"/>
        <w:color w:val="002D59"/>
        <w:sz w:val="16"/>
        <w:szCs w:val="16"/>
      </w:rPr>
    </w:pPr>
    <w:r w:rsidRPr="006C2D53">
      <w:rPr>
        <w:rFonts w:ascii="PT Sans" w:eastAsia="Palatino Linotype" w:hAnsi="PT Sans" w:cs="Times New Roman"/>
        <w:color w:val="002D59"/>
        <w:sz w:val="16"/>
        <w:szCs w:val="16"/>
      </w:rPr>
      <w:t>Uniwersytet Śląski w Katowicach</w:t>
    </w:r>
  </w:p>
  <w:p w14:paraId="2AFF518C" w14:textId="7F119E36" w:rsidR="006C2D53" w:rsidRPr="006C2D53" w:rsidRDefault="006C2D53" w:rsidP="00E37477">
    <w:pPr>
      <w:tabs>
        <w:tab w:val="left" w:pos="11415"/>
      </w:tabs>
      <w:spacing w:after="0" w:line="200" w:lineRule="exact"/>
      <w:ind w:left="142" w:hanging="284"/>
      <w:jc w:val="both"/>
      <w:rPr>
        <w:rFonts w:ascii="PT Sans" w:eastAsia="Palatino Linotype" w:hAnsi="PT Sans" w:cs="Times New Roman"/>
        <w:color w:val="002D59"/>
        <w:sz w:val="16"/>
        <w:szCs w:val="16"/>
      </w:rPr>
    </w:pPr>
    <w:r w:rsidRPr="006C2D53">
      <w:rPr>
        <w:rFonts w:ascii="PT Sans" w:eastAsia="Palatino Linotype" w:hAnsi="PT Sans" w:cs="Times New Roman"/>
        <w:color w:val="002D59"/>
        <w:sz w:val="16"/>
        <w:szCs w:val="16"/>
      </w:rPr>
      <w:t>Dział Zamówień Publicznych</w:t>
    </w:r>
    <w:bookmarkStart w:id="0" w:name="_GoBack"/>
    <w:bookmarkEnd w:id="0"/>
    <w:r w:rsidR="00E37477">
      <w:rPr>
        <w:rFonts w:ascii="PT Sans" w:eastAsia="Palatino Linotype" w:hAnsi="PT Sans" w:cs="Times New Roman"/>
        <w:color w:val="002D59"/>
        <w:sz w:val="16"/>
        <w:szCs w:val="16"/>
      </w:rPr>
      <w:tab/>
    </w:r>
  </w:p>
  <w:p w14:paraId="1FE83051" w14:textId="32A85167" w:rsidR="006C2D53" w:rsidRPr="006C2D53" w:rsidRDefault="006C2D53" w:rsidP="00E37477">
    <w:pPr>
      <w:tabs>
        <w:tab w:val="left" w:pos="8490"/>
        <w:tab w:val="left" w:pos="9990"/>
        <w:tab w:val="left" w:pos="11415"/>
      </w:tabs>
      <w:spacing w:after="0" w:line="200" w:lineRule="exact"/>
      <w:ind w:left="142" w:hanging="284"/>
      <w:jc w:val="both"/>
      <w:rPr>
        <w:rFonts w:ascii="PT Sans" w:eastAsia="Palatino Linotype" w:hAnsi="PT Sans" w:cs="Times New Roman"/>
        <w:color w:val="002D59"/>
        <w:sz w:val="16"/>
        <w:szCs w:val="16"/>
      </w:rPr>
    </w:pPr>
    <w:r w:rsidRPr="006C2D53">
      <w:rPr>
        <w:rFonts w:ascii="PT Sans" w:eastAsia="Palatino Linotype" w:hAnsi="PT Sans" w:cs="Times New Roman"/>
        <w:color w:val="002D59"/>
        <w:sz w:val="16"/>
        <w:szCs w:val="16"/>
      </w:rPr>
      <w:t>ul. Bankowa 12, 40-007 Katowice</w:t>
    </w:r>
    <w:r w:rsidRPr="006C2D53">
      <w:rPr>
        <w:rFonts w:ascii="PT Sans" w:eastAsia="Palatino Linotype" w:hAnsi="PT Sans" w:cs="Times New Roman"/>
        <w:color w:val="002D59"/>
        <w:sz w:val="16"/>
        <w:szCs w:val="16"/>
      </w:rPr>
      <w:tab/>
    </w:r>
    <w:r w:rsidR="00E37477">
      <w:rPr>
        <w:rFonts w:ascii="PT Sans" w:eastAsia="Palatino Linotype" w:hAnsi="PT Sans" w:cs="Times New Roman"/>
        <w:color w:val="002D59"/>
        <w:sz w:val="16"/>
        <w:szCs w:val="16"/>
      </w:rPr>
      <w:tab/>
    </w:r>
    <w:r w:rsidR="00E37477">
      <w:rPr>
        <w:rFonts w:ascii="PT Sans" w:eastAsia="Palatino Linotype" w:hAnsi="PT Sans" w:cs="Times New Roman"/>
        <w:color w:val="002D59"/>
        <w:sz w:val="16"/>
        <w:szCs w:val="16"/>
      </w:rPr>
      <w:tab/>
    </w:r>
  </w:p>
  <w:p w14:paraId="766AAD0D" w14:textId="2EDCD7E3" w:rsidR="006C2D53" w:rsidRPr="006C2D53" w:rsidRDefault="006C2D53" w:rsidP="006C2D53">
    <w:pPr>
      <w:tabs>
        <w:tab w:val="left" w:pos="8490"/>
      </w:tabs>
      <w:spacing w:after="0" w:line="200" w:lineRule="exact"/>
      <w:ind w:left="142" w:hanging="284"/>
      <w:jc w:val="both"/>
      <w:rPr>
        <w:rFonts w:ascii="PT Sans" w:eastAsia="Palatino Linotype" w:hAnsi="PT Sans" w:cs="Times New Roman"/>
        <w:color w:val="002D59"/>
        <w:sz w:val="16"/>
        <w:szCs w:val="16"/>
        <w:lang w:val="de-DE"/>
      </w:rPr>
    </w:pPr>
    <w:r w:rsidRPr="006C2D53">
      <w:rPr>
        <w:rFonts w:ascii="PT Sans" w:eastAsia="Palatino Linotype" w:hAnsi="PT Sans" w:cs="Times New Roman"/>
        <w:color w:val="002D59"/>
        <w:sz w:val="16"/>
        <w:szCs w:val="16"/>
        <w:lang w:val="de-DE"/>
      </w:rPr>
      <w:t xml:space="preserve">tel.: 32 359 13 34, </w:t>
    </w:r>
    <w:proofErr w:type="spellStart"/>
    <w:r w:rsidRPr="006C2D53">
      <w:rPr>
        <w:rFonts w:ascii="PT Sans" w:eastAsia="Palatino Linotype" w:hAnsi="PT Sans" w:cs="Times New Roman"/>
        <w:color w:val="002D59"/>
        <w:sz w:val="16"/>
        <w:szCs w:val="16"/>
        <w:lang w:val="de-DE"/>
      </w:rPr>
      <w:t>e-mail</w:t>
    </w:r>
    <w:proofErr w:type="spellEnd"/>
    <w:r w:rsidRPr="006C2D53">
      <w:rPr>
        <w:rFonts w:ascii="PT Sans" w:eastAsia="Palatino Linotype" w:hAnsi="PT Sans" w:cs="Times New Roman"/>
        <w:color w:val="002D59"/>
        <w:sz w:val="16"/>
        <w:szCs w:val="16"/>
        <w:lang w:val="de-DE"/>
      </w:rPr>
      <w:t>: dzp@us.edu.pl</w:t>
    </w:r>
    <w:r>
      <w:rPr>
        <w:rFonts w:ascii="PT Sans" w:eastAsia="Palatino Linotype" w:hAnsi="PT Sans" w:cs="Times New Roman"/>
        <w:color w:val="002D59"/>
        <w:sz w:val="16"/>
        <w:szCs w:val="16"/>
        <w:lang w:val="de-DE"/>
      </w:rPr>
      <w:tab/>
    </w:r>
  </w:p>
  <w:p w14:paraId="757DC93A" w14:textId="77777777" w:rsidR="006C2D53" w:rsidRPr="006C2D53" w:rsidRDefault="006C2D53" w:rsidP="006C2D53">
    <w:pPr>
      <w:tabs>
        <w:tab w:val="center" w:pos="4536"/>
        <w:tab w:val="right" w:pos="9072"/>
      </w:tabs>
      <w:spacing w:after="0" w:line="200" w:lineRule="exact"/>
      <w:ind w:left="142" w:hanging="284"/>
      <w:jc w:val="both"/>
      <w:rPr>
        <w:rFonts w:ascii="PT Sans" w:eastAsia="Palatino Linotype" w:hAnsi="PT Sans" w:cs="Times New Roman"/>
        <w:color w:val="002D59"/>
        <w:sz w:val="16"/>
        <w:szCs w:val="16"/>
      </w:rPr>
    </w:pPr>
    <w:r w:rsidRPr="006C2D53">
      <w:rPr>
        <w:rFonts w:ascii="PT Sans" w:eastAsia="Palatino Linotype" w:hAnsi="PT Sans" w:cs="Times New Roman"/>
        <w:color w:val="002D59"/>
        <w:sz w:val="20"/>
        <w:szCs w:val="18"/>
      </w:rPr>
      <w:t>www.</w:t>
    </w:r>
    <w:r w:rsidRPr="006C2D53">
      <w:rPr>
        <w:rFonts w:ascii="PT Sans" w:eastAsia="Palatino Linotype" w:hAnsi="PT Sans" w:cs="Times New Roman"/>
        <w:b/>
        <w:bCs/>
        <w:color w:val="002D59"/>
        <w:sz w:val="20"/>
        <w:szCs w:val="18"/>
      </w:rPr>
      <w:t>us.</w:t>
    </w:r>
    <w:r w:rsidRPr="006C2D53">
      <w:rPr>
        <w:rFonts w:ascii="PT Sans" w:eastAsia="Palatino Linotype" w:hAnsi="PT Sans" w:cs="Times New Roman"/>
        <w:color w:val="002D59"/>
        <w:sz w:val="20"/>
        <w:szCs w:val="18"/>
      </w:rPr>
      <w:t>edu.pl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58E6FE" w14:textId="77777777" w:rsidR="00E37477" w:rsidRDefault="00E374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D32C70" w14:textId="77777777" w:rsidR="006C2D53" w:rsidRDefault="006C2D53" w:rsidP="006C2D53">
      <w:pPr>
        <w:spacing w:after="0" w:line="240" w:lineRule="auto"/>
      </w:pPr>
      <w:r>
        <w:separator/>
      </w:r>
    </w:p>
  </w:footnote>
  <w:footnote w:type="continuationSeparator" w:id="0">
    <w:p w14:paraId="1C7AD801" w14:textId="77777777" w:rsidR="006C2D53" w:rsidRDefault="006C2D53" w:rsidP="006C2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14F53C" w14:textId="77777777" w:rsidR="00E37477" w:rsidRDefault="00E3747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73043D" w14:textId="7CBE848C" w:rsidR="006C2D53" w:rsidRDefault="00E37477">
    <w:pPr>
      <w:pStyle w:val="Nagwek"/>
    </w:pPr>
    <w:r>
      <w:rPr>
        <w:rFonts w:ascii="PT Sans" w:eastAsia="Palatino Linotype" w:hAnsi="PT Sans" w:cs="Times New Roman"/>
        <w:noProof/>
        <w:color w:val="002D59"/>
        <w:sz w:val="16"/>
        <w:szCs w:val="16"/>
        <w:lang w:val="de-DE"/>
      </w:rPr>
      <w:pict w14:anchorId="065644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alt="Logo Uniwersytetu Śląskiego w Katowicach, logo Europejskiego Miasta Nauki Katowice 2024" style="position:absolute;margin-left:12.75pt;margin-top:-15pt;width:595.25pt;height:841.6pt;z-index:-251656704;mso-wrap-edited:f;mso-position-horizontal-relative:page;mso-position-vertical-relative:page" o:allowincell="f">
          <v:imagedata r:id="rId1" o:title="A4_papier_firmowy_PL_EMNK"/>
          <w10:wrap anchorx="page" anchory="page"/>
        </v:shape>
      </w:pict>
    </w:r>
    <w:r>
      <w:rPr>
        <w:rFonts w:ascii="PT Sans" w:eastAsia="Palatino Linotype" w:hAnsi="PT Sans" w:cs="Times New Roman"/>
        <w:noProof/>
        <w:color w:val="002D59"/>
        <w:sz w:val="16"/>
        <w:szCs w:val="16"/>
        <w:lang w:val="de-DE"/>
      </w:rPr>
      <w:pict w14:anchorId="06564465">
        <v:shape id="_x0000_s2054" type="#_x0000_t75" alt="Logo Uniwersytetu Śląskiego w Katowicach, logo Europejskiego Miasta Nauki Katowice 2024" style="position:absolute;margin-left:.75pt;margin-top:-27pt;width:595.25pt;height:841.6pt;z-index:-251657728;mso-wrap-edited:f;mso-position-horizontal-relative:page;mso-position-vertical-relative:page" o:allowincell="f">
          <v:imagedata r:id="rId1" o:title="A4_papier_firmowy_PL_EMNK"/>
          <w10:wrap anchorx="page" anchory="page"/>
        </v:shape>
      </w:pict>
    </w:r>
    <w:r>
      <w:rPr>
        <w:rFonts w:ascii="PT Sans" w:eastAsia="Palatino Linotype" w:hAnsi="PT Sans" w:cs="Times New Roman"/>
        <w:noProof/>
        <w:color w:val="002D59"/>
        <w:sz w:val="16"/>
        <w:szCs w:val="16"/>
        <w:lang w:val="de-DE"/>
      </w:rPr>
      <w:pict w14:anchorId="06564465">
        <v:shape id="WordPictureWatermark325924005" o:spid="_x0000_s2052" type="#_x0000_t75" alt="Logo Uniwersytetu Śląskiego w Katowicach, logo Europejskiego Miasta Nauki Katowice 2024" style="position:absolute;margin-left:9.75pt;margin-top:-24pt;width:595.25pt;height:841.6pt;z-index:-251658752;mso-wrap-edited:f;mso-position-horizontal-relative:page;mso-position-vertical-relative:page" o:allowincell="f">
          <v:imagedata r:id="rId1" o:title="A4_papier_firmowy_PL_EMNK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49E56C" w14:textId="77777777" w:rsidR="00E37477" w:rsidRDefault="00E3747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BCC211E"/>
    <w:multiLevelType w:val="hybridMultilevel"/>
    <w:tmpl w:val="49104620"/>
    <w:lvl w:ilvl="0" w:tplc="041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" w15:restartNumberingAfterBreak="0">
    <w:nsid w:val="352744B7"/>
    <w:multiLevelType w:val="multilevel"/>
    <w:tmpl w:val="C6984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B3831C8"/>
    <w:multiLevelType w:val="multilevel"/>
    <w:tmpl w:val="0FC429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">
    <w:abstractNumId w:val="1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lowerRoman"/>
        <w:lvlText w:val="%2."/>
        <w:lvlJc w:val="righ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">
    <w:abstractNumId w:val="2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decimal"/>
        <w:lvlText w:val=""/>
        <w:lvlJc w:val="left"/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4">
    <w:abstractNumId w:val="2"/>
    <w:lvlOverride w:ilvl="0">
      <w:startOverride w:val="1"/>
      <w:lvl w:ilvl="0">
        <w:start w:val="1"/>
        <w:numFmt w:val="lowerLetter"/>
        <w:lvlText w:val="%1."/>
        <w:lvlJc w:val="left"/>
        <w:pPr>
          <w:ind w:left="0" w:firstLine="0"/>
        </w:pPr>
      </w:lvl>
    </w:lvlOverride>
    <w:lvlOverride w:ilvl="1">
      <w:startOverride w:val="1"/>
      <w:lvl w:ilvl="1">
        <w:start w:val="1"/>
        <w:numFmt w:val="lowerRoman"/>
        <w:lvlText w:val="%2."/>
        <w:lvlJc w:val="right"/>
        <w:pPr>
          <w:ind w:left="0" w:firstLine="0"/>
        </w:p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GVData" w:val="ew0KICAiZG9jSUQiOiAiZjMyYWU1NDctZGU3MS00ZmZiLWE3ZTctMDU2ZGU4MGMyNjlhIg0KfQ=="/>
    <w:docVar w:name="GVData0" w:val="(end)"/>
  </w:docVars>
  <w:rsids>
    <w:rsidRoot w:val="0078291B"/>
    <w:rsid w:val="000252C4"/>
    <w:rsid w:val="003E3DDF"/>
    <w:rsid w:val="00497AAD"/>
    <w:rsid w:val="004D583E"/>
    <w:rsid w:val="006719AA"/>
    <w:rsid w:val="00675124"/>
    <w:rsid w:val="006C2D53"/>
    <w:rsid w:val="0078291B"/>
    <w:rsid w:val="00823D47"/>
    <w:rsid w:val="008420A6"/>
    <w:rsid w:val="009F6008"/>
    <w:rsid w:val="00B8665A"/>
    <w:rsid w:val="00BA2E8C"/>
    <w:rsid w:val="00C7653C"/>
    <w:rsid w:val="00CA1D06"/>
    <w:rsid w:val="00CE3D6A"/>
    <w:rsid w:val="00D63389"/>
    <w:rsid w:val="00D81327"/>
    <w:rsid w:val="00E37477"/>
    <w:rsid w:val="00E43CC3"/>
    <w:rsid w:val="00EE5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6"/>
    <o:shapelayout v:ext="edit">
      <o:idmap v:ext="edit" data="1"/>
    </o:shapelayout>
  </w:shapeDefaults>
  <w:decimalSymbol w:val=","/>
  <w:listSeparator w:val=";"/>
  <w14:docId w14:val="3DECEFFE"/>
  <w15:chartTrackingRefBased/>
  <w15:docId w15:val="{6C8923CF-02DC-4B12-ACFA-F1C4BB3F3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B86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E3DD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E3DD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E3DD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E3DD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E3DDF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E3D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3DD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C2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2D53"/>
  </w:style>
  <w:style w:type="paragraph" w:styleId="Stopka">
    <w:name w:val="footer"/>
    <w:basedOn w:val="Normalny"/>
    <w:link w:val="StopkaZnak"/>
    <w:uiPriority w:val="99"/>
    <w:unhideWhenUsed/>
    <w:rsid w:val="006C2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2D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280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29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8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2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4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242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 Malinowska</dc:creator>
  <cp:keywords/>
  <dc:description/>
  <cp:lastModifiedBy>Aneta Szturc-Krawczyk</cp:lastModifiedBy>
  <cp:revision>7</cp:revision>
  <dcterms:created xsi:type="dcterms:W3CDTF">2024-10-30T05:14:00Z</dcterms:created>
  <dcterms:modified xsi:type="dcterms:W3CDTF">2024-10-30T07:42:00Z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VData">
    <vt:lpwstr>ew0KICAiZG9jSUQiOiAiZjMyYWU1NDctZGU3MS00ZmZiLWE3ZTctMDU2ZGU4MGMyNjlhIg0KfQ==</vt:lpwstr>
  </property>
  <property fmtid="{D5CDD505-2E9C-101B-9397-08002B2CF9AE}" pid="3" name="GVData0">
    <vt:lpwstr>(end)</vt:lpwstr>
  </property>
  <property fmtid="{D5CDD505-2E9C-101B-9397-08002B2CF9AE}" pid="4" name="GrammarlyDocumentId">
    <vt:lpwstr>f9bfe2d9dd7de8132a92578ec9649321a2f2bc058242c8e7f37424faa9f0e25e</vt:lpwstr>
  </property>
</Properties>
</file>