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85" w:rsidRPr="008F0E85" w:rsidRDefault="007E32C2" w:rsidP="008F0E85">
      <w:pPr>
        <w:ind w:left="1416" w:firstLine="708"/>
        <w:jc w:val="both"/>
        <w:rPr>
          <w:rFonts w:cs="Times New Roman"/>
          <w:szCs w:val="24"/>
        </w:rPr>
      </w:pPr>
      <w:r w:rsidRPr="00BD7FFA">
        <w:rPr>
          <w:rFonts w:cs="Times New Roman"/>
          <w:szCs w:val="24"/>
        </w:rPr>
        <w:t>UMOWA NR …………………………PROJEKT</w:t>
      </w:r>
    </w:p>
    <w:p w:rsidR="008F0E85" w:rsidRPr="002A0471" w:rsidRDefault="008F0E85" w:rsidP="008F0E85">
      <w:pPr>
        <w:jc w:val="both"/>
        <w:rPr>
          <w:rFonts w:eastAsia="Calibri"/>
          <w:szCs w:val="24"/>
        </w:rPr>
      </w:pPr>
    </w:p>
    <w:p w:rsidR="008F0E85" w:rsidRPr="00E426A3" w:rsidRDefault="008F0E85" w:rsidP="00E426A3">
      <w:pPr>
        <w:jc w:val="both"/>
        <w:rPr>
          <w:rFonts w:eastAsia="Calibri"/>
          <w:szCs w:val="24"/>
        </w:rPr>
      </w:pPr>
      <w:r w:rsidRPr="002A0471">
        <w:rPr>
          <w:rFonts w:eastAsia="Calibri"/>
          <w:szCs w:val="24"/>
        </w:rPr>
        <w:t xml:space="preserve">zawarta w Ustce w dniu ………… roku, pomiędzy </w:t>
      </w:r>
      <w:r w:rsidRPr="002A0471">
        <w:rPr>
          <w:rFonts w:eastAsia="Calibri"/>
          <w:b/>
        </w:rPr>
        <w:t>Skarbem Państwa - 6 Wojskowym Oddział  Gospodarczy</w:t>
      </w:r>
      <w:r w:rsidRPr="002A0471">
        <w:rPr>
          <w:rFonts w:eastAsia="Calibri"/>
          <w:szCs w:val="24"/>
        </w:rPr>
        <w:t xml:space="preserve">, </w:t>
      </w:r>
      <w:r w:rsidRPr="002A0471">
        <w:rPr>
          <w:rFonts w:eastAsia="Calibri"/>
          <w:b/>
        </w:rPr>
        <w:t xml:space="preserve">76 - 271 Ustka, Lędowo – Osiedle 1N, </w:t>
      </w:r>
      <w:r w:rsidRPr="002A0471">
        <w:rPr>
          <w:rFonts w:eastAsia="Calibri"/>
          <w:b/>
          <w:szCs w:val="24"/>
        </w:rPr>
        <w:t xml:space="preserve"> </w:t>
      </w:r>
      <w:r w:rsidRPr="002A0471">
        <w:rPr>
          <w:rFonts w:eastAsia="Calibri"/>
          <w:b/>
        </w:rPr>
        <w:t>NIP 839 - 30 - 43 - 908,</w:t>
      </w:r>
      <w:r w:rsidRPr="002A0471">
        <w:rPr>
          <w:rFonts w:eastAsia="Calibri"/>
        </w:rPr>
        <w:t xml:space="preserve"> reprezentowanym przez:</w:t>
      </w:r>
    </w:p>
    <w:p w:rsidR="00E426A3" w:rsidRDefault="00E426A3" w:rsidP="008F0E85">
      <w:pPr>
        <w:jc w:val="both"/>
        <w:rPr>
          <w:rFonts w:eastAsia="Calibri"/>
          <w:szCs w:val="24"/>
        </w:rPr>
      </w:pPr>
    </w:p>
    <w:p w:rsidR="008F0E85" w:rsidRPr="002A0471" w:rsidRDefault="008F0E85" w:rsidP="008F0E85">
      <w:pPr>
        <w:jc w:val="both"/>
        <w:rPr>
          <w:rFonts w:eastAsia="Calibri"/>
          <w:szCs w:val="24"/>
        </w:rPr>
      </w:pPr>
      <w:r w:rsidRPr="002A0471">
        <w:rPr>
          <w:rFonts w:eastAsia="Calibri"/>
          <w:szCs w:val="24"/>
        </w:rPr>
        <w:t>–  Komendanta –                               ………………………</w:t>
      </w:r>
    </w:p>
    <w:p w:rsidR="008F0E85" w:rsidRPr="002A0471" w:rsidRDefault="008F0E85" w:rsidP="008F0E85">
      <w:pPr>
        <w:jc w:val="both"/>
        <w:rPr>
          <w:rFonts w:eastAsia="Calibri"/>
          <w:szCs w:val="24"/>
        </w:rPr>
      </w:pPr>
    </w:p>
    <w:p w:rsidR="008F0E85" w:rsidRPr="002A0471" w:rsidRDefault="008F0E85" w:rsidP="008F0E85">
      <w:pPr>
        <w:jc w:val="both"/>
        <w:rPr>
          <w:rFonts w:eastAsia="Calibri"/>
          <w:b/>
          <w:szCs w:val="24"/>
        </w:rPr>
      </w:pPr>
      <w:r w:rsidRPr="002A0471">
        <w:rPr>
          <w:rFonts w:eastAsia="Calibri"/>
          <w:szCs w:val="24"/>
        </w:rPr>
        <w:t xml:space="preserve">zwanym w dalszej treści umowy </w:t>
      </w:r>
      <w:r w:rsidRPr="002A0471">
        <w:rPr>
          <w:rFonts w:eastAsia="Calibri"/>
          <w:b/>
          <w:szCs w:val="24"/>
        </w:rPr>
        <w:t>„Z</w:t>
      </w:r>
      <w:r w:rsidR="004E3573" w:rsidRPr="002A0471">
        <w:rPr>
          <w:rFonts w:eastAsia="Calibri"/>
          <w:b/>
          <w:szCs w:val="24"/>
        </w:rPr>
        <w:t>amawiającym</w:t>
      </w:r>
      <w:r w:rsidRPr="002A0471">
        <w:rPr>
          <w:rFonts w:eastAsia="Calibri"/>
          <w:b/>
          <w:szCs w:val="24"/>
        </w:rPr>
        <w:t>”</w:t>
      </w:r>
    </w:p>
    <w:p w:rsidR="008F0E85" w:rsidRPr="002A0471" w:rsidRDefault="008F0E85" w:rsidP="008F0E85">
      <w:pPr>
        <w:jc w:val="both"/>
        <w:rPr>
          <w:rFonts w:eastAsia="Calibri"/>
          <w:b/>
          <w:szCs w:val="24"/>
        </w:rPr>
      </w:pPr>
    </w:p>
    <w:p w:rsidR="008F0E85" w:rsidRPr="002A0471" w:rsidRDefault="008F0E85" w:rsidP="008F0E85">
      <w:pPr>
        <w:jc w:val="center"/>
        <w:rPr>
          <w:rFonts w:eastAsia="Calibri"/>
          <w:b/>
          <w:szCs w:val="24"/>
        </w:rPr>
      </w:pPr>
      <w:r w:rsidRPr="002A0471">
        <w:rPr>
          <w:rFonts w:eastAsia="Calibri"/>
          <w:b/>
          <w:szCs w:val="24"/>
        </w:rPr>
        <w:t>-a-</w:t>
      </w:r>
    </w:p>
    <w:p w:rsidR="008F0E85" w:rsidRPr="002A0471" w:rsidRDefault="008F0E85" w:rsidP="008F0E85">
      <w:pPr>
        <w:jc w:val="center"/>
        <w:rPr>
          <w:rFonts w:eastAsia="Calibri"/>
          <w:b/>
          <w:szCs w:val="24"/>
        </w:rPr>
      </w:pPr>
    </w:p>
    <w:p w:rsidR="008F0E85" w:rsidRPr="002A0471" w:rsidRDefault="008F0E85" w:rsidP="008F0E85">
      <w:pPr>
        <w:jc w:val="both"/>
        <w:rPr>
          <w:rFonts w:eastAsia="Calibri"/>
          <w:szCs w:val="24"/>
        </w:rPr>
      </w:pPr>
      <w:r w:rsidRPr="002A0471">
        <w:rPr>
          <w:rFonts w:eastAsia="Calibri"/>
          <w:szCs w:val="24"/>
        </w:rPr>
        <w:t>…………………………………………………</w:t>
      </w:r>
      <w:r w:rsidR="004E3573">
        <w:rPr>
          <w:rFonts w:eastAsia="Calibri"/>
          <w:szCs w:val="24"/>
        </w:rPr>
        <w:t xml:space="preserve">…, </w:t>
      </w:r>
      <w:r w:rsidRPr="002A0471">
        <w:rPr>
          <w:rFonts w:eastAsia="Calibri"/>
          <w:szCs w:val="24"/>
        </w:rPr>
        <w:t xml:space="preserve">wykonującym w ………………………. przy ul. …………., </w:t>
      </w:r>
      <w:r w:rsidRPr="002A0471">
        <w:rPr>
          <w:rFonts w:eastAsia="Calibri"/>
          <w:i/>
          <w:szCs w:val="24"/>
        </w:rPr>
        <w:t>nr kodu i nazwa miejscowości</w:t>
      </w:r>
      <w:r w:rsidRPr="002A0471">
        <w:rPr>
          <w:rFonts w:eastAsia="Calibri"/>
          <w:szCs w:val="24"/>
        </w:rPr>
        <w:t xml:space="preserve"> działalność gospodarczą pod fi</w:t>
      </w:r>
      <w:r w:rsidR="004E3573">
        <w:rPr>
          <w:rFonts w:eastAsia="Calibri"/>
          <w:szCs w:val="24"/>
        </w:rPr>
        <w:t xml:space="preserve">rmą ………………………………… </w:t>
      </w:r>
      <w:r w:rsidRPr="002A0471">
        <w:rPr>
          <w:rFonts w:eastAsia="Calibri"/>
          <w:szCs w:val="24"/>
        </w:rPr>
        <w:t xml:space="preserve">wpisaną do </w:t>
      </w:r>
      <w:r w:rsidR="004E3573">
        <w:rPr>
          <w:rFonts w:eastAsia="Calibri"/>
          <w:szCs w:val="24"/>
        </w:rPr>
        <w:t>………………………………………………..</w:t>
      </w:r>
      <w:r w:rsidRPr="002A0471">
        <w:rPr>
          <w:rFonts w:eastAsia="Calibri"/>
          <w:szCs w:val="24"/>
        </w:rPr>
        <w:t xml:space="preserve">, </w:t>
      </w:r>
      <w:r w:rsidRPr="002A0471">
        <w:rPr>
          <w:rFonts w:eastAsia="Calibri"/>
          <w:szCs w:val="24"/>
        </w:rPr>
        <w:br/>
        <w:t xml:space="preserve">NIP: …………………………………….. </w:t>
      </w:r>
    </w:p>
    <w:p w:rsidR="008F0E85" w:rsidRPr="002A0471" w:rsidRDefault="008F0E85" w:rsidP="008F0E85">
      <w:pPr>
        <w:jc w:val="both"/>
        <w:rPr>
          <w:rFonts w:eastAsia="Calibri"/>
          <w:szCs w:val="24"/>
        </w:rPr>
      </w:pPr>
      <w:r w:rsidRPr="002A0471">
        <w:rPr>
          <w:rFonts w:eastAsia="Calibri"/>
          <w:szCs w:val="24"/>
        </w:rPr>
        <w:t xml:space="preserve">zwanym w dalszej treści umowy </w:t>
      </w:r>
      <w:r w:rsidRPr="002A0471">
        <w:rPr>
          <w:rFonts w:eastAsia="Calibri"/>
          <w:b/>
          <w:szCs w:val="24"/>
        </w:rPr>
        <w:t>„W</w:t>
      </w:r>
      <w:r w:rsidR="004E3573" w:rsidRPr="002A0471">
        <w:rPr>
          <w:rFonts w:eastAsia="Calibri"/>
          <w:b/>
          <w:szCs w:val="24"/>
        </w:rPr>
        <w:t>ykonawcą</w:t>
      </w:r>
      <w:r w:rsidRPr="002A0471">
        <w:rPr>
          <w:rFonts w:eastAsia="Calibri"/>
          <w:b/>
          <w:szCs w:val="24"/>
        </w:rPr>
        <w:t>”</w:t>
      </w:r>
      <w:r w:rsidRPr="002A0471">
        <w:rPr>
          <w:rFonts w:eastAsia="Calibri"/>
          <w:szCs w:val="24"/>
        </w:rPr>
        <w:t xml:space="preserve">, </w:t>
      </w:r>
    </w:p>
    <w:p w:rsidR="004E3573" w:rsidRDefault="004E3573" w:rsidP="008F0E85">
      <w:pPr>
        <w:jc w:val="both"/>
        <w:rPr>
          <w:rFonts w:eastAsia="Calibri"/>
          <w:b/>
          <w:szCs w:val="24"/>
        </w:rPr>
      </w:pPr>
    </w:p>
    <w:p w:rsidR="008F0E85" w:rsidRPr="002A0471" w:rsidRDefault="008F0E85" w:rsidP="008F0E85">
      <w:pPr>
        <w:jc w:val="both"/>
        <w:rPr>
          <w:rFonts w:eastAsia="Calibri"/>
          <w:b/>
          <w:szCs w:val="24"/>
        </w:rPr>
      </w:pPr>
      <w:r w:rsidRPr="002A0471">
        <w:rPr>
          <w:rFonts w:eastAsia="Calibri"/>
          <w:b/>
          <w:szCs w:val="24"/>
        </w:rPr>
        <w:t>przy kontrasygnacie:</w:t>
      </w:r>
    </w:p>
    <w:p w:rsidR="008F0E85" w:rsidRPr="002A0471" w:rsidRDefault="008F0E85" w:rsidP="008F0E85">
      <w:pPr>
        <w:jc w:val="both"/>
        <w:rPr>
          <w:rFonts w:eastAsia="Calibri"/>
          <w:szCs w:val="24"/>
        </w:rPr>
      </w:pPr>
      <w:r w:rsidRPr="002A0471">
        <w:rPr>
          <w:rFonts w:eastAsia="Calibri"/>
          <w:szCs w:val="24"/>
        </w:rPr>
        <w:t xml:space="preserve">p.o. Głównego Księgowego 6 Wojskowego Oddziału Gospodarczego  –  Pani </w:t>
      </w:r>
      <w:r>
        <w:rPr>
          <w:rFonts w:eastAsia="Calibri"/>
          <w:szCs w:val="24"/>
        </w:rPr>
        <w:t>Joanny Szaniawskiej</w:t>
      </w:r>
      <w:r w:rsidR="00E426A3">
        <w:rPr>
          <w:rFonts w:eastAsia="Calibri"/>
          <w:szCs w:val="24"/>
        </w:rPr>
        <w:t>.</w:t>
      </w:r>
    </w:p>
    <w:p w:rsidR="008F0E85" w:rsidRPr="002A0471" w:rsidRDefault="008F0E85" w:rsidP="008F0E85">
      <w:pPr>
        <w:jc w:val="both"/>
        <w:rPr>
          <w:rFonts w:eastAsia="Calibri"/>
          <w:szCs w:val="24"/>
        </w:rPr>
      </w:pPr>
    </w:p>
    <w:p w:rsidR="00883B6B" w:rsidRPr="006C7543" w:rsidRDefault="008F0E85" w:rsidP="006C7543">
      <w:pPr>
        <w:jc w:val="both"/>
        <w:rPr>
          <w:rFonts w:eastAsia="Calibri"/>
          <w:szCs w:val="24"/>
        </w:rPr>
      </w:pPr>
      <w:r w:rsidRPr="002A0471">
        <w:rPr>
          <w:rFonts w:eastAsia="Calibri"/>
          <w:szCs w:val="24"/>
        </w:rPr>
        <w:t>Zamówienie nie podlega ustawie „Prawo zamówień publicznych” ze względu na wartość nieprzekraczającą wyrażonej w złotych kwoty 130 000,00 netto – art. 2 ust. 1 pkt 1 ustawy Prawo zamówień publicznych</w:t>
      </w:r>
      <w:r w:rsidRPr="002A0471">
        <w:rPr>
          <w:rFonts w:eastAsia="Calibri"/>
          <w:szCs w:val="24"/>
          <w:vertAlign w:val="superscript"/>
        </w:rPr>
        <w:footnoteReference w:id="1"/>
      </w:r>
      <w:r w:rsidRPr="002A0471">
        <w:rPr>
          <w:rFonts w:eastAsia="Calibri"/>
          <w:szCs w:val="24"/>
        </w:rPr>
        <w:t>.</w:t>
      </w:r>
    </w:p>
    <w:p w:rsidR="000A273C" w:rsidRDefault="00517B95" w:rsidP="0070224B">
      <w:pPr>
        <w:jc w:val="center"/>
        <w:rPr>
          <w:rFonts w:cs="Times New Roman"/>
          <w:szCs w:val="24"/>
        </w:rPr>
      </w:pPr>
      <w:r w:rsidRPr="00013202">
        <w:rPr>
          <w:rFonts w:cs="Times New Roman"/>
          <w:szCs w:val="24"/>
        </w:rPr>
        <w:t xml:space="preserve">§ </w:t>
      </w:r>
      <w:r w:rsidR="003E33DF" w:rsidRPr="00013202">
        <w:rPr>
          <w:rFonts w:cs="Times New Roman"/>
          <w:szCs w:val="24"/>
        </w:rPr>
        <w:t>1</w:t>
      </w:r>
    </w:p>
    <w:p w:rsidR="000A273C" w:rsidRPr="00647021" w:rsidRDefault="000A273C" w:rsidP="00647021">
      <w:pPr>
        <w:spacing w:after="120"/>
        <w:jc w:val="both"/>
        <w:rPr>
          <w:rFonts w:eastAsia="Calibri" w:cs="Times New Roman"/>
          <w:szCs w:val="24"/>
        </w:rPr>
      </w:pPr>
      <w:r w:rsidRPr="00647021">
        <w:rPr>
          <w:rFonts w:eastAsia="Calibri" w:cs="Times New Roman"/>
          <w:b/>
          <w:szCs w:val="24"/>
        </w:rPr>
        <w:t>Zamawiający</w:t>
      </w:r>
      <w:r w:rsidRPr="00647021">
        <w:rPr>
          <w:rFonts w:eastAsia="Calibri" w:cs="Times New Roman"/>
          <w:szCs w:val="24"/>
        </w:rPr>
        <w:t xml:space="preserve"> zleca a </w:t>
      </w:r>
      <w:r w:rsidRPr="00647021">
        <w:rPr>
          <w:rFonts w:eastAsia="Calibri" w:cs="Times New Roman"/>
          <w:b/>
          <w:szCs w:val="24"/>
        </w:rPr>
        <w:t xml:space="preserve">Wykonawca </w:t>
      </w:r>
      <w:r w:rsidRPr="00647021">
        <w:rPr>
          <w:rFonts w:eastAsia="Calibri" w:cs="Times New Roman"/>
          <w:szCs w:val="24"/>
        </w:rPr>
        <w:t>przyjmuje do wykonania</w:t>
      </w:r>
      <w:r w:rsidR="00647021">
        <w:rPr>
          <w:rFonts w:eastAsia="Calibri" w:cs="Times New Roman"/>
          <w:szCs w:val="24"/>
        </w:rPr>
        <w:t xml:space="preserve"> </w:t>
      </w:r>
      <w:r w:rsidR="00647021" w:rsidRPr="00647021">
        <w:rPr>
          <w:rFonts w:eastAsia="Calibri" w:cs="Times New Roman"/>
          <w:b/>
          <w:szCs w:val="24"/>
        </w:rPr>
        <w:t xml:space="preserve">usługę konserwacji, serwisu                            i naprawy drzwi przeciwpożarowych w budynku nr 13 w kompleksie wojskowym  </w:t>
      </w:r>
      <w:r w:rsidR="00647021">
        <w:rPr>
          <w:rFonts w:eastAsia="Calibri" w:cs="Times New Roman"/>
          <w:b/>
          <w:szCs w:val="24"/>
        </w:rPr>
        <w:t xml:space="preserve">                       </w:t>
      </w:r>
      <w:r w:rsidR="00647021" w:rsidRPr="00647021">
        <w:rPr>
          <w:rFonts w:eastAsia="Calibri" w:cs="Times New Roman"/>
          <w:b/>
          <w:szCs w:val="24"/>
        </w:rPr>
        <w:t>m. Czarne</w:t>
      </w:r>
      <w:r w:rsidRPr="00647021">
        <w:rPr>
          <w:rFonts w:eastAsia="Calibri" w:cs="Times New Roman"/>
          <w:szCs w:val="24"/>
        </w:rPr>
        <w:t>,</w:t>
      </w:r>
      <w:r w:rsidRPr="00647021">
        <w:rPr>
          <w:rFonts w:eastAsia="Calibri" w:cs="Times New Roman"/>
          <w:b/>
          <w:szCs w:val="24"/>
        </w:rPr>
        <w:t xml:space="preserve">  </w:t>
      </w:r>
      <w:r w:rsidRPr="00647021">
        <w:rPr>
          <w:rFonts w:eastAsia="Calibri" w:cs="Times New Roman"/>
          <w:szCs w:val="24"/>
        </w:rPr>
        <w:t xml:space="preserve">zgodnie </w:t>
      </w:r>
      <w:r w:rsidR="00647021">
        <w:rPr>
          <w:rFonts w:eastAsia="Calibri" w:cs="Times New Roman"/>
          <w:szCs w:val="24"/>
        </w:rPr>
        <w:t>opisem przed</w:t>
      </w:r>
      <w:r w:rsidR="00BF1F8F">
        <w:rPr>
          <w:rFonts w:eastAsia="Calibri" w:cs="Times New Roman"/>
          <w:szCs w:val="24"/>
        </w:rPr>
        <w:t>miotu zamówienia (załącznik nr …</w:t>
      </w:r>
      <w:r w:rsidR="00647021">
        <w:rPr>
          <w:rFonts w:eastAsia="Calibri" w:cs="Times New Roman"/>
          <w:szCs w:val="24"/>
        </w:rPr>
        <w:t>), który wraz</w:t>
      </w:r>
      <w:r w:rsidR="00FB74AC">
        <w:rPr>
          <w:rFonts w:eastAsia="Calibri" w:cs="Times New Roman"/>
          <w:szCs w:val="24"/>
        </w:rPr>
        <w:t xml:space="preserve">                                 </w:t>
      </w:r>
      <w:r w:rsidR="00647021">
        <w:rPr>
          <w:rFonts w:eastAsia="Calibri" w:cs="Times New Roman"/>
          <w:szCs w:val="24"/>
        </w:rPr>
        <w:t xml:space="preserve"> </w:t>
      </w:r>
      <w:r w:rsidRPr="00647021">
        <w:rPr>
          <w:rFonts w:eastAsia="Calibri" w:cs="Times New Roman"/>
          <w:szCs w:val="24"/>
        </w:rPr>
        <w:t xml:space="preserve">z formularzem </w:t>
      </w:r>
      <w:r w:rsidR="00BF1F8F">
        <w:rPr>
          <w:rFonts w:eastAsia="Calibri" w:cs="Times New Roman"/>
          <w:szCs w:val="24"/>
        </w:rPr>
        <w:t>cenowym (załącznik nr …</w:t>
      </w:r>
      <w:r w:rsidRPr="00647021">
        <w:rPr>
          <w:rFonts w:eastAsia="Calibri" w:cs="Times New Roman"/>
          <w:szCs w:val="24"/>
        </w:rPr>
        <w:t xml:space="preserve">), stanowią integralną część umowy. </w:t>
      </w:r>
    </w:p>
    <w:p w:rsidR="006703EB" w:rsidRDefault="00F169EA" w:rsidP="000A273C">
      <w:pPr>
        <w:jc w:val="both"/>
        <w:rPr>
          <w:rFonts w:cs="Times New Roman"/>
          <w:szCs w:val="24"/>
        </w:rPr>
      </w:pPr>
      <w:r w:rsidRPr="00013202">
        <w:rPr>
          <w:rFonts w:cs="Times New Roman"/>
          <w:szCs w:val="24"/>
        </w:rPr>
        <w:t xml:space="preserve">                    </w:t>
      </w:r>
      <w:r w:rsidR="006D6FC1" w:rsidRPr="00013202">
        <w:rPr>
          <w:rFonts w:cs="Times New Roman"/>
          <w:szCs w:val="24"/>
        </w:rPr>
        <w:t xml:space="preserve">                                        </w:t>
      </w:r>
      <w:r w:rsidR="00EF2439" w:rsidRPr="00013202">
        <w:rPr>
          <w:rFonts w:cs="Times New Roman"/>
          <w:szCs w:val="24"/>
        </w:rPr>
        <w:t xml:space="preserve">     </w:t>
      </w:r>
      <w:r w:rsidR="00C03D6A" w:rsidRPr="00013202">
        <w:rPr>
          <w:rFonts w:cs="Times New Roman"/>
          <w:szCs w:val="24"/>
        </w:rPr>
        <w:t xml:space="preserve"> </w:t>
      </w:r>
      <w:r w:rsidR="00C03D6A" w:rsidRPr="00013202">
        <w:rPr>
          <w:rFonts w:cs="Times New Roman"/>
          <w:szCs w:val="24"/>
        </w:rPr>
        <w:tab/>
      </w:r>
      <w:r w:rsidR="00CE3368" w:rsidRPr="00013202">
        <w:rPr>
          <w:rFonts w:cs="Times New Roman"/>
          <w:szCs w:val="24"/>
        </w:rPr>
        <w:t xml:space="preserve"> </w:t>
      </w:r>
      <w:r w:rsidR="00C03D6A" w:rsidRPr="00013202">
        <w:rPr>
          <w:rFonts w:cs="Times New Roman"/>
          <w:szCs w:val="24"/>
        </w:rPr>
        <w:t xml:space="preserve"> </w:t>
      </w:r>
      <w:r w:rsidR="00517B95" w:rsidRPr="00013202">
        <w:rPr>
          <w:rFonts w:cs="Times New Roman"/>
          <w:szCs w:val="24"/>
        </w:rPr>
        <w:t xml:space="preserve">§ </w:t>
      </w:r>
      <w:r w:rsidR="00C03D6A" w:rsidRPr="00013202">
        <w:rPr>
          <w:rFonts w:cs="Times New Roman"/>
          <w:szCs w:val="24"/>
        </w:rPr>
        <w:t>2</w:t>
      </w:r>
      <w:r w:rsidR="00517B95" w:rsidRPr="00013202">
        <w:rPr>
          <w:rFonts w:cs="Times New Roman"/>
          <w:szCs w:val="24"/>
        </w:rPr>
        <w:t xml:space="preserve"> </w:t>
      </w:r>
      <w:r w:rsidR="00C03D6A" w:rsidRPr="00013202">
        <w:rPr>
          <w:rFonts w:cs="Times New Roman"/>
          <w:szCs w:val="24"/>
        </w:rPr>
        <w:tab/>
      </w:r>
    </w:p>
    <w:p w:rsidR="006703EB" w:rsidRPr="001836CB" w:rsidRDefault="006703EB" w:rsidP="001836CB">
      <w:pPr>
        <w:pStyle w:val="Akapitzlist"/>
        <w:numPr>
          <w:ilvl w:val="0"/>
          <w:numId w:val="3"/>
        </w:numPr>
        <w:spacing w:after="120" w:line="276" w:lineRule="auto"/>
        <w:ind w:left="284" w:hanging="284"/>
        <w:contextualSpacing w:val="0"/>
        <w:jc w:val="both"/>
        <w:rPr>
          <w:rFonts w:cs="Times New Roman"/>
          <w:szCs w:val="24"/>
        </w:rPr>
      </w:pPr>
      <w:r w:rsidRPr="001412FB">
        <w:rPr>
          <w:rFonts w:cs="Times New Roman"/>
          <w:b/>
          <w:szCs w:val="24"/>
        </w:rPr>
        <w:t>Wykonawca</w:t>
      </w:r>
      <w:r w:rsidRPr="00013202">
        <w:rPr>
          <w:rFonts w:cs="Times New Roman"/>
          <w:szCs w:val="24"/>
        </w:rPr>
        <w:t xml:space="preserve"> zobowiązuje się świadczyć usł</w:t>
      </w:r>
      <w:r>
        <w:rPr>
          <w:rFonts w:cs="Times New Roman"/>
          <w:szCs w:val="24"/>
        </w:rPr>
        <w:t>ugi</w:t>
      </w:r>
      <w:r w:rsidRPr="00665FB7">
        <w:rPr>
          <w:rFonts w:cs="Times New Roman"/>
          <w:szCs w:val="24"/>
        </w:rPr>
        <w:t xml:space="preserve">, będące przedmiotem umowy w </w:t>
      </w:r>
      <w:r>
        <w:rPr>
          <w:rFonts w:cs="Times New Roman"/>
          <w:szCs w:val="24"/>
        </w:rPr>
        <w:t>okresie:</w:t>
      </w:r>
      <w:r w:rsidRPr="00665FB7">
        <w:rPr>
          <w:rFonts w:cs="Times New Roman"/>
          <w:szCs w:val="24"/>
        </w:rPr>
        <w:br/>
      </w:r>
      <w:r w:rsidR="00647021" w:rsidRPr="001836CB">
        <w:rPr>
          <w:rFonts w:cs="Times New Roman"/>
          <w:szCs w:val="24"/>
        </w:rPr>
        <w:t xml:space="preserve">Termin konserwacji, serwisu i naprawy </w:t>
      </w:r>
      <w:r w:rsidRPr="001836CB">
        <w:rPr>
          <w:rFonts w:cs="Times New Roman"/>
          <w:szCs w:val="24"/>
        </w:rPr>
        <w:t>–</w:t>
      </w:r>
      <w:r w:rsidR="00AB41F4" w:rsidRPr="001836CB">
        <w:rPr>
          <w:rFonts w:cs="Times New Roman"/>
          <w:szCs w:val="24"/>
        </w:rPr>
        <w:t xml:space="preserve"> d</w:t>
      </w:r>
      <w:r w:rsidR="00647021" w:rsidRPr="001836CB">
        <w:rPr>
          <w:rFonts w:cs="Times New Roman"/>
          <w:szCs w:val="24"/>
        </w:rPr>
        <w:t>o</w:t>
      </w:r>
      <w:r w:rsidR="00AB41F4" w:rsidRPr="001836CB">
        <w:rPr>
          <w:rFonts w:cs="Times New Roman"/>
          <w:szCs w:val="24"/>
        </w:rPr>
        <w:t xml:space="preserve"> </w:t>
      </w:r>
      <w:r w:rsidR="0020280D" w:rsidRPr="001836CB">
        <w:rPr>
          <w:rFonts w:cs="Times New Roman"/>
          <w:szCs w:val="24"/>
        </w:rPr>
        <w:t xml:space="preserve">dnia </w:t>
      </w:r>
      <w:r w:rsidR="00647021" w:rsidRPr="001836CB">
        <w:rPr>
          <w:rFonts w:cs="Times New Roman"/>
          <w:szCs w:val="24"/>
        </w:rPr>
        <w:t>30</w:t>
      </w:r>
      <w:r w:rsidRPr="001836CB">
        <w:rPr>
          <w:rFonts w:cs="Times New Roman"/>
          <w:szCs w:val="24"/>
        </w:rPr>
        <w:t>.0</w:t>
      </w:r>
      <w:r w:rsidR="00AB41F4" w:rsidRPr="001836CB">
        <w:rPr>
          <w:rFonts w:cs="Times New Roman"/>
          <w:szCs w:val="24"/>
        </w:rPr>
        <w:t>8</w:t>
      </w:r>
      <w:r w:rsidRPr="001836CB">
        <w:rPr>
          <w:rFonts w:cs="Times New Roman"/>
          <w:szCs w:val="24"/>
        </w:rPr>
        <w:t>.2022 r.</w:t>
      </w:r>
    </w:p>
    <w:p w:rsidR="006703EB" w:rsidRPr="006703EB" w:rsidRDefault="006703EB" w:rsidP="000A273C">
      <w:pPr>
        <w:pStyle w:val="Akapitzlist"/>
        <w:numPr>
          <w:ilvl w:val="0"/>
          <w:numId w:val="3"/>
        </w:numPr>
        <w:spacing w:after="120"/>
        <w:ind w:left="284" w:hanging="284"/>
        <w:contextualSpacing w:val="0"/>
        <w:jc w:val="both"/>
        <w:rPr>
          <w:rFonts w:cs="Times New Roman"/>
          <w:szCs w:val="24"/>
        </w:rPr>
      </w:pPr>
      <w:r w:rsidRPr="00013202">
        <w:rPr>
          <w:rFonts w:cs="Times New Roman"/>
          <w:szCs w:val="24"/>
        </w:rPr>
        <w:t>Każdej ze stron przysługuje prawo rozwiązania umowy z zachowaniem 1</w:t>
      </w:r>
      <w:r w:rsidRPr="00F678AF">
        <w:rPr>
          <w:rFonts w:cs="Times New Roman"/>
          <w:b/>
          <w:szCs w:val="24"/>
        </w:rPr>
        <w:t>-</w:t>
      </w:r>
      <w:r w:rsidRPr="00013202">
        <w:rPr>
          <w:rFonts w:cs="Times New Roman"/>
          <w:szCs w:val="24"/>
        </w:rPr>
        <w:t>miesięcznego okresu wypowiedzenia.</w:t>
      </w:r>
      <w:r>
        <w:rPr>
          <w:rFonts w:cs="Times New Roman"/>
          <w:szCs w:val="24"/>
        </w:rPr>
        <w:t xml:space="preserve"> </w:t>
      </w:r>
    </w:p>
    <w:p w:rsidR="005D01BB" w:rsidRDefault="00517B95" w:rsidP="005D01BB">
      <w:pPr>
        <w:ind w:left="284" w:hanging="284"/>
        <w:jc w:val="center"/>
        <w:rPr>
          <w:rFonts w:cs="Times New Roman"/>
          <w:szCs w:val="24"/>
        </w:rPr>
      </w:pPr>
      <w:r w:rsidRPr="00B01674">
        <w:rPr>
          <w:rFonts w:cs="Times New Roman"/>
          <w:szCs w:val="24"/>
        </w:rPr>
        <w:t>§</w:t>
      </w:r>
      <w:r w:rsidR="00661FD4" w:rsidRPr="00B01674">
        <w:rPr>
          <w:rFonts w:cs="Times New Roman"/>
          <w:szCs w:val="24"/>
        </w:rPr>
        <w:t xml:space="preserve"> </w:t>
      </w:r>
      <w:r w:rsidR="001836CB">
        <w:rPr>
          <w:rFonts w:cs="Times New Roman"/>
          <w:szCs w:val="24"/>
        </w:rPr>
        <w:t>3</w:t>
      </w:r>
    </w:p>
    <w:p w:rsidR="005D01BB" w:rsidRPr="00A36D01" w:rsidRDefault="005D01BB" w:rsidP="005D01BB">
      <w:pPr>
        <w:spacing w:after="120"/>
        <w:ind w:left="284" w:hanging="284"/>
        <w:rPr>
          <w:rFonts w:cs="Times New Roman"/>
          <w:szCs w:val="24"/>
        </w:rPr>
      </w:pPr>
      <w:r w:rsidRPr="00A36D01">
        <w:rPr>
          <w:rFonts w:cs="Times New Roman"/>
          <w:szCs w:val="24"/>
        </w:rPr>
        <w:t>Do wzajemnego współdziałania przy wy</w:t>
      </w:r>
      <w:r>
        <w:rPr>
          <w:rFonts w:cs="Times New Roman"/>
          <w:szCs w:val="24"/>
        </w:rPr>
        <w:t>konaniu umowy strony wyznaczają:</w:t>
      </w:r>
    </w:p>
    <w:p w:rsidR="005D01BB" w:rsidRDefault="00647021" w:rsidP="005D01BB">
      <w:pPr>
        <w:pStyle w:val="Akapitzlist"/>
        <w:numPr>
          <w:ilvl w:val="0"/>
          <w:numId w:val="32"/>
        </w:numPr>
        <w:tabs>
          <w:tab w:val="left" w:pos="426"/>
        </w:tabs>
        <w:spacing w:after="120"/>
        <w:ind w:left="142" w:firstLine="0"/>
        <w:jc w:val="both"/>
        <w:rPr>
          <w:rFonts w:cs="Times New Roman"/>
          <w:szCs w:val="24"/>
        </w:rPr>
      </w:pPr>
      <w:r w:rsidRPr="00647021">
        <w:rPr>
          <w:rFonts w:cs="Times New Roman"/>
          <w:b/>
          <w:szCs w:val="24"/>
        </w:rPr>
        <w:t>Andrzej SKÓRA</w:t>
      </w:r>
      <w:r>
        <w:rPr>
          <w:rFonts w:cs="Times New Roman"/>
          <w:szCs w:val="24"/>
        </w:rPr>
        <w:t xml:space="preserve"> </w:t>
      </w:r>
      <w:r w:rsidR="005D01BB" w:rsidRPr="00FA792C">
        <w:rPr>
          <w:rFonts w:cs="Times New Roman"/>
          <w:szCs w:val="24"/>
        </w:rPr>
        <w:t xml:space="preserve">– m. </w:t>
      </w:r>
      <w:r>
        <w:rPr>
          <w:rFonts w:cs="Times New Roman"/>
          <w:szCs w:val="24"/>
        </w:rPr>
        <w:t xml:space="preserve">Czarne </w:t>
      </w:r>
      <w:r w:rsidR="005D01BB">
        <w:rPr>
          <w:rFonts w:cs="Times New Roman"/>
          <w:szCs w:val="24"/>
        </w:rPr>
        <w:tab/>
      </w:r>
      <w:r w:rsidR="005D01BB" w:rsidRPr="00FA792C">
        <w:rPr>
          <w:rFonts w:cs="Times New Roman"/>
          <w:szCs w:val="24"/>
        </w:rPr>
        <w:tab/>
      </w:r>
      <w:r w:rsidR="005D01BB">
        <w:rPr>
          <w:rFonts w:cs="Times New Roman"/>
          <w:szCs w:val="24"/>
        </w:rPr>
        <w:tab/>
      </w:r>
      <w:r>
        <w:rPr>
          <w:rFonts w:cs="Times New Roman"/>
          <w:szCs w:val="24"/>
        </w:rPr>
        <w:t>tel.  261 467</w:t>
      </w:r>
      <w:r w:rsidR="005D01BB">
        <w:rPr>
          <w:rFonts w:cs="Times New Roman"/>
          <w:szCs w:val="24"/>
        </w:rPr>
        <w:t> </w:t>
      </w:r>
      <w:r w:rsidR="005D01BB" w:rsidRPr="00FA792C">
        <w:rPr>
          <w:rFonts w:cs="Times New Roman"/>
          <w:szCs w:val="24"/>
        </w:rPr>
        <w:t>6</w:t>
      </w:r>
      <w:r>
        <w:rPr>
          <w:rFonts w:cs="Times New Roman"/>
          <w:szCs w:val="24"/>
        </w:rPr>
        <w:t>20</w:t>
      </w:r>
    </w:p>
    <w:p w:rsidR="005D01BB" w:rsidRDefault="00647021" w:rsidP="001836CB">
      <w:pPr>
        <w:pStyle w:val="Akapitzlist"/>
        <w:numPr>
          <w:ilvl w:val="0"/>
          <w:numId w:val="32"/>
        </w:numPr>
        <w:tabs>
          <w:tab w:val="left" w:pos="426"/>
        </w:tabs>
        <w:ind w:left="142" w:firstLine="0"/>
        <w:jc w:val="both"/>
        <w:rPr>
          <w:rFonts w:cs="Times New Roman"/>
          <w:szCs w:val="24"/>
        </w:rPr>
      </w:pPr>
      <w:r>
        <w:rPr>
          <w:rFonts w:cs="Times New Roman"/>
          <w:b/>
          <w:szCs w:val="24"/>
        </w:rPr>
        <w:t>Dariusz HYBNER</w:t>
      </w:r>
      <w:r w:rsidR="005D01BB" w:rsidRPr="00FA792C">
        <w:rPr>
          <w:rFonts w:cs="Times New Roman"/>
          <w:b/>
          <w:szCs w:val="24"/>
        </w:rPr>
        <w:t xml:space="preserve"> </w:t>
      </w:r>
      <w:r w:rsidR="005D01BB" w:rsidRPr="00FA792C">
        <w:rPr>
          <w:rFonts w:cs="Times New Roman"/>
          <w:szCs w:val="24"/>
        </w:rPr>
        <w:t xml:space="preserve">– m. </w:t>
      </w:r>
      <w:r>
        <w:rPr>
          <w:rFonts w:cs="Times New Roman"/>
          <w:szCs w:val="24"/>
        </w:rPr>
        <w:t>Czarne</w:t>
      </w:r>
      <w:r>
        <w:rPr>
          <w:rFonts w:cs="Times New Roman"/>
          <w:szCs w:val="24"/>
        </w:rPr>
        <w:tab/>
      </w:r>
      <w:r w:rsidR="005D01BB" w:rsidRPr="00FA792C">
        <w:rPr>
          <w:rFonts w:cs="Times New Roman"/>
          <w:szCs w:val="24"/>
        </w:rPr>
        <w:tab/>
      </w:r>
      <w:r w:rsidR="005D01BB">
        <w:rPr>
          <w:rFonts w:cs="Times New Roman"/>
          <w:szCs w:val="24"/>
        </w:rPr>
        <w:tab/>
      </w:r>
      <w:r w:rsidR="005D01BB" w:rsidRPr="00FA792C">
        <w:rPr>
          <w:rFonts w:cs="Times New Roman"/>
          <w:szCs w:val="24"/>
        </w:rPr>
        <w:t>tel.  261 46</w:t>
      </w:r>
      <w:r>
        <w:rPr>
          <w:rFonts w:cs="Times New Roman"/>
          <w:szCs w:val="24"/>
        </w:rPr>
        <w:t>7</w:t>
      </w:r>
      <w:r w:rsidR="005D01BB">
        <w:rPr>
          <w:rFonts w:cs="Times New Roman"/>
          <w:szCs w:val="24"/>
        </w:rPr>
        <w:t> </w:t>
      </w:r>
      <w:r>
        <w:rPr>
          <w:rFonts w:cs="Times New Roman"/>
          <w:szCs w:val="24"/>
        </w:rPr>
        <w:t>626</w:t>
      </w:r>
    </w:p>
    <w:p w:rsidR="00883B6B" w:rsidRDefault="005D01BB" w:rsidP="001836CB">
      <w:pPr>
        <w:rPr>
          <w:rFonts w:cs="Times New Roman"/>
          <w:b/>
          <w:szCs w:val="24"/>
        </w:rPr>
      </w:pPr>
      <w:r w:rsidRPr="00A36D01">
        <w:rPr>
          <w:rFonts w:cs="Times New Roman"/>
          <w:szCs w:val="24"/>
        </w:rPr>
        <w:t xml:space="preserve">reprezentujących </w:t>
      </w:r>
      <w:r w:rsidRPr="009500D8">
        <w:rPr>
          <w:rFonts w:cs="Times New Roman"/>
          <w:b/>
          <w:szCs w:val="24"/>
        </w:rPr>
        <w:t>Zamawiającego</w:t>
      </w:r>
    </w:p>
    <w:p w:rsidR="005D01BB" w:rsidRPr="00A36D01" w:rsidRDefault="00883B6B" w:rsidP="005D01BB">
      <w:pPr>
        <w:ind w:left="284" w:hanging="284"/>
        <w:rPr>
          <w:rFonts w:cs="Times New Roman"/>
          <w:szCs w:val="24"/>
        </w:rPr>
      </w:pPr>
      <w:r>
        <w:rPr>
          <w:rFonts w:cs="Times New Roman"/>
          <w:b/>
          <w:szCs w:val="24"/>
        </w:rPr>
        <w:t xml:space="preserve">  </w:t>
      </w:r>
      <w:r w:rsidR="005D01BB" w:rsidRPr="00704DFB">
        <w:rPr>
          <w:rFonts w:cs="Times New Roman"/>
          <w:b/>
          <w:szCs w:val="24"/>
        </w:rPr>
        <w:t xml:space="preserve">- </w:t>
      </w:r>
      <w:r w:rsidR="005D01BB" w:rsidRPr="00A36D01">
        <w:rPr>
          <w:rFonts w:cs="Times New Roman"/>
          <w:szCs w:val="24"/>
        </w:rPr>
        <w:t>…………………………</w:t>
      </w:r>
      <w:r w:rsidR="005D01BB">
        <w:rPr>
          <w:rFonts w:cs="Times New Roman"/>
          <w:szCs w:val="24"/>
        </w:rPr>
        <w:t xml:space="preserve">……..…                 </w:t>
      </w:r>
      <w:r w:rsidR="005D01BB">
        <w:rPr>
          <w:rFonts w:cs="Times New Roman"/>
          <w:szCs w:val="24"/>
        </w:rPr>
        <w:tab/>
        <w:t>tel. ……………..</w:t>
      </w:r>
    </w:p>
    <w:p w:rsidR="005D01BB" w:rsidRPr="001836CB" w:rsidRDefault="005D01BB" w:rsidP="001836CB">
      <w:pPr>
        <w:ind w:left="284" w:hanging="284"/>
        <w:rPr>
          <w:rFonts w:cs="Times New Roman"/>
          <w:b/>
          <w:szCs w:val="24"/>
        </w:rPr>
      </w:pPr>
      <w:r w:rsidRPr="00A36D01">
        <w:rPr>
          <w:rFonts w:cs="Times New Roman"/>
          <w:szCs w:val="24"/>
        </w:rPr>
        <w:t xml:space="preserve">reprezentującego </w:t>
      </w:r>
      <w:r w:rsidRPr="009500D8">
        <w:rPr>
          <w:rFonts w:cs="Times New Roman"/>
          <w:b/>
          <w:szCs w:val="24"/>
        </w:rPr>
        <w:t>Wykonawcę</w:t>
      </w:r>
      <w:r>
        <w:rPr>
          <w:rFonts w:cs="Times New Roman"/>
          <w:b/>
          <w:szCs w:val="24"/>
        </w:rPr>
        <w:t xml:space="preserve"> </w:t>
      </w:r>
    </w:p>
    <w:p w:rsidR="008504B5" w:rsidRDefault="001836CB" w:rsidP="008504B5">
      <w:pPr>
        <w:ind w:left="284" w:hanging="284"/>
        <w:jc w:val="center"/>
        <w:rPr>
          <w:rFonts w:cs="Times New Roman"/>
          <w:szCs w:val="24"/>
        </w:rPr>
      </w:pPr>
      <w:r>
        <w:rPr>
          <w:rFonts w:cs="Times New Roman"/>
          <w:szCs w:val="24"/>
        </w:rPr>
        <w:t>§ 4</w:t>
      </w:r>
    </w:p>
    <w:p w:rsidR="008504B5" w:rsidRPr="00792154" w:rsidRDefault="008504B5" w:rsidP="008504B5">
      <w:pPr>
        <w:numPr>
          <w:ilvl w:val="0"/>
          <w:numId w:val="24"/>
        </w:numPr>
        <w:tabs>
          <w:tab w:val="num" w:pos="284"/>
        </w:tabs>
        <w:spacing w:after="120"/>
        <w:ind w:left="0" w:hanging="357"/>
        <w:jc w:val="both"/>
        <w:rPr>
          <w:rFonts w:cs="Times New Roman"/>
          <w:b/>
          <w:szCs w:val="24"/>
        </w:rPr>
      </w:pPr>
      <w:r w:rsidRPr="00792154">
        <w:rPr>
          <w:rFonts w:cs="Times New Roman"/>
          <w:szCs w:val="24"/>
        </w:rPr>
        <w:t xml:space="preserve">Za wykonanie przedmiotu umowy strony ustalają wynagrodzenie w wysokości </w:t>
      </w:r>
      <w:r w:rsidRPr="00792154">
        <w:rPr>
          <w:rFonts w:cs="Times New Roman"/>
          <w:b/>
          <w:szCs w:val="24"/>
        </w:rPr>
        <w:t>…………...</w:t>
      </w:r>
      <w:r w:rsidRPr="00792154">
        <w:rPr>
          <w:rFonts w:cs="Times New Roman"/>
          <w:szCs w:val="24"/>
        </w:rPr>
        <w:t xml:space="preserve"> zł netto (słownie: …………………………</w:t>
      </w:r>
      <w:r w:rsidR="00681E32">
        <w:rPr>
          <w:rFonts w:cs="Times New Roman"/>
          <w:szCs w:val="24"/>
        </w:rPr>
        <w:t>…….</w:t>
      </w:r>
      <w:r w:rsidRPr="00792154">
        <w:rPr>
          <w:rFonts w:cs="Times New Roman"/>
          <w:szCs w:val="24"/>
        </w:rPr>
        <w:t>……..)</w:t>
      </w:r>
    </w:p>
    <w:p w:rsidR="008504B5" w:rsidRPr="00792154" w:rsidRDefault="008504B5" w:rsidP="008504B5">
      <w:pPr>
        <w:numPr>
          <w:ilvl w:val="0"/>
          <w:numId w:val="24"/>
        </w:numPr>
        <w:tabs>
          <w:tab w:val="num" w:pos="284"/>
        </w:tabs>
        <w:spacing w:after="120"/>
        <w:ind w:left="0" w:hanging="357"/>
        <w:jc w:val="both"/>
        <w:rPr>
          <w:rFonts w:cs="Times New Roman"/>
          <w:b/>
          <w:szCs w:val="24"/>
        </w:rPr>
      </w:pPr>
      <w:r w:rsidRPr="00792154">
        <w:rPr>
          <w:rFonts w:cs="Times New Roman"/>
          <w:szCs w:val="24"/>
        </w:rPr>
        <w:t xml:space="preserve">Za wykonanie </w:t>
      </w:r>
      <w:r w:rsidR="00D14B23">
        <w:rPr>
          <w:rFonts w:cs="Times New Roman"/>
          <w:szCs w:val="24"/>
        </w:rPr>
        <w:t>przedmiotu umowy strony ustalają</w:t>
      </w:r>
      <w:r w:rsidRPr="00792154">
        <w:rPr>
          <w:rFonts w:cs="Times New Roman"/>
          <w:szCs w:val="24"/>
        </w:rPr>
        <w:t xml:space="preserve"> wynagrodzenie w wysokości </w:t>
      </w:r>
      <w:r w:rsidRPr="00792154">
        <w:rPr>
          <w:rFonts w:cs="Times New Roman"/>
          <w:b/>
          <w:szCs w:val="24"/>
        </w:rPr>
        <w:t xml:space="preserve">brutto ……………. zł (słownie: ……………………………) </w:t>
      </w:r>
    </w:p>
    <w:p w:rsidR="008504B5" w:rsidRPr="00792154" w:rsidRDefault="008504B5" w:rsidP="008504B5">
      <w:pPr>
        <w:numPr>
          <w:ilvl w:val="0"/>
          <w:numId w:val="24"/>
        </w:numPr>
        <w:tabs>
          <w:tab w:val="num" w:pos="284"/>
        </w:tabs>
        <w:spacing w:after="120"/>
        <w:ind w:left="0"/>
        <w:jc w:val="both"/>
        <w:rPr>
          <w:rFonts w:cs="Times New Roman"/>
          <w:b/>
          <w:szCs w:val="24"/>
        </w:rPr>
      </w:pPr>
      <w:r w:rsidRPr="00792154">
        <w:rPr>
          <w:rFonts w:cs="Times New Roman"/>
          <w:szCs w:val="24"/>
        </w:rPr>
        <w:lastRenderedPageBreak/>
        <w:t>Wynagrodzenie  wykazane  w ust. 1 i 2  zostało określone na podstawie złożonego formularza cenowego i zawiera wszystkie koszty związane z realizacją przedmiotu umowy.</w:t>
      </w:r>
    </w:p>
    <w:p w:rsidR="008504B5" w:rsidRPr="00792154" w:rsidRDefault="008504B5" w:rsidP="008504B5">
      <w:pPr>
        <w:numPr>
          <w:ilvl w:val="0"/>
          <w:numId w:val="24"/>
        </w:numPr>
        <w:tabs>
          <w:tab w:val="num" w:pos="284"/>
        </w:tabs>
        <w:spacing w:after="120"/>
        <w:ind w:left="0"/>
        <w:jc w:val="both"/>
        <w:rPr>
          <w:rFonts w:cs="Times New Roman"/>
          <w:b/>
          <w:szCs w:val="24"/>
        </w:rPr>
      </w:pPr>
      <w:r w:rsidRPr="00792154">
        <w:rPr>
          <w:rFonts w:cs="Times New Roman"/>
          <w:szCs w:val="24"/>
        </w:rPr>
        <w:t>Strony postanawiają, że wynagrodzenie za wykonanie przedmiotu umowy nie będzie waloryzowane.</w:t>
      </w:r>
    </w:p>
    <w:p w:rsidR="008504B5" w:rsidRPr="000A273C" w:rsidRDefault="008504B5" w:rsidP="008504B5">
      <w:pPr>
        <w:numPr>
          <w:ilvl w:val="0"/>
          <w:numId w:val="24"/>
        </w:numPr>
        <w:tabs>
          <w:tab w:val="num" w:pos="284"/>
        </w:tabs>
        <w:spacing w:after="120"/>
        <w:ind w:left="0"/>
        <w:jc w:val="both"/>
        <w:rPr>
          <w:rFonts w:cs="Times New Roman"/>
          <w:b/>
          <w:szCs w:val="24"/>
        </w:rPr>
      </w:pPr>
      <w:r w:rsidRPr="00792154">
        <w:rPr>
          <w:rFonts w:cs="Times New Roman"/>
          <w:b/>
          <w:szCs w:val="24"/>
        </w:rPr>
        <w:t>Zamawiający</w:t>
      </w:r>
      <w:r w:rsidRPr="00792154">
        <w:rPr>
          <w:rFonts w:cs="Times New Roman"/>
          <w:szCs w:val="24"/>
        </w:rPr>
        <w:t xml:space="preserve"> bez podania przyczyny ma prawo do zmniejszenia ilości usług wyszczególnionych w formularzu cenowym. W tym przypadku </w:t>
      </w:r>
      <w:r w:rsidRPr="00792154">
        <w:rPr>
          <w:rFonts w:cs="Times New Roman"/>
          <w:b/>
          <w:szCs w:val="24"/>
        </w:rPr>
        <w:t xml:space="preserve">Wykonawcy                                    </w:t>
      </w:r>
      <w:r w:rsidRPr="00792154">
        <w:rPr>
          <w:rFonts w:cs="Times New Roman"/>
          <w:szCs w:val="24"/>
        </w:rPr>
        <w:t xml:space="preserve">nie przysługuje odszkodowanie ani inne roszczenie, w tym zwrot poniesionych nakładów  oraz utraconych korzyści.  </w:t>
      </w:r>
    </w:p>
    <w:p w:rsidR="000A273C" w:rsidRPr="001836CB" w:rsidRDefault="000A273C" w:rsidP="001836CB">
      <w:pPr>
        <w:numPr>
          <w:ilvl w:val="0"/>
          <w:numId w:val="24"/>
        </w:numPr>
        <w:tabs>
          <w:tab w:val="num" w:pos="284"/>
        </w:tabs>
        <w:spacing w:after="120"/>
        <w:ind w:left="0"/>
        <w:jc w:val="both"/>
        <w:rPr>
          <w:rFonts w:cs="Times New Roman"/>
          <w:b/>
          <w:szCs w:val="24"/>
        </w:rPr>
      </w:pPr>
      <w:r w:rsidRPr="001836CB">
        <w:rPr>
          <w:rFonts w:cs="Times New Roman"/>
          <w:szCs w:val="24"/>
        </w:rPr>
        <w:t xml:space="preserve">Rozliczenie wykonania przedmiotu umowy </w:t>
      </w:r>
      <w:r w:rsidR="001836CB">
        <w:rPr>
          <w:rFonts w:cs="Times New Roman"/>
          <w:szCs w:val="24"/>
        </w:rPr>
        <w:t xml:space="preserve">odbędzie </w:t>
      </w:r>
      <w:r w:rsidRPr="001836CB">
        <w:rPr>
          <w:rFonts w:cs="Times New Roman"/>
          <w:szCs w:val="24"/>
        </w:rPr>
        <w:t>się w oparciu o faktur</w:t>
      </w:r>
      <w:r w:rsidR="001836CB" w:rsidRPr="001836CB">
        <w:rPr>
          <w:rFonts w:cs="Times New Roman"/>
          <w:szCs w:val="24"/>
        </w:rPr>
        <w:t>ę</w:t>
      </w:r>
      <w:r w:rsidR="007B5D15">
        <w:rPr>
          <w:rFonts w:cs="Times New Roman"/>
          <w:szCs w:val="24"/>
        </w:rPr>
        <w:t xml:space="preserve"> wystawioną</w:t>
      </w:r>
      <w:r w:rsidRPr="001836CB">
        <w:rPr>
          <w:rFonts w:cs="Times New Roman"/>
          <w:szCs w:val="24"/>
        </w:rPr>
        <w:t xml:space="preserve"> przez </w:t>
      </w:r>
      <w:r w:rsidRPr="001836CB">
        <w:rPr>
          <w:rFonts w:cs="Times New Roman"/>
          <w:b/>
          <w:szCs w:val="24"/>
        </w:rPr>
        <w:t>Wykonawcę</w:t>
      </w:r>
      <w:r w:rsidRPr="001836CB">
        <w:rPr>
          <w:rFonts w:cs="Times New Roman"/>
          <w:szCs w:val="24"/>
        </w:rPr>
        <w:t xml:space="preserve"> za wykonan</w:t>
      </w:r>
      <w:r w:rsidR="001836CB" w:rsidRPr="001836CB">
        <w:rPr>
          <w:rFonts w:cs="Times New Roman"/>
          <w:szCs w:val="24"/>
        </w:rPr>
        <w:t>i</w:t>
      </w:r>
      <w:r w:rsidRPr="001836CB">
        <w:rPr>
          <w:rFonts w:cs="Times New Roman"/>
          <w:szCs w:val="24"/>
        </w:rPr>
        <w:t xml:space="preserve">e usługi. Do faktury </w:t>
      </w:r>
      <w:r w:rsidRPr="001836CB">
        <w:rPr>
          <w:rFonts w:cs="Times New Roman"/>
          <w:b/>
          <w:szCs w:val="24"/>
        </w:rPr>
        <w:t>Wykonawca</w:t>
      </w:r>
      <w:r w:rsidRPr="001836CB">
        <w:rPr>
          <w:rFonts w:cs="Times New Roman"/>
          <w:szCs w:val="24"/>
        </w:rPr>
        <w:t xml:space="preserve"> dołączy protokół z wykonania usługi </w:t>
      </w:r>
      <w:r w:rsidR="00BF1F8F">
        <w:rPr>
          <w:rFonts w:cs="Times New Roman"/>
          <w:szCs w:val="24"/>
        </w:rPr>
        <w:t>(zał. nr …</w:t>
      </w:r>
      <w:r w:rsidR="001836CB" w:rsidRPr="001836CB">
        <w:rPr>
          <w:rFonts w:cs="Times New Roman"/>
          <w:szCs w:val="24"/>
        </w:rPr>
        <w:t xml:space="preserve">) </w:t>
      </w:r>
      <w:r w:rsidRPr="001836CB">
        <w:rPr>
          <w:rFonts w:cs="Times New Roman"/>
          <w:szCs w:val="24"/>
        </w:rPr>
        <w:t>potwierdzony przez Kierownika Sekcji Obsługi Infrastruktury</w:t>
      </w:r>
      <w:r w:rsidR="001836CB">
        <w:rPr>
          <w:rFonts w:cs="Times New Roman"/>
          <w:szCs w:val="24"/>
        </w:rPr>
        <w:t>.</w:t>
      </w:r>
      <w:r w:rsidRPr="001836CB">
        <w:rPr>
          <w:rFonts w:cs="Times New Roman"/>
          <w:szCs w:val="24"/>
        </w:rPr>
        <w:t xml:space="preserve"> </w:t>
      </w:r>
    </w:p>
    <w:p w:rsidR="008504B5" w:rsidRPr="000A273C" w:rsidRDefault="008504B5" w:rsidP="007B5D15">
      <w:pPr>
        <w:numPr>
          <w:ilvl w:val="0"/>
          <w:numId w:val="24"/>
        </w:numPr>
        <w:tabs>
          <w:tab w:val="num" w:pos="284"/>
        </w:tabs>
        <w:ind w:left="0"/>
        <w:jc w:val="both"/>
        <w:rPr>
          <w:rFonts w:cs="Times New Roman"/>
          <w:b/>
          <w:szCs w:val="24"/>
        </w:rPr>
      </w:pPr>
      <w:r w:rsidRPr="000A273C">
        <w:rPr>
          <w:rFonts w:cs="Times New Roman"/>
          <w:szCs w:val="24"/>
        </w:rPr>
        <w:t xml:space="preserve">Za dzień zapłaty przyjmuje się dzień obciążenia rachunku bankowego </w:t>
      </w:r>
      <w:r w:rsidRPr="000A273C">
        <w:rPr>
          <w:rFonts w:cs="Times New Roman"/>
          <w:b/>
          <w:szCs w:val="24"/>
        </w:rPr>
        <w:t>Zamawiającego.</w:t>
      </w:r>
      <w:r w:rsidRPr="000A273C">
        <w:rPr>
          <w:rFonts w:cs="Times New Roman"/>
          <w:szCs w:val="24"/>
        </w:rPr>
        <w:t xml:space="preserve"> </w:t>
      </w:r>
    </w:p>
    <w:p w:rsidR="005D01BB" w:rsidRPr="000A273C" w:rsidRDefault="004673D1" w:rsidP="007B5D15">
      <w:pPr>
        <w:numPr>
          <w:ilvl w:val="0"/>
          <w:numId w:val="24"/>
        </w:numPr>
        <w:tabs>
          <w:tab w:val="num" w:pos="284"/>
        </w:tabs>
        <w:ind w:left="0"/>
        <w:jc w:val="both"/>
        <w:rPr>
          <w:rFonts w:cs="Times New Roman"/>
          <w:b/>
          <w:szCs w:val="24"/>
        </w:rPr>
      </w:pPr>
      <w:r w:rsidRPr="000A273C">
        <w:rPr>
          <w:rFonts w:cs="Times New Roman"/>
          <w:szCs w:val="24"/>
        </w:rPr>
        <w:t xml:space="preserve">Wynagrodzenie </w:t>
      </w:r>
      <w:r w:rsidRPr="000A273C">
        <w:rPr>
          <w:rFonts w:cs="Times New Roman"/>
          <w:b/>
          <w:szCs w:val="24"/>
        </w:rPr>
        <w:t>Wykonawcy</w:t>
      </w:r>
      <w:r w:rsidRPr="000A273C">
        <w:rPr>
          <w:rFonts w:cs="Times New Roman"/>
          <w:szCs w:val="24"/>
        </w:rPr>
        <w:t xml:space="preserve"> będzie płatne na rachunek bankowy nr: </w:t>
      </w:r>
      <w:r w:rsidR="001836CB">
        <w:rPr>
          <w:rFonts w:cs="Times New Roman"/>
          <w:szCs w:val="24"/>
        </w:rPr>
        <w:t xml:space="preserve">                   </w:t>
      </w:r>
      <w:r w:rsidRPr="000A273C">
        <w:rPr>
          <w:rFonts w:cs="Times New Roman"/>
          <w:szCs w:val="24"/>
        </w:rPr>
        <w:t>…………………</w:t>
      </w:r>
      <w:r w:rsidR="001836CB">
        <w:rPr>
          <w:rFonts w:cs="Times New Roman"/>
          <w:szCs w:val="24"/>
        </w:rPr>
        <w:t>…………………</w:t>
      </w:r>
      <w:r w:rsidRPr="000A273C">
        <w:rPr>
          <w:rFonts w:cs="Times New Roman"/>
          <w:szCs w:val="24"/>
        </w:rPr>
        <w:t>…….  w ciągu 30 dni od daty otrzymania prawidłowej faktury oraz protokołu  z wykonania usługi potwierdzonego przez Kierownika</w:t>
      </w:r>
      <w:r w:rsidR="006D09E9" w:rsidRPr="000A273C">
        <w:rPr>
          <w:rFonts w:cs="Times New Roman"/>
          <w:szCs w:val="24"/>
        </w:rPr>
        <w:t xml:space="preserve"> Sekcji Obsługi Infrastruktury. </w:t>
      </w:r>
    </w:p>
    <w:p w:rsidR="008504B5" w:rsidRPr="0071562E" w:rsidRDefault="008504B5" w:rsidP="000A273C">
      <w:pPr>
        <w:numPr>
          <w:ilvl w:val="0"/>
          <w:numId w:val="24"/>
        </w:numPr>
        <w:tabs>
          <w:tab w:val="num" w:pos="284"/>
        </w:tabs>
        <w:spacing w:after="120"/>
        <w:ind w:left="0"/>
        <w:jc w:val="both"/>
        <w:rPr>
          <w:rFonts w:cs="Times New Roman"/>
          <w:b/>
          <w:szCs w:val="24"/>
        </w:rPr>
      </w:pPr>
      <w:r w:rsidRPr="000A273C">
        <w:rPr>
          <w:rFonts w:cs="Times New Roman"/>
          <w:szCs w:val="24"/>
        </w:rPr>
        <w:t>Za datę wpływu uznaje się datę zarejestrowania faktury w 6 WOG Ustka.</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szCs w:val="24"/>
        </w:rPr>
        <w:t>Strony akceptują wystawianie i dostarczanie w formie elektronicznej, w formacie PDF, faktur, faktur korygujących orz duplikatów faktur, zgodnie z art. 106n ustawy o podatku  od towarów i usług.</w:t>
      </w:r>
      <w:r w:rsidRPr="00792154">
        <w:rPr>
          <w:rFonts w:cs="Times New Roman"/>
          <w:szCs w:val="24"/>
          <w:vertAlign w:val="superscript"/>
        </w:rPr>
        <w:footnoteReference w:id="2"/>
      </w:r>
      <w:r w:rsidRPr="0071562E">
        <w:rPr>
          <w:rFonts w:cs="Times New Roman"/>
          <w:szCs w:val="24"/>
        </w:rPr>
        <w:t xml:space="preserve"> </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szCs w:val="24"/>
        </w:rPr>
        <w:t xml:space="preserve">Faktury elektroniczne będą wysyłane </w:t>
      </w:r>
      <w:r w:rsidRPr="0071562E">
        <w:rPr>
          <w:rFonts w:cs="Times New Roman"/>
          <w:b/>
          <w:szCs w:val="24"/>
        </w:rPr>
        <w:t>Zamawiającemu</w:t>
      </w:r>
      <w:r w:rsidRPr="0071562E">
        <w:rPr>
          <w:rFonts w:cs="Times New Roman"/>
          <w:szCs w:val="24"/>
        </w:rPr>
        <w:t xml:space="preserve"> na adres e-mail:   </w:t>
      </w:r>
      <w:r w:rsidRPr="0071562E">
        <w:rPr>
          <w:rFonts w:cs="Times New Roman"/>
          <w:szCs w:val="24"/>
        </w:rPr>
        <w:br/>
        <w:t xml:space="preserve">  </w:t>
      </w:r>
      <w:hyperlink r:id="rId9" w:history="1">
        <w:r w:rsidRPr="00E426A3">
          <w:rPr>
            <w:rStyle w:val="Hipercze"/>
            <w:rFonts w:cs="Times New Roman"/>
            <w:color w:val="000000" w:themeColor="text1"/>
            <w:szCs w:val="24"/>
            <w:u w:val="none"/>
          </w:rPr>
          <w:t>6wog.4926@ron.mil.pl</w:t>
        </w:r>
      </w:hyperlink>
      <w:r w:rsidRPr="00E426A3">
        <w:rPr>
          <w:rFonts w:cs="Times New Roman"/>
          <w:color w:val="000000" w:themeColor="text1"/>
          <w:szCs w:val="24"/>
          <w:u w:val="single"/>
        </w:rPr>
        <w:t xml:space="preserve">  </w:t>
      </w:r>
    </w:p>
    <w:p w:rsidR="008504B5" w:rsidRPr="00E426A3" w:rsidRDefault="008504B5" w:rsidP="0071562E">
      <w:pPr>
        <w:numPr>
          <w:ilvl w:val="0"/>
          <w:numId w:val="24"/>
        </w:numPr>
        <w:tabs>
          <w:tab w:val="num" w:pos="284"/>
        </w:tabs>
        <w:spacing w:after="120"/>
        <w:ind w:left="0"/>
        <w:jc w:val="both"/>
        <w:rPr>
          <w:rFonts w:cs="Times New Roman"/>
          <w:b/>
          <w:szCs w:val="24"/>
        </w:rPr>
      </w:pPr>
      <w:r w:rsidRPr="00E426A3">
        <w:rPr>
          <w:rFonts w:cs="Times New Roman"/>
          <w:szCs w:val="24"/>
        </w:rPr>
        <w:t xml:space="preserve">Adres e-mail </w:t>
      </w:r>
      <w:r w:rsidRPr="00E426A3">
        <w:rPr>
          <w:rFonts w:cs="Times New Roman"/>
          <w:b/>
          <w:szCs w:val="24"/>
        </w:rPr>
        <w:t>Wykonawcy</w:t>
      </w:r>
      <w:r w:rsidRPr="00E426A3">
        <w:rPr>
          <w:rFonts w:cs="Times New Roman"/>
          <w:szCs w:val="24"/>
        </w:rPr>
        <w:t xml:space="preserve">, z którego przesyłane będą dokumenty elektroniczne, w tym   </w:t>
      </w:r>
      <w:r w:rsidRPr="00E426A3">
        <w:rPr>
          <w:rFonts w:cs="Times New Roman"/>
          <w:szCs w:val="24"/>
        </w:rPr>
        <w:br/>
        <w:t xml:space="preserve">faktura(y) …………………………. </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b/>
          <w:szCs w:val="24"/>
        </w:rPr>
        <w:t xml:space="preserve">Zamawiający </w:t>
      </w:r>
      <w:r w:rsidRPr="0071562E">
        <w:rPr>
          <w:rFonts w:cs="Times New Roman"/>
          <w:szCs w:val="24"/>
        </w:rPr>
        <w:t>i</w:t>
      </w:r>
      <w:r w:rsidRPr="0071562E">
        <w:rPr>
          <w:rFonts w:cs="Times New Roman"/>
          <w:b/>
          <w:szCs w:val="24"/>
        </w:rPr>
        <w:t xml:space="preserve"> Wykonawca</w:t>
      </w:r>
      <w:r w:rsidRPr="0071562E">
        <w:rPr>
          <w:rFonts w:cs="Times New Roman"/>
          <w:szCs w:val="24"/>
        </w:rPr>
        <w:t xml:space="preserve"> zobowiązują się do wzajemnego poinformowania </w:t>
      </w:r>
      <w:r w:rsidRPr="0071562E">
        <w:rPr>
          <w:rFonts w:cs="Times New Roman"/>
          <w:szCs w:val="24"/>
        </w:rPr>
        <w:br/>
        <w:t>o każdorazowej zmianie adresu e-mail.</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szCs w:val="24"/>
        </w:rPr>
        <w:t xml:space="preserve">Kontakt z </w:t>
      </w:r>
      <w:r w:rsidRPr="0071562E">
        <w:rPr>
          <w:rFonts w:cs="Times New Roman"/>
          <w:b/>
          <w:szCs w:val="24"/>
        </w:rPr>
        <w:t xml:space="preserve">Zamawiającym </w:t>
      </w:r>
      <w:r w:rsidRPr="0071562E">
        <w:rPr>
          <w:rFonts w:cs="Times New Roman"/>
          <w:szCs w:val="24"/>
        </w:rPr>
        <w:t xml:space="preserve">w sprawie e-faktur pod numerem telefonu: 261-231-618   </w:t>
      </w:r>
      <w:r w:rsidRPr="0071562E">
        <w:rPr>
          <w:rFonts w:cs="Times New Roman"/>
          <w:szCs w:val="24"/>
        </w:rPr>
        <w:br/>
        <w:t xml:space="preserve">(688).  </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b/>
          <w:szCs w:val="24"/>
        </w:rPr>
        <w:t xml:space="preserve">Wykonawca </w:t>
      </w:r>
      <w:r w:rsidRPr="0071562E">
        <w:rPr>
          <w:rFonts w:cs="Times New Roman"/>
          <w:szCs w:val="24"/>
        </w:rPr>
        <w:t xml:space="preserve">nie może bez zgody pisemnej </w:t>
      </w:r>
      <w:r w:rsidRPr="0071562E">
        <w:rPr>
          <w:rFonts w:cs="Times New Roman"/>
          <w:b/>
          <w:szCs w:val="24"/>
        </w:rPr>
        <w:t>Zamawiającego</w:t>
      </w:r>
      <w:r w:rsidRPr="0071562E">
        <w:rPr>
          <w:rFonts w:cs="Times New Roman"/>
          <w:szCs w:val="24"/>
        </w:rPr>
        <w:t xml:space="preserve"> cedować należności                          za wykonanie przedmiotu umowy na osoby trzecie. </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b/>
          <w:szCs w:val="24"/>
        </w:rPr>
        <w:t>Wykonawca</w:t>
      </w:r>
      <w:r w:rsidRPr="0071562E">
        <w:rPr>
          <w:rFonts w:cs="Times New Roman"/>
          <w:szCs w:val="24"/>
        </w:rPr>
        <w:t xml:space="preserve"> jest zobowiązany poinformować pisemnie </w:t>
      </w:r>
      <w:r w:rsidRPr="0071562E">
        <w:rPr>
          <w:rFonts w:cs="Times New Roman"/>
          <w:b/>
          <w:szCs w:val="24"/>
        </w:rPr>
        <w:t>Zamawiającego</w:t>
      </w:r>
      <w:r w:rsidRPr="0071562E">
        <w:rPr>
          <w:rFonts w:cs="Times New Roman"/>
          <w:szCs w:val="24"/>
        </w:rPr>
        <w:t xml:space="preserve"> o korzystaniu </w:t>
      </w:r>
      <w:r w:rsidRPr="0071562E">
        <w:rPr>
          <w:rFonts w:cs="Times New Roman"/>
          <w:szCs w:val="24"/>
        </w:rPr>
        <w:br/>
        <w:t xml:space="preserve">z prawa do przesyłania ustrukturyzowanych faktur elektronicznych za pośrednictwem platformy, w rozumieniu art. 4 ust. 1 ustawy o elektronicznym fakturowaniu </w:t>
      </w:r>
      <w:r w:rsidRPr="0071562E">
        <w:rPr>
          <w:rFonts w:cs="Times New Roman"/>
          <w:szCs w:val="24"/>
        </w:rPr>
        <w:br/>
        <w:t>w zamówieniach publicznych, koncesjach na roboty budowlane lub usługi oraz partnerstwie publiczno-prywatnym</w:t>
      </w:r>
      <w:r w:rsidRPr="00792154">
        <w:rPr>
          <w:rFonts w:cs="Times New Roman"/>
          <w:szCs w:val="24"/>
          <w:vertAlign w:val="superscript"/>
        </w:rPr>
        <w:footnoteReference w:id="3"/>
      </w:r>
      <w:r w:rsidRPr="0071562E">
        <w:rPr>
          <w:rFonts w:cs="Times New Roman"/>
          <w:szCs w:val="24"/>
        </w:rPr>
        <w:t>, pod rygorem przesyłania faktur z pominięciem platformy.</w:t>
      </w:r>
    </w:p>
    <w:p w:rsidR="008504B5" w:rsidRPr="0071562E" w:rsidRDefault="008504B5" w:rsidP="0071562E">
      <w:pPr>
        <w:numPr>
          <w:ilvl w:val="0"/>
          <w:numId w:val="24"/>
        </w:numPr>
        <w:tabs>
          <w:tab w:val="num" w:pos="284"/>
        </w:tabs>
        <w:spacing w:after="120"/>
        <w:ind w:left="0"/>
        <w:jc w:val="both"/>
        <w:rPr>
          <w:rFonts w:cs="Times New Roman"/>
          <w:b/>
          <w:szCs w:val="24"/>
        </w:rPr>
      </w:pPr>
      <w:r w:rsidRPr="0071562E">
        <w:rPr>
          <w:rFonts w:cs="Times New Roman"/>
          <w:b/>
          <w:szCs w:val="24"/>
        </w:rPr>
        <w:t xml:space="preserve">Zamawiający </w:t>
      </w:r>
      <w:r w:rsidRPr="0071562E">
        <w:rPr>
          <w:rFonts w:cs="Times New Roman"/>
          <w:szCs w:val="24"/>
        </w:rPr>
        <w:t>będzie dokonywał płatności z zastosowaniem mechanizmu podzielonej płatności, o którym mowa w art. 108a ust. 1a ustawy o podatku od towarów i usług</w:t>
      </w:r>
      <w:r w:rsidRPr="00792154">
        <w:rPr>
          <w:rFonts w:cs="Times New Roman"/>
          <w:szCs w:val="24"/>
          <w:vertAlign w:val="superscript"/>
        </w:rPr>
        <w:footnoteReference w:id="4"/>
      </w:r>
      <w:r w:rsidRPr="0071562E">
        <w:rPr>
          <w:rFonts w:cs="Times New Roman"/>
          <w:szCs w:val="24"/>
        </w:rPr>
        <w:t>.</w:t>
      </w:r>
    </w:p>
    <w:p w:rsidR="008504B5" w:rsidRPr="0071562E" w:rsidRDefault="008504B5" w:rsidP="0071562E">
      <w:pPr>
        <w:numPr>
          <w:ilvl w:val="0"/>
          <w:numId w:val="24"/>
        </w:numPr>
        <w:tabs>
          <w:tab w:val="num" w:pos="284"/>
        </w:tabs>
        <w:spacing w:after="120"/>
        <w:ind w:left="0" w:hanging="357"/>
        <w:jc w:val="both"/>
        <w:rPr>
          <w:rFonts w:cs="Times New Roman"/>
          <w:b/>
          <w:szCs w:val="24"/>
        </w:rPr>
      </w:pPr>
      <w:r w:rsidRPr="0071562E">
        <w:rPr>
          <w:rFonts w:cs="Times New Roman"/>
          <w:b/>
          <w:szCs w:val="24"/>
        </w:rPr>
        <w:t xml:space="preserve">Wykonawca </w:t>
      </w:r>
      <w:r w:rsidRPr="0071562E">
        <w:rPr>
          <w:rFonts w:cs="Times New Roman"/>
          <w:szCs w:val="24"/>
        </w:rPr>
        <w:t>przy realizacji umowy zobowiązuje posługiwać się rachunkiem rozliczeniowym, w którym mowa w art. 49 ust. 1 pkt 1 ustawy Prawo bankowe</w:t>
      </w:r>
      <w:r w:rsidRPr="00792154">
        <w:rPr>
          <w:rFonts w:cs="Times New Roman"/>
          <w:szCs w:val="24"/>
          <w:vertAlign w:val="superscript"/>
        </w:rPr>
        <w:footnoteReference w:id="5"/>
      </w:r>
      <w:r w:rsidR="00F82876">
        <w:rPr>
          <w:rFonts w:cs="Times New Roman"/>
          <w:szCs w:val="24"/>
        </w:rPr>
        <w:t xml:space="preserve"> </w:t>
      </w:r>
      <w:r w:rsidRPr="0071562E">
        <w:rPr>
          <w:rFonts w:cs="Times New Roman"/>
          <w:szCs w:val="24"/>
        </w:rPr>
        <w:t xml:space="preserve">zawartym  w wykazie podmiotów, o którym mowa w art. 96b ust. 1 ustawy o podatku od towarów i usług.                        W przypadku gdy </w:t>
      </w:r>
      <w:r w:rsidRPr="0071562E">
        <w:rPr>
          <w:rFonts w:cs="Times New Roman"/>
          <w:b/>
          <w:szCs w:val="24"/>
        </w:rPr>
        <w:t>Wykonawca</w:t>
      </w:r>
      <w:r w:rsidRPr="0071562E">
        <w:rPr>
          <w:rFonts w:cs="Times New Roman"/>
          <w:szCs w:val="24"/>
        </w:rPr>
        <w:t xml:space="preserve"> wskaże na fakturze numer rachunku bankowego nie widniejący w wykazie podatników,  o którym mowa w art. 96b ust. 1 ustawy o podatku od towarów i usług, </w:t>
      </w:r>
      <w:r w:rsidRPr="0071562E">
        <w:rPr>
          <w:rFonts w:cs="Times New Roman"/>
          <w:b/>
          <w:szCs w:val="24"/>
        </w:rPr>
        <w:lastRenderedPageBreak/>
        <w:t>Zamawiający</w:t>
      </w:r>
      <w:r w:rsidRPr="0071562E">
        <w:rPr>
          <w:rFonts w:cs="Times New Roman"/>
          <w:szCs w:val="24"/>
        </w:rPr>
        <w:t xml:space="preserve"> uprawniony jest do dokonania płatności na rachunek bankowy widniejący w tym wykazie ze skutkiem prawidłowej realizacji zobowiązania </w:t>
      </w:r>
      <w:r w:rsidRPr="0071562E">
        <w:rPr>
          <w:rFonts w:cs="Times New Roman"/>
          <w:b/>
          <w:szCs w:val="24"/>
        </w:rPr>
        <w:t>Zamawiającego</w:t>
      </w:r>
      <w:r w:rsidRPr="0071562E">
        <w:rPr>
          <w:rFonts w:cs="Times New Roman"/>
          <w:szCs w:val="24"/>
        </w:rPr>
        <w:t xml:space="preserve"> w zakresie płatności za przedmiot umowy.</w:t>
      </w:r>
      <w:r w:rsidR="002B5E0A" w:rsidRPr="002B5E0A">
        <w:t xml:space="preserve"> </w:t>
      </w:r>
    </w:p>
    <w:p w:rsidR="00E76A08" w:rsidRDefault="00517B95" w:rsidP="00FE3D35">
      <w:pPr>
        <w:ind w:left="284" w:hanging="284"/>
        <w:jc w:val="center"/>
        <w:rPr>
          <w:rFonts w:cs="Times New Roman"/>
          <w:szCs w:val="24"/>
        </w:rPr>
      </w:pPr>
      <w:r w:rsidRPr="00013202">
        <w:rPr>
          <w:rFonts w:cs="Times New Roman"/>
          <w:szCs w:val="24"/>
        </w:rPr>
        <w:t>§</w:t>
      </w:r>
      <w:r w:rsidR="002B2251">
        <w:rPr>
          <w:rFonts w:cs="Times New Roman"/>
          <w:szCs w:val="24"/>
        </w:rPr>
        <w:t xml:space="preserve"> 5</w:t>
      </w:r>
    </w:p>
    <w:p w:rsidR="00BA23E2" w:rsidRPr="00A36D01" w:rsidRDefault="00BA23E2" w:rsidP="0071562E">
      <w:pPr>
        <w:pStyle w:val="Akapitzlist"/>
        <w:numPr>
          <w:ilvl w:val="0"/>
          <w:numId w:val="13"/>
        </w:numPr>
        <w:spacing w:after="120"/>
        <w:ind w:left="-73" w:hanging="284"/>
        <w:contextualSpacing w:val="0"/>
        <w:jc w:val="both"/>
        <w:rPr>
          <w:rFonts w:cs="Times New Roman"/>
          <w:szCs w:val="24"/>
        </w:rPr>
      </w:pPr>
      <w:r w:rsidRPr="00A71753">
        <w:rPr>
          <w:rFonts w:cs="Times New Roman"/>
          <w:b/>
          <w:szCs w:val="24"/>
        </w:rPr>
        <w:t xml:space="preserve">Wykonawca </w:t>
      </w:r>
      <w:r w:rsidRPr="00A36D01">
        <w:rPr>
          <w:rFonts w:cs="Times New Roman"/>
          <w:szCs w:val="24"/>
        </w:rPr>
        <w:t>zobowiązuje się wykonać przedmiot umowy siłami własnymi. Ewentualne podzlecenie części usługi podwykon</w:t>
      </w:r>
      <w:r w:rsidR="000224A4">
        <w:rPr>
          <w:rFonts w:cs="Times New Roman"/>
          <w:szCs w:val="24"/>
        </w:rPr>
        <w:t xml:space="preserve">awcom wymaga uzyskania pisemnej </w:t>
      </w:r>
      <w:r w:rsidRPr="00A36D01">
        <w:rPr>
          <w:rFonts w:cs="Times New Roman"/>
          <w:szCs w:val="24"/>
        </w:rPr>
        <w:t xml:space="preserve">zgody </w:t>
      </w:r>
      <w:r w:rsidRPr="00B927AC">
        <w:rPr>
          <w:rFonts w:cs="Times New Roman"/>
          <w:b/>
          <w:szCs w:val="24"/>
        </w:rPr>
        <w:t>Zamawiającego.</w:t>
      </w:r>
      <w:r w:rsidRPr="00A36D01">
        <w:rPr>
          <w:rFonts w:cs="Times New Roman"/>
          <w:szCs w:val="24"/>
        </w:rPr>
        <w:t xml:space="preserve"> W celu uzyskania zgody </w:t>
      </w:r>
      <w:r w:rsidRPr="00A71753">
        <w:rPr>
          <w:rFonts w:cs="Times New Roman"/>
          <w:b/>
          <w:szCs w:val="24"/>
        </w:rPr>
        <w:t>Wykonawca</w:t>
      </w:r>
      <w:r w:rsidRPr="00A36D01">
        <w:rPr>
          <w:rFonts w:cs="Times New Roman"/>
          <w:szCs w:val="24"/>
        </w:rPr>
        <w:t xml:space="preserve"> zobowiązany jest przedłożyć </w:t>
      </w:r>
      <w:r w:rsidRPr="00A71753">
        <w:rPr>
          <w:rFonts w:cs="Times New Roman"/>
          <w:b/>
          <w:szCs w:val="24"/>
        </w:rPr>
        <w:t xml:space="preserve">Zamawiającemu </w:t>
      </w:r>
      <w:r w:rsidRPr="00A36D01">
        <w:rPr>
          <w:rFonts w:cs="Times New Roman"/>
          <w:szCs w:val="24"/>
        </w:rPr>
        <w:t>projekt umowy z podwykonawcą wraz z dokumentacją podzleconego zakresu usługi.</w:t>
      </w:r>
      <w:r w:rsidR="00CF6687">
        <w:rPr>
          <w:rFonts w:cs="Times New Roman"/>
          <w:szCs w:val="24"/>
        </w:rPr>
        <w:t xml:space="preserve">   </w:t>
      </w:r>
      <w:r w:rsidR="003915E4">
        <w:rPr>
          <w:rFonts w:cs="Times New Roman"/>
          <w:szCs w:val="24"/>
        </w:rPr>
        <w:t xml:space="preserve">  </w:t>
      </w:r>
      <w:r w:rsidR="003B04C9">
        <w:rPr>
          <w:rFonts w:cs="Times New Roman"/>
          <w:szCs w:val="24"/>
        </w:rPr>
        <w:t xml:space="preserve">  </w:t>
      </w:r>
    </w:p>
    <w:p w:rsidR="00BA23E2" w:rsidRDefault="00BA23E2" w:rsidP="0017057E">
      <w:pPr>
        <w:pStyle w:val="Akapitzlist"/>
        <w:numPr>
          <w:ilvl w:val="0"/>
          <w:numId w:val="13"/>
        </w:numPr>
        <w:spacing w:after="120"/>
        <w:ind w:left="-73" w:hanging="284"/>
        <w:contextualSpacing w:val="0"/>
        <w:jc w:val="both"/>
        <w:rPr>
          <w:rFonts w:cs="Times New Roman"/>
          <w:szCs w:val="24"/>
        </w:rPr>
      </w:pPr>
      <w:r w:rsidRPr="00A71753">
        <w:rPr>
          <w:rFonts w:cs="Times New Roman"/>
          <w:b/>
          <w:szCs w:val="24"/>
        </w:rPr>
        <w:t>Zamawiający</w:t>
      </w:r>
      <w:r w:rsidRPr="00A36D01">
        <w:rPr>
          <w:rFonts w:cs="Times New Roman"/>
          <w:szCs w:val="24"/>
        </w:rPr>
        <w:t xml:space="preserve"> zastrzega sobie, że w przypadku wyrażenia zgod</w:t>
      </w:r>
      <w:r w:rsidR="000224A4">
        <w:rPr>
          <w:rFonts w:cs="Times New Roman"/>
          <w:szCs w:val="24"/>
        </w:rPr>
        <w:t xml:space="preserve">y na podzlecenie </w:t>
      </w:r>
      <w:r w:rsidR="00E47FE6">
        <w:rPr>
          <w:rFonts w:cs="Times New Roman"/>
          <w:szCs w:val="24"/>
        </w:rPr>
        <w:t xml:space="preserve">części usługi, </w:t>
      </w:r>
      <w:r w:rsidRPr="00A36D01">
        <w:rPr>
          <w:rFonts w:cs="Times New Roman"/>
          <w:szCs w:val="24"/>
        </w:rPr>
        <w:t xml:space="preserve">będzie płacił wynagrodzenie </w:t>
      </w:r>
      <w:r w:rsidRPr="00A71753">
        <w:rPr>
          <w:rFonts w:cs="Times New Roman"/>
          <w:b/>
          <w:szCs w:val="24"/>
        </w:rPr>
        <w:t>Wyk</w:t>
      </w:r>
      <w:r w:rsidR="001C7C0E" w:rsidRPr="00A71753">
        <w:rPr>
          <w:rFonts w:cs="Times New Roman"/>
          <w:b/>
          <w:szCs w:val="24"/>
        </w:rPr>
        <w:t>onawcy</w:t>
      </w:r>
      <w:r w:rsidR="001C7C0E">
        <w:rPr>
          <w:rFonts w:cs="Times New Roman"/>
          <w:szCs w:val="24"/>
        </w:rPr>
        <w:t xml:space="preserve"> po przedłożeniu </w:t>
      </w:r>
      <w:r w:rsidRPr="00A36D01">
        <w:rPr>
          <w:rFonts w:cs="Times New Roman"/>
          <w:szCs w:val="24"/>
        </w:rPr>
        <w:t xml:space="preserve">oświadczenia podwykonawcy </w:t>
      </w:r>
      <w:r w:rsidR="0017057E">
        <w:rPr>
          <w:rFonts w:cs="Times New Roman"/>
          <w:szCs w:val="24"/>
        </w:rPr>
        <w:t xml:space="preserve">                       </w:t>
      </w:r>
      <w:r w:rsidRPr="00A36D01">
        <w:rPr>
          <w:rFonts w:cs="Times New Roman"/>
          <w:szCs w:val="24"/>
        </w:rPr>
        <w:t>o otrzymaniu wynagrodzenia za wykonany przez niego zakres usługi.</w:t>
      </w:r>
    </w:p>
    <w:p w:rsidR="00BA23E2" w:rsidRDefault="00BA23E2" w:rsidP="0017057E">
      <w:pPr>
        <w:pStyle w:val="Akapitzlist"/>
        <w:numPr>
          <w:ilvl w:val="0"/>
          <w:numId w:val="13"/>
        </w:numPr>
        <w:spacing w:after="120"/>
        <w:ind w:left="-73" w:hanging="284"/>
        <w:contextualSpacing w:val="0"/>
        <w:jc w:val="both"/>
        <w:rPr>
          <w:rFonts w:cs="Times New Roman"/>
          <w:szCs w:val="24"/>
        </w:rPr>
      </w:pPr>
      <w:r w:rsidRPr="0017057E">
        <w:rPr>
          <w:rFonts w:cs="Times New Roman"/>
          <w:b/>
          <w:szCs w:val="24"/>
        </w:rPr>
        <w:t>Zamawiający</w:t>
      </w:r>
      <w:r w:rsidRPr="0017057E">
        <w:rPr>
          <w:rFonts w:cs="Times New Roman"/>
          <w:szCs w:val="24"/>
        </w:rPr>
        <w:t xml:space="preserve"> nie wyraża zgody na dalsze podzlecenia usługi przez podwykonawców.</w:t>
      </w:r>
    </w:p>
    <w:p w:rsidR="00BA23E2" w:rsidRDefault="00BA23E2" w:rsidP="0017057E">
      <w:pPr>
        <w:pStyle w:val="Akapitzlist"/>
        <w:numPr>
          <w:ilvl w:val="0"/>
          <w:numId w:val="13"/>
        </w:numPr>
        <w:spacing w:after="120"/>
        <w:ind w:left="-73" w:hanging="284"/>
        <w:contextualSpacing w:val="0"/>
        <w:jc w:val="both"/>
        <w:rPr>
          <w:rFonts w:cs="Times New Roman"/>
          <w:szCs w:val="24"/>
        </w:rPr>
      </w:pPr>
      <w:r w:rsidRPr="0017057E">
        <w:rPr>
          <w:rFonts w:cs="Times New Roman"/>
          <w:b/>
          <w:szCs w:val="24"/>
        </w:rPr>
        <w:t>Wykonawca</w:t>
      </w:r>
      <w:r w:rsidRPr="0017057E">
        <w:rPr>
          <w:rFonts w:cs="Times New Roman"/>
          <w:szCs w:val="24"/>
        </w:rPr>
        <w:t xml:space="preserve"> w przypadku podzlecenia usługi odpowiada za działania podwykonawców</w:t>
      </w:r>
      <w:r w:rsidRPr="0017057E">
        <w:rPr>
          <w:rFonts w:cs="Times New Roman"/>
          <w:szCs w:val="24"/>
        </w:rPr>
        <w:br/>
        <w:t>w trakcie wykonywania przedmiotu umowy jak za własne działania.</w:t>
      </w:r>
    </w:p>
    <w:p w:rsidR="0017057E" w:rsidRPr="0017057E" w:rsidRDefault="00BA23E2" w:rsidP="0017057E">
      <w:pPr>
        <w:pStyle w:val="Akapitzlist"/>
        <w:numPr>
          <w:ilvl w:val="0"/>
          <w:numId w:val="13"/>
        </w:numPr>
        <w:spacing w:after="120"/>
        <w:ind w:left="-73" w:hanging="284"/>
        <w:contextualSpacing w:val="0"/>
        <w:jc w:val="both"/>
        <w:rPr>
          <w:rFonts w:cs="Times New Roman"/>
          <w:szCs w:val="24"/>
        </w:rPr>
      </w:pPr>
      <w:r w:rsidRPr="0017057E">
        <w:rPr>
          <w:rFonts w:cs="Times New Roman"/>
          <w:szCs w:val="24"/>
        </w:rPr>
        <w:t xml:space="preserve">W przypadku podzlecenia usługi przez </w:t>
      </w:r>
      <w:r w:rsidRPr="0017057E">
        <w:rPr>
          <w:rFonts w:cs="Times New Roman"/>
          <w:b/>
          <w:szCs w:val="24"/>
        </w:rPr>
        <w:t xml:space="preserve">Wykonawcę </w:t>
      </w:r>
      <w:r w:rsidRPr="0017057E">
        <w:rPr>
          <w:rFonts w:cs="Times New Roman"/>
          <w:szCs w:val="24"/>
        </w:rPr>
        <w:t xml:space="preserve">bez pisemnej zgody </w:t>
      </w:r>
      <w:r w:rsidRPr="0017057E">
        <w:rPr>
          <w:rFonts w:cs="Times New Roman"/>
          <w:b/>
          <w:szCs w:val="24"/>
        </w:rPr>
        <w:t>Zamawiającego</w:t>
      </w:r>
      <w:r w:rsidRPr="0017057E">
        <w:rPr>
          <w:rFonts w:cs="Times New Roman"/>
          <w:szCs w:val="24"/>
        </w:rPr>
        <w:t xml:space="preserve">, Zamawiający może odstąpić od umowy. W takim przypadku </w:t>
      </w:r>
      <w:r w:rsidRPr="00B927AC">
        <w:rPr>
          <w:rFonts w:cs="Times New Roman"/>
          <w:b/>
          <w:szCs w:val="24"/>
        </w:rPr>
        <w:t>Wykonawca</w:t>
      </w:r>
      <w:r w:rsidRPr="0017057E">
        <w:rPr>
          <w:rFonts w:cs="Times New Roman"/>
          <w:szCs w:val="24"/>
        </w:rPr>
        <w:t xml:space="preserve"> zobowiązany jest </w:t>
      </w:r>
      <w:r w:rsidR="0017057E">
        <w:rPr>
          <w:rFonts w:cs="Times New Roman"/>
          <w:szCs w:val="24"/>
        </w:rPr>
        <w:t xml:space="preserve">                 </w:t>
      </w:r>
      <w:r w:rsidRPr="0017057E">
        <w:rPr>
          <w:rFonts w:cs="Times New Roman"/>
          <w:szCs w:val="24"/>
        </w:rPr>
        <w:t>do zapłacenia kary umownej w wysokości 20% wynagrodzen</w:t>
      </w:r>
      <w:r w:rsidR="00E47FE6" w:rsidRPr="0017057E">
        <w:rPr>
          <w:rFonts w:cs="Times New Roman"/>
          <w:szCs w:val="24"/>
        </w:rPr>
        <w:t xml:space="preserve">ia brutto, o którym mowa </w:t>
      </w:r>
      <w:r w:rsidR="0017057E">
        <w:rPr>
          <w:rFonts w:cs="Times New Roman"/>
          <w:szCs w:val="24"/>
        </w:rPr>
        <w:t xml:space="preserve">                  </w:t>
      </w:r>
      <w:r w:rsidR="00E47FE6" w:rsidRPr="0017057E">
        <w:rPr>
          <w:rFonts w:cs="Times New Roman"/>
          <w:szCs w:val="24"/>
        </w:rPr>
        <w:t xml:space="preserve">w § </w:t>
      </w:r>
      <w:r w:rsidR="002B2251">
        <w:rPr>
          <w:rFonts w:cs="Times New Roman"/>
          <w:szCs w:val="24"/>
        </w:rPr>
        <w:t>4</w:t>
      </w:r>
      <w:r w:rsidR="00E47FE6" w:rsidRPr="0017057E">
        <w:rPr>
          <w:rFonts w:cs="Times New Roman"/>
          <w:szCs w:val="24"/>
        </w:rPr>
        <w:t xml:space="preserve"> us</w:t>
      </w:r>
      <w:r w:rsidRPr="0017057E">
        <w:rPr>
          <w:rFonts w:cs="Times New Roman"/>
          <w:szCs w:val="24"/>
        </w:rPr>
        <w:t xml:space="preserve">t. </w:t>
      </w:r>
      <w:r w:rsidR="008504B5" w:rsidRPr="0017057E">
        <w:rPr>
          <w:rFonts w:cs="Times New Roman"/>
          <w:szCs w:val="24"/>
        </w:rPr>
        <w:t>2</w:t>
      </w:r>
      <w:r w:rsidRPr="0017057E">
        <w:rPr>
          <w:rFonts w:cs="Times New Roman"/>
          <w:szCs w:val="24"/>
        </w:rPr>
        <w:t xml:space="preserve"> umowy.</w:t>
      </w:r>
      <w:r w:rsidR="00390BF4" w:rsidRPr="0017057E">
        <w:rPr>
          <w:rFonts w:cs="Times New Roman"/>
          <w:szCs w:val="24"/>
        </w:rPr>
        <w:t xml:space="preserve"> </w:t>
      </w:r>
      <w:r w:rsidR="003B04C9" w:rsidRPr="0017057E">
        <w:rPr>
          <w:rFonts w:cs="Times New Roman"/>
          <w:szCs w:val="24"/>
        </w:rPr>
        <w:t xml:space="preserve"> </w:t>
      </w:r>
    </w:p>
    <w:p w:rsidR="002B5E0A" w:rsidRDefault="00BA23E2" w:rsidP="0089327A">
      <w:pPr>
        <w:jc w:val="center"/>
        <w:rPr>
          <w:rFonts w:cs="Times New Roman"/>
          <w:szCs w:val="24"/>
        </w:rPr>
      </w:pPr>
      <w:r w:rsidRPr="00BA23E2">
        <w:rPr>
          <w:rFonts w:cs="Times New Roman"/>
          <w:szCs w:val="24"/>
        </w:rPr>
        <w:t xml:space="preserve">§ </w:t>
      </w:r>
      <w:r w:rsidR="002B2251">
        <w:rPr>
          <w:rFonts w:cs="Times New Roman"/>
          <w:szCs w:val="24"/>
        </w:rPr>
        <w:t>6</w:t>
      </w:r>
    </w:p>
    <w:p w:rsidR="002B5E0A" w:rsidRDefault="002B5E0A" w:rsidP="002B5E0A">
      <w:pPr>
        <w:pStyle w:val="Akapitzlist"/>
        <w:numPr>
          <w:ilvl w:val="0"/>
          <w:numId w:val="36"/>
        </w:numPr>
        <w:spacing w:after="120"/>
        <w:ind w:left="0" w:hanging="357"/>
        <w:contextualSpacing w:val="0"/>
        <w:jc w:val="both"/>
      </w:pPr>
      <w:r w:rsidRPr="0033717B">
        <w:rPr>
          <w:b/>
        </w:rPr>
        <w:t>Wykonawca</w:t>
      </w:r>
      <w:r w:rsidRPr="0033717B">
        <w:t xml:space="preserve">, pod rygorem odstąpienia od umowy przez </w:t>
      </w:r>
      <w:r w:rsidRPr="0033717B">
        <w:rPr>
          <w:b/>
        </w:rPr>
        <w:t>Zamawiającego</w:t>
      </w:r>
      <w:r w:rsidRPr="0033717B">
        <w:t xml:space="preserve"> oraz naliczenia kary umownej za odstąpienie od umowy, zobowiązany jest do przestrzegania zasad postępowania</w:t>
      </w:r>
      <w:r>
        <w:t xml:space="preserve">              </w:t>
      </w:r>
      <w:r w:rsidRPr="0033717B">
        <w:t xml:space="preserve"> z osobami niebędącymi obywatelami narodowości polskiej, które określa załącznik nr 1</w:t>
      </w:r>
      <w:r>
        <w:t>-1b</w:t>
      </w:r>
      <w:r w:rsidRPr="0033717B">
        <w:t xml:space="preserve"> </w:t>
      </w:r>
      <w:r>
        <w:t xml:space="preserve">                            </w:t>
      </w:r>
      <w:r w:rsidRPr="0033717B">
        <w:t>do umowy</w:t>
      </w:r>
      <w:r>
        <w:rPr>
          <w:rStyle w:val="Odwoanieprzypisudolnego"/>
        </w:rPr>
        <w:footnoteReference w:id="6"/>
      </w:r>
      <w:r w:rsidRPr="0033717B">
        <w:t>.</w:t>
      </w:r>
    </w:p>
    <w:p w:rsidR="002B5E0A" w:rsidRDefault="002B5E0A" w:rsidP="002B5E0A">
      <w:pPr>
        <w:pStyle w:val="Akapitzlist"/>
        <w:numPr>
          <w:ilvl w:val="0"/>
          <w:numId w:val="36"/>
        </w:numPr>
        <w:spacing w:after="120"/>
        <w:ind w:left="0" w:hanging="357"/>
        <w:contextualSpacing w:val="0"/>
        <w:jc w:val="both"/>
      </w:pPr>
      <w:r w:rsidRPr="0033717B">
        <w:t>Odstąpienie od umowy z przyczyn, o których mowa w ust. 1 następuje w formie pisemnej,</w:t>
      </w:r>
      <w:r w:rsidRPr="0033717B">
        <w:br/>
        <w:t xml:space="preserve">w terminie nie później niż 30 dni od ujawnienia przyczyny uzasadniającej odstąpienie </w:t>
      </w:r>
      <w:r w:rsidRPr="0033717B">
        <w:br/>
        <w:t>od umowy.</w:t>
      </w:r>
    </w:p>
    <w:p w:rsidR="002B5E0A" w:rsidRPr="002B5E0A" w:rsidRDefault="002B5E0A" w:rsidP="002B5E0A">
      <w:pPr>
        <w:pStyle w:val="Akapitzlist"/>
        <w:numPr>
          <w:ilvl w:val="0"/>
          <w:numId w:val="36"/>
        </w:numPr>
        <w:spacing w:after="120"/>
        <w:ind w:left="0" w:hanging="357"/>
        <w:jc w:val="both"/>
      </w:pPr>
      <w:r w:rsidRPr="0033717B">
        <w:t xml:space="preserve">W przypadku gdy </w:t>
      </w:r>
      <w:r w:rsidRPr="002B5E0A">
        <w:rPr>
          <w:b/>
        </w:rPr>
        <w:t>Zamawiający</w:t>
      </w:r>
      <w:r w:rsidRPr="0033717B">
        <w:t xml:space="preserve"> nie skorzysta z prawa odstąpienia od umowy, zostanie naliczona kara umowna w wysokości </w:t>
      </w:r>
      <w:r>
        <w:t>1</w:t>
      </w:r>
      <w:r w:rsidRPr="0033717B">
        <w:t xml:space="preserve">% wynagrodzenia brutto określonego w § </w:t>
      </w:r>
      <w:r w:rsidR="002B2251">
        <w:t>4</w:t>
      </w:r>
      <w:r w:rsidRPr="0033717B">
        <w:t xml:space="preserve"> ust. 2 umowy za każdy ujawniony przypadek nieprzestrzegania zasad, o których mowa w ust. 1.</w:t>
      </w:r>
    </w:p>
    <w:p w:rsidR="00243DC1" w:rsidRPr="00013202" w:rsidRDefault="003505A5" w:rsidP="00FA1E45">
      <w:pPr>
        <w:jc w:val="center"/>
        <w:rPr>
          <w:rFonts w:cs="Times New Roman"/>
          <w:szCs w:val="24"/>
        </w:rPr>
      </w:pPr>
      <w:r w:rsidRPr="003505A5">
        <w:rPr>
          <w:rFonts w:cs="Times New Roman"/>
          <w:szCs w:val="24"/>
        </w:rPr>
        <w:t xml:space="preserve">§ </w:t>
      </w:r>
      <w:r w:rsidR="002B2251">
        <w:rPr>
          <w:rFonts w:cs="Times New Roman"/>
          <w:szCs w:val="24"/>
        </w:rPr>
        <w:t>7</w:t>
      </w:r>
    </w:p>
    <w:p w:rsidR="00B647F5" w:rsidRP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t xml:space="preserve">Strony ustalają, że obowiązującą formą odszkodowania będą kary umowne. </w:t>
      </w:r>
      <w:r w:rsidRPr="00B647F5">
        <w:rPr>
          <w:rFonts w:eastAsia="Times New Roman" w:cs="Times New Roman"/>
          <w:b/>
          <w:szCs w:val="24"/>
          <w:lang w:eastAsia="pl-PL"/>
        </w:rPr>
        <w:t>Wykonawca</w:t>
      </w:r>
      <w:r w:rsidRPr="00B647F5">
        <w:rPr>
          <w:rFonts w:eastAsia="Times New Roman" w:cs="Times New Roman"/>
          <w:szCs w:val="24"/>
          <w:lang w:eastAsia="pl-PL"/>
        </w:rPr>
        <w:t xml:space="preserve"> zapłaci </w:t>
      </w:r>
      <w:r w:rsidRPr="00B647F5">
        <w:rPr>
          <w:rFonts w:eastAsia="Times New Roman" w:cs="Times New Roman"/>
          <w:b/>
          <w:szCs w:val="24"/>
          <w:lang w:eastAsia="pl-PL"/>
        </w:rPr>
        <w:t>Zamawiającemu</w:t>
      </w:r>
      <w:r w:rsidRPr="00B647F5">
        <w:rPr>
          <w:rFonts w:eastAsia="Times New Roman" w:cs="Times New Roman"/>
          <w:szCs w:val="24"/>
          <w:lang w:eastAsia="pl-PL"/>
        </w:rPr>
        <w:t xml:space="preserve"> kary umowne za:</w:t>
      </w:r>
    </w:p>
    <w:p w:rsidR="00B647F5" w:rsidRDefault="00B647F5" w:rsidP="00B647F5">
      <w:pPr>
        <w:numPr>
          <w:ilvl w:val="0"/>
          <w:numId w:val="34"/>
        </w:numPr>
        <w:spacing w:after="120"/>
        <w:ind w:left="414" w:hanging="357"/>
        <w:jc w:val="both"/>
        <w:rPr>
          <w:rFonts w:eastAsia="Times New Roman" w:cs="Times New Roman"/>
          <w:szCs w:val="24"/>
          <w:lang w:eastAsia="pl-PL"/>
        </w:rPr>
      </w:pPr>
      <w:r w:rsidRPr="00B647F5">
        <w:rPr>
          <w:rFonts w:eastAsia="Times New Roman" w:cs="Times New Roman"/>
          <w:szCs w:val="24"/>
          <w:lang w:eastAsia="pl-PL"/>
        </w:rPr>
        <w:t xml:space="preserve">zwłokę w wykonaniu przedmiotu umowy w wysokości 0,5% wynagrodzenia brutto określonego w § </w:t>
      </w:r>
      <w:r w:rsidR="002B2251">
        <w:rPr>
          <w:rFonts w:eastAsia="Times New Roman" w:cs="Times New Roman"/>
          <w:szCs w:val="24"/>
          <w:lang w:eastAsia="pl-PL"/>
        </w:rPr>
        <w:t>4</w:t>
      </w:r>
      <w:r w:rsidRPr="00B647F5">
        <w:rPr>
          <w:rFonts w:eastAsia="Times New Roman" w:cs="Times New Roman"/>
          <w:szCs w:val="24"/>
          <w:lang w:eastAsia="pl-PL"/>
        </w:rPr>
        <w:t xml:space="preserve"> ust. 2 umowy za każdy dzień zwłoki;</w:t>
      </w:r>
    </w:p>
    <w:p w:rsidR="00B647F5" w:rsidRDefault="00B647F5" w:rsidP="00B647F5">
      <w:pPr>
        <w:numPr>
          <w:ilvl w:val="0"/>
          <w:numId w:val="34"/>
        </w:numPr>
        <w:spacing w:after="120"/>
        <w:ind w:left="414" w:hanging="357"/>
        <w:jc w:val="both"/>
        <w:rPr>
          <w:rFonts w:eastAsia="Times New Roman" w:cs="Times New Roman"/>
          <w:szCs w:val="24"/>
          <w:lang w:eastAsia="pl-PL"/>
        </w:rPr>
      </w:pPr>
      <w:r w:rsidRPr="00B647F5">
        <w:rPr>
          <w:rFonts w:eastAsia="Times New Roman" w:cs="Times New Roman"/>
          <w:szCs w:val="24"/>
          <w:lang w:eastAsia="pl-PL"/>
        </w:rPr>
        <w:t xml:space="preserve">zwłokę w usunięciu wad stwierdzonych przy odbiorze, w okresie gwarancji lub rękojmi </w:t>
      </w:r>
      <w:r w:rsidRPr="00B647F5">
        <w:rPr>
          <w:rFonts w:eastAsia="Times New Roman" w:cs="Times New Roman"/>
          <w:szCs w:val="24"/>
          <w:lang w:eastAsia="pl-PL"/>
        </w:rPr>
        <w:br/>
        <w:t>w wysokości 0,5% wynagr</w:t>
      </w:r>
      <w:r w:rsidR="002B2251">
        <w:rPr>
          <w:rFonts w:eastAsia="Times New Roman" w:cs="Times New Roman"/>
          <w:szCs w:val="24"/>
          <w:lang w:eastAsia="pl-PL"/>
        </w:rPr>
        <w:t>odzenia brutto określonego w § 4</w:t>
      </w:r>
      <w:r w:rsidRPr="00B647F5">
        <w:rPr>
          <w:rFonts w:eastAsia="Times New Roman" w:cs="Times New Roman"/>
          <w:szCs w:val="24"/>
          <w:lang w:eastAsia="pl-PL"/>
        </w:rPr>
        <w:t xml:space="preserve"> ust. 2 umowy za każdy dzień zwłoki liczony od daty upływu terminu wyznaczonego na usunięcie wad</w:t>
      </w:r>
      <w:r w:rsidRPr="00B647F5">
        <w:rPr>
          <w:rFonts w:eastAsia="Times New Roman" w:cs="Times New Roman"/>
          <w:szCs w:val="24"/>
          <w:lang w:eastAsia="pl-PL"/>
        </w:rPr>
        <w:br/>
        <w:t>w protokole;</w:t>
      </w:r>
    </w:p>
    <w:p w:rsidR="00B647F5" w:rsidRPr="00B647F5" w:rsidRDefault="00B647F5" w:rsidP="00B647F5">
      <w:pPr>
        <w:numPr>
          <w:ilvl w:val="0"/>
          <w:numId w:val="34"/>
        </w:numPr>
        <w:spacing w:after="120"/>
        <w:ind w:left="414" w:hanging="357"/>
        <w:jc w:val="both"/>
        <w:rPr>
          <w:rFonts w:eastAsia="Times New Roman" w:cs="Times New Roman"/>
          <w:szCs w:val="24"/>
          <w:lang w:eastAsia="pl-PL"/>
        </w:rPr>
      </w:pPr>
      <w:r w:rsidRPr="00B647F5">
        <w:rPr>
          <w:rFonts w:eastAsia="Times New Roman" w:cs="Times New Roman"/>
          <w:szCs w:val="24"/>
          <w:lang w:eastAsia="pl-PL"/>
        </w:rPr>
        <w:t xml:space="preserve">w przypadku odstąpienia lub rozwiązania umowy z przyczyn leżących po stronie </w:t>
      </w:r>
      <w:r w:rsidRPr="00B647F5">
        <w:rPr>
          <w:rFonts w:eastAsia="Times New Roman" w:cs="Times New Roman"/>
          <w:b/>
          <w:szCs w:val="24"/>
          <w:lang w:eastAsia="pl-PL"/>
        </w:rPr>
        <w:t>Wykonawcy</w:t>
      </w:r>
      <w:r w:rsidRPr="00B647F5">
        <w:rPr>
          <w:rFonts w:eastAsia="Times New Roman" w:cs="Times New Roman"/>
          <w:szCs w:val="24"/>
          <w:lang w:eastAsia="pl-PL"/>
        </w:rPr>
        <w:t xml:space="preserve"> - 20 % wynagr</w:t>
      </w:r>
      <w:r w:rsidR="002B2251">
        <w:rPr>
          <w:rFonts w:eastAsia="Times New Roman" w:cs="Times New Roman"/>
          <w:szCs w:val="24"/>
          <w:lang w:eastAsia="pl-PL"/>
        </w:rPr>
        <w:t>odzenia brutto określonego w § 4</w:t>
      </w:r>
      <w:r w:rsidRPr="00B647F5">
        <w:rPr>
          <w:rFonts w:eastAsia="Times New Roman" w:cs="Times New Roman"/>
          <w:szCs w:val="24"/>
          <w:lang w:eastAsia="pl-PL"/>
        </w:rPr>
        <w:t xml:space="preserve"> ust. 2 umowy.</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lastRenderedPageBreak/>
        <w:t xml:space="preserve">Łączna wysokość kar umownych należnych </w:t>
      </w:r>
      <w:r w:rsidRPr="00B647F5">
        <w:rPr>
          <w:rFonts w:eastAsia="Times New Roman" w:cs="Times New Roman"/>
          <w:b/>
          <w:szCs w:val="24"/>
          <w:lang w:eastAsia="pl-PL"/>
        </w:rPr>
        <w:t>Zamawiającemu</w:t>
      </w:r>
      <w:r w:rsidRPr="00B647F5">
        <w:rPr>
          <w:rFonts w:eastAsia="Times New Roman" w:cs="Times New Roman"/>
          <w:szCs w:val="24"/>
          <w:lang w:eastAsia="pl-PL"/>
        </w:rPr>
        <w:t xml:space="preserve"> na podstawie ust. 1 pkt. 1), 2) oraz § </w:t>
      </w:r>
      <w:r w:rsidR="008F44F8">
        <w:rPr>
          <w:rFonts w:eastAsia="Times New Roman" w:cs="Times New Roman"/>
          <w:szCs w:val="24"/>
          <w:lang w:eastAsia="pl-PL"/>
        </w:rPr>
        <w:t>6</w:t>
      </w:r>
      <w:r w:rsidRPr="00B647F5">
        <w:rPr>
          <w:rFonts w:eastAsia="Times New Roman" w:cs="Times New Roman"/>
          <w:szCs w:val="24"/>
          <w:lang w:eastAsia="pl-PL"/>
        </w:rPr>
        <w:t xml:space="preserve"> ust. 3 nie może przekroczyć 50 % wynagr</w:t>
      </w:r>
      <w:r w:rsidR="008F44F8">
        <w:rPr>
          <w:rFonts w:eastAsia="Times New Roman" w:cs="Times New Roman"/>
          <w:szCs w:val="24"/>
          <w:lang w:eastAsia="pl-PL"/>
        </w:rPr>
        <w:t>odzenia brutto określonego w § 4</w:t>
      </w:r>
      <w:r w:rsidRPr="00B647F5">
        <w:rPr>
          <w:rFonts w:eastAsia="Times New Roman" w:cs="Times New Roman"/>
          <w:szCs w:val="24"/>
          <w:lang w:eastAsia="pl-PL"/>
        </w:rPr>
        <w:t xml:space="preserve"> ust. 2 umowy.</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b/>
          <w:szCs w:val="24"/>
          <w:lang w:eastAsia="pl-PL"/>
        </w:rPr>
        <w:t>Zamawiający</w:t>
      </w:r>
      <w:r w:rsidRPr="00B647F5">
        <w:rPr>
          <w:rFonts w:eastAsia="Times New Roman" w:cs="Times New Roman"/>
          <w:szCs w:val="24"/>
          <w:lang w:eastAsia="pl-PL"/>
        </w:rPr>
        <w:t xml:space="preserve"> zastrzega sobie prawo odszkodowania uzupełniającego przewyższającego wysokość kar umownych. </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t>Kara umowna jest należna niezależnie od powstania szkody.</w:t>
      </w:r>
    </w:p>
    <w:p w:rsid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b/>
          <w:szCs w:val="24"/>
          <w:lang w:eastAsia="pl-PL"/>
        </w:rPr>
        <w:t>Wykonawca</w:t>
      </w:r>
      <w:r w:rsidRPr="00B647F5">
        <w:rPr>
          <w:rFonts w:eastAsia="Times New Roman" w:cs="Times New Roman"/>
          <w:szCs w:val="24"/>
          <w:lang w:eastAsia="pl-PL"/>
        </w:rPr>
        <w:t xml:space="preserve"> wyraża zgodę na potrącenie kar umownych z wyn</w:t>
      </w:r>
      <w:r w:rsidR="008F44F8">
        <w:rPr>
          <w:rFonts w:eastAsia="Times New Roman" w:cs="Times New Roman"/>
          <w:szCs w:val="24"/>
          <w:lang w:eastAsia="pl-PL"/>
        </w:rPr>
        <w:t xml:space="preserve">agrodzenia, o którym mowa </w:t>
      </w:r>
      <w:r w:rsidR="008F44F8">
        <w:rPr>
          <w:rFonts w:eastAsia="Times New Roman" w:cs="Times New Roman"/>
          <w:szCs w:val="24"/>
          <w:lang w:eastAsia="pl-PL"/>
        </w:rPr>
        <w:br/>
        <w:t>w § 4</w:t>
      </w:r>
      <w:r w:rsidRPr="00B647F5">
        <w:rPr>
          <w:rFonts w:eastAsia="Times New Roman" w:cs="Times New Roman"/>
          <w:szCs w:val="24"/>
          <w:lang w:eastAsia="pl-PL"/>
        </w:rPr>
        <w:t xml:space="preserve"> ust. 2 umowy, </w:t>
      </w:r>
      <w:bookmarkStart w:id="1" w:name="_Hlk65483591"/>
      <w:r w:rsidRPr="00B647F5">
        <w:rPr>
          <w:rFonts w:eastAsia="Times New Roman" w:cs="Times New Roman"/>
          <w:szCs w:val="24"/>
          <w:lang w:eastAsia="pl-PL"/>
        </w:rPr>
        <w:t>przy czym przepis art. 15r</w:t>
      </w:r>
      <w:r w:rsidRPr="00B647F5">
        <w:rPr>
          <w:rFonts w:eastAsia="Times New Roman" w:cs="Times New Roman"/>
          <w:szCs w:val="24"/>
          <w:vertAlign w:val="superscript"/>
          <w:lang w:eastAsia="pl-PL"/>
        </w:rPr>
        <w:t xml:space="preserve">1 </w:t>
      </w:r>
      <w:r w:rsidRPr="00B647F5">
        <w:rPr>
          <w:rFonts w:eastAsia="Times New Roman" w:cs="Times New Roman"/>
          <w:szCs w:val="24"/>
          <w:lang w:eastAsia="pl-PL"/>
        </w:rPr>
        <w:t xml:space="preserve">ustawy z dnia 2 marca 2020 r. </w:t>
      </w:r>
      <w:r w:rsidRPr="00B647F5">
        <w:rPr>
          <w:rFonts w:eastAsia="Times New Roman" w:cs="Times New Roman"/>
          <w:szCs w:val="24"/>
          <w:lang w:eastAsia="pl-PL"/>
        </w:rPr>
        <w:br/>
        <w:t xml:space="preserve">o szczególnych rozwiązaniach związanych z zapobieganiem, przeciwdziałaniem </w:t>
      </w:r>
      <w:r w:rsidRPr="00B647F5">
        <w:rPr>
          <w:rFonts w:eastAsia="Times New Roman" w:cs="Times New Roman"/>
          <w:szCs w:val="24"/>
          <w:lang w:eastAsia="pl-PL"/>
        </w:rPr>
        <w:br/>
        <w:t>i zwalczaniem COVID-19, innych chorób zakaźnych oraz wywołanych nimi sytuacji kryzysowych</w:t>
      </w:r>
      <w:r w:rsidRPr="00B647F5">
        <w:rPr>
          <w:rFonts w:eastAsia="Times New Roman" w:cs="Times New Roman"/>
          <w:szCs w:val="24"/>
          <w:vertAlign w:val="superscript"/>
          <w:lang w:eastAsia="pl-PL"/>
        </w:rPr>
        <w:footnoteReference w:id="7"/>
      </w:r>
      <w:r w:rsidRPr="00B647F5">
        <w:rPr>
          <w:rFonts w:eastAsia="Times New Roman" w:cs="Times New Roman"/>
          <w:szCs w:val="24"/>
          <w:lang w:eastAsia="pl-PL"/>
        </w:rPr>
        <w:t xml:space="preserve"> stosuje się. </w:t>
      </w:r>
      <w:bookmarkEnd w:id="1"/>
    </w:p>
    <w:p w:rsidR="00817049" w:rsidRPr="00B647F5" w:rsidRDefault="00B647F5" w:rsidP="00B647F5">
      <w:pPr>
        <w:numPr>
          <w:ilvl w:val="0"/>
          <w:numId w:val="35"/>
        </w:numPr>
        <w:spacing w:after="120"/>
        <w:ind w:left="0" w:hanging="357"/>
        <w:jc w:val="both"/>
        <w:rPr>
          <w:rFonts w:eastAsia="Times New Roman" w:cs="Times New Roman"/>
          <w:szCs w:val="24"/>
          <w:lang w:eastAsia="pl-PL"/>
        </w:rPr>
      </w:pPr>
      <w:r w:rsidRPr="00B647F5">
        <w:rPr>
          <w:rFonts w:eastAsia="Times New Roman" w:cs="Times New Roman"/>
          <w:szCs w:val="24"/>
          <w:lang w:eastAsia="pl-PL"/>
        </w:rPr>
        <w:t xml:space="preserve">W przypadku opóźnienia w wypłacie wynagrodzenia </w:t>
      </w:r>
      <w:r w:rsidRPr="00B647F5">
        <w:rPr>
          <w:rFonts w:eastAsia="Times New Roman" w:cs="Times New Roman"/>
          <w:b/>
          <w:szCs w:val="24"/>
          <w:lang w:eastAsia="pl-PL"/>
        </w:rPr>
        <w:t>Wykonawcy</w:t>
      </w:r>
      <w:r w:rsidRPr="00B647F5">
        <w:rPr>
          <w:rFonts w:eastAsia="Times New Roman" w:cs="Times New Roman"/>
          <w:szCs w:val="24"/>
          <w:lang w:eastAsia="pl-PL"/>
        </w:rPr>
        <w:t xml:space="preserve"> przysługują odsetki ustawowe.</w:t>
      </w:r>
    </w:p>
    <w:p w:rsidR="00B01674" w:rsidRPr="00013202" w:rsidRDefault="00B01674" w:rsidP="00B01674">
      <w:pPr>
        <w:jc w:val="center"/>
        <w:rPr>
          <w:rFonts w:cs="Times New Roman"/>
          <w:szCs w:val="24"/>
        </w:rPr>
      </w:pPr>
      <w:r w:rsidRPr="00013202">
        <w:rPr>
          <w:rFonts w:cs="Times New Roman"/>
          <w:szCs w:val="24"/>
        </w:rPr>
        <w:t xml:space="preserve">§ </w:t>
      </w:r>
      <w:r w:rsidR="000B1677">
        <w:rPr>
          <w:rFonts w:cs="Times New Roman"/>
          <w:szCs w:val="24"/>
        </w:rPr>
        <w:t>8</w:t>
      </w:r>
    </w:p>
    <w:p w:rsidR="008504B5" w:rsidRPr="00544A9B" w:rsidRDefault="008504B5" w:rsidP="000B1677">
      <w:pPr>
        <w:pStyle w:val="Akapitzlist"/>
        <w:numPr>
          <w:ilvl w:val="0"/>
          <w:numId w:val="25"/>
        </w:numPr>
        <w:spacing w:after="120"/>
        <w:ind w:left="0" w:hanging="357"/>
        <w:contextualSpacing w:val="0"/>
        <w:jc w:val="both"/>
        <w:rPr>
          <w:rFonts w:cs="Times New Roman"/>
          <w:szCs w:val="24"/>
        </w:rPr>
      </w:pPr>
      <w:r w:rsidRPr="00513D36">
        <w:rPr>
          <w:rFonts w:cs="Times New Roman"/>
          <w:b/>
          <w:szCs w:val="24"/>
        </w:rPr>
        <w:t>Zamawiający</w:t>
      </w:r>
      <w:r w:rsidRPr="00513D36">
        <w:rPr>
          <w:rFonts w:cs="Times New Roman"/>
          <w:szCs w:val="24"/>
        </w:rPr>
        <w:t xml:space="preserve"> jest zobowiązany powiadomić telefonicznie </w:t>
      </w:r>
      <w:r w:rsidRPr="00513D36">
        <w:rPr>
          <w:rFonts w:cs="Times New Roman"/>
          <w:b/>
          <w:szCs w:val="24"/>
        </w:rPr>
        <w:t>Wykonawcę</w:t>
      </w:r>
      <w:r w:rsidRPr="00513D36">
        <w:rPr>
          <w:rFonts w:cs="Times New Roman"/>
          <w:szCs w:val="24"/>
        </w:rPr>
        <w:t xml:space="preserve"> o wadliwości wykonanych usług w terminie 10 dni od ich ujawnienia oraz niezwłocznie potwierdzić reklamację pi</w:t>
      </w:r>
      <w:r w:rsidR="00106B10">
        <w:rPr>
          <w:rFonts w:cs="Times New Roman"/>
          <w:szCs w:val="24"/>
        </w:rPr>
        <w:t>semnie na adres email.</w:t>
      </w:r>
    </w:p>
    <w:p w:rsidR="00D42B3C" w:rsidRDefault="008504B5" w:rsidP="008504B5">
      <w:pPr>
        <w:pStyle w:val="Akapitzlist"/>
        <w:numPr>
          <w:ilvl w:val="0"/>
          <w:numId w:val="25"/>
        </w:numPr>
        <w:spacing w:after="120"/>
        <w:ind w:left="0" w:hanging="357"/>
        <w:contextualSpacing w:val="0"/>
        <w:jc w:val="both"/>
        <w:rPr>
          <w:rFonts w:cs="Times New Roman"/>
          <w:szCs w:val="24"/>
        </w:rPr>
      </w:pPr>
      <w:r w:rsidRPr="00544A9B">
        <w:rPr>
          <w:rFonts w:cs="Times New Roman"/>
          <w:b/>
          <w:szCs w:val="24"/>
        </w:rPr>
        <w:t xml:space="preserve">Wykonawca </w:t>
      </w:r>
      <w:r w:rsidRPr="00544A9B">
        <w:rPr>
          <w:rFonts w:cs="Times New Roman"/>
          <w:szCs w:val="24"/>
        </w:rPr>
        <w:t xml:space="preserve">zobowiązany jest usunąć usterki niezwłocznie, jednak nie później niż w ciągu </w:t>
      </w:r>
      <w:r w:rsidR="00B647F5">
        <w:rPr>
          <w:rFonts w:cs="Times New Roman"/>
          <w:szCs w:val="24"/>
        </w:rPr>
        <w:t xml:space="preserve">               </w:t>
      </w:r>
      <w:r w:rsidRPr="00544A9B">
        <w:rPr>
          <w:rFonts w:cs="Times New Roman"/>
          <w:szCs w:val="24"/>
        </w:rPr>
        <w:t xml:space="preserve">24 godzin od telefonicznego zgłoszenia. </w:t>
      </w:r>
    </w:p>
    <w:p w:rsidR="000B1677" w:rsidRDefault="000B1677" w:rsidP="000B1677">
      <w:pPr>
        <w:pStyle w:val="Akapitzlist"/>
        <w:ind w:left="3552" w:firstLine="696"/>
        <w:rPr>
          <w:rFonts w:cs="Times New Roman"/>
          <w:szCs w:val="24"/>
        </w:rPr>
      </w:pPr>
      <w:r w:rsidRPr="000B1677">
        <w:rPr>
          <w:rFonts w:cs="Times New Roman"/>
          <w:szCs w:val="24"/>
        </w:rPr>
        <w:t xml:space="preserve">§ </w:t>
      </w:r>
      <w:r>
        <w:rPr>
          <w:rFonts w:cs="Times New Roman"/>
          <w:szCs w:val="24"/>
        </w:rPr>
        <w:t>9</w:t>
      </w:r>
    </w:p>
    <w:p w:rsidR="000B1677" w:rsidRDefault="000B1677" w:rsidP="00704D07">
      <w:pPr>
        <w:pStyle w:val="Akapitzlist"/>
        <w:numPr>
          <w:ilvl w:val="0"/>
          <w:numId w:val="49"/>
        </w:numPr>
        <w:spacing w:after="120"/>
        <w:ind w:left="0" w:hanging="357"/>
        <w:contextualSpacing w:val="0"/>
        <w:jc w:val="both"/>
        <w:rPr>
          <w:rFonts w:cs="Times New Roman"/>
          <w:szCs w:val="24"/>
        </w:rPr>
      </w:pPr>
      <w:r w:rsidRPr="00704D07">
        <w:rPr>
          <w:rFonts w:cs="Times New Roman"/>
          <w:b/>
          <w:szCs w:val="24"/>
        </w:rPr>
        <w:t>Zamawiający</w:t>
      </w:r>
      <w:r>
        <w:rPr>
          <w:rFonts w:cs="Times New Roman"/>
          <w:szCs w:val="24"/>
        </w:rPr>
        <w:t xml:space="preserve"> zastrzega sobie prawo do odstąpienia od umowy bez wypowiedzenia, w razie wystąpienia istotnej zmiany okoliczności powodującej, że wykonanie umowy nie leży                       w interesie publicznych, czego nie można było przewidzieć w chwili zawarcia umowy</w:t>
      </w:r>
      <w:r w:rsidR="00704D07">
        <w:rPr>
          <w:rFonts w:cs="Times New Roman"/>
          <w:szCs w:val="24"/>
        </w:rPr>
        <w:t>. Odstąpienie od umowy w tym przypadku może nastąpić w terminie 30 dni od powzięcia wiadomości o powyższych okolicznościach.</w:t>
      </w:r>
    </w:p>
    <w:p w:rsidR="00704D07" w:rsidRPr="00704D07" w:rsidRDefault="00704D07" w:rsidP="00704D07">
      <w:pPr>
        <w:pStyle w:val="Akapitzlist"/>
        <w:numPr>
          <w:ilvl w:val="0"/>
          <w:numId w:val="49"/>
        </w:numPr>
        <w:spacing w:after="120"/>
        <w:ind w:left="0" w:hanging="357"/>
        <w:contextualSpacing w:val="0"/>
        <w:jc w:val="both"/>
        <w:rPr>
          <w:rFonts w:cs="Times New Roman"/>
          <w:szCs w:val="24"/>
        </w:rPr>
      </w:pPr>
      <w:r w:rsidRPr="00704D07">
        <w:rPr>
          <w:rFonts w:cs="Times New Roman"/>
          <w:szCs w:val="24"/>
        </w:rPr>
        <w:t xml:space="preserve">Odstąpienie od umowy powinno nastąpić w formie pisemnej pod rygorem nieważności      </w:t>
      </w:r>
      <w:r>
        <w:rPr>
          <w:rFonts w:cs="Times New Roman"/>
          <w:szCs w:val="24"/>
        </w:rPr>
        <w:t xml:space="preserve">                    </w:t>
      </w:r>
      <w:r w:rsidRPr="00704D07">
        <w:rPr>
          <w:rFonts w:cs="Times New Roman"/>
          <w:szCs w:val="24"/>
        </w:rPr>
        <w:t xml:space="preserve">    i musi zawierać uzasadnienie.</w:t>
      </w:r>
    </w:p>
    <w:p w:rsidR="000B1677" w:rsidRDefault="00704D07" w:rsidP="00704D07">
      <w:pPr>
        <w:pStyle w:val="Akapitzlist"/>
        <w:numPr>
          <w:ilvl w:val="0"/>
          <w:numId w:val="49"/>
        </w:numPr>
        <w:ind w:left="0" w:hanging="357"/>
        <w:jc w:val="both"/>
        <w:rPr>
          <w:rFonts w:cs="Times New Roman"/>
          <w:szCs w:val="24"/>
        </w:rPr>
      </w:pPr>
      <w:r w:rsidRPr="00704D07">
        <w:rPr>
          <w:rFonts w:cs="Times New Roman"/>
          <w:b/>
          <w:szCs w:val="24"/>
        </w:rPr>
        <w:t>Wykonawca</w:t>
      </w:r>
      <w:r w:rsidRPr="00704D07">
        <w:rPr>
          <w:rFonts w:cs="Times New Roman"/>
          <w:szCs w:val="24"/>
        </w:rPr>
        <w:t xml:space="preserve"> może żądać jedynie wynagrodzenia należnego mu z tytułu wykonania części umowy.</w:t>
      </w:r>
    </w:p>
    <w:p w:rsidR="00704D07" w:rsidRDefault="00704D07" w:rsidP="00BB53B0">
      <w:pPr>
        <w:pStyle w:val="Akapitzlist"/>
        <w:ind w:left="4185" w:firstLine="63"/>
        <w:rPr>
          <w:rFonts w:cs="Times New Roman"/>
          <w:szCs w:val="24"/>
        </w:rPr>
      </w:pPr>
      <w:r w:rsidRPr="000B1677">
        <w:rPr>
          <w:rFonts w:cs="Times New Roman"/>
          <w:szCs w:val="24"/>
        </w:rPr>
        <w:t xml:space="preserve">§ </w:t>
      </w:r>
      <w:r>
        <w:rPr>
          <w:rFonts w:cs="Times New Roman"/>
          <w:szCs w:val="24"/>
        </w:rPr>
        <w:t>10</w:t>
      </w:r>
    </w:p>
    <w:p w:rsidR="00704D07" w:rsidRDefault="00704D07" w:rsidP="00704D07">
      <w:pPr>
        <w:pStyle w:val="Akapitzlist"/>
        <w:numPr>
          <w:ilvl w:val="0"/>
          <w:numId w:val="33"/>
        </w:numPr>
        <w:spacing w:after="120"/>
        <w:ind w:left="0" w:hanging="357"/>
        <w:contextualSpacing w:val="0"/>
        <w:jc w:val="both"/>
        <w:rPr>
          <w:rFonts w:cs="Times New Roman"/>
          <w:szCs w:val="24"/>
        </w:rPr>
      </w:pPr>
      <w:r w:rsidRPr="00B647F5">
        <w:rPr>
          <w:rFonts w:cs="Times New Roman"/>
          <w:b/>
          <w:szCs w:val="24"/>
        </w:rPr>
        <w:t>Wykonawca</w:t>
      </w:r>
      <w:r w:rsidRPr="00B647F5">
        <w:rPr>
          <w:rFonts w:cs="Times New Roman"/>
          <w:szCs w:val="24"/>
        </w:rPr>
        <w:t xml:space="preserve"> przed przystąpieniem do realizacji przedmiotu umowy dostarczy wykazy pracowników oraz pojazdów przewidzianych do realizacji przedmiotu umowy oraz wystąpi                        z wnioskami o wydanie przepustek upoważniających do wstępu na teren jednostek wojskowych. Wykonawca wnioski te składa za pośrednictwem Kierowników Sekcji Obsługi Infrastruktury </w:t>
      </w:r>
      <w:r>
        <w:rPr>
          <w:rFonts w:cs="Times New Roman"/>
          <w:szCs w:val="24"/>
        </w:rPr>
        <w:t>w</w:t>
      </w:r>
      <w:r w:rsidRPr="00B647F5">
        <w:rPr>
          <w:rFonts w:cs="Times New Roman"/>
          <w:szCs w:val="24"/>
        </w:rPr>
        <w:t xml:space="preserve"> m. Ustka, Słupsk, Lębork, Czarne, Chojnice. </w:t>
      </w:r>
    </w:p>
    <w:p w:rsidR="00704D07" w:rsidRPr="00BB53B0" w:rsidRDefault="00704D07" w:rsidP="00704D07">
      <w:pPr>
        <w:pStyle w:val="Akapitzlist"/>
        <w:numPr>
          <w:ilvl w:val="0"/>
          <w:numId w:val="33"/>
        </w:numPr>
        <w:spacing w:after="120"/>
        <w:ind w:left="0" w:hanging="357"/>
        <w:contextualSpacing w:val="0"/>
        <w:jc w:val="both"/>
        <w:rPr>
          <w:rFonts w:cs="Times New Roman"/>
          <w:szCs w:val="24"/>
        </w:rPr>
      </w:pPr>
      <w:r w:rsidRPr="00B647F5">
        <w:rPr>
          <w:rFonts w:cs="Times New Roman"/>
          <w:b/>
          <w:szCs w:val="24"/>
        </w:rPr>
        <w:t>Wykonawca</w:t>
      </w:r>
      <w:r w:rsidRPr="00B647F5">
        <w:rPr>
          <w:rFonts w:cs="Times New Roman"/>
          <w:szCs w:val="24"/>
        </w:rPr>
        <w:t xml:space="preserve"> odpowiada za przestrzeganie przez swoich pracowników wewnętrznych przepisów obowiązujących u </w:t>
      </w:r>
      <w:r w:rsidRPr="00B647F5">
        <w:rPr>
          <w:rFonts w:cs="Times New Roman"/>
          <w:b/>
          <w:szCs w:val="24"/>
        </w:rPr>
        <w:t>Zamawiającego.</w:t>
      </w:r>
    </w:p>
    <w:p w:rsidR="00704D07" w:rsidRDefault="00BB53B0" w:rsidP="00BB53B0">
      <w:pPr>
        <w:jc w:val="center"/>
        <w:rPr>
          <w:rFonts w:cs="Times New Roman"/>
          <w:szCs w:val="24"/>
        </w:rPr>
      </w:pPr>
      <w:r>
        <w:rPr>
          <w:rFonts w:cs="Times New Roman"/>
          <w:szCs w:val="24"/>
        </w:rPr>
        <w:t>§ 11</w:t>
      </w:r>
    </w:p>
    <w:p w:rsidR="002B5E0A" w:rsidRPr="00BB53B0" w:rsidRDefault="002B5E0A" w:rsidP="000008A2">
      <w:pPr>
        <w:jc w:val="both"/>
        <w:rPr>
          <w:rFonts w:cs="Times New Roman"/>
          <w:szCs w:val="24"/>
        </w:rPr>
      </w:pPr>
      <w:r w:rsidRPr="00C65023">
        <w:rPr>
          <w:rFonts w:eastAsia="Calibri"/>
        </w:rPr>
        <w:t xml:space="preserve">Pod rygorem odstąpienia od umowy, </w:t>
      </w:r>
      <w:r w:rsidRPr="00C65023">
        <w:rPr>
          <w:rFonts w:eastAsia="Calibri"/>
          <w:b/>
        </w:rPr>
        <w:t>Wykonawca</w:t>
      </w:r>
      <w:r w:rsidRPr="00C65023">
        <w:rPr>
          <w:rFonts w:eastAsia="Calibri"/>
        </w:rPr>
        <w:t xml:space="preserve"> zobowiązany jest do ścisłego przestrzegania obowiązujących na terenie kompleksu wojskowego zasad używania wszelkich urządzeń służących do rejestracji, przekazywania lub udostępniania obrazu</w:t>
      </w:r>
      <w:r>
        <w:rPr>
          <w:rFonts w:eastAsia="Calibri"/>
        </w:rPr>
        <w:t xml:space="preserve">  i</w:t>
      </w:r>
      <w:r w:rsidRPr="00C65023">
        <w:rPr>
          <w:rFonts w:eastAsia="Calibri"/>
        </w:rPr>
        <w:t xml:space="preserve"> dźwięku, w szczególności: telefony komórkowe, smartfony, aparaty fotograficzne, smartwatche, kamery, tablety, laptopy, komputery.</w:t>
      </w:r>
      <w:r w:rsidRPr="00C65023">
        <w:rPr>
          <w:rFonts w:eastAsia="Calibri"/>
          <w:vertAlign w:val="superscript"/>
        </w:rPr>
        <w:footnoteReference w:id="8"/>
      </w:r>
      <w:r w:rsidRPr="00C65023">
        <w:rPr>
          <w:rFonts w:eastAsia="Calibri"/>
        </w:rPr>
        <w:t xml:space="preserve"> </w:t>
      </w:r>
    </w:p>
    <w:p w:rsidR="00817049" w:rsidRPr="00BB53B0" w:rsidRDefault="002B5E0A" w:rsidP="00BB53B0">
      <w:pPr>
        <w:numPr>
          <w:ilvl w:val="0"/>
          <w:numId w:val="26"/>
        </w:numPr>
        <w:spacing w:after="120" w:line="259" w:lineRule="auto"/>
        <w:ind w:left="-73" w:hanging="284"/>
        <w:jc w:val="both"/>
        <w:rPr>
          <w:rFonts w:eastAsia="Calibri"/>
        </w:rPr>
      </w:pPr>
      <w:r w:rsidRPr="002B5E0A">
        <w:rPr>
          <w:rFonts w:eastAsia="Calibri"/>
        </w:rPr>
        <w:lastRenderedPageBreak/>
        <w:t xml:space="preserve">Zabrania się </w:t>
      </w:r>
      <w:r w:rsidRPr="002B5E0A">
        <w:rPr>
          <w:rFonts w:eastAsia="Calibri"/>
          <w:b/>
        </w:rPr>
        <w:t>Wykonawcy</w:t>
      </w:r>
      <w:r w:rsidRPr="002B5E0A">
        <w:rPr>
          <w:rFonts w:eastAsia="Calibri"/>
        </w:rPr>
        <w:t>, pod rygorem odstąpienia od umowy, wykorzystywania bezzałogowych statków powietrznych typu „Dron” i innych aparatów latających nad obiektami i kompleksami wojskowymi</w:t>
      </w:r>
      <w:r w:rsidRPr="00C65023">
        <w:rPr>
          <w:rFonts w:eastAsia="Calibri"/>
          <w:vertAlign w:val="superscript"/>
        </w:rPr>
        <w:footnoteReference w:id="9"/>
      </w:r>
      <w:r w:rsidRPr="002B5E0A">
        <w:rPr>
          <w:rFonts w:eastAsia="Calibri"/>
        </w:rPr>
        <w:t xml:space="preserve">. Zapisy § </w:t>
      </w:r>
      <w:r>
        <w:rPr>
          <w:rFonts w:eastAsia="Calibri"/>
        </w:rPr>
        <w:t>8</w:t>
      </w:r>
      <w:r w:rsidRPr="002B5E0A">
        <w:rPr>
          <w:rFonts w:eastAsia="Calibri"/>
        </w:rPr>
        <w:t xml:space="preserve"> ust. 2 i 3 stosuje się odpowiednio</w:t>
      </w:r>
      <w:r w:rsidR="00BB53B0">
        <w:rPr>
          <w:rFonts w:ascii="Calibri" w:eastAsia="Calibri" w:hAnsi="Calibri"/>
          <w:sz w:val="22"/>
        </w:rPr>
        <w:t>.</w:t>
      </w:r>
    </w:p>
    <w:p w:rsidR="001412FB" w:rsidRDefault="001412FB" w:rsidP="001412FB">
      <w:pPr>
        <w:ind w:left="284" w:hanging="284"/>
        <w:jc w:val="center"/>
        <w:rPr>
          <w:rFonts w:cs="Times New Roman"/>
          <w:szCs w:val="24"/>
        </w:rPr>
      </w:pPr>
      <w:r w:rsidRPr="001A74A2">
        <w:rPr>
          <w:rFonts w:cs="Times New Roman"/>
          <w:szCs w:val="24"/>
        </w:rPr>
        <w:t>§ 1</w:t>
      </w:r>
      <w:r w:rsidR="00BB53B0">
        <w:rPr>
          <w:rFonts w:cs="Times New Roman"/>
          <w:szCs w:val="24"/>
        </w:rPr>
        <w:t>2</w:t>
      </w:r>
    </w:p>
    <w:p w:rsidR="000B1677" w:rsidRDefault="000B1677" w:rsidP="000B1677">
      <w:pPr>
        <w:pStyle w:val="Akapitzlist"/>
        <w:numPr>
          <w:ilvl w:val="0"/>
          <w:numId w:val="48"/>
        </w:numPr>
        <w:spacing w:after="120"/>
        <w:contextualSpacing w:val="0"/>
        <w:jc w:val="both"/>
        <w:rPr>
          <w:rFonts w:cs="Times New Roman"/>
          <w:szCs w:val="24"/>
        </w:rPr>
      </w:pPr>
      <w:r>
        <w:rPr>
          <w:rFonts w:cs="Times New Roman"/>
          <w:szCs w:val="24"/>
        </w:rPr>
        <w:t xml:space="preserve">Na wykonany cały przedmiot umowy </w:t>
      </w:r>
      <w:r w:rsidRPr="00C72D89">
        <w:rPr>
          <w:rFonts w:cs="Times New Roman"/>
          <w:b/>
          <w:szCs w:val="24"/>
        </w:rPr>
        <w:t>Wykonawca</w:t>
      </w:r>
      <w:r>
        <w:rPr>
          <w:rFonts w:cs="Times New Roman"/>
          <w:szCs w:val="24"/>
        </w:rPr>
        <w:t xml:space="preserve"> udziela </w:t>
      </w:r>
      <w:r w:rsidRPr="00C72D89">
        <w:rPr>
          <w:rFonts w:cs="Times New Roman"/>
          <w:b/>
          <w:szCs w:val="24"/>
        </w:rPr>
        <w:t>Zamawiającemu</w:t>
      </w:r>
      <w:r>
        <w:rPr>
          <w:rFonts w:cs="Times New Roman"/>
          <w:szCs w:val="24"/>
        </w:rPr>
        <w:t xml:space="preserve"> </w:t>
      </w:r>
      <w:r w:rsidRPr="00C72D89">
        <w:rPr>
          <w:rFonts w:cs="Times New Roman"/>
          <w:b/>
          <w:szCs w:val="24"/>
        </w:rPr>
        <w:t>12 miesięcznej</w:t>
      </w:r>
      <w:r>
        <w:rPr>
          <w:rFonts w:cs="Times New Roman"/>
          <w:szCs w:val="24"/>
        </w:rPr>
        <w:t xml:space="preserve"> gwarancji i rękojmi według przepisów art. 556-576</w:t>
      </w:r>
      <w:r>
        <w:rPr>
          <w:rFonts w:cs="Times New Roman"/>
          <w:szCs w:val="24"/>
          <w:vertAlign w:val="superscript"/>
        </w:rPr>
        <w:t>4</w:t>
      </w:r>
      <w:r>
        <w:rPr>
          <w:rFonts w:cs="Times New Roman"/>
          <w:szCs w:val="24"/>
        </w:rPr>
        <w:t xml:space="preserve"> w zw. z 638 Kodeksu cywilnego</w:t>
      </w:r>
      <w:r>
        <w:rPr>
          <w:rStyle w:val="Odwoanieprzypisudolnego"/>
          <w:rFonts w:cs="Times New Roman"/>
          <w:szCs w:val="24"/>
        </w:rPr>
        <w:footnoteReference w:id="10"/>
      </w:r>
      <w:r>
        <w:rPr>
          <w:rFonts w:cs="Times New Roman"/>
          <w:szCs w:val="24"/>
        </w:rPr>
        <w:t>. W tym miejscu umowa stanowi dokument gwarancyjny w rozumieniu art. 577, art. 577</w:t>
      </w:r>
      <w:r>
        <w:rPr>
          <w:rFonts w:cs="Times New Roman"/>
          <w:szCs w:val="24"/>
          <w:vertAlign w:val="superscript"/>
        </w:rPr>
        <w:t>1</w:t>
      </w:r>
      <w:r>
        <w:rPr>
          <w:rFonts w:cs="Times New Roman"/>
          <w:szCs w:val="24"/>
        </w:rPr>
        <w:t xml:space="preserve"> oraz art. 577</w:t>
      </w:r>
      <w:r>
        <w:rPr>
          <w:rFonts w:cs="Times New Roman"/>
          <w:szCs w:val="24"/>
          <w:vertAlign w:val="superscript"/>
        </w:rPr>
        <w:t>2</w:t>
      </w:r>
      <w:r>
        <w:rPr>
          <w:rFonts w:cs="Times New Roman"/>
          <w:szCs w:val="24"/>
        </w:rPr>
        <w:t xml:space="preserve"> Kodeksu cywilnego.</w:t>
      </w:r>
    </w:p>
    <w:p w:rsidR="000B1677" w:rsidRDefault="000B1677" w:rsidP="000B1677">
      <w:pPr>
        <w:pStyle w:val="Akapitzlist"/>
        <w:numPr>
          <w:ilvl w:val="0"/>
          <w:numId w:val="48"/>
        </w:numPr>
        <w:spacing w:after="120"/>
        <w:contextualSpacing w:val="0"/>
        <w:jc w:val="both"/>
        <w:rPr>
          <w:rFonts w:cs="Times New Roman"/>
          <w:szCs w:val="24"/>
        </w:rPr>
      </w:pPr>
      <w:r>
        <w:rPr>
          <w:rFonts w:cs="Times New Roman"/>
          <w:szCs w:val="24"/>
        </w:rPr>
        <w:t>Gwarancja i rękojmia, do której stosuje się w pełni przepisy Kodeksu cywilnego, liczone będą od daty odbioru końcowego wpisanej w protokole odbioru usługi.</w:t>
      </w:r>
    </w:p>
    <w:p w:rsidR="000B1677" w:rsidRPr="008963E4" w:rsidRDefault="000B1677" w:rsidP="000B1677">
      <w:pPr>
        <w:pStyle w:val="Akapitzlist"/>
        <w:numPr>
          <w:ilvl w:val="0"/>
          <w:numId w:val="48"/>
        </w:numPr>
        <w:spacing w:after="120"/>
        <w:contextualSpacing w:val="0"/>
        <w:jc w:val="both"/>
        <w:rPr>
          <w:rFonts w:cs="Times New Roman"/>
          <w:szCs w:val="24"/>
        </w:rPr>
      </w:pPr>
      <w:r w:rsidRPr="00C72D89">
        <w:rPr>
          <w:rFonts w:cs="Times New Roman"/>
          <w:b/>
          <w:szCs w:val="24"/>
        </w:rPr>
        <w:t>Wykonawca</w:t>
      </w:r>
      <w:r>
        <w:rPr>
          <w:rFonts w:cs="Times New Roman"/>
          <w:szCs w:val="24"/>
        </w:rPr>
        <w:t xml:space="preserve"> zobowiązany jest do usunięcia na swój koszt, ujawnionych przy odbiorze lub                  w okresie gwarancji i rękojmi, wad odnoszących się do przedmiotu umowy - w terminie wyznaczonym przez Zamawiającego, maksymalnie 21 dni od chwili zgłoszenia. Za zgodą Zamawiającego termin określony w zdaniu pierwszym może zostać wydłużony do 30 dni.</w:t>
      </w:r>
    </w:p>
    <w:p w:rsidR="000B1677" w:rsidRDefault="000B1677" w:rsidP="00BB53B0">
      <w:pPr>
        <w:pStyle w:val="Akapitzlist"/>
        <w:ind w:left="3543" w:firstLine="705"/>
        <w:rPr>
          <w:rFonts w:cs="Times New Roman"/>
          <w:szCs w:val="24"/>
        </w:rPr>
      </w:pPr>
      <w:r w:rsidRPr="000B1677">
        <w:rPr>
          <w:rFonts w:cs="Times New Roman"/>
          <w:szCs w:val="24"/>
        </w:rPr>
        <w:t>§ 1</w:t>
      </w:r>
      <w:r w:rsidR="00BB53B0">
        <w:rPr>
          <w:rFonts w:cs="Times New Roman"/>
          <w:szCs w:val="24"/>
        </w:rPr>
        <w:t>3</w:t>
      </w:r>
    </w:p>
    <w:p w:rsidR="002B5E0A" w:rsidRDefault="001412FB" w:rsidP="002B5E0A">
      <w:pPr>
        <w:ind w:left="284" w:hanging="284"/>
        <w:rPr>
          <w:szCs w:val="24"/>
        </w:rPr>
      </w:pPr>
      <w:r>
        <w:rPr>
          <w:szCs w:val="24"/>
        </w:rPr>
        <w:t>Klauzula jakościowa</w:t>
      </w:r>
      <w:r w:rsidR="00693320">
        <w:rPr>
          <w:szCs w:val="24"/>
        </w:rPr>
        <w:t xml:space="preserve"> </w:t>
      </w:r>
      <w:r w:rsidRPr="007F143E">
        <w:rPr>
          <w:b/>
          <w:szCs w:val="24"/>
        </w:rPr>
        <w:t>-</w:t>
      </w:r>
      <w:r w:rsidR="002B5E0A">
        <w:rPr>
          <w:szCs w:val="24"/>
        </w:rPr>
        <w:t xml:space="preserve"> nie dotyczy.</w:t>
      </w:r>
      <w:r w:rsidR="002B5E0A" w:rsidRPr="002B5E0A">
        <w:t xml:space="preserve"> </w:t>
      </w:r>
    </w:p>
    <w:p w:rsidR="00817049" w:rsidRPr="001412FB" w:rsidRDefault="00817049" w:rsidP="001412FB">
      <w:pPr>
        <w:ind w:left="284" w:hanging="284"/>
        <w:rPr>
          <w:szCs w:val="24"/>
        </w:rPr>
      </w:pPr>
    </w:p>
    <w:p w:rsidR="008504B5" w:rsidRDefault="001412FB" w:rsidP="008504B5">
      <w:pPr>
        <w:ind w:left="284" w:hanging="284"/>
        <w:jc w:val="center"/>
        <w:rPr>
          <w:rFonts w:cs="Times New Roman"/>
          <w:szCs w:val="24"/>
        </w:rPr>
      </w:pPr>
      <w:r w:rsidRPr="001A74A2">
        <w:rPr>
          <w:rFonts w:cs="Times New Roman"/>
          <w:szCs w:val="24"/>
        </w:rPr>
        <w:t>§ 1</w:t>
      </w:r>
      <w:r w:rsidR="005916D0">
        <w:rPr>
          <w:rFonts w:cs="Times New Roman"/>
          <w:szCs w:val="24"/>
        </w:rPr>
        <w:t>4</w:t>
      </w:r>
    </w:p>
    <w:p w:rsidR="008504B5" w:rsidRPr="00F117D9" w:rsidRDefault="008504B5" w:rsidP="008504B5">
      <w:pPr>
        <w:spacing w:after="120" w:line="276" w:lineRule="auto"/>
        <w:jc w:val="both"/>
        <w:rPr>
          <w:rFonts w:eastAsiaTheme="minorEastAsia" w:cs="Times New Roman"/>
          <w:b/>
          <w:bCs/>
          <w:lang w:eastAsia="pl-PL"/>
        </w:rPr>
      </w:pPr>
      <w:r w:rsidRPr="00F117D9">
        <w:rPr>
          <w:rFonts w:eastAsiaTheme="minorEastAsia" w:cs="Times New Roman"/>
          <w:b/>
          <w:bCs/>
          <w:szCs w:val="24"/>
          <w:lang w:eastAsia="pl-PL"/>
        </w:rPr>
        <w:t>Klauzula informacyjna o przetwarzaniu danych osobowych.</w:t>
      </w:r>
    </w:p>
    <w:p w:rsidR="008504B5" w:rsidRPr="00F117D9" w:rsidRDefault="008504B5" w:rsidP="008504B5">
      <w:pPr>
        <w:tabs>
          <w:tab w:val="left" w:pos="2370"/>
        </w:tabs>
        <w:spacing w:after="120" w:line="276" w:lineRule="auto"/>
        <w:jc w:val="both"/>
        <w:rPr>
          <w:rFonts w:eastAsiaTheme="minorEastAsia" w:cs="Times New Roman"/>
          <w:szCs w:val="24"/>
          <w:lang w:eastAsia="pl-PL"/>
        </w:rPr>
      </w:pPr>
      <w:r w:rsidRPr="00F117D9">
        <w:rPr>
          <w:rFonts w:eastAsiaTheme="minorEastAsia" w:cs="Times New Roman"/>
          <w:szCs w:val="24"/>
          <w:lang w:eastAsia="pl-PL"/>
        </w:rPr>
        <w:t xml:space="preserve">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  </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Przetwarzającym dane osobowe jest 6. Woj</w:t>
      </w:r>
      <w:r>
        <w:rPr>
          <w:rFonts w:eastAsiaTheme="minorEastAsia" w:cs="Times New Roman"/>
          <w:szCs w:val="24"/>
          <w:lang w:eastAsia="pl-PL"/>
        </w:rPr>
        <w:t xml:space="preserve">skowy Oddział Gospodarczy </w:t>
      </w:r>
      <w:r w:rsidRPr="00F117D9">
        <w:rPr>
          <w:rFonts w:eastAsiaTheme="minorEastAsia" w:cs="Times New Roman"/>
          <w:szCs w:val="24"/>
          <w:lang w:eastAsia="pl-PL"/>
        </w:rPr>
        <w:t>w Ustce  reprezentowany przez Komendanta 6. Wojskowego Oddziału Gospodarczego z siedzibą w Us</w:t>
      </w:r>
      <w:r>
        <w:rPr>
          <w:rFonts w:eastAsiaTheme="minorEastAsia" w:cs="Times New Roman"/>
          <w:szCs w:val="24"/>
          <w:lang w:eastAsia="pl-PL"/>
        </w:rPr>
        <w:t xml:space="preserve">tce. Adres korespondencyjny: </w:t>
      </w:r>
      <w:r w:rsidRPr="00F117D9">
        <w:rPr>
          <w:rFonts w:eastAsiaTheme="minorEastAsia" w:cs="Times New Roman"/>
          <w:szCs w:val="24"/>
          <w:lang w:eastAsia="pl-PL"/>
        </w:rPr>
        <w:t>Lędowo</w:t>
      </w:r>
      <w:r>
        <w:rPr>
          <w:rFonts w:eastAsiaTheme="minorEastAsia" w:cs="Times New Roman"/>
          <w:szCs w:val="24"/>
          <w:lang w:eastAsia="pl-PL"/>
        </w:rPr>
        <w:t xml:space="preserve"> Osiedle</w:t>
      </w:r>
      <w:r w:rsidRPr="00F117D9">
        <w:rPr>
          <w:rFonts w:eastAsiaTheme="minorEastAsia" w:cs="Times New Roman"/>
          <w:szCs w:val="24"/>
          <w:lang w:eastAsia="pl-PL"/>
        </w:rPr>
        <w:t xml:space="preserve"> 1N, 76-271 Ustka, adres e-mail: 6wog.komenda@ron.mil.pl, numer telefonu kontaktowego 261 231 367, numer fax. 261 231 578.</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Sposoby kontaktu z  inspektorem ochrony danych w 6. Wojskowym Oddziale Gospodarczym z siedzibą w Us</w:t>
      </w:r>
      <w:r>
        <w:rPr>
          <w:rFonts w:eastAsiaTheme="minorEastAsia" w:cs="Times New Roman"/>
          <w:szCs w:val="24"/>
          <w:lang w:eastAsia="pl-PL"/>
        </w:rPr>
        <w:t xml:space="preserve">tce, adres korespondencyjny: </w:t>
      </w:r>
      <w:r w:rsidRPr="00F117D9">
        <w:rPr>
          <w:rFonts w:eastAsiaTheme="minorEastAsia" w:cs="Times New Roman"/>
          <w:szCs w:val="24"/>
          <w:lang w:eastAsia="pl-PL"/>
        </w:rPr>
        <w:t>Lędowo</w:t>
      </w:r>
      <w:r>
        <w:rPr>
          <w:rFonts w:eastAsiaTheme="minorEastAsia" w:cs="Times New Roman"/>
          <w:szCs w:val="24"/>
          <w:lang w:eastAsia="pl-PL"/>
        </w:rPr>
        <w:t xml:space="preserve"> Osiedle</w:t>
      </w:r>
      <w:r w:rsidRPr="00F117D9">
        <w:rPr>
          <w:rFonts w:eastAsiaTheme="minorEastAsia" w:cs="Times New Roman"/>
          <w:szCs w:val="24"/>
          <w:lang w:eastAsia="pl-PL"/>
        </w:rPr>
        <w:t xml:space="preserve"> 1N, </w:t>
      </w:r>
      <w:r w:rsidRPr="00F117D9">
        <w:rPr>
          <w:rFonts w:eastAsiaTheme="minorEastAsia" w:cs="Times New Roman"/>
          <w:szCs w:val="24"/>
          <w:lang w:eastAsia="pl-PL"/>
        </w:rPr>
        <w:br/>
        <w:t>76-271 Ustka, numer telefonu kontakto</w:t>
      </w:r>
      <w:r>
        <w:rPr>
          <w:rFonts w:eastAsiaTheme="minorEastAsia" w:cs="Times New Roman"/>
          <w:szCs w:val="24"/>
          <w:lang w:eastAsia="pl-PL"/>
        </w:rPr>
        <w:t xml:space="preserve">wego 261 231 377, numer fax. </w:t>
      </w:r>
      <w:r w:rsidRPr="00F117D9">
        <w:rPr>
          <w:rFonts w:eastAsiaTheme="minorEastAsia" w:cs="Times New Roman"/>
          <w:szCs w:val="24"/>
          <w:lang w:eastAsia="pl-PL"/>
        </w:rPr>
        <w:t>261 231 578.</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 xml:space="preserve">Dane osobowe przetwarzane będą w celu realizacji umowy na podstawie </w:t>
      </w:r>
      <w:r w:rsidRPr="00F117D9">
        <w:rPr>
          <w:rFonts w:eastAsiaTheme="minorEastAsia" w:cs="Times New Roman"/>
          <w:szCs w:val="24"/>
          <w:lang w:eastAsia="pl-PL"/>
        </w:rPr>
        <w:br/>
        <w:t xml:space="preserve">art. 6 ust. 1 lit. b </w:t>
      </w:r>
      <w:r>
        <w:rPr>
          <w:rFonts w:eastAsiaTheme="minorEastAsia" w:cs="Times New Roman"/>
          <w:szCs w:val="24"/>
          <w:lang w:eastAsia="pl-PL"/>
        </w:rPr>
        <w:t xml:space="preserve">i lit. c </w:t>
      </w:r>
      <w:r w:rsidRPr="00F117D9">
        <w:rPr>
          <w:rFonts w:eastAsiaTheme="minorEastAsia" w:cs="Times New Roman"/>
          <w:szCs w:val="24"/>
          <w:lang w:eastAsia="pl-PL"/>
        </w:rPr>
        <w:t xml:space="preserve">RODO.   </w:t>
      </w:r>
      <w:r>
        <w:rPr>
          <w:rFonts w:eastAsiaTheme="minorEastAsia" w:cs="Times New Roman"/>
          <w:szCs w:val="24"/>
          <w:lang w:eastAsia="pl-PL"/>
        </w:rPr>
        <w:t xml:space="preserve"> </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Odbiorcą danych osobowych jest 6. Wojskowy Oddział Gospodarczy w Ustce. Posiadane i przetwarzane dane osobowe nie będą przekazywane żadnym odbiorcom danych.</w:t>
      </w:r>
      <w:r w:rsidRPr="00F117D9">
        <w:t xml:space="preserve"> </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Dane osobowe będą przechowywane przez czas określony w Jednolitym Rzeczowym Wykazie Akt 6. Wojskowego Od</w:t>
      </w:r>
      <w:r>
        <w:rPr>
          <w:rFonts w:eastAsiaTheme="minorEastAsia" w:cs="Times New Roman"/>
          <w:szCs w:val="24"/>
          <w:lang w:eastAsia="pl-PL"/>
        </w:rPr>
        <w:t xml:space="preserve">działu Gospodarczego w Ustce </w:t>
      </w:r>
      <w:r w:rsidRPr="00F117D9">
        <w:rPr>
          <w:rFonts w:eastAsiaTheme="minorEastAsia" w:cs="Times New Roman"/>
          <w:szCs w:val="24"/>
          <w:lang w:eastAsia="pl-PL"/>
        </w:rPr>
        <w:t>a następnie archiwizowane zgodnie z przepisami o archiwizacji dokumentów.</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lastRenderedPageBreak/>
        <w:t xml:space="preserve"> Zgodnie z art. 15 RODO, pracownicy </w:t>
      </w:r>
      <w:r w:rsidRPr="00F117D9">
        <w:rPr>
          <w:rFonts w:eastAsiaTheme="minorEastAsia" w:cs="Times New Roman"/>
          <w:b/>
          <w:szCs w:val="24"/>
          <w:lang w:eastAsia="pl-PL"/>
        </w:rPr>
        <w:t>Wykonawcy</w:t>
      </w:r>
      <w:r w:rsidRPr="00F117D9">
        <w:rPr>
          <w:rFonts w:eastAsiaTheme="minorEastAsia" w:cs="Times New Roman"/>
          <w:szCs w:val="24"/>
          <w:lang w:eastAsia="pl-PL"/>
        </w:rPr>
        <w:t xml:space="preserve"> posiadają prawo dostępu</w:t>
      </w:r>
      <w:r>
        <w:rPr>
          <w:rFonts w:eastAsiaTheme="minorEastAsia" w:cs="Times New Roman"/>
          <w:szCs w:val="24"/>
          <w:lang w:eastAsia="pl-PL"/>
        </w:rPr>
        <w:t xml:space="preserve"> </w:t>
      </w:r>
      <w:r w:rsidRPr="00F117D9">
        <w:rPr>
          <w:rFonts w:eastAsiaTheme="minorEastAsia" w:cs="Times New Roman"/>
          <w:szCs w:val="24"/>
          <w:lang w:eastAsia="pl-PL"/>
        </w:rPr>
        <w:t xml:space="preserve">do treści swoich danych osobowych przetwarzanych w siedzibie </w:t>
      </w:r>
      <w:r w:rsidRPr="00F117D9">
        <w:rPr>
          <w:rFonts w:eastAsiaTheme="minorEastAsia" w:cs="Times New Roman"/>
          <w:i/>
          <w:szCs w:val="24"/>
          <w:lang w:eastAsia="pl-PL"/>
        </w:rPr>
        <w:t>Przetwarzającego dane</w:t>
      </w:r>
      <w:r w:rsidRPr="00F117D9">
        <w:rPr>
          <w:rFonts w:eastAsiaTheme="minorEastAsia" w:cs="Times New Roman"/>
          <w:szCs w:val="24"/>
          <w:lang w:eastAsia="pl-PL"/>
        </w:rPr>
        <w:t xml:space="preserve">, </w:t>
      </w:r>
      <w:r w:rsidR="00106B10">
        <w:rPr>
          <w:rFonts w:eastAsiaTheme="minorEastAsia" w:cs="Times New Roman"/>
          <w:szCs w:val="24"/>
          <w:lang w:eastAsia="pl-PL"/>
        </w:rPr>
        <w:t xml:space="preserve">                       </w:t>
      </w:r>
      <w:r w:rsidRPr="00F117D9">
        <w:rPr>
          <w:rFonts w:eastAsiaTheme="minorEastAsia" w:cs="Times New Roman"/>
          <w:szCs w:val="24"/>
          <w:lang w:eastAsia="pl-PL"/>
        </w:rPr>
        <w:t xml:space="preserve">na podstawie art. 16 RODO mają prawo do ich sprostowania, jak również                                   na podstawie art. 18 RODO prawo do ograniczenia ich przetwarzania, prawo                    do cofnięcia zgody, prawo do wniesienia sprzeciwu wobec sposobu ich przetwarzania niezgodnego z przepisami unijnego rozporządzenia RODO i tym samym wniesienia skargi do organu nadzorczego. W związku  z art.17 ust.3. lit. b, d lub e RODO pracownikowi nie przysługuje prawo usunięcia danych oraz zgodnie z art.20 RODO prawo  do przenoszenia danych.  </w:t>
      </w:r>
    </w:p>
    <w:p w:rsidR="008504B5" w:rsidRPr="00F117D9" w:rsidRDefault="008504B5" w:rsidP="008504B5">
      <w:pPr>
        <w:numPr>
          <w:ilvl w:val="0"/>
          <w:numId w:val="27"/>
        </w:numPr>
        <w:tabs>
          <w:tab w:val="left" w:pos="2370"/>
        </w:tabs>
        <w:spacing w:after="120" w:line="276" w:lineRule="auto"/>
        <w:ind w:left="709" w:hanging="425"/>
        <w:jc w:val="both"/>
        <w:rPr>
          <w:rFonts w:eastAsiaTheme="minorEastAsia" w:cs="Times New Roman"/>
          <w:szCs w:val="24"/>
          <w:lang w:eastAsia="pl-PL"/>
        </w:rPr>
      </w:pPr>
      <w:r>
        <w:rPr>
          <w:rFonts w:eastAsiaTheme="minorEastAsia" w:cs="Times New Roman"/>
          <w:szCs w:val="24"/>
          <w:lang w:eastAsia="pl-PL"/>
        </w:rPr>
        <w:t xml:space="preserve">Podanie przez pracowników </w:t>
      </w:r>
      <w:r w:rsidRPr="00F117D9">
        <w:rPr>
          <w:rFonts w:eastAsiaTheme="minorEastAsia" w:cs="Times New Roman"/>
          <w:szCs w:val="24"/>
          <w:lang w:eastAsia="pl-PL"/>
        </w:rPr>
        <w:t xml:space="preserve"> </w:t>
      </w:r>
      <w:r w:rsidRPr="00F117D9">
        <w:rPr>
          <w:rFonts w:eastAsiaTheme="minorEastAsia" w:cs="Times New Roman"/>
          <w:b/>
          <w:szCs w:val="24"/>
          <w:lang w:eastAsia="pl-PL"/>
        </w:rPr>
        <w:t>Wykonawcy</w:t>
      </w:r>
      <w:r w:rsidRPr="00F117D9">
        <w:rPr>
          <w:rFonts w:eastAsiaTheme="minorEastAsia" w:cs="Times New Roman"/>
          <w:szCs w:val="24"/>
          <w:lang w:eastAsia="pl-PL"/>
        </w:rPr>
        <w:t xml:space="preserve"> osobowych jest dobrowolne, jednakże odmowa podania danych może skutkować odmową zawarcia umowy </w:t>
      </w:r>
      <w:r w:rsidRPr="00F117D9">
        <w:rPr>
          <w:rFonts w:eastAsiaTheme="minorEastAsia" w:cs="Times New Roman"/>
          <w:szCs w:val="24"/>
          <w:lang w:eastAsia="pl-PL"/>
        </w:rPr>
        <w:br/>
        <w:t>na realizację</w:t>
      </w:r>
      <w:r w:rsidRPr="00F117D9">
        <w:rPr>
          <w:rFonts w:eastAsia="Times New Roman" w:cs="Times New Roman"/>
          <w:b/>
          <w:szCs w:val="24"/>
          <w:lang w:eastAsia="pl-PL"/>
        </w:rPr>
        <w:t xml:space="preserve"> </w:t>
      </w:r>
      <w:r w:rsidRPr="00F117D9">
        <w:rPr>
          <w:rFonts w:eastAsia="Times New Roman" w:cs="Times New Roman"/>
          <w:szCs w:val="24"/>
          <w:lang w:eastAsia="pl-PL"/>
        </w:rPr>
        <w:t>zakupu dostaw, towarów i usług.</w:t>
      </w:r>
    </w:p>
    <w:p w:rsidR="00D21EB7" w:rsidRPr="002B5E0A" w:rsidRDefault="008504B5" w:rsidP="002B5E0A">
      <w:pPr>
        <w:numPr>
          <w:ilvl w:val="0"/>
          <w:numId w:val="27"/>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Informujemy, że stosownie do art. 22 RODO, dane osobowe nie będą przetwarzane</w:t>
      </w:r>
      <w:r>
        <w:rPr>
          <w:rFonts w:eastAsiaTheme="minorEastAsia" w:cs="Times New Roman"/>
          <w:szCs w:val="24"/>
          <w:lang w:eastAsia="pl-PL"/>
        </w:rPr>
        <w:t xml:space="preserve">                   </w:t>
      </w:r>
      <w:r w:rsidRPr="00F117D9">
        <w:rPr>
          <w:rFonts w:eastAsiaTheme="minorEastAsia" w:cs="Times New Roman"/>
          <w:szCs w:val="24"/>
          <w:lang w:eastAsia="pl-PL"/>
        </w:rPr>
        <w:t xml:space="preserve"> w sposób zautomatyzowany i nie będą profilowane.</w:t>
      </w:r>
    </w:p>
    <w:p w:rsidR="00661FD4" w:rsidRPr="00013202" w:rsidRDefault="00CD1641" w:rsidP="00661FD4">
      <w:pPr>
        <w:ind w:left="284" w:hanging="284"/>
        <w:jc w:val="center"/>
        <w:rPr>
          <w:rFonts w:cs="Times New Roman"/>
          <w:szCs w:val="24"/>
        </w:rPr>
      </w:pPr>
      <w:r>
        <w:rPr>
          <w:rFonts w:cs="Times New Roman"/>
          <w:szCs w:val="24"/>
        </w:rPr>
        <w:t>§ 1</w:t>
      </w:r>
      <w:r w:rsidR="005916D0">
        <w:rPr>
          <w:rFonts w:cs="Times New Roman"/>
          <w:szCs w:val="24"/>
        </w:rPr>
        <w:t>5</w:t>
      </w:r>
    </w:p>
    <w:p w:rsidR="006421A7" w:rsidRPr="0027031A" w:rsidRDefault="006421A7" w:rsidP="001412FB">
      <w:pPr>
        <w:numPr>
          <w:ilvl w:val="0"/>
          <w:numId w:val="17"/>
        </w:numPr>
        <w:spacing w:after="120"/>
        <w:jc w:val="both"/>
      </w:pPr>
      <w:r w:rsidRPr="0027031A">
        <w:t xml:space="preserve">Wszelkie zmiany i uzupełnienia niniejszej umowy, pod rygorem nieważności </w:t>
      </w:r>
      <w:r>
        <w:t xml:space="preserve">wymagają </w:t>
      </w:r>
      <w:r w:rsidRPr="0027031A">
        <w:t>formy pisemnej.</w:t>
      </w:r>
    </w:p>
    <w:p w:rsidR="006421A7" w:rsidRDefault="006421A7" w:rsidP="001412FB">
      <w:pPr>
        <w:numPr>
          <w:ilvl w:val="0"/>
          <w:numId w:val="17"/>
        </w:numPr>
        <w:spacing w:after="120"/>
        <w:jc w:val="both"/>
      </w:pPr>
      <w:r w:rsidRPr="0027031A">
        <w:t>W sprawach nieuregulowanych postanowieniami niniejszej umowy, będą m</w:t>
      </w:r>
      <w:r>
        <w:t>iały zastosowanie przepisy K</w:t>
      </w:r>
      <w:r w:rsidRPr="0027031A">
        <w:t>odeksu cywilnego.</w:t>
      </w:r>
    </w:p>
    <w:p w:rsidR="006421A7" w:rsidRPr="0027031A" w:rsidRDefault="006421A7" w:rsidP="001412FB">
      <w:pPr>
        <w:numPr>
          <w:ilvl w:val="0"/>
          <w:numId w:val="17"/>
        </w:numPr>
        <w:spacing w:after="120"/>
        <w:jc w:val="both"/>
      </w:pPr>
      <w:r>
        <w:t xml:space="preserve">Czynności następcze określone w </w:t>
      </w:r>
      <w:r w:rsidR="00103034" w:rsidRPr="00103034">
        <w:t>art. 77 § 2</w:t>
      </w:r>
      <w:r>
        <w:t xml:space="preserve"> Kodeksu cywilnego wymagają formy pisemnej pod rygorem nieważności lub nieskuteczności.</w:t>
      </w:r>
    </w:p>
    <w:p w:rsidR="001412FB" w:rsidRPr="0027031A" w:rsidRDefault="006421A7" w:rsidP="001412FB">
      <w:pPr>
        <w:numPr>
          <w:ilvl w:val="0"/>
          <w:numId w:val="17"/>
        </w:numPr>
        <w:spacing w:after="120"/>
        <w:jc w:val="both"/>
      </w:pPr>
      <w:r w:rsidRPr="0027031A">
        <w:t xml:space="preserve">Spory mogące wyniknąć przy wykonaniu postanowień niniejszej umowy rozstrzygać będzie sąd powszechny, właściwy dla siedziby </w:t>
      </w:r>
      <w:r w:rsidRPr="001412FB">
        <w:rPr>
          <w:b/>
        </w:rPr>
        <w:t>Zamawiającego</w:t>
      </w:r>
      <w:r w:rsidRPr="0027031A">
        <w:t>.</w:t>
      </w:r>
    </w:p>
    <w:p w:rsidR="00817049" w:rsidRPr="0027031A" w:rsidRDefault="006421A7" w:rsidP="00817049">
      <w:pPr>
        <w:numPr>
          <w:ilvl w:val="0"/>
          <w:numId w:val="17"/>
        </w:numPr>
        <w:tabs>
          <w:tab w:val="left" w:pos="4395"/>
        </w:tabs>
        <w:spacing w:after="120"/>
        <w:jc w:val="both"/>
      </w:pPr>
      <w:r w:rsidRPr="00A71753">
        <w:rPr>
          <w:b/>
        </w:rPr>
        <w:t>Zamawiający</w:t>
      </w:r>
      <w:r w:rsidRPr="0027031A">
        <w:t xml:space="preserve"> zastrzega, że wierzytelności przysługujące </w:t>
      </w:r>
      <w:r w:rsidRPr="00A71753">
        <w:rPr>
          <w:b/>
        </w:rPr>
        <w:t>Wykonawcy</w:t>
      </w:r>
      <w:r>
        <w:t xml:space="preserve"> w związku                          </w:t>
      </w:r>
      <w:r w:rsidRPr="0027031A">
        <w:t xml:space="preserve">z wykonywaniem niniejszej umowy nie mogą być przenoszone bez zgody </w:t>
      </w:r>
      <w:r w:rsidRPr="00A71753">
        <w:rPr>
          <w:b/>
        </w:rPr>
        <w:t>Zamawiającego</w:t>
      </w:r>
      <w:r w:rsidRPr="0027031A">
        <w:t xml:space="preserve"> na osoby trzecie</w:t>
      </w:r>
      <w:r w:rsidR="00B647F5">
        <w:t>.</w:t>
      </w:r>
    </w:p>
    <w:p w:rsidR="009418B6" w:rsidRPr="00883B6B" w:rsidRDefault="006421A7" w:rsidP="0055577A">
      <w:pPr>
        <w:numPr>
          <w:ilvl w:val="0"/>
          <w:numId w:val="17"/>
        </w:numPr>
        <w:spacing w:after="120"/>
        <w:jc w:val="both"/>
      </w:pPr>
      <w:r>
        <w:t>Umowę sporządzono w 2 (dwóch)</w:t>
      </w:r>
      <w:r w:rsidRPr="0027031A">
        <w:t xml:space="preserve"> jednobrzmiących egzemplarzach,</w:t>
      </w:r>
      <w:r>
        <w:t xml:space="preserve"> po 1 (jednym) dla każdej ze stron.</w:t>
      </w:r>
    </w:p>
    <w:p w:rsidR="002A3017" w:rsidRDefault="002A3017" w:rsidP="00FC3723">
      <w:pPr>
        <w:ind w:left="284" w:hanging="284"/>
        <w:jc w:val="both"/>
        <w:rPr>
          <w:rFonts w:cs="Times New Roman"/>
          <w:b/>
          <w:szCs w:val="24"/>
        </w:rPr>
      </w:pPr>
      <w:r w:rsidRPr="00013202">
        <w:rPr>
          <w:rFonts w:cs="Times New Roman"/>
          <w:b/>
          <w:szCs w:val="24"/>
        </w:rPr>
        <w:t xml:space="preserve">        WYKONAWCA                                                                ZAMAWIAJĄCY</w:t>
      </w:r>
    </w:p>
    <w:p w:rsidR="000E056C" w:rsidRDefault="000E056C" w:rsidP="00FC3723">
      <w:pPr>
        <w:ind w:left="284" w:hanging="284"/>
        <w:jc w:val="both"/>
        <w:rPr>
          <w:rFonts w:cs="Times New Roman"/>
          <w:b/>
          <w:szCs w:val="24"/>
        </w:rPr>
      </w:pPr>
    </w:p>
    <w:p w:rsidR="004E3573" w:rsidRDefault="004E3573" w:rsidP="00FC3723">
      <w:pPr>
        <w:ind w:left="284" w:hanging="284"/>
        <w:jc w:val="both"/>
        <w:rPr>
          <w:rFonts w:cs="Times New Roman"/>
          <w:b/>
          <w:szCs w:val="24"/>
        </w:rPr>
      </w:pPr>
    </w:p>
    <w:p w:rsidR="004E3573" w:rsidRDefault="004E3573" w:rsidP="00FC3723">
      <w:pPr>
        <w:ind w:left="284" w:hanging="284"/>
        <w:jc w:val="both"/>
        <w:rPr>
          <w:rFonts w:cs="Times New Roman"/>
          <w:b/>
          <w:szCs w:val="24"/>
        </w:rPr>
      </w:pPr>
    </w:p>
    <w:p w:rsidR="004E3573" w:rsidRPr="00013202" w:rsidRDefault="004E3573" w:rsidP="00FC3723">
      <w:pPr>
        <w:ind w:left="284" w:hanging="284"/>
        <w:jc w:val="both"/>
        <w:rPr>
          <w:rFonts w:cs="Times New Roman"/>
          <w:b/>
          <w:szCs w:val="24"/>
        </w:rPr>
      </w:pPr>
    </w:p>
    <w:p w:rsidR="00D42B3C" w:rsidRDefault="00C51ECB" w:rsidP="008504B5">
      <w:pPr>
        <w:ind w:left="284" w:hanging="284"/>
        <w:jc w:val="both"/>
        <w:rPr>
          <w:rFonts w:cs="Times New Roman"/>
          <w:b/>
          <w:szCs w:val="24"/>
        </w:rPr>
      </w:pPr>
      <w:r w:rsidRPr="00013202">
        <w:rPr>
          <w:rFonts w:cs="Times New Roman"/>
          <w:b/>
          <w:szCs w:val="24"/>
        </w:rPr>
        <w:t>…………………………….                                               …………………………………..</w:t>
      </w:r>
    </w:p>
    <w:p w:rsidR="0055061B" w:rsidRDefault="008504B5" w:rsidP="008504B5">
      <w:pPr>
        <w:jc w:val="both"/>
        <w:rPr>
          <w:rStyle w:val="FontStyle17"/>
          <w:rFonts w:ascii="Times New Roman" w:hAnsi="Times New Roman" w:cs="Times New Roman"/>
          <w:b/>
        </w:rPr>
      </w:pPr>
      <w:r w:rsidRPr="00FF4952">
        <w:rPr>
          <w:b/>
          <w:szCs w:val="24"/>
        </w:rPr>
        <w:t xml:space="preserve"> </w:t>
      </w:r>
    </w:p>
    <w:sectPr w:rsidR="0055061B" w:rsidSect="00F40ACB">
      <w:footerReference w:type="default" r:id="rId10"/>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58" w:rsidRDefault="00EB7958" w:rsidP="00A079C3">
      <w:r>
        <w:separator/>
      </w:r>
    </w:p>
  </w:endnote>
  <w:endnote w:type="continuationSeparator" w:id="0">
    <w:p w:rsidR="00EB7958" w:rsidRDefault="00EB7958" w:rsidP="00A0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0"/>
      </w:rPr>
      <w:id w:val="1188947140"/>
      <w:docPartObj>
        <w:docPartGallery w:val="Page Numbers (Bottom of Page)"/>
        <w:docPartUnique/>
      </w:docPartObj>
    </w:sdtPr>
    <w:sdtEndPr/>
    <w:sdtContent>
      <w:sdt>
        <w:sdtPr>
          <w:rPr>
            <w:rFonts w:cs="Times New Roman"/>
            <w:sz w:val="20"/>
          </w:rPr>
          <w:id w:val="860082579"/>
          <w:docPartObj>
            <w:docPartGallery w:val="Page Numbers (Top of Page)"/>
            <w:docPartUnique/>
          </w:docPartObj>
        </w:sdtPr>
        <w:sdtEndPr/>
        <w:sdtContent>
          <w:p w:rsidR="00E23C92" w:rsidRPr="00531F6C" w:rsidRDefault="00E23C92" w:rsidP="001412FB">
            <w:pPr>
              <w:pStyle w:val="Stopka"/>
              <w:jc w:val="right"/>
              <w:rPr>
                <w:rFonts w:cs="Times New Roman"/>
                <w:sz w:val="20"/>
              </w:rPr>
            </w:pPr>
            <w:r w:rsidRPr="00531F6C">
              <w:rPr>
                <w:rFonts w:cs="Times New Roman"/>
                <w:sz w:val="20"/>
              </w:rPr>
              <w:t xml:space="preserve">Str. </w:t>
            </w:r>
            <w:r w:rsidRPr="000008A2">
              <w:rPr>
                <w:rFonts w:cs="Times New Roman"/>
                <w:b/>
                <w:bCs/>
                <w:sz w:val="20"/>
              </w:rPr>
              <w:fldChar w:fldCharType="begin"/>
            </w:r>
            <w:r w:rsidRPr="000008A2">
              <w:rPr>
                <w:rFonts w:cs="Times New Roman"/>
                <w:b/>
                <w:bCs/>
                <w:sz w:val="20"/>
              </w:rPr>
              <w:instrText>PAGE</w:instrText>
            </w:r>
            <w:r w:rsidRPr="000008A2">
              <w:rPr>
                <w:rFonts w:cs="Times New Roman"/>
                <w:b/>
                <w:bCs/>
                <w:sz w:val="20"/>
              </w:rPr>
              <w:fldChar w:fldCharType="separate"/>
            </w:r>
            <w:r w:rsidR="00BF1F8F">
              <w:rPr>
                <w:rFonts w:cs="Times New Roman"/>
                <w:b/>
                <w:bCs/>
                <w:noProof/>
                <w:sz w:val="20"/>
              </w:rPr>
              <w:t>4</w:t>
            </w:r>
            <w:r w:rsidRPr="000008A2">
              <w:rPr>
                <w:rFonts w:cs="Times New Roman"/>
                <w:b/>
                <w:bCs/>
                <w:sz w:val="20"/>
              </w:rPr>
              <w:fldChar w:fldCharType="end"/>
            </w:r>
            <w:r w:rsidRPr="00531F6C">
              <w:rPr>
                <w:rFonts w:cs="Times New Roman"/>
                <w:sz w:val="20"/>
              </w:rPr>
              <w:t xml:space="preserve"> </w:t>
            </w:r>
            <w:r w:rsidRPr="00883B6B">
              <w:rPr>
                <w:rFonts w:cs="Times New Roman"/>
                <w:b/>
                <w:sz w:val="20"/>
              </w:rPr>
              <w:t xml:space="preserve">/ </w:t>
            </w:r>
            <w:r w:rsidRPr="00883B6B">
              <w:rPr>
                <w:rFonts w:cs="Times New Roman"/>
                <w:b/>
                <w:bCs/>
                <w:sz w:val="20"/>
              </w:rPr>
              <w:fldChar w:fldCharType="begin"/>
            </w:r>
            <w:r w:rsidRPr="00883B6B">
              <w:rPr>
                <w:rFonts w:cs="Times New Roman"/>
                <w:b/>
                <w:bCs/>
                <w:sz w:val="20"/>
              </w:rPr>
              <w:instrText>NUMPAGES</w:instrText>
            </w:r>
            <w:r w:rsidRPr="00883B6B">
              <w:rPr>
                <w:rFonts w:cs="Times New Roman"/>
                <w:b/>
                <w:bCs/>
                <w:sz w:val="20"/>
              </w:rPr>
              <w:fldChar w:fldCharType="separate"/>
            </w:r>
            <w:r w:rsidR="00BF1F8F">
              <w:rPr>
                <w:rFonts w:cs="Times New Roman"/>
                <w:b/>
                <w:bCs/>
                <w:noProof/>
                <w:sz w:val="20"/>
              </w:rPr>
              <w:t>6</w:t>
            </w:r>
            <w:r w:rsidRPr="00883B6B">
              <w:rPr>
                <w:rFonts w:cs="Times New Roman"/>
                <w:b/>
                <w:bCs/>
                <w:sz w:val="20"/>
              </w:rPr>
              <w:fldChar w:fldCharType="end"/>
            </w:r>
          </w:p>
        </w:sdtContent>
      </w:sdt>
    </w:sdtContent>
  </w:sdt>
  <w:p w:rsidR="00E23C92" w:rsidRPr="001412FB" w:rsidRDefault="00E23C92" w:rsidP="001412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58" w:rsidRDefault="00EB7958" w:rsidP="00A079C3">
      <w:r>
        <w:separator/>
      </w:r>
    </w:p>
  </w:footnote>
  <w:footnote w:type="continuationSeparator" w:id="0">
    <w:p w:rsidR="00EB7958" w:rsidRDefault="00EB7958" w:rsidP="00A079C3">
      <w:r>
        <w:continuationSeparator/>
      </w:r>
    </w:p>
  </w:footnote>
  <w:footnote w:id="1">
    <w:p w:rsidR="00E23C92" w:rsidRPr="00804CA8" w:rsidRDefault="00E23C92" w:rsidP="008F0E85">
      <w:pPr>
        <w:pStyle w:val="Tekstprzypisudolnego"/>
        <w:rPr>
          <w:rFonts w:ascii="Times New Roman" w:hAnsi="Times New Roman" w:cs="Times New Roman"/>
        </w:rPr>
      </w:pPr>
      <w:r w:rsidRPr="00804CA8">
        <w:rPr>
          <w:rStyle w:val="Odwoanieprzypisudolnego"/>
          <w:rFonts w:ascii="Times New Roman" w:hAnsi="Times New Roman" w:cs="Times New Roman"/>
        </w:rPr>
        <w:footnoteRef/>
      </w:r>
      <w:r w:rsidRPr="00804CA8">
        <w:rPr>
          <w:rFonts w:ascii="Times New Roman" w:hAnsi="Times New Roman" w:cs="Times New Roman"/>
        </w:rPr>
        <w:t xml:space="preserve"> Ustawa z dnia 11 września 2019 r. Prawo zamówień publicznych (Dz.U.2021.1129 </w:t>
      </w:r>
      <w:proofErr w:type="spellStart"/>
      <w:r w:rsidRPr="00804CA8">
        <w:rPr>
          <w:rFonts w:ascii="Times New Roman" w:hAnsi="Times New Roman" w:cs="Times New Roman"/>
        </w:rPr>
        <w:t>t.j</w:t>
      </w:r>
      <w:proofErr w:type="spellEnd"/>
      <w:r w:rsidRPr="00804CA8">
        <w:rPr>
          <w:rFonts w:ascii="Times New Roman" w:hAnsi="Times New Roman" w:cs="Times New Roman"/>
        </w:rPr>
        <w:t>. z późn.zm.)</w:t>
      </w:r>
    </w:p>
  </w:footnote>
  <w:footnote w:id="2">
    <w:p w:rsidR="00E23C92" w:rsidRPr="00923A7B" w:rsidRDefault="00E23C92" w:rsidP="008504B5">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11 marca 2004 r. o podatku od towarów i usług (Dz.U.202</w:t>
      </w:r>
      <w:r>
        <w:rPr>
          <w:rFonts w:ascii="Times New Roman" w:hAnsi="Times New Roman" w:cs="Times New Roman"/>
        </w:rPr>
        <w:t>1.</w:t>
      </w:r>
      <w:r w:rsidRPr="00923A7B">
        <w:rPr>
          <w:rFonts w:ascii="Times New Roman" w:hAnsi="Times New Roman" w:cs="Times New Roman"/>
        </w:rPr>
        <w:t>6</w:t>
      </w:r>
      <w:r>
        <w:rPr>
          <w:rFonts w:ascii="Times New Roman" w:hAnsi="Times New Roman" w:cs="Times New Roman"/>
        </w:rPr>
        <w:t>85</w:t>
      </w:r>
      <w:r w:rsidRPr="00923A7B">
        <w:rPr>
          <w:rFonts w:ascii="Times New Roman" w:hAnsi="Times New Roman" w:cs="Times New Roman"/>
        </w:rPr>
        <w:t xml:space="preserve"> </w:t>
      </w:r>
      <w:proofErr w:type="spellStart"/>
      <w:r w:rsidRPr="00923A7B">
        <w:rPr>
          <w:rFonts w:ascii="Times New Roman" w:hAnsi="Times New Roman" w:cs="Times New Roman"/>
        </w:rPr>
        <w:t>t.j</w:t>
      </w:r>
      <w:proofErr w:type="spellEnd"/>
      <w:r w:rsidRPr="00923A7B">
        <w:rPr>
          <w:rFonts w:ascii="Times New Roman" w:hAnsi="Times New Roman" w:cs="Times New Roman"/>
        </w:rPr>
        <w:t>. z późn.zm.)</w:t>
      </w:r>
    </w:p>
  </w:footnote>
  <w:footnote w:id="3">
    <w:p w:rsidR="00E23C92" w:rsidRPr="00923A7B" w:rsidRDefault="00E23C92" w:rsidP="008504B5">
      <w:pPr>
        <w:jc w:val="both"/>
        <w:rPr>
          <w:sz w:val="20"/>
          <w:szCs w:val="20"/>
        </w:rPr>
      </w:pPr>
      <w:r w:rsidRPr="00923A7B">
        <w:rPr>
          <w:rStyle w:val="Odwoanieprzypisudolnego"/>
          <w:sz w:val="20"/>
          <w:szCs w:val="20"/>
        </w:rPr>
        <w:footnoteRef/>
      </w:r>
      <w:r w:rsidRPr="00923A7B">
        <w:rPr>
          <w:sz w:val="20"/>
          <w:szCs w:val="20"/>
        </w:rPr>
        <w:t xml:space="preserve"> Ustawa z dnia 9 listopada 2018 r. o elektronicznym fakturowaniu w zamówieniach publicznych, koncesjach na</w:t>
      </w:r>
    </w:p>
    <w:p w:rsidR="00E23C92" w:rsidRPr="00923A7B" w:rsidRDefault="00E23C92" w:rsidP="008504B5">
      <w:pPr>
        <w:jc w:val="both"/>
        <w:rPr>
          <w:sz w:val="20"/>
          <w:szCs w:val="20"/>
        </w:rPr>
      </w:pPr>
      <w:r w:rsidRPr="00923A7B">
        <w:rPr>
          <w:sz w:val="20"/>
          <w:szCs w:val="20"/>
        </w:rPr>
        <w:t xml:space="preserve">   Roboty budowlane lub usługi oraz partnerstwie publiczno-pr</w:t>
      </w:r>
      <w:r>
        <w:rPr>
          <w:sz w:val="20"/>
          <w:szCs w:val="20"/>
        </w:rPr>
        <w:t>y</w:t>
      </w:r>
      <w:r w:rsidRPr="00923A7B">
        <w:rPr>
          <w:sz w:val="20"/>
          <w:szCs w:val="20"/>
        </w:rPr>
        <w:t>w</w:t>
      </w:r>
      <w:r>
        <w:rPr>
          <w:sz w:val="20"/>
          <w:szCs w:val="20"/>
        </w:rPr>
        <w:t>at</w:t>
      </w:r>
      <w:r w:rsidRPr="00923A7B">
        <w:rPr>
          <w:sz w:val="20"/>
          <w:szCs w:val="20"/>
        </w:rPr>
        <w:t xml:space="preserve">nym (Dz.U.2020.1666 </w:t>
      </w:r>
      <w:proofErr w:type="spellStart"/>
      <w:r w:rsidRPr="00923A7B">
        <w:rPr>
          <w:sz w:val="20"/>
          <w:szCs w:val="20"/>
        </w:rPr>
        <w:t>t.j</w:t>
      </w:r>
      <w:proofErr w:type="spellEnd"/>
      <w:r w:rsidRPr="00923A7B">
        <w:rPr>
          <w:sz w:val="20"/>
          <w:szCs w:val="20"/>
        </w:rPr>
        <w:t>. z późn.zm.)</w:t>
      </w:r>
    </w:p>
  </w:footnote>
  <w:footnote w:id="4">
    <w:p w:rsidR="00E23C92" w:rsidRPr="00923A7B" w:rsidRDefault="00E23C92" w:rsidP="008504B5">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11 marca 2004 r. o podat</w:t>
      </w:r>
      <w:r>
        <w:rPr>
          <w:rFonts w:ascii="Times New Roman" w:hAnsi="Times New Roman" w:cs="Times New Roman"/>
        </w:rPr>
        <w:t>ku od towarów i usług (Dz.U.2021.</w:t>
      </w:r>
      <w:r w:rsidRPr="00923A7B">
        <w:rPr>
          <w:rFonts w:ascii="Times New Roman" w:hAnsi="Times New Roman" w:cs="Times New Roman"/>
        </w:rPr>
        <w:t>6</w:t>
      </w:r>
      <w:r>
        <w:rPr>
          <w:rFonts w:ascii="Times New Roman" w:hAnsi="Times New Roman" w:cs="Times New Roman"/>
        </w:rPr>
        <w:t>85</w:t>
      </w:r>
      <w:r w:rsidRPr="00923A7B">
        <w:rPr>
          <w:rFonts w:ascii="Times New Roman" w:hAnsi="Times New Roman" w:cs="Times New Roman"/>
        </w:rPr>
        <w:t xml:space="preserve"> </w:t>
      </w:r>
      <w:proofErr w:type="spellStart"/>
      <w:r w:rsidRPr="00923A7B">
        <w:rPr>
          <w:rFonts w:ascii="Times New Roman" w:hAnsi="Times New Roman" w:cs="Times New Roman"/>
        </w:rPr>
        <w:t>t.j</w:t>
      </w:r>
      <w:proofErr w:type="spellEnd"/>
      <w:r w:rsidRPr="00923A7B">
        <w:rPr>
          <w:rFonts w:ascii="Times New Roman" w:hAnsi="Times New Roman" w:cs="Times New Roman"/>
        </w:rPr>
        <w:t>. z późn.zm.)</w:t>
      </w:r>
    </w:p>
  </w:footnote>
  <w:footnote w:id="5">
    <w:p w:rsidR="00E23C92" w:rsidRPr="00923A7B" w:rsidRDefault="00E23C92" w:rsidP="008504B5">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29 sierpn</w:t>
      </w:r>
      <w:r>
        <w:rPr>
          <w:rFonts w:ascii="Times New Roman" w:hAnsi="Times New Roman" w:cs="Times New Roman"/>
        </w:rPr>
        <w:t xml:space="preserve">ia </w:t>
      </w:r>
      <w:r w:rsidR="00D14B23">
        <w:rPr>
          <w:rFonts w:ascii="Times New Roman" w:hAnsi="Times New Roman" w:cs="Times New Roman"/>
        </w:rPr>
        <w:t>1997 Prawo bankowe (Dz.U.2021.2</w:t>
      </w:r>
      <w:r>
        <w:rPr>
          <w:rFonts w:ascii="Times New Roman" w:hAnsi="Times New Roman" w:cs="Times New Roman"/>
        </w:rPr>
        <w:t>4</w:t>
      </w:r>
      <w:r w:rsidR="00D14B23">
        <w:rPr>
          <w:rFonts w:ascii="Times New Roman" w:hAnsi="Times New Roman" w:cs="Times New Roman"/>
        </w:rPr>
        <w:t>3</w:t>
      </w:r>
      <w:r>
        <w:rPr>
          <w:rFonts w:ascii="Times New Roman" w:hAnsi="Times New Roman" w:cs="Times New Roman"/>
        </w:rPr>
        <w:t>9</w:t>
      </w:r>
      <w:r w:rsidRPr="00923A7B">
        <w:rPr>
          <w:rFonts w:ascii="Times New Roman" w:hAnsi="Times New Roman" w:cs="Times New Roman"/>
        </w:rPr>
        <w:t xml:space="preserve"> </w:t>
      </w:r>
      <w:proofErr w:type="spellStart"/>
      <w:r w:rsidRPr="00923A7B">
        <w:rPr>
          <w:rFonts w:ascii="Times New Roman" w:hAnsi="Times New Roman" w:cs="Times New Roman"/>
        </w:rPr>
        <w:t>t.j</w:t>
      </w:r>
      <w:proofErr w:type="spellEnd"/>
      <w:r w:rsidRPr="00923A7B">
        <w:rPr>
          <w:rFonts w:ascii="Times New Roman" w:hAnsi="Times New Roman" w:cs="Times New Roman"/>
        </w:rPr>
        <w:t>. z późn.zm.)</w:t>
      </w:r>
    </w:p>
  </w:footnote>
  <w:footnote w:id="6">
    <w:p w:rsidR="00E23C92" w:rsidRPr="002D31DE" w:rsidRDefault="00E23C92" w:rsidP="002B5E0A">
      <w:pPr>
        <w:pStyle w:val="Tekstprzypisudolnego"/>
        <w:jc w:val="both"/>
        <w:rPr>
          <w:rFonts w:ascii="Times New Roman" w:hAnsi="Times New Roman" w:cs="Times New Roman"/>
        </w:rPr>
      </w:pPr>
      <w:r w:rsidRPr="002D31DE">
        <w:rPr>
          <w:rStyle w:val="Odwoanieprzypisudolnego"/>
          <w:rFonts w:ascii="Times New Roman" w:hAnsi="Times New Roman" w:cs="Times New Roman"/>
        </w:rPr>
        <w:footnoteRef/>
      </w:r>
      <w:r w:rsidRPr="002D31DE">
        <w:rPr>
          <w:rFonts w:ascii="Times New Roman" w:hAnsi="Times New Roman" w:cs="Times New Roman"/>
        </w:rPr>
        <w:t xml:space="preserve"> Instrukcja w sprawie organizowania współpracy międzynarodowej w resorcie obrony narodowej stanowiąca </w:t>
      </w:r>
      <w:r>
        <w:rPr>
          <w:rFonts w:ascii="Times New Roman" w:hAnsi="Times New Roman" w:cs="Times New Roman"/>
        </w:rPr>
        <w:t xml:space="preserve">  </w:t>
      </w:r>
      <w:r>
        <w:rPr>
          <w:rFonts w:ascii="Times New Roman" w:hAnsi="Times New Roman" w:cs="Times New Roman"/>
        </w:rPr>
        <w:br/>
        <w:t xml:space="preserve">   </w:t>
      </w:r>
      <w:bookmarkStart w:id="0" w:name="_GoBack"/>
      <w:r w:rsidRPr="002D31DE">
        <w:rPr>
          <w:rFonts w:ascii="Times New Roman" w:hAnsi="Times New Roman" w:cs="Times New Roman"/>
        </w:rPr>
        <w:t>Zał</w:t>
      </w:r>
      <w:bookmarkEnd w:id="0"/>
      <w:r w:rsidRPr="002D31DE">
        <w:rPr>
          <w:rFonts w:ascii="Times New Roman" w:hAnsi="Times New Roman" w:cs="Times New Roman"/>
        </w:rPr>
        <w:t>ącznik do Decyzji Nr 107/MON Ministra Obrony Narodowej z dnia 18 sierpnia 2021 r. (</w:t>
      </w:r>
      <w:proofErr w:type="spellStart"/>
      <w:r w:rsidRPr="002D31DE">
        <w:rPr>
          <w:rFonts w:ascii="Times New Roman" w:hAnsi="Times New Roman" w:cs="Times New Roman"/>
        </w:rPr>
        <w:t>Dz.Urz.MON</w:t>
      </w:r>
      <w:proofErr w:type="spellEnd"/>
      <w:r w:rsidRPr="002D31DE">
        <w:rPr>
          <w:rFonts w:ascii="Times New Roman" w:hAnsi="Times New Roman" w:cs="Times New Roman"/>
        </w:rPr>
        <w:br/>
        <w:t xml:space="preserve"> </w:t>
      </w:r>
      <w:r>
        <w:rPr>
          <w:rFonts w:ascii="Times New Roman" w:hAnsi="Times New Roman" w:cs="Times New Roman"/>
        </w:rPr>
        <w:t xml:space="preserve"> </w:t>
      </w:r>
      <w:r w:rsidRPr="002D31DE">
        <w:rPr>
          <w:rFonts w:ascii="Times New Roman" w:hAnsi="Times New Roman" w:cs="Times New Roman"/>
        </w:rPr>
        <w:t xml:space="preserve"> 2021.177)</w:t>
      </w:r>
    </w:p>
  </w:footnote>
  <w:footnote w:id="7">
    <w:p w:rsidR="00E23C92" w:rsidRPr="002B5E0A" w:rsidRDefault="00E23C92" w:rsidP="00B647F5">
      <w:pPr>
        <w:pStyle w:val="Tekstprzypisudolnego"/>
        <w:rPr>
          <w:rFonts w:ascii="Times New Roman" w:hAnsi="Times New Roman" w:cs="Times New Roman"/>
        </w:rPr>
      </w:pPr>
      <w:r w:rsidRPr="002B5E0A">
        <w:rPr>
          <w:rStyle w:val="Odwoanieprzypisudolnego"/>
          <w:rFonts w:ascii="Times New Roman" w:hAnsi="Times New Roman" w:cs="Times New Roman"/>
        </w:rPr>
        <w:footnoteRef/>
      </w:r>
      <w:r w:rsidRPr="002B5E0A">
        <w:rPr>
          <w:rFonts w:ascii="Times New Roman" w:hAnsi="Times New Roman" w:cs="Times New Roman"/>
        </w:rPr>
        <w:t xml:space="preserve"> Ustawa z dnia 2 marca 2020 r. o szczególnych rozwiązaniach związanych z zapobieganiem, przeciwdziałaniem</w:t>
      </w:r>
    </w:p>
    <w:p w:rsidR="00E23C92" w:rsidRPr="002B5E0A" w:rsidRDefault="00E23C92" w:rsidP="00D35520">
      <w:pPr>
        <w:pStyle w:val="Tekstprzypisudolnego"/>
        <w:jc w:val="both"/>
        <w:rPr>
          <w:rFonts w:ascii="Times New Roman" w:hAnsi="Times New Roman" w:cs="Times New Roman"/>
        </w:rPr>
      </w:pPr>
      <w:r w:rsidRPr="002B5E0A">
        <w:rPr>
          <w:rFonts w:ascii="Times New Roman" w:hAnsi="Times New Roman" w:cs="Times New Roman"/>
        </w:rPr>
        <w:t xml:space="preserve">  i zwalczaniem COVID-19, innych chorób zakaźnych oraz wywołanych nimi sytuacji kryzysowych</w:t>
      </w:r>
      <w:r w:rsidRPr="002B5E0A">
        <w:rPr>
          <w:rFonts w:ascii="Times New Roman" w:hAnsi="Times New Roman" w:cs="Times New Roman"/>
        </w:rPr>
        <w:br/>
        <w:t xml:space="preserve">  (Dz.U.202</w:t>
      </w:r>
      <w:r>
        <w:rPr>
          <w:rFonts w:ascii="Times New Roman" w:hAnsi="Times New Roman" w:cs="Times New Roman"/>
        </w:rPr>
        <w:t>1.2095</w:t>
      </w:r>
      <w:r w:rsidRPr="002B5E0A">
        <w:rPr>
          <w:rFonts w:ascii="Times New Roman" w:hAnsi="Times New Roman" w:cs="Times New Roman"/>
        </w:rPr>
        <w:t xml:space="preserve"> </w:t>
      </w:r>
      <w:proofErr w:type="spellStart"/>
      <w:r w:rsidRPr="002B5E0A">
        <w:rPr>
          <w:rFonts w:ascii="Times New Roman" w:hAnsi="Times New Roman" w:cs="Times New Roman"/>
        </w:rPr>
        <w:t>t.j</w:t>
      </w:r>
      <w:proofErr w:type="spellEnd"/>
      <w:r w:rsidRPr="002B5E0A">
        <w:rPr>
          <w:rFonts w:ascii="Times New Roman" w:hAnsi="Times New Roman" w:cs="Times New Roman"/>
        </w:rPr>
        <w:t>.)</w:t>
      </w:r>
    </w:p>
  </w:footnote>
  <w:footnote w:id="8">
    <w:p w:rsidR="00E23C92" w:rsidRPr="002B5E0A" w:rsidRDefault="00E23C92" w:rsidP="002B5E0A">
      <w:pPr>
        <w:pStyle w:val="Tekstprzypisudolnego"/>
        <w:jc w:val="both"/>
        <w:rPr>
          <w:rFonts w:ascii="Times New Roman" w:hAnsi="Times New Roman" w:cs="Times New Roman"/>
        </w:rPr>
      </w:pPr>
      <w:r w:rsidRPr="002B5E0A">
        <w:rPr>
          <w:rStyle w:val="Odwoanieprzypisudolnego"/>
          <w:rFonts w:ascii="Times New Roman" w:hAnsi="Times New Roman" w:cs="Times New Roman"/>
        </w:rPr>
        <w:footnoteRef/>
      </w:r>
      <w:r w:rsidRPr="002B5E0A">
        <w:rPr>
          <w:rFonts w:ascii="Times New Roman" w:hAnsi="Times New Roman" w:cs="Times New Roman"/>
        </w:rPr>
        <w:t xml:space="preserve"> 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 (</w:t>
      </w:r>
      <w:proofErr w:type="spellStart"/>
      <w:r w:rsidRPr="002B5E0A">
        <w:rPr>
          <w:rFonts w:ascii="Times New Roman" w:hAnsi="Times New Roman" w:cs="Times New Roman"/>
        </w:rPr>
        <w:t>Dz.Urz.MON</w:t>
      </w:r>
      <w:proofErr w:type="spellEnd"/>
      <w:r w:rsidRPr="002B5E0A">
        <w:rPr>
          <w:rFonts w:ascii="Times New Roman" w:hAnsi="Times New Roman" w:cs="Times New Roman"/>
        </w:rPr>
        <w:t xml:space="preserve"> 2020.94)</w:t>
      </w:r>
    </w:p>
  </w:footnote>
  <w:footnote w:id="9">
    <w:p w:rsidR="00E23C92" w:rsidRPr="002B5E0A" w:rsidRDefault="00E23C92" w:rsidP="002B5E0A">
      <w:pPr>
        <w:pStyle w:val="Tekstprzypisudolnego"/>
        <w:jc w:val="both"/>
        <w:rPr>
          <w:rFonts w:ascii="Times New Roman" w:hAnsi="Times New Roman" w:cs="Times New Roman"/>
        </w:rPr>
      </w:pPr>
      <w:r w:rsidRPr="002B5E0A">
        <w:rPr>
          <w:rStyle w:val="Odwoanieprzypisudolnego"/>
          <w:rFonts w:ascii="Times New Roman" w:hAnsi="Times New Roman" w:cs="Times New Roman"/>
        </w:rPr>
        <w:footnoteRef/>
      </w:r>
      <w:r w:rsidRPr="002B5E0A">
        <w:rPr>
          <w:rFonts w:ascii="Times New Roman" w:hAnsi="Times New Roman" w:cs="Times New Roman"/>
        </w:rPr>
        <w:t xml:space="preserve"> </w:t>
      </w:r>
      <w:r>
        <w:rPr>
          <w:rFonts w:ascii="Times New Roman" w:hAnsi="Times New Roman" w:cs="Times New Roman"/>
        </w:rPr>
        <w:t>D</w:t>
      </w:r>
      <w:r w:rsidRPr="002B5E0A">
        <w:rPr>
          <w:rFonts w:ascii="Times New Roman" w:hAnsi="Times New Roman" w:cs="Times New Roman"/>
        </w:rPr>
        <w:t>ecyzja nr 38/</w:t>
      </w:r>
      <w:r>
        <w:rPr>
          <w:rFonts w:ascii="Times New Roman" w:hAnsi="Times New Roman" w:cs="Times New Roman"/>
        </w:rPr>
        <w:t>MON</w:t>
      </w:r>
      <w:r w:rsidRPr="002B5E0A">
        <w:rPr>
          <w:rFonts w:ascii="Times New Roman" w:hAnsi="Times New Roman" w:cs="Times New Roman"/>
        </w:rPr>
        <w:t xml:space="preserve"> </w:t>
      </w:r>
      <w:r>
        <w:rPr>
          <w:rFonts w:ascii="Times New Roman" w:hAnsi="Times New Roman" w:cs="Times New Roman"/>
        </w:rPr>
        <w:t>Ministra O</w:t>
      </w:r>
      <w:r w:rsidRPr="002B5E0A">
        <w:rPr>
          <w:rFonts w:ascii="Times New Roman" w:hAnsi="Times New Roman" w:cs="Times New Roman"/>
        </w:rPr>
        <w:t xml:space="preserve">brony </w:t>
      </w:r>
      <w:r>
        <w:rPr>
          <w:rFonts w:ascii="Times New Roman" w:hAnsi="Times New Roman" w:cs="Times New Roman"/>
        </w:rPr>
        <w:t>N</w:t>
      </w:r>
      <w:r w:rsidRPr="002B5E0A">
        <w:rPr>
          <w:rFonts w:ascii="Times New Roman" w:hAnsi="Times New Roman" w:cs="Times New Roman"/>
        </w:rPr>
        <w:t>arodowej z dnia 13 marca 2019 r. w sprawie ustalenia terenów zamkniętych w resorcie obrony narodowej (</w:t>
      </w:r>
      <w:proofErr w:type="spellStart"/>
      <w:r w:rsidRPr="002B5E0A">
        <w:rPr>
          <w:rFonts w:ascii="Times New Roman" w:hAnsi="Times New Roman" w:cs="Times New Roman"/>
        </w:rPr>
        <w:t>Dz.Urz.MON</w:t>
      </w:r>
      <w:proofErr w:type="spellEnd"/>
      <w:r w:rsidRPr="002B5E0A">
        <w:rPr>
          <w:rFonts w:ascii="Times New Roman" w:hAnsi="Times New Roman" w:cs="Times New Roman"/>
        </w:rPr>
        <w:t xml:space="preserve"> 2019.46). </w:t>
      </w:r>
      <w:r>
        <w:rPr>
          <w:rFonts w:ascii="Times New Roman" w:hAnsi="Times New Roman" w:cs="Times New Roman"/>
        </w:rPr>
        <w:t>U</w:t>
      </w:r>
      <w:r w:rsidRPr="002B5E0A">
        <w:rPr>
          <w:rFonts w:ascii="Times New Roman" w:hAnsi="Times New Roman" w:cs="Times New Roman"/>
        </w:rPr>
        <w:t xml:space="preserve">stawa z dnia 3 lipca 2002 r. Prawo lotnicze art. 212 pkt.1 ppkt. 1)a )(Dz.U.2020.1970 </w:t>
      </w:r>
      <w:proofErr w:type="spellStart"/>
      <w:r w:rsidRPr="002B5E0A">
        <w:rPr>
          <w:rFonts w:ascii="Times New Roman" w:hAnsi="Times New Roman" w:cs="Times New Roman"/>
        </w:rPr>
        <w:t>t.j</w:t>
      </w:r>
      <w:proofErr w:type="spellEnd"/>
      <w:r w:rsidRPr="002B5E0A">
        <w:rPr>
          <w:rFonts w:ascii="Times New Roman" w:hAnsi="Times New Roman" w:cs="Times New Roman"/>
        </w:rPr>
        <w:t>. z późn.zm.)</w:t>
      </w:r>
    </w:p>
  </w:footnote>
  <w:footnote w:id="10">
    <w:p w:rsidR="000B1677" w:rsidRDefault="000B1677" w:rsidP="000B1677">
      <w:pPr>
        <w:pStyle w:val="Tekstprzypisudolnego"/>
      </w:pPr>
      <w:r>
        <w:rPr>
          <w:rStyle w:val="Odwoanieprzypisudolnego"/>
        </w:rPr>
        <w:footnoteRef/>
      </w:r>
      <w:r>
        <w:t xml:space="preserve"> </w:t>
      </w:r>
      <w:r>
        <w:rPr>
          <w:rFonts w:ascii="Times New Roman" w:hAnsi="Times New Roman" w:cs="Times New Roman"/>
        </w:rPr>
        <w:t>Ustawa z dnia 23</w:t>
      </w:r>
      <w:r w:rsidRPr="00C72D89">
        <w:rPr>
          <w:rFonts w:ascii="Times New Roman" w:hAnsi="Times New Roman" w:cs="Times New Roman"/>
        </w:rPr>
        <w:t xml:space="preserve"> </w:t>
      </w:r>
      <w:r>
        <w:rPr>
          <w:rFonts w:ascii="Times New Roman" w:hAnsi="Times New Roman" w:cs="Times New Roman"/>
        </w:rPr>
        <w:t>kwietnia 1964</w:t>
      </w:r>
      <w:r w:rsidRPr="00C72D89">
        <w:rPr>
          <w:rFonts w:ascii="Times New Roman" w:hAnsi="Times New Roman" w:cs="Times New Roman"/>
        </w:rPr>
        <w:t xml:space="preserve"> r. </w:t>
      </w:r>
      <w:r>
        <w:rPr>
          <w:rFonts w:ascii="Times New Roman" w:hAnsi="Times New Roman" w:cs="Times New Roman"/>
        </w:rPr>
        <w:t>Kodeks cywilny</w:t>
      </w:r>
      <w:r w:rsidRPr="00C72D89">
        <w:rPr>
          <w:rFonts w:ascii="Times New Roman" w:hAnsi="Times New Roman" w:cs="Times New Roman"/>
        </w:rPr>
        <w:t xml:space="preserve"> (Dz.U.202</w:t>
      </w:r>
      <w:r>
        <w:rPr>
          <w:rFonts w:ascii="Times New Roman" w:hAnsi="Times New Roman" w:cs="Times New Roman"/>
        </w:rPr>
        <w:t>0</w:t>
      </w:r>
      <w:r w:rsidRPr="00C72D89">
        <w:rPr>
          <w:rFonts w:ascii="Times New Roman" w:hAnsi="Times New Roman" w:cs="Times New Roman"/>
        </w:rPr>
        <w:t>.1</w:t>
      </w:r>
      <w:r>
        <w:rPr>
          <w:rFonts w:ascii="Times New Roman" w:hAnsi="Times New Roman" w:cs="Times New Roman"/>
        </w:rPr>
        <w:t>740</w:t>
      </w:r>
      <w:r w:rsidRPr="00C72D89">
        <w:rPr>
          <w:rFonts w:ascii="Times New Roman" w:hAnsi="Times New Roman" w:cs="Times New Roman"/>
        </w:rPr>
        <w:t xml:space="preserve"> </w:t>
      </w:r>
      <w:proofErr w:type="spellStart"/>
      <w:r w:rsidRPr="00C72D89">
        <w:rPr>
          <w:rFonts w:ascii="Times New Roman" w:hAnsi="Times New Roman" w:cs="Times New Roman"/>
        </w:rPr>
        <w:t>t.j</w:t>
      </w:r>
      <w:proofErr w:type="spellEnd"/>
      <w:r w:rsidRPr="00C72D89">
        <w:rPr>
          <w:rFonts w:ascii="Times New Roman" w:hAnsi="Times New Roman" w:cs="Times New Roman"/>
        </w:rPr>
        <w:t>. z późn.zm.)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CE8"/>
    <w:multiLevelType w:val="hybridMultilevel"/>
    <w:tmpl w:val="2F96D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02017"/>
    <w:multiLevelType w:val="hybridMultilevel"/>
    <w:tmpl w:val="BF3A8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57B53"/>
    <w:multiLevelType w:val="hybridMultilevel"/>
    <w:tmpl w:val="B3881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54F31"/>
    <w:multiLevelType w:val="hybridMultilevel"/>
    <w:tmpl w:val="A7A0551E"/>
    <w:lvl w:ilvl="0" w:tplc="2E3E7E4E">
      <w:start w:val="2"/>
      <w:numFmt w:val="decimal"/>
      <w:lvlText w:val="%1."/>
      <w:lvlJc w:val="left"/>
      <w:pPr>
        <w:ind w:left="720" w:hanging="360"/>
      </w:pPr>
      <w:rPr>
        <w:rFonts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55EC9"/>
    <w:multiLevelType w:val="hybridMultilevel"/>
    <w:tmpl w:val="114E5966"/>
    <w:lvl w:ilvl="0" w:tplc="E75C5B9E">
      <w:start w:val="1"/>
      <w:numFmt w:val="decimal"/>
      <w:lvlText w:val="%1."/>
      <w:lvlJc w:val="left"/>
      <w:pPr>
        <w:ind w:left="360" w:hanging="360"/>
      </w:pPr>
      <w:rPr>
        <w:rFonts w:hint="default"/>
        <w:sz w:val="24"/>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5" w15:restartNumberingAfterBreak="0">
    <w:nsid w:val="0EEB0537"/>
    <w:multiLevelType w:val="hybridMultilevel"/>
    <w:tmpl w:val="D12C0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474AD"/>
    <w:multiLevelType w:val="hybridMultilevel"/>
    <w:tmpl w:val="69EC10EC"/>
    <w:lvl w:ilvl="0" w:tplc="F5D81A14">
      <w:start w:val="1"/>
      <w:numFmt w:val="lowerLetter"/>
      <w:lvlText w:val="%1) "/>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C2E68"/>
    <w:multiLevelType w:val="hybridMultilevel"/>
    <w:tmpl w:val="72606C8C"/>
    <w:lvl w:ilvl="0" w:tplc="04150011">
      <w:start w:val="1"/>
      <w:numFmt w:val="decimal"/>
      <w:lvlText w:val="%1)"/>
      <w:lvlJc w:val="left"/>
      <w:pPr>
        <w:ind w:left="735"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8" w15:restartNumberingAfterBreak="0">
    <w:nsid w:val="224F7071"/>
    <w:multiLevelType w:val="hybridMultilevel"/>
    <w:tmpl w:val="B1582658"/>
    <w:lvl w:ilvl="0" w:tplc="5E24E60A">
      <w:start w:val="1"/>
      <w:numFmt w:val="decimal"/>
      <w:lvlText w:val="%1."/>
      <w:lvlJc w:val="left"/>
      <w:pPr>
        <w:tabs>
          <w:tab w:val="num" w:pos="720"/>
        </w:tabs>
        <w:ind w:left="720" w:hanging="360"/>
      </w:pPr>
      <w:rPr>
        <w:rFonts w:hint="default"/>
        <w:b w:val="0"/>
      </w:rPr>
    </w:lvl>
    <w:lvl w:ilvl="1" w:tplc="EE2004C6">
      <w:start w:val="1"/>
      <w:numFmt w:val="decimal"/>
      <w:lvlText w:val="%2."/>
      <w:lvlJc w:val="left"/>
      <w:pPr>
        <w:tabs>
          <w:tab w:val="num" w:pos="1500"/>
        </w:tabs>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346AA4"/>
    <w:multiLevelType w:val="hybridMultilevel"/>
    <w:tmpl w:val="CDF61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C68F5"/>
    <w:multiLevelType w:val="hybridMultilevel"/>
    <w:tmpl w:val="85941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C4B53"/>
    <w:multiLevelType w:val="hybridMultilevel"/>
    <w:tmpl w:val="CAD26A5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61326"/>
    <w:multiLevelType w:val="hybridMultilevel"/>
    <w:tmpl w:val="56624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23D06"/>
    <w:multiLevelType w:val="hybridMultilevel"/>
    <w:tmpl w:val="2A847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462CCE"/>
    <w:multiLevelType w:val="hybridMultilevel"/>
    <w:tmpl w:val="C0C844A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32D555E7"/>
    <w:multiLevelType w:val="hybridMultilevel"/>
    <w:tmpl w:val="B328B0D8"/>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6" w15:restartNumberingAfterBreak="0">
    <w:nsid w:val="35855C50"/>
    <w:multiLevelType w:val="hybridMultilevel"/>
    <w:tmpl w:val="84BA4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35DD7"/>
    <w:multiLevelType w:val="hybridMultilevel"/>
    <w:tmpl w:val="FB80163A"/>
    <w:lvl w:ilvl="0" w:tplc="1BB68456">
      <w:start w:val="1"/>
      <w:numFmt w:val="decimal"/>
      <w:lvlText w:val="%1)"/>
      <w:lvlJc w:val="left"/>
      <w:pPr>
        <w:ind w:left="1032" w:hanging="360"/>
      </w:pPr>
      <w:rPr>
        <w:sz w:val="24"/>
      </w:rPr>
    </w:lvl>
    <w:lvl w:ilvl="1" w:tplc="04150019">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8" w15:restartNumberingAfterBreak="0">
    <w:nsid w:val="35D27A19"/>
    <w:multiLevelType w:val="hybridMultilevel"/>
    <w:tmpl w:val="74706FE0"/>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867732"/>
    <w:multiLevelType w:val="hybridMultilevel"/>
    <w:tmpl w:val="D1068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756A59"/>
    <w:multiLevelType w:val="hybridMultilevel"/>
    <w:tmpl w:val="31340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9645B"/>
    <w:multiLevelType w:val="singleLevel"/>
    <w:tmpl w:val="9DBE04BE"/>
    <w:lvl w:ilvl="0">
      <w:start w:val="1"/>
      <w:numFmt w:val="decimal"/>
      <w:lvlText w:val="%1)"/>
      <w:legacy w:legacy="1" w:legacySpace="0" w:legacyIndent="425"/>
      <w:lvlJc w:val="left"/>
      <w:rPr>
        <w:rFonts w:ascii="Times New Roman" w:eastAsia="Times New Roman" w:hAnsi="Times New Roman" w:cs="Times New Roman" w:hint="default"/>
      </w:rPr>
    </w:lvl>
  </w:abstractNum>
  <w:abstractNum w:abstractNumId="22" w15:restartNumberingAfterBreak="0">
    <w:nsid w:val="3BC9583C"/>
    <w:multiLevelType w:val="hybridMultilevel"/>
    <w:tmpl w:val="0D98DFF4"/>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3" w15:restartNumberingAfterBreak="0">
    <w:nsid w:val="3DC2695D"/>
    <w:multiLevelType w:val="hybridMultilevel"/>
    <w:tmpl w:val="E11EFE1C"/>
    <w:lvl w:ilvl="0" w:tplc="FAAC3654">
      <w:start w:val="4"/>
      <w:numFmt w:val="decimal"/>
      <w:lvlText w:val="%1."/>
      <w:lvlJc w:val="left"/>
      <w:pPr>
        <w:ind w:left="1032" w:hanging="360"/>
      </w:pPr>
      <w:rPr>
        <w:rFonts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B020DB"/>
    <w:multiLevelType w:val="hybridMultilevel"/>
    <w:tmpl w:val="59B8446C"/>
    <w:lvl w:ilvl="0" w:tplc="E1228BEC">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5" w15:restartNumberingAfterBreak="0">
    <w:nsid w:val="3FED1C85"/>
    <w:multiLevelType w:val="hybridMultilevel"/>
    <w:tmpl w:val="59A8009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15:restartNumberingAfterBreak="0">
    <w:nsid w:val="42893E99"/>
    <w:multiLevelType w:val="hybridMultilevel"/>
    <w:tmpl w:val="69BCD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184138"/>
    <w:multiLevelType w:val="hybridMultilevel"/>
    <w:tmpl w:val="17AEB65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43D45B14"/>
    <w:multiLevelType w:val="hybridMultilevel"/>
    <w:tmpl w:val="0450B376"/>
    <w:lvl w:ilvl="0" w:tplc="73F04B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A62D3"/>
    <w:multiLevelType w:val="hybridMultilevel"/>
    <w:tmpl w:val="74706FE0"/>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CB1D31"/>
    <w:multiLevelType w:val="hybridMultilevel"/>
    <w:tmpl w:val="53A677E0"/>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73461C4"/>
    <w:multiLevelType w:val="hybridMultilevel"/>
    <w:tmpl w:val="2C4CC2F4"/>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15:restartNumberingAfterBreak="0">
    <w:nsid w:val="47AE34EC"/>
    <w:multiLevelType w:val="hybridMultilevel"/>
    <w:tmpl w:val="48A2C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A71A50"/>
    <w:multiLevelType w:val="hybridMultilevel"/>
    <w:tmpl w:val="C41AB512"/>
    <w:lvl w:ilvl="0" w:tplc="04150011">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4" w15:restartNumberingAfterBreak="0">
    <w:nsid w:val="4CBF1193"/>
    <w:multiLevelType w:val="hybridMultilevel"/>
    <w:tmpl w:val="E5929914"/>
    <w:lvl w:ilvl="0" w:tplc="473AF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33738F"/>
    <w:multiLevelType w:val="hybridMultilevel"/>
    <w:tmpl w:val="AD5E7AB0"/>
    <w:lvl w:ilvl="0" w:tplc="04150011">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6" w15:restartNumberingAfterBreak="0">
    <w:nsid w:val="544636F0"/>
    <w:multiLevelType w:val="hybridMultilevel"/>
    <w:tmpl w:val="9072046C"/>
    <w:lvl w:ilvl="0" w:tplc="0E6A7EB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2E27A8"/>
    <w:multiLevelType w:val="hybridMultilevel"/>
    <w:tmpl w:val="6B1801E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86648E"/>
    <w:multiLevelType w:val="hybridMultilevel"/>
    <w:tmpl w:val="F59A9526"/>
    <w:lvl w:ilvl="0" w:tplc="0415000F">
      <w:start w:val="1"/>
      <w:numFmt w:val="decimal"/>
      <w:lvlText w:val="%1."/>
      <w:lvlJc w:val="left"/>
      <w:pPr>
        <w:ind w:left="735" w:hanging="360"/>
      </w:p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9" w15:restartNumberingAfterBreak="0">
    <w:nsid w:val="6BBD105C"/>
    <w:multiLevelType w:val="hybridMultilevel"/>
    <w:tmpl w:val="BB66DF06"/>
    <w:lvl w:ilvl="0" w:tplc="E804A51C">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0" w15:restartNumberingAfterBreak="0">
    <w:nsid w:val="6D44102E"/>
    <w:multiLevelType w:val="hybridMultilevel"/>
    <w:tmpl w:val="9F84F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0D0F5E"/>
    <w:multiLevelType w:val="hybridMultilevel"/>
    <w:tmpl w:val="CD0E474C"/>
    <w:lvl w:ilvl="0" w:tplc="E1A4F614">
      <w:start w:val="5"/>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91211"/>
    <w:multiLevelType w:val="hybridMultilevel"/>
    <w:tmpl w:val="ABA8C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7A1DAF"/>
    <w:multiLevelType w:val="hybridMultilevel"/>
    <w:tmpl w:val="07E09AFE"/>
    <w:lvl w:ilvl="0" w:tplc="93B4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9D53923"/>
    <w:multiLevelType w:val="hybridMultilevel"/>
    <w:tmpl w:val="4DECB164"/>
    <w:lvl w:ilvl="0" w:tplc="54BAD9B0">
      <w:start w:val="1"/>
      <w:numFmt w:val="decimal"/>
      <w:lvlText w:val="%1."/>
      <w:lvlJc w:val="left"/>
      <w:pPr>
        <w:ind w:left="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CF18BF"/>
    <w:multiLevelType w:val="hybridMultilevel"/>
    <w:tmpl w:val="4662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441CB5"/>
    <w:multiLevelType w:val="hybridMultilevel"/>
    <w:tmpl w:val="02FE0E0A"/>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7"/>
  </w:num>
  <w:num w:numId="5">
    <w:abstractNumId w:val="38"/>
  </w:num>
  <w:num w:numId="6">
    <w:abstractNumId w:val="45"/>
  </w:num>
  <w:num w:numId="7">
    <w:abstractNumId w:val="13"/>
  </w:num>
  <w:num w:numId="8">
    <w:abstractNumId w:val="37"/>
  </w:num>
  <w:num w:numId="9">
    <w:abstractNumId w:val="6"/>
  </w:num>
  <w:num w:numId="10">
    <w:abstractNumId w:val="16"/>
  </w:num>
  <w:num w:numId="11">
    <w:abstractNumId w:val="32"/>
  </w:num>
  <w:num w:numId="12">
    <w:abstractNumId w:val="1"/>
  </w:num>
  <w:num w:numId="13">
    <w:abstractNumId w:val="20"/>
  </w:num>
  <w:num w:numId="14">
    <w:abstractNumId w:val="25"/>
  </w:num>
  <w:num w:numId="15">
    <w:abstractNumId w:val="10"/>
  </w:num>
  <w:num w:numId="16">
    <w:abstractNumId w:val="8"/>
  </w:num>
  <w:num w:numId="17">
    <w:abstractNumId w:val="22"/>
  </w:num>
  <w:num w:numId="18">
    <w:abstractNumId w:val="21"/>
  </w:num>
  <w:num w:numId="19">
    <w:abstractNumId w:val="11"/>
  </w:num>
  <w:num w:numId="20">
    <w:abstractNumId w:val="43"/>
  </w:num>
  <w:num w:numId="21">
    <w:abstractNumId w:val="7"/>
  </w:num>
  <w:num w:numId="22">
    <w:abstractNumId w:val="2"/>
  </w:num>
  <w:num w:numId="23">
    <w:abstractNumId w:val="41"/>
  </w:num>
  <w:num w:numId="24">
    <w:abstractNumId w:val="30"/>
  </w:num>
  <w:num w:numId="25">
    <w:abstractNumId w:val="9"/>
  </w:num>
  <w:num w:numId="26">
    <w:abstractNumId w:val="5"/>
  </w:num>
  <w:num w:numId="27">
    <w:abstractNumId w:val="26"/>
  </w:num>
  <w:num w:numId="28">
    <w:abstractNumId w:val="2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5"/>
  </w:num>
  <w:num w:numId="32">
    <w:abstractNumId w:val="34"/>
  </w:num>
  <w:num w:numId="33">
    <w:abstractNumId w:val="39"/>
  </w:num>
  <w:num w:numId="34">
    <w:abstractNumId w:val="40"/>
  </w:num>
  <w:num w:numId="35">
    <w:abstractNumId w:val="3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8"/>
  </w:num>
  <w:num w:numId="39">
    <w:abstractNumId w:val="12"/>
  </w:num>
  <w:num w:numId="40">
    <w:abstractNumId w:val="42"/>
  </w:num>
  <w:num w:numId="41">
    <w:abstractNumId w:val="28"/>
  </w:num>
  <w:num w:numId="42">
    <w:abstractNumId w:val="4"/>
  </w:num>
  <w:num w:numId="43">
    <w:abstractNumId w:val="17"/>
  </w:num>
  <w:num w:numId="44">
    <w:abstractNumId w:val="15"/>
  </w:num>
  <w:num w:numId="45">
    <w:abstractNumId w:val="3"/>
  </w:num>
  <w:num w:numId="46">
    <w:abstractNumId w:val="23"/>
  </w:num>
  <w:num w:numId="47">
    <w:abstractNumId w:val="36"/>
  </w:num>
  <w:num w:numId="48">
    <w:abstractNumId w:val="4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A"/>
    <w:rsid w:val="000008A2"/>
    <w:rsid w:val="00013202"/>
    <w:rsid w:val="00014FA0"/>
    <w:rsid w:val="000224A4"/>
    <w:rsid w:val="00022B00"/>
    <w:rsid w:val="000254B3"/>
    <w:rsid w:val="00026CAA"/>
    <w:rsid w:val="00034AC5"/>
    <w:rsid w:val="00044A4C"/>
    <w:rsid w:val="00054A68"/>
    <w:rsid w:val="00064400"/>
    <w:rsid w:val="000744D5"/>
    <w:rsid w:val="00075D54"/>
    <w:rsid w:val="00094781"/>
    <w:rsid w:val="000A273C"/>
    <w:rsid w:val="000A6B02"/>
    <w:rsid w:val="000B1677"/>
    <w:rsid w:val="000B40CF"/>
    <w:rsid w:val="000C5099"/>
    <w:rsid w:val="000D4195"/>
    <w:rsid w:val="000D4634"/>
    <w:rsid w:val="000D74DD"/>
    <w:rsid w:val="000E056C"/>
    <w:rsid w:val="000E3570"/>
    <w:rsid w:val="00103034"/>
    <w:rsid w:val="00104874"/>
    <w:rsid w:val="00106B10"/>
    <w:rsid w:val="00131AE1"/>
    <w:rsid w:val="00134521"/>
    <w:rsid w:val="001412FB"/>
    <w:rsid w:val="00144B32"/>
    <w:rsid w:val="001657BC"/>
    <w:rsid w:val="0017057E"/>
    <w:rsid w:val="00175C19"/>
    <w:rsid w:val="001778CB"/>
    <w:rsid w:val="001823FE"/>
    <w:rsid w:val="001836CB"/>
    <w:rsid w:val="00184744"/>
    <w:rsid w:val="00184785"/>
    <w:rsid w:val="001B17D3"/>
    <w:rsid w:val="001C28BE"/>
    <w:rsid w:val="001C5C5B"/>
    <w:rsid w:val="001C7C0E"/>
    <w:rsid w:val="001D0B28"/>
    <w:rsid w:val="001E3E1F"/>
    <w:rsid w:val="001E411E"/>
    <w:rsid w:val="001F6850"/>
    <w:rsid w:val="0020280D"/>
    <w:rsid w:val="002052D5"/>
    <w:rsid w:val="002137FF"/>
    <w:rsid w:val="00226B72"/>
    <w:rsid w:val="002300DD"/>
    <w:rsid w:val="002309E5"/>
    <w:rsid w:val="00232CA9"/>
    <w:rsid w:val="00237333"/>
    <w:rsid w:val="00243DC1"/>
    <w:rsid w:val="0025656F"/>
    <w:rsid w:val="00263E86"/>
    <w:rsid w:val="00285CB1"/>
    <w:rsid w:val="002A025B"/>
    <w:rsid w:val="002A1B88"/>
    <w:rsid w:val="002A3017"/>
    <w:rsid w:val="002B2251"/>
    <w:rsid w:val="002B3E74"/>
    <w:rsid w:val="002B5DF8"/>
    <w:rsid w:val="002B5E0A"/>
    <w:rsid w:val="002C31ED"/>
    <w:rsid w:val="002D31DE"/>
    <w:rsid w:val="00300B6A"/>
    <w:rsid w:val="00306087"/>
    <w:rsid w:val="003351FF"/>
    <w:rsid w:val="0033704E"/>
    <w:rsid w:val="0034456C"/>
    <w:rsid w:val="003468F8"/>
    <w:rsid w:val="003505A5"/>
    <w:rsid w:val="0037208A"/>
    <w:rsid w:val="003866C5"/>
    <w:rsid w:val="003873E1"/>
    <w:rsid w:val="00390BF4"/>
    <w:rsid w:val="003915E4"/>
    <w:rsid w:val="003B04C9"/>
    <w:rsid w:val="003E33DF"/>
    <w:rsid w:val="003F5D65"/>
    <w:rsid w:val="0040478A"/>
    <w:rsid w:val="00423704"/>
    <w:rsid w:val="004339B0"/>
    <w:rsid w:val="004343AB"/>
    <w:rsid w:val="004673D1"/>
    <w:rsid w:val="00470252"/>
    <w:rsid w:val="004710AD"/>
    <w:rsid w:val="0047655A"/>
    <w:rsid w:val="00490C76"/>
    <w:rsid w:val="00490F40"/>
    <w:rsid w:val="004B04CB"/>
    <w:rsid w:val="004C26C9"/>
    <w:rsid w:val="004E079A"/>
    <w:rsid w:val="004E3573"/>
    <w:rsid w:val="00517B95"/>
    <w:rsid w:val="00531C07"/>
    <w:rsid w:val="0055061B"/>
    <w:rsid w:val="0055577A"/>
    <w:rsid w:val="00556148"/>
    <w:rsid w:val="005610BF"/>
    <w:rsid w:val="00561ACE"/>
    <w:rsid w:val="00561DBB"/>
    <w:rsid w:val="005652FC"/>
    <w:rsid w:val="005668F3"/>
    <w:rsid w:val="005916D0"/>
    <w:rsid w:val="00591E30"/>
    <w:rsid w:val="005A2CD2"/>
    <w:rsid w:val="005D01BB"/>
    <w:rsid w:val="005E4927"/>
    <w:rsid w:val="006036F5"/>
    <w:rsid w:val="00603F40"/>
    <w:rsid w:val="00612808"/>
    <w:rsid w:val="006212A5"/>
    <w:rsid w:val="006238D2"/>
    <w:rsid w:val="00631E2A"/>
    <w:rsid w:val="00634D58"/>
    <w:rsid w:val="006421A7"/>
    <w:rsid w:val="00645A45"/>
    <w:rsid w:val="00647021"/>
    <w:rsid w:val="006549EE"/>
    <w:rsid w:val="00655CF2"/>
    <w:rsid w:val="00661FD4"/>
    <w:rsid w:val="006703EB"/>
    <w:rsid w:val="006740B9"/>
    <w:rsid w:val="00681E32"/>
    <w:rsid w:val="00691925"/>
    <w:rsid w:val="00692F0A"/>
    <w:rsid w:val="00693320"/>
    <w:rsid w:val="006B006F"/>
    <w:rsid w:val="006C7543"/>
    <w:rsid w:val="006D09E9"/>
    <w:rsid w:val="006D6FC1"/>
    <w:rsid w:val="006E58B2"/>
    <w:rsid w:val="0070224B"/>
    <w:rsid w:val="00704D07"/>
    <w:rsid w:val="007134A8"/>
    <w:rsid w:val="0071562E"/>
    <w:rsid w:val="00720ED0"/>
    <w:rsid w:val="007361CD"/>
    <w:rsid w:val="00745A9E"/>
    <w:rsid w:val="0079011D"/>
    <w:rsid w:val="007A0627"/>
    <w:rsid w:val="007A480D"/>
    <w:rsid w:val="007B38BC"/>
    <w:rsid w:val="007B480A"/>
    <w:rsid w:val="007B5D15"/>
    <w:rsid w:val="007C7693"/>
    <w:rsid w:val="007E32C2"/>
    <w:rsid w:val="007E49BE"/>
    <w:rsid w:val="007F6EB3"/>
    <w:rsid w:val="0080349E"/>
    <w:rsid w:val="00805872"/>
    <w:rsid w:val="0081183B"/>
    <w:rsid w:val="00817049"/>
    <w:rsid w:val="00834F3B"/>
    <w:rsid w:val="008423DC"/>
    <w:rsid w:val="00845B09"/>
    <w:rsid w:val="008504B5"/>
    <w:rsid w:val="00852F20"/>
    <w:rsid w:val="0087097B"/>
    <w:rsid w:val="00873F3C"/>
    <w:rsid w:val="008839F6"/>
    <w:rsid w:val="00883B6B"/>
    <w:rsid w:val="00884D71"/>
    <w:rsid w:val="0089327A"/>
    <w:rsid w:val="008A694F"/>
    <w:rsid w:val="008C00D0"/>
    <w:rsid w:val="008C39D3"/>
    <w:rsid w:val="008D2D52"/>
    <w:rsid w:val="008D43D8"/>
    <w:rsid w:val="008D7AAE"/>
    <w:rsid w:val="008E39C0"/>
    <w:rsid w:val="008F0E85"/>
    <w:rsid w:val="008F44F8"/>
    <w:rsid w:val="00926D20"/>
    <w:rsid w:val="0093020C"/>
    <w:rsid w:val="009333D6"/>
    <w:rsid w:val="00935472"/>
    <w:rsid w:val="009418B6"/>
    <w:rsid w:val="00970AD9"/>
    <w:rsid w:val="00985BAF"/>
    <w:rsid w:val="00994974"/>
    <w:rsid w:val="009A5927"/>
    <w:rsid w:val="009A7395"/>
    <w:rsid w:val="009C3731"/>
    <w:rsid w:val="009C476B"/>
    <w:rsid w:val="009F2929"/>
    <w:rsid w:val="00A0132D"/>
    <w:rsid w:val="00A078E6"/>
    <w:rsid w:val="00A079C3"/>
    <w:rsid w:val="00A11DBB"/>
    <w:rsid w:val="00A20FAC"/>
    <w:rsid w:val="00A264F7"/>
    <w:rsid w:val="00A44603"/>
    <w:rsid w:val="00A525EB"/>
    <w:rsid w:val="00A62123"/>
    <w:rsid w:val="00A71753"/>
    <w:rsid w:val="00A81599"/>
    <w:rsid w:val="00AA4910"/>
    <w:rsid w:val="00AB41F4"/>
    <w:rsid w:val="00AC6047"/>
    <w:rsid w:val="00B01674"/>
    <w:rsid w:val="00B02E5B"/>
    <w:rsid w:val="00B11DC2"/>
    <w:rsid w:val="00B3035B"/>
    <w:rsid w:val="00B41200"/>
    <w:rsid w:val="00B4528A"/>
    <w:rsid w:val="00B4550D"/>
    <w:rsid w:val="00B5727F"/>
    <w:rsid w:val="00B61B4A"/>
    <w:rsid w:val="00B62DE6"/>
    <w:rsid w:val="00B647F5"/>
    <w:rsid w:val="00B87305"/>
    <w:rsid w:val="00B927AC"/>
    <w:rsid w:val="00B93CFD"/>
    <w:rsid w:val="00BA23E2"/>
    <w:rsid w:val="00BB4F18"/>
    <w:rsid w:val="00BB53B0"/>
    <w:rsid w:val="00BD2835"/>
    <w:rsid w:val="00BD2AAB"/>
    <w:rsid w:val="00BD688D"/>
    <w:rsid w:val="00BE1F1D"/>
    <w:rsid w:val="00BF1F8F"/>
    <w:rsid w:val="00C03D6A"/>
    <w:rsid w:val="00C36DF6"/>
    <w:rsid w:val="00C40A0B"/>
    <w:rsid w:val="00C51ECB"/>
    <w:rsid w:val="00C628F4"/>
    <w:rsid w:val="00C62DD9"/>
    <w:rsid w:val="00C638C5"/>
    <w:rsid w:val="00C70F58"/>
    <w:rsid w:val="00C82147"/>
    <w:rsid w:val="00CA4867"/>
    <w:rsid w:val="00CB1D46"/>
    <w:rsid w:val="00CB5F0E"/>
    <w:rsid w:val="00CC39B7"/>
    <w:rsid w:val="00CD0DA0"/>
    <w:rsid w:val="00CD1641"/>
    <w:rsid w:val="00CD3107"/>
    <w:rsid w:val="00CE0AB0"/>
    <w:rsid w:val="00CE1C88"/>
    <w:rsid w:val="00CE3368"/>
    <w:rsid w:val="00CE7DB4"/>
    <w:rsid w:val="00CF16F7"/>
    <w:rsid w:val="00CF6687"/>
    <w:rsid w:val="00D00C87"/>
    <w:rsid w:val="00D127EC"/>
    <w:rsid w:val="00D14B23"/>
    <w:rsid w:val="00D1667E"/>
    <w:rsid w:val="00D17795"/>
    <w:rsid w:val="00D2149D"/>
    <w:rsid w:val="00D21EB7"/>
    <w:rsid w:val="00D254B8"/>
    <w:rsid w:val="00D33F1E"/>
    <w:rsid w:val="00D35520"/>
    <w:rsid w:val="00D40EF5"/>
    <w:rsid w:val="00D42B3C"/>
    <w:rsid w:val="00D60D5F"/>
    <w:rsid w:val="00D85A76"/>
    <w:rsid w:val="00DB35CA"/>
    <w:rsid w:val="00DD5B27"/>
    <w:rsid w:val="00DD6409"/>
    <w:rsid w:val="00DE3E89"/>
    <w:rsid w:val="00E012C9"/>
    <w:rsid w:val="00E12635"/>
    <w:rsid w:val="00E23C92"/>
    <w:rsid w:val="00E3678C"/>
    <w:rsid w:val="00E426A3"/>
    <w:rsid w:val="00E45AEC"/>
    <w:rsid w:val="00E47FE6"/>
    <w:rsid w:val="00E5368D"/>
    <w:rsid w:val="00E54A03"/>
    <w:rsid w:val="00E70EF9"/>
    <w:rsid w:val="00E76A08"/>
    <w:rsid w:val="00EA2DBC"/>
    <w:rsid w:val="00EB51C9"/>
    <w:rsid w:val="00EB7958"/>
    <w:rsid w:val="00EC04B3"/>
    <w:rsid w:val="00EC2EB1"/>
    <w:rsid w:val="00ED53A2"/>
    <w:rsid w:val="00EF2439"/>
    <w:rsid w:val="00EF2DA6"/>
    <w:rsid w:val="00F06854"/>
    <w:rsid w:val="00F169EA"/>
    <w:rsid w:val="00F17EBE"/>
    <w:rsid w:val="00F21E3B"/>
    <w:rsid w:val="00F2348C"/>
    <w:rsid w:val="00F34B46"/>
    <w:rsid w:val="00F40ACB"/>
    <w:rsid w:val="00F457C7"/>
    <w:rsid w:val="00F678AF"/>
    <w:rsid w:val="00F82876"/>
    <w:rsid w:val="00F861E1"/>
    <w:rsid w:val="00FA1E45"/>
    <w:rsid w:val="00FB23CE"/>
    <w:rsid w:val="00FB74AC"/>
    <w:rsid w:val="00FC3723"/>
    <w:rsid w:val="00FC3E9D"/>
    <w:rsid w:val="00FD00A3"/>
    <w:rsid w:val="00FE2FFC"/>
    <w:rsid w:val="00FE3D35"/>
    <w:rsid w:val="00FE3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B53D4"/>
  <w15:docId w15:val="{87B5F552-3405-4C43-9995-6B4F48EA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2439"/>
    <w:pPr>
      <w:spacing w:after="0" w:line="240" w:lineRule="auto"/>
    </w:pPr>
    <w:rPr>
      <w:rFonts w:ascii="Times New Roman" w:hAnsi="Times New Roman"/>
      <w:sz w:val="24"/>
    </w:rPr>
  </w:style>
  <w:style w:type="paragraph" w:styleId="Nagwek1">
    <w:name w:val="heading 1"/>
    <w:basedOn w:val="Normalny"/>
    <w:next w:val="Normalny"/>
    <w:link w:val="Nagwek1Znak"/>
    <w:uiPriority w:val="9"/>
    <w:qFormat/>
    <w:rsid w:val="00E367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2 heading,A_wyliczenie,K-P_odwolanie,Akapit z listą5,maz_wyliczenie,opis dzialania"/>
    <w:basedOn w:val="Normalny"/>
    <w:link w:val="AkapitzlistZnak"/>
    <w:uiPriority w:val="34"/>
    <w:qFormat/>
    <w:rsid w:val="006D6FC1"/>
    <w:pPr>
      <w:ind w:left="720"/>
      <w:contextualSpacing/>
    </w:pPr>
  </w:style>
  <w:style w:type="character" w:customStyle="1" w:styleId="Nagwek1Znak">
    <w:name w:val="Nagłówek 1 Znak"/>
    <w:basedOn w:val="Domylnaczcionkaakapitu"/>
    <w:link w:val="Nagwek1"/>
    <w:uiPriority w:val="9"/>
    <w:rsid w:val="00E3678C"/>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rsid w:val="00306087"/>
    <w:pPr>
      <w:jc w:val="both"/>
    </w:pPr>
    <w:rPr>
      <w:rFonts w:eastAsia="Times New Roman" w:cs="Times New Roman"/>
      <w:sz w:val="22"/>
      <w:szCs w:val="20"/>
      <w:lang w:val="x-none" w:eastAsia="x-none"/>
    </w:rPr>
  </w:style>
  <w:style w:type="character" w:customStyle="1" w:styleId="Tekstpodstawowy2Znak">
    <w:name w:val="Tekst podstawowy 2 Znak"/>
    <w:basedOn w:val="Domylnaczcionkaakapitu"/>
    <w:link w:val="Tekstpodstawowy2"/>
    <w:rsid w:val="00306087"/>
    <w:rPr>
      <w:rFonts w:ascii="Times New Roman" w:eastAsia="Times New Roman" w:hAnsi="Times New Roman" w:cs="Times New Roman"/>
      <w:szCs w:val="20"/>
      <w:lang w:val="x-none" w:eastAsia="x-none"/>
    </w:rPr>
  </w:style>
  <w:style w:type="paragraph" w:customStyle="1" w:styleId="pub">
    <w:name w:val="pub"/>
    <w:basedOn w:val="Normalny"/>
    <w:rsid w:val="00306087"/>
    <w:pPr>
      <w:spacing w:before="100" w:beforeAutospacing="1" w:after="100" w:afterAutospacing="1"/>
    </w:pPr>
    <w:rPr>
      <w:rFonts w:eastAsia="Times New Roman" w:cs="Times New Roman"/>
      <w:szCs w:val="24"/>
      <w:lang w:eastAsia="pl-PL"/>
    </w:rPr>
  </w:style>
  <w:style w:type="paragraph" w:customStyle="1" w:styleId="tytakt">
    <w:name w:val="tytakt"/>
    <w:basedOn w:val="Normalny"/>
    <w:rsid w:val="00306087"/>
    <w:pPr>
      <w:spacing w:before="100" w:beforeAutospacing="1" w:after="100" w:afterAutospacing="1"/>
    </w:pPr>
    <w:rPr>
      <w:rFonts w:eastAsia="Times New Roman" w:cs="Times New Roman"/>
      <w:szCs w:val="24"/>
      <w:lang w:eastAsia="pl-PL"/>
    </w:rPr>
  </w:style>
  <w:style w:type="character" w:customStyle="1" w:styleId="Normalny1">
    <w:name w:val="Normalny1"/>
    <w:rsid w:val="00306087"/>
  </w:style>
  <w:style w:type="paragraph" w:styleId="Nagwek">
    <w:name w:val="header"/>
    <w:basedOn w:val="Normalny"/>
    <w:link w:val="NagwekZnak"/>
    <w:uiPriority w:val="99"/>
    <w:unhideWhenUsed/>
    <w:rsid w:val="00A079C3"/>
    <w:pPr>
      <w:tabs>
        <w:tab w:val="center" w:pos="4536"/>
        <w:tab w:val="right" w:pos="9072"/>
      </w:tabs>
    </w:pPr>
  </w:style>
  <w:style w:type="character" w:customStyle="1" w:styleId="NagwekZnak">
    <w:name w:val="Nagłówek Znak"/>
    <w:basedOn w:val="Domylnaczcionkaakapitu"/>
    <w:link w:val="Nagwek"/>
    <w:uiPriority w:val="99"/>
    <w:rsid w:val="00A079C3"/>
    <w:rPr>
      <w:rFonts w:ascii="Times New Roman" w:hAnsi="Times New Roman"/>
      <w:sz w:val="24"/>
    </w:rPr>
  </w:style>
  <w:style w:type="paragraph" w:styleId="Stopka">
    <w:name w:val="footer"/>
    <w:basedOn w:val="Normalny"/>
    <w:link w:val="StopkaZnak"/>
    <w:uiPriority w:val="99"/>
    <w:unhideWhenUsed/>
    <w:rsid w:val="00A079C3"/>
    <w:pPr>
      <w:tabs>
        <w:tab w:val="center" w:pos="4536"/>
        <w:tab w:val="right" w:pos="9072"/>
      </w:tabs>
    </w:pPr>
  </w:style>
  <w:style w:type="character" w:customStyle="1" w:styleId="StopkaZnak">
    <w:name w:val="Stopka Znak"/>
    <w:basedOn w:val="Domylnaczcionkaakapitu"/>
    <w:link w:val="Stopka"/>
    <w:uiPriority w:val="99"/>
    <w:rsid w:val="00A079C3"/>
    <w:rPr>
      <w:rFonts w:ascii="Times New Roman" w:hAnsi="Times New Roman"/>
      <w:sz w:val="24"/>
    </w:rPr>
  </w:style>
  <w:style w:type="paragraph" w:styleId="Tekstdymka">
    <w:name w:val="Balloon Text"/>
    <w:basedOn w:val="Normalny"/>
    <w:link w:val="TekstdymkaZnak"/>
    <w:uiPriority w:val="99"/>
    <w:semiHidden/>
    <w:unhideWhenUsed/>
    <w:rsid w:val="00C638C5"/>
    <w:rPr>
      <w:rFonts w:ascii="Tahoma" w:hAnsi="Tahoma" w:cs="Tahoma"/>
      <w:sz w:val="16"/>
      <w:szCs w:val="16"/>
    </w:rPr>
  </w:style>
  <w:style w:type="character" w:customStyle="1" w:styleId="TekstdymkaZnak">
    <w:name w:val="Tekst dymka Znak"/>
    <w:basedOn w:val="Domylnaczcionkaakapitu"/>
    <w:link w:val="Tekstdymka"/>
    <w:uiPriority w:val="99"/>
    <w:semiHidden/>
    <w:rsid w:val="00C638C5"/>
    <w:rPr>
      <w:rFonts w:ascii="Tahoma" w:hAnsi="Tahoma" w:cs="Tahoma"/>
      <w:sz w:val="16"/>
      <w:szCs w:val="16"/>
    </w:rPr>
  </w:style>
  <w:style w:type="paragraph" w:customStyle="1" w:styleId="Style1">
    <w:name w:val="Style1"/>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2">
    <w:name w:val="Style2"/>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3">
    <w:name w:val="Style3"/>
    <w:basedOn w:val="Normalny"/>
    <w:uiPriority w:val="99"/>
    <w:rsid w:val="006421A7"/>
    <w:pPr>
      <w:widowControl w:val="0"/>
      <w:autoSpaceDE w:val="0"/>
      <w:autoSpaceDN w:val="0"/>
      <w:adjustRightInd w:val="0"/>
      <w:spacing w:line="276" w:lineRule="exact"/>
      <w:jc w:val="both"/>
    </w:pPr>
    <w:rPr>
      <w:rFonts w:ascii="Arial" w:eastAsia="Times New Roman" w:hAnsi="Arial" w:cs="Arial"/>
      <w:szCs w:val="24"/>
      <w:lang w:eastAsia="pl-PL"/>
    </w:rPr>
  </w:style>
  <w:style w:type="paragraph" w:customStyle="1" w:styleId="Style4">
    <w:name w:val="Style4"/>
    <w:basedOn w:val="Normalny"/>
    <w:uiPriority w:val="99"/>
    <w:rsid w:val="006421A7"/>
    <w:pPr>
      <w:widowControl w:val="0"/>
      <w:autoSpaceDE w:val="0"/>
      <w:autoSpaceDN w:val="0"/>
      <w:adjustRightInd w:val="0"/>
      <w:spacing w:line="281" w:lineRule="exact"/>
      <w:ind w:hanging="425"/>
      <w:jc w:val="both"/>
    </w:pPr>
    <w:rPr>
      <w:rFonts w:ascii="Arial" w:eastAsia="Times New Roman" w:hAnsi="Arial" w:cs="Arial"/>
      <w:szCs w:val="24"/>
      <w:lang w:eastAsia="pl-PL"/>
    </w:rPr>
  </w:style>
  <w:style w:type="paragraph" w:customStyle="1" w:styleId="Style5">
    <w:name w:val="Style5"/>
    <w:basedOn w:val="Normalny"/>
    <w:uiPriority w:val="99"/>
    <w:rsid w:val="006421A7"/>
    <w:pPr>
      <w:widowControl w:val="0"/>
      <w:autoSpaceDE w:val="0"/>
      <w:autoSpaceDN w:val="0"/>
      <w:adjustRightInd w:val="0"/>
      <w:spacing w:line="230" w:lineRule="exact"/>
    </w:pPr>
    <w:rPr>
      <w:rFonts w:ascii="Arial" w:eastAsia="Times New Roman" w:hAnsi="Arial" w:cs="Arial"/>
      <w:szCs w:val="24"/>
      <w:lang w:eastAsia="pl-PL"/>
    </w:rPr>
  </w:style>
  <w:style w:type="paragraph" w:customStyle="1" w:styleId="Style6">
    <w:name w:val="Style6"/>
    <w:basedOn w:val="Normalny"/>
    <w:uiPriority w:val="99"/>
    <w:rsid w:val="006421A7"/>
    <w:pPr>
      <w:widowControl w:val="0"/>
      <w:autoSpaceDE w:val="0"/>
      <w:autoSpaceDN w:val="0"/>
      <w:adjustRightInd w:val="0"/>
      <w:spacing w:line="180" w:lineRule="exact"/>
      <w:jc w:val="center"/>
    </w:pPr>
    <w:rPr>
      <w:rFonts w:ascii="Arial" w:eastAsia="Times New Roman" w:hAnsi="Arial" w:cs="Arial"/>
      <w:szCs w:val="24"/>
      <w:lang w:eastAsia="pl-PL"/>
    </w:rPr>
  </w:style>
  <w:style w:type="paragraph" w:customStyle="1" w:styleId="Style7">
    <w:name w:val="Style7"/>
    <w:basedOn w:val="Normalny"/>
    <w:uiPriority w:val="99"/>
    <w:rsid w:val="006421A7"/>
    <w:pPr>
      <w:widowControl w:val="0"/>
      <w:autoSpaceDE w:val="0"/>
      <w:autoSpaceDN w:val="0"/>
      <w:adjustRightInd w:val="0"/>
      <w:spacing w:line="274" w:lineRule="exact"/>
      <w:ind w:firstLine="562"/>
      <w:jc w:val="both"/>
    </w:pPr>
    <w:rPr>
      <w:rFonts w:ascii="Arial" w:eastAsia="Times New Roman" w:hAnsi="Arial" w:cs="Arial"/>
      <w:szCs w:val="24"/>
      <w:lang w:eastAsia="pl-PL"/>
    </w:rPr>
  </w:style>
  <w:style w:type="paragraph" w:customStyle="1" w:styleId="Style9">
    <w:name w:val="Style9"/>
    <w:basedOn w:val="Normalny"/>
    <w:uiPriority w:val="99"/>
    <w:rsid w:val="006421A7"/>
    <w:pPr>
      <w:widowControl w:val="0"/>
      <w:autoSpaceDE w:val="0"/>
      <w:autoSpaceDN w:val="0"/>
      <w:adjustRightInd w:val="0"/>
      <w:spacing w:line="274" w:lineRule="exact"/>
      <w:jc w:val="both"/>
    </w:pPr>
    <w:rPr>
      <w:rFonts w:ascii="Arial" w:eastAsia="Times New Roman" w:hAnsi="Arial" w:cs="Arial"/>
      <w:szCs w:val="24"/>
      <w:lang w:eastAsia="pl-PL"/>
    </w:rPr>
  </w:style>
  <w:style w:type="paragraph" w:customStyle="1" w:styleId="Style10">
    <w:name w:val="Style10"/>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11">
    <w:name w:val="Style11"/>
    <w:basedOn w:val="Normalny"/>
    <w:uiPriority w:val="99"/>
    <w:rsid w:val="006421A7"/>
    <w:pPr>
      <w:widowControl w:val="0"/>
      <w:autoSpaceDE w:val="0"/>
      <w:autoSpaceDN w:val="0"/>
      <w:adjustRightInd w:val="0"/>
    </w:pPr>
    <w:rPr>
      <w:rFonts w:ascii="Arial" w:eastAsia="Times New Roman" w:hAnsi="Arial" w:cs="Arial"/>
      <w:szCs w:val="24"/>
      <w:lang w:eastAsia="pl-PL"/>
    </w:rPr>
  </w:style>
  <w:style w:type="paragraph" w:customStyle="1" w:styleId="Style12">
    <w:name w:val="Style12"/>
    <w:basedOn w:val="Normalny"/>
    <w:uiPriority w:val="99"/>
    <w:rsid w:val="006421A7"/>
    <w:pPr>
      <w:widowControl w:val="0"/>
      <w:autoSpaceDE w:val="0"/>
      <w:autoSpaceDN w:val="0"/>
      <w:adjustRightInd w:val="0"/>
    </w:pPr>
    <w:rPr>
      <w:rFonts w:ascii="Arial" w:eastAsia="Times New Roman" w:hAnsi="Arial" w:cs="Arial"/>
      <w:szCs w:val="24"/>
      <w:lang w:eastAsia="pl-PL"/>
    </w:rPr>
  </w:style>
  <w:style w:type="character" w:customStyle="1" w:styleId="FontStyle17">
    <w:name w:val="Font Style17"/>
    <w:uiPriority w:val="99"/>
    <w:rsid w:val="006421A7"/>
    <w:rPr>
      <w:rFonts w:ascii="Arial" w:hAnsi="Arial" w:cs="Arial"/>
      <w:sz w:val="22"/>
      <w:szCs w:val="22"/>
    </w:rPr>
  </w:style>
  <w:style w:type="character" w:customStyle="1" w:styleId="FontStyle18">
    <w:name w:val="Font Style18"/>
    <w:uiPriority w:val="99"/>
    <w:rsid w:val="006421A7"/>
    <w:rPr>
      <w:rFonts w:ascii="Arial" w:hAnsi="Arial" w:cs="Arial"/>
      <w:sz w:val="22"/>
      <w:szCs w:val="22"/>
    </w:rPr>
  </w:style>
  <w:style w:type="character" w:customStyle="1" w:styleId="FontStyle19">
    <w:name w:val="Font Style19"/>
    <w:uiPriority w:val="99"/>
    <w:rsid w:val="006421A7"/>
    <w:rPr>
      <w:rFonts w:ascii="Arial" w:hAnsi="Arial" w:cs="Arial"/>
      <w:b/>
      <w:bCs/>
      <w:sz w:val="22"/>
      <w:szCs w:val="22"/>
    </w:rPr>
  </w:style>
  <w:style w:type="character" w:customStyle="1" w:styleId="FontStyle20">
    <w:name w:val="Font Style20"/>
    <w:uiPriority w:val="99"/>
    <w:rsid w:val="006421A7"/>
    <w:rPr>
      <w:rFonts w:ascii="Arial" w:hAnsi="Arial" w:cs="Arial"/>
      <w:sz w:val="18"/>
      <w:szCs w:val="18"/>
    </w:rPr>
  </w:style>
  <w:style w:type="character" w:customStyle="1" w:styleId="FontStyle21">
    <w:name w:val="Font Style21"/>
    <w:uiPriority w:val="99"/>
    <w:rsid w:val="006421A7"/>
    <w:rPr>
      <w:rFonts w:ascii="Arial" w:hAnsi="Arial" w:cs="Arial"/>
      <w:sz w:val="14"/>
      <w:szCs w:val="14"/>
    </w:rPr>
  </w:style>
  <w:style w:type="paragraph" w:styleId="Tekstprzypisudolnego">
    <w:name w:val="footnote text"/>
    <w:basedOn w:val="Normalny"/>
    <w:link w:val="TekstprzypisudolnegoZnak"/>
    <w:uiPriority w:val="99"/>
    <w:unhideWhenUsed/>
    <w:rsid w:val="006421A7"/>
    <w:pPr>
      <w:widowControl w:val="0"/>
      <w:autoSpaceDE w:val="0"/>
      <w:autoSpaceDN w:val="0"/>
      <w:adjustRightInd w:val="0"/>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uiPriority w:val="99"/>
    <w:rsid w:val="006421A7"/>
    <w:rPr>
      <w:rFonts w:ascii="Arial" w:eastAsia="Times New Roman" w:hAnsi="Arial" w:cs="Arial"/>
      <w:sz w:val="20"/>
      <w:szCs w:val="20"/>
      <w:lang w:eastAsia="pl-PL"/>
    </w:rPr>
  </w:style>
  <w:style w:type="character" w:styleId="Odwoanieprzypisudolnego">
    <w:name w:val="footnote reference"/>
    <w:uiPriority w:val="99"/>
    <w:unhideWhenUsed/>
    <w:rsid w:val="006421A7"/>
    <w:rPr>
      <w:vertAlign w:val="superscript"/>
    </w:rPr>
  </w:style>
  <w:style w:type="character" w:styleId="Hipercze">
    <w:name w:val="Hyperlink"/>
    <w:basedOn w:val="Domylnaczcionkaakapitu"/>
    <w:uiPriority w:val="99"/>
    <w:unhideWhenUsed/>
    <w:rsid w:val="00D42B3C"/>
    <w:rPr>
      <w:color w:val="0000FF" w:themeColor="hyperlink"/>
      <w:u w:val="single"/>
    </w:r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34"/>
    <w:qFormat/>
    <w:locked/>
    <w:rsid w:val="002B5E0A"/>
    <w:rPr>
      <w:rFonts w:ascii="Times New Roman" w:hAnsi="Times New Roman"/>
      <w:sz w:val="24"/>
    </w:rPr>
  </w:style>
  <w:style w:type="paragraph" w:styleId="Tekstpodstawowy">
    <w:name w:val="Body Text"/>
    <w:basedOn w:val="Normalny"/>
    <w:link w:val="TekstpodstawowyZnak"/>
    <w:uiPriority w:val="99"/>
    <w:unhideWhenUsed/>
    <w:rsid w:val="006C7543"/>
    <w:pPr>
      <w:spacing w:after="120"/>
    </w:pPr>
  </w:style>
  <w:style w:type="character" w:customStyle="1" w:styleId="TekstpodstawowyZnak">
    <w:name w:val="Tekst podstawowy Znak"/>
    <w:basedOn w:val="Domylnaczcionkaakapitu"/>
    <w:link w:val="Tekstpodstawowy"/>
    <w:uiPriority w:val="99"/>
    <w:rsid w:val="006C754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69616">
      <w:bodyDiv w:val="1"/>
      <w:marLeft w:val="0"/>
      <w:marRight w:val="0"/>
      <w:marTop w:val="0"/>
      <w:marBottom w:val="0"/>
      <w:divBdr>
        <w:top w:val="none" w:sz="0" w:space="0" w:color="auto"/>
        <w:left w:val="none" w:sz="0" w:space="0" w:color="auto"/>
        <w:bottom w:val="none" w:sz="0" w:space="0" w:color="auto"/>
        <w:right w:val="none" w:sz="0" w:space="0" w:color="auto"/>
      </w:divBdr>
    </w:div>
    <w:div w:id="14192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97B3-23BA-49EB-8FBF-48C8F6FF13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3A2D6B-6302-4647-A4EF-92E3D9ED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6</Pages>
  <Words>2135</Words>
  <Characters>12813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z.sarnowski</dc:creator>
  <cp:keywords/>
  <dc:description/>
  <cp:lastModifiedBy>Głowa Justyna</cp:lastModifiedBy>
  <cp:revision>52</cp:revision>
  <cp:lastPrinted>2022-05-24T06:50:00Z</cp:lastPrinted>
  <dcterms:created xsi:type="dcterms:W3CDTF">2019-01-02T08:56:00Z</dcterms:created>
  <dcterms:modified xsi:type="dcterms:W3CDTF">2022-05-26T13:11:00Z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a645a5fe-64da-47d7-8c66-d6463a26d43c</vt:lpwstr>
  </property>
  <property fmtid="{D5CDD505-2E9C-101B-9397-08002B2CF9AE}" pid="3" name="bjSaver">
    <vt:lpwstr>vJtWbNga+ZKoAkO/4VJNH/LERArRv4Ez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