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A0672" w14:textId="77777777" w:rsidR="004D2BC6" w:rsidRDefault="004D2BC6">
      <w:pPr>
        <w:spacing w:after="0" w:line="240" w:lineRule="auto"/>
        <w:rPr>
          <w:rFonts w:ascii="Times New Roman" w:hAnsi="Times New Roman" w:cs="Times New Roman"/>
          <w:b/>
          <w:sz w:val="24"/>
          <w:szCs w:val="24"/>
          <w:lang w:eastAsia="pl-PL" w:bidi="pl-PL"/>
        </w:rPr>
      </w:pPr>
    </w:p>
    <w:p w14:paraId="67F601D4" w14:textId="77777777" w:rsidR="004D2BC6" w:rsidRPr="003A5996" w:rsidRDefault="004D2BC6">
      <w:pPr>
        <w:spacing w:after="0" w:line="240" w:lineRule="auto"/>
        <w:jc w:val="center"/>
        <w:rPr>
          <w:rFonts w:ascii="Times New Roman" w:hAnsi="Times New Roman" w:cs="Times New Roman"/>
          <w:b/>
          <w:lang w:eastAsia="pl-PL" w:bidi="pl-PL"/>
        </w:rPr>
      </w:pPr>
    </w:p>
    <w:p w14:paraId="63B1079E" w14:textId="77777777" w:rsidR="004D2BC6" w:rsidRPr="003A5996" w:rsidRDefault="002E439F">
      <w:pPr>
        <w:spacing w:after="0" w:line="240" w:lineRule="auto"/>
        <w:jc w:val="center"/>
        <w:rPr>
          <w:rFonts w:ascii="Times New Roman" w:hAnsi="Times New Roman" w:cs="Times New Roman"/>
          <w:lang w:eastAsia="pl-PL" w:bidi="pl-PL"/>
        </w:rPr>
      </w:pPr>
      <w:r w:rsidRPr="003A5996">
        <w:rPr>
          <w:rFonts w:ascii="Times New Roman" w:hAnsi="Times New Roman" w:cs="Times New Roman"/>
          <w:b/>
          <w:lang w:eastAsia="pl-PL" w:bidi="pl-PL"/>
        </w:rPr>
        <w:t>SPECYFIKACJA WARUNKÓW ZAMÓWIENIA</w:t>
      </w:r>
      <w:r w:rsidRPr="003A5996">
        <w:rPr>
          <w:rFonts w:ascii="Times New Roman" w:hAnsi="Times New Roman" w:cs="Times New Roman"/>
          <w:lang w:eastAsia="pl-PL" w:bidi="pl-PL"/>
        </w:rPr>
        <w:t xml:space="preserve"> </w:t>
      </w:r>
    </w:p>
    <w:p w14:paraId="197E1DEE" w14:textId="77777777" w:rsidR="004D2BC6" w:rsidRPr="003A5996" w:rsidRDefault="002E439F">
      <w:pPr>
        <w:spacing w:after="0" w:line="240" w:lineRule="auto"/>
        <w:jc w:val="center"/>
        <w:rPr>
          <w:rFonts w:ascii="Times New Roman" w:hAnsi="Times New Roman" w:cs="Times New Roman"/>
          <w:bCs/>
          <w:lang w:eastAsia="pl-PL" w:bidi="pl-PL"/>
        </w:rPr>
      </w:pPr>
      <w:r w:rsidRPr="003A5996">
        <w:rPr>
          <w:rFonts w:ascii="Times New Roman" w:hAnsi="Times New Roman" w:cs="Times New Roman"/>
          <w:bCs/>
          <w:lang w:eastAsia="pl-PL" w:bidi="pl-PL"/>
        </w:rPr>
        <w:t>(zwana dalej „SWZ”)</w:t>
      </w:r>
    </w:p>
    <w:p w14:paraId="164EEBA9" w14:textId="77777777" w:rsidR="004D2BC6" w:rsidRDefault="004D2BC6">
      <w:pPr>
        <w:spacing w:after="0" w:line="240" w:lineRule="auto"/>
        <w:jc w:val="center"/>
        <w:rPr>
          <w:rFonts w:ascii="Times New Roman" w:hAnsi="Times New Roman" w:cs="Times New Roman"/>
          <w:bCs/>
          <w:sz w:val="24"/>
          <w:szCs w:val="24"/>
          <w:lang w:eastAsia="pl-PL" w:bidi="pl-PL"/>
        </w:rPr>
      </w:pPr>
    </w:p>
    <w:p w14:paraId="6CB36EB6" w14:textId="77777777" w:rsidR="004D2BC6" w:rsidRPr="003A5996" w:rsidRDefault="002E439F">
      <w:pPr>
        <w:spacing w:after="0" w:line="240" w:lineRule="auto"/>
        <w:jc w:val="center"/>
        <w:rPr>
          <w:rFonts w:ascii="Times New Roman" w:hAnsi="Times New Roman" w:cs="Times New Roman"/>
          <w:bCs/>
          <w:lang w:eastAsia="pl-PL" w:bidi="pl-PL"/>
        </w:rPr>
      </w:pPr>
      <w:r w:rsidRPr="003A5996">
        <w:rPr>
          <w:rFonts w:ascii="Times New Roman" w:hAnsi="Times New Roman" w:cs="Times New Roman"/>
          <w:bCs/>
          <w:lang w:eastAsia="pl-PL" w:bidi="pl-PL"/>
        </w:rPr>
        <w:t xml:space="preserve">w postępowaniu o udzielenie zamówienia publicznego </w:t>
      </w:r>
    </w:p>
    <w:p w14:paraId="3AAB1E6C" w14:textId="77777777" w:rsidR="004D2BC6" w:rsidRPr="003A5996" w:rsidRDefault="002E439F">
      <w:pPr>
        <w:spacing w:after="0" w:line="240" w:lineRule="auto"/>
        <w:jc w:val="center"/>
        <w:rPr>
          <w:rFonts w:ascii="Times New Roman" w:hAnsi="Times New Roman" w:cs="Times New Roman"/>
          <w:bCs/>
          <w:lang w:eastAsia="pl-PL" w:bidi="pl-PL"/>
        </w:rPr>
      </w:pPr>
      <w:r w:rsidRPr="003A5996">
        <w:rPr>
          <w:rFonts w:ascii="Times New Roman" w:hAnsi="Times New Roman" w:cs="Times New Roman"/>
          <w:bCs/>
          <w:lang w:eastAsia="pl-PL" w:bidi="pl-PL"/>
        </w:rPr>
        <w:t>w trybie przetargu nieograniczonego na:</w:t>
      </w:r>
    </w:p>
    <w:p w14:paraId="51BAFB10" w14:textId="77777777" w:rsidR="004D2BC6" w:rsidRPr="003A5996" w:rsidRDefault="004D2BC6">
      <w:pPr>
        <w:spacing w:after="0" w:line="240" w:lineRule="auto"/>
        <w:jc w:val="both"/>
        <w:rPr>
          <w:rFonts w:ascii="Times New Roman" w:hAnsi="Times New Roman" w:cs="Times New Roman"/>
          <w:lang w:eastAsia="pl-PL" w:bidi="pl-PL"/>
        </w:rPr>
      </w:pPr>
    </w:p>
    <w:p w14:paraId="0D3E68E3" w14:textId="03B0407B" w:rsidR="004D2BC6" w:rsidRPr="003A5996" w:rsidRDefault="002E439F">
      <w:pPr>
        <w:spacing w:after="0" w:line="240" w:lineRule="auto"/>
        <w:jc w:val="center"/>
        <w:rPr>
          <w:rFonts w:ascii="Times New Roman" w:hAnsi="Times New Roman" w:cs="Times New Roman"/>
          <w:b/>
          <w:bCs/>
        </w:rPr>
      </w:pPr>
      <w:r w:rsidRPr="003A5996">
        <w:rPr>
          <w:rFonts w:ascii="Times New Roman" w:hAnsi="Times New Roman" w:cs="Times New Roman"/>
          <w:b/>
          <w:bCs/>
        </w:rPr>
        <w:t xml:space="preserve">Dostawę </w:t>
      </w:r>
      <w:r w:rsidR="000A45B2" w:rsidRPr="003A5996">
        <w:rPr>
          <w:rFonts w:ascii="Times New Roman" w:hAnsi="Times New Roman" w:cs="Times New Roman"/>
          <w:b/>
          <w:bCs/>
        </w:rPr>
        <w:t>mebli biurowych</w:t>
      </w:r>
    </w:p>
    <w:p w14:paraId="2E4A784D" w14:textId="77777777" w:rsidR="004D2BC6" w:rsidRDefault="004D2BC6">
      <w:pPr>
        <w:spacing w:after="0" w:line="240" w:lineRule="auto"/>
        <w:rPr>
          <w:rFonts w:ascii="Times New Roman" w:hAnsi="Times New Roman" w:cs="Times New Roman"/>
          <w:b/>
          <w:sz w:val="24"/>
          <w:szCs w:val="24"/>
        </w:rPr>
      </w:pPr>
    </w:p>
    <w:p w14:paraId="79F5DF69" w14:textId="77777777" w:rsidR="004D2BC6" w:rsidRDefault="004D2BC6">
      <w:pPr>
        <w:spacing w:after="0" w:line="240" w:lineRule="auto"/>
        <w:jc w:val="center"/>
        <w:rPr>
          <w:rFonts w:ascii="Times New Roman" w:hAnsi="Times New Roman" w:cs="Times New Roman"/>
          <w:bCs/>
          <w:sz w:val="24"/>
          <w:szCs w:val="24"/>
        </w:rPr>
      </w:pPr>
    </w:p>
    <w:p w14:paraId="6888BD3F" w14:textId="77777777" w:rsidR="004D2BC6" w:rsidRDefault="004D2BC6">
      <w:pPr>
        <w:spacing w:after="0" w:line="240" w:lineRule="auto"/>
        <w:jc w:val="center"/>
        <w:rPr>
          <w:rFonts w:ascii="Times New Roman" w:hAnsi="Times New Roman" w:cs="Times New Roman"/>
          <w:bCs/>
          <w:sz w:val="24"/>
          <w:szCs w:val="24"/>
        </w:rPr>
      </w:pPr>
    </w:p>
    <w:p w14:paraId="60D10EB3" w14:textId="77777777" w:rsidR="004D2BC6" w:rsidRDefault="004D2BC6">
      <w:pPr>
        <w:spacing w:after="0" w:line="240" w:lineRule="auto"/>
        <w:jc w:val="center"/>
        <w:rPr>
          <w:rFonts w:ascii="Times New Roman" w:hAnsi="Times New Roman" w:cs="Times New Roman"/>
          <w:bCs/>
          <w:sz w:val="24"/>
          <w:szCs w:val="24"/>
        </w:rPr>
      </w:pPr>
    </w:p>
    <w:p w14:paraId="4F2DC9AF" w14:textId="563F3DD3" w:rsidR="004D2BC6" w:rsidRDefault="002E439F">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Oznaczenie postępowania:</w:t>
      </w:r>
      <w:r>
        <w:rPr>
          <w:rFonts w:ascii="Times New Roman" w:hAnsi="Times New Roman" w:cs="Times New Roman"/>
          <w:b/>
          <w:sz w:val="24"/>
          <w:szCs w:val="24"/>
        </w:rPr>
        <w:t xml:space="preserve"> WCh</w:t>
      </w:r>
      <w:r w:rsidR="000A45B2">
        <w:rPr>
          <w:rFonts w:ascii="Times New Roman" w:hAnsi="Times New Roman" w:cs="Times New Roman"/>
          <w:b/>
          <w:sz w:val="24"/>
          <w:szCs w:val="24"/>
        </w:rPr>
        <w:t>.260.19</w:t>
      </w:r>
      <w:r w:rsidR="00D53CCB">
        <w:rPr>
          <w:rFonts w:ascii="Times New Roman" w:hAnsi="Times New Roman" w:cs="Times New Roman"/>
          <w:b/>
          <w:sz w:val="24"/>
          <w:szCs w:val="24"/>
        </w:rPr>
        <w:t>.2022</w:t>
      </w:r>
    </w:p>
    <w:p w14:paraId="2A9F248E"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364A173B"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69FC63"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24044685"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122D03" w14:textId="77777777" w:rsidR="004D2BC6" w:rsidRDefault="004D2BC6">
      <w:pPr>
        <w:tabs>
          <w:tab w:val="left" w:pos="1560"/>
        </w:tabs>
        <w:spacing w:after="0" w:line="240" w:lineRule="auto"/>
        <w:ind w:right="3"/>
        <w:jc w:val="both"/>
        <w:rPr>
          <w:rFonts w:ascii="Times New Roman" w:eastAsia="Times New Roman" w:hAnsi="Times New Roman" w:cs="Times New Roman"/>
          <w:color w:val="000000"/>
          <w:sz w:val="24"/>
          <w:szCs w:val="24"/>
          <w:lang w:eastAsia="pl-PL"/>
        </w:rPr>
      </w:pPr>
    </w:p>
    <w:p w14:paraId="7B55BDFA" w14:textId="77777777" w:rsidR="004D2BC6" w:rsidRDefault="004D2BC6">
      <w:pPr>
        <w:tabs>
          <w:tab w:val="left" w:pos="1560"/>
        </w:tabs>
        <w:spacing w:after="0" w:line="240" w:lineRule="auto"/>
        <w:ind w:right="3"/>
        <w:jc w:val="both"/>
        <w:rPr>
          <w:rFonts w:ascii="Times New Roman" w:eastAsia="Times New Roman" w:hAnsi="Times New Roman" w:cs="Times New Roman"/>
          <w:color w:val="000000"/>
          <w:sz w:val="24"/>
          <w:szCs w:val="24"/>
          <w:lang w:eastAsia="pl-PL"/>
        </w:rPr>
      </w:pPr>
    </w:p>
    <w:p w14:paraId="2366239F" w14:textId="77777777" w:rsidR="004D2BC6" w:rsidRDefault="004D2BC6">
      <w:pPr>
        <w:tabs>
          <w:tab w:val="left" w:pos="1560"/>
        </w:tabs>
        <w:spacing w:after="0" w:line="240" w:lineRule="auto"/>
        <w:ind w:right="3"/>
        <w:jc w:val="both"/>
        <w:rPr>
          <w:rFonts w:ascii="Times New Roman" w:eastAsia="Times New Roman" w:hAnsi="Times New Roman" w:cs="Times New Roman"/>
          <w:color w:val="000000"/>
          <w:sz w:val="24"/>
          <w:szCs w:val="24"/>
          <w:lang w:eastAsia="pl-PL"/>
        </w:rPr>
      </w:pPr>
    </w:p>
    <w:p w14:paraId="207151B9" w14:textId="77777777" w:rsidR="004D2BC6" w:rsidRDefault="004D2BC6">
      <w:pPr>
        <w:spacing w:after="0" w:line="240" w:lineRule="auto"/>
        <w:ind w:right="3"/>
        <w:jc w:val="both"/>
        <w:rPr>
          <w:rFonts w:ascii="Times New Roman" w:eastAsia="Times New Roman" w:hAnsi="Times New Roman" w:cs="Times New Roman"/>
          <w:color w:val="000000"/>
          <w:sz w:val="24"/>
          <w:szCs w:val="24"/>
          <w:lang w:eastAsia="pl-PL"/>
        </w:rPr>
      </w:pPr>
    </w:p>
    <w:p w14:paraId="3658DA35" w14:textId="77777777" w:rsidR="004D2BC6" w:rsidRDefault="004D2BC6">
      <w:pPr>
        <w:spacing w:after="0" w:line="240" w:lineRule="auto"/>
        <w:ind w:left="5529" w:right="3" w:firstLine="850"/>
        <w:rPr>
          <w:rFonts w:ascii="Times New Roman" w:eastAsia="Times New Roman" w:hAnsi="Times New Roman" w:cs="Times New Roman"/>
          <w:sz w:val="24"/>
          <w:szCs w:val="24"/>
          <w:lang w:val="x-none" w:eastAsia="x-none"/>
        </w:rPr>
      </w:pPr>
    </w:p>
    <w:p w14:paraId="09B7FF58" w14:textId="77777777" w:rsidR="004D2BC6" w:rsidRDefault="004D2BC6">
      <w:pPr>
        <w:spacing w:after="0" w:line="240" w:lineRule="auto"/>
        <w:ind w:left="5529" w:right="3" w:firstLine="850"/>
        <w:rPr>
          <w:rFonts w:ascii="Times New Roman" w:eastAsia="Times New Roman" w:hAnsi="Times New Roman" w:cs="Times New Roman"/>
          <w:sz w:val="24"/>
          <w:szCs w:val="24"/>
          <w:lang w:val="x-none" w:eastAsia="x-none"/>
        </w:rPr>
      </w:pPr>
    </w:p>
    <w:p w14:paraId="72CB8F82" w14:textId="77777777" w:rsidR="004D2BC6" w:rsidRPr="003A5996" w:rsidRDefault="002E439F">
      <w:pPr>
        <w:tabs>
          <w:tab w:val="center" w:pos="7371"/>
        </w:tabs>
        <w:spacing w:after="0" w:line="240" w:lineRule="auto"/>
        <w:ind w:left="6372"/>
        <w:jc w:val="both"/>
        <w:rPr>
          <w:rFonts w:ascii="Times New Roman" w:eastAsia="Times New Roman" w:hAnsi="Times New Roman" w:cs="Times New Roman"/>
          <w:lang w:eastAsia="pl-PL"/>
        </w:rPr>
      </w:pPr>
      <w:r w:rsidRPr="003A5996">
        <w:rPr>
          <w:rFonts w:ascii="Times New Roman" w:eastAsia="Times New Roman" w:hAnsi="Times New Roman" w:cs="Times New Roman"/>
          <w:lang w:eastAsia="pl-PL"/>
        </w:rPr>
        <w:t>Zatwierdzam</w:t>
      </w:r>
    </w:p>
    <w:p w14:paraId="064D6571" w14:textId="77777777" w:rsidR="004D2BC6" w:rsidRPr="003A5996" w:rsidRDefault="002E439F">
      <w:pPr>
        <w:tabs>
          <w:tab w:val="center" w:pos="7371"/>
        </w:tabs>
        <w:spacing w:after="0" w:line="240" w:lineRule="auto"/>
        <w:jc w:val="both"/>
        <w:rPr>
          <w:rFonts w:ascii="Times New Roman" w:eastAsia="Times New Roman" w:hAnsi="Times New Roman" w:cs="Times New Roman"/>
          <w:lang w:eastAsia="pl-PL"/>
        </w:rPr>
      </w:pPr>
      <w:r w:rsidRPr="003A5996">
        <w:rPr>
          <w:rFonts w:ascii="Times New Roman" w:eastAsia="Times New Roman" w:hAnsi="Times New Roman" w:cs="Times New Roman"/>
          <w:lang w:eastAsia="pl-PL"/>
        </w:rPr>
        <w:tab/>
      </w:r>
    </w:p>
    <w:p w14:paraId="7FEE5F8D" w14:textId="77777777" w:rsidR="007E6567" w:rsidRPr="003D6BF7" w:rsidRDefault="007E6567" w:rsidP="007E6567">
      <w:pPr>
        <w:spacing w:after="0" w:line="240" w:lineRule="auto"/>
        <w:jc w:val="both"/>
        <w:rPr>
          <w:rFonts w:ascii="Times New Roman" w:eastAsia="Times New Roman" w:hAnsi="Times New Roman" w:cs="Times New Roman"/>
        </w:rPr>
      </w:pPr>
      <w:r w:rsidRPr="003D6BF7">
        <w:rPr>
          <w:rFonts w:ascii="Times New Roman" w:eastAsia="Times New Roman" w:hAnsi="Times New Roman" w:cs="Times New Roman"/>
        </w:rPr>
        <w:t xml:space="preserve">                                                                                          Dziekan </w:t>
      </w:r>
    </w:p>
    <w:p w14:paraId="76D4967C" w14:textId="77777777" w:rsidR="007E6567" w:rsidRPr="003D6BF7" w:rsidRDefault="007E6567" w:rsidP="007E6567">
      <w:pPr>
        <w:spacing w:after="0" w:line="240" w:lineRule="auto"/>
        <w:ind w:firstLine="4962"/>
        <w:jc w:val="both"/>
        <w:rPr>
          <w:rFonts w:ascii="Times New Roman" w:eastAsia="Times New Roman" w:hAnsi="Times New Roman" w:cs="Times New Roman"/>
        </w:rPr>
      </w:pPr>
      <w:r w:rsidRPr="003D6BF7">
        <w:rPr>
          <w:rFonts w:ascii="Times New Roman" w:eastAsia="Times New Roman" w:hAnsi="Times New Roman" w:cs="Times New Roman"/>
        </w:rPr>
        <w:t>Wydziału Chemicznego</w:t>
      </w:r>
    </w:p>
    <w:p w14:paraId="29A1146D" w14:textId="549E1366" w:rsidR="004D2BC6" w:rsidRDefault="007E6567" w:rsidP="007E6567">
      <w:pPr>
        <w:tabs>
          <w:tab w:val="center" w:pos="6237"/>
        </w:tabs>
        <w:spacing w:after="0" w:line="240" w:lineRule="auto"/>
        <w:ind w:left="4962" w:right="3"/>
        <w:jc w:val="both"/>
        <w:rPr>
          <w:rFonts w:ascii="Times New Roman" w:eastAsia="Times New Roman" w:hAnsi="Times New Roman" w:cs="Times New Roman"/>
          <w:color w:val="000000"/>
          <w:sz w:val="24"/>
          <w:szCs w:val="24"/>
          <w:lang w:eastAsia="pl-PL"/>
        </w:rPr>
      </w:pPr>
      <w:r w:rsidRPr="003D6BF7">
        <w:rPr>
          <w:rFonts w:ascii="Times New Roman" w:eastAsia="Times New Roman" w:hAnsi="Times New Roman" w:cs="Times New Roman"/>
        </w:rPr>
        <w:t>(-) prof. dr hab. inż. Władysław Wieczorek</w:t>
      </w:r>
    </w:p>
    <w:p w14:paraId="23997371" w14:textId="77777777" w:rsidR="004D2BC6" w:rsidRDefault="004D2BC6">
      <w:pPr>
        <w:spacing w:after="0" w:line="240" w:lineRule="auto"/>
        <w:jc w:val="both"/>
        <w:rPr>
          <w:rFonts w:ascii="Times New Roman" w:hAnsi="Times New Roman" w:cs="Times New Roman"/>
          <w:sz w:val="24"/>
          <w:szCs w:val="24"/>
          <w:lang w:eastAsia="pl-PL" w:bidi="pl-PL"/>
        </w:rPr>
      </w:pPr>
    </w:p>
    <w:p w14:paraId="50EE785D" w14:textId="77777777" w:rsidR="004D2BC6" w:rsidRDefault="004D2BC6">
      <w:pPr>
        <w:spacing w:after="0" w:line="240" w:lineRule="auto"/>
        <w:jc w:val="both"/>
        <w:rPr>
          <w:rFonts w:ascii="Times New Roman" w:hAnsi="Times New Roman" w:cs="Times New Roman"/>
          <w:sz w:val="24"/>
          <w:szCs w:val="24"/>
          <w:lang w:eastAsia="pl-PL" w:bidi="pl-PL"/>
        </w:rPr>
      </w:pPr>
    </w:p>
    <w:p w14:paraId="678C581B" w14:textId="77777777" w:rsidR="004D2BC6" w:rsidRDefault="004D2BC6">
      <w:pPr>
        <w:spacing w:after="0" w:line="240" w:lineRule="auto"/>
        <w:jc w:val="both"/>
        <w:rPr>
          <w:rFonts w:ascii="Times New Roman" w:hAnsi="Times New Roman" w:cs="Times New Roman"/>
          <w:sz w:val="24"/>
          <w:szCs w:val="24"/>
          <w:lang w:eastAsia="pl-PL" w:bidi="pl-PL"/>
        </w:rPr>
      </w:pPr>
    </w:p>
    <w:p w14:paraId="0E1CF939" w14:textId="77777777" w:rsidR="004D2BC6" w:rsidRDefault="004D2BC6">
      <w:pPr>
        <w:pStyle w:val="Tekstpodstawowy"/>
        <w:jc w:val="center"/>
        <w:rPr>
          <w:i/>
          <w:szCs w:val="24"/>
        </w:rPr>
      </w:pP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5C3459F9" w14:textId="48B3BC05" w:rsidR="004D2BC6" w:rsidRPr="003A5996" w:rsidRDefault="002E439F">
      <w:pPr>
        <w:spacing w:after="0" w:line="240" w:lineRule="auto"/>
        <w:jc w:val="center"/>
        <w:rPr>
          <w:rFonts w:ascii="Times New Roman" w:hAnsi="Times New Roman" w:cs="Times New Roman"/>
          <w:lang w:eastAsia="pl-PL" w:bidi="pl-PL"/>
        </w:rPr>
      </w:pPr>
      <w:r w:rsidRPr="003A5996">
        <w:rPr>
          <w:rFonts w:ascii="Times New Roman" w:hAnsi="Times New Roman" w:cs="Times New Roman"/>
          <w:lang w:eastAsia="pl-PL" w:bidi="pl-PL"/>
        </w:rPr>
        <w:t>Warszawa, dnia</w:t>
      </w:r>
      <w:bookmarkStart w:id="0" w:name="bookmark0"/>
      <w:r w:rsidR="007E6567">
        <w:rPr>
          <w:rFonts w:ascii="Times New Roman" w:hAnsi="Times New Roman" w:cs="Times New Roman"/>
          <w:lang w:eastAsia="pl-PL" w:bidi="pl-PL"/>
        </w:rPr>
        <w:t xml:space="preserve"> 12.08.2022 r.</w:t>
      </w:r>
    </w:p>
    <w:p w14:paraId="5F6C8A75" w14:textId="77777777" w:rsidR="004D2BC6" w:rsidRPr="003A5996" w:rsidRDefault="004D2BC6">
      <w:pPr>
        <w:spacing w:after="0" w:line="240" w:lineRule="auto"/>
        <w:jc w:val="center"/>
        <w:rPr>
          <w:rFonts w:ascii="Times New Roman" w:hAnsi="Times New Roman" w:cs="Times New Roman"/>
          <w:lang w:eastAsia="pl-PL" w:bidi="pl-PL"/>
        </w:rPr>
      </w:pPr>
    </w:p>
    <w:p w14:paraId="6208A503" w14:textId="77777777" w:rsidR="004D2BC6" w:rsidRDefault="004D2BC6">
      <w:pPr>
        <w:spacing w:after="0" w:line="240" w:lineRule="auto"/>
        <w:jc w:val="center"/>
        <w:rPr>
          <w:rFonts w:ascii="Times New Roman" w:hAnsi="Times New Roman" w:cs="Times New Roman"/>
          <w:sz w:val="24"/>
          <w:szCs w:val="24"/>
          <w:lang w:eastAsia="pl-PL" w:bidi="pl-PL"/>
        </w:rPr>
      </w:pPr>
    </w:p>
    <w:p w14:paraId="00AF3D42" w14:textId="77777777" w:rsidR="004D2BC6" w:rsidRDefault="004D2BC6">
      <w:pPr>
        <w:spacing w:after="0" w:line="240" w:lineRule="auto"/>
        <w:jc w:val="center"/>
        <w:rPr>
          <w:rFonts w:ascii="Times New Roman" w:hAnsi="Times New Roman" w:cs="Times New Roman"/>
          <w:sz w:val="24"/>
          <w:szCs w:val="24"/>
          <w:lang w:eastAsia="pl-PL" w:bidi="pl-PL"/>
        </w:rPr>
      </w:pPr>
    </w:p>
    <w:p w14:paraId="5DCDC64C" w14:textId="77777777" w:rsidR="004D2BC6" w:rsidRDefault="004D2BC6">
      <w:pPr>
        <w:spacing w:after="0" w:line="240" w:lineRule="auto"/>
        <w:jc w:val="center"/>
        <w:rPr>
          <w:rFonts w:ascii="Times New Roman" w:hAnsi="Times New Roman" w:cs="Times New Roman"/>
          <w:sz w:val="24"/>
          <w:szCs w:val="24"/>
          <w:lang w:eastAsia="pl-PL" w:bidi="pl-PL"/>
        </w:rPr>
      </w:pPr>
    </w:p>
    <w:p w14:paraId="3A3D29BA" w14:textId="77777777" w:rsidR="004D2BC6" w:rsidRDefault="004D2BC6">
      <w:pPr>
        <w:spacing w:after="0" w:line="240" w:lineRule="auto"/>
        <w:jc w:val="center"/>
        <w:rPr>
          <w:rFonts w:ascii="Times New Roman" w:hAnsi="Times New Roman" w:cs="Times New Roman"/>
          <w:sz w:val="24"/>
          <w:szCs w:val="24"/>
          <w:lang w:eastAsia="pl-PL" w:bidi="pl-PL"/>
        </w:rPr>
      </w:pPr>
    </w:p>
    <w:p w14:paraId="57769AE3" w14:textId="77777777" w:rsidR="004D2BC6" w:rsidRDefault="004D2BC6">
      <w:pPr>
        <w:spacing w:after="0" w:line="240" w:lineRule="auto"/>
        <w:jc w:val="center"/>
        <w:rPr>
          <w:rFonts w:ascii="Times New Roman" w:hAnsi="Times New Roman" w:cs="Times New Roman"/>
          <w:sz w:val="24"/>
          <w:szCs w:val="24"/>
          <w:lang w:eastAsia="pl-PL" w:bidi="pl-PL"/>
        </w:rPr>
      </w:pPr>
    </w:p>
    <w:p w14:paraId="41361370" w14:textId="05DECFC3" w:rsidR="00D53CCB" w:rsidRDefault="00D53CCB">
      <w:pPr>
        <w:pStyle w:val="Tekstpodstawowy"/>
        <w:ind w:right="6"/>
        <w:rPr>
          <w:rFonts w:eastAsiaTheme="minorHAnsi"/>
          <w:szCs w:val="24"/>
          <w:lang w:bidi="pl-PL"/>
        </w:rPr>
      </w:pPr>
    </w:p>
    <w:p w14:paraId="4FD51CD8" w14:textId="77777777" w:rsidR="007E6567" w:rsidRDefault="007E6567">
      <w:pPr>
        <w:pStyle w:val="Tekstpodstawowy"/>
        <w:ind w:right="6"/>
        <w:rPr>
          <w:szCs w:val="24"/>
        </w:rPr>
      </w:pPr>
    </w:p>
    <w:p w14:paraId="2613E13C" w14:textId="77777777" w:rsidR="00D53CCB" w:rsidRDefault="00D53CCB">
      <w:pPr>
        <w:pStyle w:val="Tekstpodstawowy"/>
        <w:ind w:right="6"/>
        <w:rPr>
          <w:szCs w:val="24"/>
        </w:rPr>
      </w:pPr>
    </w:p>
    <w:p w14:paraId="02EB50FB" w14:textId="77777777" w:rsidR="00E03A8B" w:rsidRDefault="00E03A8B">
      <w:pPr>
        <w:pStyle w:val="Tekstpodstawowy"/>
        <w:ind w:right="6"/>
        <w:rPr>
          <w:sz w:val="22"/>
          <w:szCs w:val="22"/>
        </w:rPr>
      </w:pPr>
    </w:p>
    <w:p w14:paraId="5992F8EA" w14:textId="77777777" w:rsidR="003A5996" w:rsidRDefault="003A5996">
      <w:pPr>
        <w:pStyle w:val="Tekstpodstawowy"/>
        <w:ind w:right="6"/>
        <w:rPr>
          <w:sz w:val="22"/>
          <w:szCs w:val="22"/>
        </w:rPr>
      </w:pPr>
    </w:p>
    <w:p w14:paraId="13540175" w14:textId="1077A8CA" w:rsidR="004D2BC6" w:rsidRPr="00E03A8B" w:rsidRDefault="002E439F">
      <w:pPr>
        <w:pStyle w:val="Tekstpodstawowy"/>
        <w:ind w:right="6"/>
        <w:rPr>
          <w:sz w:val="22"/>
          <w:szCs w:val="22"/>
        </w:rPr>
      </w:pPr>
      <w:r w:rsidRPr="00E03A8B">
        <w:rPr>
          <w:sz w:val="22"/>
          <w:szCs w:val="22"/>
        </w:rPr>
        <w:t xml:space="preserve">Niniejsza Specyfikacja Warunków Zamówienia zwana jest w dalszej treści „Specyfikacją Warunków Zamówienia”, „SWZ” lub „Specyfikacją”. </w:t>
      </w:r>
    </w:p>
    <w:p w14:paraId="18C8A246" w14:textId="77777777" w:rsidR="004D2BC6" w:rsidRPr="00E03A8B" w:rsidRDefault="002E439F">
      <w:pPr>
        <w:pStyle w:val="Tekstpodstawowy"/>
        <w:ind w:right="6"/>
        <w:rPr>
          <w:sz w:val="22"/>
          <w:szCs w:val="22"/>
        </w:rPr>
      </w:pPr>
      <w:r w:rsidRPr="00E03A8B">
        <w:rPr>
          <w:sz w:val="22"/>
          <w:szCs w:val="22"/>
        </w:rPr>
        <w:t xml:space="preserve">Zamawiający oczekuje, że przed przystąpieniem do opracowania oferty każdy </w:t>
      </w:r>
      <w:r w:rsidRPr="00E03A8B">
        <w:rPr>
          <w:sz w:val="22"/>
          <w:szCs w:val="22"/>
        </w:rPr>
        <w:br/>
        <w:t>z Wykonawców dokładnie zapozna się z niniejszą specyfikacją oraz kompletem materiałów przekazanych dla opracowania oferty.</w:t>
      </w:r>
    </w:p>
    <w:bookmarkEnd w:id="0"/>
    <w:p w14:paraId="640616D1" w14:textId="77777777" w:rsidR="004D2BC6" w:rsidRPr="003A5996" w:rsidRDefault="002E439F" w:rsidP="00C361E8">
      <w:pPr>
        <w:pStyle w:val="Akapitzlist"/>
        <w:numPr>
          <w:ilvl w:val="0"/>
          <w:numId w:val="22"/>
        </w:numPr>
        <w:spacing w:after="0"/>
        <w:ind w:left="426" w:hanging="426"/>
        <w:jc w:val="both"/>
        <w:rPr>
          <w:rStyle w:val="Nagwek120"/>
          <w:rFonts w:ascii="Times New Roman" w:eastAsiaTheme="minorHAnsi" w:hAnsi="Times New Roman" w:cs="Times New Roman"/>
          <w:color w:val="auto"/>
          <w:u w:val="none"/>
        </w:rPr>
      </w:pPr>
      <w:r w:rsidRPr="003A5996">
        <w:rPr>
          <w:rStyle w:val="Nagwek120"/>
          <w:rFonts w:ascii="Times New Roman" w:hAnsi="Times New Roman" w:cs="Times New Roman"/>
          <w:b/>
          <w:color w:val="auto"/>
          <w:u w:val="none"/>
        </w:rPr>
        <w:lastRenderedPageBreak/>
        <w:t xml:space="preserve">NAZWA ORAZ ADRES ZAMAWIAJĄCEGO </w:t>
      </w:r>
    </w:p>
    <w:p w14:paraId="79D81D0A" w14:textId="72DEFA39" w:rsidR="00622C8D" w:rsidRPr="003A5996" w:rsidRDefault="002E439F" w:rsidP="00C361E8">
      <w:pPr>
        <w:pStyle w:val="Akapitzlist"/>
        <w:numPr>
          <w:ilvl w:val="0"/>
          <w:numId w:val="20"/>
        </w:numPr>
        <w:spacing w:after="0" w:line="240" w:lineRule="auto"/>
        <w:ind w:left="567" w:hanging="283"/>
        <w:jc w:val="both"/>
        <w:rPr>
          <w:rFonts w:ascii="Times New Roman" w:hAnsi="Times New Roman" w:cs="Times New Roman"/>
          <w:lang w:eastAsia="pl-PL" w:bidi="pl-PL"/>
        </w:rPr>
      </w:pPr>
      <w:r w:rsidRPr="003A5996">
        <w:rPr>
          <w:rFonts w:ascii="Times New Roman" w:hAnsi="Times New Roman" w:cs="Times New Roman"/>
        </w:rPr>
        <w:t xml:space="preserve">Politechnika Warszawska, </w:t>
      </w:r>
      <w:r w:rsidR="00622C8D" w:rsidRPr="003A5996">
        <w:rPr>
          <w:rFonts w:ascii="Times New Roman" w:hAnsi="Times New Roman" w:cs="Times New Roman"/>
        </w:rPr>
        <w:t>Plac Politechniki 1</w:t>
      </w:r>
      <w:r w:rsidRPr="003A5996">
        <w:rPr>
          <w:rFonts w:ascii="Times New Roman" w:hAnsi="Times New Roman" w:cs="Times New Roman"/>
        </w:rPr>
        <w:t>, 00-66</w:t>
      </w:r>
      <w:r w:rsidR="00622C8D" w:rsidRPr="003A5996">
        <w:rPr>
          <w:rFonts w:ascii="Times New Roman" w:hAnsi="Times New Roman" w:cs="Times New Roman"/>
        </w:rPr>
        <w:t>1</w:t>
      </w:r>
      <w:r w:rsidRPr="003A5996">
        <w:rPr>
          <w:rFonts w:ascii="Times New Roman" w:hAnsi="Times New Roman" w:cs="Times New Roman"/>
        </w:rPr>
        <w:t xml:space="preserve"> Warszawa </w:t>
      </w:r>
    </w:p>
    <w:p w14:paraId="7D7429A4" w14:textId="4E28447C" w:rsidR="004D2BC6" w:rsidRPr="003A5996" w:rsidRDefault="002E439F" w:rsidP="003A5996">
      <w:pPr>
        <w:pStyle w:val="Akapitzlist"/>
        <w:spacing w:after="0" w:line="240" w:lineRule="auto"/>
        <w:ind w:left="567"/>
        <w:jc w:val="both"/>
        <w:rPr>
          <w:rFonts w:ascii="Times New Roman" w:hAnsi="Times New Roman" w:cs="Times New Roman"/>
          <w:lang w:eastAsia="pl-PL" w:bidi="pl-PL"/>
        </w:rPr>
      </w:pPr>
      <w:r w:rsidRPr="003A5996">
        <w:rPr>
          <w:rFonts w:ascii="Times New Roman" w:hAnsi="Times New Roman" w:cs="Times New Roman"/>
        </w:rPr>
        <w:t xml:space="preserve">NIP: 5250005834; REGON: </w:t>
      </w:r>
      <w:r w:rsidRPr="003A5996">
        <w:rPr>
          <w:rFonts w:ascii="Times New Roman" w:hAnsi="Times New Roman" w:cs="Times New Roman"/>
          <w:iCs/>
        </w:rPr>
        <w:t>000001554.</w:t>
      </w:r>
    </w:p>
    <w:p w14:paraId="6C6E825E" w14:textId="0FBAE1AC" w:rsidR="004D2BC6" w:rsidRPr="003A5996" w:rsidRDefault="002E439F" w:rsidP="00C361E8">
      <w:pPr>
        <w:pStyle w:val="Akapitzlist"/>
        <w:numPr>
          <w:ilvl w:val="0"/>
          <w:numId w:val="20"/>
        </w:numPr>
        <w:spacing w:after="0" w:line="240" w:lineRule="auto"/>
        <w:ind w:left="567" w:hanging="283"/>
        <w:jc w:val="both"/>
        <w:rPr>
          <w:rFonts w:ascii="Times New Roman" w:hAnsi="Times New Roman" w:cs="Times New Roman"/>
          <w:lang w:eastAsia="pl-PL" w:bidi="pl-PL"/>
        </w:rPr>
      </w:pPr>
      <w:r w:rsidRPr="003A5996">
        <w:rPr>
          <w:rFonts w:ascii="Times New Roman" w:hAnsi="Times New Roman" w:cs="Times New Roman"/>
        </w:rPr>
        <w:t>Adres poczty elektronicz</w:t>
      </w:r>
      <w:r w:rsidR="00CA1C28" w:rsidRPr="003A5996">
        <w:rPr>
          <w:rFonts w:ascii="Times New Roman" w:hAnsi="Times New Roman" w:cs="Times New Roman"/>
        </w:rPr>
        <w:t xml:space="preserve">nej </w:t>
      </w:r>
      <w:r w:rsidR="00A9526F" w:rsidRPr="003A5996">
        <w:rPr>
          <w:rFonts w:ascii="Times New Roman" w:hAnsi="Times New Roman" w:cs="Times New Roman"/>
        </w:rPr>
        <w:t xml:space="preserve">: </w:t>
      </w:r>
      <w:hyperlink r:id="rId8" w:history="1">
        <w:r w:rsidR="00A9526F" w:rsidRPr="003A5996">
          <w:rPr>
            <w:rStyle w:val="Hipercze"/>
            <w:rFonts w:ascii="Times New Roman" w:hAnsi="Times New Roman" w:cs="Times New Roman"/>
            <w:color w:val="000000" w:themeColor="text1"/>
            <w:u w:val="none"/>
          </w:rPr>
          <w:t>zamówienia.wch@pw.edu.pl</w:t>
        </w:r>
      </w:hyperlink>
      <w:r w:rsidR="00A9526F" w:rsidRPr="003A5996">
        <w:rPr>
          <w:rFonts w:ascii="Times New Roman" w:hAnsi="Times New Roman" w:cs="Times New Roman"/>
          <w:color w:val="000000" w:themeColor="text1"/>
        </w:rPr>
        <w:t xml:space="preserve"> </w:t>
      </w:r>
      <w:r w:rsidR="00622C8D" w:rsidRPr="003A5996">
        <w:rPr>
          <w:rStyle w:val="czeinternetowe"/>
          <w:rFonts w:ascii="Times New Roman" w:hAnsi="Times New Roman" w:cs="Times New Roman"/>
          <w:color w:val="auto"/>
          <w:u w:val="none"/>
        </w:rPr>
        <w:t xml:space="preserve">, nr telefonu: 22 </w:t>
      </w:r>
      <w:r w:rsidR="00622C8D" w:rsidRPr="003A5996">
        <w:rPr>
          <w:rFonts w:ascii="Times New Roman" w:hAnsi="Times New Roman" w:cs="Times New Roman"/>
          <w:color w:val="000000" w:themeColor="text1"/>
          <w:shd w:val="clear" w:color="auto" w:fill="FFFFFF"/>
        </w:rPr>
        <w:t>2</w:t>
      </w:r>
      <w:r w:rsidR="00A9526F" w:rsidRPr="003A5996">
        <w:rPr>
          <w:rFonts w:ascii="Times New Roman" w:hAnsi="Times New Roman" w:cs="Times New Roman"/>
          <w:color w:val="000000" w:themeColor="text1"/>
          <w:shd w:val="clear" w:color="auto" w:fill="FFFFFF"/>
        </w:rPr>
        <w:t>347101</w:t>
      </w:r>
      <w:r w:rsidR="00D26516" w:rsidRPr="003A5996">
        <w:rPr>
          <w:rFonts w:ascii="Times New Roman" w:hAnsi="Times New Roman" w:cs="Times New Roman"/>
          <w:color w:val="000000" w:themeColor="text1"/>
          <w:shd w:val="clear" w:color="auto" w:fill="FFFFFF"/>
        </w:rPr>
        <w:t>.</w:t>
      </w:r>
    </w:p>
    <w:p w14:paraId="302CDBDB" w14:textId="5B9AC186" w:rsidR="004D2BC6" w:rsidRPr="003A5996" w:rsidRDefault="002E439F" w:rsidP="00C361E8">
      <w:pPr>
        <w:pStyle w:val="Akapitzlist"/>
        <w:numPr>
          <w:ilvl w:val="0"/>
          <w:numId w:val="20"/>
        </w:numPr>
        <w:spacing w:after="0" w:line="240" w:lineRule="auto"/>
        <w:ind w:left="567" w:hanging="283"/>
        <w:rPr>
          <w:rFonts w:ascii="Times New Roman" w:hAnsi="Times New Roman" w:cs="Times New Roman"/>
          <w:lang w:eastAsia="pl-PL" w:bidi="pl-PL"/>
        </w:rPr>
      </w:pPr>
      <w:r w:rsidRPr="003A5996">
        <w:rPr>
          <w:rFonts w:ascii="Times New Roman" w:hAnsi="Times New Roman" w:cs="Times New Roman"/>
        </w:rPr>
        <w:t>Strona internetowa prowadzonego postępowania:</w:t>
      </w:r>
      <w:r w:rsidR="003A5996">
        <w:rPr>
          <w:rFonts w:ascii="Times New Roman" w:hAnsi="Times New Roman" w:cs="Times New Roman"/>
        </w:rPr>
        <w:t xml:space="preserve"> </w:t>
      </w:r>
      <w:hyperlink r:id="rId9" w:history="1">
        <w:r w:rsidR="003A5996" w:rsidRPr="00441DD1">
          <w:rPr>
            <w:rStyle w:val="Hipercze"/>
            <w:rFonts w:ascii="Times New Roman" w:hAnsi="Times New Roman" w:cs="Times New Roman"/>
          </w:rPr>
          <w:t xml:space="preserve">https://platformazakupowa.pl/transakcja/646863 </w:t>
        </w:r>
      </w:hyperlink>
    </w:p>
    <w:p w14:paraId="43FB3B39" w14:textId="1EA33493" w:rsidR="004D2BC6" w:rsidRPr="003A5996" w:rsidRDefault="002E439F" w:rsidP="00C361E8">
      <w:pPr>
        <w:pStyle w:val="Akapitzlist"/>
        <w:numPr>
          <w:ilvl w:val="0"/>
          <w:numId w:val="20"/>
        </w:numPr>
        <w:spacing w:after="0" w:line="240" w:lineRule="auto"/>
        <w:ind w:left="567" w:hanging="283"/>
        <w:jc w:val="both"/>
        <w:rPr>
          <w:rStyle w:val="czeinternetowe"/>
          <w:rFonts w:ascii="Times New Roman" w:hAnsi="Times New Roman" w:cs="Times New Roman"/>
          <w:color w:val="auto"/>
          <w:u w:val="none"/>
          <w:lang w:eastAsia="pl-PL" w:bidi="pl-PL"/>
        </w:rPr>
      </w:pPr>
      <w:r w:rsidRPr="003A5996">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t>
      </w:r>
      <w:bookmarkStart w:id="1" w:name="_Hlk111039735"/>
      <w:r w:rsidR="00AD20C8" w:rsidRPr="003A5996">
        <w:rPr>
          <w:rFonts w:ascii="Times New Roman" w:hAnsi="Times New Roman" w:cs="Times New Roman"/>
        </w:rPr>
        <w:fldChar w:fldCharType="begin"/>
      </w:r>
      <w:r w:rsidR="00AD20C8" w:rsidRPr="003A5996">
        <w:rPr>
          <w:rFonts w:ascii="Times New Roman" w:hAnsi="Times New Roman" w:cs="Times New Roman"/>
        </w:rPr>
        <w:instrText xml:space="preserve"> HYPERLINK "https://platformazakupowa.pl/transakcja/646863" </w:instrText>
      </w:r>
      <w:r w:rsidR="00AD20C8" w:rsidRPr="003A5996">
        <w:rPr>
          <w:rFonts w:ascii="Times New Roman" w:hAnsi="Times New Roman" w:cs="Times New Roman"/>
        </w:rPr>
        <w:fldChar w:fldCharType="separate"/>
      </w:r>
      <w:r w:rsidR="00D26516" w:rsidRPr="003A5996">
        <w:rPr>
          <w:rFonts w:ascii="Times New Roman" w:hAnsi="Times New Roman" w:cs="Times New Roman"/>
          <w:color w:val="000000" w:themeColor="text1"/>
        </w:rPr>
        <w:t xml:space="preserve">https://platformazakupowa.pl/transakcja/646863 </w:t>
      </w:r>
      <w:r w:rsidR="00AD20C8" w:rsidRPr="003A5996">
        <w:rPr>
          <w:rFonts w:ascii="Times New Roman" w:hAnsi="Times New Roman" w:cs="Times New Roman"/>
          <w:color w:val="000000" w:themeColor="text1"/>
        </w:rPr>
        <w:fldChar w:fldCharType="end"/>
      </w:r>
      <w:bookmarkEnd w:id="1"/>
    </w:p>
    <w:p w14:paraId="181BCB4F" w14:textId="77777777" w:rsidR="004D2BC6" w:rsidRPr="003A5996" w:rsidRDefault="002E439F" w:rsidP="00C361E8">
      <w:pPr>
        <w:pStyle w:val="Akapitzlist"/>
        <w:numPr>
          <w:ilvl w:val="0"/>
          <w:numId w:val="20"/>
        </w:numPr>
        <w:spacing w:after="0" w:line="240" w:lineRule="auto"/>
        <w:ind w:left="567" w:hanging="283"/>
        <w:jc w:val="both"/>
        <w:rPr>
          <w:rFonts w:ascii="Times New Roman" w:hAnsi="Times New Roman" w:cs="Times New Roman"/>
          <w:lang w:eastAsia="pl-PL" w:bidi="pl-PL"/>
        </w:rPr>
      </w:pPr>
      <w:r w:rsidRPr="003A5996">
        <w:rPr>
          <w:rFonts w:ascii="Times New Roman" w:hAnsi="Times New Roman" w:cs="Times New Roman"/>
        </w:rPr>
        <w:t>Godziny urzędowania: od 08:00 do 16:00 (czasu urzędowego obowiązującego na terytorium Rzeczpospolitej Polskiej) w dni robocze (dni robocze to dni inne niż dni ustawowo wolne od pracy oraz dni ustanowione przez Zamawiającego jako dni wolne od pracy).</w:t>
      </w:r>
    </w:p>
    <w:p w14:paraId="7D5341C1" w14:textId="77777777" w:rsidR="004D2BC6" w:rsidRPr="003A5996" w:rsidRDefault="004D2BC6" w:rsidP="009D3059">
      <w:pPr>
        <w:pStyle w:val="Akapitzlist"/>
        <w:spacing w:after="0"/>
        <w:ind w:left="851" w:hanging="284"/>
        <w:jc w:val="both"/>
        <w:rPr>
          <w:rStyle w:val="Nagwek120"/>
          <w:rFonts w:ascii="Times New Roman" w:eastAsiaTheme="minorHAnsi" w:hAnsi="Times New Roman" w:cs="Times New Roman"/>
          <w:color w:val="auto"/>
          <w:u w:val="none"/>
        </w:rPr>
      </w:pPr>
      <w:bookmarkStart w:id="2" w:name="bookmark1"/>
      <w:bookmarkEnd w:id="2"/>
    </w:p>
    <w:p w14:paraId="7E0E81D2" w14:textId="77777777" w:rsidR="004D2BC6" w:rsidRPr="003A5996" w:rsidRDefault="002E439F" w:rsidP="00C361E8">
      <w:pPr>
        <w:pStyle w:val="Akapitzlist"/>
        <w:numPr>
          <w:ilvl w:val="0"/>
          <w:numId w:val="22"/>
        </w:numPr>
        <w:spacing w:after="0"/>
        <w:ind w:left="426" w:hanging="426"/>
        <w:rPr>
          <w:rStyle w:val="Nagwek120"/>
          <w:rFonts w:ascii="Times New Roman" w:eastAsiaTheme="minorHAnsi" w:hAnsi="Times New Roman" w:cs="Times New Roman"/>
          <w:color w:val="auto"/>
          <w:u w:val="none"/>
        </w:rPr>
      </w:pPr>
      <w:r w:rsidRPr="003A5996">
        <w:rPr>
          <w:rStyle w:val="Nagwek120"/>
          <w:rFonts w:ascii="Times New Roman" w:hAnsi="Times New Roman" w:cs="Times New Roman"/>
          <w:b/>
          <w:color w:val="auto"/>
          <w:u w:val="none"/>
        </w:rPr>
        <w:t>TRYB UDZIELENIA ZAMÓWIENIA</w:t>
      </w:r>
    </w:p>
    <w:p w14:paraId="0D97471C" w14:textId="77777777" w:rsidR="004D2BC6" w:rsidRPr="003A5996" w:rsidRDefault="002E439F" w:rsidP="00C361E8">
      <w:pPr>
        <w:pStyle w:val="Akapitzlist"/>
        <w:numPr>
          <w:ilvl w:val="0"/>
          <w:numId w:val="21"/>
        </w:numPr>
        <w:spacing w:after="0" w:line="240" w:lineRule="auto"/>
        <w:ind w:left="567" w:hanging="283"/>
        <w:jc w:val="both"/>
        <w:rPr>
          <w:rFonts w:ascii="Times New Roman" w:eastAsiaTheme="minorEastAsia" w:hAnsi="Times New Roman" w:cs="Times New Roman"/>
          <w:b/>
          <w:bCs/>
        </w:rPr>
      </w:pPr>
      <w:r w:rsidRPr="003A5996">
        <w:rPr>
          <w:rFonts w:ascii="Times New Roman" w:hAnsi="Times New Roman" w:cs="Times New Roman"/>
          <w:lang w:eastAsia="pl-PL" w:bidi="pl-PL"/>
        </w:rPr>
        <w:t>Postępowanie o udzielenie zamówienia publicznego prowadzone jest w trybie przetargu nieograniczonego, na podstawie art. 132</w:t>
      </w:r>
      <w:r w:rsidRPr="003A5996">
        <w:rPr>
          <w:rFonts w:ascii="Times New Roman" w:hAnsi="Times New Roman" w:cs="Times New Roman"/>
        </w:rPr>
        <w:t xml:space="preserve"> </w:t>
      </w:r>
      <w:r w:rsidRPr="003A5996">
        <w:rPr>
          <w:rFonts w:ascii="Times New Roman" w:hAnsi="Times New Roman" w:cs="Times New Roman"/>
          <w:lang w:eastAsia="pl-PL" w:bidi="pl-PL"/>
        </w:rPr>
        <w:t xml:space="preserve">ustawy </w:t>
      </w:r>
      <w:r w:rsidRPr="003A5996">
        <w:rPr>
          <w:rFonts w:ascii="Times New Roman" w:hAnsi="Times New Roman" w:cs="Times New Roman"/>
        </w:rPr>
        <w:t xml:space="preserve">z dnia 11 września 2019 r. Prawo zamówień publicznych </w:t>
      </w:r>
      <w:r w:rsidRPr="003A5996">
        <w:rPr>
          <w:rFonts w:ascii="Times New Roman" w:hAnsi="Times New Roman" w:cs="Times New Roman"/>
          <w:lang w:eastAsia="pl-PL" w:bidi="pl-PL"/>
        </w:rPr>
        <w:t xml:space="preserve">(Dz. U. z 2021 r. poz. 1129 z </w:t>
      </w:r>
      <w:proofErr w:type="spellStart"/>
      <w:r w:rsidRPr="003A5996">
        <w:rPr>
          <w:rFonts w:ascii="Times New Roman" w:hAnsi="Times New Roman" w:cs="Times New Roman"/>
          <w:lang w:eastAsia="pl-PL" w:bidi="pl-PL"/>
        </w:rPr>
        <w:t>późn</w:t>
      </w:r>
      <w:proofErr w:type="spellEnd"/>
      <w:r w:rsidRPr="003A5996">
        <w:rPr>
          <w:rFonts w:ascii="Times New Roman" w:hAnsi="Times New Roman" w:cs="Times New Roman"/>
          <w:lang w:eastAsia="pl-PL" w:bidi="pl-PL"/>
        </w:rPr>
        <w:t xml:space="preserve">. zm.) </w:t>
      </w:r>
      <w:r w:rsidRPr="003A5996">
        <w:rPr>
          <w:rFonts w:ascii="Times New Roman" w:hAnsi="Times New Roman" w:cs="Times New Roman"/>
        </w:rPr>
        <w:t xml:space="preserve">zwanej dalej „ustawą </w:t>
      </w:r>
      <w:proofErr w:type="spellStart"/>
      <w:r w:rsidRPr="003A5996">
        <w:rPr>
          <w:rFonts w:ascii="Times New Roman" w:hAnsi="Times New Roman" w:cs="Times New Roman"/>
        </w:rPr>
        <w:t>Pzp</w:t>
      </w:r>
      <w:proofErr w:type="spellEnd"/>
      <w:r w:rsidRPr="003A5996">
        <w:rPr>
          <w:rFonts w:ascii="Times New Roman" w:hAnsi="Times New Roman" w:cs="Times New Roman"/>
        </w:rPr>
        <w:t>”</w:t>
      </w:r>
      <w:r w:rsidRPr="003A5996">
        <w:rPr>
          <w:rFonts w:ascii="Times New Roman" w:hAnsi="Times New Roman" w:cs="Times New Roman"/>
          <w:lang w:eastAsia="pl-PL" w:bidi="pl-PL"/>
        </w:rPr>
        <w:t xml:space="preserve"> lub „</w:t>
      </w:r>
      <w:proofErr w:type="spellStart"/>
      <w:r w:rsidRPr="003A5996">
        <w:rPr>
          <w:rFonts w:ascii="Times New Roman" w:hAnsi="Times New Roman" w:cs="Times New Roman"/>
          <w:lang w:eastAsia="pl-PL" w:bidi="pl-PL"/>
        </w:rPr>
        <w:t>Pzp</w:t>
      </w:r>
      <w:proofErr w:type="spellEnd"/>
      <w:r w:rsidRPr="003A5996">
        <w:rPr>
          <w:rFonts w:ascii="Times New Roman" w:hAnsi="Times New Roman" w:cs="Times New Roman"/>
          <w:lang w:eastAsia="pl-PL" w:bidi="pl-PL"/>
        </w:rPr>
        <w:t xml:space="preserve">”, przepisów wykonawczych wydanych na jej podstawie oraz </w:t>
      </w:r>
      <w:r w:rsidRPr="003A5996">
        <w:rPr>
          <w:rFonts w:ascii="Times New Roman" w:eastAsia="Times New Roman" w:hAnsi="Times New Roman" w:cs="Times New Roman"/>
        </w:rPr>
        <w:t xml:space="preserve"> Kodeksu Cywilnego</w:t>
      </w:r>
      <w:r w:rsidRPr="003A5996">
        <w:rPr>
          <w:rFonts w:ascii="Times New Roman" w:hAnsi="Times New Roman" w:cs="Times New Roman"/>
          <w:lang w:eastAsia="pl-PL" w:bidi="pl-PL"/>
        </w:rPr>
        <w:t>.</w:t>
      </w:r>
    </w:p>
    <w:p w14:paraId="7F8FAD59" w14:textId="6BF156A9" w:rsidR="004D2BC6" w:rsidRPr="003A5996" w:rsidRDefault="002E439F" w:rsidP="00C361E8">
      <w:pPr>
        <w:pStyle w:val="Akapitzlist"/>
        <w:numPr>
          <w:ilvl w:val="0"/>
          <w:numId w:val="21"/>
        </w:numPr>
        <w:spacing w:after="0" w:line="240" w:lineRule="auto"/>
        <w:ind w:left="567" w:hanging="283"/>
        <w:jc w:val="both"/>
        <w:rPr>
          <w:rFonts w:ascii="Times New Roman" w:hAnsi="Times New Roman" w:cs="Times New Roman"/>
          <w:b/>
          <w:bCs/>
        </w:rPr>
      </w:pPr>
      <w:r w:rsidRPr="003A5996">
        <w:rPr>
          <w:rFonts w:ascii="Times New Roman" w:hAnsi="Times New Roman" w:cs="Times New Roman"/>
          <w:lang w:eastAsia="pl-PL" w:bidi="pl-PL"/>
        </w:rPr>
        <w:t xml:space="preserve">Postępowanie, którego dotyczy niniejszy dokument oznaczone jest </w:t>
      </w:r>
      <w:r w:rsidRPr="003A5996">
        <w:rPr>
          <w:rFonts w:ascii="Times New Roman" w:hAnsi="Times New Roman" w:cs="Times New Roman"/>
        </w:rPr>
        <w:t>numerem referencyjnym</w:t>
      </w:r>
      <w:r w:rsidRPr="003A5996">
        <w:rPr>
          <w:rFonts w:ascii="Times New Roman" w:hAnsi="Times New Roman" w:cs="Times New Roman"/>
          <w:lang w:eastAsia="pl-PL" w:bidi="pl-PL"/>
        </w:rPr>
        <w:t xml:space="preserve">: </w:t>
      </w:r>
      <w:r w:rsidRPr="003A5996">
        <w:rPr>
          <w:rFonts w:ascii="Times New Roman" w:hAnsi="Times New Roman" w:cs="Times New Roman"/>
        </w:rPr>
        <w:t>WCh</w:t>
      </w:r>
      <w:r w:rsidR="006F64FD" w:rsidRPr="003A5996">
        <w:rPr>
          <w:rFonts w:ascii="Times New Roman" w:hAnsi="Times New Roman" w:cs="Times New Roman"/>
        </w:rPr>
        <w:t>.260.</w:t>
      </w:r>
      <w:r w:rsidR="00A9526F" w:rsidRPr="003A5996">
        <w:rPr>
          <w:rFonts w:ascii="Times New Roman" w:hAnsi="Times New Roman" w:cs="Times New Roman"/>
        </w:rPr>
        <w:t>19</w:t>
      </w:r>
      <w:r w:rsidR="006F64FD" w:rsidRPr="003A5996">
        <w:rPr>
          <w:rFonts w:ascii="Times New Roman" w:hAnsi="Times New Roman" w:cs="Times New Roman"/>
        </w:rPr>
        <w:t>.</w:t>
      </w:r>
      <w:r w:rsidRPr="003A5996">
        <w:rPr>
          <w:rFonts w:ascii="Times New Roman" w:hAnsi="Times New Roman" w:cs="Times New Roman"/>
        </w:rPr>
        <w:t>202</w:t>
      </w:r>
      <w:r w:rsidR="00A9526F" w:rsidRPr="003A5996">
        <w:rPr>
          <w:rFonts w:ascii="Times New Roman" w:hAnsi="Times New Roman" w:cs="Times New Roman"/>
        </w:rPr>
        <w:t>2</w:t>
      </w:r>
      <w:r w:rsidRPr="003A5996">
        <w:rPr>
          <w:rFonts w:ascii="Times New Roman" w:hAnsi="Times New Roman" w:cs="Times New Roman"/>
          <w:lang w:eastAsia="pl-PL" w:bidi="pl-PL"/>
        </w:rPr>
        <w:t xml:space="preserve"> Wykonawcy zobowiązani są do powoływania się na wyżej podane oznaczenie we wszelkich kontaktach z Zamawiającym.</w:t>
      </w:r>
    </w:p>
    <w:p w14:paraId="45FA27AB" w14:textId="63FAC900" w:rsidR="004D2BC6" w:rsidRPr="003A5996" w:rsidRDefault="002E439F" w:rsidP="00C361E8">
      <w:pPr>
        <w:pStyle w:val="Akapitzlist"/>
        <w:numPr>
          <w:ilvl w:val="0"/>
          <w:numId w:val="21"/>
        </w:numPr>
        <w:spacing w:after="0" w:line="240" w:lineRule="auto"/>
        <w:ind w:left="567" w:hanging="283"/>
        <w:jc w:val="both"/>
        <w:rPr>
          <w:rFonts w:ascii="Times New Roman" w:hAnsi="Times New Roman" w:cs="Times New Roman"/>
          <w:b/>
          <w:bCs/>
        </w:rPr>
      </w:pPr>
      <w:r w:rsidRPr="003A5996">
        <w:rPr>
          <w:rFonts w:ascii="Times New Roman" w:hAnsi="Times New Roman" w:cs="Times New Roman"/>
          <w:lang w:eastAsia="pl-PL" w:bidi="pl-PL"/>
        </w:rPr>
        <w:t>Postępowanie prowadzone jest w języku polskim</w:t>
      </w:r>
      <w:r w:rsidR="006F000B" w:rsidRPr="003A5996">
        <w:rPr>
          <w:rFonts w:ascii="Times New Roman" w:hAnsi="Times New Roman" w:cs="Times New Roman"/>
          <w:lang w:eastAsia="pl-PL" w:bidi="pl-PL"/>
        </w:rPr>
        <w:t xml:space="preserve">. </w:t>
      </w:r>
    </w:p>
    <w:p w14:paraId="1E425508" w14:textId="28F6002D" w:rsidR="00F25662" w:rsidRPr="003A5996" w:rsidRDefault="00F25662" w:rsidP="00C361E8">
      <w:pPr>
        <w:pStyle w:val="Akapitzlist"/>
        <w:numPr>
          <w:ilvl w:val="0"/>
          <w:numId w:val="21"/>
        </w:numPr>
        <w:spacing w:after="0" w:line="240" w:lineRule="auto"/>
        <w:ind w:left="567" w:hanging="283"/>
        <w:jc w:val="both"/>
        <w:rPr>
          <w:rFonts w:ascii="Times New Roman" w:hAnsi="Times New Roman" w:cs="Times New Roman"/>
          <w:b/>
          <w:bCs/>
        </w:rPr>
      </w:pPr>
      <w:r w:rsidRPr="003A5996">
        <w:rPr>
          <w:rFonts w:ascii="Times New Roman" w:eastAsia="Times New Roman" w:hAnsi="Times New Roman" w:cs="Times New Roman"/>
          <w:lang w:eastAsia="pl-PL"/>
        </w:rPr>
        <w:t>Zamawiający</w:t>
      </w:r>
      <w:r w:rsidRPr="003A5996">
        <w:rPr>
          <w:rFonts w:ascii="Times New Roman" w:hAnsi="Times New Roman" w:cs="Times New Roman"/>
        </w:rPr>
        <w:t xml:space="preserve">, zgodnie z art. 139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8D09A2C" w14:textId="77777777" w:rsidR="004D2BC6" w:rsidRPr="003A5996" w:rsidRDefault="004D2BC6">
      <w:pPr>
        <w:pStyle w:val="Akapitzlist"/>
        <w:spacing w:after="0"/>
        <w:ind w:left="426"/>
        <w:rPr>
          <w:rStyle w:val="Nagwek120"/>
          <w:rFonts w:ascii="Times New Roman" w:eastAsiaTheme="minorHAnsi" w:hAnsi="Times New Roman" w:cs="Times New Roman"/>
          <w:color w:val="auto"/>
          <w:u w:val="none"/>
        </w:rPr>
      </w:pPr>
    </w:p>
    <w:p w14:paraId="65B755A9" w14:textId="77777777" w:rsidR="004D2BC6" w:rsidRPr="003A5996" w:rsidRDefault="002E439F" w:rsidP="00C361E8">
      <w:pPr>
        <w:pStyle w:val="Akapitzlist"/>
        <w:numPr>
          <w:ilvl w:val="0"/>
          <w:numId w:val="22"/>
        </w:numPr>
        <w:spacing w:after="0"/>
        <w:ind w:left="567" w:hanging="567"/>
        <w:rPr>
          <w:rStyle w:val="Nagwek120"/>
          <w:rFonts w:ascii="Times New Roman" w:eastAsiaTheme="minorHAnsi" w:hAnsi="Times New Roman" w:cs="Times New Roman"/>
          <w:color w:val="auto"/>
          <w:u w:val="none"/>
        </w:rPr>
      </w:pPr>
      <w:r w:rsidRPr="003A5996">
        <w:rPr>
          <w:rStyle w:val="Nagwek120"/>
          <w:rFonts w:ascii="Times New Roman" w:hAnsi="Times New Roman" w:cs="Times New Roman"/>
          <w:b/>
          <w:color w:val="auto"/>
          <w:u w:val="none"/>
        </w:rPr>
        <w:t>OPIS PRZEDMIOTU ZAMÓWIENIA</w:t>
      </w:r>
    </w:p>
    <w:p w14:paraId="455E1FC4" w14:textId="0F42D5CA" w:rsidR="004D2BC6" w:rsidRPr="003A5996" w:rsidRDefault="002E439F"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lang w:eastAsia="pl-PL" w:bidi="pl-PL"/>
        </w:rPr>
        <w:t>Rodzaj zamówienia: dostawa.</w:t>
      </w:r>
    </w:p>
    <w:p w14:paraId="46F58735" w14:textId="7CDF25C0" w:rsidR="004D2BC6" w:rsidRPr="003A5996" w:rsidRDefault="002E439F"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lang w:eastAsia="pl-PL" w:bidi="pl-PL"/>
        </w:rPr>
        <w:t xml:space="preserve">Wspólny słownik Zamówień CPV: </w:t>
      </w:r>
      <w:r w:rsidR="007A001C" w:rsidRPr="003A5996">
        <w:rPr>
          <w:rFonts w:ascii="Times New Roman" w:eastAsia="Calibri" w:hAnsi="Times New Roman" w:cs="Times New Roman"/>
          <w:lang w:eastAsia="pl-PL" w:bidi="pl-PL"/>
        </w:rPr>
        <w:t xml:space="preserve">39130000-2 </w:t>
      </w:r>
      <w:r w:rsidR="00AF6387" w:rsidRPr="003A5996">
        <w:rPr>
          <w:rFonts w:ascii="Times New Roman" w:eastAsia="Calibri" w:hAnsi="Times New Roman" w:cs="Times New Roman"/>
          <w:lang w:eastAsia="pl-PL" w:bidi="pl-PL"/>
        </w:rPr>
        <w:t>m</w:t>
      </w:r>
      <w:r w:rsidR="007A001C" w:rsidRPr="003A5996">
        <w:rPr>
          <w:rFonts w:ascii="Times New Roman" w:eastAsia="Calibri" w:hAnsi="Times New Roman" w:cs="Times New Roman"/>
          <w:lang w:eastAsia="pl-PL" w:bidi="pl-PL"/>
        </w:rPr>
        <w:t xml:space="preserve">eble biurowe, </w:t>
      </w:r>
      <w:r w:rsidR="00AF6387" w:rsidRPr="003A5996">
        <w:rPr>
          <w:rFonts w:ascii="Times New Roman" w:eastAsia="Calibri" w:hAnsi="Times New Roman" w:cs="Times New Roman"/>
          <w:lang w:eastAsia="pl-PL" w:bidi="pl-PL"/>
        </w:rPr>
        <w:t>: 39112000-0 krzesła; 39113100-8 fotele; 39160000-1 meble szkolne.</w:t>
      </w:r>
    </w:p>
    <w:p w14:paraId="5450D066" w14:textId="72F1929E" w:rsidR="004D2BC6" w:rsidRPr="003A5996" w:rsidRDefault="002E439F"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color w:val="000000"/>
          <w:lang w:eastAsia="pl-PL" w:bidi="pl-PL"/>
        </w:rPr>
        <w:t>Przedmiotem zamówienia jest</w:t>
      </w:r>
      <w:r w:rsidRPr="003A5996">
        <w:rPr>
          <w:rFonts w:ascii="Times New Roman" w:eastAsia="Calibri" w:hAnsi="Times New Roman" w:cs="Times New Roman"/>
          <w:b/>
        </w:rPr>
        <w:t xml:space="preserve"> </w:t>
      </w:r>
      <w:r w:rsidRPr="003A5996">
        <w:rPr>
          <w:rFonts w:ascii="Times New Roman" w:eastAsia="Calibri" w:hAnsi="Times New Roman" w:cs="Times New Roman"/>
        </w:rPr>
        <w:t xml:space="preserve">dostawa </w:t>
      </w:r>
      <w:bookmarkStart w:id="3" w:name="_Hlk88559547"/>
      <w:bookmarkEnd w:id="3"/>
      <w:r w:rsidR="006F64FD" w:rsidRPr="003A5996">
        <w:rPr>
          <w:rFonts w:ascii="Times New Roman" w:eastAsia="Calibri" w:hAnsi="Times New Roman" w:cs="Times New Roman"/>
        </w:rPr>
        <w:t>mebli biurowych</w:t>
      </w:r>
      <w:r w:rsidR="009B19EF" w:rsidRPr="003A5996">
        <w:rPr>
          <w:rFonts w:ascii="Times New Roman" w:eastAsia="Calibri" w:hAnsi="Times New Roman" w:cs="Times New Roman"/>
        </w:rPr>
        <w:t xml:space="preserve"> w podziale na zadania:</w:t>
      </w:r>
    </w:p>
    <w:p w14:paraId="3892A47F" w14:textId="05259928" w:rsidR="009B19EF" w:rsidRPr="003A5996" w:rsidRDefault="009B19EF" w:rsidP="003A5996">
      <w:pPr>
        <w:widowControl w:val="0"/>
        <w:spacing w:after="0" w:line="240" w:lineRule="auto"/>
        <w:ind w:left="993" w:hanging="426"/>
        <w:jc w:val="both"/>
        <w:rPr>
          <w:rFonts w:ascii="Times New Roman" w:eastAsia="Calibri" w:hAnsi="Times New Roman" w:cs="Times New Roman"/>
        </w:rPr>
      </w:pPr>
      <w:r w:rsidRPr="003A5996">
        <w:rPr>
          <w:rFonts w:ascii="Times New Roman" w:eastAsia="Calibri" w:hAnsi="Times New Roman" w:cs="Times New Roman"/>
        </w:rPr>
        <w:t xml:space="preserve">- zadanie nr 1 </w:t>
      </w:r>
      <w:r w:rsidR="00385C18" w:rsidRPr="003A5996">
        <w:rPr>
          <w:rFonts w:ascii="Times New Roman" w:eastAsia="Calibri" w:hAnsi="Times New Roman" w:cs="Times New Roman"/>
        </w:rPr>
        <w:t xml:space="preserve">– Dostawa  krzeseł </w:t>
      </w:r>
      <w:r w:rsidR="001350C4" w:rsidRPr="003A5996">
        <w:rPr>
          <w:rFonts w:ascii="Times New Roman" w:eastAsia="Calibri" w:hAnsi="Times New Roman" w:cs="Times New Roman"/>
        </w:rPr>
        <w:t xml:space="preserve"> i foteli </w:t>
      </w:r>
      <w:r w:rsidR="00385C18" w:rsidRPr="003A5996">
        <w:rPr>
          <w:rFonts w:ascii="Times New Roman" w:eastAsia="Calibri" w:hAnsi="Times New Roman" w:cs="Times New Roman"/>
        </w:rPr>
        <w:t>biurowych;</w:t>
      </w:r>
    </w:p>
    <w:p w14:paraId="086944DF" w14:textId="634378C0" w:rsidR="00385C18" w:rsidRPr="003A5996" w:rsidRDefault="00385C18" w:rsidP="003A5996">
      <w:pPr>
        <w:widowControl w:val="0"/>
        <w:spacing w:after="0" w:line="240" w:lineRule="auto"/>
        <w:ind w:left="567"/>
        <w:jc w:val="both"/>
        <w:rPr>
          <w:rFonts w:ascii="Times New Roman" w:eastAsia="Calibri" w:hAnsi="Times New Roman" w:cs="Times New Roman"/>
        </w:rPr>
      </w:pPr>
      <w:r w:rsidRPr="003A5996">
        <w:rPr>
          <w:rFonts w:ascii="Times New Roman" w:eastAsia="Calibri" w:hAnsi="Times New Roman" w:cs="Times New Roman"/>
        </w:rPr>
        <w:t>- zadanie nr 2 – Dostawa mebli biurowych;</w:t>
      </w:r>
    </w:p>
    <w:p w14:paraId="2E7C5962" w14:textId="6E6C1D70" w:rsidR="00385C18" w:rsidRPr="003A5996" w:rsidRDefault="00385C18" w:rsidP="003A5996">
      <w:pPr>
        <w:widowControl w:val="0"/>
        <w:spacing w:after="0" w:line="240" w:lineRule="auto"/>
        <w:ind w:left="567"/>
        <w:jc w:val="both"/>
        <w:rPr>
          <w:rFonts w:ascii="Times New Roman" w:eastAsia="Calibri" w:hAnsi="Times New Roman" w:cs="Times New Roman"/>
          <w:lang w:eastAsia="pl-PL" w:bidi="pl-PL"/>
        </w:rPr>
      </w:pPr>
      <w:r w:rsidRPr="003A5996">
        <w:rPr>
          <w:rFonts w:ascii="Times New Roman" w:eastAsia="Calibri" w:hAnsi="Times New Roman" w:cs="Times New Roman"/>
        </w:rPr>
        <w:t xml:space="preserve">- zadanie nr 3 – Dostawa mebli szkolnych. </w:t>
      </w:r>
    </w:p>
    <w:p w14:paraId="3B57B238" w14:textId="1975FB34" w:rsidR="004D2BC6" w:rsidRPr="003A5996" w:rsidRDefault="002E439F"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lang w:eastAsia="pl-PL" w:bidi="pl-PL"/>
        </w:rPr>
        <w:t xml:space="preserve">Szczegółowy opis przedmiotu zamówienia znajduje się w Załączniku nr 2 do SWZ, który jest jednocześnie formularzem </w:t>
      </w:r>
      <w:r w:rsidR="002C4E74" w:rsidRPr="003A5996">
        <w:rPr>
          <w:rFonts w:ascii="Times New Roman" w:eastAsia="Calibri" w:hAnsi="Times New Roman" w:cs="Times New Roman"/>
          <w:lang w:eastAsia="pl-PL" w:bidi="pl-PL"/>
        </w:rPr>
        <w:t>cenowym.</w:t>
      </w:r>
    </w:p>
    <w:p w14:paraId="5E32BB27" w14:textId="6FCEEADC" w:rsidR="00E07E1B" w:rsidRPr="003A5996" w:rsidRDefault="007E3B88"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lang w:eastAsia="pl-PL" w:bidi="pl-PL"/>
        </w:rPr>
        <w:t xml:space="preserve">Wykonawca może złożyć ofertę na jedno, dwa lub trzy zadania z tym, że w każdym zadaniu może złożyć tylko jedną ofertę. </w:t>
      </w:r>
    </w:p>
    <w:p w14:paraId="3703D191" w14:textId="0B28D3E1" w:rsidR="00BB2D32" w:rsidRPr="003A5996" w:rsidRDefault="00BB2D32" w:rsidP="003A5996">
      <w:pPr>
        <w:widowControl w:val="0"/>
        <w:numPr>
          <w:ilvl w:val="0"/>
          <w:numId w:val="1"/>
        </w:numPr>
        <w:spacing w:after="0" w:line="240" w:lineRule="auto"/>
        <w:ind w:left="567" w:hanging="283"/>
        <w:jc w:val="both"/>
        <w:rPr>
          <w:rFonts w:ascii="Times New Roman" w:eastAsia="Calibri" w:hAnsi="Times New Roman" w:cs="Times New Roman"/>
          <w:color w:val="000000" w:themeColor="text1"/>
          <w:lang w:eastAsia="pl-PL" w:bidi="pl-PL"/>
        </w:rPr>
      </w:pPr>
      <w:r w:rsidRPr="003A5996">
        <w:rPr>
          <w:rFonts w:ascii="Times New Roman" w:eastAsia="Calibri" w:hAnsi="Times New Roman" w:cs="Times New Roman"/>
          <w:lang w:eastAsia="pl-PL" w:bidi="pl-PL"/>
        </w:rPr>
        <w:t>Oferowany asortyment powinien być</w:t>
      </w:r>
      <w:r w:rsidR="00535058" w:rsidRPr="003A5996">
        <w:rPr>
          <w:rFonts w:ascii="Times New Roman" w:eastAsia="Calibri" w:hAnsi="Times New Roman" w:cs="Times New Roman"/>
          <w:lang w:eastAsia="pl-PL" w:bidi="pl-PL"/>
        </w:rPr>
        <w:t xml:space="preserve"> fabrycznie nowy, dopuszczony do stosowania na rynku Unii Europejskiej</w:t>
      </w:r>
      <w:r w:rsidR="0065145F" w:rsidRPr="003A5996">
        <w:rPr>
          <w:rFonts w:ascii="Times New Roman" w:eastAsia="Calibri" w:hAnsi="Times New Roman" w:cs="Times New Roman"/>
          <w:lang w:eastAsia="pl-PL" w:bidi="pl-PL"/>
        </w:rPr>
        <w:t>, odpowiadający obowiązującym standardom</w:t>
      </w:r>
      <w:r w:rsidR="001F1BB7" w:rsidRPr="003A5996">
        <w:rPr>
          <w:rFonts w:ascii="Times New Roman" w:eastAsia="Calibri" w:hAnsi="Times New Roman" w:cs="Times New Roman"/>
          <w:lang w:eastAsia="pl-PL" w:bidi="pl-PL"/>
        </w:rPr>
        <w:t xml:space="preserve">. </w:t>
      </w:r>
      <w:r w:rsidR="002F1C4A" w:rsidRPr="003A5996">
        <w:rPr>
          <w:rFonts w:ascii="Times New Roman" w:eastAsia="Calibri" w:hAnsi="Times New Roman" w:cs="Times New Roman"/>
          <w:color w:val="000000" w:themeColor="text1"/>
          <w:lang w:eastAsia="pl-PL" w:bidi="pl-PL"/>
        </w:rPr>
        <w:t xml:space="preserve">Zamawiający dopuszcza </w:t>
      </w:r>
      <w:r w:rsidR="0007140E" w:rsidRPr="003A5996">
        <w:rPr>
          <w:rFonts w:ascii="Times New Roman" w:eastAsia="Calibri" w:hAnsi="Times New Roman" w:cs="Times New Roman"/>
          <w:color w:val="000000" w:themeColor="text1"/>
          <w:lang w:eastAsia="pl-PL" w:bidi="pl-PL"/>
        </w:rPr>
        <w:t>składanie</w:t>
      </w:r>
      <w:r w:rsidR="006034C3" w:rsidRPr="003A5996">
        <w:rPr>
          <w:rFonts w:ascii="Times New Roman" w:eastAsia="Calibri" w:hAnsi="Times New Roman" w:cs="Times New Roman"/>
          <w:color w:val="000000" w:themeColor="text1"/>
          <w:lang w:eastAsia="pl-PL" w:bidi="pl-PL"/>
        </w:rPr>
        <w:t xml:space="preserve"> i montaż</w:t>
      </w:r>
      <w:r w:rsidR="0007140E" w:rsidRPr="003A5996">
        <w:rPr>
          <w:rFonts w:ascii="Times New Roman" w:eastAsia="Calibri" w:hAnsi="Times New Roman" w:cs="Times New Roman"/>
          <w:color w:val="000000" w:themeColor="text1"/>
          <w:lang w:eastAsia="pl-PL" w:bidi="pl-PL"/>
        </w:rPr>
        <w:t xml:space="preserve"> </w:t>
      </w:r>
      <w:r w:rsidR="002F1C4A" w:rsidRPr="003A5996">
        <w:rPr>
          <w:rFonts w:ascii="Times New Roman" w:eastAsia="Calibri" w:hAnsi="Times New Roman" w:cs="Times New Roman"/>
          <w:color w:val="000000" w:themeColor="text1"/>
          <w:lang w:eastAsia="pl-PL" w:bidi="pl-PL"/>
        </w:rPr>
        <w:t>mebli</w:t>
      </w:r>
      <w:r w:rsidR="0007140E" w:rsidRPr="003A5996">
        <w:rPr>
          <w:rFonts w:ascii="Times New Roman" w:eastAsia="Calibri" w:hAnsi="Times New Roman" w:cs="Times New Roman"/>
          <w:color w:val="000000" w:themeColor="text1"/>
          <w:lang w:eastAsia="pl-PL" w:bidi="pl-PL"/>
        </w:rPr>
        <w:t xml:space="preserve"> </w:t>
      </w:r>
      <w:r w:rsidR="00F42E3B" w:rsidRPr="003A5996">
        <w:rPr>
          <w:rFonts w:ascii="Times New Roman" w:eastAsia="Calibri" w:hAnsi="Times New Roman" w:cs="Times New Roman"/>
          <w:color w:val="000000" w:themeColor="text1"/>
          <w:lang w:eastAsia="pl-PL" w:bidi="pl-PL"/>
        </w:rPr>
        <w:t>na miejscu dostawy</w:t>
      </w:r>
      <w:r w:rsidR="007C03F2" w:rsidRPr="003A5996">
        <w:rPr>
          <w:rFonts w:ascii="Times New Roman" w:eastAsia="Calibri" w:hAnsi="Times New Roman" w:cs="Times New Roman"/>
          <w:color w:val="000000" w:themeColor="text1"/>
          <w:lang w:eastAsia="pl-PL" w:bidi="pl-PL"/>
        </w:rPr>
        <w:t xml:space="preserve"> w terminie do 2 dni roboczych od </w:t>
      </w:r>
      <w:r w:rsidR="00F42E3B" w:rsidRPr="003A5996">
        <w:rPr>
          <w:rFonts w:ascii="Times New Roman" w:eastAsia="Calibri" w:hAnsi="Times New Roman" w:cs="Times New Roman"/>
          <w:color w:val="000000" w:themeColor="text1"/>
          <w:lang w:eastAsia="pl-PL" w:bidi="pl-PL"/>
        </w:rPr>
        <w:t xml:space="preserve">wykonania dostawy. </w:t>
      </w:r>
    </w:p>
    <w:p w14:paraId="2E5CEE07" w14:textId="65ACA25F" w:rsidR="004D2BC6" w:rsidRPr="003A5996" w:rsidRDefault="002E439F" w:rsidP="003A5996">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lang w:eastAsia="pl-PL" w:bidi="pl-PL"/>
        </w:rPr>
        <w:t xml:space="preserve">Warunki realizacji Przedmiotu zamówienia zostały zawarte </w:t>
      </w:r>
      <w:r w:rsidR="00F25662" w:rsidRPr="003A5996">
        <w:rPr>
          <w:rFonts w:ascii="Times New Roman" w:eastAsia="Calibri" w:hAnsi="Times New Roman" w:cs="Times New Roman"/>
          <w:lang w:eastAsia="pl-PL" w:bidi="pl-PL"/>
        </w:rPr>
        <w:t xml:space="preserve">w </w:t>
      </w:r>
      <w:r w:rsidRPr="003A5996">
        <w:rPr>
          <w:rFonts w:ascii="Times New Roman" w:eastAsia="Calibri" w:hAnsi="Times New Roman" w:cs="Times New Roman"/>
          <w:lang w:eastAsia="pl-PL" w:bidi="pl-PL"/>
        </w:rPr>
        <w:t>Załącznik</w:t>
      </w:r>
      <w:r w:rsidR="00F25662" w:rsidRPr="003A5996">
        <w:rPr>
          <w:rFonts w:ascii="Times New Roman" w:eastAsia="Calibri" w:hAnsi="Times New Roman" w:cs="Times New Roman"/>
          <w:lang w:eastAsia="pl-PL" w:bidi="pl-PL"/>
        </w:rPr>
        <w:t>u</w:t>
      </w:r>
      <w:r w:rsidRPr="003A5996">
        <w:rPr>
          <w:rFonts w:ascii="Times New Roman" w:eastAsia="Calibri" w:hAnsi="Times New Roman" w:cs="Times New Roman"/>
          <w:lang w:eastAsia="pl-PL" w:bidi="pl-PL"/>
        </w:rPr>
        <w:t xml:space="preserve"> nr 4 do SWZ.</w:t>
      </w:r>
    </w:p>
    <w:p w14:paraId="13B6D040" w14:textId="12E1D488" w:rsidR="004D2BC6" w:rsidRPr="009116FF" w:rsidRDefault="002E439F" w:rsidP="009116FF">
      <w:pPr>
        <w:widowControl w:val="0"/>
        <w:numPr>
          <w:ilvl w:val="0"/>
          <w:numId w:val="1"/>
        </w:numPr>
        <w:spacing w:after="0" w:line="240" w:lineRule="auto"/>
        <w:ind w:left="567" w:hanging="283"/>
        <w:jc w:val="both"/>
        <w:rPr>
          <w:rFonts w:ascii="Times New Roman" w:eastAsia="Calibri" w:hAnsi="Times New Roman" w:cs="Times New Roman"/>
          <w:lang w:eastAsia="pl-PL" w:bidi="pl-PL"/>
        </w:rPr>
      </w:pPr>
      <w:r w:rsidRPr="003A5996">
        <w:rPr>
          <w:rFonts w:ascii="Times New Roman" w:eastAsia="Calibri" w:hAnsi="Times New Roman" w:cs="Times New Roman"/>
        </w:rPr>
        <w:t>Pozostałe wymagania w zakresie opisu przedmiotu zamówienia:</w:t>
      </w:r>
    </w:p>
    <w:p w14:paraId="675FEC55"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t>Zamawiający nie przewiduje możliwości złożenia ofert wariantowych;</w:t>
      </w:r>
    </w:p>
    <w:p w14:paraId="65FA64D9"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t>Zamawiający nie przewiduje możliwości zawarcia umowy ramowej;</w:t>
      </w:r>
    </w:p>
    <w:p w14:paraId="51FBCF38" w14:textId="29DD14C5"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t>Zamawiający</w:t>
      </w:r>
      <w:r w:rsidR="00FC4DA1" w:rsidRPr="003A5996">
        <w:rPr>
          <w:rFonts w:ascii="Times New Roman" w:eastAsia="Times New Roman" w:hAnsi="Times New Roman" w:cs="Times New Roman"/>
          <w:lang w:eastAsia="pl-PL"/>
        </w:rPr>
        <w:t xml:space="preserve"> nie </w:t>
      </w:r>
      <w:r w:rsidRPr="003A5996">
        <w:rPr>
          <w:rFonts w:ascii="Times New Roman" w:eastAsia="Times New Roman" w:hAnsi="Times New Roman" w:cs="Times New Roman"/>
          <w:lang w:eastAsia="pl-PL"/>
        </w:rPr>
        <w:t xml:space="preserve"> przewiduje  przeprowadzeni</w:t>
      </w:r>
      <w:r w:rsidR="00031E96">
        <w:rPr>
          <w:rFonts w:ascii="Times New Roman" w:eastAsia="Times New Roman" w:hAnsi="Times New Roman" w:cs="Times New Roman"/>
          <w:lang w:eastAsia="pl-PL"/>
        </w:rPr>
        <w:t>a</w:t>
      </w:r>
      <w:r w:rsidRPr="003A5996">
        <w:rPr>
          <w:rFonts w:ascii="Times New Roman" w:eastAsia="Times New Roman" w:hAnsi="Times New Roman" w:cs="Times New Roman"/>
          <w:lang w:eastAsia="pl-PL"/>
        </w:rPr>
        <w:t xml:space="preserve"> wizji lokalnej</w:t>
      </w:r>
      <w:r w:rsidR="00FC4DA1" w:rsidRPr="003A5996">
        <w:rPr>
          <w:rFonts w:ascii="Times New Roman" w:eastAsia="Times New Roman" w:hAnsi="Times New Roman" w:cs="Times New Roman"/>
          <w:lang w:eastAsia="pl-PL"/>
        </w:rPr>
        <w:t>.</w:t>
      </w:r>
    </w:p>
    <w:p w14:paraId="444970E2"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t xml:space="preserve">Zamawiający nie przewiduje konieczności sprawdzenia przez Wykonawcę dokumentów niezbędnych do realizacji zamówienia, o których mowa w art. 131 ust. 2 pkt 2 ustawy </w:t>
      </w:r>
      <w:proofErr w:type="spellStart"/>
      <w:r w:rsidRPr="003A5996">
        <w:rPr>
          <w:rFonts w:ascii="Times New Roman" w:eastAsia="Times New Roman" w:hAnsi="Times New Roman" w:cs="Times New Roman"/>
          <w:lang w:eastAsia="pl-PL"/>
        </w:rPr>
        <w:t>Pzp</w:t>
      </w:r>
      <w:proofErr w:type="spellEnd"/>
      <w:r w:rsidRPr="003A5996">
        <w:rPr>
          <w:rFonts w:ascii="Times New Roman" w:eastAsia="Times New Roman" w:hAnsi="Times New Roman" w:cs="Times New Roman"/>
          <w:lang w:eastAsia="pl-PL"/>
        </w:rPr>
        <w:t>;</w:t>
      </w:r>
    </w:p>
    <w:p w14:paraId="507C6A43"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t>Zamawiający nie przewiduje wyboru oferty najkorzystniejszej z zastosowaniem aukcji elektronicznej;</w:t>
      </w:r>
    </w:p>
    <w:p w14:paraId="6DA586DC" w14:textId="0EF58F13" w:rsidR="00F25662" w:rsidRPr="003A5996" w:rsidRDefault="002E439F" w:rsidP="003A5996">
      <w:pPr>
        <w:widowControl w:val="0"/>
        <w:numPr>
          <w:ilvl w:val="0"/>
          <w:numId w:val="2"/>
        </w:numPr>
        <w:spacing w:after="0" w:line="240" w:lineRule="auto"/>
        <w:ind w:left="993" w:hanging="426"/>
        <w:jc w:val="both"/>
        <w:rPr>
          <w:rFonts w:ascii="Times New Roman" w:hAnsi="Times New Roman" w:cs="Times New Roman"/>
          <w:lang w:eastAsia="pl-PL"/>
        </w:rPr>
      </w:pPr>
      <w:r w:rsidRPr="003A5996">
        <w:rPr>
          <w:rFonts w:ascii="Times New Roman" w:eastAsia="Times New Roman" w:hAnsi="Times New Roman" w:cs="Times New Roman"/>
          <w:lang w:eastAsia="pl-PL"/>
        </w:rPr>
        <w:t>Zamawiający nie wymaga wniesienia zabezpieczenia należytego wykonania umowy;</w:t>
      </w:r>
    </w:p>
    <w:p w14:paraId="3FD135F7" w14:textId="77777777" w:rsidR="004D2BC6" w:rsidRPr="003A5996" w:rsidRDefault="002E439F" w:rsidP="003A5996">
      <w:pPr>
        <w:widowControl w:val="0"/>
        <w:numPr>
          <w:ilvl w:val="0"/>
          <w:numId w:val="2"/>
        </w:numPr>
        <w:spacing w:after="0" w:line="240" w:lineRule="auto"/>
        <w:ind w:left="993" w:hanging="426"/>
        <w:jc w:val="both"/>
        <w:rPr>
          <w:rFonts w:ascii="Times New Roman" w:hAnsi="Times New Roman" w:cs="Times New Roman"/>
          <w:lang w:eastAsia="pl-PL"/>
        </w:rPr>
      </w:pPr>
      <w:r w:rsidRPr="003A5996">
        <w:rPr>
          <w:rFonts w:ascii="Times New Roman" w:eastAsia="Times New Roman" w:hAnsi="Times New Roman" w:cs="Times New Roman"/>
          <w:lang w:eastAsia="pl-PL"/>
        </w:rPr>
        <w:t>Zamawiający nie przewiduje wymagań odnośnie zatrudnienia osób do realizacji umowy o których mowa w art. 96 ust. 2 pkt 2;</w:t>
      </w:r>
    </w:p>
    <w:p w14:paraId="58102529"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Times New Roman" w:hAnsi="Times New Roman" w:cs="Times New Roman"/>
          <w:lang w:eastAsia="pl-PL"/>
        </w:rPr>
        <w:lastRenderedPageBreak/>
        <w:t xml:space="preserve">Zamawiający stosowanie do treści art. 455 ust. 1 ustawy </w:t>
      </w:r>
      <w:proofErr w:type="spellStart"/>
      <w:r w:rsidRPr="003A5996">
        <w:rPr>
          <w:rFonts w:ascii="Times New Roman" w:eastAsia="Times New Roman" w:hAnsi="Times New Roman" w:cs="Times New Roman"/>
          <w:lang w:eastAsia="pl-PL"/>
        </w:rPr>
        <w:t>Pzp</w:t>
      </w:r>
      <w:proofErr w:type="spellEnd"/>
      <w:r w:rsidRPr="003A5996">
        <w:rPr>
          <w:rFonts w:ascii="Times New Roman" w:eastAsia="Times New Roman" w:hAnsi="Times New Roman" w:cs="Times New Roman"/>
          <w:lang w:eastAsia="pl-PL"/>
        </w:rPr>
        <w:t xml:space="preserve"> przewiduje możliwość wprowadzenia zmian do umowy na zasadach określonych</w:t>
      </w:r>
      <w:r w:rsidRPr="003A5996">
        <w:rPr>
          <w:rFonts w:ascii="Times New Roman" w:eastAsia="Calibri" w:hAnsi="Times New Roman" w:cs="Times New Roman"/>
        </w:rPr>
        <w:t xml:space="preserve"> we wzorze umowy, stanowiącym Załącznik nr 4 do SWZ;</w:t>
      </w:r>
    </w:p>
    <w:p w14:paraId="7E6E8D54"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Calibri" w:hAnsi="Times New Roman" w:cs="Times New Roman"/>
        </w:rPr>
        <w:t xml:space="preserve">Zamawiający nie dopuszcza złożenia oferty w postaci katalogów elektronicznych lub dołączenia katalogów elektronicznych do oferty, o których mowa w art. 93 ustawy </w:t>
      </w:r>
      <w:proofErr w:type="spellStart"/>
      <w:r w:rsidRPr="003A5996">
        <w:rPr>
          <w:rFonts w:ascii="Times New Roman" w:eastAsia="Calibri" w:hAnsi="Times New Roman" w:cs="Times New Roman"/>
        </w:rPr>
        <w:t>Pzp</w:t>
      </w:r>
      <w:proofErr w:type="spellEnd"/>
      <w:r w:rsidRPr="003A5996">
        <w:rPr>
          <w:rFonts w:ascii="Times New Roman" w:eastAsia="Calibri" w:hAnsi="Times New Roman" w:cs="Times New Roman"/>
        </w:rPr>
        <w:t>;</w:t>
      </w:r>
    </w:p>
    <w:p w14:paraId="7230BDE2" w14:textId="77777777" w:rsidR="004D2BC6" w:rsidRPr="003A5996" w:rsidRDefault="002E439F" w:rsidP="003A5996">
      <w:pPr>
        <w:widowControl w:val="0"/>
        <w:numPr>
          <w:ilvl w:val="0"/>
          <w:numId w:val="2"/>
        </w:numPr>
        <w:spacing w:after="0" w:line="240" w:lineRule="auto"/>
        <w:ind w:left="993" w:hanging="426"/>
        <w:jc w:val="both"/>
        <w:rPr>
          <w:rFonts w:ascii="Times New Roman" w:hAnsi="Times New Roman" w:cs="Times New Roman"/>
        </w:rPr>
      </w:pPr>
      <w:r w:rsidRPr="003A5996">
        <w:rPr>
          <w:rFonts w:ascii="Times New Roman" w:eastAsia="Calibri" w:hAnsi="Times New Roman" w:cs="Times New Roman"/>
        </w:rPr>
        <w:t>Zamawiający nie przewiduje rozliczenia w obcej walucie;</w:t>
      </w:r>
    </w:p>
    <w:p w14:paraId="52F1765F" w14:textId="77777777" w:rsidR="004D2BC6" w:rsidRPr="003A5996" w:rsidRDefault="002E439F" w:rsidP="003A5996">
      <w:pPr>
        <w:widowControl w:val="0"/>
        <w:numPr>
          <w:ilvl w:val="0"/>
          <w:numId w:val="2"/>
        </w:numPr>
        <w:spacing w:after="0" w:line="240" w:lineRule="auto"/>
        <w:ind w:left="993" w:hanging="426"/>
        <w:jc w:val="both"/>
        <w:rPr>
          <w:rFonts w:ascii="Times New Roman" w:eastAsia="Calibri" w:hAnsi="Times New Roman" w:cs="Times New Roman"/>
          <w:lang w:eastAsia="pl-PL" w:bidi="pl-PL"/>
        </w:rPr>
      </w:pPr>
      <w:r w:rsidRPr="003A5996">
        <w:rPr>
          <w:rFonts w:ascii="Times New Roman" w:eastAsia="Calibri" w:hAnsi="Times New Roman" w:cs="Times New Roman"/>
        </w:rPr>
        <w:t xml:space="preserve">Zamawiający nie przewiduje udzielenia zamówień o których mowa w art. 214 ust. 1 pkt 7 i 8 ustawy </w:t>
      </w:r>
      <w:proofErr w:type="spellStart"/>
      <w:r w:rsidRPr="003A5996">
        <w:rPr>
          <w:rFonts w:ascii="Times New Roman" w:eastAsia="Calibri" w:hAnsi="Times New Roman" w:cs="Times New Roman"/>
        </w:rPr>
        <w:t>Pzp</w:t>
      </w:r>
      <w:proofErr w:type="spellEnd"/>
      <w:r w:rsidRPr="003A5996">
        <w:rPr>
          <w:rFonts w:ascii="Times New Roman" w:eastAsia="Calibri" w:hAnsi="Times New Roman" w:cs="Times New Roman"/>
        </w:rPr>
        <w:t>;</w:t>
      </w:r>
    </w:p>
    <w:p w14:paraId="1456EA50" w14:textId="25B1493F" w:rsidR="004D2BC6" w:rsidRPr="003A5996" w:rsidRDefault="002E439F" w:rsidP="003A5996">
      <w:pPr>
        <w:widowControl w:val="0"/>
        <w:numPr>
          <w:ilvl w:val="0"/>
          <w:numId w:val="2"/>
        </w:numPr>
        <w:spacing w:after="0" w:line="240" w:lineRule="auto"/>
        <w:ind w:left="993" w:hanging="426"/>
        <w:jc w:val="both"/>
        <w:rPr>
          <w:rFonts w:ascii="Times New Roman" w:hAnsi="Times New Roman" w:cs="Times New Roman"/>
          <w:b/>
          <w:bCs/>
        </w:rPr>
      </w:pPr>
      <w:r w:rsidRPr="003A5996">
        <w:rPr>
          <w:rFonts w:ascii="Times New Roman" w:eastAsia="Calibri" w:hAnsi="Times New Roman" w:cs="Times New Roman"/>
        </w:rPr>
        <w:t xml:space="preserve">Zamawiający </w:t>
      </w:r>
      <w:r w:rsidR="00D7299F" w:rsidRPr="003A5996">
        <w:rPr>
          <w:rFonts w:ascii="Times New Roman" w:eastAsia="Calibri" w:hAnsi="Times New Roman" w:cs="Times New Roman"/>
        </w:rPr>
        <w:t>nie</w:t>
      </w:r>
      <w:r w:rsidRPr="003A5996">
        <w:rPr>
          <w:rFonts w:ascii="Times New Roman" w:eastAsia="Calibri" w:hAnsi="Times New Roman" w:cs="Times New Roman"/>
        </w:rPr>
        <w:t xml:space="preserve"> wymaga osobistego wykonania przez wykonawcę kluczowych zadań związanych z realizacja zamówienia</w:t>
      </w:r>
      <w:r w:rsidR="00D7299F" w:rsidRPr="003A5996">
        <w:rPr>
          <w:rFonts w:ascii="Times New Roman" w:eastAsia="Calibri" w:hAnsi="Times New Roman" w:cs="Times New Roman"/>
        </w:rPr>
        <w:t xml:space="preserve">. </w:t>
      </w:r>
    </w:p>
    <w:p w14:paraId="6567C3B2" w14:textId="77777777" w:rsidR="004D2BC6" w:rsidRPr="003A5996" w:rsidRDefault="002E439F" w:rsidP="003A5996">
      <w:pPr>
        <w:widowControl w:val="0"/>
        <w:numPr>
          <w:ilvl w:val="0"/>
          <w:numId w:val="2"/>
        </w:numPr>
        <w:spacing w:after="0" w:line="240" w:lineRule="auto"/>
        <w:ind w:left="993" w:hanging="426"/>
        <w:jc w:val="both"/>
        <w:rPr>
          <w:rFonts w:ascii="Times New Roman" w:hAnsi="Times New Roman" w:cs="Times New Roman"/>
          <w:b/>
          <w:bCs/>
        </w:rPr>
      </w:pPr>
      <w:r w:rsidRPr="003A5996">
        <w:rPr>
          <w:rFonts w:ascii="Times New Roman" w:eastAsia="Calibri" w:hAnsi="Times New Roman" w:cs="Times New Roman"/>
        </w:rPr>
        <w:t xml:space="preserve">Zamawiający nie przewiduje zastrzeżenia ubiegania się o udzielenie zamówienia przez wykonawców o których mowa w art. 94 ustawy </w:t>
      </w:r>
      <w:proofErr w:type="spellStart"/>
      <w:r w:rsidRPr="003A5996">
        <w:rPr>
          <w:rFonts w:ascii="Times New Roman" w:eastAsia="Calibri" w:hAnsi="Times New Roman" w:cs="Times New Roman"/>
        </w:rPr>
        <w:t>Pzp</w:t>
      </w:r>
      <w:proofErr w:type="spellEnd"/>
      <w:r w:rsidRPr="003A5996">
        <w:rPr>
          <w:rFonts w:ascii="Times New Roman" w:eastAsia="Calibri" w:hAnsi="Times New Roman" w:cs="Times New Roman"/>
        </w:rPr>
        <w:t>.</w:t>
      </w:r>
      <w:bookmarkStart w:id="4" w:name="bookmark4"/>
      <w:bookmarkEnd w:id="4"/>
    </w:p>
    <w:p w14:paraId="58CB6C30" w14:textId="77777777" w:rsidR="004D2BC6" w:rsidRPr="003A5996" w:rsidRDefault="004D2BC6">
      <w:pPr>
        <w:pStyle w:val="Akapitzlist"/>
        <w:spacing w:after="0"/>
        <w:ind w:left="567"/>
        <w:rPr>
          <w:rFonts w:ascii="Times New Roman" w:hAnsi="Times New Roman" w:cs="Times New Roman"/>
          <w:lang w:eastAsia="pl-PL" w:bidi="pl-PL"/>
        </w:rPr>
      </w:pPr>
    </w:p>
    <w:p w14:paraId="0F025631" w14:textId="3F59531F" w:rsidR="004D2BC6" w:rsidRPr="003A5996" w:rsidRDefault="002E439F" w:rsidP="00C361E8">
      <w:pPr>
        <w:pStyle w:val="Akapitzlist"/>
        <w:numPr>
          <w:ilvl w:val="0"/>
          <w:numId w:val="22"/>
        </w:numPr>
        <w:spacing w:after="0"/>
        <w:ind w:left="426" w:hanging="426"/>
        <w:rPr>
          <w:rFonts w:ascii="Times New Roman" w:hAnsi="Times New Roman" w:cs="Times New Roman"/>
          <w:lang w:eastAsia="pl-PL" w:bidi="pl-PL"/>
        </w:rPr>
      </w:pPr>
      <w:r w:rsidRPr="003A5996">
        <w:rPr>
          <w:rFonts w:ascii="Times New Roman" w:hAnsi="Times New Roman" w:cs="Times New Roman"/>
          <w:b/>
        </w:rPr>
        <w:t xml:space="preserve">TERMIN </w:t>
      </w:r>
      <w:r w:rsidR="006034C3" w:rsidRPr="003A5996">
        <w:rPr>
          <w:rFonts w:ascii="Times New Roman" w:hAnsi="Times New Roman" w:cs="Times New Roman"/>
          <w:b/>
        </w:rPr>
        <w:t xml:space="preserve">I MIEJSCE </w:t>
      </w:r>
      <w:r w:rsidRPr="003A5996">
        <w:rPr>
          <w:rFonts w:ascii="Times New Roman" w:hAnsi="Times New Roman" w:cs="Times New Roman"/>
          <w:b/>
        </w:rPr>
        <w:t>WYKONANIA ZAMÓWIENIA</w:t>
      </w:r>
      <w:bookmarkStart w:id="5" w:name="bookmark8"/>
      <w:bookmarkEnd w:id="5"/>
    </w:p>
    <w:p w14:paraId="1FA99196" w14:textId="22D1DFF7" w:rsidR="00BB1D19" w:rsidRPr="003A5996" w:rsidRDefault="006034C3" w:rsidP="003A5996">
      <w:pPr>
        <w:pStyle w:val="Akapitzlist"/>
        <w:spacing w:after="0"/>
        <w:ind w:left="993" w:hanging="567"/>
        <w:jc w:val="both"/>
        <w:rPr>
          <w:rFonts w:ascii="Times New Roman" w:hAnsi="Times New Roman" w:cs="Times New Roman"/>
          <w:lang w:eastAsia="pl-PL" w:bidi="pl-PL"/>
        </w:rPr>
      </w:pPr>
      <w:r w:rsidRPr="003A5996">
        <w:rPr>
          <w:rFonts w:ascii="Times New Roman" w:hAnsi="Times New Roman" w:cs="Times New Roman"/>
          <w:lang w:eastAsia="pl-PL" w:bidi="pl-PL"/>
        </w:rPr>
        <w:t xml:space="preserve">1. </w:t>
      </w:r>
      <w:r w:rsidR="002E439F" w:rsidRPr="003A5996">
        <w:rPr>
          <w:rFonts w:ascii="Times New Roman" w:hAnsi="Times New Roman" w:cs="Times New Roman"/>
          <w:lang w:eastAsia="pl-PL" w:bidi="pl-PL"/>
        </w:rPr>
        <w:t xml:space="preserve">Zamawiający wymaga, aby dostawa </w:t>
      </w:r>
      <w:r w:rsidR="009D3059" w:rsidRPr="003A5996">
        <w:rPr>
          <w:rFonts w:ascii="Times New Roman" w:hAnsi="Times New Roman" w:cs="Times New Roman"/>
          <w:lang w:eastAsia="pl-PL" w:bidi="pl-PL"/>
        </w:rPr>
        <w:t xml:space="preserve"> </w:t>
      </w:r>
      <w:r w:rsidR="002E439F" w:rsidRPr="003A5996">
        <w:rPr>
          <w:rFonts w:ascii="Times New Roman" w:hAnsi="Times New Roman" w:cs="Times New Roman"/>
          <w:lang w:eastAsia="pl-PL" w:bidi="pl-PL"/>
        </w:rPr>
        <w:t>została zrealizowana w terminie</w:t>
      </w:r>
      <w:r w:rsidR="00BB1D19" w:rsidRPr="003A5996">
        <w:rPr>
          <w:rFonts w:ascii="Times New Roman" w:hAnsi="Times New Roman" w:cs="Times New Roman"/>
          <w:lang w:eastAsia="pl-PL" w:bidi="pl-PL"/>
        </w:rPr>
        <w:t xml:space="preserve">: </w:t>
      </w:r>
    </w:p>
    <w:p w14:paraId="67B146BA" w14:textId="7913B714" w:rsidR="004D2BC6" w:rsidRPr="003A5996" w:rsidRDefault="00626D18" w:rsidP="00C361E8">
      <w:pPr>
        <w:pStyle w:val="Akapitzlist"/>
        <w:numPr>
          <w:ilvl w:val="0"/>
          <w:numId w:val="37"/>
        </w:numPr>
        <w:spacing w:after="0"/>
        <w:ind w:left="993" w:hanging="273"/>
        <w:jc w:val="both"/>
        <w:rPr>
          <w:rFonts w:ascii="Times New Roman" w:hAnsi="Times New Roman" w:cs="Times New Roman"/>
          <w:lang w:eastAsia="pl-PL" w:bidi="pl-PL"/>
        </w:rPr>
      </w:pPr>
      <w:bookmarkStart w:id="6" w:name="_Hlk111037073"/>
      <w:r w:rsidRPr="003A5996">
        <w:rPr>
          <w:rFonts w:ascii="Times New Roman" w:hAnsi="Times New Roman" w:cs="Times New Roman"/>
          <w:lang w:eastAsia="pl-PL" w:bidi="pl-PL"/>
        </w:rPr>
        <w:t>w zadaniu nr 1</w:t>
      </w:r>
      <w:r w:rsidR="002B1E57" w:rsidRPr="003A5996">
        <w:rPr>
          <w:rFonts w:ascii="Times New Roman" w:hAnsi="Times New Roman" w:cs="Times New Roman"/>
          <w:lang w:eastAsia="pl-PL" w:bidi="pl-PL"/>
        </w:rPr>
        <w:t xml:space="preserve"> do </w:t>
      </w:r>
      <w:r w:rsidR="00BD24A3" w:rsidRPr="003A5996">
        <w:rPr>
          <w:rFonts w:ascii="Times New Roman" w:hAnsi="Times New Roman" w:cs="Times New Roman"/>
          <w:lang w:eastAsia="pl-PL" w:bidi="pl-PL"/>
        </w:rPr>
        <w:t xml:space="preserve"> 40 </w:t>
      </w:r>
      <w:r w:rsidR="002E439F" w:rsidRPr="003A5996">
        <w:rPr>
          <w:rFonts w:ascii="Times New Roman" w:hAnsi="Times New Roman" w:cs="Times New Roman"/>
          <w:lang w:eastAsia="pl-PL" w:bidi="pl-PL"/>
        </w:rPr>
        <w:t xml:space="preserve">dni od daty </w:t>
      </w:r>
      <w:bookmarkEnd w:id="6"/>
      <w:r w:rsidR="000D77C5" w:rsidRPr="003A5996">
        <w:rPr>
          <w:rFonts w:ascii="Times New Roman" w:hAnsi="Times New Roman" w:cs="Times New Roman"/>
          <w:lang w:eastAsia="pl-PL" w:bidi="pl-PL"/>
        </w:rPr>
        <w:t>wysłania zapotrzebowania</w:t>
      </w:r>
      <w:r w:rsidR="00BD24A3" w:rsidRPr="003A5996">
        <w:rPr>
          <w:rFonts w:ascii="Times New Roman" w:hAnsi="Times New Roman" w:cs="Times New Roman"/>
          <w:lang w:eastAsia="pl-PL" w:bidi="pl-PL"/>
        </w:rPr>
        <w:t>;</w:t>
      </w:r>
    </w:p>
    <w:p w14:paraId="51647B38" w14:textId="3323CD98" w:rsidR="00BD24A3" w:rsidRPr="003A5996" w:rsidRDefault="00BD24A3" w:rsidP="00C361E8">
      <w:pPr>
        <w:pStyle w:val="Akapitzlist"/>
        <w:numPr>
          <w:ilvl w:val="0"/>
          <w:numId w:val="37"/>
        </w:numPr>
        <w:spacing w:after="0"/>
        <w:ind w:left="993" w:hanging="273"/>
        <w:jc w:val="both"/>
        <w:rPr>
          <w:rFonts w:ascii="Times New Roman" w:hAnsi="Times New Roman" w:cs="Times New Roman"/>
          <w:lang w:eastAsia="pl-PL" w:bidi="pl-PL"/>
        </w:rPr>
      </w:pPr>
      <w:r w:rsidRPr="003A5996">
        <w:rPr>
          <w:rFonts w:ascii="Times New Roman" w:hAnsi="Times New Roman" w:cs="Times New Roman"/>
          <w:lang w:eastAsia="pl-PL" w:bidi="pl-PL"/>
        </w:rPr>
        <w:t xml:space="preserve">w zadaniu nr 2 </w:t>
      </w:r>
      <w:r w:rsidR="002B1E57" w:rsidRPr="003A5996">
        <w:rPr>
          <w:rFonts w:ascii="Times New Roman" w:hAnsi="Times New Roman" w:cs="Times New Roman"/>
          <w:lang w:eastAsia="pl-PL" w:bidi="pl-PL"/>
        </w:rPr>
        <w:t xml:space="preserve">do 56 dni od daty </w:t>
      </w:r>
      <w:r w:rsidR="000D77C5" w:rsidRPr="003A5996">
        <w:rPr>
          <w:rFonts w:ascii="Times New Roman" w:hAnsi="Times New Roman" w:cs="Times New Roman"/>
          <w:lang w:eastAsia="pl-PL" w:bidi="pl-PL"/>
        </w:rPr>
        <w:t>wysłania zapotrzebowania;</w:t>
      </w:r>
    </w:p>
    <w:p w14:paraId="4C508350" w14:textId="1EE96A95" w:rsidR="000D77C5" w:rsidRPr="003A5996" w:rsidRDefault="000D77C5" w:rsidP="00C361E8">
      <w:pPr>
        <w:pStyle w:val="Akapitzlist"/>
        <w:numPr>
          <w:ilvl w:val="0"/>
          <w:numId w:val="37"/>
        </w:numPr>
        <w:spacing w:after="0"/>
        <w:ind w:left="993" w:hanging="273"/>
        <w:jc w:val="both"/>
        <w:rPr>
          <w:rFonts w:ascii="Times New Roman" w:hAnsi="Times New Roman" w:cs="Times New Roman"/>
          <w:lang w:eastAsia="pl-PL" w:bidi="pl-PL"/>
        </w:rPr>
      </w:pPr>
      <w:r w:rsidRPr="003A5996">
        <w:rPr>
          <w:rFonts w:ascii="Times New Roman" w:hAnsi="Times New Roman" w:cs="Times New Roman"/>
          <w:lang w:eastAsia="pl-PL" w:bidi="pl-PL"/>
        </w:rPr>
        <w:t>w zadaniu nr 2 do  40 dni od daty wysłania zapotrzebowania;</w:t>
      </w:r>
    </w:p>
    <w:p w14:paraId="72415081" w14:textId="2BDF073E" w:rsidR="00AA3B22" w:rsidRPr="003A5996" w:rsidRDefault="006034C3" w:rsidP="003A5996">
      <w:pPr>
        <w:spacing w:after="0"/>
        <w:ind w:firstLine="426"/>
        <w:jc w:val="both"/>
        <w:rPr>
          <w:rFonts w:ascii="Times New Roman" w:hAnsi="Times New Roman" w:cs="Times New Roman"/>
          <w:lang w:eastAsia="pl-PL" w:bidi="pl-PL"/>
        </w:rPr>
      </w:pPr>
      <w:r w:rsidRPr="003A5996">
        <w:rPr>
          <w:rFonts w:ascii="Times New Roman" w:hAnsi="Times New Roman" w:cs="Times New Roman"/>
          <w:lang w:eastAsia="pl-PL" w:bidi="pl-PL"/>
        </w:rPr>
        <w:t>2. Miejsce dostawy:</w:t>
      </w:r>
      <w:r w:rsidR="00AA3B22" w:rsidRPr="003A5996">
        <w:rPr>
          <w:rFonts w:ascii="Times New Roman" w:hAnsi="Times New Roman" w:cs="Times New Roman"/>
          <w:lang w:eastAsia="pl-PL" w:bidi="pl-PL"/>
        </w:rPr>
        <w:t xml:space="preserve"> Politechnika Warszawska Wydział Chemiczny:</w:t>
      </w:r>
    </w:p>
    <w:p w14:paraId="4EBA6058" w14:textId="4DCDE3E8" w:rsidR="00AA3B22" w:rsidRPr="003A5996" w:rsidRDefault="00AA3B22" w:rsidP="00C361E8">
      <w:pPr>
        <w:pStyle w:val="Akapitzlist"/>
        <w:numPr>
          <w:ilvl w:val="0"/>
          <w:numId w:val="38"/>
        </w:numPr>
        <w:spacing w:after="0" w:line="276" w:lineRule="auto"/>
        <w:ind w:left="993" w:hanging="284"/>
        <w:jc w:val="both"/>
        <w:rPr>
          <w:rFonts w:ascii="Times New Roman" w:hAnsi="Times New Roman" w:cs="Times New Roman"/>
          <w:lang w:eastAsia="pl-PL" w:bidi="pl-PL"/>
        </w:rPr>
      </w:pPr>
      <w:r w:rsidRPr="003A5996">
        <w:rPr>
          <w:rFonts w:ascii="Times New Roman" w:hAnsi="Times New Roman" w:cs="Times New Roman"/>
          <w:lang w:eastAsia="pl-PL" w:bidi="pl-PL"/>
        </w:rPr>
        <w:t xml:space="preserve">ul. Noakowskiego 3, 00-664 Warszawa; </w:t>
      </w:r>
    </w:p>
    <w:p w14:paraId="6CC3062A" w14:textId="69BFE395" w:rsidR="006041CF" w:rsidRPr="003A5996" w:rsidRDefault="00AA3B22" w:rsidP="00C361E8">
      <w:pPr>
        <w:pStyle w:val="Akapitzlist"/>
        <w:numPr>
          <w:ilvl w:val="0"/>
          <w:numId w:val="38"/>
        </w:numPr>
        <w:spacing w:after="0" w:line="276" w:lineRule="auto"/>
        <w:ind w:left="993" w:hanging="284"/>
        <w:jc w:val="both"/>
        <w:rPr>
          <w:rFonts w:ascii="Times New Roman" w:hAnsi="Times New Roman" w:cs="Times New Roman"/>
          <w:lang w:eastAsia="pl-PL" w:bidi="pl-PL"/>
        </w:rPr>
      </w:pPr>
      <w:r w:rsidRPr="003A5996">
        <w:rPr>
          <w:rFonts w:ascii="Times New Roman" w:hAnsi="Times New Roman" w:cs="Times New Roman"/>
          <w:lang w:eastAsia="pl-PL" w:bidi="pl-PL"/>
        </w:rPr>
        <w:t>ul. Koszykowa 75, 00-662 Warszawa.</w:t>
      </w:r>
    </w:p>
    <w:p w14:paraId="16F33EDD" w14:textId="77777777" w:rsidR="004D2BC6" w:rsidRPr="003A5996" w:rsidRDefault="004D2BC6">
      <w:pPr>
        <w:spacing w:after="0"/>
        <w:rPr>
          <w:rFonts w:ascii="Times New Roman" w:hAnsi="Times New Roman" w:cs="Times New Roman"/>
          <w:lang w:eastAsia="pl-PL" w:bidi="pl-PL"/>
        </w:rPr>
      </w:pPr>
    </w:p>
    <w:p w14:paraId="7AA1F5C4" w14:textId="7D7AC5CD" w:rsidR="00F25662" w:rsidRPr="003A5996" w:rsidRDefault="002E439F" w:rsidP="00C361E8">
      <w:pPr>
        <w:pStyle w:val="Akapitzlist"/>
        <w:numPr>
          <w:ilvl w:val="0"/>
          <w:numId w:val="22"/>
        </w:numPr>
        <w:spacing w:after="0" w:line="240" w:lineRule="auto"/>
        <w:ind w:left="426" w:hanging="426"/>
        <w:jc w:val="both"/>
        <w:rPr>
          <w:rFonts w:ascii="Times New Roman" w:hAnsi="Times New Roman" w:cs="Times New Roman"/>
          <w:b/>
        </w:rPr>
      </w:pPr>
      <w:r w:rsidRPr="003A5996">
        <w:rPr>
          <w:rFonts w:ascii="Times New Roman" w:hAnsi="Times New Roman" w:cs="Times New Roman"/>
          <w:b/>
        </w:rPr>
        <w:t>WARUNKI UDZIAŁU W POSTĘPOWANIU ORAZ PODSTAWY WYKLUCZENIA</w:t>
      </w:r>
    </w:p>
    <w:p w14:paraId="3A4D1C2E" w14:textId="452CAD3E" w:rsidR="004D2BC6" w:rsidRPr="009116FF" w:rsidRDefault="002E439F" w:rsidP="009116FF">
      <w:pPr>
        <w:pStyle w:val="Akapitzlist"/>
        <w:numPr>
          <w:ilvl w:val="0"/>
          <w:numId w:val="30"/>
        </w:numPr>
        <w:tabs>
          <w:tab w:val="left" w:pos="284"/>
          <w:tab w:val="left" w:pos="851"/>
        </w:tabs>
        <w:spacing w:line="276" w:lineRule="auto"/>
        <w:ind w:left="567" w:hanging="283"/>
        <w:jc w:val="both"/>
        <w:rPr>
          <w:rFonts w:ascii="Times New Roman" w:hAnsi="Times New Roman" w:cs="Times New Roman"/>
          <w:color w:val="000000" w:themeColor="text1"/>
        </w:rPr>
      </w:pPr>
      <w:r w:rsidRPr="003A5996">
        <w:rPr>
          <w:rFonts w:ascii="Times New Roman" w:hAnsi="Times New Roman" w:cs="Times New Roman"/>
          <w:color w:val="000000" w:themeColor="text1"/>
        </w:rPr>
        <w:t xml:space="preserve">O udzielenie przedmiotowego zamówienia mogą ubiegać się Wykonawcy, którzy nie podlegają wykluczeniu na podstawie art. 108 ust. 1 ustawy </w:t>
      </w:r>
      <w:proofErr w:type="spellStart"/>
      <w:r w:rsidRPr="003A5996">
        <w:rPr>
          <w:rFonts w:ascii="Times New Roman" w:hAnsi="Times New Roman" w:cs="Times New Roman"/>
          <w:color w:val="000000" w:themeColor="text1"/>
        </w:rPr>
        <w:t>Pzp</w:t>
      </w:r>
      <w:proofErr w:type="spellEnd"/>
      <w:r w:rsidR="00801049" w:rsidRPr="003A5996">
        <w:rPr>
          <w:rFonts w:ascii="Times New Roman" w:hAnsi="Times New Roman" w:cs="Times New Roman"/>
          <w:color w:val="000000" w:themeColor="text1"/>
        </w:rPr>
        <w:t xml:space="preserve"> oraz</w:t>
      </w:r>
      <w:r w:rsidR="00801049" w:rsidRPr="003A5996">
        <w:rPr>
          <w:rFonts w:ascii="Times New Roman" w:hAnsi="Times New Roman" w:cs="Times New Roman"/>
          <w:b/>
          <w:bCs/>
          <w:color w:val="000000" w:themeColor="text1"/>
        </w:rPr>
        <w:t xml:space="preserve"> </w:t>
      </w:r>
      <w:r w:rsidR="00E66BFB" w:rsidRPr="003A5996">
        <w:rPr>
          <w:rFonts w:ascii="Times New Roman" w:hAnsi="Times New Roman" w:cs="Times New Roman"/>
        </w:rPr>
        <w:t>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3B3EEBC0" w14:textId="77777777" w:rsidR="004D2BC6" w:rsidRPr="003A5996" w:rsidRDefault="002E439F" w:rsidP="009116FF">
      <w:pPr>
        <w:pStyle w:val="Akapitzlist"/>
        <w:numPr>
          <w:ilvl w:val="0"/>
          <w:numId w:val="30"/>
        </w:numPr>
        <w:tabs>
          <w:tab w:val="left" w:pos="284"/>
        </w:tabs>
        <w:ind w:left="567" w:hanging="283"/>
        <w:jc w:val="both"/>
        <w:rPr>
          <w:rFonts w:ascii="Times New Roman" w:hAnsi="Times New Roman" w:cs="Times New Roman"/>
          <w:color w:val="000000" w:themeColor="text1"/>
        </w:rPr>
      </w:pPr>
      <w:r w:rsidRPr="003A5996">
        <w:rPr>
          <w:rFonts w:ascii="Times New Roman" w:hAnsi="Times New Roman" w:cs="Times New Roman"/>
          <w:color w:val="000000" w:themeColor="text1"/>
        </w:rPr>
        <w:t>W przypadku wspólnego ubiegania się Wykonawców o udzielenie zamówienia Zamawiający bada, czy nie zachodzą podstawy wykluczenia wobec każdego z tych Wykonawców.</w:t>
      </w:r>
    </w:p>
    <w:p w14:paraId="77E6F2D2" w14:textId="6441973E" w:rsidR="004D2BC6" w:rsidRPr="003A5996" w:rsidRDefault="002E439F" w:rsidP="009116FF">
      <w:pPr>
        <w:pStyle w:val="Akapitzlist"/>
        <w:numPr>
          <w:ilvl w:val="0"/>
          <w:numId w:val="30"/>
        </w:numPr>
        <w:tabs>
          <w:tab w:val="left" w:pos="284"/>
          <w:tab w:val="left" w:pos="567"/>
        </w:tabs>
        <w:ind w:left="567" w:hanging="283"/>
        <w:jc w:val="both"/>
        <w:rPr>
          <w:rFonts w:ascii="Times New Roman" w:hAnsi="Times New Roman" w:cs="Times New Roman"/>
          <w:color w:val="000000" w:themeColor="text1"/>
        </w:rPr>
      </w:pPr>
      <w:r w:rsidRPr="003A5996">
        <w:rPr>
          <w:rFonts w:ascii="Times New Roman" w:hAnsi="Times New Roman" w:cs="Times New Roman"/>
          <w:color w:val="000000" w:themeColor="text1"/>
        </w:rPr>
        <w:t>Jeżeli Wykonawc</w:t>
      </w:r>
      <w:r w:rsidR="009D3059" w:rsidRPr="003A5996">
        <w:rPr>
          <w:rFonts w:ascii="Times New Roman" w:hAnsi="Times New Roman" w:cs="Times New Roman"/>
          <w:color w:val="000000" w:themeColor="text1"/>
        </w:rPr>
        <w:t>a</w:t>
      </w:r>
      <w:r w:rsidRPr="003A5996">
        <w:rPr>
          <w:rFonts w:ascii="Times New Roman" w:hAnsi="Times New Roman" w:cs="Times New Roman"/>
          <w:color w:val="000000" w:themeColor="text1"/>
        </w:rPr>
        <w:t xml:space="preserve"> zamierza powierzyć wykonanie części zamówienia Podwykonawcy, Zamawiający zbada, czy nie zachodzą wobec tego Podwykonawcy podstawy wykluczenia, które zostały przewidziane względem Wykonawcy.</w:t>
      </w:r>
    </w:p>
    <w:p w14:paraId="7A2B27AA" w14:textId="77777777" w:rsidR="004D2BC6" w:rsidRPr="003A5996" w:rsidRDefault="004D2BC6" w:rsidP="00E66BFB">
      <w:pPr>
        <w:spacing w:after="0" w:line="240" w:lineRule="auto"/>
        <w:jc w:val="both"/>
        <w:rPr>
          <w:rFonts w:ascii="Times New Roman" w:hAnsi="Times New Roman" w:cs="Times New Roman"/>
          <w:b/>
        </w:rPr>
      </w:pPr>
    </w:p>
    <w:p w14:paraId="649D98F8" w14:textId="77777777" w:rsidR="004D2BC6" w:rsidRPr="003A5996" w:rsidRDefault="002E439F" w:rsidP="00C361E8">
      <w:pPr>
        <w:pStyle w:val="Akapitzlist"/>
        <w:numPr>
          <w:ilvl w:val="0"/>
          <w:numId w:val="22"/>
        </w:numPr>
        <w:spacing w:after="0" w:line="240" w:lineRule="auto"/>
        <w:ind w:left="426" w:hanging="426"/>
        <w:jc w:val="both"/>
        <w:rPr>
          <w:rFonts w:ascii="Times New Roman" w:hAnsi="Times New Roman" w:cs="Times New Roman"/>
          <w:b/>
        </w:rPr>
      </w:pPr>
      <w:r w:rsidRPr="003A5996">
        <w:rPr>
          <w:rFonts w:ascii="Times New Roman" w:hAnsi="Times New Roman" w:cs="Times New Roman"/>
          <w:b/>
        </w:rPr>
        <w:t>WYKAZ PODMIOTOWYCH ŚRODKÓW DOWODOWYCH</w:t>
      </w:r>
    </w:p>
    <w:p w14:paraId="0D0257CF" w14:textId="77777777" w:rsidR="004D2BC6" w:rsidRPr="003A5996" w:rsidRDefault="002E439F" w:rsidP="00C361E8">
      <w:pPr>
        <w:pStyle w:val="Akapitzlist"/>
        <w:numPr>
          <w:ilvl w:val="0"/>
          <w:numId w:val="3"/>
        </w:numPr>
        <w:spacing w:after="0" w:line="240" w:lineRule="auto"/>
        <w:ind w:left="709" w:hanging="283"/>
        <w:jc w:val="both"/>
        <w:rPr>
          <w:rFonts w:ascii="Times New Roman" w:hAnsi="Times New Roman" w:cs="Times New Roman"/>
          <w:b/>
        </w:rPr>
      </w:pPr>
      <w:r w:rsidRPr="003A5996">
        <w:rPr>
          <w:rFonts w:ascii="Times New Roman" w:hAnsi="Times New Roman" w:cs="Times New Roman"/>
        </w:rPr>
        <w:t>Wykonawca składa wraz z ofertą:</w:t>
      </w:r>
    </w:p>
    <w:p w14:paraId="2DEF6163" w14:textId="2BB574B6" w:rsidR="004D2BC6" w:rsidRPr="003A5996" w:rsidRDefault="002E439F" w:rsidP="00C361E8">
      <w:pPr>
        <w:pStyle w:val="Akapitzlist"/>
        <w:numPr>
          <w:ilvl w:val="0"/>
          <w:numId w:val="31"/>
        </w:numPr>
        <w:tabs>
          <w:tab w:val="clear" w:pos="720"/>
          <w:tab w:val="left" w:pos="993"/>
        </w:tabs>
        <w:spacing w:after="60" w:line="240" w:lineRule="auto"/>
        <w:ind w:left="993" w:hanging="284"/>
        <w:jc w:val="both"/>
        <w:textAlignment w:val="baseline"/>
        <w:rPr>
          <w:rFonts w:ascii="Times New Roman" w:hAnsi="Times New Roman" w:cs="Times New Roman"/>
        </w:rPr>
      </w:pPr>
      <w:r w:rsidRPr="003A5996">
        <w:rPr>
          <w:rFonts w:ascii="Times New Roman" w:hAnsi="Times New Roman" w:cs="Times New Roman"/>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3A5996">
        <w:rPr>
          <w:rFonts w:ascii="Times New Roman" w:hAnsi="Times New Roman" w:cs="Times New Roman"/>
        </w:rPr>
        <w:t>Dz.Urz</w:t>
      </w:r>
      <w:proofErr w:type="spellEnd"/>
      <w:r w:rsidRPr="003A5996">
        <w:rPr>
          <w:rFonts w:ascii="Times New Roman" w:hAnsi="Times New Roman" w:cs="Times New Roman"/>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10">
        <w:r w:rsidRPr="003A5996">
          <w:rPr>
            <w:rStyle w:val="czeinternetowe"/>
            <w:rFonts w:ascii="Times New Roman" w:hAnsi="Times New Roman" w:cs="Times New Roman"/>
          </w:rPr>
          <w:t>espd.uzp.gov.pl</w:t>
        </w:r>
      </w:hyperlink>
      <w:r w:rsidRPr="003A5996">
        <w:rPr>
          <w:rFonts w:ascii="Times New Roman" w:hAnsi="Times New Roman" w:cs="Times New Roman"/>
        </w:rPr>
        <w:t xml:space="preserve">. Instrukcja wypełnienia formularza JEDZ dostępna jest na stronie internetowej Urzędu Zamówień Publicznych. </w:t>
      </w:r>
      <w:r w:rsidRPr="003A5996">
        <w:rPr>
          <w:rFonts w:ascii="Times New Roman" w:hAnsi="Times New Roman" w:cs="Times New Roman"/>
          <w:b/>
        </w:rPr>
        <w:t>Wykonawc</w:t>
      </w:r>
      <w:r w:rsidR="009116FF">
        <w:rPr>
          <w:rFonts w:ascii="Times New Roman" w:hAnsi="Times New Roman" w:cs="Times New Roman"/>
          <w:b/>
        </w:rPr>
        <w:t>a/</w:t>
      </w:r>
      <w:r w:rsidRPr="003A5996">
        <w:rPr>
          <w:rFonts w:ascii="Times New Roman" w:hAnsi="Times New Roman" w:cs="Times New Roman"/>
          <w:b/>
        </w:rPr>
        <w:t>Podwykonawca</w:t>
      </w:r>
      <w:r w:rsidRPr="003A5996">
        <w:rPr>
          <w:rFonts w:ascii="Times New Roman" w:hAnsi="Times New Roman" w:cs="Times New Roman"/>
        </w:rPr>
        <w:t xml:space="preserve"> wypełnia formularz JEDZ w następującym zakresie: </w:t>
      </w:r>
    </w:p>
    <w:p w14:paraId="5377EDDA" w14:textId="36213081"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Część I: Informacje dotyczące postępowania o udzielenie zamówienia oraz instytucji zamawiającej lub podmiotu zamawiającego</w:t>
      </w:r>
      <w:r w:rsidR="009D3059" w:rsidRPr="003A5996">
        <w:rPr>
          <w:rFonts w:ascii="Times New Roman" w:hAnsi="Times New Roman" w:cs="Times New Roman"/>
        </w:rPr>
        <w:t>.</w:t>
      </w:r>
    </w:p>
    <w:p w14:paraId="3AECAAB3" w14:textId="324E9E54"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lastRenderedPageBreak/>
        <w:t>Część II:  Informacje dotyczące wykonawcy</w:t>
      </w:r>
      <w:r w:rsidR="009D3059" w:rsidRPr="003A5996">
        <w:rPr>
          <w:rFonts w:ascii="Times New Roman" w:hAnsi="Times New Roman" w:cs="Times New Roman"/>
        </w:rPr>
        <w:t>.</w:t>
      </w:r>
    </w:p>
    <w:p w14:paraId="245D5B16" w14:textId="0D1CD1B6"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Sekcja A: Informacje na temat wykonawcy</w:t>
      </w:r>
      <w:r w:rsidR="009D3059" w:rsidRPr="003A5996">
        <w:rPr>
          <w:rFonts w:ascii="Times New Roman" w:hAnsi="Times New Roman" w:cs="Times New Roman"/>
        </w:rPr>
        <w:t>.</w:t>
      </w:r>
    </w:p>
    <w:p w14:paraId="2C7C2E77" w14:textId="25A5FAC0"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Sekcja B: Informacje na temat przedstawicieli wykonawcy</w:t>
      </w:r>
      <w:r w:rsidR="009D3059" w:rsidRPr="003A5996">
        <w:rPr>
          <w:rFonts w:ascii="Times New Roman" w:hAnsi="Times New Roman" w:cs="Times New Roman"/>
        </w:rPr>
        <w:t>.</w:t>
      </w:r>
    </w:p>
    <w:p w14:paraId="330F4C0B" w14:textId="6B916419"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Sekcja C: Informacje na temat polegania na zdolnościach innych podmiotów</w:t>
      </w:r>
      <w:r w:rsidR="009D3059" w:rsidRPr="003A5996">
        <w:rPr>
          <w:rFonts w:ascii="Times New Roman" w:hAnsi="Times New Roman" w:cs="Times New Roman"/>
        </w:rPr>
        <w:t>.</w:t>
      </w:r>
    </w:p>
    <w:p w14:paraId="6CE52067" w14:textId="59C29C29"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 xml:space="preserve">Sekcja D: Informacje dotyczące podwykonawców, na których zdolności wykonawca nie </w:t>
      </w:r>
      <w:r w:rsidRPr="003A5996">
        <w:rPr>
          <w:rFonts w:ascii="Times New Roman" w:hAnsi="Times New Roman" w:cs="Times New Roman"/>
        </w:rPr>
        <w:tab/>
        <w:t>polega</w:t>
      </w:r>
      <w:r w:rsidR="009D3059" w:rsidRPr="003A5996">
        <w:rPr>
          <w:rFonts w:ascii="Times New Roman" w:hAnsi="Times New Roman" w:cs="Times New Roman"/>
        </w:rPr>
        <w:t>.</w:t>
      </w:r>
    </w:p>
    <w:p w14:paraId="2D190A87" w14:textId="19EDC5B6"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Część III: Podstawy wykluczenia</w:t>
      </w:r>
      <w:r w:rsidR="009D3059" w:rsidRPr="003A5996">
        <w:rPr>
          <w:rFonts w:ascii="Times New Roman" w:hAnsi="Times New Roman" w:cs="Times New Roman"/>
        </w:rPr>
        <w:t>.</w:t>
      </w:r>
    </w:p>
    <w:p w14:paraId="34B5A14E" w14:textId="51C69169"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Sekcja A: Podstawy związane z wyrokami skazującymi za przestępstwo</w:t>
      </w:r>
      <w:r w:rsidR="009D3059" w:rsidRPr="003A5996">
        <w:rPr>
          <w:rFonts w:ascii="Times New Roman" w:hAnsi="Times New Roman" w:cs="Times New Roman"/>
        </w:rPr>
        <w:t>.</w:t>
      </w:r>
    </w:p>
    <w:p w14:paraId="36F9F305" w14:textId="4F0A6BC1" w:rsidR="004D2BC6" w:rsidRPr="003A5996" w:rsidRDefault="002E439F" w:rsidP="00773FE9">
      <w:pPr>
        <w:spacing w:after="60"/>
        <w:ind w:left="1701" w:hanging="992"/>
        <w:contextualSpacing/>
        <w:jc w:val="both"/>
        <w:rPr>
          <w:rFonts w:ascii="Times New Roman" w:hAnsi="Times New Roman" w:cs="Times New Roman"/>
        </w:rPr>
      </w:pPr>
      <w:r w:rsidRPr="003A5996">
        <w:rPr>
          <w:rFonts w:ascii="Times New Roman" w:hAnsi="Times New Roman" w:cs="Times New Roman"/>
        </w:rPr>
        <w:t>Sekcja B:</w:t>
      </w:r>
      <w:r w:rsidR="009D3059" w:rsidRPr="003A5996">
        <w:rPr>
          <w:rFonts w:ascii="Times New Roman" w:hAnsi="Times New Roman" w:cs="Times New Roman"/>
        </w:rPr>
        <w:t xml:space="preserve"> </w:t>
      </w:r>
      <w:r w:rsidRPr="003A5996">
        <w:rPr>
          <w:rFonts w:ascii="Times New Roman" w:hAnsi="Times New Roman" w:cs="Times New Roman"/>
        </w:rPr>
        <w:t xml:space="preserve">Podstawy związane z płatnością podatków lub składek na ubezpieczenie </w:t>
      </w:r>
      <w:r w:rsidRPr="003A5996">
        <w:rPr>
          <w:rFonts w:ascii="Times New Roman" w:hAnsi="Times New Roman" w:cs="Times New Roman"/>
        </w:rPr>
        <w:tab/>
        <w:t xml:space="preserve">      </w:t>
      </w:r>
      <w:r w:rsidR="009D3059" w:rsidRPr="003A5996">
        <w:rPr>
          <w:rFonts w:ascii="Times New Roman" w:hAnsi="Times New Roman" w:cs="Times New Roman"/>
        </w:rPr>
        <w:t xml:space="preserve">           </w:t>
      </w:r>
      <w:r w:rsidRPr="003A5996">
        <w:rPr>
          <w:rFonts w:ascii="Times New Roman" w:hAnsi="Times New Roman" w:cs="Times New Roman"/>
        </w:rPr>
        <w:t>społeczne</w:t>
      </w:r>
      <w:r w:rsidR="009D3059" w:rsidRPr="003A5996">
        <w:rPr>
          <w:rFonts w:ascii="Times New Roman" w:hAnsi="Times New Roman" w:cs="Times New Roman"/>
        </w:rPr>
        <w:t>.</w:t>
      </w:r>
    </w:p>
    <w:p w14:paraId="2DECDDCF" w14:textId="5EAC8728" w:rsidR="004D2BC6" w:rsidRPr="003A5996" w:rsidRDefault="002E439F" w:rsidP="009D3059">
      <w:pPr>
        <w:spacing w:after="60"/>
        <w:ind w:left="1843" w:hanging="1134"/>
        <w:contextualSpacing/>
        <w:jc w:val="both"/>
        <w:rPr>
          <w:rFonts w:ascii="Times New Roman" w:hAnsi="Times New Roman" w:cs="Times New Roman"/>
        </w:rPr>
      </w:pPr>
      <w:r w:rsidRPr="003A5996">
        <w:rPr>
          <w:rFonts w:ascii="Times New Roman" w:hAnsi="Times New Roman" w:cs="Times New Roman"/>
        </w:rPr>
        <w:t>Sekcja</w:t>
      </w:r>
      <w:r w:rsidR="009D3059" w:rsidRPr="003A5996">
        <w:rPr>
          <w:rFonts w:ascii="Times New Roman" w:hAnsi="Times New Roman" w:cs="Times New Roman"/>
        </w:rPr>
        <w:t xml:space="preserve"> </w:t>
      </w:r>
      <w:r w:rsidRPr="003A5996">
        <w:rPr>
          <w:rFonts w:ascii="Times New Roman" w:hAnsi="Times New Roman" w:cs="Times New Roman"/>
        </w:rPr>
        <w:t>C:</w:t>
      </w:r>
      <w:r w:rsidR="009D3059" w:rsidRPr="003A5996">
        <w:rPr>
          <w:rFonts w:ascii="Times New Roman" w:hAnsi="Times New Roman" w:cs="Times New Roman"/>
        </w:rPr>
        <w:t xml:space="preserve"> </w:t>
      </w:r>
      <w:r w:rsidRPr="003A5996">
        <w:rPr>
          <w:rFonts w:ascii="Times New Roman" w:hAnsi="Times New Roman" w:cs="Times New Roman"/>
        </w:rPr>
        <w:t>Podstawy związane z niewypłacalnością, konfliktem interesów lub wykroczeniami zawodowymi</w:t>
      </w:r>
      <w:r w:rsidR="009D3059" w:rsidRPr="003A5996">
        <w:rPr>
          <w:rFonts w:ascii="Times New Roman" w:hAnsi="Times New Roman" w:cs="Times New Roman"/>
        </w:rPr>
        <w:t>.</w:t>
      </w:r>
    </w:p>
    <w:p w14:paraId="7306239D" w14:textId="098EC322" w:rsidR="004D2BC6" w:rsidRPr="003A5996" w:rsidRDefault="002E439F" w:rsidP="00773FE9">
      <w:pPr>
        <w:spacing w:after="60" w:line="276" w:lineRule="auto"/>
        <w:ind w:left="709"/>
        <w:contextualSpacing/>
        <w:jc w:val="both"/>
        <w:rPr>
          <w:rFonts w:ascii="Times New Roman" w:hAnsi="Times New Roman" w:cs="Times New Roman"/>
        </w:rPr>
      </w:pPr>
      <w:r w:rsidRPr="003A5996">
        <w:rPr>
          <w:rFonts w:ascii="Times New Roman" w:hAnsi="Times New Roman" w:cs="Times New Roman"/>
        </w:rPr>
        <w:t>Sekcja D: Inne podstawy wykluczenia, które mogą być przewidziane w przepisach krajowych państwa członkowskiego instytucji zamawiającej lub podmiotu zamawiającego</w:t>
      </w:r>
      <w:r w:rsidR="00F6402A" w:rsidRPr="003A5996">
        <w:rPr>
          <w:rFonts w:ascii="Times New Roman" w:hAnsi="Times New Roman" w:cs="Times New Roman"/>
        </w:rPr>
        <w:t xml:space="preserve"> w tym </w:t>
      </w:r>
      <w:bookmarkStart w:id="7" w:name="_Hlk104796860"/>
      <w:r w:rsidR="00F6402A" w:rsidRPr="003A5996">
        <w:rPr>
          <w:rFonts w:ascii="Times New Roman" w:hAnsi="Times New Roman" w:cs="Times New Roman"/>
        </w:rPr>
        <w:t xml:space="preserve">na podstawie </w:t>
      </w:r>
      <w:r w:rsidR="00F6402A" w:rsidRPr="003A5996">
        <w:rPr>
          <w:rFonts w:ascii="Times New Roman" w:eastAsia="Arial" w:hAnsi="Times New Roman" w:cs="Times New Roman"/>
          <w:kern w:val="1"/>
          <w:lang w:eastAsia="zh-CN" w:bidi="hi-IN"/>
        </w:rPr>
        <w:t>art. 5k ust. 1 rozporządzenia Rady (UE) nr 833/2014 z dnia 31 lipca 2014 r. dotyczącego środków ograniczających w związku z działaniami Rosji destabilizującymi sytuację na Ukrainie.</w:t>
      </w:r>
      <w:bookmarkEnd w:id="7"/>
    </w:p>
    <w:p w14:paraId="4D9140EF" w14:textId="6673CA7E" w:rsidR="004D2BC6" w:rsidRPr="003A5996" w:rsidRDefault="002E439F" w:rsidP="009D3059">
      <w:pPr>
        <w:spacing w:after="60"/>
        <w:ind w:left="709"/>
        <w:contextualSpacing/>
        <w:jc w:val="both"/>
        <w:rPr>
          <w:rFonts w:ascii="Times New Roman" w:hAnsi="Times New Roman" w:cs="Times New Roman"/>
          <w:strike/>
        </w:rPr>
      </w:pPr>
      <w:r w:rsidRPr="003A5996">
        <w:rPr>
          <w:rFonts w:ascii="Times New Roman" w:hAnsi="Times New Roman" w:cs="Times New Roman"/>
          <w:strike/>
        </w:rPr>
        <w:t>Część IV: Kryteria kwalifikacji</w:t>
      </w:r>
      <w:r w:rsidR="009D3059" w:rsidRPr="003A5996">
        <w:rPr>
          <w:rFonts w:ascii="Times New Roman" w:hAnsi="Times New Roman" w:cs="Times New Roman"/>
          <w:strike/>
        </w:rPr>
        <w:t>.</w:t>
      </w:r>
    </w:p>
    <w:p w14:paraId="5874F740" w14:textId="032C30B9" w:rsidR="004D2BC6" w:rsidRPr="003A5996" w:rsidRDefault="002E439F" w:rsidP="009D3059">
      <w:pPr>
        <w:spacing w:after="60"/>
        <w:ind w:left="709"/>
        <w:contextualSpacing/>
        <w:jc w:val="both"/>
        <w:rPr>
          <w:rFonts w:ascii="Times New Roman" w:hAnsi="Times New Roman" w:cs="Times New Roman"/>
          <w:strike/>
        </w:rPr>
      </w:pPr>
      <w:r w:rsidRPr="003A5996">
        <w:rPr>
          <w:rFonts w:ascii="Times New Roman" w:hAnsi="Times New Roman" w:cs="Times New Roman"/>
          <w:strike/>
        </w:rPr>
        <w:t>Sekcja V: Ogólne oświadczenie dotyczące wszystkich kryteriów kwalifikacji</w:t>
      </w:r>
      <w:r w:rsidR="009D3059" w:rsidRPr="003A5996">
        <w:rPr>
          <w:rFonts w:ascii="Times New Roman" w:hAnsi="Times New Roman" w:cs="Times New Roman"/>
          <w:strike/>
        </w:rPr>
        <w:t>.</w:t>
      </w:r>
    </w:p>
    <w:p w14:paraId="1A3E37B5" w14:textId="5155E0BA" w:rsidR="004D2BC6" w:rsidRPr="003A5996" w:rsidRDefault="002E439F" w:rsidP="009D3059">
      <w:pPr>
        <w:spacing w:after="60"/>
        <w:ind w:left="709"/>
        <w:contextualSpacing/>
        <w:jc w:val="both"/>
        <w:rPr>
          <w:rFonts w:ascii="Times New Roman" w:hAnsi="Times New Roman" w:cs="Times New Roman"/>
        </w:rPr>
      </w:pPr>
      <w:r w:rsidRPr="003A5996">
        <w:rPr>
          <w:rFonts w:ascii="Times New Roman" w:hAnsi="Times New Roman" w:cs="Times New Roman"/>
        </w:rPr>
        <w:t>Część VI: Oświadczenia końcowe</w:t>
      </w:r>
      <w:r w:rsidR="009D3059" w:rsidRPr="003A5996">
        <w:rPr>
          <w:rFonts w:ascii="Times New Roman" w:hAnsi="Times New Roman" w:cs="Times New Roman"/>
        </w:rPr>
        <w:t>.</w:t>
      </w:r>
    </w:p>
    <w:p w14:paraId="5FEBCBFB" w14:textId="77777777" w:rsidR="004D2BC6" w:rsidRPr="003A5996" w:rsidRDefault="002E439F" w:rsidP="00EA421E">
      <w:pPr>
        <w:pStyle w:val="Akapitzlist"/>
        <w:numPr>
          <w:ilvl w:val="0"/>
          <w:numId w:val="31"/>
        </w:numPr>
        <w:tabs>
          <w:tab w:val="clear" w:pos="720"/>
          <w:tab w:val="num" w:pos="993"/>
        </w:tabs>
        <w:spacing w:after="60" w:line="240" w:lineRule="auto"/>
        <w:ind w:left="993" w:hanging="284"/>
        <w:jc w:val="both"/>
        <w:textAlignment w:val="baseline"/>
        <w:rPr>
          <w:rFonts w:ascii="Times New Roman" w:hAnsi="Times New Roman" w:cs="Times New Roman"/>
        </w:rPr>
      </w:pPr>
      <w:r w:rsidRPr="003A5996">
        <w:rPr>
          <w:rFonts w:ascii="Times New Roman" w:hAnsi="Times New Roman" w:cs="Times New Roman"/>
        </w:rPr>
        <w:t xml:space="preserve">W przypadku wspólnego ubiegania się o zamówienie przez Wykonawców oświadczenie, o którym mowa w ust. 1 pkt 1 – formularz JEDZ, składa każdy z Wykonawców. Oświadczenia te potwierdzają brak podstaw wykluczenia oraz spełnianie warunków udziału w postępowaniu w zakresie, w jakim każdy z Wykonawców wykazuje spełnianie warunków udziału w postępowaniu. </w:t>
      </w:r>
    </w:p>
    <w:p w14:paraId="55FF9F7A" w14:textId="35F2A902" w:rsidR="004D2BC6" w:rsidRPr="003A5996" w:rsidRDefault="002E439F" w:rsidP="00EA421E">
      <w:pPr>
        <w:pStyle w:val="Akapitzlist"/>
        <w:numPr>
          <w:ilvl w:val="0"/>
          <w:numId w:val="31"/>
        </w:numPr>
        <w:spacing w:after="60" w:line="240" w:lineRule="auto"/>
        <w:ind w:left="993" w:hanging="284"/>
        <w:jc w:val="both"/>
        <w:textAlignment w:val="baseline"/>
        <w:rPr>
          <w:rFonts w:ascii="Times New Roman" w:hAnsi="Times New Roman" w:cs="Times New Roman"/>
        </w:rPr>
      </w:pPr>
      <w:r w:rsidRPr="003A5996">
        <w:rPr>
          <w:rFonts w:ascii="Times New Roman" w:hAnsi="Times New Roman" w:cs="Times New Roman"/>
        </w:rPr>
        <w:t xml:space="preserve">W przypadku </w:t>
      </w:r>
      <w:r w:rsidRPr="003A5996">
        <w:rPr>
          <w:rFonts w:ascii="Times New Roman" w:hAnsi="Times New Roman" w:cs="Times New Roman"/>
          <w:bCs/>
        </w:rPr>
        <w:t>Wykonawcy, który zamierza powierzyć wykonanie części zamówienia Podwykonawcy</w:t>
      </w:r>
      <w:r w:rsidRPr="003A5996">
        <w:rPr>
          <w:rFonts w:ascii="Times New Roman" w:hAnsi="Times New Roman" w:cs="Times New Roman"/>
          <w:b/>
          <w:bCs/>
        </w:rPr>
        <w:t>,</w:t>
      </w:r>
      <w:r w:rsidRPr="003A5996">
        <w:rPr>
          <w:rFonts w:ascii="Times New Roman" w:hAnsi="Times New Roman" w:cs="Times New Roman"/>
          <w:bCs/>
        </w:rPr>
        <w:t xml:space="preserve"> Wykonawca przedstawia, wraz z oświadczeniem, o którym mowa w ust. 1 pkt 1, także oświadczenie – formularz JEDZ Podwykonawcy, potwierdzające brak podstaw wykluczenia tego Podwykonawcy</w:t>
      </w:r>
      <w:r w:rsidR="009D24AD" w:rsidRPr="003A5996">
        <w:rPr>
          <w:rFonts w:ascii="Times New Roman" w:hAnsi="Times New Roman" w:cs="Times New Roman"/>
          <w:bCs/>
        </w:rPr>
        <w:t>.</w:t>
      </w:r>
    </w:p>
    <w:p w14:paraId="4A95F4BE" w14:textId="342822B9" w:rsidR="004D2BC6" w:rsidRPr="003A5996" w:rsidRDefault="002E439F" w:rsidP="00C361E8">
      <w:pPr>
        <w:pStyle w:val="Akapitzlist"/>
        <w:numPr>
          <w:ilvl w:val="0"/>
          <w:numId w:val="3"/>
        </w:numPr>
        <w:spacing w:after="60" w:line="240" w:lineRule="auto"/>
        <w:ind w:hanging="294"/>
        <w:jc w:val="both"/>
        <w:textAlignment w:val="baseline"/>
        <w:rPr>
          <w:rFonts w:ascii="Times New Roman" w:hAnsi="Times New Roman" w:cs="Times New Roman"/>
          <w:b/>
        </w:rPr>
      </w:pPr>
      <w:r w:rsidRPr="003A5996">
        <w:rPr>
          <w:rFonts w:ascii="Times New Roman" w:hAnsi="Times New Roman" w:cs="Times New Roman"/>
          <w:b/>
        </w:rPr>
        <w:t>Oświadczenia, o których mowa w ust. 1 pkt 1–4, składa się wraz z ofertą</w:t>
      </w:r>
      <w:r w:rsidRPr="003A5996">
        <w:rPr>
          <w:rFonts w:ascii="Times New Roman" w:hAnsi="Times New Roman" w:cs="Times New Roman"/>
        </w:rPr>
        <w:t>, pod rygorem nieważności, w formie elektronicznej</w:t>
      </w:r>
      <w:r w:rsidR="00A54C43" w:rsidRPr="003A5996">
        <w:rPr>
          <w:rFonts w:ascii="Times New Roman" w:hAnsi="Times New Roman" w:cs="Times New Roman"/>
        </w:rPr>
        <w:t xml:space="preserve">. </w:t>
      </w:r>
    </w:p>
    <w:p w14:paraId="75DB0CAA" w14:textId="77777777" w:rsidR="004D2BC6" w:rsidRPr="003A5996" w:rsidRDefault="002E439F" w:rsidP="00C361E8">
      <w:pPr>
        <w:pStyle w:val="Akapitzlist"/>
        <w:numPr>
          <w:ilvl w:val="0"/>
          <w:numId w:val="3"/>
        </w:numPr>
        <w:spacing w:after="0" w:line="240" w:lineRule="auto"/>
        <w:ind w:hanging="294"/>
        <w:jc w:val="both"/>
        <w:rPr>
          <w:rFonts w:ascii="Times New Roman" w:hAnsi="Times New Roman" w:cs="Times New Roman"/>
        </w:rPr>
      </w:pPr>
      <w:r w:rsidRPr="003A5996">
        <w:rPr>
          <w:rFonts w:ascii="Times New Roman" w:hAnsi="Times New Roman" w:cs="Times New Roman"/>
        </w:rPr>
        <w:t xml:space="preserve">Zamawiający wezwie Wykonawcę, którego oferta została najwyżej oceniona, do złożenia w wyznaczonym terminie, </w:t>
      </w:r>
      <w:r w:rsidRPr="003A5996">
        <w:rPr>
          <w:rFonts w:ascii="Times New Roman" w:hAnsi="Times New Roman" w:cs="Times New Roman"/>
          <w:b/>
          <w:bCs/>
        </w:rPr>
        <w:t>nie krótszym niż 10 dni</w:t>
      </w:r>
      <w:r w:rsidRPr="003A5996">
        <w:rPr>
          <w:rFonts w:ascii="Times New Roman" w:hAnsi="Times New Roman" w:cs="Times New Roman"/>
        </w:rPr>
        <w:t xml:space="preserve"> od dnia wezwania, aktualnych na dzień złożenia następujących podmiotowych środków dowodowych potwierdzających:</w:t>
      </w:r>
    </w:p>
    <w:p w14:paraId="4839C0DE" w14:textId="77777777" w:rsidR="004D2BC6" w:rsidRPr="003A5996" w:rsidRDefault="002E439F" w:rsidP="00C361E8">
      <w:pPr>
        <w:pStyle w:val="Akapitzlist"/>
        <w:numPr>
          <w:ilvl w:val="0"/>
          <w:numId w:val="32"/>
        </w:numPr>
        <w:ind w:left="993" w:hanging="284"/>
        <w:jc w:val="both"/>
        <w:rPr>
          <w:rFonts w:ascii="Times New Roman" w:hAnsi="Times New Roman" w:cs="Times New Roman"/>
          <w:b/>
        </w:rPr>
      </w:pPr>
      <w:r w:rsidRPr="003A5996">
        <w:rPr>
          <w:rFonts w:ascii="Times New Roman" w:hAnsi="Times New Roman" w:cs="Times New Roman"/>
          <w:b/>
        </w:rPr>
        <w:t>brak podstaw wykluczenia:</w:t>
      </w:r>
    </w:p>
    <w:p w14:paraId="6AA8DE43" w14:textId="77777777" w:rsidR="004D2BC6" w:rsidRPr="003A5996" w:rsidRDefault="002E439F" w:rsidP="00C361E8">
      <w:pPr>
        <w:pStyle w:val="Akapitzlist"/>
        <w:numPr>
          <w:ilvl w:val="1"/>
          <w:numId w:val="34"/>
        </w:numPr>
        <w:ind w:left="1276" w:hanging="283"/>
        <w:jc w:val="both"/>
        <w:rPr>
          <w:rFonts w:ascii="Times New Roman" w:hAnsi="Times New Roman" w:cs="Times New Roman"/>
        </w:rPr>
      </w:pPr>
      <w:r w:rsidRPr="003A5996">
        <w:rPr>
          <w:rFonts w:ascii="Times New Roman" w:hAnsi="Times New Roman" w:cs="Times New Roman"/>
        </w:rPr>
        <w:t xml:space="preserve">informacji z Krajowego Rejestru Karnego w zakresie art. 108 ust. 1 pkt 1 i 2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oraz art. 108 ust. 1 pkt 4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dotyczącej orzeczenia zakazu ubiegania się o zamówienie publiczne tytułem środka karnego – sporządzonej nie wcześniej niż 6 miesięcy przed jej złożeniem;</w:t>
      </w:r>
    </w:p>
    <w:p w14:paraId="6B639378" w14:textId="1D49BE3B" w:rsidR="004D2BC6" w:rsidRPr="003A5996" w:rsidRDefault="002E439F" w:rsidP="00C361E8">
      <w:pPr>
        <w:pStyle w:val="Akapitzlist"/>
        <w:numPr>
          <w:ilvl w:val="1"/>
          <w:numId w:val="34"/>
        </w:numPr>
        <w:ind w:left="1276" w:hanging="283"/>
        <w:jc w:val="both"/>
        <w:rPr>
          <w:rFonts w:ascii="Times New Roman" w:hAnsi="Times New Roman" w:cs="Times New Roman"/>
        </w:rPr>
      </w:pPr>
      <w:r w:rsidRPr="003A5996">
        <w:rPr>
          <w:rFonts w:ascii="Times New Roman" w:hAnsi="Times New Roman" w:cs="Times New Roman"/>
        </w:rPr>
        <w:t xml:space="preserve">oświadczenia Wykonawcy, w zakresie art. 108 ust. 1 pkt 5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3A5996">
        <w:rPr>
          <w:rFonts w:ascii="Times New Roman" w:hAnsi="Times New Roman" w:cs="Times New Roman"/>
          <w:color w:val="000000" w:themeColor="text1"/>
        </w:rPr>
        <w:t xml:space="preserve">wzór – załącznik nr </w:t>
      </w:r>
      <w:r w:rsidR="00D21406" w:rsidRPr="003A5996">
        <w:rPr>
          <w:rFonts w:ascii="Times New Roman" w:hAnsi="Times New Roman" w:cs="Times New Roman"/>
          <w:color w:val="000000" w:themeColor="text1"/>
        </w:rPr>
        <w:t>5</w:t>
      </w:r>
      <w:r w:rsidRPr="003A5996">
        <w:rPr>
          <w:rFonts w:ascii="Times New Roman" w:hAnsi="Times New Roman" w:cs="Times New Roman"/>
          <w:color w:val="000000" w:themeColor="text1"/>
        </w:rPr>
        <w:t xml:space="preserve"> do SWZ);</w:t>
      </w:r>
    </w:p>
    <w:p w14:paraId="661D4858" w14:textId="77777777" w:rsidR="004D2BC6" w:rsidRPr="003A5996" w:rsidRDefault="002E439F" w:rsidP="00C361E8">
      <w:pPr>
        <w:pStyle w:val="Akapitzlist"/>
        <w:numPr>
          <w:ilvl w:val="1"/>
          <w:numId w:val="34"/>
        </w:numPr>
        <w:spacing w:after="0" w:line="240" w:lineRule="auto"/>
        <w:ind w:left="1276" w:hanging="283"/>
        <w:jc w:val="both"/>
        <w:rPr>
          <w:rFonts w:ascii="Times New Roman" w:hAnsi="Times New Roman" w:cs="Times New Roman"/>
        </w:rPr>
      </w:pPr>
      <w:r w:rsidRPr="003A5996">
        <w:rPr>
          <w:rFonts w:ascii="Times New Roman" w:hAnsi="Times New Roman" w:cs="Times New Roman"/>
        </w:rPr>
        <w:t xml:space="preserve">oświadczenia Wykonawcy o aktualności informacji zawartych w oświadczeniu, o którym mowa w art. 125 ust. 1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 formularzu JEDZ, w zakresie podstaw wykluczenia z postępowania wskazanych przez Zamawiającego, o których mowa w:</w:t>
      </w:r>
    </w:p>
    <w:p w14:paraId="0C6D4B96" w14:textId="77777777" w:rsidR="004D2BC6" w:rsidRPr="003A5996" w:rsidRDefault="002E439F" w:rsidP="00773FE9">
      <w:pPr>
        <w:spacing w:after="0" w:line="240" w:lineRule="auto"/>
        <w:ind w:left="1418" w:hanging="142"/>
        <w:contextualSpacing/>
        <w:jc w:val="both"/>
        <w:rPr>
          <w:rFonts w:ascii="Times New Roman" w:hAnsi="Times New Roman" w:cs="Times New Roman"/>
        </w:rPr>
      </w:pPr>
      <w:r w:rsidRPr="003A5996">
        <w:rPr>
          <w:rFonts w:ascii="Times New Roman" w:hAnsi="Times New Roman" w:cs="Times New Roman"/>
        </w:rPr>
        <w:t xml:space="preserve">- art. 108 ust. 1 pkt 3 ustawy </w:t>
      </w:r>
      <w:proofErr w:type="spellStart"/>
      <w:r w:rsidRPr="003A5996">
        <w:rPr>
          <w:rFonts w:ascii="Times New Roman" w:hAnsi="Times New Roman" w:cs="Times New Roman"/>
        </w:rPr>
        <w:t>Pzp</w:t>
      </w:r>
      <w:proofErr w:type="spellEnd"/>
      <w:r w:rsidRPr="003A5996">
        <w:rPr>
          <w:rFonts w:ascii="Times New Roman" w:hAnsi="Times New Roman" w:cs="Times New Roman"/>
        </w:rPr>
        <w:t>,</w:t>
      </w:r>
    </w:p>
    <w:p w14:paraId="57F97762" w14:textId="77777777" w:rsidR="004D2BC6" w:rsidRPr="003A5996" w:rsidRDefault="002E439F" w:rsidP="00773FE9">
      <w:pPr>
        <w:spacing w:after="0" w:line="240" w:lineRule="auto"/>
        <w:ind w:left="1418" w:hanging="142"/>
        <w:contextualSpacing/>
        <w:jc w:val="both"/>
        <w:rPr>
          <w:rFonts w:ascii="Times New Roman" w:hAnsi="Times New Roman" w:cs="Times New Roman"/>
        </w:rPr>
      </w:pPr>
      <w:r w:rsidRPr="003A5996">
        <w:rPr>
          <w:rFonts w:ascii="Times New Roman" w:hAnsi="Times New Roman" w:cs="Times New Roman"/>
        </w:rPr>
        <w:t xml:space="preserve">- art. 108 ust. 1 pkt 4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dotyczących orzeczenia zakazu ubiegania się o zamówienie publiczne tytułem środka zapobiegawczego,</w:t>
      </w:r>
    </w:p>
    <w:p w14:paraId="1865C5CB" w14:textId="77777777" w:rsidR="004D2BC6" w:rsidRPr="003A5996" w:rsidRDefault="002E439F" w:rsidP="00773FE9">
      <w:pPr>
        <w:ind w:left="1418" w:hanging="142"/>
        <w:contextualSpacing/>
        <w:jc w:val="both"/>
        <w:rPr>
          <w:rFonts w:ascii="Times New Roman" w:hAnsi="Times New Roman" w:cs="Times New Roman"/>
        </w:rPr>
      </w:pPr>
      <w:r w:rsidRPr="003A5996">
        <w:rPr>
          <w:rFonts w:ascii="Times New Roman" w:hAnsi="Times New Roman" w:cs="Times New Roman"/>
        </w:rPr>
        <w:lastRenderedPageBreak/>
        <w:t xml:space="preserve">- art. 108 ust. 1 pkt 5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dotyczących zawarcia z innymi wykonawcami porozumienia mającego na celu zakłócenie konkurencji,</w:t>
      </w:r>
    </w:p>
    <w:p w14:paraId="1361B266" w14:textId="37F3DD78" w:rsidR="004D2BC6" w:rsidRPr="003A5996" w:rsidRDefault="002E439F" w:rsidP="00773FE9">
      <w:pPr>
        <w:ind w:left="1418" w:hanging="142"/>
        <w:contextualSpacing/>
        <w:jc w:val="both"/>
        <w:rPr>
          <w:rFonts w:ascii="Times New Roman" w:hAnsi="Times New Roman" w:cs="Times New Roman"/>
        </w:rPr>
      </w:pPr>
      <w:r w:rsidRPr="003A5996">
        <w:rPr>
          <w:rFonts w:ascii="Times New Roman" w:hAnsi="Times New Roman" w:cs="Times New Roman"/>
        </w:rPr>
        <w:t xml:space="preserve">- art. 108 ust. 1 pkt 6 ustawy </w:t>
      </w:r>
      <w:proofErr w:type="spellStart"/>
      <w:r w:rsidRPr="003A5996">
        <w:rPr>
          <w:rFonts w:ascii="Times New Roman" w:hAnsi="Times New Roman" w:cs="Times New Roman"/>
        </w:rPr>
        <w:t>Pzp</w:t>
      </w:r>
      <w:proofErr w:type="spellEnd"/>
      <w:r w:rsidR="00890651" w:rsidRPr="003A5996">
        <w:rPr>
          <w:rFonts w:ascii="Times New Roman" w:hAnsi="Times New Roman" w:cs="Times New Roman"/>
        </w:rPr>
        <w:t>;</w:t>
      </w:r>
    </w:p>
    <w:p w14:paraId="21840496" w14:textId="09F0C920" w:rsidR="00890651" w:rsidRPr="003A5996" w:rsidRDefault="00890651" w:rsidP="00773FE9">
      <w:pPr>
        <w:ind w:left="1418" w:hanging="142"/>
        <w:contextualSpacing/>
        <w:jc w:val="both"/>
        <w:rPr>
          <w:rFonts w:ascii="Times New Roman" w:hAnsi="Times New Roman" w:cs="Times New Roman"/>
        </w:rPr>
      </w:pPr>
      <w:r w:rsidRPr="003A5996">
        <w:rPr>
          <w:rFonts w:ascii="Times New Roman" w:hAnsi="Times New Roman" w:cs="Times New Roman"/>
        </w:rPr>
        <w:t xml:space="preserve">- </w:t>
      </w:r>
      <w:r w:rsidR="00F10AA5" w:rsidRPr="003A5996">
        <w:rPr>
          <w:rFonts w:ascii="Times New Roman" w:hAnsi="Times New Roman" w:cs="Times New Roman"/>
        </w:rPr>
        <w:t>art. 5k ust. 1 rozporządzenia Rady (UE) nr 833/2014 z dnia 31 lipca 2014 r. dotyczącego środków ograniczających w związku z działaniami Rosji destabilizującymi sytuację na Ukrainie, art. 7 ust. 1 ustawy o szczególnych rozwiązaniach w zakresie przeciwdziałania wspieraniu agresji na Ukrainę oraz służących ochronie bezpieczeństwa narodowego</w:t>
      </w:r>
    </w:p>
    <w:p w14:paraId="2605A8A1" w14:textId="578E2219" w:rsidR="004D2BC6" w:rsidRPr="003A5996" w:rsidRDefault="002E439F" w:rsidP="00773FE9">
      <w:pPr>
        <w:ind w:left="1418" w:hanging="142"/>
        <w:contextualSpacing/>
        <w:jc w:val="both"/>
        <w:rPr>
          <w:rFonts w:ascii="Times New Roman" w:hAnsi="Times New Roman" w:cs="Times New Roman"/>
        </w:rPr>
      </w:pPr>
      <w:r w:rsidRPr="003A5996">
        <w:rPr>
          <w:rFonts w:ascii="Times New Roman" w:hAnsi="Times New Roman" w:cs="Times New Roman"/>
        </w:rPr>
        <w:t xml:space="preserve">(wzór – Załącznik nr </w:t>
      </w:r>
      <w:r w:rsidR="00D21406" w:rsidRPr="003A5996">
        <w:rPr>
          <w:rFonts w:ascii="Times New Roman" w:hAnsi="Times New Roman" w:cs="Times New Roman"/>
        </w:rPr>
        <w:t>7</w:t>
      </w:r>
      <w:r w:rsidRPr="003A5996">
        <w:rPr>
          <w:rFonts w:ascii="Times New Roman" w:hAnsi="Times New Roman" w:cs="Times New Roman"/>
        </w:rPr>
        <w:t xml:space="preserve"> do SWZ)</w:t>
      </w:r>
    </w:p>
    <w:p w14:paraId="4222FD75" w14:textId="7CC27212" w:rsidR="004D2BC6" w:rsidRPr="003A599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3A5996">
        <w:rPr>
          <w:rFonts w:ascii="Times New Roman" w:hAnsi="Times New Roman" w:cs="Times New Roman"/>
        </w:rPr>
        <w:t xml:space="preserve"> W przypadku Wykonawców wspólnie ubiegających się o udzielenie zamówienia podmiotowe środki dowodowe, wymienione w ust. 3 pkt </w:t>
      </w:r>
      <w:r w:rsidR="00FC4DA1" w:rsidRPr="003A5996">
        <w:rPr>
          <w:rFonts w:ascii="Times New Roman" w:hAnsi="Times New Roman" w:cs="Times New Roman"/>
        </w:rPr>
        <w:t xml:space="preserve">1 </w:t>
      </w:r>
      <w:r w:rsidRPr="003A5996">
        <w:rPr>
          <w:rFonts w:ascii="Times New Roman" w:hAnsi="Times New Roman" w:cs="Times New Roman"/>
        </w:rPr>
        <w:t xml:space="preserve">(tj. na potwierdzenie braku podstaw wykluczenia), składa każdy z Wykonawców występujących wspólnie. </w:t>
      </w:r>
    </w:p>
    <w:p w14:paraId="53624A98" w14:textId="4DFCC40D" w:rsidR="004D2BC6" w:rsidRPr="003A599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3A5996">
        <w:rPr>
          <w:rFonts w:ascii="Times New Roman" w:hAnsi="Times New Roman" w:cs="Times New Roman"/>
        </w:rPr>
        <w:t xml:space="preserve"> W przypadku Podwykonawcy Wykonawca składa podmiotowe środki dowodowe, wymienione w ust. 3 pkt </w:t>
      </w:r>
      <w:r w:rsidR="00FC4DA1" w:rsidRPr="003A5996">
        <w:rPr>
          <w:rFonts w:ascii="Times New Roman" w:hAnsi="Times New Roman" w:cs="Times New Roman"/>
        </w:rPr>
        <w:t>1</w:t>
      </w:r>
      <w:r w:rsidRPr="003A5996">
        <w:rPr>
          <w:rFonts w:ascii="Times New Roman" w:hAnsi="Times New Roman" w:cs="Times New Roman"/>
        </w:rPr>
        <w:t xml:space="preserve"> lit. a i c (tj. na potwierdzenie braku podstaw wykluczenia), w odniesieniu do każdego z tych Podwykonawców/podmiotów.</w:t>
      </w:r>
    </w:p>
    <w:p w14:paraId="7CD481EE" w14:textId="195F4E58" w:rsidR="004D2BC6" w:rsidRPr="003A5996" w:rsidRDefault="002E439F" w:rsidP="00C361E8">
      <w:pPr>
        <w:pStyle w:val="Teksttreci20"/>
        <w:numPr>
          <w:ilvl w:val="0"/>
          <w:numId w:val="3"/>
        </w:numPr>
        <w:tabs>
          <w:tab w:val="left" w:pos="993"/>
        </w:tabs>
        <w:spacing w:after="0"/>
        <w:ind w:hanging="294"/>
        <w:jc w:val="both"/>
        <w:rPr>
          <w:rFonts w:ascii="Times New Roman" w:hAnsi="Times New Roman" w:cs="Times New Roman"/>
        </w:rPr>
      </w:pPr>
      <w:r w:rsidRPr="003A5996">
        <w:rPr>
          <w:rFonts w:ascii="Times New Roman" w:hAnsi="Times New Roman" w:cs="Times New Roman"/>
        </w:rPr>
        <w:t>Zamawiający nie wezwie Wykonawcy do złożenia podmiotowych środków dowodowych, jeżeli:</w:t>
      </w:r>
    </w:p>
    <w:p w14:paraId="7F898A0F" w14:textId="77777777" w:rsidR="004D2BC6" w:rsidRPr="003A5996" w:rsidRDefault="002E439F" w:rsidP="00C361E8">
      <w:pPr>
        <w:pStyle w:val="Teksttreci20"/>
        <w:numPr>
          <w:ilvl w:val="0"/>
          <w:numId w:val="35"/>
        </w:numPr>
        <w:tabs>
          <w:tab w:val="left" w:pos="568"/>
        </w:tabs>
        <w:spacing w:after="0"/>
        <w:ind w:left="993" w:hanging="284"/>
        <w:jc w:val="both"/>
        <w:rPr>
          <w:rFonts w:ascii="Times New Roman" w:hAnsi="Times New Roman" w:cs="Times New Roman"/>
        </w:rPr>
      </w:pPr>
      <w:r w:rsidRPr="003A5996">
        <w:rPr>
          <w:rFonts w:ascii="Times New Roman" w:hAnsi="Times New Roman" w:cs="Times New Roman"/>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 formularzu JEDZ, dane umożliwiające dostęp do tych środków;</w:t>
      </w:r>
    </w:p>
    <w:p w14:paraId="5A82525D" w14:textId="77777777" w:rsidR="004D2BC6" w:rsidRPr="003A5996" w:rsidRDefault="002E439F" w:rsidP="00C361E8">
      <w:pPr>
        <w:pStyle w:val="Teksttreci20"/>
        <w:numPr>
          <w:ilvl w:val="0"/>
          <w:numId w:val="35"/>
        </w:numPr>
        <w:tabs>
          <w:tab w:val="left" w:pos="568"/>
        </w:tabs>
        <w:spacing w:after="0"/>
        <w:ind w:left="993" w:hanging="284"/>
        <w:jc w:val="both"/>
        <w:rPr>
          <w:rFonts w:ascii="Times New Roman" w:hAnsi="Times New Roman" w:cs="Times New Roman"/>
        </w:rPr>
      </w:pPr>
      <w:r w:rsidRPr="003A5996">
        <w:rPr>
          <w:rFonts w:ascii="Times New Roman" w:hAnsi="Times New Roman" w:cs="Times New Roman"/>
        </w:rPr>
        <w:t xml:space="preserve">podmiotowym środkiem dowodowym jest oświadczenie, którego treść odpowiada zakresowi oświadczenia, o którym mowa w art. 125 ust. 1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 formularza JEDZ.</w:t>
      </w:r>
    </w:p>
    <w:p w14:paraId="549EAFCC" w14:textId="572C5535"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3A5996">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66CB022B" w14:textId="6D662DBB"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1F1C64" w14:textId="3E0E728E"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 xml:space="preserve">Jeżeli Wykonawca ma siedzibę lub miejsce zamieszkania poza terytorium Rzeczypospolitej Polskiej, zamiast dokumentów, o których mowa w ust. 3 pkt </w:t>
      </w:r>
      <w:r w:rsidR="00FC4DA1" w:rsidRPr="0009260F">
        <w:rPr>
          <w:rFonts w:ascii="Times New Roman" w:hAnsi="Times New Roman" w:cs="Times New Roman"/>
        </w:rPr>
        <w:t>1</w:t>
      </w:r>
      <w:r w:rsidRPr="0009260F">
        <w:rPr>
          <w:rFonts w:ascii="Times New Roman" w:hAnsi="Times New Roman" w:cs="Times New Roman"/>
        </w:rPr>
        <w:t xml:space="preserve">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w:t>
      </w:r>
      <w:r w:rsidR="00FC4DA1" w:rsidRPr="0009260F">
        <w:rPr>
          <w:rFonts w:ascii="Times New Roman" w:hAnsi="Times New Roman" w:cs="Times New Roman"/>
        </w:rPr>
        <w:t>1</w:t>
      </w:r>
      <w:r w:rsidRPr="0009260F">
        <w:rPr>
          <w:rFonts w:ascii="Times New Roman" w:hAnsi="Times New Roman" w:cs="Times New Roman"/>
        </w:rPr>
        <w:t xml:space="preserve"> lit. a SWZ;</w:t>
      </w:r>
    </w:p>
    <w:p w14:paraId="6590E9F7" w14:textId="6138EACF"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 xml:space="preserve">Dokument, o którym mowa w ust. 3 pkt </w:t>
      </w:r>
      <w:r w:rsidR="00FC4DA1" w:rsidRPr="0009260F">
        <w:rPr>
          <w:rFonts w:ascii="Times New Roman" w:hAnsi="Times New Roman" w:cs="Times New Roman"/>
        </w:rPr>
        <w:t>1</w:t>
      </w:r>
      <w:r w:rsidRPr="0009260F">
        <w:rPr>
          <w:rFonts w:ascii="Times New Roman" w:hAnsi="Times New Roman" w:cs="Times New Roman"/>
        </w:rPr>
        <w:t xml:space="preserve"> lit. a , powinien być wystawiony nie wcześniej niż 6 miesięcy przed jego złożeniem. </w:t>
      </w:r>
    </w:p>
    <w:p w14:paraId="036C8712" w14:textId="2716797F"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 xml:space="preserve">Jeżeli w kraju, w którym Wykonawca ma siedzibę lub miejsce zamieszkania, nie wydaje się dokumentów, o których mowa w ust. 3 pkt </w:t>
      </w:r>
      <w:r w:rsidR="00FC4DA1" w:rsidRPr="0009260F">
        <w:rPr>
          <w:rFonts w:ascii="Times New Roman" w:hAnsi="Times New Roman" w:cs="Times New Roman"/>
        </w:rPr>
        <w:t>1</w:t>
      </w:r>
      <w:r w:rsidRPr="0009260F">
        <w:rPr>
          <w:rFonts w:ascii="Times New Roman" w:hAnsi="Times New Roman" w:cs="Times New Roman"/>
        </w:rPr>
        <w:t xml:space="preserve">, lub gdy dokumenty te nie odnoszą się do wszystkich przypadków, o których mowa w art. 108 ust. 1 pkt 1, 2 i 4 ustawy </w:t>
      </w:r>
      <w:proofErr w:type="spellStart"/>
      <w:r w:rsidRPr="0009260F">
        <w:rPr>
          <w:rFonts w:ascii="Times New Roman" w:hAnsi="Times New Roman" w:cs="Times New Roman"/>
        </w:rPr>
        <w:t>Pzp</w:t>
      </w:r>
      <w:proofErr w:type="spellEnd"/>
      <w:r w:rsidRPr="0009260F">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758664F3" w14:textId="14314590" w:rsidR="004D2BC6"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 xml:space="preserve">Do podmiotów udostępniających zasoby na zasadach art. 118 ustawy </w:t>
      </w:r>
      <w:proofErr w:type="spellStart"/>
      <w:r w:rsidRPr="0009260F">
        <w:rPr>
          <w:rFonts w:ascii="Times New Roman" w:hAnsi="Times New Roman" w:cs="Times New Roman"/>
        </w:rPr>
        <w:t>Pzp</w:t>
      </w:r>
      <w:proofErr w:type="spellEnd"/>
      <w:r w:rsidRPr="0009260F">
        <w:rPr>
          <w:rFonts w:ascii="Times New Roman" w:hAnsi="Times New Roman" w:cs="Times New Roman"/>
        </w:rPr>
        <w:t xml:space="preserve"> oraz Podwykonawców, mających siedzibę lub miejsce zamieszkania poza terytorium </w:t>
      </w:r>
      <w:r w:rsidRPr="0009260F">
        <w:rPr>
          <w:rFonts w:ascii="Times New Roman" w:hAnsi="Times New Roman" w:cs="Times New Roman"/>
        </w:rPr>
        <w:lastRenderedPageBreak/>
        <w:t>Rzeczypospolitej Polskiej, postanowienia ust. 9-11 stosuje się odpowiednio.</w:t>
      </w:r>
    </w:p>
    <w:p w14:paraId="3FDBACF2" w14:textId="77777777" w:rsidR="004D2BC6" w:rsidRPr="0009260F" w:rsidRDefault="002E439F" w:rsidP="00C361E8">
      <w:pPr>
        <w:pStyle w:val="Teksttreci20"/>
        <w:numPr>
          <w:ilvl w:val="0"/>
          <w:numId w:val="3"/>
        </w:numPr>
        <w:tabs>
          <w:tab w:val="left" w:pos="709"/>
        </w:tabs>
        <w:spacing w:after="0"/>
        <w:ind w:hanging="294"/>
        <w:jc w:val="both"/>
        <w:rPr>
          <w:rFonts w:ascii="Times New Roman" w:hAnsi="Times New Roman" w:cs="Times New Roman"/>
        </w:rPr>
      </w:pPr>
      <w:r w:rsidRPr="0009260F">
        <w:rPr>
          <w:rFonts w:ascii="Times New Roman" w:hAnsi="Times New Roman" w:cs="Times New Roman"/>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6D68FFE7" w14:textId="77777777" w:rsidR="004D2BC6" w:rsidRPr="003A5996" w:rsidRDefault="004D2BC6" w:rsidP="009D24AD">
      <w:pPr>
        <w:spacing w:after="0" w:line="240" w:lineRule="auto"/>
        <w:jc w:val="both"/>
        <w:rPr>
          <w:rFonts w:ascii="Times New Roman" w:hAnsi="Times New Roman" w:cs="Times New Roman"/>
          <w:b/>
        </w:rPr>
      </w:pPr>
    </w:p>
    <w:p w14:paraId="702E2671" w14:textId="77777777" w:rsidR="004D2BC6" w:rsidRPr="003A5996" w:rsidRDefault="002E439F" w:rsidP="00C361E8">
      <w:pPr>
        <w:pStyle w:val="Teksttreci20"/>
        <w:numPr>
          <w:ilvl w:val="0"/>
          <w:numId w:val="22"/>
        </w:numPr>
        <w:shd w:val="clear" w:color="auto" w:fill="auto"/>
        <w:tabs>
          <w:tab w:val="left" w:pos="885"/>
        </w:tabs>
        <w:spacing w:before="0" w:after="0"/>
        <w:ind w:left="567" w:hanging="567"/>
        <w:jc w:val="both"/>
        <w:rPr>
          <w:rFonts w:ascii="Times New Roman" w:hAnsi="Times New Roman" w:cs="Times New Roman"/>
          <w:b/>
        </w:rPr>
      </w:pPr>
      <w:r w:rsidRPr="003A5996">
        <w:rPr>
          <w:rFonts w:ascii="Times New Roman" w:hAnsi="Times New Roman" w:cs="Times New Roman"/>
          <w:b/>
        </w:rPr>
        <w:t>INFORMACJA O PRZEDMIOTOWYCH ŚRODKACH DOWODOWYCH</w:t>
      </w:r>
    </w:p>
    <w:p w14:paraId="6C159F1D" w14:textId="77777777" w:rsidR="00A73635" w:rsidRPr="003A5996" w:rsidRDefault="00A73635" w:rsidP="00C361E8">
      <w:pPr>
        <w:pStyle w:val="Teksttreci20"/>
        <w:numPr>
          <w:ilvl w:val="1"/>
          <w:numId w:val="36"/>
        </w:numPr>
        <w:shd w:val="clear" w:color="auto" w:fill="auto"/>
        <w:tabs>
          <w:tab w:val="clear" w:pos="720"/>
          <w:tab w:val="left" w:pos="709"/>
          <w:tab w:val="left" w:pos="851"/>
        </w:tabs>
        <w:spacing w:before="0" w:after="0" w:line="276" w:lineRule="auto"/>
        <w:ind w:left="567" w:hanging="141"/>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żąda złożenia wraz z ofertą przedmiotowych środków dowodowych, tj. </w:t>
      </w:r>
    </w:p>
    <w:p w14:paraId="1486026A" w14:textId="1EA6D8DC" w:rsidR="00A73635" w:rsidRPr="003A5996" w:rsidRDefault="00A73635" w:rsidP="00C361E8">
      <w:pPr>
        <w:pStyle w:val="Akapitzlist"/>
        <w:numPr>
          <w:ilvl w:val="0"/>
          <w:numId w:val="41"/>
        </w:numPr>
        <w:tabs>
          <w:tab w:val="left" w:pos="1276"/>
        </w:tabs>
        <w:spacing w:after="100" w:afterAutospacing="1" w:line="276" w:lineRule="auto"/>
        <w:ind w:left="1276" w:hanging="283"/>
        <w:jc w:val="both"/>
        <w:rPr>
          <w:rStyle w:val="markedcontent"/>
          <w:rFonts w:ascii="Times New Roman" w:eastAsia="Calibri" w:hAnsi="Times New Roman" w:cs="Times New Roman"/>
          <w:bCs/>
        </w:rPr>
      </w:pPr>
      <w:r w:rsidRPr="003A5996">
        <w:rPr>
          <w:rStyle w:val="markedcontent"/>
          <w:rFonts w:ascii="Times New Roman" w:eastAsia="Calibri" w:hAnsi="Times New Roman" w:cs="Times New Roman"/>
          <w:bCs/>
        </w:rPr>
        <w:t>formularza cenowego, który jest jednocześnie specyfikacją techniczną potwierdzającą parametry oferowanych mebli z parametrami wymaganymi przez Zamawiającego – wzór Załącznik nr 2 do SWZ;</w:t>
      </w:r>
    </w:p>
    <w:p w14:paraId="74175F1E" w14:textId="5346F29B" w:rsidR="00A73635" w:rsidRPr="003A5996" w:rsidRDefault="00A73635" w:rsidP="00C361E8">
      <w:pPr>
        <w:pStyle w:val="Teksttreci20"/>
        <w:numPr>
          <w:ilvl w:val="0"/>
          <w:numId w:val="41"/>
        </w:numPr>
        <w:shd w:val="clear" w:color="auto" w:fill="auto"/>
        <w:tabs>
          <w:tab w:val="left" w:pos="709"/>
          <w:tab w:val="left" w:pos="1276"/>
        </w:tabs>
        <w:spacing w:before="0" w:after="0" w:line="276" w:lineRule="auto"/>
        <w:ind w:left="1276" w:hanging="283"/>
        <w:jc w:val="both"/>
        <w:rPr>
          <w:rStyle w:val="markedcontent"/>
          <w:rFonts w:ascii="Times New Roman" w:hAnsi="Times New Roman" w:cs="Times New Roman"/>
        </w:rPr>
      </w:pPr>
      <w:r w:rsidRPr="003A5996">
        <w:rPr>
          <w:rStyle w:val="markedcontent"/>
          <w:rFonts w:ascii="Times New Roman" w:hAnsi="Times New Roman" w:cs="Times New Roman"/>
        </w:rPr>
        <w:t>karty charakterystyki</w:t>
      </w:r>
      <w:r w:rsidR="00314E26" w:rsidRPr="003A5996">
        <w:rPr>
          <w:rStyle w:val="markedcontent"/>
          <w:rFonts w:ascii="Times New Roman" w:hAnsi="Times New Roman" w:cs="Times New Roman"/>
        </w:rPr>
        <w:t xml:space="preserve"> lub </w:t>
      </w:r>
      <w:r w:rsidRPr="003A5996">
        <w:rPr>
          <w:rStyle w:val="markedcontent"/>
          <w:rFonts w:ascii="Times New Roman" w:hAnsi="Times New Roman" w:cs="Times New Roman"/>
        </w:rPr>
        <w:t>karty produktów</w:t>
      </w:r>
      <w:r w:rsidR="00314E26" w:rsidRPr="003A5996">
        <w:rPr>
          <w:rStyle w:val="markedcontent"/>
          <w:rFonts w:ascii="Times New Roman" w:hAnsi="Times New Roman" w:cs="Times New Roman"/>
        </w:rPr>
        <w:t xml:space="preserve"> lub specyfikacje techniczne</w:t>
      </w:r>
      <w:r w:rsidRPr="003A5996">
        <w:rPr>
          <w:rStyle w:val="markedcontent"/>
          <w:rFonts w:ascii="Times New Roman" w:hAnsi="Times New Roman" w:cs="Times New Roman"/>
        </w:rPr>
        <w:t xml:space="preserve"> potwierdzające parametry zaoferowan</w:t>
      </w:r>
      <w:r w:rsidR="00314E26" w:rsidRPr="003A5996">
        <w:rPr>
          <w:rStyle w:val="markedcontent"/>
          <w:rFonts w:ascii="Times New Roman" w:hAnsi="Times New Roman" w:cs="Times New Roman"/>
        </w:rPr>
        <w:t xml:space="preserve">ych mebli </w:t>
      </w:r>
      <w:r w:rsidR="001F4E43" w:rsidRPr="003A5996">
        <w:rPr>
          <w:rStyle w:val="markedcontent"/>
          <w:rFonts w:ascii="Times New Roman" w:hAnsi="Times New Roman" w:cs="Times New Roman"/>
        </w:rPr>
        <w:t>(dotyczy zadani</w:t>
      </w:r>
      <w:r w:rsidR="00506BC4">
        <w:rPr>
          <w:rStyle w:val="markedcontent"/>
          <w:rFonts w:ascii="Times New Roman" w:hAnsi="Times New Roman" w:cs="Times New Roman"/>
        </w:rPr>
        <w:t>a</w:t>
      </w:r>
      <w:r w:rsidR="001F4E43" w:rsidRPr="003A5996">
        <w:rPr>
          <w:rStyle w:val="markedcontent"/>
          <w:rFonts w:ascii="Times New Roman" w:hAnsi="Times New Roman" w:cs="Times New Roman"/>
        </w:rPr>
        <w:t xml:space="preserve"> nr 1).</w:t>
      </w:r>
    </w:p>
    <w:p w14:paraId="4EC2F3A6" w14:textId="04C2CE58" w:rsidR="00A73635" w:rsidRPr="003A5996" w:rsidRDefault="00A73635" w:rsidP="00C361E8">
      <w:pPr>
        <w:pStyle w:val="Teksttreci20"/>
        <w:numPr>
          <w:ilvl w:val="1"/>
          <w:numId w:val="36"/>
        </w:numPr>
        <w:shd w:val="clear" w:color="auto" w:fill="auto"/>
        <w:tabs>
          <w:tab w:val="clear" w:pos="720"/>
          <w:tab w:val="left" w:pos="851"/>
        </w:tabs>
        <w:spacing w:before="0" w:after="0" w:line="276" w:lineRule="auto"/>
        <w:ind w:left="709"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Przedstawione przedmiotowe środki dowodowe muszą zawierać sformułowania jednoznacznie wskazujące </w:t>
      </w:r>
      <w:r w:rsidR="00AB329A" w:rsidRPr="003A5996">
        <w:rPr>
          <w:rStyle w:val="markedcontent"/>
          <w:rFonts w:ascii="Times New Roman" w:hAnsi="Times New Roman" w:cs="Times New Roman"/>
        </w:rPr>
        <w:t>na meble</w:t>
      </w:r>
      <w:r w:rsidRPr="003A5996">
        <w:rPr>
          <w:rStyle w:val="markedcontent"/>
          <w:rFonts w:ascii="Times New Roman" w:hAnsi="Times New Roman" w:cs="Times New Roman"/>
        </w:rPr>
        <w:t>, któr</w:t>
      </w:r>
      <w:r w:rsidR="00AB329A" w:rsidRPr="003A5996">
        <w:rPr>
          <w:rStyle w:val="markedcontent"/>
          <w:rFonts w:ascii="Times New Roman" w:hAnsi="Times New Roman" w:cs="Times New Roman"/>
        </w:rPr>
        <w:t>ych</w:t>
      </w:r>
      <w:r w:rsidRPr="003A5996">
        <w:rPr>
          <w:rStyle w:val="markedcontent"/>
          <w:rFonts w:ascii="Times New Roman" w:hAnsi="Times New Roman" w:cs="Times New Roman"/>
        </w:rPr>
        <w:t xml:space="preserve"> dotyczą.</w:t>
      </w:r>
    </w:p>
    <w:p w14:paraId="2809F47C" w14:textId="789FF4D4" w:rsidR="00A73635" w:rsidRPr="003A5996" w:rsidRDefault="00A73635" w:rsidP="00C361E8">
      <w:pPr>
        <w:pStyle w:val="Teksttreci20"/>
        <w:numPr>
          <w:ilvl w:val="1"/>
          <w:numId w:val="36"/>
        </w:numPr>
        <w:shd w:val="clear" w:color="auto" w:fill="auto"/>
        <w:tabs>
          <w:tab w:val="clear" w:pos="720"/>
          <w:tab w:val="left" w:pos="709"/>
        </w:tabs>
        <w:spacing w:before="0" w:after="0" w:line="276" w:lineRule="auto"/>
        <w:ind w:left="709"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akceptuje równoważne przedmiotowe środki dowodowe, jeżeli </w:t>
      </w:r>
      <w:r w:rsidRPr="003A5996">
        <w:rPr>
          <w:rFonts w:ascii="Times New Roman" w:hAnsi="Times New Roman" w:cs="Times New Roman"/>
        </w:rPr>
        <w:br/>
      </w:r>
      <w:r w:rsidRPr="003A5996">
        <w:rPr>
          <w:rStyle w:val="markedcontent"/>
          <w:rFonts w:ascii="Times New Roman" w:hAnsi="Times New Roman" w:cs="Times New Roman"/>
        </w:rPr>
        <w:t>potwierdzają, że oferowan</w:t>
      </w:r>
      <w:r w:rsidR="00AB329A" w:rsidRPr="003A5996">
        <w:rPr>
          <w:rStyle w:val="markedcontent"/>
          <w:rFonts w:ascii="Times New Roman" w:hAnsi="Times New Roman" w:cs="Times New Roman"/>
        </w:rPr>
        <w:t xml:space="preserve">e meble </w:t>
      </w:r>
      <w:r w:rsidRPr="003A5996">
        <w:rPr>
          <w:rStyle w:val="markedcontent"/>
          <w:rFonts w:ascii="Times New Roman" w:hAnsi="Times New Roman" w:cs="Times New Roman"/>
        </w:rPr>
        <w:t xml:space="preserve">  spełniają określone przez Zamawiającego wymagania. </w:t>
      </w:r>
    </w:p>
    <w:p w14:paraId="2B80694B" w14:textId="6F7BD683" w:rsidR="003E797A" w:rsidRPr="003A5996" w:rsidRDefault="003E797A" w:rsidP="00C361E8">
      <w:pPr>
        <w:pStyle w:val="Teksttreci20"/>
        <w:numPr>
          <w:ilvl w:val="1"/>
          <w:numId w:val="36"/>
        </w:numPr>
        <w:shd w:val="clear" w:color="auto" w:fill="auto"/>
        <w:tabs>
          <w:tab w:val="clear" w:pos="720"/>
          <w:tab w:val="left" w:pos="709"/>
        </w:tabs>
        <w:spacing w:before="0" w:after="0" w:line="276" w:lineRule="auto"/>
        <w:ind w:left="709" w:hanging="283"/>
        <w:jc w:val="both"/>
        <w:rPr>
          <w:rFonts w:ascii="Times New Roman" w:hAnsi="Times New Roman" w:cs="Times New Roman"/>
        </w:rPr>
      </w:pPr>
      <w:r w:rsidRPr="003A5996">
        <w:rPr>
          <w:rFonts w:ascii="Times New Roman" w:hAnsi="Times New Roman" w:cs="Times New Roman"/>
        </w:rPr>
        <w:t>Ze złożonych przez Wykonawcę przedmiotowych środków dowodowych musi w sposób niebudzący żadnej wątpliwości Zamawiającego wynikać, iż oferowane meble są zgodne z  wymaganiami określonymi  przez  Zamawiającego w Załączniku nr 2 do SWZ.</w:t>
      </w:r>
    </w:p>
    <w:p w14:paraId="6FA6DC66" w14:textId="77777777" w:rsidR="00A73635" w:rsidRPr="003A5996" w:rsidRDefault="00A73635" w:rsidP="00C361E8">
      <w:pPr>
        <w:pStyle w:val="Teksttreci20"/>
        <w:numPr>
          <w:ilvl w:val="1"/>
          <w:numId w:val="36"/>
        </w:numPr>
        <w:shd w:val="clear" w:color="auto" w:fill="auto"/>
        <w:tabs>
          <w:tab w:val="clear" w:pos="720"/>
          <w:tab w:val="left" w:pos="709"/>
        </w:tabs>
        <w:spacing w:before="0" w:after="0" w:line="276" w:lineRule="auto"/>
        <w:ind w:left="709" w:hanging="283"/>
        <w:jc w:val="both"/>
        <w:rPr>
          <w:rStyle w:val="markedcontent"/>
          <w:rFonts w:ascii="Times New Roman" w:hAnsi="Times New Roman" w:cs="Times New Roman"/>
        </w:rPr>
      </w:pPr>
      <w:r w:rsidRPr="003A5996">
        <w:rPr>
          <w:rStyle w:val="markedcontent"/>
          <w:rFonts w:ascii="Times New Roman" w:hAnsi="Times New Roman" w:cs="Times New Roman"/>
        </w:rPr>
        <w:t>Zamawiający wezwie do uzupełnienia:</w:t>
      </w:r>
    </w:p>
    <w:p w14:paraId="6F62370D" w14:textId="6A089720" w:rsidR="00A73635" w:rsidRPr="003A5996" w:rsidRDefault="00A73635" w:rsidP="00C361E8">
      <w:pPr>
        <w:pStyle w:val="Teksttreci20"/>
        <w:numPr>
          <w:ilvl w:val="1"/>
          <w:numId w:val="35"/>
        </w:numPr>
        <w:shd w:val="clear" w:color="auto" w:fill="auto"/>
        <w:tabs>
          <w:tab w:val="left" w:pos="1276"/>
        </w:tabs>
        <w:spacing w:before="0" w:after="0" w:line="276" w:lineRule="auto"/>
        <w:ind w:left="1276"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formularza cenowego w zakresie kolumny </w:t>
      </w:r>
      <w:r w:rsidR="005230E9" w:rsidRPr="003A5996">
        <w:rPr>
          <w:rStyle w:val="markedcontent"/>
          <w:rFonts w:ascii="Times New Roman" w:hAnsi="Times New Roman" w:cs="Times New Roman"/>
        </w:rPr>
        <w:t>3</w:t>
      </w:r>
      <w:r w:rsidR="00BB214D" w:rsidRPr="003A5996">
        <w:rPr>
          <w:rStyle w:val="markedcontent"/>
          <w:rFonts w:ascii="Times New Roman" w:hAnsi="Times New Roman" w:cs="Times New Roman"/>
        </w:rPr>
        <w:t xml:space="preserve"> </w:t>
      </w:r>
      <w:r w:rsidRPr="003A5996">
        <w:rPr>
          <w:rStyle w:val="markedcontent"/>
          <w:rFonts w:ascii="Times New Roman" w:hAnsi="Times New Roman" w:cs="Times New Roman"/>
        </w:rPr>
        <w:t>w przypadku  dołączenia do oferty kart charakterystyki</w:t>
      </w:r>
      <w:r w:rsidR="00EB2A27" w:rsidRPr="003A5996">
        <w:rPr>
          <w:rStyle w:val="markedcontent"/>
          <w:rFonts w:ascii="Times New Roman" w:hAnsi="Times New Roman" w:cs="Times New Roman"/>
        </w:rPr>
        <w:t xml:space="preserve"> lub </w:t>
      </w:r>
      <w:r w:rsidRPr="003A5996">
        <w:rPr>
          <w:rStyle w:val="markedcontent"/>
          <w:rFonts w:ascii="Times New Roman" w:hAnsi="Times New Roman" w:cs="Times New Roman"/>
        </w:rPr>
        <w:t>kart produktu</w:t>
      </w:r>
      <w:r w:rsidR="00EB2A27" w:rsidRPr="003A5996">
        <w:rPr>
          <w:rStyle w:val="markedcontent"/>
          <w:rFonts w:ascii="Times New Roman" w:hAnsi="Times New Roman" w:cs="Times New Roman"/>
        </w:rPr>
        <w:t xml:space="preserve"> lub </w:t>
      </w:r>
      <w:r w:rsidR="001B45EF" w:rsidRPr="003A5996">
        <w:rPr>
          <w:rStyle w:val="markedcontent"/>
          <w:rFonts w:ascii="Times New Roman" w:hAnsi="Times New Roman" w:cs="Times New Roman"/>
        </w:rPr>
        <w:t>specyfikacji technicznej (dotyczy zadani</w:t>
      </w:r>
      <w:r w:rsidR="00EA35C2">
        <w:rPr>
          <w:rStyle w:val="markedcontent"/>
          <w:rFonts w:ascii="Times New Roman" w:hAnsi="Times New Roman" w:cs="Times New Roman"/>
        </w:rPr>
        <w:t>a</w:t>
      </w:r>
      <w:r w:rsidR="001B45EF" w:rsidRPr="003A5996">
        <w:rPr>
          <w:rStyle w:val="markedcontent"/>
          <w:rFonts w:ascii="Times New Roman" w:hAnsi="Times New Roman" w:cs="Times New Roman"/>
        </w:rPr>
        <w:t xml:space="preserve"> nr 1)</w:t>
      </w:r>
      <w:r w:rsidR="008504C3">
        <w:rPr>
          <w:rStyle w:val="markedcontent"/>
          <w:rFonts w:ascii="Times New Roman" w:hAnsi="Times New Roman" w:cs="Times New Roman"/>
        </w:rPr>
        <w:t>;</w:t>
      </w:r>
    </w:p>
    <w:p w14:paraId="25E6F39F" w14:textId="33500583" w:rsidR="00A73635" w:rsidRPr="003A5996" w:rsidRDefault="00A73635" w:rsidP="00C361E8">
      <w:pPr>
        <w:pStyle w:val="Teksttreci20"/>
        <w:numPr>
          <w:ilvl w:val="1"/>
          <w:numId w:val="35"/>
        </w:numPr>
        <w:shd w:val="clear" w:color="auto" w:fill="auto"/>
        <w:tabs>
          <w:tab w:val="left" w:pos="1276"/>
        </w:tabs>
        <w:spacing w:before="0" w:after="0" w:line="276" w:lineRule="auto"/>
        <w:ind w:left="1276" w:hanging="283"/>
        <w:jc w:val="both"/>
        <w:rPr>
          <w:rStyle w:val="markedcontent"/>
          <w:rFonts w:ascii="Times New Roman" w:hAnsi="Times New Roman" w:cs="Times New Roman"/>
        </w:rPr>
      </w:pPr>
      <w:r w:rsidRPr="003A5996">
        <w:rPr>
          <w:rStyle w:val="markedcontent"/>
          <w:rFonts w:ascii="Times New Roman" w:hAnsi="Times New Roman" w:cs="Times New Roman"/>
        </w:rPr>
        <w:t>kart charakterystyki</w:t>
      </w:r>
      <w:r w:rsidR="001B45EF" w:rsidRPr="003A5996">
        <w:rPr>
          <w:rStyle w:val="markedcontent"/>
          <w:rFonts w:ascii="Times New Roman" w:hAnsi="Times New Roman" w:cs="Times New Roman"/>
        </w:rPr>
        <w:t xml:space="preserve"> lub </w:t>
      </w:r>
      <w:r w:rsidRPr="003A5996">
        <w:rPr>
          <w:rStyle w:val="markedcontent"/>
          <w:rFonts w:ascii="Times New Roman" w:hAnsi="Times New Roman" w:cs="Times New Roman"/>
        </w:rPr>
        <w:t>kart produktu</w:t>
      </w:r>
      <w:r w:rsidR="001B45EF" w:rsidRPr="003A5996">
        <w:rPr>
          <w:rStyle w:val="markedcontent"/>
          <w:rFonts w:ascii="Times New Roman" w:hAnsi="Times New Roman" w:cs="Times New Roman"/>
        </w:rPr>
        <w:t xml:space="preserve"> lub specyfikacji tech</w:t>
      </w:r>
      <w:r w:rsidR="00085263" w:rsidRPr="003A5996">
        <w:rPr>
          <w:rStyle w:val="markedcontent"/>
          <w:rFonts w:ascii="Times New Roman" w:hAnsi="Times New Roman" w:cs="Times New Roman"/>
        </w:rPr>
        <w:t>nicznej</w:t>
      </w:r>
      <w:r w:rsidRPr="003A5996">
        <w:rPr>
          <w:rStyle w:val="markedcontent"/>
          <w:rFonts w:ascii="Times New Roman" w:hAnsi="Times New Roman" w:cs="Times New Roman"/>
        </w:rPr>
        <w:t xml:space="preserve"> w przypadku wpisania nazwy Producenta do formularza cenowego</w:t>
      </w:r>
      <w:r w:rsidR="00EA0117" w:rsidRPr="003A5996">
        <w:rPr>
          <w:rStyle w:val="markedcontent"/>
          <w:rFonts w:ascii="Times New Roman" w:hAnsi="Times New Roman" w:cs="Times New Roman"/>
        </w:rPr>
        <w:t xml:space="preserve"> (dotyczy zadania nr 1)</w:t>
      </w:r>
      <w:r w:rsidR="008504C3">
        <w:rPr>
          <w:rStyle w:val="markedcontent"/>
          <w:rFonts w:ascii="Times New Roman" w:hAnsi="Times New Roman" w:cs="Times New Roman"/>
        </w:rPr>
        <w:t>;</w:t>
      </w:r>
    </w:p>
    <w:p w14:paraId="1BFE28C4" w14:textId="1FF03833" w:rsidR="00EA0117" w:rsidRPr="003A5996" w:rsidRDefault="00945499" w:rsidP="00C361E8">
      <w:pPr>
        <w:pStyle w:val="Teksttreci20"/>
        <w:numPr>
          <w:ilvl w:val="1"/>
          <w:numId w:val="35"/>
        </w:numPr>
        <w:shd w:val="clear" w:color="auto" w:fill="auto"/>
        <w:tabs>
          <w:tab w:val="left" w:pos="1276"/>
        </w:tabs>
        <w:spacing w:before="0" w:after="0" w:line="276" w:lineRule="auto"/>
        <w:ind w:left="1276"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formularza cenowego w zakresie kolumny 3 w przypadku wpisania Producenta, a </w:t>
      </w:r>
      <w:r w:rsidR="00D91BE2" w:rsidRPr="003A5996">
        <w:rPr>
          <w:rStyle w:val="markedcontent"/>
          <w:rFonts w:ascii="Times New Roman" w:hAnsi="Times New Roman" w:cs="Times New Roman"/>
        </w:rPr>
        <w:t>nie wpisaniu nr katalogowego (dotyczy zadania nr 2 i nr 3)</w:t>
      </w:r>
      <w:r w:rsidR="008504C3">
        <w:rPr>
          <w:rStyle w:val="markedcontent"/>
          <w:rFonts w:ascii="Times New Roman" w:hAnsi="Times New Roman" w:cs="Times New Roman"/>
        </w:rPr>
        <w:t>;</w:t>
      </w:r>
    </w:p>
    <w:p w14:paraId="281CE504" w14:textId="77777777" w:rsidR="00A73635" w:rsidRPr="003A5996" w:rsidRDefault="00A73635" w:rsidP="00C361E8">
      <w:pPr>
        <w:pStyle w:val="Teksttreci20"/>
        <w:numPr>
          <w:ilvl w:val="1"/>
          <w:numId w:val="36"/>
        </w:numPr>
        <w:shd w:val="clear" w:color="auto" w:fill="auto"/>
        <w:tabs>
          <w:tab w:val="clear" w:pos="720"/>
          <w:tab w:val="num" w:pos="851"/>
        </w:tabs>
        <w:spacing w:before="0" w:after="0" w:line="276" w:lineRule="auto"/>
        <w:ind w:left="709"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Zamawiający może żądać od Wykonawców wyjaśnień dotyczących treści </w:t>
      </w:r>
      <w:r w:rsidRPr="003A5996">
        <w:rPr>
          <w:rFonts w:ascii="Times New Roman" w:hAnsi="Times New Roman" w:cs="Times New Roman"/>
        </w:rPr>
        <w:br/>
      </w:r>
      <w:r w:rsidRPr="003A5996">
        <w:rPr>
          <w:rStyle w:val="markedcontent"/>
          <w:rFonts w:ascii="Times New Roman" w:hAnsi="Times New Roman" w:cs="Times New Roman"/>
        </w:rPr>
        <w:t>przedmiotowych środków dowodowych.</w:t>
      </w:r>
    </w:p>
    <w:p w14:paraId="778AA484" w14:textId="2078C765" w:rsidR="00A73635" w:rsidRPr="003A5996" w:rsidRDefault="00A73635" w:rsidP="00C361E8">
      <w:pPr>
        <w:pStyle w:val="Teksttreci20"/>
        <w:numPr>
          <w:ilvl w:val="1"/>
          <w:numId w:val="36"/>
        </w:numPr>
        <w:shd w:val="clear" w:color="auto" w:fill="auto"/>
        <w:tabs>
          <w:tab w:val="clear" w:pos="720"/>
          <w:tab w:val="num" w:pos="851"/>
        </w:tabs>
        <w:spacing w:before="0" w:after="0" w:line="276" w:lineRule="auto"/>
        <w:ind w:left="709" w:hanging="283"/>
        <w:jc w:val="both"/>
        <w:rPr>
          <w:rStyle w:val="markedcontent"/>
          <w:rFonts w:ascii="Times New Roman" w:hAnsi="Times New Roman" w:cs="Times New Roman"/>
        </w:rPr>
      </w:pPr>
      <w:r w:rsidRPr="003A5996">
        <w:rPr>
          <w:rStyle w:val="markedcontent"/>
          <w:rFonts w:ascii="Times New Roman" w:hAnsi="Times New Roman" w:cs="Times New Roman"/>
        </w:rPr>
        <w:t xml:space="preserve">W przypadku nie złożenia Załącznika nr 2 do SWZ Zamawiający odrzuci ofertę na podstawie art. 226 ust. 1 pkt 5 ustawy </w:t>
      </w:r>
      <w:proofErr w:type="spellStart"/>
      <w:r w:rsidRPr="003A5996">
        <w:rPr>
          <w:rStyle w:val="markedcontent"/>
          <w:rFonts w:ascii="Times New Roman" w:hAnsi="Times New Roman" w:cs="Times New Roman"/>
        </w:rPr>
        <w:t>Pzp</w:t>
      </w:r>
      <w:proofErr w:type="spellEnd"/>
      <w:r w:rsidRPr="003A5996">
        <w:rPr>
          <w:rStyle w:val="markedcontent"/>
          <w:rFonts w:ascii="Times New Roman" w:hAnsi="Times New Roman" w:cs="Times New Roman"/>
        </w:rPr>
        <w:t>.</w:t>
      </w:r>
    </w:p>
    <w:p w14:paraId="7BB7C249" w14:textId="77777777" w:rsidR="004D2BC6" w:rsidRPr="003A5996" w:rsidRDefault="004D2BC6">
      <w:pPr>
        <w:pStyle w:val="Teksttreci20"/>
        <w:shd w:val="clear" w:color="auto" w:fill="auto"/>
        <w:tabs>
          <w:tab w:val="left" w:pos="885"/>
        </w:tabs>
        <w:spacing w:before="0" w:after="0"/>
        <w:ind w:firstLine="0"/>
        <w:jc w:val="both"/>
        <w:rPr>
          <w:rFonts w:ascii="Times New Roman" w:hAnsi="Times New Roman" w:cs="Times New Roman"/>
          <w:b/>
          <w:bCs/>
        </w:rPr>
      </w:pPr>
    </w:p>
    <w:p w14:paraId="53A559A3" w14:textId="77777777" w:rsidR="004D2BC6" w:rsidRPr="003A5996" w:rsidRDefault="002E439F" w:rsidP="00C361E8">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rPr>
      </w:pPr>
      <w:r w:rsidRPr="003A5996">
        <w:rPr>
          <w:rFonts w:ascii="Times New Roman" w:hAnsi="Times New Roman" w:cs="Times New Roman"/>
          <w:b/>
          <w:bCs/>
        </w:rPr>
        <w:t>INFORMACJA DOTYCZĄCA WALUT OBCYCH, W JAKICH MOGĄ BYĆ PROWADZONE ROZLICZENIA MIĘDZY ZAMAWIAJĄCYM A WYKONAWCĄ, JEŻELI ZAMAWIAJĄCY PRZEWIDUJE ROZLICZENIA W WALUTACH OBCYCH</w:t>
      </w:r>
    </w:p>
    <w:p w14:paraId="096CAA72" w14:textId="77777777" w:rsidR="004D2BC6" w:rsidRPr="003A5996" w:rsidRDefault="002E439F">
      <w:pPr>
        <w:pStyle w:val="Teksttreci20"/>
        <w:shd w:val="clear" w:color="auto" w:fill="auto"/>
        <w:tabs>
          <w:tab w:val="left" w:pos="5875"/>
        </w:tabs>
        <w:spacing w:before="0" w:after="0"/>
        <w:ind w:left="567" w:firstLine="0"/>
        <w:jc w:val="both"/>
        <w:rPr>
          <w:rFonts w:ascii="Times New Roman" w:hAnsi="Times New Roman" w:cs="Times New Roman"/>
          <w:b/>
          <w:bCs/>
        </w:rPr>
      </w:pPr>
      <w:r w:rsidRPr="003A5996">
        <w:rPr>
          <w:rFonts w:ascii="Times New Roman" w:hAnsi="Times New Roman" w:cs="Times New Roman"/>
        </w:rPr>
        <w:t>Rozliczenia między Zamawiającym, a Wykonawcą będą prowadzone w PLN.</w:t>
      </w:r>
    </w:p>
    <w:p w14:paraId="28D37DEE" w14:textId="77777777" w:rsidR="004D2BC6" w:rsidRPr="003A5996" w:rsidRDefault="004D2BC6">
      <w:pPr>
        <w:pStyle w:val="Teksttreci20"/>
        <w:shd w:val="clear" w:color="auto" w:fill="auto"/>
        <w:tabs>
          <w:tab w:val="left" w:pos="5875"/>
        </w:tabs>
        <w:spacing w:before="0" w:after="0"/>
        <w:ind w:firstLine="0"/>
        <w:jc w:val="both"/>
        <w:rPr>
          <w:rFonts w:ascii="Times New Roman" w:hAnsi="Times New Roman" w:cs="Times New Roman"/>
          <w:b/>
          <w:bCs/>
        </w:rPr>
      </w:pPr>
    </w:p>
    <w:p w14:paraId="5492D4DF" w14:textId="77777777" w:rsidR="004D2BC6" w:rsidRPr="003A5996" w:rsidRDefault="002E439F" w:rsidP="00C361E8">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rPr>
      </w:pPr>
      <w:r w:rsidRPr="003A5996">
        <w:rPr>
          <w:rFonts w:ascii="Times New Roman" w:hAnsi="Times New Roman" w:cs="Times New Roman"/>
          <w:b/>
          <w:bCs/>
        </w:rPr>
        <w:t>OPIS SPOSOBU OBLICZANIA CENY</w:t>
      </w:r>
    </w:p>
    <w:p w14:paraId="45B8E401" w14:textId="25493B53" w:rsidR="004D2BC6" w:rsidRPr="003A5996" w:rsidRDefault="002E439F" w:rsidP="00C361E8">
      <w:pPr>
        <w:pStyle w:val="Teksttreci20"/>
        <w:numPr>
          <w:ilvl w:val="0"/>
          <w:numId w:val="4"/>
        </w:numPr>
        <w:shd w:val="clear" w:color="auto" w:fill="auto"/>
        <w:tabs>
          <w:tab w:val="left" w:pos="567"/>
        </w:tabs>
        <w:spacing w:before="0" w:after="0"/>
        <w:ind w:left="709" w:hanging="283"/>
        <w:jc w:val="both"/>
        <w:rPr>
          <w:rFonts w:ascii="Times New Roman" w:hAnsi="Times New Roman" w:cs="Times New Roman"/>
        </w:rPr>
      </w:pPr>
      <w:r w:rsidRPr="003A5996">
        <w:rPr>
          <w:rFonts w:ascii="Times New Roman" w:hAnsi="Times New Roman" w:cs="Times New Roman"/>
        </w:rPr>
        <w:t xml:space="preserve">Cena oferty </w:t>
      </w:r>
      <w:r w:rsidR="000B2F0B" w:rsidRPr="003A5996">
        <w:rPr>
          <w:rFonts w:ascii="Times New Roman" w:hAnsi="Times New Roman" w:cs="Times New Roman"/>
        </w:rPr>
        <w:t xml:space="preserve">brutto </w:t>
      </w:r>
      <w:r w:rsidRPr="003A5996">
        <w:rPr>
          <w:rFonts w:ascii="Times New Roman" w:hAnsi="Times New Roman" w:cs="Times New Roman"/>
        </w:rPr>
        <w:t>stanowi sumę wartości brutto</w:t>
      </w:r>
      <w:r w:rsidR="00F62A70" w:rsidRPr="003A5996">
        <w:rPr>
          <w:rFonts w:ascii="Times New Roman" w:hAnsi="Times New Roman" w:cs="Times New Roman"/>
        </w:rPr>
        <w:t xml:space="preserve"> (kol. </w:t>
      </w:r>
      <w:r w:rsidR="003E797A" w:rsidRPr="003A5996">
        <w:rPr>
          <w:rFonts w:ascii="Times New Roman" w:hAnsi="Times New Roman" w:cs="Times New Roman"/>
        </w:rPr>
        <w:t>10</w:t>
      </w:r>
      <w:r w:rsidR="00CE14B5" w:rsidRPr="003A5996">
        <w:rPr>
          <w:rFonts w:ascii="Times New Roman" w:hAnsi="Times New Roman" w:cs="Times New Roman"/>
        </w:rPr>
        <w:t xml:space="preserve">) </w:t>
      </w:r>
      <w:r w:rsidR="00B71C67" w:rsidRPr="003A5996">
        <w:rPr>
          <w:rFonts w:ascii="Times New Roman" w:hAnsi="Times New Roman" w:cs="Times New Roman"/>
        </w:rPr>
        <w:t xml:space="preserve"> wynikającą z </w:t>
      </w:r>
      <w:r w:rsidRPr="003A5996">
        <w:rPr>
          <w:rFonts w:ascii="Times New Roman" w:hAnsi="Times New Roman" w:cs="Times New Roman"/>
        </w:rPr>
        <w:t xml:space="preserve"> </w:t>
      </w:r>
      <w:r w:rsidR="00396D68" w:rsidRPr="003A5996">
        <w:rPr>
          <w:rFonts w:ascii="Times New Roman" w:hAnsi="Times New Roman" w:cs="Times New Roman"/>
        </w:rPr>
        <w:t>pomnożenia ilości (kol</w:t>
      </w:r>
      <w:r w:rsidR="003E797A" w:rsidRPr="003A5996">
        <w:rPr>
          <w:rFonts w:ascii="Times New Roman" w:hAnsi="Times New Roman" w:cs="Times New Roman"/>
        </w:rPr>
        <w:t>.</w:t>
      </w:r>
      <w:r w:rsidR="00396D68" w:rsidRPr="003A5996">
        <w:rPr>
          <w:rFonts w:ascii="Times New Roman" w:hAnsi="Times New Roman" w:cs="Times New Roman"/>
        </w:rPr>
        <w:t xml:space="preserve"> </w:t>
      </w:r>
      <w:r w:rsidR="003E797A" w:rsidRPr="003A5996">
        <w:rPr>
          <w:rFonts w:ascii="Times New Roman" w:hAnsi="Times New Roman" w:cs="Times New Roman"/>
        </w:rPr>
        <w:t>6</w:t>
      </w:r>
      <w:r w:rsidR="00396D68" w:rsidRPr="003A5996">
        <w:rPr>
          <w:rFonts w:ascii="Times New Roman" w:hAnsi="Times New Roman" w:cs="Times New Roman"/>
        </w:rPr>
        <w:t>) przez cenę jednostkową netto (</w:t>
      </w:r>
      <w:r w:rsidR="002203EB" w:rsidRPr="003A5996">
        <w:rPr>
          <w:rFonts w:ascii="Times New Roman" w:hAnsi="Times New Roman" w:cs="Times New Roman"/>
        </w:rPr>
        <w:t xml:space="preserve">kol. </w:t>
      </w:r>
      <w:r w:rsidR="003E797A" w:rsidRPr="003A5996">
        <w:rPr>
          <w:rFonts w:ascii="Times New Roman" w:hAnsi="Times New Roman" w:cs="Times New Roman"/>
        </w:rPr>
        <w:t>7</w:t>
      </w:r>
      <w:r w:rsidR="002203EB" w:rsidRPr="003A5996">
        <w:rPr>
          <w:rFonts w:ascii="Times New Roman" w:hAnsi="Times New Roman" w:cs="Times New Roman"/>
        </w:rPr>
        <w:t xml:space="preserve">) i powiększoną o stawkę podatku VAT (kol. </w:t>
      </w:r>
      <w:r w:rsidR="003E797A" w:rsidRPr="003A5996">
        <w:rPr>
          <w:rFonts w:ascii="Times New Roman" w:hAnsi="Times New Roman" w:cs="Times New Roman"/>
        </w:rPr>
        <w:t>9</w:t>
      </w:r>
      <w:r w:rsidR="00497014" w:rsidRPr="003A5996">
        <w:rPr>
          <w:rFonts w:ascii="Times New Roman" w:hAnsi="Times New Roman" w:cs="Times New Roman"/>
        </w:rPr>
        <w:t xml:space="preserve">) </w:t>
      </w:r>
      <w:r w:rsidR="007B3081" w:rsidRPr="003A5996">
        <w:rPr>
          <w:rFonts w:ascii="Times New Roman" w:hAnsi="Times New Roman" w:cs="Times New Roman"/>
        </w:rPr>
        <w:t>form</w:t>
      </w:r>
      <w:r w:rsidR="00691A49" w:rsidRPr="003A5996">
        <w:rPr>
          <w:rFonts w:ascii="Times New Roman" w:hAnsi="Times New Roman" w:cs="Times New Roman"/>
        </w:rPr>
        <w:t xml:space="preserve">ularza cenowego </w:t>
      </w:r>
      <w:r w:rsidR="00497014" w:rsidRPr="003A5996">
        <w:rPr>
          <w:rFonts w:ascii="Times New Roman" w:hAnsi="Times New Roman" w:cs="Times New Roman"/>
        </w:rPr>
        <w:t xml:space="preserve">w zamówieniu podstawowym oraz w zamówieniu w prawie opcji </w:t>
      </w:r>
      <w:r w:rsidR="000B2F0B" w:rsidRPr="003A5996">
        <w:rPr>
          <w:rFonts w:ascii="Times New Roman" w:hAnsi="Times New Roman" w:cs="Times New Roman"/>
        </w:rPr>
        <w:t>cena oferty  brutto (kol. 1</w:t>
      </w:r>
      <w:r w:rsidR="003E797A" w:rsidRPr="003A5996">
        <w:rPr>
          <w:rFonts w:ascii="Times New Roman" w:hAnsi="Times New Roman" w:cs="Times New Roman"/>
        </w:rPr>
        <w:t>3</w:t>
      </w:r>
      <w:r w:rsidR="000B2F0B" w:rsidRPr="003A5996">
        <w:rPr>
          <w:rFonts w:ascii="Times New Roman" w:hAnsi="Times New Roman" w:cs="Times New Roman"/>
        </w:rPr>
        <w:t>) wynikająca z pomnożenia ilości (kol. 1</w:t>
      </w:r>
      <w:r w:rsidR="003E797A" w:rsidRPr="003A5996">
        <w:rPr>
          <w:rFonts w:ascii="Times New Roman" w:hAnsi="Times New Roman" w:cs="Times New Roman"/>
        </w:rPr>
        <w:t>1</w:t>
      </w:r>
      <w:r w:rsidR="000B2F0B" w:rsidRPr="003A5996">
        <w:rPr>
          <w:rFonts w:ascii="Times New Roman" w:hAnsi="Times New Roman" w:cs="Times New Roman"/>
        </w:rPr>
        <w:t xml:space="preserve">) </w:t>
      </w:r>
      <w:r w:rsidR="007B3081" w:rsidRPr="003A5996">
        <w:rPr>
          <w:rFonts w:ascii="Times New Roman" w:hAnsi="Times New Roman" w:cs="Times New Roman"/>
        </w:rPr>
        <w:t>przez cenę jednostkową netto (kol.</w:t>
      </w:r>
      <w:r w:rsidR="003E797A" w:rsidRPr="003A5996">
        <w:rPr>
          <w:rFonts w:ascii="Times New Roman" w:hAnsi="Times New Roman" w:cs="Times New Roman"/>
        </w:rPr>
        <w:t xml:space="preserve"> 7</w:t>
      </w:r>
      <w:r w:rsidR="007B3081" w:rsidRPr="003A5996">
        <w:rPr>
          <w:rFonts w:ascii="Times New Roman" w:hAnsi="Times New Roman" w:cs="Times New Roman"/>
        </w:rPr>
        <w:t xml:space="preserve">) i powiększoną o stawkę podatki VAT (kol. </w:t>
      </w:r>
      <w:r w:rsidR="003E797A" w:rsidRPr="003A5996">
        <w:rPr>
          <w:rFonts w:ascii="Times New Roman" w:hAnsi="Times New Roman" w:cs="Times New Roman"/>
        </w:rPr>
        <w:t>9</w:t>
      </w:r>
      <w:r w:rsidR="007B3081" w:rsidRPr="003A5996">
        <w:rPr>
          <w:rFonts w:ascii="Times New Roman" w:hAnsi="Times New Roman" w:cs="Times New Roman"/>
        </w:rPr>
        <w:t>) formularza cenowego</w:t>
      </w:r>
      <w:r w:rsidR="00691A49" w:rsidRPr="003A5996">
        <w:rPr>
          <w:rFonts w:ascii="Times New Roman" w:hAnsi="Times New Roman" w:cs="Times New Roman"/>
        </w:rPr>
        <w:t xml:space="preserve"> (zadanie nr 1 i zadanie nr 2). Cena oferty brutto stanowi sumę wartości brutto (kol. </w:t>
      </w:r>
      <w:r w:rsidR="003E797A" w:rsidRPr="003A5996">
        <w:rPr>
          <w:rFonts w:ascii="Times New Roman" w:hAnsi="Times New Roman" w:cs="Times New Roman"/>
        </w:rPr>
        <w:t>1</w:t>
      </w:r>
      <w:r w:rsidR="004A6C95" w:rsidRPr="003A5996">
        <w:rPr>
          <w:rFonts w:ascii="Times New Roman" w:hAnsi="Times New Roman" w:cs="Times New Roman"/>
        </w:rPr>
        <w:t>0</w:t>
      </w:r>
      <w:r w:rsidR="00691A49" w:rsidRPr="003A5996">
        <w:rPr>
          <w:rFonts w:ascii="Times New Roman" w:hAnsi="Times New Roman" w:cs="Times New Roman"/>
        </w:rPr>
        <w:t xml:space="preserve">)  wynikającą z  pomnożenia ilości (kol </w:t>
      </w:r>
      <w:r w:rsidR="004A6C95" w:rsidRPr="003A5996">
        <w:rPr>
          <w:rFonts w:ascii="Times New Roman" w:hAnsi="Times New Roman" w:cs="Times New Roman"/>
        </w:rPr>
        <w:t>6</w:t>
      </w:r>
      <w:r w:rsidR="00691A49" w:rsidRPr="003A5996">
        <w:rPr>
          <w:rFonts w:ascii="Times New Roman" w:hAnsi="Times New Roman" w:cs="Times New Roman"/>
        </w:rPr>
        <w:t xml:space="preserve">) przez cenę jednostkową netto (kol. </w:t>
      </w:r>
      <w:r w:rsidR="00113E24">
        <w:rPr>
          <w:rFonts w:ascii="Times New Roman" w:hAnsi="Times New Roman" w:cs="Times New Roman"/>
        </w:rPr>
        <w:t>7</w:t>
      </w:r>
      <w:r w:rsidR="00691A49" w:rsidRPr="003A5996">
        <w:rPr>
          <w:rFonts w:ascii="Times New Roman" w:hAnsi="Times New Roman" w:cs="Times New Roman"/>
        </w:rPr>
        <w:t xml:space="preserve">) i powiększoną o stawkę podatku VAT (kol. </w:t>
      </w:r>
      <w:r w:rsidR="004A6C95" w:rsidRPr="003A5996">
        <w:rPr>
          <w:rFonts w:ascii="Times New Roman" w:hAnsi="Times New Roman" w:cs="Times New Roman"/>
        </w:rPr>
        <w:t>9</w:t>
      </w:r>
      <w:r w:rsidR="00691A49" w:rsidRPr="003A5996">
        <w:rPr>
          <w:rFonts w:ascii="Times New Roman" w:hAnsi="Times New Roman" w:cs="Times New Roman"/>
        </w:rPr>
        <w:t>) formularza cenowego (zadanie nr 3).</w:t>
      </w:r>
    </w:p>
    <w:p w14:paraId="34C2FDCB" w14:textId="77777777" w:rsidR="004D2BC6" w:rsidRPr="003A5996" w:rsidRDefault="002E439F" w:rsidP="00C361E8">
      <w:pPr>
        <w:pStyle w:val="Teksttreci20"/>
        <w:numPr>
          <w:ilvl w:val="0"/>
          <w:numId w:val="4"/>
        </w:numPr>
        <w:shd w:val="clear" w:color="auto" w:fill="auto"/>
        <w:tabs>
          <w:tab w:val="left" w:pos="993"/>
        </w:tabs>
        <w:spacing w:before="0" w:after="0"/>
        <w:ind w:hanging="294"/>
        <w:jc w:val="both"/>
        <w:rPr>
          <w:rFonts w:ascii="Times New Roman" w:hAnsi="Times New Roman" w:cs="Times New Roman"/>
        </w:rPr>
      </w:pPr>
      <w:r w:rsidRPr="003A5996">
        <w:rPr>
          <w:rFonts w:ascii="Times New Roman" w:hAnsi="Times New Roman" w:cs="Times New Roman"/>
        </w:rPr>
        <w:t>Cena oferty musi zawierać cenę netto, podatek VAT, cenę brutto oraz musi być podana w polskich złotych, z dokładnością do dwóch miejsc po przecinku.</w:t>
      </w:r>
    </w:p>
    <w:p w14:paraId="378F126A" w14:textId="77777777" w:rsidR="004D2BC6" w:rsidRPr="003A5996" w:rsidRDefault="002E439F" w:rsidP="00C361E8">
      <w:pPr>
        <w:pStyle w:val="Teksttreci20"/>
        <w:numPr>
          <w:ilvl w:val="0"/>
          <w:numId w:val="4"/>
        </w:numPr>
        <w:shd w:val="clear" w:color="auto" w:fill="auto"/>
        <w:tabs>
          <w:tab w:val="left" w:pos="993"/>
        </w:tabs>
        <w:spacing w:before="0" w:after="0"/>
        <w:ind w:hanging="294"/>
        <w:jc w:val="both"/>
        <w:rPr>
          <w:rFonts w:ascii="Times New Roman" w:hAnsi="Times New Roman" w:cs="Times New Roman"/>
        </w:rPr>
      </w:pPr>
      <w:r w:rsidRPr="003A5996">
        <w:rPr>
          <w:rFonts w:ascii="Times New Roman" w:hAnsi="Times New Roman" w:cs="Times New Roman"/>
        </w:rPr>
        <w:t xml:space="preserve">W przypadku gdy zostanie złożona oferta, której wybór prowadziłby do powstania u Zamawiającego obowiązku podatkowego zgodnie z ustawą z dnia 11 marca 2004 r. o podatku </w:t>
      </w:r>
      <w:r w:rsidRPr="003A5996">
        <w:rPr>
          <w:rFonts w:ascii="Times New Roman" w:hAnsi="Times New Roman" w:cs="Times New Roman"/>
        </w:rPr>
        <w:lastRenderedPageBreak/>
        <w:t>od towarów i usług (</w:t>
      </w:r>
      <w:proofErr w:type="spellStart"/>
      <w:r w:rsidRPr="003A5996">
        <w:rPr>
          <w:rFonts w:ascii="Times New Roman" w:hAnsi="Times New Roman" w:cs="Times New Roman"/>
        </w:rPr>
        <w:t>t.</w:t>
      </w:r>
      <w:r w:rsidRPr="003A5996">
        <w:rPr>
          <w:rFonts w:ascii="Times New Roman" w:hAnsi="Times New Roman" w:cs="Times New Roman"/>
          <w:color w:val="000000" w:themeColor="text1"/>
        </w:rPr>
        <w:t>j</w:t>
      </w:r>
      <w:proofErr w:type="spellEnd"/>
      <w:r w:rsidRPr="003A5996">
        <w:rPr>
          <w:rFonts w:ascii="Times New Roman" w:hAnsi="Times New Roman" w:cs="Times New Roman"/>
          <w:color w:val="000000" w:themeColor="text1"/>
        </w:rPr>
        <w:t xml:space="preserve">. z Dz. U. z 2021 r. poz. 685, z </w:t>
      </w:r>
      <w:proofErr w:type="spellStart"/>
      <w:r w:rsidRPr="003A5996">
        <w:rPr>
          <w:rFonts w:ascii="Times New Roman" w:hAnsi="Times New Roman" w:cs="Times New Roman"/>
          <w:color w:val="000000" w:themeColor="text1"/>
        </w:rPr>
        <w:t>późn</w:t>
      </w:r>
      <w:proofErr w:type="spellEnd"/>
      <w:r w:rsidRPr="003A5996">
        <w:rPr>
          <w:rFonts w:ascii="Times New Roman" w:hAnsi="Times New Roman" w:cs="Times New Roman"/>
          <w:color w:val="000000" w:themeColor="text1"/>
        </w:rPr>
        <w:t xml:space="preserve">. zm.), </w:t>
      </w:r>
      <w:r w:rsidRPr="003A5996">
        <w:rPr>
          <w:rFonts w:ascii="Times New Roman" w:hAnsi="Times New Roman" w:cs="Times New Roman"/>
        </w:rPr>
        <w:t xml:space="preserve">dla celów zastosowania kryterium ceny Zamawiający dolicza do przedstawionej w tej ofercie ceny kwotę podatku od towarów i usług, którą miałby obowiązek rozliczyć. </w:t>
      </w:r>
    </w:p>
    <w:p w14:paraId="06C232CB" w14:textId="14A57016" w:rsidR="004D2BC6" w:rsidRPr="003A5996" w:rsidRDefault="002E439F" w:rsidP="00C361E8">
      <w:pPr>
        <w:pStyle w:val="Teksttreci20"/>
        <w:numPr>
          <w:ilvl w:val="0"/>
          <w:numId w:val="4"/>
        </w:numPr>
        <w:shd w:val="clear" w:color="auto" w:fill="auto"/>
        <w:tabs>
          <w:tab w:val="left" w:pos="993"/>
        </w:tabs>
        <w:spacing w:before="0" w:after="0"/>
        <w:ind w:hanging="294"/>
        <w:jc w:val="both"/>
        <w:rPr>
          <w:rFonts w:ascii="Times New Roman" w:hAnsi="Times New Roman" w:cs="Times New Roman"/>
        </w:rPr>
      </w:pPr>
      <w:r w:rsidRPr="003A5996">
        <w:rPr>
          <w:rFonts w:ascii="Times New Roman" w:hAnsi="Times New Roman" w:cs="Times New Roman"/>
        </w:rPr>
        <w:t xml:space="preserve">W przypadku, o którym mowa w </w:t>
      </w:r>
      <w:r w:rsidRPr="003A5996">
        <w:rPr>
          <w:rFonts w:ascii="Times New Roman" w:hAnsi="Times New Roman" w:cs="Times New Roman"/>
          <w:bCs/>
        </w:rPr>
        <w:t>ust</w:t>
      </w:r>
      <w:r w:rsidR="00574946" w:rsidRPr="003A5996">
        <w:rPr>
          <w:rFonts w:ascii="Times New Roman" w:hAnsi="Times New Roman" w:cs="Times New Roman"/>
          <w:bCs/>
        </w:rPr>
        <w:t>.  3</w:t>
      </w:r>
      <w:r w:rsidRPr="003A5996">
        <w:rPr>
          <w:rFonts w:ascii="Times New Roman" w:hAnsi="Times New Roman" w:cs="Times New Roman"/>
        </w:rPr>
        <w:t xml:space="preserve"> Wykonawca ma obowiązek: </w:t>
      </w:r>
      <w:r w:rsidRPr="003A5996">
        <w:rPr>
          <w:rFonts w:ascii="Times New Roman" w:hAnsi="Times New Roman" w:cs="Times New Roman"/>
          <w:b/>
          <w:bCs/>
        </w:rPr>
        <w:t xml:space="preserve"> </w:t>
      </w:r>
      <w:r w:rsidRPr="003A5996">
        <w:rPr>
          <w:rFonts w:ascii="Times New Roman" w:hAnsi="Times New Roman" w:cs="Times New Roman"/>
        </w:rPr>
        <w:t>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wskazania stawki podatku od towarów i usług, która zgodnie z wiedzą Wykonawcy, będzie miała zastosowanie.</w:t>
      </w:r>
    </w:p>
    <w:p w14:paraId="632357C2" w14:textId="77777777" w:rsidR="004D2BC6" w:rsidRPr="003A5996" w:rsidRDefault="002E439F" w:rsidP="00C361E8">
      <w:pPr>
        <w:pStyle w:val="Teksttreci20"/>
        <w:numPr>
          <w:ilvl w:val="0"/>
          <w:numId w:val="4"/>
        </w:numPr>
        <w:shd w:val="clear" w:color="auto" w:fill="auto"/>
        <w:tabs>
          <w:tab w:val="left" w:pos="993"/>
        </w:tabs>
        <w:spacing w:before="0" w:after="0"/>
        <w:ind w:hanging="294"/>
        <w:jc w:val="both"/>
        <w:rPr>
          <w:rFonts w:ascii="Times New Roman" w:hAnsi="Times New Roman" w:cs="Times New Roman"/>
        </w:rPr>
      </w:pPr>
      <w:r w:rsidRPr="003A5996">
        <w:rPr>
          <w:rFonts w:ascii="Times New Roman" w:hAnsi="Times New Roman" w:cs="Times New Roman"/>
        </w:rPr>
        <w:t xml:space="preserve">Zamawiający poprawia w ofercie: </w:t>
      </w:r>
    </w:p>
    <w:p w14:paraId="5DEA884A" w14:textId="77777777" w:rsidR="004D2BC6" w:rsidRPr="003A5996" w:rsidRDefault="002E439F" w:rsidP="00C361E8">
      <w:pPr>
        <w:pStyle w:val="Teksttreci20"/>
        <w:numPr>
          <w:ilvl w:val="0"/>
          <w:numId w:val="5"/>
        </w:numPr>
        <w:shd w:val="clear" w:color="auto" w:fill="auto"/>
        <w:tabs>
          <w:tab w:val="left" w:pos="993"/>
        </w:tabs>
        <w:spacing w:before="0" w:after="0"/>
        <w:ind w:left="1276" w:hanging="567"/>
        <w:jc w:val="both"/>
        <w:rPr>
          <w:rFonts w:ascii="Times New Roman" w:hAnsi="Times New Roman" w:cs="Times New Roman"/>
        </w:rPr>
      </w:pPr>
      <w:r w:rsidRPr="003A5996">
        <w:rPr>
          <w:rFonts w:ascii="Times New Roman" w:hAnsi="Times New Roman" w:cs="Times New Roman"/>
        </w:rPr>
        <w:t>oczywiste omyłki pisarskie;</w:t>
      </w:r>
    </w:p>
    <w:p w14:paraId="097B5E6C" w14:textId="77777777" w:rsidR="004D2BC6" w:rsidRPr="003A5996" w:rsidRDefault="002E439F" w:rsidP="00C361E8">
      <w:pPr>
        <w:pStyle w:val="Teksttreci20"/>
        <w:numPr>
          <w:ilvl w:val="0"/>
          <w:numId w:val="5"/>
        </w:numPr>
        <w:shd w:val="clear" w:color="auto" w:fill="auto"/>
        <w:tabs>
          <w:tab w:val="left" w:pos="993"/>
        </w:tabs>
        <w:spacing w:before="0" w:after="0"/>
        <w:ind w:left="993" w:hanging="284"/>
        <w:jc w:val="both"/>
        <w:rPr>
          <w:rFonts w:ascii="Times New Roman" w:hAnsi="Times New Roman" w:cs="Times New Roman"/>
        </w:rPr>
      </w:pPr>
      <w:r w:rsidRPr="003A5996">
        <w:rPr>
          <w:rFonts w:ascii="Times New Roman" w:hAnsi="Times New Roman" w:cs="Times New Roman"/>
        </w:rPr>
        <w:t>oczywiste omyłki rachunkowe, z uwzględnieniem konsekwencji rachunkowych dokonanych poprawek;</w:t>
      </w:r>
    </w:p>
    <w:p w14:paraId="5CE1F90C" w14:textId="77777777" w:rsidR="004D2BC6" w:rsidRPr="003A5996" w:rsidRDefault="002E439F" w:rsidP="00C361E8">
      <w:pPr>
        <w:pStyle w:val="Teksttreci20"/>
        <w:numPr>
          <w:ilvl w:val="0"/>
          <w:numId w:val="5"/>
        </w:numPr>
        <w:shd w:val="clear" w:color="auto" w:fill="auto"/>
        <w:tabs>
          <w:tab w:val="left" w:pos="993"/>
        </w:tabs>
        <w:spacing w:before="0" w:after="0"/>
        <w:ind w:left="993" w:hanging="284"/>
        <w:jc w:val="both"/>
        <w:rPr>
          <w:rFonts w:ascii="Times New Roman" w:hAnsi="Times New Roman" w:cs="Times New Roman"/>
        </w:rPr>
      </w:pPr>
      <w:r w:rsidRPr="003A5996">
        <w:rPr>
          <w:rFonts w:ascii="Times New Roman" w:hAnsi="Times New Roman" w:cs="Times New Roman"/>
        </w:rPr>
        <w:t xml:space="preserve">inne omyłki polegające na niezgodności oferty z dokumentami zamówienia, niepowodujące istotnych zmian w treści oferty, niezwłocznie zawiadamiając o tym Wykonawcę, którego oferta została poprawiona. </w:t>
      </w:r>
    </w:p>
    <w:p w14:paraId="641C3AD1" w14:textId="1DAEBF1B" w:rsidR="004D2BC6" w:rsidRPr="003A5996" w:rsidRDefault="002E439F" w:rsidP="00C361E8">
      <w:pPr>
        <w:pStyle w:val="Tekstpodstawowy"/>
        <w:numPr>
          <w:ilvl w:val="0"/>
          <w:numId w:val="4"/>
        </w:numPr>
        <w:tabs>
          <w:tab w:val="left" w:pos="993"/>
        </w:tabs>
        <w:ind w:hanging="294"/>
        <w:rPr>
          <w:sz w:val="22"/>
          <w:szCs w:val="22"/>
        </w:rPr>
      </w:pPr>
      <w:r w:rsidRPr="003A5996">
        <w:rPr>
          <w:rFonts w:eastAsiaTheme="minorHAnsi"/>
          <w:sz w:val="22"/>
          <w:szCs w:val="22"/>
          <w:lang w:eastAsia="en-US"/>
        </w:rPr>
        <w:t xml:space="preserve">W przypadku, o którym mowa w </w:t>
      </w:r>
      <w:r w:rsidRPr="003A5996">
        <w:rPr>
          <w:sz w:val="22"/>
          <w:szCs w:val="22"/>
        </w:rPr>
        <w:t xml:space="preserve">ust. </w:t>
      </w:r>
      <w:r w:rsidR="00EC59EE" w:rsidRPr="003A5996">
        <w:rPr>
          <w:sz w:val="22"/>
          <w:szCs w:val="22"/>
        </w:rPr>
        <w:t>5</w:t>
      </w:r>
      <w:r w:rsidRPr="003A5996">
        <w:rPr>
          <w:sz w:val="22"/>
          <w:szCs w:val="22"/>
        </w:rPr>
        <w:t xml:space="preserve"> pkt 3)</w:t>
      </w:r>
      <w:r w:rsidRPr="003A5996">
        <w:rPr>
          <w:rFonts w:eastAsiaTheme="minorHAnsi"/>
          <w:sz w:val="22"/>
          <w:szCs w:val="22"/>
          <w:lang w:eastAsia="en-US"/>
        </w:rPr>
        <w:t xml:space="preserve">, Zamawiający wyznacza Wykonawcy odpowiedni termin na wyrażenie zgody na poprawienie w ofercie omyłki lub zakwestionowanie jej poprawienia. </w:t>
      </w:r>
      <w:r w:rsidRPr="003A5996">
        <w:rPr>
          <w:rFonts w:eastAsiaTheme="minorHAnsi"/>
          <w:bCs/>
          <w:sz w:val="22"/>
          <w:szCs w:val="22"/>
          <w:lang w:eastAsia="en-US"/>
        </w:rPr>
        <w:t>Brak odpowiedzi w wyznaczonym terminie uznaje się za wyrażenie zgody na poprawienie omyłki.</w:t>
      </w:r>
      <w:r w:rsidRPr="003A5996">
        <w:rPr>
          <w:b/>
          <w:sz w:val="22"/>
          <w:szCs w:val="22"/>
        </w:rPr>
        <w:t xml:space="preserve"> </w:t>
      </w:r>
      <w:r w:rsidRPr="003A5996">
        <w:rPr>
          <w:sz w:val="22"/>
          <w:szCs w:val="22"/>
        </w:rPr>
        <w:t>Podana cena jest obowiązująca w całym okresie obowiązywania.</w:t>
      </w:r>
    </w:p>
    <w:p w14:paraId="2A094EA0" w14:textId="77777777" w:rsidR="004D2BC6" w:rsidRPr="003A5996" w:rsidRDefault="004D2BC6">
      <w:pPr>
        <w:pStyle w:val="Teksttreci20"/>
        <w:shd w:val="clear" w:color="auto" w:fill="auto"/>
        <w:tabs>
          <w:tab w:val="left" w:pos="5875"/>
        </w:tabs>
        <w:spacing w:before="0" w:after="0"/>
        <w:ind w:left="993" w:hanging="426"/>
        <w:jc w:val="both"/>
        <w:rPr>
          <w:rFonts w:ascii="Times New Roman" w:hAnsi="Times New Roman" w:cs="Times New Roman"/>
          <w:b/>
          <w:bCs/>
        </w:rPr>
      </w:pPr>
    </w:p>
    <w:p w14:paraId="421A1CC7" w14:textId="77777777" w:rsidR="004D2BC6" w:rsidRPr="003A5996" w:rsidRDefault="002E439F" w:rsidP="00C361E8">
      <w:pPr>
        <w:pStyle w:val="Teksttreci20"/>
        <w:numPr>
          <w:ilvl w:val="0"/>
          <w:numId w:val="22"/>
        </w:numPr>
        <w:shd w:val="clear" w:color="auto" w:fill="auto"/>
        <w:tabs>
          <w:tab w:val="left" w:pos="5875"/>
        </w:tabs>
        <w:spacing w:before="0" w:after="0"/>
        <w:ind w:left="567" w:hanging="567"/>
        <w:jc w:val="both"/>
        <w:rPr>
          <w:rFonts w:ascii="Times New Roman" w:hAnsi="Times New Roman" w:cs="Times New Roman"/>
          <w:b/>
          <w:bCs/>
        </w:rPr>
      </w:pPr>
      <w:r w:rsidRPr="003A5996">
        <w:rPr>
          <w:rFonts w:ascii="Times New Roman" w:hAnsi="Times New Roman" w:cs="Times New Roman"/>
          <w:b/>
          <w:bCs/>
        </w:rPr>
        <w:t>OPIS KRYTERIÓW, OCENY OFERT WRAZ Z PODANIEM WAG TYCH KRYTERIÓW O SPOSOBU OCENY OFERT</w:t>
      </w:r>
    </w:p>
    <w:p w14:paraId="7ECED129" w14:textId="77777777" w:rsidR="004D2BC6" w:rsidRPr="003A5996" w:rsidRDefault="002E439F" w:rsidP="00C361E8">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rPr>
      </w:pPr>
      <w:r w:rsidRPr="003A5996">
        <w:rPr>
          <w:rFonts w:ascii="Times New Roman" w:hAnsi="Times New Roman" w:cs="Times New Roman"/>
        </w:rPr>
        <w:t>Oferty Wykonawców, które nie zostały odrzucone zostaną poddane procedurze oceny zgodnie z poniższymi kryteriami.</w:t>
      </w:r>
    </w:p>
    <w:p w14:paraId="5F3B0E0D" w14:textId="77777777" w:rsidR="004D2BC6" w:rsidRPr="003A5996" w:rsidRDefault="002E439F" w:rsidP="00C361E8">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rPr>
      </w:pPr>
      <w:r w:rsidRPr="003A5996">
        <w:rPr>
          <w:rFonts w:ascii="Times New Roman" w:hAnsi="Times New Roman" w:cs="Times New Roman"/>
        </w:rPr>
        <w:t>Punktacja przyznana ofertom będzie liczona z dokładnością do dwóch miejsc po przecinku.</w:t>
      </w:r>
    </w:p>
    <w:p w14:paraId="7796E1CF" w14:textId="77777777" w:rsidR="004D2BC6" w:rsidRPr="003A5996" w:rsidRDefault="002E439F" w:rsidP="00C361E8">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rPr>
      </w:pPr>
      <w:r w:rsidRPr="003A5996">
        <w:rPr>
          <w:rFonts w:ascii="Times New Roman" w:hAnsi="Times New Roman" w:cs="Times New Roman"/>
        </w:rPr>
        <w:t xml:space="preserve">Zamawiający udzieli zamówienia Wykonawcy, którego oferta odpowiadać będzie wszystkim wymaganiom przedstawionym w ustawie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oraz w SWZ i zostanie oceniona jako najkorzystniejsza w oparciu o podane poniżej kryteria oceny.</w:t>
      </w:r>
    </w:p>
    <w:p w14:paraId="7261C146" w14:textId="77777777" w:rsidR="004D2BC6" w:rsidRPr="003A5996" w:rsidRDefault="002E439F" w:rsidP="00C361E8">
      <w:pPr>
        <w:pStyle w:val="Teksttreci20"/>
        <w:numPr>
          <w:ilvl w:val="0"/>
          <w:numId w:val="6"/>
        </w:numPr>
        <w:shd w:val="clear" w:color="auto" w:fill="auto"/>
        <w:tabs>
          <w:tab w:val="left" w:pos="709"/>
        </w:tabs>
        <w:spacing w:before="0" w:after="0"/>
        <w:ind w:left="709" w:hanging="283"/>
        <w:jc w:val="both"/>
        <w:rPr>
          <w:rFonts w:ascii="Times New Roman" w:hAnsi="Times New Roman" w:cs="Times New Roman"/>
          <w:b/>
        </w:rPr>
      </w:pPr>
      <w:r w:rsidRPr="003A5996">
        <w:rPr>
          <w:rFonts w:ascii="Times New Roman" w:hAnsi="Times New Roman" w:cs="Times New Roman"/>
        </w:rPr>
        <w:t xml:space="preserve">W odniesieniu do Wykonawców, którzy spełnią warunki udziału w postępowaniu o udzielenie zamówienia publicznego Zamawiający dokona oceny ofert nieodrzuconych na podstawie poniższych kryteriów:  </w:t>
      </w:r>
    </w:p>
    <w:tbl>
      <w:tblPr>
        <w:tblW w:w="82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3828"/>
        <w:gridCol w:w="3539"/>
      </w:tblGrid>
      <w:tr w:rsidR="004D2BC6" w:rsidRPr="003A5996" w14:paraId="0A954126"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B409D08" w14:textId="77777777" w:rsidR="004D2BC6" w:rsidRPr="003A5996" w:rsidRDefault="002E439F">
            <w:pPr>
              <w:pStyle w:val="Akapitzlist"/>
              <w:tabs>
                <w:tab w:val="left" w:pos="709"/>
                <w:tab w:val="left" w:pos="1276"/>
                <w:tab w:val="left" w:pos="1418"/>
              </w:tabs>
              <w:spacing w:after="0" w:line="276" w:lineRule="auto"/>
              <w:ind w:left="0" w:hanging="567"/>
              <w:rPr>
                <w:rFonts w:ascii="Times New Roman" w:hAnsi="Times New Roman" w:cs="Times New Roman"/>
                <w:b/>
              </w:rPr>
            </w:pPr>
            <w:r w:rsidRPr="003A5996">
              <w:rPr>
                <w:rFonts w:ascii="Times New Roman" w:hAnsi="Times New Roman" w:cs="Times New Roman"/>
                <w:b/>
              </w:rPr>
              <w:t xml:space="preserve">L.p.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0675" w14:textId="7777777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b/>
              </w:rPr>
            </w:pPr>
            <w:r w:rsidRPr="003A5996">
              <w:rPr>
                <w:rFonts w:ascii="Times New Roman" w:hAnsi="Times New Roman" w:cs="Times New Roman"/>
                <w:b/>
              </w:rPr>
              <w:t>Nazwa kryterium</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AC71" w14:textId="78667BE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b/>
              </w:rPr>
            </w:pPr>
            <w:r w:rsidRPr="003A5996">
              <w:rPr>
                <w:rFonts w:ascii="Times New Roman" w:hAnsi="Times New Roman" w:cs="Times New Roman"/>
                <w:b/>
              </w:rPr>
              <w:t xml:space="preserve">Znaczenie kryterium </w:t>
            </w:r>
          </w:p>
        </w:tc>
      </w:tr>
      <w:tr w:rsidR="004D2BC6" w:rsidRPr="003A5996" w14:paraId="75FF3863"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F0F6F8" w14:textId="7777777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495C" w14:textId="7777777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Cena (C)</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09E9" w14:textId="0EAC506C"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60</w:t>
            </w:r>
            <w:r w:rsidR="00A54C43" w:rsidRPr="003A5996">
              <w:rPr>
                <w:rFonts w:ascii="Times New Roman" w:hAnsi="Times New Roman" w:cs="Times New Roman"/>
              </w:rPr>
              <w:t xml:space="preserve"> </w:t>
            </w:r>
          </w:p>
        </w:tc>
      </w:tr>
      <w:tr w:rsidR="004D2BC6" w:rsidRPr="003A5996" w14:paraId="3D77995E"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D822A8C" w14:textId="7777777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3AF7" w14:textId="6A239664"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Okres gwarancji</w:t>
            </w:r>
            <w:r w:rsidR="00EC59EE" w:rsidRPr="003A5996">
              <w:rPr>
                <w:rFonts w:ascii="Times New Roman" w:hAnsi="Times New Roman" w:cs="Times New Roman"/>
              </w:rPr>
              <w:t xml:space="preserve"> (G)</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E42E" w14:textId="1ABCC4B6" w:rsidR="004D2BC6" w:rsidRPr="003A5996" w:rsidRDefault="003D5A14">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20</w:t>
            </w:r>
          </w:p>
        </w:tc>
      </w:tr>
      <w:tr w:rsidR="004D2BC6" w:rsidRPr="003A5996" w14:paraId="1CCEDDCC" w14:textId="77777777">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0439147" w14:textId="77777777" w:rsidR="004D2BC6" w:rsidRPr="003A599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1A60" w14:textId="6DED514C" w:rsidR="004D2BC6" w:rsidRPr="003A5996" w:rsidRDefault="00EC59EE">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Termin dostawy (T)</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9696" w14:textId="00353EA0" w:rsidR="004D2BC6" w:rsidRPr="003A5996" w:rsidRDefault="003D5A14">
            <w:pPr>
              <w:pStyle w:val="Akapitzlist"/>
              <w:tabs>
                <w:tab w:val="left" w:pos="709"/>
                <w:tab w:val="left" w:pos="1276"/>
                <w:tab w:val="left" w:pos="1418"/>
              </w:tabs>
              <w:spacing w:after="0" w:line="276" w:lineRule="auto"/>
              <w:ind w:left="0" w:hanging="567"/>
              <w:jc w:val="center"/>
              <w:rPr>
                <w:rFonts w:ascii="Times New Roman" w:hAnsi="Times New Roman" w:cs="Times New Roman"/>
              </w:rPr>
            </w:pPr>
            <w:r w:rsidRPr="003A5996">
              <w:rPr>
                <w:rFonts w:ascii="Times New Roman" w:hAnsi="Times New Roman" w:cs="Times New Roman"/>
              </w:rPr>
              <w:t>20</w:t>
            </w:r>
          </w:p>
        </w:tc>
      </w:tr>
    </w:tbl>
    <w:p w14:paraId="471FA4C4" w14:textId="4FBF2E97" w:rsidR="004D2BC6" w:rsidRPr="003A5996" w:rsidRDefault="008810A5" w:rsidP="002323A3">
      <w:pPr>
        <w:pStyle w:val="Nagwek10"/>
        <w:shd w:val="clear" w:color="auto" w:fill="auto"/>
        <w:tabs>
          <w:tab w:val="left" w:pos="709"/>
          <w:tab w:val="left" w:pos="1169"/>
        </w:tabs>
        <w:spacing w:line="240" w:lineRule="auto"/>
        <w:ind w:firstLine="426"/>
        <w:rPr>
          <w:rFonts w:ascii="Times New Roman" w:hAnsi="Times New Roman" w:cs="Times New Roman"/>
          <w:bCs w:val="0"/>
        </w:rPr>
      </w:pPr>
      <w:r w:rsidRPr="003A5996">
        <w:rPr>
          <w:rFonts w:ascii="Times New Roman" w:hAnsi="Times New Roman" w:cs="Times New Roman"/>
          <w:bCs w:val="0"/>
        </w:rPr>
        <w:t>Zadanie nr 1</w:t>
      </w:r>
      <w:r w:rsidR="00242963" w:rsidRPr="003A5996">
        <w:rPr>
          <w:rFonts w:ascii="Times New Roman" w:hAnsi="Times New Roman" w:cs="Times New Roman"/>
          <w:bCs w:val="0"/>
        </w:rPr>
        <w:t xml:space="preserve"> i nr 3 </w:t>
      </w:r>
      <w:r w:rsidRPr="003A5996">
        <w:rPr>
          <w:rFonts w:ascii="Times New Roman" w:hAnsi="Times New Roman" w:cs="Times New Roman"/>
          <w:bCs w:val="0"/>
        </w:rPr>
        <w:t xml:space="preserve">: </w:t>
      </w:r>
    </w:p>
    <w:p w14:paraId="2400BBE3" w14:textId="77777777" w:rsidR="004D2BC6" w:rsidRPr="003A5996" w:rsidRDefault="002E439F" w:rsidP="00C361E8">
      <w:pPr>
        <w:pStyle w:val="Nagwek10"/>
        <w:numPr>
          <w:ilvl w:val="0"/>
          <w:numId w:val="6"/>
        </w:numPr>
        <w:shd w:val="clear" w:color="auto" w:fill="auto"/>
        <w:tabs>
          <w:tab w:val="left" w:pos="709"/>
          <w:tab w:val="left" w:pos="1169"/>
        </w:tabs>
        <w:spacing w:line="240" w:lineRule="auto"/>
        <w:ind w:left="709" w:hanging="283"/>
        <w:rPr>
          <w:rFonts w:ascii="Times New Roman" w:hAnsi="Times New Roman" w:cs="Times New Roman"/>
          <w:bCs w:val="0"/>
        </w:rPr>
      </w:pPr>
      <w:r w:rsidRPr="003A5996">
        <w:rPr>
          <w:rFonts w:ascii="Times New Roman" w:hAnsi="Times New Roman" w:cs="Times New Roman"/>
          <w:bCs w:val="0"/>
        </w:rPr>
        <w:t>Kryterium „Cena oferty brutto" (C)</w:t>
      </w:r>
    </w:p>
    <w:p w14:paraId="4B34AE48" w14:textId="77777777" w:rsidR="004D2BC6" w:rsidRPr="003A5996" w:rsidRDefault="002E439F" w:rsidP="00C361E8">
      <w:pPr>
        <w:pStyle w:val="Nagwek10"/>
        <w:numPr>
          <w:ilvl w:val="2"/>
          <w:numId w:val="36"/>
        </w:numPr>
        <w:shd w:val="clear" w:color="auto" w:fill="auto"/>
        <w:tabs>
          <w:tab w:val="left" w:pos="709"/>
          <w:tab w:val="left" w:pos="993"/>
        </w:tabs>
        <w:spacing w:line="240" w:lineRule="auto"/>
        <w:ind w:left="993" w:hanging="284"/>
        <w:rPr>
          <w:rFonts w:ascii="Times New Roman" w:hAnsi="Times New Roman" w:cs="Times New Roman"/>
          <w:b w:val="0"/>
        </w:rPr>
      </w:pPr>
      <w:r w:rsidRPr="003A5996">
        <w:rPr>
          <w:rFonts w:ascii="Times New Roman" w:hAnsi="Times New Roman" w:cs="Times New Roman"/>
          <w:b w:val="0"/>
        </w:rPr>
        <w:t xml:space="preserve">W ramach kryterium „Cena oferty brutto" punkty zostaną przyznane na podstawie poniższego wzoru: </w:t>
      </w:r>
      <w:r w:rsidRPr="003A5996">
        <w:rPr>
          <w:rFonts w:ascii="Times New Roman" w:hAnsi="Times New Roman" w:cs="Times New Roman"/>
        </w:rPr>
        <w:t xml:space="preserve">(najniższa cena brutto / cena brutto oferty ocenianej) </w:t>
      </w:r>
      <w:r w:rsidRPr="003A5996">
        <w:rPr>
          <w:rStyle w:val="Teksttreci2Pogrubienie"/>
          <w:rFonts w:ascii="Times New Roman" w:hAnsi="Times New Roman" w:cs="Times New Roman"/>
          <w:color w:val="auto"/>
        </w:rPr>
        <w:t xml:space="preserve">x 60. </w:t>
      </w:r>
      <w:r w:rsidRPr="003A5996">
        <w:rPr>
          <w:rFonts w:ascii="Times New Roman" w:hAnsi="Times New Roman" w:cs="Times New Roman"/>
          <w:b w:val="0"/>
        </w:rPr>
        <w:t xml:space="preserve">Oferta najkorzystniejsza otrzyma w tym kryterium 60 pkt, a pozostałe oferty proporcjonalnie mniej. </w:t>
      </w:r>
    </w:p>
    <w:p w14:paraId="2C310BFD" w14:textId="64D16805" w:rsidR="004D2BC6" w:rsidRPr="003A5996" w:rsidRDefault="002E439F" w:rsidP="00C361E8">
      <w:pPr>
        <w:pStyle w:val="Nagwek10"/>
        <w:numPr>
          <w:ilvl w:val="2"/>
          <w:numId w:val="36"/>
        </w:numPr>
        <w:shd w:val="clear" w:color="auto" w:fill="auto"/>
        <w:tabs>
          <w:tab w:val="left" w:pos="709"/>
          <w:tab w:val="left" w:pos="993"/>
        </w:tabs>
        <w:spacing w:line="240" w:lineRule="auto"/>
        <w:ind w:hanging="544"/>
        <w:rPr>
          <w:rFonts w:ascii="Times New Roman" w:hAnsi="Times New Roman" w:cs="Times New Roman"/>
          <w:b w:val="0"/>
        </w:rPr>
      </w:pPr>
      <w:r w:rsidRPr="003A5996">
        <w:rPr>
          <w:rFonts w:ascii="Times New Roman" w:hAnsi="Times New Roman" w:cs="Times New Roman"/>
          <w:b w:val="0"/>
        </w:rPr>
        <w:t xml:space="preserve">Zamawiający w ramach tego kryterium przyzna maksymalnie </w:t>
      </w:r>
      <w:r w:rsidRPr="003A5996">
        <w:rPr>
          <w:rStyle w:val="Teksttreci2Pogrubienie"/>
          <w:rFonts w:ascii="Times New Roman" w:hAnsi="Times New Roman" w:cs="Times New Roman"/>
          <w:color w:val="auto"/>
        </w:rPr>
        <w:t>60 pkt</w:t>
      </w:r>
      <w:r w:rsidRPr="003A5996">
        <w:rPr>
          <w:rFonts w:ascii="Times New Roman" w:hAnsi="Times New Roman" w:cs="Times New Roman"/>
          <w:b w:val="0"/>
        </w:rPr>
        <w:t>.</w:t>
      </w:r>
    </w:p>
    <w:p w14:paraId="70A5BD94" w14:textId="77777777" w:rsidR="004D2BC6" w:rsidRPr="003A5996" w:rsidRDefault="002E439F" w:rsidP="00C361E8">
      <w:pPr>
        <w:pStyle w:val="Nagwek10"/>
        <w:numPr>
          <w:ilvl w:val="0"/>
          <w:numId w:val="6"/>
        </w:numPr>
        <w:shd w:val="clear" w:color="auto" w:fill="auto"/>
        <w:tabs>
          <w:tab w:val="left" w:pos="1169"/>
        </w:tabs>
        <w:spacing w:line="240" w:lineRule="auto"/>
        <w:rPr>
          <w:rFonts w:ascii="Times New Roman" w:hAnsi="Times New Roman" w:cs="Times New Roman"/>
          <w:b w:val="0"/>
        </w:rPr>
      </w:pPr>
      <w:r w:rsidRPr="003A5996">
        <w:rPr>
          <w:rFonts w:ascii="Times New Roman" w:hAnsi="Times New Roman" w:cs="Times New Roman"/>
          <w:bCs w:val="0"/>
        </w:rPr>
        <w:t>Kryterium „Okres gwarancji” (G)</w:t>
      </w:r>
      <w:r w:rsidRPr="003A5996">
        <w:rPr>
          <w:rFonts w:ascii="Times New Roman" w:hAnsi="Times New Roman" w:cs="Times New Roman"/>
          <w:b w:val="0"/>
        </w:rPr>
        <w:t xml:space="preserve"> </w:t>
      </w:r>
    </w:p>
    <w:p w14:paraId="2166BA59" w14:textId="77777777" w:rsidR="004D2BC6" w:rsidRPr="003A5996" w:rsidRDefault="002E439F">
      <w:pPr>
        <w:pStyle w:val="Nagwek10"/>
        <w:shd w:val="clear" w:color="auto" w:fill="auto"/>
        <w:tabs>
          <w:tab w:val="left" w:pos="1169"/>
        </w:tabs>
        <w:spacing w:line="240" w:lineRule="auto"/>
        <w:ind w:firstLine="0"/>
        <w:rPr>
          <w:rFonts w:ascii="Times New Roman" w:hAnsi="Times New Roman" w:cs="Times New Roman"/>
          <w:b w:val="0"/>
        </w:rPr>
      </w:pPr>
      <w:r w:rsidRPr="003A5996">
        <w:rPr>
          <w:rFonts w:ascii="Times New Roman" w:hAnsi="Times New Roman" w:cs="Times New Roman"/>
          <w:b w:val="0"/>
        </w:rPr>
        <w:t xml:space="preserve">            Punkty w ww. kryterium zostaną przyznane wg poniższych zasad:</w:t>
      </w:r>
    </w:p>
    <w:p w14:paraId="7D07AB3D" w14:textId="7E757477" w:rsidR="004D2BC6" w:rsidRPr="003A5996" w:rsidRDefault="002E439F" w:rsidP="00C361E8">
      <w:pPr>
        <w:pStyle w:val="Nagwek10"/>
        <w:numPr>
          <w:ilvl w:val="2"/>
          <w:numId w:val="33"/>
        </w:numPr>
        <w:shd w:val="clear" w:color="auto" w:fill="auto"/>
        <w:tabs>
          <w:tab w:val="left" w:pos="851"/>
        </w:tabs>
        <w:spacing w:line="240" w:lineRule="auto"/>
        <w:ind w:left="993" w:hanging="284"/>
        <w:rPr>
          <w:rFonts w:ascii="Times New Roman" w:hAnsi="Times New Roman" w:cs="Times New Roman"/>
          <w:b w:val="0"/>
        </w:rPr>
      </w:pPr>
      <w:r w:rsidRPr="003A5996">
        <w:rPr>
          <w:rFonts w:ascii="Times New Roman" w:hAnsi="Times New Roman" w:cs="Times New Roman"/>
          <w:b w:val="0"/>
        </w:rPr>
        <w:t xml:space="preserve">Zamawiający będzie przyznawał po </w:t>
      </w:r>
      <w:r w:rsidR="00970ADD" w:rsidRPr="003A5996">
        <w:rPr>
          <w:rFonts w:ascii="Times New Roman" w:hAnsi="Times New Roman" w:cs="Times New Roman"/>
          <w:b w:val="0"/>
        </w:rPr>
        <w:t>10</w:t>
      </w:r>
      <w:r w:rsidRPr="003A5996">
        <w:rPr>
          <w:rFonts w:ascii="Times New Roman" w:hAnsi="Times New Roman" w:cs="Times New Roman"/>
          <w:b w:val="0"/>
        </w:rPr>
        <w:t xml:space="preserve"> punkt</w:t>
      </w:r>
      <w:r w:rsidR="00970ADD" w:rsidRPr="003A5996">
        <w:rPr>
          <w:rFonts w:ascii="Times New Roman" w:hAnsi="Times New Roman" w:cs="Times New Roman"/>
          <w:b w:val="0"/>
        </w:rPr>
        <w:t>ów</w:t>
      </w:r>
      <w:r w:rsidRPr="003A5996">
        <w:rPr>
          <w:rFonts w:ascii="Times New Roman" w:hAnsi="Times New Roman" w:cs="Times New Roman"/>
          <w:b w:val="0"/>
        </w:rPr>
        <w:t xml:space="preserve"> za każde dodatkowe pełne 12 miesięcy gwarancji powyżej wymagane</w:t>
      </w:r>
      <w:r w:rsidR="009D3059" w:rsidRPr="003A5996">
        <w:rPr>
          <w:rFonts w:ascii="Times New Roman" w:hAnsi="Times New Roman" w:cs="Times New Roman"/>
          <w:b w:val="0"/>
        </w:rPr>
        <w:t xml:space="preserve">go </w:t>
      </w:r>
      <w:r w:rsidRPr="003A5996">
        <w:rPr>
          <w:rFonts w:ascii="Times New Roman" w:hAnsi="Times New Roman" w:cs="Times New Roman"/>
          <w:b w:val="0"/>
        </w:rPr>
        <w:t xml:space="preserve"> okresu gwarancji:</w:t>
      </w:r>
    </w:p>
    <w:p w14:paraId="2A414B3B" w14:textId="1A65F5F1" w:rsidR="004D2BC6" w:rsidRPr="003A5996" w:rsidRDefault="002E439F" w:rsidP="00A349E9">
      <w:pPr>
        <w:pStyle w:val="Nagwek10"/>
        <w:tabs>
          <w:tab w:val="left" w:pos="993"/>
        </w:tabs>
        <w:spacing w:line="240" w:lineRule="auto"/>
        <w:ind w:left="1253" w:hanging="686"/>
        <w:rPr>
          <w:rFonts w:ascii="Times New Roman" w:hAnsi="Times New Roman" w:cs="Times New Roman"/>
          <w:b w:val="0"/>
        </w:rPr>
      </w:pPr>
      <w:r w:rsidRPr="003A5996">
        <w:rPr>
          <w:rFonts w:ascii="Times New Roman" w:hAnsi="Times New Roman" w:cs="Times New Roman"/>
          <w:b w:val="0"/>
        </w:rPr>
        <w:t xml:space="preserve">        Okres gwarancji </w:t>
      </w:r>
      <w:r w:rsidR="00970ADD" w:rsidRPr="003A5996">
        <w:rPr>
          <w:rFonts w:ascii="Times New Roman" w:hAnsi="Times New Roman" w:cs="Times New Roman"/>
          <w:b w:val="0"/>
        </w:rPr>
        <w:t>24</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 0 pkt</w:t>
      </w:r>
      <w:r w:rsidR="00C318FA" w:rsidRPr="003A5996">
        <w:rPr>
          <w:rFonts w:ascii="Times New Roman" w:hAnsi="Times New Roman" w:cs="Times New Roman"/>
          <w:b w:val="0"/>
        </w:rPr>
        <w:t>;</w:t>
      </w:r>
    </w:p>
    <w:p w14:paraId="25EFEAE1" w14:textId="5498E9DA" w:rsidR="004D2BC6" w:rsidRPr="003A5996" w:rsidRDefault="002E439F" w:rsidP="00A349E9">
      <w:pPr>
        <w:pStyle w:val="Nagwek10"/>
        <w:tabs>
          <w:tab w:val="left" w:pos="1169"/>
        </w:tabs>
        <w:spacing w:line="240" w:lineRule="auto"/>
        <w:ind w:left="1253" w:hanging="686"/>
        <w:rPr>
          <w:rFonts w:ascii="Times New Roman" w:hAnsi="Times New Roman" w:cs="Times New Roman"/>
          <w:b w:val="0"/>
        </w:rPr>
      </w:pPr>
      <w:r w:rsidRPr="003A5996">
        <w:rPr>
          <w:rFonts w:ascii="Times New Roman" w:hAnsi="Times New Roman" w:cs="Times New Roman"/>
          <w:b w:val="0"/>
        </w:rPr>
        <w:t xml:space="preserve">        Okres gwarancji przedłużony do </w:t>
      </w:r>
      <w:r w:rsidR="00970ADD" w:rsidRPr="003A5996">
        <w:rPr>
          <w:rFonts w:ascii="Times New Roman" w:hAnsi="Times New Roman" w:cs="Times New Roman"/>
          <w:bCs w:val="0"/>
        </w:rPr>
        <w:t>36</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w:t>
      </w:r>
      <w:r w:rsidR="00970ADD" w:rsidRPr="003A5996">
        <w:rPr>
          <w:rFonts w:ascii="Times New Roman" w:hAnsi="Times New Roman" w:cs="Times New Roman"/>
          <w:bCs w:val="0"/>
        </w:rPr>
        <w:t>10</w:t>
      </w:r>
      <w:r w:rsidRPr="003A5996">
        <w:rPr>
          <w:rFonts w:ascii="Times New Roman" w:hAnsi="Times New Roman" w:cs="Times New Roman"/>
          <w:b w:val="0"/>
        </w:rPr>
        <w:t xml:space="preserve"> pkt</w:t>
      </w:r>
      <w:r w:rsidR="00C318FA" w:rsidRPr="003A5996">
        <w:rPr>
          <w:rFonts w:ascii="Times New Roman" w:hAnsi="Times New Roman" w:cs="Times New Roman"/>
          <w:b w:val="0"/>
        </w:rPr>
        <w:t>;</w:t>
      </w:r>
    </w:p>
    <w:p w14:paraId="22055F38" w14:textId="34F64B37" w:rsidR="00C318FA" w:rsidRPr="003A5996" w:rsidRDefault="00C318FA" w:rsidP="00A349E9">
      <w:pPr>
        <w:pStyle w:val="Nagwek10"/>
        <w:tabs>
          <w:tab w:val="left" w:pos="1169"/>
        </w:tabs>
        <w:spacing w:line="240" w:lineRule="auto"/>
        <w:ind w:left="1253" w:hanging="260"/>
        <w:rPr>
          <w:rFonts w:ascii="Times New Roman" w:hAnsi="Times New Roman" w:cs="Times New Roman"/>
          <w:b w:val="0"/>
        </w:rPr>
      </w:pPr>
      <w:r w:rsidRPr="003A5996">
        <w:rPr>
          <w:rFonts w:ascii="Times New Roman" w:hAnsi="Times New Roman" w:cs="Times New Roman"/>
          <w:b w:val="0"/>
        </w:rPr>
        <w:t xml:space="preserve">Okres gwarancji przedłużony do </w:t>
      </w:r>
      <w:r w:rsidRPr="003A5996">
        <w:rPr>
          <w:rFonts w:ascii="Times New Roman" w:hAnsi="Times New Roman" w:cs="Times New Roman"/>
          <w:bCs w:val="0"/>
        </w:rPr>
        <w:t>48</w:t>
      </w:r>
      <w:r w:rsidRPr="003A5996">
        <w:rPr>
          <w:rFonts w:ascii="Times New Roman" w:hAnsi="Times New Roman" w:cs="Times New Roman"/>
          <w:b w:val="0"/>
        </w:rPr>
        <w:t xml:space="preserve"> m-</w:t>
      </w:r>
      <w:proofErr w:type="spellStart"/>
      <w:r w:rsidRPr="003A5996">
        <w:rPr>
          <w:rFonts w:ascii="Times New Roman" w:hAnsi="Times New Roman" w:cs="Times New Roman"/>
          <w:b w:val="0"/>
        </w:rPr>
        <w:t>cy</w:t>
      </w:r>
      <w:proofErr w:type="spellEnd"/>
      <w:r w:rsidRPr="003A5996">
        <w:rPr>
          <w:rFonts w:ascii="Times New Roman" w:hAnsi="Times New Roman" w:cs="Times New Roman"/>
          <w:b w:val="0"/>
        </w:rPr>
        <w:t xml:space="preserve"> – </w:t>
      </w:r>
      <w:r w:rsidRPr="003A5996">
        <w:rPr>
          <w:rFonts w:ascii="Times New Roman" w:hAnsi="Times New Roman" w:cs="Times New Roman"/>
          <w:bCs w:val="0"/>
        </w:rPr>
        <w:t>20</w:t>
      </w:r>
      <w:r w:rsidRPr="003A5996">
        <w:rPr>
          <w:rFonts w:ascii="Times New Roman" w:hAnsi="Times New Roman" w:cs="Times New Roman"/>
          <w:b w:val="0"/>
        </w:rPr>
        <w:t xml:space="preserve"> pkt.</w:t>
      </w:r>
    </w:p>
    <w:p w14:paraId="01671CEB" w14:textId="4F4BC7C5" w:rsidR="004D2BC6" w:rsidRPr="003A5996" w:rsidRDefault="00A145C8" w:rsidP="002323A3">
      <w:pPr>
        <w:pStyle w:val="Nagwek10"/>
        <w:shd w:val="clear" w:color="auto" w:fill="auto"/>
        <w:tabs>
          <w:tab w:val="left" w:pos="993"/>
        </w:tabs>
        <w:spacing w:line="240" w:lineRule="auto"/>
        <w:ind w:left="3049" w:hanging="2340"/>
        <w:rPr>
          <w:rFonts w:ascii="Times New Roman" w:hAnsi="Times New Roman" w:cs="Times New Roman"/>
          <w:b w:val="0"/>
          <w:highlight w:val="yellow"/>
        </w:rPr>
      </w:pPr>
      <w:r w:rsidRPr="003A5996">
        <w:rPr>
          <w:rFonts w:ascii="Times New Roman" w:hAnsi="Times New Roman" w:cs="Times New Roman"/>
          <w:b w:val="0"/>
        </w:rPr>
        <w:t xml:space="preserve">2)   </w:t>
      </w:r>
      <w:r w:rsidR="002E439F" w:rsidRPr="003A5996">
        <w:rPr>
          <w:rFonts w:ascii="Times New Roman" w:hAnsi="Times New Roman" w:cs="Times New Roman"/>
          <w:b w:val="0"/>
        </w:rPr>
        <w:t xml:space="preserve">Zamawiający w ramach tego kryterium przyzna maksymalnie </w:t>
      </w:r>
      <w:r w:rsidR="00C318FA" w:rsidRPr="003A5996">
        <w:rPr>
          <w:rStyle w:val="Teksttreci2Pogrubienie"/>
          <w:rFonts w:ascii="Times New Roman" w:hAnsi="Times New Roman" w:cs="Times New Roman"/>
          <w:color w:val="auto"/>
        </w:rPr>
        <w:t>20</w:t>
      </w:r>
      <w:r w:rsidR="002E439F" w:rsidRPr="003A5996">
        <w:rPr>
          <w:rStyle w:val="Teksttreci2Pogrubienie"/>
          <w:rFonts w:ascii="Times New Roman" w:hAnsi="Times New Roman" w:cs="Times New Roman"/>
          <w:color w:val="auto"/>
        </w:rPr>
        <w:t xml:space="preserve"> pkt</w:t>
      </w:r>
      <w:r w:rsidR="002E439F" w:rsidRPr="003A5996">
        <w:rPr>
          <w:rFonts w:ascii="Times New Roman" w:hAnsi="Times New Roman" w:cs="Times New Roman"/>
          <w:b w:val="0"/>
        </w:rPr>
        <w:t>.</w:t>
      </w:r>
    </w:p>
    <w:p w14:paraId="6BCD2515" w14:textId="3A90080E" w:rsidR="004D2BC6" w:rsidRPr="003A5996" w:rsidRDefault="002E439F" w:rsidP="00C361E8">
      <w:pPr>
        <w:pStyle w:val="Nagwek10"/>
        <w:numPr>
          <w:ilvl w:val="0"/>
          <w:numId w:val="6"/>
        </w:numPr>
        <w:shd w:val="clear" w:color="auto" w:fill="auto"/>
        <w:tabs>
          <w:tab w:val="left" w:pos="1169"/>
        </w:tabs>
        <w:spacing w:line="240" w:lineRule="auto"/>
        <w:ind w:hanging="294"/>
        <w:rPr>
          <w:rFonts w:ascii="Times New Roman" w:hAnsi="Times New Roman" w:cs="Times New Roman"/>
          <w:bCs w:val="0"/>
        </w:rPr>
      </w:pPr>
      <w:r w:rsidRPr="003A5996">
        <w:rPr>
          <w:rFonts w:ascii="Times New Roman" w:hAnsi="Times New Roman" w:cs="Times New Roman"/>
          <w:bCs w:val="0"/>
        </w:rPr>
        <w:t>Kryterium „</w:t>
      </w:r>
      <w:r w:rsidR="00C318FA" w:rsidRPr="003A5996">
        <w:rPr>
          <w:rFonts w:ascii="Times New Roman" w:hAnsi="Times New Roman" w:cs="Times New Roman"/>
          <w:bCs w:val="0"/>
        </w:rPr>
        <w:t>Termin dostawy</w:t>
      </w:r>
      <w:r w:rsidRPr="003A5996">
        <w:rPr>
          <w:rFonts w:ascii="Times New Roman" w:hAnsi="Times New Roman" w:cs="Times New Roman"/>
          <w:bCs w:val="0"/>
        </w:rPr>
        <w:t>” (</w:t>
      </w:r>
      <w:r w:rsidR="00A145C8" w:rsidRPr="003A5996">
        <w:rPr>
          <w:rFonts w:ascii="Times New Roman" w:hAnsi="Times New Roman" w:cs="Times New Roman"/>
          <w:bCs w:val="0"/>
        </w:rPr>
        <w:t>T</w:t>
      </w:r>
      <w:r w:rsidRPr="003A5996">
        <w:rPr>
          <w:rFonts w:ascii="Times New Roman" w:hAnsi="Times New Roman" w:cs="Times New Roman"/>
          <w:bCs w:val="0"/>
        </w:rPr>
        <w:t>)</w:t>
      </w:r>
    </w:p>
    <w:p w14:paraId="38147BEF" w14:textId="4A52B014" w:rsidR="004D2BC6" w:rsidRPr="003A5996" w:rsidRDefault="002E439F">
      <w:pPr>
        <w:pStyle w:val="Nagwek10"/>
        <w:shd w:val="clear" w:color="auto" w:fill="auto"/>
        <w:tabs>
          <w:tab w:val="left" w:pos="1169"/>
        </w:tabs>
        <w:spacing w:line="240" w:lineRule="auto"/>
        <w:ind w:left="720" w:firstLine="0"/>
        <w:rPr>
          <w:rFonts w:ascii="Times New Roman" w:hAnsi="Times New Roman" w:cs="Times New Roman"/>
          <w:b w:val="0"/>
        </w:rPr>
      </w:pPr>
      <w:r w:rsidRPr="003A5996">
        <w:rPr>
          <w:rFonts w:ascii="Times New Roman" w:hAnsi="Times New Roman" w:cs="Times New Roman"/>
          <w:b w:val="0"/>
        </w:rPr>
        <w:t>Punkty w ww. kryterium zostaną przyznane wg poniższych zasad:</w:t>
      </w:r>
    </w:p>
    <w:p w14:paraId="713169A4" w14:textId="1C37FBF6" w:rsidR="00B50922" w:rsidRPr="003A5996" w:rsidRDefault="00B50922"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242963" w:rsidRPr="003A5996">
        <w:rPr>
          <w:rFonts w:ascii="Times New Roman" w:eastAsia="Calibri" w:hAnsi="Times New Roman" w:cs="Times New Roman"/>
        </w:rPr>
        <w:t>40</w:t>
      </w:r>
      <w:r w:rsidRPr="003A5996">
        <w:rPr>
          <w:rFonts w:ascii="Times New Roman" w:eastAsia="Calibri" w:hAnsi="Times New Roman" w:cs="Times New Roman"/>
        </w:rPr>
        <w:t xml:space="preserve"> dni  - 0 pkt, </w:t>
      </w:r>
    </w:p>
    <w:p w14:paraId="0FAEBBC8" w14:textId="7EA21E7F" w:rsidR="00B50922" w:rsidRPr="003A5996" w:rsidRDefault="00B50922" w:rsidP="002323A3">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38 </w:t>
      </w:r>
      <w:r w:rsidRPr="003A5996">
        <w:rPr>
          <w:rFonts w:ascii="Times New Roman" w:eastAsia="Calibri" w:hAnsi="Times New Roman" w:cs="Times New Roman"/>
        </w:rPr>
        <w:t xml:space="preserve">dni  - </w:t>
      </w:r>
      <w:r w:rsidR="00FD1B61" w:rsidRPr="003A5996">
        <w:rPr>
          <w:rFonts w:ascii="Times New Roman" w:eastAsia="Calibri" w:hAnsi="Times New Roman" w:cs="Times New Roman"/>
        </w:rPr>
        <w:t>2</w:t>
      </w:r>
      <w:r w:rsidRPr="003A5996">
        <w:rPr>
          <w:rFonts w:ascii="Times New Roman" w:eastAsia="Calibri" w:hAnsi="Times New Roman" w:cs="Times New Roman"/>
        </w:rPr>
        <w:t xml:space="preserve"> pkt, </w:t>
      </w:r>
    </w:p>
    <w:p w14:paraId="3D669D3B" w14:textId="77748E0D" w:rsidR="00B50922" w:rsidRPr="003A5996" w:rsidRDefault="00B50922"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lastRenderedPageBreak/>
        <w:t xml:space="preserve">termin dostawy </w:t>
      </w:r>
      <w:r w:rsidR="00E968B5" w:rsidRPr="003A5996">
        <w:rPr>
          <w:rFonts w:ascii="Times New Roman" w:eastAsia="Calibri" w:hAnsi="Times New Roman" w:cs="Times New Roman"/>
        </w:rPr>
        <w:t xml:space="preserve">36 </w:t>
      </w:r>
      <w:r w:rsidRPr="003A5996">
        <w:rPr>
          <w:rFonts w:ascii="Times New Roman" w:eastAsia="Calibri" w:hAnsi="Times New Roman" w:cs="Times New Roman"/>
        </w:rPr>
        <w:t xml:space="preserve">dni - </w:t>
      </w:r>
      <w:r w:rsidR="00FD1B61" w:rsidRPr="003A5996">
        <w:rPr>
          <w:rFonts w:ascii="Times New Roman" w:eastAsia="Calibri" w:hAnsi="Times New Roman" w:cs="Times New Roman"/>
        </w:rPr>
        <w:t>4</w:t>
      </w:r>
      <w:r w:rsidRPr="003A5996">
        <w:rPr>
          <w:rFonts w:ascii="Times New Roman" w:eastAsia="Calibri" w:hAnsi="Times New Roman" w:cs="Times New Roman"/>
        </w:rPr>
        <w:t xml:space="preserve"> pkt;</w:t>
      </w:r>
    </w:p>
    <w:p w14:paraId="24AAB567" w14:textId="4D7A8A46" w:rsidR="00B50922" w:rsidRPr="003A5996" w:rsidRDefault="00B50922"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34 </w:t>
      </w:r>
      <w:r w:rsidRPr="003A5996">
        <w:rPr>
          <w:rFonts w:ascii="Times New Roman" w:eastAsia="Calibri" w:hAnsi="Times New Roman" w:cs="Times New Roman"/>
        </w:rPr>
        <w:t xml:space="preserve">dni - </w:t>
      </w:r>
      <w:r w:rsidR="00FD1B61" w:rsidRPr="003A5996">
        <w:rPr>
          <w:rFonts w:ascii="Times New Roman" w:eastAsia="Calibri" w:hAnsi="Times New Roman" w:cs="Times New Roman"/>
        </w:rPr>
        <w:t>6</w:t>
      </w:r>
      <w:r w:rsidRPr="003A5996">
        <w:rPr>
          <w:rFonts w:ascii="Times New Roman" w:eastAsia="Calibri" w:hAnsi="Times New Roman" w:cs="Times New Roman"/>
        </w:rPr>
        <w:t xml:space="preserve"> pkt;</w:t>
      </w:r>
    </w:p>
    <w:p w14:paraId="43FE0982" w14:textId="71177B84" w:rsidR="00B50922" w:rsidRPr="003A5996" w:rsidRDefault="00B50922"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32 </w:t>
      </w:r>
      <w:r w:rsidRPr="003A5996">
        <w:rPr>
          <w:rFonts w:ascii="Times New Roman" w:eastAsia="Calibri" w:hAnsi="Times New Roman" w:cs="Times New Roman"/>
        </w:rPr>
        <w:t xml:space="preserve">dni - </w:t>
      </w:r>
      <w:r w:rsidR="00FD1B61" w:rsidRPr="003A5996">
        <w:rPr>
          <w:rFonts w:ascii="Times New Roman" w:eastAsia="Calibri" w:hAnsi="Times New Roman" w:cs="Times New Roman"/>
        </w:rPr>
        <w:t>8</w:t>
      </w:r>
      <w:r w:rsidRPr="003A5996">
        <w:rPr>
          <w:rFonts w:ascii="Times New Roman" w:eastAsia="Calibri" w:hAnsi="Times New Roman" w:cs="Times New Roman"/>
        </w:rPr>
        <w:t xml:space="preserve"> pkt;</w:t>
      </w:r>
    </w:p>
    <w:p w14:paraId="03BF98F2" w14:textId="2CEA59DC" w:rsidR="00B50922" w:rsidRPr="003A5996" w:rsidRDefault="00B50922"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30 </w:t>
      </w:r>
      <w:r w:rsidRPr="003A5996">
        <w:rPr>
          <w:rFonts w:ascii="Times New Roman" w:eastAsia="Calibri" w:hAnsi="Times New Roman" w:cs="Times New Roman"/>
        </w:rPr>
        <w:t xml:space="preserve"> dni – </w:t>
      </w:r>
      <w:r w:rsidR="00FD1B61" w:rsidRPr="003A5996">
        <w:rPr>
          <w:rFonts w:ascii="Times New Roman" w:eastAsia="Calibri" w:hAnsi="Times New Roman" w:cs="Times New Roman"/>
        </w:rPr>
        <w:t>10</w:t>
      </w:r>
      <w:r w:rsidRPr="003A5996">
        <w:rPr>
          <w:rFonts w:ascii="Times New Roman" w:eastAsia="Calibri" w:hAnsi="Times New Roman" w:cs="Times New Roman"/>
        </w:rPr>
        <w:t xml:space="preserve"> pkt</w:t>
      </w:r>
      <w:r w:rsidR="00FD1B61" w:rsidRPr="003A5996">
        <w:rPr>
          <w:rFonts w:ascii="Times New Roman" w:eastAsia="Calibri" w:hAnsi="Times New Roman" w:cs="Times New Roman"/>
        </w:rPr>
        <w:t>;</w:t>
      </w:r>
    </w:p>
    <w:p w14:paraId="3CBE928F" w14:textId="35861DC5" w:rsidR="00FD1B61" w:rsidRPr="003A5996" w:rsidRDefault="00FD1B61"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28</w:t>
      </w:r>
      <w:r w:rsidRPr="003A5996">
        <w:rPr>
          <w:rFonts w:ascii="Times New Roman" w:eastAsia="Calibri" w:hAnsi="Times New Roman" w:cs="Times New Roman"/>
        </w:rPr>
        <w:t xml:space="preserve"> dni – 12 pkt;</w:t>
      </w:r>
    </w:p>
    <w:p w14:paraId="1BE464DC" w14:textId="7530E807" w:rsidR="00FD1B61" w:rsidRPr="003A5996" w:rsidRDefault="00FD1B61"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26 </w:t>
      </w:r>
      <w:r w:rsidRPr="003A5996">
        <w:rPr>
          <w:rFonts w:ascii="Times New Roman" w:eastAsia="Calibri" w:hAnsi="Times New Roman" w:cs="Times New Roman"/>
        </w:rPr>
        <w:t>dni – 14 pkt.</w:t>
      </w:r>
    </w:p>
    <w:p w14:paraId="2D5096CA" w14:textId="70425019" w:rsidR="00FD1B61" w:rsidRPr="003A5996" w:rsidRDefault="00FD1B61"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 xml:space="preserve">24 </w:t>
      </w:r>
      <w:r w:rsidRPr="003A5996">
        <w:rPr>
          <w:rFonts w:ascii="Times New Roman" w:eastAsia="Calibri" w:hAnsi="Times New Roman" w:cs="Times New Roman"/>
        </w:rPr>
        <w:t>dni – 16 pkt.</w:t>
      </w:r>
    </w:p>
    <w:p w14:paraId="00AF9BA1" w14:textId="3B07BD27" w:rsidR="00FD1B61" w:rsidRPr="003A5996" w:rsidRDefault="00FD1B61"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E968B5" w:rsidRPr="003A5996">
        <w:rPr>
          <w:rFonts w:ascii="Times New Roman" w:eastAsia="Calibri" w:hAnsi="Times New Roman" w:cs="Times New Roman"/>
        </w:rPr>
        <w:t>22</w:t>
      </w:r>
      <w:r w:rsidRPr="003A5996">
        <w:rPr>
          <w:rFonts w:ascii="Times New Roman" w:eastAsia="Calibri" w:hAnsi="Times New Roman" w:cs="Times New Roman"/>
        </w:rPr>
        <w:t xml:space="preserve"> dni – 18 pkt.</w:t>
      </w:r>
    </w:p>
    <w:p w14:paraId="7F7FCCFA" w14:textId="3AA75B5F" w:rsidR="00FD1B61" w:rsidRPr="003A5996" w:rsidRDefault="00FD1B61" w:rsidP="002323A3">
      <w:pPr>
        <w:widowControl w:val="0"/>
        <w:tabs>
          <w:tab w:val="left" w:pos="1169"/>
        </w:tabs>
        <w:spacing w:after="0" w:line="276" w:lineRule="auto"/>
        <w:ind w:left="567" w:firstLine="142"/>
        <w:jc w:val="both"/>
        <w:outlineLvl w:val="0"/>
        <w:rPr>
          <w:rFonts w:ascii="Times New Roman" w:eastAsia="Calibri" w:hAnsi="Times New Roman" w:cs="Times New Roman"/>
        </w:rPr>
      </w:pPr>
      <w:r w:rsidRPr="003A5996">
        <w:rPr>
          <w:rFonts w:ascii="Times New Roman" w:eastAsia="Calibri" w:hAnsi="Times New Roman" w:cs="Times New Roman"/>
        </w:rPr>
        <w:t>termin dostawy 20 dni i mniej – 20 pkt.</w:t>
      </w:r>
    </w:p>
    <w:p w14:paraId="6139CC40" w14:textId="315E98CA" w:rsidR="00B50922" w:rsidRPr="003A5996" w:rsidRDefault="00B50922" w:rsidP="00E06D45">
      <w:pPr>
        <w:widowControl w:val="0"/>
        <w:tabs>
          <w:tab w:val="left" w:pos="1169"/>
        </w:tabs>
        <w:spacing w:after="0" w:line="276" w:lineRule="auto"/>
        <w:ind w:left="709"/>
        <w:jc w:val="both"/>
        <w:outlineLvl w:val="0"/>
        <w:rPr>
          <w:rFonts w:ascii="Times New Roman" w:eastAsia="Calibri" w:hAnsi="Times New Roman" w:cs="Times New Roman"/>
          <w:bCs/>
        </w:rPr>
      </w:pPr>
      <w:r w:rsidRPr="003A5996">
        <w:rPr>
          <w:rFonts w:ascii="Times New Roman" w:eastAsia="Calibri" w:hAnsi="Times New Roman" w:cs="Times New Roman"/>
          <w:bCs/>
        </w:rPr>
        <w:t xml:space="preserve">Oferta  otrzyma w tym kryterium maksymalnie  20 pkt. Maksymalny termin dostawy wymaganego asortymentu wynosi </w:t>
      </w:r>
      <w:r w:rsidR="00E968B5" w:rsidRPr="003A5996">
        <w:rPr>
          <w:rFonts w:ascii="Times New Roman" w:eastAsia="Calibri" w:hAnsi="Times New Roman" w:cs="Times New Roman"/>
          <w:bCs/>
        </w:rPr>
        <w:t>40</w:t>
      </w:r>
      <w:r w:rsidRPr="003A5996">
        <w:rPr>
          <w:rFonts w:ascii="Times New Roman" w:eastAsia="Calibri" w:hAnsi="Times New Roman" w:cs="Times New Roman"/>
          <w:bCs/>
        </w:rPr>
        <w:t xml:space="preserve"> dni  od złożenia zamówienia. Termin dostawy należy podać w pełnych dniach. W przypadku nie wpisania terminu dostawy Zamawiający przyjmie, że Wykonawca oferuje maksymalny termin dostawy, natomiast jeżeli Wykonawca zaoferuje termin dostawy powyżej </w:t>
      </w:r>
      <w:r w:rsidR="00E968B5" w:rsidRPr="003A5996">
        <w:rPr>
          <w:rFonts w:ascii="Times New Roman" w:eastAsia="Calibri" w:hAnsi="Times New Roman" w:cs="Times New Roman"/>
          <w:bCs/>
        </w:rPr>
        <w:t>40</w:t>
      </w:r>
      <w:r w:rsidRPr="003A5996">
        <w:rPr>
          <w:rFonts w:ascii="Times New Roman" w:eastAsia="Calibri" w:hAnsi="Times New Roman" w:cs="Times New Roman"/>
          <w:bCs/>
        </w:rPr>
        <w:t xml:space="preserve"> dni, jego oferta zostanie odrzucona na podstawie art. 226 ust. 1 pkt 5 ustawy </w:t>
      </w:r>
      <w:proofErr w:type="spellStart"/>
      <w:r w:rsidRPr="003A5996">
        <w:rPr>
          <w:rFonts w:ascii="Times New Roman" w:eastAsia="Calibri" w:hAnsi="Times New Roman" w:cs="Times New Roman"/>
          <w:bCs/>
        </w:rPr>
        <w:t>Pzp</w:t>
      </w:r>
      <w:proofErr w:type="spellEnd"/>
      <w:r w:rsidRPr="003A5996">
        <w:rPr>
          <w:rFonts w:ascii="Times New Roman" w:eastAsia="Calibri" w:hAnsi="Times New Roman" w:cs="Times New Roman"/>
          <w:bCs/>
        </w:rPr>
        <w:t xml:space="preserve">. </w:t>
      </w:r>
    </w:p>
    <w:p w14:paraId="0850D022" w14:textId="1518483D" w:rsidR="004D2BC6" w:rsidRPr="003A5996" w:rsidRDefault="002E439F" w:rsidP="00E06D45">
      <w:pPr>
        <w:tabs>
          <w:tab w:val="left" w:pos="993"/>
        </w:tabs>
        <w:spacing w:after="0"/>
        <w:ind w:firstLine="709"/>
        <w:rPr>
          <w:rFonts w:ascii="Times New Roman" w:hAnsi="Times New Roman" w:cs="Times New Roman"/>
          <w:b/>
          <w:bCs/>
          <w:color w:val="000000" w:themeColor="text1"/>
        </w:rPr>
      </w:pPr>
      <w:r w:rsidRPr="003A5996">
        <w:rPr>
          <w:rFonts w:ascii="Times New Roman" w:hAnsi="Times New Roman" w:cs="Times New Roman"/>
          <w:color w:val="000000" w:themeColor="text1"/>
        </w:rPr>
        <w:t xml:space="preserve">Zamawiający w ramach tego kryterium przyzna maksymalnie </w:t>
      </w:r>
      <w:r w:rsidR="00BF446C" w:rsidRPr="003A5996">
        <w:rPr>
          <w:rFonts w:ascii="Times New Roman" w:hAnsi="Times New Roman" w:cs="Times New Roman"/>
          <w:b/>
          <w:bCs/>
          <w:color w:val="000000" w:themeColor="text1"/>
        </w:rPr>
        <w:t xml:space="preserve">20 </w:t>
      </w:r>
      <w:r w:rsidRPr="003A5996">
        <w:rPr>
          <w:rFonts w:ascii="Times New Roman" w:hAnsi="Times New Roman" w:cs="Times New Roman"/>
          <w:b/>
          <w:bCs/>
          <w:color w:val="000000" w:themeColor="text1"/>
        </w:rPr>
        <w:t>pkt.</w:t>
      </w:r>
    </w:p>
    <w:p w14:paraId="1314781E" w14:textId="24A31A40" w:rsidR="002653E6" w:rsidRPr="003A5996" w:rsidRDefault="002653E6" w:rsidP="00E06D45">
      <w:pPr>
        <w:widowControl w:val="0"/>
        <w:tabs>
          <w:tab w:val="left" w:pos="709"/>
          <w:tab w:val="left" w:pos="1169"/>
        </w:tabs>
        <w:spacing w:after="0" w:line="240" w:lineRule="auto"/>
        <w:ind w:firstLine="426"/>
        <w:jc w:val="both"/>
        <w:outlineLvl w:val="0"/>
        <w:rPr>
          <w:rFonts w:ascii="Times New Roman" w:eastAsia="Calibri" w:hAnsi="Times New Roman" w:cs="Times New Roman"/>
          <w:b/>
        </w:rPr>
      </w:pPr>
      <w:r w:rsidRPr="003A5996">
        <w:rPr>
          <w:rFonts w:ascii="Times New Roman" w:eastAsia="Calibri" w:hAnsi="Times New Roman" w:cs="Times New Roman"/>
          <w:b/>
        </w:rPr>
        <w:t xml:space="preserve">Zadanie nr 2: </w:t>
      </w:r>
    </w:p>
    <w:p w14:paraId="1350E0B5" w14:textId="77777777" w:rsidR="002653E6" w:rsidRPr="003A5996" w:rsidRDefault="002653E6" w:rsidP="00C361E8">
      <w:pPr>
        <w:widowControl w:val="0"/>
        <w:numPr>
          <w:ilvl w:val="0"/>
          <w:numId w:val="6"/>
        </w:numPr>
        <w:tabs>
          <w:tab w:val="left" w:pos="709"/>
          <w:tab w:val="left" w:pos="1169"/>
        </w:tabs>
        <w:spacing w:after="0" w:line="240" w:lineRule="auto"/>
        <w:ind w:left="709" w:hanging="283"/>
        <w:jc w:val="both"/>
        <w:outlineLvl w:val="0"/>
        <w:rPr>
          <w:rFonts w:ascii="Times New Roman" w:eastAsia="Calibri" w:hAnsi="Times New Roman" w:cs="Times New Roman"/>
          <w:bCs/>
        </w:rPr>
      </w:pPr>
      <w:r w:rsidRPr="003A5996">
        <w:rPr>
          <w:rFonts w:ascii="Times New Roman" w:eastAsia="Calibri" w:hAnsi="Times New Roman" w:cs="Times New Roman"/>
        </w:rPr>
        <w:t>Kryterium „Cena oferty brutto" (C)</w:t>
      </w:r>
    </w:p>
    <w:p w14:paraId="20C93003" w14:textId="77777777" w:rsidR="002653E6" w:rsidRPr="003A5996" w:rsidRDefault="002653E6" w:rsidP="00C361E8">
      <w:pPr>
        <w:widowControl w:val="0"/>
        <w:numPr>
          <w:ilvl w:val="2"/>
          <w:numId w:val="39"/>
        </w:numPr>
        <w:tabs>
          <w:tab w:val="left" w:pos="709"/>
          <w:tab w:val="left" w:pos="993"/>
        </w:tabs>
        <w:spacing w:after="0" w:line="240" w:lineRule="auto"/>
        <w:ind w:left="993" w:hanging="284"/>
        <w:jc w:val="both"/>
        <w:outlineLvl w:val="0"/>
        <w:rPr>
          <w:rFonts w:ascii="Times New Roman" w:eastAsia="Calibri" w:hAnsi="Times New Roman" w:cs="Times New Roman"/>
          <w:b/>
        </w:rPr>
      </w:pPr>
      <w:r w:rsidRPr="003A5996">
        <w:rPr>
          <w:rFonts w:ascii="Times New Roman" w:eastAsia="Calibri" w:hAnsi="Times New Roman" w:cs="Times New Roman"/>
        </w:rPr>
        <w:t xml:space="preserve">W ramach kryterium „Cena oferty brutto" punkty zostaną przyznane na podstawie poniższego wzoru: (najniższa cena brutto / cena brutto oferty ocenianej) </w:t>
      </w:r>
      <w:r w:rsidRPr="003A5996">
        <w:rPr>
          <w:rFonts w:ascii="Times New Roman" w:eastAsia="Calibri" w:hAnsi="Times New Roman" w:cs="Times New Roman"/>
          <w:color w:val="000000"/>
          <w:shd w:val="clear" w:color="auto" w:fill="FFFFFF"/>
          <w:lang w:eastAsia="pl-PL" w:bidi="pl-PL"/>
        </w:rPr>
        <w:t xml:space="preserve">x 60. </w:t>
      </w:r>
      <w:r w:rsidRPr="003A5996">
        <w:rPr>
          <w:rFonts w:ascii="Times New Roman" w:eastAsia="Calibri" w:hAnsi="Times New Roman" w:cs="Times New Roman"/>
        </w:rPr>
        <w:t xml:space="preserve">Oferta najkorzystniejsza otrzyma w tym kryterium 60 pkt, a pozostałe oferty proporcjonalnie mniej. </w:t>
      </w:r>
    </w:p>
    <w:p w14:paraId="614395AA" w14:textId="77777777" w:rsidR="002653E6" w:rsidRPr="003A5996" w:rsidRDefault="002653E6" w:rsidP="00C361E8">
      <w:pPr>
        <w:widowControl w:val="0"/>
        <w:numPr>
          <w:ilvl w:val="2"/>
          <w:numId w:val="39"/>
        </w:numPr>
        <w:tabs>
          <w:tab w:val="left" w:pos="709"/>
          <w:tab w:val="left" w:pos="993"/>
        </w:tabs>
        <w:spacing w:after="0" w:line="240" w:lineRule="auto"/>
        <w:ind w:hanging="544"/>
        <w:jc w:val="both"/>
        <w:outlineLvl w:val="0"/>
        <w:rPr>
          <w:rFonts w:ascii="Times New Roman" w:eastAsia="Calibri" w:hAnsi="Times New Roman" w:cs="Times New Roman"/>
        </w:rPr>
      </w:pPr>
      <w:r w:rsidRPr="003A5996">
        <w:rPr>
          <w:rFonts w:ascii="Times New Roman" w:eastAsia="Calibri" w:hAnsi="Times New Roman" w:cs="Times New Roman"/>
        </w:rPr>
        <w:t xml:space="preserve">Zamawiający w ramach tego kryterium przyzna maksymalnie </w:t>
      </w:r>
      <w:r w:rsidRPr="003A5996">
        <w:rPr>
          <w:rFonts w:ascii="Times New Roman" w:eastAsia="Calibri" w:hAnsi="Times New Roman" w:cs="Times New Roman"/>
          <w:color w:val="000000"/>
          <w:shd w:val="clear" w:color="auto" w:fill="FFFFFF"/>
          <w:lang w:eastAsia="pl-PL" w:bidi="pl-PL"/>
        </w:rPr>
        <w:t>60 pkt</w:t>
      </w:r>
      <w:r w:rsidRPr="003A5996">
        <w:rPr>
          <w:rFonts w:ascii="Times New Roman" w:eastAsia="Calibri" w:hAnsi="Times New Roman" w:cs="Times New Roman"/>
        </w:rPr>
        <w:t>.</w:t>
      </w:r>
    </w:p>
    <w:p w14:paraId="78D18BE5" w14:textId="77777777" w:rsidR="002653E6" w:rsidRPr="003A5996" w:rsidRDefault="002653E6" w:rsidP="00C361E8">
      <w:pPr>
        <w:widowControl w:val="0"/>
        <w:numPr>
          <w:ilvl w:val="0"/>
          <w:numId w:val="6"/>
        </w:numPr>
        <w:tabs>
          <w:tab w:val="left" w:pos="1169"/>
        </w:tabs>
        <w:spacing w:after="0" w:line="240" w:lineRule="auto"/>
        <w:ind w:hanging="294"/>
        <w:jc w:val="both"/>
        <w:outlineLvl w:val="0"/>
        <w:rPr>
          <w:rFonts w:ascii="Times New Roman" w:eastAsia="Calibri" w:hAnsi="Times New Roman" w:cs="Times New Roman"/>
          <w:b/>
        </w:rPr>
      </w:pPr>
      <w:r w:rsidRPr="003A5996">
        <w:rPr>
          <w:rFonts w:ascii="Times New Roman" w:eastAsia="Calibri" w:hAnsi="Times New Roman" w:cs="Times New Roman"/>
        </w:rPr>
        <w:t xml:space="preserve">Kryterium „Okres gwarancji” (G) </w:t>
      </w:r>
    </w:p>
    <w:p w14:paraId="19F0DB09" w14:textId="77777777" w:rsidR="002653E6" w:rsidRPr="003A5996" w:rsidRDefault="002653E6" w:rsidP="002653E6">
      <w:pPr>
        <w:widowControl w:val="0"/>
        <w:tabs>
          <w:tab w:val="left" w:pos="1169"/>
        </w:tabs>
        <w:spacing w:after="0" w:line="240" w:lineRule="auto"/>
        <w:jc w:val="both"/>
        <w:outlineLvl w:val="0"/>
        <w:rPr>
          <w:rFonts w:ascii="Times New Roman" w:eastAsia="Calibri" w:hAnsi="Times New Roman" w:cs="Times New Roman"/>
          <w:b/>
        </w:rPr>
      </w:pPr>
      <w:r w:rsidRPr="003A5996">
        <w:rPr>
          <w:rFonts w:ascii="Times New Roman" w:eastAsia="Calibri" w:hAnsi="Times New Roman" w:cs="Times New Roman"/>
        </w:rPr>
        <w:t xml:space="preserve">            Punkty w ww. kryterium zostaną przyznane wg poniższych zasad:</w:t>
      </w:r>
    </w:p>
    <w:p w14:paraId="480FB213" w14:textId="77777777" w:rsidR="002653E6" w:rsidRPr="003A5996" w:rsidRDefault="002653E6" w:rsidP="00C361E8">
      <w:pPr>
        <w:widowControl w:val="0"/>
        <w:numPr>
          <w:ilvl w:val="2"/>
          <w:numId w:val="40"/>
        </w:numPr>
        <w:tabs>
          <w:tab w:val="left" w:pos="851"/>
        </w:tabs>
        <w:spacing w:after="0" w:line="240" w:lineRule="auto"/>
        <w:ind w:left="993" w:hanging="284"/>
        <w:jc w:val="both"/>
        <w:outlineLvl w:val="0"/>
        <w:rPr>
          <w:rFonts w:ascii="Times New Roman" w:eastAsia="Calibri" w:hAnsi="Times New Roman" w:cs="Times New Roman"/>
          <w:b/>
        </w:rPr>
      </w:pPr>
      <w:r w:rsidRPr="003A5996">
        <w:rPr>
          <w:rFonts w:ascii="Times New Roman" w:eastAsia="Calibri" w:hAnsi="Times New Roman" w:cs="Times New Roman"/>
        </w:rPr>
        <w:t xml:space="preserve">Zamawiający będzie przyznawał po </w:t>
      </w:r>
      <w:r w:rsidRPr="003A5996">
        <w:rPr>
          <w:rFonts w:ascii="Times New Roman" w:eastAsia="Calibri" w:hAnsi="Times New Roman" w:cs="Times New Roman"/>
          <w:b/>
        </w:rPr>
        <w:t>10</w:t>
      </w:r>
      <w:r w:rsidRPr="003A5996">
        <w:rPr>
          <w:rFonts w:ascii="Times New Roman" w:eastAsia="Calibri" w:hAnsi="Times New Roman" w:cs="Times New Roman"/>
        </w:rPr>
        <w:t xml:space="preserve"> punkt</w:t>
      </w:r>
      <w:r w:rsidRPr="003A5996">
        <w:rPr>
          <w:rFonts w:ascii="Times New Roman" w:eastAsia="Calibri" w:hAnsi="Times New Roman" w:cs="Times New Roman"/>
          <w:b/>
        </w:rPr>
        <w:t>ów</w:t>
      </w:r>
      <w:r w:rsidRPr="003A5996">
        <w:rPr>
          <w:rFonts w:ascii="Times New Roman" w:eastAsia="Calibri" w:hAnsi="Times New Roman" w:cs="Times New Roman"/>
        </w:rPr>
        <w:t xml:space="preserve"> za każde dodatkowe pełne 12 miesięcy gwarancji powyżej wymaganego  okresu gwarancji:</w:t>
      </w:r>
    </w:p>
    <w:p w14:paraId="1D2F5986" w14:textId="77777777" w:rsidR="002653E6" w:rsidRPr="003A5996" w:rsidRDefault="002653E6" w:rsidP="00CE0B02">
      <w:pPr>
        <w:widowControl w:val="0"/>
        <w:shd w:val="clear" w:color="auto" w:fill="FFFFFF"/>
        <w:tabs>
          <w:tab w:val="left" w:pos="1169"/>
        </w:tabs>
        <w:spacing w:after="0" w:line="240" w:lineRule="auto"/>
        <w:ind w:left="1253" w:hanging="686"/>
        <w:jc w:val="both"/>
        <w:outlineLvl w:val="0"/>
        <w:rPr>
          <w:rFonts w:ascii="Times New Roman" w:eastAsia="Calibri" w:hAnsi="Times New Roman" w:cs="Times New Roman"/>
          <w:b/>
        </w:rPr>
      </w:pPr>
      <w:r w:rsidRPr="003A5996">
        <w:rPr>
          <w:rFonts w:ascii="Times New Roman" w:eastAsia="Calibri" w:hAnsi="Times New Roman" w:cs="Times New Roman"/>
        </w:rPr>
        <w:t xml:space="preserve">        Okres gwarancji </w:t>
      </w:r>
      <w:r w:rsidRPr="003A5996">
        <w:rPr>
          <w:rFonts w:ascii="Times New Roman" w:eastAsia="Calibri" w:hAnsi="Times New Roman" w:cs="Times New Roman"/>
          <w:bCs/>
        </w:rPr>
        <w:t xml:space="preserve">24 </w:t>
      </w:r>
      <w:r w:rsidRPr="003A5996">
        <w:rPr>
          <w:rFonts w:ascii="Times New Roman" w:eastAsia="Calibri" w:hAnsi="Times New Roman" w:cs="Times New Roman"/>
        </w:rPr>
        <w:t>m-</w:t>
      </w:r>
      <w:proofErr w:type="spellStart"/>
      <w:r w:rsidRPr="003A5996">
        <w:rPr>
          <w:rFonts w:ascii="Times New Roman" w:eastAsia="Calibri" w:hAnsi="Times New Roman" w:cs="Times New Roman"/>
        </w:rPr>
        <w:t>cy</w:t>
      </w:r>
      <w:proofErr w:type="spellEnd"/>
      <w:r w:rsidRPr="003A5996">
        <w:rPr>
          <w:rFonts w:ascii="Times New Roman" w:eastAsia="Calibri" w:hAnsi="Times New Roman" w:cs="Times New Roman"/>
        </w:rPr>
        <w:t xml:space="preserve"> – 0 pkt</w:t>
      </w:r>
      <w:r w:rsidRPr="003A5996">
        <w:rPr>
          <w:rFonts w:ascii="Times New Roman" w:eastAsia="Calibri" w:hAnsi="Times New Roman" w:cs="Times New Roman"/>
          <w:b/>
        </w:rPr>
        <w:t>;</w:t>
      </w:r>
    </w:p>
    <w:p w14:paraId="3C8A1C42" w14:textId="77777777" w:rsidR="002653E6" w:rsidRPr="003A5996" w:rsidRDefault="002653E6" w:rsidP="00CE0B02">
      <w:pPr>
        <w:widowControl w:val="0"/>
        <w:shd w:val="clear" w:color="auto" w:fill="FFFFFF"/>
        <w:tabs>
          <w:tab w:val="left" w:pos="1169"/>
        </w:tabs>
        <w:spacing w:after="0" w:line="240" w:lineRule="auto"/>
        <w:ind w:left="1253" w:hanging="686"/>
        <w:jc w:val="both"/>
        <w:outlineLvl w:val="0"/>
        <w:rPr>
          <w:rFonts w:ascii="Times New Roman" w:eastAsia="Calibri" w:hAnsi="Times New Roman" w:cs="Times New Roman"/>
          <w:b/>
        </w:rPr>
      </w:pPr>
      <w:r w:rsidRPr="003A5996">
        <w:rPr>
          <w:rFonts w:ascii="Times New Roman" w:eastAsia="Calibri" w:hAnsi="Times New Roman" w:cs="Times New Roman"/>
        </w:rPr>
        <w:t xml:space="preserve">        Okres gwarancji przedłużony do </w:t>
      </w:r>
      <w:r w:rsidRPr="003A5996">
        <w:rPr>
          <w:rFonts w:ascii="Times New Roman" w:eastAsia="Calibri" w:hAnsi="Times New Roman" w:cs="Times New Roman"/>
          <w:b/>
        </w:rPr>
        <w:t>36</w:t>
      </w:r>
      <w:r w:rsidRPr="003A5996">
        <w:rPr>
          <w:rFonts w:ascii="Times New Roman" w:eastAsia="Calibri" w:hAnsi="Times New Roman" w:cs="Times New Roman"/>
        </w:rPr>
        <w:t xml:space="preserve"> m-</w:t>
      </w:r>
      <w:proofErr w:type="spellStart"/>
      <w:r w:rsidRPr="003A5996">
        <w:rPr>
          <w:rFonts w:ascii="Times New Roman" w:eastAsia="Calibri" w:hAnsi="Times New Roman" w:cs="Times New Roman"/>
        </w:rPr>
        <w:t>cy</w:t>
      </w:r>
      <w:proofErr w:type="spellEnd"/>
      <w:r w:rsidRPr="003A5996">
        <w:rPr>
          <w:rFonts w:ascii="Times New Roman" w:eastAsia="Calibri" w:hAnsi="Times New Roman" w:cs="Times New Roman"/>
        </w:rPr>
        <w:t xml:space="preserve">- </w:t>
      </w:r>
      <w:r w:rsidRPr="003A5996">
        <w:rPr>
          <w:rFonts w:ascii="Times New Roman" w:eastAsia="Calibri" w:hAnsi="Times New Roman" w:cs="Times New Roman"/>
          <w:b/>
        </w:rPr>
        <w:t>10</w:t>
      </w:r>
      <w:r w:rsidRPr="003A5996">
        <w:rPr>
          <w:rFonts w:ascii="Times New Roman" w:eastAsia="Calibri" w:hAnsi="Times New Roman" w:cs="Times New Roman"/>
        </w:rPr>
        <w:t xml:space="preserve"> pkt</w:t>
      </w:r>
      <w:r w:rsidRPr="003A5996">
        <w:rPr>
          <w:rFonts w:ascii="Times New Roman" w:eastAsia="Calibri" w:hAnsi="Times New Roman" w:cs="Times New Roman"/>
          <w:b/>
        </w:rPr>
        <w:t>;</w:t>
      </w:r>
    </w:p>
    <w:p w14:paraId="196ADAC2" w14:textId="096C6CA6" w:rsidR="002653E6" w:rsidRPr="003A5996" w:rsidRDefault="00CE0B02" w:rsidP="00CE0B02">
      <w:pPr>
        <w:widowControl w:val="0"/>
        <w:shd w:val="clear" w:color="auto" w:fill="FFFFFF"/>
        <w:tabs>
          <w:tab w:val="left" w:pos="1169"/>
        </w:tabs>
        <w:spacing w:after="0" w:line="240" w:lineRule="auto"/>
        <w:ind w:left="1253" w:hanging="260"/>
        <w:jc w:val="both"/>
        <w:outlineLvl w:val="0"/>
        <w:rPr>
          <w:rFonts w:ascii="Times New Roman" w:eastAsia="Calibri" w:hAnsi="Times New Roman" w:cs="Times New Roman"/>
          <w:b/>
        </w:rPr>
      </w:pPr>
      <w:r w:rsidRPr="003A5996">
        <w:rPr>
          <w:rFonts w:ascii="Times New Roman" w:eastAsia="Calibri" w:hAnsi="Times New Roman" w:cs="Times New Roman"/>
          <w:bCs/>
        </w:rPr>
        <w:t xml:space="preserve"> </w:t>
      </w:r>
      <w:r w:rsidR="002653E6" w:rsidRPr="003A5996">
        <w:rPr>
          <w:rFonts w:ascii="Times New Roman" w:eastAsia="Calibri" w:hAnsi="Times New Roman" w:cs="Times New Roman"/>
          <w:bCs/>
        </w:rPr>
        <w:t xml:space="preserve">Okres gwarancji przedłużony do </w:t>
      </w:r>
      <w:r w:rsidR="002653E6" w:rsidRPr="003A5996">
        <w:rPr>
          <w:rFonts w:ascii="Times New Roman" w:eastAsia="Calibri" w:hAnsi="Times New Roman" w:cs="Times New Roman"/>
          <w:b/>
        </w:rPr>
        <w:t xml:space="preserve">48 </w:t>
      </w:r>
      <w:r w:rsidR="002653E6" w:rsidRPr="003A5996">
        <w:rPr>
          <w:rFonts w:ascii="Times New Roman" w:eastAsia="Calibri" w:hAnsi="Times New Roman" w:cs="Times New Roman"/>
          <w:bCs/>
        </w:rPr>
        <w:t>m-</w:t>
      </w:r>
      <w:proofErr w:type="spellStart"/>
      <w:r w:rsidR="002653E6" w:rsidRPr="003A5996">
        <w:rPr>
          <w:rFonts w:ascii="Times New Roman" w:eastAsia="Calibri" w:hAnsi="Times New Roman" w:cs="Times New Roman"/>
          <w:bCs/>
        </w:rPr>
        <w:t>cy</w:t>
      </w:r>
      <w:proofErr w:type="spellEnd"/>
      <w:r w:rsidR="002653E6" w:rsidRPr="003A5996">
        <w:rPr>
          <w:rFonts w:ascii="Times New Roman" w:eastAsia="Calibri" w:hAnsi="Times New Roman" w:cs="Times New Roman"/>
          <w:b/>
        </w:rPr>
        <w:t xml:space="preserve"> – 20 pkt.</w:t>
      </w:r>
    </w:p>
    <w:p w14:paraId="33570298" w14:textId="77777777" w:rsidR="002653E6" w:rsidRPr="003A5996" w:rsidRDefault="002653E6" w:rsidP="00CE0B02">
      <w:pPr>
        <w:widowControl w:val="0"/>
        <w:tabs>
          <w:tab w:val="left" w:pos="993"/>
        </w:tabs>
        <w:spacing w:after="0" w:line="240" w:lineRule="auto"/>
        <w:ind w:left="3049" w:hanging="2340"/>
        <w:jc w:val="both"/>
        <w:outlineLvl w:val="0"/>
        <w:rPr>
          <w:rFonts w:ascii="Times New Roman" w:eastAsia="Calibri" w:hAnsi="Times New Roman" w:cs="Times New Roman"/>
          <w:highlight w:val="yellow"/>
        </w:rPr>
      </w:pPr>
      <w:r w:rsidRPr="003A5996">
        <w:rPr>
          <w:rFonts w:ascii="Times New Roman" w:eastAsia="Calibri" w:hAnsi="Times New Roman" w:cs="Times New Roman"/>
          <w:bCs/>
        </w:rPr>
        <w:t>2)</w:t>
      </w:r>
      <w:r w:rsidRPr="003A5996">
        <w:rPr>
          <w:rFonts w:ascii="Times New Roman" w:eastAsia="Calibri" w:hAnsi="Times New Roman" w:cs="Times New Roman"/>
          <w:b/>
        </w:rPr>
        <w:t xml:space="preserve">   </w:t>
      </w:r>
      <w:r w:rsidRPr="003A5996">
        <w:rPr>
          <w:rFonts w:ascii="Times New Roman" w:eastAsia="Calibri" w:hAnsi="Times New Roman" w:cs="Times New Roman"/>
        </w:rPr>
        <w:t xml:space="preserve">Zamawiający w ramach tego kryterium przyzna maksymalnie </w:t>
      </w:r>
      <w:r w:rsidRPr="003A5996">
        <w:rPr>
          <w:rFonts w:ascii="Times New Roman" w:eastAsia="Calibri" w:hAnsi="Times New Roman" w:cs="Times New Roman"/>
          <w:shd w:val="clear" w:color="auto" w:fill="FFFFFF"/>
          <w:lang w:eastAsia="pl-PL" w:bidi="pl-PL"/>
        </w:rPr>
        <w:t>20 pkt</w:t>
      </w:r>
      <w:r w:rsidRPr="003A5996">
        <w:rPr>
          <w:rFonts w:ascii="Times New Roman" w:eastAsia="Calibri" w:hAnsi="Times New Roman" w:cs="Times New Roman"/>
        </w:rPr>
        <w:t>.</w:t>
      </w:r>
    </w:p>
    <w:p w14:paraId="2C0B4AF3" w14:textId="77777777" w:rsidR="002653E6" w:rsidRPr="003A5996" w:rsidRDefault="002653E6" w:rsidP="00C361E8">
      <w:pPr>
        <w:widowControl w:val="0"/>
        <w:numPr>
          <w:ilvl w:val="0"/>
          <w:numId w:val="6"/>
        </w:numPr>
        <w:tabs>
          <w:tab w:val="left" w:pos="1169"/>
        </w:tabs>
        <w:spacing w:after="0" w:line="240" w:lineRule="auto"/>
        <w:jc w:val="both"/>
        <w:outlineLvl w:val="0"/>
        <w:rPr>
          <w:rFonts w:ascii="Times New Roman" w:eastAsia="Calibri" w:hAnsi="Times New Roman" w:cs="Times New Roman"/>
          <w:bCs/>
        </w:rPr>
      </w:pPr>
      <w:r w:rsidRPr="003A5996">
        <w:rPr>
          <w:rFonts w:ascii="Times New Roman" w:eastAsia="Calibri" w:hAnsi="Times New Roman" w:cs="Times New Roman"/>
        </w:rPr>
        <w:t>Kryterium „</w:t>
      </w:r>
      <w:r w:rsidRPr="003A5996">
        <w:rPr>
          <w:rFonts w:ascii="Times New Roman" w:eastAsia="Calibri" w:hAnsi="Times New Roman" w:cs="Times New Roman"/>
          <w:bCs/>
        </w:rPr>
        <w:t>Termin dostawy</w:t>
      </w:r>
      <w:r w:rsidRPr="003A5996">
        <w:rPr>
          <w:rFonts w:ascii="Times New Roman" w:eastAsia="Calibri" w:hAnsi="Times New Roman" w:cs="Times New Roman"/>
        </w:rPr>
        <w:t>” (</w:t>
      </w:r>
      <w:r w:rsidRPr="003A5996">
        <w:rPr>
          <w:rFonts w:ascii="Times New Roman" w:eastAsia="Calibri" w:hAnsi="Times New Roman" w:cs="Times New Roman"/>
          <w:bCs/>
        </w:rPr>
        <w:t>T</w:t>
      </w:r>
      <w:r w:rsidRPr="003A5996">
        <w:rPr>
          <w:rFonts w:ascii="Times New Roman" w:eastAsia="Calibri" w:hAnsi="Times New Roman" w:cs="Times New Roman"/>
        </w:rPr>
        <w:t>)</w:t>
      </w:r>
    </w:p>
    <w:p w14:paraId="48471BED" w14:textId="77777777" w:rsidR="002653E6" w:rsidRPr="003A5996" w:rsidRDefault="002653E6" w:rsidP="002653E6">
      <w:pPr>
        <w:widowControl w:val="0"/>
        <w:tabs>
          <w:tab w:val="left" w:pos="1169"/>
        </w:tabs>
        <w:spacing w:after="0" w:line="240" w:lineRule="auto"/>
        <w:ind w:left="720"/>
        <w:jc w:val="both"/>
        <w:outlineLvl w:val="0"/>
        <w:rPr>
          <w:rFonts w:ascii="Times New Roman" w:eastAsia="Calibri" w:hAnsi="Times New Roman" w:cs="Times New Roman"/>
          <w:b/>
        </w:rPr>
      </w:pPr>
      <w:r w:rsidRPr="003A5996">
        <w:rPr>
          <w:rFonts w:ascii="Times New Roman" w:eastAsia="Calibri" w:hAnsi="Times New Roman" w:cs="Times New Roman"/>
        </w:rPr>
        <w:t>Punkty w ww. kryterium zostaną przyznane wg poniższych zasad:</w:t>
      </w:r>
    </w:p>
    <w:p w14:paraId="6B073028" w14:textId="32F05490" w:rsidR="002653E6" w:rsidRPr="003A5996" w:rsidRDefault="002653E6" w:rsidP="00E03A8B">
      <w:pPr>
        <w:widowControl w:val="0"/>
        <w:tabs>
          <w:tab w:val="left" w:pos="1169"/>
        </w:tabs>
        <w:spacing w:after="0" w:line="276" w:lineRule="auto"/>
        <w:ind w:left="851" w:hanging="142"/>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D91D9E" w:rsidRPr="003A5996">
        <w:rPr>
          <w:rFonts w:ascii="Times New Roman" w:eastAsia="Calibri" w:hAnsi="Times New Roman" w:cs="Times New Roman"/>
        </w:rPr>
        <w:t>56</w:t>
      </w:r>
      <w:r w:rsidRPr="003A5996">
        <w:rPr>
          <w:rFonts w:ascii="Times New Roman" w:eastAsia="Calibri" w:hAnsi="Times New Roman" w:cs="Times New Roman"/>
        </w:rPr>
        <w:t xml:space="preserve"> dni - 0 pkt, </w:t>
      </w:r>
    </w:p>
    <w:p w14:paraId="0DCF5F4D" w14:textId="48E8F885"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DB5567" w:rsidRPr="003A5996">
        <w:rPr>
          <w:rFonts w:ascii="Times New Roman" w:eastAsia="Calibri" w:hAnsi="Times New Roman" w:cs="Times New Roman"/>
        </w:rPr>
        <w:t>54</w:t>
      </w:r>
      <w:r w:rsidRPr="003A5996">
        <w:rPr>
          <w:rFonts w:ascii="Times New Roman" w:eastAsia="Calibri" w:hAnsi="Times New Roman" w:cs="Times New Roman"/>
        </w:rPr>
        <w:t xml:space="preserve"> dni - 2 pkt, </w:t>
      </w:r>
    </w:p>
    <w:p w14:paraId="6787CEAF" w14:textId="0397AE70"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DB5567" w:rsidRPr="003A5996">
        <w:rPr>
          <w:rFonts w:ascii="Times New Roman" w:eastAsia="Calibri" w:hAnsi="Times New Roman" w:cs="Times New Roman"/>
        </w:rPr>
        <w:t>5</w:t>
      </w:r>
      <w:r w:rsidR="006D07CC" w:rsidRPr="003A5996">
        <w:rPr>
          <w:rFonts w:ascii="Times New Roman" w:eastAsia="Calibri" w:hAnsi="Times New Roman" w:cs="Times New Roman"/>
        </w:rPr>
        <w:t>2</w:t>
      </w:r>
      <w:r w:rsidRPr="003A5996">
        <w:rPr>
          <w:rFonts w:ascii="Times New Roman" w:eastAsia="Calibri" w:hAnsi="Times New Roman" w:cs="Times New Roman"/>
        </w:rPr>
        <w:t xml:space="preserve"> dni - 4 pkt;</w:t>
      </w:r>
    </w:p>
    <w:p w14:paraId="6010F4E0" w14:textId="6D0BB0AA"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6D07CC" w:rsidRPr="003A5996">
        <w:rPr>
          <w:rFonts w:ascii="Times New Roman" w:eastAsia="Calibri" w:hAnsi="Times New Roman" w:cs="Times New Roman"/>
        </w:rPr>
        <w:t>50</w:t>
      </w:r>
      <w:r w:rsidRPr="003A5996">
        <w:rPr>
          <w:rFonts w:ascii="Times New Roman" w:eastAsia="Calibri" w:hAnsi="Times New Roman" w:cs="Times New Roman"/>
        </w:rPr>
        <w:t xml:space="preserve"> dni - 6 pkt;</w:t>
      </w:r>
    </w:p>
    <w:p w14:paraId="058F2566" w14:textId="74854983"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651FD6" w:rsidRPr="003A5996">
        <w:rPr>
          <w:rFonts w:ascii="Times New Roman" w:eastAsia="Calibri" w:hAnsi="Times New Roman" w:cs="Times New Roman"/>
        </w:rPr>
        <w:t>4</w:t>
      </w:r>
      <w:r w:rsidR="006D07CC" w:rsidRPr="003A5996">
        <w:rPr>
          <w:rFonts w:ascii="Times New Roman" w:eastAsia="Calibri" w:hAnsi="Times New Roman" w:cs="Times New Roman"/>
        </w:rPr>
        <w:t>8</w:t>
      </w:r>
      <w:r w:rsidRPr="003A5996">
        <w:rPr>
          <w:rFonts w:ascii="Times New Roman" w:eastAsia="Calibri" w:hAnsi="Times New Roman" w:cs="Times New Roman"/>
        </w:rPr>
        <w:t xml:space="preserve"> dni - 8 pkt;</w:t>
      </w:r>
    </w:p>
    <w:p w14:paraId="5F9A5C5F" w14:textId="38622C30"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6D07CC" w:rsidRPr="003A5996">
        <w:rPr>
          <w:rFonts w:ascii="Times New Roman" w:eastAsia="Calibri" w:hAnsi="Times New Roman" w:cs="Times New Roman"/>
        </w:rPr>
        <w:t>46</w:t>
      </w:r>
      <w:r w:rsidRPr="003A5996">
        <w:rPr>
          <w:rFonts w:ascii="Times New Roman" w:eastAsia="Calibri" w:hAnsi="Times New Roman" w:cs="Times New Roman"/>
        </w:rPr>
        <w:t xml:space="preserve">  dni – 10 pkt;</w:t>
      </w:r>
    </w:p>
    <w:p w14:paraId="3FD689B2" w14:textId="2946022F"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6D07CC" w:rsidRPr="003A5996">
        <w:rPr>
          <w:rFonts w:ascii="Times New Roman" w:eastAsia="Calibri" w:hAnsi="Times New Roman" w:cs="Times New Roman"/>
        </w:rPr>
        <w:t>44</w:t>
      </w:r>
      <w:r w:rsidRPr="003A5996">
        <w:rPr>
          <w:rFonts w:ascii="Times New Roman" w:eastAsia="Calibri" w:hAnsi="Times New Roman" w:cs="Times New Roman"/>
        </w:rPr>
        <w:t xml:space="preserve"> dni – 12 pkt;</w:t>
      </w:r>
    </w:p>
    <w:p w14:paraId="246D3BB2" w14:textId="3FC8695D"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6D07CC" w:rsidRPr="003A5996">
        <w:rPr>
          <w:rFonts w:ascii="Times New Roman" w:eastAsia="Calibri" w:hAnsi="Times New Roman" w:cs="Times New Roman"/>
        </w:rPr>
        <w:t>42</w:t>
      </w:r>
      <w:r w:rsidRPr="003A5996">
        <w:rPr>
          <w:rFonts w:ascii="Times New Roman" w:eastAsia="Calibri" w:hAnsi="Times New Roman" w:cs="Times New Roman"/>
        </w:rPr>
        <w:t xml:space="preserve"> dni  – 14 pkt.</w:t>
      </w:r>
    </w:p>
    <w:p w14:paraId="0D97E0D4" w14:textId="621E8E08"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6D07CC" w:rsidRPr="003A5996">
        <w:rPr>
          <w:rFonts w:ascii="Times New Roman" w:eastAsia="Calibri" w:hAnsi="Times New Roman" w:cs="Times New Roman"/>
        </w:rPr>
        <w:t>40</w:t>
      </w:r>
      <w:r w:rsidRPr="003A5996">
        <w:rPr>
          <w:rFonts w:ascii="Times New Roman" w:eastAsia="Calibri" w:hAnsi="Times New Roman" w:cs="Times New Roman"/>
        </w:rPr>
        <w:t xml:space="preserve"> dni  – 16 pkt.</w:t>
      </w:r>
    </w:p>
    <w:p w14:paraId="1698CB3B" w14:textId="13ADBF38"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 xml:space="preserve">termin dostawy </w:t>
      </w:r>
      <w:r w:rsidR="00DB5567" w:rsidRPr="003A5996">
        <w:rPr>
          <w:rFonts w:ascii="Times New Roman" w:eastAsia="Calibri" w:hAnsi="Times New Roman" w:cs="Times New Roman"/>
        </w:rPr>
        <w:t>3</w:t>
      </w:r>
      <w:r w:rsidR="006D07CC" w:rsidRPr="003A5996">
        <w:rPr>
          <w:rFonts w:ascii="Times New Roman" w:eastAsia="Calibri" w:hAnsi="Times New Roman" w:cs="Times New Roman"/>
        </w:rPr>
        <w:t>8</w:t>
      </w:r>
      <w:r w:rsidRPr="003A5996">
        <w:rPr>
          <w:rFonts w:ascii="Times New Roman" w:eastAsia="Calibri" w:hAnsi="Times New Roman" w:cs="Times New Roman"/>
        </w:rPr>
        <w:t xml:space="preserve"> dni  – 18 pkt.</w:t>
      </w:r>
    </w:p>
    <w:p w14:paraId="28FE5728" w14:textId="41692F04"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rPr>
      </w:pPr>
      <w:r w:rsidRPr="003A5996">
        <w:rPr>
          <w:rFonts w:ascii="Times New Roman" w:eastAsia="Calibri" w:hAnsi="Times New Roman" w:cs="Times New Roman"/>
        </w:rPr>
        <w:t>termin dostawy 2</w:t>
      </w:r>
      <w:r w:rsidR="006D07CC" w:rsidRPr="003A5996">
        <w:rPr>
          <w:rFonts w:ascii="Times New Roman" w:eastAsia="Calibri" w:hAnsi="Times New Roman" w:cs="Times New Roman"/>
        </w:rPr>
        <w:t>6</w:t>
      </w:r>
      <w:r w:rsidRPr="003A5996">
        <w:rPr>
          <w:rFonts w:ascii="Times New Roman" w:eastAsia="Calibri" w:hAnsi="Times New Roman" w:cs="Times New Roman"/>
        </w:rPr>
        <w:t xml:space="preserve"> dni i mniej – 20 pkt.</w:t>
      </w:r>
    </w:p>
    <w:p w14:paraId="4062722C" w14:textId="6B9AA580" w:rsidR="002653E6" w:rsidRPr="003A5996" w:rsidRDefault="002653E6" w:rsidP="00E03A8B">
      <w:pPr>
        <w:widowControl w:val="0"/>
        <w:tabs>
          <w:tab w:val="left" w:pos="1169"/>
        </w:tabs>
        <w:spacing w:after="0" w:line="276" w:lineRule="auto"/>
        <w:ind w:left="709"/>
        <w:jc w:val="both"/>
        <w:outlineLvl w:val="0"/>
        <w:rPr>
          <w:rFonts w:ascii="Times New Roman" w:eastAsia="Calibri" w:hAnsi="Times New Roman" w:cs="Times New Roman"/>
          <w:bCs/>
        </w:rPr>
      </w:pPr>
      <w:r w:rsidRPr="003A5996">
        <w:rPr>
          <w:rFonts w:ascii="Times New Roman" w:eastAsia="Calibri" w:hAnsi="Times New Roman" w:cs="Times New Roman"/>
          <w:bCs/>
        </w:rPr>
        <w:t xml:space="preserve">Oferta  otrzyma w tym kryterium maksymalnie  20 pkt. Maksymalny termin dostawy wymaganego asortymentu wynosi </w:t>
      </w:r>
      <w:r w:rsidR="00D91D9E" w:rsidRPr="003A5996">
        <w:rPr>
          <w:rFonts w:ascii="Times New Roman" w:eastAsia="Calibri" w:hAnsi="Times New Roman" w:cs="Times New Roman"/>
          <w:bCs/>
        </w:rPr>
        <w:t>56</w:t>
      </w:r>
      <w:r w:rsidRPr="003A5996">
        <w:rPr>
          <w:rFonts w:ascii="Times New Roman" w:eastAsia="Calibri" w:hAnsi="Times New Roman" w:cs="Times New Roman"/>
          <w:bCs/>
        </w:rPr>
        <w:t xml:space="preserve"> dni  od złożenia zamówienia. Termin dostawy należy podać w pełnych dniach. W przypadku nie wpisania terminu dostawy Zamawiający przyjmie, że Wykonawca oferuje maksymalny termin dostawy, natomiast jeżeli Wykonawca zaoferuje termin dostawy powyżej </w:t>
      </w:r>
      <w:r w:rsidR="00D91D9E" w:rsidRPr="003A5996">
        <w:rPr>
          <w:rFonts w:ascii="Times New Roman" w:eastAsia="Calibri" w:hAnsi="Times New Roman" w:cs="Times New Roman"/>
          <w:bCs/>
        </w:rPr>
        <w:t>56</w:t>
      </w:r>
      <w:r w:rsidRPr="003A5996">
        <w:rPr>
          <w:rFonts w:ascii="Times New Roman" w:eastAsia="Calibri" w:hAnsi="Times New Roman" w:cs="Times New Roman"/>
          <w:bCs/>
        </w:rPr>
        <w:t xml:space="preserve"> dni, jego oferta zostanie odrzucona na podstawie art. 226 ust. 1 pkt 5 ustawy </w:t>
      </w:r>
      <w:proofErr w:type="spellStart"/>
      <w:r w:rsidRPr="003A5996">
        <w:rPr>
          <w:rFonts w:ascii="Times New Roman" w:eastAsia="Calibri" w:hAnsi="Times New Roman" w:cs="Times New Roman"/>
          <w:bCs/>
        </w:rPr>
        <w:t>Pzp</w:t>
      </w:r>
      <w:proofErr w:type="spellEnd"/>
      <w:r w:rsidRPr="003A5996">
        <w:rPr>
          <w:rFonts w:ascii="Times New Roman" w:eastAsia="Calibri" w:hAnsi="Times New Roman" w:cs="Times New Roman"/>
          <w:bCs/>
        </w:rPr>
        <w:t xml:space="preserve">. </w:t>
      </w:r>
    </w:p>
    <w:p w14:paraId="5F98113E" w14:textId="45833EAC" w:rsidR="002653E6" w:rsidRPr="003A5996" w:rsidRDefault="002653E6" w:rsidP="00E03A8B">
      <w:pPr>
        <w:tabs>
          <w:tab w:val="left" w:pos="993"/>
        </w:tabs>
        <w:spacing w:after="0"/>
        <w:ind w:left="426" w:firstLine="283"/>
        <w:rPr>
          <w:rFonts w:ascii="Times New Roman" w:hAnsi="Times New Roman" w:cs="Times New Roman"/>
          <w:b/>
          <w:bCs/>
          <w:color w:val="000000" w:themeColor="text1"/>
        </w:rPr>
      </w:pPr>
      <w:r w:rsidRPr="003A5996">
        <w:rPr>
          <w:rFonts w:ascii="Times New Roman" w:hAnsi="Times New Roman" w:cs="Times New Roman"/>
          <w:color w:val="000000" w:themeColor="text1"/>
        </w:rPr>
        <w:t xml:space="preserve">Zamawiający w ramach tego kryterium przyzna maksymalnie </w:t>
      </w:r>
      <w:r w:rsidRPr="003A5996">
        <w:rPr>
          <w:rFonts w:ascii="Times New Roman" w:hAnsi="Times New Roman" w:cs="Times New Roman"/>
          <w:b/>
          <w:bCs/>
          <w:color w:val="000000" w:themeColor="text1"/>
        </w:rPr>
        <w:t>20 pkt.</w:t>
      </w:r>
    </w:p>
    <w:p w14:paraId="1F4D5F5A" w14:textId="3EA5CC9C" w:rsidR="004D2BC6" w:rsidRPr="003A5996" w:rsidRDefault="002E439F" w:rsidP="00C361E8">
      <w:pPr>
        <w:pStyle w:val="Nagwek10"/>
        <w:numPr>
          <w:ilvl w:val="0"/>
          <w:numId w:val="6"/>
        </w:numPr>
        <w:shd w:val="clear" w:color="auto" w:fill="auto"/>
        <w:tabs>
          <w:tab w:val="left" w:pos="851"/>
        </w:tabs>
        <w:spacing w:line="240" w:lineRule="auto"/>
        <w:ind w:left="851" w:hanging="425"/>
        <w:rPr>
          <w:rFonts w:ascii="Times New Roman" w:hAnsi="Times New Roman" w:cs="Times New Roman"/>
          <w:b w:val="0"/>
        </w:rPr>
      </w:pPr>
      <w:r w:rsidRPr="003A5996">
        <w:rPr>
          <w:rFonts w:ascii="Times New Roman" w:hAnsi="Times New Roman" w:cs="Times New Roman"/>
          <w:b w:val="0"/>
        </w:rPr>
        <w:lastRenderedPageBreak/>
        <w:t xml:space="preserve">Zamawiający zsumuje przyznane według powyższych kryteriów punkty dla każdej ocenianej oferty wg wzoru </w:t>
      </w:r>
      <w:r w:rsidRPr="003A5996">
        <w:rPr>
          <w:rFonts w:ascii="Times New Roman" w:hAnsi="Times New Roman" w:cs="Times New Roman"/>
          <w:bCs w:val="0"/>
        </w:rPr>
        <w:t>P= C+</w:t>
      </w:r>
      <w:r w:rsidR="00604327" w:rsidRPr="003A5996">
        <w:rPr>
          <w:rFonts w:ascii="Times New Roman" w:hAnsi="Times New Roman" w:cs="Times New Roman"/>
          <w:bCs w:val="0"/>
        </w:rPr>
        <w:t>G+</w:t>
      </w:r>
      <w:r w:rsidR="003C1CDE" w:rsidRPr="003A5996">
        <w:rPr>
          <w:rFonts w:ascii="Times New Roman" w:hAnsi="Times New Roman" w:cs="Times New Roman"/>
          <w:bCs w:val="0"/>
        </w:rPr>
        <w:t>T</w:t>
      </w:r>
      <w:r w:rsidR="00604327" w:rsidRPr="003A5996">
        <w:rPr>
          <w:rFonts w:ascii="Times New Roman" w:hAnsi="Times New Roman" w:cs="Times New Roman"/>
          <w:bCs w:val="0"/>
        </w:rPr>
        <w:t>.</w:t>
      </w:r>
    </w:p>
    <w:p w14:paraId="764FBF9B" w14:textId="4753010E" w:rsidR="004D2BC6" w:rsidRPr="003A5996" w:rsidRDefault="002E439F" w:rsidP="00C361E8">
      <w:pPr>
        <w:pStyle w:val="Nagwek10"/>
        <w:numPr>
          <w:ilvl w:val="0"/>
          <w:numId w:val="6"/>
        </w:numPr>
        <w:shd w:val="clear" w:color="auto" w:fill="auto"/>
        <w:tabs>
          <w:tab w:val="left" w:pos="851"/>
        </w:tabs>
        <w:spacing w:line="240" w:lineRule="auto"/>
        <w:ind w:left="851" w:hanging="425"/>
        <w:rPr>
          <w:rFonts w:ascii="Times New Roman" w:hAnsi="Times New Roman" w:cs="Times New Roman"/>
        </w:rPr>
      </w:pPr>
      <w:r w:rsidRPr="003A5996">
        <w:rPr>
          <w:rFonts w:ascii="Times New Roman" w:hAnsi="Times New Roman" w:cs="Times New Roman"/>
          <w:b w:val="0"/>
        </w:rPr>
        <w:t>Za najkorzystniejszą ofertę zostanie uznana oferta z największą liczbą punktów, Wyliczenie punktów zostanie dokonane z dokładnością do dwóch miejsc po przecinku, zgodnie z zasadą zaokrąglania od 5 w górę.</w:t>
      </w:r>
    </w:p>
    <w:p w14:paraId="6C769B30" w14:textId="77777777" w:rsidR="004D2BC6" w:rsidRPr="003A5996" w:rsidRDefault="002E439F" w:rsidP="00C361E8">
      <w:pPr>
        <w:pStyle w:val="Akapitzlist"/>
        <w:numPr>
          <w:ilvl w:val="0"/>
          <w:numId w:val="6"/>
        </w:numPr>
        <w:tabs>
          <w:tab w:val="left" w:pos="851"/>
        </w:tabs>
        <w:ind w:left="851" w:hanging="425"/>
        <w:jc w:val="both"/>
        <w:rPr>
          <w:rFonts w:ascii="Times New Roman" w:eastAsia="Calibri" w:hAnsi="Times New Roman" w:cs="Times New Roman"/>
          <w:bCs/>
        </w:rPr>
      </w:pPr>
      <w:r w:rsidRPr="003A5996">
        <w:rPr>
          <w:rFonts w:ascii="Times New Roman" w:eastAsia="Calibri" w:hAnsi="Times New Roman" w:cs="Times New Roman"/>
          <w:bCs/>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16C58728" w:rsidR="004D2BC6" w:rsidRPr="003A5996" w:rsidRDefault="002E439F" w:rsidP="00C361E8">
      <w:pPr>
        <w:pStyle w:val="Tekstkomentarza"/>
        <w:numPr>
          <w:ilvl w:val="0"/>
          <w:numId w:val="22"/>
        </w:numPr>
        <w:tabs>
          <w:tab w:val="clear" w:pos="360"/>
          <w:tab w:val="left" w:pos="567"/>
        </w:tabs>
        <w:ind w:left="567" w:hanging="567"/>
        <w:jc w:val="both"/>
        <w:rPr>
          <w:rFonts w:eastAsia="Calibri"/>
          <w:b/>
          <w:color w:val="FF0000"/>
          <w:sz w:val="22"/>
          <w:szCs w:val="22"/>
        </w:rPr>
      </w:pPr>
      <w:r w:rsidRPr="003A5996">
        <w:rPr>
          <w:rFonts w:eastAsia="Calibri"/>
          <w:b/>
          <w:sz w:val="22"/>
          <w:szCs w:val="22"/>
        </w:rPr>
        <w:t>WYMAGANIA DOTYCZĄCE WADIUM</w:t>
      </w:r>
      <w:r w:rsidR="00604327" w:rsidRPr="003A5996">
        <w:rPr>
          <w:rFonts w:eastAsia="Calibri"/>
          <w:b/>
          <w:sz w:val="22"/>
          <w:szCs w:val="22"/>
        </w:rPr>
        <w:t xml:space="preserve">  </w:t>
      </w:r>
    </w:p>
    <w:p w14:paraId="01695148" w14:textId="32DEC507" w:rsidR="004D2BC6" w:rsidRPr="003A5996" w:rsidRDefault="00811E77" w:rsidP="00491734">
      <w:pPr>
        <w:pStyle w:val="Tekstkomentarza"/>
        <w:tabs>
          <w:tab w:val="clear" w:pos="360"/>
        </w:tabs>
        <w:ind w:left="426" w:firstLine="141"/>
        <w:jc w:val="both"/>
        <w:rPr>
          <w:rFonts w:eastAsia="Calibri"/>
          <w:bCs/>
          <w:sz w:val="22"/>
          <w:szCs w:val="22"/>
        </w:rPr>
      </w:pPr>
      <w:r w:rsidRPr="003A5996">
        <w:rPr>
          <w:rFonts w:eastAsia="Calibri"/>
          <w:bCs/>
          <w:sz w:val="22"/>
          <w:szCs w:val="22"/>
        </w:rPr>
        <w:t>Zamawiający nie wymaga wniesienia wadium.</w:t>
      </w:r>
    </w:p>
    <w:p w14:paraId="440F3733" w14:textId="77777777" w:rsidR="00811E77" w:rsidRPr="003A5996" w:rsidRDefault="00811E77">
      <w:pPr>
        <w:pStyle w:val="Tekstkomentarza"/>
        <w:tabs>
          <w:tab w:val="clear" w:pos="360"/>
        </w:tabs>
        <w:jc w:val="both"/>
        <w:rPr>
          <w:rFonts w:eastAsia="Calibri"/>
          <w:b/>
          <w:sz w:val="22"/>
          <w:szCs w:val="22"/>
        </w:rPr>
      </w:pPr>
    </w:p>
    <w:p w14:paraId="405FEB9B" w14:textId="77777777" w:rsidR="004D2BC6" w:rsidRPr="003A5996" w:rsidRDefault="002E439F" w:rsidP="00C361E8">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rPr>
      </w:pPr>
      <w:r w:rsidRPr="003A5996">
        <w:rPr>
          <w:rFonts w:ascii="Times New Roman" w:hAnsi="Times New Roman" w:cs="Times New Roman"/>
          <w:b/>
        </w:rPr>
        <w:t>TERMIN ZWIĄZANIA OFERTĄ</w:t>
      </w:r>
    </w:p>
    <w:p w14:paraId="3ADE78D8" w14:textId="0824740F" w:rsidR="004D2BC6" w:rsidRPr="003A5996" w:rsidRDefault="002E439F" w:rsidP="00C361E8">
      <w:pPr>
        <w:pStyle w:val="Akapitzlist"/>
        <w:numPr>
          <w:ilvl w:val="0"/>
          <w:numId w:val="29"/>
        </w:numPr>
        <w:spacing w:after="0" w:line="240" w:lineRule="auto"/>
        <w:ind w:left="709" w:hanging="283"/>
        <w:jc w:val="both"/>
        <w:rPr>
          <w:rFonts w:ascii="Times New Roman" w:eastAsia="Calibri" w:hAnsi="Times New Roman" w:cs="Times New Roman"/>
        </w:rPr>
      </w:pPr>
      <w:r w:rsidRPr="003A5996">
        <w:rPr>
          <w:rFonts w:ascii="Times New Roman" w:hAnsi="Times New Roman" w:cs="Times New Roman"/>
        </w:rPr>
        <w:t xml:space="preserve">Wykonawca jest związany ofertą 90 dni od upływu terminu składania ofert, przy czym pierwszym dniem związania ofertą jest dzień, w którym upływa termin składania ofert, tj. </w:t>
      </w:r>
      <w:r w:rsidRPr="003A5996">
        <w:rPr>
          <w:rFonts w:ascii="Times New Roman" w:hAnsi="Times New Roman" w:cs="Times New Roman"/>
          <w:color w:val="000000" w:themeColor="text1"/>
        </w:rPr>
        <w:t xml:space="preserve">do dnia </w:t>
      </w:r>
      <w:r w:rsidR="009E00A8" w:rsidRPr="003A5996">
        <w:rPr>
          <w:rFonts w:ascii="Times New Roman" w:hAnsi="Times New Roman" w:cs="Times New Roman"/>
          <w:color w:val="000000" w:themeColor="text1"/>
        </w:rPr>
        <w:t>10.12.2022r</w:t>
      </w:r>
    </w:p>
    <w:p w14:paraId="03CECC1E" w14:textId="77777777" w:rsidR="004D2BC6" w:rsidRPr="003A5996" w:rsidRDefault="002E439F" w:rsidP="00C361E8">
      <w:pPr>
        <w:pStyle w:val="Akapitzlist"/>
        <w:numPr>
          <w:ilvl w:val="0"/>
          <w:numId w:val="29"/>
        </w:numPr>
        <w:spacing w:after="0" w:line="240" w:lineRule="auto"/>
        <w:ind w:left="709" w:hanging="283"/>
        <w:jc w:val="both"/>
        <w:rPr>
          <w:rFonts w:ascii="Times New Roman" w:eastAsia="Calibri" w:hAnsi="Times New Roman" w:cs="Times New Roman"/>
        </w:rPr>
      </w:pPr>
      <w:r w:rsidRPr="003A5996">
        <w:rPr>
          <w:rFonts w:ascii="Times New Roman" w:hAnsi="Times New Roman" w:cs="Times New Roman"/>
        </w:rPr>
        <w:t>W</w:t>
      </w:r>
      <w:r w:rsidRPr="003A5996">
        <w:rPr>
          <w:rFonts w:ascii="Times New Roman" w:hAnsi="Times New Roman" w:cs="Times New Roman"/>
          <w:b/>
        </w:rPr>
        <w:t xml:space="preserve"> </w:t>
      </w:r>
      <w:r w:rsidRPr="003A5996">
        <w:rPr>
          <w:rFonts w:ascii="Times New Roman" w:hAnsi="Times New Roman" w:cs="Times New Roman"/>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F793F9D" w14:textId="77777777" w:rsidR="004D2BC6" w:rsidRPr="003A5996" w:rsidRDefault="002E439F" w:rsidP="00C361E8">
      <w:pPr>
        <w:pStyle w:val="Akapitzlist"/>
        <w:numPr>
          <w:ilvl w:val="0"/>
          <w:numId w:val="29"/>
        </w:numPr>
        <w:spacing w:after="0" w:line="240" w:lineRule="auto"/>
        <w:ind w:left="709" w:hanging="283"/>
        <w:jc w:val="both"/>
        <w:rPr>
          <w:rFonts w:ascii="Times New Roman" w:eastAsia="Calibri" w:hAnsi="Times New Roman" w:cs="Times New Roman"/>
        </w:rPr>
      </w:pPr>
      <w:r w:rsidRPr="003A5996">
        <w:rPr>
          <w:rFonts w:ascii="Times New Roman" w:eastAsia="Calibri" w:hAnsi="Times New Roman" w:cs="Times New Roman"/>
        </w:rPr>
        <w:t>Przedłużenie terminu związania ofertą, o którym mowa w ust. 2, wymaga złożenia przez wykonawcę pisemnego oświadczenia o wyrażeniu zgody na przedłużenie terminu związania ofertą.</w:t>
      </w:r>
    </w:p>
    <w:p w14:paraId="598A4406" w14:textId="77777777" w:rsidR="004D2BC6" w:rsidRPr="003A5996" w:rsidRDefault="002E439F" w:rsidP="00C361E8">
      <w:pPr>
        <w:pStyle w:val="Akapitzlist"/>
        <w:numPr>
          <w:ilvl w:val="0"/>
          <w:numId w:val="29"/>
        </w:numPr>
        <w:spacing w:after="0" w:line="240" w:lineRule="auto"/>
        <w:ind w:left="709" w:hanging="283"/>
        <w:jc w:val="both"/>
        <w:rPr>
          <w:rFonts w:ascii="Times New Roman" w:eastAsia="Calibri" w:hAnsi="Times New Roman" w:cs="Times New Roman"/>
        </w:rPr>
      </w:pPr>
      <w:r w:rsidRPr="003A5996">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6079CA" w14:textId="77777777" w:rsidR="004D2BC6" w:rsidRPr="003A5996" w:rsidRDefault="002E439F" w:rsidP="00C361E8">
      <w:pPr>
        <w:pStyle w:val="Akapitzlist"/>
        <w:numPr>
          <w:ilvl w:val="0"/>
          <w:numId w:val="29"/>
        </w:numPr>
        <w:spacing w:after="0" w:line="240" w:lineRule="auto"/>
        <w:ind w:left="709" w:hanging="283"/>
        <w:jc w:val="both"/>
        <w:rPr>
          <w:rFonts w:ascii="Times New Roman" w:eastAsia="Calibri" w:hAnsi="Times New Roman" w:cs="Times New Roman"/>
        </w:rPr>
      </w:pPr>
      <w:r w:rsidRPr="003A5996">
        <w:rPr>
          <w:rFonts w:ascii="Times New Roman" w:hAnsi="Times New Roman" w:cs="Times New Roman"/>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2D0B88" w14:textId="77777777" w:rsidR="004D2BC6" w:rsidRPr="003A5996" w:rsidRDefault="004D2BC6">
      <w:pPr>
        <w:pStyle w:val="Teksttreci20"/>
        <w:shd w:val="clear" w:color="auto" w:fill="auto"/>
        <w:tabs>
          <w:tab w:val="left" w:pos="799"/>
        </w:tabs>
        <w:spacing w:before="0" w:after="0"/>
        <w:ind w:firstLine="0"/>
        <w:jc w:val="both"/>
        <w:rPr>
          <w:rFonts w:ascii="Times New Roman" w:hAnsi="Times New Roman" w:cs="Times New Roman"/>
        </w:rPr>
      </w:pPr>
    </w:p>
    <w:p w14:paraId="13202F62" w14:textId="77777777" w:rsidR="004D2BC6" w:rsidRPr="003A5996" w:rsidRDefault="002E439F" w:rsidP="00C361E8">
      <w:pPr>
        <w:pStyle w:val="Teksttreci20"/>
        <w:numPr>
          <w:ilvl w:val="0"/>
          <w:numId w:val="22"/>
        </w:numPr>
        <w:shd w:val="clear" w:color="auto" w:fill="auto"/>
        <w:tabs>
          <w:tab w:val="left" w:pos="567"/>
        </w:tabs>
        <w:spacing w:before="0" w:after="0"/>
        <w:ind w:left="567" w:hanging="567"/>
        <w:jc w:val="both"/>
        <w:rPr>
          <w:rFonts w:ascii="Times New Roman" w:hAnsi="Times New Roman" w:cs="Times New Roman"/>
          <w:b/>
        </w:rPr>
      </w:pPr>
      <w:r w:rsidRPr="003A5996">
        <w:rPr>
          <w:rFonts w:ascii="Times New Roman" w:hAnsi="Times New Roman" w:cs="Times New Roman"/>
          <w:b/>
        </w:rPr>
        <w:t>KOMUNIKACJA ZAMAWIAJĄCEGO Z WYKONAWCAMI</w:t>
      </w:r>
    </w:p>
    <w:p w14:paraId="54C6874F" w14:textId="65697FC9" w:rsidR="004D2BC6" w:rsidRPr="00C2796A" w:rsidRDefault="002E439F" w:rsidP="00C361E8">
      <w:pPr>
        <w:pStyle w:val="Akapitzlist"/>
        <w:numPr>
          <w:ilvl w:val="0"/>
          <w:numId w:val="14"/>
        </w:numPr>
        <w:spacing w:after="0" w:line="240" w:lineRule="auto"/>
        <w:ind w:left="709" w:hanging="283"/>
        <w:jc w:val="both"/>
        <w:rPr>
          <w:rFonts w:ascii="Times New Roman" w:hAnsi="Times New Roman" w:cs="Times New Roman"/>
        </w:rPr>
      </w:pPr>
      <w:r w:rsidRPr="003A5996">
        <w:rPr>
          <w:rFonts w:ascii="Times New Roman" w:hAnsi="Times New Roman" w:cs="Times New Roman"/>
        </w:rPr>
        <w:t>Osobą po stronie Zamawiającego uprawnioną do bezpośredniego kontaktu z Wykonawcami w sprawach dotyczących przedmiotu zamówienia oraz w sprawach formalnych jest:</w:t>
      </w:r>
      <w:r w:rsidR="00604327" w:rsidRPr="003A5996">
        <w:rPr>
          <w:rFonts w:ascii="Times New Roman" w:hAnsi="Times New Roman" w:cs="Times New Roman"/>
        </w:rPr>
        <w:t xml:space="preserve"> </w:t>
      </w:r>
      <w:r w:rsidR="009E00A8" w:rsidRPr="00C2796A">
        <w:rPr>
          <w:rFonts w:ascii="Times New Roman" w:hAnsi="Times New Roman" w:cs="Times New Roman"/>
        </w:rPr>
        <w:t>Alicja Wielęgowska-Niepostyn</w:t>
      </w:r>
      <w:r w:rsidRPr="00C2796A">
        <w:rPr>
          <w:rFonts w:ascii="Times New Roman" w:hAnsi="Times New Roman" w:cs="Times New Roman"/>
        </w:rPr>
        <w:t xml:space="preserve">, adres poczty elektronicznej: </w:t>
      </w:r>
      <w:r w:rsidR="009E00A8" w:rsidRPr="00C2796A">
        <w:rPr>
          <w:rFonts w:ascii="Times New Roman" w:hAnsi="Times New Roman" w:cs="Times New Roman"/>
          <w:lang w:val="en-US"/>
        </w:rPr>
        <w:t>zamowienia.wch@pw.edu.pl</w:t>
      </w:r>
    </w:p>
    <w:p w14:paraId="5F41D131" w14:textId="1165216F" w:rsidR="004D2BC6" w:rsidRPr="003A5996" w:rsidRDefault="002E439F" w:rsidP="00C361E8">
      <w:pPr>
        <w:pStyle w:val="Teksttreci20"/>
        <w:numPr>
          <w:ilvl w:val="0"/>
          <w:numId w:val="14"/>
        </w:numPr>
        <w:shd w:val="clear" w:color="auto" w:fill="auto"/>
        <w:tabs>
          <w:tab w:val="clear" w:pos="720"/>
          <w:tab w:val="left" w:pos="993"/>
        </w:tabs>
        <w:spacing w:before="0" w:after="0"/>
        <w:ind w:left="709" w:hanging="283"/>
        <w:jc w:val="both"/>
        <w:rPr>
          <w:rFonts w:ascii="Times New Roman" w:hAnsi="Times New Roman" w:cs="Times New Roman"/>
        </w:rPr>
      </w:pPr>
      <w:r w:rsidRPr="003A5996">
        <w:rPr>
          <w:rFonts w:ascii="Times New Roman" w:hAnsi="Times New Roman" w:cs="Times New Roman"/>
        </w:rPr>
        <w:t xml:space="preserve">Postępowanie prowadzone jest w języku polskim w formie elektronicznej za pośrednictwem platformy zakupowej pod nazwą </w:t>
      </w:r>
      <w:hyperlink r:id="rId11">
        <w:r w:rsidRPr="003A5996">
          <w:rPr>
            <w:rStyle w:val="czeinternetowe"/>
            <w:rFonts w:ascii="Times New Roman" w:hAnsi="Times New Roman" w:cs="Times New Roman"/>
            <w:color w:val="auto"/>
            <w:u w:val="none"/>
          </w:rPr>
          <w:t>platformazakupowa.pl</w:t>
        </w:r>
      </w:hyperlink>
      <w:r w:rsidRPr="003A5996">
        <w:rPr>
          <w:rFonts w:ascii="Times New Roman" w:hAnsi="Times New Roman" w:cs="Times New Roman"/>
        </w:rPr>
        <w:t xml:space="preserve">,  dostępnej pod adresem </w:t>
      </w:r>
      <w:hyperlink r:id="rId12" w:history="1">
        <w:r w:rsidR="009E00A8" w:rsidRPr="003A5996">
          <w:rPr>
            <w:rFonts w:ascii="Times New Roman" w:hAnsi="Times New Roman" w:cs="Times New Roman"/>
            <w:color w:val="000000" w:themeColor="text1"/>
          </w:rPr>
          <w:t xml:space="preserve">https://platformazakupowa.pl/transakcja/646863 </w:t>
        </w:r>
      </w:hyperlink>
      <w:r w:rsidRPr="003A5996">
        <w:rPr>
          <w:rFonts w:ascii="Times New Roman" w:hAnsi="Times New Roman" w:cs="Times New Roman"/>
        </w:rPr>
        <w:t xml:space="preserve"> </w:t>
      </w:r>
    </w:p>
    <w:p w14:paraId="7B03296D" w14:textId="64A85342" w:rsidR="004D2BC6" w:rsidRPr="003A5996" w:rsidRDefault="002E439F" w:rsidP="00C361E8">
      <w:pPr>
        <w:pStyle w:val="Teksttreci20"/>
        <w:numPr>
          <w:ilvl w:val="0"/>
          <w:numId w:val="14"/>
        </w:numPr>
        <w:shd w:val="clear" w:color="auto" w:fill="auto"/>
        <w:tabs>
          <w:tab w:val="clear" w:pos="720"/>
          <w:tab w:val="left" w:pos="993"/>
        </w:tabs>
        <w:spacing w:before="0" w:after="0"/>
        <w:ind w:left="709" w:hanging="283"/>
        <w:jc w:val="both"/>
        <w:rPr>
          <w:rFonts w:ascii="Times New Roman" w:hAnsi="Times New Roman" w:cs="Times New Roman"/>
        </w:rPr>
      </w:pPr>
      <w:r w:rsidRPr="003A5996">
        <w:rPr>
          <w:rFonts w:ascii="Times New Roman" w:hAnsi="Times New Roman" w:cs="Times New Roman"/>
        </w:rPr>
        <w:t>Komunikacja między Zamawiającym a Wykonawcami w zakresie:</w:t>
      </w:r>
      <w:r w:rsidRPr="003A5996">
        <w:rPr>
          <w:rFonts w:ascii="Times New Roman" w:hAnsi="Times New Roman" w:cs="Times New Roman"/>
          <w:b/>
          <w:bCs/>
        </w:rPr>
        <w:t xml:space="preserve"> </w:t>
      </w:r>
      <w:r w:rsidRPr="003A5996">
        <w:rPr>
          <w:rFonts w:ascii="Times New Roman" w:hAnsi="Times New Roman" w:cs="Times New Roman"/>
        </w:rPr>
        <w:t>przesyłania Zamawiającemu pytań do treści SWZ;</w:t>
      </w:r>
      <w:r w:rsidRPr="003A5996">
        <w:rPr>
          <w:rFonts w:ascii="Times New Roman" w:hAnsi="Times New Roman" w:cs="Times New Roman"/>
          <w:b/>
          <w:bCs/>
        </w:rPr>
        <w:t xml:space="preserve"> </w:t>
      </w:r>
      <w:r w:rsidRPr="003A5996">
        <w:rPr>
          <w:rFonts w:ascii="Times New Roman" w:hAnsi="Times New Roman" w:cs="Times New Roman"/>
        </w:rPr>
        <w:t>przesyłania odpowiedzi na wezwanie Zamawiającego do złożenia/poprawienia/uzupełnienia oświadczeń, podmiotowych i przedmiotowych środków dowodowych, innych dokumentów lub oświadczeń składanych w postępowaniu;</w:t>
      </w:r>
      <w:r w:rsidRPr="003A5996">
        <w:rPr>
          <w:rFonts w:ascii="Times New Roman" w:hAnsi="Times New Roman" w:cs="Times New Roman"/>
          <w:b/>
          <w:bCs/>
        </w:rPr>
        <w:t xml:space="preserve"> </w:t>
      </w:r>
      <w:r w:rsidRPr="003A5996">
        <w:rPr>
          <w:rFonts w:ascii="Times New Roman" w:hAnsi="Times New Roman" w:cs="Times New Roman"/>
        </w:rPr>
        <w:t>przesyłania wniosków, informacji, oświadczeń Wykonawcy;</w:t>
      </w:r>
      <w:r w:rsidRPr="003A5996">
        <w:rPr>
          <w:rFonts w:ascii="Times New Roman" w:hAnsi="Times New Roman" w:cs="Times New Roman"/>
          <w:b/>
          <w:bCs/>
        </w:rPr>
        <w:t xml:space="preserve"> </w:t>
      </w:r>
      <w:r w:rsidRPr="003A5996">
        <w:rPr>
          <w:rFonts w:ascii="Times New Roman" w:hAnsi="Times New Roman" w:cs="Times New Roman"/>
        </w:rPr>
        <w:t xml:space="preserve">przesyłania odwołania; odbywa się za pośrednictwem </w:t>
      </w:r>
      <w:hyperlink r:id="rId13" w:history="1">
        <w:r w:rsidR="00B75D2B" w:rsidRPr="003A5996">
          <w:rPr>
            <w:rFonts w:ascii="Times New Roman" w:hAnsi="Times New Roman" w:cs="Times New Roman"/>
            <w:color w:val="000000" w:themeColor="text1"/>
          </w:rPr>
          <w:t xml:space="preserve">https://platformazakupowa.pl/transakcja/646863 </w:t>
        </w:r>
      </w:hyperlink>
      <w:r w:rsidRPr="003A5996">
        <w:rPr>
          <w:rFonts w:ascii="Times New Roman" w:hAnsi="Times New Roman" w:cs="Times New Roman"/>
        </w:rPr>
        <w:t xml:space="preserve"> i formularza „Wyślij wiadomość do zamawiającego”. </w:t>
      </w:r>
    </w:p>
    <w:p w14:paraId="435938A1" w14:textId="52E3EE7D" w:rsidR="004D2BC6" w:rsidRPr="003A5996" w:rsidRDefault="002E439F" w:rsidP="00C361E8">
      <w:pPr>
        <w:pStyle w:val="Teksttreci20"/>
        <w:numPr>
          <w:ilvl w:val="0"/>
          <w:numId w:val="14"/>
        </w:numPr>
        <w:shd w:val="clear" w:color="auto" w:fill="auto"/>
        <w:tabs>
          <w:tab w:val="clear" w:pos="720"/>
          <w:tab w:val="left" w:pos="993"/>
        </w:tabs>
        <w:spacing w:before="0" w:after="0"/>
        <w:ind w:left="709" w:hanging="283"/>
        <w:jc w:val="both"/>
        <w:rPr>
          <w:rFonts w:ascii="Times New Roman" w:hAnsi="Times New Roman" w:cs="Times New Roman"/>
        </w:rPr>
      </w:pPr>
      <w:r w:rsidRPr="003A5996">
        <w:rPr>
          <w:rFonts w:ascii="Times New Roman" w:hAnsi="Times New Roman" w:cs="Times New Roman"/>
        </w:rPr>
        <w:t>Za datę przekazania (wpływu) oświadczeń, wniosków, zawiadomień oraz informacji przyjmuje się datę ich przesłania za pośrednictwem</w:t>
      </w:r>
      <w:r w:rsidR="00B75D2B" w:rsidRPr="003A5996">
        <w:rPr>
          <w:rFonts w:ascii="Times New Roman" w:hAnsi="Times New Roman" w:cs="Times New Roman"/>
        </w:rPr>
        <w:t xml:space="preserve"> https://platformazakupowa.pl/transakcja/646863</w:t>
      </w:r>
      <w:r w:rsidRPr="003A5996">
        <w:rPr>
          <w:rStyle w:val="czeinternetowe"/>
          <w:rFonts w:ascii="Times New Roman" w:hAnsi="Times New Roman" w:cs="Times New Roman"/>
          <w:color w:val="auto"/>
          <w:u w:val="none"/>
        </w:rPr>
        <w:t xml:space="preserve">, </w:t>
      </w:r>
      <w:r w:rsidRPr="003A5996">
        <w:rPr>
          <w:rFonts w:ascii="Times New Roman" w:hAnsi="Times New Roman" w:cs="Times New Roman"/>
        </w:rP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75D2B" w:rsidRPr="003A5996">
        <w:rPr>
          <w:rFonts w:ascii="Times New Roman" w:hAnsi="Times New Roman" w:cs="Times New Roman"/>
        </w:rPr>
        <w:t>zamówienia.wch</w:t>
      </w:r>
      <w:r w:rsidRPr="003A5996">
        <w:rPr>
          <w:rFonts w:ascii="Times New Roman" w:hAnsi="Times New Roman" w:cs="Times New Roman"/>
        </w:rPr>
        <w:t>@pw.edu.pl.</w:t>
      </w:r>
    </w:p>
    <w:p w14:paraId="50DE400B" w14:textId="72FE0F38" w:rsidR="004D2BC6" w:rsidRPr="003A5996" w:rsidRDefault="002E439F" w:rsidP="00C361E8">
      <w:pPr>
        <w:pStyle w:val="Akapitzlist"/>
        <w:numPr>
          <w:ilvl w:val="0"/>
          <w:numId w:val="14"/>
        </w:numPr>
        <w:spacing w:after="0" w:line="240" w:lineRule="auto"/>
        <w:ind w:left="709" w:hanging="283"/>
        <w:jc w:val="both"/>
        <w:rPr>
          <w:rFonts w:ascii="Times New Roman" w:hAnsi="Times New Roman" w:cs="Times New Roman"/>
          <w:b/>
          <w:bCs/>
        </w:rPr>
      </w:pPr>
      <w:r w:rsidRPr="003A5996">
        <w:rPr>
          <w:rFonts w:ascii="Times New Roman" w:hAnsi="Times New Roman" w:cs="Times New Roman"/>
        </w:rPr>
        <w:lastRenderedPageBreak/>
        <w:t>Zamawiający będzie przekazywał Wykonawcom informacje za pośrednictwem</w:t>
      </w:r>
      <w:hyperlink r:id="rId14" w:history="1">
        <w:r w:rsidR="00F27495" w:rsidRPr="003A5996">
          <w:rPr>
            <w:rFonts w:ascii="Times New Roman" w:hAnsi="Times New Roman" w:cs="Times New Roman"/>
            <w:color w:val="000000" w:themeColor="text1"/>
          </w:rPr>
          <w:t>.</w:t>
        </w:r>
      </w:hyperlink>
      <w:r w:rsidRPr="003A5996">
        <w:rPr>
          <w:rFonts w:ascii="Times New Roman" w:hAnsi="Times New Roman" w:cs="Times New Roman"/>
        </w:rPr>
        <w:t xml:space="preserve"> </w:t>
      </w:r>
      <w:r w:rsidRPr="003A5996">
        <w:rPr>
          <w:rStyle w:val="czeinternetowe"/>
          <w:rFonts w:ascii="Times New Roman" w:hAnsi="Times New Roman" w:cs="Times New Roman"/>
          <w:color w:val="auto"/>
          <w:u w:val="none"/>
        </w:rPr>
        <w:t xml:space="preserve"> </w:t>
      </w:r>
      <w:r w:rsidRPr="003A5996">
        <w:rPr>
          <w:rFonts w:ascii="Times New Roman" w:hAnsi="Times New Roman" w:cs="Times New Roman"/>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43BB3A0C" w:rsidR="004D2BC6" w:rsidRPr="003A5996" w:rsidRDefault="002E439F" w:rsidP="00C361E8">
      <w:pPr>
        <w:pStyle w:val="Akapitzlist"/>
        <w:numPr>
          <w:ilvl w:val="0"/>
          <w:numId w:val="14"/>
        </w:numPr>
        <w:spacing w:after="0" w:line="240" w:lineRule="auto"/>
        <w:ind w:left="709" w:hanging="283"/>
        <w:jc w:val="both"/>
        <w:rPr>
          <w:rFonts w:ascii="Times New Roman" w:hAnsi="Times New Roman" w:cs="Times New Roman"/>
          <w:b/>
          <w:bCs/>
        </w:rPr>
      </w:pPr>
      <w:r w:rsidRPr="003A5996">
        <w:rPr>
          <w:rFonts w:ascii="Times New Roman" w:hAnsi="Times New Roman" w:cs="Times New Roman"/>
        </w:rPr>
        <w:t>Wykonawca ma obowiązek sprawdzania komunikatów i wiadomości bezpośrednio na</w:t>
      </w:r>
      <w:hyperlink r:id="rId15" w:history="1">
        <w:r w:rsidR="00F27495" w:rsidRPr="003A5996">
          <w:rPr>
            <w:rFonts w:ascii="Times New Roman" w:hAnsi="Times New Roman" w:cs="Times New Roman"/>
            <w:color w:val="000000" w:themeColor="text1"/>
          </w:rPr>
          <w:t xml:space="preserve">https://platformazakupowa.pl/transakcja/646863 </w:t>
        </w:r>
      </w:hyperlink>
      <w:r w:rsidRPr="003A5996">
        <w:rPr>
          <w:rFonts w:ascii="Times New Roman" w:hAnsi="Times New Roman" w:cs="Times New Roman"/>
        </w:rPr>
        <w:t xml:space="preserve"> </w:t>
      </w:r>
      <w:r w:rsidRPr="003A5996">
        <w:rPr>
          <w:rStyle w:val="czeinternetowe"/>
          <w:rFonts w:ascii="Times New Roman" w:hAnsi="Times New Roman" w:cs="Times New Roman"/>
          <w:color w:val="auto"/>
          <w:u w:val="none"/>
        </w:rPr>
        <w:t xml:space="preserve"> </w:t>
      </w:r>
      <w:r w:rsidRPr="003A5996">
        <w:rPr>
          <w:rFonts w:ascii="Times New Roman" w:hAnsi="Times New Roman" w:cs="Times New Roman"/>
        </w:rPr>
        <w:t>przesłanych przez Zamawiającego.</w:t>
      </w:r>
    </w:p>
    <w:p w14:paraId="6CBA4781" w14:textId="77777777" w:rsidR="004D2BC6" w:rsidRPr="003A5996" w:rsidRDefault="002E439F" w:rsidP="00C361E8">
      <w:pPr>
        <w:pStyle w:val="Akapitzlist"/>
        <w:numPr>
          <w:ilvl w:val="0"/>
          <w:numId w:val="14"/>
        </w:numPr>
        <w:spacing w:after="0" w:line="240" w:lineRule="auto"/>
        <w:ind w:left="709" w:hanging="283"/>
        <w:jc w:val="both"/>
        <w:rPr>
          <w:rFonts w:ascii="Times New Roman" w:hAnsi="Times New Roman" w:cs="Times New Roman"/>
          <w:b/>
          <w:bCs/>
        </w:rPr>
      </w:pPr>
      <w:r w:rsidRPr="003A5996">
        <w:rPr>
          <w:rFonts w:ascii="Times New Roman" w:hAnsi="Times New Roman" w:cs="Times New Roman"/>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Pr="003A5996" w:rsidRDefault="002E439F" w:rsidP="007E6567">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 xml:space="preserve">stały dostęp do sieci Internet o gwarantowanej przepustowości nie mniejszej niż 512 </w:t>
      </w:r>
      <w:proofErr w:type="spellStart"/>
      <w:r w:rsidRPr="003A5996">
        <w:rPr>
          <w:rFonts w:ascii="Times New Roman" w:hAnsi="Times New Roman" w:cs="Times New Roman"/>
        </w:rPr>
        <w:t>kb</w:t>
      </w:r>
      <w:proofErr w:type="spellEnd"/>
      <w:r w:rsidRPr="003A5996">
        <w:rPr>
          <w:rFonts w:ascii="Times New Roman" w:hAnsi="Times New Roman" w:cs="Times New Roman"/>
        </w:rPr>
        <w:t>/s;</w:t>
      </w:r>
    </w:p>
    <w:p w14:paraId="1C2AEB30" w14:textId="77777777" w:rsidR="004D2BC6" w:rsidRPr="003A5996" w:rsidRDefault="002E439F" w:rsidP="00C361E8">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Pr="003A5996" w:rsidRDefault="002E439F" w:rsidP="00C361E8">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Pr="003A5996" w:rsidRDefault="002E439F" w:rsidP="00C361E8">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włączona obsługa JavaScript;</w:t>
      </w:r>
    </w:p>
    <w:p w14:paraId="349130A2" w14:textId="77777777" w:rsidR="004D2BC6" w:rsidRPr="003A5996" w:rsidRDefault="002E439F" w:rsidP="00C361E8">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 xml:space="preserve">zainstalowany program Adobe </w:t>
      </w:r>
      <w:proofErr w:type="spellStart"/>
      <w:r w:rsidRPr="003A5996">
        <w:rPr>
          <w:rFonts w:ascii="Times New Roman" w:hAnsi="Times New Roman" w:cs="Times New Roman"/>
        </w:rPr>
        <w:t>Acrobat</w:t>
      </w:r>
      <w:proofErr w:type="spellEnd"/>
      <w:r w:rsidRPr="003A5996">
        <w:rPr>
          <w:rFonts w:ascii="Times New Roman" w:hAnsi="Times New Roman" w:cs="Times New Roman"/>
        </w:rPr>
        <w:t xml:space="preserve"> Reader lub inny obsługujący format plików .pdf;</w:t>
      </w:r>
    </w:p>
    <w:p w14:paraId="41037EDC" w14:textId="77777777" w:rsidR="004D2BC6" w:rsidRPr="003A5996" w:rsidRDefault="002E439F" w:rsidP="00C361E8">
      <w:pPr>
        <w:pStyle w:val="Akapitzlist"/>
        <w:numPr>
          <w:ilvl w:val="0"/>
          <w:numId w:val="1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Platformazakupowa.pl działa według standardu przyjętego w komunikacji sieciowej - kodowanie UTF8.</w:t>
      </w:r>
    </w:p>
    <w:p w14:paraId="3E2686C1" w14:textId="77777777" w:rsidR="004D2BC6" w:rsidRPr="003A5996" w:rsidRDefault="002E439F" w:rsidP="00C361E8">
      <w:pPr>
        <w:pStyle w:val="Akapitzlist"/>
        <w:numPr>
          <w:ilvl w:val="0"/>
          <w:numId w:val="14"/>
        </w:numPr>
        <w:spacing w:after="0" w:line="240" w:lineRule="auto"/>
        <w:ind w:left="709" w:hanging="283"/>
        <w:jc w:val="both"/>
        <w:rPr>
          <w:rFonts w:ascii="Times New Roman" w:hAnsi="Times New Roman" w:cs="Times New Roman"/>
          <w:b/>
          <w:bCs/>
        </w:rPr>
      </w:pPr>
      <w:r w:rsidRPr="003A5996">
        <w:rPr>
          <w:rFonts w:ascii="Times New Roman" w:hAnsi="Times New Roman" w:cs="Times New Roman"/>
        </w:rPr>
        <w:t>Oznaczenie czasu odbioru danych przez platformę zakupową stanowi datę oraz dokładny czas (</w:t>
      </w:r>
      <w:proofErr w:type="spellStart"/>
      <w:r w:rsidRPr="003A5996">
        <w:rPr>
          <w:rFonts w:ascii="Times New Roman" w:hAnsi="Times New Roman" w:cs="Times New Roman"/>
        </w:rPr>
        <w:t>hh:mm:ss</w:t>
      </w:r>
      <w:proofErr w:type="spellEnd"/>
      <w:r w:rsidRPr="003A5996">
        <w:rPr>
          <w:rFonts w:ascii="Times New Roman" w:hAnsi="Times New Roman" w:cs="Times New Roman"/>
        </w:rPr>
        <w:t>) generowany wg. czasu lokalnego serwera synchronizowanego z zegarem Głównego Urzędu Miar.</w:t>
      </w:r>
    </w:p>
    <w:p w14:paraId="670C62DE" w14:textId="77777777" w:rsidR="004D2BC6" w:rsidRPr="003A5996" w:rsidRDefault="002E439F" w:rsidP="00C361E8">
      <w:pPr>
        <w:pStyle w:val="Akapitzlist"/>
        <w:numPr>
          <w:ilvl w:val="0"/>
          <w:numId w:val="14"/>
        </w:num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Wykonawca, przystępując do niniejszego postępowania o udzielenie zamówienia publicznego akceptuje warunki korzystania z platformazakupowa.pl określone w Regulaminie zamieszczonym na stronie internetowej w zakładce </w:t>
      </w:r>
      <w:r w:rsidRPr="003A5996">
        <w:rPr>
          <w:rFonts w:ascii="Times New Roman" w:hAnsi="Times New Roman" w:cs="Times New Roman"/>
          <w:b/>
          <w:bCs/>
        </w:rPr>
        <w:t xml:space="preserve">„Regulamin” </w:t>
      </w:r>
      <w:r w:rsidRPr="003A5996">
        <w:rPr>
          <w:rFonts w:ascii="Times New Roman" w:hAnsi="Times New Roman" w:cs="Times New Roman"/>
        </w:rPr>
        <w:t>oraz uznaje go za wiążący.</w:t>
      </w:r>
    </w:p>
    <w:p w14:paraId="6139C6CC" w14:textId="77777777" w:rsidR="004D2BC6" w:rsidRPr="003A5996" w:rsidRDefault="004D2BC6" w:rsidP="00C361E8">
      <w:pPr>
        <w:pStyle w:val="Akapitzlist"/>
        <w:numPr>
          <w:ilvl w:val="0"/>
          <w:numId w:val="29"/>
        </w:numPr>
        <w:spacing w:after="0" w:line="240" w:lineRule="auto"/>
        <w:jc w:val="both"/>
        <w:rPr>
          <w:rFonts w:ascii="Times New Roman" w:hAnsi="Times New Roman" w:cs="Times New Roman"/>
          <w:vanish/>
        </w:rPr>
      </w:pPr>
    </w:p>
    <w:p w14:paraId="008C6C63" w14:textId="77777777" w:rsidR="004D2BC6" w:rsidRPr="003A5996" w:rsidRDefault="004D2BC6" w:rsidP="00C361E8">
      <w:pPr>
        <w:pStyle w:val="Akapitzlist"/>
        <w:numPr>
          <w:ilvl w:val="0"/>
          <w:numId w:val="29"/>
        </w:numPr>
        <w:spacing w:after="0" w:line="240" w:lineRule="auto"/>
        <w:jc w:val="both"/>
        <w:rPr>
          <w:rFonts w:ascii="Times New Roman" w:hAnsi="Times New Roman" w:cs="Times New Roman"/>
          <w:vanish/>
        </w:rPr>
      </w:pPr>
    </w:p>
    <w:p w14:paraId="2626B123" w14:textId="77777777" w:rsidR="004D2BC6" w:rsidRPr="003A5996" w:rsidRDefault="004D2BC6" w:rsidP="00C361E8">
      <w:pPr>
        <w:pStyle w:val="Akapitzlist"/>
        <w:numPr>
          <w:ilvl w:val="0"/>
          <w:numId w:val="29"/>
        </w:numPr>
        <w:spacing w:after="0" w:line="240" w:lineRule="auto"/>
        <w:jc w:val="both"/>
        <w:rPr>
          <w:rFonts w:ascii="Times New Roman" w:hAnsi="Times New Roman" w:cs="Times New Roman"/>
          <w:vanish/>
        </w:rPr>
      </w:pPr>
    </w:p>
    <w:p w14:paraId="356654C6" w14:textId="77777777" w:rsidR="004D2BC6" w:rsidRPr="003A5996" w:rsidRDefault="004D2BC6" w:rsidP="00C361E8">
      <w:pPr>
        <w:pStyle w:val="Akapitzlist"/>
        <w:numPr>
          <w:ilvl w:val="0"/>
          <w:numId w:val="29"/>
        </w:numPr>
        <w:spacing w:after="0" w:line="240" w:lineRule="auto"/>
        <w:jc w:val="both"/>
        <w:rPr>
          <w:rFonts w:ascii="Times New Roman" w:hAnsi="Times New Roman" w:cs="Times New Roman"/>
          <w:vanish/>
        </w:rPr>
      </w:pPr>
    </w:p>
    <w:p w14:paraId="31CEF2BB" w14:textId="77777777" w:rsidR="004D2BC6" w:rsidRPr="003A5996" w:rsidRDefault="002E439F" w:rsidP="00C361E8">
      <w:pPr>
        <w:pStyle w:val="Akapitzlist"/>
        <w:numPr>
          <w:ilvl w:val="0"/>
          <w:numId w:val="29"/>
        </w:num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3A5996">
        <w:rPr>
          <w:rFonts w:ascii="Times New Roman" w:hAnsi="Times New Roman" w:cs="Times New Roman"/>
          <w:b/>
          <w:bCs/>
        </w:rPr>
        <w:t>„Instrukcje dla Wykonawców”</w:t>
      </w:r>
      <w:r w:rsidRPr="003A5996">
        <w:rPr>
          <w:rFonts w:ascii="Times New Roman" w:hAnsi="Times New Roman" w:cs="Times New Roman"/>
        </w:rPr>
        <w:t xml:space="preserve"> na stronie internetowej pod adresem: https://platformazakupowa.pl/strona/45-instrukcje</w:t>
      </w:r>
      <w:r w:rsidRPr="003A5996">
        <w:rPr>
          <w:rStyle w:val="czeinternetowe"/>
          <w:rFonts w:ascii="Times New Roman" w:hAnsi="Times New Roman" w:cs="Times New Roman"/>
          <w:color w:val="auto"/>
          <w:u w:val="none"/>
        </w:rPr>
        <w:t>.</w:t>
      </w:r>
    </w:p>
    <w:p w14:paraId="6B42B3F7" w14:textId="77777777" w:rsidR="004D2BC6" w:rsidRPr="003A5996" w:rsidRDefault="004D2BC6">
      <w:pPr>
        <w:pStyle w:val="Teksttreci20"/>
        <w:shd w:val="clear" w:color="auto" w:fill="auto"/>
        <w:tabs>
          <w:tab w:val="left" w:pos="799"/>
        </w:tabs>
        <w:spacing w:before="0" w:after="0"/>
        <w:ind w:left="993" w:hanging="426"/>
        <w:jc w:val="both"/>
        <w:rPr>
          <w:rFonts w:ascii="Times New Roman" w:hAnsi="Times New Roman" w:cs="Times New Roman"/>
          <w:b/>
        </w:rPr>
      </w:pPr>
    </w:p>
    <w:p w14:paraId="78FF083B" w14:textId="77777777" w:rsidR="004D2BC6" w:rsidRPr="003A5996" w:rsidRDefault="002E439F" w:rsidP="00C361E8">
      <w:pPr>
        <w:pStyle w:val="Tekstkomentarza"/>
        <w:numPr>
          <w:ilvl w:val="0"/>
          <w:numId w:val="22"/>
        </w:numPr>
        <w:tabs>
          <w:tab w:val="clear" w:pos="360"/>
          <w:tab w:val="left" w:pos="709"/>
        </w:tabs>
        <w:ind w:left="709" w:hanging="709"/>
        <w:jc w:val="both"/>
        <w:rPr>
          <w:rFonts w:eastAsia="Calibri"/>
          <w:b/>
          <w:sz w:val="22"/>
          <w:szCs w:val="22"/>
        </w:rPr>
      </w:pPr>
      <w:r w:rsidRPr="003A5996">
        <w:rPr>
          <w:rFonts w:eastAsia="Calibri"/>
          <w:b/>
          <w:sz w:val="22"/>
          <w:szCs w:val="22"/>
        </w:rPr>
        <w:t>OPIS SPOSOBU PRZYGOTOWANIA I ZŁOŻENIA OFERTY</w:t>
      </w:r>
    </w:p>
    <w:p w14:paraId="6AEBC939" w14:textId="77777777" w:rsidR="004D2BC6" w:rsidRPr="003A5996" w:rsidRDefault="002E439F" w:rsidP="00C361E8">
      <w:pPr>
        <w:pStyle w:val="Tekstkomentarza"/>
        <w:numPr>
          <w:ilvl w:val="0"/>
          <w:numId w:val="16"/>
        </w:numPr>
        <w:ind w:left="709" w:hanging="283"/>
        <w:jc w:val="both"/>
        <w:rPr>
          <w:rFonts w:eastAsia="Calibri"/>
          <w:b/>
          <w:bCs/>
          <w:sz w:val="22"/>
          <w:szCs w:val="22"/>
        </w:rPr>
      </w:pPr>
      <w:r w:rsidRPr="003A5996">
        <w:rPr>
          <w:sz w:val="22"/>
          <w:szCs w:val="22"/>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8" w:name="_21eeoojwb3nb"/>
      <w:bookmarkEnd w:id="8"/>
    </w:p>
    <w:p w14:paraId="72939168" w14:textId="77777777" w:rsidR="004D2BC6" w:rsidRPr="003A5996" w:rsidRDefault="002E439F" w:rsidP="00C361E8">
      <w:pPr>
        <w:pStyle w:val="Tekstkomentarza"/>
        <w:numPr>
          <w:ilvl w:val="0"/>
          <w:numId w:val="16"/>
        </w:numPr>
        <w:ind w:left="709" w:hanging="283"/>
        <w:jc w:val="both"/>
        <w:rPr>
          <w:rFonts w:eastAsia="Calibri"/>
          <w:b/>
          <w:sz w:val="22"/>
          <w:szCs w:val="22"/>
        </w:rPr>
      </w:pPr>
      <w:r w:rsidRPr="003A5996">
        <w:rPr>
          <w:rFonts w:eastAsia="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A5996">
        <w:rPr>
          <w:rFonts w:eastAsia="Arial"/>
          <w:b/>
          <w:sz w:val="22"/>
          <w:szCs w:val="22"/>
        </w:rPr>
        <w:t>kwalifikowanym podpisem elektronicznym</w:t>
      </w:r>
      <w:r w:rsidRPr="003A5996">
        <w:rPr>
          <w:rFonts w:eastAsia="Arial"/>
          <w:sz w:val="22"/>
          <w:szCs w:val="22"/>
        </w:rPr>
        <w:t xml:space="preserve"> przez osobę/osoby upoważnioną/upoważnione. Poświadczenie za zgodność z oryginałem następuje w postaci elektronicznej podpisane kwalifikowanym podpisem elektronicznym przez osobę/osoby upoważnioną/upoważnione. </w:t>
      </w:r>
      <w:r w:rsidRPr="003A5996">
        <w:rPr>
          <w:rStyle w:val="FootnoteAnchor"/>
          <w:rFonts w:eastAsia="Arial"/>
          <w:sz w:val="22"/>
          <w:szCs w:val="22"/>
        </w:rPr>
        <w:footnoteReference w:id="1"/>
      </w:r>
    </w:p>
    <w:p w14:paraId="223E2CCF" w14:textId="77777777" w:rsidR="004D2BC6" w:rsidRPr="003A5996" w:rsidRDefault="002E439F" w:rsidP="00C361E8">
      <w:pPr>
        <w:pStyle w:val="Tekstkomentarza"/>
        <w:numPr>
          <w:ilvl w:val="0"/>
          <w:numId w:val="16"/>
        </w:numPr>
        <w:ind w:left="709" w:hanging="283"/>
        <w:jc w:val="both"/>
        <w:rPr>
          <w:rFonts w:eastAsia="Calibri"/>
          <w:b/>
          <w:sz w:val="22"/>
          <w:szCs w:val="22"/>
        </w:rPr>
      </w:pPr>
      <w:r w:rsidRPr="003A5996">
        <w:rPr>
          <w:sz w:val="22"/>
          <w:szCs w:val="22"/>
        </w:rPr>
        <w:t>Oferta powinna być:</w:t>
      </w:r>
    </w:p>
    <w:p w14:paraId="4649B593" w14:textId="77777777" w:rsidR="004D2BC6" w:rsidRPr="003A5996" w:rsidRDefault="002E439F" w:rsidP="00C361E8">
      <w:pPr>
        <w:pStyle w:val="Tekstkomentarza"/>
        <w:numPr>
          <w:ilvl w:val="0"/>
          <w:numId w:val="17"/>
        </w:numPr>
        <w:ind w:left="993" w:hanging="284"/>
        <w:jc w:val="both"/>
        <w:rPr>
          <w:rFonts w:eastAsia="Calibri"/>
          <w:b/>
          <w:sz w:val="22"/>
          <w:szCs w:val="22"/>
        </w:rPr>
      </w:pPr>
      <w:r w:rsidRPr="003A5996">
        <w:rPr>
          <w:sz w:val="22"/>
          <w:szCs w:val="22"/>
        </w:rPr>
        <w:t>sporządzona na podstawie załączników niniejszej SWZ w języku polskim;</w:t>
      </w:r>
    </w:p>
    <w:p w14:paraId="14C7A0F8" w14:textId="77777777" w:rsidR="004D2BC6" w:rsidRPr="003A5996" w:rsidRDefault="002E439F" w:rsidP="00C361E8">
      <w:pPr>
        <w:pStyle w:val="Tekstkomentarza"/>
        <w:numPr>
          <w:ilvl w:val="0"/>
          <w:numId w:val="17"/>
        </w:numPr>
        <w:ind w:left="993" w:hanging="284"/>
        <w:jc w:val="both"/>
        <w:rPr>
          <w:rFonts w:eastAsia="Calibri"/>
          <w:b/>
          <w:sz w:val="22"/>
          <w:szCs w:val="22"/>
        </w:rPr>
      </w:pPr>
      <w:r w:rsidRPr="003A5996">
        <w:rPr>
          <w:sz w:val="22"/>
          <w:szCs w:val="22"/>
        </w:rPr>
        <w:lastRenderedPageBreak/>
        <w:t>złożona przy użyciu środków komunikacji elektronicznej tzn. za pośrednictwem https://platformazakupowa.pl/pn/pw.edu</w:t>
      </w:r>
      <w:r w:rsidRPr="003A5996">
        <w:rPr>
          <w:rStyle w:val="czeinternetowe"/>
          <w:color w:val="auto"/>
          <w:sz w:val="22"/>
          <w:szCs w:val="22"/>
          <w:u w:val="none"/>
        </w:rPr>
        <w:t>;</w:t>
      </w:r>
    </w:p>
    <w:p w14:paraId="49771865" w14:textId="77777777" w:rsidR="004D2BC6" w:rsidRPr="003A5996" w:rsidRDefault="002E439F" w:rsidP="00C361E8">
      <w:pPr>
        <w:pStyle w:val="Tekstkomentarza"/>
        <w:numPr>
          <w:ilvl w:val="0"/>
          <w:numId w:val="17"/>
        </w:numPr>
        <w:ind w:left="993" w:hanging="284"/>
        <w:jc w:val="both"/>
        <w:rPr>
          <w:rFonts w:eastAsia="Calibri"/>
          <w:b/>
          <w:sz w:val="22"/>
          <w:szCs w:val="22"/>
        </w:rPr>
      </w:pPr>
      <w:r w:rsidRPr="003A5996">
        <w:rPr>
          <w:sz w:val="22"/>
          <w:szCs w:val="22"/>
        </w:rPr>
        <w:t>podpisana kwalifikowanym podpisem elektronicznym przez osobę/osoby upoważnioną/upoważnione.</w:t>
      </w:r>
    </w:p>
    <w:p w14:paraId="78EFAD69"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A5996">
        <w:rPr>
          <w:sz w:val="22"/>
          <w:szCs w:val="22"/>
        </w:rPr>
        <w:t>eIDAS</w:t>
      </w:r>
      <w:proofErr w:type="spellEnd"/>
      <w:r w:rsidRPr="003A5996">
        <w:rPr>
          <w:sz w:val="22"/>
          <w:szCs w:val="22"/>
        </w:rPr>
        <w:t>) (UE) nr 910/2014 - od 1 lipca 2016 roku”.</w:t>
      </w:r>
    </w:p>
    <w:p w14:paraId="1DDC835E"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 xml:space="preserve">W przypadku wykorzystania formatu podpisu </w:t>
      </w:r>
      <w:proofErr w:type="spellStart"/>
      <w:r w:rsidRPr="003A5996">
        <w:rPr>
          <w:sz w:val="22"/>
          <w:szCs w:val="22"/>
        </w:rPr>
        <w:t>XAdES</w:t>
      </w:r>
      <w:proofErr w:type="spellEnd"/>
      <w:r w:rsidRPr="003A5996">
        <w:rPr>
          <w:sz w:val="22"/>
          <w:szCs w:val="22"/>
        </w:rPr>
        <w:t xml:space="preserve"> zewnętrzny. Zamawiający wymaga dołączenia odpowiedniej ilości plików tj. podpisywanych plików z danymi oraz plików </w:t>
      </w:r>
      <w:proofErr w:type="spellStart"/>
      <w:r w:rsidRPr="003A5996">
        <w:rPr>
          <w:sz w:val="22"/>
          <w:szCs w:val="22"/>
        </w:rPr>
        <w:t>XAdES</w:t>
      </w:r>
      <w:proofErr w:type="spellEnd"/>
      <w:r w:rsidRPr="003A5996">
        <w:rPr>
          <w:sz w:val="22"/>
          <w:szCs w:val="22"/>
        </w:rPr>
        <w:t>.</w:t>
      </w:r>
    </w:p>
    <w:p w14:paraId="2FA8681E" w14:textId="77777777" w:rsidR="004D2BC6" w:rsidRPr="003A5996" w:rsidRDefault="002E439F" w:rsidP="00C361E8">
      <w:pPr>
        <w:pStyle w:val="Tekstkomentarza"/>
        <w:numPr>
          <w:ilvl w:val="1"/>
          <w:numId w:val="18"/>
        </w:numPr>
        <w:ind w:left="709" w:hanging="283"/>
        <w:jc w:val="both"/>
        <w:rPr>
          <w:rFonts w:eastAsia="Calibri"/>
          <w:b/>
          <w:i/>
          <w:sz w:val="22"/>
          <w:szCs w:val="22"/>
        </w:rPr>
      </w:pPr>
      <w:r w:rsidRPr="003A5996">
        <w:rPr>
          <w:sz w:val="22"/>
          <w:szCs w:val="22"/>
        </w:rPr>
        <w:t xml:space="preserve">Zgodnie z art. 18 ust. 3 ustawy </w:t>
      </w:r>
      <w:proofErr w:type="spellStart"/>
      <w:r w:rsidRPr="003A5996">
        <w:rPr>
          <w:sz w:val="22"/>
          <w:szCs w:val="22"/>
        </w:rPr>
        <w:t>Pzp</w:t>
      </w:r>
      <w:proofErr w:type="spellEnd"/>
      <w:r w:rsidRPr="003A5996">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77777777" w:rsidR="004D2BC6" w:rsidRPr="003A5996" w:rsidRDefault="002E439F" w:rsidP="00C361E8">
      <w:pPr>
        <w:pStyle w:val="Tekstkomentarza"/>
        <w:numPr>
          <w:ilvl w:val="1"/>
          <w:numId w:val="18"/>
        </w:numPr>
        <w:ind w:left="709" w:hanging="283"/>
        <w:jc w:val="both"/>
        <w:rPr>
          <w:rStyle w:val="czeinternetowe"/>
          <w:rFonts w:eastAsia="Calibri"/>
          <w:color w:val="auto"/>
          <w:sz w:val="22"/>
          <w:szCs w:val="22"/>
          <w:u w:val="none"/>
        </w:rPr>
      </w:pPr>
      <w:r w:rsidRPr="003A5996">
        <w:rPr>
          <w:sz w:val="22"/>
          <w:szCs w:val="22"/>
        </w:rPr>
        <w:t>Wykonawca, za pośrednictwem https://platformazakupowa.pl/pn/pw_edu</w:t>
      </w:r>
      <w:r w:rsidRPr="003A5996">
        <w:rPr>
          <w:rStyle w:val="czeinternetowe"/>
          <w:color w:val="auto"/>
          <w:sz w:val="22"/>
          <w:szCs w:val="22"/>
          <w:u w:val="none"/>
        </w:rPr>
        <w:t xml:space="preserve"> </w:t>
      </w:r>
      <w:r w:rsidRPr="003A5996">
        <w:rPr>
          <w:sz w:val="22"/>
          <w:szCs w:val="22"/>
        </w:rPr>
        <w:t>może przed upływem terminu do składania ofert zmienić lub wycofać ofertę. Sposób dokonywania zmiany lub wycofania oferty zamieszczono w instrukcji zamieszczonej na stronie internetowej pod adresem: https://platformazakupowa.pl/strona/45-instrukcje</w:t>
      </w:r>
      <w:r w:rsidRPr="003A5996">
        <w:rPr>
          <w:rStyle w:val="czeinternetowe"/>
          <w:color w:val="auto"/>
          <w:sz w:val="22"/>
          <w:szCs w:val="22"/>
          <w:u w:val="none"/>
        </w:rPr>
        <w:t>.</w:t>
      </w:r>
    </w:p>
    <w:p w14:paraId="5B3FE790"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Maksymalny rozmiar jednego pliku przesyłanego za pośrednictwem dedykowanych formularzy do: złożenia, zmiany, wycofania oferty wynosi 150 MB natomiast przy komunikacji wielkość pliku to maksymalnie 500 MB.</w:t>
      </w:r>
    </w:p>
    <w:p w14:paraId="3DA37301"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bCs/>
          <w:sz w:val="22"/>
          <w:szCs w:val="22"/>
        </w:rPr>
        <w:t>Rozszerzenia plików</w:t>
      </w:r>
      <w:r w:rsidRPr="003A5996">
        <w:rPr>
          <w:b/>
          <w:sz w:val="22"/>
          <w:szCs w:val="22"/>
        </w:rPr>
        <w:t xml:space="preserve"> </w:t>
      </w:r>
      <w:r w:rsidRPr="003A5996">
        <w:rPr>
          <w:sz w:val="22"/>
          <w:szCs w:val="22"/>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3A5996">
        <w:rPr>
          <w:rFonts w:eastAsia="Calibri"/>
          <w:b/>
          <w:sz w:val="22"/>
          <w:szCs w:val="22"/>
        </w:rPr>
        <w:t xml:space="preserve"> </w:t>
      </w:r>
      <w:r w:rsidRPr="003A5996">
        <w:rPr>
          <w:sz w:val="22"/>
          <w:szCs w:val="22"/>
        </w:rPr>
        <w:t>Zamawiający rekomenduje wykorzystanie formatów: .pdf, .</w:t>
      </w:r>
      <w:proofErr w:type="spellStart"/>
      <w:r w:rsidRPr="003A5996">
        <w:rPr>
          <w:sz w:val="22"/>
          <w:szCs w:val="22"/>
        </w:rPr>
        <w:t>doc</w:t>
      </w:r>
      <w:proofErr w:type="spellEnd"/>
      <w:r w:rsidRPr="003A5996">
        <w:rPr>
          <w:sz w:val="22"/>
          <w:szCs w:val="22"/>
        </w:rPr>
        <w:t>, .</w:t>
      </w:r>
      <w:proofErr w:type="spellStart"/>
      <w:r w:rsidRPr="003A5996">
        <w:rPr>
          <w:sz w:val="22"/>
          <w:szCs w:val="22"/>
        </w:rPr>
        <w:t>docx</w:t>
      </w:r>
      <w:proofErr w:type="spellEnd"/>
      <w:r w:rsidRPr="003A5996">
        <w:rPr>
          <w:sz w:val="22"/>
          <w:szCs w:val="22"/>
        </w:rPr>
        <w:t>., .xls, .</w:t>
      </w:r>
      <w:proofErr w:type="spellStart"/>
      <w:r w:rsidRPr="003A5996">
        <w:rPr>
          <w:sz w:val="22"/>
          <w:szCs w:val="22"/>
        </w:rPr>
        <w:t>xlsx</w:t>
      </w:r>
      <w:proofErr w:type="spellEnd"/>
      <w:r w:rsidRPr="003A5996">
        <w:rPr>
          <w:sz w:val="22"/>
          <w:szCs w:val="22"/>
        </w:rPr>
        <w:t>, .jpg, (.</w:t>
      </w:r>
      <w:proofErr w:type="spellStart"/>
      <w:r w:rsidRPr="003A5996">
        <w:rPr>
          <w:sz w:val="22"/>
          <w:szCs w:val="22"/>
        </w:rPr>
        <w:t>jpeg</w:t>
      </w:r>
      <w:proofErr w:type="spellEnd"/>
      <w:r w:rsidRPr="003A5996">
        <w:rPr>
          <w:sz w:val="22"/>
          <w:szCs w:val="22"/>
        </w:rPr>
        <w:t xml:space="preserve">), </w:t>
      </w:r>
      <w:r w:rsidRPr="003A5996">
        <w:rPr>
          <w:bCs/>
          <w:sz w:val="22"/>
          <w:szCs w:val="22"/>
        </w:rPr>
        <w:t>ze</w:t>
      </w:r>
      <w:r w:rsidRPr="003A5996">
        <w:rPr>
          <w:b/>
          <w:sz w:val="22"/>
          <w:szCs w:val="22"/>
        </w:rPr>
        <w:t xml:space="preserve"> </w:t>
      </w:r>
      <w:r w:rsidRPr="003A5996">
        <w:rPr>
          <w:bCs/>
          <w:sz w:val="22"/>
          <w:szCs w:val="22"/>
        </w:rPr>
        <w:t>szczególnym wskazaniem na .pdf.</w:t>
      </w:r>
      <w:r w:rsidRPr="003A5996">
        <w:rPr>
          <w:rFonts w:eastAsia="Calibri"/>
          <w:b/>
          <w:sz w:val="22"/>
          <w:szCs w:val="22"/>
        </w:rPr>
        <w:t xml:space="preserve"> </w:t>
      </w:r>
      <w:r w:rsidRPr="003A5996">
        <w:rPr>
          <w:sz w:val="22"/>
          <w:szCs w:val="22"/>
        </w:rPr>
        <w:t>W celu ewentualnej kompresji danych Zamawiający rekomenduje wykorzystanie jednego z rozszerzeń: .zip, .7Z.</w:t>
      </w:r>
      <w:r w:rsidRPr="003A5996">
        <w:rPr>
          <w:rFonts w:eastAsia="Calibri"/>
          <w:b/>
          <w:sz w:val="22"/>
          <w:szCs w:val="22"/>
        </w:rPr>
        <w:t xml:space="preserve"> </w:t>
      </w:r>
      <w:r w:rsidRPr="003A5996">
        <w:rPr>
          <w:sz w:val="22"/>
          <w:szCs w:val="22"/>
        </w:rPr>
        <w:t xml:space="preserve">Wśród rozszerzeń powszechnych a </w:t>
      </w:r>
      <w:r w:rsidRPr="003A5996">
        <w:rPr>
          <w:bCs/>
          <w:sz w:val="22"/>
          <w:szCs w:val="22"/>
        </w:rPr>
        <w:t>niewystępujących</w:t>
      </w:r>
      <w:r w:rsidRPr="003A5996">
        <w:rPr>
          <w:sz w:val="22"/>
          <w:szCs w:val="22"/>
        </w:rPr>
        <w:t xml:space="preserve"> w Rozporządzeniu KRI występują: .</w:t>
      </w:r>
      <w:proofErr w:type="spellStart"/>
      <w:r w:rsidRPr="003A5996">
        <w:rPr>
          <w:sz w:val="22"/>
          <w:szCs w:val="22"/>
        </w:rPr>
        <w:t>rar</w:t>
      </w:r>
      <w:proofErr w:type="spellEnd"/>
      <w:r w:rsidRPr="003A5996">
        <w:rPr>
          <w:sz w:val="22"/>
          <w:szCs w:val="22"/>
        </w:rPr>
        <w:t>, .gif, .</w:t>
      </w:r>
      <w:proofErr w:type="spellStart"/>
      <w:r w:rsidRPr="003A5996">
        <w:rPr>
          <w:sz w:val="22"/>
          <w:szCs w:val="22"/>
        </w:rPr>
        <w:t>bmp</w:t>
      </w:r>
      <w:proofErr w:type="spellEnd"/>
      <w:r w:rsidRPr="003A5996">
        <w:rPr>
          <w:sz w:val="22"/>
          <w:szCs w:val="22"/>
        </w:rPr>
        <w:t>, .</w:t>
      </w:r>
      <w:proofErr w:type="spellStart"/>
      <w:r w:rsidRPr="003A5996">
        <w:rPr>
          <w:sz w:val="22"/>
          <w:szCs w:val="22"/>
        </w:rPr>
        <w:t>numbers</w:t>
      </w:r>
      <w:proofErr w:type="spellEnd"/>
      <w:r w:rsidRPr="003A5996">
        <w:rPr>
          <w:sz w:val="22"/>
          <w:szCs w:val="22"/>
        </w:rPr>
        <w:t>, .</w:t>
      </w:r>
      <w:proofErr w:type="spellStart"/>
      <w:r w:rsidRPr="003A5996">
        <w:rPr>
          <w:sz w:val="22"/>
          <w:szCs w:val="22"/>
        </w:rPr>
        <w:t>pages</w:t>
      </w:r>
      <w:proofErr w:type="spellEnd"/>
      <w:r w:rsidRPr="003A5996">
        <w:rPr>
          <w:sz w:val="22"/>
          <w:szCs w:val="22"/>
        </w:rPr>
        <w:t xml:space="preserve">. </w:t>
      </w:r>
      <w:r w:rsidRPr="003A5996">
        <w:rPr>
          <w:bCs/>
          <w:sz w:val="22"/>
          <w:szCs w:val="22"/>
        </w:rPr>
        <w:t>Dokumenty złożone w takich plikach zostaną uznane za złożone nieskutecznie.</w:t>
      </w:r>
    </w:p>
    <w:p w14:paraId="427FB239"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A5996">
        <w:rPr>
          <w:sz w:val="22"/>
          <w:szCs w:val="22"/>
        </w:rPr>
        <w:t>PAdES</w:t>
      </w:r>
      <w:proofErr w:type="spellEnd"/>
      <w:r w:rsidRPr="003A5996">
        <w:rPr>
          <w:sz w:val="22"/>
          <w:szCs w:val="22"/>
        </w:rPr>
        <w:t xml:space="preserve">. Pliki w innych formatach niż PDF zaleca się opatrzyć podpisem w formacie </w:t>
      </w:r>
      <w:proofErr w:type="spellStart"/>
      <w:r w:rsidRPr="003A5996">
        <w:rPr>
          <w:sz w:val="22"/>
          <w:szCs w:val="22"/>
        </w:rPr>
        <w:t>XAdES</w:t>
      </w:r>
      <w:proofErr w:type="spellEnd"/>
      <w:r w:rsidRPr="003A5996">
        <w:rPr>
          <w:sz w:val="22"/>
          <w:szCs w:val="22"/>
        </w:rPr>
        <w:t xml:space="preserve"> o typie zewnętrznym. Wykonawca powinien pamiętać, aby plik z podpisem przekazywać łącznie z dokumentem podpisywanym.</w:t>
      </w:r>
    </w:p>
    <w:p w14:paraId="37E50BC6" w14:textId="77777777" w:rsidR="004D2BC6" w:rsidRPr="003A5996" w:rsidRDefault="002E439F" w:rsidP="00C361E8">
      <w:pPr>
        <w:pStyle w:val="Tekstkomentarza"/>
        <w:numPr>
          <w:ilvl w:val="1"/>
          <w:numId w:val="18"/>
        </w:numPr>
        <w:ind w:left="709" w:hanging="425"/>
        <w:jc w:val="both"/>
        <w:rPr>
          <w:rFonts w:eastAsia="Calibri"/>
          <w:b/>
          <w:sz w:val="22"/>
          <w:szCs w:val="22"/>
        </w:rPr>
      </w:pPr>
      <w:r w:rsidRPr="003A5996">
        <w:rPr>
          <w:sz w:val="22"/>
          <w:szCs w:val="22"/>
        </w:rPr>
        <w:t>Zamawiający rekomenduje wykorzystanie podpisu z kwalifikowanym znacznikiem czasu.</w:t>
      </w:r>
    </w:p>
    <w:p w14:paraId="69018750"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Zamawiający zaleca aby</w:t>
      </w:r>
      <w:r w:rsidRPr="003A5996">
        <w:rPr>
          <w:b/>
          <w:sz w:val="22"/>
          <w:szCs w:val="22"/>
        </w:rPr>
        <w:t xml:space="preserve"> </w:t>
      </w:r>
      <w:r w:rsidRPr="003A5996">
        <w:rPr>
          <w:bCs/>
          <w:sz w:val="22"/>
          <w:szCs w:val="22"/>
        </w:rPr>
        <w:t>w przypadku podpisywania pliku przez kilka osób, stosować podpisy tego samego rodzaju.</w:t>
      </w:r>
      <w:r w:rsidRPr="003A5996">
        <w:rPr>
          <w:sz w:val="22"/>
          <w:szCs w:val="22"/>
        </w:rPr>
        <w:t xml:space="preserve"> Podpisywanie różnymi rodzajami podpisów może doprowadzić do problemów w weryfikacji plików. </w:t>
      </w:r>
    </w:p>
    <w:p w14:paraId="7AB106D7"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 xml:space="preserve">Jeśli Wykonawca kompresuje dokumenty np. w plik o rozszerzeniu .zip, zaleca się wcześniejsze podpisanie każdego ze skompresowanych plików. </w:t>
      </w:r>
    </w:p>
    <w:p w14:paraId="74604CD4" w14:textId="77777777" w:rsidR="004D2BC6" w:rsidRPr="003A5996" w:rsidRDefault="002E439F" w:rsidP="00C361E8">
      <w:pPr>
        <w:pStyle w:val="Tekstkomentarza"/>
        <w:numPr>
          <w:ilvl w:val="1"/>
          <w:numId w:val="18"/>
        </w:numPr>
        <w:ind w:left="709" w:hanging="283"/>
        <w:jc w:val="both"/>
        <w:rPr>
          <w:rFonts w:eastAsia="Calibri"/>
          <w:b/>
          <w:sz w:val="22"/>
          <w:szCs w:val="22"/>
        </w:rPr>
      </w:pPr>
      <w:r w:rsidRPr="003A5996">
        <w:rPr>
          <w:sz w:val="22"/>
          <w:szCs w:val="22"/>
        </w:rPr>
        <w:t xml:space="preserve">Zamawiający zaleca aby </w:t>
      </w:r>
      <w:r w:rsidRPr="003A5996">
        <w:rPr>
          <w:bCs/>
          <w:sz w:val="22"/>
          <w:szCs w:val="22"/>
        </w:rPr>
        <w:t>nie</w:t>
      </w:r>
      <w:r w:rsidRPr="003A5996">
        <w:rPr>
          <w:b/>
          <w:sz w:val="22"/>
          <w:szCs w:val="22"/>
        </w:rPr>
        <w:t xml:space="preserve"> </w:t>
      </w:r>
      <w:r w:rsidRPr="003A5996">
        <w:rPr>
          <w:sz w:val="22"/>
          <w:szCs w:val="22"/>
        </w:rPr>
        <w:t>wprowadzać jakichkolwiek zmian w plikach po podpisaniu ich podpisem kwalifikowanym. Może to skutkować naruszeniem integralności plików co równoważne będzie z koniecznością odrzucenia oferty.</w:t>
      </w:r>
    </w:p>
    <w:p w14:paraId="2D70626B" w14:textId="77777777" w:rsidR="004D2BC6" w:rsidRPr="003A5996" w:rsidRDefault="002E439F" w:rsidP="00C361E8">
      <w:pPr>
        <w:pStyle w:val="Tekstkomentarza"/>
        <w:numPr>
          <w:ilvl w:val="1"/>
          <w:numId w:val="18"/>
        </w:numPr>
        <w:ind w:left="709" w:hanging="283"/>
        <w:jc w:val="both"/>
        <w:rPr>
          <w:rFonts w:eastAsia="Calibri"/>
          <w:bCs/>
          <w:sz w:val="22"/>
          <w:szCs w:val="22"/>
        </w:rPr>
      </w:pPr>
      <w:r w:rsidRPr="003A5996">
        <w:rPr>
          <w:bCs/>
          <w:sz w:val="22"/>
          <w:szCs w:val="22"/>
        </w:rPr>
        <w:t>Do oferty</w:t>
      </w:r>
      <w:r w:rsidRPr="003A5996">
        <w:rPr>
          <w:rFonts w:eastAsia="Arial Unicode MS"/>
          <w:bCs/>
          <w:kern w:val="2"/>
          <w:sz w:val="22"/>
          <w:szCs w:val="22"/>
          <w:lang w:eastAsia="ar-SA"/>
        </w:rPr>
        <w:t xml:space="preserve"> -  </w:t>
      </w:r>
      <w:r w:rsidRPr="003A5996">
        <w:rPr>
          <w:rFonts w:eastAsia="Arial Unicode MS"/>
          <w:b/>
          <w:kern w:val="2"/>
          <w:sz w:val="22"/>
          <w:szCs w:val="22"/>
          <w:lang w:eastAsia="ar-SA"/>
        </w:rPr>
        <w:t>Załącznika nr 1 do SWZ</w:t>
      </w:r>
      <w:r w:rsidRPr="003A5996">
        <w:rPr>
          <w:bCs/>
          <w:sz w:val="22"/>
          <w:szCs w:val="22"/>
        </w:rPr>
        <w:t xml:space="preserve">  należy załączyć:</w:t>
      </w:r>
    </w:p>
    <w:p w14:paraId="56594C6B" w14:textId="0D0B7DBF" w:rsidR="00654C35" w:rsidRPr="003A5996" w:rsidRDefault="000C0166" w:rsidP="00C361E8">
      <w:pPr>
        <w:pStyle w:val="Tekstkomentarza"/>
        <w:numPr>
          <w:ilvl w:val="0"/>
          <w:numId w:val="19"/>
        </w:numPr>
        <w:ind w:left="993" w:hanging="284"/>
        <w:jc w:val="both"/>
        <w:rPr>
          <w:rFonts w:eastAsia="Calibri"/>
          <w:b/>
          <w:sz w:val="22"/>
          <w:szCs w:val="22"/>
        </w:rPr>
      </w:pPr>
      <w:r>
        <w:rPr>
          <w:rFonts w:eastAsia="Calibri"/>
          <w:bCs/>
          <w:sz w:val="22"/>
          <w:szCs w:val="22"/>
        </w:rPr>
        <w:t>Przedmiotowe środki dowo</w:t>
      </w:r>
      <w:r w:rsidR="00463A2A">
        <w:rPr>
          <w:rFonts w:eastAsia="Calibri"/>
          <w:bCs/>
          <w:sz w:val="22"/>
          <w:szCs w:val="22"/>
        </w:rPr>
        <w:t xml:space="preserve">dowe w tym </w:t>
      </w:r>
      <w:r w:rsidR="00654C35" w:rsidRPr="003A5996">
        <w:rPr>
          <w:rFonts w:eastAsia="Calibri"/>
          <w:bCs/>
          <w:sz w:val="22"/>
          <w:szCs w:val="22"/>
        </w:rPr>
        <w:t xml:space="preserve">Formularz cenowy </w:t>
      </w:r>
      <w:r w:rsidR="002C53D9" w:rsidRPr="003A5996">
        <w:rPr>
          <w:rFonts w:eastAsia="Calibri"/>
          <w:bCs/>
          <w:sz w:val="22"/>
          <w:szCs w:val="22"/>
        </w:rPr>
        <w:t>stanowiący</w:t>
      </w:r>
      <w:r w:rsidR="002C53D9" w:rsidRPr="003A5996">
        <w:rPr>
          <w:rFonts w:eastAsia="Calibri"/>
          <w:b/>
          <w:sz w:val="22"/>
          <w:szCs w:val="22"/>
        </w:rPr>
        <w:t xml:space="preserve"> Załącznik nr 2 do SWZ;</w:t>
      </w:r>
    </w:p>
    <w:p w14:paraId="0008B7F8" w14:textId="40AAA490" w:rsidR="004D2BC6" w:rsidRPr="00463A2A" w:rsidRDefault="002E439F" w:rsidP="00C361E8">
      <w:pPr>
        <w:pStyle w:val="Tekstkomentarza"/>
        <w:numPr>
          <w:ilvl w:val="0"/>
          <w:numId w:val="19"/>
        </w:numPr>
        <w:ind w:left="993" w:hanging="284"/>
        <w:jc w:val="both"/>
        <w:rPr>
          <w:rFonts w:eastAsia="Calibri"/>
          <w:b/>
          <w:sz w:val="22"/>
          <w:szCs w:val="22"/>
        </w:rPr>
      </w:pPr>
      <w:r w:rsidRPr="003A5996">
        <w:rPr>
          <w:sz w:val="22"/>
          <w:szCs w:val="22"/>
        </w:rPr>
        <w:t xml:space="preserve">Oświadczenie o niepodleganiu wykluczeniu oraz spełnianiu warunków udziału w postępowaniu na formularzu jednolitego europejskiego dokumentu zamówienia („JEDZ”), </w:t>
      </w:r>
      <w:r w:rsidRPr="003A5996">
        <w:rPr>
          <w:sz w:val="22"/>
          <w:szCs w:val="22"/>
        </w:rPr>
        <w:lastRenderedPageBreak/>
        <w:t xml:space="preserve">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sidRPr="003A5996">
        <w:rPr>
          <w:b/>
          <w:bCs/>
          <w:sz w:val="22"/>
          <w:szCs w:val="22"/>
        </w:rPr>
        <w:t>Załącznik nr 3 do SWZ;</w:t>
      </w:r>
    </w:p>
    <w:p w14:paraId="69864ED4" w14:textId="77777777" w:rsidR="004D2BC6" w:rsidRPr="003A5996" w:rsidRDefault="002E439F" w:rsidP="00C361E8">
      <w:pPr>
        <w:pStyle w:val="Tekstkomentarza"/>
        <w:numPr>
          <w:ilvl w:val="0"/>
          <w:numId w:val="19"/>
        </w:numPr>
        <w:ind w:left="993" w:hanging="284"/>
        <w:jc w:val="both"/>
        <w:rPr>
          <w:rFonts w:eastAsia="Calibri"/>
          <w:b/>
          <w:sz w:val="22"/>
          <w:szCs w:val="22"/>
        </w:rPr>
      </w:pPr>
      <w:r w:rsidRPr="003A5996">
        <w:rPr>
          <w:rFonts w:eastAsia="Arial Unicode MS"/>
          <w:kern w:val="2"/>
          <w:sz w:val="22"/>
          <w:szCs w:val="22"/>
          <w:lang w:eastAsia="ar-SA"/>
        </w:rPr>
        <w:t xml:space="preserve">Pełnomocnictwo upoważniające do złożenia oferty, o ile ofertę składa pełnomocnik – </w:t>
      </w:r>
      <w:r w:rsidRPr="003A5996">
        <w:rPr>
          <w:rFonts w:eastAsia="Arial Unicode MS"/>
          <w:i/>
          <w:iCs/>
          <w:kern w:val="2"/>
          <w:sz w:val="22"/>
          <w:szCs w:val="22"/>
          <w:lang w:eastAsia="ar-SA"/>
        </w:rPr>
        <w:t>jeśli dotyczy</w:t>
      </w:r>
      <w:r w:rsidRPr="003A5996">
        <w:rPr>
          <w:rFonts w:eastAsia="Arial Unicode MS"/>
          <w:kern w:val="2"/>
          <w:sz w:val="22"/>
          <w:szCs w:val="22"/>
          <w:lang w:eastAsia="ar-SA"/>
        </w:rPr>
        <w:t>;</w:t>
      </w:r>
    </w:p>
    <w:p w14:paraId="608AFB86" w14:textId="63C4E128" w:rsidR="004D2BC6" w:rsidRPr="003A5996" w:rsidRDefault="002E439F" w:rsidP="00C361E8">
      <w:pPr>
        <w:pStyle w:val="Tekstkomentarza"/>
        <w:numPr>
          <w:ilvl w:val="0"/>
          <w:numId w:val="19"/>
        </w:numPr>
        <w:ind w:left="993" w:hanging="284"/>
        <w:jc w:val="both"/>
        <w:rPr>
          <w:rFonts w:eastAsia="Calibri"/>
          <w:b/>
          <w:sz w:val="22"/>
          <w:szCs w:val="22"/>
        </w:rPr>
      </w:pPr>
      <w:r w:rsidRPr="003A5996">
        <w:rPr>
          <w:rFonts w:eastAsia="Arial Unicode MS"/>
          <w:kern w:val="2"/>
          <w:sz w:val="22"/>
          <w:szCs w:val="22"/>
          <w:lang w:eastAsia="ar-SA"/>
        </w:rPr>
        <w:t xml:space="preserve">Pełnomocnictwo dla pełnomocnika do reprezentowania w postępowaniu – Wykonawców wspólnie ubiegających się o udzielenie zamówienia –  ofert składanych przez Wykonawców wspólnie ubiegających się o udzielenie zamówienia – </w:t>
      </w:r>
      <w:r w:rsidRPr="003A5996">
        <w:rPr>
          <w:rFonts w:eastAsia="Arial Unicode MS"/>
          <w:i/>
          <w:iCs/>
          <w:kern w:val="2"/>
          <w:sz w:val="22"/>
          <w:szCs w:val="22"/>
          <w:lang w:eastAsia="ar-SA"/>
        </w:rPr>
        <w:t>jeśli dotyczy</w:t>
      </w:r>
      <w:r w:rsidR="009D24AD" w:rsidRPr="003A5996">
        <w:rPr>
          <w:rFonts w:eastAsia="Arial Unicode MS"/>
          <w:i/>
          <w:iCs/>
          <w:kern w:val="2"/>
          <w:sz w:val="22"/>
          <w:szCs w:val="22"/>
          <w:lang w:eastAsia="ar-SA"/>
        </w:rPr>
        <w:t>;</w:t>
      </w:r>
    </w:p>
    <w:p w14:paraId="089F748F" w14:textId="6906A8ED" w:rsidR="004D2BC6" w:rsidRPr="003A5996" w:rsidRDefault="002E439F" w:rsidP="00C361E8">
      <w:pPr>
        <w:pStyle w:val="Tekstkomentarza"/>
        <w:numPr>
          <w:ilvl w:val="0"/>
          <w:numId w:val="19"/>
        </w:numPr>
        <w:ind w:left="993" w:hanging="284"/>
        <w:jc w:val="both"/>
        <w:rPr>
          <w:rFonts w:eastAsia="Calibri"/>
          <w:b/>
          <w:bCs/>
          <w:sz w:val="22"/>
          <w:szCs w:val="22"/>
        </w:rPr>
      </w:pPr>
      <w:r w:rsidRPr="003A5996">
        <w:rPr>
          <w:rFonts w:eastAsia="Calibri"/>
          <w:b/>
          <w:bCs/>
          <w:sz w:val="22"/>
          <w:szCs w:val="22"/>
        </w:rPr>
        <w:t xml:space="preserve">Załącznik nr </w:t>
      </w:r>
      <w:r w:rsidR="00067A6B" w:rsidRPr="003A5996">
        <w:rPr>
          <w:rFonts w:eastAsia="Calibri"/>
          <w:b/>
          <w:bCs/>
          <w:sz w:val="22"/>
          <w:szCs w:val="22"/>
        </w:rPr>
        <w:t>6</w:t>
      </w:r>
      <w:r w:rsidRPr="003A5996">
        <w:rPr>
          <w:rFonts w:eastAsia="Calibri"/>
          <w:sz w:val="22"/>
          <w:szCs w:val="22"/>
        </w:rPr>
        <w:t xml:space="preserve"> </w:t>
      </w:r>
      <w:r w:rsidRPr="003A5996">
        <w:rPr>
          <w:sz w:val="22"/>
          <w:szCs w:val="22"/>
        </w:rPr>
        <w:t xml:space="preserve">Oświadczenie Wykonawcy </w:t>
      </w:r>
      <w:r w:rsidRPr="003A5996">
        <w:rPr>
          <w:rFonts w:eastAsia="Calibri"/>
          <w:sz w:val="22"/>
          <w:szCs w:val="22"/>
        </w:rPr>
        <w:t xml:space="preserve">składane na podstawie art. 117 ust. 4 ustawy </w:t>
      </w:r>
      <w:proofErr w:type="spellStart"/>
      <w:r w:rsidRPr="003A5996">
        <w:rPr>
          <w:rFonts w:eastAsia="Calibri"/>
          <w:sz w:val="22"/>
          <w:szCs w:val="22"/>
        </w:rPr>
        <w:t>Pzp</w:t>
      </w:r>
      <w:proofErr w:type="spellEnd"/>
      <w:r w:rsidRPr="003A5996">
        <w:rPr>
          <w:rFonts w:eastAsia="Calibri"/>
          <w:sz w:val="22"/>
          <w:szCs w:val="22"/>
        </w:rPr>
        <w:t xml:space="preserve"> </w:t>
      </w:r>
      <w:r w:rsidRPr="003A5996">
        <w:rPr>
          <w:sz w:val="22"/>
          <w:szCs w:val="22"/>
        </w:rPr>
        <w:t xml:space="preserve">Oświadczenie Wykonawców wspólnie ubiegających się o udzielenie zamówienia – </w:t>
      </w:r>
      <w:r w:rsidRPr="003A5996">
        <w:rPr>
          <w:i/>
          <w:iCs/>
          <w:sz w:val="22"/>
          <w:szCs w:val="22"/>
        </w:rPr>
        <w:t>jeśli dotyczy</w:t>
      </w:r>
      <w:r w:rsidRPr="003A5996">
        <w:rPr>
          <w:sz w:val="22"/>
          <w:szCs w:val="22"/>
        </w:rPr>
        <w:t>.</w:t>
      </w:r>
    </w:p>
    <w:p w14:paraId="68474606" w14:textId="77777777" w:rsidR="004D2BC6" w:rsidRPr="003A5996" w:rsidRDefault="004D2BC6">
      <w:pPr>
        <w:pStyle w:val="Tekstkomentarza"/>
        <w:tabs>
          <w:tab w:val="clear" w:pos="360"/>
        </w:tabs>
        <w:ind w:left="709" w:hanging="425"/>
        <w:jc w:val="both"/>
        <w:rPr>
          <w:rFonts w:eastAsia="Calibri"/>
          <w:b/>
          <w:sz w:val="22"/>
          <w:szCs w:val="22"/>
        </w:rPr>
      </w:pPr>
    </w:p>
    <w:p w14:paraId="1156373D" w14:textId="77777777" w:rsidR="004D2BC6" w:rsidRPr="003A5996" w:rsidRDefault="002E439F" w:rsidP="00C361E8">
      <w:pPr>
        <w:pStyle w:val="Tekstkomentarza"/>
        <w:numPr>
          <w:ilvl w:val="0"/>
          <w:numId w:val="22"/>
        </w:numPr>
        <w:ind w:left="567" w:hanging="567"/>
        <w:jc w:val="both"/>
        <w:rPr>
          <w:b/>
          <w:bCs/>
          <w:sz w:val="22"/>
          <w:szCs w:val="22"/>
        </w:rPr>
      </w:pPr>
      <w:r w:rsidRPr="003A5996">
        <w:rPr>
          <w:b/>
          <w:bCs/>
          <w:sz w:val="22"/>
          <w:szCs w:val="22"/>
        </w:rPr>
        <w:t>MIEJSCE ORAZ TERMIN SKŁADANIA OFERT</w:t>
      </w:r>
    </w:p>
    <w:p w14:paraId="3391D795" w14:textId="4226EB0A" w:rsidR="004D2BC6" w:rsidRPr="003A5996" w:rsidRDefault="002E439F" w:rsidP="00C361E8">
      <w:pPr>
        <w:pStyle w:val="Tekstkomentarza"/>
        <w:numPr>
          <w:ilvl w:val="0"/>
          <w:numId w:val="7"/>
        </w:numPr>
        <w:tabs>
          <w:tab w:val="left" w:pos="851"/>
        </w:tabs>
        <w:ind w:left="709" w:hanging="283"/>
        <w:jc w:val="both"/>
        <w:rPr>
          <w:b/>
          <w:bCs/>
          <w:sz w:val="22"/>
          <w:szCs w:val="22"/>
        </w:rPr>
      </w:pPr>
      <w:r w:rsidRPr="003A5996">
        <w:rPr>
          <w:bCs/>
          <w:sz w:val="22"/>
          <w:szCs w:val="22"/>
        </w:rPr>
        <w:t xml:space="preserve">Ofertę wraz  z wymaganymi oświadczeniami i dokumentami  przekazuje się przy użyciu środków komunikacji elektronicznej za pośrednictwem </w:t>
      </w:r>
      <w:r w:rsidR="00067A6B" w:rsidRPr="003A5996">
        <w:rPr>
          <w:bCs/>
          <w:sz w:val="22"/>
          <w:szCs w:val="22"/>
        </w:rPr>
        <w:t>https://platformazakupowa.pl/transakcja/646863</w:t>
      </w:r>
      <w:r w:rsidRPr="003A5996">
        <w:rPr>
          <w:rStyle w:val="czeinternetowe"/>
          <w:bCs/>
          <w:color w:val="auto"/>
          <w:sz w:val="22"/>
          <w:szCs w:val="22"/>
          <w:u w:val="none"/>
        </w:rPr>
        <w:t xml:space="preserve">, </w:t>
      </w:r>
      <w:r w:rsidRPr="003A5996">
        <w:rPr>
          <w:bCs/>
          <w:sz w:val="22"/>
          <w:szCs w:val="22"/>
        </w:rPr>
        <w:t>korzystając z „Formularza  złożenia oferty”</w:t>
      </w:r>
      <w:r w:rsidRPr="003A5996">
        <w:rPr>
          <w:b/>
          <w:sz w:val="22"/>
          <w:szCs w:val="22"/>
        </w:rPr>
        <w:t xml:space="preserve"> do dnia </w:t>
      </w:r>
      <w:r w:rsidR="00067A6B" w:rsidRPr="003A5996">
        <w:rPr>
          <w:b/>
          <w:sz w:val="22"/>
          <w:szCs w:val="22"/>
        </w:rPr>
        <w:t xml:space="preserve">12.09.2022 </w:t>
      </w:r>
      <w:r w:rsidRPr="003A5996">
        <w:rPr>
          <w:b/>
          <w:sz w:val="22"/>
          <w:szCs w:val="22"/>
        </w:rPr>
        <w:t>do godziny 12:15.</w:t>
      </w:r>
    </w:p>
    <w:p w14:paraId="7D084059" w14:textId="16D9DD5A"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bCs/>
          <w:sz w:val="22"/>
          <w:szCs w:val="22"/>
        </w:rPr>
        <w:t>Otwarcie ofert nastąpi</w:t>
      </w:r>
      <w:r w:rsidRPr="003A5996">
        <w:rPr>
          <w:b/>
          <w:sz w:val="22"/>
          <w:szCs w:val="22"/>
        </w:rPr>
        <w:t xml:space="preserve"> w dniu </w:t>
      </w:r>
      <w:r w:rsidR="00067A6B" w:rsidRPr="003A5996">
        <w:rPr>
          <w:b/>
          <w:sz w:val="22"/>
          <w:szCs w:val="22"/>
        </w:rPr>
        <w:t>12.09.2022</w:t>
      </w:r>
      <w:r w:rsidRPr="003A5996">
        <w:rPr>
          <w:b/>
          <w:sz w:val="22"/>
          <w:szCs w:val="22"/>
        </w:rPr>
        <w:t xml:space="preserve"> o godzinie 12:30.</w:t>
      </w:r>
    </w:p>
    <w:p w14:paraId="409992A3" w14:textId="77777777"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bCs/>
          <w:sz w:val="22"/>
          <w:szCs w:val="22"/>
        </w:rPr>
        <w:t>Zamawiający, najpóźniej przed otwarciem ofert, udostępni na stronie internetowej prowadzonego postępowania informację o kwocie, jaką zamierza przeznaczyć na sfinansowanie zamówienia.</w:t>
      </w:r>
    </w:p>
    <w:p w14:paraId="5E9B5E3D" w14:textId="77777777"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bCs/>
          <w:sz w:val="22"/>
          <w:szCs w:val="22"/>
        </w:rPr>
        <w:t>Zamawiający, niezwłocznie po otwarciu ofert, udostępnia na stronie internetowej prowadzonego postępowania informacje o:</w:t>
      </w:r>
    </w:p>
    <w:p w14:paraId="097B4100" w14:textId="77777777" w:rsidR="004D2BC6" w:rsidRPr="003A5996" w:rsidRDefault="002E439F" w:rsidP="00C361E8">
      <w:pPr>
        <w:pStyle w:val="Tekstkomentarza"/>
        <w:numPr>
          <w:ilvl w:val="0"/>
          <w:numId w:val="8"/>
        </w:numPr>
        <w:tabs>
          <w:tab w:val="left" w:pos="1134"/>
        </w:tabs>
        <w:ind w:left="993" w:hanging="284"/>
        <w:jc w:val="both"/>
        <w:rPr>
          <w:b/>
          <w:bCs/>
          <w:sz w:val="22"/>
          <w:szCs w:val="22"/>
        </w:rPr>
      </w:pPr>
      <w:r w:rsidRPr="003A5996">
        <w:rPr>
          <w:bCs/>
          <w:sz w:val="22"/>
          <w:szCs w:val="22"/>
        </w:rPr>
        <w:t>nazwach albo imionach i nazwiskach oraz siedzibach lub miejscach prowadzonej działalności gospodarczej albo miejscach zamieszkania wykonawców, których oferty zostały otwarte;</w:t>
      </w:r>
    </w:p>
    <w:p w14:paraId="5879539F" w14:textId="77777777" w:rsidR="004D2BC6" w:rsidRPr="003A5996" w:rsidRDefault="002E439F" w:rsidP="00C361E8">
      <w:pPr>
        <w:pStyle w:val="Tekstkomentarza"/>
        <w:numPr>
          <w:ilvl w:val="0"/>
          <w:numId w:val="8"/>
        </w:numPr>
        <w:ind w:left="993" w:hanging="284"/>
        <w:jc w:val="both"/>
        <w:rPr>
          <w:b/>
          <w:bCs/>
          <w:sz w:val="22"/>
          <w:szCs w:val="22"/>
        </w:rPr>
      </w:pPr>
      <w:r w:rsidRPr="003A5996">
        <w:rPr>
          <w:bCs/>
          <w:sz w:val="22"/>
          <w:szCs w:val="22"/>
        </w:rPr>
        <w:t>cenach  zawartych w ofertach.</w:t>
      </w:r>
    </w:p>
    <w:p w14:paraId="4189E490" w14:textId="77777777"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bCs/>
          <w:sz w:val="22"/>
          <w:szCs w:val="22"/>
        </w:rPr>
        <w:t>W przypadku wystąpienia awarii systemu teleinformatycznego, która spowoduje brak możliwości otwarcia ofert w terminie określonym przez Zamawiającego, otwarcie ofert nastąpi niezwłocznie po usunięciu awarii.</w:t>
      </w:r>
    </w:p>
    <w:p w14:paraId="62122E12" w14:textId="77777777"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bCs/>
          <w:sz w:val="22"/>
          <w:szCs w:val="22"/>
        </w:rPr>
        <w:t>Zamawiający poinformuje o zmianie terminu otwarcia ofert na stronie internetowej prowadzonego postępowania.</w:t>
      </w:r>
    </w:p>
    <w:p w14:paraId="6E7E467F" w14:textId="77777777" w:rsidR="004D2BC6" w:rsidRPr="003A5996" w:rsidRDefault="002E439F" w:rsidP="00C361E8">
      <w:pPr>
        <w:pStyle w:val="Tekstkomentarza"/>
        <w:numPr>
          <w:ilvl w:val="0"/>
          <w:numId w:val="7"/>
        </w:numPr>
        <w:tabs>
          <w:tab w:val="left" w:pos="993"/>
        </w:tabs>
        <w:ind w:left="709" w:hanging="283"/>
        <w:jc w:val="both"/>
        <w:rPr>
          <w:b/>
          <w:bCs/>
          <w:sz w:val="22"/>
          <w:szCs w:val="22"/>
        </w:rPr>
      </w:pPr>
      <w:r w:rsidRPr="003A5996">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7D636DCB" w14:textId="77777777" w:rsidR="004D2BC6" w:rsidRPr="003A5996" w:rsidRDefault="004D2BC6">
      <w:pPr>
        <w:pStyle w:val="Tekstkomentarza"/>
        <w:tabs>
          <w:tab w:val="clear" w:pos="360"/>
        </w:tabs>
        <w:ind w:left="993"/>
        <w:jc w:val="both"/>
        <w:rPr>
          <w:b/>
          <w:bCs/>
          <w:sz w:val="22"/>
          <w:szCs w:val="22"/>
        </w:rPr>
      </w:pPr>
    </w:p>
    <w:p w14:paraId="6A780818" w14:textId="0A0CE3B1" w:rsidR="004D2BC6" w:rsidRPr="003A5996" w:rsidRDefault="002E439F" w:rsidP="00C361E8">
      <w:pPr>
        <w:pStyle w:val="Tekstkomentarza"/>
        <w:numPr>
          <w:ilvl w:val="0"/>
          <w:numId w:val="22"/>
        </w:numPr>
        <w:ind w:left="709" w:hanging="709"/>
        <w:jc w:val="both"/>
        <w:rPr>
          <w:rFonts w:eastAsia="Calibri"/>
          <w:b/>
          <w:sz w:val="22"/>
          <w:szCs w:val="22"/>
        </w:rPr>
      </w:pPr>
      <w:r w:rsidRPr="003A5996">
        <w:rPr>
          <w:b/>
          <w:sz w:val="22"/>
          <w:szCs w:val="22"/>
        </w:rPr>
        <w:t>INFORMACJE O FORMALNOŚCIACH, JAKIE MUSZA ZOSTAĆ DOPEŁNIONE PO WYBORZE OFERTY W CELU ZAWARCIA UMOWY</w:t>
      </w:r>
    </w:p>
    <w:p w14:paraId="19DB6A98" w14:textId="77777777" w:rsidR="004D2BC6" w:rsidRPr="003A5996" w:rsidRDefault="002E439F" w:rsidP="00C361E8">
      <w:pPr>
        <w:pStyle w:val="Tekstkomentarza"/>
        <w:numPr>
          <w:ilvl w:val="0"/>
          <w:numId w:val="9"/>
        </w:numPr>
        <w:ind w:left="709" w:hanging="283"/>
        <w:jc w:val="both"/>
        <w:rPr>
          <w:rFonts w:eastAsia="Calibri"/>
          <w:b/>
          <w:sz w:val="22"/>
          <w:szCs w:val="22"/>
        </w:rPr>
      </w:pPr>
      <w:r w:rsidRPr="003A5996">
        <w:rPr>
          <w:sz w:val="22"/>
          <w:szCs w:val="22"/>
        </w:rPr>
        <w:t xml:space="preserve">Zamawiający udzieli zamówienia Wykonawcy, którego oferta będzie odpowiadać wszystkim wymaganiom zawartym w ustawie </w:t>
      </w:r>
      <w:proofErr w:type="spellStart"/>
      <w:r w:rsidRPr="003A5996">
        <w:rPr>
          <w:sz w:val="22"/>
          <w:szCs w:val="22"/>
        </w:rPr>
        <w:t>Pzp</w:t>
      </w:r>
      <w:proofErr w:type="spellEnd"/>
      <w:r w:rsidRPr="003A5996">
        <w:rPr>
          <w:sz w:val="22"/>
          <w:szCs w:val="22"/>
        </w:rPr>
        <w:t xml:space="preserve">, SWZ i zostanie oceniona jako najkorzystniejsza w oparciu o kryteria oceny ofert </w:t>
      </w:r>
      <w:r w:rsidRPr="003A5996">
        <w:rPr>
          <w:rFonts w:eastAsiaTheme="minorHAnsi"/>
          <w:sz w:val="22"/>
          <w:szCs w:val="22"/>
          <w:lang w:eastAsia="en-US"/>
        </w:rPr>
        <w:t>o których mowa w</w:t>
      </w:r>
      <w:r w:rsidRPr="003A5996">
        <w:rPr>
          <w:b/>
          <w:sz w:val="22"/>
          <w:szCs w:val="22"/>
        </w:rPr>
        <w:t xml:space="preserve"> </w:t>
      </w:r>
      <w:r w:rsidRPr="003A5996">
        <w:rPr>
          <w:rFonts w:eastAsiaTheme="minorHAnsi"/>
          <w:b/>
          <w:sz w:val="22"/>
          <w:szCs w:val="22"/>
          <w:lang w:eastAsia="en-US"/>
        </w:rPr>
        <w:t xml:space="preserve"> pkt. XI SWZ</w:t>
      </w:r>
      <w:r w:rsidRPr="003A5996">
        <w:rPr>
          <w:sz w:val="22"/>
          <w:szCs w:val="22"/>
        </w:rPr>
        <w:t>.</w:t>
      </w:r>
    </w:p>
    <w:p w14:paraId="119515F3" w14:textId="77777777" w:rsidR="004D2BC6" w:rsidRPr="003A5996" w:rsidRDefault="002E439F" w:rsidP="00C361E8">
      <w:pPr>
        <w:pStyle w:val="Tekstkomentarza"/>
        <w:numPr>
          <w:ilvl w:val="0"/>
          <w:numId w:val="9"/>
        </w:numPr>
        <w:ind w:left="709" w:hanging="283"/>
        <w:jc w:val="both"/>
        <w:rPr>
          <w:rFonts w:eastAsia="Calibri"/>
          <w:b/>
          <w:sz w:val="22"/>
          <w:szCs w:val="22"/>
        </w:rPr>
      </w:pPr>
      <w:r w:rsidRPr="003A5996">
        <w:rPr>
          <w:sz w:val="22"/>
          <w:szCs w:val="22"/>
        </w:rPr>
        <w:t>Wykonawcy, którego oferta zostanie wybrana jako najkorzystniejszą, Zamawiający określi termin i miejsce zawarcia umowy.</w:t>
      </w:r>
    </w:p>
    <w:p w14:paraId="1F77BEC1" w14:textId="77777777" w:rsidR="004D2BC6" w:rsidRPr="003A5996" w:rsidRDefault="002E439F" w:rsidP="00C361E8">
      <w:pPr>
        <w:pStyle w:val="Tekstkomentarza"/>
        <w:numPr>
          <w:ilvl w:val="0"/>
          <w:numId w:val="9"/>
        </w:numPr>
        <w:ind w:left="709" w:hanging="283"/>
        <w:jc w:val="both"/>
        <w:rPr>
          <w:rFonts w:eastAsia="Calibri"/>
          <w:b/>
          <w:sz w:val="22"/>
          <w:szCs w:val="22"/>
        </w:rPr>
      </w:pPr>
      <w:r w:rsidRPr="003A5996">
        <w:rPr>
          <w:sz w:val="22"/>
          <w:szCs w:val="22"/>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54A225C4" w:rsidR="004D2BC6" w:rsidRPr="003A5996" w:rsidRDefault="002E439F" w:rsidP="00C361E8">
      <w:pPr>
        <w:pStyle w:val="Tekstkomentarza"/>
        <w:numPr>
          <w:ilvl w:val="0"/>
          <w:numId w:val="9"/>
        </w:numPr>
        <w:ind w:left="709" w:hanging="283"/>
        <w:jc w:val="both"/>
        <w:rPr>
          <w:rFonts w:eastAsia="Calibri"/>
          <w:b/>
          <w:sz w:val="22"/>
          <w:szCs w:val="22"/>
        </w:rPr>
      </w:pPr>
      <w:r w:rsidRPr="003A5996">
        <w:rPr>
          <w:sz w:val="22"/>
          <w:szCs w:val="22"/>
        </w:rPr>
        <w:t xml:space="preserve">Zamawiający może zawrzeć umowę w sprawie zamówienia publicznego przed upływem terminu, o którym mowa w </w:t>
      </w:r>
      <w:r w:rsidR="00FE0510" w:rsidRPr="003A5996">
        <w:rPr>
          <w:sz w:val="22"/>
          <w:szCs w:val="22"/>
        </w:rPr>
        <w:t>p</w:t>
      </w:r>
      <w:r w:rsidRPr="003A5996">
        <w:rPr>
          <w:bCs/>
          <w:sz w:val="22"/>
          <w:szCs w:val="22"/>
        </w:rPr>
        <w:t>pkt.3,</w:t>
      </w:r>
      <w:r w:rsidRPr="003A5996">
        <w:rPr>
          <w:sz w:val="22"/>
          <w:szCs w:val="22"/>
        </w:rPr>
        <w:t xml:space="preserve"> jeżeli w postępowaniu złożono tylko jedną ofertę.</w:t>
      </w:r>
    </w:p>
    <w:p w14:paraId="09ACCF6A" w14:textId="77777777" w:rsidR="004D2BC6" w:rsidRPr="003A5996" w:rsidRDefault="002E439F" w:rsidP="00C361E8">
      <w:pPr>
        <w:pStyle w:val="Tekstkomentarza"/>
        <w:numPr>
          <w:ilvl w:val="0"/>
          <w:numId w:val="9"/>
        </w:numPr>
        <w:ind w:left="709" w:hanging="283"/>
        <w:jc w:val="both"/>
        <w:rPr>
          <w:rFonts w:eastAsia="Calibri"/>
          <w:b/>
          <w:sz w:val="22"/>
          <w:szCs w:val="22"/>
        </w:rPr>
      </w:pPr>
      <w:r w:rsidRPr="003A5996">
        <w:rPr>
          <w:sz w:val="22"/>
          <w:szCs w:val="22"/>
        </w:rPr>
        <w:t xml:space="preserve">Przed podpisaniem umowy Zamawiający będzie żądał kopii umowy regulującej współpracę </w:t>
      </w:r>
      <w:r w:rsidRPr="003A5996">
        <w:rPr>
          <w:sz w:val="22"/>
          <w:szCs w:val="22"/>
        </w:rPr>
        <w:lastRenderedPageBreak/>
        <w:t xml:space="preserve">Wykonawców, o której mowa w </w:t>
      </w:r>
      <w:r w:rsidRPr="003A5996">
        <w:rPr>
          <w:bCs/>
          <w:sz w:val="22"/>
          <w:szCs w:val="22"/>
        </w:rPr>
        <w:t>art. 59</w:t>
      </w:r>
      <w:r w:rsidRPr="003A5996">
        <w:rPr>
          <w:b/>
          <w:sz w:val="22"/>
          <w:szCs w:val="22"/>
        </w:rPr>
        <w:t xml:space="preserve"> </w:t>
      </w:r>
      <w:r w:rsidRPr="003A5996">
        <w:rPr>
          <w:sz w:val="22"/>
          <w:szCs w:val="22"/>
        </w:rPr>
        <w:t xml:space="preserve">ustawy </w:t>
      </w:r>
      <w:proofErr w:type="spellStart"/>
      <w:r w:rsidRPr="003A5996">
        <w:rPr>
          <w:sz w:val="22"/>
          <w:szCs w:val="22"/>
        </w:rPr>
        <w:t>Pzp</w:t>
      </w:r>
      <w:proofErr w:type="spellEnd"/>
      <w:r w:rsidRPr="003A5996">
        <w:rPr>
          <w:sz w:val="22"/>
          <w:szCs w:val="22"/>
        </w:rPr>
        <w:t xml:space="preserve"> (jeśli dotyczy).</w:t>
      </w:r>
    </w:p>
    <w:p w14:paraId="459DBD5F" w14:textId="77777777" w:rsidR="004D2BC6" w:rsidRPr="003A5996" w:rsidRDefault="002E439F" w:rsidP="00C361E8">
      <w:pPr>
        <w:pStyle w:val="Tekstkomentarza"/>
        <w:numPr>
          <w:ilvl w:val="0"/>
          <w:numId w:val="9"/>
        </w:numPr>
        <w:ind w:left="709" w:hanging="283"/>
        <w:jc w:val="both"/>
        <w:rPr>
          <w:b/>
          <w:bCs/>
          <w:sz w:val="22"/>
          <w:szCs w:val="22"/>
        </w:rPr>
      </w:pPr>
      <w:r w:rsidRPr="003A5996">
        <w:rPr>
          <w:sz w:val="22"/>
          <w:szCs w:val="22"/>
          <w:lang w:bidi="pl-PL"/>
        </w:rPr>
        <w:t xml:space="preserve">W przypadku, gdy Wykonawca, którego oferta została wybrana jako najkorzystniejsza, będzie uchylać się od zawarcia umowy, Zamawiający może dokonać ponownego badania i oceny pośród ofert pozostałych w postępowaniu wykonawców oraz wybrać najkorzystniejszą ofertę lub unieważnić postępowanie.  </w:t>
      </w:r>
    </w:p>
    <w:p w14:paraId="4F76B143" w14:textId="5BD670CB" w:rsidR="004D2BC6" w:rsidRPr="003A5996" w:rsidRDefault="002E439F" w:rsidP="00C361E8">
      <w:pPr>
        <w:pStyle w:val="Tekstkomentarza"/>
        <w:numPr>
          <w:ilvl w:val="0"/>
          <w:numId w:val="9"/>
        </w:numPr>
        <w:ind w:left="709" w:hanging="283"/>
        <w:jc w:val="both"/>
        <w:rPr>
          <w:rFonts w:eastAsia="Calibri"/>
          <w:sz w:val="22"/>
          <w:szCs w:val="22"/>
        </w:rPr>
      </w:pPr>
      <w:r w:rsidRPr="003A5996">
        <w:rPr>
          <w:sz w:val="22"/>
          <w:szCs w:val="22"/>
        </w:rPr>
        <w:t>Zamawiający wymaga zawarcia umowy w sprawie zamówienia publicznego na warunkach określonych w</w:t>
      </w:r>
      <w:r w:rsidR="00A61B4B" w:rsidRPr="003A5996">
        <w:rPr>
          <w:sz w:val="22"/>
          <w:szCs w:val="22"/>
        </w:rPr>
        <w:t xml:space="preserve"> projektowanych postanowieniach  </w:t>
      </w:r>
      <w:r w:rsidRPr="003A5996">
        <w:rPr>
          <w:sz w:val="22"/>
          <w:szCs w:val="22"/>
        </w:rPr>
        <w:t xml:space="preserve"> umowy</w:t>
      </w:r>
      <w:r w:rsidR="00A61B4B" w:rsidRPr="003A5996">
        <w:rPr>
          <w:sz w:val="22"/>
          <w:szCs w:val="22"/>
        </w:rPr>
        <w:t xml:space="preserve"> -</w:t>
      </w:r>
      <w:r w:rsidRPr="003A5996">
        <w:rPr>
          <w:sz w:val="22"/>
          <w:szCs w:val="22"/>
        </w:rPr>
        <w:t xml:space="preserve"> </w:t>
      </w:r>
      <w:r w:rsidRPr="003A5996">
        <w:rPr>
          <w:b/>
          <w:bCs/>
          <w:sz w:val="22"/>
          <w:szCs w:val="22"/>
        </w:rPr>
        <w:t>Załącznik nr 4</w:t>
      </w:r>
      <w:r w:rsidRPr="003A5996">
        <w:rPr>
          <w:sz w:val="22"/>
          <w:szCs w:val="22"/>
        </w:rPr>
        <w:t xml:space="preserve"> do SWZ.</w:t>
      </w:r>
    </w:p>
    <w:p w14:paraId="177B49AF" w14:textId="77777777" w:rsidR="004D2BC6" w:rsidRPr="003A5996" w:rsidRDefault="004D2BC6">
      <w:pPr>
        <w:pStyle w:val="Tekstkomentarza"/>
        <w:tabs>
          <w:tab w:val="clear" w:pos="360"/>
        </w:tabs>
        <w:jc w:val="both"/>
        <w:rPr>
          <w:rFonts w:eastAsia="Calibri"/>
          <w:b/>
          <w:sz w:val="22"/>
          <w:szCs w:val="22"/>
        </w:rPr>
      </w:pPr>
    </w:p>
    <w:p w14:paraId="6FC67917" w14:textId="77777777" w:rsidR="004D2BC6" w:rsidRPr="003A5996" w:rsidRDefault="002E439F" w:rsidP="00C361E8">
      <w:pPr>
        <w:pStyle w:val="Tekstkomentarza"/>
        <w:numPr>
          <w:ilvl w:val="0"/>
          <w:numId w:val="22"/>
        </w:numPr>
        <w:ind w:left="567" w:hanging="567"/>
        <w:jc w:val="both"/>
        <w:rPr>
          <w:rFonts w:eastAsia="Calibri"/>
          <w:b/>
          <w:sz w:val="22"/>
          <w:szCs w:val="22"/>
        </w:rPr>
      </w:pPr>
      <w:r w:rsidRPr="003A5996">
        <w:rPr>
          <w:b/>
          <w:bCs/>
          <w:sz w:val="22"/>
          <w:szCs w:val="22"/>
        </w:rPr>
        <w:t>WYMAGANIA DOTYCZĄCE NALEŻYTEGO WYKONANIA UMOWY</w:t>
      </w:r>
    </w:p>
    <w:p w14:paraId="2C20623D" w14:textId="77777777" w:rsidR="004D2BC6" w:rsidRPr="003A5996" w:rsidRDefault="002E439F" w:rsidP="00C361E8">
      <w:pPr>
        <w:pStyle w:val="Tekstkomentarza"/>
        <w:tabs>
          <w:tab w:val="clear" w:pos="360"/>
        </w:tabs>
        <w:ind w:left="709"/>
        <w:jc w:val="both"/>
        <w:rPr>
          <w:sz w:val="22"/>
          <w:szCs w:val="22"/>
        </w:rPr>
      </w:pPr>
      <w:r w:rsidRPr="003A5996">
        <w:rPr>
          <w:sz w:val="22"/>
          <w:szCs w:val="22"/>
        </w:rPr>
        <w:t xml:space="preserve">Zamawiający nie żąda wniesienia przez Wykonawcę zabezpieczenia należytego wykonania umowy. </w:t>
      </w:r>
    </w:p>
    <w:p w14:paraId="716593CD" w14:textId="77777777" w:rsidR="004D2BC6" w:rsidRPr="003A5996" w:rsidRDefault="004D2BC6">
      <w:pPr>
        <w:spacing w:after="0" w:line="240" w:lineRule="auto"/>
        <w:jc w:val="both"/>
        <w:rPr>
          <w:rFonts w:ascii="Times New Roman" w:hAnsi="Times New Roman" w:cs="Times New Roman"/>
          <w:b/>
        </w:rPr>
      </w:pPr>
    </w:p>
    <w:p w14:paraId="60E410EA" w14:textId="4BF6DFA6" w:rsidR="004D2BC6" w:rsidRPr="003A5996" w:rsidRDefault="00F25662" w:rsidP="00C361E8">
      <w:pPr>
        <w:pStyle w:val="Akapitzlist"/>
        <w:numPr>
          <w:ilvl w:val="0"/>
          <w:numId w:val="22"/>
        </w:numPr>
        <w:spacing w:after="0" w:line="240" w:lineRule="auto"/>
        <w:ind w:left="567" w:hanging="567"/>
        <w:jc w:val="both"/>
        <w:rPr>
          <w:rFonts w:ascii="Times New Roman" w:hAnsi="Times New Roman" w:cs="Times New Roman"/>
          <w:b/>
        </w:rPr>
      </w:pPr>
      <w:r w:rsidRPr="003A5996">
        <w:rPr>
          <w:rFonts w:ascii="Times New Roman" w:hAnsi="Times New Roman" w:cs="Times New Roman"/>
          <w:b/>
        </w:rPr>
        <w:t>PROJEKTOWANE POSTANOWIENIA UMOWY</w:t>
      </w:r>
    </w:p>
    <w:p w14:paraId="2869BB26" w14:textId="2143E8C4" w:rsidR="004D2BC6" w:rsidRPr="003A5996" w:rsidRDefault="00F25662" w:rsidP="00C361E8">
      <w:pPr>
        <w:spacing w:after="0" w:line="240" w:lineRule="auto"/>
        <w:ind w:left="709" w:right="6"/>
        <w:jc w:val="both"/>
        <w:rPr>
          <w:rFonts w:ascii="Times New Roman" w:hAnsi="Times New Roman" w:cs="Times New Roman"/>
        </w:rPr>
      </w:pPr>
      <w:r w:rsidRPr="003A5996">
        <w:rPr>
          <w:rFonts w:ascii="Times New Roman" w:hAnsi="Times New Roman" w:cs="Times New Roman"/>
        </w:rPr>
        <w:t xml:space="preserve">Zostały zawarte w </w:t>
      </w:r>
      <w:r w:rsidR="002E439F" w:rsidRPr="003A5996">
        <w:rPr>
          <w:rFonts w:ascii="Times New Roman" w:hAnsi="Times New Roman" w:cs="Times New Roman"/>
        </w:rPr>
        <w:t>Załącznik</w:t>
      </w:r>
      <w:r w:rsidRPr="003A5996">
        <w:rPr>
          <w:rFonts w:ascii="Times New Roman" w:hAnsi="Times New Roman" w:cs="Times New Roman"/>
        </w:rPr>
        <w:t>u</w:t>
      </w:r>
      <w:r w:rsidR="002E439F" w:rsidRPr="003A5996">
        <w:rPr>
          <w:rFonts w:ascii="Times New Roman" w:hAnsi="Times New Roman" w:cs="Times New Roman"/>
        </w:rPr>
        <w:t xml:space="preserve"> nr 4 do SWZ.</w:t>
      </w:r>
    </w:p>
    <w:p w14:paraId="7B3D67FC" w14:textId="77777777" w:rsidR="004D2BC6" w:rsidRPr="003A5996" w:rsidRDefault="004D2BC6">
      <w:pPr>
        <w:pStyle w:val="Akapitzlist"/>
        <w:spacing w:after="0" w:line="240" w:lineRule="auto"/>
        <w:ind w:left="567"/>
        <w:jc w:val="both"/>
        <w:rPr>
          <w:rFonts w:ascii="Times New Roman" w:hAnsi="Times New Roman" w:cs="Times New Roman"/>
          <w:b/>
        </w:rPr>
      </w:pPr>
    </w:p>
    <w:p w14:paraId="7DCB1DD0" w14:textId="77777777" w:rsidR="004D2BC6" w:rsidRPr="003A5996" w:rsidRDefault="002E439F" w:rsidP="00C361E8">
      <w:pPr>
        <w:pStyle w:val="Akapitzlist"/>
        <w:numPr>
          <w:ilvl w:val="0"/>
          <w:numId w:val="22"/>
        </w:numPr>
        <w:spacing w:after="0" w:line="240" w:lineRule="auto"/>
        <w:ind w:left="567" w:hanging="567"/>
        <w:jc w:val="both"/>
        <w:rPr>
          <w:rFonts w:ascii="Times New Roman" w:hAnsi="Times New Roman" w:cs="Times New Roman"/>
          <w:b/>
        </w:rPr>
      </w:pPr>
      <w:r w:rsidRPr="003A5996">
        <w:rPr>
          <w:rFonts w:ascii="Times New Roman" w:hAnsi="Times New Roman" w:cs="Times New Roman"/>
          <w:b/>
        </w:rPr>
        <w:t>POUCZENIE O ŚRODKACH OCHRONY PRAWNEJ PRZYSŁUGUJĄCYCH WYKONAWCY W TOKU POSTĘPOWANIA O UDZIELENIE ZAMÓWIENIA</w:t>
      </w:r>
    </w:p>
    <w:p w14:paraId="7443AAB9" w14:textId="3BEBC30D"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Środki ochrony prawnej określone w Dziale IX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sidRPr="003A5996">
        <w:rPr>
          <w:rFonts w:ascii="Times New Roman" w:hAnsi="Times New Roman" w:cs="Times New Roman"/>
        </w:rPr>
        <w:t xml:space="preserve"> </w:t>
      </w:r>
      <w:proofErr w:type="spellStart"/>
      <w:r w:rsidR="00FE0510" w:rsidRPr="003A5996">
        <w:rPr>
          <w:rFonts w:ascii="Times New Roman" w:hAnsi="Times New Roman" w:cs="Times New Roman"/>
        </w:rPr>
        <w:t>Pzp</w:t>
      </w:r>
      <w:proofErr w:type="spellEnd"/>
      <w:r w:rsidRPr="003A5996">
        <w:rPr>
          <w:rFonts w:ascii="Times New Roman" w:hAnsi="Times New Roman" w:cs="Times New Roman"/>
        </w:rPr>
        <w:t xml:space="preserve">, oraz Rzecznikowi Małych i Średnich Przedsiębiorców </w:t>
      </w:r>
      <w:r w:rsidRPr="003A5996">
        <w:rPr>
          <w:rFonts w:ascii="Times New Roman" w:hAnsi="Times New Roman" w:cs="Times New Roman"/>
          <w:bCs/>
        </w:rPr>
        <w:t xml:space="preserve">(art. 505 ust. 1 i ust. 2 ustawy </w:t>
      </w:r>
      <w:proofErr w:type="spellStart"/>
      <w:r w:rsidRPr="003A5996">
        <w:rPr>
          <w:rFonts w:ascii="Times New Roman" w:hAnsi="Times New Roman" w:cs="Times New Roman"/>
          <w:bCs/>
        </w:rPr>
        <w:t>Pzp</w:t>
      </w:r>
      <w:proofErr w:type="spellEnd"/>
      <w:r w:rsidRPr="003A5996">
        <w:rPr>
          <w:rFonts w:ascii="Times New Roman" w:hAnsi="Times New Roman" w:cs="Times New Roman"/>
          <w:bCs/>
        </w:rPr>
        <w:t>).</w:t>
      </w:r>
    </w:p>
    <w:p w14:paraId="62F96647"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Odwołanie przysługuje na: </w:t>
      </w:r>
    </w:p>
    <w:p w14:paraId="14D5A15D" w14:textId="57308416" w:rsidR="004D2BC6" w:rsidRPr="003A5996" w:rsidRDefault="002E439F" w:rsidP="00C361E8">
      <w:pPr>
        <w:pStyle w:val="Akapitzlist"/>
        <w:numPr>
          <w:ilvl w:val="0"/>
          <w:numId w:val="23"/>
        </w:numPr>
        <w:spacing w:after="0" w:line="240" w:lineRule="auto"/>
        <w:ind w:left="993" w:hanging="284"/>
        <w:jc w:val="both"/>
        <w:rPr>
          <w:rFonts w:ascii="Times New Roman" w:hAnsi="Times New Roman" w:cs="Times New Roman"/>
          <w:b/>
        </w:rPr>
      </w:pPr>
      <w:r w:rsidRPr="003A5996">
        <w:rPr>
          <w:rFonts w:ascii="Times New Roman" w:hAnsi="Times New Roman" w:cs="Times New Roman"/>
        </w:rPr>
        <w:t>niezgodną z przepisami ustawy</w:t>
      </w:r>
      <w:r w:rsidR="00FE0510" w:rsidRPr="003A5996">
        <w:rPr>
          <w:rFonts w:ascii="Times New Roman" w:hAnsi="Times New Roman" w:cs="Times New Roman"/>
        </w:rPr>
        <w:t xml:space="preserve"> </w:t>
      </w:r>
      <w:proofErr w:type="spellStart"/>
      <w:r w:rsidR="00FE0510" w:rsidRPr="003A5996">
        <w:rPr>
          <w:rFonts w:ascii="Times New Roman" w:hAnsi="Times New Roman" w:cs="Times New Roman"/>
        </w:rPr>
        <w:t>Pzp</w:t>
      </w:r>
      <w:proofErr w:type="spellEnd"/>
      <w:r w:rsidRPr="003A5996">
        <w:rPr>
          <w:rFonts w:ascii="Times New Roman" w:hAnsi="Times New Roman" w:cs="Times New Roman"/>
        </w:rPr>
        <w:t xml:space="preserve"> czynność zamawiającego, podjętą w postępowaniu o udzielenie zamówienia lub konkursie, w tym na projektowane postanowienie umowy; </w:t>
      </w:r>
    </w:p>
    <w:p w14:paraId="629C3204" w14:textId="77777777" w:rsidR="004D2BC6" w:rsidRPr="003A5996" w:rsidRDefault="002E439F" w:rsidP="00C361E8">
      <w:pPr>
        <w:pStyle w:val="Akapitzlist"/>
        <w:numPr>
          <w:ilvl w:val="0"/>
          <w:numId w:val="23"/>
        </w:numPr>
        <w:spacing w:after="0" w:line="240" w:lineRule="auto"/>
        <w:ind w:left="993" w:hanging="284"/>
        <w:jc w:val="both"/>
        <w:rPr>
          <w:rFonts w:ascii="Times New Roman" w:hAnsi="Times New Roman" w:cs="Times New Roman"/>
          <w:b/>
        </w:rPr>
      </w:pPr>
      <w:r w:rsidRPr="003A5996">
        <w:rPr>
          <w:rFonts w:ascii="Times New Roman" w:hAnsi="Times New Roman" w:cs="Times New Roman"/>
        </w:rPr>
        <w:t xml:space="preserve">zaniechanie czynności w postępowaniu o udzielenie zamówienia, do której zamawiający był obowiązany na podstawie ustawy; </w:t>
      </w:r>
    </w:p>
    <w:p w14:paraId="1D37BD5D" w14:textId="77777777" w:rsidR="004D2BC6" w:rsidRPr="003A5996" w:rsidRDefault="002E439F" w:rsidP="00C361E8">
      <w:pPr>
        <w:pStyle w:val="Akapitzlist"/>
        <w:numPr>
          <w:ilvl w:val="0"/>
          <w:numId w:val="23"/>
        </w:numPr>
        <w:spacing w:after="0" w:line="240" w:lineRule="auto"/>
        <w:ind w:left="993" w:hanging="284"/>
        <w:jc w:val="both"/>
        <w:rPr>
          <w:rFonts w:ascii="Times New Roman" w:hAnsi="Times New Roman" w:cs="Times New Roman"/>
          <w:b/>
        </w:rPr>
      </w:pPr>
      <w:r w:rsidRPr="003A5996">
        <w:rPr>
          <w:rFonts w:ascii="Times New Roman" w:hAnsi="Times New Roman" w:cs="Times New Roman"/>
        </w:rPr>
        <w:t>zaniechanie przeprowadzenia postępowania o udzielenie zamówienia lub zorganizowania konkursu na podstawie ustawy, mimo że zamawiający był do tego obowiązany.</w:t>
      </w:r>
    </w:p>
    <w:p w14:paraId="7E686090"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w:t>
      </w:r>
    </w:p>
    <w:p w14:paraId="054D74F8"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w:t>
      </w:r>
    </w:p>
    <w:p w14:paraId="078CFCED"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Terminy wniesienia odwołania określone są w art. 515 ust. 1 pkt. 1 lit. a i lit. b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W przypadku zamówień, których wartość jest równa albo przekracza progi unijne, w terminie:</w:t>
      </w:r>
    </w:p>
    <w:p w14:paraId="46CFD7BB" w14:textId="77777777" w:rsidR="004D2BC6" w:rsidRPr="003A5996" w:rsidRDefault="002E439F" w:rsidP="00C361E8">
      <w:pPr>
        <w:pStyle w:val="Akapitzlist"/>
        <w:numPr>
          <w:ilvl w:val="0"/>
          <w:numId w:val="24"/>
        </w:numPr>
        <w:spacing w:after="0" w:line="240" w:lineRule="auto"/>
        <w:ind w:left="993" w:hanging="284"/>
        <w:jc w:val="both"/>
        <w:rPr>
          <w:rFonts w:ascii="Times New Roman" w:hAnsi="Times New Roman" w:cs="Times New Roman"/>
          <w:b/>
          <w:bCs/>
        </w:rPr>
      </w:pPr>
      <w:r w:rsidRPr="003A5996">
        <w:rPr>
          <w:rFonts w:ascii="Times New Roman" w:hAnsi="Times New Roman" w:cs="Times New Roman"/>
        </w:rPr>
        <w:t>10 dni od dnia przekazania informacji o czynności zamawiającego stanowiącej podstawę jego wniesienia, jeżeli informacja została przekazana przy użyciu środków komunikacji elektronicznej; albo</w:t>
      </w:r>
    </w:p>
    <w:p w14:paraId="2E93ED49" w14:textId="77777777" w:rsidR="004D2BC6" w:rsidRPr="003A5996" w:rsidRDefault="002E439F" w:rsidP="00C361E8">
      <w:pPr>
        <w:pStyle w:val="Akapitzlist"/>
        <w:numPr>
          <w:ilvl w:val="0"/>
          <w:numId w:val="24"/>
        </w:numPr>
        <w:spacing w:after="0" w:line="240" w:lineRule="auto"/>
        <w:ind w:left="993" w:hanging="284"/>
        <w:jc w:val="both"/>
        <w:rPr>
          <w:rFonts w:ascii="Times New Roman" w:hAnsi="Times New Roman" w:cs="Times New Roman"/>
          <w:b/>
        </w:rPr>
      </w:pPr>
      <w:r w:rsidRPr="003A5996">
        <w:rPr>
          <w:rFonts w:ascii="Times New Roman" w:hAnsi="Times New Roman" w:cs="Times New Roman"/>
        </w:rPr>
        <w:t>w terminie 15 dni od dnia przekazania informacji o czynności zamawiającego stanowiącej podstawę jego wniesienia, jeżeli informacja została przekazana w inny sposób niż określony w pkt 1).</w:t>
      </w:r>
    </w:p>
    <w:p w14:paraId="7C02E6E0"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Odwołanie wobec treści ogłoszenia wszczynającego postępowanie o udzielenie zamówienia lub wobec  treści dokumentów zamówienia wnosi się w terminie :  10 dni od dnia  publikacji ogłoszenia w Dzienniku Urzędowym Unii Europejskiej lub zamieszczenia dokumentów </w:t>
      </w:r>
      <w:r w:rsidRPr="003A5996">
        <w:rPr>
          <w:rFonts w:ascii="Times New Roman" w:hAnsi="Times New Roman" w:cs="Times New Roman"/>
        </w:rPr>
        <w:lastRenderedPageBreak/>
        <w:t>zamówienia na stronie internetowej, w przypadku zamówień których wartość jest równa albo przekracza progi unijne.</w:t>
      </w:r>
    </w:p>
    <w:p w14:paraId="16602C05" w14:textId="6543F5C1"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Odwołanie w przypadkach innych niż wyżej określone w </w:t>
      </w:r>
      <w:proofErr w:type="spellStart"/>
      <w:r w:rsidR="00FE0510" w:rsidRPr="003A5996">
        <w:rPr>
          <w:rFonts w:ascii="Times New Roman" w:hAnsi="Times New Roman" w:cs="Times New Roman"/>
        </w:rPr>
        <w:t>p</w:t>
      </w:r>
      <w:r w:rsidRPr="003A5996">
        <w:rPr>
          <w:rFonts w:ascii="Times New Roman" w:hAnsi="Times New Roman" w:cs="Times New Roman"/>
        </w:rPr>
        <w:t>pkt</w:t>
      </w:r>
      <w:proofErr w:type="spellEnd"/>
      <w:r w:rsidRPr="003A5996">
        <w:rPr>
          <w:rFonts w:ascii="Times New Roman" w:hAnsi="Times New Roman" w:cs="Times New Roman"/>
        </w:rPr>
        <w:t xml:space="preserve">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Pr="003A5996" w:rsidRDefault="002E439F" w:rsidP="00C361E8">
      <w:pPr>
        <w:pStyle w:val="Akapitzlist"/>
        <w:numPr>
          <w:ilvl w:val="0"/>
          <w:numId w:val="2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30 dni od dnia publikacji w Dzienniku Urzędowym Unii Europejskiej ogłoszenia o udzieleniu zamówienia;</w:t>
      </w:r>
    </w:p>
    <w:p w14:paraId="6777E50A" w14:textId="77777777" w:rsidR="004D2BC6" w:rsidRPr="003A5996" w:rsidRDefault="002E439F" w:rsidP="00C361E8">
      <w:pPr>
        <w:pStyle w:val="Akapitzlist"/>
        <w:numPr>
          <w:ilvl w:val="0"/>
          <w:numId w:val="25"/>
        </w:numPr>
        <w:spacing w:after="0" w:line="240" w:lineRule="auto"/>
        <w:ind w:left="993" w:hanging="284"/>
        <w:jc w:val="both"/>
        <w:rPr>
          <w:rFonts w:ascii="Times New Roman" w:hAnsi="Times New Roman" w:cs="Times New Roman"/>
          <w:b/>
        </w:rPr>
      </w:pPr>
      <w:r w:rsidRPr="003A5996">
        <w:rPr>
          <w:rFonts w:ascii="Times New Roman" w:hAnsi="Times New Roman" w:cs="Times New Roman"/>
        </w:rPr>
        <w:t xml:space="preserve">6 miesięcy od dnia zawarcia umowy, jeżeli Zamawiający nie opublikował w Dzienniku Urzędowym Unii Europejskiej ogłoszenia o udzieleniu zamówienia. </w:t>
      </w:r>
    </w:p>
    <w:p w14:paraId="7D9AB0FB"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Na orzeczenie Izby stronom oraz uczestnikom postępowania odwoławczego przysługuje  skarga do sądu. </w:t>
      </w:r>
    </w:p>
    <w:p w14:paraId="32849328"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W postępowaniu toczącym się wskutek wniesienia skargi stosuje się odpowiednio przepisy  ustawy z dnia 17 listopada 1964 r. - Kodeks postępowania cywilnego o apelacji, jeżeli przepisy ustawy </w:t>
      </w:r>
      <w:proofErr w:type="spellStart"/>
      <w:r w:rsidRPr="003A5996">
        <w:rPr>
          <w:rFonts w:ascii="Times New Roman" w:hAnsi="Times New Roman" w:cs="Times New Roman"/>
        </w:rPr>
        <w:t>Pzp</w:t>
      </w:r>
      <w:proofErr w:type="spellEnd"/>
      <w:r w:rsidRPr="003A5996">
        <w:rPr>
          <w:rFonts w:ascii="Times New Roman" w:hAnsi="Times New Roman" w:cs="Times New Roman"/>
        </w:rPr>
        <w:t xml:space="preserve"> nie stanowią inaczej. </w:t>
      </w:r>
    </w:p>
    <w:p w14:paraId="230E36AE"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 xml:space="preserve">Skargę wnosi się do Sądu Okręgowego w Warszawie – sądu zamówień publicznych. </w:t>
      </w:r>
    </w:p>
    <w:p w14:paraId="7354802F" w14:textId="77777777" w:rsidR="004D2BC6" w:rsidRPr="003A5996" w:rsidRDefault="002E439F" w:rsidP="00C361E8">
      <w:pPr>
        <w:pStyle w:val="Akapitzlist"/>
        <w:numPr>
          <w:ilvl w:val="0"/>
          <w:numId w:val="10"/>
        </w:numPr>
        <w:spacing w:after="0" w:line="240" w:lineRule="auto"/>
        <w:ind w:left="709" w:hanging="283"/>
        <w:jc w:val="both"/>
        <w:rPr>
          <w:rFonts w:ascii="Times New Roman" w:hAnsi="Times New Roman" w:cs="Times New Roman"/>
          <w:b/>
        </w:rPr>
      </w:pPr>
      <w:r w:rsidRPr="003A5996">
        <w:rPr>
          <w:rFonts w:ascii="Times New Roman" w:hAnsi="Times New Roman" w:cs="Times New Roman"/>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BC67626" w14:textId="77777777" w:rsidR="004D2BC6" w:rsidRPr="003A5996" w:rsidRDefault="004D2BC6">
      <w:pPr>
        <w:spacing w:after="0" w:line="240" w:lineRule="auto"/>
        <w:jc w:val="both"/>
        <w:rPr>
          <w:rFonts w:ascii="Times New Roman" w:hAnsi="Times New Roman" w:cs="Times New Roman"/>
        </w:rPr>
      </w:pPr>
    </w:p>
    <w:p w14:paraId="57AF5902" w14:textId="77777777" w:rsidR="004D2BC6" w:rsidRPr="003A5996" w:rsidRDefault="002E439F" w:rsidP="00C361E8">
      <w:pPr>
        <w:pStyle w:val="Tekstkomentarza"/>
        <w:numPr>
          <w:ilvl w:val="0"/>
          <w:numId w:val="22"/>
        </w:numPr>
        <w:ind w:left="567" w:hanging="567"/>
        <w:jc w:val="both"/>
        <w:rPr>
          <w:rFonts w:eastAsia="Calibri"/>
          <w:b/>
          <w:sz w:val="22"/>
          <w:szCs w:val="22"/>
        </w:rPr>
      </w:pPr>
      <w:r w:rsidRPr="003A5996">
        <w:rPr>
          <w:rFonts w:eastAsia="Calibri"/>
          <w:b/>
          <w:sz w:val="22"/>
          <w:szCs w:val="22"/>
        </w:rPr>
        <w:t xml:space="preserve"> INFORMACJA DOTYCZĄCA PRZETWARZANIA DANYCH OSOBOWYCH</w:t>
      </w:r>
    </w:p>
    <w:p w14:paraId="7CF68D52"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9987CB3" w14:textId="77777777" w:rsidR="004D2BC6" w:rsidRPr="003A5996" w:rsidRDefault="002E439F" w:rsidP="00C361E8">
      <w:pPr>
        <w:pStyle w:val="Tekstkomentarza"/>
        <w:numPr>
          <w:ilvl w:val="0"/>
          <w:numId w:val="26"/>
        </w:numPr>
        <w:ind w:left="993" w:hanging="284"/>
        <w:jc w:val="both"/>
        <w:rPr>
          <w:rFonts w:eastAsia="Calibri"/>
          <w:b/>
          <w:sz w:val="22"/>
          <w:szCs w:val="22"/>
        </w:rPr>
      </w:pPr>
      <w:r w:rsidRPr="003A5996">
        <w:rPr>
          <w:sz w:val="22"/>
          <w:szCs w:val="22"/>
        </w:rPr>
        <w:t>Administratorem Pani/Pana danych osobowych jest Politechnika Warszawska, Plac Politechniki 1, 00-661 Warszawa;</w:t>
      </w:r>
    </w:p>
    <w:p w14:paraId="09F4A6E3" w14:textId="77777777" w:rsidR="004D2BC6" w:rsidRPr="003A5996" w:rsidRDefault="002E439F" w:rsidP="00C361E8">
      <w:pPr>
        <w:pStyle w:val="Tekstkomentarza"/>
        <w:numPr>
          <w:ilvl w:val="0"/>
          <w:numId w:val="26"/>
        </w:numPr>
        <w:ind w:left="993" w:hanging="284"/>
        <w:jc w:val="both"/>
        <w:rPr>
          <w:sz w:val="22"/>
          <w:szCs w:val="22"/>
        </w:rPr>
      </w:pPr>
      <w:r w:rsidRPr="003A5996">
        <w:rPr>
          <w:sz w:val="22"/>
          <w:szCs w:val="22"/>
        </w:rPr>
        <w:t xml:space="preserve">Administrator wyznaczył Inspektora Ochrony Danych nadzorującego prawidłowość przetwarzania danych, z którym można skontaktować pod adresem mailowym: </w:t>
      </w:r>
      <w:hyperlink r:id="rId16">
        <w:r w:rsidRPr="003A5996">
          <w:rPr>
            <w:rStyle w:val="czeinternetowe"/>
            <w:color w:val="auto"/>
            <w:sz w:val="22"/>
            <w:szCs w:val="22"/>
            <w:u w:val="none"/>
          </w:rPr>
          <w:t>iod@pw.edu.pl</w:t>
        </w:r>
      </w:hyperlink>
      <w:r w:rsidRPr="003A5996">
        <w:rPr>
          <w:sz w:val="22"/>
          <w:szCs w:val="22"/>
        </w:rPr>
        <w:t>;</w:t>
      </w:r>
    </w:p>
    <w:p w14:paraId="09B30D5D" w14:textId="77777777" w:rsidR="004D2BC6" w:rsidRPr="003A5996" w:rsidRDefault="002E439F" w:rsidP="00C361E8">
      <w:pPr>
        <w:pStyle w:val="Tekstkomentarza"/>
        <w:numPr>
          <w:ilvl w:val="0"/>
          <w:numId w:val="26"/>
        </w:numPr>
        <w:ind w:left="993" w:hanging="284"/>
        <w:jc w:val="both"/>
        <w:rPr>
          <w:rFonts w:eastAsia="Calibri"/>
          <w:b/>
          <w:sz w:val="22"/>
          <w:szCs w:val="22"/>
        </w:rPr>
      </w:pPr>
      <w:r w:rsidRPr="003A5996">
        <w:rPr>
          <w:sz w:val="22"/>
          <w:szCs w:val="22"/>
        </w:rPr>
        <w:t xml:space="preserve">Pani/Pana dane osobowe przetwarzane będą na podstawie art. 6 ust. 1 lit. c RODO w celu związanym z powyższym postępowaniem; </w:t>
      </w:r>
    </w:p>
    <w:p w14:paraId="3514536C" w14:textId="712FD0DC" w:rsidR="004D2BC6" w:rsidRPr="003A5996" w:rsidRDefault="002E439F" w:rsidP="006313B7">
      <w:pPr>
        <w:pStyle w:val="Tekstkomentarza"/>
        <w:numPr>
          <w:ilvl w:val="0"/>
          <w:numId w:val="26"/>
        </w:numPr>
        <w:ind w:left="993" w:hanging="284"/>
        <w:jc w:val="both"/>
        <w:rPr>
          <w:rFonts w:eastAsia="Calibri"/>
          <w:b/>
          <w:sz w:val="22"/>
          <w:szCs w:val="22"/>
        </w:rPr>
      </w:pPr>
      <w:r w:rsidRPr="003A5996">
        <w:rPr>
          <w:sz w:val="22"/>
          <w:szCs w:val="22"/>
        </w:rPr>
        <w:t xml:space="preserve">Odbiorcami Pani/Pana danych osobowych będą osoby lub podmioty, którym udostępniona zostanie dokumentacja postępowania w oparciu o art. 18 i art. 74 ustawy </w:t>
      </w:r>
      <w:proofErr w:type="spellStart"/>
      <w:r w:rsidRPr="003A5996">
        <w:rPr>
          <w:sz w:val="22"/>
          <w:szCs w:val="22"/>
        </w:rPr>
        <w:t>Pzp</w:t>
      </w:r>
      <w:proofErr w:type="spellEnd"/>
      <w:r w:rsidRPr="003A5996">
        <w:rPr>
          <w:sz w:val="22"/>
          <w:szCs w:val="22"/>
        </w:rPr>
        <w:t xml:space="preserve"> </w:t>
      </w:r>
      <w:r w:rsidR="00FE0510" w:rsidRPr="003A5996">
        <w:rPr>
          <w:sz w:val="22"/>
          <w:szCs w:val="22"/>
        </w:rPr>
        <w:t>oraz</w:t>
      </w:r>
      <w:r w:rsidRPr="003A5996">
        <w:rPr>
          <w:sz w:val="22"/>
          <w:szCs w:val="22"/>
        </w:rPr>
        <w:t xml:space="preserve"> przepisy o dostępie do informacji publicznej.</w:t>
      </w:r>
    </w:p>
    <w:p w14:paraId="67D11745"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B76A561"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Jednocześnie informuje się, że wystarczające będzie wskazanie jedynie tych danych, których zamawiający wyraźnie żąda lub tych, które wprost potwierdzają spełnienie wymagań przez wykonawcę.</w:t>
      </w:r>
    </w:p>
    <w:p w14:paraId="71B368FB"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lastRenderedPageBreak/>
        <w:t xml:space="preserve">Administrator nie zamierza przekazywać Pani/Pana danych osobowych poza Europejski Obszar Gospodarczy; Pani/Pana dane osobowe będą przechowywane, zgodnie z </w:t>
      </w:r>
      <w:r w:rsidRPr="003A5996">
        <w:rPr>
          <w:bCs/>
          <w:sz w:val="22"/>
          <w:szCs w:val="22"/>
        </w:rPr>
        <w:t>art. 78 ust. 1 ustawy</w:t>
      </w:r>
      <w:r w:rsidRPr="003A5996">
        <w:rPr>
          <w:sz w:val="22"/>
          <w:szCs w:val="22"/>
        </w:rPr>
        <w:t xml:space="preserve"> </w:t>
      </w:r>
      <w:proofErr w:type="spellStart"/>
      <w:r w:rsidRPr="003A5996">
        <w:rPr>
          <w:sz w:val="22"/>
          <w:szCs w:val="22"/>
        </w:rPr>
        <w:t>Pzp</w:t>
      </w:r>
      <w:proofErr w:type="spellEnd"/>
      <w:r w:rsidRPr="003A5996">
        <w:rPr>
          <w:sz w:val="22"/>
          <w:szCs w:val="22"/>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0ACF50DC"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 xml:space="preserve">Obowiązek podania przez Panią/Pana danych osobowych bezpośrednio Pani/Pana dotyczących jest wymogiem ustawowym określonym w przepisach ustawy </w:t>
      </w:r>
      <w:proofErr w:type="spellStart"/>
      <w:r w:rsidRPr="003A5996">
        <w:rPr>
          <w:sz w:val="22"/>
          <w:szCs w:val="22"/>
        </w:rPr>
        <w:t>Pzp</w:t>
      </w:r>
      <w:proofErr w:type="spellEnd"/>
      <w:r w:rsidRPr="003A5996">
        <w:rPr>
          <w:sz w:val="22"/>
          <w:szCs w:val="22"/>
        </w:rPr>
        <w:t xml:space="preserve">, związanym z udziałem w postępowaniu o udzielenie zamówienia publicznego; konsekwencje niepodania określonych danych wynikają z ustawy </w:t>
      </w:r>
      <w:proofErr w:type="spellStart"/>
      <w:r w:rsidRPr="003A5996">
        <w:rPr>
          <w:sz w:val="22"/>
          <w:szCs w:val="22"/>
        </w:rPr>
        <w:t>Pzp</w:t>
      </w:r>
      <w:proofErr w:type="spellEnd"/>
      <w:r w:rsidRPr="003A5996">
        <w:rPr>
          <w:sz w:val="22"/>
          <w:szCs w:val="22"/>
        </w:rPr>
        <w:t>.</w:t>
      </w:r>
    </w:p>
    <w:p w14:paraId="4E5DBC25"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W odniesieniu do Pani/Pana danych osobowych decyzje nie będą podejmowane w sposób zautomatyzowany oraz nie będzie wykonywane profilowanie Pani/Pana, stosowanie do art. 22 RODO. Posiada Pani/Pan:</w:t>
      </w:r>
    </w:p>
    <w:p w14:paraId="7D07C86E" w14:textId="77777777" w:rsidR="004D2BC6" w:rsidRPr="003A5996" w:rsidRDefault="002E439F" w:rsidP="00C361E8">
      <w:pPr>
        <w:pStyle w:val="Tekstkomentarza"/>
        <w:numPr>
          <w:ilvl w:val="0"/>
          <w:numId w:val="27"/>
        </w:numPr>
        <w:ind w:left="993" w:hanging="284"/>
        <w:jc w:val="both"/>
        <w:rPr>
          <w:rFonts w:eastAsia="Calibri"/>
          <w:b/>
          <w:sz w:val="22"/>
          <w:szCs w:val="22"/>
        </w:rPr>
      </w:pPr>
      <w:r w:rsidRPr="003A5996">
        <w:rPr>
          <w:sz w:val="22"/>
          <w:szCs w:val="22"/>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A120DE" w14:textId="77777777" w:rsidR="004D2BC6" w:rsidRPr="003A5996" w:rsidRDefault="002E439F" w:rsidP="00C361E8">
      <w:pPr>
        <w:pStyle w:val="Tekstkomentarza"/>
        <w:numPr>
          <w:ilvl w:val="0"/>
          <w:numId w:val="27"/>
        </w:numPr>
        <w:ind w:left="993" w:hanging="284"/>
        <w:jc w:val="both"/>
        <w:rPr>
          <w:rFonts w:eastAsia="Calibri"/>
          <w:b/>
          <w:sz w:val="22"/>
          <w:szCs w:val="22"/>
        </w:rPr>
      </w:pPr>
      <w:r w:rsidRPr="003A5996">
        <w:rPr>
          <w:sz w:val="22"/>
          <w:szCs w:val="22"/>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7676B6B1" w14:textId="77777777" w:rsidR="004D2BC6" w:rsidRPr="003A5996" w:rsidRDefault="002E439F" w:rsidP="00C361E8">
      <w:pPr>
        <w:pStyle w:val="Tekstkomentarza"/>
        <w:numPr>
          <w:ilvl w:val="0"/>
          <w:numId w:val="27"/>
        </w:numPr>
        <w:ind w:left="993" w:hanging="284"/>
        <w:jc w:val="both"/>
        <w:rPr>
          <w:rFonts w:eastAsia="Calibri"/>
          <w:b/>
          <w:sz w:val="22"/>
          <w:szCs w:val="22"/>
        </w:rPr>
      </w:pPr>
      <w:r w:rsidRPr="003A5996">
        <w:rPr>
          <w:sz w:val="22"/>
          <w:szCs w:val="22"/>
        </w:rPr>
        <w:t xml:space="preserve">na podstawie art. 18 ust. 1 RODO prawo żądania od administratora ograniczenia przetwarzania danych osobowych z zastrzeżeniem przypadków, o których mowa w art. 18 ust. 2 RODO **. </w:t>
      </w:r>
    </w:p>
    <w:p w14:paraId="434BA088" w14:textId="77777777" w:rsidR="004D2BC6" w:rsidRPr="003A5996" w:rsidRDefault="002E439F" w:rsidP="00C361E8">
      <w:pPr>
        <w:pStyle w:val="Tekstkomentarza"/>
        <w:numPr>
          <w:ilvl w:val="0"/>
          <w:numId w:val="11"/>
        </w:numPr>
        <w:ind w:left="709" w:hanging="283"/>
        <w:jc w:val="both"/>
        <w:rPr>
          <w:rFonts w:eastAsia="Calibri"/>
          <w:b/>
          <w:sz w:val="22"/>
          <w:szCs w:val="22"/>
        </w:rPr>
      </w:pPr>
      <w:r w:rsidRPr="003A5996">
        <w:rPr>
          <w:sz w:val="22"/>
          <w:szCs w:val="22"/>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475A618A" w14:textId="77777777" w:rsidR="004D2BC6" w:rsidRPr="003A5996" w:rsidRDefault="002E439F" w:rsidP="00C361E8">
      <w:pPr>
        <w:pStyle w:val="Tekstkomentarza"/>
        <w:numPr>
          <w:ilvl w:val="0"/>
          <w:numId w:val="28"/>
        </w:numPr>
        <w:ind w:left="993" w:hanging="284"/>
        <w:jc w:val="both"/>
        <w:rPr>
          <w:rFonts w:eastAsia="Calibri"/>
          <w:b/>
          <w:sz w:val="22"/>
          <w:szCs w:val="22"/>
        </w:rPr>
      </w:pPr>
      <w:r w:rsidRPr="003A5996">
        <w:rPr>
          <w:sz w:val="22"/>
          <w:szCs w:val="22"/>
        </w:rPr>
        <w:t>w związku z art. 17 ust. 3 lit. b, d lub e RODO prawo do usunięcia danych osobowych;</w:t>
      </w:r>
    </w:p>
    <w:p w14:paraId="715CC6B1" w14:textId="77777777" w:rsidR="004D2BC6" w:rsidRPr="003A5996" w:rsidRDefault="002E439F" w:rsidP="00C361E8">
      <w:pPr>
        <w:pStyle w:val="Tekstkomentarza"/>
        <w:numPr>
          <w:ilvl w:val="0"/>
          <w:numId w:val="28"/>
        </w:numPr>
        <w:ind w:left="993" w:hanging="284"/>
        <w:jc w:val="both"/>
        <w:rPr>
          <w:rFonts w:eastAsia="Calibri"/>
          <w:b/>
          <w:sz w:val="22"/>
          <w:szCs w:val="22"/>
        </w:rPr>
      </w:pPr>
      <w:r w:rsidRPr="003A5996">
        <w:rPr>
          <w:sz w:val="22"/>
          <w:szCs w:val="22"/>
        </w:rPr>
        <w:t xml:space="preserve">prawo do przenoszenia danych osobowych, o którym mowa w art. 20 RODO; </w:t>
      </w:r>
    </w:p>
    <w:p w14:paraId="0F3F7328" w14:textId="77777777" w:rsidR="004D2BC6" w:rsidRPr="003A5996" w:rsidRDefault="002E439F" w:rsidP="00C361E8">
      <w:pPr>
        <w:pStyle w:val="Tekstkomentarza"/>
        <w:numPr>
          <w:ilvl w:val="0"/>
          <w:numId w:val="28"/>
        </w:numPr>
        <w:ind w:left="993" w:hanging="284"/>
        <w:jc w:val="both"/>
        <w:rPr>
          <w:rFonts w:eastAsia="Calibri"/>
          <w:bCs/>
          <w:sz w:val="22"/>
          <w:szCs w:val="22"/>
        </w:rPr>
      </w:pPr>
      <w:r w:rsidRPr="003A5996">
        <w:rPr>
          <w:bCs/>
          <w:sz w:val="22"/>
          <w:szCs w:val="22"/>
        </w:rPr>
        <w:t xml:space="preserve">na podstawie art. 21 RODO prawo sprzeciwu, wobec przetwarzania danych osobowych, gdyż podstawą prawną przetwarzania Pani/Pana danych osobowych jest art. 6 ust. 1 lit. c RODO. </w:t>
      </w:r>
    </w:p>
    <w:p w14:paraId="10318CF1" w14:textId="77777777" w:rsidR="004D2BC6" w:rsidRPr="003A5996" w:rsidRDefault="002E439F">
      <w:pPr>
        <w:spacing w:after="0" w:line="240" w:lineRule="auto"/>
        <w:ind w:left="709" w:hanging="283"/>
        <w:jc w:val="both"/>
        <w:rPr>
          <w:rFonts w:ascii="Times New Roman" w:hAnsi="Times New Roman" w:cs="Times New Roman"/>
        </w:rPr>
      </w:pPr>
      <w:r w:rsidRPr="003A5996">
        <w:rPr>
          <w:rFonts w:ascii="Times New Roman" w:hAnsi="Times New Roman" w:cs="Times New Roman"/>
        </w:rPr>
        <w:t xml:space="preserve">                  _________________ </w:t>
      </w:r>
    </w:p>
    <w:p w14:paraId="57F8B0FF" w14:textId="77777777" w:rsidR="004D2BC6" w:rsidRPr="003A5996" w:rsidRDefault="002E439F">
      <w:pPr>
        <w:spacing w:after="0" w:line="240" w:lineRule="auto"/>
        <w:ind w:left="709" w:hanging="283"/>
        <w:jc w:val="both"/>
        <w:rPr>
          <w:rFonts w:ascii="Times New Roman" w:hAnsi="Times New Roman" w:cs="Times New Roman"/>
          <w:i/>
        </w:rPr>
      </w:pPr>
      <w:r w:rsidRPr="003A5996">
        <w:rPr>
          <w:rFonts w:ascii="Times New Roman" w:hAnsi="Times New Roman" w:cs="Times New Roman"/>
          <w:i/>
        </w:rPr>
        <w:t xml:space="preserve">* Wyjaśnienie: skorzystanie z prawa do sprostowania nie może skutkować zmianą wyniku postępowania o udzielenie zamówienia publicznego ani zmianą postanowień umowy w zakresie niezgodnym z ustawą </w:t>
      </w:r>
      <w:proofErr w:type="spellStart"/>
      <w:r w:rsidRPr="003A5996">
        <w:rPr>
          <w:rFonts w:ascii="Times New Roman" w:hAnsi="Times New Roman" w:cs="Times New Roman"/>
          <w:i/>
        </w:rPr>
        <w:t>Pzp</w:t>
      </w:r>
      <w:proofErr w:type="spellEnd"/>
      <w:r w:rsidRPr="003A5996">
        <w:rPr>
          <w:rFonts w:ascii="Times New Roman" w:hAnsi="Times New Roman" w:cs="Times New Roman"/>
          <w:i/>
        </w:rPr>
        <w:t xml:space="preserve"> oraz nie może naruszać integralności protokołu oraz jego załączników.</w:t>
      </w:r>
    </w:p>
    <w:p w14:paraId="7AAB105B" w14:textId="77777777" w:rsidR="004D2BC6" w:rsidRPr="003A5996" w:rsidRDefault="002E439F">
      <w:pPr>
        <w:spacing w:after="0" w:line="240" w:lineRule="auto"/>
        <w:ind w:left="709" w:hanging="283"/>
        <w:jc w:val="both"/>
        <w:rPr>
          <w:rFonts w:ascii="Times New Roman" w:hAnsi="Times New Roman" w:cs="Times New Roman"/>
          <w:i/>
        </w:rPr>
      </w:pPr>
      <w:r w:rsidRPr="003A5996">
        <w:rPr>
          <w:rFonts w:ascii="Times New Roman" w:hAnsi="Times New Roman" w:cs="Times New Roman"/>
          <w:i/>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9F7E94" w14:textId="77777777" w:rsidR="004D2BC6" w:rsidRPr="003A5996" w:rsidRDefault="004D2BC6">
      <w:pPr>
        <w:pStyle w:val="Tekstkomentarza"/>
        <w:tabs>
          <w:tab w:val="clear" w:pos="360"/>
        </w:tabs>
        <w:jc w:val="both"/>
        <w:rPr>
          <w:rFonts w:eastAsia="Calibri"/>
          <w:b/>
          <w:sz w:val="22"/>
          <w:szCs w:val="22"/>
        </w:rPr>
      </w:pPr>
    </w:p>
    <w:p w14:paraId="74C7AFA1" w14:textId="77777777" w:rsidR="004D2BC6" w:rsidRPr="003A5996" w:rsidRDefault="002E439F" w:rsidP="00C361E8">
      <w:pPr>
        <w:pStyle w:val="Tekstkomentarza"/>
        <w:numPr>
          <w:ilvl w:val="0"/>
          <w:numId w:val="22"/>
        </w:numPr>
        <w:ind w:left="567" w:hanging="567"/>
        <w:jc w:val="both"/>
        <w:rPr>
          <w:b/>
          <w:sz w:val="22"/>
          <w:szCs w:val="22"/>
        </w:rPr>
      </w:pPr>
      <w:r w:rsidRPr="003A5996">
        <w:rPr>
          <w:b/>
          <w:sz w:val="22"/>
          <w:szCs w:val="22"/>
        </w:rPr>
        <w:t>POSTANOWIENIA KOŃCOWE</w:t>
      </w:r>
    </w:p>
    <w:p w14:paraId="2BA9B8B6" w14:textId="77777777" w:rsidR="004D2BC6" w:rsidRPr="003A5996" w:rsidRDefault="002E439F" w:rsidP="00C361E8">
      <w:pPr>
        <w:pStyle w:val="Tekstkomentarza"/>
        <w:numPr>
          <w:ilvl w:val="0"/>
          <w:numId w:val="12"/>
        </w:numPr>
        <w:ind w:left="709" w:hanging="283"/>
        <w:jc w:val="both"/>
        <w:rPr>
          <w:b/>
          <w:sz w:val="22"/>
          <w:szCs w:val="22"/>
        </w:rPr>
      </w:pPr>
      <w:bookmarkStart w:id="9" w:name="_Hlk88651184"/>
      <w:r w:rsidRPr="003A5996">
        <w:rPr>
          <w:sz w:val="22"/>
          <w:szCs w:val="22"/>
        </w:rPr>
        <w:t xml:space="preserve">W zakresie nieuregulowanym niniejszą SWZ, zastosowanie mają przepisy ustawy </w:t>
      </w:r>
      <w:proofErr w:type="spellStart"/>
      <w:r w:rsidRPr="003A5996">
        <w:rPr>
          <w:sz w:val="22"/>
          <w:szCs w:val="22"/>
        </w:rPr>
        <w:t>Pzp</w:t>
      </w:r>
      <w:proofErr w:type="spellEnd"/>
      <w:r w:rsidRPr="003A5996">
        <w:rPr>
          <w:sz w:val="22"/>
          <w:szCs w:val="22"/>
        </w:rPr>
        <w:t xml:space="preserve"> oraz aktów wykonawczych do niej wydanych, ustawa z dnia 23 kwietnia 1964 r. Kodeks cywilny (j.t. Dz.U. z 2020r., poz. </w:t>
      </w:r>
      <w:r w:rsidRPr="003A5996">
        <w:rPr>
          <w:rFonts w:eastAsia="Calibri"/>
          <w:sz w:val="22"/>
          <w:szCs w:val="22"/>
        </w:rPr>
        <w:t>1740</w:t>
      </w:r>
      <w:r w:rsidRPr="003A5996">
        <w:rPr>
          <w:sz w:val="22"/>
          <w:szCs w:val="22"/>
        </w:rPr>
        <w:t xml:space="preserve"> z </w:t>
      </w:r>
      <w:proofErr w:type="spellStart"/>
      <w:r w:rsidRPr="003A5996">
        <w:rPr>
          <w:sz w:val="22"/>
          <w:szCs w:val="22"/>
        </w:rPr>
        <w:t>późn</w:t>
      </w:r>
      <w:proofErr w:type="spellEnd"/>
      <w:r w:rsidRPr="003A5996">
        <w:rPr>
          <w:sz w:val="22"/>
          <w:szCs w:val="22"/>
        </w:rPr>
        <w:t>. zm.).</w:t>
      </w:r>
    </w:p>
    <w:p w14:paraId="291FF676" w14:textId="77777777" w:rsidR="004D2BC6" w:rsidRPr="003A5996" w:rsidRDefault="002E439F" w:rsidP="00C361E8">
      <w:pPr>
        <w:pStyle w:val="Tekstkomentarza"/>
        <w:numPr>
          <w:ilvl w:val="0"/>
          <w:numId w:val="12"/>
        </w:numPr>
        <w:ind w:left="709" w:hanging="283"/>
        <w:jc w:val="both"/>
        <w:rPr>
          <w:b/>
          <w:sz w:val="22"/>
          <w:szCs w:val="22"/>
        </w:rPr>
      </w:pPr>
      <w:r w:rsidRPr="003A5996">
        <w:rPr>
          <w:sz w:val="22"/>
          <w:szCs w:val="22"/>
        </w:rPr>
        <w:lastRenderedPageBreak/>
        <w:t>Załączniki do SWZ:</w:t>
      </w:r>
    </w:p>
    <w:p w14:paraId="4A3EC643" w14:textId="77777777" w:rsidR="004D2BC6" w:rsidRPr="003A5996" w:rsidRDefault="002E439F" w:rsidP="00C361E8">
      <w:pPr>
        <w:pStyle w:val="Tekstkomentarza"/>
        <w:numPr>
          <w:ilvl w:val="0"/>
          <w:numId w:val="13"/>
        </w:numPr>
        <w:ind w:left="993" w:hanging="284"/>
        <w:jc w:val="both"/>
        <w:rPr>
          <w:b/>
          <w:sz w:val="22"/>
          <w:szCs w:val="22"/>
        </w:rPr>
      </w:pPr>
      <w:r w:rsidRPr="003A5996">
        <w:rPr>
          <w:rFonts w:eastAsia="Calibri"/>
          <w:b/>
          <w:sz w:val="22"/>
          <w:szCs w:val="22"/>
        </w:rPr>
        <w:t xml:space="preserve">Załącznik nr 1 do SWZ </w:t>
      </w:r>
      <w:r w:rsidRPr="003A5996">
        <w:rPr>
          <w:rFonts w:eastAsia="Calibri"/>
          <w:bCs/>
          <w:sz w:val="22"/>
          <w:szCs w:val="22"/>
        </w:rPr>
        <w:t>Formularz oferty;</w:t>
      </w:r>
    </w:p>
    <w:p w14:paraId="6548D76C" w14:textId="77777777" w:rsidR="004D2BC6" w:rsidRPr="003A5996" w:rsidRDefault="002E439F" w:rsidP="00C361E8">
      <w:pPr>
        <w:pStyle w:val="Tekstkomentarza"/>
        <w:numPr>
          <w:ilvl w:val="0"/>
          <w:numId w:val="13"/>
        </w:numPr>
        <w:ind w:left="993" w:hanging="284"/>
        <w:jc w:val="both"/>
        <w:rPr>
          <w:b/>
          <w:sz w:val="22"/>
          <w:szCs w:val="22"/>
        </w:rPr>
      </w:pPr>
      <w:r w:rsidRPr="003A5996">
        <w:rPr>
          <w:b/>
          <w:sz w:val="22"/>
          <w:szCs w:val="22"/>
          <w:lang w:bidi="pl-PL"/>
        </w:rPr>
        <w:t xml:space="preserve">Załącznik nr 2 do SWZ </w:t>
      </w:r>
      <w:r w:rsidRPr="003A5996">
        <w:rPr>
          <w:rFonts w:eastAsia="Arial Unicode MS"/>
          <w:bCs/>
          <w:kern w:val="2"/>
          <w:sz w:val="22"/>
          <w:szCs w:val="22"/>
          <w:lang w:eastAsia="ar-SA"/>
        </w:rPr>
        <w:t>Opis przedmiotu zamówienia</w:t>
      </w:r>
      <w:r w:rsidRPr="003A5996">
        <w:rPr>
          <w:rFonts w:eastAsia="Arial Unicode MS"/>
          <w:kern w:val="2"/>
          <w:sz w:val="22"/>
          <w:szCs w:val="22"/>
          <w:lang w:eastAsia="ar-SA"/>
        </w:rPr>
        <w:t xml:space="preserve"> ;</w:t>
      </w:r>
    </w:p>
    <w:p w14:paraId="367D3755" w14:textId="77777777" w:rsidR="004D2BC6" w:rsidRPr="003A5996" w:rsidRDefault="002E439F" w:rsidP="00C361E8">
      <w:pPr>
        <w:pStyle w:val="Tekstkomentarza"/>
        <w:numPr>
          <w:ilvl w:val="0"/>
          <w:numId w:val="13"/>
        </w:numPr>
        <w:ind w:left="993" w:hanging="284"/>
        <w:jc w:val="both"/>
        <w:rPr>
          <w:b/>
          <w:sz w:val="22"/>
          <w:szCs w:val="22"/>
        </w:rPr>
      </w:pPr>
      <w:r w:rsidRPr="003A5996">
        <w:rPr>
          <w:b/>
          <w:sz w:val="22"/>
          <w:szCs w:val="22"/>
        </w:rPr>
        <w:t>Załącznik nr 3 do SWZ</w:t>
      </w:r>
      <w:r w:rsidRPr="003A5996">
        <w:rPr>
          <w:sz w:val="22"/>
          <w:szCs w:val="22"/>
        </w:rPr>
        <w:t xml:space="preserve"> Jednolity Europejski Dokument Zamówienia (JEDZ);</w:t>
      </w:r>
    </w:p>
    <w:p w14:paraId="7F9534B0" w14:textId="09FC0449" w:rsidR="004D2BC6" w:rsidRPr="003A5996" w:rsidRDefault="002E439F" w:rsidP="00C361E8">
      <w:pPr>
        <w:pStyle w:val="Tekstkomentarza"/>
        <w:numPr>
          <w:ilvl w:val="0"/>
          <w:numId w:val="13"/>
        </w:numPr>
        <w:ind w:left="993" w:hanging="284"/>
        <w:jc w:val="both"/>
        <w:rPr>
          <w:b/>
          <w:sz w:val="22"/>
          <w:szCs w:val="22"/>
        </w:rPr>
      </w:pPr>
      <w:r w:rsidRPr="003A5996">
        <w:rPr>
          <w:b/>
          <w:sz w:val="22"/>
          <w:szCs w:val="22"/>
        </w:rPr>
        <w:t>Załącznik nr 4 do SWZ</w:t>
      </w:r>
      <w:r w:rsidRPr="003A5996">
        <w:rPr>
          <w:sz w:val="22"/>
          <w:szCs w:val="22"/>
        </w:rPr>
        <w:t xml:space="preserve"> </w:t>
      </w:r>
      <w:r w:rsidR="00A61B4B" w:rsidRPr="003A5996">
        <w:rPr>
          <w:sz w:val="22"/>
          <w:szCs w:val="22"/>
        </w:rPr>
        <w:t>Postanowienia umowy</w:t>
      </w:r>
      <w:r w:rsidRPr="003A5996">
        <w:rPr>
          <w:sz w:val="22"/>
          <w:szCs w:val="22"/>
        </w:rPr>
        <w:t>;</w:t>
      </w:r>
    </w:p>
    <w:p w14:paraId="1A134C3C" w14:textId="56BA1876" w:rsidR="004D2BC6" w:rsidRPr="003A5996" w:rsidRDefault="002E439F" w:rsidP="00C361E8">
      <w:pPr>
        <w:pStyle w:val="Tekstkomentarza"/>
        <w:numPr>
          <w:ilvl w:val="0"/>
          <w:numId w:val="13"/>
        </w:numPr>
        <w:ind w:left="993" w:hanging="284"/>
        <w:jc w:val="both"/>
        <w:rPr>
          <w:b/>
          <w:sz w:val="22"/>
          <w:szCs w:val="22"/>
        </w:rPr>
      </w:pPr>
      <w:r w:rsidRPr="003A5996">
        <w:rPr>
          <w:rFonts w:eastAsia="Calibri"/>
          <w:b/>
          <w:sz w:val="22"/>
          <w:szCs w:val="22"/>
        </w:rPr>
        <w:t xml:space="preserve">Załącznik nr </w:t>
      </w:r>
      <w:r w:rsidR="006051CE" w:rsidRPr="003A5996">
        <w:rPr>
          <w:rFonts w:eastAsia="Calibri"/>
          <w:b/>
          <w:sz w:val="22"/>
          <w:szCs w:val="22"/>
        </w:rPr>
        <w:t>5</w:t>
      </w:r>
      <w:r w:rsidRPr="003A5996">
        <w:rPr>
          <w:rFonts w:eastAsia="Calibri"/>
          <w:b/>
          <w:sz w:val="22"/>
          <w:szCs w:val="22"/>
        </w:rPr>
        <w:t xml:space="preserve"> do SWZ </w:t>
      </w:r>
      <w:r w:rsidRPr="003A5996">
        <w:rPr>
          <w:bCs/>
          <w:sz w:val="22"/>
          <w:szCs w:val="22"/>
        </w:rPr>
        <w:t xml:space="preserve">Wzór-Oświadczenie </w:t>
      </w:r>
      <w:r w:rsidRPr="003A5996">
        <w:rPr>
          <w:bCs/>
          <w:sz w:val="22"/>
          <w:szCs w:val="22"/>
          <w:lang w:eastAsia="zh-CN"/>
        </w:rPr>
        <w:t>przynależności lub braku przynależności do tej samej grupy kapitałowej,</w:t>
      </w:r>
    </w:p>
    <w:p w14:paraId="18D72D34" w14:textId="65529AB0" w:rsidR="004D2BC6" w:rsidRPr="003A5996" w:rsidRDefault="002E439F" w:rsidP="00C361E8">
      <w:pPr>
        <w:pStyle w:val="Tekstkomentarza"/>
        <w:numPr>
          <w:ilvl w:val="0"/>
          <w:numId w:val="13"/>
        </w:numPr>
        <w:ind w:left="993" w:hanging="284"/>
        <w:jc w:val="both"/>
        <w:rPr>
          <w:b/>
          <w:sz w:val="22"/>
          <w:szCs w:val="22"/>
        </w:rPr>
      </w:pPr>
      <w:r w:rsidRPr="003A5996">
        <w:rPr>
          <w:rFonts w:eastAsia="Calibri"/>
          <w:b/>
          <w:sz w:val="22"/>
          <w:szCs w:val="22"/>
        </w:rPr>
        <w:t xml:space="preserve">Załącznik nr </w:t>
      </w:r>
      <w:r w:rsidR="006051CE" w:rsidRPr="003A5996">
        <w:rPr>
          <w:rFonts w:eastAsia="Calibri"/>
          <w:b/>
          <w:sz w:val="22"/>
          <w:szCs w:val="22"/>
        </w:rPr>
        <w:t>6</w:t>
      </w:r>
      <w:r w:rsidRPr="003A5996">
        <w:rPr>
          <w:rFonts w:eastAsia="Calibri"/>
          <w:b/>
          <w:sz w:val="22"/>
          <w:szCs w:val="22"/>
        </w:rPr>
        <w:t xml:space="preserve"> do SWZ </w:t>
      </w:r>
      <w:r w:rsidRPr="003A5996">
        <w:rPr>
          <w:rFonts w:eastAsia="Calibri"/>
          <w:bCs/>
          <w:sz w:val="22"/>
          <w:szCs w:val="22"/>
        </w:rPr>
        <w:t>Wzór-</w:t>
      </w:r>
      <w:r w:rsidRPr="003A5996">
        <w:rPr>
          <w:sz w:val="22"/>
          <w:szCs w:val="22"/>
        </w:rPr>
        <w:t xml:space="preserve">Oświadczenie Wykonawcy </w:t>
      </w:r>
      <w:r w:rsidRPr="003A5996">
        <w:rPr>
          <w:rFonts w:eastAsia="Calibri"/>
          <w:sz w:val="22"/>
          <w:szCs w:val="22"/>
        </w:rPr>
        <w:t xml:space="preserve">składane na podstawie art. 117 ust. 4 ustawy </w:t>
      </w:r>
      <w:proofErr w:type="spellStart"/>
      <w:r w:rsidRPr="003A5996">
        <w:rPr>
          <w:rFonts w:eastAsia="Calibri"/>
          <w:sz w:val="22"/>
          <w:szCs w:val="22"/>
        </w:rPr>
        <w:t>Pzp</w:t>
      </w:r>
      <w:proofErr w:type="spellEnd"/>
      <w:r w:rsidRPr="003A5996">
        <w:rPr>
          <w:rFonts w:eastAsia="Calibri"/>
          <w:sz w:val="22"/>
          <w:szCs w:val="22"/>
        </w:rPr>
        <w:t xml:space="preserve">, </w:t>
      </w:r>
      <w:bookmarkEnd w:id="9"/>
    </w:p>
    <w:p w14:paraId="11EDF03F" w14:textId="1EA02425" w:rsidR="004D2BC6" w:rsidRPr="00113E24" w:rsidRDefault="002E439F" w:rsidP="00C361E8">
      <w:pPr>
        <w:pStyle w:val="Tekstkomentarza"/>
        <w:numPr>
          <w:ilvl w:val="0"/>
          <w:numId w:val="13"/>
        </w:numPr>
        <w:ind w:left="993" w:hanging="284"/>
        <w:jc w:val="both"/>
        <w:rPr>
          <w:b/>
          <w:sz w:val="22"/>
          <w:szCs w:val="22"/>
        </w:rPr>
      </w:pPr>
      <w:r w:rsidRPr="003A5996">
        <w:rPr>
          <w:rFonts w:eastAsia="Calibri"/>
          <w:b/>
          <w:sz w:val="22"/>
          <w:szCs w:val="22"/>
        </w:rPr>
        <w:t xml:space="preserve">Załącznik nr </w:t>
      </w:r>
      <w:r w:rsidR="006051CE" w:rsidRPr="003A5996">
        <w:rPr>
          <w:rFonts w:eastAsia="Calibri"/>
          <w:b/>
          <w:sz w:val="22"/>
          <w:szCs w:val="22"/>
        </w:rPr>
        <w:t>7</w:t>
      </w:r>
      <w:r w:rsidRPr="003A5996">
        <w:rPr>
          <w:rFonts w:eastAsia="Calibri"/>
          <w:b/>
          <w:sz w:val="22"/>
          <w:szCs w:val="22"/>
        </w:rPr>
        <w:t xml:space="preserve"> </w:t>
      </w:r>
      <w:r w:rsidRPr="003A5996">
        <w:rPr>
          <w:rFonts w:eastAsia="Calibri"/>
          <w:bCs/>
          <w:sz w:val="22"/>
          <w:szCs w:val="22"/>
        </w:rPr>
        <w:t>Wzór – Oświadczenie Wykonawcy o aktualności danych zawartych w formularzu JEDZ</w:t>
      </w:r>
    </w:p>
    <w:p w14:paraId="00976AD3" w14:textId="3008CAF7" w:rsidR="00113E24" w:rsidRPr="00113E24" w:rsidRDefault="00735906" w:rsidP="00C361E8">
      <w:pPr>
        <w:pStyle w:val="Tekstkomentarza"/>
        <w:numPr>
          <w:ilvl w:val="0"/>
          <w:numId w:val="13"/>
        </w:numPr>
        <w:ind w:left="993" w:hanging="284"/>
        <w:jc w:val="both"/>
        <w:rPr>
          <w:sz w:val="22"/>
          <w:szCs w:val="22"/>
        </w:rPr>
      </w:pPr>
      <w:r>
        <w:rPr>
          <w:rFonts w:eastAsia="Calibri"/>
          <w:b/>
          <w:sz w:val="22"/>
          <w:szCs w:val="22"/>
        </w:rPr>
        <w:t>Załą</w:t>
      </w:r>
      <w:r w:rsidR="00113E24">
        <w:rPr>
          <w:rFonts w:eastAsia="Calibri"/>
          <w:b/>
          <w:sz w:val="22"/>
          <w:szCs w:val="22"/>
        </w:rPr>
        <w:t xml:space="preserve">cznik nr 8 – </w:t>
      </w:r>
      <w:r>
        <w:rPr>
          <w:rFonts w:eastAsia="Calibri"/>
          <w:sz w:val="22"/>
          <w:szCs w:val="22"/>
        </w:rPr>
        <w:t>W</w:t>
      </w:r>
      <w:bookmarkStart w:id="10" w:name="_GoBack"/>
      <w:bookmarkEnd w:id="10"/>
      <w:r w:rsidR="00113E24" w:rsidRPr="00113E24">
        <w:rPr>
          <w:rFonts w:eastAsia="Calibri"/>
          <w:sz w:val="22"/>
          <w:szCs w:val="22"/>
        </w:rPr>
        <w:t>zór protokołu odbioru</w:t>
      </w:r>
    </w:p>
    <w:p w14:paraId="702657E2"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0A065F62" w14:textId="77777777" w:rsidR="004D2BC6" w:rsidRDefault="002E439F">
      <w:pPr>
        <w:pStyle w:val="Tekstpodstawowy"/>
        <w:tabs>
          <w:tab w:val="left" w:pos="720"/>
        </w:tabs>
        <w:rPr>
          <w:b/>
          <w:bCs/>
          <w:szCs w:val="24"/>
        </w:rPr>
      </w:pPr>
      <w:r>
        <w:rPr>
          <w:szCs w:val="24"/>
        </w:rPr>
        <w:tab/>
      </w:r>
      <w:r>
        <w:rPr>
          <w:szCs w:val="24"/>
        </w:rPr>
        <w:tab/>
      </w:r>
      <w:r>
        <w:rPr>
          <w:szCs w:val="24"/>
        </w:rPr>
        <w:tab/>
      </w:r>
    </w:p>
    <w:p w14:paraId="3185E3D5"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788222D0" w14:textId="77777777" w:rsidR="004D2BC6" w:rsidRDefault="004D2BC6">
      <w:pPr>
        <w:pStyle w:val="Tekstkomentarza"/>
        <w:tabs>
          <w:tab w:val="clear" w:pos="360"/>
        </w:tabs>
        <w:jc w:val="both"/>
      </w:pPr>
    </w:p>
    <w:sectPr w:rsidR="004D2BC6" w:rsidSect="007E6567">
      <w:headerReference w:type="default" r:id="rId17"/>
      <w:footerReference w:type="default" r:id="rId18"/>
      <w:headerReference w:type="first" r:id="rId19"/>
      <w:footerReference w:type="first" r:id="rId20"/>
      <w:pgSz w:w="11906" w:h="16838"/>
      <w:pgMar w:top="1418" w:right="1418" w:bottom="1418" w:left="1418"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D8080" w14:textId="77777777" w:rsidR="00FB77BB" w:rsidRDefault="00FB77BB">
      <w:pPr>
        <w:spacing w:after="0" w:line="240" w:lineRule="auto"/>
      </w:pPr>
      <w:r>
        <w:separator/>
      </w:r>
    </w:p>
  </w:endnote>
  <w:endnote w:type="continuationSeparator" w:id="0">
    <w:p w14:paraId="5B3270CC" w14:textId="77777777" w:rsidR="00FB77BB" w:rsidRDefault="00FB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09500"/>
      <w:docPartObj>
        <w:docPartGallery w:val="Page Numbers (Bottom of Page)"/>
        <w:docPartUnique/>
      </w:docPartObj>
    </w:sdtPr>
    <w:sdtEndPr/>
    <w:sdtContent>
      <w:p w14:paraId="6F199DF0" w14:textId="6F509573"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35906">
          <w:rPr>
            <w:rFonts w:ascii="Times New Roman" w:hAnsi="Times New Roman" w:cs="Times New Roman"/>
            <w:noProof/>
            <w:sz w:val="24"/>
            <w:szCs w:val="24"/>
          </w:rPr>
          <w:t>14</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53115"/>
      <w:docPartObj>
        <w:docPartGallery w:val="Page Numbers (Bottom of Page)"/>
        <w:docPartUnique/>
      </w:docPartObj>
    </w:sdtPr>
    <w:sdtEndPr/>
    <w:sdtContent>
      <w:p w14:paraId="61E7BA65" w14:textId="1EA324EE"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35906">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D042" w14:textId="77777777" w:rsidR="00FB77BB" w:rsidRDefault="00FB77BB">
      <w:r>
        <w:separator/>
      </w:r>
    </w:p>
  </w:footnote>
  <w:footnote w:type="continuationSeparator" w:id="0">
    <w:p w14:paraId="3B46CAA3" w14:textId="77777777" w:rsidR="00FB77BB" w:rsidRDefault="00FB77BB">
      <w:r>
        <w:continuationSeparator/>
      </w:r>
    </w:p>
  </w:footnote>
  <w:footnote w:id="1">
    <w:p w14:paraId="7E1D3B57" w14:textId="77777777" w:rsidR="004D2BC6" w:rsidRPr="000C0166" w:rsidRDefault="002E439F">
      <w:pPr>
        <w:spacing w:line="240" w:lineRule="auto"/>
        <w:jc w:val="both"/>
        <w:rPr>
          <w:rFonts w:ascii="Times New Roman" w:hAnsi="Times New Roman" w:cs="Times New Roman"/>
          <w:sz w:val="18"/>
          <w:szCs w:val="18"/>
        </w:rPr>
      </w:pPr>
      <w:r w:rsidRPr="000C0166">
        <w:rPr>
          <w:rStyle w:val="FootnoteCharacters"/>
          <w:rFonts w:ascii="Times New Roman" w:hAnsi="Times New Roman" w:cs="Times New Roman"/>
          <w:sz w:val="18"/>
          <w:szCs w:val="18"/>
        </w:rPr>
        <w:footnoteRef/>
      </w:r>
      <w:r w:rsidRPr="000C0166">
        <w:rPr>
          <w:rFonts w:ascii="Times New Roman" w:hAnsi="Times New Roman" w:cs="Times New Roman"/>
          <w:sz w:val="18"/>
          <w:szCs w:val="18"/>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681E" w14:textId="77777777" w:rsidR="004D2BC6" w:rsidRDefault="004D2BC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7F39" w14:textId="77777777" w:rsidR="004D2BC6" w:rsidRDefault="002E439F">
    <w:pPr>
      <w:pStyle w:val="Nagwek"/>
    </w:pPr>
    <w:r>
      <w:rPr>
        <w:noProof/>
        <w:lang w:eastAsia="pl-PL"/>
      </w:rPr>
      <w:drawing>
        <wp:anchor distT="0" distB="0" distL="114300" distR="114300" simplePos="0" relativeHeight="2" behindDoc="0" locked="0" layoutInCell="1" allowOverlap="1" wp14:anchorId="2C2756A9" wp14:editId="7C34513B">
          <wp:simplePos x="0" y="0"/>
          <wp:positionH relativeFrom="column">
            <wp:posOffset>0</wp:posOffset>
          </wp:positionH>
          <wp:positionV relativeFrom="paragraph">
            <wp:posOffset>-29210</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D72"/>
    <w:multiLevelType w:val="multilevel"/>
    <w:tmpl w:val="E3501FAA"/>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6BA7"/>
    <w:multiLevelType w:val="multilevel"/>
    <w:tmpl w:val="0C36F20C"/>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952A0"/>
    <w:multiLevelType w:val="multilevel"/>
    <w:tmpl w:val="62C479A0"/>
    <w:lvl w:ilvl="0">
      <w:start w:val="1"/>
      <w:numFmt w:val="decimal"/>
      <w:lvlText w:val="%1."/>
      <w:lvlJc w:val="left"/>
      <w:pPr>
        <w:tabs>
          <w:tab w:val="num" w:pos="720"/>
        </w:tabs>
        <w:ind w:left="720" w:hanging="360"/>
      </w:pPr>
      <w:rPr>
        <w:rFonts w:ascii="Times New Roman" w:hAnsi="Times New Roman"/>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3A83"/>
    <w:multiLevelType w:val="multilevel"/>
    <w:tmpl w:val="4E7A07CC"/>
    <w:lvl w:ilvl="0">
      <w:start w:val="1"/>
      <w:numFmt w:val="decimal"/>
      <w:lvlText w:val="%1)"/>
      <w:lvlJc w:val="left"/>
      <w:pPr>
        <w:ind w:left="1429" w:hanging="360"/>
      </w:pPr>
      <w:rPr>
        <w:rFonts w:ascii="Times New Roman" w:hAnsi="Times New Roman"/>
        <w:b w:val="0"/>
        <w:bCs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DA77052"/>
    <w:multiLevelType w:val="multilevel"/>
    <w:tmpl w:val="D0167936"/>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0455046"/>
    <w:multiLevelType w:val="multilevel"/>
    <w:tmpl w:val="0E866D8C"/>
    <w:lvl w:ilvl="0">
      <w:start w:val="15"/>
      <w:numFmt w:val="decimal"/>
      <w:lvlText w:val="%1"/>
      <w:lvlJc w:val="left"/>
      <w:pPr>
        <w:ind w:left="420" w:hanging="420"/>
      </w:pPr>
      <w:rPr>
        <w:rFonts w:eastAsia="Times New Roman"/>
        <w:b w:val="0"/>
      </w:rPr>
    </w:lvl>
    <w:lvl w:ilvl="1">
      <w:start w:val="4"/>
      <w:numFmt w:val="decimal"/>
      <w:lvlText w:val="%2."/>
      <w:lvlJc w:val="left"/>
      <w:pPr>
        <w:ind w:left="720" w:hanging="363"/>
      </w:pPr>
      <w:rPr>
        <w:b w:val="0"/>
        <w:bCs/>
        <w:i w:val="0"/>
        <w:sz w:val="22"/>
        <w:szCs w:val="22"/>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6" w15:restartNumberingAfterBreak="0">
    <w:nsid w:val="116326E1"/>
    <w:multiLevelType w:val="multilevel"/>
    <w:tmpl w:val="1DE2E0FC"/>
    <w:lvl w:ilvl="0">
      <w:start w:val="1"/>
      <w:numFmt w:val="decimal"/>
      <w:lvlText w:val="%1)"/>
      <w:lvlJc w:val="left"/>
      <w:pPr>
        <w:ind w:left="1434" w:hanging="360"/>
      </w:pPr>
      <w:rPr>
        <w:rFonts w:ascii="Times New Roman" w:hAnsi="Times New Roman"/>
        <w:b w:val="0"/>
        <w:bCs w:val="0"/>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7" w15:restartNumberingAfterBreak="0">
    <w:nsid w:val="125D291C"/>
    <w:multiLevelType w:val="multilevel"/>
    <w:tmpl w:val="222EC4E6"/>
    <w:lvl w:ilvl="0">
      <w:start w:val="1"/>
      <w:numFmt w:val="decimal"/>
      <w:lvlText w:val="%1."/>
      <w:lvlJc w:val="left"/>
      <w:pPr>
        <w:ind w:left="786"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C94074"/>
    <w:multiLevelType w:val="multilevel"/>
    <w:tmpl w:val="88467A00"/>
    <w:lvl w:ilvl="0">
      <w:start w:val="1"/>
      <w:numFmt w:val="decimal"/>
      <w:lvlText w:val="%1."/>
      <w:lvlJc w:val="left"/>
      <w:pPr>
        <w:ind w:left="720" w:hanging="360"/>
      </w:pPr>
      <w:rPr>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BD655A"/>
    <w:multiLevelType w:val="multilevel"/>
    <w:tmpl w:val="8EBAFA0A"/>
    <w:lvl w:ilvl="0">
      <w:start w:val="1"/>
      <w:numFmt w:val="decimal"/>
      <w:lvlText w:val="%1)"/>
      <w:lvlJc w:val="left"/>
      <w:pPr>
        <w:ind w:left="1434" w:hanging="360"/>
      </w:pPr>
      <w:rPr>
        <w:b w:val="0"/>
        <w:bCs w:val="0"/>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0" w15:restartNumberingAfterBreak="0">
    <w:nsid w:val="19F74F8B"/>
    <w:multiLevelType w:val="multilevel"/>
    <w:tmpl w:val="6F9E97C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rPr>
        <w:b w:val="0"/>
        <w:bCs/>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ABB1ECC"/>
    <w:multiLevelType w:val="multilevel"/>
    <w:tmpl w:val="0BA076B2"/>
    <w:lvl w:ilvl="0">
      <w:start w:val="1"/>
      <w:numFmt w:val="decimal"/>
      <w:lvlText w:val="%1."/>
      <w:lvlJc w:val="left"/>
      <w:pPr>
        <w:ind w:left="720"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2EB53F2"/>
    <w:multiLevelType w:val="multilevel"/>
    <w:tmpl w:val="D2082424"/>
    <w:lvl w:ilvl="0">
      <w:start w:val="1"/>
      <w:numFmt w:val="decimal"/>
      <w:lvlText w:val="%1)"/>
      <w:lvlJc w:val="left"/>
      <w:pPr>
        <w:ind w:left="1353" w:hanging="360"/>
      </w:pPr>
      <w:rPr>
        <w:rFonts w:ascii="Times New Roman" w:hAnsi="Times New Roman" w:cs="Times New Roman"/>
        <w:b w:val="0"/>
        <w:bCs w:val="0"/>
        <w:sz w:val="22"/>
        <w:szCs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15:restartNumberingAfterBreak="0">
    <w:nsid w:val="261A6765"/>
    <w:multiLevelType w:val="hybridMultilevel"/>
    <w:tmpl w:val="93D60E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B0B10EE"/>
    <w:multiLevelType w:val="multilevel"/>
    <w:tmpl w:val="E442757A"/>
    <w:lvl w:ilvl="0">
      <w:start w:val="1"/>
      <w:numFmt w:val="decimal"/>
      <w:lvlText w:val="%1."/>
      <w:lvlJc w:val="left"/>
      <w:pPr>
        <w:tabs>
          <w:tab w:val="num" w:pos="349"/>
        </w:tabs>
        <w:ind w:left="1069" w:hanging="360"/>
      </w:pPr>
      <w:rPr>
        <w:rFonts w:ascii="Times New Roman" w:hAnsi="Times New Roman"/>
        <w:b w:val="0"/>
        <w:bC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554A08"/>
    <w:multiLevelType w:val="multilevel"/>
    <w:tmpl w:val="EF006AFE"/>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E065940"/>
    <w:multiLevelType w:val="multilevel"/>
    <w:tmpl w:val="49F49C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F5A4DE6"/>
    <w:multiLevelType w:val="multilevel"/>
    <w:tmpl w:val="08FC0392"/>
    <w:lvl w:ilvl="0">
      <w:start w:val="1"/>
      <w:numFmt w:val="decimal"/>
      <w:lvlText w:val="%1."/>
      <w:lvlJc w:val="left"/>
      <w:pPr>
        <w:ind w:left="1440" w:hanging="360"/>
      </w:pPr>
      <w:rPr>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F7C596D"/>
    <w:multiLevelType w:val="hybridMultilevel"/>
    <w:tmpl w:val="3A426F52"/>
    <w:lvl w:ilvl="0" w:tplc="04150011">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30A97B61"/>
    <w:multiLevelType w:val="multilevel"/>
    <w:tmpl w:val="65C4AD02"/>
    <w:lvl w:ilvl="0">
      <w:start w:val="1"/>
      <w:numFmt w:val="decimal"/>
      <w:lvlText w:val="%1)"/>
      <w:lvlJc w:val="left"/>
      <w:pPr>
        <w:ind w:left="1434" w:hanging="360"/>
      </w:pPr>
      <w:rPr>
        <w:rFonts w:ascii="Times New Roman" w:hAnsi="Times New Roman"/>
        <w:b w:val="0"/>
        <w:bCs/>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32F23DF5"/>
    <w:multiLevelType w:val="hybridMultilevel"/>
    <w:tmpl w:val="F05C7F3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4927016"/>
    <w:multiLevelType w:val="multilevel"/>
    <w:tmpl w:val="2864DD94"/>
    <w:lvl w:ilvl="0">
      <w:start w:val="1"/>
      <w:numFmt w:val="decimal"/>
      <w:lvlText w:val="%1."/>
      <w:lvlJc w:val="left"/>
      <w:pPr>
        <w:ind w:left="720" w:hanging="360"/>
      </w:pPr>
      <w:rPr>
        <w:rFonts w:ascii="Times New Roman" w:hAnsi="Times New Roman"/>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EB0205"/>
    <w:multiLevelType w:val="multilevel"/>
    <w:tmpl w:val="597EB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2847C64"/>
    <w:multiLevelType w:val="multilevel"/>
    <w:tmpl w:val="0636BBF6"/>
    <w:lvl w:ilvl="0">
      <w:start w:val="1"/>
      <w:numFmt w:val="decimal"/>
      <w:lvlText w:val="%1)"/>
      <w:lvlJc w:val="left"/>
      <w:pPr>
        <w:ind w:left="1491" w:hanging="360"/>
      </w:pPr>
      <w:rPr>
        <w:b w:val="0"/>
        <w:bCs/>
        <w:color w:val="auto"/>
        <w:sz w:val="22"/>
        <w:szCs w:val="22"/>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8" w15:restartNumberingAfterBreak="0">
    <w:nsid w:val="46533253"/>
    <w:multiLevelType w:val="multilevel"/>
    <w:tmpl w:val="8FE000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46CD7787"/>
    <w:multiLevelType w:val="multilevel"/>
    <w:tmpl w:val="45B6E878"/>
    <w:lvl w:ilvl="0">
      <w:start w:val="1"/>
      <w:numFmt w:val="decimal"/>
      <w:lvlText w:val="%1)"/>
      <w:lvlJc w:val="left"/>
      <w:pPr>
        <w:ind w:left="1440" w:hanging="360"/>
      </w:pPr>
      <w:rPr>
        <w:rFonts w:ascii="Times New Roman" w:hAnsi="Times New Roman"/>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07F5FF2"/>
    <w:multiLevelType w:val="multilevel"/>
    <w:tmpl w:val="49C0C536"/>
    <w:lvl w:ilvl="0">
      <w:start w:val="1"/>
      <w:numFmt w:val="decimal"/>
      <w:lvlText w:val="%1."/>
      <w:lvlJc w:val="left"/>
      <w:pPr>
        <w:ind w:left="720" w:hanging="360"/>
      </w:pPr>
      <w:rPr>
        <w:rFonts w:ascii="Times New Roman" w:hAnsi="Times New Roman"/>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C3AC9"/>
    <w:multiLevelType w:val="multilevel"/>
    <w:tmpl w:val="A634A57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C85E5D"/>
    <w:multiLevelType w:val="multilevel"/>
    <w:tmpl w:val="9C2CCA40"/>
    <w:lvl w:ilvl="0">
      <w:start w:val="1"/>
      <w:numFmt w:val="upperRoman"/>
      <w:lvlText w:val="%1."/>
      <w:lvlJc w:val="left"/>
      <w:pPr>
        <w:ind w:left="720" w:hanging="720"/>
      </w:pPr>
      <w:rPr>
        <w:rFonts w:ascii="Times New Roman" w:hAnsi="Times New Roman" w:cs="Times New Roman"/>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5C90EF1"/>
    <w:multiLevelType w:val="multilevel"/>
    <w:tmpl w:val="D78833DA"/>
    <w:lvl w:ilvl="0">
      <w:start w:val="1"/>
      <w:numFmt w:val="decimal"/>
      <w:lvlText w:val="%1)"/>
      <w:lvlJc w:val="left"/>
      <w:pPr>
        <w:ind w:left="1140" w:hanging="360"/>
      </w:pPr>
      <w:rPr>
        <w:b w:val="0"/>
        <w:bCs/>
        <w:color w:val="auto"/>
        <w:sz w:val="22"/>
        <w:szCs w:val="22"/>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5" w15:restartNumberingAfterBreak="0">
    <w:nsid w:val="69CC0845"/>
    <w:multiLevelType w:val="multilevel"/>
    <w:tmpl w:val="062ACAC2"/>
    <w:lvl w:ilvl="0">
      <w:start w:val="1"/>
      <w:numFmt w:val="decimal"/>
      <w:lvlText w:val="%1)"/>
      <w:lvlJc w:val="left"/>
      <w:pPr>
        <w:ind w:left="1440" w:hanging="360"/>
      </w:pPr>
      <w:rPr>
        <w:rFonts w:ascii="Times New Roman" w:hAnsi="Times New Roman"/>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A074CD4"/>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A3D009D"/>
    <w:multiLevelType w:val="multilevel"/>
    <w:tmpl w:val="75AE29AC"/>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4A948F7"/>
    <w:multiLevelType w:val="multilevel"/>
    <w:tmpl w:val="65D4FDF8"/>
    <w:lvl w:ilvl="0">
      <w:start w:val="1"/>
      <w:numFmt w:val="decimal"/>
      <w:lvlText w:val="%1."/>
      <w:lvlJc w:val="left"/>
      <w:pPr>
        <w:ind w:left="720" w:hanging="360"/>
      </w:pPr>
      <w:rPr>
        <w:rFonts w:ascii="Times New Roman" w:hAnsi="Times New Roman"/>
        <w:b w:val="0"/>
        <w:bCs/>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FF683B"/>
    <w:multiLevelType w:val="multilevel"/>
    <w:tmpl w:val="6D4A4DC8"/>
    <w:lvl w:ilvl="0">
      <w:start w:val="1"/>
      <w:numFmt w:val="decimal"/>
      <w:lvlText w:val="%1)"/>
      <w:lvlJc w:val="left"/>
      <w:pPr>
        <w:ind w:left="1434" w:hanging="360"/>
      </w:pPr>
      <w:rPr>
        <w:b w:val="0"/>
        <w:bCs/>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0" w15:restartNumberingAfterBreak="0">
    <w:nsid w:val="7C8312D6"/>
    <w:multiLevelType w:val="multilevel"/>
    <w:tmpl w:val="50BE14A0"/>
    <w:lvl w:ilvl="0">
      <w:start w:val="1"/>
      <w:numFmt w:val="decimal"/>
      <w:lvlText w:val="%1)"/>
      <w:lvlJc w:val="left"/>
      <w:pPr>
        <w:ind w:left="2160" w:hanging="360"/>
      </w:pPr>
      <w:rPr>
        <w:b w:val="0"/>
        <w:bCs/>
        <w:color w:val="auto"/>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7FCA2D54"/>
    <w:multiLevelType w:val="multilevel"/>
    <w:tmpl w:val="CD9687DA"/>
    <w:lvl w:ilvl="0">
      <w:start w:val="1"/>
      <w:numFmt w:val="decimal"/>
      <w:lvlText w:val="%1)"/>
      <w:lvlJc w:val="left"/>
      <w:pPr>
        <w:ind w:left="1434" w:hanging="360"/>
      </w:pPr>
      <w:rPr>
        <w:rFonts w:ascii="Times New Roman" w:hAnsi="Times New Roman"/>
        <w:b w:val="0"/>
        <w:bCs/>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abstractNumId w:val="7"/>
  </w:num>
  <w:num w:numId="2">
    <w:abstractNumId w:val="14"/>
  </w:num>
  <w:num w:numId="3">
    <w:abstractNumId w:val="38"/>
  </w:num>
  <w:num w:numId="4">
    <w:abstractNumId w:val="24"/>
  </w:num>
  <w:num w:numId="5">
    <w:abstractNumId w:val="29"/>
  </w:num>
  <w:num w:numId="6">
    <w:abstractNumId w:val="0"/>
  </w:num>
  <w:num w:numId="7">
    <w:abstractNumId w:val="26"/>
  </w:num>
  <w:num w:numId="8">
    <w:abstractNumId w:val="9"/>
  </w:num>
  <w:num w:numId="9">
    <w:abstractNumId w:val="8"/>
  </w:num>
  <w:num w:numId="10">
    <w:abstractNumId w:val="30"/>
  </w:num>
  <w:num w:numId="11">
    <w:abstractNumId w:val="1"/>
  </w:num>
  <w:num w:numId="12">
    <w:abstractNumId w:val="19"/>
  </w:num>
  <w:num w:numId="13">
    <w:abstractNumId w:val="40"/>
  </w:num>
  <w:num w:numId="14">
    <w:abstractNumId w:val="2"/>
  </w:num>
  <w:num w:numId="15">
    <w:abstractNumId w:val="21"/>
  </w:num>
  <w:num w:numId="16">
    <w:abstractNumId w:val="31"/>
  </w:num>
  <w:num w:numId="17">
    <w:abstractNumId w:val="4"/>
  </w:num>
  <w:num w:numId="18">
    <w:abstractNumId w:val="5"/>
  </w:num>
  <w:num w:numId="19">
    <w:abstractNumId w:val="34"/>
  </w:num>
  <w:num w:numId="20">
    <w:abstractNumId w:val="25"/>
  </w:num>
  <w:num w:numId="21">
    <w:abstractNumId w:val="11"/>
  </w:num>
  <w:num w:numId="22">
    <w:abstractNumId w:val="32"/>
  </w:num>
  <w:num w:numId="23">
    <w:abstractNumId w:val="35"/>
  </w:num>
  <w:num w:numId="24">
    <w:abstractNumId w:val="6"/>
  </w:num>
  <w:num w:numId="25">
    <w:abstractNumId w:val="41"/>
  </w:num>
  <w:num w:numId="26">
    <w:abstractNumId w:val="17"/>
  </w:num>
  <w:num w:numId="27">
    <w:abstractNumId w:val="27"/>
  </w:num>
  <w:num w:numId="28">
    <w:abstractNumId w:val="39"/>
  </w:num>
  <w:num w:numId="29">
    <w:abstractNumId w:val="18"/>
  </w:num>
  <w:num w:numId="30">
    <w:abstractNumId w:val="16"/>
  </w:num>
  <w:num w:numId="31">
    <w:abstractNumId w:val="13"/>
  </w:num>
  <w:num w:numId="32">
    <w:abstractNumId w:val="3"/>
  </w:num>
  <w:num w:numId="33">
    <w:abstractNumId w:val="12"/>
  </w:num>
  <w:num w:numId="34">
    <w:abstractNumId w:val="33"/>
  </w:num>
  <w:num w:numId="35">
    <w:abstractNumId w:val="28"/>
  </w:num>
  <w:num w:numId="36">
    <w:abstractNumId w:val="22"/>
  </w:num>
  <w:num w:numId="37">
    <w:abstractNumId w:val="15"/>
  </w:num>
  <w:num w:numId="38">
    <w:abstractNumId w:val="20"/>
  </w:num>
  <w:num w:numId="39">
    <w:abstractNumId w:val="37"/>
  </w:num>
  <w:num w:numId="40">
    <w:abstractNumId w:val="10"/>
  </w:num>
  <w:num w:numId="41">
    <w:abstractNumId w:val="23"/>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C6"/>
    <w:rsid w:val="00031E96"/>
    <w:rsid w:val="00067A6B"/>
    <w:rsid w:val="0007140E"/>
    <w:rsid w:val="00085263"/>
    <w:rsid w:val="0009260F"/>
    <w:rsid w:val="000A45B2"/>
    <w:rsid w:val="000B2F0B"/>
    <w:rsid w:val="000C0166"/>
    <w:rsid w:val="000D77C5"/>
    <w:rsid w:val="00113E24"/>
    <w:rsid w:val="001350C4"/>
    <w:rsid w:val="001B45EF"/>
    <w:rsid w:val="001F1BB7"/>
    <w:rsid w:val="001F4E43"/>
    <w:rsid w:val="00217014"/>
    <w:rsid w:val="002203EB"/>
    <w:rsid w:val="002323A3"/>
    <w:rsid w:val="00242963"/>
    <w:rsid w:val="002653E6"/>
    <w:rsid w:val="002B1E57"/>
    <w:rsid w:val="002C4E74"/>
    <w:rsid w:val="002C53D9"/>
    <w:rsid w:val="002E439F"/>
    <w:rsid w:val="002F1C4A"/>
    <w:rsid w:val="00307E17"/>
    <w:rsid w:val="00314E26"/>
    <w:rsid w:val="00385C18"/>
    <w:rsid w:val="00396D68"/>
    <w:rsid w:val="003A5996"/>
    <w:rsid w:val="003B07E4"/>
    <w:rsid w:val="003C1CDE"/>
    <w:rsid w:val="003D5A14"/>
    <w:rsid w:val="003E797A"/>
    <w:rsid w:val="0045572F"/>
    <w:rsid w:val="0045662D"/>
    <w:rsid w:val="00463A2A"/>
    <w:rsid w:val="00482820"/>
    <w:rsid w:val="00491734"/>
    <w:rsid w:val="00497014"/>
    <w:rsid w:val="004A6C95"/>
    <w:rsid w:val="004D2BC6"/>
    <w:rsid w:val="004E13FB"/>
    <w:rsid w:val="00506BC4"/>
    <w:rsid w:val="005157B7"/>
    <w:rsid w:val="00517114"/>
    <w:rsid w:val="00520430"/>
    <w:rsid w:val="005230E9"/>
    <w:rsid w:val="00531AB9"/>
    <w:rsid w:val="00535058"/>
    <w:rsid w:val="00573446"/>
    <w:rsid w:val="00574235"/>
    <w:rsid w:val="00574946"/>
    <w:rsid w:val="005A0068"/>
    <w:rsid w:val="006004D4"/>
    <w:rsid w:val="006034C3"/>
    <w:rsid w:val="006041CF"/>
    <w:rsid w:val="00604327"/>
    <w:rsid w:val="006051CE"/>
    <w:rsid w:val="006062E4"/>
    <w:rsid w:val="00622C8D"/>
    <w:rsid w:val="00626D18"/>
    <w:rsid w:val="006313B7"/>
    <w:rsid w:val="0065145F"/>
    <w:rsid w:val="00651FD6"/>
    <w:rsid w:val="00654C35"/>
    <w:rsid w:val="00674BAB"/>
    <w:rsid w:val="00691A49"/>
    <w:rsid w:val="006D07CC"/>
    <w:rsid w:val="006F000B"/>
    <w:rsid w:val="006F64FD"/>
    <w:rsid w:val="00710762"/>
    <w:rsid w:val="00735906"/>
    <w:rsid w:val="007476CF"/>
    <w:rsid w:val="00773FE9"/>
    <w:rsid w:val="00777BE7"/>
    <w:rsid w:val="007A001C"/>
    <w:rsid w:val="007B3081"/>
    <w:rsid w:val="007B79C7"/>
    <w:rsid w:val="007C03F2"/>
    <w:rsid w:val="007E3B88"/>
    <w:rsid w:val="007E6567"/>
    <w:rsid w:val="00801049"/>
    <w:rsid w:val="00811E77"/>
    <w:rsid w:val="008504C3"/>
    <w:rsid w:val="00861D36"/>
    <w:rsid w:val="008810A5"/>
    <w:rsid w:val="00890651"/>
    <w:rsid w:val="008A4301"/>
    <w:rsid w:val="009116FF"/>
    <w:rsid w:val="00922B16"/>
    <w:rsid w:val="0093007C"/>
    <w:rsid w:val="00945499"/>
    <w:rsid w:val="009571BA"/>
    <w:rsid w:val="00970ADD"/>
    <w:rsid w:val="00970B5B"/>
    <w:rsid w:val="009804A7"/>
    <w:rsid w:val="009B19EF"/>
    <w:rsid w:val="009D24AD"/>
    <w:rsid w:val="009D3059"/>
    <w:rsid w:val="009E00A8"/>
    <w:rsid w:val="00A145C8"/>
    <w:rsid w:val="00A349E9"/>
    <w:rsid w:val="00A54C43"/>
    <w:rsid w:val="00A61B4B"/>
    <w:rsid w:val="00A73635"/>
    <w:rsid w:val="00A9526F"/>
    <w:rsid w:val="00AA3B22"/>
    <w:rsid w:val="00AB329A"/>
    <w:rsid w:val="00AB549E"/>
    <w:rsid w:val="00AD20C8"/>
    <w:rsid w:val="00AF5B7F"/>
    <w:rsid w:val="00AF6387"/>
    <w:rsid w:val="00B2426E"/>
    <w:rsid w:val="00B31ACC"/>
    <w:rsid w:val="00B50922"/>
    <w:rsid w:val="00B57D4C"/>
    <w:rsid w:val="00B71C67"/>
    <w:rsid w:val="00B75D2B"/>
    <w:rsid w:val="00B97D39"/>
    <w:rsid w:val="00BB1D19"/>
    <w:rsid w:val="00BB214D"/>
    <w:rsid w:val="00BB2D32"/>
    <w:rsid w:val="00BC0E41"/>
    <w:rsid w:val="00BD24A3"/>
    <w:rsid w:val="00BF3D2E"/>
    <w:rsid w:val="00BF446C"/>
    <w:rsid w:val="00C2796A"/>
    <w:rsid w:val="00C318FA"/>
    <w:rsid w:val="00C361E8"/>
    <w:rsid w:val="00CA1C28"/>
    <w:rsid w:val="00CC74A4"/>
    <w:rsid w:val="00CE0B02"/>
    <w:rsid w:val="00CE14B5"/>
    <w:rsid w:val="00CF40F5"/>
    <w:rsid w:val="00D21406"/>
    <w:rsid w:val="00D26516"/>
    <w:rsid w:val="00D53CCB"/>
    <w:rsid w:val="00D7299F"/>
    <w:rsid w:val="00D91BE2"/>
    <w:rsid w:val="00D91D9E"/>
    <w:rsid w:val="00DB5567"/>
    <w:rsid w:val="00DC20CB"/>
    <w:rsid w:val="00DF0FC8"/>
    <w:rsid w:val="00E0132C"/>
    <w:rsid w:val="00E03A8B"/>
    <w:rsid w:val="00E06D45"/>
    <w:rsid w:val="00E07E1B"/>
    <w:rsid w:val="00E66BFB"/>
    <w:rsid w:val="00E955B0"/>
    <w:rsid w:val="00E968B5"/>
    <w:rsid w:val="00EA0117"/>
    <w:rsid w:val="00EA35C2"/>
    <w:rsid w:val="00EA421E"/>
    <w:rsid w:val="00EB2A27"/>
    <w:rsid w:val="00EC59EE"/>
    <w:rsid w:val="00EF7064"/>
    <w:rsid w:val="00F10AA5"/>
    <w:rsid w:val="00F25662"/>
    <w:rsid w:val="00F27495"/>
    <w:rsid w:val="00F42E3B"/>
    <w:rsid w:val="00F56D18"/>
    <w:rsid w:val="00F62A70"/>
    <w:rsid w:val="00F6402A"/>
    <w:rsid w:val="00FB77BB"/>
    <w:rsid w:val="00FC4DA1"/>
    <w:rsid w:val="00FD0B96"/>
    <w:rsid w:val="00FD1B61"/>
    <w:rsid w:val="00FE0510"/>
    <w:rsid w:val="00FF63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3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customStyle="1" w:styleId="UnresolvedMention">
    <w:name w:val="Unresolved Mention"/>
    <w:basedOn w:val="Domylnaczcionkaakapitu"/>
    <w:uiPriority w:val="99"/>
    <w:semiHidden/>
    <w:unhideWhenUsed/>
    <w:rsid w:val="00622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wch@pw.edu.pl" TargetMode="External"/><Relationship Id="rId13" Type="http://schemas.openxmlformats.org/officeDocument/2006/relationships/hyperlink" Target="https://platformazakupowa.pl/transakcja/64686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6468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w.edu.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transakcja/646863" TargetMode="External"/><Relationship Id="rId10" Type="http://schemas.openxmlformats.org/officeDocument/2006/relationships/hyperlink" Target="http://espd.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transakcja/646863%20" TargetMode="External"/><Relationship Id="rId14" Type="http://schemas.openxmlformats.org/officeDocument/2006/relationships/hyperlink" Target="https://platformazakupowa.pl/transakcja/64686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1862-22DB-4454-8B9A-44AAE5E5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7320</Words>
  <Characters>43924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51142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Piotrkowicz Monika</cp:lastModifiedBy>
  <cp:revision>8</cp:revision>
  <cp:lastPrinted>2021-12-17T13:09:00Z</cp:lastPrinted>
  <dcterms:created xsi:type="dcterms:W3CDTF">2022-08-17T05:54:00Z</dcterms:created>
  <dcterms:modified xsi:type="dcterms:W3CDTF">2022-08-17T06:56:00Z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