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93C85" w14:textId="22BB7311" w:rsidR="007A65D1" w:rsidRDefault="007A65D1" w:rsidP="007A65D1">
      <w:pPr>
        <w:spacing w:after="160" w:line="256" w:lineRule="auto"/>
        <w:ind w:left="4956" w:firstLine="708"/>
        <w:contextualSpacing/>
        <w:jc w:val="both"/>
        <w:rPr>
          <w:rFonts w:ascii="Times New Roman" w:eastAsiaTheme="minorHAnsi" w:hAnsi="Times New Roman" w:cs="Times New Roman"/>
          <w:b/>
          <w:sz w:val="20"/>
          <w:szCs w:val="20"/>
          <w:lang w:eastAsia="en-US"/>
        </w:rPr>
      </w:pPr>
      <w:r>
        <w:rPr>
          <w:rFonts w:ascii="Times New Roman" w:eastAsiaTheme="minorHAnsi" w:hAnsi="Times New Roman" w:cs="Times New Roman"/>
          <w:b/>
          <w:sz w:val="20"/>
          <w:szCs w:val="20"/>
          <w:lang w:eastAsia="en-US"/>
        </w:rPr>
        <w:t xml:space="preserve">Załącznik nr </w:t>
      </w:r>
      <w:r w:rsidR="00B91CFC">
        <w:rPr>
          <w:rFonts w:ascii="Times New Roman" w:eastAsiaTheme="minorHAnsi" w:hAnsi="Times New Roman" w:cs="Times New Roman"/>
          <w:b/>
          <w:sz w:val="20"/>
          <w:szCs w:val="20"/>
          <w:lang w:eastAsia="en-US"/>
        </w:rPr>
        <w:t>6</w:t>
      </w:r>
      <w:r>
        <w:rPr>
          <w:rFonts w:ascii="Times New Roman" w:eastAsiaTheme="minorHAnsi" w:hAnsi="Times New Roman" w:cs="Times New Roman"/>
          <w:b/>
          <w:sz w:val="20"/>
          <w:szCs w:val="20"/>
          <w:lang w:eastAsia="en-US"/>
        </w:rPr>
        <w:t xml:space="preserve"> do SWZ</w:t>
      </w:r>
    </w:p>
    <w:p w14:paraId="3CE3A683" w14:textId="37814432" w:rsidR="007A65D1" w:rsidRDefault="007A65D1" w:rsidP="007A65D1">
      <w:pPr>
        <w:spacing w:after="0" w:line="256" w:lineRule="auto"/>
        <w:ind w:left="5676"/>
        <w:contextualSpacing/>
        <w:jc w:val="both"/>
        <w:rPr>
          <w:rFonts w:ascii="Times New Roman" w:eastAsiaTheme="minorHAnsi" w:hAnsi="Times New Roman" w:cs="Times New Roman"/>
          <w:b/>
          <w:sz w:val="20"/>
          <w:szCs w:val="20"/>
          <w:lang w:eastAsia="en-US"/>
        </w:rPr>
      </w:pPr>
      <w:r>
        <w:rPr>
          <w:rFonts w:ascii="Times New Roman" w:eastAsiaTheme="minorHAnsi" w:hAnsi="Times New Roman" w:cs="Times New Roman"/>
          <w:b/>
          <w:sz w:val="20"/>
          <w:szCs w:val="20"/>
          <w:lang w:eastAsia="en-US"/>
        </w:rPr>
        <w:t>Nr wewnętrzny postępowania  31/25</w:t>
      </w:r>
    </w:p>
    <w:p w14:paraId="34AF457F" w14:textId="77777777" w:rsidR="007A65D1" w:rsidRDefault="007A65D1" w:rsidP="007A65D1">
      <w:pPr>
        <w:spacing w:after="0" w:line="256" w:lineRule="auto"/>
        <w:ind w:left="5676"/>
        <w:contextualSpacing/>
        <w:jc w:val="both"/>
        <w:rPr>
          <w:rFonts w:ascii="Times New Roman" w:eastAsiaTheme="minorHAnsi" w:hAnsi="Times New Roman" w:cs="Times New Roman"/>
          <w:b/>
          <w:sz w:val="20"/>
          <w:szCs w:val="20"/>
          <w:lang w:eastAsia="en-US"/>
        </w:rPr>
      </w:pPr>
    </w:p>
    <w:p w14:paraId="6A05B2F5" w14:textId="77777777" w:rsidR="00757D4D" w:rsidRDefault="0099643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Projekt umowy wykonawczej</w:t>
      </w:r>
    </w:p>
    <w:p w14:paraId="77AF3E23" w14:textId="77777777" w:rsidR="00757D4D" w:rsidRDefault="00757D4D">
      <w:pPr>
        <w:spacing w:after="0" w:line="240" w:lineRule="auto"/>
        <w:jc w:val="center"/>
        <w:rPr>
          <w:rFonts w:ascii="Times New Roman" w:eastAsia="Times New Roman" w:hAnsi="Times New Roman" w:cs="Times New Roman"/>
          <w:b/>
          <w:sz w:val="28"/>
          <w:szCs w:val="28"/>
        </w:rPr>
      </w:pPr>
    </w:p>
    <w:p w14:paraId="18EFBC74" w14:textId="77777777" w:rsidR="00757D4D" w:rsidRDefault="0099643B">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UMOWA WYKONAWCZA NR  </w:t>
      </w: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8"/>
          <w:szCs w:val="28"/>
        </w:rPr>
        <w:t>(zadanie nr ……)</w:t>
      </w:r>
    </w:p>
    <w:p w14:paraId="401D6BCF" w14:textId="77777777" w:rsidR="00757D4D" w:rsidRDefault="00757D4D">
      <w:pPr>
        <w:spacing w:after="0" w:line="240" w:lineRule="auto"/>
        <w:jc w:val="center"/>
        <w:rPr>
          <w:rFonts w:ascii="Times New Roman" w:eastAsia="Times New Roman" w:hAnsi="Times New Roman" w:cs="Times New Roman"/>
          <w:b/>
          <w:sz w:val="24"/>
          <w:szCs w:val="24"/>
        </w:rPr>
      </w:pPr>
    </w:p>
    <w:p w14:paraId="43BDAA7B" w14:textId="77777777" w:rsidR="00757D4D" w:rsidRDefault="00757D4D">
      <w:pPr>
        <w:spacing w:after="0" w:line="240" w:lineRule="auto"/>
        <w:jc w:val="both"/>
        <w:rPr>
          <w:rFonts w:ascii="Times New Roman" w:eastAsia="Times New Roman" w:hAnsi="Times New Roman" w:cs="Times New Roman"/>
          <w:sz w:val="24"/>
          <w:szCs w:val="24"/>
        </w:rPr>
      </w:pPr>
    </w:p>
    <w:p w14:paraId="5E42190F" w14:textId="77777777" w:rsidR="00757D4D" w:rsidRDefault="009964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Zawarta w dniu </w:t>
      </w:r>
      <w:r>
        <w:rPr>
          <w:rFonts w:ascii="Times New Roman" w:eastAsia="Times New Roman" w:hAnsi="Times New Roman" w:cs="Times New Roman"/>
          <w:b/>
          <w:sz w:val="20"/>
          <w:szCs w:val="20"/>
        </w:rPr>
        <w:t>………………</w:t>
      </w:r>
      <w:r>
        <w:rPr>
          <w:rFonts w:ascii="Times New Roman" w:eastAsia="Times New Roman" w:hAnsi="Times New Roman" w:cs="Times New Roman"/>
          <w:sz w:val="24"/>
          <w:szCs w:val="24"/>
        </w:rPr>
        <w:t xml:space="preserve"> pomiędzy </w:t>
      </w:r>
      <w:r>
        <w:rPr>
          <w:rFonts w:ascii="Times New Roman" w:eastAsia="Times New Roman" w:hAnsi="Times New Roman" w:cs="Times New Roman"/>
          <w:b/>
          <w:bCs/>
          <w:sz w:val="24"/>
          <w:szCs w:val="24"/>
        </w:rPr>
        <w:t xml:space="preserve">Skarbem Państwa - Komendą Wojewódzką Policji </w:t>
      </w:r>
      <w:r>
        <w:rPr>
          <w:rFonts w:ascii="Times New Roman" w:eastAsia="Times New Roman" w:hAnsi="Times New Roman" w:cs="Times New Roman"/>
          <w:b/>
          <w:bCs/>
          <w:sz w:val="24"/>
          <w:szCs w:val="24"/>
        </w:rPr>
        <w:br/>
        <w:t>zs. w Radomiu, ul. 11-go Listopada 37/59</w:t>
      </w:r>
      <w:r>
        <w:rPr>
          <w:rFonts w:ascii="Times New Roman" w:eastAsia="Times New Roman" w:hAnsi="Times New Roman" w:cs="Times New Roman"/>
          <w:sz w:val="24"/>
          <w:szCs w:val="24"/>
        </w:rPr>
        <w:t xml:space="preserve"> reprezentowaną przez:</w:t>
      </w:r>
    </w:p>
    <w:p w14:paraId="28C82F44" w14:textId="77777777" w:rsidR="00757D4D" w:rsidRDefault="00757D4D">
      <w:pPr>
        <w:spacing w:after="0" w:line="240" w:lineRule="auto"/>
        <w:jc w:val="both"/>
        <w:rPr>
          <w:rFonts w:ascii="Times New Roman" w:eastAsia="Times New Roman" w:hAnsi="Times New Roman" w:cs="Times New Roman"/>
          <w:sz w:val="24"/>
          <w:szCs w:val="24"/>
        </w:rPr>
      </w:pPr>
    </w:p>
    <w:p w14:paraId="22C9FCE0" w14:textId="77777777" w:rsidR="00757D4D" w:rsidRDefault="0099643B">
      <w:pPr>
        <w:pStyle w:val="Akapitzlist1"/>
        <w:numPr>
          <w:ilvl w:val="0"/>
          <w:numId w:val="10"/>
        </w:numPr>
        <w:spacing w:after="0" w:line="240" w:lineRule="auto"/>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 Zastępcę Komendanta Wojewódzkiego Policji</w:t>
      </w:r>
    </w:p>
    <w:p w14:paraId="39F6E78E" w14:textId="77777777" w:rsidR="00757D4D" w:rsidRDefault="0099643B">
      <w:pPr>
        <w:pStyle w:val="Akapitzlist1"/>
        <w:spacing w:after="0" w:line="240" w:lineRule="auto"/>
        <w:ind w:left="360"/>
        <w:rPr>
          <w:rFonts w:ascii="Times New Roman" w:hAnsi="Times New Roman"/>
          <w:sz w:val="24"/>
          <w:szCs w:val="24"/>
        </w:rPr>
      </w:pPr>
      <w:r>
        <w:rPr>
          <w:rFonts w:ascii="Times New Roman" w:hAnsi="Times New Roman"/>
          <w:sz w:val="24"/>
          <w:szCs w:val="24"/>
        </w:rPr>
        <w:t xml:space="preserve">                                                       z siedzibą w Radomiu</w:t>
      </w:r>
    </w:p>
    <w:p w14:paraId="501E05AE" w14:textId="77777777" w:rsidR="00757D4D" w:rsidRDefault="0099643B">
      <w:pPr>
        <w:pStyle w:val="Akapitzlist1"/>
        <w:numPr>
          <w:ilvl w:val="0"/>
          <w:numId w:val="10"/>
        </w:numPr>
        <w:spacing w:after="0" w:line="240" w:lineRule="auto"/>
        <w:rPr>
          <w:rFonts w:ascii="Times New Roman" w:hAnsi="Times New Roman"/>
          <w:sz w:val="24"/>
          <w:szCs w:val="24"/>
        </w:rPr>
      </w:pPr>
      <w:r>
        <w:rPr>
          <w:rFonts w:ascii="Times New Roman" w:hAnsi="Times New Roman"/>
          <w:sz w:val="24"/>
          <w:szCs w:val="24"/>
        </w:rPr>
        <w:t>przy kontrasygnacie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2ACCCEE9" w14:textId="77777777" w:rsidR="00757D4D" w:rsidRDefault="0099643B">
      <w:pPr>
        <w:spacing w:after="0" w:line="240" w:lineRule="auto"/>
        <w:ind w:left="3540" w:hanging="28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t xml:space="preserve">- Głównego Księgowego - Naczelnika Wydziału Finansów     </w:t>
      </w:r>
    </w:p>
    <w:p w14:paraId="0E2A8D4D" w14:textId="77777777" w:rsidR="00757D4D" w:rsidRDefault="0099643B">
      <w:pPr>
        <w:spacing w:after="0" w:line="240" w:lineRule="auto"/>
        <w:ind w:left="3540" w:hanging="28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KWP zs. w Radomiu</w:t>
      </w:r>
    </w:p>
    <w:p w14:paraId="117B6F7C" w14:textId="77777777" w:rsidR="00757D4D" w:rsidRDefault="009964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zwanym dalej </w:t>
      </w:r>
      <w:r>
        <w:rPr>
          <w:rFonts w:ascii="Times New Roman" w:eastAsia="Times New Roman" w:hAnsi="Times New Roman" w:cs="Times New Roman"/>
          <w:b/>
          <w:sz w:val="24"/>
          <w:szCs w:val="24"/>
        </w:rPr>
        <w:t>„ZAMAWIAJĄCYM”,</w:t>
      </w:r>
      <w:r>
        <w:rPr>
          <w:rFonts w:ascii="Times New Roman" w:eastAsia="Times New Roman" w:hAnsi="Times New Roman" w:cs="Times New Roman"/>
          <w:sz w:val="24"/>
          <w:szCs w:val="24"/>
        </w:rPr>
        <w:t xml:space="preserve"> a</w:t>
      </w:r>
    </w:p>
    <w:p w14:paraId="4770977A" w14:textId="77777777" w:rsidR="00757D4D" w:rsidRDefault="0099643B">
      <w:pPr>
        <w:spacing w:after="0" w:line="360" w:lineRule="auto"/>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456FFC56" w14:textId="77777777" w:rsidR="00757D4D" w:rsidRDefault="0099643B">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reprezentowanym przez:</w:t>
      </w:r>
    </w:p>
    <w:p w14:paraId="743040FC" w14:textId="77777777" w:rsidR="00757D4D" w:rsidRDefault="0099643B">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w:t>
      </w:r>
    </w:p>
    <w:p w14:paraId="7A3A0A44" w14:textId="77777777" w:rsidR="00757D4D" w:rsidRDefault="0099643B">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zwanym dalej</w:t>
      </w:r>
      <w:r>
        <w:rPr>
          <w:rFonts w:ascii="Times New Roman" w:eastAsia="Times New Roman" w:hAnsi="Times New Roman" w:cs="Times New Roman"/>
          <w:b/>
          <w:sz w:val="24"/>
          <w:szCs w:val="24"/>
        </w:rPr>
        <w:t xml:space="preserve"> „WYKONAWCĄ” </w:t>
      </w:r>
    </w:p>
    <w:p w14:paraId="1FA8C353" w14:textId="77777777" w:rsidR="00757D4D" w:rsidRDefault="00757D4D">
      <w:pPr>
        <w:spacing w:after="0" w:line="240" w:lineRule="auto"/>
        <w:jc w:val="both"/>
        <w:rPr>
          <w:rFonts w:ascii="Times New Roman" w:eastAsia="Times New Roman" w:hAnsi="Times New Roman" w:cs="Times New Roman"/>
          <w:b/>
          <w:sz w:val="24"/>
          <w:szCs w:val="24"/>
        </w:rPr>
      </w:pPr>
    </w:p>
    <w:p w14:paraId="2859FAEE" w14:textId="77777777" w:rsidR="00757D4D" w:rsidRDefault="00757D4D">
      <w:pPr>
        <w:spacing w:after="0" w:line="240" w:lineRule="auto"/>
        <w:jc w:val="both"/>
        <w:rPr>
          <w:rFonts w:ascii="Times New Roman" w:eastAsia="Times New Roman" w:hAnsi="Times New Roman" w:cs="Times New Roman"/>
          <w:b/>
          <w:sz w:val="24"/>
          <w:szCs w:val="24"/>
        </w:rPr>
      </w:pPr>
    </w:p>
    <w:p w14:paraId="1EFC43A5" w14:textId="77777777" w:rsidR="00757D4D" w:rsidRDefault="0099643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W wyniku wyboru przez zamawiającego oferty Wykonawcy po przeprowadzeniu procedury na podstawie art. 314 ust. 1 pkt 3 ustawy z dnia 11 września 2019 r. Prawo zamówień publicznych (Dz.U. z 2024 r. poz.1320 – dalej PZP) w ramach zaproszenia nr ….…, zawarta została umowa wykonawcza o następującej treści:</w:t>
      </w:r>
    </w:p>
    <w:p w14:paraId="4EBBD9D9" w14:textId="77777777" w:rsidR="00757D4D" w:rsidRDefault="00757D4D">
      <w:pPr>
        <w:spacing w:after="0" w:line="240" w:lineRule="auto"/>
        <w:ind w:left="426" w:hanging="426"/>
        <w:jc w:val="center"/>
        <w:rPr>
          <w:rFonts w:ascii="Times New Roman" w:eastAsia="Times New Roman" w:hAnsi="Times New Roman" w:cs="Times New Roman"/>
          <w:b/>
          <w:bCs/>
          <w:sz w:val="24"/>
          <w:szCs w:val="24"/>
        </w:rPr>
      </w:pPr>
    </w:p>
    <w:p w14:paraId="17A1298F"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1</w:t>
      </w:r>
    </w:p>
    <w:p w14:paraId="1CC4109E" w14:textId="77777777" w:rsidR="00757D4D" w:rsidRDefault="0099643B">
      <w:pPr>
        <w:spacing w:after="0" w:line="240" w:lineRule="auto"/>
        <w:ind w:left="426" w:hanging="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Przedmiot umowy i zasady dostawy</w:t>
      </w:r>
    </w:p>
    <w:p w14:paraId="28BE43AF" w14:textId="77777777" w:rsidR="00757D4D" w:rsidRDefault="0099643B">
      <w:pPr>
        <w:pStyle w:val="Akapitzlist"/>
        <w:numPr>
          <w:ilvl w:val="3"/>
          <w:numId w:val="3"/>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Zamawiający nabywa, a Wykonawca przenosi na Zamawiającego własność sprzętu w postaci ……………………… zwane w dalszej części umowy  „przedmiotem umowy” zgodnie</w:t>
      </w:r>
      <w:r>
        <w:rPr>
          <w:rFonts w:ascii="Times New Roman" w:eastAsia="Times New Roman" w:hAnsi="Times New Roman" w:cs="Times New Roman"/>
          <w:bCs/>
          <w:sz w:val="24"/>
          <w:szCs w:val="24"/>
        </w:rPr>
        <w:br/>
        <w:t>z opisem przedmiotu zamówienia określonym w zaproszeniu do składania ofert wraz</w:t>
      </w:r>
      <w:r>
        <w:rPr>
          <w:rFonts w:ascii="Times New Roman" w:eastAsia="Times New Roman" w:hAnsi="Times New Roman" w:cs="Times New Roman"/>
          <w:bCs/>
          <w:sz w:val="24"/>
          <w:szCs w:val="24"/>
        </w:rPr>
        <w:br/>
        <w:t>z transportem, załadunkiem i wyładunkiem, wniesieniem oraz ustawieniem w miejscu wskazanym przez Zamawiającego. Wykonawca oświadcza, że oferowany i dostarczony przez Wykonawcę przedmiot umowy jest zgodny z ofertą Wykonawcy z dnia ……........ stanowiącą załącznik nr 2 do umowy wykonawczej.</w:t>
      </w:r>
    </w:p>
    <w:p w14:paraId="26375297" w14:textId="77777777" w:rsidR="00757D4D" w:rsidRDefault="0099643B">
      <w:pPr>
        <w:pStyle w:val="Akapitzlist"/>
        <w:numPr>
          <w:ilvl w:val="3"/>
          <w:numId w:val="3"/>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Termin dostawy przedmiotu umowy, o którym mowa w ust. 1 wynosi …. dni kalendarzowych, zgodnie ze złożoną ofertą, licząc od dnia zawarcia umowy wykonawczej. Wykonawca zawiadomi Zamawiającego o gotowości do wydania przedmiotu umowy za pomocą maila lub telefonicznie, co najmniej na dwa dni robocze przed planowanym dniem dostawy.</w:t>
      </w:r>
    </w:p>
    <w:p w14:paraId="33681F4E" w14:textId="77777777" w:rsidR="00757D4D" w:rsidRDefault="0099643B">
      <w:pPr>
        <w:pStyle w:val="Akapitzlist"/>
        <w:numPr>
          <w:ilvl w:val="3"/>
          <w:numId w:val="3"/>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Przez dni robocze, dla potrzeb niniejszej umowy, należy rozmieć dni od poniedziałku</w:t>
      </w:r>
      <w:r>
        <w:rPr>
          <w:rFonts w:ascii="Times New Roman" w:eastAsia="Times New Roman" w:hAnsi="Times New Roman" w:cs="Times New Roman"/>
          <w:bCs/>
          <w:sz w:val="24"/>
          <w:szCs w:val="24"/>
        </w:rPr>
        <w:br/>
        <w:t>do piątku, z wyłączeniem dni ustawowo wolnych od pracy.</w:t>
      </w:r>
    </w:p>
    <w:p w14:paraId="3C85D2DF"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ab/>
        <w:t>Przedmiot umowy musi być dostarczony do ……………………</w:t>
      </w:r>
      <w:r>
        <w:rPr>
          <w:rFonts w:ascii="Times New Roman" w:eastAsia="Times New Roman" w:hAnsi="Times New Roman" w:cs="Times New Roman"/>
          <w:sz w:val="24"/>
          <w:szCs w:val="24"/>
        </w:rPr>
        <w:t>, rozładowany do pomieszczeń wskazanych przez Zamawiającego, w dniu roboczym w godzinach od 8:00 do 14:00.</w:t>
      </w:r>
    </w:p>
    <w:p w14:paraId="74F77F30"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Zamawiający dokona sprawdzenia dostarczonego przedmiotu umowy pod względem zgodności z wymaganiami jakościowo-ilościowymi w terminie do 3 dni roboczych, licząc od daty ich odbioru. Z czynności odbioru zostanie sporządzony  protokół odbioru. Wzór protokołu stanowi załącznik nr 1 do umowy.</w:t>
      </w:r>
    </w:p>
    <w:p w14:paraId="55D74DE5"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w:t>
      </w:r>
      <w:r>
        <w:rPr>
          <w:rFonts w:ascii="Times New Roman" w:eastAsia="Times New Roman" w:hAnsi="Times New Roman" w:cs="Times New Roman"/>
          <w:sz w:val="24"/>
          <w:szCs w:val="24"/>
        </w:rPr>
        <w:tab/>
        <w:t>W przypadku stwierdzenia podczas sprawdzania ilościowo-jakościowego niezgodności</w:t>
      </w:r>
      <w:r>
        <w:rPr>
          <w:rFonts w:ascii="Times New Roman" w:eastAsia="Times New Roman" w:hAnsi="Times New Roman" w:cs="Times New Roman"/>
          <w:sz w:val="24"/>
          <w:szCs w:val="24"/>
        </w:rPr>
        <w:br/>
        <w:t xml:space="preserve">z opisem przedmiotu zamówienia oraz ofertą wykonawcy z opisem przedmiotu zamówienia, </w:t>
      </w:r>
      <w:r>
        <w:rPr>
          <w:rFonts w:ascii="Times New Roman" w:eastAsia="Times New Roman" w:hAnsi="Times New Roman" w:cs="Times New Roman"/>
          <w:sz w:val="24"/>
          <w:szCs w:val="24"/>
        </w:rPr>
        <w:lastRenderedPageBreak/>
        <w:t>wykazanych w załączniku nr 1, Zamawiający ma prawo dokonania zwrotu wykonawcy przedmiotu umowy niezgodnego, a wykonawca w terminie 3 dni roboczych wymieni partię przedmiotu umowy na wolną od wad.</w:t>
      </w:r>
    </w:p>
    <w:p w14:paraId="3FD434F7"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Do realizacji postanowień umowy wykonawczej Strony wyznaczają przedstawicieli:</w:t>
      </w:r>
    </w:p>
    <w:p w14:paraId="4B00BB5A"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1) ze strony Zamawiającego - …………………………… e-mail: ……………….. tel. ………...</w:t>
      </w:r>
    </w:p>
    <w:p w14:paraId="76203A71"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2) ze strony Wykonawcy - ………….…………………… e-mail: ……………….. tel. ………...</w:t>
      </w:r>
    </w:p>
    <w:p w14:paraId="4D6EFD95"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60312C6"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2</w:t>
      </w:r>
    </w:p>
    <w:p w14:paraId="2EF40102" w14:textId="77777777" w:rsidR="00757D4D" w:rsidRDefault="0099643B">
      <w:pPr>
        <w:spacing w:after="0" w:line="240" w:lineRule="auto"/>
        <w:ind w:left="426" w:hanging="4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Wynagrodzenie i warunki płatności</w:t>
      </w:r>
    </w:p>
    <w:p w14:paraId="61D783B7" w14:textId="77777777" w:rsidR="00757D4D" w:rsidRDefault="0099643B">
      <w:pPr>
        <w:pStyle w:val="Akapitzlist"/>
        <w:numPr>
          <w:ilvl w:val="4"/>
          <w:numId w:val="3"/>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Zamawiający zapłaci Wykonawcy wynagrodzenie za wykonanie zamówienia, o którym mowa w § 1 ust. 1 umowy wykonawczej w kwocie …………… brutto ( słownie: …………………..) Powyższe wynagrodzenie zawiera podatek od towarów i usług VAT oraz nie ulegnie zmianie w trakcie realizacji umowy.</w:t>
      </w:r>
    </w:p>
    <w:p w14:paraId="23E4E317" w14:textId="77777777" w:rsidR="00757D4D" w:rsidRDefault="0099643B">
      <w:pPr>
        <w:pStyle w:val="Akapitzlist"/>
        <w:numPr>
          <w:ilvl w:val="4"/>
          <w:numId w:val="3"/>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Wykonawca oświadcza, że wynagrodzenie określone w ust. 1 zawiera wszystkie koszty związane z dostawą przedmiotu umowy, w szczególności podatek VAT, koszt transportu </w:t>
      </w:r>
      <w:r>
        <w:rPr>
          <w:rFonts w:ascii="Times New Roman" w:eastAsia="Times New Roman" w:hAnsi="Times New Roman" w:cs="Times New Roman"/>
          <w:bCs/>
          <w:sz w:val="24"/>
          <w:szCs w:val="24"/>
        </w:rPr>
        <w:br/>
        <w:t>w tym załadunek i wyładunek przy użyciu pojazdu ze sprawną platformą wyładunkową,</w:t>
      </w:r>
      <w:r>
        <w:rPr>
          <w:rFonts w:ascii="Times New Roman" w:eastAsia="Times New Roman" w:hAnsi="Times New Roman" w:cs="Times New Roman"/>
          <w:bCs/>
          <w:sz w:val="24"/>
          <w:szCs w:val="24"/>
        </w:rPr>
        <w:br/>
        <w:t>i innych niezbędnych kosztów koniecznych dla prawidłowego wykonania zamówienia.</w:t>
      </w:r>
    </w:p>
    <w:p w14:paraId="1EE8BA81" w14:textId="77777777" w:rsidR="00757D4D" w:rsidRDefault="0099643B">
      <w:pPr>
        <w:pStyle w:val="Akapitzlist"/>
        <w:numPr>
          <w:ilvl w:val="4"/>
          <w:numId w:val="3"/>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Rozliczenie za dostawę nastąpi na podstawie faktury VAT, wystawionej przez Wykonawcę</w:t>
      </w:r>
      <w:r>
        <w:rPr>
          <w:rFonts w:ascii="Times New Roman" w:eastAsia="Times New Roman" w:hAnsi="Times New Roman" w:cs="Times New Roman"/>
          <w:bCs/>
          <w:sz w:val="24"/>
          <w:szCs w:val="24"/>
        </w:rPr>
        <w:br/>
        <w:t>w dniu dostawy nie później jednak niż w terminie 7 dni roboczych od daty dostawy.</w:t>
      </w:r>
    </w:p>
    <w:p w14:paraId="6147B5D6" w14:textId="77777777" w:rsidR="00757D4D" w:rsidRDefault="0099643B">
      <w:pPr>
        <w:pStyle w:val="Akapitzlist"/>
        <w:numPr>
          <w:ilvl w:val="4"/>
          <w:numId w:val="3"/>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wykonanie dostawy Zamawiający zapłaci Wykonawcy wynagrodzenie przelewem na rachunek bankowy wskazany w fakturze, w terminie do 30 dni kalendarzowych od dostarczenia przez Wykonawcę prawidłowo wystawionej faktury VAT. Zamawiający dopuszcza składanie ustrukturyzowanych faktur elektronicznych na Platformie Elektronicznego Fakturowania (indywidualny identyfikator PEPPOL-GLN 5907714353642).</w:t>
      </w:r>
    </w:p>
    <w:p w14:paraId="1717BDD1" w14:textId="77777777" w:rsidR="00757D4D" w:rsidRDefault="0099643B">
      <w:pPr>
        <w:pStyle w:val="Akapitzlist"/>
        <w:numPr>
          <w:ilvl w:val="4"/>
          <w:numId w:val="3"/>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Faktura VAT powinna być wystawiona na płatnika: </w:t>
      </w:r>
    </w:p>
    <w:p w14:paraId="04D9C40F" w14:textId="77777777" w:rsidR="00757D4D" w:rsidRDefault="0099643B">
      <w:pPr>
        <w:pStyle w:val="Akapitzlist"/>
        <w:spacing w:after="0" w:line="240" w:lineRule="auto"/>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Komenda Wojewódzka Policji z siedzibą w Radomiu, NIP: 7962234609, REGON: 670897379, adres: 26-600 Radom, ul. 11-go Listopada 37/59.</w:t>
      </w:r>
    </w:p>
    <w:p w14:paraId="314331B7" w14:textId="77777777" w:rsidR="00757D4D" w:rsidRDefault="0099643B">
      <w:pPr>
        <w:pStyle w:val="Akapitzlist"/>
        <w:numPr>
          <w:ilvl w:val="4"/>
          <w:numId w:val="3"/>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 dzień zapłaty Strony przyjmują dzień obciążenia rachunku bankowego Zamawiającego.</w:t>
      </w:r>
    </w:p>
    <w:p w14:paraId="79D71125" w14:textId="77777777" w:rsidR="00757D4D" w:rsidRDefault="00757D4D">
      <w:pPr>
        <w:pStyle w:val="Akapitzlist"/>
        <w:spacing w:after="0" w:line="240" w:lineRule="auto"/>
        <w:ind w:left="284"/>
        <w:jc w:val="both"/>
        <w:rPr>
          <w:rFonts w:ascii="Times New Roman" w:eastAsia="Times New Roman" w:hAnsi="Times New Roman" w:cs="Times New Roman"/>
          <w:bCs/>
          <w:sz w:val="24"/>
          <w:szCs w:val="24"/>
        </w:rPr>
      </w:pPr>
    </w:p>
    <w:p w14:paraId="4AB9A636"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3</w:t>
      </w:r>
    </w:p>
    <w:p w14:paraId="4F2A4380"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Udzielenie zaliczki na poczet wykonania zamówienia</w:t>
      </w:r>
    </w:p>
    <w:p w14:paraId="236C7632"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ab/>
        <w:t>Zamawiający dopuszcza, zgodnie z art. 442 ust. 1 ustawy PZP, udzielenie zaliczki na poczet wykonania zamówienia, po uprzednim zaakceptowaniu przez Zamawiającego wniosku</w:t>
      </w:r>
      <w:r>
        <w:rPr>
          <w:rFonts w:ascii="Times New Roman" w:eastAsia="Times New Roman" w:hAnsi="Times New Roman" w:cs="Times New Roman"/>
          <w:bCs/>
          <w:sz w:val="24"/>
          <w:szCs w:val="24"/>
        </w:rPr>
        <w:br/>
        <w:t>o udzielenie zaliczki złożonego przez Wykonawcę w terminie 3 dni od dnia zawarcia umowy wykonawczej. Wniosek powinien zawierać:</w:t>
      </w:r>
    </w:p>
    <w:p w14:paraId="12FF16D6" w14:textId="77777777" w:rsidR="00757D4D" w:rsidRDefault="0099643B">
      <w:pPr>
        <w:spacing w:after="0" w:line="240" w:lineRule="auto"/>
        <w:ind w:left="567"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rPr>
        <w:tab/>
        <w:t>wartość wnioskowanej zaliczki,</w:t>
      </w:r>
    </w:p>
    <w:p w14:paraId="5F1BCBD5" w14:textId="77777777" w:rsidR="00757D4D" w:rsidRDefault="0099643B">
      <w:pPr>
        <w:spacing w:after="0" w:line="240" w:lineRule="auto"/>
        <w:ind w:left="567"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proponowany termin wypłaty i rozliczenia zaliczki,</w:t>
      </w:r>
    </w:p>
    <w:p w14:paraId="48679E25" w14:textId="77777777" w:rsidR="00757D4D" w:rsidRDefault="0099643B">
      <w:pPr>
        <w:spacing w:after="0" w:line="240" w:lineRule="auto"/>
        <w:ind w:left="567"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3) formę zabezpieczenia zaliczki,</w:t>
      </w:r>
    </w:p>
    <w:p w14:paraId="4A2ABD45" w14:textId="77777777" w:rsidR="00757D4D" w:rsidRDefault="0099643B">
      <w:pPr>
        <w:spacing w:after="0" w:line="240" w:lineRule="auto"/>
        <w:ind w:left="567" w:hanging="283"/>
        <w:rPr>
          <w:rFonts w:ascii="Times New Roman" w:eastAsia="Times New Roman" w:hAnsi="Times New Roman" w:cs="Times New Roman"/>
          <w:sz w:val="24"/>
          <w:szCs w:val="24"/>
        </w:rPr>
      </w:pPr>
      <w:r>
        <w:rPr>
          <w:rFonts w:ascii="Times New Roman" w:eastAsia="Times New Roman" w:hAnsi="Times New Roman" w:cs="Times New Roman"/>
          <w:sz w:val="24"/>
          <w:szCs w:val="24"/>
        </w:rPr>
        <w:t>4) numer rachunku bankowego, na który zaliczka ma zostać wypłacona.</w:t>
      </w:r>
    </w:p>
    <w:p w14:paraId="64ABD303" w14:textId="77777777" w:rsidR="00757D4D" w:rsidRDefault="0099643B">
      <w:pPr>
        <w:spacing w:after="0" w:line="24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Zaliczka będzie wypłacona Wykonawcy po zawarciu umowy i wniesieniu przez Wykonawcę zabezpieczenia zaliczki oraz dostarczeniu zamawiającemu faktury zaliczkowej. Zaliczka musi zostać przeznaczona na realizację przedmiotu zamówienia. Wykonawca będzie zobowiązany przedstawić rozliczenie zaliczki zawierające dowody jej wydatkowania zgodnie</w:t>
      </w:r>
      <w:r>
        <w:rPr>
          <w:rFonts w:ascii="Times New Roman" w:eastAsia="Times New Roman" w:hAnsi="Times New Roman" w:cs="Times New Roman"/>
          <w:sz w:val="24"/>
          <w:szCs w:val="24"/>
        </w:rPr>
        <w:br/>
        <w:t>z przeznaczeniem i potwierdzające, że zamówienie zostało zrealizowane w zakresie udzielonej zaliczki. Dowodami mogą być np. faktury, protokoły zdawczo-odbiorcze, dokumenty potwierdzające poniesione koszty związane z realizacją przedmiotu zamówienia, na które udzielona została zaliczka.</w:t>
      </w:r>
    </w:p>
    <w:p w14:paraId="2ECAF6DA"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sz w:val="24"/>
          <w:szCs w:val="24"/>
        </w:rPr>
        <w:tab/>
        <w:t>Wysokość zaliczki wyniesie do 95% wartości umowy brutto, określonej w § 2 ust. 1 niniejszej umowy.</w:t>
      </w:r>
    </w:p>
    <w:p w14:paraId="3B6CDE17"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sz w:val="24"/>
          <w:szCs w:val="24"/>
        </w:rPr>
        <w:tab/>
        <w:t xml:space="preserve">Przed udzieleniem zaliczki Wykonawca przedłoży Zamawiającemu dokument potwierdzający zabezpieczenie zaliczki w wysokości 100% kwoty zaliczki. Dokument potwierdzający zabezpieczenie zaliczki musi zawierać bezwarunkowo i nieodwołalne zobowiązanie gwaranta / poręczyciela do wypłaty na rzecz Zamawiającego kwoty zaliczki na każde żądania Zamawiającego zawierające oświadczenie, że Wykonawca pomimo pisemnego wezwania nie </w:t>
      </w:r>
      <w:r>
        <w:rPr>
          <w:rFonts w:ascii="Times New Roman" w:eastAsia="Times New Roman" w:hAnsi="Times New Roman" w:cs="Times New Roman"/>
          <w:sz w:val="24"/>
          <w:szCs w:val="24"/>
        </w:rPr>
        <w:lastRenderedPageBreak/>
        <w:t>zwrócił mu przekazanej zaliczki. W przypadku, gdy dokument nie będzie spełniał wymienionych wymagań, Zamawiający nie udzieli zaliczki.</w:t>
      </w:r>
    </w:p>
    <w:p w14:paraId="5A90EA7A"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Pr>
          <w:rFonts w:ascii="Times New Roman" w:eastAsia="Times New Roman" w:hAnsi="Times New Roman" w:cs="Times New Roman"/>
          <w:sz w:val="24"/>
          <w:szCs w:val="24"/>
        </w:rPr>
        <w:tab/>
        <w:t>Zabezpieczenie, o którym mowa w ust. 3 może być wniesione w formach przewidzianych</w:t>
      </w:r>
      <w:r>
        <w:rPr>
          <w:rFonts w:ascii="Times New Roman" w:eastAsia="Times New Roman" w:hAnsi="Times New Roman" w:cs="Times New Roman"/>
          <w:sz w:val="24"/>
          <w:szCs w:val="24"/>
        </w:rPr>
        <w:br/>
        <w:t xml:space="preserve">w art. 442 ust. 3 ustawy PZP, przy czym Zamawiający  dopuszcza wniesienie zaliczki wyłącznie w formach określonych  w pkt. 1-3 art. 442 ust. 3 </w:t>
      </w:r>
    </w:p>
    <w:p w14:paraId="04802729"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Zabezpieczenie zaliczki musi być złożone przy użyciu środków komunikacji elektronicznej</w:t>
      </w:r>
      <w:r>
        <w:rPr>
          <w:rFonts w:ascii="Times New Roman" w:eastAsia="Times New Roman" w:hAnsi="Times New Roman" w:cs="Times New Roman"/>
          <w:sz w:val="24"/>
          <w:szCs w:val="24"/>
        </w:rPr>
        <w:br/>
        <w:t>lub wpłynąć na rachunek Zamawiającego.</w:t>
      </w:r>
    </w:p>
    <w:p w14:paraId="436B0565" w14:textId="77777777" w:rsidR="00757D4D" w:rsidRDefault="0099643B">
      <w:pPr>
        <w:spacing w:after="0" w:line="240" w:lineRule="auto"/>
        <w:ind w:left="284" w:hanging="284"/>
        <w:jc w:val="both"/>
      </w:pPr>
      <w:r>
        <w:rPr>
          <w:rFonts w:ascii="Times New Roman" w:eastAsia="Times New Roman" w:hAnsi="Times New Roman" w:cs="Times New Roman"/>
          <w:sz w:val="24"/>
          <w:szCs w:val="24"/>
        </w:rPr>
        <w:t>6. Zabezpieczenie zaliczki, wnoszone w jednej z form określonych w ust. 4 należy złożyć</w:t>
      </w:r>
      <w:r>
        <w:rPr>
          <w:rFonts w:ascii="Times New Roman" w:eastAsia="Times New Roman" w:hAnsi="Times New Roman" w:cs="Times New Roman"/>
          <w:sz w:val="24"/>
          <w:szCs w:val="24"/>
        </w:rPr>
        <w:br/>
        <w:t xml:space="preserve">w postaci dokumentu elektronicznego opatrzonego kwalifikowanym podpisem elektronicznym osób upoważnionych do jego wystawienia (przedstawicieli Gwaranta) na adres Wydziału Gospodarki Materiałowo-Technicznej KWP z siedzibą w Radomiu: </w:t>
      </w:r>
      <w:hyperlink r:id="rId6">
        <w:r>
          <w:rPr>
            <w:rStyle w:val="czeinternetowe"/>
            <w:rFonts w:ascii="Times New Roman" w:eastAsia="Times New Roman" w:hAnsi="Times New Roman" w:cs="Times New Roman"/>
            <w:sz w:val="24"/>
            <w:szCs w:val="24"/>
          </w:rPr>
          <w:t>gmt.kwp@ra.policja.gov.pl</w:t>
        </w:r>
      </w:hyperlink>
    </w:p>
    <w:p w14:paraId="7BBAC1B0"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Zabezpieczenie zaliczki musi być ustanowione zgodnie z prawem polskim i podlegać prawu polskiemu.</w:t>
      </w:r>
    </w:p>
    <w:p w14:paraId="46A58083"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Sposób wnoszenia zabezpieczenia zaliczki przy użyciu środków komunikacji elektronicznej musi być zgodny z przepisami: ustawy Prawo bankowe (Dz.U. z 2020 r., poz.2439 z późn. zm.), ustawy o działalności ubezpieczeniowej i reasekuracyjnej (Dz.U. z 2018 r., poz. 999), ustawy o SKOK-ach, ustawy z dnia 9 listopada 2000 r. o utworzeniu Polskiej Agencji Rozwoju Przedsiębiorczości (Dz.U. z 2022r., poz. 299 z późn. zm.), ustawy z dnia 23 kwietnia 1964 r. – Kodeks cywilny (Dz.U. z 2024 r., poz. 1740). Treść dokumentu zabezpieczenia zaliczki wymaga akceptacji przez Zamawiającego.</w:t>
      </w:r>
    </w:p>
    <w:p w14:paraId="563FF9EE"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 Dokument gwarancji / poręczenia wystawiony przez podmiot zagraniczny powinien posiadać tłumaczenia przysięgłe na język polski. W przypadku, gdy dokument potwierdzający wniesienie zabezpieczenia zaliczki wystawi podmiot zagraniczny, dokument ten winien zawierać klauzule, iż wszystkie prawa i obowiązki wynikające z wystawionego dokumentu podlegają prawu polskiemu i ewentualne spory będą rozstrzygane przez polski sąd miejscowo właściwy dla siedziby Zamawiającego.</w:t>
      </w:r>
    </w:p>
    <w:p w14:paraId="6F63FF37"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 W trakcie wykonywania umowy Wykonawca może zmienić formę zabezpieczenia zaliczki na jedną lub kilka form z wyżej wymienionych, pod warunkiem zachowania ciągłości zabezpieczenia zaliczki bez zmniejszenia jej wartości.</w:t>
      </w:r>
    </w:p>
    <w:p w14:paraId="6A42E66D"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10.Zaliczka zostanie wypłacona Wykonawcy po wniesieniu zabezpieczenia zaliczki,</w:t>
      </w:r>
      <w:r>
        <w:rPr>
          <w:rFonts w:ascii="Times New Roman" w:eastAsia="Times New Roman" w:hAnsi="Times New Roman" w:cs="Times New Roman"/>
          <w:sz w:val="24"/>
          <w:szCs w:val="24"/>
        </w:rPr>
        <w:br/>
        <w:t xml:space="preserve">z zastrzeżeniem ust. 1 na podstawie faktury zaliczkowej VAT. </w:t>
      </w:r>
    </w:p>
    <w:p w14:paraId="238ED0C5"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11.Zaliczka zostanie rozliczona na poczet wynagrodzenia należnego Wykonawcy, określonego</w:t>
      </w:r>
      <w:r>
        <w:rPr>
          <w:rFonts w:ascii="Times New Roman" w:eastAsia="Times New Roman" w:hAnsi="Times New Roman" w:cs="Times New Roman"/>
          <w:sz w:val="24"/>
          <w:szCs w:val="24"/>
        </w:rPr>
        <w:br/>
        <w:t>w § 2 ust. 1 niniejszej umowy.</w:t>
      </w:r>
    </w:p>
    <w:p w14:paraId="38EBE1FE"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12.Faktury końcowe zostaną wystawione na podstawie protokołów odbioru, o których mowa</w:t>
      </w:r>
      <w:r>
        <w:rPr>
          <w:rFonts w:ascii="Times New Roman" w:eastAsia="Times New Roman" w:hAnsi="Times New Roman" w:cs="Times New Roman"/>
          <w:sz w:val="24"/>
          <w:szCs w:val="24"/>
        </w:rPr>
        <w:br/>
        <w:t>w § 1 ust. 5 niniejszej umowy i rozliczone przy uwzględnieniu faktury zaliczkowej VAT.</w:t>
      </w:r>
    </w:p>
    <w:p w14:paraId="4C49B19A"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13.Zamawiający zwróci zabezpieczenie zaliczki w terminie do 30 dni, licząc od dnia zrealizowania części umowy objętej zaliczką i uznania przez Zamawiającego, że realizacja tej części umowy nastąpiła w sposób należyty.</w:t>
      </w:r>
    </w:p>
    <w:p w14:paraId="422F431A"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 przypadku odstąpienia Zamawiającego od umowy lub niewykonania przez Wykonawcę umowy z jakiejkolwiek przyczyny, Zamawiający wezwie Wykonawcę do zwrotu zaliczki, niezależnie od przysługującego mu odszkodowania lub kar umownych. W takim przypadku Wykonawca jest zobowiązany zwrócić zaliczkę na wezwanie Zamawiającego w terminie określonym w wezwaniu.</w:t>
      </w:r>
    </w:p>
    <w:p w14:paraId="2A2E1456" w14:textId="77777777" w:rsidR="00757D4D" w:rsidRDefault="00757D4D">
      <w:pPr>
        <w:spacing w:after="0" w:line="240" w:lineRule="auto"/>
        <w:ind w:left="426" w:hanging="426"/>
        <w:jc w:val="center"/>
        <w:rPr>
          <w:rFonts w:ascii="Times New Roman" w:eastAsia="Times New Roman" w:hAnsi="Times New Roman" w:cs="Times New Roman"/>
          <w:b/>
          <w:bCs/>
          <w:sz w:val="24"/>
          <w:szCs w:val="24"/>
        </w:rPr>
      </w:pPr>
    </w:p>
    <w:p w14:paraId="44CF038E"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4</w:t>
      </w:r>
    </w:p>
    <w:p w14:paraId="54C83008"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Gwarancja i reklamacje</w:t>
      </w:r>
    </w:p>
    <w:p w14:paraId="1EE78DC2" w14:textId="77777777" w:rsidR="00757D4D" w:rsidRDefault="0099643B">
      <w:pPr>
        <w:pStyle w:val="Akapitzlist"/>
        <w:numPr>
          <w:ilvl w:val="5"/>
          <w:numId w:val="3"/>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gwarantuje, że dostarczony przedmiot umowy jest nowy, pełnowartościowy, spełniający kryteria jakościowe zgodnie z opisem przedmiotu zamówienia, w nieuszkodzonych opakowaniach jednostkowych lub zbiorczych, pozbawiony wad fizycznych i prawnych. Wykonawca ponadto gwarantuje, że dostarczony w ramach niniejszej umowy przedmiot umowy jest zgodny z obowiązującymi normami oraz przepisami obowiązującego prawa,</w:t>
      </w:r>
      <w:r>
        <w:rPr>
          <w:rFonts w:ascii="Times New Roman" w:eastAsia="Times New Roman" w:hAnsi="Times New Roman" w:cs="Times New Roman"/>
          <w:sz w:val="24"/>
          <w:szCs w:val="24"/>
        </w:rPr>
        <w:br/>
        <w:t xml:space="preserve">a także zapewnia, że ich użytkowanie nie stanowi zagrożenia dla życia i zdrowia osób stosujących ten przedmiot umowy. W przeciwnym razie Wykonawca jest zobowiązany do </w:t>
      </w:r>
      <w:r>
        <w:rPr>
          <w:rFonts w:ascii="Times New Roman" w:eastAsia="Times New Roman" w:hAnsi="Times New Roman" w:cs="Times New Roman"/>
          <w:sz w:val="24"/>
          <w:szCs w:val="24"/>
        </w:rPr>
        <w:lastRenderedPageBreak/>
        <w:t>pokrycia ewentualnych szkód wyrządzonych Zamawiającemu lub osobom trzecim wynikających z dostawy i użytkowania przedmiotu umowy o nieodpowiedniej jakości.</w:t>
      </w:r>
    </w:p>
    <w:p w14:paraId="3435FFB4" w14:textId="77777777" w:rsidR="00757D4D" w:rsidRDefault="0099643B">
      <w:pPr>
        <w:pStyle w:val="Akapitzlist"/>
        <w:numPr>
          <w:ilvl w:val="5"/>
          <w:numId w:val="3"/>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Wykonawca udziela gwarancji na dostarczony przedmiot umowy, na okres ……. miesięcy wynikający ze złożonej oferty do postępowania prowadzonego w celu zawarcia umowy ramowej, licząc od daty  podpisania protokołu odbioru, o którym mowa w § 1 ust. 5 umowy wykonawczej, nie krótszy jednak niż gwarancja producenta.</w:t>
      </w:r>
    </w:p>
    <w:p w14:paraId="169F6706" w14:textId="77777777" w:rsidR="00757D4D" w:rsidRDefault="0099643B">
      <w:pPr>
        <w:pStyle w:val="Akapitzlist"/>
        <w:numPr>
          <w:ilvl w:val="5"/>
          <w:numId w:val="3"/>
        </w:num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 przypadku ujawnienia wad jakościowych lub ilościowych w wydanym przedmiocie umowy Zamawiający złoży zgłoszenie reklamacyjne w formie pisemnej w terminie 5 dni roboczych, liczony po upływie terminu przewidzianego na ich sprawdzenie, o którym mowa w § 1 ust. 5 umowy wykonawczej. Zgłoszenie reklamacyjne Zamawiający prześle pisemnie na adres poczty elektronicznej Wykonawcy ………………………………. wraz z podaniem następujących danych:</w:t>
      </w:r>
    </w:p>
    <w:p w14:paraId="7C40015B" w14:textId="77777777" w:rsidR="00757D4D" w:rsidRDefault="0099643B">
      <w:pPr>
        <w:pStyle w:val="Akapitzlist"/>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nazwy reklamowanego przedmiotu umowy,</w:t>
      </w:r>
    </w:p>
    <w:p w14:paraId="3E80F865" w14:textId="77777777" w:rsidR="00757D4D" w:rsidRDefault="0099643B">
      <w:pPr>
        <w:pStyle w:val="Akapitzlist"/>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ilość reklamowanego przedmiotu umowy,</w:t>
      </w:r>
    </w:p>
    <w:p w14:paraId="74C609BD" w14:textId="77777777" w:rsidR="00757D4D" w:rsidRDefault="0099643B">
      <w:pPr>
        <w:pStyle w:val="Akapitzlist"/>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opis wad i uszkodzeń,</w:t>
      </w:r>
    </w:p>
    <w:p w14:paraId="6C7089B3" w14:textId="77777777" w:rsidR="00757D4D" w:rsidRDefault="0099643B">
      <w:pPr>
        <w:pStyle w:val="Akapitzlist"/>
        <w:numPr>
          <w:ilvl w:val="0"/>
          <w:numId w:val="11"/>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datę dostawy przedmiotu umowy.</w:t>
      </w:r>
    </w:p>
    <w:p w14:paraId="345F838D"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Wykonawca jest zobowiązany rozpatrzyć reklamację na piśmie, w terminie 3 dni roboczych od daty pisemnego zgłoszenia przesłanego pocztą elektroniczną, pod rygorem zapłaty kary umownej zgodnie z § 5 ust. 1 pkt 4 umowy wykonawczej i w razie istnienia wady, wymieni wadliwy przedmiot umowy na wolny od wad, w terminie 5 dni roboczych od dnia uznania reklamacji pod rygorem zapłaty kary umownej o której mowa w § 5 ust. 1 pkt 3 umowy wykonawczej. Koszty wymiany ponosi Wykonawca.</w:t>
      </w:r>
    </w:p>
    <w:p w14:paraId="4F4684E0"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W przypadku uznania reklamacji, Wykonawca dokona odbioru reklamowanego przedmiotu umowy, a także dostarczy właściwy przedmiot umowy Zamawiającemu w terminie 5 dni roboczych od dnia uznania reklamacji. Przedmiot umowy winien być dostarczony w godzinach określonych w § 1 ust. 3 umowy wykonawczej.</w:t>
      </w:r>
    </w:p>
    <w:p w14:paraId="5F64583E" w14:textId="77777777" w:rsidR="00757D4D" w:rsidRDefault="0099643B">
      <w:pPr>
        <w:spacing w:after="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 Reklamacja nie dotyczy usterek wynikłych z winy Zamawiającego.</w:t>
      </w:r>
    </w:p>
    <w:p w14:paraId="279A3EAE"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63637239"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5</w:t>
      </w:r>
    </w:p>
    <w:p w14:paraId="7921ECD0"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Kary umowne</w:t>
      </w:r>
    </w:p>
    <w:p w14:paraId="2586EE49" w14:textId="77777777" w:rsidR="00757D4D" w:rsidRDefault="0099643B">
      <w:pPr>
        <w:spacing w:after="0" w:line="240" w:lineRule="auto"/>
        <w:ind w:left="426" w:hanging="426"/>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Wykonawca zapłaci karę umowną w przypadku:</w:t>
      </w:r>
    </w:p>
    <w:p w14:paraId="447030C6" w14:textId="77777777" w:rsidR="00757D4D" w:rsidRDefault="0099643B">
      <w:pPr>
        <w:spacing w:after="0" w:line="240" w:lineRule="auto"/>
        <w:ind w:left="567"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odstąpienia od umowy przez Zamawiającego lub rozwiązania jej przez Zamawiającego</w:t>
      </w:r>
      <w:r>
        <w:rPr>
          <w:rFonts w:ascii="Times New Roman" w:eastAsia="Times New Roman" w:hAnsi="Times New Roman" w:cs="Times New Roman"/>
          <w:bCs/>
          <w:sz w:val="24"/>
          <w:szCs w:val="24"/>
        </w:rPr>
        <w:br/>
        <w:t>z przyczyn, za które ponosi odpowiedzialność Wykonawca w wysokości 10% wartości brutto umowy wykonawczej, a w przypadku częściowego odstąpienia od umowy 10% wartości brutto  za część od której Zamawiający odstąpił,</w:t>
      </w:r>
    </w:p>
    <w:p w14:paraId="1F0BF5FF" w14:textId="77777777" w:rsidR="00757D4D" w:rsidRDefault="0099643B">
      <w:pPr>
        <w:spacing w:after="0" w:line="240" w:lineRule="auto"/>
        <w:ind w:left="567"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zwłoki w terminie dostawy, o którym mowa w § 1 ust. 2 umowy wykonawczej, za każdy dzień roboczy zwłoki w wysokości 0,5% wartości brutto niedostarczonego w terminie sprzętu.</w:t>
      </w:r>
    </w:p>
    <w:p w14:paraId="28E8F7DA" w14:textId="77777777" w:rsidR="00757D4D" w:rsidRDefault="0099643B">
      <w:pPr>
        <w:spacing w:after="0" w:line="240" w:lineRule="auto"/>
        <w:ind w:left="567"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nierozpatrzenia reklamacji przez Wykonawcę w terminie, o którym mowa w § 4 ust. 4 umowy wykonawczej Wykonawca zapłaci karę umowną w wysokości 10% wartości brutto reklamowanego przedmiotu umowy za każdy dzień roboczy zwłoki,</w:t>
      </w:r>
    </w:p>
    <w:p w14:paraId="0C79333A" w14:textId="77777777" w:rsidR="00757D4D" w:rsidRDefault="0099643B">
      <w:pPr>
        <w:spacing w:after="0" w:line="240" w:lineRule="auto"/>
        <w:ind w:left="567"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uznania reklamacji i niedostarczenia właściwego przedmiotu umowy w terminie określonym w § 4 ust. 4 umowy wykonawczej Wykonawca zapłaci karę umowną w wysokości 10% wartości brutto niedostarczonej partii przedmiotu umowy wykonawczej.</w:t>
      </w:r>
    </w:p>
    <w:p w14:paraId="20AEE10F"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t>Zapłata kary umownej o której mowa w ust. 1 pkt 3 i 4 nie zwalnia Wykonawcy od dostarczenia Zamawiającemu pełnej partii przedmiotu umowy objętego reklamacją bez wad – zgodnie z postanowieniami umowy.</w:t>
      </w:r>
    </w:p>
    <w:p w14:paraId="6FFCBDA2"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Kary umowne, o których mowa w ust. 1 będą płatne w terminie 14 dni od dnia otrzymania przez Wykonawcę wezwania do zapłaty kary, wystawionego przez Zamawiającego.</w:t>
      </w:r>
    </w:p>
    <w:p w14:paraId="4E03F11A"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 Dostawa przedmiotu umowy wolnego od wad nie zwalnia Wykonawcy z zapłaty kary umownej z tytułu zwłoki w dostawie. Zamawiający może wyznaczyć dodatkowy termin dostawy, nie rezygnując z kary umownej i odszkodowania.</w:t>
      </w:r>
    </w:p>
    <w:p w14:paraId="08455907"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 Niezależnie od kar wymienionych w ust. 1, Stronom przysługuje prawo do odszkodowania uzupełniającego na zasadach ogólnych.</w:t>
      </w:r>
    </w:p>
    <w:p w14:paraId="67750834"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6. W przypadku, gdy Zamawiający poniesie szkodę w związku z realizacją niniejszej umowy</w:t>
      </w:r>
      <w:r>
        <w:rPr>
          <w:rFonts w:ascii="Times New Roman" w:eastAsia="Times New Roman" w:hAnsi="Times New Roman" w:cs="Times New Roman"/>
          <w:bCs/>
          <w:sz w:val="24"/>
          <w:szCs w:val="24"/>
        </w:rPr>
        <w:br/>
        <w:t>z winy Wykonawcy, Wykonawca jest zobowiązany do zapłaty odszkodowania pokrywającego w pełnej wysokości poniesioną przez Zamawiającego szkodę.</w:t>
      </w:r>
    </w:p>
    <w:p w14:paraId="0FC8A89B"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 Łączna wysokość kar umownych nie przekroczy 10% wynagrodzenia brutto określonego</w:t>
      </w:r>
      <w:r>
        <w:rPr>
          <w:rFonts w:ascii="Times New Roman" w:eastAsia="Times New Roman" w:hAnsi="Times New Roman" w:cs="Times New Roman"/>
          <w:bCs/>
          <w:sz w:val="24"/>
          <w:szCs w:val="24"/>
        </w:rPr>
        <w:br/>
        <w:t>w § 2 ust. 1 umowy wykonawczej.</w:t>
      </w:r>
    </w:p>
    <w:p w14:paraId="1FF90380"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8. Zamawiający może umniejszyć wynagrodzenia umowne wynikające z faktury o kwotę należnych kar umownych, o których mowa w ust. 1 pkt 2-4, po uprzednim pisemnym powiadomieniu Wykonawcy o wysokości i sposobie wyliczenia kar umownych.</w:t>
      </w:r>
    </w:p>
    <w:p w14:paraId="2F07FA07" w14:textId="77777777" w:rsidR="00757D4D" w:rsidRDefault="00757D4D">
      <w:pPr>
        <w:spacing w:after="0" w:line="240" w:lineRule="auto"/>
        <w:ind w:left="284" w:hanging="284"/>
        <w:jc w:val="both"/>
        <w:rPr>
          <w:rFonts w:ascii="Times New Roman" w:eastAsia="Times New Roman" w:hAnsi="Times New Roman" w:cs="Times New Roman"/>
          <w:bCs/>
          <w:sz w:val="24"/>
          <w:szCs w:val="24"/>
        </w:rPr>
      </w:pPr>
    </w:p>
    <w:p w14:paraId="600F9EAE"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6</w:t>
      </w:r>
    </w:p>
    <w:p w14:paraId="524765A2"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Odstąpienie od umowy, rozwiązanie umowy</w:t>
      </w:r>
    </w:p>
    <w:p w14:paraId="1812CB53"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Poza przypadkami określonymi w przepisach powszechnie obowiązujących, w szczególności</w:t>
      </w:r>
      <w:r>
        <w:rPr>
          <w:rFonts w:ascii="Times New Roman" w:eastAsia="Times New Roman" w:hAnsi="Times New Roman" w:cs="Times New Roman"/>
          <w:bCs/>
          <w:sz w:val="24"/>
          <w:szCs w:val="24"/>
        </w:rPr>
        <w:br/>
        <w:t>w ustawie z dnia 11 września 2019 r. Prawo zamówień publicznych  i Kodeksie Cywilnym Zamawiający ma prawo odstąpić od umowy w przypadku stwierdzenia, że Wykonawca nie wykonuje lub nienależycie wykonuje umowę i pomimo pisemnego wezwania do właściwego jej wykonywania oraz wyznaczenia dodatkowego 7- dniowego terminu nie usunął wskazanych pisemnie naruszeń. Oświadczenie o odstąpieniu Zamawiający może złożyć w terminie 14 dni od bezskutecznego upływu 7 dniowego terminu wyznaczonego na usunięcie naruszeń.</w:t>
      </w:r>
    </w:p>
    <w:p w14:paraId="240EEFF8"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  Zamawiający zastrzega sobie prawo do odstąpienia od  umowy w całości lub części w terminie 14 dni od odmowy przez Wykonawcę realizacji dostawy, o której mowa w § 1 ust. 4 umowy wykonawczej.</w:t>
      </w:r>
    </w:p>
    <w:p w14:paraId="6C18B523" w14:textId="77777777" w:rsidR="00757D4D" w:rsidRDefault="00757D4D">
      <w:pPr>
        <w:spacing w:after="0" w:line="240" w:lineRule="auto"/>
        <w:ind w:left="426" w:hanging="426"/>
        <w:jc w:val="center"/>
        <w:rPr>
          <w:rFonts w:ascii="Times New Roman" w:eastAsia="Times New Roman" w:hAnsi="Times New Roman" w:cs="Times New Roman"/>
          <w:b/>
          <w:bCs/>
          <w:sz w:val="24"/>
          <w:szCs w:val="24"/>
        </w:rPr>
      </w:pPr>
    </w:p>
    <w:p w14:paraId="0AE9FAD3"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7</w:t>
      </w:r>
    </w:p>
    <w:p w14:paraId="4D4834E9"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Zmiany umowy</w:t>
      </w:r>
    </w:p>
    <w:p w14:paraId="6622BAB0" w14:textId="77777777" w:rsidR="00757D4D" w:rsidRDefault="0099643B">
      <w:pPr>
        <w:pStyle w:val="Akapitzlist"/>
        <w:numPr>
          <w:ilvl w:val="0"/>
          <w:numId w:val="14"/>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Zamawiający przewiduje możliwość dokonania zmian postanowień zawartej umowy, bez przeprowadzenia nowego postępowania, w stosunku do treści oferty, na podstawie której dokonano wyboru Wykonawcy, w przypadku wystąpienia co najmniej jednej z poniższych okoliczności:</w:t>
      </w:r>
    </w:p>
    <w:p w14:paraId="5D60EF4B" w14:textId="77777777" w:rsidR="00757D4D" w:rsidRDefault="0099643B">
      <w:pPr>
        <w:pStyle w:val="Akapitzlist"/>
        <w:numPr>
          <w:ilvl w:val="0"/>
          <w:numId w:val="12"/>
        </w:numPr>
        <w:spacing w:after="0" w:line="240" w:lineRule="auto"/>
        <w:ind w:left="567" w:hanging="283"/>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dopuszczalna jest zmiana terminu wykonania dostawy w przypadku wystąpienia następujących okoliczności:</w:t>
      </w:r>
    </w:p>
    <w:p w14:paraId="6AC8E5A9" w14:textId="77777777" w:rsidR="00757D4D" w:rsidRDefault="0099643B">
      <w:pPr>
        <w:pStyle w:val="Akapitzlist"/>
        <w:numPr>
          <w:ilvl w:val="0"/>
          <w:numId w:val="1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siły wyższej, przy czym przez siłę wyższą strony rozumieją okoliczności niezależne od woli i działań stron, których powstania żadna ze stron nie mogła przewidzieć i których powstaniu lub skutkom nie mogła zapobiec przy zachowaniu należytej staranności. Za siłę wyższą mogą być uznane w szczególności takie okoliczności jak: klęski żywiołowe, katastrofy, strajki związane z funkcjonowaniem Wykonawcy, mobilizację, embargo, zamknięcie granic,</w:t>
      </w:r>
    </w:p>
    <w:p w14:paraId="381F874C" w14:textId="77777777" w:rsidR="00757D4D" w:rsidRDefault="0099643B">
      <w:pPr>
        <w:pStyle w:val="Akapitzlist"/>
        <w:numPr>
          <w:ilvl w:val="0"/>
          <w:numId w:val="13"/>
        </w:num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warunków atmosferycznych uniemożliwiających zrealizowanie usług w terminie,</w:t>
      </w:r>
    </w:p>
    <w:p w14:paraId="2C962EAD" w14:textId="77777777" w:rsidR="00757D4D" w:rsidRDefault="0099643B">
      <w:pPr>
        <w:spacing w:after="0" w:line="240" w:lineRule="auto"/>
        <w:ind w:left="567"/>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w przypadku wystąpienia którejkolwiek z wymienionych lit. a-b,  okoliczności  termin dostawy może ulec odpowiedniemu przedłużeniu o czas niezbędny do należytego jej wykonania, nie dłużej jednak, niż o okres trwania tych okoliczności.</w:t>
      </w:r>
    </w:p>
    <w:p w14:paraId="188961F1"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Pr>
          <w:rFonts w:ascii="Times New Roman" w:eastAsia="Times New Roman" w:hAnsi="Times New Roman" w:cs="Times New Roman"/>
          <w:bCs/>
          <w:sz w:val="24"/>
          <w:szCs w:val="24"/>
        </w:rPr>
        <w:tab/>
        <w:t>Zmiana umowy na wniosek Wykonawcy wymaga wykazania okoliczności uprawniających do dokonania tej zmiany.</w:t>
      </w:r>
    </w:p>
    <w:p w14:paraId="697F0BC7"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 Zmiana postanowień zawartej umowy wymaga, pod rygorem nieważności, zachowania formy pisemnej w postaci aneksu, podpisanego przez upoważnionych przedstawicieli obu Stron.</w:t>
      </w:r>
    </w:p>
    <w:p w14:paraId="49F3B818" w14:textId="77777777" w:rsidR="00757D4D" w:rsidRDefault="00757D4D">
      <w:pPr>
        <w:spacing w:after="0" w:line="240" w:lineRule="auto"/>
        <w:ind w:left="426" w:hanging="426"/>
        <w:jc w:val="center"/>
        <w:rPr>
          <w:rFonts w:ascii="Times New Roman" w:eastAsia="Times New Roman" w:hAnsi="Times New Roman" w:cs="Times New Roman"/>
          <w:b/>
          <w:bCs/>
          <w:sz w:val="24"/>
          <w:szCs w:val="24"/>
        </w:rPr>
      </w:pPr>
    </w:p>
    <w:p w14:paraId="25EA52A7"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8</w:t>
      </w:r>
    </w:p>
    <w:p w14:paraId="297193A8"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Dane osobowe</w:t>
      </w:r>
    </w:p>
    <w:p w14:paraId="053A5659" w14:textId="77777777" w:rsidR="00757D4D" w:rsidRDefault="0099643B">
      <w:pPr>
        <w:pStyle w:val="Standard"/>
        <w:tabs>
          <w:tab w:val="left" w:pos="0"/>
        </w:tabs>
        <w:ind w:left="284" w:hanging="284"/>
        <w:jc w:val="both"/>
      </w:pPr>
      <w:r>
        <w:rPr>
          <w:rFonts w:ascii="Times New Roman" w:hAnsi="Times New Roman" w:cs="Times New Roman"/>
          <w:color w:val="000000"/>
        </w:rPr>
        <w:t>1. Wykonawca  zobowiązuje się  do zachowania w tajemnicy, również  po  zakończeniu  realizacji   umowy,  informacji,  do których  miał dostęp  w trakcie świadczenia umowy,a  także   do  niegromadzenia,  nieprzetwarzania,  nieprzechowywania   tych  danych i informacji w zakresie wykraczającym poza czynności niezbędne dla realizacji niniejszej umowy oraz nieudostępniania uzyskanych informacji i danych osobom trzecim bez pisemnej zgody Zamawiającego.</w:t>
      </w:r>
    </w:p>
    <w:p w14:paraId="2A0F3E4B" w14:textId="77777777" w:rsidR="00757D4D" w:rsidRDefault="0099643B">
      <w:pPr>
        <w:pStyle w:val="Standard"/>
        <w:tabs>
          <w:tab w:val="left" w:pos="-284"/>
        </w:tabs>
        <w:ind w:left="284" w:hanging="284"/>
        <w:jc w:val="both"/>
      </w:pPr>
      <w:r>
        <w:rPr>
          <w:rFonts w:ascii="Times New Roman" w:hAnsi="Times New Roman" w:cs="Times New Roman"/>
          <w:color w:val="000000"/>
        </w:rPr>
        <w:t>2. Strony,  ich pracownicy,  współpracownicy,  przedstawiciele mają prawo do korzystania</w:t>
      </w:r>
      <w:r>
        <w:br/>
      </w:r>
      <w:r>
        <w:rPr>
          <w:rFonts w:ascii="Times New Roman" w:hAnsi="Times New Roman" w:cs="Times New Roman"/>
          <w:color w:val="000000"/>
        </w:rPr>
        <w:lastRenderedPageBreak/>
        <w:t>i wykorzystywania informacji wyłącznie w celach    określonych w umowie. W żadnych okolicznościach  jednak pracownicy,  przedstawiciele  stron  nie mają  prawa  do korzystania</w:t>
      </w:r>
      <w:r>
        <w:rPr>
          <w:rFonts w:ascii="Times New Roman" w:hAnsi="Times New Roman" w:cs="Times New Roman"/>
          <w:color w:val="000000"/>
        </w:rPr>
        <w:br/>
        <w:t>i wykorzystywania informacji    do innych celów, w szczególności komercyjnych.</w:t>
      </w:r>
    </w:p>
    <w:p w14:paraId="25D5924C" w14:textId="77777777" w:rsidR="00757D4D" w:rsidRDefault="0099643B">
      <w:pPr>
        <w:pStyle w:val="Standard"/>
        <w:tabs>
          <w:tab w:val="left" w:pos="-284"/>
        </w:tabs>
        <w:ind w:left="284" w:hanging="284"/>
        <w:jc w:val="both"/>
      </w:pPr>
      <w:r>
        <w:rPr>
          <w:rFonts w:ascii="Times New Roman" w:hAnsi="Times New Roman" w:cs="Times New Roman"/>
          <w:color w:val="000000"/>
        </w:rPr>
        <w:t>3. Wykonawca ponosi pełną odpowiedzialność odszkodowawczą za naruszenie wyżej określonych zasad poufności przez swoich pracowników, współpracowników lub przedstawicieli.</w:t>
      </w:r>
    </w:p>
    <w:p w14:paraId="0D5A394A" w14:textId="77777777" w:rsidR="00757D4D" w:rsidRDefault="0099643B">
      <w:pPr>
        <w:pStyle w:val="Standard"/>
        <w:tabs>
          <w:tab w:val="left" w:pos="-284"/>
          <w:tab w:val="left" w:pos="0"/>
        </w:tabs>
        <w:ind w:left="284" w:hanging="284"/>
        <w:jc w:val="both"/>
      </w:pPr>
      <w:r>
        <w:rPr>
          <w:rFonts w:ascii="Times New Roman" w:hAnsi="Times New Roman" w:cs="Times New Roman"/>
          <w:color w:val="000000"/>
        </w:rPr>
        <w:t>4. Postanowienia  w zakresie  zachowania  tajemnicy  informacji  uzyskanych w związku</w:t>
      </w:r>
      <w:r>
        <w:br/>
      </w:r>
      <w:r>
        <w:rPr>
          <w:rFonts w:ascii="Times New Roman" w:hAnsi="Times New Roman" w:cs="Times New Roman"/>
          <w:color w:val="000000"/>
        </w:rPr>
        <w:t xml:space="preserve">z realizacją niniejszej   umowy wiążą strony bezterminowo. </w:t>
      </w:r>
    </w:p>
    <w:p w14:paraId="595490E4" w14:textId="77777777" w:rsidR="00757D4D" w:rsidRDefault="0099643B">
      <w:pPr>
        <w:pStyle w:val="Standard"/>
        <w:tabs>
          <w:tab w:val="left" w:pos="-284"/>
          <w:tab w:val="left" w:pos="0"/>
        </w:tabs>
        <w:ind w:left="284" w:hanging="284"/>
        <w:jc w:val="both"/>
      </w:pPr>
      <w:r>
        <w:rPr>
          <w:rFonts w:ascii="Times New Roman" w:hAnsi="Times New Roman" w:cs="Times New Roman"/>
          <w:color w:val="000000"/>
        </w:rPr>
        <w:t xml:space="preserve">5. Wykonawca będzie przetwarzał uzyskane dane osobowe wyłącznie dla potrzeb niezbędnych do realizacji niniejszej umowy,  zgodnie z    ustawą  z   dnia  10 maja 2018 r. </w:t>
      </w:r>
      <w:r>
        <w:br/>
      </w:r>
      <w:r>
        <w:rPr>
          <w:rFonts w:ascii="Times New Roman" w:hAnsi="Times New Roman" w:cs="Times New Roman"/>
          <w:color w:val="000000"/>
        </w:rPr>
        <w:t>o   ochronie    danych  osobowych ( Dz. U. z 2019 r. poz. 1781).</w:t>
      </w:r>
    </w:p>
    <w:p w14:paraId="1C475FD5" w14:textId="77777777" w:rsidR="00757D4D" w:rsidRDefault="0099643B">
      <w:pPr>
        <w:pStyle w:val="Standard"/>
        <w:tabs>
          <w:tab w:val="left" w:pos="-284"/>
          <w:tab w:val="left" w:pos="0"/>
        </w:tabs>
        <w:ind w:left="284" w:hanging="284"/>
        <w:jc w:val="both"/>
      </w:pPr>
      <w:r>
        <w:rPr>
          <w:rFonts w:ascii="Times New Roman" w:hAnsi="Times New Roman" w:cs="Times New Roman"/>
          <w:color w:val="000000"/>
        </w:rPr>
        <w:t>6. Dane osobowe    są   przetwarzane zgodnie z Rozporządzeniem Parlamentu i Rady (UE) 2016/679 o ochronie danych osobowych z dnia 27.04.2016 r., dalej jako RODO.</w:t>
      </w:r>
    </w:p>
    <w:p w14:paraId="79344285" w14:textId="77777777" w:rsidR="00757D4D" w:rsidRDefault="0099643B">
      <w:pPr>
        <w:pStyle w:val="Standard"/>
        <w:tabs>
          <w:tab w:val="left" w:pos="-284"/>
          <w:tab w:val="left" w:pos="0"/>
        </w:tabs>
        <w:ind w:left="284" w:hanging="284"/>
        <w:jc w:val="both"/>
      </w:pPr>
      <w:r>
        <w:rPr>
          <w:rFonts w:ascii="Times New Roman" w:hAnsi="Times New Roman" w:cs="Times New Roman"/>
          <w:color w:val="000000"/>
        </w:rPr>
        <w:t xml:space="preserve">7. Administratorem danych osobowych przetwarzanych w Komendzie Wojewódzkiej Policji </w:t>
      </w:r>
      <w:r>
        <w:rPr>
          <w:rFonts w:ascii="Times New Roman" w:hAnsi="Times New Roman" w:cs="Times New Roman"/>
          <w:color w:val="000000"/>
        </w:rPr>
        <w:br/>
        <w:t>z siedzibą w Radomiu adres: ul. 11-go Listopada 37/59, 26-600 Radom jest Komendant Wojewódzki Policji z siedzibą w Radomiu zwanym dalej ADO.</w:t>
      </w:r>
    </w:p>
    <w:p w14:paraId="64E8E7D8" w14:textId="77777777" w:rsidR="00757D4D" w:rsidRDefault="0099643B">
      <w:pPr>
        <w:pStyle w:val="Standard"/>
        <w:tabs>
          <w:tab w:val="left" w:pos="-284"/>
          <w:tab w:val="left" w:pos="0"/>
        </w:tabs>
        <w:ind w:left="284" w:hanging="284"/>
        <w:jc w:val="both"/>
      </w:pPr>
      <w:r>
        <w:rPr>
          <w:rFonts w:ascii="Times New Roman" w:hAnsi="Times New Roman" w:cs="Times New Roman"/>
          <w:color w:val="000000"/>
        </w:rPr>
        <w:t>8. Kontakt do Inspektora Ochrony Danych    w Komendzie Wojewódzkiej Policji z siedzibą</w:t>
      </w:r>
      <w:r>
        <w:br/>
      </w:r>
      <w:r>
        <w:rPr>
          <w:rFonts w:ascii="Times New Roman" w:hAnsi="Times New Roman" w:cs="Times New Roman"/>
          <w:color w:val="000000"/>
        </w:rPr>
        <w:t xml:space="preserve">w Radomiu: </w:t>
      </w:r>
    </w:p>
    <w:p w14:paraId="5613294D" w14:textId="77777777" w:rsidR="00757D4D" w:rsidRDefault="0099643B">
      <w:pPr>
        <w:pStyle w:val="Standard"/>
        <w:tabs>
          <w:tab w:val="left" w:pos="-284"/>
          <w:tab w:val="left" w:pos="0"/>
          <w:tab w:val="left" w:pos="851"/>
        </w:tabs>
        <w:ind w:left="284" w:hanging="284"/>
        <w:jc w:val="both"/>
      </w:pPr>
      <w:r>
        <w:rPr>
          <w:rFonts w:ascii="Times New Roman" w:hAnsi="Times New Roman" w:cs="Times New Roman"/>
          <w:color w:val="000000"/>
        </w:rPr>
        <w:t xml:space="preserve">     - adres: ul. 11-go Listopada 37/59, 26-600 Radom </w:t>
      </w:r>
    </w:p>
    <w:p w14:paraId="38245507" w14:textId="77777777" w:rsidR="00757D4D" w:rsidRDefault="0099643B">
      <w:pPr>
        <w:pStyle w:val="Standard"/>
        <w:tabs>
          <w:tab w:val="left" w:pos="-284"/>
          <w:tab w:val="left" w:pos="0"/>
        </w:tabs>
        <w:ind w:left="284" w:hanging="284"/>
        <w:jc w:val="both"/>
      </w:pPr>
      <w:r>
        <w:rPr>
          <w:rFonts w:ascii="Times New Roman" w:hAnsi="Times New Roman" w:cs="Times New Roman"/>
          <w:color w:val="000000"/>
        </w:rPr>
        <w:t xml:space="preserve">     - tel. miejski (047) 701 22-14, (047) 701 22-19,</w:t>
      </w:r>
    </w:p>
    <w:p w14:paraId="64DEB027" w14:textId="77777777" w:rsidR="00757D4D" w:rsidRDefault="0099643B">
      <w:pPr>
        <w:pStyle w:val="Standard"/>
        <w:tabs>
          <w:tab w:val="left" w:pos="-284"/>
          <w:tab w:val="left" w:pos="0"/>
        </w:tabs>
        <w:ind w:left="284" w:hanging="284"/>
        <w:jc w:val="both"/>
      </w:pPr>
      <w:r>
        <w:rPr>
          <w:rFonts w:ascii="Times New Roman" w:hAnsi="Times New Roman" w:cs="Times New Roman"/>
          <w:color w:val="000000"/>
        </w:rPr>
        <w:t xml:space="preserve">     - tel. do sekretariatu Wydziału </w:t>
      </w:r>
      <w:r>
        <w:rPr>
          <w:rFonts w:ascii="Times New Roman" w:hAnsi="Times New Roman" w:cs="Times New Roman"/>
          <w:bCs/>
          <w:color w:val="000000"/>
          <w:lang w:val="en-US"/>
        </w:rPr>
        <w:t xml:space="preserve">Bezpieczństwa Informacji  </w:t>
      </w:r>
      <w:r>
        <w:rPr>
          <w:rFonts w:ascii="Times New Roman" w:hAnsi="Times New Roman" w:cs="Times New Roman"/>
          <w:color w:val="000000"/>
          <w:lang w:val="en-US"/>
        </w:rPr>
        <w:t>(047) 701 22-17,</w:t>
      </w:r>
    </w:p>
    <w:p w14:paraId="4E18B45D" w14:textId="77777777" w:rsidR="00757D4D" w:rsidRDefault="0099643B">
      <w:pPr>
        <w:pStyle w:val="Standard"/>
        <w:tabs>
          <w:tab w:val="left" w:pos="-284"/>
          <w:tab w:val="left" w:pos="0"/>
        </w:tabs>
        <w:ind w:left="284" w:hanging="284"/>
        <w:jc w:val="both"/>
      </w:pPr>
      <w:r>
        <w:rPr>
          <w:rFonts w:ascii="Times New Roman" w:hAnsi="Times New Roman" w:cs="Times New Roman"/>
          <w:color w:val="000000"/>
          <w:lang w:val="en-US"/>
        </w:rPr>
        <w:t xml:space="preserve">     - fax (047) 701 36-11,</w:t>
      </w:r>
    </w:p>
    <w:p w14:paraId="24CC38B7" w14:textId="77777777" w:rsidR="00757D4D" w:rsidRDefault="0099643B">
      <w:pPr>
        <w:pStyle w:val="Standard"/>
        <w:tabs>
          <w:tab w:val="left" w:pos="-284"/>
          <w:tab w:val="left" w:pos="0"/>
        </w:tabs>
        <w:ind w:left="284" w:hanging="284"/>
        <w:jc w:val="both"/>
      </w:pPr>
      <w:r>
        <w:rPr>
          <w:rFonts w:ascii="Times New Roman" w:hAnsi="Times New Roman" w:cs="Times New Roman"/>
          <w:color w:val="000000"/>
          <w:lang w:val="en-US"/>
        </w:rPr>
        <w:t xml:space="preserve">     - e-mail: </w:t>
      </w:r>
      <w:hyperlink r:id="rId7">
        <w:r>
          <w:rPr>
            <w:rStyle w:val="czeinternetowe"/>
            <w:rFonts w:ascii="Times New Roman" w:hAnsi="Times New Roman" w:cs="Times New Roman"/>
            <w:color w:val="000080"/>
            <w:lang w:val="en-US"/>
          </w:rPr>
          <w:t>iod.kwp@ra.policja.gov.pl</w:t>
        </w:r>
      </w:hyperlink>
    </w:p>
    <w:p w14:paraId="49A891A8" w14:textId="77777777" w:rsidR="00757D4D" w:rsidRDefault="0099643B">
      <w:pPr>
        <w:pStyle w:val="Standard"/>
        <w:tabs>
          <w:tab w:val="left" w:pos="-284"/>
          <w:tab w:val="left" w:pos="0"/>
        </w:tabs>
        <w:ind w:left="284" w:hanging="284"/>
        <w:jc w:val="both"/>
      </w:pPr>
      <w:r>
        <w:rPr>
          <w:rFonts w:ascii="Times New Roman" w:hAnsi="Times New Roman" w:cs="Times New Roman"/>
          <w:color w:val="000000"/>
        </w:rPr>
        <w:t>9. Przetwarzanie danych osobowych w KWP zs. w Radomiu odbywa się w celu przeprowadzania postępowań zmierzających do zawarcia umów    i ich realizacji.</w:t>
      </w:r>
    </w:p>
    <w:p w14:paraId="62E8B751" w14:textId="77777777" w:rsidR="00757D4D" w:rsidRDefault="0099643B">
      <w:pPr>
        <w:pStyle w:val="Standard"/>
        <w:tabs>
          <w:tab w:val="left" w:pos="-284"/>
        </w:tabs>
        <w:ind w:left="284" w:hanging="284"/>
        <w:jc w:val="both"/>
      </w:pPr>
      <w:r>
        <w:rPr>
          <w:rFonts w:ascii="Times New Roman" w:hAnsi="Times New Roman" w:cs="Times New Roman"/>
          <w:color w:val="000000"/>
        </w:rPr>
        <w:t xml:space="preserve">10.Przetwarzanie  danych  osobowych  w tut.  KWP  odbywa się na podstawie art. 6 ust. 1 </w:t>
      </w:r>
      <w:r>
        <w:br/>
      </w:r>
      <w:r>
        <w:rPr>
          <w:rFonts w:ascii="Times New Roman" w:hAnsi="Times New Roman" w:cs="Times New Roman"/>
          <w:color w:val="000000"/>
        </w:rPr>
        <w:t>pkt c, e, RODO.</w:t>
      </w:r>
    </w:p>
    <w:p w14:paraId="14CD7DBD" w14:textId="77777777" w:rsidR="00757D4D" w:rsidRDefault="0099643B">
      <w:pPr>
        <w:pStyle w:val="Standard"/>
        <w:tabs>
          <w:tab w:val="left" w:pos="-284"/>
        </w:tabs>
        <w:ind w:left="284" w:hanging="284"/>
        <w:jc w:val="both"/>
      </w:pPr>
      <w:r>
        <w:rPr>
          <w:rFonts w:ascii="Times New Roman" w:hAnsi="Times New Roman" w:cs="Times New Roman"/>
          <w:color w:val="000000"/>
        </w:rPr>
        <w:t>11.Odbiorcami    danych  osobowych są i będą:  podmioty świadczące  usługi  na rzecz KWP</w:t>
      </w:r>
      <w:r>
        <w:br/>
      </w:r>
      <w:r>
        <w:rPr>
          <w:rFonts w:ascii="Times New Roman" w:hAnsi="Times New Roman" w:cs="Times New Roman"/>
          <w:color w:val="000000"/>
        </w:rPr>
        <w:t xml:space="preserve">zs. w Radomiu, na okoliczność udostępniania danych niezbędnych do realizacji umowy, organy/ komórki kontrolne działające na mocy obowiązujących przepisów prawa, uprawnione organy publiczne. </w:t>
      </w:r>
    </w:p>
    <w:p w14:paraId="2A5D70F0" w14:textId="77777777" w:rsidR="00757D4D" w:rsidRDefault="0099643B">
      <w:pPr>
        <w:pStyle w:val="Standard"/>
        <w:tabs>
          <w:tab w:val="left" w:pos="-284"/>
        </w:tabs>
        <w:ind w:left="284" w:hanging="284"/>
        <w:jc w:val="both"/>
      </w:pPr>
      <w:r>
        <w:rPr>
          <w:rFonts w:ascii="Times New Roman" w:hAnsi="Times New Roman" w:cs="Times New Roman"/>
          <w:color w:val="000000"/>
        </w:rPr>
        <w:t>12.Dane osobowe przetwarzane przez tut. KWP nie są i nie będą przekazywane do państwa spoza Europejskiego Obszaru Gospodarczego, który tworzą państwa Unii Europejskiej oraz Islandia, Norwegia i Liechtenstein.</w:t>
      </w:r>
    </w:p>
    <w:p w14:paraId="5DC26048" w14:textId="77777777" w:rsidR="00757D4D" w:rsidRDefault="0099643B">
      <w:pPr>
        <w:pStyle w:val="Standard"/>
        <w:tabs>
          <w:tab w:val="left" w:pos="-284"/>
        </w:tabs>
        <w:ind w:left="284" w:hanging="284"/>
        <w:jc w:val="both"/>
      </w:pPr>
      <w:r>
        <w:rPr>
          <w:rFonts w:ascii="Times New Roman" w:hAnsi="Times New Roman" w:cs="Times New Roman"/>
          <w:color w:val="000000"/>
        </w:rPr>
        <w:t xml:space="preserve">13.Dane osobowe przetwarzane przez tut. KWP są i będą przetwarzane przez okres określony przepisami prawa oraz przepisami archiwalnymi obowiązującymi w tut. KWP. </w:t>
      </w:r>
    </w:p>
    <w:p w14:paraId="04F493BC" w14:textId="77777777" w:rsidR="00757D4D" w:rsidRDefault="0099643B">
      <w:pPr>
        <w:pStyle w:val="Standard"/>
        <w:tabs>
          <w:tab w:val="left" w:pos="-284"/>
        </w:tabs>
        <w:ind w:left="284" w:hanging="284"/>
        <w:jc w:val="both"/>
      </w:pPr>
      <w:r>
        <w:rPr>
          <w:rFonts w:ascii="Times New Roman" w:hAnsi="Times New Roman" w:cs="Times New Roman"/>
          <w:color w:val="000000"/>
        </w:rPr>
        <w:t>14.Osobom, których dane osobowe są przetwarzane przez tut. KWP przysługuje prawo żądania od ADO dostępu do swoich danych osobowych, ich sprostowania, usunięcia lub ograniczenia przetwarzania, jak również prawo wniesienia sprzeciwu wobec przetwarzania danych  osobowych  oraz  prawo  do przenoszenia  danych  osobowych  na  zasadach</w:t>
      </w:r>
      <w:r>
        <w:br/>
      </w:r>
      <w:r>
        <w:rPr>
          <w:rFonts w:ascii="Times New Roman" w:hAnsi="Times New Roman" w:cs="Times New Roman"/>
          <w:color w:val="000000"/>
        </w:rPr>
        <w:t>i z ograniczeniami wynikającymi z RODO.</w:t>
      </w:r>
    </w:p>
    <w:p w14:paraId="35D44427" w14:textId="77777777" w:rsidR="00757D4D" w:rsidRDefault="0099643B">
      <w:pPr>
        <w:pStyle w:val="Standard"/>
        <w:tabs>
          <w:tab w:val="left" w:pos="-284"/>
        </w:tabs>
        <w:ind w:left="284" w:hanging="284"/>
        <w:jc w:val="both"/>
        <w:rPr>
          <w:rFonts w:ascii="Times New Roman" w:eastAsia="Times New Roman" w:hAnsi="Times New Roman" w:cs="Times New Roman"/>
          <w:b/>
          <w:bCs/>
        </w:rPr>
      </w:pPr>
      <w:r>
        <w:rPr>
          <w:rFonts w:ascii="Times New Roman" w:hAnsi="Times New Roman" w:cs="Times New Roman"/>
          <w:color w:val="000000"/>
        </w:rPr>
        <w:t>15.Osobom, których dane osobowe są przetwarzane przez tut. KWP przysługuje prawo wniesienia skargi do organu nadzorczego – Prezesa Urzędu Ochrony Danych Osobowych,</w:t>
      </w:r>
      <w:r>
        <w:br/>
      </w:r>
      <w:r>
        <w:rPr>
          <w:rFonts w:ascii="Times New Roman" w:hAnsi="Times New Roman" w:cs="Times New Roman"/>
          <w:color w:val="000000"/>
        </w:rPr>
        <w:t>w przypadku gdy przetwarzanie danych osobowych narusza przepisy dotyczące ochrony danych osobowych.</w:t>
      </w:r>
    </w:p>
    <w:p w14:paraId="2B475021" w14:textId="77777777" w:rsidR="00757D4D" w:rsidRDefault="00757D4D">
      <w:pPr>
        <w:spacing w:after="0" w:line="240" w:lineRule="auto"/>
        <w:rPr>
          <w:rFonts w:ascii="Times New Roman" w:eastAsia="Times New Roman" w:hAnsi="Times New Roman" w:cs="Times New Roman"/>
          <w:b/>
          <w:bCs/>
          <w:sz w:val="24"/>
          <w:szCs w:val="24"/>
        </w:rPr>
      </w:pPr>
    </w:p>
    <w:p w14:paraId="69D9D229"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9</w:t>
      </w:r>
    </w:p>
    <w:p w14:paraId="6460565E" w14:textId="77777777" w:rsidR="00757D4D" w:rsidRDefault="0099643B">
      <w:pPr>
        <w:spacing w:after="0" w:line="240" w:lineRule="auto"/>
        <w:ind w:left="426" w:hanging="42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Postanowienia końcowe</w:t>
      </w:r>
    </w:p>
    <w:p w14:paraId="5EDE4E6E" w14:textId="77777777" w:rsidR="00757D4D" w:rsidRDefault="0099643B">
      <w:pPr>
        <w:pStyle w:val="Akapitzlist"/>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W sprawach nieuregulowanych niniejszą Umową zastosowanie będą miały w szczególności przepisy ustawy z dnia 11 września 2019 r. Prawo zamówień publicznych oraz Kodeksu cywilnego.</w:t>
      </w:r>
    </w:p>
    <w:p w14:paraId="1173BC96" w14:textId="77777777" w:rsidR="00757D4D" w:rsidRDefault="0099643B">
      <w:pPr>
        <w:pStyle w:val="Akapitzlist"/>
        <w:numPr>
          <w:ilvl w:val="2"/>
          <w:numId w:val="15"/>
        </w:num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Spory mogące wyniknąć w związku z realizacją Umowy rozstrzygać będzie sąd miejscowo właściwy dla siedziby Zamawiającego. </w:t>
      </w:r>
    </w:p>
    <w:p w14:paraId="20168C2E"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Pr>
          <w:rFonts w:ascii="Times New Roman" w:eastAsia="Times New Roman" w:hAnsi="Times New Roman" w:cs="Times New Roman"/>
          <w:bCs/>
          <w:sz w:val="24"/>
          <w:szCs w:val="24"/>
        </w:rPr>
        <w:tab/>
        <w:t xml:space="preserve">Umowę sporządzono w czterech jednobrzmiących egzemplarzach. Trzy egzemplarze otrzymuje Zamawiający, jeden egzemplarz otrzymuje Wykonawca. Postanowienia nie stosuje </w:t>
      </w:r>
      <w:r>
        <w:rPr>
          <w:rFonts w:ascii="Times New Roman" w:eastAsia="Times New Roman" w:hAnsi="Times New Roman" w:cs="Times New Roman"/>
          <w:bCs/>
          <w:sz w:val="24"/>
          <w:szCs w:val="24"/>
        </w:rPr>
        <w:lastRenderedPageBreak/>
        <w:t>się, w przypadku zawarcia umowy elektronicznie, z wykorzystaniem przez Strony  kwalifikowanego podpisu elektronicznego.</w:t>
      </w:r>
    </w:p>
    <w:p w14:paraId="1C0C7158"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ab/>
        <w:t>Integralną część umowy stanowią załączniki:</w:t>
      </w:r>
    </w:p>
    <w:p w14:paraId="2464EC07"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Załącznik nr 1  -  wzór protokołu odbioru przedmiotu umowy</w:t>
      </w:r>
    </w:p>
    <w:p w14:paraId="4EBF7EB7"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 xml:space="preserve">Załącznik nr 2  -  kopia formularza ofertowego </w:t>
      </w:r>
    </w:p>
    <w:p w14:paraId="236D18D6" w14:textId="77777777" w:rsidR="00757D4D" w:rsidRDefault="0099643B">
      <w:pPr>
        <w:spacing w:after="0" w:line="240" w:lineRule="auto"/>
        <w:ind w:left="284" w:hanging="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
    <w:p w14:paraId="2B5E81DD" w14:textId="77777777" w:rsidR="00757D4D" w:rsidRDefault="00757D4D">
      <w:pPr>
        <w:spacing w:after="0" w:line="240" w:lineRule="auto"/>
        <w:ind w:left="426" w:hanging="426"/>
        <w:jc w:val="both"/>
        <w:rPr>
          <w:rFonts w:ascii="Times New Roman" w:eastAsia="Times New Roman" w:hAnsi="Times New Roman" w:cs="Times New Roman"/>
          <w:bCs/>
          <w:sz w:val="24"/>
          <w:szCs w:val="24"/>
        </w:rPr>
      </w:pPr>
    </w:p>
    <w:p w14:paraId="63A8D6FF" w14:textId="77777777" w:rsidR="00757D4D" w:rsidRDefault="00757D4D">
      <w:pPr>
        <w:spacing w:after="0" w:line="240" w:lineRule="auto"/>
        <w:ind w:left="426" w:hanging="426"/>
        <w:rPr>
          <w:rFonts w:ascii="Times New Roman" w:eastAsia="Times New Roman" w:hAnsi="Times New Roman" w:cs="Times New Roman"/>
          <w:bCs/>
          <w:sz w:val="24"/>
          <w:szCs w:val="24"/>
        </w:rPr>
      </w:pPr>
    </w:p>
    <w:p w14:paraId="5F4CDB10" w14:textId="77777777" w:rsidR="00757D4D" w:rsidRDefault="00757D4D">
      <w:pPr>
        <w:spacing w:after="0" w:line="240" w:lineRule="auto"/>
        <w:ind w:left="426" w:hanging="426"/>
        <w:rPr>
          <w:rFonts w:ascii="Times New Roman" w:eastAsia="Times New Roman" w:hAnsi="Times New Roman" w:cs="Times New Roman"/>
          <w:bCs/>
          <w:sz w:val="24"/>
          <w:szCs w:val="24"/>
        </w:rPr>
      </w:pPr>
    </w:p>
    <w:p w14:paraId="227CDA44" w14:textId="77777777" w:rsidR="00757D4D" w:rsidRDefault="00757D4D">
      <w:pPr>
        <w:spacing w:after="0" w:line="240" w:lineRule="auto"/>
        <w:ind w:left="426" w:hanging="426"/>
        <w:rPr>
          <w:rFonts w:ascii="Times New Roman" w:eastAsia="Times New Roman" w:hAnsi="Times New Roman" w:cs="Times New Roman"/>
          <w:bCs/>
          <w:sz w:val="24"/>
          <w:szCs w:val="24"/>
        </w:rPr>
      </w:pPr>
    </w:p>
    <w:p w14:paraId="2ACE3A4C" w14:textId="77777777" w:rsidR="00757D4D" w:rsidRDefault="0099643B">
      <w:pPr>
        <w:spacing w:after="0" w:line="240" w:lineRule="auto"/>
        <w:ind w:left="426" w:hanging="426"/>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Zamawiający </w:t>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t xml:space="preserve"> Wykonawca </w:t>
      </w:r>
    </w:p>
    <w:p w14:paraId="449F360C"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2AE94C4B"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53209C3B"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25166C1C" w14:textId="77777777" w:rsidR="00757D4D" w:rsidRDefault="0099643B">
      <w:pPr>
        <w:spacing w:after="0" w:line="240" w:lineRule="auto"/>
        <w:ind w:left="426" w:hanging="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                                                                 ……………………………</w:t>
      </w:r>
    </w:p>
    <w:p w14:paraId="683E3E7E"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6F05D30"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E33C61E"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634431E8"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4A3B7649"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6635A2A9"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2AE2CEC"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5EFE396B"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59ED95FC"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0A9FD5C4"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0D8854A"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7D7E2D7D"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6CA40ACB"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6C3F0DA5"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49FB758B"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4ED9200D"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7AAF624B"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55AD3B4"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78786EFD"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F46CE81"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1A6D089A"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63EFB856"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7E7FA483"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01D73DAA"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96550D7"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7EDB16C7"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605DCDC"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19F6B479"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2876438D"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5C0A3789"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0F016F45"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45165E24"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06266E23"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0B5BED24"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60A528EF"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3B205522"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626EB9F0"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4CE01C0E" w14:textId="77777777" w:rsidR="00757D4D" w:rsidRDefault="0099643B">
      <w:pPr>
        <w:spacing w:after="0" w:line="240" w:lineRule="auto"/>
        <w:ind w:left="6372" w:firstLine="708"/>
        <w:rPr>
          <w:rFonts w:ascii="Times New Roman" w:eastAsia="Times New Roman" w:hAnsi="Times New Roman" w:cs="Times New Roman"/>
          <w:sz w:val="20"/>
          <w:szCs w:val="20"/>
        </w:rPr>
      </w:pPr>
      <w:r>
        <w:rPr>
          <w:rFonts w:ascii="Times New Roman" w:eastAsia="Times New Roman" w:hAnsi="Times New Roman" w:cs="Times New Roman"/>
          <w:sz w:val="20"/>
          <w:szCs w:val="20"/>
        </w:rPr>
        <w:t>Załącznik nr 1</w:t>
      </w:r>
    </w:p>
    <w:p w14:paraId="4CA12631" w14:textId="77777777" w:rsidR="00757D4D" w:rsidRDefault="0099643B">
      <w:pPr>
        <w:spacing w:after="0" w:line="240" w:lineRule="auto"/>
        <w:ind w:left="7080"/>
        <w:rPr>
          <w:rFonts w:ascii="Times New Roman" w:eastAsia="Times New Roman" w:hAnsi="Times New Roman" w:cs="Times New Roman"/>
          <w:sz w:val="20"/>
          <w:szCs w:val="20"/>
        </w:rPr>
      </w:pPr>
      <w:r>
        <w:rPr>
          <w:rFonts w:ascii="Times New Roman" w:eastAsia="Times New Roman" w:hAnsi="Times New Roman" w:cs="Times New Roman"/>
          <w:sz w:val="20"/>
          <w:szCs w:val="20"/>
        </w:rPr>
        <w:t>do umowy wykonawczej</w:t>
      </w:r>
    </w:p>
    <w:p w14:paraId="5D430F39" w14:textId="77777777" w:rsidR="00757D4D" w:rsidRDefault="0099643B">
      <w:pPr>
        <w:spacing w:after="0" w:line="240" w:lineRule="auto"/>
        <w:ind w:left="7080"/>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nr ………………… </w:t>
      </w:r>
    </w:p>
    <w:p w14:paraId="70ABED59" w14:textId="77777777" w:rsidR="00757D4D" w:rsidRDefault="00757D4D">
      <w:pPr>
        <w:pStyle w:val="Akapitzlist"/>
        <w:spacing w:after="0" w:line="240" w:lineRule="auto"/>
        <w:ind w:left="284"/>
        <w:jc w:val="both"/>
        <w:rPr>
          <w:rFonts w:ascii="Times New Roman" w:eastAsia="Times New Roman" w:hAnsi="Times New Roman" w:cs="Times New Roman"/>
          <w:bCs/>
          <w:sz w:val="24"/>
          <w:szCs w:val="24"/>
        </w:rPr>
      </w:pPr>
    </w:p>
    <w:p w14:paraId="0EBD61E7" w14:textId="77777777" w:rsidR="00757D4D" w:rsidRDefault="00757D4D">
      <w:pPr>
        <w:pStyle w:val="Akapitzlist"/>
        <w:spacing w:after="0" w:line="240" w:lineRule="auto"/>
        <w:ind w:left="284"/>
        <w:jc w:val="both"/>
        <w:rPr>
          <w:rFonts w:ascii="Times New Roman" w:eastAsia="Times New Roman" w:hAnsi="Times New Roman" w:cs="Times New Roman"/>
          <w:bCs/>
          <w:sz w:val="24"/>
          <w:szCs w:val="24"/>
        </w:rPr>
      </w:pPr>
    </w:p>
    <w:p w14:paraId="1261840F" w14:textId="77777777" w:rsidR="00757D4D" w:rsidRDefault="0099643B">
      <w:pPr>
        <w:pStyle w:val="Akapitzlist"/>
        <w:spacing w:after="0" w:line="240" w:lineRule="auto"/>
        <w:ind w:left="284"/>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Radom, dnia …………….</w:t>
      </w:r>
    </w:p>
    <w:p w14:paraId="4213DC36" w14:textId="77777777" w:rsidR="00757D4D" w:rsidRDefault="00757D4D">
      <w:pPr>
        <w:pStyle w:val="Akapitzlist"/>
        <w:spacing w:after="0" w:line="240" w:lineRule="auto"/>
        <w:ind w:left="284"/>
        <w:jc w:val="both"/>
        <w:rPr>
          <w:rFonts w:ascii="Times New Roman" w:eastAsia="Times New Roman" w:hAnsi="Times New Roman" w:cs="Times New Roman"/>
          <w:bCs/>
          <w:sz w:val="24"/>
          <w:szCs w:val="24"/>
        </w:rPr>
      </w:pPr>
    </w:p>
    <w:p w14:paraId="0EF3D644" w14:textId="77777777" w:rsidR="00757D4D" w:rsidRDefault="00757D4D">
      <w:pPr>
        <w:pStyle w:val="Akapitzlist"/>
        <w:spacing w:after="0" w:line="240" w:lineRule="auto"/>
        <w:ind w:left="284"/>
        <w:jc w:val="both"/>
        <w:rPr>
          <w:rFonts w:ascii="Times New Roman" w:eastAsia="Times New Roman" w:hAnsi="Times New Roman" w:cs="Times New Roman"/>
          <w:bCs/>
          <w:sz w:val="24"/>
          <w:szCs w:val="24"/>
        </w:rPr>
      </w:pPr>
    </w:p>
    <w:p w14:paraId="3B6FAF97" w14:textId="77777777" w:rsidR="00757D4D" w:rsidRDefault="00757D4D">
      <w:pPr>
        <w:pStyle w:val="Akapitzlist"/>
        <w:spacing w:after="0" w:line="240" w:lineRule="auto"/>
        <w:ind w:left="284"/>
        <w:jc w:val="both"/>
        <w:rPr>
          <w:rFonts w:ascii="Times New Roman" w:eastAsia="Times New Roman" w:hAnsi="Times New Roman" w:cs="Times New Roman"/>
          <w:bCs/>
          <w:sz w:val="24"/>
          <w:szCs w:val="24"/>
        </w:rPr>
      </w:pPr>
    </w:p>
    <w:p w14:paraId="46B0193C" w14:textId="77777777" w:rsidR="00757D4D" w:rsidRDefault="0099643B">
      <w:pPr>
        <w:pStyle w:val="Akapitzlist"/>
        <w:spacing w:after="0" w:line="240" w:lineRule="auto"/>
        <w:ind w:left="28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PROTOKÓŁ ODBIORU</w:t>
      </w:r>
    </w:p>
    <w:p w14:paraId="6CC4E36B" w14:textId="77777777" w:rsidR="00757D4D" w:rsidRDefault="0099643B">
      <w:pPr>
        <w:pStyle w:val="Akapitzlist"/>
        <w:spacing w:after="0" w:line="240" w:lineRule="auto"/>
        <w:ind w:left="284"/>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ZGODNOŚCI Z PRZEDMIOTEM ZAMÓWIENIA</w:t>
      </w:r>
    </w:p>
    <w:p w14:paraId="58556ACB" w14:textId="77777777" w:rsidR="00757D4D" w:rsidRDefault="00757D4D">
      <w:pPr>
        <w:pStyle w:val="Akapitzlist"/>
        <w:spacing w:after="0" w:line="240" w:lineRule="auto"/>
        <w:ind w:left="284"/>
        <w:jc w:val="center"/>
        <w:rPr>
          <w:rFonts w:ascii="Times New Roman" w:eastAsia="Times New Roman" w:hAnsi="Times New Roman" w:cs="Times New Roman"/>
          <w:b/>
          <w:bCs/>
          <w:sz w:val="24"/>
          <w:szCs w:val="24"/>
        </w:rPr>
      </w:pPr>
    </w:p>
    <w:p w14:paraId="5FEECF60"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tbl>
      <w:tblPr>
        <w:tblStyle w:val="Tabela-Siatka"/>
        <w:tblW w:w="9430" w:type="dxa"/>
        <w:tblInd w:w="284" w:type="dxa"/>
        <w:tblLook w:val="04A0" w:firstRow="1" w:lastRow="0" w:firstColumn="1" w:lastColumn="0" w:noHBand="0" w:noVBand="1"/>
      </w:tblPr>
      <w:tblGrid>
        <w:gridCol w:w="544"/>
        <w:gridCol w:w="2698"/>
        <w:gridCol w:w="910"/>
        <w:gridCol w:w="1412"/>
        <w:gridCol w:w="1723"/>
        <w:gridCol w:w="2143"/>
      </w:tblGrid>
      <w:tr w:rsidR="00757D4D" w14:paraId="377C16B7" w14:textId="77777777">
        <w:tc>
          <w:tcPr>
            <w:tcW w:w="543" w:type="dxa"/>
            <w:shd w:val="clear" w:color="auto" w:fill="auto"/>
          </w:tcPr>
          <w:p w14:paraId="679689B6"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Lp.</w:t>
            </w:r>
          </w:p>
        </w:tc>
        <w:tc>
          <w:tcPr>
            <w:tcW w:w="2698" w:type="dxa"/>
            <w:shd w:val="clear" w:color="auto" w:fill="auto"/>
          </w:tcPr>
          <w:p w14:paraId="152E0447"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ASORTYMENT</w:t>
            </w:r>
          </w:p>
        </w:tc>
        <w:tc>
          <w:tcPr>
            <w:tcW w:w="910" w:type="dxa"/>
            <w:shd w:val="clear" w:color="auto" w:fill="auto"/>
          </w:tcPr>
          <w:p w14:paraId="2166E69F"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ILOŚĆ</w:t>
            </w:r>
          </w:p>
        </w:tc>
        <w:tc>
          <w:tcPr>
            <w:tcW w:w="1412" w:type="dxa"/>
            <w:shd w:val="clear" w:color="auto" w:fill="auto"/>
          </w:tcPr>
          <w:p w14:paraId="03AA188A"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PRZYJĘTO</w:t>
            </w:r>
          </w:p>
        </w:tc>
        <w:tc>
          <w:tcPr>
            <w:tcW w:w="1723" w:type="dxa"/>
            <w:shd w:val="clear" w:color="auto" w:fill="auto"/>
          </w:tcPr>
          <w:p w14:paraId="2F7C1125"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ODRZUCONO</w:t>
            </w:r>
          </w:p>
        </w:tc>
        <w:tc>
          <w:tcPr>
            <w:tcW w:w="2143" w:type="dxa"/>
            <w:shd w:val="clear" w:color="auto" w:fill="auto"/>
          </w:tcPr>
          <w:p w14:paraId="45AA75F5"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UWAGI</w:t>
            </w:r>
          </w:p>
        </w:tc>
      </w:tr>
      <w:tr w:rsidR="00757D4D" w14:paraId="439D13FF" w14:textId="77777777">
        <w:tc>
          <w:tcPr>
            <w:tcW w:w="543" w:type="dxa"/>
            <w:shd w:val="clear" w:color="auto" w:fill="auto"/>
          </w:tcPr>
          <w:p w14:paraId="2E8034BC"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tc>
        <w:tc>
          <w:tcPr>
            <w:tcW w:w="2698" w:type="dxa"/>
            <w:shd w:val="clear" w:color="auto" w:fill="auto"/>
          </w:tcPr>
          <w:p w14:paraId="0773EA5D"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910" w:type="dxa"/>
            <w:shd w:val="clear" w:color="auto" w:fill="auto"/>
          </w:tcPr>
          <w:p w14:paraId="04F2B201"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412" w:type="dxa"/>
            <w:shd w:val="clear" w:color="auto" w:fill="auto"/>
          </w:tcPr>
          <w:p w14:paraId="6DA37706"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723" w:type="dxa"/>
            <w:shd w:val="clear" w:color="auto" w:fill="auto"/>
          </w:tcPr>
          <w:p w14:paraId="331A16E5"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2143" w:type="dxa"/>
            <w:shd w:val="clear" w:color="auto" w:fill="auto"/>
          </w:tcPr>
          <w:p w14:paraId="0AED1075"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r>
      <w:tr w:rsidR="00757D4D" w14:paraId="6C91E4C4" w14:textId="77777777">
        <w:tc>
          <w:tcPr>
            <w:tcW w:w="543" w:type="dxa"/>
            <w:shd w:val="clear" w:color="auto" w:fill="auto"/>
          </w:tcPr>
          <w:p w14:paraId="7C150004"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p>
        </w:tc>
        <w:tc>
          <w:tcPr>
            <w:tcW w:w="2698" w:type="dxa"/>
            <w:shd w:val="clear" w:color="auto" w:fill="auto"/>
          </w:tcPr>
          <w:p w14:paraId="4CAE8640"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910" w:type="dxa"/>
            <w:shd w:val="clear" w:color="auto" w:fill="auto"/>
          </w:tcPr>
          <w:p w14:paraId="5E611532"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412" w:type="dxa"/>
            <w:shd w:val="clear" w:color="auto" w:fill="auto"/>
          </w:tcPr>
          <w:p w14:paraId="4D771819"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723" w:type="dxa"/>
            <w:shd w:val="clear" w:color="auto" w:fill="auto"/>
          </w:tcPr>
          <w:p w14:paraId="6CE4575D"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2143" w:type="dxa"/>
            <w:shd w:val="clear" w:color="auto" w:fill="auto"/>
          </w:tcPr>
          <w:p w14:paraId="0EF8744A"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r>
      <w:tr w:rsidR="00757D4D" w14:paraId="3D6D2E9C" w14:textId="77777777">
        <w:tc>
          <w:tcPr>
            <w:tcW w:w="543" w:type="dxa"/>
            <w:shd w:val="clear" w:color="auto" w:fill="auto"/>
          </w:tcPr>
          <w:p w14:paraId="340221A6"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p>
        </w:tc>
        <w:tc>
          <w:tcPr>
            <w:tcW w:w="2698" w:type="dxa"/>
            <w:shd w:val="clear" w:color="auto" w:fill="auto"/>
          </w:tcPr>
          <w:p w14:paraId="50D1AD41"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910" w:type="dxa"/>
            <w:shd w:val="clear" w:color="auto" w:fill="auto"/>
          </w:tcPr>
          <w:p w14:paraId="16F06930"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412" w:type="dxa"/>
            <w:shd w:val="clear" w:color="auto" w:fill="auto"/>
          </w:tcPr>
          <w:p w14:paraId="2000105C"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723" w:type="dxa"/>
            <w:shd w:val="clear" w:color="auto" w:fill="auto"/>
          </w:tcPr>
          <w:p w14:paraId="3D805C8F"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2143" w:type="dxa"/>
            <w:shd w:val="clear" w:color="auto" w:fill="auto"/>
          </w:tcPr>
          <w:p w14:paraId="006BAA34"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r>
      <w:tr w:rsidR="00757D4D" w14:paraId="1F5E5D07" w14:textId="77777777">
        <w:tc>
          <w:tcPr>
            <w:tcW w:w="543" w:type="dxa"/>
            <w:shd w:val="clear" w:color="auto" w:fill="auto"/>
          </w:tcPr>
          <w:p w14:paraId="20A1E679"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4.</w:t>
            </w:r>
          </w:p>
        </w:tc>
        <w:tc>
          <w:tcPr>
            <w:tcW w:w="2698" w:type="dxa"/>
            <w:shd w:val="clear" w:color="auto" w:fill="auto"/>
          </w:tcPr>
          <w:p w14:paraId="7E13800D"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910" w:type="dxa"/>
            <w:shd w:val="clear" w:color="auto" w:fill="auto"/>
          </w:tcPr>
          <w:p w14:paraId="4D247998"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412" w:type="dxa"/>
            <w:shd w:val="clear" w:color="auto" w:fill="auto"/>
          </w:tcPr>
          <w:p w14:paraId="0B599443"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723" w:type="dxa"/>
            <w:shd w:val="clear" w:color="auto" w:fill="auto"/>
          </w:tcPr>
          <w:p w14:paraId="0699923B"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2143" w:type="dxa"/>
            <w:shd w:val="clear" w:color="auto" w:fill="auto"/>
          </w:tcPr>
          <w:p w14:paraId="4C8B8446"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r>
      <w:tr w:rsidR="00757D4D" w14:paraId="15B453FC" w14:textId="77777777">
        <w:tc>
          <w:tcPr>
            <w:tcW w:w="543" w:type="dxa"/>
            <w:shd w:val="clear" w:color="auto" w:fill="auto"/>
          </w:tcPr>
          <w:p w14:paraId="0223A918"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5.</w:t>
            </w:r>
          </w:p>
        </w:tc>
        <w:tc>
          <w:tcPr>
            <w:tcW w:w="2698" w:type="dxa"/>
            <w:shd w:val="clear" w:color="auto" w:fill="auto"/>
          </w:tcPr>
          <w:p w14:paraId="2D1A9F23"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910" w:type="dxa"/>
            <w:shd w:val="clear" w:color="auto" w:fill="auto"/>
          </w:tcPr>
          <w:p w14:paraId="7157DC01"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412" w:type="dxa"/>
            <w:shd w:val="clear" w:color="auto" w:fill="auto"/>
          </w:tcPr>
          <w:p w14:paraId="529FFE7C"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723" w:type="dxa"/>
            <w:shd w:val="clear" w:color="auto" w:fill="auto"/>
          </w:tcPr>
          <w:p w14:paraId="5EF2B915"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2143" w:type="dxa"/>
            <w:shd w:val="clear" w:color="auto" w:fill="auto"/>
          </w:tcPr>
          <w:p w14:paraId="20B332E6"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r>
      <w:tr w:rsidR="00757D4D" w14:paraId="676673E6" w14:textId="77777777">
        <w:tc>
          <w:tcPr>
            <w:tcW w:w="543" w:type="dxa"/>
            <w:shd w:val="clear" w:color="auto" w:fill="auto"/>
          </w:tcPr>
          <w:p w14:paraId="4206A764" w14:textId="77777777" w:rsidR="00757D4D" w:rsidRDefault="0099643B">
            <w:pPr>
              <w:pStyle w:val="Akapitzlist"/>
              <w:spacing w:after="0" w:line="240" w:lineRule="auto"/>
              <w:ind w:left="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6.</w:t>
            </w:r>
          </w:p>
        </w:tc>
        <w:tc>
          <w:tcPr>
            <w:tcW w:w="2698" w:type="dxa"/>
            <w:shd w:val="clear" w:color="auto" w:fill="auto"/>
          </w:tcPr>
          <w:p w14:paraId="14506DB0"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910" w:type="dxa"/>
            <w:shd w:val="clear" w:color="auto" w:fill="auto"/>
          </w:tcPr>
          <w:p w14:paraId="6C8CC1EA"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412" w:type="dxa"/>
            <w:shd w:val="clear" w:color="auto" w:fill="auto"/>
          </w:tcPr>
          <w:p w14:paraId="6EF82B10"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1723" w:type="dxa"/>
            <w:shd w:val="clear" w:color="auto" w:fill="auto"/>
          </w:tcPr>
          <w:p w14:paraId="4198E4CC"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c>
          <w:tcPr>
            <w:tcW w:w="2143" w:type="dxa"/>
            <w:shd w:val="clear" w:color="auto" w:fill="auto"/>
          </w:tcPr>
          <w:p w14:paraId="218E33D0" w14:textId="77777777" w:rsidR="00757D4D" w:rsidRDefault="00757D4D">
            <w:pPr>
              <w:pStyle w:val="Akapitzlist"/>
              <w:spacing w:after="0" w:line="240" w:lineRule="auto"/>
              <w:ind w:left="0"/>
              <w:jc w:val="center"/>
              <w:rPr>
                <w:rFonts w:ascii="Times New Roman" w:eastAsia="Times New Roman" w:hAnsi="Times New Roman" w:cs="Times New Roman"/>
                <w:bCs/>
                <w:sz w:val="24"/>
                <w:szCs w:val="24"/>
              </w:rPr>
            </w:pPr>
          </w:p>
        </w:tc>
      </w:tr>
    </w:tbl>
    <w:p w14:paraId="60792761"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22E89280"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4F48FF4E"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3E774620"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00CA1DF5"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64EBFBCB" w14:textId="77777777" w:rsidR="00757D4D" w:rsidRDefault="0099643B">
      <w:pPr>
        <w:spacing w:after="0" w:line="240" w:lineRule="auto"/>
        <w:ind w:left="426" w:hanging="426"/>
        <w:rPr>
          <w:rFonts w:ascii="Times New Roman" w:eastAsia="Times New Roman" w:hAnsi="Times New Roman" w:cs="Times New Roman"/>
          <w:b/>
          <w:bCs/>
          <w:i/>
          <w:sz w:val="24"/>
          <w:szCs w:val="24"/>
        </w:rPr>
      </w:pPr>
      <w:r>
        <w:rPr>
          <w:rFonts w:ascii="Times New Roman" w:eastAsia="Times New Roman" w:hAnsi="Times New Roman" w:cs="Times New Roman"/>
          <w:b/>
          <w:bCs/>
          <w:i/>
          <w:sz w:val="24"/>
          <w:szCs w:val="24"/>
        </w:rPr>
        <w:t xml:space="preserve">            Zamawiający </w:t>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r>
      <w:r>
        <w:rPr>
          <w:rFonts w:ascii="Times New Roman" w:eastAsia="Times New Roman" w:hAnsi="Times New Roman" w:cs="Times New Roman"/>
          <w:b/>
          <w:bCs/>
          <w:i/>
          <w:sz w:val="24"/>
          <w:szCs w:val="24"/>
        </w:rPr>
        <w:tab/>
        <w:t xml:space="preserve"> Wykonawca </w:t>
      </w:r>
    </w:p>
    <w:p w14:paraId="4C279900"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26257CC7"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0730A7BA"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709F3E58" w14:textId="77777777" w:rsidR="00757D4D" w:rsidRDefault="0099643B">
      <w:pPr>
        <w:spacing w:after="0" w:line="240" w:lineRule="auto"/>
        <w:ind w:left="426" w:hanging="426"/>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                                                                 ……………………………</w:t>
      </w:r>
    </w:p>
    <w:p w14:paraId="2827A384" w14:textId="77777777" w:rsidR="00757D4D" w:rsidRDefault="00757D4D">
      <w:pPr>
        <w:spacing w:after="0" w:line="240" w:lineRule="auto"/>
        <w:ind w:left="426" w:hanging="426"/>
        <w:rPr>
          <w:rFonts w:ascii="Times New Roman" w:eastAsia="Times New Roman" w:hAnsi="Times New Roman" w:cs="Times New Roman"/>
          <w:b/>
          <w:bCs/>
          <w:sz w:val="24"/>
          <w:szCs w:val="24"/>
          <w:u w:val="single"/>
        </w:rPr>
      </w:pPr>
    </w:p>
    <w:p w14:paraId="13B8C803"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32DDD263"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02DCFBC2"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72B2E224"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539A86C6"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6A3148E5"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7FC679C4"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7C3A48B7"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63047FB3"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3EA3F388"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32C28BC3"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6C788C22"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67A4DB73"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3A83C895"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6CB2D4FE"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23A1FE73"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18AB4417"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7D5FF6AD"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65874042"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10B91618"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279162B3"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0F84278D" w14:textId="77777777" w:rsidR="00757D4D" w:rsidRDefault="00757D4D">
      <w:pPr>
        <w:pStyle w:val="Akapitzlist"/>
        <w:spacing w:after="0" w:line="240" w:lineRule="auto"/>
        <w:ind w:left="284"/>
        <w:jc w:val="center"/>
        <w:rPr>
          <w:rFonts w:ascii="Times New Roman" w:eastAsia="Times New Roman" w:hAnsi="Times New Roman" w:cs="Times New Roman"/>
          <w:bCs/>
          <w:sz w:val="24"/>
          <w:szCs w:val="24"/>
        </w:rPr>
      </w:pPr>
    </w:p>
    <w:p w14:paraId="5BEDFA61" w14:textId="77777777" w:rsidR="00757D4D" w:rsidRDefault="00757D4D">
      <w:pPr>
        <w:pStyle w:val="Akapitzlist"/>
        <w:spacing w:after="0" w:line="240" w:lineRule="auto"/>
        <w:ind w:left="284"/>
        <w:jc w:val="center"/>
      </w:pPr>
    </w:p>
    <w:sectPr w:rsidR="00757D4D">
      <w:pgSz w:w="11906" w:h="16838"/>
      <w:pgMar w:top="993" w:right="991" w:bottom="851"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524E9"/>
    <w:multiLevelType w:val="multilevel"/>
    <w:tmpl w:val="92D68FF4"/>
    <w:lvl w:ilvl="0">
      <w:start w:val="1"/>
      <w:numFmt w:val="decimal"/>
      <w:lvlText w:val="%1."/>
      <w:lvlJc w:val="left"/>
      <w:pPr>
        <w:ind w:left="360" w:hanging="360"/>
      </w:pPr>
      <w:rPr>
        <w:rFonts w:ascii="Times New Roman" w:hAnsi="Times New Roman" w:cs="Times New Roman"/>
        <w:b/>
        <w:sz w:val="24"/>
      </w:rPr>
    </w:lvl>
    <w:lvl w:ilvl="1">
      <w:start w:val="1"/>
      <w:numFmt w:val="decimal"/>
      <w:lvlText w:val="%2."/>
      <w:lvlJc w:val="left"/>
      <w:pPr>
        <w:ind w:left="720" w:hanging="360"/>
      </w:pPr>
      <w:rPr>
        <w:rFonts w:cs="Times New Roman"/>
      </w:rPr>
    </w:lvl>
    <w:lvl w:ilvl="2">
      <w:start w:val="1"/>
      <w:numFmt w:val="decimal"/>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1" w15:restartNumberingAfterBreak="0">
    <w:nsid w:val="0B6B2C4F"/>
    <w:multiLevelType w:val="multilevel"/>
    <w:tmpl w:val="3702AC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16341FA"/>
    <w:multiLevelType w:val="multilevel"/>
    <w:tmpl w:val="C9F40866"/>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15:restartNumberingAfterBreak="0">
    <w:nsid w:val="15AC200D"/>
    <w:multiLevelType w:val="multilevel"/>
    <w:tmpl w:val="AEEE75CC"/>
    <w:lvl w:ilvl="0">
      <w:start w:val="1"/>
      <w:numFmt w:val="decimal"/>
      <w:lvlText w:val="%1."/>
      <w:lvlJc w:val="left"/>
      <w:pPr>
        <w:ind w:left="360" w:hanging="360"/>
      </w:pPr>
      <w:rPr>
        <w:rFonts w:cs="Times New Roman"/>
      </w:rPr>
    </w:lvl>
    <w:lvl w:ilvl="1">
      <w:start w:val="1"/>
      <w:numFmt w:val="decimal"/>
      <w:lvlText w:val="%2."/>
      <w:lvlJc w:val="left"/>
      <w:pPr>
        <w:ind w:left="720" w:hanging="360"/>
      </w:pPr>
      <w:rPr>
        <w:rFonts w:cs="Times New Roman"/>
      </w:rPr>
    </w:lvl>
    <w:lvl w:ilvl="2">
      <w:start w:val="2"/>
      <w:numFmt w:val="decimal"/>
      <w:lvlText w:val="%3."/>
      <w:lvlJc w:val="left"/>
      <w:pPr>
        <w:ind w:left="1080" w:hanging="360"/>
      </w:pPr>
      <w:rPr>
        <w:rFonts w:ascii="Times New Roman" w:hAnsi="Times New Roman" w:cs="Times New Roman"/>
        <w:b/>
        <w:sz w:val="24"/>
      </w:rPr>
    </w:lvl>
    <w:lvl w:ilvl="3">
      <w:start w:val="1"/>
      <w:numFmt w:val="decimal"/>
      <w:lvlText w:val="%4."/>
      <w:lvlJc w:val="left"/>
      <w:pPr>
        <w:ind w:left="1440" w:hanging="360"/>
      </w:pPr>
      <w:rPr>
        <w:rFonts w:cs="Times New Roman"/>
      </w:rPr>
    </w:lvl>
    <w:lvl w:ilvl="4">
      <w:start w:val="1"/>
      <w:numFmt w:val="decimal"/>
      <w:lvlText w:val="%5."/>
      <w:lvlJc w:val="left"/>
      <w:pPr>
        <w:ind w:left="1800" w:hanging="360"/>
      </w:pPr>
      <w:rPr>
        <w:rFonts w:cs="Times New Roman"/>
      </w:rPr>
    </w:lvl>
    <w:lvl w:ilvl="5">
      <w:start w:val="1"/>
      <w:numFmt w:val="decimal"/>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decimal"/>
      <w:lvlText w:val="%8."/>
      <w:lvlJc w:val="left"/>
      <w:pPr>
        <w:ind w:left="2880" w:hanging="360"/>
      </w:pPr>
      <w:rPr>
        <w:rFonts w:cs="Times New Roman"/>
      </w:rPr>
    </w:lvl>
    <w:lvl w:ilvl="8">
      <w:start w:val="1"/>
      <w:numFmt w:val="decimal"/>
      <w:lvlText w:val="%9."/>
      <w:lvlJc w:val="left"/>
      <w:pPr>
        <w:ind w:left="3240" w:hanging="360"/>
      </w:pPr>
      <w:rPr>
        <w:rFonts w:cs="Times New Roman"/>
      </w:rPr>
    </w:lvl>
  </w:abstractNum>
  <w:abstractNum w:abstractNumId="4" w15:restartNumberingAfterBreak="0">
    <w:nsid w:val="1D910A2F"/>
    <w:multiLevelType w:val="multilevel"/>
    <w:tmpl w:val="A5202812"/>
    <w:lvl w:ilvl="0">
      <w:start w:val="9"/>
      <w:numFmt w:val="decimal"/>
      <w:lvlText w:val="%1."/>
      <w:lvlJc w:val="left"/>
      <w:pPr>
        <w:ind w:left="644" w:hanging="360"/>
      </w:pPr>
      <w:rPr>
        <w:rFonts w:cs="Times New Roman"/>
        <w:b w:val="0"/>
      </w:rPr>
    </w:lvl>
    <w:lvl w:ilvl="1">
      <w:start w:val="9"/>
      <w:numFmt w:val="decimal"/>
      <w:lvlText w:val="%2."/>
      <w:lvlJc w:val="left"/>
      <w:pPr>
        <w:ind w:left="1080" w:hanging="360"/>
      </w:pPr>
      <w:rPr>
        <w:rFonts w:cs="Times New Roman"/>
      </w:rPr>
    </w:lvl>
    <w:lvl w:ilvl="2">
      <w:start w:val="9"/>
      <w:numFmt w:val="decimal"/>
      <w:lvlText w:val="%3."/>
      <w:lvlJc w:val="left"/>
      <w:pPr>
        <w:ind w:left="1440" w:hanging="360"/>
      </w:pPr>
      <w:rPr>
        <w:rFonts w:cs="Times New Roman"/>
      </w:rPr>
    </w:lvl>
    <w:lvl w:ilvl="3">
      <w:start w:val="9"/>
      <w:numFmt w:val="decimal"/>
      <w:lvlText w:val="%4."/>
      <w:lvlJc w:val="left"/>
      <w:pPr>
        <w:ind w:left="1800" w:hanging="360"/>
      </w:pPr>
      <w:rPr>
        <w:rFonts w:cs="Times New Roman"/>
      </w:rPr>
    </w:lvl>
    <w:lvl w:ilvl="4">
      <w:start w:val="9"/>
      <w:numFmt w:val="decimal"/>
      <w:lvlText w:val="%5."/>
      <w:lvlJc w:val="left"/>
      <w:pPr>
        <w:ind w:left="2160" w:hanging="360"/>
      </w:pPr>
      <w:rPr>
        <w:rFonts w:cs="Times New Roman"/>
      </w:rPr>
    </w:lvl>
    <w:lvl w:ilvl="5">
      <w:start w:val="9"/>
      <w:numFmt w:val="decimal"/>
      <w:lvlText w:val="%6."/>
      <w:lvlJc w:val="left"/>
      <w:pPr>
        <w:ind w:left="2520" w:hanging="360"/>
      </w:pPr>
      <w:rPr>
        <w:rFonts w:cs="Times New Roman"/>
      </w:rPr>
    </w:lvl>
    <w:lvl w:ilvl="6">
      <w:start w:val="9"/>
      <w:numFmt w:val="decimal"/>
      <w:lvlText w:val="%7."/>
      <w:lvlJc w:val="left"/>
      <w:pPr>
        <w:ind w:left="2880" w:hanging="360"/>
      </w:pPr>
      <w:rPr>
        <w:rFonts w:cs="Times New Roman"/>
      </w:rPr>
    </w:lvl>
    <w:lvl w:ilvl="7">
      <w:start w:val="9"/>
      <w:numFmt w:val="decimal"/>
      <w:lvlText w:val="%8."/>
      <w:lvlJc w:val="left"/>
      <w:pPr>
        <w:ind w:left="3240" w:hanging="360"/>
      </w:pPr>
      <w:rPr>
        <w:rFonts w:cs="Times New Roman"/>
      </w:rPr>
    </w:lvl>
    <w:lvl w:ilvl="8">
      <w:start w:val="9"/>
      <w:numFmt w:val="decimal"/>
      <w:lvlText w:val="%9."/>
      <w:lvlJc w:val="left"/>
      <w:pPr>
        <w:ind w:left="3600" w:hanging="360"/>
      </w:pPr>
      <w:rPr>
        <w:rFonts w:cs="Times New Roman"/>
      </w:rPr>
    </w:lvl>
  </w:abstractNum>
  <w:abstractNum w:abstractNumId="5" w15:restartNumberingAfterBreak="0">
    <w:nsid w:val="30E9176A"/>
    <w:multiLevelType w:val="multilevel"/>
    <w:tmpl w:val="E3AAB1A4"/>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 w15:restartNumberingAfterBreak="0">
    <w:nsid w:val="40E42730"/>
    <w:multiLevelType w:val="multilevel"/>
    <w:tmpl w:val="5094BF0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7" w15:restartNumberingAfterBreak="0">
    <w:nsid w:val="46D649FB"/>
    <w:multiLevelType w:val="multilevel"/>
    <w:tmpl w:val="BC126D4E"/>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 w15:restartNumberingAfterBreak="0">
    <w:nsid w:val="48C026A1"/>
    <w:multiLevelType w:val="multilevel"/>
    <w:tmpl w:val="2EA8691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9" w15:restartNumberingAfterBreak="0">
    <w:nsid w:val="4FDA3629"/>
    <w:multiLevelType w:val="multilevel"/>
    <w:tmpl w:val="11AC341C"/>
    <w:lvl w:ilvl="0">
      <w:start w:val="1"/>
      <w:numFmt w:val="lowerLetter"/>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0" w15:restartNumberingAfterBreak="0">
    <w:nsid w:val="51934C1F"/>
    <w:multiLevelType w:val="multilevel"/>
    <w:tmpl w:val="169E167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550A284C"/>
    <w:multiLevelType w:val="multilevel"/>
    <w:tmpl w:val="6A0A89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62730ECB"/>
    <w:multiLevelType w:val="multilevel"/>
    <w:tmpl w:val="81BA3FC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3" w15:restartNumberingAfterBreak="0">
    <w:nsid w:val="63E05E93"/>
    <w:multiLevelType w:val="multilevel"/>
    <w:tmpl w:val="FD8C8530"/>
    <w:lvl w:ilvl="0">
      <w:start w:val="2"/>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 w15:restartNumberingAfterBreak="0">
    <w:nsid w:val="6DA3603C"/>
    <w:multiLevelType w:val="multilevel"/>
    <w:tmpl w:val="43CC39D4"/>
    <w:lvl w:ilvl="0">
      <w:start w:val="1"/>
      <w:numFmt w:val="decimal"/>
      <w:lvlText w:val="%1."/>
      <w:lvlJc w:val="left"/>
      <w:pPr>
        <w:ind w:left="360" w:hanging="360"/>
      </w:pPr>
      <w:rPr>
        <w:rFonts w:ascii="Times New Roman" w:hAnsi="Times New Roman"/>
        <w:i w:val="0"/>
        <w:sz w:val="24"/>
      </w:rPr>
    </w:lvl>
    <w:lvl w:ilvl="1">
      <w:start w:val="1"/>
      <w:numFmt w:val="lowerLetter"/>
      <w:lvlText w:val="%2)"/>
      <w:lvlJc w:val="left"/>
      <w:pPr>
        <w:ind w:left="-262" w:hanging="360"/>
      </w:pPr>
    </w:lvl>
    <w:lvl w:ilvl="2">
      <w:start w:val="1"/>
      <w:numFmt w:val="lowerLetter"/>
      <w:lvlText w:val="%3)"/>
      <w:lvlJc w:val="right"/>
      <w:pPr>
        <w:ind w:left="458" w:hanging="180"/>
      </w:pPr>
      <w:rPr>
        <w:rFonts w:eastAsia="Times New Roman" w:cs="Times New Roman"/>
      </w:rPr>
    </w:lvl>
    <w:lvl w:ilvl="3">
      <w:start w:val="1"/>
      <w:numFmt w:val="decimal"/>
      <w:lvlText w:val="%4."/>
      <w:lvlJc w:val="left"/>
      <w:pPr>
        <w:ind w:left="1178" w:hanging="360"/>
      </w:pPr>
    </w:lvl>
    <w:lvl w:ilvl="4">
      <w:start w:val="1"/>
      <w:numFmt w:val="lowerLetter"/>
      <w:lvlText w:val="%5."/>
      <w:lvlJc w:val="left"/>
      <w:pPr>
        <w:ind w:left="1898" w:hanging="360"/>
      </w:pPr>
    </w:lvl>
    <w:lvl w:ilvl="5">
      <w:start w:val="1"/>
      <w:numFmt w:val="lowerRoman"/>
      <w:lvlText w:val="%6."/>
      <w:lvlJc w:val="right"/>
      <w:pPr>
        <w:ind w:left="2618" w:hanging="180"/>
      </w:pPr>
    </w:lvl>
    <w:lvl w:ilvl="6">
      <w:start w:val="1"/>
      <w:numFmt w:val="decimal"/>
      <w:lvlText w:val="%7."/>
      <w:lvlJc w:val="left"/>
      <w:pPr>
        <w:ind w:left="3338" w:hanging="360"/>
      </w:pPr>
    </w:lvl>
    <w:lvl w:ilvl="7">
      <w:start w:val="1"/>
      <w:numFmt w:val="lowerLetter"/>
      <w:lvlText w:val="%8."/>
      <w:lvlJc w:val="left"/>
      <w:pPr>
        <w:ind w:left="4058" w:hanging="360"/>
      </w:pPr>
    </w:lvl>
    <w:lvl w:ilvl="8">
      <w:start w:val="1"/>
      <w:numFmt w:val="lowerRoman"/>
      <w:lvlText w:val="%9."/>
      <w:lvlJc w:val="right"/>
      <w:pPr>
        <w:ind w:left="4778" w:hanging="180"/>
      </w:pPr>
    </w:lvl>
  </w:abstractNum>
  <w:abstractNum w:abstractNumId="15" w15:restartNumberingAfterBreak="0">
    <w:nsid w:val="7F897F30"/>
    <w:multiLevelType w:val="multilevel"/>
    <w:tmpl w:val="4850B376"/>
    <w:lvl w:ilvl="0">
      <w:start w:val="1"/>
      <w:numFmt w:val="decimal"/>
      <w:lvlText w:val="%1."/>
      <w:lvlJc w:val="left"/>
      <w:pPr>
        <w:ind w:left="720" w:hanging="360"/>
      </w:pPr>
      <w:rPr>
        <w:rFonts w:cs="Times New Roman"/>
      </w:rPr>
    </w:lvl>
    <w:lvl w:ilvl="1">
      <w:start w:val="1"/>
      <w:numFmt w:val="decimal"/>
      <w:lvlText w:val="%2."/>
      <w:lvlJc w:val="left"/>
      <w:pPr>
        <w:ind w:left="1080" w:hanging="360"/>
      </w:pPr>
      <w:rPr>
        <w:rFonts w:cs="Times New Roman"/>
      </w:rPr>
    </w:lvl>
    <w:lvl w:ilvl="2">
      <w:start w:val="1"/>
      <w:numFmt w:val="decimal"/>
      <w:lvlText w:val="%3."/>
      <w:lvlJc w:val="left"/>
      <w:pPr>
        <w:ind w:left="1440" w:hanging="360"/>
      </w:pPr>
      <w:rPr>
        <w:rFonts w:ascii="Times New Roman" w:hAnsi="Times New Roman" w:cs="Times New Roman"/>
        <w:b/>
        <w:sz w:val="24"/>
      </w:rPr>
    </w:lvl>
    <w:lvl w:ilvl="3">
      <w:start w:val="1"/>
      <w:numFmt w:val="decimal"/>
      <w:lvlText w:val="%4."/>
      <w:lvlJc w:val="left"/>
      <w:pPr>
        <w:ind w:left="1800" w:hanging="360"/>
      </w:pPr>
      <w:rPr>
        <w:rFonts w:ascii="Times New Roman" w:hAnsi="Times New Roman" w:cs="Times New Roman"/>
        <w:b/>
        <w:sz w:val="24"/>
      </w:rPr>
    </w:lvl>
    <w:lvl w:ilvl="4">
      <w:start w:val="1"/>
      <w:numFmt w:val="decimal"/>
      <w:lvlText w:val="%5."/>
      <w:lvlJc w:val="left"/>
      <w:pPr>
        <w:ind w:left="2160" w:hanging="360"/>
      </w:pPr>
      <w:rPr>
        <w:rFonts w:ascii="Times New Roman" w:hAnsi="Times New Roman" w:cs="Times New Roman"/>
        <w:b/>
        <w:sz w:val="24"/>
      </w:rPr>
    </w:lvl>
    <w:lvl w:ilvl="5">
      <w:start w:val="1"/>
      <w:numFmt w:val="decimal"/>
      <w:lvlText w:val="%6."/>
      <w:lvlJc w:val="left"/>
      <w:pPr>
        <w:ind w:left="2520" w:hanging="360"/>
      </w:pPr>
      <w:rPr>
        <w:rFonts w:ascii="Times New Roman" w:hAnsi="Times New Roman" w:cs="Times New Roman"/>
        <w:sz w:val="24"/>
      </w:rPr>
    </w:lvl>
    <w:lvl w:ilvl="6">
      <w:start w:val="1"/>
      <w:numFmt w:val="decimal"/>
      <w:lvlText w:val="%7."/>
      <w:lvlJc w:val="left"/>
      <w:pPr>
        <w:ind w:left="2880" w:hanging="360"/>
      </w:pPr>
      <w:rPr>
        <w:rFonts w:cs="Times New Roman"/>
      </w:rPr>
    </w:lvl>
    <w:lvl w:ilvl="7">
      <w:start w:val="1"/>
      <w:numFmt w:val="decimal"/>
      <w:lvlText w:val="%8."/>
      <w:lvlJc w:val="left"/>
      <w:pPr>
        <w:ind w:left="3240" w:hanging="360"/>
      </w:pPr>
      <w:rPr>
        <w:rFonts w:cs="Times New Roman"/>
      </w:rPr>
    </w:lvl>
    <w:lvl w:ilvl="8">
      <w:start w:val="1"/>
      <w:numFmt w:val="decimal"/>
      <w:lvlText w:val="%9."/>
      <w:lvlJc w:val="left"/>
      <w:pPr>
        <w:ind w:left="3600" w:hanging="360"/>
      </w:pPr>
      <w:rPr>
        <w:rFonts w:cs="Times New Roman"/>
      </w:rPr>
    </w:lvl>
  </w:abstractNum>
  <w:num w:numId="1" w16cid:durableId="2068214240">
    <w:abstractNumId w:val="11"/>
  </w:num>
  <w:num w:numId="2" w16cid:durableId="1485511136">
    <w:abstractNumId w:val="14"/>
  </w:num>
  <w:num w:numId="3" w16cid:durableId="1539732303">
    <w:abstractNumId w:val="15"/>
  </w:num>
  <w:num w:numId="4" w16cid:durableId="238104869">
    <w:abstractNumId w:val="4"/>
  </w:num>
  <w:num w:numId="5" w16cid:durableId="2025404069">
    <w:abstractNumId w:val="8"/>
  </w:num>
  <w:num w:numId="6" w16cid:durableId="1620183766">
    <w:abstractNumId w:val="13"/>
  </w:num>
  <w:num w:numId="7" w16cid:durableId="1854805158">
    <w:abstractNumId w:val="2"/>
  </w:num>
  <w:num w:numId="8" w16cid:durableId="2089450864">
    <w:abstractNumId w:val="9"/>
  </w:num>
  <w:num w:numId="9" w16cid:durableId="561059225">
    <w:abstractNumId w:val="6"/>
  </w:num>
  <w:num w:numId="10" w16cid:durableId="89081397">
    <w:abstractNumId w:val="1"/>
  </w:num>
  <w:num w:numId="11" w16cid:durableId="193882924">
    <w:abstractNumId w:val="5"/>
  </w:num>
  <w:num w:numId="12" w16cid:durableId="407382484">
    <w:abstractNumId w:val="7"/>
  </w:num>
  <w:num w:numId="13" w16cid:durableId="1685748593">
    <w:abstractNumId w:val="12"/>
  </w:num>
  <w:num w:numId="14" w16cid:durableId="501942378">
    <w:abstractNumId w:val="0"/>
  </w:num>
  <w:num w:numId="15" w16cid:durableId="1500845709">
    <w:abstractNumId w:val="3"/>
  </w:num>
  <w:num w:numId="16" w16cid:durableId="8592725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57D4D"/>
    <w:rsid w:val="00757D4D"/>
    <w:rsid w:val="007A65D1"/>
    <w:rsid w:val="00934512"/>
    <w:rsid w:val="0099643B"/>
    <w:rsid w:val="00B91CFC"/>
    <w:rsid w:val="00BB712A"/>
    <w:rsid w:val="00DC702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759A3"/>
  <w15:docId w15:val="{94B45A8D-6E90-4EA0-82BB-BF0D6664D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3B65"/>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basedOn w:val="Domylnaczcionkaakapitu"/>
    <w:uiPriority w:val="99"/>
    <w:unhideWhenUsed/>
    <w:rsid w:val="00DA3C46"/>
    <w:rPr>
      <w:color w:val="0000FF" w:themeColor="hyperlink"/>
      <w:u w:val="single"/>
    </w:rPr>
  </w:style>
  <w:style w:type="character" w:customStyle="1" w:styleId="ListLabel1">
    <w:name w:val="ListLabel 1"/>
    <w:qFormat/>
    <w:rPr>
      <w:rFonts w:ascii="Times New Roman" w:hAnsi="Times New Roman"/>
      <w:i w:val="0"/>
      <w:sz w:val="24"/>
    </w:rPr>
  </w:style>
  <w:style w:type="character" w:customStyle="1" w:styleId="ListLabel2">
    <w:name w:val="ListLabel 2"/>
    <w:qFormat/>
    <w:rPr>
      <w:rFonts w:eastAsia="Times New Roman"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ascii="Times New Roman" w:hAnsi="Times New Roman" w:cs="Times New Roman"/>
      <w:b/>
      <w:sz w:val="24"/>
    </w:rPr>
  </w:style>
  <w:style w:type="character" w:customStyle="1" w:styleId="ListLabel6">
    <w:name w:val="ListLabel 6"/>
    <w:qFormat/>
    <w:rPr>
      <w:rFonts w:ascii="Times New Roman" w:hAnsi="Times New Roman" w:cs="Times New Roman"/>
      <w:b/>
      <w:sz w:val="24"/>
    </w:rPr>
  </w:style>
  <w:style w:type="character" w:customStyle="1" w:styleId="ListLabel7">
    <w:name w:val="ListLabel 7"/>
    <w:qFormat/>
    <w:rPr>
      <w:rFonts w:ascii="Times New Roman" w:hAnsi="Times New Roman" w:cs="Times New Roman"/>
      <w:b/>
      <w:sz w:val="24"/>
    </w:rPr>
  </w:style>
  <w:style w:type="character" w:customStyle="1" w:styleId="ListLabel8">
    <w:name w:val="ListLabel 8"/>
    <w:qFormat/>
    <w:rPr>
      <w:rFonts w:ascii="Times New Roman" w:hAnsi="Times New Roman" w:cs="Times New Roman"/>
      <w:sz w:val="24"/>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b w:val="0"/>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ascii="Times New Roman" w:hAnsi="Times New Roman" w:cs="Times New Roman"/>
      <w:b/>
      <w:sz w:val="24"/>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ascii="Times New Roman" w:hAnsi="Times New Roman" w:cs="Times New Roman"/>
      <w:b/>
      <w:sz w:val="24"/>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ascii="Times New Roman" w:hAnsi="Times New Roman" w:cs="Times New Roman"/>
      <w:color w:val="000080"/>
      <w:lang w:val="en-US"/>
    </w:rPr>
  </w:style>
  <w:style w:type="character" w:customStyle="1" w:styleId="ListLabel40">
    <w:name w:val="ListLabel 40"/>
    <w:qFormat/>
    <w:rPr>
      <w:rFonts w:ascii="Times New Roman" w:eastAsia="Times New Roman" w:hAnsi="Times New Roman" w:cs="Times New Roman"/>
      <w:sz w:val="24"/>
      <w:szCs w:val="24"/>
    </w:rPr>
  </w:style>
  <w:style w:type="paragraph" w:styleId="Nagwek">
    <w:name w:val="header"/>
    <w:basedOn w:val="Normalny"/>
    <w:next w:val="Tekstpodstawowy"/>
    <w:qFormat/>
    <w:pPr>
      <w:keepNext/>
      <w:spacing w:before="240" w:after="120"/>
    </w:pPr>
    <w:rPr>
      <w:rFonts w:ascii="Liberation Sans" w:eastAsia="Microsoft YaHei" w:hAnsi="Liberation Sans" w:cs="Lucida Sans"/>
      <w:sz w:val="28"/>
      <w:szCs w:val="28"/>
    </w:rPr>
  </w:style>
  <w:style w:type="paragraph" w:styleId="Tekstpodstawowy">
    <w:name w:val="Body Text"/>
    <w:basedOn w:val="Normalny"/>
    <w:pPr>
      <w:spacing w:after="140"/>
    </w:p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99"/>
    <w:qFormat/>
    <w:rsid w:val="00DA3C46"/>
    <w:pPr>
      <w:ind w:left="720"/>
      <w:contextualSpacing/>
    </w:pPr>
  </w:style>
  <w:style w:type="paragraph" w:customStyle="1" w:styleId="Akapitzlist1">
    <w:name w:val="Akapit z listą1"/>
    <w:basedOn w:val="Normalny"/>
    <w:uiPriority w:val="34"/>
    <w:qFormat/>
    <w:rsid w:val="00DA3C46"/>
    <w:pPr>
      <w:ind w:left="720"/>
      <w:contextualSpacing/>
    </w:pPr>
    <w:rPr>
      <w:rFonts w:ascii="Calibri" w:eastAsia="Times New Roman" w:hAnsi="Calibri" w:cs="Times New Roman"/>
    </w:rPr>
  </w:style>
  <w:style w:type="paragraph" w:customStyle="1" w:styleId="Akapitzlist2">
    <w:name w:val="Akapit z listą2"/>
    <w:basedOn w:val="Normalny"/>
    <w:uiPriority w:val="99"/>
    <w:qFormat/>
    <w:rsid w:val="00DA3C46"/>
    <w:pPr>
      <w:spacing w:after="0" w:line="240" w:lineRule="auto"/>
      <w:ind w:left="720"/>
    </w:pPr>
    <w:rPr>
      <w:rFonts w:ascii="Calibri" w:eastAsia="Calibri" w:hAnsi="Calibri" w:cs="Calibri"/>
      <w:sz w:val="20"/>
      <w:szCs w:val="20"/>
    </w:rPr>
  </w:style>
  <w:style w:type="paragraph" w:customStyle="1" w:styleId="Standard">
    <w:name w:val="Standard"/>
    <w:uiPriority w:val="99"/>
    <w:qFormat/>
    <w:rsid w:val="00D65CDB"/>
    <w:pPr>
      <w:widowControl w:val="0"/>
      <w:suppressAutoHyphens/>
    </w:pPr>
    <w:rPr>
      <w:rFonts w:ascii="Calibri" w:hAnsi="Calibri" w:cs="Calibri"/>
      <w:color w:val="00000A"/>
      <w:kern w:val="2"/>
      <w:sz w:val="24"/>
      <w:szCs w:val="24"/>
      <w:lang w:eastAsia="zh-CN"/>
    </w:rPr>
  </w:style>
  <w:style w:type="table" w:styleId="Tabela-Siatka">
    <w:name w:val="Table Grid"/>
    <w:basedOn w:val="Standardowy"/>
    <w:uiPriority w:val="59"/>
    <w:rsid w:val="00172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7408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od.kwp@ra.policja.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mt.kwp@ra.policja.gov.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DE2E8F-7621-4145-9BDC-5476C5E4DD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3099</Words>
  <Characters>18600</Characters>
  <Application>Microsoft Office Word</Application>
  <DocSecurity>0</DocSecurity>
  <Lines>155</Lines>
  <Paragraphs>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Grabowska</dc:creator>
  <dc:description/>
  <cp:lastModifiedBy>Małgorzata Wójcik</cp:lastModifiedBy>
  <cp:revision>269</cp:revision>
  <cp:lastPrinted>2025-05-16T11:06:00Z</cp:lastPrinted>
  <dcterms:created xsi:type="dcterms:W3CDTF">2024-09-26T11:37:00Z</dcterms:created>
  <dcterms:modified xsi:type="dcterms:W3CDTF">2025-06-19T17:51:00Z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