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65DB" w14:textId="77777777" w:rsidR="005C7D39" w:rsidRDefault="00C356C8">
      <w:pPr>
        <w:suppressAutoHyphens/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2951C2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B325917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590AA7D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9E93CE1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3D13172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B62B49D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4B7A87B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4C72810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758BC30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2385720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67350BA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0ECAAD7" w14:textId="77777777" w:rsidR="005C7D39" w:rsidRDefault="00C356C8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color w:val="7F7F7F"/>
          <w:sz w:val="40"/>
        </w:rPr>
      </w:pPr>
      <w:r>
        <w:rPr>
          <w:rFonts w:ascii="Calibri" w:eastAsia="Calibri" w:hAnsi="Calibri" w:cs="Calibri"/>
          <w:b/>
          <w:sz w:val="28"/>
        </w:rPr>
        <w:t>Szczegółowy Opis Przedmiotu Zamówienia</w:t>
      </w:r>
    </w:p>
    <w:p w14:paraId="0262C796" w14:textId="77777777" w:rsidR="002A161C" w:rsidRDefault="002A161C" w:rsidP="002A161C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</w:p>
    <w:p w14:paraId="228F71ED" w14:textId="77777777" w:rsidR="002A161C" w:rsidRDefault="002A161C" w:rsidP="002A161C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</w:p>
    <w:p w14:paraId="74125FEC" w14:textId="77777777" w:rsidR="005C7D39" w:rsidRDefault="00C356C8" w:rsidP="002A161C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Rozbudowa funkcjonalności posiadanego i eksploatowanego zintegrowanego systemu informatycznego HIS</w:t>
      </w:r>
      <w:r w:rsidR="002A161C">
        <w:rPr>
          <w:rFonts w:ascii="Calibri" w:eastAsia="Calibri" w:hAnsi="Calibri" w:cs="Calibri"/>
          <w:b/>
          <w:sz w:val="28"/>
        </w:rPr>
        <w:t>, RIS, LIS, EDM</w:t>
      </w:r>
      <w:r w:rsidR="004935E9">
        <w:rPr>
          <w:rFonts w:ascii="Calibri" w:eastAsia="Calibri" w:hAnsi="Calibri" w:cs="Calibri"/>
          <w:b/>
          <w:sz w:val="28"/>
        </w:rPr>
        <w:t xml:space="preserve">, </w:t>
      </w:r>
      <w:r w:rsidR="00882589">
        <w:rPr>
          <w:rFonts w:ascii="Calibri" w:eastAsia="Calibri" w:hAnsi="Calibri" w:cs="Calibri"/>
          <w:b/>
          <w:sz w:val="28"/>
        </w:rPr>
        <w:t xml:space="preserve">EREJESTRACJA </w:t>
      </w:r>
      <w:r w:rsidR="004935E9">
        <w:rPr>
          <w:rFonts w:ascii="Calibri" w:eastAsia="Calibri" w:hAnsi="Calibri" w:cs="Calibri"/>
          <w:b/>
          <w:sz w:val="28"/>
        </w:rPr>
        <w:t xml:space="preserve">oraz PACS </w:t>
      </w:r>
      <w:r w:rsidR="002A161C">
        <w:rPr>
          <w:rFonts w:ascii="Calibri" w:eastAsia="Calibri" w:hAnsi="Calibri" w:cs="Calibri"/>
          <w:b/>
          <w:sz w:val="28"/>
        </w:rPr>
        <w:t>o komponenty niezbędne do integracji</w:t>
      </w:r>
    </w:p>
    <w:p w14:paraId="7FF6D4DF" w14:textId="77777777" w:rsidR="005C7D39" w:rsidRDefault="00C356C8" w:rsidP="002A161C">
      <w:pPr>
        <w:suppressAutoHyphens/>
        <w:spacing w:after="0" w:line="36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oraz integracja z Platformą Regionalną w ramach projektu MSIM.</w:t>
      </w:r>
    </w:p>
    <w:p w14:paraId="3B515DD5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  <w:b/>
          <w:sz w:val="28"/>
        </w:rPr>
      </w:pPr>
    </w:p>
    <w:p w14:paraId="3B8980BB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51C634C" w14:textId="77777777" w:rsidR="005C7D39" w:rsidRDefault="005C7D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D1A1A86" w14:textId="77777777" w:rsidR="005C7D39" w:rsidRDefault="005C7D39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7D785E31" w14:textId="77777777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DC28400" w14:textId="77777777" w:rsidR="002A161C" w:rsidRDefault="002A161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14:paraId="7A4EB3C3" w14:textId="77777777" w:rsidR="005C7D39" w:rsidRDefault="00C356C8">
      <w:pPr>
        <w:keepNext/>
        <w:keepLines/>
        <w:numPr>
          <w:ilvl w:val="0"/>
          <w:numId w:val="1"/>
        </w:numPr>
        <w:spacing w:before="360" w:after="240" w:line="360" w:lineRule="auto"/>
        <w:ind w:right="57" w:hanging="3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Założenia początkowe oraz wymagania ogólne</w:t>
      </w:r>
    </w:p>
    <w:p w14:paraId="38532FC9" w14:textId="77777777" w:rsidR="005C7D39" w:rsidRDefault="00C356C8">
      <w:pPr>
        <w:keepNext/>
        <w:keepLines/>
        <w:numPr>
          <w:ilvl w:val="0"/>
          <w:numId w:val="1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Wprowadzenie</w:t>
      </w:r>
    </w:p>
    <w:p w14:paraId="6A5CF3E1" w14:textId="77777777" w:rsidR="005C7D39" w:rsidRDefault="00C356C8" w:rsidP="002A161C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projekcie 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zdrowia, oznaczenie sprawy: 09/2020 - bierze udział Województwo Małopolskie - będące Liderem Projektu, w imieniu którego zadania realizowane są przez Urząd Marszałkowski Województwa Małopolskiego i 38 podmiotów leczniczych jednostek organizacyjnych Województwa oraz powiatów</w:t>
      </w:r>
      <w:r w:rsidR="002A161C">
        <w:rPr>
          <w:rFonts w:ascii="Calibri" w:eastAsia="Calibri" w:hAnsi="Calibri" w:cs="Calibri"/>
        </w:rPr>
        <w:t xml:space="preserve"> w tym Zamawiający</w:t>
      </w:r>
      <w:r>
        <w:rPr>
          <w:rFonts w:ascii="Calibri" w:eastAsia="Calibri" w:hAnsi="Calibri" w:cs="Calibri"/>
        </w:rPr>
        <w:t>.</w:t>
      </w:r>
    </w:p>
    <w:p w14:paraId="0B04F1FB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57C3EB98" w14:textId="77777777" w:rsidR="005C7D39" w:rsidRDefault="00C356C8">
      <w:pPr>
        <w:keepNext/>
        <w:keepLines/>
        <w:numPr>
          <w:ilvl w:val="0"/>
          <w:numId w:val="2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Cel projektu</w:t>
      </w:r>
    </w:p>
    <w:p w14:paraId="12321604" w14:textId="77777777" w:rsidR="005C7D39" w:rsidRDefault="00C356C8" w:rsidP="002A161C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Głównym celem  Projektu „Małopolski System Informacji Medycznej (MSIM)” jest wdrożenie Elektronicznej Dokumentacji Medycznej (EDM) w placówkach medycznych objętych projektem,                      z zastosowaniem rozwiązań technologicznych i organizacyjnych zapewniających ciągłość działania oraz zgodność z regulacjami i wymogami prawnymi, protokołami przyjętymi w ochronie zdrowia, a także wytycznymi </w:t>
      </w:r>
      <w:r w:rsidR="003101BC" w:rsidRPr="001E5E50">
        <w:t>Centrum e-Zdrowia</w:t>
      </w:r>
      <w:r>
        <w:rPr>
          <w:rFonts w:ascii="Calibri" w:eastAsia="Calibri" w:hAnsi="Calibri" w:cs="Calibri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</w:t>
      </w:r>
      <w:r>
        <w:rPr>
          <w:rFonts w:ascii="Calibri" w:eastAsia="Calibri" w:hAnsi="Calibri" w:cs="Calibri"/>
          <w:shd w:val="clear" w:color="auto" w:fill="FFFFFF"/>
        </w:rPr>
        <w:t>leczniczych.</w:t>
      </w:r>
    </w:p>
    <w:p w14:paraId="26834B3B" w14:textId="77777777" w:rsidR="005C7D39" w:rsidRDefault="00C356C8" w:rsidP="002A161C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15E9DD9E" w14:textId="77777777" w:rsidR="005C7D39" w:rsidRDefault="00C356C8" w:rsidP="002A161C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47E7BF4E" w14:textId="77777777" w:rsidR="005C7D39" w:rsidRDefault="00C356C8" w:rsidP="002A161C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</w:t>
      </w:r>
      <w:r>
        <w:rPr>
          <w:rFonts w:ascii="Calibri" w:eastAsia="Calibri" w:hAnsi="Calibri" w:cs="Calibri"/>
        </w:rPr>
        <w:lastRenderedPageBreak/>
        <w:t xml:space="preserve">dziedzinowych) oraz lokalnych repozytoriów EDM. Przewidywana jest także rozbudowa warstwy </w:t>
      </w:r>
      <w:proofErr w:type="spellStart"/>
      <w:r>
        <w:rPr>
          <w:rFonts w:ascii="Calibri" w:eastAsia="Calibri" w:hAnsi="Calibri" w:cs="Calibri"/>
        </w:rPr>
        <w:t>infrastrukturalno</w:t>
      </w:r>
      <w:proofErr w:type="spellEnd"/>
      <w:r>
        <w:rPr>
          <w:rFonts w:ascii="Calibri" w:eastAsia="Calibri" w:hAnsi="Calibri" w:cs="Calibri"/>
        </w:rPr>
        <w:t xml:space="preserve">–systemowej poprzez dostawę komponentów i rozwiązań w obszarze sieciowym, sprzętowym oraz oprogramowania systemowego. </w:t>
      </w:r>
    </w:p>
    <w:p w14:paraId="20A2E310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23ED9A7B" w14:textId="77777777" w:rsidR="005C7D39" w:rsidRDefault="00C356C8">
      <w:pPr>
        <w:keepNext/>
        <w:keepLines/>
        <w:numPr>
          <w:ilvl w:val="0"/>
          <w:numId w:val="3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Integracja z centralnym systemem e-zdrowie</w:t>
      </w:r>
    </w:p>
    <w:p w14:paraId="6D4C26F7" w14:textId="77777777" w:rsidR="005C7D39" w:rsidRDefault="002A161C" w:rsidP="00DD423B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2A161C">
        <w:rPr>
          <w:rFonts w:ascii="Calibri" w:eastAsia="Calibri" w:hAnsi="Calibri" w:cs="Calibri"/>
        </w:rPr>
        <w:t>Rozbudowa funkcjonalności posiadanego i eksploatowanego zintegrowanego systemu inf</w:t>
      </w:r>
      <w:r w:rsidR="00861834">
        <w:rPr>
          <w:rFonts w:ascii="Calibri" w:eastAsia="Calibri" w:hAnsi="Calibri" w:cs="Calibri"/>
        </w:rPr>
        <w:t xml:space="preserve">ormatycznego HIS, RIS, LIS, EDM, </w:t>
      </w:r>
      <w:r w:rsidR="00882589">
        <w:rPr>
          <w:rFonts w:ascii="Calibri" w:eastAsia="Calibri" w:hAnsi="Calibri" w:cs="Calibri"/>
        </w:rPr>
        <w:t xml:space="preserve">EREJESTRACJA </w:t>
      </w:r>
      <w:r w:rsidR="00861834">
        <w:rPr>
          <w:rFonts w:ascii="Calibri" w:eastAsia="Calibri" w:hAnsi="Calibri" w:cs="Calibri"/>
        </w:rPr>
        <w:t>oraz PACS</w:t>
      </w:r>
      <w:r w:rsidRPr="002A161C">
        <w:rPr>
          <w:rFonts w:ascii="Calibri" w:eastAsia="Calibri" w:hAnsi="Calibri" w:cs="Calibri"/>
        </w:rPr>
        <w:t xml:space="preserve"> o komponenty niezbędne do integracji</w:t>
      </w:r>
      <w:r w:rsidR="00DD423B">
        <w:rPr>
          <w:rFonts w:ascii="Calibri" w:eastAsia="Calibri" w:hAnsi="Calibri" w:cs="Calibri"/>
        </w:rPr>
        <w:t xml:space="preserve"> z </w:t>
      </w:r>
      <w:r w:rsidRPr="002A161C">
        <w:rPr>
          <w:rFonts w:ascii="Calibri" w:eastAsia="Calibri" w:hAnsi="Calibri" w:cs="Calibri"/>
        </w:rPr>
        <w:t>Platformą Regionalną w ramach projektu MSIM</w:t>
      </w:r>
      <w:r w:rsidR="00DD423B">
        <w:rPr>
          <w:rFonts w:ascii="Calibri" w:eastAsia="Calibri" w:hAnsi="Calibri" w:cs="Calibri"/>
        </w:rPr>
        <w:t xml:space="preserve"> </w:t>
      </w:r>
      <w:r w:rsidR="00C356C8">
        <w:rPr>
          <w:rFonts w:ascii="Calibri" w:eastAsia="Calibri" w:hAnsi="Calibri" w:cs="Calibri"/>
        </w:rPr>
        <w:t xml:space="preserve">musi </w:t>
      </w:r>
      <w:r w:rsidR="00DD423B">
        <w:rPr>
          <w:rFonts w:ascii="Calibri" w:eastAsia="Calibri" w:hAnsi="Calibri" w:cs="Calibri"/>
        </w:rPr>
        <w:t>zachować</w:t>
      </w:r>
      <w:r w:rsidR="00C356C8">
        <w:rPr>
          <w:rFonts w:ascii="Calibri" w:eastAsia="Calibri" w:hAnsi="Calibri" w:cs="Calibri"/>
        </w:rPr>
        <w:t xml:space="preserve"> integrację funkcjonalną </w:t>
      </w:r>
      <w:r w:rsidR="00DD423B">
        <w:rPr>
          <w:rFonts w:ascii="Calibri" w:eastAsia="Calibri" w:hAnsi="Calibri" w:cs="Calibri"/>
        </w:rPr>
        <w:t xml:space="preserve">posiadanych przez Zamawiającego systemów </w:t>
      </w:r>
      <w:r w:rsidR="00C356C8">
        <w:rPr>
          <w:rFonts w:ascii="Calibri" w:eastAsia="Calibri" w:hAnsi="Calibri" w:cs="Calibri"/>
        </w:rPr>
        <w:t xml:space="preserve">z systemem teleinformatycznym, o którym mowa w art. 7 ust. 1 ustawy o systemie informacji w ochronie zdrowia (tj. Dz.U. z 2017 roku, poz. 1845 z </w:t>
      </w:r>
      <w:proofErr w:type="spellStart"/>
      <w:r w:rsidR="00C356C8">
        <w:rPr>
          <w:rFonts w:ascii="Calibri" w:eastAsia="Calibri" w:hAnsi="Calibri" w:cs="Calibri"/>
        </w:rPr>
        <w:t>poźn</w:t>
      </w:r>
      <w:proofErr w:type="spellEnd"/>
      <w:r w:rsidR="00C356C8">
        <w:rPr>
          <w:rFonts w:ascii="Calibri" w:eastAsia="Calibri" w:hAnsi="Calibri" w:cs="Calibri"/>
        </w:rPr>
        <w:t xml:space="preserve">. </w:t>
      </w:r>
      <w:proofErr w:type="spellStart"/>
      <w:r w:rsidR="00C356C8">
        <w:rPr>
          <w:rFonts w:ascii="Calibri" w:eastAsia="Calibri" w:hAnsi="Calibri" w:cs="Calibri"/>
        </w:rPr>
        <w:t>zm</w:t>
      </w:r>
      <w:proofErr w:type="spellEnd"/>
      <w:r w:rsidR="00C356C8">
        <w:rPr>
          <w:rFonts w:ascii="Calibri" w:eastAsia="Calibri" w:hAnsi="Calibri" w:cs="Calibri"/>
        </w:rPr>
        <w:t>)</w:t>
      </w:r>
      <w:r w:rsidR="00DD423B">
        <w:rPr>
          <w:rFonts w:ascii="Calibri" w:eastAsia="Calibri" w:hAnsi="Calibri" w:cs="Calibri"/>
        </w:rPr>
        <w:t xml:space="preserve"> jako systemem nadrzędnym z jednoczesnym dostosowaniem </w:t>
      </w:r>
      <w:r w:rsidR="00686009">
        <w:rPr>
          <w:rFonts w:ascii="Calibri" w:eastAsia="Calibri" w:hAnsi="Calibri" w:cs="Calibri"/>
        </w:rPr>
        <w:t>w/w</w:t>
      </w:r>
      <w:r w:rsidR="00DD423B">
        <w:rPr>
          <w:rFonts w:ascii="Calibri" w:eastAsia="Calibri" w:hAnsi="Calibri" w:cs="Calibri"/>
        </w:rPr>
        <w:t xml:space="preserve"> integracji </w:t>
      </w:r>
      <w:r w:rsidR="00686009">
        <w:rPr>
          <w:rFonts w:ascii="Calibri" w:eastAsia="Calibri" w:hAnsi="Calibri" w:cs="Calibri"/>
        </w:rPr>
        <w:t>do Platformy Regionalnej</w:t>
      </w:r>
      <w:r w:rsidR="00C356C8">
        <w:rPr>
          <w:rFonts w:ascii="Calibri" w:eastAsia="Calibri" w:hAnsi="Calibri" w:cs="Calibri"/>
        </w:rPr>
        <w:t>, co najmniej w zakresie opisanym w dokumentach: „Opis usług biznesowych Systemu P1 wykorzystywanych w systemach usługodawców”, „Opis funkcjonalny Systemu P1 z perspektywy integracji systemów zewnętrznych” opublikowanych przez Centrum e-Zdrowie (dotychczas CSIOZ) oraz „Minimalne wymagania dla systemów usługodawców (</w:t>
      </w:r>
      <w:hyperlink r:id="rId5">
        <w:r w:rsidR="00C356C8">
          <w:rPr>
            <w:rFonts w:ascii="Calibri" w:eastAsia="Calibri" w:hAnsi="Calibri" w:cs="Calibri"/>
            <w:color w:val="0000FF"/>
            <w:u w:val="single"/>
          </w:rPr>
          <w:t>https://www.gov.pl/web/zdrowie/minimalne-wymagania-dla-systemow-uslugodawcow</w:t>
        </w:r>
      </w:hyperlink>
      <w:r w:rsidR="00C356C8">
        <w:rPr>
          <w:rFonts w:ascii="Calibri" w:eastAsia="Calibri" w:hAnsi="Calibri" w:cs="Calibri"/>
        </w:rPr>
        <w:t>) oraz dokumentacja integracyjna dla obszaru Zdarzeń Medycznych i Indeksów EDM.</w:t>
      </w:r>
    </w:p>
    <w:p w14:paraId="1D7FBA1C" w14:textId="77777777" w:rsidR="005C7D39" w:rsidRDefault="00C356C8">
      <w:pPr>
        <w:keepNext/>
        <w:keepLines/>
        <w:numPr>
          <w:ilvl w:val="0"/>
          <w:numId w:val="7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Akty prawne</w:t>
      </w:r>
    </w:p>
    <w:p w14:paraId="481378B2" w14:textId="77777777" w:rsidR="005C7D39" w:rsidRDefault="00C356C8" w:rsidP="00686009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Dostarczone rozwiązania teleinformatyczne, ze szczególnym uwzględnieniem dostarczanego i wdrażanego Oprogramowania, muszą być zgodne z powszechnie obowiązującymi przepisami prawa polskiego i europejskiego. Oprogramowanie musi pozwalać na gromadzenie, przetwarzanie</w:t>
      </w:r>
      <w:r>
        <w:rPr>
          <w:rFonts w:ascii="Calibri" w:eastAsia="Calibri" w:hAnsi="Calibri" w:cs="Calibri"/>
        </w:rPr>
        <w:br/>
        <w:t>i analizowanie danych i informacji w obszarach objętych wdrożeniem, na bazie tych danych musi umożliwiać wytwarzanie prawidłowej, kompletnej, ujętej w obowiązujących przepisach prawa dokumentacji (dokumenty, raporty, wykazy, oświadczenia, zaświadczenia itp.).</w:t>
      </w:r>
    </w:p>
    <w:p w14:paraId="2E0A2B2B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5726D6AE" w14:textId="77777777" w:rsidR="005C7D39" w:rsidRDefault="00C356C8">
      <w:pPr>
        <w:keepNext/>
        <w:keepLines/>
        <w:numPr>
          <w:ilvl w:val="0"/>
          <w:numId w:val="8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Ogólny opis przedmiot zamówienia</w:t>
      </w:r>
    </w:p>
    <w:p w14:paraId="0806A4AF" w14:textId="77777777" w:rsidR="00C2413C" w:rsidRPr="00C2413C" w:rsidRDefault="00C2413C" w:rsidP="00C2413C">
      <w:pPr>
        <w:suppressAutoHyphens/>
        <w:spacing w:after="0" w:line="360" w:lineRule="auto"/>
        <w:rPr>
          <w:rFonts w:ascii="Calibri" w:eastAsia="Calibri" w:hAnsi="Calibri" w:cs="Calibri"/>
        </w:rPr>
      </w:pPr>
      <w:r w:rsidRPr="00C2413C">
        <w:rPr>
          <w:rFonts w:ascii="Calibri" w:eastAsia="Calibri" w:hAnsi="Calibri" w:cs="Calibri"/>
          <w:b/>
        </w:rPr>
        <w:t>Zakres przedmiotu zamówienia:</w:t>
      </w:r>
    </w:p>
    <w:p w14:paraId="01E88E64" w14:textId="77777777" w:rsidR="00C2413C" w:rsidRDefault="00686009" w:rsidP="00686009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  <w:r w:rsidRPr="00686009">
        <w:rPr>
          <w:rFonts w:ascii="Calibri" w:eastAsia="Calibri" w:hAnsi="Calibri" w:cs="Calibri"/>
          <w:b/>
        </w:rPr>
        <w:t>Przedmiotem zamówienia jest rozbudowa funkcjonalności posiadanego i eksploatowanego zintegrowanego systemu inf</w:t>
      </w:r>
      <w:r w:rsidR="00861834">
        <w:rPr>
          <w:rFonts w:ascii="Calibri" w:eastAsia="Calibri" w:hAnsi="Calibri" w:cs="Calibri"/>
          <w:b/>
        </w:rPr>
        <w:t xml:space="preserve">ormatycznego HIS, RIS, LIS, EDM, </w:t>
      </w:r>
      <w:r w:rsidR="00882589">
        <w:rPr>
          <w:rFonts w:ascii="Calibri" w:eastAsia="Calibri" w:hAnsi="Calibri" w:cs="Calibri"/>
          <w:b/>
        </w:rPr>
        <w:t xml:space="preserve">EREJESTRACJA </w:t>
      </w:r>
      <w:r w:rsidR="00861834">
        <w:rPr>
          <w:rFonts w:ascii="Calibri" w:eastAsia="Calibri" w:hAnsi="Calibri" w:cs="Calibri"/>
          <w:b/>
        </w:rPr>
        <w:t xml:space="preserve">oraz PACS </w:t>
      </w:r>
      <w:r w:rsidRPr="00686009">
        <w:rPr>
          <w:rFonts w:ascii="Calibri" w:eastAsia="Calibri" w:hAnsi="Calibri" w:cs="Calibri"/>
          <w:b/>
        </w:rPr>
        <w:t>o komponenty niezbędne do integracji</w:t>
      </w:r>
      <w:r w:rsidR="00C2413C">
        <w:rPr>
          <w:rFonts w:ascii="Calibri" w:eastAsia="Calibri" w:hAnsi="Calibri" w:cs="Calibri"/>
          <w:b/>
        </w:rPr>
        <w:t xml:space="preserve"> </w:t>
      </w:r>
      <w:r w:rsidRPr="00686009">
        <w:rPr>
          <w:rFonts w:ascii="Calibri" w:eastAsia="Calibri" w:hAnsi="Calibri" w:cs="Calibri"/>
          <w:b/>
        </w:rPr>
        <w:t>oraz integracja z Platformą Re</w:t>
      </w:r>
      <w:r w:rsidR="00C2413C">
        <w:rPr>
          <w:rFonts w:ascii="Calibri" w:eastAsia="Calibri" w:hAnsi="Calibri" w:cs="Calibri"/>
          <w:b/>
        </w:rPr>
        <w:t>gionalną w ramach projektu MSIM:</w:t>
      </w:r>
    </w:p>
    <w:p w14:paraId="51AB4A60" w14:textId="77777777" w:rsidR="00C2413C" w:rsidRDefault="00C2413C" w:rsidP="00C2413C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C2413C">
        <w:rPr>
          <w:rFonts w:ascii="Calibri" w:eastAsia="Calibri" w:hAnsi="Calibri" w:cs="Calibri"/>
        </w:rPr>
        <w:lastRenderedPageBreak/>
        <w:t>rozbudowa funkcjonalności posiadanego i eksploatowanego zintegrowanego systemu inf</w:t>
      </w:r>
      <w:r w:rsidR="00861834">
        <w:rPr>
          <w:rFonts w:ascii="Calibri" w:eastAsia="Calibri" w:hAnsi="Calibri" w:cs="Calibri"/>
        </w:rPr>
        <w:t xml:space="preserve">ormatycznego HIS, RIS, LIS, EDM, </w:t>
      </w:r>
      <w:r w:rsidR="00882589">
        <w:rPr>
          <w:rFonts w:ascii="Calibri" w:eastAsia="Calibri" w:hAnsi="Calibri" w:cs="Calibri"/>
        </w:rPr>
        <w:t xml:space="preserve">EREJESTRACJA </w:t>
      </w:r>
      <w:r w:rsidR="00861834">
        <w:rPr>
          <w:rFonts w:ascii="Calibri" w:eastAsia="Calibri" w:hAnsi="Calibri" w:cs="Calibri"/>
        </w:rPr>
        <w:t>oraz PACS</w:t>
      </w:r>
      <w:r w:rsidRPr="00C2413C">
        <w:rPr>
          <w:rFonts w:ascii="Calibri" w:eastAsia="Calibri" w:hAnsi="Calibri" w:cs="Calibri"/>
        </w:rPr>
        <w:t xml:space="preserve"> o komponenty niezbędne do integracji</w:t>
      </w:r>
      <w:r w:rsidR="004E5144">
        <w:rPr>
          <w:rFonts w:ascii="Calibri" w:eastAsia="Calibri" w:hAnsi="Calibri" w:cs="Calibri"/>
        </w:rPr>
        <w:t xml:space="preserve"> </w:t>
      </w:r>
      <w:r w:rsidR="004E5144">
        <w:rPr>
          <w:rFonts w:cstheme="minorHAnsi"/>
        </w:rPr>
        <w:t>z Małopolskim Systemem Informacji Medycznej (MSIM) w zakresie realizowanych w projekcie MSIM</w:t>
      </w:r>
      <w:r w:rsidRPr="00C2413C">
        <w:rPr>
          <w:rFonts w:ascii="Calibri" w:eastAsia="Calibri" w:hAnsi="Calibri" w:cs="Calibri"/>
        </w:rPr>
        <w:t>,</w:t>
      </w:r>
      <w:r w:rsidR="00152DAF">
        <w:rPr>
          <w:rFonts w:ascii="Calibri" w:eastAsia="Calibri" w:hAnsi="Calibri" w:cs="Calibri"/>
        </w:rPr>
        <w:t xml:space="preserve"> prace uzupełniające i dostosowawcze w zakresie w/w systemów,</w:t>
      </w:r>
    </w:p>
    <w:p w14:paraId="3351199F" w14:textId="77777777" w:rsidR="00152DAF" w:rsidRDefault="00C2413C" w:rsidP="00C2413C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 licencji na </w:t>
      </w:r>
      <w:r w:rsidR="00152DAF">
        <w:rPr>
          <w:rFonts w:ascii="Calibri" w:eastAsia="Calibri" w:hAnsi="Calibri" w:cs="Calibri"/>
        </w:rPr>
        <w:t>rozbudowane funkcjonalności,</w:t>
      </w:r>
    </w:p>
    <w:p w14:paraId="4950C3F3" w14:textId="77777777" w:rsidR="00C2413C" w:rsidRPr="00152DAF" w:rsidRDefault="00152DAF" w:rsidP="00C2413C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152DAF">
        <w:rPr>
          <w:rFonts w:ascii="Calibri" w:eastAsia="Calibri" w:hAnsi="Calibri" w:cs="Calibri"/>
        </w:rPr>
        <w:t>dostawa licencji na interfejs integracyjny  z zewnętrznym systemem Platformy Regionalnej,</w:t>
      </w:r>
    </w:p>
    <w:p w14:paraId="3A7A1D4A" w14:textId="77777777" w:rsidR="00C2413C" w:rsidRDefault="00152DAF" w:rsidP="00C2413C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wdrożenie całości dostarczonych rozwiązań,</w:t>
      </w:r>
    </w:p>
    <w:p w14:paraId="79C27BD1" w14:textId="77777777" w:rsidR="00152DAF" w:rsidRPr="00C2413C" w:rsidRDefault="00152DAF" w:rsidP="00C2413C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zapewnienie 60 miesięcy nadzoru autorskiego wraz z serwisem </w:t>
      </w:r>
      <w:r w:rsidR="00AF3C8A">
        <w:rPr>
          <w:rFonts w:ascii="Calibri" w:eastAsia="Calibri" w:hAnsi="Calibri" w:cs="Calibri"/>
        </w:rPr>
        <w:t xml:space="preserve">technicznym </w:t>
      </w:r>
      <w:r>
        <w:rPr>
          <w:rFonts w:ascii="Calibri" w:eastAsia="Calibri" w:hAnsi="Calibri" w:cs="Calibri"/>
        </w:rPr>
        <w:t>dla całości  dostarczonych komponentów.</w:t>
      </w:r>
    </w:p>
    <w:p w14:paraId="3514FC42" w14:textId="77777777" w:rsidR="00DB42A4" w:rsidRDefault="00DB42A4" w:rsidP="00DB42A4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11E4938" w14:textId="77777777" w:rsidR="00DB42A4" w:rsidRPr="00DB42A4" w:rsidRDefault="00DB42A4" w:rsidP="00DB4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Inne:</w:t>
      </w:r>
    </w:p>
    <w:p w14:paraId="01EBA9A3" w14:textId="77777777" w:rsidR="005C7D39" w:rsidRDefault="00C356C8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 zamówienia musi być dostarczany, wdrożony i zainstalowany w całości do siedziby Zamawiającego. </w:t>
      </w:r>
    </w:p>
    <w:p w14:paraId="48D77FD9" w14:textId="77777777" w:rsidR="00DB42A4" w:rsidRDefault="00DB42A4" w:rsidP="00DB42A4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realizacji Przedmiotu Zamówienia zgodnie z zasadami</w:t>
      </w:r>
      <w:r>
        <w:rPr>
          <w:rFonts w:ascii="Calibri" w:eastAsia="Calibri" w:hAnsi="Calibri" w:cs="Calibri"/>
        </w:rPr>
        <w:br/>
        <w:t xml:space="preserve">i wytycznymi Zamawiającego, zapisami SOPZ oraz Umowy. </w:t>
      </w:r>
    </w:p>
    <w:p w14:paraId="0E507E90" w14:textId="77777777" w:rsidR="00DB42A4" w:rsidRPr="00E22A25" w:rsidRDefault="00DB42A4" w:rsidP="00DB42A4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Wykonawca musi dostarczyć wszelkie urządzenia</w:t>
      </w:r>
      <w:r w:rsidR="002800EC">
        <w:rPr>
          <w:rFonts w:ascii="Calibri" w:eastAsia="Calibri" w:hAnsi="Calibri" w:cs="Calibri"/>
          <w:color w:val="00000A"/>
        </w:rPr>
        <w:t xml:space="preserve">, licencje, </w:t>
      </w:r>
      <w:r>
        <w:rPr>
          <w:rFonts w:ascii="Calibri" w:eastAsia="Calibri" w:hAnsi="Calibri" w:cs="Calibri"/>
          <w:color w:val="00000A"/>
        </w:rPr>
        <w:t xml:space="preserve">które są niezbędne do kompletnego przeprowadzenia integracji z Platformą Regionalną MSIM. W przypadku, gdy w trakcie integracji Przedmiotu Zamówienia okaże się, że brakuje jakiegokolwiek </w:t>
      </w:r>
      <w:r w:rsidR="002800EC">
        <w:rPr>
          <w:rFonts w:ascii="Calibri" w:eastAsia="Calibri" w:hAnsi="Calibri" w:cs="Calibri"/>
          <w:color w:val="00000A"/>
        </w:rPr>
        <w:t xml:space="preserve">komponentu </w:t>
      </w:r>
      <w:r>
        <w:rPr>
          <w:rFonts w:ascii="Calibri" w:eastAsia="Calibri" w:hAnsi="Calibri" w:cs="Calibri"/>
          <w:color w:val="00000A"/>
        </w:rPr>
        <w:t xml:space="preserve">Wykonawca dostarczy je na własny koszt. </w:t>
      </w:r>
    </w:p>
    <w:p w14:paraId="4114138F" w14:textId="77777777" w:rsidR="00E22A25" w:rsidRDefault="00E22A25" w:rsidP="00E22A25">
      <w:pPr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p w14:paraId="3A3F2619" w14:textId="77777777" w:rsidR="00F6707D" w:rsidRDefault="00F6707D" w:rsidP="009878A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Zamawiający informuje, że w Szpitalu funkcjonuje system HIS, EDM, LIS, </w:t>
      </w:r>
      <w:r w:rsidR="00882589">
        <w:rPr>
          <w:b/>
          <w:bCs/>
        </w:rPr>
        <w:t xml:space="preserve">RIS, EREJESTRACJA </w:t>
      </w:r>
      <w:r>
        <w:rPr>
          <w:b/>
          <w:bCs/>
        </w:rPr>
        <w:t xml:space="preserve">firmy Asseco S.A. (aktualnie wersja  6.00.01.71 aktualizowana zgodnie z udostępnianymi przez producenta kolejnymi aktualizacjami) oraz PACS firmy </w:t>
      </w:r>
      <w:proofErr w:type="spellStart"/>
      <w:r>
        <w:rPr>
          <w:b/>
          <w:bCs/>
        </w:rPr>
        <w:t>Softmed</w:t>
      </w:r>
      <w:proofErr w:type="spellEnd"/>
      <w:r>
        <w:rPr>
          <w:b/>
          <w:bCs/>
        </w:rPr>
        <w:t xml:space="preserve">. Na stacjach roboczych jako system operacyjny jest zainstalowany system Microsoft Windows 10 x64 PRO w polskiej wersji językowej. Użytkownicy logują  się do komputerów oraz użytkowanego oprogramowania HIS AMMS za pośrednictwem Active Directory. Dostarczane rozwiązanie ma zapewnić zgodność z funkcjonującymi  u Zamawiającego rozwiązaniami. </w:t>
      </w:r>
    </w:p>
    <w:p w14:paraId="23A55C0F" w14:textId="77777777" w:rsidR="00F6707D" w:rsidRPr="004A58BC" w:rsidRDefault="00F6707D" w:rsidP="009878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D13475">
        <w:rPr>
          <w:rFonts w:cs="Calibri"/>
        </w:rPr>
        <w:t>Zamawiający w porozumieniu z producentem systemu HIS AMMS , EDM jest w posiadaniu aktualnej udostępnianej przez producenta firmę Asseco S.A. dokumentacji w zakresie posiadanego interfejsu integracyjnego HIS AMMS, EDM</w:t>
      </w:r>
      <w:r w:rsidR="005936A1" w:rsidRPr="00D13475">
        <w:rPr>
          <w:rFonts w:cs="Calibri"/>
        </w:rPr>
        <w:t>, LIS, RIS,</w:t>
      </w:r>
      <w:r w:rsidR="003B257B">
        <w:rPr>
          <w:rFonts w:cs="Calibri"/>
        </w:rPr>
        <w:t xml:space="preserve"> EREJESTRACJA</w:t>
      </w:r>
      <w:r w:rsidRPr="00D13475">
        <w:rPr>
          <w:rFonts w:cs="Calibri"/>
        </w:rPr>
        <w:t xml:space="preserve">. Dokumentacja ta w sposób szczegółowy opisuje interfejs komunikacyjny z posiadanym przez </w:t>
      </w:r>
      <w:r w:rsidRPr="00BC10CB">
        <w:rPr>
          <w:rFonts w:cs="Calibri"/>
        </w:rPr>
        <w:t>nas systemem.  Dokument</w:t>
      </w:r>
      <w:r w:rsidR="005936A1" w:rsidRPr="00BC10CB">
        <w:rPr>
          <w:rFonts w:cs="Calibri"/>
        </w:rPr>
        <w:t>y</w:t>
      </w:r>
      <w:r w:rsidRPr="00BC10CB">
        <w:rPr>
          <w:rFonts w:cs="Calibri"/>
        </w:rPr>
        <w:t xml:space="preserve"> te stanowi</w:t>
      </w:r>
      <w:r w:rsidR="005936A1" w:rsidRPr="00BC10CB">
        <w:rPr>
          <w:rFonts w:cs="Calibri"/>
        </w:rPr>
        <w:t>ą</w:t>
      </w:r>
      <w:r w:rsidRPr="00BC10CB">
        <w:rPr>
          <w:rFonts w:cs="Calibri"/>
        </w:rPr>
        <w:t xml:space="preserve"> załącznik nr </w:t>
      </w:r>
      <w:r w:rsidR="00D13475" w:rsidRPr="00BC10CB">
        <w:rPr>
          <w:rFonts w:cs="Calibri"/>
        </w:rPr>
        <w:t>1</w:t>
      </w:r>
      <w:r w:rsidR="005936A1" w:rsidRPr="00BC10CB">
        <w:rPr>
          <w:rFonts w:cs="Calibri"/>
        </w:rPr>
        <w:t xml:space="preserve"> oraz</w:t>
      </w:r>
      <w:r w:rsidR="00D13475" w:rsidRPr="00BC10CB">
        <w:rPr>
          <w:rFonts w:cs="Calibri"/>
        </w:rPr>
        <w:t xml:space="preserve"> 2 do Opisu przedmiotu zamówienia.</w:t>
      </w:r>
      <w:r w:rsidR="00D13475">
        <w:rPr>
          <w:rFonts w:cs="Calibri"/>
        </w:rPr>
        <w:t xml:space="preserve"> </w:t>
      </w:r>
    </w:p>
    <w:p w14:paraId="19C97029" w14:textId="77777777" w:rsidR="00F6707D" w:rsidRPr="005B149F" w:rsidRDefault="00F6707D" w:rsidP="009878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5B149F">
        <w:rPr>
          <w:rFonts w:cs="Calibri"/>
          <w:b/>
          <w:color w:val="000000"/>
        </w:rPr>
        <w:lastRenderedPageBreak/>
        <w:t xml:space="preserve">Zamawiający oświadcza, iż zgodnie z wiążącymi go umowami licencyjnymi z twórcą posiadanego systemu HIS, EDM, LIS, </w:t>
      </w:r>
      <w:r w:rsidR="00882589">
        <w:rPr>
          <w:rFonts w:cs="Calibri"/>
          <w:b/>
          <w:color w:val="000000"/>
        </w:rPr>
        <w:t xml:space="preserve">RIS, EREJESTRACJA </w:t>
      </w:r>
      <w:r w:rsidRPr="005B149F">
        <w:rPr>
          <w:rFonts w:cs="Calibri"/>
          <w:b/>
          <w:color w:val="000000"/>
        </w:rPr>
        <w:t xml:space="preserve">oraz PACS nie jest w posiadaniu kodów źródłowych tych systemów. </w:t>
      </w:r>
    </w:p>
    <w:p w14:paraId="5FE09E06" w14:textId="77777777" w:rsidR="00F6707D" w:rsidRDefault="00F6707D" w:rsidP="009878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>
        <w:t>Jeżeli zakres integracji będzie wykraczał poza opisane w dokumencie standardy należy skontaktow</w:t>
      </w:r>
      <w:r w:rsidR="00E66674">
        <w:t>ać się bezpośrednio z producenta</w:t>
      </w:r>
      <w:r>
        <w:t>m</w:t>
      </w:r>
      <w:r w:rsidR="00E66674">
        <w:t>i systemów</w:t>
      </w:r>
      <w:r>
        <w:t xml:space="preserve"> HIS AMMS, EDM</w:t>
      </w:r>
      <w:r w:rsidR="00E66674">
        <w:t xml:space="preserve">, LIS, </w:t>
      </w:r>
      <w:r w:rsidR="00882589">
        <w:t xml:space="preserve">RIS, EREJESTRACJA </w:t>
      </w:r>
      <w:r w:rsidR="00E66674">
        <w:t>o</w:t>
      </w:r>
      <w:r w:rsidR="005B149F">
        <w:t>raz PACS</w:t>
      </w:r>
      <w:r>
        <w:t xml:space="preserve"> celem ustalenia sposobu i kosztów tej integracji. Ponadto Wykonawca zobowiązany jest uwzględnić w ofercie pełny koszt wykonania modyfikacji interfejsów wymiany danych posiadanych systemów oraz zakup niezbędnych do integracji licencji zarówno po stronie dostarczanego rozwiązania, jak i posiadan</w:t>
      </w:r>
      <w:r w:rsidR="005B149F">
        <w:t>ych przez Szpital systemów.</w:t>
      </w:r>
    </w:p>
    <w:p w14:paraId="471B30CF" w14:textId="77777777" w:rsidR="00E22A25" w:rsidRPr="00E22A25" w:rsidRDefault="005936A1" w:rsidP="00E22A25">
      <w:pPr>
        <w:spacing w:after="0" w:line="360" w:lineRule="auto"/>
        <w:jc w:val="both"/>
        <w:rPr>
          <w:rFonts w:cstheme="minorHAnsi"/>
        </w:rPr>
      </w:pPr>
      <w:r>
        <w:t xml:space="preserve">Oprócz opisów komunikatów i interfejsów integracyjnych zawartych w wyspecyfikowanych wyżej załącznikach, </w:t>
      </w:r>
      <w:r w:rsidR="00E22A25" w:rsidRPr="00E22A25">
        <w:rPr>
          <w:rFonts w:cstheme="minorHAnsi"/>
        </w:rPr>
        <w:t>przypominamy iż dopuszczamy na podstawie art.75 ust.2 pkt 3 ustawy o prawie autorskim i prawach pokrewnych dokonanie przez Wykonawcę dekompilacji modułów systemów, dotychczas wykorzystywanych, poprzez zwielokrotnienie kodu lub tłumaczenie jego formy w rozumieniu art.74 ust.4 pkt 1 i 2 ustawy Prawo autorskie (Dz.U. 2006, nr 90, poz.631), jeżeli będzie to niezbędne do uzyskania informacji koniecznych do osiągnięcia współdziałania modułów tych systemów z oprogramowaniem aplikacyjnym dostarczonym w ramach realizacji zamówienia. Wykonawca będzie zobowiązany wykonać czynności dekompilacyjne na własny koszt i ryzyko, w pełnym koniecznym zakresie z zastrzeżeniem, że czynności te będą odnosiły się tylko do tych części modułów tych systemów, które będą niezbędne do osiągnięcia współdziałania tych modułów z oprogramowaniem aplikacyjnym dostarczonym przez Wykonawcę, a uzyskane informacje nie będą:</w:t>
      </w:r>
    </w:p>
    <w:p w14:paraId="792C4CDD" w14:textId="77777777" w:rsidR="00E22A25" w:rsidRPr="00E22A25" w:rsidRDefault="00E22A25" w:rsidP="004B4A01">
      <w:pPr>
        <w:pStyle w:val="Punktparagrafu"/>
        <w:numPr>
          <w:ilvl w:val="0"/>
          <w:numId w:val="60"/>
        </w:numPr>
        <w:spacing w:before="0" w:after="0" w:line="360" w:lineRule="auto"/>
        <w:ind w:left="851" w:firstLine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22A25">
        <w:rPr>
          <w:rFonts w:asciiTheme="minorHAnsi" w:eastAsia="Times New Roman" w:hAnsiTheme="minorHAnsi" w:cstheme="minorHAnsi"/>
          <w:sz w:val="22"/>
          <w:szCs w:val="22"/>
        </w:rPr>
        <w:t>Wykorzystane do innych celów niż osiągnięcie współdziałania niezależnie stworzonego programu komputerowego;</w:t>
      </w:r>
    </w:p>
    <w:p w14:paraId="338DA80E" w14:textId="77777777" w:rsidR="00E22A25" w:rsidRPr="00E22A25" w:rsidRDefault="00E22A25" w:rsidP="004B4A01">
      <w:pPr>
        <w:pStyle w:val="Punktparagrafu"/>
        <w:numPr>
          <w:ilvl w:val="0"/>
          <w:numId w:val="60"/>
        </w:numPr>
        <w:spacing w:before="0" w:after="0" w:line="360" w:lineRule="auto"/>
        <w:ind w:left="851" w:firstLine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22A25">
        <w:rPr>
          <w:rFonts w:asciiTheme="minorHAnsi" w:eastAsia="Times New Roman" w:hAnsiTheme="minorHAnsi" w:cstheme="minorHAnsi"/>
          <w:sz w:val="22"/>
          <w:szCs w:val="22"/>
          <w:lang w:eastAsia="en-US"/>
        </w:rPr>
        <w:t>Przekazane innym osobom, chyba, że jest to niezbędne do osiągnięcia współdziałania niezależnie stworzonego programu komputerowego;</w:t>
      </w:r>
    </w:p>
    <w:p w14:paraId="5C74FEF8" w14:textId="77777777" w:rsidR="00E22A25" w:rsidRPr="00E22A25" w:rsidRDefault="00E22A25" w:rsidP="004B4A01">
      <w:pPr>
        <w:pStyle w:val="Punktparagrafu"/>
        <w:numPr>
          <w:ilvl w:val="0"/>
          <w:numId w:val="60"/>
        </w:numPr>
        <w:spacing w:before="0" w:after="0" w:line="360" w:lineRule="auto"/>
        <w:ind w:left="851" w:firstLine="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22A25">
        <w:rPr>
          <w:rFonts w:asciiTheme="minorHAnsi" w:eastAsia="Times New Roman" w:hAnsiTheme="minorHAnsi" w:cstheme="minorHAnsi"/>
          <w:sz w:val="22"/>
          <w:szCs w:val="22"/>
          <w:lang w:eastAsia="en-US"/>
        </w:rPr>
        <w:t>Wykorzystane do rozwijania, wytwarzania lub wprowadzania do obrotu programu komputerowego o istotnie podobnej formie wyrażenia lub do innych czynności naruszających prawa autorskie.</w:t>
      </w:r>
    </w:p>
    <w:p w14:paraId="0F6660CA" w14:textId="77777777" w:rsidR="00E22A25" w:rsidRPr="00E22A25" w:rsidRDefault="00E22A25" w:rsidP="00E22A25">
      <w:pPr>
        <w:pStyle w:val="Punktparagrafu"/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  <w:lang w:eastAsia="en-US"/>
        </w:rPr>
      </w:pPr>
      <w:r w:rsidRPr="00E22A25">
        <w:rPr>
          <w:rFonts w:asciiTheme="minorHAnsi" w:hAnsiTheme="minorHAnsi" w:cstheme="minorHAnsi"/>
          <w:sz w:val="22"/>
          <w:szCs w:val="22"/>
          <w:lang w:eastAsia="en-US"/>
        </w:rPr>
        <w:t>Ponadto informacje uzyskane przez Wykonawcę w toku wykonania czynności, o których mowa w art.75 ust.2 pkt 3 ustawy o prawie autorskim i prawach pokrewnych stanowią tajemnicę przedsiębiorstwa, w rozumieniu Ustawy o zwalczaniu nieuczciwej konkurencji z dnia 16 kwietnia 1993 r. i podlegają ochronie w niej przewidzianej. Na wniosek Wykonawcy, Zamawiający umożliwi Wykonawcy dostęp do posiadanych systemów informatycznych, udzieli wsparcia Wykonawcy w dokonaniu integracji, poprzez nadanie wskazanym pracownikom Wykonawcy niezbędnych uprawnień do pracy w systemie oraz przekaże Wykonawcy posiadane instrukcje obsługi</w:t>
      </w:r>
      <w:r w:rsidR="004B4A01">
        <w:rPr>
          <w:rFonts w:asciiTheme="minorHAnsi" w:hAnsiTheme="minorHAnsi" w:cstheme="minorHAnsi"/>
          <w:sz w:val="22"/>
          <w:szCs w:val="22"/>
          <w:lang w:eastAsia="en-US"/>
        </w:rPr>
        <w:t xml:space="preserve"> do poszczególnych posiadanych systemów</w:t>
      </w:r>
      <w:r w:rsidRPr="00E22A2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E22A2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Wykonawca ponosi odpowiedzialność za ewentualne szkody, wyrządzone przez jego pracowników w trakcie prac integracyjnych.</w:t>
      </w:r>
    </w:p>
    <w:p w14:paraId="659BE00D" w14:textId="77777777" w:rsidR="00E22A25" w:rsidRPr="00E22A25" w:rsidRDefault="00E22A25" w:rsidP="00E22A25">
      <w:pPr>
        <w:spacing w:after="0" w:line="360" w:lineRule="auto"/>
        <w:rPr>
          <w:rFonts w:cstheme="minorHAnsi"/>
        </w:rPr>
      </w:pPr>
    </w:p>
    <w:p w14:paraId="27EF352E" w14:textId="77777777" w:rsidR="00E22A25" w:rsidRDefault="00E22A25" w:rsidP="004B4A01">
      <w:pPr>
        <w:pStyle w:val="Default"/>
        <w:spacing w:line="360" w:lineRule="auto"/>
        <w:ind w:left="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E22A2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Zamawiający oświadcza,  iż posiada oświadczenie producenta oprogramowania </w:t>
      </w:r>
      <w:r w:rsidR="002E6BEC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firmy Asseco S.A. oraz firmy </w:t>
      </w:r>
      <w:proofErr w:type="spellStart"/>
      <w:r w:rsidR="002E6BE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Soft</w:t>
      </w:r>
      <w:r w:rsidR="00602A72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med</w:t>
      </w:r>
      <w:proofErr w:type="spellEnd"/>
      <w:r w:rsidR="00602A7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Sp. z o.o. </w:t>
      </w:r>
      <w:r w:rsidRPr="00E22A2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potwierdzające udostępnienie kosztów integracji, jakie będzie musiał ponieść potencjalny Wykonawca w celu realizacji przedmiotowego zamówienia. </w:t>
      </w:r>
    </w:p>
    <w:p w14:paraId="1ED7F31D" w14:textId="77777777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5D966B5C" w14:textId="77777777" w:rsidR="005C7D39" w:rsidRDefault="00C356C8">
      <w:pPr>
        <w:keepNext/>
        <w:keepLines/>
        <w:numPr>
          <w:ilvl w:val="0"/>
          <w:numId w:val="13"/>
        </w:numPr>
        <w:tabs>
          <w:tab w:val="left" w:pos="720"/>
        </w:tabs>
        <w:spacing w:before="120" w:after="240" w:line="264" w:lineRule="auto"/>
        <w:ind w:left="720" w:right="57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Organizacja wdrożenia</w:t>
      </w:r>
    </w:p>
    <w:p w14:paraId="6EA1A1BA" w14:textId="77777777" w:rsidR="005C7D39" w:rsidRDefault="00C356C8" w:rsidP="00076581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ind w:left="720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>Założenia podstawowe</w:t>
      </w:r>
    </w:p>
    <w:p w14:paraId="49C65FB2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 Zamówienia będzie realizowany w oparciu o zdefiniowany uprzednio przez Wykonawcę i zaakceptowany Harmonogram wdrożenia, który powinien być uzgodniony i zaakceptowany przez Zamawiającego oraz odpowiednio utrzymywany w toku realizacji Przedmiotu Zamówienia. </w:t>
      </w:r>
    </w:p>
    <w:p w14:paraId="5A5204B5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w Harmonogramie wdrożenia musi uwzględnić w szczególności podział na zadania takie jak projektowanie, dostawy, usługi instalacji/konfiguracji, testowanie, wdrożenie i odbiory.</w:t>
      </w:r>
    </w:p>
    <w:p w14:paraId="178B73D1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umożliwi Zamawiającemu udział we wszystkich pracach realizowanych przez Wykonawcę w ramach realizacji Przedmiotu Zamówienia (m. in. w czasie projektowania, dostawach, instalacji/budowie, konfiguracji i wdrożeniu i testowaniu). </w:t>
      </w:r>
    </w:p>
    <w:p w14:paraId="5BE6C728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zobowiązany jest do udziału w cyklicznych naradach przeglądu prac realizowanych zdalnie lub w siedzibie Zamawiającego. Zamawiający przewiduje częstotliwość narad raz na </w:t>
      </w:r>
      <w:r w:rsidR="0020348A">
        <w:rPr>
          <w:rFonts w:ascii="Calibri" w:eastAsia="Calibri" w:hAnsi="Calibri" w:cs="Calibri"/>
        </w:rPr>
        <w:t>2 tygodnie</w:t>
      </w:r>
      <w:r>
        <w:rPr>
          <w:rFonts w:ascii="Calibri" w:eastAsia="Calibri" w:hAnsi="Calibri" w:cs="Calibri"/>
        </w:rPr>
        <w:t xml:space="preserve">, </w:t>
      </w:r>
      <w:r w:rsidR="0020348A">
        <w:rPr>
          <w:rFonts w:ascii="Calibri" w:eastAsia="Calibri" w:hAnsi="Calibri" w:cs="Calibri"/>
        </w:rPr>
        <w:t xml:space="preserve">plus na każde wezwanie Zamawiającego złożone z trzydniowym wyprzedzeniem. </w:t>
      </w:r>
    </w:p>
    <w:p w14:paraId="3F732625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przeprowadzić dostawy Przedmiotu Zamówienia w dokładnych terminach i godzinach uzgodnionych z Zamawiającym.</w:t>
      </w:r>
    </w:p>
    <w:p w14:paraId="3F8B2066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Wdrożenie należy rozumieć jako szereg uporządkowanych i zorganizowanych działań mających na celu wykonanie Przedmiotu Zamówienia. </w:t>
      </w:r>
    </w:p>
    <w:p w14:paraId="5766C36B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Wdrożenie będzie realizowane w ramach powołanych do tego celu struktur organizacyjnych po stronie Wykonawcy. </w:t>
      </w:r>
    </w:p>
    <w:p w14:paraId="1C63BBF6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W ramach wdrożenia Wykonawca przygotuje informacje na temat struktury organizacyjnej Zespołu Wykonawcy </w:t>
      </w:r>
      <w:r w:rsidR="0020348A">
        <w:rPr>
          <w:rFonts w:ascii="Calibri" w:eastAsia="Calibri" w:hAnsi="Calibri" w:cs="Calibri"/>
          <w:color w:val="00000A"/>
        </w:rPr>
        <w:t>zajmuj</w:t>
      </w:r>
      <w:r w:rsidR="006D4321">
        <w:rPr>
          <w:rFonts w:ascii="Calibri" w:eastAsia="Calibri" w:hAnsi="Calibri" w:cs="Calibri"/>
          <w:color w:val="00000A"/>
        </w:rPr>
        <w:t>ą</w:t>
      </w:r>
      <w:r w:rsidR="0020348A">
        <w:rPr>
          <w:rFonts w:ascii="Calibri" w:eastAsia="Calibri" w:hAnsi="Calibri" w:cs="Calibri"/>
          <w:color w:val="00000A"/>
        </w:rPr>
        <w:t xml:space="preserve">cej </w:t>
      </w:r>
      <w:r>
        <w:rPr>
          <w:rFonts w:ascii="Calibri" w:eastAsia="Calibri" w:hAnsi="Calibri" w:cs="Calibri"/>
          <w:color w:val="00000A"/>
        </w:rPr>
        <w:t>się realizacją Przedmiotu Zamówienia, w ramach której muszą zostać powołane minimum następujące role:</w:t>
      </w:r>
    </w:p>
    <w:p w14:paraId="392E88E9" w14:textId="77777777" w:rsidR="005C7D39" w:rsidRDefault="00C356C8">
      <w:pPr>
        <w:numPr>
          <w:ilvl w:val="0"/>
          <w:numId w:val="13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Kierownik Projektu ze strony Wykonawcy,</w:t>
      </w:r>
    </w:p>
    <w:p w14:paraId="4947237E" w14:textId="77777777" w:rsidR="005C7D39" w:rsidRDefault="00C356C8">
      <w:pPr>
        <w:numPr>
          <w:ilvl w:val="0"/>
          <w:numId w:val="13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Zespół Wdrożeniowy ze strony Wykonawcy</w:t>
      </w:r>
    </w:p>
    <w:p w14:paraId="4929723D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Wdrożenie, z zastrzeżeniami wskazanymi poniżej, w punktach muszą realizować osoby wymienione w ofercie Wykonawcy, przy czym:</w:t>
      </w:r>
    </w:p>
    <w:p w14:paraId="5610635A" w14:textId="77777777" w:rsidR="005C7D39" w:rsidRDefault="00C356C8">
      <w:pPr>
        <w:numPr>
          <w:ilvl w:val="0"/>
          <w:numId w:val="13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Zespołu Wykonawcy muszą być dyspozycyjne w trakcie wykonywania prac,</w:t>
      </w:r>
    </w:p>
    <w:p w14:paraId="4DC061B1" w14:textId="77777777" w:rsidR="005C7D39" w:rsidRDefault="00C356C8">
      <w:pPr>
        <w:numPr>
          <w:ilvl w:val="0"/>
          <w:numId w:val="13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przekaże Zamawiającemu wykaz numerów telefonów kontaktowych do kluczowych osób biorących udział w realizacji Przedmiotu Zamówienia po stronie Wykonawcy,</w:t>
      </w:r>
    </w:p>
    <w:p w14:paraId="68708FA7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zorganizuje prace tak, aby w maksymalnym stopniu nie zakłócać ciągłości funkcjonowania prac u Zamawiającego</w:t>
      </w:r>
      <w:r w:rsidR="00076581">
        <w:rPr>
          <w:rFonts w:ascii="Calibri" w:eastAsia="Calibri" w:hAnsi="Calibri" w:cs="Calibri"/>
        </w:rPr>
        <w:t>. Wszelkie prace wymagające wstrzymania działania użytkowanych przez Zamawiającego systemów HIS, RIS, LIS</w:t>
      </w:r>
      <w:r w:rsidR="00861834">
        <w:rPr>
          <w:rFonts w:ascii="Calibri" w:eastAsia="Calibri" w:hAnsi="Calibri" w:cs="Calibri"/>
        </w:rPr>
        <w:t xml:space="preserve">, EDM, </w:t>
      </w:r>
      <w:r w:rsidR="00882589">
        <w:rPr>
          <w:rFonts w:ascii="Calibri" w:eastAsia="Calibri" w:hAnsi="Calibri" w:cs="Calibri"/>
        </w:rPr>
        <w:t xml:space="preserve">EREJESTRACJA </w:t>
      </w:r>
      <w:r w:rsidR="00861834">
        <w:rPr>
          <w:rFonts w:ascii="Calibri" w:eastAsia="Calibri" w:hAnsi="Calibri" w:cs="Calibri"/>
        </w:rPr>
        <w:t>oraz PACS</w:t>
      </w:r>
      <w:r w:rsidR="00076581">
        <w:rPr>
          <w:rFonts w:ascii="Calibri" w:eastAsia="Calibri" w:hAnsi="Calibri" w:cs="Calibri"/>
        </w:rPr>
        <w:t xml:space="preserve"> muszą być wykonywane w terminach zaakceptowanych przez Zamawiającego w godzinach najmniejszego wykorzystania systemów (godz. 18:00 do 06.00</w:t>
      </w:r>
      <w:r w:rsidR="002D79D0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4143D707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629D0DD1" w14:textId="77777777" w:rsidR="005C7D39" w:rsidRDefault="00C356C8">
      <w:pPr>
        <w:numPr>
          <w:ilvl w:val="0"/>
          <w:numId w:val="13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musi uwzględnić, że wszystkie prace wykonywane będą w użytkowanych obiektach przy dużym ruchu pracowników i chorych, tzn. organizacja prac powinna przede wszystkim zapewniać bezpieczeństwo przebywających w oddziałach pracowników i chorych. </w:t>
      </w:r>
    </w:p>
    <w:p w14:paraId="3E2808CE" w14:textId="77777777" w:rsidR="005C7D39" w:rsidRDefault="00C356C8" w:rsidP="002D79D0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ind w:left="360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>Przygotowanie Dokumentacji</w:t>
      </w:r>
    </w:p>
    <w:p w14:paraId="20E6A6AC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procesu prac Wykonawca opracuje dla Zamawiającego </w:t>
      </w:r>
      <w:r>
        <w:rPr>
          <w:rFonts w:ascii="Calibri" w:eastAsia="Calibri" w:hAnsi="Calibri" w:cs="Calibri"/>
          <w:color w:val="00000A"/>
        </w:rPr>
        <w:t>Dokumentację Przedmiotu Zamówienia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(zwaną dalej Dokumentacją), </w:t>
      </w:r>
      <w:r>
        <w:rPr>
          <w:rFonts w:ascii="Calibri" w:eastAsia="Calibri" w:hAnsi="Calibri" w:cs="Calibri"/>
        </w:rPr>
        <w:t>która składa się z nw. zakresów:</w:t>
      </w:r>
    </w:p>
    <w:p w14:paraId="4B94D42C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Wdrożenia.</w:t>
      </w:r>
    </w:p>
    <w:p w14:paraId="279C84F6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Analizy Przedwdrożeniowej (DAP).</w:t>
      </w:r>
    </w:p>
    <w:p w14:paraId="3AA59733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ze Specyfikacją Warunków Zamówienia wraz z załącznikami (dalej zwanych SIWZ) będę stanowiły podstawę do weryfikacji wdrożenia w trakcie odbiorów.</w:t>
      </w:r>
    </w:p>
    <w:p w14:paraId="7DA66474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podlega uzgadnianiu i akceptacji Zamawiającego. Akceptacja Harmonogramu wdrożenia i DAP warunkuje rozpoczęcie prac Wykonawcy.</w:t>
      </w:r>
    </w:p>
    <w:p w14:paraId="7368A9AD" w14:textId="77777777" w:rsidR="005C7D39" w:rsidRDefault="00C356C8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Dokumentacja Analizy Przedwdrożeniowej DAP wraz z Harmonogramem wdrożenia zostaną opracowane w oparciu o wymagania określone w niniejszym SOPZ. </w:t>
      </w:r>
    </w:p>
    <w:p w14:paraId="114255A6" w14:textId="77777777" w:rsidR="005C7D39" w:rsidRDefault="00C356C8" w:rsidP="002D79D0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lastRenderedPageBreak/>
        <w:t>Harmonogram wdrożenia</w:t>
      </w:r>
    </w:p>
    <w:p w14:paraId="38DC8843" w14:textId="77777777" w:rsidR="005C7D39" w:rsidRDefault="00C356C8">
      <w:pPr>
        <w:suppressAutoHyphens/>
        <w:spacing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opracować na podstawie SWZ oraz SOPZ szczegółowy harmonogram wdrożenia. Harmonogram należy przedstawić Zamawiającemu w terminie</w:t>
      </w:r>
      <w:r w:rsidR="002D79D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do </w:t>
      </w:r>
      <w:r w:rsidR="008C3709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podpisania Umowy</w:t>
      </w:r>
      <w:r w:rsidR="002D79D0">
        <w:rPr>
          <w:rFonts w:ascii="Calibri" w:eastAsia="Calibri" w:hAnsi="Calibri" w:cs="Calibri"/>
        </w:rPr>
        <w:t>.</w:t>
      </w:r>
    </w:p>
    <w:p w14:paraId="7F644CB3" w14:textId="77777777" w:rsidR="005C7D39" w:rsidRDefault="00C356C8" w:rsidP="002D79D0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>Analiza Przedwdrożeniowa</w:t>
      </w:r>
    </w:p>
    <w:p w14:paraId="45DF717A" w14:textId="77777777" w:rsidR="001C2708" w:rsidRPr="002D79D0" w:rsidRDefault="00C356C8" w:rsidP="001C2708">
      <w:pPr>
        <w:numPr>
          <w:ilvl w:val="0"/>
          <w:numId w:val="14"/>
        </w:numPr>
        <w:suppressAutoHyphens/>
        <w:spacing w:after="120" w:line="360" w:lineRule="auto"/>
        <w:ind w:left="360" w:hanging="360"/>
        <w:jc w:val="both"/>
        <w:rPr>
          <w:rFonts w:ascii="Calibri" w:eastAsia="Calibri" w:hAnsi="Calibri" w:cs="Calibri"/>
        </w:rPr>
      </w:pPr>
      <w:r w:rsidRPr="002D79D0">
        <w:rPr>
          <w:rFonts w:ascii="Calibri" w:eastAsia="Calibri" w:hAnsi="Calibri" w:cs="Calibri"/>
        </w:rPr>
        <w:t xml:space="preserve">Analiza przedwdrożeniowa, którą należy rozumieć jako zakres czynności do wykonania przez Wykonawcę mający na celu analizę środowiska biznesowego i informatycznego Zamawiającego. </w:t>
      </w:r>
      <w:r w:rsidRPr="002D79D0">
        <w:rPr>
          <w:rFonts w:ascii="Calibri" w:eastAsia="Calibri" w:hAnsi="Calibri" w:cs="Calibri"/>
        </w:rPr>
        <w:br/>
        <w:t xml:space="preserve">W wyniku przeprowadzenia Analizy przedwdrożeniowej Wykonawca przedstawi Zamawiającemu Dokumentację Analizy Przedwdrożeniowej (zwana dalej DAP), na podstawie, której będzie realizowany organizacyjnie i technicznie Przedmiot Zamówienia. Dokumentacja Analizy Przedwdrożeniowej będzie podlegała uzgodnieniu i akceptacji Zamawiającego. Analiza przedwdrożeniowa zostanie wykonana w </w:t>
      </w:r>
      <w:r w:rsidR="00C44659" w:rsidRPr="002D79D0">
        <w:rPr>
          <w:rFonts w:ascii="Calibri" w:eastAsia="Calibri" w:hAnsi="Calibri" w:cs="Calibri"/>
        </w:rPr>
        <w:t>ciągu</w:t>
      </w:r>
      <w:r w:rsidR="001C2708" w:rsidRPr="002D79D0">
        <w:rPr>
          <w:rFonts w:ascii="Calibri" w:eastAsia="Calibri" w:hAnsi="Calibri" w:cs="Calibri"/>
        </w:rPr>
        <w:t xml:space="preserve"> </w:t>
      </w:r>
      <w:r w:rsidR="008C3709">
        <w:rPr>
          <w:rFonts w:ascii="Calibri" w:eastAsia="Calibri" w:hAnsi="Calibri" w:cs="Calibri"/>
        </w:rPr>
        <w:t>30</w:t>
      </w:r>
      <w:r w:rsidR="002D79D0">
        <w:rPr>
          <w:rFonts w:ascii="Calibri" w:eastAsia="Calibri" w:hAnsi="Calibri" w:cs="Calibri"/>
        </w:rPr>
        <w:t xml:space="preserve"> dni od podpisania Umowy.</w:t>
      </w:r>
    </w:p>
    <w:p w14:paraId="2811384D" w14:textId="77777777" w:rsidR="005C7D39" w:rsidRDefault="005C7D39">
      <w:pPr>
        <w:suppressAutoHyphens/>
        <w:spacing w:after="0" w:line="360" w:lineRule="auto"/>
        <w:ind w:left="360"/>
        <w:rPr>
          <w:rFonts w:ascii="Calibri" w:eastAsia="Calibri" w:hAnsi="Calibri" w:cs="Calibri"/>
          <w:color w:val="00000A"/>
        </w:rPr>
      </w:pPr>
    </w:p>
    <w:p w14:paraId="37A9B9CA" w14:textId="77777777" w:rsidR="005C7D39" w:rsidRPr="008E66C7" w:rsidRDefault="00C356C8">
      <w:pPr>
        <w:numPr>
          <w:ilvl w:val="0"/>
          <w:numId w:val="15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 w:rsidRPr="008E66C7">
        <w:rPr>
          <w:rFonts w:ascii="Calibri" w:eastAsia="Calibri" w:hAnsi="Calibri" w:cs="Calibri"/>
        </w:rPr>
        <w:t>Dokumentacja Analizy Przedwdrożeniowej DAP powinna zawierać w szczególności: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1"/>
      </w:tblGrid>
      <w:tr w:rsidR="005C7D39" w:rsidRPr="008E66C7" w14:paraId="68846823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494FBB" w14:textId="77777777" w:rsidR="005C7D39" w:rsidRPr="008E66C7" w:rsidRDefault="00C35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  <w:b/>
                <w:caps/>
              </w:rPr>
              <w:t>Zawartość DAP</w:t>
            </w:r>
          </w:p>
        </w:tc>
      </w:tr>
      <w:tr w:rsidR="005C7D39" w:rsidRPr="008E66C7" w14:paraId="0B809C8D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BF130" w14:textId="77777777" w:rsidR="005C7D39" w:rsidRPr="008E66C7" w:rsidRDefault="00C356C8" w:rsidP="008E66C7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</w:rPr>
              <w:t xml:space="preserve">wykaz oraz szczegółowy opis i harmonogram rozbudowy </w:t>
            </w:r>
            <w:r w:rsidR="008E66C7" w:rsidRPr="008E66C7">
              <w:rPr>
                <w:rFonts w:ascii="Calibri" w:eastAsia="Calibri" w:hAnsi="Calibri" w:cs="Calibri"/>
              </w:rPr>
              <w:t>posiadanych przez Zamawiającego systemów</w:t>
            </w:r>
          </w:p>
        </w:tc>
      </w:tr>
      <w:tr w:rsidR="005C7D39" w:rsidRPr="008E66C7" w14:paraId="5BDF1B63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28617" w14:textId="77777777" w:rsidR="005C7D39" w:rsidRPr="008E66C7" w:rsidRDefault="008E66C7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</w:rPr>
              <w:t>opis architektury wdrażanych rozwiązań</w:t>
            </w:r>
          </w:p>
        </w:tc>
      </w:tr>
      <w:tr w:rsidR="005C7D39" w:rsidRPr="008E66C7" w14:paraId="0FC525B3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A888C" w14:textId="77777777" w:rsidR="005C7D39" w:rsidRPr="008E66C7" w:rsidRDefault="00C356C8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</w:rPr>
              <w:t>szczegółową specyfikację oprogramowania objętego zakresem umowy</w:t>
            </w:r>
          </w:p>
        </w:tc>
      </w:tr>
      <w:tr w:rsidR="005C7D39" w:rsidRPr="008E66C7" w14:paraId="5F9D5FFB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43F868" w14:textId="77777777" w:rsidR="005C7D39" w:rsidRPr="008E66C7" w:rsidRDefault="00C35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  <w:b/>
                <w:caps/>
              </w:rPr>
              <w:t>Zarządcze</w:t>
            </w:r>
          </w:p>
        </w:tc>
      </w:tr>
      <w:tr w:rsidR="005C7D39" w14:paraId="20C49B8E" w14:textId="77777777" w:rsidTr="008E66C7"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814D9" w14:textId="77777777" w:rsidR="005C7D39" w:rsidRPr="008E66C7" w:rsidRDefault="00C356C8" w:rsidP="00C356C8">
            <w:pPr>
              <w:numPr>
                <w:ilvl w:val="0"/>
                <w:numId w:val="17"/>
              </w:numPr>
              <w:spacing w:after="0" w:line="240" w:lineRule="auto"/>
              <w:ind w:left="426" w:hanging="360"/>
              <w:jc w:val="both"/>
              <w:rPr>
                <w:rFonts w:ascii="Calibri" w:eastAsia="Calibri" w:hAnsi="Calibri" w:cs="Calibri"/>
              </w:rPr>
            </w:pPr>
            <w:r w:rsidRPr="008E66C7">
              <w:rPr>
                <w:rFonts w:ascii="Calibri" w:eastAsia="Calibri" w:hAnsi="Calibri" w:cs="Calibri"/>
              </w:rPr>
              <w:t>plan i sposób komunikacji Stron</w:t>
            </w:r>
          </w:p>
        </w:tc>
      </w:tr>
    </w:tbl>
    <w:p w14:paraId="31905E72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0A83F650" w14:textId="77777777" w:rsidR="005C7D39" w:rsidRDefault="00C356C8" w:rsidP="005B064E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 xml:space="preserve">Dostawa, instalacja, konfiguracja i wdrożenie </w:t>
      </w:r>
      <w:r w:rsidR="005B064E" w:rsidRPr="00C2413C">
        <w:rPr>
          <w:rFonts w:ascii="Calibri" w:eastAsia="Calibri" w:hAnsi="Calibri" w:cs="Calibri"/>
        </w:rPr>
        <w:t xml:space="preserve">funkcjonalności </w:t>
      </w:r>
      <w:r w:rsidR="005B064E">
        <w:rPr>
          <w:rFonts w:ascii="Calibri" w:eastAsia="Calibri" w:hAnsi="Calibri" w:cs="Calibri"/>
        </w:rPr>
        <w:t xml:space="preserve">do </w:t>
      </w:r>
      <w:r w:rsidR="005B064E" w:rsidRPr="00C2413C">
        <w:rPr>
          <w:rFonts w:ascii="Calibri" w:eastAsia="Calibri" w:hAnsi="Calibri" w:cs="Calibri"/>
        </w:rPr>
        <w:t>posiadanego i eksploatowanego zintegrowanego systemu inf</w:t>
      </w:r>
      <w:r w:rsidR="008E66C7">
        <w:rPr>
          <w:rFonts w:ascii="Calibri" w:eastAsia="Calibri" w:hAnsi="Calibri" w:cs="Calibri"/>
        </w:rPr>
        <w:t xml:space="preserve">ormatycznego HIS, RIS, LIS, EDM, </w:t>
      </w:r>
      <w:r w:rsidR="00882589">
        <w:rPr>
          <w:rFonts w:ascii="Calibri" w:eastAsia="Calibri" w:hAnsi="Calibri" w:cs="Calibri"/>
        </w:rPr>
        <w:t xml:space="preserve">EREJESTRACJA </w:t>
      </w:r>
      <w:r w:rsidR="008E66C7">
        <w:rPr>
          <w:rFonts w:ascii="Calibri" w:eastAsia="Calibri" w:hAnsi="Calibri" w:cs="Calibri"/>
        </w:rPr>
        <w:t>oraz PACS</w:t>
      </w:r>
      <w:r w:rsidR="005B064E" w:rsidRPr="00C2413C">
        <w:rPr>
          <w:rFonts w:ascii="Calibri" w:eastAsia="Calibri" w:hAnsi="Calibri" w:cs="Calibri"/>
        </w:rPr>
        <w:t xml:space="preserve"> o komponenty niezbędne do integracji</w:t>
      </w:r>
      <w:r w:rsidR="005B064E">
        <w:rPr>
          <w:rFonts w:ascii="Calibri" w:eastAsia="Calibri" w:hAnsi="Calibri" w:cs="Calibri"/>
        </w:rPr>
        <w:t xml:space="preserve"> obejmuje:</w:t>
      </w:r>
    </w:p>
    <w:p w14:paraId="038D05B3" w14:textId="77777777" w:rsidR="005B064E" w:rsidRDefault="005B064E" w:rsidP="00C356C8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dostawę licencji na rozbudowane funkcjonalności ,</w:t>
      </w:r>
    </w:p>
    <w:p w14:paraId="54206510" w14:textId="77777777" w:rsidR="005C7D39" w:rsidRDefault="00C356C8" w:rsidP="00C356C8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</w:t>
      </w:r>
      <w:r w:rsidR="005B064E">
        <w:rPr>
          <w:rFonts w:ascii="Calibri" w:eastAsia="Calibri" w:hAnsi="Calibri" w:cs="Calibri"/>
        </w:rPr>
        <w:t>ę, konfigurację i wdrożenie dostarczonych funkcjonalności</w:t>
      </w:r>
      <w:r>
        <w:rPr>
          <w:rFonts w:ascii="Calibri" w:eastAsia="Calibri" w:hAnsi="Calibri" w:cs="Calibri"/>
        </w:rPr>
        <w:t xml:space="preserve"> w wyznaczonych lokalizacjach Zamawiającego</w:t>
      </w:r>
      <w:r w:rsidR="005B064E">
        <w:rPr>
          <w:rFonts w:ascii="Calibri" w:eastAsia="Calibri" w:hAnsi="Calibri" w:cs="Calibri"/>
        </w:rPr>
        <w:t>,</w:t>
      </w:r>
    </w:p>
    <w:p w14:paraId="79D20A20" w14:textId="77777777" w:rsidR="005C7D39" w:rsidRDefault="005B064E" w:rsidP="00C356C8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C356C8">
        <w:rPr>
          <w:rFonts w:ascii="Calibri" w:eastAsia="Calibri" w:hAnsi="Calibri" w:cs="Calibri"/>
        </w:rPr>
        <w:t>o zakończeniu prac instalacyjnych Oprogramowanie musi zostać skonfigurowane i wdrożone w sposób kompleksowy tak, aby oferowało wszystkie funkcjonalności opisane w SWZ oraz zgodnie z Dokumentacją i wskazanymi przez Zamawiającego wytycznymi na etapie analizy przedwdrożeniowej oraz oczekiwaniami konfiguracyjnymi samego procesu wdrażania (w zakresie opisanych w SOPZ wymagań funkcjonalnych)</w:t>
      </w:r>
      <w:r>
        <w:rPr>
          <w:rFonts w:ascii="Calibri" w:eastAsia="Calibri" w:hAnsi="Calibri" w:cs="Calibri"/>
        </w:rPr>
        <w:t>,</w:t>
      </w:r>
    </w:p>
    <w:p w14:paraId="09DB5C5F" w14:textId="77777777" w:rsidR="005C7D39" w:rsidRDefault="005B064E" w:rsidP="00C356C8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C356C8">
        <w:rPr>
          <w:rFonts w:ascii="Calibri" w:eastAsia="Calibri" w:hAnsi="Calibri" w:cs="Calibri"/>
        </w:rPr>
        <w:t>amawiający na potrzeby realizacji przedmiotu zamówienia zapewni niezbędną infrastrukturę informatyczną.</w:t>
      </w:r>
    </w:p>
    <w:p w14:paraId="3F736DF8" w14:textId="77777777" w:rsidR="005C7D39" w:rsidRDefault="00C356C8" w:rsidP="001C2E26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lastRenderedPageBreak/>
        <w:t>Testy</w:t>
      </w:r>
    </w:p>
    <w:p w14:paraId="4A4EAB8B" w14:textId="77777777" w:rsidR="005C7D39" w:rsidRDefault="00C356C8" w:rsidP="00C356C8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4717D547" w14:textId="77777777" w:rsidR="005C7D39" w:rsidRDefault="00C356C8" w:rsidP="00C356C8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785DE034" w14:textId="77777777" w:rsidR="005C7D39" w:rsidRDefault="00C356C8" w:rsidP="00C356C8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ma prawo do weryfikacji należytego wykonania Umowy dowolną metodą, w tym także z wykorzystaniem opinii zewnętrznego audytora. W szczególności uzgodnienie określonych scenariuszy testowych nie wyklucza prawa do weryfikacji prac innymi testami i scenariuszami.</w:t>
      </w:r>
    </w:p>
    <w:p w14:paraId="446F1BCF" w14:textId="77777777" w:rsidR="005C7D39" w:rsidRDefault="00C356C8" w:rsidP="00C356C8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zidentyfikowania Błędów lub Wad Wykonawca jest zobowiązany do ich poprawy przed odbiorem Końcowym Przedmiotu Zamówienia. </w:t>
      </w:r>
    </w:p>
    <w:p w14:paraId="758AA3D8" w14:textId="77777777" w:rsidR="00206CA3" w:rsidRDefault="00206CA3" w:rsidP="00206CA3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</w:p>
    <w:p w14:paraId="62BC98E4" w14:textId="77777777" w:rsidR="00206CA3" w:rsidRDefault="00206CA3" w:rsidP="00206CA3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>Instruktaż stanowiskowy</w:t>
      </w:r>
    </w:p>
    <w:p w14:paraId="784253BE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uwagi na to, iż w ramach projektu planuje się wdrożenie specjalistycznego oprogramowania i aplikacji w ramach tego zadania zostaną zrealizowane instruktaże stanowiskowe.</w:t>
      </w:r>
    </w:p>
    <w:p w14:paraId="239395F6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przeprowadzi instruktaże stanowiskowe w siedzibie Zamawiającego. Zamawiający udostępni pomieszczenie celem przeprowadzenia instruktaży stanowiskowych.</w:t>
      </w:r>
    </w:p>
    <w:p w14:paraId="6FECD49B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Instruktaże stanowiskowe będą prowadzone w języku polskim</w:t>
      </w:r>
    </w:p>
    <w:p w14:paraId="6BA54122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przeprowadzonych instruktaży stanowiskowych wymaga się:</w:t>
      </w:r>
    </w:p>
    <w:p w14:paraId="3DC094E3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przekazania wiedzy niezbędnej do poprawnego użytkowania wdrożonego systemu, jego zakresu funkcjonalnego, </w:t>
      </w:r>
    </w:p>
    <w:p w14:paraId="201C92B9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przekazania wiedza w zakresie tworzenia i gromadzenia informacji, tworzeniem i gromadzeniem dokumentów, wykonywaniem analiz, sprawozdań i raportów. </w:t>
      </w:r>
    </w:p>
    <w:p w14:paraId="033576E9" w14:textId="77777777" w:rsidR="00206CA3" w:rsidRDefault="00206CA3" w:rsidP="00206CA3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instruktaży stanowiskowych musi zapewnić, aby personel Zamawiającego mógł podjąć samodzielnie działania użytkowania wdrożonego</w:t>
      </w:r>
      <w:r w:rsidR="008E66C7">
        <w:rPr>
          <w:rFonts w:ascii="Calibri" w:eastAsia="Calibri" w:hAnsi="Calibri" w:cs="Calibri"/>
        </w:rPr>
        <w:t xml:space="preserve"> rozwiązania</w:t>
      </w:r>
      <w:r>
        <w:rPr>
          <w:rFonts w:ascii="Calibri" w:eastAsia="Calibri" w:hAnsi="Calibri" w:cs="Calibri"/>
        </w:rPr>
        <w:t xml:space="preserve">. </w:t>
      </w:r>
    </w:p>
    <w:p w14:paraId="351F88DC" w14:textId="77777777" w:rsidR="00206CA3" w:rsidRDefault="00206CA3" w:rsidP="00206CA3">
      <w:pPr>
        <w:numPr>
          <w:ilvl w:val="0"/>
          <w:numId w:val="3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Administratorzy po zakończeniu instruktaży muszą w szczególności umieć</w:t>
      </w:r>
    </w:p>
    <w:p w14:paraId="15D22CF4" w14:textId="77777777" w:rsidR="00206CA3" w:rsidRDefault="00206CA3" w:rsidP="00206CA3">
      <w:pPr>
        <w:numPr>
          <w:ilvl w:val="0"/>
          <w:numId w:val="33"/>
        </w:numPr>
        <w:spacing w:after="0" w:line="360" w:lineRule="auto"/>
        <w:ind w:left="149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wykonywać czynności administracyjne,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</w:t>
      </w:r>
      <w:r>
        <w:rPr>
          <w:rFonts w:ascii="Calibri" w:eastAsia="Calibri" w:hAnsi="Calibri" w:cs="Calibri"/>
        </w:rPr>
        <w:lastRenderedPageBreak/>
        <w:t>konfigurować, rekonfigurować, monitorować i prawidłowo eksploatować dostarczone  Oprogramowanie, jak również znać jego wdrożoną konfigurację.</w:t>
      </w:r>
    </w:p>
    <w:p w14:paraId="3B134CA1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6E6F9AF8" w14:textId="77777777" w:rsidR="005C7D39" w:rsidRDefault="00C356C8" w:rsidP="001C2E26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>
        <w:rPr>
          <w:rFonts w:ascii="Calibri" w:eastAsia="Calibri" w:hAnsi="Calibri" w:cs="Calibri"/>
          <w:color w:val="1F3763"/>
          <w:sz w:val="24"/>
        </w:rPr>
        <w:t>Dodatkowe zobowiązania Wykonawcy</w:t>
      </w:r>
    </w:p>
    <w:p w14:paraId="4A991E2B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Wykonanie Przedmiotu Zamówienia z efektywnością oraz zgodnie z praktyką i wiedzą zawodową. </w:t>
      </w:r>
    </w:p>
    <w:p w14:paraId="6F273E0C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w całości Przedmiotu Zamówienia w zakresie określonym w Umowie.</w:t>
      </w:r>
    </w:p>
    <w:p w14:paraId="4F8437D0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Dokonanie z Zamawiającym wszelkich koniecznych ustaleń mogących wpływać na zakres </w:t>
      </w:r>
      <w:r>
        <w:rPr>
          <w:rFonts w:ascii="Calibri" w:eastAsia="Calibri" w:hAnsi="Calibri" w:cs="Calibri"/>
        </w:rPr>
        <w:br/>
        <w:t xml:space="preserve">i sposób realizacji Przedmiotu Zamówienia oraz ciągła współpraca z Zamawiającymi na każdym etapie realizacji. </w:t>
      </w:r>
    </w:p>
    <w:p w14:paraId="1E5DFE4E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Stosowanie się do wytycznych i polityk bezpieczeństwa informacji obowiązujących</w:t>
      </w:r>
      <w:r>
        <w:rPr>
          <w:rFonts w:ascii="Calibri" w:eastAsia="Calibri" w:hAnsi="Calibri" w:cs="Calibri"/>
        </w:rPr>
        <w:br/>
        <w:t>u Zamawiającego.</w:t>
      </w:r>
    </w:p>
    <w:p w14:paraId="16F1C4B7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na każde żądanie Zamawiającego pełnej informacji na temat stanu realizacji Przedmiotu Zamówienia. </w:t>
      </w:r>
    </w:p>
    <w:p w14:paraId="541453CE" w14:textId="77777777" w:rsidR="005C7D39" w:rsidRDefault="00C356C8" w:rsidP="00C356C8">
      <w:pPr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Współdziałanie z osobami wskazanymi przez Zamawiającego. </w:t>
      </w:r>
    </w:p>
    <w:p w14:paraId="2ADFEFF0" w14:textId="77777777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C048574" w14:textId="77777777" w:rsidR="001769DF" w:rsidRPr="001769DF" w:rsidRDefault="001769DF" w:rsidP="001769DF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Calibri" w:eastAsia="Calibri" w:hAnsi="Calibri" w:cs="Calibri"/>
          <w:color w:val="1F3763"/>
          <w:sz w:val="24"/>
        </w:rPr>
      </w:pPr>
      <w:r w:rsidRPr="001769DF">
        <w:rPr>
          <w:rFonts w:ascii="Calibri" w:eastAsia="Calibri" w:hAnsi="Calibri" w:cs="Calibri"/>
          <w:color w:val="1F3763"/>
          <w:sz w:val="24"/>
        </w:rPr>
        <w:t>Odbiór Etapu/Końcowy</w:t>
      </w:r>
    </w:p>
    <w:p w14:paraId="0480A6FC" w14:textId="77777777" w:rsidR="001769DF" w:rsidRPr="002800EC" w:rsidRDefault="001769DF" w:rsidP="001769DF">
      <w:pPr>
        <w:spacing w:after="120" w:line="360" w:lineRule="auto"/>
        <w:jc w:val="both"/>
        <w:rPr>
          <w:rFonts w:ascii="Calibri" w:eastAsia="Calibri" w:hAnsi="Calibri" w:cs="Calibri"/>
          <w:color w:val="00000A"/>
        </w:rPr>
      </w:pPr>
      <w:r w:rsidRPr="002800EC">
        <w:rPr>
          <w:rFonts w:ascii="Calibri" w:eastAsia="Calibri" w:hAnsi="Calibri" w:cs="Calibri"/>
          <w:color w:val="00000A"/>
        </w:rPr>
        <w:t>Po zakończeniu realizacji przedmiotu zamówienia oraz po stwierdzeniu poprawności funkcjonowania Systemu działającego u Zamawiającego, podpisany zostanie przez Zamawiającego i Wykonawcę Końcowy Protokół Odbioru – bezusterkowy. Warunkiem podpisania Końcowego Protokołu Odbioru (bezusterkowego) będzie:</w:t>
      </w:r>
    </w:p>
    <w:p w14:paraId="5692BE21" w14:textId="77777777" w:rsidR="001769DF" w:rsidRDefault="001769DF" w:rsidP="001769DF">
      <w:pPr>
        <w:spacing w:after="120" w:line="360" w:lineRule="auto"/>
        <w:jc w:val="both"/>
        <w:rPr>
          <w:rFonts w:ascii="Calibri" w:eastAsia="Calibri" w:hAnsi="Calibri" w:cs="Calibri"/>
          <w:color w:val="00000A"/>
        </w:rPr>
      </w:pPr>
      <w:r w:rsidRPr="002800EC">
        <w:rPr>
          <w:rFonts w:ascii="Calibri" w:eastAsia="Calibri" w:hAnsi="Calibri" w:cs="Calibri"/>
          <w:color w:val="00000A"/>
        </w:rPr>
        <w:t>•</w:t>
      </w:r>
      <w:r w:rsidRPr="002800EC">
        <w:rPr>
          <w:rFonts w:ascii="Calibri" w:eastAsia="Calibri" w:hAnsi="Calibri" w:cs="Calibri"/>
          <w:color w:val="00000A"/>
        </w:rPr>
        <w:tab/>
        <w:t>wykonanie przez Wykonawcę testów poprawności działania systemu,  testy mają za zadanie wykazać prawidłowe wdrożenie każdego z elementów systemu</w:t>
      </w:r>
      <w:r>
        <w:rPr>
          <w:rFonts w:ascii="Calibri" w:eastAsia="Calibri" w:hAnsi="Calibri" w:cs="Calibri"/>
          <w:color w:val="00000A"/>
        </w:rPr>
        <w:t>,</w:t>
      </w:r>
    </w:p>
    <w:p w14:paraId="5694D4C0" w14:textId="77777777" w:rsidR="005C7D39" w:rsidRPr="001769DF" w:rsidRDefault="001769DF" w:rsidP="001769DF">
      <w:pPr>
        <w:spacing w:after="120" w:line="360" w:lineRule="auto"/>
        <w:jc w:val="both"/>
        <w:rPr>
          <w:rFonts w:ascii="Calibri" w:eastAsia="Calibri" w:hAnsi="Calibri" w:cs="Calibri"/>
          <w:color w:val="00000A"/>
        </w:rPr>
      </w:pPr>
      <w:r w:rsidRPr="002800EC">
        <w:rPr>
          <w:rFonts w:ascii="Calibri" w:eastAsia="Calibri" w:hAnsi="Calibri" w:cs="Calibri"/>
          <w:color w:val="00000A"/>
        </w:rPr>
        <w:t>•</w:t>
      </w:r>
      <w:r w:rsidRPr="002800EC">
        <w:rPr>
          <w:rFonts w:ascii="Calibri" w:eastAsia="Calibri" w:hAnsi="Calibri" w:cs="Calibri"/>
          <w:color w:val="00000A"/>
        </w:rPr>
        <w:tab/>
      </w:r>
      <w:r w:rsidRPr="001769DF">
        <w:rPr>
          <w:rFonts w:ascii="Calibri" w:eastAsia="Calibri" w:hAnsi="Calibri" w:cs="Calibri"/>
          <w:color w:val="00000A"/>
        </w:rPr>
        <w:t>pisemne zaakceptowanie przez Zamawiającego przekazanych przez Wykonawcę wyników testów</w:t>
      </w:r>
      <w:r>
        <w:rPr>
          <w:rFonts w:ascii="Calibri" w:eastAsia="Calibri" w:hAnsi="Calibri" w:cs="Calibri"/>
          <w:color w:val="00000A"/>
        </w:rPr>
        <w:t>.</w:t>
      </w:r>
    </w:p>
    <w:p w14:paraId="26B29EA5" w14:textId="77777777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D7CF210" w14:textId="77777777" w:rsidR="005C7D39" w:rsidRDefault="00C356C8" w:rsidP="00F426EE">
      <w:pPr>
        <w:keepNext/>
        <w:keepLines/>
        <w:spacing w:before="120" w:after="240" w:line="264" w:lineRule="auto"/>
        <w:ind w:right="57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Szczegółowy opis przedmiotu zamówienia</w:t>
      </w:r>
    </w:p>
    <w:p w14:paraId="2D5F2CA6" w14:textId="77777777" w:rsidR="009355A3" w:rsidRPr="009355A3" w:rsidRDefault="009355A3" w:rsidP="009355A3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oświadcza, że posiada wdrożony i użytkowany system HIS AMMS</w:t>
      </w:r>
      <w:r w:rsidR="00251B82">
        <w:rPr>
          <w:rFonts w:ascii="Calibri" w:eastAsia="Calibri" w:hAnsi="Calibri" w:cs="Calibri"/>
        </w:rPr>
        <w:t>, LIS, RIS, EDM,</w:t>
      </w:r>
      <w:r w:rsidR="00882589">
        <w:rPr>
          <w:rFonts w:ascii="Calibri" w:eastAsia="Calibri" w:hAnsi="Calibri" w:cs="Calibri"/>
        </w:rPr>
        <w:t xml:space="preserve">EREJESTRACJA </w:t>
      </w:r>
      <w:r>
        <w:rPr>
          <w:rFonts w:ascii="Calibri" w:eastAsia="Calibri" w:hAnsi="Calibri" w:cs="Calibri"/>
        </w:rPr>
        <w:t>produkcji ASSECO POLAND S.A.</w:t>
      </w:r>
      <w:r w:rsidR="00251B82">
        <w:rPr>
          <w:rFonts w:ascii="Calibri" w:eastAsia="Calibri" w:hAnsi="Calibri" w:cs="Calibri"/>
        </w:rPr>
        <w:t xml:space="preserve"> oraz PACS produkcji </w:t>
      </w:r>
      <w:proofErr w:type="spellStart"/>
      <w:r w:rsidR="00251B82">
        <w:rPr>
          <w:rFonts w:ascii="Calibri" w:eastAsia="Calibri" w:hAnsi="Calibri" w:cs="Calibri"/>
        </w:rPr>
        <w:t>Softmed</w:t>
      </w:r>
      <w:proofErr w:type="spellEnd"/>
      <w:r w:rsidR="00251B8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Wszystkie systemy  są ze sobą powiązane i stanowią całość zależną od siebie.</w:t>
      </w:r>
    </w:p>
    <w:p w14:paraId="3740B82B" w14:textId="77777777" w:rsidR="005C7D39" w:rsidRDefault="00C356C8" w:rsidP="009355A3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t>Wymogi dotyczące interoperacyjności</w:t>
      </w:r>
    </w:p>
    <w:p w14:paraId="48E6179F" w14:textId="77777777" w:rsidR="001C2E26" w:rsidRPr="009355A3" w:rsidRDefault="00C356C8" w:rsidP="001C2E26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zobowiązuje się </w:t>
      </w:r>
      <w:r w:rsidR="009355A3" w:rsidRPr="00C2413C">
        <w:rPr>
          <w:rFonts w:ascii="Calibri" w:eastAsia="Calibri" w:hAnsi="Calibri" w:cs="Calibri"/>
        </w:rPr>
        <w:t>r</w:t>
      </w:r>
      <w:r w:rsidR="009355A3">
        <w:rPr>
          <w:rFonts w:ascii="Calibri" w:eastAsia="Calibri" w:hAnsi="Calibri" w:cs="Calibri"/>
        </w:rPr>
        <w:t>ozbudować</w:t>
      </w:r>
      <w:r w:rsidR="009355A3" w:rsidRPr="00C2413C">
        <w:rPr>
          <w:rFonts w:ascii="Calibri" w:eastAsia="Calibri" w:hAnsi="Calibri" w:cs="Calibri"/>
        </w:rPr>
        <w:t xml:space="preserve"> funkcjonalności posiadanego i eksploatowanego zintegrowanego systemu inf</w:t>
      </w:r>
      <w:r w:rsidR="00A44C23">
        <w:rPr>
          <w:rFonts w:ascii="Calibri" w:eastAsia="Calibri" w:hAnsi="Calibri" w:cs="Calibri"/>
        </w:rPr>
        <w:t xml:space="preserve">ormatycznego HIS, RIS, LIS, EDM, </w:t>
      </w:r>
      <w:r w:rsidR="00882589">
        <w:rPr>
          <w:rFonts w:ascii="Calibri" w:eastAsia="Calibri" w:hAnsi="Calibri" w:cs="Calibri"/>
        </w:rPr>
        <w:t xml:space="preserve">EREJESTRACJA </w:t>
      </w:r>
      <w:r w:rsidR="00A44C23">
        <w:rPr>
          <w:rFonts w:ascii="Calibri" w:eastAsia="Calibri" w:hAnsi="Calibri" w:cs="Calibri"/>
        </w:rPr>
        <w:t>oraz PACS</w:t>
      </w:r>
      <w:r w:rsidR="009355A3" w:rsidRPr="00C2413C">
        <w:rPr>
          <w:rFonts w:ascii="Calibri" w:eastAsia="Calibri" w:hAnsi="Calibri" w:cs="Calibri"/>
        </w:rPr>
        <w:t xml:space="preserve"> o komponenty niezbędne do integracji</w:t>
      </w:r>
      <w:r w:rsidR="009355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poprzez zmodernizowanie i rozbudowanie istniejącego systemu w taki sposób, aby w jak najszerszym zakresie zostały zaspokojone potrzeby </w:t>
      </w:r>
      <w:r>
        <w:rPr>
          <w:rFonts w:ascii="Calibri" w:eastAsia="Calibri" w:hAnsi="Calibri" w:cs="Calibri"/>
        </w:rPr>
        <w:lastRenderedPageBreak/>
        <w:t>Zamawiającego. Koniecznym jest zachowanie pełnej wzajemnej interoperacyjności nowo wdrażanych funkcjonalności.</w:t>
      </w:r>
    </w:p>
    <w:p w14:paraId="3E250BF9" w14:textId="77777777" w:rsidR="005C7D39" w:rsidRDefault="00C356C8" w:rsidP="009355A3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t>Wymagany stan docelowy</w:t>
      </w:r>
    </w:p>
    <w:p w14:paraId="2E4927CD" w14:textId="77777777" w:rsidR="00A27AF8" w:rsidRDefault="00C356C8" w:rsidP="00A27AF8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oczekuje dostarczenia następujących licencji</w:t>
      </w:r>
      <w:r w:rsidR="00A27AF8">
        <w:rPr>
          <w:rFonts w:ascii="Calibri" w:eastAsia="Calibri" w:hAnsi="Calibri" w:cs="Calibri"/>
        </w:rPr>
        <w:t>:</w:t>
      </w:r>
    </w:p>
    <w:p w14:paraId="47889CDE" w14:textId="77777777" w:rsidR="00A27AF8" w:rsidRDefault="00A27AF8" w:rsidP="00A27AF8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</w:t>
      </w:r>
      <w:r w:rsidRPr="00C2413C">
        <w:rPr>
          <w:rFonts w:ascii="Calibri" w:eastAsia="Calibri" w:hAnsi="Calibri" w:cs="Calibri"/>
        </w:rPr>
        <w:t>rozbudow</w:t>
      </w:r>
      <w:r>
        <w:rPr>
          <w:rFonts w:ascii="Calibri" w:eastAsia="Calibri" w:hAnsi="Calibri" w:cs="Calibri"/>
        </w:rPr>
        <w:t xml:space="preserve">ane </w:t>
      </w:r>
      <w:r w:rsidRPr="00C2413C">
        <w:rPr>
          <w:rFonts w:ascii="Calibri" w:eastAsia="Calibri" w:hAnsi="Calibri" w:cs="Calibri"/>
        </w:rPr>
        <w:t xml:space="preserve"> funkcjonalności posiadanego i eksploatowanego zintegrowanego systemu inf</w:t>
      </w:r>
      <w:r w:rsidR="00A44C23">
        <w:rPr>
          <w:rFonts w:ascii="Calibri" w:eastAsia="Calibri" w:hAnsi="Calibri" w:cs="Calibri"/>
        </w:rPr>
        <w:t xml:space="preserve">ormatycznego HIS, RIS, LIS, EDM, </w:t>
      </w:r>
      <w:r w:rsidR="00882589">
        <w:rPr>
          <w:rFonts w:ascii="Calibri" w:eastAsia="Calibri" w:hAnsi="Calibri" w:cs="Calibri"/>
        </w:rPr>
        <w:t xml:space="preserve">EREJESTRACJA </w:t>
      </w:r>
      <w:r w:rsidR="00A44C23">
        <w:rPr>
          <w:rFonts w:ascii="Calibri" w:eastAsia="Calibri" w:hAnsi="Calibri" w:cs="Calibri"/>
        </w:rPr>
        <w:t xml:space="preserve">oraz PACS </w:t>
      </w:r>
      <w:r w:rsidRPr="00C2413C">
        <w:rPr>
          <w:rFonts w:ascii="Calibri" w:eastAsia="Calibri" w:hAnsi="Calibri" w:cs="Calibri"/>
        </w:rPr>
        <w:t>o komponenty niezbędne do integracji</w:t>
      </w:r>
      <w:r>
        <w:rPr>
          <w:rFonts w:ascii="Calibri" w:eastAsia="Calibri" w:hAnsi="Calibri" w:cs="Calibri"/>
        </w:rPr>
        <w:t>,</w:t>
      </w:r>
    </w:p>
    <w:p w14:paraId="5EF6CFBB" w14:textId="77777777" w:rsidR="00A27AF8" w:rsidRPr="00152DAF" w:rsidRDefault="00A27AF8" w:rsidP="00A27AF8">
      <w:pPr>
        <w:pStyle w:val="Akapitzlist"/>
        <w:numPr>
          <w:ilvl w:val="0"/>
          <w:numId w:val="59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152DAF">
        <w:rPr>
          <w:rFonts w:ascii="Calibri" w:eastAsia="Calibri" w:hAnsi="Calibri" w:cs="Calibri"/>
        </w:rPr>
        <w:t xml:space="preserve">na interfejs integracyjny  z zewnętrznym </w:t>
      </w:r>
      <w:r>
        <w:rPr>
          <w:rFonts w:ascii="Calibri" w:eastAsia="Calibri" w:hAnsi="Calibri" w:cs="Calibri"/>
        </w:rPr>
        <w:t>systemem Platformy Regionalnej.</w:t>
      </w:r>
    </w:p>
    <w:p w14:paraId="3D8C2608" w14:textId="77777777" w:rsidR="005964D8" w:rsidRDefault="005964D8">
      <w:pPr>
        <w:suppressAutoHyphens/>
        <w:spacing w:line="360" w:lineRule="auto"/>
        <w:rPr>
          <w:rFonts w:ascii="Calibri" w:eastAsia="Calibri" w:hAnsi="Calibri" w:cs="Calibri"/>
          <w:color w:val="00000A"/>
        </w:rPr>
      </w:pPr>
    </w:p>
    <w:p w14:paraId="449BC65D" w14:textId="77777777" w:rsidR="005C7D39" w:rsidRDefault="00C356C8" w:rsidP="006A717A">
      <w:pPr>
        <w:suppressAutoHyphens/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Integracja wymaga uwzględnienia szeregu wymagań wynikających z założeń tworzonego systemu MSIM. Systemy te podlegają nieustającym modyfikacjom funkcjonalnym oraz wynikającym ze zmian prawnych.</w:t>
      </w:r>
    </w:p>
    <w:p w14:paraId="2715C63D" w14:textId="77777777" w:rsidR="005C7D39" w:rsidRDefault="00C356C8" w:rsidP="006A717A">
      <w:pPr>
        <w:suppressAutoHyphens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Wymagania systemów centralnych dotyczą wszystkich analogicznych systemów ochrony zdrowia</w:t>
      </w:r>
      <w:r>
        <w:rPr>
          <w:rFonts w:ascii="Calibri" w:eastAsia="Calibri" w:hAnsi="Calibri" w:cs="Calibri"/>
          <w:color w:val="00000A"/>
        </w:rPr>
        <w:br/>
        <w:t>i Wykonawca musi je uwzględniać we wszystkich swoich systemach a wymagania MISM są charakterystyczne dla wszystkich analogicznych systemów ochrony zdrowia w Województwie Małopolskim uczestniczącym w projekcie MSIM powodując, iż Wykonawca zobowiązany do ich uwzględniania i powinien posiadać szczegółową wiedzę w tym zakresie.</w:t>
      </w:r>
    </w:p>
    <w:p w14:paraId="0962CD95" w14:textId="77777777" w:rsidR="005C7D39" w:rsidRDefault="00C356C8" w:rsidP="006A717A">
      <w:pPr>
        <w:keepNext/>
        <w:keepLines/>
        <w:tabs>
          <w:tab w:val="left" w:pos="2268"/>
          <w:tab w:val="left" w:pos="720"/>
        </w:tabs>
        <w:suppressAutoHyphens/>
        <w:spacing w:before="240" w:after="15" w:line="276" w:lineRule="auto"/>
        <w:jc w:val="both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t>Integracja z MSIM</w:t>
      </w:r>
    </w:p>
    <w:p w14:paraId="2E75822E" w14:textId="77777777" w:rsidR="005C7D39" w:rsidRDefault="00C356C8" w:rsidP="006A717A">
      <w:pPr>
        <w:suppressAutoHyphens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Realizacja projektu w zakresie przewidzianym w niniejszym SOPZ musi wpisywać się w założenia MSIM:</w:t>
      </w:r>
    </w:p>
    <w:p w14:paraId="6D0FE943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1. Utworzenie i rozwój wspólnej Platformy na poziomie regionalnym, umożliwiającej przetwarzanie i przesyłanie danych medycznych pomiędzy jednostkami medycznymi w Małopolsce,</w:t>
      </w:r>
    </w:p>
    <w:p w14:paraId="1674A548" w14:textId="77777777" w:rsidR="005C7D39" w:rsidRDefault="00C356C8" w:rsidP="006A717A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2. Wdrożenie e-usług: </w:t>
      </w:r>
    </w:p>
    <w:p w14:paraId="13F56B0A" w14:textId="77777777" w:rsidR="005C7D39" w:rsidRDefault="00C356C8" w:rsidP="006A717A">
      <w:pPr>
        <w:suppressAutoHyphens/>
        <w:spacing w:after="0" w:line="360" w:lineRule="auto"/>
        <w:ind w:left="70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1) Dostęp pacjentów do danych medycznych, </w:t>
      </w:r>
    </w:p>
    <w:p w14:paraId="491814BB" w14:textId="77777777" w:rsidR="005C7D39" w:rsidRDefault="00C356C8" w:rsidP="006A717A">
      <w:pPr>
        <w:suppressAutoHyphens/>
        <w:spacing w:after="0" w:line="360" w:lineRule="auto"/>
        <w:ind w:left="70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2) Wymiana EDM, </w:t>
      </w:r>
    </w:p>
    <w:p w14:paraId="3BE02951" w14:textId="77777777" w:rsidR="005C7D39" w:rsidRDefault="006D4321" w:rsidP="006A717A">
      <w:pPr>
        <w:suppressAutoHyphens/>
        <w:spacing w:after="0" w:line="360" w:lineRule="auto"/>
        <w:ind w:left="70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2042B8">
        <w:rPr>
          <w:rFonts w:ascii="Calibri" w:eastAsia="Calibri" w:hAnsi="Calibri" w:cs="Calibri"/>
          <w:color w:val="00000A"/>
        </w:rPr>
        <w:t>)</w:t>
      </w:r>
      <w:r w:rsidR="00C356C8">
        <w:rPr>
          <w:rFonts w:ascii="Calibri" w:eastAsia="Calibri" w:hAnsi="Calibri" w:cs="Calibri"/>
          <w:color w:val="00000A"/>
        </w:rPr>
        <w:t xml:space="preserve"> Wyniki danych obrazowych  RIS/PACS</w:t>
      </w:r>
    </w:p>
    <w:p w14:paraId="219DEB09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3. Połączenie Platformy MSIM z ogólnokrajową platformą P1; </w:t>
      </w:r>
    </w:p>
    <w:p w14:paraId="424E6D3E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4. Integrację z innymi krajowymi przedsięwzięciami w obszarach e-zdrowia oraz krajowej infrastruktury zaufania w zakresie niezbędnym dla właściwego funkcjonowania Platformy MSIM jako elementu krajowej architektury e-zdrowia,</w:t>
      </w:r>
    </w:p>
    <w:p w14:paraId="55C1CD79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5. Zapewnienie możliwości wymiany danych z innymi platformami regionalnymi,</w:t>
      </w:r>
    </w:p>
    <w:p w14:paraId="06F46EA8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6. Przyłączenie do Platformy MSIM podmiotów leczniczych będących partnerami Projektu i zapewnienie technicznych możliwości do wytwarzania i wymiany elektronicznej dokumentacji medycznej oraz wykorzystywania e-usług dostępnych w ramach Platformy MSIM,</w:t>
      </w:r>
    </w:p>
    <w:p w14:paraId="6A45D262" w14:textId="77777777" w:rsidR="005C7D39" w:rsidRDefault="00C356C8" w:rsidP="006A717A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7. Zapewnienie rozwiązań umożliwiających wtórne użycie danych medycznych. </w:t>
      </w:r>
    </w:p>
    <w:p w14:paraId="13A4F204" w14:textId="77777777" w:rsidR="005C7D39" w:rsidRDefault="00C356C8" w:rsidP="006A717A">
      <w:pPr>
        <w:suppressAutoHyphens/>
        <w:spacing w:before="240"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Realizacja e-usług planowanych w ramach MSIM musi umożliwiać ich realizację:</w:t>
      </w:r>
    </w:p>
    <w:p w14:paraId="39E532F5" w14:textId="77777777" w:rsidR="005C7D39" w:rsidRDefault="00C356C8" w:rsidP="006A717A">
      <w:pPr>
        <w:numPr>
          <w:ilvl w:val="0"/>
          <w:numId w:val="47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na poziomie lokalnym zgodnie z wymaganiami niniejszego OPZ,</w:t>
      </w:r>
    </w:p>
    <w:p w14:paraId="28E0C0FD" w14:textId="77777777" w:rsidR="005C7D39" w:rsidRDefault="00C356C8" w:rsidP="006A717A">
      <w:pPr>
        <w:numPr>
          <w:ilvl w:val="0"/>
          <w:numId w:val="47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regionalnym zgodnie z wymogami MSIM,</w:t>
      </w:r>
    </w:p>
    <w:p w14:paraId="51587789" w14:textId="77777777" w:rsidR="005C7D39" w:rsidRDefault="00C356C8" w:rsidP="006A717A">
      <w:pPr>
        <w:numPr>
          <w:ilvl w:val="0"/>
          <w:numId w:val="47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krajowym wymogami MZ/Centrum e-Zdrowie (dotychczas CSIOZ),</w:t>
      </w:r>
    </w:p>
    <w:p w14:paraId="49EEA380" w14:textId="77777777" w:rsidR="005C7D39" w:rsidRDefault="00C356C8" w:rsidP="006A717A">
      <w:pPr>
        <w:suppressAutoHyphens/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z uwzględnieniem obowiązujących przepisów prawa.</w:t>
      </w:r>
    </w:p>
    <w:p w14:paraId="63035272" w14:textId="77777777" w:rsidR="006A717A" w:rsidRDefault="006A717A" w:rsidP="006A717A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jc w:val="both"/>
        <w:rPr>
          <w:rFonts w:ascii="Calibri" w:eastAsia="Calibri" w:hAnsi="Calibri" w:cs="Calibri"/>
          <w:color w:val="00000A"/>
        </w:rPr>
      </w:pPr>
    </w:p>
    <w:p w14:paraId="117EBD4D" w14:textId="77777777" w:rsidR="005C7D39" w:rsidRDefault="00C356C8" w:rsidP="006A717A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jc w:val="both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t>E-Usługi i funkcjonalności wymagane w MSIM</w:t>
      </w:r>
    </w:p>
    <w:p w14:paraId="4630FD4D" w14:textId="77777777" w:rsidR="005C7D39" w:rsidRDefault="00C356C8" w:rsidP="006A717A">
      <w:pPr>
        <w:suppressAutoHyphens/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Realizacja przedmiotu zamówienia w oparciu o niniejszy OPZ musi umożliwiać realizację usług elektronicznych zarówno na poziomie lokalnym, regionalnym MSIM oraz ogólnopolskim (w szczególności P1-P4)</w:t>
      </w:r>
    </w:p>
    <w:p w14:paraId="60725401" w14:textId="77777777" w:rsidR="005C7D39" w:rsidRDefault="00C356C8">
      <w:pPr>
        <w:suppressAutoHyphens/>
        <w:spacing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u w:val="single"/>
        </w:rPr>
        <w:t>Minimalny zakres przekazywanych danych medycznych</w:t>
      </w:r>
    </w:p>
    <w:p w14:paraId="1D0D8CD2" w14:textId="77777777" w:rsidR="005C7D39" w:rsidRDefault="00C356C8">
      <w:pPr>
        <w:suppressAutoHyphens/>
        <w:spacing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W wyniku realizacji niniejszego OPZ minimalny wymagany zakres zewnętrznej dokumentacji elektronicznej POCHODZĄCEJ ZE SZPITALA, którą przetwarzać będzie Platforma MSIM w regionalnym repozytorium dokumentów (dane) oraz regionalnym rejestrze dokumentów (metadane): </w:t>
      </w:r>
    </w:p>
    <w:p w14:paraId="2BE021B1" w14:textId="77777777" w:rsidR="005C7D39" w:rsidRDefault="00C356C8" w:rsidP="00C356C8">
      <w:pPr>
        <w:numPr>
          <w:ilvl w:val="0"/>
          <w:numId w:val="49"/>
        </w:numPr>
        <w:spacing w:before="120" w:after="0"/>
        <w:ind w:left="714" w:hanging="35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wynikające z Rozporządzenia Ministra zdrowie w sprawie rodzajów, zakresu i wzorów dokumentacji medycznej oraz sposobu jej przetwarzania (Dz.U. 2020 r., poz. 666).):</w:t>
      </w:r>
    </w:p>
    <w:p w14:paraId="50794F21" w14:textId="77777777" w:rsidR="005C7D39" w:rsidRDefault="00C356C8" w:rsidP="00C356C8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kartę informacyjną z leczenia szpitalnego, </w:t>
      </w:r>
    </w:p>
    <w:p w14:paraId="58DD77EF" w14:textId="77777777" w:rsidR="005C7D39" w:rsidRDefault="00C356C8" w:rsidP="00C356C8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odmowę przyjęcia do szpitala, </w:t>
      </w:r>
    </w:p>
    <w:p w14:paraId="434EE896" w14:textId="77777777" w:rsidR="005C7D39" w:rsidRDefault="00C356C8" w:rsidP="00C356C8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informację od specjalisty dla lekarza kierującego, </w:t>
      </w:r>
    </w:p>
    <w:p w14:paraId="453D9763" w14:textId="77777777" w:rsidR="005C7D39" w:rsidRDefault="006A717A" w:rsidP="00C356C8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opisowe wyniki badań obrazowych,</w:t>
      </w:r>
      <w:r w:rsidR="00C356C8">
        <w:rPr>
          <w:rFonts w:ascii="Calibri" w:eastAsia="Calibri" w:hAnsi="Calibri" w:cs="Calibri"/>
          <w:color w:val="00000A"/>
        </w:rPr>
        <w:t xml:space="preserve"> </w:t>
      </w:r>
    </w:p>
    <w:p w14:paraId="66E58316" w14:textId="77777777" w:rsidR="006A717A" w:rsidRDefault="006A717A" w:rsidP="00C356C8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sprawozdanie z badań laboratoryjnych</w:t>
      </w:r>
    </w:p>
    <w:p w14:paraId="0DE2BFD5" w14:textId="77777777" w:rsidR="006A717A" w:rsidRDefault="006A717A" w:rsidP="006A717A">
      <w:pPr>
        <w:spacing w:before="120"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oraz</w:t>
      </w:r>
    </w:p>
    <w:p w14:paraId="4EE603E1" w14:textId="77777777" w:rsidR="006A717A" w:rsidRPr="006A717A" w:rsidRDefault="006A717A" w:rsidP="006A717A">
      <w:pPr>
        <w:numPr>
          <w:ilvl w:val="0"/>
          <w:numId w:val="49"/>
        </w:numPr>
        <w:spacing w:before="120" w:after="0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inne obowiązujące w dniu odbioru przez Zamawiającego przedmiotu zamówienia</w:t>
      </w:r>
    </w:p>
    <w:p w14:paraId="692F9CBD" w14:textId="77777777" w:rsidR="006A717A" w:rsidRDefault="006A717A" w:rsidP="006A717A">
      <w:pPr>
        <w:numPr>
          <w:ilvl w:val="0"/>
          <w:numId w:val="49"/>
        </w:numPr>
        <w:spacing w:before="120" w:after="0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w regionalnym rejestrze dokumentów MSIM mogą być także </w:t>
      </w:r>
      <w:r w:rsidR="00B009EB">
        <w:rPr>
          <w:rFonts w:ascii="Calibri" w:eastAsia="Calibri" w:hAnsi="Calibri" w:cs="Calibri"/>
          <w:color w:val="00000A"/>
        </w:rPr>
        <w:t xml:space="preserve">rejestrowane </w:t>
      </w:r>
      <w:r>
        <w:rPr>
          <w:rFonts w:ascii="Calibri" w:eastAsia="Calibri" w:hAnsi="Calibri" w:cs="Calibri"/>
          <w:color w:val="00000A"/>
        </w:rPr>
        <w:t>inne dowolne dokumenty medyczne zgodne z Polską Implementacją Krajową standardu HL7 CDA (PIK HL7).</w:t>
      </w:r>
    </w:p>
    <w:p w14:paraId="629CDBDF" w14:textId="77777777" w:rsidR="006A717A" w:rsidRDefault="006A717A" w:rsidP="006A717A">
      <w:pPr>
        <w:spacing w:before="120" w:after="0"/>
        <w:rPr>
          <w:rFonts w:ascii="Calibri" w:eastAsia="Calibri" w:hAnsi="Calibri" w:cs="Calibri"/>
          <w:color w:val="00000A"/>
        </w:rPr>
      </w:pPr>
    </w:p>
    <w:p w14:paraId="36ABD25A" w14:textId="77777777" w:rsidR="005C7D39" w:rsidRDefault="005C7D39">
      <w:pPr>
        <w:suppressAutoHyphens/>
        <w:rPr>
          <w:rFonts w:ascii="Calibri" w:eastAsia="Calibri" w:hAnsi="Calibri" w:cs="Calibri"/>
          <w:color w:val="00000A"/>
        </w:rPr>
      </w:pPr>
    </w:p>
    <w:p w14:paraId="78B1A673" w14:textId="77777777" w:rsidR="002E683D" w:rsidRDefault="002E683D" w:rsidP="009A5ABE">
      <w:pPr>
        <w:suppressAutoHyphens/>
        <w:spacing w:after="120" w:line="360" w:lineRule="auto"/>
        <w:jc w:val="both"/>
        <w:rPr>
          <w:rFonts w:ascii="Calibri" w:eastAsia="Calibri" w:hAnsi="Calibri" w:cs="Calibri"/>
          <w:color w:val="00000A"/>
          <w:u w:val="single"/>
        </w:rPr>
      </w:pPr>
    </w:p>
    <w:p w14:paraId="524B8F39" w14:textId="77777777" w:rsidR="002E683D" w:rsidRDefault="002E683D" w:rsidP="009A5ABE">
      <w:pPr>
        <w:suppressAutoHyphens/>
        <w:spacing w:after="120" w:line="360" w:lineRule="auto"/>
        <w:jc w:val="both"/>
        <w:rPr>
          <w:rFonts w:ascii="Calibri" w:eastAsia="Calibri" w:hAnsi="Calibri" w:cs="Calibri"/>
          <w:color w:val="00000A"/>
          <w:u w:val="single"/>
        </w:rPr>
      </w:pPr>
    </w:p>
    <w:p w14:paraId="37C26AE1" w14:textId="77777777" w:rsidR="005C7D39" w:rsidRDefault="00C356C8" w:rsidP="009A5ABE">
      <w:pPr>
        <w:suppressAutoHyphens/>
        <w:spacing w:after="120" w:line="360" w:lineRule="auto"/>
        <w:jc w:val="both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Portal Pacjenta</w:t>
      </w:r>
    </w:p>
    <w:p w14:paraId="388B062A" w14:textId="77777777" w:rsidR="005C7D39" w:rsidRDefault="00C356C8" w:rsidP="009A5ABE">
      <w:pPr>
        <w:suppressAutoHyphen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lastRenderedPageBreak/>
        <w:t>Rozwiązanie portalowe umożliwia pacjentowi dostęp do swojej pełnej dokumentacji medycznej</w:t>
      </w:r>
      <w:r>
        <w:rPr>
          <w:rFonts w:ascii="Calibri" w:eastAsia="Calibri" w:hAnsi="Calibri" w:cs="Calibri"/>
          <w:color w:val="00000A"/>
        </w:rPr>
        <w:br/>
        <w:t>(w Internetowym Koncie Pacjenta są tylko informacje o istnieniu dokumentów medycznych (metadane) oraz udzielonych zgodach i receptach).</w:t>
      </w:r>
    </w:p>
    <w:p w14:paraId="48785D96" w14:textId="77777777" w:rsidR="005C7D39" w:rsidRDefault="00C356C8">
      <w:pPr>
        <w:suppressAutoHyphens/>
        <w:spacing w:after="120" w:line="360" w:lineRule="auto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Dokumentacja medyczne.</w:t>
      </w:r>
    </w:p>
    <w:p w14:paraId="4CAB25A6" w14:textId="77777777" w:rsidR="005C7D39" w:rsidRDefault="00C356C8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Źródłowe dokumenty medyczne pochodzić będą z systemu lokalnego Partnera i obejmować będą metadane o dokumentach oraz same dokumenty. </w:t>
      </w:r>
      <w:r w:rsidR="00E3248F">
        <w:rPr>
          <w:rFonts w:ascii="Calibri" w:eastAsia="Calibri" w:hAnsi="Calibri" w:cs="Calibri"/>
          <w:color w:val="00000A"/>
        </w:rPr>
        <w:t xml:space="preserve">W przypadku wyników badań laboratoryjnych dokumenty będą przechowywane  tylko w repozytorium lokalnym oraz rejestrowane w regionalnym rejestrze. </w:t>
      </w:r>
      <w:r>
        <w:rPr>
          <w:rFonts w:ascii="Calibri" w:eastAsia="Calibri" w:hAnsi="Calibri" w:cs="Calibri"/>
          <w:color w:val="00000A"/>
        </w:rPr>
        <w:t>Komponent repozytorium przechowuje trwale dokumenty i przekazuje ich metadane do rejestru, ze wskazaniem, w którym repozytorium znajduje się określony dokument. Metadane dla EDM mogą być przekazywane zarówno do MSIM (domena regionalna) jak i P1 (domena krajowa). MSIM prowadzić będzie regionalne repozytorium d</w:t>
      </w:r>
      <w:r w:rsidR="009A5ABE">
        <w:rPr>
          <w:rFonts w:ascii="Calibri" w:eastAsia="Calibri" w:hAnsi="Calibri" w:cs="Calibri"/>
          <w:color w:val="00000A"/>
        </w:rPr>
        <w:t>okumentów medycznych.</w:t>
      </w:r>
    </w:p>
    <w:p w14:paraId="5CD02932" w14:textId="77777777" w:rsidR="005C7D39" w:rsidRDefault="00C356C8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8C93F7A" w14:textId="77777777" w:rsidR="005C7D39" w:rsidRDefault="00C356C8" w:rsidP="00251B82">
      <w:pPr>
        <w:suppressAutoHyphens/>
        <w:spacing w:after="120" w:line="360" w:lineRule="auto"/>
        <w:jc w:val="both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Dane obrazowe</w:t>
      </w:r>
    </w:p>
    <w:p w14:paraId="1B94FCC5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Diagnostyczne dane obrazowe (pochodzące m.in. systemu radiologicznego, TK, rezonans, USG) zapisywane, przechowywane i udostępniane będą w systemie lokalnym PACS szpitala. </w:t>
      </w:r>
    </w:p>
    <w:p w14:paraId="3DB1D60D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Systemy lokalne muszą umożliwiać rejestrowanie w Regionalnym rejestr</w:t>
      </w:r>
      <w:r w:rsidR="00251B82">
        <w:rPr>
          <w:rFonts w:ascii="Calibri" w:eastAsia="Calibri" w:hAnsi="Calibri" w:cs="Calibri"/>
          <w:color w:val="00000A"/>
        </w:rPr>
        <w:t>ze</w:t>
      </w:r>
      <w:r>
        <w:rPr>
          <w:rFonts w:ascii="Calibri" w:eastAsia="Calibri" w:hAnsi="Calibri" w:cs="Calibri"/>
          <w:color w:val="00000A"/>
        </w:rPr>
        <w:t xml:space="preserve"> Platformy MSIM diagnostycznych badań obrazowych (metadane) w domenie regionalnej poprzez rejestrację przynajmniej jednego z poniższych dokumentów: </w:t>
      </w:r>
    </w:p>
    <w:p w14:paraId="6A6D8B4F" w14:textId="77777777" w:rsidR="005C7D39" w:rsidRDefault="00C356C8" w:rsidP="00251B82">
      <w:pPr>
        <w:numPr>
          <w:ilvl w:val="0"/>
          <w:numId w:val="52"/>
        </w:numPr>
        <w:spacing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DICOM Manifest </w:t>
      </w:r>
    </w:p>
    <w:p w14:paraId="078646B2" w14:textId="77777777" w:rsidR="005C7D39" w:rsidRPr="002A161C" w:rsidRDefault="00C356C8" w:rsidP="00251B82">
      <w:pPr>
        <w:numPr>
          <w:ilvl w:val="0"/>
          <w:numId w:val="52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  <w:lang w:val="en-US"/>
        </w:rPr>
      </w:pPr>
      <w:r w:rsidRPr="002A161C">
        <w:rPr>
          <w:rFonts w:ascii="Calibri" w:eastAsia="Calibri" w:hAnsi="Calibri" w:cs="Calibri"/>
          <w:color w:val="00000A"/>
          <w:lang w:val="en-US"/>
        </w:rPr>
        <w:t xml:space="preserve">DICOM KOS (Key Objects Selection) </w:t>
      </w:r>
    </w:p>
    <w:p w14:paraId="4552CAD8" w14:textId="77777777" w:rsidR="005C7D39" w:rsidRDefault="00C356C8" w:rsidP="00251B82">
      <w:pPr>
        <w:numPr>
          <w:ilvl w:val="0"/>
          <w:numId w:val="52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Dokument PIK HL7 CDA z referencją do danych obrazowych. </w:t>
      </w:r>
    </w:p>
    <w:p w14:paraId="143C9271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Metadane diagnostycznych badań obrazowych podlegają także obowiązkowi rejestrowania systemu centralnego P1.</w:t>
      </w:r>
    </w:p>
    <w:p w14:paraId="72CAC7F3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Pobieranie danych obrazowych z systemów PACS jest realizowane na zasadzie połączenia typu </w:t>
      </w:r>
      <w:proofErr w:type="spellStart"/>
      <w:r>
        <w:rPr>
          <w:rFonts w:ascii="Calibri" w:eastAsia="Calibri" w:hAnsi="Calibri" w:cs="Calibri"/>
          <w:color w:val="00000A"/>
        </w:rPr>
        <w:t>peer</w:t>
      </w:r>
      <w:proofErr w:type="spellEnd"/>
      <w:r>
        <w:rPr>
          <w:rFonts w:ascii="Calibri" w:eastAsia="Calibri" w:hAnsi="Calibri" w:cs="Calibri"/>
          <w:color w:val="00000A"/>
        </w:rPr>
        <w:t>-to-</w:t>
      </w:r>
      <w:proofErr w:type="spellStart"/>
      <w:r>
        <w:rPr>
          <w:rFonts w:ascii="Calibri" w:eastAsia="Calibri" w:hAnsi="Calibri" w:cs="Calibri"/>
          <w:color w:val="00000A"/>
        </w:rPr>
        <w:t>peer</w:t>
      </w:r>
      <w:proofErr w:type="spellEnd"/>
      <w:r>
        <w:rPr>
          <w:rFonts w:ascii="Calibri" w:eastAsia="Calibri" w:hAnsi="Calibri" w:cs="Calibri"/>
          <w:color w:val="00000A"/>
        </w:rPr>
        <w:t xml:space="preserve"> między systemem wnioskującym o pobranie danych a systemem PACS, bez pośrednictwa Platformy MSIM czy P1 w komunikacji. System PACS </w:t>
      </w:r>
      <w:r w:rsidR="002F656C">
        <w:rPr>
          <w:rFonts w:ascii="Calibri" w:eastAsia="Calibri" w:hAnsi="Calibri" w:cs="Calibri"/>
          <w:color w:val="00000A"/>
        </w:rPr>
        <w:t xml:space="preserve"> Zamawiającego </w:t>
      </w:r>
      <w:r w:rsidR="00B009EB">
        <w:rPr>
          <w:rFonts w:ascii="Calibri" w:eastAsia="Calibri" w:hAnsi="Calibri" w:cs="Calibri"/>
          <w:color w:val="00000A"/>
        </w:rPr>
        <w:t xml:space="preserve">musi </w:t>
      </w:r>
      <w:r w:rsidR="002F656C">
        <w:rPr>
          <w:rFonts w:ascii="Calibri" w:eastAsia="Calibri" w:hAnsi="Calibri" w:cs="Calibri"/>
          <w:color w:val="00000A"/>
        </w:rPr>
        <w:t>zostać dostosowany w taki sposób aby</w:t>
      </w:r>
      <w:r>
        <w:rPr>
          <w:rFonts w:ascii="Calibri" w:eastAsia="Calibri" w:hAnsi="Calibri" w:cs="Calibri"/>
          <w:color w:val="00000A"/>
        </w:rPr>
        <w:t xml:space="preserve"> realizować profil integracyjny XDS-</w:t>
      </w:r>
      <w:proofErr w:type="spellStart"/>
      <w:r>
        <w:rPr>
          <w:rFonts w:ascii="Calibri" w:eastAsia="Calibri" w:hAnsi="Calibri" w:cs="Calibri"/>
          <w:color w:val="00000A"/>
        </w:rPr>
        <w:t>I.b</w:t>
      </w:r>
      <w:proofErr w:type="spellEnd"/>
      <w:r>
        <w:rPr>
          <w:rFonts w:ascii="Calibri" w:eastAsia="Calibri" w:hAnsi="Calibri" w:cs="Calibri"/>
          <w:color w:val="00000A"/>
        </w:rPr>
        <w:t xml:space="preserve">, w szczególności transakcję WADO </w:t>
      </w:r>
      <w:proofErr w:type="spellStart"/>
      <w:r>
        <w:rPr>
          <w:rFonts w:ascii="Calibri" w:eastAsia="Calibri" w:hAnsi="Calibri" w:cs="Calibri"/>
          <w:color w:val="00000A"/>
        </w:rPr>
        <w:t>Retrieve</w:t>
      </w:r>
      <w:proofErr w:type="spellEnd"/>
      <w:r>
        <w:rPr>
          <w:rFonts w:ascii="Calibri" w:eastAsia="Calibri" w:hAnsi="Calibri" w:cs="Calibri"/>
          <w:color w:val="00000A"/>
        </w:rPr>
        <w:t xml:space="preserve"> [RAD-55].</w:t>
      </w:r>
    </w:p>
    <w:p w14:paraId="68659961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</w:p>
    <w:p w14:paraId="1CBA11DB" w14:textId="77777777" w:rsidR="005C7D39" w:rsidRDefault="00C356C8">
      <w:pPr>
        <w:suppressAutoHyphens/>
        <w:spacing w:after="120" w:line="360" w:lineRule="auto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Wyszukiwanie:</w:t>
      </w:r>
    </w:p>
    <w:p w14:paraId="294BBC73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Wyszukiwanie dokumentów odbywać się będzie niezależnie w rejestrze MSIM i w rejestrze P1. Wymiana dokumentów w ramach każdej z domen jest możliwa w trybach: </w:t>
      </w:r>
    </w:p>
    <w:p w14:paraId="598962F7" w14:textId="77777777" w:rsidR="005C7D39" w:rsidRDefault="00C356C8" w:rsidP="00251B82">
      <w:pPr>
        <w:numPr>
          <w:ilvl w:val="0"/>
          <w:numId w:val="53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zapewnienia ciągłości leczenia, </w:t>
      </w:r>
    </w:p>
    <w:p w14:paraId="06A679BF" w14:textId="77777777" w:rsidR="005C7D39" w:rsidRDefault="00C356C8" w:rsidP="00251B82">
      <w:pPr>
        <w:numPr>
          <w:ilvl w:val="0"/>
          <w:numId w:val="53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za zgodą pacjenta, </w:t>
      </w:r>
    </w:p>
    <w:p w14:paraId="3B9949F6" w14:textId="77777777" w:rsidR="005C7D39" w:rsidRDefault="00C356C8" w:rsidP="00251B82">
      <w:pPr>
        <w:numPr>
          <w:ilvl w:val="0"/>
          <w:numId w:val="53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dostępu ratunkowego, </w:t>
      </w:r>
    </w:p>
    <w:p w14:paraId="02B73757" w14:textId="77777777" w:rsidR="005C7D39" w:rsidRDefault="00C356C8" w:rsidP="00251B82">
      <w:pPr>
        <w:numPr>
          <w:ilvl w:val="0"/>
          <w:numId w:val="53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dla pacjenta, którego dotyczy dokument, </w:t>
      </w:r>
    </w:p>
    <w:p w14:paraId="49D2B755" w14:textId="77777777" w:rsidR="005C7D39" w:rsidRDefault="00C356C8" w:rsidP="00251B82">
      <w:pPr>
        <w:numPr>
          <w:ilvl w:val="0"/>
          <w:numId w:val="53"/>
        </w:numPr>
        <w:spacing w:before="120" w:after="0"/>
        <w:ind w:left="714" w:hanging="3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dla autora dokumentu.</w:t>
      </w:r>
    </w:p>
    <w:p w14:paraId="33D01099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MSIM będzie umożliwiał wymianę dokumentów medycznych w ramach domeny regionalnej w każdym</w:t>
      </w:r>
      <w:r w:rsidR="00251B82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z każdym z wyżej zakładanych trybów, przy czym realizacja tej wymiany w trybie „za zgodą pacjenta” wymaga komunikacji z systemem P1.</w:t>
      </w:r>
    </w:p>
    <w:p w14:paraId="50198A75" w14:textId="77777777" w:rsidR="005C7D39" w:rsidRDefault="005C7D39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</w:p>
    <w:p w14:paraId="7EE19247" w14:textId="77777777" w:rsidR="005C7D39" w:rsidRDefault="00C356C8">
      <w:pPr>
        <w:suppressAutoHyphens/>
        <w:spacing w:after="120" w:line="360" w:lineRule="auto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 xml:space="preserve">Interfejsy </w:t>
      </w:r>
    </w:p>
    <w:p w14:paraId="2EB59D96" w14:textId="77777777" w:rsidR="005C7D39" w:rsidRDefault="00C356C8" w:rsidP="00251B8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Systemy lokalne wymagają implementacji wszystkich wymaganych przez MSIM interfejsów, koniecznych dla umożliwienia wymiany danych:</w:t>
      </w:r>
    </w:p>
    <w:p w14:paraId="086B5DA2" w14:textId="77777777" w:rsidR="005C7D39" w:rsidRDefault="00C356C8" w:rsidP="00251B82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PIXV3 Update Notification (</w:t>
      </w:r>
      <w:proofErr w:type="spellStart"/>
      <w:r>
        <w:rPr>
          <w:rFonts w:ascii="Calibri" w:eastAsia="Calibri" w:hAnsi="Calibri" w:cs="Calibri"/>
        </w:rPr>
        <w:t>Patient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Identifier</w:t>
      </w:r>
      <w:proofErr w:type="spellEnd"/>
      <w:r>
        <w:rPr>
          <w:rFonts w:ascii="Calibri" w:eastAsia="Calibri" w:hAnsi="Calibri" w:cs="Calibri"/>
        </w:rPr>
        <w:t xml:space="preserve"> Cross </w:t>
      </w:r>
      <w:proofErr w:type="spellStart"/>
      <w:r>
        <w:rPr>
          <w:rFonts w:ascii="Calibri" w:eastAsia="Calibri" w:hAnsi="Calibri" w:cs="Calibri"/>
        </w:rPr>
        <w:t>Referencing</w:t>
      </w:r>
      <w:proofErr w:type="spellEnd"/>
      <w:r>
        <w:rPr>
          <w:rFonts w:ascii="Calibri" w:eastAsia="Calibri" w:hAnsi="Calibri" w:cs="Calibri"/>
        </w:rPr>
        <w:t xml:space="preserve"> for HL7v3 Update Notification) - interfejs zgodny z definicją transakcji ITI-46 profilu IHE PIX V3 umożliwiający przesłanie powiadomienia o aktualnej liście identyfikatorów pacjenta. Niezbędny do </w:t>
      </w:r>
      <w:r>
        <w:rPr>
          <w:rFonts w:ascii="Calibri" w:eastAsia="Calibri" w:hAnsi="Calibri" w:cs="Calibri"/>
          <w:sz w:val="23"/>
        </w:rPr>
        <w:t xml:space="preserve">Regionalnej bazy pacjentów - wymagany </w:t>
      </w:r>
      <w:r>
        <w:rPr>
          <w:rFonts w:ascii="Calibri" w:eastAsia="Calibri" w:hAnsi="Calibri" w:cs="Calibri"/>
        </w:rPr>
        <w:t>w ramach Etapu I realizacji Platformy MSIM.</w:t>
      </w:r>
    </w:p>
    <w:p w14:paraId="19F3D709" w14:textId="77777777" w:rsidR="005C7D39" w:rsidRDefault="000300B9" w:rsidP="00251B82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C356C8">
        <w:rPr>
          <w:rFonts w:ascii="Calibri" w:eastAsia="Calibri" w:hAnsi="Calibri" w:cs="Calibri"/>
        </w:rPr>
        <w:t xml:space="preserve">. Interfejs służący do przekazywania Systemom lokalnym powiadomień o nowych dostępnych dokumentach (lub nowych wersjach dokumentów istniejących) - określenie używane w specyfikacji MSIM jako </w:t>
      </w:r>
      <w:proofErr w:type="spellStart"/>
      <w:r w:rsidR="00C356C8">
        <w:rPr>
          <w:rFonts w:ascii="Calibri" w:eastAsia="Calibri" w:hAnsi="Calibri" w:cs="Calibri"/>
        </w:rPr>
        <w:t>Document</w:t>
      </w:r>
      <w:proofErr w:type="spellEnd"/>
      <w:r w:rsidR="00C356C8">
        <w:rPr>
          <w:rFonts w:ascii="Calibri" w:eastAsia="Calibri" w:hAnsi="Calibri" w:cs="Calibri"/>
        </w:rPr>
        <w:t xml:space="preserve"> </w:t>
      </w:r>
      <w:proofErr w:type="spellStart"/>
      <w:r w:rsidR="00C356C8">
        <w:rPr>
          <w:rFonts w:ascii="Calibri" w:eastAsia="Calibri" w:hAnsi="Calibri" w:cs="Calibri"/>
        </w:rPr>
        <w:t>Metadata</w:t>
      </w:r>
      <w:proofErr w:type="spellEnd"/>
      <w:r w:rsidR="00C356C8">
        <w:rPr>
          <w:rFonts w:ascii="Calibri" w:eastAsia="Calibri" w:hAnsi="Calibri" w:cs="Calibri"/>
        </w:rPr>
        <w:t xml:space="preserve"> </w:t>
      </w:r>
      <w:proofErr w:type="spellStart"/>
      <w:r w:rsidR="00C356C8">
        <w:rPr>
          <w:rFonts w:ascii="Calibri" w:eastAsia="Calibri" w:hAnsi="Calibri" w:cs="Calibri"/>
        </w:rPr>
        <w:t>Notify</w:t>
      </w:r>
      <w:proofErr w:type="spellEnd"/>
      <w:r w:rsidR="00C356C8">
        <w:rPr>
          <w:rFonts w:ascii="Calibri" w:eastAsia="Calibri" w:hAnsi="Calibri" w:cs="Calibri"/>
        </w:rPr>
        <w:t xml:space="preserve">. Niezbędny do </w:t>
      </w:r>
      <w:r w:rsidR="00C356C8">
        <w:rPr>
          <w:rFonts w:ascii="Calibri" w:eastAsia="Calibri" w:hAnsi="Calibri" w:cs="Calibri"/>
          <w:sz w:val="23"/>
        </w:rPr>
        <w:t xml:space="preserve">Regionalnego rejestru dokumentów - wymagany </w:t>
      </w:r>
      <w:r w:rsidR="00C356C8">
        <w:rPr>
          <w:rFonts w:ascii="Calibri" w:eastAsia="Calibri" w:hAnsi="Calibri" w:cs="Calibri"/>
        </w:rPr>
        <w:t>w ramach Etapu I realizacji Platformy MSIM. Interfejs wymagany przez szpital mimo opcjonalności jego wykorzystania do subskrypcji i powiadomień z MSIM przez lokalny moduł EDM.</w:t>
      </w:r>
      <w:r w:rsidR="006B0DB5">
        <w:rPr>
          <w:rFonts w:ascii="Calibri" w:eastAsia="Calibri" w:hAnsi="Calibri" w:cs="Calibri"/>
        </w:rPr>
        <w:t xml:space="preserve"> </w:t>
      </w:r>
      <w:r w:rsidR="006B0DB5" w:rsidRPr="006B0DB5">
        <w:rPr>
          <w:rFonts w:ascii="Calibri" w:eastAsia="Calibri" w:hAnsi="Calibri" w:cs="Calibri"/>
        </w:rPr>
        <w:t xml:space="preserve">Interfejs odpowiada transakcji ITI-53 profilu IHE </w:t>
      </w:r>
      <w:proofErr w:type="spellStart"/>
      <w:r w:rsidR="006B0DB5" w:rsidRPr="006B0DB5">
        <w:rPr>
          <w:rFonts w:ascii="Calibri" w:eastAsia="Calibri" w:hAnsi="Calibri" w:cs="Calibri"/>
        </w:rPr>
        <w:t>Document</w:t>
      </w:r>
      <w:proofErr w:type="spellEnd"/>
      <w:r w:rsidR="006B0DB5" w:rsidRPr="006B0DB5">
        <w:rPr>
          <w:rFonts w:ascii="Calibri" w:eastAsia="Calibri" w:hAnsi="Calibri" w:cs="Calibri"/>
        </w:rPr>
        <w:t xml:space="preserve"> </w:t>
      </w:r>
      <w:proofErr w:type="spellStart"/>
      <w:r w:rsidR="006B0DB5" w:rsidRPr="006B0DB5">
        <w:rPr>
          <w:rFonts w:ascii="Calibri" w:eastAsia="Calibri" w:hAnsi="Calibri" w:cs="Calibri"/>
        </w:rPr>
        <w:t>Metadata</w:t>
      </w:r>
      <w:proofErr w:type="spellEnd"/>
      <w:r w:rsidR="006B0DB5" w:rsidRPr="006B0DB5">
        <w:rPr>
          <w:rFonts w:ascii="Calibri" w:eastAsia="Calibri" w:hAnsi="Calibri" w:cs="Calibri"/>
        </w:rPr>
        <w:t xml:space="preserve"> Subscription (DSUB).</w:t>
      </w:r>
    </w:p>
    <w:p w14:paraId="3A8D3D2D" w14:textId="77777777" w:rsidR="005C7D39" w:rsidRDefault="000300B9" w:rsidP="00251B82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C356C8">
        <w:rPr>
          <w:rFonts w:ascii="Calibri" w:eastAsia="Calibri" w:hAnsi="Calibri" w:cs="Calibri"/>
        </w:rPr>
        <w:t xml:space="preserve">. </w:t>
      </w:r>
      <w:r w:rsidR="00F94903" w:rsidRPr="00F94903">
        <w:rPr>
          <w:rFonts w:ascii="Calibri" w:eastAsia="Calibri" w:hAnsi="Calibri" w:cs="Calibri"/>
        </w:rPr>
        <w:t xml:space="preserve">WADO </w:t>
      </w:r>
      <w:proofErr w:type="spellStart"/>
      <w:r w:rsidR="00F94903" w:rsidRPr="00F94903">
        <w:rPr>
          <w:rFonts w:ascii="Calibri" w:eastAsia="Calibri" w:hAnsi="Calibri" w:cs="Calibri"/>
        </w:rPr>
        <w:t>Retrieve</w:t>
      </w:r>
      <w:proofErr w:type="spellEnd"/>
      <w:r w:rsidR="00F94903" w:rsidRPr="00F94903">
        <w:rPr>
          <w:rFonts w:ascii="Calibri" w:eastAsia="Calibri" w:hAnsi="Calibri" w:cs="Calibri"/>
        </w:rPr>
        <w:t xml:space="preserve"> – interfejs używany do pobierania danych obrazowych z systemów PACS Partnerów, zgodny z transakcją RAD-55 profilu IHE XDS-</w:t>
      </w:r>
      <w:proofErr w:type="spellStart"/>
      <w:r w:rsidR="00F94903" w:rsidRPr="00F94903">
        <w:rPr>
          <w:rFonts w:ascii="Calibri" w:eastAsia="Calibri" w:hAnsi="Calibri" w:cs="Calibri"/>
        </w:rPr>
        <w:t>I.b</w:t>
      </w:r>
      <w:proofErr w:type="spellEnd"/>
      <w:r w:rsidR="00F94903" w:rsidRPr="00F94903">
        <w:rPr>
          <w:rFonts w:ascii="Calibri" w:eastAsia="Calibri" w:hAnsi="Calibri" w:cs="Calibri"/>
        </w:rPr>
        <w:t>.</w:t>
      </w:r>
    </w:p>
    <w:p w14:paraId="5770B712" w14:textId="77777777" w:rsidR="00FB463F" w:rsidRDefault="00CC339B" w:rsidP="003B2E1E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Systemy lokalne wymagają zrealizowania przez Wykonawcę integracji ze wszystkimi wystawianymi  przez platformę</w:t>
      </w:r>
      <w:r w:rsidR="00A22138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MSIM interfejsami:</w:t>
      </w:r>
    </w:p>
    <w:p w14:paraId="1A2C1192" w14:textId="77777777" w:rsidR="00FB463F" w:rsidRPr="00FB463F" w:rsidRDefault="00FB463F" w:rsidP="003B2E1E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1. Regionalna baza pacjentów</w:t>
      </w:r>
    </w:p>
    <w:p w14:paraId="27AAD453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1.1. </w:t>
      </w:r>
      <w:proofErr w:type="spellStart"/>
      <w:r w:rsidRPr="00FB463F">
        <w:rPr>
          <w:rFonts w:ascii="Calibri" w:eastAsia="Calibri" w:hAnsi="Calibri" w:cs="Calibri"/>
        </w:rPr>
        <w:t>Patient</w:t>
      </w:r>
      <w:proofErr w:type="spellEnd"/>
      <w:r w:rsidRPr="00FB463F">
        <w:rPr>
          <w:rFonts w:ascii="Calibri" w:eastAsia="Calibri" w:hAnsi="Calibri" w:cs="Calibri"/>
        </w:rPr>
        <w:t xml:space="preserve"> Identity </w:t>
      </w:r>
      <w:proofErr w:type="spellStart"/>
      <w:r w:rsidRPr="00FB463F">
        <w:rPr>
          <w:rFonts w:ascii="Calibri" w:eastAsia="Calibri" w:hAnsi="Calibri" w:cs="Calibri"/>
        </w:rPr>
        <w:t>Feed</w:t>
      </w:r>
      <w:proofErr w:type="spellEnd"/>
      <w:r w:rsidRPr="00FB463F">
        <w:rPr>
          <w:rFonts w:ascii="Calibri" w:eastAsia="Calibri" w:hAnsi="Calibri" w:cs="Calibri"/>
        </w:rPr>
        <w:t xml:space="preserve"> HL7 V3 – interfejs zgodny z definicją transakcji ITI-44 profilu IHE PIX V3 umożliwiający zarządzenie rekordami pacjentów w bazie regionalnej. Za pomocą wywołania interfejsu można dodać rekord pacjenta, zmodyfikować rekord pacjenta, a także zgłosić problem z danymi pacjenta – podwójny rekord pacjenta, który powinien być połączony w jeden rekord przez administratora platformy.</w:t>
      </w:r>
    </w:p>
    <w:p w14:paraId="5FA0362A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1.2. PIXV3 Query – interfejs zgodny z definicją transakcji ITI-45 profilu IHE PIX V3 służący do pobierania listy identyfikatorów pacjenta, w tym unikalnego identyfikatora pacjenta na platformie regionalnej.</w:t>
      </w:r>
    </w:p>
    <w:p w14:paraId="204AC413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1.3. </w:t>
      </w:r>
      <w:proofErr w:type="spellStart"/>
      <w:r w:rsidRPr="00FB463F">
        <w:rPr>
          <w:rFonts w:ascii="Calibri" w:eastAsia="Calibri" w:hAnsi="Calibri" w:cs="Calibri"/>
        </w:rPr>
        <w:t>Patient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Demographics</w:t>
      </w:r>
      <w:proofErr w:type="spellEnd"/>
      <w:r w:rsidRPr="00FB463F">
        <w:rPr>
          <w:rFonts w:ascii="Calibri" w:eastAsia="Calibri" w:hAnsi="Calibri" w:cs="Calibri"/>
        </w:rPr>
        <w:t xml:space="preserve"> Query HL7 V3 – interfejs zgodny z definicją transakcji ITI-47 profilu IHE PDQ V3 umożliwiający wyszukiwanie rekordu pacjenta na postawie określonych parametrów będących danymi identyfikacyjnymi pacjenta. Transakcja wywoływana jest przez systemy lokalne w celu sprawdzenia czy rekord pacjenta znajduje się w bazie regionalnej oraz jaki jest regionalny identyfikator pacjenta.</w:t>
      </w:r>
    </w:p>
    <w:p w14:paraId="6F50C612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2. Regionalny rejestr dokumentów</w:t>
      </w:r>
    </w:p>
    <w:p w14:paraId="08CB9116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lastRenderedPageBreak/>
        <w:t xml:space="preserve">2.1. Register </w:t>
      </w:r>
      <w:proofErr w:type="spellStart"/>
      <w:r w:rsidRPr="00FB463F">
        <w:rPr>
          <w:rFonts w:ascii="Calibri" w:eastAsia="Calibri" w:hAnsi="Calibri" w:cs="Calibri"/>
        </w:rPr>
        <w:t>Document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Set.b</w:t>
      </w:r>
      <w:proofErr w:type="spellEnd"/>
      <w:r w:rsidRPr="00FB463F">
        <w:rPr>
          <w:rFonts w:ascii="Calibri" w:eastAsia="Calibri" w:hAnsi="Calibri" w:cs="Calibri"/>
        </w:rPr>
        <w:t xml:space="preserve"> [ITI-42] – interfejs służący do zapisania metryki dokumentów oraz metryki zgłoszenia zbioru dokumentów wraz z powiązaniami do regionalnego rejestru dokumentów medycznych.</w:t>
      </w:r>
    </w:p>
    <w:p w14:paraId="0489A5E1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2.2. Registry </w:t>
      </w:r>
      <w:proofErr w:type="spellStart"/>
      <w:r w:rsidRPr="00FB463F">
        <w:rPr>
          <w:rFonts w:ascii="Calibri" w:eastAsia="Calibri" w:hAnsi="Calibri" w:cs="Calibri"/>
        </w:rPr>
        <w:t>Stored</w:t>
      </w:r>
      <w:proofErr w:type="spellEnd"/>
      <w:r w:rsidRPr="00FB463F">
        <w:rPr>
          <w:rFonts w:ascii="Calibri" w:eastAsia="Calibri" w:hAnsi="Calibri" w:cs="Calibri"/>
        </w:rPr>
        <w:t xml:space="preserve"> Query [ITI-18] – interfejs służący do wyszukiwania dokumentów medycznych poprzez wywołanie jednej z predefiniowanych kwerend.</w:t>
      </w:r>
    </w:p>
    <w:p w14:paraId="2FAD54A6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2.3. </w:t>
      </w:r>
      <w:proofErr w:type="spellStart"/>
      <w:r w:rsidRPr="00FB463F">
        <w:rPr>
          <w:rFonts w:ascii="Calibri" w:eastAsia="Calibri" w:hAnsi="Calibri" w:cs="Calibri"/>
        </w:rPr>
        <w:t>Document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Metadata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Subscribe</w:t>
      </w:r>
      <w:proofErr w:type="spellEnd"/>
      <w:r w:rsidRPr="00FB463F">
        <w:rPr>
          <w:rFonts w:ascii="Calibri" w:eastAsia="Calibri" w:hAnsi="Calibri" w:cs="Calibri"/>
        </w:rPr>
        <w:t xml:space="preserve"> [ITI-52] - interfejs służący do subskrypcji lub anulowania subskrypcji powiadomień w celu przekazywania systemom informacji o nowych dostępnych dokumentach (lub nowych wersjach dokumentów istniejących). Wykorzystanie subskrypcji i powiadomień przez Systemy lokalne jest opcjonalne.</w:t>
      </w:r>
    </w:p>
    <w:p w14:paraId="279528B7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3. Regionalne repozytorium dokumentów</w:t>
      </w:r>
    </w:p>
    <w:p w14:paraId="2047C81A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3.1. </w:t>
      </w:r>
      <w:proofErr w:type="spellStart"/>
      <w:r w:rsidRPr="00FB463F">
        <w:rPr>
          <w:rFonts w:ascii="Calibri" w:eastAsia="Calibri" w:hAnsi="Calibri" w:cs="Calibri"/>
        </w:rPr>
        <w:t>Provide</w:t>
      </w:r>
      <w:proofErr w:type="spellEnd"/>
      <w:r w:rsidRPr="00FB463F">
        <w:rPr>
          <w:rFonts w:ascii="Calibri" w:eastAsia="Calibri" w:hAnsi="Calibri" w:cs="Calibri"/>
        </w:rPr>
        <w:t xml:space="preserve"> &amp; Register </w:t>
      </w:r>
      <w:proofErr w:type="spellStart"/>
      <w:r w:rsidRPr="00FB463F">
        <w:rPr>
          <w:rFonts w:ascii="Calibri" w:eastAsia="Calibri" w:hAnsi="Calibri" w:cs="Calibri"/>
        </w:rPr>
        <w:t>Document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Set.b</w:t>
      </w:r>
      <w:proofErr w:type="spellEnd"/>
      <w:r w:rsidRPr="00FB463F">
        <w:rPr>
          <w:rFonts w:ascii="Calibri" w:eastAsia="Calibri" w:hAnsi="Calibri" w:cs="Calibri"/>
        </w:rPr>
        <w:t xml:space="preserve"> [ITI-41] – interfejs służący do przesłania zbioru dokumentów medycznych do regionalnego repozytorium w celu ich trwałego zapisania oraz wywołania transakcji rejestracji zbioru dokumentów medycznych w rejestrze regionalnym lub rejestrze P1.</w:t>
      </w:r>
    </w:p>
    <w:p w14:paraId="7CD45C31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3.2. </w:t>
      </w:r>
      <w:proofErr w:type="spellStart"/>
      <w:r w:rsidRPr="00FB463F">
        <w:rPr>
          <w:rFonts w:ascii="Calibri" w:eastAsia="Calibri" w:hAnsi="Calibri" w:cs="Calibri"/>
        </w:rPr>
        <w:t>Provide</w:t>
      </w:r>
      <w:proofErr w:type="spellEnd"/>
      <w:r w:rsidRPr="00FB463F">
        <w:rPr>
          <w:rFonts w:ascii="Calibri" w:eastAsia="Calibri" w:hAnsi="Calibri" w:cs="Calibri"/>
        </w:rPr>
        <w:t xml:space="preserve"> and Register </w:t>
      </w:r>
      <w:proofErr w:type="spellStart"/>
      <w:r w:rsidRPr="00FB463F">
        <w:rPr>
          <w:rFonts w:ascii="Calibri" w:eastAsia="Calibri" w:hAnsi="Calibri" w:cs="Calibri"/>
        </w:rPr>
        <w:t>Imaging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Document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Set.b</w:t>
      </w:r>
      <w:proofErr w:type="spellEnd"/>
      <w:r w:rsidRPr="00FB463F">
        <w:rPr>
          <w:rFonts w:ascii="Calibri" w:eastAsia="Calibri" w:hAnsi="Calibri" w:cs="Calibri"/>
        </w:rPr>
        <w:t xml:space="preserve"> [RAD-68] – interfejs służący do przekazywania zbioru dokumentów związanych z danymi obrazowymi w celu ich zapisania w regionalnym repozytorium.</w:t>
      </w:r>
    </w:p>
    <w:p w14:paraId="79E1C054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3.3. </w:t>
      </w:r>
      <w:proofErr w:type="spellStart"/>
      <w:r w:rsidRPr="00FB463F">
        <w:rPr>
          <w:rFonts w:ascii="Calibri" w:eastAsia="Calibri" w:hAnsi="Calibri" w:cs="Calibri"/>
        </w:rPr>
        <w:t>Retrieve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Document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Set.b</w:t>
      </w:r>
      <w:proofErr w:type="spellEnd"/>
      <w:r w:rsidRPr="00FB463F">
        <w:rPr>
          <w:rFonts w:ascii="Calibri" w:eastAsia="Calibri" w:hAnsi="Calibri" w:cs="Calibri"/>
        </w:rPr>
        <w:t xml:space="preserve"> [ITI-43] – interfejs służący do pobrania zbioru dokumentów medycznych według wskazanych unikalnych identyfikatorów tych dokumentów.</w:t>
      </w:r>
    </w:p>
    <w:p w14:paraId="649C5285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4. Komponent administracyjny MSIM</w:t>
      </w:r>
    </w:p>
    <w:p w14:paraId="5C16A9D5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4.1. FHIR </w:t>
      </w:r>
      <w:proofErr w:type="spellStart"/>
      <w:r w:rsidRPr="00FB463F">
        <w:rPr>
          <w:rFonts w:ascii="Calibri" w:eastAsia="Calibri" w:hAnsi="Calibri" w:cs="Calibri"/>
        </w:rPr>
        <w:t>Terminology</w:t>
      </w:r>
      <w:proofErr w:type="spellEnd"/>
      <w:r w:rsidRPr="00FB463F">
        <w:rPr>
          <w:rFonts w:ascii="Calibri" w:eastAsia="Calibri" w:hAnsi="Calibri" w:cs="Calibri"/>
        </w:rPr>
        <w:t xml:space="preserve"> Service – interfejs zgodny z definicją usługi terminologicznej według standardu HL7 FHIR, służący do pobierania zbiorów wartości dla pozycji słowników terminologicznych.</w:t>
      </w:r>
    </w:p>
    <w:p w14:paraId="6C7E3155" w14:textId="77777777" w:rsidR="00FB463F" w:rsidRP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>5. Regionalne repozytorium komunikatów zdarzeń na potrzeby audytu</w:t>
      </w:r>
    </w:p>
    <w:p w14:paraId="40378BBB" w14:textId="77777777" w:rsidR="00FB463F" w:rsidRDefault="00FB463F" w:rsidP="00FB463F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</w:rPr>
      </w:pPr>
      <w:r w:rsidRPr="00FB463F">
        <w:rPr>
          <w:rFonts w:ascii="Calibri" w:eastAsia="Calibri" w:hAnsi="Calibri" w:cs="Calibri"/>
        </w:rPr>
        <w:t xml:space="preserve">5.1. </w:t>
      </w:r>
      <w:proofErr w:type="spellStart"/>
      <w:r w:rsidRPr="00FB463F">
        <w:rPr>
          <w:rFonts w:ascii="Calibri" w:eastAsia="Calibri" w:hAnsi="Calibri" w:cs="Calibri"/>
        </w:rPr>
        <w:t>Record</w:t>
      </w:r>
      <w:proofErr w:type="spellEnd"/>
      <w:r w:rsidRPr="00FB463F">
        <w:rPr>
          <w:rFonts w:ascii="Calibri" w:eastAsia="Calibri" w:hAnsi="Calibri" w:cs="Calibri"/>
        </w:rPr>
        <w:t xml:space="preserve"> </w:t>
      </w:r>
      <w:proofErr w:type="spellStart"/>
      <w:r w:rsidRPr="00FB463F">
        <w:rPr>
          <w:rFonts w:ascii="Calibri" w:eastAsia="Calibri" w:hAnsi="Calibri" w:cs="Calibri"/>
        </w:rPr>
        <w:t>Audit</w:t>
      </w:r>
      <w:proofErr w:type="spellEnd"/>
      <w:r w:rsidRPr="00FB463F">
        <w:rPr>
          <w:rFonts w:ascii="Calibri" w:eastAsia="Calibri" w:hAnsi="Calibri" w:cs="Calibri"/>
        </w:rPr>
        <w:t xml:space="preserve"> Event – interfejs zgodny z definicją transakcji ITI-20 profilu IHE ATNA służący do zapisywania komunikatów zdarzeń na potrzeby audytu.</w:t>
      </w:r>
    </w:p>
    <w:p w14:paraId="2DF85688" w14:textId="77777777" w:rsidR="005C7D39" w:rsidRDefault="00C356C8" w:rsidP="00F90BCA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System lokalny szpitala musi zapewnić interfejsy wymagane przez Platformę MSIM nie wcześniej niż w etapie, w którym oddany zostanie do integracji obszar Platformy MSIM do którego przynależą. Aktualnie planowane </w:t>
      </w:r>
      <w:r w:rsidR="00117604">
        <w:rPr>
          <w:rFonts w:ascii="Calibri" w:eastAsia="Calibri" w:hAnsi="Calibri" w:cs="Calibri"/>
          <w:color w:val="00000A"/>
        </w:rPr>
        <w:t xml:space="preserve">etapy </w:t>
      </w:r>
      <w:r>
        <w:rPr>
          <w:rFonts w:ascii="Calibri" w:eastAsia="Calibri" w:hAnsi="Calibri" w:cs="Calibri"/>
          <w:color w:val="00000A"/>
        </w:rPr>
        <w:t>realizacji Platformy regionalnej MSIM:</w:t>
      </w:r>
    </w:p>
    <w:p w14:paraId="2B1C71D4" w14:textId="77777777" w:rsidR="005C7D39" w:rsidRDefault="005C7D39" w:rsidP="00F90BC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D47A45C" w14:textId="77777777" w:rsidR="005C7D39" w:rsidRDefault="00C356C8" w:rsidP="00F90BCA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color w:val="00000A"/>
        </w:rPr>
        <w:t xml:space="preserve">Etap I – Wymiana EDM </w:t>
      </w:r>
    </w:p>
    <w:p w14:paraId="40794F2A" w14:textId="77777777" w:rsidR="005C7D39" w:rsidRDefault="00C356C8" w:rsidP="00F90BCA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2. Etap II – Aplikacje Portalowe </w:t>
      </w:r>
    </w:p>
    <w:p w14:paraId="08DECDE9" w14:textId="77777777" w:rsidR="005C7D39" w:rsidRDefault="00117604" w:rsidP="00F90BCA">
      <w:pPr>
        <w:suppressAutoHyphens/>
        <w:spacing w:after="198" w:line="240" w:lineRule="auto"/>
        <w:ind w:left="284" w:hanging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C356C8">
        <w:rPr>
          <w:rFonts w:ascii="Calibri" w:eastAsia="Calibri" w:hAnsi="Calibri" w:cs="Calibri"/>
          <w:color w:val="00000A"/>
        </w:rPr>
        <w:t>. Etap I</w:t>
      </w:r>
      <w:r w:rsidR="00F94903">
        <w:rPr>
          <w:rFonts w:ascii="Calibri" w:eastAsia="Calibri" w:hAnsi="Calibri" w:cs="Calibri"/>
          <w:color w:val="00000A"/>
        </w:rPr>
        <w:t>II</w:t>
      </w:r>
      <w:r w:rsidR="00C356C8">
        <w:rPr>
          <w:rFonts w:ascii="Calibri" w:eastAsia="Calibri" w:hAnsi="Calibri" w:cs="Calibri"/>
          <w:color w:val="00000A"/>
        </w:rPr>
        <w:t xml:space="preserve"> – Wtórne wykorzystanie danych </w:t>
      </w:r>
    </w:p>
    <w:p w14:paraId="668E1A57" w14:textId="77777777" w:rsidR="005C7D39" w:rsidRPr="0043385B" w:rsidRDefault="00852A45" w:rsidP="00F90BCA">
      <w:pPr>
        <w:suppressAutoHyphens/>
        <w:spacing w:after="198" w:line="240" w:lineRule="auto"/>
        <w:jc w:val="both"/>
        <w:rPr>
          <w:rFonts w:ascii="Calibri" w:eastAsia="Calibri" w:hAnsi="Calibri" w:cs="Calibri"/>
        </w:rPr>
      </w:pPr>
      <w:r w:rsidRPr="0043385B">
        <w:rPr>
          <w:rFonts w:ascii="Calibri" w:eastAsia="Calibri" w:hAnsi="Calibri" w:cs="Calibri"/>
        </w:rPr>
        <w:t xml:space="preserve">Realizacja Regionalnej Platformy MSIM jest nie zależna od Zamawiającego. </w:t>
      </w:r>
    </w:p>
    <w:p w14:paraId="74956C5F" w14:textId="77777777" w:rsidR="005C7D39" w:rsidRDefault="005C7D39">
      <w:pPr>
        <w:suppressAutoHyphens/>
        <w:spacing w:after="198" w:line="240" w:lineRule="auto"/>
        <w:ind w:left="284" w:hanging="284"/>
        <w:rPr>
          <w:rFonts w:ascii="Calibri" w:eastAsia="Calibri" w:hAnsi="Calibri" w:cs="Calibri"/>
          <w:color w:val="00000A"/>
        </w:rPr>
      </w:pPr>
    </w:p>
    <w:p w14:paraId="236B6084" w14:textId="77777777" w:rsidR="005C7D39" w:rsidRDefault="00C356C8" w:rsidP="00BE1BC4">
      <w:pPr>
        <w:suppressAutoHyphens/>
        <w:spacing w:after="120" w:line="360" w:lineRule="auto"/>
        <w:jc w:val="both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Testowanie interfejsów i wdrożenia</w:t>
      </w:r>
    </w:p>
    <w:p w14:paraId="69625FEC" w14:textId="77777777" w:rsidR="005C7D39" w:rsidRDefault="00C356C8" w:rsidP="00BE1BC4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Wykonawca niniejszego OPZ zobowiązany będzie do etapowego testowania interfejsów.</w:t>
      </w:r>
    </w:p>
    <w:p w14:paraId="7E06D4DF" w14:textId="77777777" w:rsidR="005C7D39" w:rsidRDefault="00C356C8" w:rsidP="00BE1BC4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Integracja systemów lokalnych szpitala z Platformą MSIM wymagać będzie zaangażowania Wykonawc</w:t>
      </w:r>
      <w:r w:rsidR="00BE1BC4">
        <w:rPr>
          <w:rFonts w:ascii="Calibri" w:eastAsia="Calibri" w:hAnsi="Calibri" w:cs="Calibri"/>
          <w:color w:val="00000A"/>
        </w:rPr>
        <w:t>y</w:t>
      </w:r>
      <w:r>
        <w:rPr>
          <w:rFonts w:ascii="Calibri" w:eastAsia="Calibri" w:hAnsi="Calibri" w:cs="Calibri"/>
          <w:color w:val="00000A"/>
        </w:rPr>
        <w:t xml:space="preserve"> systemów lokalnych, które będą podlegać integracji z Platformą MSIM z podziałem na powyższe Etapy. </w:t>
      </w:r>
      <w:r>
        <w:rPr>
          <w:rFonts w:ascii="Calibri" w:eastAsia="Calibri" w:hAnsi="Calibri" w:cs="Calibri"/>
          <w:color w:val="00000A"/>
        </w:rPr>
        <w:lastRenderedPageBreak/>
        <w:t xml:space="preserve">Integracja będzie przeprowadzana w ramach etapu I. Dodatkowo, inicjalne zasilenie w obszarze uprawnień do danych pacjenta, będzie wykonane w etapie II. </w:t>
      </w:r>
    </w:p>
    <w:p w14:paraId="67215DAE" w14:textId="77777777" w:rsidR="005C7D39" w:rsidRDefault="00C356C8" w:rsidP="00BE1BC4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Udział Wykonawcy w integracji z MSIM wymagany będzie w kolejnych krokach.</w:t>
      </w:r>
    </w:p>
    <w:p w14:paraId="0613C0FE" w14:textId="77777777" w:rsidR="005C7D39" w:rsidRDefault="005C7D39" w:rsidP="00BE1BC4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3255"/>
        <w:gridCol w:w="1541"/>
      </w:tblGrid>
      <w:tr w:rsidR="005C7D39" w14:paraId="4C85FE2F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EDF8F83" w14:textId="77777777" w:rsidR="005C7D39" w:rsidRDefault="00C356C8" w:rsidP="00BE1BC4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Krok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1917A1F" w14:textId="77777777" w:rsidR="005C7D39" w:rsidRDefault="00C356C8" w:rsidP="00BE1BC4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Strona odpowiedzialna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06AF75" w14:textId="77777777" w:rsidR="005C7D39" w:rsidRDefault="00C356C8" w:rsidP="00BE1BC4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Etap wdrożenia</w:t>
            </w:r>
          </w:p>
        </w:tc>
      </w:tr>
      <w:tr w:rsidR="005C7D39" w14:paraId="248B4916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53361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Implementacja interfejsów w systemach lokalnych na podstawie specyfikacji interfejsów Platformy MSIM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40F610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2CBE3E" w14:textId="77777777" w:rsidR="005C7D39" w:rsidRDefault="00D6690E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43B63CE9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F8E70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Walidacja względem specyfikacji interfejsów Platformy MSIM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81011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D2A8D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576BEA05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BA0BE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Testy integracyjne na środowisku ewaluacyjnym Platformy MSIM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27AA9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084C83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4102DFE4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FDB701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Warsztaty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Projectathon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27E7F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BC5E0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6820571E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540C8A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Inicjalne zasilenie repozytoriów i rejestrów regionalnych danymi z podmiotu leczniczego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1D464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EDB408" w14:textId="77777777" w:rsidR="005C7D39" w:rsidRDefault="00C356C8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  <w:r w:rsidR="00D6690E">
              <w:rPr>
                <w:rFonts w:ascii="Calibri" w:eastAsia="Calibri" w:hAnsi="Calibri" w:cs="Calibri"/>
                <w:color w:val="00000A"/>
              </w:rPr>
              <w:t>II</w:t>
            </w:r>
          </w:p>
        </w:tc>
      </w:tr>
      <w:tr w:rsidR="005C7D39" w14:paraId="37CC5D9D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B18CA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Zgłoszenie terminu gotowości do testów integracyjnych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2DB59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Szpital w uzgodnieniu z Wykonawcą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959044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05E772BA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032DE" w14:textId="77777777" w:rsidR="005C7D39" w:rsidRDefault="00C356C8" w:rsidP="00BE1BC4">
            <w:pPr>
              <w:suppressAutoHyphens/>
              <w:spacing w:after="20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Przygotowanie wdrożenia produkcyjnego zintegrowanych Systemów lokalnych </w:t>
            </w:r>
          </w:p>
          <w:p w14:paraId="721C3886" w14:textId="77777777" w:rsidR="005C7D39" w:rsidRDefault="005C7D39" w:rsidP="00BE1B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170A1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3AA563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087C14F3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9000C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Instalacja i uruchomienie na środowisku produkcyjnym zintegrowanych systemów lokalnych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F381DD" w14:textId="77777777" w:rsidR="005C7D39" w:rsidRDefault="004033C7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  <w:r w:rsidR="00C356C8">
              <w:rPr>
                <w:rFonts w:ascii="Calibri" w:eastAsia="Calibri" w:hAnsi="Calibri" w:cs="Calibri"/>
                <w:color w:val="00000A"/>
              </w:rPr>
              <w:t xml:space="preserve"> w uzgodnieniu ze szpitalem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C9A2EC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66D6A863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C6042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Testy integracyjne na środowisku produkcyjnym Platformy MSIM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57D5E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78498" w14:textId="77777777" w:rsidR="005C7D39" w:rsidRDefault="00D6690E" w:rsidP="00D669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:rsidRPr="00DB54DB" w14:paraId="2AF61625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6D0C1" w14:textId="77777777" w:rsidR="005C7D39" w:rsidRPr="00DB54DB" w:rsidRDefault="00C356C8" w:rsidP="00117604">
            <w:pPr>
              <w:suppressAutoHyphens/>
              <w:spacing w:after="200" w:line="276" w:lineRule="auto"/>
              <w:rPr>
                <w:rFonts w:ascii="Calibri" w:eastAsia="Calibri" w:hAnsi="Calibri" w:cs="Calibri"/>
                <w:strike/>
                <w:highlight w:val="yellow"/>
              </w:rPr>
            </w:pPr>
            <w:r w:rsidRPr="00D6690E">
              <w:rPr>
                <w:rFonts w:ascii="Calibri" w:eastAsia="Calibri" w:hAnsi="Calibri" w:cs="Calibri"/>
                <w:color w:val="00000A"/>
              </w:rPr>
              <w:t>Skonfigurowanie informacji o placówkach medycznych</w:t>
            </w:r>
            <w:r w:rsidRPr="00D6690E">
              <w:rPr>
                <w:rFonts w:ascii="Calibri" w:eastAsia="Calibri" w:hAnsi="Calibri" w:cs="Calibri"/>
                <w:strike/>
                <w:color w:val="00000A"/>
              </w:rPr>
              <w:t xml:space="preserve">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36072" w14:textId="77777777" w:rsidR="005C7D39" w:rsidRPr="00D6690E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D6690E">
              <w:rPr>
                <w:rFonts w:ascii="Calibri" w:eastAsia="Calibri" w:hAnsi="Calibri" w:cs="Calibri"/>
                <w:color w:val="00000A"/>
              </w:rPr>
              <w:t>Wykonawcą w uzgodnieniu ze szpitalem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7B135" w14:textId="77777777" w:rsidR="005C7D39" w:rsidRPr="00D6690E" w:rsidRDefault="00D6690E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5999C2D9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C65C1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Optymalizacja powdrożeniowa systemów lokalnych </w:t>
            </w: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86E8F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D64ECD" w14:textId="77777777" w:rsidR="005C7D39" w:rsidRDefault="00D6690E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I</w:t>
            </w:r>
          </w:p>
        </w:tc>
      </w:tr>
      <w:tr w:rsidR="005C7D39" w14:paraId="73516361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4D765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Aktualizacja Systemów lokalnych do kolejnych wydań i poprawek Platformy MSIM </w:t>
            </w:r>
          </w:p>
        </w:tc>
        <w:tc>
          <w:tcPr>
            <w:tcW w:w="33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58325B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</w:t>
            </w:r>
          </w:p>
        </w:tc>
        <w:tc>
          <w:tcPr>
            <w:tcW w:w="15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09FDB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Wszystkie w okresie Umowy i gwarancji</w:t>
            </w:r>
          </w:p>
        </w:tc>
      </w:tr>
      <w:tr w:rsidR="005C7D39" w14:paraId="38E5389F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E83BE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Wdrażanie poprawek w systemach lokalnych </w:t>
            </w:r>
          </w:p>
        </w:tc>
        <w:tc>
          <w:tcPr>
            <w:tcW w:w="33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F0BB1C" w14:textId="77777777" w:rsidR="005C7D39" w:rsidRDefault="005C7D39" w:rsidP="00BE1BC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6E5A9" w14:textId="77777777" w:rsidR="005C7D39" w:rsidRDefault="005C7D39" w:rsidP="00BE1BC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D39" w14:paraId="629A0E72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9F664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Aktualizacja systemów lokalnych do kolejnych wydań i poprawek Platformy MSIM</w:t>
            </w:r>
          </w:p>
        </w:tc>
        <w:tc>
          <w:tcPr>
            <w:tcW w:w="33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2E30E0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Wykonawca w ramach umowy serwisowej</w:t>
            </w:r>
          </w:p>
        </w:tc>
        <w:tc>
          <w:tcPr>
            <w:tcW w:w="15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5ACFC" w14:textId="77777777" w:rsidR="005C7D39" w:rsidRDefault="00C356C8" w:rsidP="00BE1B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 okresie Umowy serwisowej</w:t>
            </w:r>
          </w:p>
        </w:tc>
      </w:tr>
      <w:tr w:rsidR="005C7D39" w14:paraId="7E7F09A5" w14:textId="77777777" w:rsidTr="00117604">
        <w:trPr>
          <w:trHeight w:val="1"/>
        </w:trPr>
        <w:tc>
          <w:tcPr>
            <w:tcW w:w="4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90F85" w14:textId="77777777" w:rsidR="005C7D39" w:rsidRDefault="00C356C8" w:rsidP="00BE1BC4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Wdrażanie poprawek i modyfikacji w systemach lokalnych</w:t>
            </w:r>
          </w:p>
        </w:tc>
        <w:tc>
          <w:tcPr>
            <w:tcW w:w="33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52E92" w14:textId="77777777" w:rsidR="005C7D39" w:rsidRDefault="005C7D39" w:rsidP="00BE1BC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854EE" w14:textId="77777777" w:rsidR="005C7D39" w:rsidRDefault="005C7D39" w:rsidP="00BE1BC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AA20CC7" w14:textId="77777777" w:rsidR="005C7D39" w:rsidRDefault="00C356C8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 xml:space="preserve"> </w:t>
      </w:r>
    </w:p>
    <w:p w14:paraId="65D128A6" w14:textId="77777777" w:rsidR="005C7D39" w:rsidRDefault="00C356C8" w:rsidP="004033C7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Wykonawca Platformy MSIM instaluje, konfiguruje a następnie udostępnia Wykonawcy systemów lokalnych środowisko ewaluacyjne </w:t>
      </w:r>
      <w:r w:rsidR="000B0667">
        <w:rPr>
          <w:rFonts w:ascii="Calibri" w:eastAsia="Calibri" w:hAnsi="Calibri" w:cs="Calibri"/>
          <w:color w:val="00000A"/>
        </w:rPr>
        <w:t>,</w:t>
      </w:r>
      <w:r>
        <w:rPr>
          <w:rFonts w:ascii="Calibri" w:eastAsia="Calibri" w:hAnsi="Calibri" w:cs="Calibri"/>
          <w:color w:val="00000A"/>
        </w:rPr>
        <w:t xml:space="preserve"> na którym możliwe będzie samodzielne wykonywanie testów integracyjnych wersji rozwojowych tych systemów. Wykonawca Platformy MSIM zapewni obsługę</w:t>
      </w:r>
      <w:r w:rsidR="00DB54DB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i naprawę błędów konfiguracyjnych samego środowiska. W zakresie obowiązków Wykonawcy Platformy MSIM będzie zapewnienie bieżącego wsparcia </w:t>
      </w:r>
      <w:r w:rsidR="000B0667">
        <w:rPr>
          <w:rFonts w:ascii="Calibri" w:eastAsia="Calibri" w:hAnsi="Calibri" w:cs="Calibri"/>
          <w:color w:val="00000A"/>
        </w:rPr>
        <w:t>dla Zamawiającego</w:t>
      </w:r>
      <w:r>
        <w:rPr>
          <w:rFonts w:ascii="Calibri" w:eastAsia="Calibri" w:hAnsi="Calibri" w:cs="Calibri"/>
          <w:color w:val="00000A"/>
        </w:rPr>
        <w:t xml:space="preserve"> oraz Wykonawcy systemów lokalnych, który będzie realizował działania związanie z podłączeniem się do środowiska ewaluacji oraz testami integracji/komunikacji. </w:t>
      </w:r>
    </w:p>
    <w:p w14:paraId="241159E6" w14:textId="77777777" w:rsidR="005C7D39" w:rsidRDefault="00C356C8" w:rsidP="004033C7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Wykonawca systemów lokalnych przy współpracy Partnera przygotowują procedury ETL (ang. </w:t>
      </w:r>
      <w:proofErr w:type="spellStart"/>
      <w:r>
        <w:rPr>
          <w:rFonts w:ascii="Calibri" w:eastAsia="Calibri" w:hAnsi="Calibri" w:cs="Calibri"/>
          <w:color w:val="00000A"/>
        </w:rPr>
        <w:t>extract</w:t>
      </w:r>
      <w:proofErr w:type="spellEnd"/>
      <w:r>
        <w:rPr>
          <w:rFonts w:ascii="Calibri" w:eastAsia="Calibri" w:hAnsi="Calibri" w:cs="Calibri"/>
          <w:color w:val="00000A"/>
        </w:rPr>
        <w:t xml:space="preserve"> – </w:t>
      </w:r>
      <w:proofErr w:type="spellStart"/>
      <w:r>
        <w:rPr>
          <w:rFonts w:ascii="Calibri" w:eastAsia="Calibri" w:hAnsi="Calibri" w:cs="Calibri"/>
          <w:color w:val="00000A"/>
        </w:rPr>
        <w:t>transform</w:t>
      </w:r>
      <w:proofErr w:type="spellEnd"/>
      <w:r>
        <w:rPr>
          <w:rFonts w:ascii="Calibri" w:eastAsia="Calibri" w:hAnsi="Calibri" w:cs="Calibri"/>
          <w:color w:val="00000A"/>
        </w:rPr>
        <w:t xml:space="preserve"> – </w:t>
      </w:r>
      <w:proofErr w:type="spellStart"/>
      <w:r>
        <w:rPr>
          <w:rFonts w:ascii="Calibri" w:eastAsia="Calibri" w:hAnsi="Calibri" w:cs="Calibri"/>
          <w:color w:val="00000A"/>
        </w:rPr>
        <w:t>load</w:t>
      </w:r>
      <w:proofErr w:type="spellEnd"/>
      <w:r>
        <w:rPr>
          <w:rFonts w:ascii="Calibri" w:eastAsia="Calibri" w:hAnsi="Calibri" w:cs="Calibri"/>
          <w:color w:val="00000A"/>
        </w:rPr>
        <w:t>) zasilenia baz regionalnych repozytoriów i rejestrów danymi dotychczas zgromadzonymi w systemach lokalnych. Należy zadbać, aby oprócz samego skopiowania danych i dostosowania ich do docelowej struktury zostały również uzupełnione stosowne relacje do rejestrów, tabel audytowych oraz inne metadane. Ponadto, importowi do regionalnego rejestru dokumentów medycznych muszą podlegać metryki wszystkich zgromadzonych w systemach lokalnych obowiązujących dokumentów zgodnych</w:t>
      </w:r>
      <w:r w:rsidR="004033C7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z HL7 CDA, niezależnie od daty ich wytworzenia. Procedury ETL muszą być oparte o model danych Platformy MSIM. Docelowy model danych zostanie opracowany i udostępniony przez Wykonawcę MSIM na etapie wykonania Platformy MSIM.</w:t>
      </w:r>
    </w:p>
    <w:p w14:paraId="48B28E1E" w14:textId="77777777" w:rsidR="005C7D39" w:rsidRDefault="005C7D39" w:rsidP="004033C7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p w14:paraId="0502EC45" w14:textId="77777777" w:rsidR="005C7D39" w:rsidRDefault="00C356C8" w:rsidP="004033C7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Wykonawca musi uwzględniać uwarunkowania integracji oraz testy Platformą MSIM w harmonogramie i kosztach oferty.</w:t>
      </w:r>
    </w:p>
    <w:p w14:paraId="5C2EBE99" w14:textId="77777777" w:rsidR="005C7D39" w:rsidRDefault="00C356C8">
      <w:pPr>
        <w:suppressAutoHyphens/>
        <w:spacing w:after="0" w:line="36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  </w:t>
      </w:r>
    </w:p>
    <w:p w14:paraId="0852E1E1" w14:textId="77777777" w:rsidR="005C7D39" w:rsidRPr="004033C7" w:rsidRDefault="00C356C8" w:rsidP="004033C7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bookmarkStart w:id="0" w:name="_Hlk116039080"/>
      <w:r w:rsidRPr="004033C7">
        <w:rPr>
          <w:rFonts w:asciiTheme="majorHAnsi" w:eastAsia="Times New Roman" w:hAnsiTheme="majorHAnsi" w:cstheme="majorHAnsi"/>
          <w:b/>
          <w:sz w:val="24"/>
        </w:rPr>
        <w:t>Wymagania do integracji z MSIM</w:t>
      </w:r>
    </w:p>
    <w:bookmarkEnd w:id="0"/>
    <w:p w14:paraId="6EB03699" w14:textId="77777777" w:rsidR="005C7D39" w:rsidRDefault="00C356C8" w:rsidP="004033C7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 w:rsidRPr="001D2D5E">
        <w:rPr>
          <w:rFonts w:ascii="Calibri" w:eastAsia="Calibri" w:hAnsi="Calibri" w:cs="Calibri"/>
          <w:color w:val="00000A"/>
        </w:rPr>
        <w:t>Szczegółowe rozwiązania techniczne, architektura systemu MSIM, formaty dokumentów; interfejsy komunikacyjne oraz wymiana danych określają dokumenty</w:t>
      </w:r>
      <w:r w:rsidR="007A4746">
        <w:rPr>
          <w:rFonts w:ascii="Calibri" w:eastAsia="Calibri" w:hAnsi="Calibri" w:cs="Calibri"/>
          <w:color w:val="00000A"/>
        </w:rPr>
        <w:t>***</w:t>
      </w:r>
      <w:r w:rsidRPr="001D2D5E">
        <w:rPr>
          <w:rFonts w:ascii="Calibri" w:eastAsia="Calibri" w:hAnsi="Calibri" w:cs="Calibri"/>
          <w:color w:val="00000A"/>
        </w:rPr>
        <w:t>:</w:t>
      </w:r>
      <w:r>
        <w:rPr>
          <w:rFonts w:ascii="Calibri" w:eastAsia="Calibri" w:hAnsi="Calibri" w:cs="Calibri"/>
          <w:color w:val="00000A"/>
        </w:rPr>
        <w:t xml:space="preserve"> </w:t>
      </w:r>
    </w:p>
    <w:p w14:paraId="792B7ED2" w14:textId="77777777" w:rsidR="007A4746" w:rsidRPr="002E683D" w:rsidRDefault="00C356C8">
      <w:pPr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</w:rPr>
      </w:pPr>
      <w:r w:rsidRPr="002E683D">
        <w:rPr>
          <w:rFonts w:ascii="Calibri" w:eastAsia="Calibri" w:hAnsi="Calibri" w:cs="Calibri"/>
          <w:color w:val="00000A"/>
        </w:rPr>
        <w:t>Dokumentacja przetargowa MSIM</w:t>
      </w:r>
      <w:r w:rsidR="002C26C6" w:rsidRPr="002E683D">
        <w:rPr>
          <w:rFonts w:ascii="Calibri" w:eastAsia="Calibri" w:hAnsi="Calibri" w:cs="Calibri"/>
          <w:color w:val="00000A"/>
        </w:rPr>
        <w:t xml:space="preserve"> wraz z zmianami</w:t>
      </w:r>
      <w:r w:rsidRPr="002E683D">
        <w:rPr>
          <w:rFonts w:ascii="Calibri" w:eastAsia="Calibri" w:hAnsi="Calibri" w:cs="Calibri"/>
          <w:color w:val="00000A"/>
        </w:rPr>
        <w:t xml:space="preserve"> „Przygotowanie, wdrożenie i utrzymanie Platformy MSIM</w:t>
      </w:r>
      <w:r w:rsidRPr="002E683D">
        <w:rPr>
          <w:rFonts w:ascii="Calibri" w:eastAsia="Calibri" w:hAnsi="Calibri" w:cs="Calibri"/>
          <w:color w:val="00000A"/>
        </w:rPr>
        <w:br/>
        <w:t xml:space="preserve">w ramach projektu pn. Małopolski System Informacji Medycznej (MSIM)” </w:t>
      </w:r>
      <w:hyperlink r:id="rId6">
        <w:r w:rsidRPr="002E683D">
          <w:rPr>
            <w:rFonts w:ascii="Calibri" w:eastAsia="Calibri" w:hAnsi="Calibri" w:cs="Calibri"/>
            <w:color w:val="0000FF"/>
            <w:u w:val="single"/>
          </w:rPr>
          <w:t>https://bip.malopolska.pl/umwm,a,1705318,przygotowanie-wdrozenie-i-utrzymanie-platformy-msim-w-ramach-projektu-pn-malopolski-system-informacj.html</w:t>
        </w:r>
      </w:hyperlink>
      <w:r w:rsidRPr="002E683D">
        <w:rPr>
          <w:rFonts w:ascii="Calibri" w:eastAsia="Calibri" w:hAnsi="Calibri" w:cs="Calibri"/>
          <w:color w:val="00000A"/>
        </w:rPr>
        <w:t xml:space="preserve"> </w:t>
      </w:r>
    </w:p>
    <w:p w14:paraId="14AD2638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>Załącznik nr 1 - Opis koncepcji Platformy MSIM oraz jej architektury,</w:t>
      </w:r>
    </w:p>
    <w:p w14:paraId="519FE36C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>Załącznik nr 2 - Definicja wymagań dla Platformy MSIM oraz infrastruktury techniczno-systemowej,</w:t>
      </w:r>
    </w:p>
    <w:p w14:paraId="7DE47F19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 xml:space="preserve">Załącznik nr 5 - Specyfikacja formatu dokumentów stanowiąca rozszerzenie zgodne z Polską Implementacją Krajową standardu HL7 CD, </w:t>
      </w:r>
    </w:p>
    <w:p w14:paraId="41ECCC41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 xml:space="preserve">Załącznik nr 6 - Specyfikacja metadanych profilu IHE </w:t>
      </w:r>
      <w:proofErr w:type="spellStart"/>
      <w:r w:rsidRPr="002E683D">
        <w:rPr>
          <w:rFonts w:ascii="Calibri" w:eastAsia="Calibri" w:hAnsi="Calibri" w:cs="Calibri"/>
          <w:color w:val="00000A"/>
        </w:rPr>
        <w:t>XDS.b</w:t>
      </w:r>
      <w:proofErr w:type="spellEnd"/>
      <w:r w:rsidRPr="002E683D">
        <w:rPr>
          <w:rFonts w:ascii="Calibri" w:eastAsia="Calibri" w:hAnsi="Calibri" w:cs="Calibri"/>
          <w:color w:val="00000A"/>
        </w:rPr>
        <w:t xml:space="preserve">”, </w:t>
      </w:r>
    </w:p>
    <w:p w14:paraId="3464C24A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 xml:space="preserve">Załącznik nr 8 - Specyfikacja interfejsu komunikacji Portalu Pacjenta, </w:t>
      </w:r>
    </w:p>
    <w:p w14:paraId="187E6135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 xml:space="preserve">Załącznik nr 9 - Specyfikacja interfejsu komunikacji Portalu Pracownika Medycznego </w:t>
      </w:r>
    </w:p>
    <w:p w14:paraId="4363FD4E" w14:textId="77777777" w:rsidR="007A4746" w:rsidRPr="002E683D" w:rsidRDefault="00C356C8">
      <w:pPr>
        <w:numPr>
          <w:ilvl w:val="0"/>
          <w:numId w:val="65"/>
        </w:numPr>
        <w:spacing w:after="0" w:line="360" w:lineRule="auto"/>
        <w:ind w:left="1066" w:hanging="357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 xml:space="preserve">Załącznik nr 10 - Specyfikacja interfejsu komunikacji dla wtórnego użycia danych gromadzonych w regionalnym oraz lokalnych repozytoriach Elektronicznej Dokumentacji Medycznej </w:t>
      </w:r>
    </w:p>
    <w:p w14:paraId="6DF96503" w14:textId="77777777" w:rsidR="007A4746" w:rsidRPr="002E683D" w:rsidRDefault="00554A8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 w:rsidRPr="002E683D">
        <w:rPr>
          <w:rFonts w:ascii="Calibri" w:eastAsia="Calibri" w:hAnsi="Calibri" w:cs="Calibri"/>
          <w:color w:val="00000A"/>
        </w:rPr>
        <w:t>Załączniki do Opisu przedmiotu zamówienia</w:t>
      </w:r>
    </w:p>
    <w:p w14:paraId="13A50F77" w14:textId="77777777" w:rsidR="007A4746" w:rsidRDefault="007A4746" w:rsidP="007A4746">
      <w:pPr>
        <w:spacing w:after="0" w:line="360" w:lineRule="auto"/>
        <w:ind w:left="1066"/>
        <w:jc w:val="both"/>
        <w:rPr>
          <w:rFonts w:ascii="Calibri" w:eastAsia="Calibri" w:hAnsi="Calibri" w:cs="Calibri"/>
          <w:color w:val="00000A"/>
          <w:highlight w:val="yellow"/>
        </w:rPr>
      </w:pPr>
      <w:r w:rsidRPr="002E683D">
        <w:rPr>
          <w:rFonts w:ascii="Calibri" w:eastAsia="Calibri" w:hAnsi="Calibri" w:cs="Calibri"/>
          <w:color w:val="00000A"/>
        </w:rPr>
        <w:t>Załącznik nr 7 - Specyfikacja pełnego interfejsu komunikacyjnego,</w:t>
      </w:r>
      <w:r w:rsidRPr="00876B96">
        <w:rPr>
          <w:rFonts w:ascii="Calibri" w:eastAsia="Calibri" w:hAnsi="Calibri" w:cs="Calibri"/>
          <w:color w:val="00000A"/>
          <w:highlight w:val="yellow"/>
        </w:rPr>
        <w:t xml:space="preserve"> </w:t>
      </w:r>
    </w:p>
    <w:p w14:paraId="3E4F06F2" w14:textId="77777777" w:rsidR="007A4746" w:rsidRDefault="004D1D55" w:rsidP="004D1D55">
      <w:pPr>
        <w:pStyle w:val="Akapitzlist"/>
        <w:spacing w:after="0" w:line="360" w:lineRule="auto"/>
        <w:ind w:firstLine="414"/>
        <w:jc w:val="both"/>
        <w:rPr>
          <w:rFonts w:ascii="Calibri" w:eastAsia="Calibri" w:hAnsi="Calibri" w:cs="Calibri"/>
          <w:color w:val="00000A"/>
        </w:rPr>
      </w:pPr>
      <w:r w:rsidRPr="004D1D55">
        <w:rPr>
          <w:rFonts w:ascii="Calibri" w:eastAsia="Calibri" w:hAnsi="Calibri" w:cs="Calibri"/>
          <w:color w:val="00000A"/>
        </w:rPr>
        <w:t xml:space="preserve">Oświadczenie  do WSSD </w:t>
      </w:r>
      <w:proofErr w:type="spellStart"/>
      <w:r w:rsidRPr="004D1D55">
        <w:rPr>
          <w:rFonts w:ascii="Calibri" w:eastAsia="Calibri" w:hAnsi="Calibri" w:cs="Calibri"/>
          <w:color w:val="00000A"/>
        </w:rPr>
        <w:t>Kraków_mSIM</w:t>
      </w:r>
      <w:proofErr w:type="spellEnd"/>
      <w:r w:rsidRPr="004D1D55">
        <w:rPr>
          <w:rFonts w:ascii="Calibri" w:eastAsia="Calibri" w:hAnsi="Calibri" w:cs="Calibri"/>
          <w:color w:val="00000A"/>
        </w:rPr>
        <w:t xml:space="preserve"> _Asseco</w:t>
      </w:r>
    </w:p>
    <w:p w14:paraId="78CA4D06" w14:textId="77777777" w:rsidR="004D1D55" w:rsidRDefault="004D1D55" w:rsidP="004D1D55">
      <w:pPr>
        <w:pStyle w:val="Akapitzlist"/>
        <w:spacing w:after="0" w:line="360" w:lineRule="auto"/>
        <w:ind w:firstLine="414"/>
        <w:jc w:val="both"/>
        <w:rPr>
          <w:rFonts w:ascii="Calibri" w:eastAsia="Calibri" w:hAnsi="Calibri" w:cs="Calibri"/>
          <w:color w:val="00000A"/>
        </w:rPr>
      </w:pPr>
      <w:r w:rsidRPr="004D1D55">
        <w:rPr>
          <w:rFonts w:ascii="Calibri" w:eastAsia="Calibri" w:hAnsi="Calibri" w:cs="Calibri"/>
          <w:color w:val="00000A"/>
        </w:rPr>
        <w:t xml:space="preserve">Oświadczenie </w:t>
      </w:r>
      <w:proofErr w:type="spellStart"/>
      <w:r w:rsidRPr="004D1D55">
        <w:rPr>
          <w:rFonts w:ascii="Calibri" w:eastAsia="Calibri" w:hAnsi="Calibri" w:cs="Calibri"/>
          <w:color w:val="00000A"/>
        </w:rPr>
        <w:t>MSIM_SoftMed_dla</w:t>
      </w:r>
      <w:proofErr w:type="spellEnd"/>
      <w:r w:rsidRPr="004D1D55">
        <w:rPr>
          <w:rFonts w:ascii="Calibri" w:eastAsia="Calibri" w:hAnsi="Calibri" w:cs="Calibri"/>
          <w:color w:val="00000A"/>
        </w:rPr>
        <w:t xml:space="preserve"> WSSD Kraków 2022_M3_sig (002)</w:t>
      </w:r>
    </w:p>
    <w:p w14:paraId="03F9DA97" w14:textId="77777777" w:rsidR="004D1D55" w:rsidRDefault="004D1D55" w:rsidP="004D1D55">
      <w:pPr>
        <w:pStyle w:val="Akapitzlist"/>
        <w:spacing w:after="0" w:line="360" w:lineRule="auto"/>
        <w:ind w:firstLine="414"/>
        <w:jc w:val="both"/>
        <w:rPr>
          <w:rFonts w:ascii="Calibri" w:eastAsia="Calibri" w:hAnsi="Calibri" w:cs="Calibri"/>
          <w:color w:val="00000A"/>
        </w:rPr>
      </w:pPr>
      <w:r w:rsidRPr="004D1D55">
        <w:rPr>
          <w:rFonts w:ascii="Calibri" w:eastAsia="Calibri" w:hAnsi="Calibri" w:cs="Calibri"/>
          <w:color w:val="00000A"/>
        </w:rPr>
        <w:t>Zał. nr 1 do OPZ - Opis usług integracyjnych</w:t>
      </w:r>
    </w:p>
    <w:p w14:paraId="23438CA1" w14:textId="77777777" w:rsidR="004D1D55" w:rsidRDefault="004D1D55" w:rsidP="004D1D55">
      <w:pPr>
        <w:pStyle w:val="Akapitzlist"/>
        <w:spacing w:after="0" w:line="360" w:lineRule="auto"/>
        <w:ind w:firstLine="414"/>
        <w:jc w:val="both"/>
        <w:rPr>
          <w:rFonts w:ascii="Calibri" w:eastAsia="Calibri" w:hAnsi="Calibri" w:cs="Calibri"/>
          <w:color w:val="00000A"/>
        </w:rPr>
      </w:pPr>
      <w:r w:rsidRPr="004D1D55">
        <w:rPr>
          <w:rFonts w:ascii="Calibri" w:eastAsia="Calibri" w:hAnsi="Calibri" w:cs="Calibri"/>
          <w:color w:val="00000A"/>
        </w:rPr>
        <w:t>Zał. nr 2 do OPZ - HL7</w:t>
      </w:r>
    </w:p>
    <w:p w14:paraId="7176B1AF" w14:textId="77777777" w:rsidR="007A4746" w:rsidRDefault="007A4746">
      <w:pPr>
        <w:pStyle w:val="Akapitzlist"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***</w:t>
      </w:r>
      <w:r w:rsidRPr="007A4746">
        <w:rPr>
          <w:rFonts w:ascii="Calibri" w:eastAsia="Calibri" w:hAnsi="Calibri" w:cs="Calibri"/>
          <w:color w:val="00000A"/>
        </w:rPr>
        <w:t xml:space="preserve"> dokumenty te mogą podlegać zmianom zgodnie ze zmianami obowiązującego prawa oraz zmianami wymagań i koncepcji Małopolskiego Systemu Informacji Medycznej. Zamawiający wymaga dostosowania wdrażanego rozwiązania do w/w dokumentów oraz zmian jakie w w/w dokumentach mogą nastąpić.</w:t>
      </w:r>
    </w:p>
    <w:p w14:paraId="718B856D" w14:textId="77777777" w:rsidR="00EF4932" w:rsidRDefault="00EF4932" w:rsidP="00EF4932">
      <w:pPr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 w:rsidRPr="00112EE7">
        <w:rPr>
          <w:rFonts w:ascii="Calibri" w:eastAsia="Calibri" w:hAnsi="Calibri" w:cs="Calibri"/>
        </w:rPr>
        <w:t xml:space="preserve">Szczegółowe rekomendacje dla podmiotów leczniczych dot. integracji z MSIM </w:t>
      </w:r>
      <w:r>
        <w:rPr>
          <w:rFonts w:ascii="Calibri" w:eastAsia="Calibri" w:hAnsi="Calibri" w:cs="Calibri"/>
        </w:rPr>
        <w:t>zostaną udostępnione Wykonawcy po podpisaniu umowy.</w:t>
      </w:r>
    </w:p>
    <w:p w14:paraId="108A945F" w14:textId="77777777" w:rsidR="005C7D39" w:rsidRDefault="005C7D39" w:rsidP="004033C7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56F6A327" w14:textId="2EAFE160" w:rsidR="00AF0CBA" w:rsidRPr="00A01A96" w:rsidRDefault="00EC3D4E" w:rsidP="00AF0CBA">
      <w:pPr>
        <w:suppressAutoHyphens/>
        <w:spacing w:line="240" w:lineRule="auto"/>
        <w:ind w:left="576"/>
        <w:jc w:val="both"/>
        <w:rPr>
          <w:rFonts w:ascii="Calibri" w:eastAsia="Calibri" w:hAnsi="Calibri" w:cs="Calibri"/>
          <w:b/>
          <w:bCs/>
          <w:highlight w:val="lightGray"/>
        </w:rPr>
      </w:pPr>
      <w:bookmarkStart w:id="1" w:name="_Hlk116039144"/>
      <w:r w:rsidRPr="00A01A96">
        <w:rPr>
          <w:rFonts w:ascii="Calibri" w:eastAsia="Calibri" w:hAnsi="Calibri" w:cs="Calibri"/>
          <w:highlight w:val="lightGray"/>
        </w:rPr>
        <w:t xml:space="preserve">W dniu </w:t>
      </w:r>
      <w:r w:rsidR="004908C0" w:rsidRPr="00A01A96">
        <w:rPr>
          <w:rFonts w:ascii="Calibri" w:eastAsia="Calibri" w:hAnsi="Calibri" w:cs="Calibri"/>
          <w:highlight w:val="lightGray"/>
        </w:rPr>
        <w:t>21.09.2022</w:t>
      </w:r>
      <w:r w:rsidRPr="00A01A96">
        <w:rPr>
          <w:rFonts w:ascii="Calibri" w:eastAsia="Calibri" w:hAnsi="Calibri" w:cs="Calibri"/>
          <w:highlight w:val="lightGray"/>
        </w:rPr>
        <w:t xml:space="preserve"> zostało opublikowane postepowanie na </w:t>
      </w:r>
      <w:r w:rsidRPr="00A01A96">
        <w:rPr>
          <w:rFonts w:ascii="Calibri" w:eastAsia="Calibri" w:hAnsi="Calibri" w:cs="Calibri"/>
          <w:b/>
          <w:bCs/>
          <w:highlight w:val="lightGray"/>
        </w:rPr>
        <w:t xml:space="preserve">Wykonanie Regionalnej Platformy Wymiany Elektronicznej Dokumentacji Medycznej w Województwie Małopolskim, które zawiera aktualne wersje dokumentów </w:t>
      </w:r>
      <w:r w:rsidR="00AF0CBA" w:rsidRPr="00A01A96">
        <w:rPr>
          <w:rFonts w:ascii="Calibri" w:eastAsia="Calibri" w:hAnsi="Calibri" w:cs="Calibri"/>
          <w:b/>
          <w:bCs/>
          <w:highlight w:val="lightGray"/>
        </w:rPr>
        <w:t>wymienionych</w:t>
      </w:r>
      <w:r w:rsidR="004E6C9F" w:rsidRPr="00A01A96">
        <w:rPr>
          <w:rFonts w:ascii="Calibri" w:eastAsia="Calibri" w:hAnsi="Calibri" w:cs="Calibri"/>
          <w:b/>
          <w:bCs/>
          <w:highlight w:val="lightGray"/>
        </w:rPr>
        <w:t xml:space="preserve"> w pkt 1 </w:t>
      </w:r>
      <w:r w:rsidR="00AF0CBA" w:rsidRPr="00A01A96">
        <w:rPr>
          <w:rFonts w:ascii="Calibri" w:eastAsia="Calibri" w:hAnsi="Calibri" w:cs="Calibri"/>
          <w:b/>
          <w:bCs/>
          <w:highlight w:val="lightGray"/>
        </w:rPr>
        <w:t>powyżej</w:t>
      </w:r>
      <w:r w:rsidR="004E6C9F" w:rsidRPr="00A01A96">
        <w:rPr>
          <w:rFonts w:ascii="Calibri" w:eastAsia="Calibri" w:hAnsi="Calibri" w:cs="Calibri"/>
          <w:b/>
          <w:bCs/>
          <w:highlight w:val="lightGray"/>
        </w:rPr>
        <w:t xml:space="preserve"> oraz 2</w:t>
      </w:r>
      <w:r w:rsidR="00AF0CBA" w:rsidRPr="00A01A96">
        <w:rPr>
          <w:rFonts w:ascii="Calibri" w:eastAsia="Calibri" w:hAnsi="Calibri" w:cs="Calibri"/>
          <w:b/>
          <w:bCs/>
          <w:highlight w:val="lightGray"/>
        </w:rPr>
        <w:t xml:space="preserve"> w zakresie zał. nr 7</w:t>
      </w:r>
      <w:r w:rsidR="004E6C9F" w:rsidRPr="00A01A96">
        <w:rPr>
          <w:rFonts w:ascii="Calibri" w:eastAsia="Calibri" w:hAnsi="Calibri" w:cs="Calibri"/>
          <w:b/>
          <w:bCs/>
          <w:highlight w:val="lightGray"/>
        </w:rPr>
        <w:t xml:space="preserve">. </w:t>
      </w:r>
      <w:r w:rsidR="00AF0CBA" w:rsidRPr="00A01A96">
        <w:rPr>
          <w:rFonts w:ascii="Calibri" w:eastAsia="Calibri" w:hAnsi="Calibri" w:cs="Calibri"/>
          <w:b/>
          <w:bCs/>
          <w:highlight w:val="lightGray"/>
        </w:rPr>
        <w:t>Postępowanie</w:t>
      </w:r>
      <w:r w:rsidR="004E6C9F" w:rsidRPr="00A01A96">
        <w:rPr>
          <w:rFonts w:ascii="Calibri" w:eastAsia="Calibri" w:hAnsi="Calibri" w:cs="Calibri"/>
          <w:b/>
          <w:bCs/>
          <w:highlight w:val="lightGray"/>
        </w:rPr>
        <w:t xml:space="preserve"> dostępne jest pod </w:t>
      </w:r>
      <w:r w:rsidR="00AF0CBA" w:rsidRPr="00A01A96">
        <w:rPr>
          <w:rFonts w:ascii="Calibri" w:eastAsia="Calibri" w:hAnsi="Calibri" w:cs="Calibri"/>
          <w:b/>
          <w:bCs/>
          <w:highlight w:val="lightGray"/>
        </w:rPr>
        <w:t>adresem:</w:t>
      </w:r>
    </w:p>
    <w:p w14:paraId="64C879A4" w14:textId="03D5A4D6" w:rsidR="00AF0CBA" w:rsidRPr="00EC3D4E" w:rsidRDefault="00AF0CBA" w:rsidP="00AF0CBA">
      <w:pPr>
        <w:suppressAutoHyphens/>
        <w:spacing w:line="240" w:lineRule="auto"/>
        <w:ind w:left="576"/>
        <w:jc w:val="both"/>
        <w:rPr>
          <w:rFonts w:ascii="Calibri" w:eastAsia="Calibri" w:hAnsi="Calibri" w:cs="Calibri"/>
          <w:b/>
          <w:bCs/>
        </w:rPr>
      </w:pPr>
      <w:r w:rsidRPr="00A01A96">
        <w:rPr>
          <w:rFonts w:ascii="Calibri" w:eastAsia="Calibri" w:hAnsi="Calibri" w:cs="Calibri"/>
          <w:b/>
          <w:bCs/>
          <w:highlight w:val="lightGray"/>
        </w:rPr>
        <w:t>https://bip.malopolska.pl/umwm,a,2165806,wykonanie-regionalnej-platformy-wymiany-elektronicznej-dokumentacji-medycznej-w-wojewodztwie-malopol.html</w:t>
      </w:r>
    </w:p>
    <w:bookmarkEnd w:id="1"/>
    <w:p w14:paraId="2F6AB809" w14:textId="550ED820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C22FB9A" w14:textId="77777777" w:rsidR="005C7D39" w:rsidRDefault="005C7D3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551AFD9D" w14:textId="77777777" w:rsidR="00517AEB" w:rsidRDefault="00517AEB" w:rsidP="004033C7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lastRenderedPageBreak/>
        <w:t xml:space="preserve">Zakres usług gwarancyjnych (nadzoru autorskiego) dostarczonego oprogramowania. </w:t>
      </w:r>
    </w:p>
    <w:p w14:paraId="0780527F" w14:textId="77777777" w:rsidR="00174948" w:rsidRDefault="00174948" w:rsidP="004033C7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Times New Roman" w:eastAsia="Times New Roman" w:hAnsi="Times New Roman" w:cs="Times New Roman"/>
          <w:color w:val="1F3763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7153"/>
      </w:tblGrid>
      <w:tr w:rsidR="00517AEB" w14:paraId="2193C77E" w14:textId="77777777" w:rsidTr="005860A4">
        <w:trPr>
          <w:jc w:val="center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0" w:type="dxa"/>
              <w:right w:w="0" w:type="dxa"/>
            </w:tcMar>
            <w:vAlign w:val="center"/>
          </w:tcPr>
          <w:p w14:paraId="60E9792C" w14:textId="77777777" w:rsidR="00517AEB" w:rsidRDefault="00517AEB" w:rsidP="002A161C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Usługi</w:t>
            </w:r>
          </w:p>
        </w:tc>
        <w:tc>
          <w:tcPr>
            <w:tcW w:w="7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0" w:type="dxa"/>
              <w:right w:w="0" w:type="dxa"/>
            </w:tcMar>
            <w:vAlign w:val="center"/>
          </w:tcPr>
          <w:p w14:paraId="77DA7F2C" w14:textId="77777777" w:rsidR="00517AEB" w:rsidRDefault="00517AEB" w:rsidP="002A161C">
            <w:pPr>
              <w:suppressAutoHyphens/>
              <w:spacing w:after="200" w:line="276" w:lineRule="auto"/>
              <w:ind w:left="790"/>
              <w:jc w:val="center"/>
              <w:rPr>
                <w:rFonts w:ascii="Calibri" w:eastAsia="Calibri" w:hAnsi="Calibri" w:cs="Calibri"/>
                <w:b/>
              </w:rPr>
            </w:pPr>
          </w:p>
          <w:p w14:paraId="144DB44C" w14:textId="77777777" w:rsidR="00517AEB" w:rsidRDefault="00517AEB" w:rsidP="002A161C">
            <w:pPr>
              <w:suppressAutoHyphens/>
              <w:spacing w:after="200" w:line="276" w:lineRule="auto"/>
              <w:ind w:left="79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 Usługi</w:t>
            </w:r>
          </w:p>
          <w:p w14:paraId="040A7E16" w14:textId="77777777" w:rsidR="00517AEB" w:rsidRDefault="00517AEB" w:rsidP="002A161C">
            <w:pPr>
              <w:suppressAutoHyphens/>
              <w:spacing w:after="200" w:line="276" w:lineRule="auto"/>
              <w:ind w:left="79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7AEB" w14:paraId="079922B4" w14:textId="77777777" w:rsidTr="005860A4">
        <w:trPr>
          <w:jc w:val="center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8FAC6" w14:textId="77777777" w:rsidR="00517AEB" w:rsidRDefault="00517AEB" w:rsidP="002A161C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usług gwarancyjnych</w:t>
            </w:r>
          </w:p>
        </w:tc>
        <w:tc>
          <w:tcPr>
            <w:tcW w:w="7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95B25" w14:textId="273F0979" w:rsidR="00517AEB" w:rsidRDefault="00517AEB" w:rsidP="002A161C">
            <w:pPr>
              <w:suppressAutoHyphens/>
              <w:spacing w:after="200" w:line="276" w:lineRule="auto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Gotowość Wykonawcy do usuwania błędów oprogramowania aplikacyjnego.</w:t>
            </w:r>
          </w:p>
          <w:p w14:paraId="385B38DB" w14:textId="2EC1E579" w:rsidR="00C567C9" w:rsidRDefault="00C567C9" w:rsidP="002A161C">
            <w:pPr>
              <w:suppressAutoHyphens/>
              <w:spacing w:after="200" w:line="276" w:lineRule="auto"/>
              <w:ind w:left="353"/>
              <w:rPr>
                <w:rFonts w:ascii="Calibri" w:eastAsia="Calibri" w:hAnsi="Calibri" w:cs="Calibri"/>
              </w:rPr>
            </w:pPr>
            <w:r w:rsidRPr="0095585E">
              <w:rPr>
                <w:rFonts w:ascii="Calibri" w:eastAsia="Calibri" w:hAnsi="Calibri" w:cs="Calibri"/>
                <w:highlight w:val="lightGray"/>
              </w:rPr>
              <w:t xml:space="preserve">Realizacja usługi zapewni Zamawiającemu poprawę jakości oraz poszerzenie zakresu funkcjonalnego oprogramowania aplikacyjnego, jak również dostosowanie tego oprogramowania do zmian czynników zewnętrznych, będących efektem nowelizacji uwarunkowań prawnych. </w:t>
            </w:r>
          </w:p>
          <w:p w14:paraId="2B4A4C6C" w14:textId="77777777" w:rsidR="00517AEB" w:rsidRDefault="00517AEB" w:rsidP="002A161C">
            <w:pPr>
              <w:suppressAutoHyphens/>
              <w:spacing w:after="200" w:line="276" w:lineRule="auto"/>
              <w:ind w:left="353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Usługa realizowana za pośrednictwem Wykonawcy przez producenta oprogramowania aplikacyjnego</w:t>
            </w:r>
            <w:r w:rsidR="00B7726D">
              <w:rPr>
                <w:rFonts w:ascii="Calibri" w:eastAsia="Calibri" w:hAnsi="Calibri" w:cs="Calibri"/>
              </w:rPr>
              <w:t xml:space="preserve"> lub przez </w:t>
            </w:r>
            <w:r w:rsidR="00B7726D" w:rsidRPr="00B7726D">
              <w:rPr>
                <w:rFonts w:ascii="Calibri" w:eastAsia="Calibri" w:hAnsi="Calibri" w:cs="Calibri"/>
              </w:rPr>
              <w:t>autoryzowan</w:t>
            </w:r>
            <w:r w:rsidR="00B7726D">
              <w:rPr>
                <w:rFonts w:ascii="Calibri" w:eastAsia="Calibri" w:hAnsi="Calibri" w:cs="Calibri"/>
              </w:rPr>
              <w:t>ego</w:t>
            </w:r>
            <w:r w:rsidR="00B7726D" w:rsidRPr="00B7726D">
              <w:rPr>
                <w:rFonts w:ascii="Calibri" w:eastAsia="Calibri" w:hAnsi="Calibri" w:cs="Calibri"/>
              </w:rPr>
              <w:t xml:space="preserve"> partner</w:t>
            </w:r>
            <w:r w:rsidR="00B7726D">
              <w:rPr>
                <w:rFonts w:ascii="Calibri" w:eastAsia="Calibri" w:hAnsi="Calibri" w:cs="Calibri"/>
              </w:rPr>
              <w:t>a</w:t>
            </w:r>
            <w:r w:rsidR="00B7726D" w:rsidRPr="00B7726D">
              <w:rPr>
                <w:rFonts w:ascii="Calibri" w:eastAsia="Calibri" w:hAnsi="Calibri" w:cs="Calibri"/>
              </w:rPr>
              <w:t xml:space="preserve"> producenta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A86F392" w14:textId="77777777" w:rsidR="00517AEB" w:rsidRDefault="00517AEB" w:rsidP="002A161C">
            <w:pPr>
              <w:suppressAutoHyphens/>
              <w:spacing w:after="200" w:line="276" w:lineRule="auto"/>
              <w:ind w:left="353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ramach usługi Wykonawca zagwarantuje:</w:t>
            </w:r>
          </w:p>
          <w:p w14:paraId="363B1523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66" w:hanging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prowadzenie rejestru zgłaszanych przez użytkowników błędów ww.  oprogramowania aplikacyjnego </w:t>
            </w:r>
          </w:p>
          <w:p w14:paraId="13A6A52D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62" w:hanging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wprowadzanie do ww. oprogramowania aplikacyjnego nowych funkcji oraz usprawnień już istniejących, stanowiących wynik inwencji twórczej producenta,</w:t>
            </w:r>
          </w:p>
          <w:p w14:paraId="7B1B716E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62" w:hanging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66DB911B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60" w:hanging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105A944D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851" w:right="38" w:hanging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Ministerstwa Zdrowia,</w:t>
            </w:r>
          </w:p>
          <w:p w14:paraId="7DF7F921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851" w:right="38" w:hanging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NFZ,</w:t>
            </w:r>
          </w:p>
          <w:p w14:paraId="2D1D58CE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851" w:right="38" w:hanging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Centrów Zdrowia Publicznego,</w:t>
            </w:r>
          </w:p>
          <w:p w14:paraId="59E4AD60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851" w:right="38" w:hanging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Ministerstwa Finansów.</w:t>
            </w:r>
          </w:p>
          <w:p w14:paraId="34DC3436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61" w:hanging="42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7AFD9F63" w14:textId="01E80010" w:rsidR="009310B8" w:rsidRPr="00A01A96" w:rsidRDefault="004D24EB" w:rsidP="00386C00">
            <w:pPr>
              <w:numPr>
                <w:ilvl w:val="0"/>
                <w:numId w:val="39"/>
              </w:numPr>
              <w:spacing w:after="15" w:line="264" w:lineRule="auto"/>
              <w:ind w:left="709" w:right="61" w:hanging="425"/>
              <w:jc w:val="both"/>
              <w:rPr>
                <w:rFonts w:ascii="Calibri" w:eastAsia="Calibri" w:hAnsi="Calibri" w:cs="Calibri"/>
                <w:highlight w:val="lightGray"/>
              </w:rPr>
            </w:pPr>
            <w:r w:rsidRPr="00A01A96">
              <w:rPr>
                <w:rFonts w:ascii="Calibri" w:eastAsia="Calibri" w:hAnsi="Calibri" w:cs="Calibri"/>
                <w:highlight w:val="lightGray"/>
              </w:rPr>
              <w:t>wp</w:t>
            </w:r>
            <w:r w:rsidR="00301768" w:rsidRPr="00A01A96">
              <w:rPr>
                <w:rFonts w:ascii="Calibri" w:eastAsia="Calibri" w:hAnsi="Calibri" w:cs="Calibri"/>
                <w:highlight w:val="lightGray"/>
              </w:rPr>
              <w:t xml:space="preserve">rowadzenie </w:t>
            </w:r>
            <w:r w:rsidR="009310B8" w:rsidRPr="00A01A96">
              <w:rPr>
                <w:rFonts w:ascii="Calibri" w:eastAsia="Calibri" w:hAnsi="Calibri" w:cs="Calibri"/>
                <w:highlight w:val="lightGray"/>
              </w:rPr>
              <w:t xml:space="preserve">do oprogramowania zmian i funkcjonalności wymaganych przez kolejne wersje rozwojowe Platformy MSIM odbywać się będzie w ramach tzw. godzin rozwojowych w ilości 300 godzin w trakcie trwania nadzoru autorskiego. Termin na wykonanie w/w czynności nie może przekroczyć 60 dni od daty poinformowania o potrzebie zmian.  </w:t>
            </w:r>
          </w:p>
          <w:p w14:paraId="6B250E0E" w14:textId="77777777" w:rsidR="00517AEB" w:rsidRDefault="00517AEB" w:rsidP="002A161C">
            <w:pPr>
              <w:numPr>
                <w:ilvl w:val="0"/>
                <w:numId w:val="39"/>
              </w:numPr>
              <w:spacing w:after="15" w:line="264" w:lineRule="auto"/>
              <w:ind w:left="709" w:right="59" w:hanging="42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gotowość do odpłatnego wykonania na zlecenie Zamawiającego zaproponowanych przez niego modyfikacji ww. oprogramowania aplikacyjnego.</w:t>
            </w:r>
          </w:p>
        </w:tc>
      </w:tr>
    </w:tbl>
    <w:p w14:paraId="4107B237" w14:textId="77777777" w:rsidR="00B371FD" w:rsidRDefault="00B371FD" w:rsidP="00517AEB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F4CBFDF" w14:textId="77777777" w:rsidR="00517AEB" w:rsidRDefault="00517AEB" w:rsidP="00174948">
      <w:pPr>
        <w:keepNext/>
        <w:keepLines/>
        <w:tabs>
          <w:tab w:val="left" w:pos="2268"/>
          <w:tab w:val="left" w:pos="720"/>
        </w:tabs>
        <w:suppressAutoHyphens/>
        <w:spacing w:before="40" w:after="0" w:line="276" w:lineRule="auto"/>
        <w:rPr>
          <w:rFonts w:ascii="Times New Roman" w:eastAsia="Times New Roman" w:hAnsi="Times New Roman" w:cs="Times New Roman"/>
          <w:color w:val="1F3763"/>
          <w:sz w:val="24"/>
        </w:rPr>
      </w:pPr>
      <w:r>
        <w:rPr>
          <w:rFonts w:ascii="Times New Roman" w:eastAsia="Times New Roman" w:hAnsi="Times New Roman" w:cs="Times New Roman"/>
          <w:color w:val="1F3763"/>
          <w:sz w:val="24"/>
        </w:rPr>
        <w:t xml:space="preserve">Usługi gwarancyjne </w:t>
      </w:r>
    </w:p>
    <w:p w14:paraId="1E69AA53" w14:textId="77777777" w:rsidR="00517AEB" w:rsidRDefault="00517AEB" w:rsidP="001C3D97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okresie gwarancji Wykonawca będzie zobowiązany do nieodpłatnego usuwania Wad Przedmiotu Zamówienia rozumianych jako Awaria lub Błąd lub Usterka zgodnie z definicjami, jak poniżej:</w:t>
      </w:r>
    </w:p>
    <w:p w14:paraId="7F17C98B" w14:textId="4E5CEAF3" w:rsidR="00B76F75" w:rsidRDefault="00517AEB" w:rsidP="00DB5AA2">
      <w:pPr>
        <w:numPr>
          <w:ilvl w:val="0"/>
          <w:numId w:val="40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DB5AA2">
        <w:rPr>
          <w:rFonts w:ascii="Calibri" w:eastAsia="Calibri" w:hAnsi="Calibri" w:cs="Calibri"/>
          <w:b/>
        </w:rPr>
        <w:t>Awaria -</w:t>
      </w:r>
      <w:r w:rsidRPr="00DB5AA2">
        <w:rPr>
          <w:rFonts w:ascii="Calibri" w:eastAsia="Calibri" w:hAnsi="Calibri" w:cs="Calibri"/>
        </w:rPr>
        <w:t xml:space="preserve"> Kategoria Wady w Oprogramowaniu lub Oprogramowaniu </w:t>
      </w:r>
      <w:r w:rsidR="002D5ADA" w:rsidRPr="00DB5AA2">
        <w:rPr>
          <w:rFonts w:ascii="Calibri" w:eastAsia="Calibri" w:hAnsi="Calibri" w:cs="Calibri"/>
        </w:rPr>
        <w:t>integracyjnym</w:t>
      </w:r>
      <w:r w:rsidRPr="00DB5AA2">
        <w:rPr>
          <w:rFonts w:ascii="Calibri" w:eastAsia="Calibri" w:hAnsi="Calibri" w:cs="Calibri"/>
        </w:rPr>
        <w:t xml:space="preserve">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Zamówienia.</w:t>
      </w:r>
      <w:r w:rsidR="00B76F75" w:rsidRPr="00DB5AA2">
        <w:rPr>
          <w:rFonts w:ascii="Calibri" w:eastAsia="Calibri" w:hAnsi="Calibri" w:cs="Calibri"/>
        </w:rPr>
        <w:t xml:space="preserve"> </w:t>
      </w:r>
    </w:p>
    <w:p w14:paraId="53C09791" w14:textId="77777777" w:rsidR="008B1F01" w:rsidRPr="00A01A96" w:rsidRDefault="008B1F01" w:rsidP="008B1F01">
      <w:pPr>
        <w:ind w:left="1069"/>
        <w:jc w:val="both"/>
        <w:rPr>
          <w:color w:val="C00000"/>
          <w:highlight w:val="lightGray"/>
        </w:rPr>
      </w:pPr>
      <w:r w:rsidRPr="00A01A96">
        <w:rPr>
          <w:color w:val="C00000"/>
          <w:highlight w:val="lightGray"/>
        </w:rPr>
        <w:t xml:space="preserve">Istotne z punktu widzenia Zamawiającego funkcjonalności to realizowanie transakcji ITI-41,ITI-42,ITI-43,ITI-18,ITI-20; </w:t>
      </w:r>
      <w:proofErr w:type="spellStart"/>
      <w:r w:rsidRPr="00A01A96">
        <w:rPr>
          <w:color w:val="C00000"/>
          <w:highlight w:val="lightGray"/>
        </w:rPr>
        <w:t>tj</w:t>
      </w:r>
      <w:proofErr w:type="spellEnd"/>
      <w:r w:rsidRPr="00A01A96">
        <w:rPr>
          <w:color w:val="C00000"/>
          <w:highlight w:val="lightGray"/>
        </w:rPr>
        <w:t>:</w:t>
      </w:r>
    </w:p>
    <w:p w14:paraId="1E8370A4" w14:textId="77777777" w:rsidR="008B1F01" w:rsidRPr="00A01A96" w:rsidRDefault="008B1F01" w:rsidP="008B1F01">
      <w:pPr>
        <w:ind w:left="1069"/>
        <w:jc w:val="both"/>
        <w:rPr>
          <w:color w:val="C00000"/>
          <w:highlight w:val="lightGray"/>
        </w:rPr>
      </w:pPr>
      <w:r w:rsidRPr="00A01A96">
        <w:rPr>
          <w:color w:val="C00000"/>
          <w:highlight w:val="lightGray"/>
        </w:rPr>
        <w:t>Poprawne przekazywanie dokumentacji do platformy regionalnej MSIM</w:t>
      </w:r>
      <w:r w:rsidRPr="00A01A96">
        <w:rPr>
          <w:color w:val="C00000"/>
          <w:highlight w:val="lightGray"/>
        </w:rPr>
        <w:br/>
        <w:t>Poprawne pobieranie dokumentacji do platformy regionalnej MSIM</w:t>
      </w:r>
    </w:p>
    <w:p w14:paraId="33850AB0" w14:textId="77777777" w:rsidR="008B1F01" w:rsidRPr="00A01A96" w:rsidRDefault="008B1F01" w:rsidP="008B1F01">
      <w:pPr>
        <w:ind w:left="1069"/>
        <w:jc w:val="both"/>
        <w:rPr>
          <w:color w:val="C00000"/>
          <w:highlight w:val="lightGray"/>
        </w:rPr>
      </w:pPr>
      <w:r w:rsidRPr="00A01A96">
        <w:rPr>
          <w:color w:val="C00000"/>
          <w:highlight w:val="lightGray"/>
        </w:rPr>
        <w:t>Poprawne indeksowanie dokumentów</w:t>
      </w:r>
    </w:p>
    <w:p w14:paraId="11F7C3E1" w14:textId="77777777" w:rsidR="008B1F01" w:rsidRPr="00A01A96" w:rsidRDefault="008B1F01" w:rsidP="008B1F01">
      <w:pPr>
        <w:ind w:left="1069"/>
        <w:jc w:val="both"/>
        <w:rPr>
          <w:color w:val="C00000"/>
          <w:highlight w:val="lightGray"/>
        </w:rPr>
      </w:pPr>
      <w:r w:rsidRPr="00A01A96">
        <w:rPr>
          <w:color w:val="C00000"/>
          <w:highlight w:val="lightGray"/>
        </w:rPr>
        <w:t>Poprawna  komunikacja z platformą MSIM</w:t>
      </w:r>
    </w:p>
    <w:p w14:paraId="69223C38" w14:textId="77777777" w:rsidR="008B1F01" w:rsidRPr="00A01A96" w:rsidRDefault="008B1F01" w:rsidP="008B1F01">
      <w:pPr>
        <w:ind w:left="1069"/>
        <w:jc w:val="both"/>
        <w:rPr>
          <w:color w:val="C00000"/>
          <w:highlight w:val="lightGray"/>
        </w:rPr>
      </w:pPr>
      <w:r w:rsidRPr="00A01A96">
        <w:rPr>
          <w:color w:val="C00000"/>
          <w:highlight w:val="lightGray"/>
        </w:rPr>
        <w:t>Poprawne wyszukiwanie dokumentacji</w:t>
      </w:r>
    </w:p>
    <w:p w14:paraId="616D13FF" w14:textId="77777777" w:rsidR="008B1F01" w:rsidRDefault="008B1F01" w:rsidP="008B1F01">
      <w:pPr>
        <w:ind w:left="1069"/>
        <w:jc w:val="both"/>
        <w:rPr>
          <w:color w:val="C00000"/>
        </w:rPr>
      </w:pPr>
      <w:r w:rsidRPr="00A01A96">
        <w:rPr>
          <w:color w:val="C00000"/>
          <w:highlight w:val="lightGray"/>
        </w:rPr>
        <w:t>Poprawne zapisywanie i przesyłanie logów (ATNA) - w przypadku gdy transakcja nie zapisuje Logów ani lokalnie, ani w platformie MSIM jest ot Awaria (brak możliwości odtworzenia logów)</w:t>
      </w:r>
    </w:p>
    <w:p w14:paraId="5DAE3D80" w14:textId="77777777" w:rsidR="008B1F01" w:rsidRPr="00DB5AA2" w:rsidRDefault="008B1F01" w:rsidP="008B1F01">
      <w:pPr>
        <w:spacing w:after="0" w:line="360" w:lineRule="auto"/>
        <w:ind w:left="1069"/>
        <w:jc w:val="both"/>
        <w:rPr>
          <w:rFonts w:ascii="Calibri" w:eastAsia="Calibri" w:hAnsi="Calibri" w:cs="Calibri"/>
        </w:rPr>
      </w:pPr>
    </w:p>
    <w:p w14:paraId="6C6EEF6D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Błąd </w:t>
      </w:r>
      <w:r>
        <w:rPr>
          <w:rFonts w:ascii="Calibri" w:eastAsia="Calibri" w:hAnsi="Calibri" w:cs="Calibri"/>
        </w:rPr>
        <w:t xml:space="preserve">- Należy przez to rozumieć Wadę Oprogramowania </w:t>
      </w:r>
      <w:r w:rsidR="002D5ADA">
        <w:rPr>
          <w:rFonts w:ascii="Calibri" w:eastAsia="Calibri" w:hAnsi="Calibri" w:cs="Calibri"/>
        </w:rPr>
        <w:t>integracyjnego</w:t>
      </w:r>
      <w:r>
        <w:rPr>
          <w:rFonts w:ascii="Calibri" w:eastAsia="Calibri" w:hAnsi="Calibri" w:cs="Calibri"/>
        </w:rPr>
        <w:t xml:space="preserve"> oznaczającą jego funkcjonowanie niezgodne z opisem w Dokumentacji oraz SOPZ, powodujące błędne zapisy w bazie danych lub uniemożliwiające działanie mniej istotnej funkcjonalności w Systemie.</w:t>
      </w:r>
    </w:p>
    <w:p w14:paraId="76E4298C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Usterka -</w:t>
      </w:r>
      <w:r>
        <w:rPr>
          <w:rFonts w:ascii="Calibri" w:eastAsia="Calibri" w:hAnsi="Calibri" w:cs="Calibri"/>
        </w:rPr>
        <w:t xml:space="preserve"> Należy przez to rozumieć kategorię Wady w Oprogramowaniu lub Oprogramowaniu </w:t>
      </w:r>
      <w:r w:rsidR="002D5ADA">
        <w:rPr>
          <w:rFonts w:ascii="Calibri" w:eastAsia="Calibri" w:hAnsi="Calibri" w:cs="Calibri"/>
        </w:rPr>
        <w:t>integracyjnym</w:t>
      </w:r>
      <w:r>
        <w:rPr>
          <w:rFonts w:ascii="Calibri" w:eastAsia="Calibri" w:hAnsi="Calibri" w:cs="Calibri"/>
        </w:rPr>
        <w:t xml:space="preserve"> oznaczającą funkcjonowanie niezgodne z opisem Dokumentacji oraz SOPZ, nie wpływającą istotnie na funkcjonowanie dostarczanego rozwiązania u Zamawiającego, utrudniającą pracę Użytkownikowi Zamawiającego.</w:t>
      </w:r>
    </w:p>
    <w:p w14:paraId="2A1AD0EE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Przyjęcie zgłoszenia Wady przez Wykonawcę, odbywać się będzie poprzez dostępny on-line System Zgłaszania i przyjmowania uwag oraz Wad (dalej zwany SZ) przy czym:</w:t>
      </w:r>
    </w:p>
    <w:p w14:paraId="61CDF1AE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Zgłoszeń dostarczy Wykonawca (będzie on utrzymywany i administrowany przez Wykonawcę lub Producenta), wpis zgłoszenia do SZ będzie dokonywał Zamawiający,</w:t>
      </w:r>
    </w:p>
    <w:p w14:paraId="34BD9B65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 skuteczne przyjęcie zgłoszenia Wady uważa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68FF3CD8" w14:textId="77777777" w:rsidR="00517AEB" w:rsidRPr="00130108" w:rsidRDefault="00517AEB" w:rsidP="00517AEB">
      <w:pPr>
        <w:numPr>
          <w:ilvl w:val="0"/>
          <w:numId w:val="40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 w:rsidRPr="00130108">
        <w:rPr>
          <w:rFonts w:ascii="Calibri" w:eastAsia="Calibri" w:hAnsi="Calibri" w:cs="Calibri"/>
        </w:rPr>
        <w:t xml:space="preserve">W przypadku, w którym wykonanie Umowy związane będzie z modernizacją lub rozbudową istniejącego oprogramowania, gwarancja obejmuje całość oprogramowania modernizowanego lub rozbudowywanego. </w:t>
      </w:r>
    </w:p>
    <w:p w14:paraId="22CE0B6E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gwarancji Wykonawca będzie świadczył następujące usługi:</w:t>
      </w:r>
    </w:p>
    <w:p w14:paraId="55993016" w14:textId="77777777" w:rsidR="00517AEB" w:rsidRDefault="00517AEB" w:rsidP="00517AEB">
      <w:pPr>
        <w:numPr>
          <w:ilvl w:val="0"/>
          <w:numId w:val="40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Usuwanie Wad w dostarczonym Przedmiocie Zamówienia w przypadku stwierdzenia przez Zamawiającego Wady w jego działaniu, w terminach określonych poniżej:</w:t>
      </w:r>
    </w:p>
    <w:p w14:paraId="70D68D83" w14:textId="77777777" w:rsidR="00517AEB" w:rsidRDefault="00517AEB" w:rsidP="00517AEB">
      <w:pPr>
        <w:suppressAutoHyphens/>
        <w:spacing w:after="120" w:line="360" w:lineRule="auto"/>
        <w:ind w:right="40"/>
        <w:rPr>
          <w:rFonts w:ascii="Calibri" w:eastAsia="Calibri" w:hAnsi="Calibri" w:cs="Calibri"/>
          <w:b/>
        </w:rPr>
      </w:pPr>
    </w:p>
    <w:p w14:paraId="71FFCC67" w14:textId="625B8A19" w:rsidR="00517AEB" w:rsidRDefault="00517AEB" w:rsidP="00517AEB">
      <w:pPr>
        <w:suppressAutoHyphens/>
        <w:spacing w:after="120" w:line="360" w:lineRule="auto"/>
        <w:ind w:right="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1. Usługi gwarancji</w:t>
      </w:r>
      <w:r w:rsidR="006C6736">
        <w:rPr>
          <w:rFonts w:ascii="Calibri" w:eastAsia="Calibri" w:hAnsi="Calibri" w:cs="Calibri"/>
          <w:b/>
        </w:rPr>
        <w:t xml:space="preserve"> i serwisu</w:t>
      </w:r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086"/>
        <w:gridCol w:w="2099"/>
        <w:gridCol w:w="1683"/>
      </w:tblGrid>
      <w:tr w:rsidR="00842117" w:rsidRPr="00DA7671" w14:paraId="34DCBD55" w14:textId="77777777" w:rsidTr="007B46BE">
        <w:trPr>
          <w:trHeight w:val="1"/>
          <w:jc w:val="center"/>
        </w:trPr>
        <w:tc>
          <w:tcPr>
            <w:tcW w:w="1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576C23A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DA7671">
              <w:rPr>
                <w:rFonts w:ascii="Calibri" w:eastAsia="Calibri" w:hAnsi="Calibri" w:cs="Times New Roman"/>
                <w:b/>
                <w:bCs/>
                <w:caps/>
              </w:rPr>
              <w:t>KWALIFIKACJA ZGŁOSZENIA WADY</w:t>
            </w:r>
          </w:p>
        </w:tc>
        <w:tc>
          <w:tcPr>
            <w:tcW w:w="20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805F986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</w:rPr>
            </w:pPr>
            <w:r w:rsidRPr="00DA7671">
              <w:rPr>
                <w:rFonts w:ascii="Calibri" w:eastAsia="Calibri" w:hAnsi="Calibri" w:cs="Times New Roman"/>
                <w:b/>
                <w:bCs/>
                <w:caps/>
              </w:rPr>
              <w:t>OKRES DOSTĘPNOŚCI WYKONAWCY</w:t>
            </w:r>
          </w:p>
        </w:tc>
        <w:tc>
          <w:tcPr>
            <w:tcW w:w="209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84243F9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</w:rPr>
            </w:pPr>
            <w:r w:rsidRPr="00DA7671">
              <w:rPr>
                <w:rFonts w:ascii="Calibri" w:eastAsia="Calibri" w:hAnsi="Calibri" w:cs="Times New Roman"/>
                <w:b/>
                <w:bCs/>
                <w:caps/>
              </w:rPr>
              <w:t>CZAS REAKCJI WYKONAWCY</w:t>
            </w:r>
          </w:p>
        </w:tc>
        <w:tc>
          <w:tcPr>
            <w:tcW w:w="16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1368D6F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</w:rPr>
            </w:pPr>
            <w:r w:rsidRPr="00DA7671">
              <w:rPr>
                <w:rFonts w:ascii="Calibri" w:eastAsia="Calibri" w:hAnsi="Calibri" w:cs="Times New Roman"/>
                <w:b/>
                <w:bCs/>
                <w:caps/>
              </w:rPr>
              <w:t>CZAS NAPRAWY</w:t>
            </w:r>
          </w:p>
        </w:tc>
      </w:tr>
      <w:tr w:rsidR="00842117" w:rsidRPr="00DA7671" w14:paraId="53CA424D" w14:textId="77777777" w:rsidTr="007B46BE">
        <w:trPr>
          <w:trHeight w:val="1"/>
          <w:jc w:val="center"/>
        </w:trPr>
        <w:tc>
          <w:tcPr>
            <w:tcW w:w="16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3582FD6" w14:textId="77777777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AWARIA</w:t>
            </w:r>
          </w:p>
          <w:p w14:paraId="392FE2EF" w14:textId="70E440F5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D21BB85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Dni robocze (</w:t>
            </w:r>
            <w:proofErr w:type="spellStart"/>
            <w:r w:rsidRPr="00DA7671">
              <w:rPr>
                <w:rFonts w:ascii="Calibri" w:eastAsia="Calibri" w:hAnsi="Calibri" w:cs="Times New Roman"/>
                <w:color w:val="0070C0"/>
              </w:rPr>
              <w:t>pn-pt</w:t>
            </w:r>
            <w:proofErr w:type="spellEnd"/>
            <w:r w:rsidRPr="00DA7671">
              <w:rPr>
                <w:rFonts w:ascii="Calibri" w:eastAsia="Calibri" w:hAnsi="Calibri" w:cs="Times New Roman"/>
                <w:color w:val="0070C0"/>
              </w:rPr>
              <w:t xml:space="preserve">) </w:t>
            </w:r>
          </w:p>
          <w:p w14:paraId="1223CF36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w godzinach:</w:t>
            </w:r>
          </w:p>
          <w:p w14:paraId="02D101B2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8:00 – 16:00</w:t>
            </w:r>
          </w:p>
          <w:p w14:paraId="273AAA2F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Zgłoszenie przesłane po 16 traktowane jest jak zgłoszenie przyjęte w następnym dniu roboczym o 8:00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09FA07A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1 dzień roboczy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6DC12CE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2 dni robocze</w:t>
            </w:r>
          </w:p>
        </w:tc>
      </w:tr>
      <w:tr w:rsidR="00842117" w:rsidRPr="00DA7671" w14:paraId="2F62B70C" w14:textId="77777777" w:rsidTr="007B46BE">
        <w:trPr>
          <w:trHeight w:val="1"/>
          <w:jc w:val="center"/>
        </w:trPr>
        <w:tc>
          <w:tcPr>
            <w:tcW w:w="16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5E592B" w14:textId="77777777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BŁĄD</w:t>
            </w:r>
          </w:p>
          <w:p w14:paraId="6B8F8E40" w14:textId="77777777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D511FF6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Dni robocze (</w:t>
            </w:r>
            <w:proofErr w:type="spellStart"/>
            <w:r w:rsidRPr="00DA7671">
              <w:rPr>
                <w:rFonts w:ascii="Calibri" w:eastAsia="Calibri" w:hAnsi="Calibri" w:cs="Times New Roman"/>
                <w:color w:val="0070C0"/>
              </w:rPr>
              <w:t>pn-pt</w:t>
            </w:r>
            <w:proofErr w:type="spellEnd"/>
            <w:r w:rsidRPr="00DA7671">
              <w:rPr>
                <w:rFonts w:ascii="Calibri" w:eastAsia="Calibri" w:hAnsi="Calibri" w:cs="Times New Roman"/>
                <w:color w:val="0070C0"/>
              </w:rPr>
              <w:t xml:space="preserve">) </w:t>
            </w:r>
          </w:p>
          <w:p w14:paraId="2C44242B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w godzinach:</w:t>
            </w:r>
          </w:p>
          <w:p w14:paraId="4D2C4C94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8:00 – 16:00</w:t>
            </w:r>
          </w:p>
          <w:p w14:paraId="3782A421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Zgłoszenie przesłane po 16 traktowane jest jak zgłoszenie przyjęte w następnym dniu roboczym o 8:00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9DF6214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1 dzień roboczy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9C255CE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3 dni robocze</w:t>
            </w:r>
          </w:p>
        </w:tc>
      </w:tr>
      <w:tr w:rsidR="00842117" w:rsidRPr="00DA7671" w14:paraId="34C8969E" w14:textId="77777777" w:rsidTr="007B46BE">
        <w:trPr>
          <w:trHeight w:val="1"/>
          <w:jc w:val="center"/>
        </w:trPr>
        <w:tc>
          <w:tcPr>
            <w:tcW w:w="16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91520E5" w14:textId="77777777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lastRenderedPageBreak/>
              <w:t>USTERKA</w:t>
            </w:r>
          </w:p>
          <w:p w14:paraId="3A9BF3B8" w14:textId="7F9CE658" w:rsidR="00842117" w:rsidRPr="00DA7671" w:rsidRDefault="00842117" w:rsidP="007B46BE">
            <w:pPr>
              <w:ind w:left="6" w:right="40" w:hanging="6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BE19D82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Dni robocze (</w:t>
            </w:r>
            <w:proofErr w:type="spellStart"/>
            <w:r w:rsidRPr="00DA7671">
              <w:rPr>
                <w:rFonts w:ascii="Calibri" w:eastAsia="Calibri" w:hAnsi="Calibri" w:cs="Times New Roman"/>
                <w:color w:val="0070C0"/>
              </w:rPr>
              <w:t>pn-pt</w:t>
            </w:r>
            <w:proofErr w:type="spellEnd"/>
            <w:r w:rsidRPr="00DA7671">
              <w:rPr>
                <w:rFonts w:ascii="Calibri" w:eastAsia="Calibri" w:hAnsi="Calibri" w:cs="Times New Roman"/>
                <w:color w:val="0070C0"/>
              </w:rPr>
              <w:t xml:space="preserve">) </w:t>
            </w:r>
          </w:p>
          <w:p w14:paraId="69643886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w godzinach:</w:t>
            </w:r>
          </w:p>
          <w:p w14:paraId="44D964A4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8:00 – 16:00</w:t>
            </w:r>
          </w:p>
          <w:p w14:paraId="62F6B9FF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Zgłoszenie przesłane po 16 traktowane jest jak zgłoszenie przyjęte w następnym dniu roboczym o 8:00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E4A6459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niezwłocznie nie później niż 15 dni roboczych od dnia przyjęcia zgłoszenia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6F875B5" w14:textId="77777777" w:rsidR="00842117" w:rsidRPr="00DA7671" w:rsidRDefault="00842117" w:rsidP="007B46BE">
            <w:pPr>
              <w:ind w:left="6" w:right="40" w:hanging="6"/>
              <w:jc w:val="center"/>
              <w:rPr>
                <w:rFonts w:ascii="Calibri" w:eastAsia="Calibri" w:hAnsi="Calibri" w:cs="Times New Roman"/>
                <w:color w:val="0070C0"/>
              </w:rPr>
            </w:pPr>
            <w:r w:rsidRPr="00DA7671">
              <w:rPr>
                <w:rFonts w:ascii="Calibri" w:eastAsia="Calibri" w:hAnsi="Calibri" w:cs="Times New Roman"/>
                <w:color w:val="0070C0"/>
              </w:rPr>
              <w:t>niezwłocznie nie później niż 30 dni roboczych od dnia przyjęcia zgłoszenia</w:t>
            </w:r>
          </w:p>
        </w:tc>
      </w:tr>
    </w:tbl>
    <w:p w14:paraId="6CCDDAB0" w14:textId="304B8A93" w:rsidR="00842117" w:rsidRDefault="00842117" w:rsidP="00517AEB">
      <w:pPr>
        <w:suppressAutoHyphens/>
        <w:spacing w:after="120" w:line="360" w:lineRule="auto"/>
        <w:ind w:right="40"/>
        <w:rPr>
          <w:rFonts w:ascii="Calibri" w:eastAsia="Calibri" w:hAnsi="Calibri" w:cs="Calibri"/>
          <w:b/>
        </w:rPr>
      </w:pPr>
    </w:p>
    <w:p w14:paraId="5D0FEDF6" w14:textId="4728D7EC" w:rsidR="00842117" w:rsidRDefault="00842117" w:rsidP="00517AEB">
      <w:pPr>
        <w:suppressAutoHyphens/>
        <w:spacing w:after="120" w:line="360" w:lineRule="auto"/>
        <w:ind w:right="40"/>
        <w:rPr>
          <w:rFonts w:ascii="Calibri" w:eastAsia="Calibri" w:hAnsi="Calibri" w:cs="Calibri"/>
          <w:b/>
        </w:rPr>
      </w:pPr>
    </w:p>
    <w:p w14:paraId="04F0659C" w14:textId="77777777" w:rsidR="00842117" w:rsidRDefault="00842117" w:rsidP="00517AEB">
      <w:pPr>
        <w:suppressAutoHyphens/>
        <w:spacing w:after="120" w:line="360" w:lineRule="auto"/>
        <w:ind w:right="40"/>
        <w:rPr>
          <w:rFonts w:ascii="Calibri" w:eastAsia="Calibri" w:hAnsi="Calibri" w:cs="Calibri"/>
          <w:b/>
        </w:rPr>
      </w:pPr>
    </w:p>
    <w:p w14:paraId="22D0873B" w14:textId="77777777" w:rsidR="00517AEB" w:rsidRDefault="00517AEB" w:rsidP="00517AEB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34E0B801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dopuszcza się zmianę kwalifikacji zgłoszenia Wady, po uprzedniej zgodzie Zamawiającego. Do czasu potwierdzenia zmiany kwalifikacji, uznaje się za obowiązującą kwalifikację pierwotną,</w:t>
      </w:r>
    </w:p>
    <w:p w14:paraId="2BFFC27A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czasy naprawy mogą być inne niż wskazane w powyższych tabelach, jeżeli Zamawiający zaakceptuje zmianę kwalifikacji zgłoszenia, </w:t>
      </w:r>
    </w:p>
    <w:p w14:paraId="0DD47A12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2B5BBD69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Wady Oprogramowania, nastąpi poprzez przekazanie poprawki lub nowej wersji. Każda nowa poprawka lub nowa wersja musi posiadać unikalny numer,</w:t>
      </w:r>
    </w:p>
    <w:p w14:paraId="797E39CF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7A7CC424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42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wykonywania Serwisu - Oprogramowania na poniższych zasadach: </w:t>
      </w:r>
    </w:p>
    <w:p w14:paraId="1F7D825B" w14:textId="77777777" w:rsidR="00517AEB" w:rsidRDefault="00517AEB" w:rsidP="000D1F1E">
      <w:pPr>
        <w:numPr>
          <w:ilvl w:val="0"/>
          <w:numId w:val="62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wykonywania modyfikacji bez wezwania lub na pisemne zgłoszenie Zamawiającego w celu dostosowania wszystkich elementów Oprogramowania do obowiązujących przepisów prawnych,</w:t>
      </w:r>
    </w:p>
    <w:p w14:paraId="2CFE987A" w14:textId="77777777" w:rsidR="00517AEB" w:rsidRDefault="00517AEB" w:rsidP="000D1F1E">
      <w:pPr>
        <w:numPr>
          <w:ilvl w:val="0"/>
          <w:numId w:val="62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przekazania Zamawiającemu informacji o nowych wersjach Oprogramowania drogą elektroniczną na wskazany adres e-mail Zamawiającego,</w:t>
      </w:r>
    </w:p>
    <w:p w14:paraId="3E2C5BBC" w14:textId="77777777" w:rsidR="00517AEB" w:rsidRDefault="00517AEB" w:rsidP="000D1F1E">
      <w:pPr>
        <w:numPr>
          <w:ilvl w:val="0"/>
          <w:numId w:val="62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udostępniania nowych wersji Oprogramowania poprzez ustaloną witrynę internetową lub serwer ftp, w szczególności związanych z wejściem w życie nowych przepisów </w:t>
      </w:r>
      <w:r>
        <w:rPr>
          <w:rFonts w:ascii="Calibri" w:eastAsia="Calibri" w:hAnsi="Calibri" w:cs="Calibri"/>
        </w:rPr>
        <w:lastRenderedPageBreak/>
        <w:t xml:space="preserve">prawa lub zawierających nowe funkcjonalności; w przypadku, w którym udostępnianie następować będzie w związku ze zmianą przepisów prawa, Wykonawca zobowiązany będzie do jej dokonania na nie mniej niż 14 dni przed dniem wejścia w życie tych przepisów. </w:t>
      </w:r>
      <w:r>
        <w:rPr>
          <w:rFonts w:ascii="Calibri" w:eastAsia="Calibri" w:hAnsi="Calibri" w:cs="Calibri"/>
        </w:rPr>
        <w:br/>
        <w:t>W uzasadnionych przypadkach, Zamawiający dopuści, aby Wykonawca udostępnił odpowiednie zmiany w terminach umożliwiających Zamawiającemu wywiązanie się ze zmienionych przepisów prawa,</w:t>
      </w:r>
    </w:p>
    <w:p w14:paraId="46C805DA" w14:textId="77777777" w:rsidR="004D24EB" w:rsidRDefault="004D24EB" w:rsidP="000D1F1E">
      <w:pPr>
        <w:numPr>
          <w:ilvl w:val="0"/>
          <w:numId w:val="62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dokonywania wdrażania poprawek i nowych wersji dostarczonego oprogramowania wraz z dostosowaniem ich konfiguracji do bieżących potrzeb z uwzględnieniem optymalizacji konfiguracji pod względem wydajności, bezpieczeństwa  w terminach uzgodnionych z Zamawiającym, umożliwiających Zamawiającemu wywiązanie się z wymagań stawianych przez Platformę MSIM i zmieniające się przepisy prawa</w:t>
      </w:r>
      <w:r w:rsidR="00A5732C">
        <w:rPr>
          <w:rFonts w:ascii="Calibri" w:eastAsia="Calibri" w:hAnsi="Calibri" w:cs="Calibri"/>
        </w:rPr>
        <w:t xml:space="preserve">. </w:t>
      </w:r>
    </w:p>
    <w:p w14:paraId="02954BC6" w14:textId="77777777" w:rsidR="00517AEB" w:rsidRDefault="00517AEB" w:rsidP="000D1F1E">
      <w:pPr>
        <w:numPr>
          <w:ilvl w:val="0"/>
          <w:numId w:val="62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świadczenia usług w postaci konsultacji, porad, wsparcia technicznego w zakresie wdrożenia oraz użytkowania Oprogramowania, przy czym:</w:t>
      </w:r>
    </w:p>
    <w:p w14:paraId="34889AA9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usługi będą świadczone w dni robocze w godzinach od 8.00 do 16.00 w języku polskim,</w:t>
      </w:r>
      <w:r w:rsidR="00124659">
        <w:rPr>
          <w:rFonts w:ascii="Calibri" w:eastAsia="Calibri" w:hAnsi="Calibri" w:cs="Calibri"/>
        </w:rPr>
        <w:t xml:space="preserve"> - nie dotyczy awarii opisanych w </w:t>
      </w:r>
      <w:r w:rsidR="006C6736">
        <w:rPr>
          <w:rFonts w:ascii="Calibri" w:eastAsia="Calibri" w:hAnsi="Calibri" w:cs="Calibri"/>
        </w:rPr>
        <w:t>„Tabela 1. Usługi gwarancji</w:t>
      </w:r>
      <w:r w:rsidR="00650B99">
        <w:rPr>
          <w:rFonts w:ascii="Calibri" w:eastAsia="Calibri" w:hAnsi="Calibri" w:cs="Calibri"/>
        </w:rPr>
        <w:t xml:space="preserve"> i serwisu</w:t>
      </w:r>
      <w:r w:rsidR="006C6736">
        <w:rPr>
          <w:rFonts w:ascii="Calibri" w:eastAsia="Calibri" w:hAnsi="Calibri" w:cs="Calibri"/>
        </w:rPr>
        <w:t>”</w:t>
      </w:r>
    </w:p>
    <w:p w14:paraId="77A213EB" w14:textId="77777777" w:rsidR="00517AEB" w:rsidRDefault="00517AEB" w:rsidP="00517AEB">
      <w:pPr>
        <w:numPr>
          <w:ilvl w:val="0"/>
          <w:numId w:val="4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zgłaszania: telefonicznie, e-mail, faxem lub poprzez System Zgłoszeń,</w:t>
      </w:r>
    </w:p>
    <w:p w14:paraId="1FE31D01" w14:textId="77777777" w:rsidR="00517AEB" w:rsidRPr="004D24EB" w:rsidRDefault="00517AEB" w:rsidP="004D24EB">
      <w:pPr>
        <w:numPr>
          <w:ilvl w:val="0"/>
          <w:numId w:val="4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</w:t>
      </w:r>
      <w:r>
        <w:rPr>
          <w:rFonts w:ascii="Calibri" w:eastAsia="Calibri" w:hAnsi="Calibri" w:cs="Calibri"/>
          <w:shd w:val="clear" w:color="auto" w:fill="FFFFFF"/>
        </w:rPr>
        <w:t>konsultacji lub serwisu.</w:t>
      </w:r>
    </w:p>
    <w:p w14:paraId="66DC61F0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FA62555" w14:textId="77777777" w:rsidR="00DE6AF3" w:rsidRPr="00DE6AF3" w:rsidRDefault="00DE6AF3" w:rsidP="00DE6AF3">
      <w:pPr>
        <w:numPr>
          <w:ilvl w:val="0"/>
          <w:numId w:val="42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 w:rsidRPr="00DE6AF3">
        <w:rPr>
          <w:rFonts w:ascii="Calibri" w:eastAsia="Calibri" w:hAnsi="Calibri" w:cs="Calibri"/>
        </w:rPr>
        <w:t>Naprawy gwarancyjne</w:t>
      </w:r>
      <w:r w:rsidR="004D24EB">
        <w:rPr>
          <w:rFonts w:ascii="Calibri" w:eastAsia="Calibri" w:hAnsi="Calibri" w:cs="Calibri"/>
        </w:rPr>
        <w:t xml:space="preserve"> </w:t>
      </w:r>
      <w:r w:rsidRPr="00DE6AF3">
        <w:rPr>
          <w:rFonts w:ascii="Calibri" w:eastAsia="Calibri" w:hAnsi="Calibri" w:cs="Calibri"/>
        </w:rPr>
        <w:t xml:space="preserve">muszą być realizowane przez Wykonawcę w taki sposób aby Zamawiający nie utracił gwarancji </w:t>
      </w:r>
      <w:r w:rsidR="00CD03BB">
        <w:rPr>
          <w:rFonts w:ascii="Calibri" w:eastAsia="Calibri" w:hAnsi="Calibri" w:cs="Calibri"/>
        </w:rPr>
        <w:t xml:space="preserve">i nadzoru autorskiego </w:t>
      </w:r>
      <w:r w:rsidRPr="00DE6AF3">
        <w:rPr>
          <w:rFonts w:ascii="Calibri" w:eastAsia="Calibri" w:hAnsi="Calibri" w:cs="Calibri"/>
        </w:rPr>
        <w:t>na system i</w:t>
      </w:r>
      <w:r w:rsidR="00174948">
        <w:rPr>
          <w:rFonts w:ascii="Calibri" w:eastAsia="Calibri" w:hAnsi="Calibri" w:cs="Calibri"/>
        </w:rPr>
        <w:t>ntegracyjny oraz posiadane</w:t>
      </w:r>
      <w:r w:rsidRPr="00DE6AF3">
        <w:rPr>
          <w:rFonts w:ascii="Calibri" w:eastAsia="Calibri" w:hAnsi="Calibri" w:cs="Calibri"/>
        </w:rPr>
        <w:t xml:space="preserve"> system</w:t>
      </w:r>
      <w:r w:rsidR="00174948">
        <w:rPr>
          <w:rFonts w:ascii="Calibri" w:eastAsia="Calibri" w:hAnsi="Calibri" w:cs="Calibri"/>
        </w:rPr>
        <w:t>y</w:t>
      </w:r>
      <w:r w:rsidRPr="00DE6AF3">
        <w:rPr>
          <w:rFonts w:ascii="Calibri" w:eastAsia="Calibri" w:hAnsi="Calibri" w:cs="Calibri"/>
        </w:rPr>
        <w:t xml:space="preserve"> HIS</w:t>
      </w:r>
      <w:r w:rsidR="00174948">
        <w:rPr>
          <w:rFonts w:ascii="Calibri" w:eastAsia="Calibri" w:hAnsi="Calibri" w:cs="Calibri"/>
        </w:rPr>
        <w:t xml:space="preserve">, LIS, RIS, EDM, </w:t>
      </w:r>
      <w:r w:rsidR="00882589">
        <w:rPr>
          <w:rFonts w:ascii="Calibri" w:eastAsia="Calibri" w:hAnsi="Calibri" w:cs="Calibri"/>
        </w:rPr>
        <w:t xml:space="preserve">EREJESTRACJA </w:t>
      </w:r>
      <w:r w:rsidR="00174948">
        <w:rPr>
          <w:rFonts w:ascii="Calibri" w:eastAsia="Calibri" w:hAnsi="Calibri" w:cs="Calibri"/>
        </w:rPr>
        <w:t>oraz PACS</w:t>
      </w:r>
      <w:r w:rsidRPr="00DE6AF3">
        <w:rPr>
          <w:rFonts w:ascii="Calibri" w:eastAsia="Calibri" w:hAnsi="Calibri" w:cs="Calibri"/>
        </w:rPr>
        <w:t xml:space="preserve">. </w:t>
      </w:r>
    </w:p>
    <w:p w14:paraId="13F2EBFF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ustala procedurę zdalnego dostępu Wykonawcy do Oprogramowania:</w:t>
      </w:r>
    </w:p>
    <w:p w14:paraId="69545F5D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drogą elektroniczną poprzez e-mail, prześle Zamawiającemu wniosek o uzyskanie zdalnego dostępu do Oprogramowania, wskazując co najmniej: </w:t>
      </w:r>
    </w:p>
    <w:p w14:paraId="64DB68CC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pracownika Wykonawcy, któremu zostanie przyznany dostęp,</w:t>
      </w:r>
    </w:p>
    <w:p w14:paraId="5050372B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i adres IP zasobu (bazy danych/oprogramowania), który zostanie udostępniony,</w:t>
      </w:r>
    </w:p>
    <w:p w14:paraId="30615D64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usługi sieciowe, które zostaną udostępnione,</w:t>
      </w:r>
    </w:p>
    <w:p w14:paraId="224886F8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okres czasu, na który będzie aktywowany dostęp,</w:t>
      </w:r>
    </w:p>
    <w:p w14:paraId="536E9010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zgłoszenia gwarancyjnego,</w:t>
      </w:r>
    </w:p>
    <w:p w14:paraId="5399A9F3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przyczyna złożenia wniosku,</w:t>
      </w:r>
    </w:p>
    <w:p w14:paraId="4919BDF2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czynności, które zostaną wykonane,</w:t>
      </w:r>
    </w:p>
    <w:p w14:paraId="7B98D19D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pracownika Wykonawcy uprawnionego do złożenia wniosku.</w:t>
      </w:r>
    </w:p>
    <w:p w14:paraId="30AE7909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wyznaczona przez Zamawiającego zaopiniuje wniosek i w formie elektronicznej poprzez e-mail odpowie, podając informację o zgodzie lub jej braku. </w:t>
      </w:r>
    </w:p>
    <w:p w14:paraId="306611A2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prac Wykonawca ma obowiązek przesłać Zamawiającemu raport z wykonanych prac z wykorzystaniem zdalnego dostępu, podając czas ich trwania i zakres.</w:t>
      </w:r>
    </w:p>
    <w:p w14:paraId="56BF32A4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zdalny dostęp do Oprogramowania musi być przez Wykonawcę odnotowany w Systemie Zgłoszeń,</w:t>
      </w:r>
    </w:p>
    <w:p w14:paraId="00069FAA" w14:textId="77777777" w:rsidR="00517AEB" w:rsidRDefault="00517AEB" w:rsidP="00517AEB">
      <w:pPr>
        <w:numPr>
          <w:ilvl w:val="0"/>
          <w:numId w:val="4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Dostęp do zasobów Zamawiającego musi być zgodny z obowiązującą u niego polityką bezpieczeństwa.  Zamawiający udostępni procedury bezpieczeństwa Wykonawcy, którego oferta zostanie wybrana jako najkorzystniejsza, po podpisaniu umowy.</w:t>
      </w:r>
    </w:p>
    <w:p w14:paraId="1927E752" w14:textId="77777777" w:rsidR="00517AEB" w:rsidRDefault="00517AEB" w:rsidP="00517AEB">
      <w:pPr>
        <w:tabs>
          <w:tab w:val="left" w:pos="1560"/>
        </w:tabs>
        <w:suppressAutoHyphens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Uwaga:</w:t>
      </w:r>
    </w:p>
    <w:p w14:paraId="2AE1EEDD" w14:textId="77777777" w:rsidR="00517AEB" w:rsidRDefault="00517AEB" w:rsidP="00517AEB">
      <w:pPr>
        <w:tabs>
          <w:tab w:val="left" w:pos="1560"/>
        </w:tabs>
        <w:suppressAutoHyphens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zapisu terminu jako:</w:t>
      </w:r>
    </w:p>
    <w:p w14:paraId="38954CA7" w14:textId="77777777" w:rsidR="00517AEB" w:rsidRDefault="00517AEB" w:rsidP="00517AEB">
      <w:pPr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Dzień Roboczy należy rozumieć każdy dzień od poniedziałku do piątku z wyłączeniem dni ustawowo wolnych od pracy. </w:t>
      </w:r>
    </w:p>
    <w:p w14:paraId="52AA650E" w14:textId="77777777" w:rsidR="000426E7" w:rsidRPr="000426E7" w:rsidRDefault="00517AEB" w:rsidP="000426E7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Godziny Robocze należy rozumieć godziny od 8.00 do 16.00 w każdym Dniu Roboczym. </w:t>
      </w:r>
      <w:r w:rsidRPr="000426E7">
        <w:rPr>
          <w:rFonts w:ascii="Calibri" w:eastAsia="Calibri" w:hAnsi="Calibri" w:cs="Calibri"/>
          <w:color w:val="00000A"/>
        </w:rPr>
        <w:t>W innych przypadkach należy rozumieć jako dzień kalendarzowy.</w:t>
      </w:r>
    </w:p>
    <w:p w14:paraId="6DF3A160" w14:textId="77777777" w:rsidR="000426E7" w:rsidRPr="000426E7" w:rsidRDefault="000426E7" w:rsidP="000426E7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3682D12B" w14:textId="77777777" w:rsidR="005C7D39" w:rsidRDefault="005C7D39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39F2AAC" w14:textId="77777777" w:rsidR="005C7D39" w:rsidRDefault="005C7D39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1C34F056" w14:textId="77777777" w:rsidR="005C7D39" w:rsidRDefault="005C7D39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35F4E3A4" w14:textId="77777777" w:rsidR="005C7D39" w:rsidRDefault="005C7D39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5C7D39" w:rsidSect="0055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1A"/>
    <w:multiLevelType w:val="multilevel"/>
    <w:tmpl w:val="D4AC4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D5183"/>
    <w:multiLevelType w:val="multilevel"/>
    <w:tmpl w:val="BA200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A4D5D"/>
    <w:multiLevelType w:val="multilevel"/>
    <w:tmpl w:val="4348A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837A0"/>
    <w:multiLevelType w:val="multilevel"/>
    <w:tmpl w:val="42307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66FA6"/>
    <w:multiLevelType w:val="multilevel"/>
    <w:tmpl w:val="00C85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8637E1"/>
    <w:multiLevelType w:val="multilevel"/>
    <w:tmpl w:val="EC6E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27BA0"/>
    <w:multiLevelType w:val="hybridMultilevel"/>
    <w:tmpl w:val="F3F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50F4D"/>
    <w:multiLevelType w:val="multilevel"/>
    <w:tmpl w:val="65282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280F21"/>
    <w:multiLevelType w:val="multilevel"/>
    <w:tmpl w:val="2942352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0495D"/>
    <w:multiLevelType w:val="multilevel"/>
    <w:tmpl w:val="7FD21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B9179D"/>
    <w:multiLevelType w:val="multilevel"/>
    <w:tmpl w:val="42C29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196935"/>
    <w:multiLevelType w:val="multilevel"/>
    <w:tmpl w:val="BC48B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3C47BD"/>
    <w:multiLevelType w:val="multilevel"/>
    <w:tmpl w:val="D208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A0004"/>
    <w:multiLevelType w:val="multilevel"/>
    <w:tmpl w:val="AC884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7C37D9"/>
    <w:multiLevelType w:val="multilevel"/>
    <w:tmpl w:val="9CDA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180949"/>
    <w:multiLevelType w:val="multilevel"/>
    <w:tmpl w:val="E6002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28626B"/>
    <w:multiLevelType w:val="multilevel"/>
    <w:tmpl w:val="C08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097194"/>
    <w:multiLevelType w:val="multilevel"/>
    <w:tmpl w:val="1C3ED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780661"/>
    <w:multiLevelType w:val="multilevel"/>
    <w:tmpl w:val="BECC0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952E5B"/>
    <w:multiLevelType w:val="multilevel"/>
    <w:tmpl w:val="3176D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CD7904"/>
    <w:multiLevelType w:val="hybridMultilevel"/>
    <w:tmpl w:val="AA3AF958"/>
    <w:lvl w:ilvl="0" w:tplc="3DA2C6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06644"/>
    <w:multiLevelType w:val="multilevel"/>
    <w:tmpl w:val="318AF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FE7F33"/>
    <w:multiLevelType w:val="multilevel"/>
    <w:tmpl w:val="51F6B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B247BE"/>
    <w:multiLevelType w:val="multilevel"/>
    <w:tmpl w:val="3E1875E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F829DE"/>
    <w:multiLevelType w:val="multilevel"/>
    <w:tmpl w:val="C3D0B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9879AD"/>
    <w:multiLevelType w:val="multilevel"/>
    <w:tmpl w:val="8E4E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35196F"/>
    <w:multiLevelType w:val="multilevel"/>
    <w:tmpl w:val="2A264C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427CC9"/>
    <w:multiLevelType w:val="multilevel"/>
    <w:tmpl w:val="110EC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885D16"/>
    <w:multiLevelType w:val="multilevel"/>
    <w:tmpl w:val="B7001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24517C"/>
    <w:multiLevelType w:val="multilevel"/>
    <w:tmpl w:val="9E467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8553F9"/>
    <w:multiLevelType w:val="multilevel"/>
    <w:tmpl w:val="867E0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AC2299"/>
    <w:multiLevelType w:val="multilevel"/>
    <w:tmpl w:val="E99A5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9060EC"/>
    <w:multiLevelType w:val="multilevel"/>
    <w:tmpl w:val="663218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4FF3BA9"/>
    <w:multiLevelType w:val="multilevel"/>
    <w:tmpl w:val="02002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C24404"/>
    <w:multiLevelType w:val="multilevel"/>
    <w:tmpl w:val="09EE7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A96070"/>
    <w:multiLevelType w:val="multilevel"/>
    <w:tmpl w:val="E7343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C05030"/>
    <w:multiLevelType w:val="multilevel"/>
    <w:tmpl w:val="16F65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781095"/>
    <w:multiLevelType w:val="multilevel"/>
    <w:tmpl w:val="9F726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B1E7C09"/>
    <w:multiLevelType w:val="multilevel"/>
    <w:tmpl w:val="96ACEB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D70FDB"/>
    <w:multiLevelType w:val="hybridMultilevel"/>
    <w:tmpl w:val="DD0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145A2E"/>
    <w:multiLevelType w:val="multilevel"/>
    <w:tmpl w:val="DD00C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39672CA"/>
    <w:multiLevelType w:val="multilevel"/>
    <w:tmpl w:val="ECE6F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6897F5F"/>
    <w:multiLevelType w:val="multilevel"/>
    <w:tmpl w:val="7ED42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C943A5"/>
    <w:multiLevelType w:val="multilevel"/>
    <w:tmpl w:val="A6EC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F34EE2"/>
    <w:multiLevelType w:val="multilevel"/>
    <w:tmpl w:val="126C3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012CB2"/>
    <w:multiLevelType w:val="multilevel"/>
    <w:tmpl w:val="C9F67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056AD3"/>
    <w:multiLevelType w:val="multilevel"/>
    <w:tmpl w:val="FA3C6F6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4755D0"/>
    <w:multiLevelType w:val="multilevel"/>
    <w:tmpl w:val="87AA1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DC2813"/>
    <w:multiLevelType w:val="multilevel"/>
    <w:tmpl w:val="43CC4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F4240B"/>
    <w:multiLevelType w:val="multilevel"/>
    <w:tmpl w:val="E74C1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CB1544"/>
    <w:multiLevelType w:val="multilevel"/>
    <w:tmpl w:val="F5009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C14843"/>
    <w:multiLevelType w:val="multilevel"/>
    <w:tmpl w:val="EE18D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4F10FF"/>
    <w:multiLevelType w:val="multilevel"/>
    <w:tmpl w:val="F3AC8E5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58436D"/>
    <w:multiLevelType w:val="multilevel"/>
    <w:tmpl w:val="E1A4E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9F40143"/>
    <w:multiLevelType w:val="multilevel"/>
    <w:tmpl w:val="2CA2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7550D1"/>
    <w:multiLevelType w:val="multilevel"/>
    <w:tmpl w:val="4230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6C6673"/>
    <w:multiLevelType w:val="multilevel"/>
    <w:tmpl w:val="475AB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B64C4E"/>
    <w:multiLevelType w:val="multilevel"/>
    <w:tmpl w:val="3DB00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D3735A2"/>
    <w:multiLevelType w:val="multilevel"/>
    <w:tmpl w:val="ACF22D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3170F9A"/>
    <w:multiLevelType w:val="multilevel"/>
    <w:tmpl w:val="7980A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3781CCD"/>
    <w:multiLevelType w:val="multilevel"/>
    <w:tmpl w:val="3914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4082E53"/>
    <w:multiLevelType w:val="multilevel"/>
    <w:tmpl w:val="C3E6000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504625"/>
    <w:multiLevelType w:val="multilevel"/>
    <w:tmpl w:val="6B3EB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645112E"/>
    <w:multiLevelType w:val="multilevel"/>
    <w:tmpl w:val="7B304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F116A8"/>
    <w:multiLevelType w:val="multilevel"/>
    <w:tmpl w:val="BBA2A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40180C"/>
    <w:multiLevelType w:val="multilevel"/>
    <w:tmpl w:val="4E38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8746507">
    <w:abstractNumId w:val="48"/>
  </w:num>
  <w:num w:numId="2" w16cid:durableId="1393692709">
    <w:abstractNumId w:val="25"/>
  </w:num>
  <w:num w:numId="3" w16cid:durableId="1782456856">
    <w:abstractNumId w:val="13"/>
  </w:num>
  <w:num w:numId="4" w16cid:durableId="251162231">
    <w:abstractNumId w:val="31"/>
  </w:num>
  <w:num w:numId="5" w16cid:durableId="1711607842">
    <w:abstractNumId w:val="37"/>
  </w:num>
  <w:num w:numId="6" w16cid:durableId="1860392348">
    <w:abstractNumId w:val="42"/>
  </w:num>
  <w:num w:numId="7" w16cid:durableId="1445491147">
    <w:abstractNumId w:val="56"/>
  </w:num>
  <w:num w:numId="8" w16cid:durableId="1156142795">
    <w:abstractNumId w:val="55"/>
  </w:num>
  <w:num w:numId="9" w16cid:durableId="823662084">
    <w:abstractNumId w:val="51"/>
  </w:num>
  <w:num w:numId="10" w16cid:durableId="180559398">
    <w:abstractNumId w:val="50"/>
  </w:num>
  <w:num w:numId="11" w16cid:durableId="1123305207">
    <w:abstractNumId w:val="17"/>
  </w:num>
  <w:num w:numId="12" w16cid:durableId="1835559649">
    <w:abstractNumId w:val="14"/>
  </w:num>
  <w:num w:numId="13" w16cid:durableId="1843086800">
    <w:abstractNumId w:val="59"/>
  </w:num>
  <w:num w:numId="14" w16cid:durableId="641429642">
    <w:abstractNumId w:val="44"/>
  </w:num>
  <w:num w:numId="15" w16cid:durableId="1115293462">
    <w:abstractNumId w:val="33"/>
  </w:num>
  <w:num w:numId="16" w16cid:durableId="623268105">
    <w:abstractNumId w:val="30"/>
  </w:num>
  <w:num w:numId="17" w16cid:durableId="2031099882">
    <w:abstractNumId w:val="5"/>
  </w:num>
  <w:num w:numId="18" w16cid:durableId="19552756">
    <w:abstractNumId w:val="2"/>
  </w:num>
  <w:num w:numId="19" w16cid:durableId="1973056803">
    <w:abstractNumId w:val="0"/>
  </w:num>
  <w:num w:numId="20" w16cid:durableId="116460243">
    <w:abstractNumId w:val="45"/>
  </w:num>
  <w:num w:numId="21" w16cid:durableId="57167343">
    <w:abstractNumId w:val="43"/>
  </w:num>
  <w:num w:numId="22" w16cid:durableId="1469476582">
    <w:abstractNumId w:val="24"/>
  </w:num>
  <w:num w:numId="23" w16cid:durableId="917011311">
    <w:abstractNumId w:val="53"/>
  </w:num>
  <w:num w:numId="24" w16cid:durableId="989868006">
    <w:abstractNumId w:val="12"/>
  </w:num>
  <w:num w:numId="25" w16cid:durableId="1939752927">
    <w:abstractNumId w:val="35"/>
  </w:num>
  <w:num w:numId="26" w16cid:durableId="1118720381">
    <w:abstractNumId w:val="54"/>
  </w:num>
  <w:num w:numId="27" w16cid:durableId="1728382377">
    <w:abstractNumId w:val="58"/>
  </w:num>
  <w:num w:numId="28" w16cid:durableId="1081872901">
    <w:abstractNumId w:val="38"/>
  </w:num>
  <w:num w:numId="29" w16cid:durableId="1392848271">
    <w:abstractNumId w:val="8"/>
  </w:num>
  <w:num w:numId="30" w16cid:durableId="1979340018">
    <w:abstractNumId w:val="46"/>
  </w:num>
  <w:num w:numId="31" w16cid:durableId="2105612177">
    <w:abstractNumId w:val="65"/>
  </w:num>
  <w:num w:numId="32" w16cid:durableId="1724450562">
    <w:abstractNumId w:val="63"/>
  </w:num>
  <w:num w:numId="33" w16cid:durableId="1873766026">
    <w:abstractNumId w:val="22"/>
  </w:num>
  <w:num w:numId="34" w16cid:durableId="1895314489">
    <w:abstractNumId w:val="15"/>
  </w:num>
  <w:num w:numId="35" w16cid:durableId="1285187765">
    <w:abstractNumId w:val="10"/>
  </w:num>
  <w:num w:numId="36" w16cid:durableId="422339625">
    <w:abstractNumId w:val="18"/>
  </w:num>
  <w:num w:numId="37" w16cid:durableId="1556161892">
    <w:abstractNumId w:val="41"/>
  </w:num>
  <w:num w:numId="38" w16cid:durableId="1266770088">
    <w:abstractNumId w:val="40"/>
  </w:num>
  <w:num w:numId="39" w16cid:durableId="1354501323">
    <w:abstractNumId w:val="11"/>
  </w:num>
  <w:num w:numId="40" w16cid:durableId="1968508940">
    <w:abstractNumId w:val="34"/>
  </w:num>
  <w:num w:numId="41" w16cid:durableId="1664702278">
    <w:abstractNumId w:val="36"/>
  </w:num>
  <w:num w:numId="42" w16cid:durableId="1279213750">
    <w:abstractNumId w:val="29"/>
  </w:num>
  <w:num w:numId="43" w16cid:durableId="133521638">
    <w:abstractNumId w:val="47"/>
  </w:num>
  <w:num w:numId="44" w16cid:durableId="799497301">
    <w:abstractNumId w:val="1"/>
  </w:num>
  <w:num w:numId="45" w16cid:durableId="553274636">
    <w:abstractNumId w:val="9"/>
  </w:num>
  <w:num w:numId="46" w16cid:durableId="2062629547">
    <w:abstractNumId w:val="21"/>
  </w:num>
  <w:num w:numId="47" w16cid:durableId="1076127511">
    <w:abstractNumId w:val="64"/>
  </w:num>
  <w:num w:numId="48" w16cid:durableId="1421875094">
    <w:abstractNumId w:val="4"/>
  </w:num>
  <w:num w:numId="49" w16cid:durableId="1599556224">
    <w:abstractNumId w:val="19"/>
  </w:num>
  <w:num w:numId="50" w16cid:durableId="1282028801">
    <w:abstractNumId w:val="28"/>
  </w:num>
  <w:num w:numId="51" w16cid:durableId="1489711521">
    <w:abstractNumId w:val="57"/>
  </w:num>
  <w:num w:numId="52" w16cid:durableId="408845916">
    <w:abstractNumId w:val="3"/>
  </w:num>
  <w:num w:numId="53" w16cid:durableId="1738935930">
    <w:abstractNumId w:val="60"/>
  </w:num>
  <w:num w:numId="54" w16cid:durableId="1307931326">
    <w:abstractNumId w:val="27"/>
  </w:num>
  <w:num w:numId="55" w16cid:durableId="1123695899">
    <w:abstractNumId w:val="49"/>
  </w:num>
  <w:num w:numId="56" w16cid:durableId="1939825555">
    <w:abstractNumId w:val="7"/>
  </w:num>
  <w:num w:numId="57" w16cid:durableId="449974149">
    <w:abstractNumId w:val="62"/>
  </w:num>
  <w:num w:numId="58" w16cid:durableId="1988168842">
    <w:abstractNumId w:val="39"/>
  </w:num>
  <w:num w:numId="59" w16cid:durableId="1991983158">
    <w:abstractNumId w:val="20"/>
  </w:num>
  <w:num w:numId="60" w16cid:durableId="400911202">
    <w:abstractNumId w:val="16"/>
  </w:num>
  <w:num w:numId="61" w16cid:durableId="1612393786">
    <w:abstractNumId w:val="32"/>
  </w:num>
  <w:num w:numId="62" w16cid:durableId="714234185">
    <w:abstractNumId w:val="61"/>
  </w:num>
  <w:num w:numId="63" w16cid:durableId="800995491">
    <w:abstractNumId w:val="23"/>
  </w:num>
  <w:num w:numId="64" w16cid:durableId="1341809232">
    <w:abstractNumId w:val="6"/>
  </w:num>
  <w:num w:numId="65" w16cid:durableId="142433826">
    <w:abstractNumId w:val="52"/>
  </w:num>
  <w:num w:numId="66" w16cid:durableId="28456944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300B9"/>
    <w:rsid w:val="000426E7"/>
    <w:rsid w:val="00076581"/>
    <w:rsid w:val="000B0667"/>
    <w:rsid w:val="000B78C3"/>
    <w:rsid w:val="000C2797"/>
    <w:rsid w:val="000C346C"/>
    <w:rsid w:val="000C51A8"/>
    <w:rsid w:val="000D1F1E"/>
    <w:rsid w:val="00112EE7"/>
    <w:rsid w:val="00117604"/>
    <w:rsid w:val="00120D40"/>
    <w:rsid w:val="00124659"/>
    <w:rsid w:val="00130108"/>
    <w:rsid w:val="0014012B"/>
    <w:rsid w:val="00152DAF"/>
    <w:rsid w:val="00170CCE"/>
    <w:rsid w:val="00174948"/>
    <w:rsid w:val="001769DF"/>
    <w:rsid w:val="001A231C"/>
    <w:rsid w:val="001B7A75"/>
    <w:rsid w:val="001C2708"/>
    <w:rsid w:val="001C2E26"/>
    <w:rsid w:val="001C3D97"/>
    <w:rsid w:val="001D2D5E"/>
    <w:rsid w:val="001D64D6"/>
    <w:rsid w:val="0020348A"/>
    <w:rsid w:val="002042B8"/>
    <w:rsid w:val="002065C9"/>
    <w:rsid w:val="00206CA3"/>
    <w:rsid w:val="00217030"/>
    <w:rsid w:val="002234CE"/>
    <w:rsid w:val="00242E4E"/>
    <w:rsid w:val="00251B82"/>
    <w:rsid w:val="00262669"/>
    <w:rsid w:val="00267DE1"/>
    <w:rsid w:val="00276D60"/>
    <w:rsid w:val="002800EC"/>
    <w:rsid w:val="00283B6B"/>
    <w:rsid w:val="002A161C"/>
    <w:rsid w:val="002C26C6"/>
    <w:rsid w:val="002D5ADA"/>
    <w:rsid w:val="002D79D0"/>
    <w:rsid w:val="002E3320"/>
    <w:rsid w:val="002E683D"/>
    <w:rsid w:val="002E6BEC"/>
    <w:rsid w:val="002F07B8"/>
    <w:rsid w:val="002F656C"/>
    <w:rsid w:val="00301240"/>
    <w:rsid w:val="00301768"/>
    <w:rsid w:val="003101BC"/>
    <w:rsid w:val="00321CA2"/>
    <w:rsid w:val="00371EE5"/>
    <w:rsid w:val="003A678B"/>
    <w:rsid w:val="003B257B"/>
    <w:rsid w:val="003B2E1E"/>
    <w:rsid w:val="003F1A70"/>
    <w:rsid w:val="003F2E41"/>
    <w:rsid w:val="004033C7"/>
    <w:rsid w:val="0043385B"/>
    <w:rsid w:val="0043426F"/>
    <w:rsid w:val="00440963"/>
    <w:rsid w:val="00445C15"/>
    <w:rsid w:val="00451CD6"/>
    <w:rsid w:val="00453A9D"/>
    <w:rsid w:val="00454124"/>
    <w:rsid w:val="0048291E"/>
    <w:rsid w:val="0048676D"/>
    <w:rsid w:val="004908C0"/>
    <w:rsid w:val="004935E9"/>
    <w:rsid w:val="004A5CCE"/>
    <w:rsid w:val="004B4A01"/>
    <w:rsid w:val="004B7B9C"/>
    <w:rsid w:val="004C0417"/>
    <w:rsid w:val="004D1D55"/>
    <w:rsid w:val="004D24EB"/>
    <w:rsid w:val="004E5144"/>
    <w:rsid w:val="004E6C9F"/>
    <w:rsid w:val="004F2D6C"/>
    <w:rsid w:val="00517AEB"/>
    <w:rsid w:val="00554A87"/>
    <w:rsid w:val="00564422"/>
    <w:rsid w:val="00581CBD"/>
    <w:rsid w:val="005860A4"/>
    <w:rsid w:val="005936A1"/>
    <w:rsid w:val="005964D8"/>
    <w:rsid w:val="005A2594"/>
    <w:rsid w:val="005B064E"/>
    <w:rsid w:val="005B149F"/>
    <w:rsid w:val="005B1BFE"/>
    <w:rsid w:val="005C5807"/>
    <w:rsid w:val="005C7D39"/>
    <w:rsid w:val="005D7152"/>
    <w:rsid w:val="005E0FEA"/>
    <w:rsid w:val="005E7817"/>
    <w:rsid w:val="005F25A5"/>
    <w:rsid w:val="00602A72"/>
    <w:rsid w:val="00650B99"/>
    <w:rsid w:val="00686009"/>
    <w:rsid w:val="006A717A"/>
    <w:rsid w:val="006B0DB5"/>
    <w:rsid w:val="006C6736"/>
    <w:rsid w:val="006D4321"/>
    <w:rsid w:val="006F3351"/>
    <w:rsid w:val="00723DB4"/>
    <w:rsid w:val="00725B68"/>
    <w:rsid w:val="00741982"/>
    <w:rsid w:val="00762526"/>
    <w:rsid w:val="00793127"/>
    <w:rsid w:val="007A4746"/>
    <w:rsid w:val="007B3C41"/>
    <w:rsid w:val="007D3ED6"/>
    <w:rsid w:val="007F0BBA"/>
    <w:rsid w:val="007F7561"/>
    <w:rsid w:val="00802C87"/>
    <w:rsid w:val="008304C8"/>
    <w:rsid w:val="00842117"/>
    <w:rsid w:val="00852A45"/>
    <w:rsid w:val="00861834"/>
    <w:rsid w:val="008624D7"/>
    <w:rsid w:val="00862D4A"/>
    <w:rsid w:val="00876B96"/>
    <w:rsid w:val="00882589"/>
    <w:rsid w:val="0089237B"/>
    <w:rsid w:val="008B1F01"/>
    <w:rsid w:val="008C1AF5"/>
    <w:rsid w:val="008C3709"/>
    <w:rsid w:val="008E059E"/>
    <w:rsid w:val="008E3382"/>
    <w:rsid w:val="008E66C7"/>
    <w:rsid w:val="0090412C"/>
    <w:rsid w:val="009121C6"/>
    <w:rsid w:val="00913CB4"/>
    <w:rsid w:val="0091597E"/>
    <w:rsid w:val="00930CF8"/>
    <w:rsid w:val="009310B8"/>
    <w:rsid w:val="009355A3"/>
    <w:rsid w:val="0094153D"/>
    <w:rsid w:val="00984E9D"/>
    <w:rsid w:val="009878AE"/>
    <w:rsid w:val="009A5ABE"/>
    <w:rsid w:val="009E7425"/>
    <w:rsid w:val="00A01A96"/>
    <w:rsid w:val="00A22138"/>
    <w:rsid w:val="00A24E50"/>
    <w:rsid w:val="00A27AF8"/>
    <w:rsid w:val="00A44C23"/>
    <w:rsid w:val="00A5732C"/>
    <w:rsid w:val="00AA45FC"/>
    <w:rsid w:val="00AF0CBA"/>
    <w:rsid w:val="00AF3C8A"/>
    <w:rsid w:val="00B009EB"/>
    <w:rsid w:val="00B11716"/>
    <w:rsid w:val="00B122F2"/>
    <w:rsid w:val="00B17EBD"/>
    <w:rsid w:val="00B371FD"/>
    <w:rsid w:val="00B52C9C"/>
    <w:rsid w:val="00B76F75"/>
    <w:rsid w:val="00B7726D"/>
    <w:rsid w:val="00BC10CB"/>
    <w:rsid w:val="00BC3E3A"/>
    <w:rsid w:val="00BE1BC4"/>
    <w:rsid w:val="00C2413C"/>
    <w:rsid w:val="00C356C8"/>
    <w:rsid w:val="00C44659"/>
    <w:rsid w:val="00C567C9"/>
    <w:rsid w:val="00CC339B"/>
    <w:rsid w:val="00CD03BB"/>
    <w:rsid w:val="00CE1931"/>
    <w:rsid w:val="00CF29BD"/>
    <w:rsid w:val="00D005C6"/>
    <w:rsid w:val="00D0146A"/>
    <w:rsid w:val="00D13475"/>
    <w:rsid w:val="00D6690E"/>
    <w:rsid w:val="00D91468"/>
    <w:rsid w:val="00DB42A4"/>
    <w:rsid w:val="00DB54DB"/>
    <w:rsid w:val="00DB5AA2"/>
    <w:rsid w:val="00DD423B"/>
    <w:rsid w:val="00DE6AF3"/>
    <w:rsid w:val="00DE7E8F"/>
    <w:rsid w:val="00DF7176"/>
    <w:rsid w:val="00E22A25"/>
    <w:rsid w:val="00E239BC"/>
    <w:rsid w:val="00E3248F"/>
    <w:rsid w:val="00E661CB"/>
    <w:rsid w:val="00E66674"/>
    <w:rsid w:val="00E8531D"/>
    <w:rsid w:val="00E90E4E"/>
    <w:rsid w:val="00E93BDB"/>
    <w:rsid w:val="00EB7870"/>
    <w:rsid w:val="00EC3D4E"/>
    <w:rsid w:val="00ED48AA"/>
    <w:rsid w:val="00EF2090"/>
    <w:rsid w:val="00EF4932"/>
    <w:rsid w:val="00F07018"/>
    <w:rsid w:val="00F426EE"/>
    <w:rsid w:val="00F6707D"/>
    <w:rsid w:val="00F67541"/>
    <w:rsid w:val="00F90BCA"/>
    <w:rsid w:val="00F94903"/>
    <w:rsid w:val="00FB463F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1524"/>
  <w15:docId w15:val="{0732A2EB-B464-4261-9AB1-D6101A8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87"/>
  </w:style>
  <w:style w:type="paragraph" w:styleId="Nagwek1">
    <w:name w:val="heading 1"/>
    <w:basedOn w:val="Normalny"/>
    <w:next w:val="Normalny"/>
    <w:link w:val="Nagwek1Znak"/>
    <w:uiPriority w:val="9"/>
    <w:qFormat/>
    <w:rsid w:val="00B371FD"/>
    <w:pPr>
      <w:keepNext/>
      <w:keepLines/>
      <w:pageBreakBefore/>
      <w:numPr>
        <w:numId w:val="6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1FD"/>
    <w:pPr>
      <w:keepNext/>
      <w:keepLines/>
      <w:numPr>
        <w:ilvl w:val="1"/>
        <w:numId w:val="6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FD"/>
    <w:pPr>
      <w:keepNext/>
      <w:keepLines/>
      <w:numPr>
        <w:ilvl w:val="2"/>
        <w:numId w:val="6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1FD"/>
    <w:pPr>
      <w:keepNext/>
      <w:keepLines/>
      <w:numPr>
        <w:ilvl w:val="3"/>
        <w:numId w:val="6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71FD"/>
    <w:pPr>
      <w:keepNext/>
      <w:keepLines/>
      <w:numPr>
        <w:ilvl w:val="4"/>
        <w:numId w:val="6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371FD"/>
    <w:pPr>
      <w:keepNext/>
      <w:keepLines/>
      <w:numPr>
        <w:ilvl w:val="5"/>
        <w:numId w:val="6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371FD"/>
    <w:pPr>
      <w:keepNext/>
      <w:keepLines/>
      <w:numPr>
        <w:ilvl w:val="6"/>
        <w:numId w:val="6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371FD"/>
    <w:pPr>
      <w:keepNext/>
      <w:keepLines/>
      <w:numPr>
        <w:ilvl w:val="7"/>
        <w:numId w:val="6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371FD"/>
    <w:pPr>
      <w:keepNext/>
      <w:keepLines/>
      <w:numPr>
        <w:ilvl w:val="8"/>
        <w:numId w:val="6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6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8600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86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A25"/>
    <w:pPr>
      <w:autoSpaceDE w:val="0"/>
      <w:autoSpaceDN w:val="0"/>
      <w:adjustRightInd w:val="0"/>
      <w:spacing w:after="0" w:line="240" w:lineRule="auto"/>
      <w:ind w:left="34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unktparagrafu">
    <w:name w:val="Punkt paragrafu"/>
    <w:basedOn w:val="Normalny"/>
    <w:rsid w:val="00E22A25"/>
    <w:pPr>
      <w:autoSpaceDN w:val="0"/>
      <w:spacing w:before="240" w:after="240" w:line="240" w:lineRule="auto"/>
      <w:ind w:left="720"/>
      <w:jc w:val="both"/>
    </w:pPr>
    <w:rPr>
      <w:rFonts w:ascii="Cambria" w:eastAsiaTheme="minorHAnsi" w:hAnsi="Cambria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371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71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371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371F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371FD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371FD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371FD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B371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B371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B5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mwm,a,1705318,przygotowanie-wdrozenie-i-utrzymanie-platformy-msim-w-ramach-projektu-pn-malopolski-system-informacj.html" TargetMode="External"/><Relationship Id="rId5" Type="http://schemas.openxmlformats.org/officeDocument/2006/relationships/hyperlink" Target="https://www.gov.pl/web/zdrowie/minimalne-wymagania-dla-systemow-uslugod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6906</Words>
  <Characters>41442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Marta Płatek</cp:lastModifiedBy>
  <cp:revision>9</cp:revision>
  <cp:lastPrinted>2022-05-13T07:30:00Z</cp:lastPrinted>
  <dcterms:created xsi:type="dcterms:W3CDTF">2022-08-30T05:54:00Z</dcterms:created>
  <dcterms:modified xsi:type="dcterms:W3CDTF">2022-10-07T10:49:00Z</dcterms:modified>
</cp:coreProperties>
</file>