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4C6" w:rsidRDefault="00A214C6">
      <w:pPr>
        <w:spacing w:line="280" w:lineRule="atLeast"/>
        <w:jc w:val="right"/>
        <w:outlineLvl w:val="0"/>
        <w:rPr>
          <w:rFonts w:ascii="Tahoma" w:eastAsia="Tahoma" w:hAnsi="Tahoma" w:cs="Tahoma"/>
          <w:b/>
          <w:bCs/>
          <w:sz w:val="20"/>
          <w:szCs w:val="20"/>
        </w:rPr>
      </w:pPr>
    </w:p>
    <w:p w:rsidR="00A214C6" w:rsidRDefault="00CA73C6">
      <w:pPr>
        <w:spacing w:line="280" w:lineRule="atLeast"/>
        <w:jc w:val="right"/>
        <w:outlineLvl w:val="0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Załącznik nr 2</w:t>
      </w:r>
      <w:r>
        <w:rPr>
          <w:rFonts w:ascii="Tahoma" w:hAnsi="Tahoma"/>
          <w:b/>
          <w:bCs/>
          <w:sz w:val="20"/>
          <w:szCs w:val="20"/>
          <w:lang w:val="pt-PT"/>
        </w:rPr>
        <w:t xml:space="preserve"> do SWZ</w:t>
      </w:r>
    </w:p>
    <w:p w:rsidR="00A214C6" w:rsidRDefault="00A214C6">
      <w:pPr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</w:p>
    <w:p w:rsidR="00A214C6" w:rsidRDefault="00CA73C6">
      <w:pPr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en-US"/>
        </w:rPr>
        <w:t xml:space="preserve">Dane </w:t>
      </w:r>
      <w:proofErr w:type="spellStart"/>
      <w:r>
        <w:rPr>
          <w:rFonts w:ascii="Tahoma" w:hAnsi="Tahoma"/>
          <w:sz w:val="20"/>
          <w:szCs w:val="20"/>
          <w:lang w:val="en-US"/>
        </w:rPr>
        <w:t>Wykonawcy</w:t>
      </w:r>
      <w:proofErr w:type="spellEnd"/>
      <w:r>
        <w:rPr>
          <w:rFonts w:ascii="Tahoma" w:hAnsi="Tahoma"/>
          <w:sz w:val="20"/>
          <w:szCs w:val="20"/>
          <w:lang w:val="en-US"/>
        </w:rPr>
        <w:t xml:space="preserve"> __________________________________</w:t>
      </w:r>
    </w:p>
    <w:p w:rsidR="00A214C6" w:rsidRDefault="00CA73C6">
      <w:pPr>
        <w:spacing w:line="280" w:lineRule="atLeast"/>
        <w:ind w:firstLine="2268"/>
        <w:outlineLvl w:val="0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Pełna nazwa wykonawcy</w:t>
      </w:r>
    </w:p>
    <w:p w:rsidR="00A214C6" w:rsidRDefault="00A214C6">
      <w:pPr>
        <w:tabs>
          <w:tab w:val="left" w:pos="6540"/>
        </w:tabs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</w:p>
    <w:p w:rsidR="00A214C6" w:rsidRDefault="00CA73C6">
      <w:pPr>
        <w:tabs>
          <w:tab w:val="left" w:pos="6540"/>
        </w:tabs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en-US"/>
        </w:rPr>
        <w:t>__________________________________</w:t>
      </w:r>
    </w:p>
    <w:p w:rsidR="00A214C6" w:rsidRDefault="00CA73C6">
      <w:pPr>
        <w:spacing w:line="280" w:lineRule="atLeast"/>
        <w:outlineLvl w:val="0"/>
        <w:rPr>
          <w:rFonts w:ascii="Tahoma" w:eastAsia="Tahoma" w:hAnsi="Tahoma" w:cs="Tahoma"/>
          <w:sz w:val="16"/>
          <w:szCs w:val="16"/>
        </w:rPr>
      </w:pPr>
      <w:proofErr w:type="spellStart"/>
      <w:r>
        <w:rPr>
          <w:rFonts w:ascii="Tahoma" w:hAnsi="Tahoma"/>
          <w:sz w:val="16"/>
          <w:szCs w:val="16"/>
          <w:lang w:val="de-DE"/>
        </w:rPr>
        <w:t>Numer</w:t>
      </w:r>
      <w:proofErr w:type="spellEnd"/>
      <w:r>
        <w:rPr>
          <w:rFonts w:ascii="Tahoma" w:hAnsi="Tahoma"/>
          <w:sz w:val="16"/>
          <w:szCs w:val="16"/>
          <w:lang w:val="de-DE"/>
        </w:rPr>
        <w:t xml:space="preserve"> NIP</w:t>
      </w:r>
    </w:p>
    <w:p w:rsidR="00A214C6" w:rsidRDefault="00A214C6">
      <w:pPr>
        <w:tabs>
          <w:tab w:val="left" w:pos="5597"/>
        </w:tabs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</w:p>
    <w:p w:rsidR="00A214C6" w:rsidRDefault="00CA73C6">
      <w:pPr>
        <w:tabs>
          <w:tab w:val="left" w:pos="6540"/>
        </w:tabs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en-US"/>
        </w:rPr>
        <w:t>__________________________________</w:t>
      </w:r>
    </w:p>
    <w:p w:rsidR="00A214C6" w:rsidRDefault="00CA73C6">
      <w:pPr>
        <w:spacing w:line="280" w:lineRule="atLeast"/>
        <w:outlineLvl w:val="0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Adres (ulica, kod pocztowy, miejscowość)</w:t>
      </w:r>
    </w:p>
    <w:p w:rsidR="00A214C6" w:rsidRDefault="00A214C6">
      <w:pPr>
        <w:tabs>
          <w:tab w:val="left" w:pos="5597"/>
        </w:tabs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</w:p>
    <w:p w:rsidR="00A214C6" w:rsidRDefault="00CA73C6">
      <w:pPr>
        <w:tabs>
          <w:tab w:val="left" w:pos="5597"/>
        </w:tabs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en-US"/>
        </w:rPr>
        <w:t>__________________________________</w:t>
      </w:r>
    </w:p>
    <w:p w:rsidR="00A214C6" w:rsidRDefault="00CA73C6">
      <w:pPr>
        <w:spacing w:line="280" w:lineRule="atLeast"/>
        <w:outlineLvl w:val="0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adres e-mail, na </w:t>
      </w:r>
      <w:proofErr w:type="spellStart"/>
      <w:r>
        <w:rPr>
          <w:rFonts w:ascii="Tahoma" w:hAnsi="Tahoma"/>
          <w:sz w:val="16"/>
          <w:szCs w:val="16"/>
        </w:rPr>
        <w:t>kt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proofErr w:type="spellStart"/>
      <w:r>
        <w:rPr>
          <w:rFonts w:ascii="Tahoma" w:hAnsi="Tahoma"/>
          <w:sz w:val="16"/>
          <w:szCs w:val="16"/>
        </w:rPr>
        <w:t>ry</w:t>
      </w:r>
      <w:proofErr w:type="spellEnd"/>
      <w:r>
        <w:rPr>
          <w:rFonts w:ascii="Tahoma" w:hAnsi="Tahoma"/>
          <w:sz w:val="16"/>
          <w:szCs w:val="16"/>
        </w:rPr>
        <w:t xml:space="preserve"> należy przekazywać korespondencję</w:t>
      </w:r>
    </w:p>
    <w:p w:rsidR="00A214C6" w:rsidRDefault="00A214C6">
      <w:pPr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</w:p>
    <w:p w:rsidR="00A214C6" w:rsidRDefault="00CA73C6">
      <w:pPr>
        <w:tabs>
          <w:tab w:val="left" w:pos="5597"/>
        </w:tabs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en-US"/>
        </w:rPr>
        <w:t>__________________________________</w:t>
      </w:r>
    </w:p>
    <w:p w:rsidR="00A214C6" w:rsidRDefault="00CA73C6">
      <w:pPr>
        <w:spacing w:line="280" w:lineRule="atLeast"/>
        <w:outlineLvl w:val="0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Numer telefonu</w:t>
      </w:r>
    </w:p>
    <w:p w:rsidR="00A214C6" w:rsidRDefault="00A214C6">
      <w:pPr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</w:p>
    <w:p w:rsidR="00A214C6" w:rsidRDefault="00A214C6">
      <w:pPr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</w:p>
    <w:p w:rsidR="00A214C6" w:rsidRDefault="00CA73C6">
      <w:pPr>
        <w:spacing w:line="280" w:lineRule="atLeast"/>
        <w:jc w:val="center"/>
        <w:rPr>
          <w:rFonts w:ascii="Tahoma" w:eastAsia="Tahoma" w:hAnsi="Tahoma" w:cs="Tahoma"/>
          <w:b/>
          <w:bCs/>
          <w:spacing w:val="20"/>
          <w:sz w:val="24"/>
          <w:szCs w:val="24"/>
        </w:rPr>
      </w:pPr>
      <w:r>
        <w:rPr>
          <w:rFonts w:ascii="Tahoma" w:hAnsi="Tahoma"/>
          <w:b/>
          <w:bCs/>
          <w:spacing w:val="20"/>
          <w:sz w:val="24"/>
          <w:szCs w:val="24"/>
          <w:lang w:val="de-DE"/>
        </w:rPr>
        <w:t>FORMULARZ OFERTY</w:t>
      </w:r>
    </w:p>
    <w:p w:rsidR="00A214C6" w:rsidRDefault="00A214C6">
      <w:pPr>
        <w:pStyle w:val="Nagwek"/>
        <w:tabs>
          <w:tab w:val="center" w:pos="284"/>
        </w:tabs>
        <w:spacing w:line="280" w:lineRule="atLeast"/>
        <w:rPr>
          <w:rFonts w:ascii="Tahoma" w:eastAsia="Tahoma" w:hAnsi="Tahoma" w:cs="Tahoma"/>
          <w:sz w:val="20"/>
          <w:szCs w:val="20"/>
          <w:lang w:val="de-DE"/>
        </w:rPr>
      </w:pPr>
    </w:p>
    <w:p w:rsidR="00A214C6" w:rsidRPr="00CA73C6" w:rsidRDefault="00CA73C6" w:rsidP="00CA73C6">
      <w:pPr>
        <w:pStyle w:val="Akapitzlist"/>
        <w:numPr>
          <w:ilvl w:val="0"/>
          <w:numId w:val="21"/>
        </w:numPr>
        <w:spacing w:line="280" w:lineRule="atLeast"/>
        <w:ind w:left="284" w:hanging="284"/>
        <w:rPr>
          <w:rFonts w:ascii="Arial" w:hAnsi="Arial" w:cs="Arial"/>
        </w:rPr>
      </w:pPr>
      <w:r w:rsidRPr="00CA73C6">
        <w:rPr>
          <w:rFonts w:ascii="Arial" w:hAnsi="Arial" w:cs="Arial"/>
          <w:lang w:val="de-DE"/>
        </w:rPr>
        <w:t xml:space="preserve">W </w:t>
      </w:r>
      <w:proofErr w:type="spellStart"/>
      <w:r w:rsidRPr="00CA73C6">
        <w:rPr>
          <w:rFonts w:ascii="Arial" w:hAnsi="Arial" w:cs="Arial"/>
          <w:lang w:val="de-DE"/>
        </w:rPr>
        <w:t>odpowiedzi</w:t>
      </w:r>
      <w:proofErr w:type="spellEnd"/>
      <w:r w:rsidRPr="00CA73C6">
        <w:rPr>
          <w:rFonts w:ascii="Arial" w:hAnsi="Arial" w:cs="Arial"/>
          <w:lang w:val="de-DE"/>
        </w:rPr>
        <w:t xml:space="preserve"> na </w:t>
      </w:r>
      <w:proofErr w:type="spellStart"/>
      <w:r w:rsidRPr="00CA73C6">
        <w:rPr>
          <w:rFonts w:ascii="Arial" w:hAnsi="Arial" w:cs="Arial"/>
          <w:lang w:val="de-DE"/>
        </w:rPr>
        <w:t>ogłoszenie</w:t>
      </w:r>
      <w:proofErr w:type="spellEnd"/>
      <w:r w:rsidRPr="00CA73C6">
        <w:rPr>
          <w:rFonts w:ascii="Arial" w:hAnsi="Arial" w:cs="Arial"/>
          <w:lang w:val="de-DE"/>
        </w:rPr>
        <w:t xml:space="preserve"> w </w:t>
      </w:r>
      <w:proofErr w:type="spellStart"/>
      <w:r w:rsidRPr="00CA73C6">
        <w:rPr>
          <w:rFonts w:ascii="Arial" w:hAnsi="Arial" w:cs="Arial"/>
          <w:lang w:val="de-DE"/>
        </w:rPr>
        <w:t>postępowaniu</w:t>
      </w:r>
      <w:proofErr w:type="spellEnd"/>
      <w:r w:rsidRPr="00CA73C6">
        <w:rPr>
          <w:rFonts w:ascii="Arial" w:hAnsi="Arial" w:cs="Arial"/>
          <w:lang w:val="de-DE"/>
        </w:rPr>
        <w:t xml:space="preserve"> o </w:t>
      </w:r>
      <w:proofErr w:type="spellStart"/>
      <w:r w:rsidRPr="00CA73C6">
        <w:rPr>
          <w:rFonts w:ascii="Arial" w:hAnsi="Arial" w:cs="Arial"/>
          <w:lang w:val="de-DE"/>
        </w:rPr>
        <w:t>udzielenie</w:t>
      </w:r>
      <w:proofErr w:type="spellEnd"/>
      <w:r w:rsidRPr="00CA73C6">
        <w:rPr>
          <w:rFonts w:ascii="Arial" w:hAnsi="Arial" w:cs="Arial"/>
          <w:lang w:val="de-DE"/>
        </w:rPr>
        <w:t xml:space="preserve"> </w:t>
      </w:r>
      <w:proofErr w:type="spellStart"/>
      <w:r w:rsidRPr="00CA73C6">
        <w:rPr>
          <w:rFonts w:ascii="Arial" w:hAnsi="Arial" w:cs="Arial"/>
          <w:lang w:val="de-DE"/>
        </w:rPr>
        <w:t>zamówienia</w:t>
      </w:r>
      <w:proofErr w:type="spellEnd"/>
      <w:r w:rsidRPr="00CA73C6">
        <w:rPr>
          <w:rFonts w:ascii="Arial" w:hAnsi="Arial" w:cs="Arial"/>
          <w:lang w:val="de-DE"/>
        </w:rPr>
        <w:t xml:space="preserve"> </w:t>
      </w:r>
      <w:proofErr w:type="spellStart"/>
      <w:r w:rsidRPr="00CA73C6">
        <w:rPr>
          <w:rFonts w:ascii="Arial" w:hAnsi="Arial" w:cs="Arial"/>
          <w:lang w:val="de-DE"/>
        </w:rPr>
        <w:t>publicznego</w:t>
      </w:r>
      <w:proofErr w:type="spellEnd"/>
      <w:r w:rsidRPr="00CA73C6">
        <w:rPr>
          <w:rFonts w:ascii="Arial" w:hAnsi="Arial" w:cs="Arial"/>
          <w:lang w:val="de-DE"/>
        </w:rPr>
        <w:t xml:space="preserve"> w </w:t>
      </w:r>
      <w:proofErr w:type="spellStart"/>
      <w:r w:rsidRPr="00CA73C6">
        <w:rPr>
          <w:rFonts w:ascii="Arial" w:hAnsi="Arial" w:cs="Arial"/>
          <w:u w:val="single"/>
          <w:lang w:val="de-DE"/>
        </w:rPr>
        <w:t>trybie</w:t>
      </w:r>
      <w:proofErr w:type="spellEnd"/>
      <w:r w:rsidRPr="00CA73C6">
        <w:rPr>
          <w:rFonts w:ascii="Arial" w:hAnsi="Arial" w:cs="Arial"/>
          <w:u w:val="single"/>
          <w:lang w:val="de-DE"/>
        </w:rPr>
        <w:t xml:space="preserve"> </w:t>
      </w:r>
      <w:proofErr w:type="spellStart"/>
      <w:r w:rsidRPr="00CA73C6">
        <w:rPr>
          <w:rFonts w:ascii="Arial" w:hAnsi="Arial" w:cs="Arial"/>
          <w:u w:val="single"/>
          <w:lang w:val="de-DE"/>
        </w:rPr>
        <w:t>podstawowym</w:t>
      </w:r>
      <w:proofErr w:type="spellEnd"/>
      <w:r w:rsidRPr="00CA73C6">
        <w:rPr>
          <w:rFonts w:ascii="Arial" w:hAnsi="Arial" w:cs="Arial"/>
          <w:lang w:val="de-DE"/>
        </w:rPr>
        <w:t xml:space="preserve">  (art. 275 </w:t>
      </w:r>
      <w:proofErr w:type="spellStart"/>
      <w:r w:rsidRPr="00CA73C6">
        <w:rPr>
          <w:rFonts w:ascii="Arial" w:hAnsi="Arial" w:cs="Arial"/>
          <w:lang w:val="de-DE"/>
        </w:rPr>
        <w:t>pkt</w:t>
      </w:r>
      <w:proofErr w:type="spellEnd"/>
      <w:r w:rsidRPr="00CA73C6">
        <w:rPr>
          <w:rFonts w:ascii="Arial" w:hAnsi="Arial" w:cs="Arial"/>
          <w:lang w:val="de-DE"/>
        </w:rPr>
        <w:t xml:space="preserve"> 1 </w:t>
      </w:r>
      <w:proofErr w:type="spellStart"/>
      <w:r w:rsidRPr="00CA73C6">
        <w:rPr>
          <w:rFonts w:ascii="Arial" w:hAnsi="Arial" w:cs="Arial"/>
          <w:lang w:val="de-DE"/>
        </w:rPr>
        <w:t>ustawy</w:t>
      </w:r>
      <w:proofErr w:type="spellEnd"/>
      <w:r w:rsidRPr="00CA73C6">
        <w:rPr>
          <w:rFonts w:ascii="Arial" w:hAnsi="Arial" w:cs="Arial"/>
          <w:lang w:val="de-DE"/>
        </w:rPr>
        <w:t xml:space="preserve"> </w:t>
      </w:r>
      <w:proofErr w:type="spellStart"/>
      <w:r w:rsidRPr="00CA73C6">
        <w:rPr>
          <w:rFonts w:ascii="Arial" w:hAnsi="Arial" w:cs="Arial"/>
          <w:lang w:val="de-DE"/>
        </w:rPr>
        <w:t>Pzp</w:t>
      </w:r>
      <w:proofErr w:type="spellEnd"/>
      <w:r w:rsidRPr="00CA73C6">
        <w:rPr>
          <w:rFonts w:ascii="Arial" w:hAnsi="Arial" w:cs="Arial"/>
          <w:lang w:val="de-DE"/>
        </w:rPr>
        <w:t xml:space="preserve">) na </w:t>
      </w:r>
      <w:proofErr w:type="spellStart"/>
      <w:r w:rsidRPr="00CA73C6">
        <w:rPr>
          <w:rFonts w:ascii="Arial" w:hAnsi="Arial" w:cs="Arial"/>
          <w:lang w:val="de-DE"/>
        </w:rPr>
        <w:t>zadanie</w:t>
      </w:r>
      <w:proofErr w:type="spellEnd"/>
      <w:r w:rsidRPr="00CA73C6">
        <w:rPr>
          <w:rFonts w:ascii="Arial" w:hAnsi="Arial" w:cs="Arial"/>
          <w:lang w:val="de-DE"/>
        </w:rPr>
        <w:t xml:space="preserve"> </w:t>
      </w:r>
      <w:proofErr w:type="spellStart"/>
      <w:r w:rsidRPr="00CA73C6">
        <w:rPr>
          <w:rFonts w:ascii="Arial" w:hAnsi="Arial" w:cs="Arial"/>
          <w:lang w:val="de-DE"/>
        </w:rPr>
        <w:t>pn</w:t>
      </w:r>
      <w:proofErr w:type="spellEnd"/>
      <w:r w:rsidRPr="00CA73C6">
        <w:rPr>
          <w:rFonts w:ascii="Arial" w:hAnsi="Arial" w:cs="Arial"/>
          <w:lang w:val="de-DE"/>
        </w:rPr>
        <w:t xml:space="preserve">. </w:t>
      </w:r>
      <w:r w:rsidRPr="00CA73C6">
        <w:rPr>
          <w:rFonts w:ascii="Arial" w:hAnsi="Arial" w:cs="Arial"/>
          <w:b/>
        </w:rPr>
        <w:t>Wykonanie robót budowlanych wykończeniow</w:t>
      </w:r>
      <w:r w:rsidR="009D7CD6">
        <w:rPr>
          <w:rFonts w:ascii="Arial" w:hAnsi="Arial" w:cs="Arial"/>
          <w:b/>
        </w:rPr>
        <w:t>ych  w filii przy ul Łódzkiej 64/81</w:t>
      </w:r>
      <w:r w:rsidR="00D958BA">
        <w:rPr>
          <w:rFonts w:ascii="Arial" w:hAnsi="Arial" w:cs="Arial"/>
          <w:b/>
        </w:rPr>
        <w:t xml:space="preserve"> w Gdańsku</w:t>
      </w:r>
      <w:bookmarkStart w:id="0" w:name="_GoBack"/>
      <w:bookmarkEnd w:id="0"/>
      <w:r w:rsidRPr="00CA73C6">
        <w:rPr>
          <w:rFonts w:ascii="Arial" w:hAnsi="Arial" w:cs="Arial"/>
          <w:b/>
        </w:rPr>
        <w:t xml:space="preserve"> w zakresie m.in.: robót ogólnobudowlanych, instalacji elektrycznej, sanitarnej, wentylacyjnej, logicznej. </w:t>
      </w:r>
      <w:r w:rsidRPr="00CA73C6">
        <w:rPr>
          <w:rFonts w:ascii="Arial" w:hAnsi="Arial" w:cs="Arial"/>
          <w:b/>
          <w:bCs/>
        </w:rPr>
        <w:t>Oznaczenie sprawy: ZP/TP/6/2024,</w:t>
      </w:r>
      <w:r w:rsidRPr="00CA73C6">
        <w:rPr>
          <w:rFonts w:ascii="Arial" w:hAnsi="Arial" w:cs="Arial"/>
          <w:b/>
          <w:bCs/>
          <w:color w:val="002060"/>
          <w:u w:color="002060"/>
        </w:rPr>
        <w:t xml:space="preserve"> </w:t>
      </w:r>
      <w:r w:rsidRPr="00CA73C6">
        <w:rPr>
          <w:rFonts w:ascii="Arial" w:hAnsi="Arial" w:cs="Arial"/>
        </w:rPr>
        <w:t xml:space="preserve">niniejszym </w:t>
      </w:r>
      <w:proofErr w:type="spellStart"/>
      <w:r w:rsidRPr="00CA73C6">
        <w:rPr>
          <w:rFonts w:ascii="Arial" w:hAnsi="Arial" w:cs="Arial"/>
        </w:rPr>
        <w:t>skł</w:t>
      </w:r>
      <w:proofErr w:type="spellEnd"/>
      <w:r w:rsidRPr="00CA73C6">
        <w:rPr>
          <w:rFonts w:ascii="Arial" w:hAnsi="Arial" w:cs="Arial"/>
          <w:lang w:val="pt-PT"/>
        </w:rPr>
        <w:t>adam/y Ofert</w:t>
      </w:r>
      <w:r w:rsidRPr="00CA73C6">
        <w:rPr>
          <w:rFonts w:ascii="Arial" w:hAnsi="Arial" w:cs="Arial"/>
        </w:rPr>
        <w:t xml:space="preserve">ę na wykonanie przedmiotu </w:t>
      </w:r>
      <w:proofErr w:type="spellStart"/>
      <w:r w:rsidRPr="00CA73C6">
        <w:rPr>
          <w:rFonts w:ascii="Arial" w:hAnsi="Arial" w:cs="Arial"/>
        </w:rPr>
        <w:t>zam</w:t>
      </w:r>
      <w:proofErr w:type="spellEnd"/>
      <w:r w:rsidRPr="00CA73C6">
        <w:rPr>
          <w:rFonts w:ascii="Arial" w:hAnsi="Arial" w:cs="Arial"/>
          <w:lang w:val="es-ES_tradnl"/>
        </w:rPr>
        <w:t>ó</w:t>
      </w:r>
      <w:proofErr w:type="spellStart"/>
      <w:r w:rsidRPr="00CA73C6">
        <w:rPr>
          <w:rFonts w:ascii="Arial" w:hAnsi="Arial" w:cs="Arial"/>
        </w:rPr>
        <w:t>wienia</w:t>
      </w:r>
      <w:proofErr w:type="spellEnd"/>
      <w:r w:rsidRPr="00CA73C6">
        <w:rPr>
          <w:rFonts w:ascii="Arial" w:hAnsi="Arial" w:cs="Arial"/>
        </w:rPr>
        <w:t>:</w:t>
      </w:r>
    </w:p>
    <w:p w:rsidR="00A214C6" w:rsidRDefault="00A214C6">
      <w:pPr>
        <w:pStyle w:val="Nagwek"/>
        <w:tabs>
          <w:tab w:val="center" w:pos="284"/>
        </w:tabs>
        <w:spacing w:line="280" w:lineRule="atLeast"/>
        <w:rPr>
          <w:rFonts w:ascii="Tahoma" w:eastAsia="Tahoma" w:hAnsi="Tahoma" w:cs="Tahoma"/>
        </w:rPr>
      </w:pPr>
    </w:p>
    <w:p w:rsidR="00A214C6" w:rsidRDefault="00CA73C6">
      <w:pPr>
        <w:pStyle w:val="Akapitzlist"/>
        <w:numPr>
          <w:ilvl w:val="0"/>
          <w:numId w:val="4"/>
        </w:numPr>
        <w:spacing w:line="260" w:lineRule="atLeast"/>
        <w:rPr>
          <w:rFonts w:ascii="Tahoma" w:hAnsi="Tahoma"/>
        </w:rPr>
      </w:pPr>
      <w:r>
        <w:rPr>
          <w:rFonts w:ascii="Tahoma" w:hAnsi="Tahoma"/>
        </w:rPr>
        <w:t xml:space="preserve">Wartość </w:t>
      </w:r>
      <w:r>
        <w:rPr>
          <w:rFonts w:ascii="Tahoma" w:hAnsi="Tahoma"/>
          <w:lang w:val="it-IT"/>
        </w:rPr>
        <w:t xml:space="preserve">netto </w:t>
      </w:r>
      <w:r>
        <w:rPr>
          <w:rFonts w:ascii="Tahoma" w:hAnsi="Tahoma"/>
        </w:rPr>
        <w:t>…………………………………………..</w:t>
      </w:r>
      <w:r>
        <w:rPr>
          <w:rFonts w:ascii="Tahoma" w:hAnsi="Tahoma"/>
          <w:b/>
          <w:bCs/>
        </w:rPr>
        <w:t xml:space="preserve"> </w:t>
      </w:r>
      <w:bookmarkStart w:id="1" w:name="_Hlk69716468"/>
      <w:r>
        <w:rPr>
          <w:rFonts w:ascii="Tahoma" w:hAnsi="Tahoma"/>
        </w:rPr>
        <w:t xml:space="preserve">podatek VAT …………………………………. %, </w:t>
      </w:r>
    </w:p>
    <w:p w:rsidR="00A214C6" w:rsidRDefault="00CA73C6">
      <w:pPr>
        <w:pStyle w:val="Akapitzlist"/>
        <w:tabs>
          <w:tab w:val="left" w:pos="283"/>
          <w:tab w:val="right" w:pos="9072"/>
        </w:tabs>
        <w:spacing w:line="260" w:lineRule="atLeast"/>
        <w:ind w:left="786"/>
        <w:rPr>
          <w:rFonts w:ascii="Tahoma" w:eastAsia="Tahoma" w:hAnsi="Tahoma" w:cs="Tahoma"/>
        </w:rPr>
      </w:pPr>
      <w:r>
        <w:rPr>
          <w:rFonts w:ascii="Tahoma" w:hAnsi="Tahoma"/>
          <w:b/>
          <w:bCs/>
          <w:lang w:val="it-IT"/>
        </w:rPr>
        <w:t xml:space="preserve">cena brutto </w:t>
      </w:r>
      <w:r>
        <w:rPr>
          <w:rFonts w:ascii="Tahoma" w:hAnsi="Tahoma"/>
        </w:rPr>
        <w:t>…………………………………………………………………………</w:t>
      </w:r>
    </w:p>
    <w:p w:rsidR="00A214C6" w:rsidRDefault="00A214C6">
      <w:pPr>
        <w:pStyle w:val="Akapitzlist"/>
        <w:tabs>
          <w:tab w:val="left" w:pos="283"/>
          <w:tab w:val="right" w:pos="9072"/>
        </w:tabs>
        <w:spacing w:line="260" w:lineRule="atLeast"/>
        <w:ind w:left="786"/>
        <w:rPr>
          <w:rFonts w:ascii="Tahoma" w:eastAsia="Tahoma" w:hAnsi="Tahoma" w:cs="Tahoma"/>
        </w:rPr>
      </w:pPr>
    </w:p>
    <w:p w:rsidR="00A214C6" w:rsidRDefault="00CA73C6">
      <w:pPr>
        <w:pStyle w:val="Akapitzlist"/>
        <w:numPr>
          <w:ilvl w:val="0"/>
          <w:numId w:val="5"/>
        </w:numPr>
        <w:spacing w:line="260" w:lineRule="atLeast"/>
        <w:rPr>
          <w:rFonts w:ascii="Tahoma" w:hAnsi="Tahoma"/>
        </w:rPr>
      </w:pPr>
      <w:r>
        <w:rPr>
          <w:rFonts w:ascii="Tahoma" w:hAnsi="Tahoma"/>
          <w:b/>
          <w:bCs/>
        </w:rPr>
        <w:t>Okres gwarancji</w:t>
      </w:r>
      <w:r>
        <w:rPr>
          <w:rFonts w:ascii="Tahoma" w:hAnsi="Tahoma"/>
        </w:rPr>
        <w:t xml:space="preserve"> na oferowany przedmiot </w:t>
      </w:r>
      <w:proofErr w:type="spellStart"/>
      <w:r>
        <w:rPr>
          <w:rFonts w:ascii="Tahoma" w:hAnsi="Tahoma"/>
        </w:rPr>
        <w:t>zam</w:t>
      </w:r>
      <w:proofErr w:type="spellEnd"/>
      <w:r>
        <w:rPr>
          <w:rFonts w:ascii="Tahoma" w:hAnsi="Tahoma"/>
          <w:lang w:val="es-ES_tradnl"/>
        </w:rPr>
        <w:t>ó</w:t>
      </w:r>
      <w:proofErr w:type="spellStart"/>
      <w:r>
        <w:rPr>
          <w:rFonts w:ascii="Tahoma" w:hAnsi="Tahoma"/>
        </w:rPr>
        <w:t>wienia</w:t>
      </w:r>
      <w:proofErr w:type="spellEnd"/>
      <w:r>
        <w:rPr>
          <w:rFonts w:ascii="Tahoma" w:hAnsi="Tahoma"/>
        </w:rPr>
        <w:t xml:space="preserve"> wynosi: </w:t>
      </w:r>
      <w:r>
        <w:rPr>
          <w:rFonts w:ascii="Tahoma" w:hAnsi="Tahoma"/>
          <w:b/>
          <w:bCs/>
          <w:lang w:val="en-US"/>
        </w:rPr>
        <w:t>________</w:t>
      </w:r>
      <w:r>
        <w:rPr>
          <w:rFonts w:ascii="Tahoma" w:hAnsi="Tahoma"/>
        </w:rPr>
        <w:t xml:space="preserve"> (należy podać w miesiącach)</w:t>
      </w:r>
      <w:r>
        <w:rPr>
          <w:rFonts w:ascii="Tahoma" w:hAnsi="Tahoma"/>
          <w:b/>
          <w:bCs/>
          <w:color w:val="FF0000"/>
          <w:u w:color="FF0000"/>
        </w:rPr>
        <w:t xml:space="preserve"> </w:t>
      </w:r>
    </w:p>
    <w:p w:rsidR="00A214C6" w:rsidRDefault="00A214C6">
      <w:pPr>
        <w:pStyle w:val="Nagwek"/>
        <w:tabs>
          <w:tab w:val="clear" w:pos="4536"/>
          <w:tab w:val="left" w:pos="426"/>
        </w:tabs>
        <w:spacing w:line="280" w:lineRule="atLeast"/>
        <w:ind w:left="786"/>
        <w:rPr>
          <w:rFonts w:ascii="Tahoma" w:eastAsia="Tahoma" w:hAnsi="Tahoma" w:cs="Tahoma"/>
        </w:rPr>
      </w:pPr>
    </w:p>
    <w:p w:rsidR="00A214C6" w:rsidRDefault="00CA73C6">
      <w:pPr>
        <w:numPr>
          <w:ilvl w:val="0"/>
          <w:numId w:val="6"/>
        </w:numPr>
        <w:rPr>
          <w:rFonts w:ascii="Tahoma" w:hAnsi="Tahoma"/>
        </w:rPr>
      </w:pPr>
      <w:r>
        <w:rPr>
          <w:rFonts w:ascii="Tahoma" w:hAnsi="Tahoma"/>
        </w:rPr>
        <w:t>Ponadto oświadczam, że</w:t>
      </w:r>
      <w:bookmarkEnd w:id="1"/>
    </w:p>
    <w:p w:rsidR="00A214C6" w:rsidRDefault="00CA73C6">
      <w:pPr>
        <w:numPr>
          <w:ilvl w:val="0"/>
          <w:numId w:val="8"/>
        </w:numPr>
        <w:rPr>
          <w:rFonts w:ascii="Tahoma" w:hAnsi="Tahoma"/>
        </w:rPr>
      </w:pPr>
      <w:proofErr w:type="spellStart"/>
      <w:r>
        <w:rPr>
          <w:rFonts w:ascii="Tahoma" w:hAnsi="Tahoma"/>
        </w:rPr>
        <w:t>Zam</w:t>
      </w:r>
      <w:proofErr w:type="spellEnd"/>
      <w:r>
        <w:rPr>
          <w:rFonts w:ascii="Tahoma" w:hAnsi="Tahoma"/>
          <w:lang w:val="es-ES_tradnl"/>
        </w:rPr>
        <w:t>ó</w:t>
      </w:r>
      <w:proofErr w:type="spellStart"/>
      <w:r>
        <w:rPr>
          <w:rFonts w:ascii="Tahoma" w:hAnsi="Tahoma"/>
        </w:rPr>
        <w:t>wienie</w:t>
      </w:r>
      <w:proofErr w:type="spellEnd"/>
      <w:r>
        <w:rPr>
          <w:rFonts w:ascii="Tahoma" w:hAnsi="Tahoma"/>
        </w:rPr>
        <w:t xml:space="preserve"> wykonam/y w</w:t>
      </w:r>
      <w:r>
        <w:rPr>
          <w:rFonts w:ascii="Tahoma" w:hAnsi="Tahoma"/>
          <w:b/>
          <w:bCs/>
        </w:rPr>
        <w:t xml:space="preserve"> terminie: </w:t>
      </w:r>
      <w:r>
        <w:rPr>
          <w:rFonts w:ascii="Tahoma" w:hAnsi="Tahoma"/>
        </w:rPr>
        <w:t xml:space="preserve">zgodnie z SWZ. </w:t>
      </w:r>
    </w:p>
    <w:p w:rsidR="00A214C6" w:rsidRDefault="00CA73C6">
      <w:pPr>
        <w:numPr>
          <w:ilvl w:val="0"/>
          <w:numId w:val="8"/>
        </w:numPr>
        <w:rPr>
          <w:rFonts w:ascii="Tahoma" w:hAnsi="Tahoma"/>
        </w:rPr>
      </w:pPr>
      <w:proofErr w:type="spellStart"/>
      <w:r>
        <w:rPr>
          <w:rFonts w:ascii="Tahoma" w:hAnsi="Tahoma"/>
        </w:rPr>
        <w:t>Zam</w:t>
      </w:r>
      <w:proofErr w:type="spellEnd"/>
      <w:r>
        <w:rPr>
          <w:rFonts w:ascii="Tahoma" w:hAnsi="Tahoma"/>
          <w:lang w:val="es-ES_tradnl"/>
        </w:rPr>
        <w:t>ó</w:t>
      </w:r>
      <w:proofErr w:type="spellStart"/>
      <w:r>
        <w:rPr>
          <w:rFonts w:ascii="Tahoma" w:hAnsi="Tahoma"/>
        </w:rPr>
        <w:t>wienie</w:t>
      </w:r>
      <w:proofErr w:type="spellEnd"/>
      <w:r>
        <w:rPr>
          <w:rFonts w:ascii="Tahoma" w:hAnsi="Tahoma"/>
        </w:rPr>
        <w:t xml:space="preserve"> wykonam/y </w:t>
      </w:r>
      <w:r>
        <w:rPr>
          <w:rFonts w:ascii="Tahoma" w:hAnsi="Tahoma"/>
          <w:b/>
          <w:bCs/>
        </w:rPr>
        <w:t>na warunkach:</w:t>
      </w:r>
      <w:r>
        <w:rPr>
          <w:rFonts w:ascii="Tahoma" w:hAnsi="Tahoma"/>
        </w:rPr>
        <w:t xml:space="preserve"> określonych w SWZ.</w:t>
      </w:r>
    </w:p>
    <w:p w:rsidR="00A214C6" w:rsidRDefault="00CA73C6">
      <w:pPr>
        <w:numPr>
          <w:ilvl w:val="0"/>
          <w:numId w:val="9"/>
        </w:numPr>
        <w:rPr>
          <w:rFonts w:ascii="Tahoma" w:hAnsi="Tahoma"/>
        </w:rPr>
      </w:pPr>
      <w:r>
        <w:rPr>
          <w:rFonts w:ascii="Tahoma" w:hAnsi="Tahoma"/>
        </w:rPr>
        <w:t xml:space="preserve"> Oświadczam/my, że:</w:t>
      </w:r>
    </w:p>
    <w:p w:rsidR="00A214C6" w:rsidRDefault="00CA73C6">
      <w:pPr>
        <w:numPr>
          <w:ilvl w:val="0"/>
          <w:numId w:val="10"/>
        </w:numPr>
        <w:rPr>
          <w:rFonts w:ascii="Tahoma" w:hAnsi="Tahoma"/>
        </w:rPr>
      </w:pPr>
      <w:r>
        <w:rPr>
          <w:rFonts w:ascii="Tahoma" w:hAnsi="Tahoma"/>
        </w:rPr>
        <w:t xml:space="preserve">Zapoznaliśmy się ze SWZ wraz z załącznikami i nie wnosimy do niej zastrzeżeń oraz zdobyliśmy wszystkie informacje niezbędne do przygotowania Oferty na realizację przedmiotu </w:t>
      </w:r>
      <w:proofErr w:type="spellStart"/>
      <w:r>
        <w:rPr>
          <w:rFonts w:ascii="Tahoma" w:hAnsi="Tahoma"/>
        </w:rPr>
        <w:t>zam</w:t>
      </w:r>
      <w:proofErr w:type="spellEnd"/>
      <w:r>
        <w:rPr>
          <w:rFonts w:ascii="Tahoma" w:hAnsi="Tahoma"/>
          <w:lang w:val="es-ES_tradnl"/>
        </w:rPr>
        <w:t>ó</w:t>
      </w:r>
      <w:proofErr w:type="spellStart"/>
      <w:r>
        <w:rPr>
          <w:rFonts w:ascii="Tahoma" w:hAnsi="Tahoma"/>
        </w:rPr>
        <w:t>wienia</w:t>
      </w:r>
      <w:proofErr w:type="spellEnd"/>
      <w:r>
        <w:rPr>
          <w:rFonts w:ascii="Tahoma" w:hAnsi="Tahoma"/>
        </w:rPr>
        <w:t>.</w:t>
      </w:r>
    </w:p>
    <w:p w:rsidR="00A214C6" w:rsidRDefault="00CA73C6">
      <w:pPr>
        <w:numPr>
          <w:ilvl w:val="0"/>
          <w:numId w:val="10"/>
        </w:numPr>
        <w:rPr>
          <w:rFonts w:ascii="Tahoma" w:hAnsi="Tahoma"/>
        </w:rPr>
      </w:pPr>
      <w:r>
        <w:rPr>
          <w:rFonts w:ascii="Tahoma" w:hAnsi="Tahoma"/>
        </w:rPr>
        <w:t xml:space="preserve">W celu wykazania spełniania </w:t>
      </w:r>
      <w:proofErr w:type="spellStart"/>
      <w:r>
        <w:rPr>
          <w:rFonts w:ascii="Tahoma" w:hAnsi="Tahoma"/>
        </w:rPr>
        <w:t>warunk</w:t>
      </w:r>
      <w:proofErr w:type="spellEnd"/>
      <w:r>
        <w:rPr>
          <w:rFonts w:ascii="Tahoma" w:hAnsi="Tahoma"/>
          <w:lang w:val="es-ES_tradnl"/>
        </w:rPr>
        <w:t>ó</w:t>
      </w:r>
      <w:r>
        <w:rPr>
          <w:rFonts w:ascii="Tahoma" w:hAnsi="Tahoma"/>
        </w:rPr>
        <w:t>w udziału w postępowaniu, powołujemy się na zasoby poniższych podmiot</w:t>
      </w:r>
      <w:r>
        <w:rPr>
          <w:rFonts w:ascii="Tahoma" w:hAnsi="Tahoma"/>
          <w:lang w:val="es-ES_tradnl"/>
        </w:rPr>
        <w:t>ó</w:t>
      </w:r>
      <w:r>
        <w:rPr>
          <w:rFonts w:ascii="Tahoma" w:hAnsi="Tahoma"/>
        </w:rPr>
        <w:t xml:space="preserve">w na zasadach określonych w art. 118 ust. 1 Ustawy </w:t>
      </w:r>
      <w:proofErr w:type="spellStart"/>
      <w:r>
        <w:rPr>
          <w:rFonts w:ascii="Tahoma" w:hAnsi="Tahoma"/>
        </w:rPr>
        <w:t>Pzp</w:t>
      </w:r>
      <w:proofErr w:type="spellEnd"/>
      <w:r>
        <w:rPr>
          <w:rFonts w:ascii="Tahoma" w:hAnsi="Tahoma"/>
        </w:rPr>
        <w:t>*:</w:t>
      </w:r>
    </w:p>
    <w:p w:rsidR="00A214C6" w:rsidRDefault="00CA73C6">
      <w:pPr>
        <w:numPr>
          <w:ilvl w:val="0"/>
          <w:numId w:val="12"/>
        </w:numPr>
        <w:rPr>
          <w:rFonts w:ascii="Tahoma" w:hAnsi="Tahoma"/>
          <w:lang w:val="en-US"/>
        </w:rPr>
      </w:pPr>
      <w:proofErr w:type="spellStart"/>
      <w:r>
        <w:rPr>
          <w:rFonts w:ascii="Tahoma" w:hAnsi="Tahoma"/>
          <w:lang w:val="en-US"/>
        </w:rPr>
        <w:t>nazwa</w:t>
      </w:r>
      <w:proofErr w:type="spellEnd"/>
      <w:r>
        <w:rPr>
          <w:rFonts w:ascii="Tahoma" w:hAnsi="Tahoma"/>
          <w:lang w:val="en-US"/>
        </w:rPr>
        <w:t xml:space="preserve"> (firma) </w:t>
      </w:r>
      <w:proofErr w:type="spellStart"/>
      <w:r>
        <w:rPr>
          <w:rFonts w:ascii="Tahoma" w:hAnsi="Tahoma"/>
          <w:lang w:val="en-US"/>
        </w:rPr>
        <w:t>podmiotu</w:t>
      </w:r>
      <w:proofErr w:type="spellEnd"/>
      <w:r>
        <w:rPr>
          <w:rFonts w:ascii="Tahoma" w:hAnsi="Tahoma"/>
          <w:lang w:val="en-US"/>
        </w:rPr>
        <w:t xml:space="preserve">: __________w </w:t>
      </w:r>
      <w:proofErr w:type="spellStart"/>
      <w:r>
        <w:rPr>
          <w:rFonts w:ascii="Tahoma" w:hAnsi="Tahoma"/>
          <w:lang w:val="en-US"/>
        </w:rPr>
        <w:t>zakresie</w:t>
      </w:r>
      <w:proofErr w:type="spellEnd"/>
      <w:r>
        <w:rPr>
          <w:rFonts w:ascii="Tahoma" w:hAnsi="Tahoma"/>
          <w:lang w:val="en-US"/>
        </w:rPr>
        <w:t xml:space="preserve"> _______________</w:t>
      </w:r>
    </w:p>
    <w:p w:rsidR="00A214C6" w:rsidRDefault="00CA73C6">
      <w:pPr>
        <w:numPr>
          <w:ilvl w:val="0"/>
          <w:numId w:val="12"/>
        </w:numPr>
        <w:rPr>
          <w:rFonts w:ascii="Tahoma" w:hAnsi="Tahoma"/>
          <w:lang w:val="en-US"/>
        </w:rPr>
      </w:pPr>
      <w:proofErr w:type="spellStart"/>
      <w:r>
        <w:rPr>
          <w:rFonts w:ascii="Tahoma" w:hAnsi="Tahoma"/>
          <w:lang w:val="en-US"/>
        </w:rPr>
        <w:t>nazwa</w:t>
      </w:r>
      <w:proofErr w:type="spellEnd"/>
      <w:r>
        <w:rPr>
          <w:rFonts w:ascii="Tahoma" w:hAnsi="Tahoma"/>
          <w:lang w:val="en-US"/>
        </w:rPr>
        <w:t xml:space="preserve"> (firma) </w:t>
      </w:r>
      <w:proofErr w:type="spellStart"/>
      <w:r>
        <w:rPr>
          <w:rFonts w:ascii="Tahoma" w:hAnsi="Tahoma"/>
          <w:lang w:val="en-US"/>
        </w:rPr>
        <w:t>podmiotu</w:t>
      </w:r>
      <w:proofErr w:type="spellEnd"/>
      <w:r>
        <w:rPr>
          <w:rFonts w:ascii="Tahoma" w:hAnsi="Tahoma"/>
          <w:lang w:val="en-US"/>
        </w:rPr>
        <w:t xml:space="preserve">: __________ w </w:t>
      </w:r>
      <w:proofErr w:type="spellStart"/>
      <w:r>
        <w:rPr>
          <w:rFonts w:ascii="Tahoma" w:hAnsi="Tahoma"/>
          <w:lang w:val="en-US"/>
        </w:rPr>
        <w:t>zakresie</w:t>
      </w:r>
      <w:proofErr w:type="spellEnd"/>
      <w:r>
        <w:rPr>
          <w:rFonts w:ascii="Tahoma" w:hAnsi="Tahoma"/>
          <w:lang w:val="en-US"/>
        </w:rPr>
        <w:t xml:space="preserve"> _______________.</w:t>
      </w:r>
    </w:p>
    <w:p w:rsidR="00A214C6" w:rsidRDefault="00CA73C6">
      <w:pPr>
        <w:numPr>
          <w:ilvl w:val="0"/>
          <w:numId w:val="15"/>
        </w:numPr>
        <w:rPr>
          <w:rFonts w:ascii="Tahoma" w:hAnsi="Tahoma"/>
        </w:rPr>
      </w:pPr>
      <w:r>
        <w:rPr>
          <w:rFonts w:ascii="Tahoma" w:hAnsi="Tahoma"/>
        </w:rPr>
        <w:t xml:space="preserve">Zamierzamy powierzyć podwykonawcom wykonanie następujących części </w:t>
      </w:r>
      <w:proofErr w:type="spellStart"/>
      <w:r>
        <w:rPr>
          <w:rFonts w:ascii="Tahoma" w:hAnsi="Tahoma"/>
        </w:rPr>
        <w:t>zam</w:t>
      </w:r>
      <w:proofErr w:type="spellEnd"/>
      <w:r>
        <w:rPr>
          <w:rFonts w:ascii="Tahoma" w:hAnsi="Tahoma"/>
          <w:lang w:val="es-ES_tradnl"/>
        </w:rPr>
        <w:t>ó</w:t>
      </w:r>
      <w:proofErr w:type="spellStart"/>
      <w:r>
        <w:rPr>
          <w:rFonts w:ascii="Tahoma" w:hAnsi="Tahoma"/>
        </w:rPr>
        <w:t>wienia</w:t>
      </w:r>
      <w:proofErr w:type="spellEnd"/>
      <w:r>
        <w:rPr>
          <w:rFonts w:ascii="Tahoma" w:hAnsi="Tahoma"/>
        </w:rPr>
        <w:t>:</w:t>
      </w:r>
    </w:p>
    <w:p w:rsidR="00A214C6" w:rsidRDefault="00CA73C6">
      <w:pPr>
        <w:rPr>
          <w:rFonts w:ascii="Tahoma" w:eastAsia="Tahoma" w:hAnsi="Tahoma" w:cs="Tahoma"/>
        </w:rPr>
      </w:pPr>
      <w:r>
        <w:rPr>
          <w:rFonts w:ascii="Tahoma" w:hAnsi="Tahoma"/>
        </w:rPr>
        <w:t>wykonanie części dotyczą</w:t>
      </w:r>
      <w:proofErr w:type="spellStart"/>
      <w:r>
        <w:rPr>
          <w:rFonts w:ascii="Tahoma" w:hAnsi="Tahoma"/>
          <w:lang w:val="en-US"/>
        </w:rPr>
        <w:t>cej</w:t>
      </w:r>
      <w:proofErr w:type="spellEnd"/>
      <w:r>
        <w:rPr>
          <w:rFonts w:ascii="Tahoma" w:hAnsi="Tahoma"/>
          <w:lang w:val="en-US"/>
        </w:rPr>
        <w:t xml:space="preserve">  __________ </w:t>
      </w:r>
      <w:proofErr w:type="spellStart"/>
      <w:r>
        <w:rPr>
          <w:rFonts w:ascii="Tahoma" w:hAnsi="Tahoma"/>
          <w:lang w:val="en-US"/>
        </w:rPr>
        <w:t>podwykonawcy</w:t>
      </w:r>
      <w:proofErr w:type="spellEnd"/>
      <w:r>
        <w:rPr>
          <w:rFonts w:ascii="Tahoma" w:eastAsia="Tahoma" w:hAnsi="Tahoma" w:cs="Tahoma"/>
          <w:vertAlign w:val="superscript"/>
        </w:rPr>
        <w:footnoteReference w:id="2"/>
      </w:r>
      <w:r>
        <w:rPr>
          <w:rFonts w:ascii="Tahoma" w:hAnsi="Tahoma"/>
          <w:lang w:val="en-US"/>
        </w:rPr>
        <w:t>________*.</w:t>
      </w:r>
    </w:p>
    <w:p w:rsidR="00A214C6" w:rsidRDefault="00A214C6">
      <w:pPr>
        <w:rPr>
          <w:rFonts w:ascii="Tahoma" w:eastAsia="Tahoma" w:hAnsi="Tahoma" w:cs="Tahoma"/>
        </w:rPr>
      </w:pPr>
    </w:p>
    <w:p w:rsidR="00A214C6" w:rsidRDefault="00CA73C6">
      <w:pPr>
        <w:rPr>
          <w:rFonts w:ascii="Tahoma" w:eastAsia="Tahoma" w:hAnsi="Tahoma" w:cs="Tahoma"/>
        </w:rPr>
      </w:pPr>
      <w:r>
        <w:rPr>
          <w:rFonts w:ascii="Tahoma" w:hAnsi="Tahoma"/>
          <w:b/>
          <w:bCs/>
        </w:rPr>
        <w:t xml:space="preserve">W przypadku niewypełnienia Zamawiający uzna, że Wykonawca nie zamierza powierzyć wykonania żadnej części </w:t>
      </w:r>
      <w:proofErr w:type="spellStart"/>
      <w:r>
        <w:rPr>
          <w:rFonts w:ascii="Tahoma" w:hAnsi="Tahoma"/>
          <w:b/>
          <w:bCs/>
        </w:rPr>
        <w:t>zam</w:t>
      </w:r>
      <w:proofErr w:type="spellEnd"/>
      <w:r>
        <w:rPr>
          <w:rFonts w:ascii="Tahoma" w:hAnsi="Tahoma"/>
          <w:b/>
          <w:bCs/>
          <w:lang w:val="es-ES_tradnl"/>
        </w:rPr>
        <w:t>ó</w:t>
      </w:r>
      <w:proofErr w:type="spellStart"/>
      <w:r>
        <w:rPr>
          <w:rFonts w:ascii="Tahoma" w:hAnsi="Tahoma"/>
          <w:b/>
          <w:bCs/>
        </w:rPr>
        <w:t>wienia</w:t>
      </w:r>
      <w:proofErr w:type="spellEnd"/>
      <w:r>
        <w:rPr>
          <w:rFonts w:ascii="Tahoma" w:hAnsi="Tahoma"/>
          <w:b/>
          <w:bCs/>
        </w:rPr>
        <w:t xml:space="preserve"> podwykonawcom.</w:t>
      </w:r>
    </w:p>
    <w:p w:rsidR="00A214C6" w:rsidRDefault="00CA73C6">
      <w:pPr>
        <w:numPr>
          <w:ilvl w:val="0"/>
          <w:numId w:val="16"/>
        </w:numPr>
        <w:rPr>
          <w:rFonts w:ascii="Tahoma" w:hAnsi="Tahoma"/>
        </w:rPr>
      </w:pPr>
      <w:r>
        <w:rPr>
          <w:rFonts w:ascii="Tahoma" w:hAnsi="Tahoma"/>
        </w:rPr>
        <w:lastRenderedPageBreak/>
        <w:t>Akceptujemy postanowienia zawarte w Projektowanych postanowieniach umowy i w przypadku wyboru naszej oferty zobowiązujemy się do zawarcia umowy na warunkach, w miejscu i terminie określonym przez zamawiającego.</w:t>
      </w:r>
    </w:p>
    <w:p w:rsidR="00A214C6" w:rsidRDefault="00CA73C6">
      <w:pPr>
        <w:numPr>
          <w:ilvl w:val="0"/>
          <w:numId w:val="16"/>
        </w:numPr>
        <w:rPr>
          <w:rFonts w:ascii="Tahoma" w:hAnsi="Tahoma"/>
        </w:rPr>
      </w:pPr>
      <w:r>
        <w:rPr>
          <w:rFonts w:ascii="Tahoma" w:hAnsi="Tahoma"/>
        </w:rPr>
        <w:t xml:space="preserve">Jesteśmy związani niniejszą </w:t>
      </w:r>
      <w:r>
        <w:rPr>
          <w:rFonts w:ascii="Tahoma" w:hAnsi="Tahoma"/>
          <w:lang w:val="pt-PT"/>
        </w:rPr>
        <w:t>ofert</w:t>
      </w:r>
      <w:r>
        <w:rPr>
          <w:rFonts w:ascii="Tahoma" w:hAnsi="Tahoma"/>
        </w:rPr>
        <w:t>ą przez okres wskazany w SWZ.</w:t>
      </w:r>
    </w:p>
    <w:p w:rsidR="00A214C6" w:rsidRDefault="00CA73C6">
      <w:pPr>
        <w:numPr>
          <w:ilvl w:val="0"/>
          <w:numId w:val="16"/>
        </w:numPr>
        <w:rPr>
          <w:rFonts w:ascii="Tahoma" w:hAnsi="Tahoma"/>
        </w:rPr>
      </w:pPr>
      <w:r>
        <w:rPr>
          <w:rFonts w:ascii="Tahoma" w:hAnsi="Tahoma"/>
        </w:rPr>
        <w:t>Do oferty dołączamy pełnomocnictwo/a* - o ile dotyczy.</w:t>
      </w:r>
    </w:p>
    <w:p w:rsidR="00A214C6" w:rsidRDefault="00CA73C6">
      <w:pPr>
        <w:numPr>
          <w:ilvl w:val="0"/>
          <w:numId w:val="16"/>
        </w:numPr>
        <w:rPr>
          <w:rFonts w:ascii="Tahoma" w:hAnsi="Tahoma"/>
          <w:lang w:val="nl-NL"/>
        </w:rPr>
      </w:pPr>
      <w:r>
        <w:rPr>
          <w:rFonts w:ascii="Tahoma" w:hAnsi="Tahoma"/>
          <w:lang w:val="nl-NL"/>
        </w:rPr>
        <w:t>Spos</w:t>
      </w:r>
      <w:r>
        <w:rPr>
          <w:rFonts w:ascii="Tahoma" w:hAnsi="Tahoma"/>
          <w:lang w:val="es-ES_tradnl"/>
        </w:rPr>
        <w:t>ó</w:t>
      </w:r>
      <w:r>
        <w:rPr>
          <w:rFonts w:ascii="Tahoma" w:hAnsi="Tahoma"/>
        </w:rPr>
        <w:t>b reprezentacji Wykonawcy*/</w:t>
      </w:r>
      <w:proofErr w:type="spellStart"/>
      <w:r>
        <w:rPr>
          <w:rFonts w:ascii="Tahoma" w:hAnsi="Tahoma"/>
        </w:rPr>
        <w:t>Wykonawc</w:t>
      </w:r>
      <w:proofErr w:type="spellEnd"/>
      <w:r>
        <w:rPr>
          <w:rFonts w:ascii="Tahoma" w:hAnsi="Tahoma"/>
          <w:lang w:val="es-ES_tradnl"/>
        </w:rPr>
        <w:t>ó</w:t>
      </w:r>
      <w:r>
        <w:rPr>
          <w:rFonts w:ascii="Tahoma" w:hAnsi="Tahoma"/>
        </w:rPr>
        <w:t xml:space="preserve">w </w:t>
      </w:r>
      <w:proofErr w:type="spellStart"/>
      <w:r>
        <w:rPr>
          <w:rFonts w:ascii="Tahoma" w:hAnsi="Tahoma"/>
        </w:rPr>
        <w:t>wsp</w:t>
      </w:r>
      <w:proofErr w:type="spellEnd"/>
      <w:r>
        <w:rPr>
          <w:rFonts w:ascii="Tahoma" w:hAnsi="Tahoma"/>
          <w:lang w:val="es-ES_tradnl"/>
        </w:rPr>
        <w:t>ó</w:t>
      </w:r>
      <w:r>
        <w:rPr>
          <w:rFonts w:ascii="Tahoma" w:hAnsi="Tahoma"/>
        </w:rPr>
        <w:t xml:space="preserve">lnie ubiegających się o udzielenie </w:t>
      </w:r>
      <w:proofErr w:type="spellStart"/>
      <w:r>
        <w:rPr>
          <w:rFonts w:ascii="Tahoma" w:hAnsi="Tahoma"/>
        </w:rPr>
        <w:t>zam</w:t>
      </w:r>
      <w:proofErr w:type="spellEnd"/>
      <w:r>
        <w:rPr>
          <w:rFonts w:ascii="Tahoma" w:hAnsi="Tahoma"/>
          <w:lang w:val="es-ES_tradnl"/>
        </w:rPr>
        <w:t>ó</w:t>
      </w:r>
      <w:proofErr w:type="spellStart"/>
      <w:r>
        <w:rPr>
          <w:rFonts w:ascii="Tahoma" w:hAnsi="Tahoma"/>
        </w:rPr>
        <w:t>wienia</w:t>
      </w:r>
      <w:proofErr w:type="spellEnd"/>
      <w:r>
        <w:rPr>
          <w:rFonts w:ascii="Tahoma" w:hAnsi="Tahoma"/>
        </w:rPr>
        <w:t xml:space="preserve">* dla potrzeb niniejszego </w:t>
      </w:r>
      <w:proofErr w:type="spellStart"/>
      <w:r>
        <w:rPr>
          <w:rFonts w:ascii="Tahoma" w:hAnsi="Tahoma"/>
        </w:rPr>
        <w:t>zam</w:t>
      </w:r>
      <w:proofErr w:type="spellEnd"/>
      <w:r>
        <w:rPr>
          <w:rFonts w:ascii="Tahoma" w:hAnsi="Tahoma"/>
          <w:lang w:val="es-ES_tradnl"/>
        </w:rPr>
        <w:t>ó</w:t>
      </w:r>
      <w:proofErr w:type="spellStart"/>
      <w:r>
        <w:rPr>
          <w:rFonts w:ascii="Tahoma" w:hAnsi="Tahoma"/>
        </w:rPr>
        <w:t>wienia</w:t>
      </w:r>
      <w:proofErr w:type="spellEnd"/>
      <w:r>
        <w:rPr>
          <w:rFonts w:ascii="Tahoma" w:hAnsi="Tahoma"/>
        </w:rPr>
        <w:t xml:space="preserve"> jest następujący (wypełniają jedynie wykonawcy składający </w:t>
      </w:r>
      <w:proofErr w:type="spellStart"/>
      <w:r>
        <w:rPr>
          <w:rFonts w:ascii="Tahoma" w:hAnsi="Tahoma"/>
        </w:rPr>
        <w:t>wsp</w:t>
      </w:r>
      <w:proofErr w:type="spellEnd"/>
      <w:r>
        <w:rPr>
          <w:rFonts w:ascii="Tahoma" w:hAnsi="Tahoma"/>
          <w:lang w:val="es-ES_tradnl"/>
        </w:rPr>
        <w:t>ó</w:t>
      </w:r>
      <w:proofErr w:type="spellStart"/>
      <w:r>
        <w:rPr>
          <w:rFonts w:ascii="Tahoma" w:hAnsi="Tahoma"/>
        </w:rPr>
        <w:t>lną</w:t>
      </w:r>
      <w:proofErr w:type="spellEnd"/>
      <w:r>
        <w:rPr>
          <w:rFonts w:ascii="Tahoma" w:hAnsi="Tahoma"/>
        </w:rPr>
        <w:t xml:space="preserve"> </w:t>
      </w:r>
      <w:r>
        <w:rPr>
          <w:rFonts w:ascii="Tahoma" w:hAnsi="Tahoma"/>
          <w:lang w:val="pt-PT"/>
        </w:rPr>
        <w:t>ofert</w:t>
      </w:r>
      <w:r>
        <w:rPr>
          <w:rFonts w:ascii="Tahoma" w:hAnsi="Tahoma"/>
        </w:rPr>
        <w:t>ę – konsorcja/spółki cywilne)</w:t>
      </w:r>
      <w:r>
        <w:rPr>
          <w:rFonts w:ascii="Tahoma" w:hAnsi="Tahoma"/>
          <w:lang w:val="en-US"/>
        </w:rPr>
        <w:t xml:space="preserve"> : _______________________________________________________________</w:t>
      </w:r>
    </w:p>
    <w:p w:rsidR="00A214C6" w:rsidRDefault="00CA73C6">
      <w:pPr>
        <w:numPr>
          <w:ilvl w:val="0"/>
          <w:numId w:val="17"/>
        </w:numPr>
        <w:rPr>
          <w:rFonts w:ascii="Tahoma" w:hAnsi="Tahoma"/>
        </w:rPr>
      </w:pPr>
      <w:r>
        <w:rPr>
          <w:rFonts w:ascii="Tahoma" w:hAnsi="Tahoma"/>
        </w:rPr>
        <w:t xml:space="preserve">Wadium wniesione w formie pieniężnej należy </w:t>
      </w:r>
      <w:proofErr w:type="spellStart"/>
      <w:r>
        <w:rPr>
          <w:rFonts w:ascii="Tahoma" w:hAnsi="Tahoma"/>
        </w:rPr>
        <w:t>zwr</w:t>
      </w:r>
      <w:proofErr w:type="spellEnd"/>
      <w:r>
        <w:rPr>
          <w:rFonts w:ascii="Tahoma" w:hAnsi="Tahoma"/>
          <w:lang w:val="es-ES_tradnl"/>
        </w:rPr>
        <w:t>ó</w:t>
      </w:r>
      <w:proofErr w:type="spellStart"/>
      <w:r>
        <w:rPr>
          <w:rFonts w:ascii="Tahoma" w:hAnsi="Tahoma"/>
        </w:rPr>
        <w:t>cić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  <w:lang w:val="en-US"/>
        </w:rPr>
        <w:t>na</w:t>
      </w:r>
      <w:proofErr w:type="spellEnd"/>
      <w:r>
        <w:rPr>
          <w:rFonts w:ascii="Tahoma" w:hAnsi="Tahoma"/>
          <w:lang w:val="en-US"/>
        </w:rPr>
        <w:t xml:space="preserve"> </w:t>
      </w:r>
      <w:proofErr w:type="spellStart"/>
      <w:r>
        <w:rPr>
          <w:rFonts w:ascii="Tahoma" w:hAnsi="Tahoma"/>
          <w:lang w:val="en-US"/>
        </w:rPr>
        <w:t>rachunek</w:t>
      </w:r>
      <w:proofErr w:type="spellEnd"/>
      <w:r>
        <w:rPr>
          <w:rFonts w:ascii="Tahoma" w:hAnsi="Tahoma"/>
          <w:lang w:val="en-US"/>
        </w:rPr>
        <w:t xml:space="preserve"> </w:t>
      </w:r>
      <w:proofErr w:type="spellStart"/>
      <w:r>
        <w:rPr>
          <w:rFonts w:ascii="Tahoma" w:hAnsi="Tahoma"/>
          <w:lang w:val="en-US"/>
        </w:rPr>
        <w:t>bankowy</w:t>
      </w:r>
      <w:proofErr w:type="spellEnd"/>
      <w:r>
        <w:rPr>
          <w:rFonts w:ascii="Tahoma" w:hAnsi="Tahoma"/>
          <w:lang w:val="en-US"/>
        </w:rPr>
        <w:t>: ________________________________________________________________________________</w:t>
      </w:r>
    </w:p>
    <w:p w:rsidR="00A214C6" w:rsidRDefault="00CA73C6">
      <w:pPr>
        <w:numPr>
          <w:ilvl w:val="0"/>
          <w:numId w:val="18"/>
        </w:numPr>
        <w:rPr>
          <w:rFonts w:ascii="Tahoma" w:hAnsi="Tahoma"/>
        </w:rPr>
      </w:pPr>
      <w:r>
        <w:rPr>
          <w:rFonts w:ascii="Tahoma" w:hAnsi="Tahoma"/>
        </w:rPr>
        <w:t xml:space="preserve">Podana cena zawiera wszystkie koszty, związane z realizacją </w:t>
      </w:r>
      <w:proofErr w:type="spellStart"/>
      <w:r>
        <w:rPr>
          <w:rFonts w:ascii="Tahoma" w:hAnsi="Tahoma"/>
        </w:rPr>
        <w:t>zam</w:t>
      </w:r>
      <w:proofErr w:type="spellEnd"/>
      <w:r>
        <w:rPr>
          <w:rFonts w:ascii="Tahoma" w:hAnsi="Tahoma"/>
          <w:lang w:val="es-ES_tradnl"/>
        </w:rPr>
        <w:t>ó</w:t>
      </w:r>
      <w:proofErr w:type="spellStart"/>
      <w:r>
        <w:rPr>
          <w:rFonts w:ascii="Tahoma" w:hAnsi="Tahoma"/>
        </w:rPr>
        <w:t>wienia</w:t>
      </w:r>
      <w:proofErr w:type="spellEnd"/>
      <w:r>
        <w:rPr>
          <w:rFonts w:ascii="Tahoma" w:hAnsi="Tahoma"/>
        </w:rPr>
        <w:t>.</w:t>
      </w:r>
    </w:p>
    <w:p w:rsidR="00A214C6" w:rsidRDefault="00CA73C6">
      <w:pPr>
        <w:numPr>
          <w:ilvl w:val="0"/>
          <w:numId w:val="19"/>
        </w:numPr>
        <w:rPr>
          <w:rFonts w:ascii="Tahoma" w:hAnsi="Tahoma"/>
        </w:rPr>
      </w:pPr>
      <w:r>
        <w:rPr>
          <w:rFonts w:ascii="Tahoma" w:hAnsi="Tahoma"/>
          <w:b/>
          <w:bCs/>
        </w:rPr>
        <w:t>Oświadczamy, że</w:t>
      </w:r>
      <w:r>
        <w:rPr>
          <w:rFonts w:ascii="Tahoma" w:hAnsi="Tahoma"/>
        </w:rPr>
        <w:t xml:space="preserve"> wypełniliśmy obowiązki informacyjne przewidziane w art. 13 lub art. 14 RODO</w:t>
      </w:r>
      <w:r>
        <w:rPr>
          <w:rFonts w:ascii="Tahoma" w:eastAsia="Tahoma" w:hAnsi="Tahoma" w:cs="Tahoma"/>
          <w:vertAlign w:val="superscript"/>
        </w:rPr>
        <w:footnoteReference w:id="3"/>
      </w:r>
      <w:r>
        <w:rPr>
          <w:rFonts w:ascii="Tahoma" w:hAnsi="Tahoma"/>
        </w:rPr>
        <w:t xml:space="preserve">  wobec os</w:t>
      </w:r>
      <w:r>
        <w:rPr>
          <w:rFonts w:ascii="Tahoma" w:hAnsi="Tahoma"/>
          <w:lang w:val="es-ES_tradnl"/>
        </w:rPr>
        <w:t>ó</w:t>
      </w:r>
      <w:r>
        <w:rPr>
          <w:rFonts w:ascii="Tahoma" w:hAnsi="Tahoma"/>
        </w:rPr>
        <w:t xml:space="preserve">b fizycznych, od </w:t>
      </w:r>
      <w:proofErr w:type="spellStart"/>
      <w:r>
        <w:rPr>
          <w:rFonts w:ascii="Tahoma" w:hAnsi="Tahoma"/>
        </w:rPr>
        <w:t>kt</w:t>
      </w:r>
      <w:proofErr w:type="spellEnd"/>
      <w:r>
        <w:rPr>
          <w:rFonts w:ascii="Tahoma" w:hAnsi="Tahoma"/>
          <w:lang w:val="es-ES_tradnl"/>
        </w:rPr>
        <w:t>ó</w:t>
      </w:r>
      <w:proofErr w:type="spellStart"/>
      <w:r>
        <w:rPr>
          <w:rFonts w:ascii="Tahoma" w:hAnsi="Tahoma"/>
        </w:rPr>
        <w:t>rych</w:t>
      </w:r>
      <w:proofErr w:type="spellEnd"/>
      <w:r>
        <w:rPr>
          <w:rFonts w:ascii="Tahoma" w:hAnsi="Tahoma"/>
        </w:rPr>
        <w:t xml:space="preserve"> dane osobowe bezpośrednio lub pośrednio pozyskaliśmy w celu ubiegania się o udzielenie </w:t>
      </w:r>
      <w:proofErr w:type="spellStart"/>
      <w:r>
        <w:rPr>
          <w:rFonts w:ascii="Tahoma" w:hAnsi="Tahoma"/>
        </w:rPr>
        <w:t>zam</w:t>
      </w:r>
      <w:proofErr w:type="spellEnd"/>
      <w:r>
        <w:rPr>
          <w:rFonts w:ascii="Tahoma" w:hAnsi="Tahoma"/>
          <w:lang w:val="es-ES_tradnl"/>
        </w:rPr>
        <w:t>ó</w:t>
      </w:r>
      <w:proofErr w:type="spellStart"/>
      <w:r>
        <w:rPr>
          <w:rFonts w:ascii="Tahoma" w:hAnsi="Tahoma"/>
        </w:rPr>
        <w:t>wienia</w:t>
      </w:r>
      <w:proofErr w:type="spellEnd"/>
      <w:r>
        <w:rPr>
          <w:rFonts w:ascii="Tahoma" w:hAnsi="Tahoma"/>
        </w:rPr>
        <w:t xml:space="preserve"> publicznego w niniejszym postępowaniu</w:t>
      </w:r>
      <w:r>
        <w:rPr>
          <w:rFonts w:ascii="Tahoma" w:eastAsia="Tahoma" w:hAnsi="Tahoma" w:cs="Tahoma"/>
          <w:vertAlign w:val="superscript"/>
        </w:rPr>
        <w:footnoteReference w:id="4"/>
      </w:r>
      <w:r>
        <w:rPr>
          <w:rFonts w:ascii="Tahoma" w:hAnsi="Tahoma"/>
        </w:rPr>
        <w:t>.*</w:t>
      </w:r>
    </w:p>
    <w:p w:rsidR="00A214C6" w:rsidRDefault="00CA73C6">
      <w:pPr>
        <w:numPr>
          <w:ilvl w:val="0"/>
          <w:numId w:val="20"/>
        </w:numPr>
        <w:rPr>
          <w:rFonts w:ascii="Tahoma" w:hAnsi="Tahoma"/>
        </w:rPr>
      </w:pPr>
      <w:r>
        <w:rPr>
          <w:rFonts w:ascii="Tahoma" w:hAnsi="Tahoma"/>
          <w:b/>
          <w:bCs/>
        </w:rPr>
        <w:t>Oświadczamy że:</w:t>
      </w:r>
    </w:p>
    <w:p w:rsidR="00A214C6" w:rsidRDefault="00CA73C6">
      <w:pPr>
        <w:ind w:left="283"/>
        <w:rPr>
          <w:rFonts w:ascii="Tahoma" w:eastAsia="Tahoma" w:hAnsi="Tahoma" w:cs="Tahoma"/>
        </w:rPr>
      </w:pPr>
      <w:r>
        <w:rPr>
          <w:rFonts w:ascii="Tahoma" w:hAnsi="Tahoma"/>
        </w:rPr>
        <w:t xml:space="preserve">1) </w:t>
      </w:r>
      <w:proofErr w:type="spellStart"/>
      <w:r>
        <w:rPr>
          <w:rFonts w:ascii="Tahoma" w:hAnsi="Tahoma"/>
        </w:rPr>
        <w:t>wyb</w:t>
      </w:r>
      <w:proofErr w:type="spellEnd"/>
      <w:r>
        <w:rPr>
          <w:rFonts w:ascii="Tahoma" w:hAnsi="Tahoma"/>
          <w:lang w:val="es-ES_tradnl"/>
        </w:rPr>
        <w:t>ó</w:t>
      </w:r>
      <w:r>
        <w:rPr>
          <w:rFonts w:ascii="Tahoma" w:hAnsi="Tahoma"/>
        </w:rPr>
        <w:t xml:space="preserve">r naszej oferty nie będzie prowadził do powstania u zamawiającego obowiązku podatkowego zgodnie z przepisami ustawy z dnia 11 </w:t>
      </w:r>
      <w:bookmarkStart w:id="2" w:name="_Hlk129702025"/>
      <w:r>
        <w:rPr>
          <w:rFonts w:ascii="Tahoma" w:hAnsi="Tahoma"/>
          <w:lang w:val="pt-PT"/>
        </w:rPr>
        <w:t xml:space="preserve">marca </w:t>
      </w:r>
      <w:bookmarkEnd w:id="2"/>
      <w:r>
        <w:rPr>
          <w:rFonts w:ascii="Tahoma" w:hAnsi="Tahoma"/>
        </w:rPr>
        <w:t>2004r. o podatku od towar</w:t>
      </w:r>
      <w:r>
        <w:rPr>
          <w:rFonts w:ascii="Tahoma" w:hAnsi="Tahoma"/>
          <w:lang w:val="es-ES_tradnl"/>
        </w:rPr>
        <w:t>ó</w:t>
      </w:r>
      <w:r>
        <w:rPr>
          <w:rFonts w:ascii="Tahoma" w:hAnsi="Tahoma"/>
        </w:rPr>
        <w:t>w i usług</w:t>
      </w:r>
      <w:r>
        <w:rPr>
          <w:rFonts w:ascii="Tahoma" w:hAnsi="Tahoma"/>
          <w:b/>
          <w:bCs/>
        </w:rPr>
        <w:t>*,</w:t>
      </w:r>
    </w:p>
    <w:p w:rsidR="00A214C6" w:rsidRDefault="00CA73C6">
      <w:pPr>
        <w:ind w:left="283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</w:rPr>
        <w:t xml:space="preserve">2) </w:t>
      </w:r>
      <w:proofErr w:type="spellStart"/>
      <w:r>
        <w:rPr>
          <w:rFonts w:ascii="Tahoma" w:hAnsi="Tahoma"/>
        </w:rPr>
        <w:t>wyb</w:t>
      </w:r>
      <w:proofErr w:type="spellEnd"/>
      <w:r>
        <w:rPr>
          <w:rFonts w:ascii="Tahoma" w:hAnsi="Tahoma"/>
          <w:lang w:val="es-ES_tradnl"/>
        </w:rPr>
        <w:t>ó</w:t>
      </w:r>
      <w:r>
        <w:rPr>
          <w:rFonts w:ascii="Tahoma" w:hAnsi="Tahoma"/>
        </w:rPr>
        <w:t>r naszej oferty będzie prowadził do powstania u zamawiającego obowiązku podatkowego zgodnie z przepisami ustawy z dnia 11 marca 2004r. o podatku od towar</w:t>
      </w:r>
      <w:r>
        <w:rPr>
          <w:rFonts w:ascii="Tahoma" w:hAnsi="Tahoma"/>
          <w:lang w:val="es-ES_tradnl"/>
        </w:rPr>
        <w:t>ó</w:t>
      </w:r>
      <w:r>
        <w:rPr>
          <w:rFonts w:ascii="Tahoma" w:hAnsi="Tahoma"/>
        </w:rPr>
        <w:t xml:space="preserve">w i usług. Powyższy obowiązek podatkowy będzie dotyczył </w:t>
      </w:r>
      <w:r>
        <w:rPr>
          <w:rFonts w:ascii="Tahoma" w:hAnsi="Tahoma"/>
          <w:lang w:val="en-US"/>
        </w:rPr>
        <w:t xml:space="preserve">________________________ </w:t>
      </w:r>
      <w:proofErr w:type="spellStart"/>
      <w:r>
        <w:rPr>
          <w:rFonts w:ascii="Tahoma" w:hAnsi="Tahoma"/>
          <w:lang w:val="en-US"/>
        </w:rPr>
        <w:t>obj</w:t>
      </w:r>
      <w:r>
        <w:rPr>
          <w:rFonts w:ascii="Tahoma" w:hAnsi="Tahoma"/>
        </w:rPr>
        <w:t>ętych</w:t>
      </w:r>
      <w:proofErr w:type="spellEnd"/>
      <w:r>
        <w:rPr>
          <w:rFonts w:ascii="Tahoma" w:hAnsi="Tahoma"/>
        </w:rPr>
        <w:t xml:space="preserve"> przedmiotem </w:t>
      </w:r>
      <w:proofErr w:type="spellStart"/>
      <w:r>
        <w:rPr>
          <w:rFonts w:ascii="Tahoma" w:hAnsi="Tahoma"/>
        </w:rPr>
        <w:t>zam</w:t>
      </w:r>
      <w:proofErr w:type="spellEnd"/>
      <w:r>
        <w:rPr>
          <w:rFonts w:ascii="Tahoma" w:hAnsi="Tahoma"/>
          <w:lang w:val="es-ES_tradnl"/>
        </w:rPr>
        <w:t>ó</w:t>
      </w:r>
      <w:proofErr w:type="spellStart"/>
      <w:r>
        <w:rPr>
          <w:rFonts w:ascii="Tahoma" w:hAnsi="Tahoma"/>
        </w:rPr>
        <w:t>wienia</w:t>
      </w:r>
      <w:proofErr w:type="spellEnd"/>
      <w:r>
        <w:rPr>
          <w:rFonts w:ascii="Tahoma" w:hAnsi="Tahoma"/>
        </w:rPr>
        <w:t>, a ich wartość netto (bez kwoty podatku) będzie wynosił</w:t>
      </w:r>
      <w:r>
        <w:rPr>
          <w:rFonts w:ascii="Tahoma" w:hAnsi="Tahoma"/>
          <w:lang w:val="en-US"/>
        </w:rPr>
        <w:t>a __________________.</w:t>
      </w:r>
      <w:r>
        <w:rPr>
          <w:rFonts w:ascii="Tahoma" w:eastAsia="Tahoma" w:hAnsi="Tahoma" w:cs="Tahoma"/>
          <w:vertAlign w:val="superscript"/>
        </w:rPr>
        <w:footnoteReference w:id="5"/>
      </w:r>
      <w:r>
        <w:rPr>
          <w:rFonts w:ascii="Tahoma" w:hAnsi="Tahoma"/>
          <w:lang w:val="de-DE"/>
        </w:rPr>
        <w:t xml:space="preserve"> z</w:t>
      </w:r>
      <w:r>
        <w:rPr>
          <w:rFonts w:ascii="Tahoma" w:hAnsi="Tahoma"/>
        </w:rPr>
        <w:t>ł.</w:t>
      </w:r>
      <w:r>
        <w:rPr>
          <w:rFonts w:ascii="Tahoma" w:hAnsi="Tahoma"/>
          <w:b/>
          <w:bCs/>
        </w:rPr>
        <w:t>*</w:t>
      </w:r>
    </w:p>
    <w:p w:rsidR="00A214C6" w:rsidRDefault="00CA73C6">
      <w:pPr>
        <w:ind w:left="284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[W myśl przepis</w:t>
      </w:r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>w ustawy z dnia 11 marca 2004 r. o podatku od towar</w:t>
      </w:r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>w i usług obowiązek podatkowy po stronie zamawiającego powstaje tylko w wymienionych sytuacjach:</w:t>
      </w:r>
    </w:p>
    <w:p w:rsidR="00A214C6" w:rsidRDefault="00CA73C6">
      <w:pPr>
        <w:widowControl w:val="0"/>
        <w:tabs>
          <w:tab w:val="left" w:pos="426"/>
        </w:tabs>
        <w:ind w:firstLine="284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1)</w:t>
      </w:r>
      <w:r>
        <w:rPr>
          <w:rFonts w:ascii="Tahoma" w:hAnsi="Tahoma"/>
          <w:sz w:val="16"/>
          <w:szCs w:val="16"/>
        </w:rPr>
        <w:tab/>
      </w:r>
      <w:proofErr w:type="spellStart"/>
      <w:r>
        <w:rPr>
          <w:rFonts w:ascii="Tahoma" w:hAnsi="Tahoma"/>
          <w:sz w:val="16"/>
          <w:szCs w:val="16"/>
        </w:rPr>
        <w:t>wewnątrzwsp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proofErr w:type="spellStart"/>
      <w:r>
        <w:rPr>
          <w:rFonts w:ascii="Tahoma" w:hAnsi="Tahoma"/>
          <w:sz w:val="16"/>
          <w:szCs w:val="16"/>
        </w:rPr>
        <w:t>lnotowego</w:t>
      </w:r>
      <w:proofErr w:type="spellEnd"/>
      <w:r>
        <w:rPr>
          <w:rFonts w:ascii="Tahoma" w:hAnsi="Tahoma"/>
          <w:sz w:val="16"/>
          <w:szCs w:val="16"/>
        </w:rPr>
        <w:t xml:space="preserve"> nabycia towar</w:t>
      </w:r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>w (art. 20 ustawy),</w:t>
      </w:r>
    </w:p>
    <w:p w:rsidR="00A214C6" w:rsidRDefault="00CA73C6">
      <w:pPr>
        <w:widowControl w:val="0"/>
        <w:tabs>
          <w:tab w:val="left" w:pos="426"/>
        </w:tabs>
        <w:ind w:firstLine="284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2)</w:t>
      </w:r>
      <w:r>
        <w:rPr>
          <w:rFonts w:ascii="Tahoma" w:hAnsi="Tahoma"/>
          <w:sz w:val="16"/>
          <w:szCs w:val="16"/>
        </w:rPr>
        <w:tab/>
        <w:t xml:space="preserve">wystąpienia mechanizmu </w:t>
      </w:r>
      <w:proofErr w:type="spellStart"/>
      <w:r>
        <w:rPr>
          <w:rFonts w:ascii="Tahoma" w:hAnsi="Tahoma"/>
          <w:sz w:val="16"/>
          <w:szCs w:val="16"/>
        </w:rPr>
        <w:t>odwr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proofErr w:type="spellStart"/>
      <w:r>
        <w:rPr>
          <w:rFonts w:ascii="Tahoma" w:hAnsi="Tahoma"/>
          <w:sz w:val="16"/>
          <w:szCs w:val="16"/>
        </w:rPr>
        <w:t>conego</w:t>
      </w:r>
      <w:proofErr w:type="spellEnd"/>
      <w:r>
        <w:rPr>
          <w:rFonts w:ascii="Tahoma" w:hAnsi="Tahoma"/>
          <w:sz w:val="16"/>
          <w:szCs w:val="16"/>
        </w:rPr>
        <w:t xml:space="preserve"> obciążenia (art. 17 ust. 1 pkt. 7 ustawy),</w:t>
      </w:r>
    </w:p>
    <w:p w:rsidR="00A214C6" w:rsidRDefault="00CA73C6">
      <w:pPr>
        <w:widowControl w:val="0"/>
        <w:tabs>
          <w:tab w:val="left" w:pos="426"/>
        </w:tabs>
        <w:ind w:firstLine="284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16"/>
          <w:szCs w:val="16"/>
        </w:rPr>
        <w:t>3)</w:t>
      </w:r>
      <w:r>
        <w:rPr>
          <w:rFonts w:ascii="Tahoma" w:hAnsi="Tahoma"/>
          <w:sz w:val="16"/>
          <w:szCs w:val="16"/>
        </w:rPr>
        <w:tab/>
        <w:t>importu usług lub towar</w:t>
      </w:r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 xml:space="preserve">w, z </w:t>
      </w:r>
      <w:proofErr w:type="spellStart"/>
      <w:r>
        <w:rPr>
          <w:rFonts w:ascii="Tahoma" w:hAnsi="Tahoma"/>
          <w:sz w:val="16"/>
          <w:szCs w:val="16"/>
        </w:rPr>
        <w:t>kt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proofErr w:type="spellStart"/>
      <w:r>
        <w:rPr>
          <w:rFonts w:ascii="Tahoma" w:hAnsi="Tahoma"/>
          <w:sz w:val="16"/>
          <w:szCs w:val="16"/>
        </w:rPr>
        <w:t>rymi</w:t>
      </w:r>
      <w:proofErr w:type="spellEnd"/>
      <w:r>
        <w:rPr>
          <w:rFonts w:ascii="Tahoma" w:hAnsi="Tahoma"/>
          <w:sz w:val="16"/>
          <w:szCs w:val="16"/>
        </w:rPr>
        <w:t xml:space="preserve"> wiąże się analogiczny obowiązek doliczenia przez</w:t>
      </w:r>
      <w:r>
        <w:rPr>
          <w:rFonts w:ascii="Tahoma" w:hAnsi="Tahoma"/>
          <w:sz w:val="20"/>
          <w:szCs w:val="20"/>
        </w:rPr>
        <w:t xml:space="preserve"> Zamawiającego podatku VAT (art. 19a ust. 9).]</w:t>
      </w:r>
    </w:p>
    <w:p w:rsidR="00A214C6" w:rsidRDefault="00CA73C6">
      <w:pPr>
        <w:pStyle w:val="Nagwek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  <w:u w:val="single"/>
        </w:rPr>
        <w:t>Uwaga</w:t>
      </w:r>
      <w:r>
        <w:rPr>
          <w:rFonts w:ascii="Tahoma" w:hAnsi="Tahoma"/>
          <w:sz w:val="16"/>
          <w:szCs w:val="16"/>
        </w:rPr>
        <w:t xml:space="preserve">: W przypadku, gdy dokumenty elektroniczne w postępowaniu, przekazywane przy użyciu </w:t>
      </w:r>
      <w:proofErr w:type="spellStart"/>
      <w:r>
        <w:rPr>
          <w:rFonts w:ascii="Tahoma" w:hAnsi="Tahoma"/>
          <w:sz w:val="16"/>
          <w:szCs w:val="16"/>
        </w:rPr>
        <w:t>środk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>w komunikacji elektronicznej, zawierają informacje stanowiące tajemnicę przedsiębiorstwa w rozumieniu przepis</w:t>
      </w:r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 xml:space="preserve">w ustawy z dnia 16 kwietnia 1993 r. o zwalczaniu nieuczciwej konkurencji, wykonawca, w celu utrzymania w poufności tych informacji, przekazuje je w wydzielonym i odpowiednio oznaczonym pliku (§ 4 ust. 1 Rozporządzenia Prezesa Rady </w:t>
      </w:r>
      <w:proofErr w:type="spellStart"/>
      <w:r>
        <w:rPr>
          <w:rFonts w:ascii="Tahoma" w:hAnsi="Tahoma"/>
          <w:sz w:val="16"/>
          <w:szCs w:val="16"/>
        </w:rPr>
        <w:t>Ministr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>w).</w:t>
      </w:r>
    </w:p>
    <w:p w:rsidR="00A214C6" w:rsidRDefault="00A214C6">
      <w:pPr>
        <w:pStyle w:val="Nagwek"/>
        <w:spacing w:line="280" w:lineRule="atLeast"/>
        <w:rPr>
          <w:rFonts w:ascii="Tahoma" w:eastAsia="Tahoma" w:hAnsi="Tahoma" w:cs="Tahoma"/>
          <w:sz w:val="20"/>
          <w:szCs w:val="20"/>
        </w:rPr>
      </w:pPr>
    </w:p>
    <w:p w:rsidR="00A214C6" w:rsidRDefault="00CA73C6">
      <w:pPr>
        <w:pStyle w:val="Nagwek"/>
        <w:spacing w:line="280" w:lineRule="atLeast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* niepotrzebne skreślić</w:t>
      </w:r>
    </w:p>
    <w:p w:rsidR="00A214C6" w:rsidRDefault="00CA73C6">
      <w:pPr>
        <w:spacing w:line="280" w:lineRule="atLeast"/>
        <w:ind w:left="4678"/>
        <w:jc w:val="left"/>
        <w:rPr>
          <w:rFonts w:ascii="Tahoma" w:eastAsia="Tahoma" w:hAnsi="Tahoma" w:cs="Tahoma"/>
          <w:sz w:val="16"/>
          <w:szCs w:val="16"/>
          <w:shd w:val="clear" w:color="auto" w:fill="C0C0C0"/>
        </w:rPr>
      </w:pPr>
      <w:r>
        <w:rPr>
          <w:rFonts w:ascii="Tahoma" w:hAnsi="Tahoma"/>
          <w:sz w:val="16"/>
          <w:szCs w:val="16"/>
          <w:shd w:val="clear" w:color="auto" w:fill="C0C0C0"/>
        </w:rPr>
        <w:t>Wykonawca/ właściwie umocowany przedstawiciel</w:t>
      </w:r>
    </w:p>
    <w:p w:rsidR="00A214C6" w:rsidRDefault="00CA73C6">
      <w:pPr>
        <w:spacing w:line="280" w:lineRule="atLeast"/>
        <w:ind w:left="4678"/>
        <w:jc w:val="left"/>
        <w:rPr>
          <w:rFonts w:ascii="Tahoma" w:eastAsia="Tahoma" w:hAnsi="Tahoma" w:cs="Tahoma"/>
          <w:sz w:val="16"/>
          <w:szCs w:val="16"/>
          <w:shd w:val="clear" w:color="auto" w:fill="C0C0C0"/>
        </w:rPr>
      </w:pPr>
      <w:r>
        <w:rPr>
          <w:rFonts w:ascii="Tahoma" w:hAnsi="Tahoma"/>
          <w:sz w:val="16"/>
          <w:szCs w:val="16"/>
          <w:shd w:val="clear" w:color="auto" w:fill="C0C0C0"/>
        </w:rPr>
        <w:t xml:space="preserve">podpisuje dokument kwalifikowanym podpisem elektronicznym </w:t>
      </w:r>
    </w:p>
    <w:p w:rsidR="00A214C6" w:rsidRDefault="00CA73C6">
      <w:pPr>
        <w:spacing w:line="280" w:lineRule="atLeast"/>
        <w:ind w:left="4678"/>
        <w:jc w:val="left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  <w:shd w:val="clear" w:color="auto" w:fill="C0C0C0"/>
        </w:rPr>
        <w:t>lub podpisem zaufanym lub podpisem osobistym</w:t>
      </w:r>
    </w:p>
    <w:p w:rsidR="00A214C6" w:rsidRDefault="00A214C6">
      <w:pPr>
        <w:spacing w:line="280" w:lineRule="atLeast"/>
        <w:jc w:val="left"/>
        <w:rPr>
          <w:rFonts w:ascii="Tahoma" w:eastAsia="Tahoma" w:hAnsi="Tahoma" w:cs="Tahoma"/>
          <w:sz w:val="16"/>
          <w:szCs w:val="16"/>
          <w:u w:val="single"/>
        </w:rPr>
      </w:pPr>
    </w:p>
    <w:p w:rsidR="0091275E" w:rsidRDefault="0091275E">
      <w:pPr>
        <w:spacing w:line="280" w:lineRule="atLeast"/>
        <w:jc w:val="left"/>
        <w:rPr>
          <w:rFonts w:ascii="Tahoma" w:eastAsia="Tahoma" w:hAnsi="Tahoma" w:cs="Tahoma"/>
          <w:sz w:val="16"/>
          <w:szCs w:val="16"/>
          <w:u w:val="single"/>
        </w:rPr>
      </w:pPr>
    </w:p>
    <w:p w:rsidR="0091275E" w:rsidRDefault="0091275E">
      <w:pPr>
        <w:spacing w:line="280" w:lineRule="atLeast"/>
        <w:jc w:val="left"/>
        <w:rPr>
          <w:rFonts w:ascii="Tahoma" w:eastAsia="Tahoma" w:hAnsi="Tahoma" w:cs="Tahoma"/>
          <w:sz w:val="16"/>
          <w:szCs w:val="16"/>
          <w:u w:val="single"/>
        </w:rPr>
      </w:pPr>
    </w:p>
    <w:p w:rsidR="0091275E" w:rsidRDefault="0091275E">
      <w:pPr>
        <w:spacing w:line="280" w:lineRule="atLeast"/>
        <w:jc w:val="left"/>
        <w:rPr>
          <w:rFonts w:ascii="Tahoma" w:eastAsia="Tahoma" w:hAnsi="Tahoma" w:cs="Tahoma"/>
          <w:sz w:val="16"/>
          <w:szCs w:val="16"/>
          <w:u w:val="single"/>
        </w:rPr>
      </w:pPr>
    </w:p>
    <w:p w:rsidR="0091275E" w:rsidRDefault="0091275E">
      <w:pPr>
        <w:spacing w:line="280" w:lineRule="atLeast"/>
        <w:jc w:val="left"/>
        <w:rPr>
          <w:rFonts w:ascii="Tahoma" w:eastAsia="Tahoma" w:hAnsi="Tahoma" w:cs="Tahoma"/>
          <w:sz w:val="16"/>
          <w:szCs w:val="16"/>
          <w:u w:val="single"/>
        </w:rPr>
      </w:pPr>
    </w:p>
    <w:p w:rsidR="00A214C6" w:rsidRDefault="00CA73C6">
      <w:pPr>
        <w:spacing w:line="280" w:lineRule="atLeast"/>
        <w:jc w:val="left"/>
        <w:rPr>
          <w:rFonts w:ascii="Tahoma" w:eastAsia="Tahoma" w:hAnsi="Tahoma" w:cs="Tahoma"/>
          <w:sz w:val="16"/>
          <w:szCs w:val="16"/>
          <w:u w:val="single"/>
        </w:rPr>
      </w:pPr>
      <w:r>
        <w:rPr>
          <w:rFonts w:ascii="Tahoma" w:hAnsi="Tahoma"/>
          <w:sz w:val="16"/>
          <w:szCs w:val="16"/>
          <w:u w:val="single"/>
        </w:rPr>
        <w:t>Informacja w sprawie kategorii przedsiębiorstwa:</w:t>
      </w:r>
    </w:p>
    <w:p w:rsidR="00A214C6" w:rsidRDefault="00CA73C6">
      <w:pPr>
        <w:spacing w:line="280" w:lineRule="atLeast"/>
        <w:jc w:val="left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Wykonawca zakwalifikowany jest jako (proszę o postawienie znaku X przy właściwej kategorii przedsiębiorstwa):</w:t>
      </w:r>
    </w:p>
    <w:p w:rsidR="0091275E" w:rsidRDefault="0091275E">
      <w:pPr>
        <w:spacing w:line="280" w:lineRule="atLeast"/>
        <w:jc w:val="left"/>
        <w:rPr>
          <w:rFonts w:ascii="Tahoma" w:eastAsia="Tahoma" w:hAnsi="Tahoma" w:cs="Tahoma"/>
          <w:sz w:val="16"/>
          <w:szCs w:val="16"/>
        </w:rPr>
      </w:pPr>
    </w:p>
    <w:tbl>
      <w:tblPr>
        <w:tblStyle w:val="TableNormal"/>
        <w:tblW w:w="5070" w:type="dxa"/>
        <w:tblInd w:w="4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3"/>
        <w:gridCol w:w="2127"/>
      </w:tblGrid>
      <w:tr w:rsidR="00A214C6">
        <w:trPr>
          <w:trHeight w:val="22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4C6" w:rsidRDefault="00CA73C6">
            <w:pPr>
              <w:spacing w:line="280" w:lineRule="atLeast"/>
              <w:jc w:val="left"/>
            </w:pPr>
            <w:r>
              <w:rPr>
                <w:rFonts w:ascii="Tahoma" w:hAnsi="Tahoma"/>
                <w:sz w:val="16"/>
                <w:szCs w:val="16"/>
              </w:rPr>
              <w:t>Mikroprzedsiębiorstwo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4C6" w:rsidRDefault="00A214C6"/>
        </w:tc>
      </w:tr>
      <w:tr w:rsidR="00A214C6">
        <w:trPr>
          <w:trHeight w:val="22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4C6" w:rsidRDefault="00CA73C6">
            <w:pPr>
              <w:spacing w:line="280" w:lineRule="atLeast"/>
              <w:jc w:val="left"/>
            </w:pPr>
            <w:r>
              <w:rPr>
                <w:rFonts w:ascii="Tahoma" w:hAnsi="Tahoma"/>
                <w:sz w:val="16"/>
                <w:szCs w:val="16"/>
              </w:rPr>
              <w:t>Małe przedsiębiorstwo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4C6" w:rsidRDefault="00A214C6"/>
        </w:tc>
      </w:tr>
      <w:tr w:rsidR="00A214C6">
        <w:trPr>
          <w:trHeight w:val="22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4C6" w:rsidRDefault="00CA73C6">
            <w:pPr>
              <w:spacing w:line="280" w:lineRule="atLeast"/>
              <w:jc w:val="left"/>
            </w:pPr>
            <w:r>
              <w:rPr>
                <w:rFonts w:ascii="Tahoma" w:hAnsi="Tahoma"/>
                <w:sz w:val="16"/>
                <w:szCs w:val="16"/>
              </w:rPr>
              <w:t>Średnie przedsiębiorstwo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4C6" w:rsidRDefault="00A214C6"/>
        </w:tc>
      </w:tr>
      <w:tr w:rsidR="00A214C6">
        <w:trPr>
          <w:trHeight w:val="22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4C6" w:rsidRDefault="00CA73C6">
            <w:pPr>
              <w:spacing w:line="280" w:lineRule="atLeast"/>
              <w:jc w:val="left"/>
            </w:pPr>
            <w:r>
              <w:rPr>
                <w:rFonts w:ascii="Tahoma" w:hAnsi="Tahoma"/>
                <w:sz w:val="16"/>
                <w:szCs w:val="16"/>
              </w:rPr>
              <w:t xml:space="preserve">Duże przedsiębiorstwo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14C6" w:rsidRDefault="00A214C6"/>
        </w:tc>
      </w:tr>
    </w:tbl>
    <w:p w:rsidR="00A214C6" w:rsidRDefault="00A214C6">
      <w:pPr>
        <w:widowControl w:val="0"/>
        <w:ind w:left="358" w:hanging="358"/>
        <w:jc w:val="left"/>
        <w:rPr>
          <w:rFonts w:ascii="Tahoma" w:eastAsia="Tahoma" w:hAnsi="Tahoma" w:cs="Tahoma"/>
          <w:sz w:val="16"/>
          <w:szCs w:val="16"/>
        </w:rPr>
      </w:pPr>
    </w:p>
    <w:p w:rsidR="00A214C6" w:rsidRDefault="00A214C6">
      <w:pPr>
        <w:widowControl w:val="0"/>
        <w:ind w:left="250" w:hanging="250"/>
        <w:jc w:val="left"/>
        <w:rPr>
          <w:rFonts w:ascii="Tahoma" w:eastAsia="Tahoma" w:hAnsi="Tahoma" w:cs="Tahoma"/>
          <w:sz w:val="16"/>
          <w:szCs w:val="16"/>
        </w:rPr>
      </w:pPr>
    </w:p>
    <w:p w:rsidR="00A214C6" w:rsidRDefault="00A214C6">
      <w:pPr>
        <w:spacing w:line="280" w:lineRule="atLeast"/>
        <w:jc w:val="left"/>
        <w:rPr>
          <w:rFonts w:ascii="Tahoma" w:eastAsia="Tahoma" w:hAnsi="Tahoma" w:cs="Tahoma"/>
          <w:sz w:val="20"/>
          <w:szCs w:val="20"/>
        </w:rPr>
      </w:pPr>
    </w:p>
    <w:p w:rsidR="00A214C6" w:rsidRDefault="00CA73C6">
      <w:pPr>
        <w:spacing w:line="280" w:lineRule="atLeast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Kryteria, na podstawie </w:t>
      </w:r>
      <w:proofErr w:type="spellStart"/>
      <w:r>
        <w:rPr>
          <w:rFonts w:ascii="Tahoma" w:hAnsi="Tahoma"/>
          <w:sz w:val="16"/>
          <w:szCs w:val="16"/>
        </w:rPr>
        <w:t>kt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proofErr w:type="spellStart"/>
      <w:r>
        <w:rPr>
          <w:rFonts w:ascii="Tahoma" w:hAnsi="Tahoma"/>
          <w:sz w:val="16"/>
          <w:szCs w:val="16"/>
        </w:rPr>
        <w:t>rych</w:t>
      </w:r>
      <w:proofErr w:type="spellEnd"/>
      <w:r>
        <w:rPr>
          <w:rFonts w:ascii="Tahoma" w:hAnsi="Tahoma"/>
          <w:sz w:val="16"/>
          <w:szCs w:val="16"/>
        </w:rPr>
        <w:t xml:space="preserve"> dane przedsiębiorstwo zakwalifikować możemy jako mikroprzedsiębiorstwo, małe lub średnie przedsiębiorstwo (MŚP), określa Załącznik I do rozporządzenia Komisji (UE) nr 651/2014 z dnia 17 czerwca 2014 r. uznającego </w:t>
      </w:r>
      <w:proofErr w:type="spellStart"/>
      <w:r>
        <w:rPr>
          <w:rFonts w:ascii="Tahoma" w:hAnsi="Tahoma"/>
          <w:sz w:val="16"/>
          <w:szCs w:val="16"/>
        </w:rPr>
        <w:t>niekt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 xml:space="preserve">re rodzaje pomocy za zgodne z rynkiem wewnętrznym w zastosowaniu art. 107 i 108 Traktatu. </w:t>
      </w:r>
    </w:p>
    <w:p w:rsidR="00A214C6" w:rsidRDefault="00CA73C6">
      <w:pPr>
        <w:spacing w:line="280" w:lineRule="atLeast"/>
        <w:jc w:val="left"/>
      </w:pPr>
      <w:r>
        <w:rPr>
          <w:rFonts w:ascii="Tahoma" w:hAnsi="Tahoma"/>
          <w:sz w:val="16"/>
          <w:szCs w:val="16"/>
        </w:rPr>
        <w:t>Powyższa informacja ma wyłącznie charakter statystyczny.</w:t>
      </w:r>
    </w:p>
    <w:sectPr w:rsidR="00A214C6">
      <w:headerReference w:type="default" r:id="rId7"/>
      <w:footerReference w:type="default" r:id="rId8"/>
      <w:pgSz w:w="11900" w:h="16840"/>
      <w:pgMar w:top="533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5CD" w:rsidRDefault="00CA73C6">
      <w:r>
        <w:separator/>
      </w:r>
    </w:p>
  </w:endnote>
  <w:endnote w:type="continuationSeparator" w:id="0">
    <w:p w:rsidR="00B115CD" w:rsidRDefault="00CA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4C6" w:rsidRDefault="00CA73C6">
    <w:pPr>
      <w:pStyle w:val="Stopka"/>
      <w:jc w:val="right"/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D958BA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D958BA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4C6" w:rsidRDefault="00CA73C6">
      <w:r>
        <w:separator/>
      </w:r>
    </w:p>
  </w:footnote>
  <w:footnote w:type="continuationSeparator" w:id="0">
    <w:p w:rsidR="00A214C6" w:rsidRDefault="00CA73C6">
      <w:r>
        <w:continuationSeparator/>
      </w:r>
    </w:p>
  </w:footnote>
  <w:footnote w:type="continuationNotice" w:id="1">
    <w:p w:rsidR="00A214C6" w:rsidRDefault="00A214C6"/>
  </w:footnote>
  <w:footnote w:id="2">
    <w:p w:rsidR="00A214C6" w:rsidRDefault="00CA73C6">
      <w:pPr>
        <w:pStyle w:val="Tekstprzypisudolnego"/>
      </w:pPr>
      <w:r>
        <w:rPr>
          <w:rFonts w:ascii="Tahoma" w:eastAsia="Tahoma" w:hAnsi="Tahoma" w:cs="Tahoma"/>
          <w:vertAlign w:val="superscript"/>
        </w:rPr>
        <w:footnoteRef/>
      </w:r>
      <w:r>
        <w:rPr>
          <w:rFonts w:eastAsia="Arial Unicode MS" w:cs="Arial Unicode MS"/>
          <w:sz w:val="14"/>
          <w:szCs w:val="14"/>
        </w:rPr>
        <w:t>nazwa podwykonawcy i jego adres  (o ile te dane są już  Wykonawcy znane)</w:t>
      </w:r>
    </w:p>
  </w:footnote>
  <w:footnote w:id="3">
    <w:p w:rsidR="00A214C6" w:rsidRDefault="00CA73C6">
      <w:pPr>
        <w:pStyle w:val="Tekstprzypisudolnego"/>
        <w:tabs>
          <w:tab w:val="left" w:pos="284"/>
          <w:tab w:val="left" w:pos="426"/>
        </w:tabs>
      </w:pPr>
      <w:r>
        <w:rPr>
          <w:rFonts w:ascii="Tahoma" w:eastAsia="Tahoma" w:hAnsi="Tahoma" w:cs="Tahoma"/>
          <w:vertAlign w:val="superscript"/>
        </w:rPr>
        <w:footnoteRef/>
      </w:r>
      <w:r>
        <w:rPr>
          <w:sz w:val="14"/>
          <w:szCs w:val="14"/>
        </w:rPr>
        <w:tab/>
        <w:t xml:space="preserve"> Rozporządzenie Parlamentu Europejskiego i Rady (UE) 2016/679 z dnia 27 kwietnia 2016 r. w sprawie ochrony os</w:t>
      </w:r>
      <w:r>
        <w:rPr>
          <w:sz w:val="14"/>
          <w:szCs w:val="14"/>
          <w:lang w:val="es-ES_tradnl"/>
        </w:rPr>
        <w:t>ó</w:t>
      </w:r>
      <w:r>
        <w:rPr>
          <w:sz w:val="14"/>
          <w:szCs w:val="14"/>
        </w:rPr>
        <w:t>b fizycznych w związku z przetwarzaniem danych osobowych i w sprawie swobodnego przepływu takich danych oraz uchylenia dyrektywy 95/46/WE (</w:t>
      </w:r>
      <w:proofErr w:type="spellStart"/>
      <w:r>
        <w:rPr>
          <w:sz w:val="14"/>
          <w:szCs w:val="14"/>
        </w:rPr>
        <w:t>og</w:t>
      </w:r>
      <w:proofErr w:type="spellEnd"/>
      <w:r>
        <w:rPr>
          <w:sz w:val="14"/>
          <w:szCs w:val="14"/>
          <w:lang w:val="es-ES_tradnl"/>
        </w:rPr>
        <w:t>ó</w:t>
      </w:r>
      <w:proofErr w:type="spellStart"/>
      <w:r>
        <w:rPr>
          <w:sz w:val="14"/>
          <w:szCs w:val="14"/>
        </w:rPr>
        <w:t>lne</w:t>
      </w:r>
      <w:proofErr w:type="spellEnd"/>
      <w:r>
        <w:rPr>
          <w:sz w:val="14"/>
          <w:szCs w:val="14"/>
        </w:rPr>
        <w:t xml:space="preserve"> rozporządzenie o ochronie danych) (Dz. Urz. UE L 119 z 04.05.2016, str. 1). </w:t>
      </w:r>
    </w:p>
  </w:footnote>
  <w:footnote w:id="4">
    <w:p w:rsidR="00A214C6" w:rsidRDefault="00CA73C6">
      <w:pPr>
        <w:pStyle w:val="Tekstprzypisudolnego"/>
        <w:tabs>
          <w:tab w:val="left" w:pos="284"/>
        </w:tabs>
      </w:pPr>
      <w:r>
        <w:rPr>
          <w:rFonts w:ascii="Tahoma" w:eastAsia="Tahoma" w:hAnsi="Tahoma" w:cs="Tahoma"/>
          <w:vertAlign w:val="superscript"/>
        </w:rPr>
        <w:footnoteRef/>
      </w:r>
      <w:r>
        <w:rPr>
          <w:sz w:val="14"/>
          <w:szCs w:val="14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5">
    <w:p w:rsidR="00A214C6" w:rsidRDefault="00CA73C6">
      <w:pPr>
        <w:pStyle w:val="Tekstprzypisudolnego"/>
        <w:rPr>
          <w:sz w:val="16"/>
          <w:szCs w:val="16"/>
        </w:rPr>
      </w:pPr>
      <w:r>
        <w:rPr>
          <w:rFonts w:ascii="Tahoma" w:eastAsia="Tahoma" w:hAnsi="Tahoma" w:cs="Tahoma"/>
          <w:vertAlign w:val="superscript"/>
        </w:rPr>
        <w:footnoteRef/>
      </w:r>
      <w:r>
        <w:rPr>
          <w:rFonts w:eastAsia="Arial Unicode MS" w:cs="Arial Unicode MS"/>
          <w:sz w:val="16"/>
          <w:szCs w:val="16"/>
        </w:rPr>
        <w:t>Należy wpisać wartość netto (bez kwoty podatku).</w:t>
      </w:r>
    </w:p>
    <w:p w:rsidR="00A214C6" w:rsidRDefault="00CA73C6">
      <w:pPr>
        <w:pStyle w:val="Tekstprzypisudolnego"/>
        <w:rPr>
          <w:sz w:val="16"/>
          <w:szCs w:val="16"/>
        </w:rPr>
      </w:pPr>
      <w:r>
        <w:rPr>
          <w:rFonts w:eastAsia="Arial Unicode MS" w:cs="Arial Unicode MS"/>
          <w:b/>
          <w:bCs/>
          <w:sz w:val="16"/>
          <w:szCs w:val="16"/>
          <w:u w:val="single"/>
        </w:rPr>
        <w:t>Uwaga:</w:t>
      </w:r>
      <w:r>
        <w:rPr>
          <w:rFonts w:eastAsia="Arial Unicode MS" w:cs="Arial Unicode MS"/>
          <w:sz w:val="16"/>
          <w:szCs w:val="16"/>
        </w:rPr>
        <w:t xml:space="preserve"> </w:t>
      </w:r>
      <w:proofErr w:type="spellStart"/>
      <w:r>
        <w:rPr>
          <w:rFonts w:eastAsia="Arial Unicode MS" w:cs="Arial Unicode MS"/>
          <w:sz w:val="16"/>
          <w:szCs w:val="16"/>
        </w:rPr>
        <w:t>Wyb</w:t>
      </w:r>
      <w:proofErr w:type="spellEnd"/>
      <w:r>
        <w:rPr>
          <w:rFonts w:eastAsia="Arial Unicode MS" w:cs="Arial Unicode MS"/>
          <w:sz w:val="16"/>
          <w:szCs w:val="16"/>
          <w:lang w:val="es-ES_tradnl"/>
        </w:rPr>
        <w:t>ó</w:t>
      </w:r>
      <w:r>
        <w:rPr>
          <w:rFonts w:eastAsia="Arial Unicode MS" w:cs="Arial Unicode MS"/>
          <w:sz w:val="16"/>
          <w:szCs w:val="16"/>
        </w:rPr>
        <w:t xml:space="preserve">r oferty Wykonawcy prowadzi do „powstania u zamawiającego obowiązku podatkowego”, </w:t>
      </w:r>
      <w:r>
        <w:rPr>
          <w:rFonts w:eastAsia="Arial Unicode MS" w:cs="Arial Unicode MS"/>
          <w:b/>
          <w:bCs/>
          <w:sz w:val="16"/>
          <w:szCs w:val="16"/>
        </w:rPr>
        <w:t>kiedy zgodnie z przepisami ustawy z dnia 11 marca 2004r. o podatku od towar</w:t>
      </w:r>
      <w:r>
        <w:rPr>
          <w:rFonts w:eastAsia="Arial Unicode MS" w:cs="Arial Unicode MS"/>
          <w:b/>
          <w:bCs/>
          <w:sz w:val="16"/>
          <w:szCs w:val="16"/>
          <w:lang w:val="es-ES_tradnl"/>
        </w:rPr>
        <w:t>ó</w:t>
      </w:r>
      <w:r>
        <w:rPr>
          <w:rFonts w:eastAsia="Arial Unicode MS" w:cs="Arial Unicode MS"/>
          <w:b/>
          <w:bCs/>
          <w:sz w:val="16"/>
          <w:szCs w:val="16"/>
        </w:rPr>
        <w:t>w i usług to nabywca (Zamawiający) będzie zobowiązany do rozliczenia (odprowadzenia) podatku VAT</w:t>
      </w:r>
      <w:r>
        <w:rPr>
          <w:rFonts w:eastAsia="Arial Unicode MS" w:cs="Arial Unicode MS"/>
          <w:sz w:val="16"/>
          <w:szCs w:val="16"/>
        </w:rPr>
        <w:t xml:space="preserve">. </w:t>
      </w:r>
    </w:p>
    <w:p w:rsidR="00A214C6" w:rsidRDefault="00CA73C6">
      <w:pPr>
        <w:pStyle w:val="Tekstprzypisudolnego"/>
      </w:pPr>
      <w:r>
        <w:rPr>
          <w:rFonts w:eastAsia="Arial Unicode MS" w:cs="Arial Unicode MS"/>
          <w:b/>
          <w:bCs/>
          <w:sz w:val="16"/>
          <w:szCs w:val="16"/>
        </w:rPr>
        <w:t xml:space="preserve">Tylko w przypadku, gdy </w:t>
      </w:r>
      <w:proofErr w:type="spellStart"/>
      <w:r>
        <w:rPr>
          <w:rFonts w:eastAsia="Arial Unicode MS" w:cs="Arial Unicode MS"/>
          <w:b/>
          <w:bCs/>
          <w:sz w:val="16"/>
          <w:szCs w:val="16"/>
        </w:rPr>
        <w:t>wyb</w:t>
      </w:r>
      <w:proofErr w:type="spellEnd"/>
      <w:r>
        <w:rPr>
          <w:rFonts w:eastAsia="Arial Unicode MS" w:cs="Arial Unicode MS"/>
          <w:b/>
          <w:bCs/>
          <w:sz w:val="16"/>
          <w:szCs w:val="16"/>
          <w:lang w:val="es-ES_tradnl"/>
        </w:rPr>
        <w:t>ó</w:t>
      </w:r>
      <w:r>
        <w:rPr>
          <w:rFonts w:eastAsia="Arial Unicode MS" w:cs="Arial Unicode MS"/>
          <w:b/>
          <w:bCs/>
          <w:sz w:val="16"/>
          <w:szCs w:val="16"/>
        </w:rPr>
        <w:t>r oferty Wykonawcy będzie prowadził</w:t>
      </w:r>
      <w:r>
        <w:rPr>
          <w:rFonts w:eastAsia="Arial Unicode MS" w:cs="Arial Unicode MS"/>
          <w:sz w:val="16"/>
          <w:szCs w:val="16"/>
        </w:rPr>
        <w:t xml:space="preserve"> do powstania u zamawiającego obowiązku podatkowego, Wykonawca zobowiązany jest wskazać nazwę (rodzaj) towaru lub usługi, wartość tego towaru lub usługi bez podatku VAT,   –  </w:t>
      </w:r>
      <w:r>
        <w:rPr>
          <w:rFonts w:eastAsia="Arial Unicode MS" w:cs="Arial Unicode MS"/>
          <w:sz w:val="16"/>
          <w:szCs w:val="16"/>
          <w:lang w:val="it-IT"/>
        </w:rPr>
        <w:t>nale</w:t>
      </w:r>
      <w:proofErr w:type="spellStart"/>
      <w:r>
        <w:rPr>
          <w:rFonts w:eastAsia="Arial Unicode MS" w:cs="Arial Unicode MS"/>
          <w:sz w:val="16"/>
          <w:szCs w:val="16"/>
        </w:rPr>
        <w:t>ży</w:t>
      </w:r>
      <w:proofErr w:type="spellEnd"/>
      <w:r>
        <w:rPr>
          <w:rFonts w:eastAsia="Arial Unicode MS" w:cs="Arial Unicode MS"/>
          <w:sz w:val="16"/>
          <w:szCs w:val="16"/>
        </w:rPr>
        <w:t xml:space="preserve"> wypełnić pkt 12 </w:t>
      </w:r>
      <w:proofErr w:type="spellStart"/>
      <w:r>
        <w:rPr>
          <w:rFonts w:eastAsia="Arial Unicode MS" w:cs="Arial Unicode MS"/>
          <w:sz w:val="16"/>
          <w:szCs w:val="16"/>
        </w:rPr>
        <w:t>ppkt</w:t>
      </w:r>
      <w:proofErr w:type="spellEnd"/>
      <w:r>
        <w:rPr>
          <w:rFonts w:eastAsia="Arial Unicode MS" w:cs="Arial Unicode MS"/>
          <w:sz w:val="16"/>
          <w:szCs w:val="16"/>
        </w:rPr>
        <w:t xml:space="preserve"> 2)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3C6" w:rsidRPr="00CA73C6" w:rsidRDefault="00CA73C6" w:rsidP="00CA73C6">
    <w:pPr>
      <w:spacing w:line="280" w:lineRule="atLeast"/>
      <w:jc w:val="center"/>
      <w:rPr>
        <w:rFonts w:ascii="Arial" w:hAnsi="Arial"/>
      </w:rPr>
    </w:pPr>
    <w:r>
      <w:rPr>
        <w:rFonts w:ascii="Arial" w:hAnsi="Arial"/>
      </w:rPr>
      <w:t>Wykonanie robót budowlanych wykończeniow</w:t>
    </w:r>
    <w:r w:rsidR="009D7CD6">
      <w:rPr>
        <w:rFonts w:ascii="Arial" w:hAnsi="Arial"/>
      </w:rPr>
      <w:t>ych  w filii przy ul Łódzkiej 64/81</w:t>
    </w:r>
    <w:r>
      <w:rPr>
        <w:rFonts w:ascii="Arial" w:hAnsi="Arial"/>
      </w:rPr>
      <w:t xml:space="preserve"> w zakresie m.in.: robót ogólnobudowlanych, instalacji elektrycznej, sanitarnej, wentylacyjnej, logicznej.</w:t>
    </w:r>
  </w:p>
  <w:p w:rsidR="00A214C6" w:rsidRPr="00CA73C6" w:rsidRDefault="00A214C6" w:rsidP="00CA73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C224E"/>
    <w:multiLevelType w:val="hybridMultilevel"/>
    <w:tmpl w:val="8D8E0FCA"/>
    <w:styleLink w:val="Zaimportowanystyl2"/>
    <w:lvl w:ilvl="0" w:tplc="224E6488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 w:tplc="3078D866">
      <w:start w:val="1"/>
      <w:numFmt w:val="lowerLetter"/>
      <w:lvlText w:val="%2."/>
      <w:lvlJc w:val="left"/>
      <w:pPr>
        <w:ind w:left="151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24A4974">
      <w:start w:val="1"/>
      <w:numFmt w:val="lowerRoman"/>
      <w:lvlText w:val="%3."/>
      <w:lvlJc w:val="left"/>
      <w:pPr>
        <w:ind w:left="2225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16B8B0">
      <w:start w:val="1"/>
      <w:numFmt w:val="decimal"/>
      <w:lvlText w:val="%4."/>
      <w:lvlJc w:val="left"/>
      <w:pPr>
        <w:ind w:left="295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5D2950A">
      <w:start w:val="1"/>
      <w:numFmt w:val="lowerLetter"/>
      <w:lvlText w:val="%5."/>
      <w:lvlJc w:val="left"/>
      <w:pPr>
        <w:ind w:left="367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2663DA0">
      <w:start w:val="1"/>
      <w:numFmt w:val="lowerRoman"/>
      <w:lvlText w:val="%6."/>
      <w:lvlJc w:val="left"/>
      <w:pPr>
        <w:ind w:left="4385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02C936">
      <w:start w:val="1"/>
      <w:numFmt w:val="decimal"/>
      <w:lvlText w:val="%7."/>
      <w:lvlJc w:val="left"/>
      <w:pPr>
        <w:ind w:left="511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E6E520">
      <w:start w:val="1"/>
      <w:numFmt w:val="lowerLetter"/>
      <w:lvlText w:val="%8."/>
      <w:lvlJc w:val="left"/>
      <w:pPr>
        <w:ind w:left="58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1454B8">
      <w:start w:val="1"/>
      <w:numFmt w:val="lowerRoman"/>
      <w:lvlText w:val="%9."/>
      <w:lvlJc w:val="left"/>
      <w:pPr>
        <w:ind w:left="6545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89F2754"/>
    <w:multiLevelType w:val="hybridMultilevel"/>
    <w:tmpl w:val="DEA86B78"/>
    <w:styleLink w:val="Zaimportowanystyl4"/>
    <w:lvl w:ilvl="0" w:tplc="5934A308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5E5628">
      <w:start w:val="1"/>
      <w:numFmt w:val="lowerLetter"/>
      <w:lvlText w:val="%2."/>
      <w:lvlJc w:val="left"/>
      <w:pPr>
        <w:ind w:left="18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6A3498">
      <w:start w:val="1"/>
      <w:numFmt w:val="lowerRoman"/>
      <w:lvlText w:val="%3."/>
      <w:lvlJc w:val="left"/>
      <w:pPr>
        <w:ind w:left="2549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A09AB6">
      <w:start w:val="1"/>
      <w:numFmt w:val="decimal"/>
      <w:lvlText w:val="%4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0A1052">
      <w:start w:val="1"/>
      <w:numFmt w:val="lowerLetter"/>
      <w:lvlText w:val="%5."/>
      <w:lvlJc w:val="left"/>
      <w:pPr>
        <w:ind w:left="39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A08E2A">
      <w:start w:val="1"/>
      <w:numFmt w:val="lowerRoman"/>
      <w:lvlText w:val="%6."/>
      <w:lvlJc w:val="left"/>
      <w:pPr>
        <w:ind w:left="4709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A0F0E6">
      <w:start w:val="1"/>
      <w:numFmt w:val="decimal"/>
      <w:lvlText w:val="%7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08817C">
      <w:start w:val="1"/>
      <w:numFmt w:val="lowerLetter"/>
      <w:lvlText w:val="%8."/>
      <w:lvlJc w:val="left"/>
      <w:pPr>
        <w:ind w:left="61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ECAE4E">
      <w:start w:val="1"/>
      <w:numFmt w:val="lowerRoman"/>
      <w:lvlText w:val="%9."/>
      <w:lvlJc w:val="left"/>
      <w:pPr>
        <w:ind w:left="6869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42B1F65"/>
    <w:multiLevelType w:val="hybridMultilevel"/>
    <w:tmpl w:val="8542D8BA"/>
    <w:numStyleLink w:val="Zaimportowanystyl3"/>
  </w:abstractNum>
  <w:abstractNum w:abstractNumId="3" w15:restartNumberingAfterBreak="0">
    <w:nsid w:val="3932039E"/>
    <w:multiLevelType w:val="hybridMultilevel"/>
    <w:tmpl w:val="DEA86B78"/>
    <w:numStyleLink w:val="Zaimportowanystyl4"/>
  </w:abstractNum>
  <w:abstractNum w:abstractNumId="4" w15:restartNumberingAfterBreak="0">
    <w:nsid w:val="3EEF2975"/>
    <w:multiLevelType w:val="hybridMultilevel"/>
    <w:tmpl w:val="E2BE26D6"/>
    <w:numStyleLink w:val="Zaimportowanystyl1"/>
  </w:abstractNum>
  <w:abstractNum w:abstractNumId="5" w15:restartNumberingAfterBreak="0">
    <w:nsid w:val="48E9490A"/>
    <w:multiLevelType w:val="hybridMultilevel"/>
    <w:tmpl w:val="949CB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03FD0"/>
    <w:multiLevelType w:val="hybridMultilevel"/>
    <w:tmpl w:val="8542D8BA"/>
    <w:styleLink w:val="Zaimportowanystyl3"/>
    <w:lvl w:ilvl="0" w:tplc="ED58FB10">
      <w:start w:val="1"/>
      <w:numFmt w:val="lowerLetter"/>
      <w:lvlText w:val="%1)"/>
      <w:lvlJc w:val="left"/>
      <w:pPr>
        <w:ind w:left="56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1EF59A">
      <w:start w:val="1"/>
      <w:numFmt w:val="lowerLetter"/>
      <w:lvlText w:val="%2."/>
      <w:lvlJc w:val="left"/>
      <w:pPr>
        <w:ind w:left="1484" w:hanging="4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0E0768">
      <w:start w:val="1"/>
      <w:numFmt w:val="lowerRoman"/>
      <w:lvlText w:val="%3."/>
      <w:lvlJc w:val="left"/>
      <w:pPr>
        <w:ind w:left="2197" w:hanging="4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E45112">
      <w:start w:val="1"/>
      <w:numFmt w:val="decimal"/>
      <w:lvlText w:val="%4."/>
      <w:lvlJc w:val="left"/>
      <w:pPr>
        <w:ind w:left="2924" w:hanging="4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CE1A12">
      <w:start w:val="1"/>
      <w:numFmt w:val="lowerLetter"/>
      <w:lvlText w:val="%5."/>
      <w:lvlJc w:val="left"/>
      <w:pPr>
        <w:ind w:left="3644" w:hanging="4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9ED026">
      <w:start w:val="1"/>
      <w:numFmt w:val="lowerRoman"/>
      <w:lvlText w:val="%6."/>
      <w:lvlJc w:val="left"/>
      <w:pPr>
        <w:ind w:left="4357" w:hanging="4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28BBAE">
      <w:start w:val="1"/>
      <w:numFmt w:val="decimal"/>
      <w:lvlText w:val="%7."/>
      <w:lvlJc w:val="left"/>
      <w:pPr>
        <w:ind w:left="5084" w:hanging="4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F2C2A4">
      <w:start w:val="1"/>
      <w:numFmt w:val="lowerLetter"/>
      <w:lvlText w:val="%8."/>
      <w:lvlJc w:val="left"/>
      <w:pPr>
        <w:ind w:left="5804" w:hanging="4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CAAF76">
      <w:start w:val="1"/>
      <w:numFmt w:val="lowerRoman"/>
      <w:lvlText w:val="%9."/>
      <w:lvlJc w:val="left"/>
      <w:pPr>
        <w:ind w:left="6517" w:hanging="4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1EB108F"/>
    <w:multiLevelType w:val="hybridMultilevel"/>
    <w:tmpl w:val="E2BE26D6"/>
    <w:styleLink w:val="Zaimportowanystyl1"/>
    <w:lvl w:ilvl="0" w:tplc="3DBCB3D8">
      <w:start w:val="1"/>
      <w:numFmt w:val="decimal"/>
      <w:lvlText w:val="%1.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6B45B2E">
      <w:start w:val="1"/>
      <w:numFmt w:val="decimal"/>
      <w:lvlText w:val="%2.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A023084">
      <w:start w:val="1"/>
      <w:numFmt w:val="decimal"/>
      <w:lvlText w:val="%3."/>
      <w:lvlJc w:val="left"/>
      <w:pPr>
        <w:ind w:left="18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E5F56">
      <w:start w:val="1"/>
      <w:numFmt w:val="decimal"/>
      <w:lvlText w:val="%4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93C4A36">
      <w:start w:val="1"/>
      <w:numFmt w:val="decimal"/>
      <w:lvlText w:val="%5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E7626FC">
      <w:start w:val="1"/>
      <w:numFmt w:val="decimal"/>
      <w:lvlText w:val="%6."/>
      <w:lvlJc w:val="left"/>
      <w:pPr>
        <w:ind w:left="39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F569AFA">
      <w:start w:val="1"/>
      <w:numFmt w:val="decimal"/>
      <w:lvlText w:val="%7."/>
      <w:lvlJc w:val="left"/>
      <w:pPr>
        <w:ind w:left="453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C566A60">
      <w:start w:val="1"/>
      <w:numFmt w:val="decimal"/>
      <w:lvlText w:val="%8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E006A86">
      <w:start w:val="1"/>
      <w:numFmt w:val="decimal"/>
      <w:lvlText w:val="%9."/>
      <w:lvlJc w:val="left"/>
      <w:pPr>
        <w:ind w:left="61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2521659"/>
    <w:multiLevelType w:val="hybridMultilevel"/>
    <w:tmpl w:val="2298A556"/>
    <w:styleLink w:val="Zaimportowanystyl10"/>
    <w:lvl w:ilvl="0" w:tplc="6B807E22">
      <w:start w:val="1"/>
      <w:numFmt w:val="decimal"/>
      <w:lvlText w:val="%1)"/>
      <w:lvlJc w:val="left"/>
      <w:pPr>
        <w:tabs>
          <w:tab w:val="left" w:pos="283"/>
          <w:tab w:val="right" w:pos="9072"/>
        </w:tabs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6A4BFC">
      <w:start w:val="1"/>
      <w:numFmt w:val="lowerLetter"/>
      <w:lvlText w:val="%2."/>
      <w:lvlJc w:val="left"/>
      <w:pPr>
        <w:tabs>
          <w:tab w:val="left" w:pos="283"/>
          <w:tab w:val="right" w:pos="9072"/>
        </w:tabs>
        <w:ind w:left="154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E6F830">
      <w:start w:val="1"/>
      <w:numFmt w:val="lowerRoman"/>
      <w:lvlText w:val="%3."/>
      <w:lvlJc w:val="left"/>
      <w:pPr>
        <w:tabs>
          <w:tab w:val="left" w:pos="283"/>
          <w:tab w:val="right" w:pos="9072"/>
        </w:tabs>
        <w:ind w:left="2255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A42B2A">
      <w:start w:val="1"/>
      <w:numFmt w:val="decimal"/>
      <w:lvlText w:val="%4."/>
      <w:lvlJc w:val="left"/>
      <w:pPr>
        <w:tabs>
          <w:tab w:val="left" w:pos="283"/>
          <w:tab w:val="right" w:pos="9072"/>
        </w:tabs>
        <w:ind w:left="298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E2B380">
      <w:start w:val="1"/>
      <w:numFmt w:val="lowerLetter"/>
      <w:lvlText w:val="%5."/>
      <w:lvlJc w:val="left"/>
      <w:pPr>
        <w:tabs>
          <w:tab w:val="left" w:pos="283"/>
          <w:tab w:val="right" w:pos="9072"/>
        </w:tabs>
        <w:ind w:left="370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A0E136">
      <w:start w:val="1"/>
      <w:numFmt w:val="lowerRoman"/>
      <w:lvlText w:val="%6."/>
      <w:lvlJc w:val="left"/>
      <w:pPr>
        <w:tabs>
          <w:tab w:val="left" w:pos="283"/>
          <w:tab w:val="right" w:pos="9072"/>
        </w:tabs>
        <w:ind w:left="4415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EC70A4">
      <w:start w:val="1"/>
      <w:numFmt w:val="decimal"/>
      <w:lvlText w:val="%7."/>
      <w:lvlJc w:val="left"/>
      <w:pPr>
        <w:tabs>
          <w:tab w:val="left" w:pos="283"/>
          <w:tab w:val="right" w:pos="9072"/>
        </w:tabs>
        <w:ind w:left="514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CCD232">
      <w:start w:val="1"/>
      <w:numFmt w:val="lowerLetter"/>
      <w:lvlText w:val="%8."/>
      <w:lvlJc w:val="left"/>
      <w:pPr>
        <w:tabs>
          <w:tab w:val="left" w:pos="283"/>
          <w:tab w:val="right" w:pos="9072"/>
        </w:tabs>
        <w:ind w:left="586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3C5636">
      <w:start w:val="1"/>
      <w:numFmt w:val="lowerRoman"/>
      <w:lvlText w:val="%9."/>
      <w:lvlJc w:val="left"/>
      <w:pPr>
        <w:tabs>
          <w:tab w:val="left" w:pos="283"/>
          <w:tab w:val="right" w:pos="9072"/>
        </w:tabs>
        <w:ind w:left="6575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7CE71FC"/>
    <w:multiLevelType w:val="hybridMultilevel"/>
    <w:tmpl w:val="8D8E0FCA"/>
    <w:numStyleLink w:val="Zaimportowanystyl2"/>
  </w:abstractNum>
  <w:abstractNum w:abstractNumId="10" w15:restartNumberingAfterBreak="0">
    <w:nsid w:val="7EDE5C1E"/>
    <w:multiLevelType w:val="hybridMultilevel"/>
    <w:tmpl w:val="2298A556"/>
    <w:numStyleLink w:val="Zaimportowanystyl10"/>
  </w:abstractNum>
  <w:num w:numId="1">
    <w:abstractNumId w:val="7"/>
  </w:num>
  <w:num w:numId="2">
    <w:abstractNumId w:val="4"/>
  </w:num>
  <w:num w:numId="3">
    <w:abstractNumId w:val="8"/>
  </w:num>
  <w:num w:numId="4">
    <w:abstractNumId w:val="10"/>
  </w:num>
  <w:num w:numId="5">
    <w:abstractNumId w:val="10"/>
    <w:lvlOverride w:ilvl="0">
      <w:lvl w:ilvl="0" w:tplc="F60A60CC">
        <w:start w:val="1"/>
        <w:numFmt w:val="decimal"/>
        <w:lvlText w:val="%1)"/>
        <w:lvlJc w:val="left"/>
        <w:pPr>
          <w:tabs>
            <w:tab w:val="left" w:pos="283"/>
            <w:tab w:val="right" w:pos="9072"/>
          </w:tabs>
          <w:ind w:left="6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D06C2FE">
        <w:start w:val="1"/>
        <w:numFmt w:val="lowerLetter"/>
        <w:lvlText w:val="%2."/>
        <w:lvlJc w:val="left"/>
        <w:pPr>
          <w:tabs>
            <w:tab w:val="left" w:pos="283"/>
            <w:tab w:val="right" w:pos="9072"/>
          </w:tabs>
          <w:ind w:left="1542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92CA84">
        <w:start w:val="1"/>
        <w:numFmt w:val="lowerRoman"/>
        <w:lvlText w:val="%3."/>
        <w:lvlJc w:val="left"/>
        <w:pPr>
          <w:tabs>
            <w:tab w:val="left" w:pos="283"/>
            <w:tab w:val="right" w:pos="9072"/>
          </w:tabs>
          <w:ind w:left="2255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A6E0BC">
        <w:start w:val="1"/>
        <w:numFmt w:val="decimal"/>
        <w:lvlText w:val="%4."/>
        <w:lvlJc w:val="left"/>
        <w:pPr>
          <w:tabs>
            <w:tab w:val="left" w:pos="283"/>
            <w:tab w:val="right" w:pos="9072"/>
          </w:tabs>
          <w:ind w:left="2982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1E3986">
        <w:start w:val="1"/>
        <w:numFmt w:val="lowerLetter"/>
        <w:lvlText w:val="%5."/>
        <w:lvlJc w:val="left"/>
        <w:pPr>
          <w:tabs>
            <w:tab w:val="left" w:pos="283"/>
            <w:tab w:val="right" w:pos="9072"/>
          </w:tabs>
          <w:ind w:left="3702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1005C0">
        <w:start w:val="1"/>
        <w:numFmt w:val="lowerRoman"/>
        <w:lvlText w:val="%6."/>
        <w:lvlJc w:val="left"/>
        <w:pPr>
          <w:tabs>
            <w:tab w:val="left" w:pos="283"/>
            <w:tab w:val="right" w:pos="9072"/>
          </w:tabs>
          <w:ind w:left="4415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8D270AA">
        <w:start w:val="1"/>
        <w:numFmt w:val="decimal"/>
        <w:lvlText w:val="%7."/>
        <w:lvlJc w:val="left"/>
        <w:pPr>
          <w:tabs>
            <w:tab w:val="left" w:pos="283"/>
            <w:tab w:val="right" w:pos="9072"/>
          </w:tabs>
          <w:ind w:left="5142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3E8496">
        <w:start w:val="1"/>
        <w:numFmt w:val="lowerLetter"/>
        <w:lvlText w:val="%8."/>
        <w:lvlJc w:val="left"/>
        <w:pPr>
          <w:tabs>
            <w:tab w:val="left" w:pos="283"/>
            <w:tab w:val="right" w:pos="9072"/>
          </w:tabs>
          <w:ind w:left="5862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FFCB7B2">
        <w:start w:val="1"/>
        <w:numFmt w:val="lowerRoman"/>
        <w:lvlText w:val="%9."/>
        <w:lvlJc w:val="left"/>
        <w:pPr>
          <w:tabs>
            <w:tab w:val="left" w:pos="283"/>
            <w:tab w:val="right" w:pos="9072"/>
          </w:tabs>
          <w:ind w:left="6575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  <w:lvlOverride w:ilvl="0">
      <w:startOverride w:val="2"/>
      <w:lvl w:ilvl="0" w:tplc="6852753E">
        <w:start w:val="2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9823E90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A10FF3E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5483930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FB00E80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4568020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6A6F29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3AE3FA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26ADF0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</w:num>
  <w:num w:numId="8">
    <w:abstractNumId w:val="9"/>
  </w:num>
  <w:num w:numId="9">
    <w:abstractNumId w:val="9"/>
    <w:lvlOverride w:ilvl="0">
      <w:lvl w:ilvl="0" w:tplc="64128D5C">
        <w:start w:val="1"/>
        <w:numFmt w:val="decimal"/>
        <w:lvlText w:val="%1)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1">
      <w:lvl w:ilvl="1" w:tplc="63288EFC">
        <w:start w:val="1"/>
        <w:numFmt w:val="lowerLetter"/>
        <w:lvlText w:val="%2."/>
        <w:lvlJc w:val="left"/>
        <w:pPr>
          <w:ind w:left="151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8DA50A8">
        <w:start w:val="1"/>
        <w:numFmt w:val="lowerRoman"/>
        <w:lvlText w:val="%3."/>
        <w:lvlJc w:val="left"/>
        <w:pPr>
          <w:ind w:left="2227" w:hanging="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C465D4">
        <w:start w:val="1"/>
        <w:numFmt w:val="decimal"/>
        <w:lvlText w:val="%4."/>
        <w:lvlJc w:val="left"/>
        <w:pPr>
          <w:ind w:left="295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06E2FE">
        <w:start w:val="1"/>
        <w:numFmt w:val="lowerLetter"/>
        <w:lvlText w:val="%5."/>
        <w:lvlJc w:val="left"/>
        <w:pPr>
          <w:ind w:left="367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4A34AA">
        <w:start w:val="1"/>
        <w:numFmt w:val="lowerRoman"/>
        <w:lvlText w:val="%6."/>
        <w:lvlJc w:val="left"/>
        <w:pPr>
          <w:ind w:left="4387" w:hanging="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D07BE8">
        <w:start w:val="1"/>
        <w:numFmt w:val="decimal"/>
        <w:lvlText w:val="%7."/>
        <w:lvlJc w:val="left"/>
        <w:pPr>
          <w:ind w:left="511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F8F3D0">
        <w:start w:val="1"/>
        <w:numFmt w:val="lowerLetter"/>
        <w:lvlText w:val="%8."/>
        <w:lvlJc w:val="left"/>
        <w:pPr>
          <w:ind w:left="58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367E16">
        <w:start w:val="1"/>
        <w:numFmt w:val="lowerRoman"/>
        <w:lvlText w:val="%9."/>
        <w:lvlJc w:val="left"/>
        <w:pPr>
          <w:ind w:left="6547" w:hanging="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  <w:lvlOverride w:ilvl="0">
      <w:startOverride w:val="1"/>
      <w:lvl w:ilvl="0" w:tplc="64128D5C">
        <w:start w:val="1"/>
        <w:numFmt w:val="lowerLetter"/>
        <w:lvlText w:val="%1)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1">
      <w:startOverride w:val="1"/>
      <w:lvl w:ilvl="1" w:tplc="63288EFC">
        <w:start w:val="1"/>
        <w:numFmt w:val="lowerLetter"/>
        <w:lvlText w:val="%2."/>
        <w:lvlJc w:val="left"/>
        <w:pPr>
          <w:ind w:left="151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8DA50A8">
        <w:start w:val="1"/>
        <w:numFmt w:val="lowerRoman"/>
        <w:lvlText w:val="%3."/>
        <w:lvlJc w:val="left"/>
        <w:pPr>
          <w:ind w:left="2227" w:hanging="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7C465D4">
        <w:start w:val="1"/>
        <w:numFmt w:val="decimal"/>
        <w:lvlText w:val="%4."/>
        <w:lvlJc w:val="left"/>
        <w:pPr>
          <w:ind w:left="295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B06E2FE">
        <w:start w:val="1"/>
        <w:numFmt w:val="lowerLetter"/>
        <w:lvlText w:val="%5."/>
        <w:lvlJc w:val="left"/>
        <w:pPr>
          <w:ind w:left="367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54A34AA">
        <w:start w:val="1"/>
        <w:numFmt w:val="lowerRoman"/>
        <w:lvlText w:val="%6."/>
        <w:lvlJc w:val="left"/>
        <w:pPr>
          <w:ind w:left="4387" w:hanging="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8D07BE8">
        <w:start w:val="1"/>
        <w:numFmt w:val="decimal"/>
        <w:lvlText w:val="%7."/>
        <w:lvlJc w:val="left"/>
        <w:pPr>
          <w:ind w:left="511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5F8F3D0">
        <w:start w:val="1"/>
        <w:numFmt w:val="lowerLetter"/>
        <w:lvlText w:val="%8."/>
        <w:lvlJc w:val="left"/>
        <w:pPr>
          <w:ind w:left="58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9367E16">
        <w:start w:val="1"/>
        <w:numFmt w:val="lowerRoman"/>
        <w:lvlText w:val="%9."/>
        <w:lvlJc w:val="left"/>
        <w:pPr>
          <w:ind w:left="6547" w:hanging="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3"/>
  </w:num>
  <w:num w:numId="13">
    <w:abstractNumId w:val="6"/>
  </w:num>
  <w:num w:numId="14">
    <w:abstractNumId w:val="2"/>
  </w:num>
  <w:num w:numId="15">
    <w:abstractNumId w:val="2"/>
    <w:lvlOverride w:ilvl="0">
      <w:startOverride w:val="3"/>
    </w:lvlOverride>
  </w:num>
  <w:num w:numId="16">
    <w:abstractNumId w:val="2"/>
    <w:lvlOverride w:ilvl="0">
      <w:lvl w:ilvl="0" w:tplc="088C5AAA">
        <w:start w:val="1"/>
        <w:numFmt w:val="lowerLetter"/>
        <w:lvlText w:val="%1)"/>
        <w:lvlJc w:val="left"/>
        <w:pPr>
          <w:ind w:left="567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4DE3EA2">
        <w:start w:val="1"/>
        <w:numFmt w:val="lowerLetter"/>
        <w:lvlText w:val="%2."/>
        <w:lvlJc w:val="left"/>
        <w:pPr>
          <w:ind w:left="1315" w:hanging="3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1A5A7A">
        <w:start w:val="1"/>
        <w:numFmt w:val="lowerRoman"/>
        <w:lvlText w:val="%3."/>
        <w:lvlJc w:val="left"/>
        <w:pPr>
          <w:ind w:left="2028" w:hanging="23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3EF9B6">
        <w:start w:val="1"/>
        <w:numFmt w:val="decimal"/>
        <w:lvlText w:val="%4."/>
        <w:lvlJc w:val="left"/>
        <w:pPr>
          <w:ind w:left="2755" w:hanging="3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934BEE0">
        <w:start w:val="1"/>
        <w:numFmt w:val="lowerLetter"/>
        <w:lvlText w:val="%5."/>
        <w:lvlJc w:val="left"/>
        <w:pPr>
          <w:ind w:left="3475" w:hanging="3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DEA79C6">
        <w:start w:val="1"/>
        <w:numFmt w:val="lowerRoman"/>
        <w:lvlText w:val="%6."/>
        <w:lvlJc w:val="left"/>
        <w:pPr>
          <w:ind w:left="4188" w:hanging="23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358BA06">
        <w:start w:val="1"/>
        <w:numFmt w:val="decimal"/>
        <w:lvlText w:val="%7."/>
        <w:lvlJc w:val="left"/>
        <w:pPr>
          <w:ind w:left="4915" w:hanging="3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701BF8">
        <w:start w:val="1"/>
        <w:numFmt w:val="lowerLetter"/>
        <w:lvlText w:val="%8."/>
        <w:lvlJc w:val="left"/>
        <w:pPr>
          <w:ind w:left="5635" w:hanging="3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34A5E66">
        <w:start w:val="1"/>
        <w:numFmt w:val="lowerRoman"/>
        <w:lvlText w:val="%9."/>
        <w:lvlJc w:val="left"/>
        <w:pPr>
          <w:ind w:left="6348" w:hanging="23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"/>
    <w:lvlOverride w:ilvl="0">
      <w:startOverride w:val="3"/>
      <w:lvl w:ilvl="0" w:tplc="088C5AAA">
        <w:start w:val="3"/>
        <w:numFmt w:val="decimal"/>
        <w:lvlText w:val="%1."/>
        <w:lvlJc w:val="left"/>
        <w:pPr>
          <w:ind w:left="567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4DE3EA2">
        <w:start w:val="1"/>
        <w:numFmt w:val="lowerLetter"/>
        <w:lvlText w:val="%2."/>
        <w:lvlJc w:val="left"/>
        <w:pPr>
          <w:ind w:left="1315" w:hanging="3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01A5A7A">
        <w:start w:val="1"/>
        <w:numFmt w:val="lowerRoman"/>
        <w:lvlText w:val="%3."/>
        <w:lvlJc w:val="left"/>
        <w:pPr>
          <w:ind w:left="2028" w:hanging="23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83EF9B6">
        <w:start w:val="1"/>
        <w:numFmt w:val="decimal"/>
        <w:lvlText w:val="%4."/>
        <w:lvlJc w:val="left"/>
        <w:pPr>
          <w:ind w:left="2755" w:hanging="3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934BEE0">
        <w:start w:val="1"/>
        <w:numFmt w:val="lowerLetter"/>
        <w:lvlText w:val="%5."/>
        <w:lvlJc w:val="left"/>
        <w:pPr>
          <w:ind w:left="3475" w:hanging="3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DEA79C6">
        <w:start w:val="1"/>
        <w:numFmt w:val="lowerRoman"/>
        <w:lvlText w:val="%6."/>
        <w:lvlJc w:val="left"/>
        <w:pPr>
          <w:ind w:left="4188" w:hanging="23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358BA06">
        <w:start w:val="1"/>
        <w:numFmt w:val="decimal"/>
        <w:lvlText w:val="%7."/>
        <w:lvlJc w:val="left"/>
        <w:pPr>
          <w:ind w:left="4915" w:hanging="3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9701BF8">
        <w:start w:val="1"/>
        <w:numFmt w:val="lowerLetter"/>
        <w:lvlText w:val="%8."/>
        <w:lvlJc w:val="left"/>
        <w:pPr>
          <w:ind w:left="5635" w:hanging="3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34A5E66">
        <w:start w:val="1"/>
        <w:numFmt w:val="lowerRoman"/>
        <w:lvlText w:val="%9."/>
        <w:lvlJc w:val="left"/>
        <w:pPr>
          <w:ind w:left="6348" w:hanging="23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2"/>
    <w:lvlOverride w:ilvl="0">
      <w:lvl w:ilvl="0" w:tplc="088C5AAA">
        <w:start w:val="1"/>
        <w:numFmt w:val="decimal"/>
        <w:lvlText w:val="%1."/>
        <w:lvlJc w:val="left"/>
        <w:pPr>
          <w:ind w:left="610" w:hanging="46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4DE3EA2">
        <w:start w:val="1"/>
        <w:numFmt w:val="lowerLetter"/>
        <w:lvlText w:val="%2."/>
        <w:lvlJc w:val="left"/>
        <w:pPr>
          <w:ind w:left="1330" w:hanging="46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1A5A7A">
        <w:start w:val="1"/>
        <w:numFmt w:val="lowerRoman"/>
        <w:lvlText w:val="%3."/>
        <w:lvlJc w:val="left"/>
        <w:pPr>
          <w:ind w:left="2042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3EF9B6">
        <w:start w:val="1"/>
        <w:numFmt w:val="decimal"/>
        <w:lvlText w:val="%4."/>
        <w:lvlJc w:val="left"/>
        <w:pPr>
          <w:ind w:left="2770" w:hanging="46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934BEE0">
        <w:start w:val="1"/>
        <w:numFmt w:val="lowerLetter"/>
        <w:lvlText w:val="%5."/>
        <w:lvlJc w:val="left"/>
        <w:pPr>
          <w:ind w:left="3490" w:hanging="46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DEA79C6">
        <w:start w:val="1"/>
        <w:numFmt w:val="lowerRoman"/>
        <w:lvlText w:val="%6."/>
        <w:lvlJc w:val="left"/>
        <w:pPr>
          <w:ind w:left="4202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358BA06">
        <w:start w:val="1"/>
        <w:numFmt w:val="decimal"/>
        <w:lvlText w:val="%7."/>
        <w:lvlJc w:val="left"/>
        <w:pPr>
          <w:ind w:left="4930" w:hanging="46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701BF8">
        <w:start w:val="1"/>
        <w:numFmt w:val="lowerLetter"/>
        <w:lvlText w:val="%8."/>
        <w:lvlJc w:val="left"/>
        <w:pPr>
          <w:ind w:left="5650" w:hanging="46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34A5E66">
        <w:start w:val="1"/>
        <w:numFmt w:val="lowerRoman"/>
        <w:lvlText w:val="%9."/>
        <w:lvlJc w:val="left"/>
        <w:pPr>
          <w:ind w:left="6362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2"/>
    <w:lvlOverride w:ilvl="0">
      <w:startOverride w:val="1"/>
      <w:lvl w:ilvl="0" w:tplc="088C5AAA">
        <w:start w:val="1"/>
        <w:numFmt w:val="decimal"/>
        <w:suff w:val="nothing"/>
        <w:lvlText w:val="%1)"/>
        <w:lvlJc w:val="left"/>
        <w:pPr>
          <w:ind w:left="444" w:hanging="16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4DE3EA2">
        <w:start w:val="1"/>
        <w:numFmt w:val="lowerLetter"/>
        <w:lvlText w:val="%2."/>
        <w:lvlJc w:val="left"/>
        <w:pPr>
          <w:tabs>
            <w:tab w:val="num" w:pos="1612"/>
          </w:tabs>
          <w:ind w:left="1662" w:hanging="5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01A5A7A">
        <w:start w:val="1"/>
        <w:numFmt w:val="lowerRoman"/>
        <w:lvlText w:val="%3."/>
        <w:lvlJc w:val="left"/>
        <w:pPr>
          <w:tabs>
            <w:tab w:val="num" w:pos="2325"/>
          </w:tabs>
          <w:ind w:left="2375" w:hanging="44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83EF9B6">
        <w:start w:val="1"/>
        <w:numFmt w:val="decimal"/>
        <w:lvlText w:val="%4."/>
        <w:lvlJc w:val="left"/>
        <w:pPr>
          <w:tabs>
            <w:tab w:val="num" w:pos="3052"/>
          </w:tabs>
          <w:ind w:left="3102" w:hanging="51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934BEE0">
        <w:start w:val="1"/>
        <w:numFmt w:val="lowerLetter"/>
        <w:lvlText w:val="%5."/>
        <w:lvlJc w:val="left"/>
        <w:pPr>
          <w:tabs>
            <w:tab w:val="num" w:pos="3772"/>
          </w:tabs>
          <w:ind w:left="3822" w:hanging="51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DEA79C6">
        <w:start w:val="1"/>
        <w:numFmt w:val="lowerRoman"/>
        <w:lvlText w:val="%6."/>
        <w:lvlJc w:val="left"/>
        <w:pPr>
          <w:tabs>
            <w:tab w:val="num" w:pos="4485"/>
          </w:tabs>
          <w:ind w:left="4535" w:hanging="44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358BA06">
        <w:start w:val="1"/>
        <w:numFmt w:val="decimal"/>
        <w:lvlText w:val="%7."/>
        <w:lvlJc w:val="left"/>
        <w:pPr>
          <w:tabs>
            <w:tab w:val="num" w:pos="5212"/>
          </w:tabs>
          <w:ind w:left="5262" w:hanging="51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9701BF8">
        <w:start w:val="1"/>
        <w:numFmt w:val="lowerLetter"/>
        <w:lvlText w:val="%8."/>
        <w:lvlJc w:val="left"/>
        <w:pPr>
          <w:tabs>
            <w:tab w:val="num" w:pos="5932"/>
          </w:tabs>
          <w:ind w:left="5982" w:hanging="51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34A5E66">
        <w:start w:val="1"/>
        <w:numFmt w:val="lowerRoman"/>
        <w:lvlText w:val="%9."/>
        <w:lvlJc w:val="left"/>
        <w:pPr>
          <w:tabs>
            <w:tab w:val="num" w:pos="6645"/>
          </w:tabs>
          <w:ind w:left="6695" w:hanging="44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2"/>
    <w:lvlOverride w:ilvl="0">
      <w:lvl w:ilvl="0" w:tplc="088C5AAA">
        <w:start w:val="1"/>
        <w:numFmt w:val="decimal"/>
        <w:suff w:val="nothing"/>
        <w:lvlText w:val="%1)"/>
        <w:lvlJc w:val="left"/>
        <w:pPr>
          <w:ind w:left="443" w:hanging="1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4DE3EA2">
        <w:start w:val="1"/>
        <w:numFmt w:val="lowerLetter"/>
        <w:lvlText w:val="%2."/>
        <w:lvlJc w:val="left"/>
        <w:pPr>
          <w:tabs>
            <w:tab w:val="num" w:pos="1612"/>
          </w:tabs>
          <w:ind w:left="1661" w:hanging="51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1A5A7A">
        <w:start w:val="1"/>
        <w:numFmt w:val="lowerRoman"/>
        <w:lvlText w:val="%3."/>
        <w:lvlJc w:val="left"/>
        <w:pPr>
          <w:tabs>
            <w:tab w:val="num" w:pos="2325"/>
          </w:tabs>
          <w:ind w:left="2374" w:hanging="43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3EF9B6">
        <w:start w:val="1"/>
        <w:numFmt w:val="decimal"/>
        <w:lvlText w:val="%4."/>
        <w:lvlJc w:val="left"/>
        <w:pPr>
          <w:tabs>
            <w:tab w:val="num" w:pos="3052"/>
          </w:tabs>
          <w:ind w:left="3101" w:hanging="5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934BEE0">
        <w:start w:val="1"/>
        <w:numFmt w:val="lowerLetter"/>
        <w:lvlText w:val="%5."/>
        <w:lvlJc w:val="left"/>
        <w:pPr>
          <w:tabs>
            <w:tab w:val="num" w:pos="3772"/>
          </w:tabs>
          <w:ind w:left="3821" w:hanging="5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DEA79C6">
        <w:start w:val="1"/>
        <w:numFmt w:val="lowerRoman"/>
        <w:lvlText w:val="%6."/>
        <w:lvlJc w:val="left"/>
        <w:pPr>
          <w:tabs>
            <w:tab w:val="num" w:pos="4485"/>
          </w:tabs>
          <w:ind w:left="4534" w:hanging="43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358BA06">
        <w:start w:val="1"/>
        <w:numFmt w:val="decimal"/>
        <w:lvlText w:val="%7."/>
        <w:lvlJc w:val="left"/>
        <w:pPr>
          <w:tabs>
            <w:tab w:val="num" w:pos="5212"/>
          </w:tabs>
          <w:ind w:left="5261" w:hanging="5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701BF8">
        <w:start w:val="1"/>
        <w:numFmt w:val="lowerLetter"/>
        <w:lvlText w:val="%8."/>
        <w:lvlJc w:val="left"/>
        <w:pPr>
          <w:tabs>
            <w:tab w:val="num" w:pos="5932"/>
          </w:tabs>
          <w:ind w:left="5981" w:hanging="5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34A5E66">
        <w:start w:val="1"/>
        <w:numFmt w:val="lowerRoman"/>
        <w:lvlText w:val="%9."/>
        <w:lvlJc w:val="left"/>
        <w:pPr>
          <w:tabs>
            <w:tab w:val="num" w:pos="6645"/>
          </w:tabs>
          <w:ind w:left="6694" w:hanging="43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C6"/>
    <w:rsid w:val="0091275E"/>
    <w:rsid w:val="009D7CD6"/>
    <w:rsid w:val="00A214C6"/>
    <w:rsid w:val="00B115CD"/>
    <w:rsid w:val="00CA73C6"/>
    <w:rsid w:val="00D9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3884"/>
  <w15:docId w15:val="{8C80B97F-6A25-4EE7-AC18-58BD09CF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pPr>
      <w:tabs>
        <w:tab w:val="center" w:pos="4536"/>
        <w:tab w:val="right" w:pos="9072"/>
      </w:tabs>
      <w:jc w:val="both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paragraph" w:styleId="Nagwek">
    <w:name w:val="header"/>
    <w:pPr>
      <w:tabs>
        <w:tab w:val="center" w:pos="4536"/>
        <w:tab w:val="right" w:pos="9072"/>
      </w:tabs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ind w:left="720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0">
    <w:name w:val="Zaimportowany styl 1.0"/>
    <w:pPr>
      <w:numPr>
        <w:numId w:val="3"/>
      </w:numPr>
    </w:pPr>
  </w:style>
  <w:style w:type="numbering" w:customStyle="1" w:styleId="Zaimportowanystyl2">
    <w:name w:val="Zaimportowany styl 2"/>
    <w:pPr>
      <w:numPr>
        <w:numId w:val="7"/>
      </w:numPr>
    </w:pPr>
  </w:style>
  <w:style w:type="numbering" w:customStyle="1" w:styleId="Zaimportowanystyl4">
    <w:name w:val="Zaimportowany styl 4"/>
    <w:pPr>
      <w:numPr>
        <w:numId w:val="11"/>
      </w:numPr>
    </w:pPr>
  </w:style>
  <w:style w:type="numbering" w:customStyle="1" w:styleId="Zaimportowanystyl3">
    <w:name w:val="Zaimportowany styl 3"/>
    <w:pPr>
      <w:numPr>
        <w:numId w:val="13"/>
      </w:numPr>
    </w:pPr>
  </w:style>
  <w:style w:type="paragraph" w:styleId="Tekstprzypisudolnego">
    <w:name w:val="footnote text"/>
    <w:pPr>
      <w:jc w:val="both"/>
    </w:pPr>
    <w:rPr>
      <w:rFonts w:ascii="Calibri" w:eastAsia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2024-12-17T14:08:00Z</dcterms:created>
  <dcterms:modified xsi:type="dcterms:W3CDTF">2024-12-20T10:22:00Z</dcterms:modified>
</cp:coreProperties>
</file>