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752C90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6E7C4B41" w14:textId="4B151F3E" w:rsidR="00315592" w:rsidRPr="00752C90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752C90">
        <w:rPr>
          <w:rStyle w:val="ui-cell-data"/>
          <w:rFonts w:ascii="Arial" w:hAnsi="Arial" w:cs="Arial"/>
          <w:bCs/>
          <w:sz w:val="20"/>
        </w:rPr>
        <w:t xml:space="preserve">            </w:t>
      </w:r>
      <w:r w:rsidR="00B81F41" w:rsidRPr="00752C90">
        <w:rPr>
          <w:rStyle w:val="ui-cell-data"/>
          <w:rFonts w:ascii="Arial" w:hAnsi="Arial" w:cs="Arial"/>
          <w:bCs/>
          <w:sz w:val="20"/>
        </w:rPr>
        <w:tab/>
      </w:r>
      <w:r w:rsidR="00B81F41" w:rsidRPr="00752C90">
        <w:rPr>
          <w:rStyle w:val="ui-cell-data"/>
          <w:rFonts w:ascii="Arial" w:hAnsi="Arial" w:cs="Arial"/>
          <w:bCs/>
          <w:sz w:val="20"/>
        </w:rPr>
        <w:tab/>
      </w:r>
      <w:r w:rsidR="00B81F41" w:rsidRPr="001B4DCF">
        <w:rPr>
          <w:rStyle w:val="ui-cell-data"/>
          <w:rFonts w:ascii="Arial" w:hAnsi="Arial" w:cs="Arial"/>
          <w:bCs/>
          <w:sz w:val="20"/>
        </w:rPr>
        <w:tab/>
      </w:r>
      <w:r w:rsidR="001B4DCF" w:rsidRPr="001B4DCF">
        <w:rPr>
          <w:rFonts w:ascii="Arial" w:hAnsi="Arial" w:cs="Arial"/>
          <w:sz w:val="20"/>
        </w:rPr>
        <w:t>Kołbaskowo, dn. 04</w:t>
      </w:r>
      <w:r w:rsidR="00C76C80" w:rsidRPr="001B4DCF">
        <w:rPr>
          <w:rFonts w:ascii="Arial" w:hAnsi="Arial" w:cs="Arial"/>
          <w:sz w:val="20"/>
        </w:rPr>
        <w:t>.1</w:t>
      </w:r>
      <w:r w:rsidR="001B4DCF" w:rsidRPr="001B4DCF">
        <w:rPr>
          <w:rFonts w:ascii="Arial" w:hAnsi="Arial" w:cs="Arial"/>
          <w:sz w:val="20"/>
        </w:rPr>
        <w:t>1</w:t>
      </w:r>
      <w:r w:rsidR="00C76C80" w:rsidRPr="001B4DCF">
        <w:rPr>
          <w:rFonts w:ascii="Arial" w:hAnsi="Arial" w:cs="Arial"/>
          <w:sz w:val="20"/>
        </w:rPr>
        <w:t>.</w:t>
      </w:r>
      <w:r w:rsidRPr="001B4DCF">
        <w:rPr>
          <w:rFonts w:ascii="Arial" w:hAnsi="Arial" w:cs="Arial"/>
          <w:sz w:val="20"/>
        </w:rPr>
        <w:t>202</w:t>
      </w:r>
      <w:r w:rsidR="005B4BFA" w:rsidRPr="001B4DCF">
        <w:rPr>
          <w:rFonts w:ascii="Arial" w:hAnsi="Arial" w:cs="Arial"/>
          <w:sz w:val="20"/>
        </w:rPr>
        <w:t>4</w:t>
      </w:r>
      <w:r w:rsidRPr="001B4DCF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752C90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6647CED" w14:textId="43056E40" w:rsidR="005B4BFA" w:rsidRPr="00752C90" w:rsidRDefault="00E13D05" w:rsidP="00E13D05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  <w:t>Potencjalni Wykonawcy</w:t>
      </w:r>
    </w:p>
    <w:p w14:paraId="42C30C28" w14:textId="77777777" w:rsidR="005B4BFA" w:rsidRPr="00752C90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752C90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0E291E23" w:rsidR="00E54602" w:rsidRPr="00752C90" w:rsidRDefault="00E54602" w:rsidP="00E54602">
      <w:pPr>
        <w:jc w:val="center"/>
        <w:rPr>
          <w:rFonts w:ascii="Arial" w:hAnsi="Arial" w:cs="Arial"/>
          <w:b/>
          <w:sz w:val="20"/>
        </w:rPr>
      </w:pPr>
      <w:r w:rsidRPr="00752C90">
        <w:rPr>
          <w:rFonts w:ascii="Arial" w:hAnsi="Arial" w:cs="Arial"/>
          <w:b/>
          <w:sz w:val="20"/>
        </w:rPr>
        <w:t>Odpowiedź na zes</w:t>
      </w:r>
      <w:r w:rsidR="00DE40F6">
        <w:rPr>
          <w:rFonts w:ascii="Arial" w:hAnsi="Arial" w:cs="Arial"/>
          <w:b/>
          <w:sz w:val="20"/>
        </w:rPr>
        <w:t>taw pytań Nr 26 złożony w dniu 28</w:t>
      </w:r>
      <w:r w:rsidR="00752C90" w:rsidRPr="00752C90">
        <w:rPr>
          <w:rFonts w:ascii="Arial" w:hAnsi="Arial" w:cs="Arial"/>
          <w:b/>
          <w:sz w:val="20"/>
        </w:rPr>
        <w:t>.08</w:t>
      </w:r>
      <w:r w:rsidRPr="00752C90">
        <w:rPr>
          <w:rFonts w:ascii="Arial" w:hAnsi="Arial" w:cs="Arial"/>
          <w:b/>
          <w:sz w:val="20"/>
        </w:rPr>
        <w:t>.2024 r.</w:t>
      </w:r>
    </w:p>
    <w:p w14:paraId="082C3C3D" w14:textId="77777777" w:rsidR="00E54602" w:rsidRPr="00752C90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752C90" w:rsidRDefault="00E54602" w:rsidP="00E54602">
      <w:pPr>
        <w:jc w:val="both"/>
        <w:rPr>
          <w:rFonts w:ascii="Arial" w:hAnsi="Arial" w:cs="Arial"/>
          <w:b/>
          <w:sz w:val="20"/>
        </w:rPr>
      </w:pPr>
      <w:r w:rsidRPr="00752C90">
        <w:rPr>
          <w:rFonts w:ascii="Arial" w:hAnsi="Arial" w:cs="Arial"/>
          <w:sz w:val="20"/>
        </w:rPr>
        <w:t>Dot</w:t>
      </w:r>
      <w:r w:rsidRPr="00752C90">
        <w:rPr>
          <w:rFonts w:ascii="Arial" w:hAnsi="Arial" w:cs="Arial"/>
          <w:i/>
          <w:sz w:val="20"/>
        </w:rPr>
        <w:t>.</w:t>
      </w:r>
      <w:r w:rsidRPr="00752C90">
        <w:rPr>
          <w:rFonts w:ascii="Arial" w:hAnsi="Arial" w:cs="Arial"/>
          <w:sz w:val="20"/>
        </w:rPr>
        <w:t xml:space="preserve"> postępowania przetargowego pn.: </w:t>
      </w:r>
      <w:r w:rsidRPr="00752C90">
        <w:rPr>
          <w:rFonts w:ascii="Arial" w:hAnsi="Arial" w:cs="Arial"/>
          <w:b/>
          <w:sz w:val="20"/>
        </w:rPr>
        <w:t>„</w:t>
      </w:r>
      <w:r w:rsidRPr="00752C90">
        <w:rPr>
          <w:rFonts w:ascii="Arial" w:hAnsi="Arial" w:cs="Arial"/>
          <w:b/>
          <w:i/>
          <w:sz w:val="20"/>
        </w:rPr>
        <w:t>Budowa drogi gminnej Będargowo - Rajkowo</w:t>
      </w:r>
      <w:r w:rsidRPr="00752C90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752C90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00EBB612" w14:textId="77777777" w:rsidR="00E54602" w:rsidRPr="00752C90" w:rsidRDefault="00E54602" w:rsidP="00E54602">
      <w:pPr>
        <w:jc w:val="both"/>
        <w:rPr>
          <w:rFonts w:ascii="Arial" w:hAnsi="Arial" w:cs="Arial"/>
          <w:b/>
          <w:sz w:val="20"/>
          <w:u w:val="single"/>
        </w:rPr>
      </w:pPr>
      <w:r w:rsidRPr="00752C90">
        <w:rPr>
          <w:rFonts w:ascii="Arial" w:hAnsi="Arial" w:cs="Arial"/>
          <w:b/>
          <w:sz w:val="20"/>
          <w:u w:val="single"/>
        </w:rPr>
        <w:t>Pytanie nr 1:</w:t>
      </w:r>
    </w:p>
    <w:p w14:paraId="1EEA1F43" w14:textId="77777777" w:rsidR="00DE40F6" w:rsidRPr="00DE40F6" w:rsidRDefault="00DE40F6" w:rsidP="00DE40F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4"/>
          <w:lang w:eastAsia="en-US"/>
        </w:rPr>
      </w:pPr>
    </w:p>
    <w:p w14:paraId="1554BA7F" w14:textId="16BE03AA" w:rsidR="00F17E05" w:rsidRDefault="00DE40F6" w:rsidP="00DE40F6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DE40F6">
        <w:rPr>
          <w:rFonts w:ascii="Calibri" w:eastAsiaTheme="minorHAnsi" w:hAnsi="Calibri" w:cs="Calibri"/>
          <w:color w:val="000000"/>
          <w:szCs w:val="24"/>
          <w:lang w:eastAsia="en-US"/>
        </w:rPr>
        <w:t xml:space="preserve"> </w:t>
      </w:r>
      <w:r w:rsidRPr="00DE40F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W opisie do projektu SOR w tabeli uwzględniono tablice E-1 i E-3. Natomiast na rys. 3.1. w projekcie SOR umieszczono również tablicę E-2b opisaną jako „</w:t>
      </w:r>
      <w:r w:rsidRPr="00DE40F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według opracowania DATABOUT”</w:t>
      </w:r>
      <w:r w:rsidRPr="00DE40F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 Prosimy o potwierdzenie, że w zakresie przewidzianym w niniejszym postępowaniu przetargowym nie należy uwzględniać tablicy E-2b wraz z kratownicą ponad jezdnią.</w:t>
      </w:r>
    </w:p>
    <w:p w14:paraId="5A75E873" w14:textId="77777777" w:rsidR="00DE40F6" w:rsidRDefault="00DE40F6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7C8ED81D" w14:textId="77777777" w:rsidR="00C76C80" w:rsidRPr="00004E0D" w:rsidRDefault="00C76C80" w:rsidP="00C76C80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004E0D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0F05B8C4" w14:textId="77777777" w:rsidR="00C76C80" w:rsidRDefault="00C76C80" w:rsidP="00C76C8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698DDDCA" w14:textId="77777777" w:rsidR="00C76C80" w:rsidRPr="002C4EE7" w:rsidRDefault="00C76C80" w:rsidP="00C76C80">
      <w:pPr>
        <w:pStyle w:val="gwp2253fc28msonormal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ze t</w:t>
      </w:r>
      <w:r w:rsidRPr="002C4EE7">
        <w:rPr>
          <w:rFonts w:ascii="Arial" w:hAnsi="Arial" w:cs="Arial"/>
          <w:sz w:val="20"/>
          <w:szCs w:val="20"/>
        </w:rPr>
        <w:t>ablica E2b ujęta została w projekcie Zachodniego Obejścia Szczecina. Zakres niniejszego przetargu nie obejmuje niniejszej tablicy wraz z kratownicą.</w:t>
      </w:r>
    </w:p>
    <w:p w14:paraId="6C971F0B" w14:textId="77777777" w:rsidR="00C76C80" w:rsidRDefault="00C76C80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78636568" w14:textId="1DDB0109" w:rsidR="00DE40F6" w:rsidRDefault="00DE40F6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8363AA0" w14:textId="77777777" w:rsidR="00DE40F6" w:rsidRDefault="00DE40F6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7373B8B4" w14:textId="77777777" w:rsidR="00DE40F6" w:rsidRDefault="00DE40F6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3ED18FCA" w14:textId="77777777" w:rsidR="00E54602" w:rsidRPr="00B81F41" w:rsidRDefault="00E54602" w:rsidP="00E54602">
      <w:pPr>
        <w:jc w:val="both"/>
        <w:rPr>
          <w:rFonts w:ascii="Arial" w:hAnsi="Arial" w:cs="Arial"/>
          <w:b/>
          <w:color w:val="0070C0"/>
          <w:szCs w:val="24"/>
          <w:u w:val="single"/>
        </w:rPr>
      </w:pPr>
    </w:p>
    <w:p w14:paraId="08860D6E" w14:textId="77777777" w:rsidR="00E54602" w:rsidRDefault="00E54602" w:rsidP="00E54602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19BDEEA9" w14:textId="77777777" w:rsidR="00E54602" w:rsidRDefault="00E54602" w:rsidP="00E54602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577E1CB2" w14:textId="77777777" w:rsidR="00E54602" w:rsidRPr="00B81F41" w:rsidRDefault="00E54602" w:rsidP="00E54602">
      <w:pPr>
        <w:pStyle w:val="Default"/>
        <w:rPr>
          <w:rFonts w:ascii="Arial" w:hAnsi="Arial" w:cs="Arial"/>
          <w:bCs/>
          <w:iCs/>
        </w:rPr>
      </w:pPr>
    </w:p>
    <w:p w14:paraId="1C1FC1DE" w14:textId="77777777" w:rsidR="00E54602" w:rsidRPr="00B81F41" w:rsidRDefault="00E54602" w:rsidP="00E54602">
      <w:pPr>
        <w:pStyle w:val="Default"/>
        <w:rPr>
          <w:rFonts w:ascii="Arial" w:hAnsi="Arial" w:cs="Arial"/>
          <w:bCs/>
          <w:iCs/>
        </w:rPr>
      </w:pPr>
    </w:p>
    <w:p w14:paraId="11558EC8" w14:textId="77777777" w:rsidR="00955F13" w:rsidRPr="00B81F41" w:rsidRDefault="00955F13" w:rsidP="00955A3A">
      <w:pPr>
        <w:pStyle w:val="Default"/>
        <w:rPr>
          <w:rFonts w:ascii="Arial" w:hAnsi="Arial" w:cs="Arial"/>
          <w:bCs/>
          <w:iCs/>
        </w:rPr>
      </w:pPr>
    </w:p>
    <w:p w14:paraId="1A5356AA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  <w:bookmarkStart w:id="0" w:name="_GoBack"/>
      <w:bookmarkEnd w:id="0"/>
    </w:p>
    <w:p w14:paraId="0A308097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1C1E99D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8AFAE2B" w14:textId="579293B1" w:rsidR="005B4BFA" w:rsidRPr="00955F13" w:rsidRDefault="00955F13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...........................................</w:t>
      </w:r>
      <w:r w:rsidR="005B4BFA" w:rsidRPr="00955F13">
        <w:rPr>
          <w:rFonts w:ascii="Arial" w:hAnsi="Arial" w:cs="Arial"/>
          <w:sz w:val="18"/>
          <w:szCs w:val="18"/>
        </w:rPr>
        <w:tab/>
      </w:r>
      <w:r w:rsidR="005B4BFA" w:rsidRPr="00955F13">
        <w:rPr>
          <w:rFonts w:ascii="Arial" w:hAnsi="Arial" w:cs="Arial"/>
          <w:sz w:val="18"/>
          <w:szCs w:val="18"/>
        </w:rPr>
        <w:tab/>
      </w:r>
    </w:p>
    <w:sectPr w:rsidR="005B4BFA" w:rsidRPr="00955F13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85483" w14:textId="77777777" w:rsidR="005543C6" w:rsidRDefault="005543C6" w:rsidP="00C469A9">
      <w:r>
        <w:separator/>
      </w:r>
    </w:p>
  </w:endnote>
  <w:endnote w:type="continuationSeparator" w:id="0">
    <w:p w14:paraId="3F1A11BE" w14:textId="77777777" w:rsidR="005543C6" w:rsidRDefault="005543C6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CB9" w:rsidRPr="00477CB9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46997" w14:textId="77777777" w:rsidR="005543C6" w:rsidRDefault="005543C6" w:rsidP="00C469A9">
      <w:r>
        <w:separator/>
      </w:r>
    </w:p>
  </w:footnote>
  <w:footnote w:type="continuationSeparator" w:id="0">
    <w:p w14:paraId="280AD065" w14:textId="77777777" w:rsidR="005543C6" w:rsidRDefault="005543C6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76F02"/>
    <w:rsid w:val="000935EF"/>
    <w:rsid w:val="000951AE"/>
    <w:rsid w:val="00095FFD"/>
    <w:rsid w:val="00096812"/>
    <w:rsid w:val="000A0BDA"/>
    <w:rsid w:val="000C50CC"/>
    <w:rsid w:val="000C5FFA"/>
    <w:rsid w:val="000D236E"/>
    <w:rsid w:val="000D2C07"/>
    <w:rsid w:val="000D4AD3"/>
    <w:rsid w:val="000D6622"/>
    <w:rsid w:val="000E7BFF"/>
    <w:rsid w:val="000F0EF9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B4DCF"/>
    <w:rsid w:val="001C005A"/>
    <w:rsid w:val="001D03D5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57B9"/>
    <w:rsid w:val="00266314"/>
    <w:rsid w:val="00266BAE"/>
    <w:rsid w:val="00270A61"/>
    <w:rsid w:val="00275600"/>
    <w:rsid w:val="00290B09"/>
    <w:rsid w:val="002A38C2"/>
    <w:rsid w:val="002A4305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3F6A85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77CB9"/>
    <w:rsid w:val="00487838"/>
    <w:rsid w:val="004952CE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45DF"/>
    <w:rsid w:val="00527524"/>
    <w:rsid w:val="005308DD"/>
    <w:rsid w:val="005318DA"/>
    <w:rsid w:val="00532021"/>
    <w:rsid w:val="00535182"/>
    <w:rsid w:val="00535874"/>
    <w:rsid w:val="005379D4"/>
    <w:rsid w:val="00550356"/>
    <w:rsid w:val="005543C6"/>
    <w:rsid w:val="00564206"/>
    <w:rsid w:val="0057221F"/>
    <w:rsid w:val="00573F0A"/>
    <w:rsid w:val="005822C5"/>
    <w:rsid w:val="00584F48"/>
    <w:rsid w:val="0058657E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593B"/>
    <w:rsid w:val="00607EB8"/>
    <w:rsid w:val="00627B7E"/>
    <w:rsid w:val="00635603"/>
    <w:rsid w:val="00636B0F"/>
    <w:rsid w:val="006375A6"/>
    <w:rsid w:val="006548F1"/>
    <w:rsid w:val="006559AF"/>
    <w:rsid w:val="00663259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158F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2C90"/>
    <w:rsid w:val="007534A9"/>
    <w:rsid w:val="00753963"/>
    <w:rsid w:val="0075494C"/>
    <w:rsid w:val="00761F15"/>
    <w:rsid w:val="00762FD6"/>
    <w:rsid w:val="00780A35"/>
    <w:rsid w:val="007878F0"/>
    <w:rsid w:val="00797AF6"/>
    <w:rsid w:val="007A0E7B"/>
    <w:rsid w:val="007A3247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8002F0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0FFC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6BB"/>
    <w:rsid w:val="008F4BBE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2EEB"/>
    <w:rsid w:val="00A47D5D"/>
    <w:rsid w:val="00A5159E"/>
    <w:rsid w:val="00A577F0"/>
    <w:rsid w:val="00A619FC"/>
    <w:rsid w:val="00A6494E"/>
    <w:rsid w:val="00A7012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956E8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D02D2"/>
    <w:rsid w:val="00AD41B7"/>
    <w:rsid w:val="00AD645A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0005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76C80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25E3E"/>
    <w:rsid w:val="00D3729F"/>
    <w:rsid w:val="00D41B94"/>
    <w:rsid w:val="00D41FF6"/>
    <w:rsid w:val="00D43E2F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40F6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3D05"/>
    <w:rsid w:val="00E15A59"/>
    <w:rsid w:val="00E203B2"/>
    <w:rsid w:val="00E245FE"/>
    <w:rsid w:val="00E261D6"/>
    <w:rsid w:val="00E327BF"/>
    <w:rsid w:val="00E337E6"/>
    <w:rsid w:val="00E33816"/>
    <w:rsid w:val="00E42305"/>
    <w:rsid w:val="00E45438"/>
    <w:rsid w:val="00E461C4"/>
    <w:rsid w:val="00E54602"/>
    <w:rsid w:val="00E56129"/>
    <w:rsid w:val="00E84A21"/>
    <w:rsid w:val="00E93BF2"/>
    <w:rsid w:val="00E95BC7"/>
    <w:rsid w:val="00E9635C"/>
    <w:rsid w:val="00E97100"/>
    <w:rsid w:val="00E97FA4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0E5"/>
    <w:rsid w:val="00F07E19"/>
    <w:rsid w:val="00F17E05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E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gwp2253fc28msonormal">
    <w:name w:val="gwp2253fc28_msonormal"/>
    <w:basedOn w:val="Normalny"/>
    <w:rsid w:val="00C76C8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6</cp:revision>
  <cp:lastPrinted>2024-11-04T08:36:00Z</cp:lastPrinted>
  <dcterms:created xsi:type="dcterms:W3CDTF">2024-08-28T13:35:00Z</dcterms:created>
  <dcterms:modified xsi:type="dcterms:W3CDTF">2024-11-04T09:03:00Z</dcterms:modified>
</cp:coreProperties>
</file>