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78AC" w14:textId="225D697A" w:rsidR="001051E5" w:rsidRPr="00F913FD" w:rsidRDefault="00C1117D">
      <w:pPr>
        <w:spacing w:after="0" w:line="240" w:lineRule="auto"/>
        <w:jc w:val="center"/>
        <w:rPr>
          <w:rFonts w:eastAsia="Calibri" w:cstheme="minorHAnsi"/>
          <w:b/>
        </w:rPr>
      </w:pPr>
      <w:r w:rsidRPr="00F913FD">
        <w:rPr>
          <w:rFonts w:eastAsia="Calibri" w:cstheme="minorHAnsi"/>
          <w:b/>
        </w:rPr>
        <w:t>UMOWA NR</w:t>
      </w:r>
      <w:r w:rsidR="00F913FD" w:rsidRPr="00F913FD">
        <w:rPr>
          <w:rFonts w:eastAsia="Calibri" w:cstheme="minorHAnsi"/>
          <w:b/>
        </w:rPr>
        <w:t xml:space="preserve"> </w:t>
      </w:r>
      <w:r w:rsidR="001E61AC">
        <w:rPr>
          <w:rFonts w:eastAsia="Calibri" w:cstheme="minorHAnsi"/>
          <w:b/>
        </w:rPr>
        <w:t>……………………</w:t>
      </w:r>
    </w:p>
    <w:p w14:paraId="441A38E9" w14:textId="1F6ABE2E" w:rsidR="00FD5B77" w:rsidRPr="00FD5B77" w:rsidRDefault="00C1117D" w:rsidP="00FD5B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913FD">
        <w:rPr>
          <w:rFonts w:eastAsia="Calibri" w:cstheme="minorHAnsi"/>
        </w:rPr>
        <w:t>zawarta w dniu ………………….202</w:t>
      </w:r>
      <w:r w:rsidR="00621572">
        <w:rPr>
          <w:rFonts w:eastAsia="Calibri" w:cstheme="minorHAnsi"/>
        </w:rPr>
        <w:t>2</w:t>
      </w:r>
      <w:r w:rsidRPr="00F913FD">
        <w:rPr>
          <w:rFonts w:eastAsia="Calibri" w:cstheme="minorHAnsi"/>
        </w:rPr>
        <w:t xml:space="preserve"> w </w:t>
      </w:r>
      <w:r w:rsidR="00F913FD" w:rsidRPr="00F913FD">
        <w:rPr>
          <w:rFonts w:eastAsia="Calibri" w:cstheme="minorHAnsi"/>
        </w:rPr>
        <w:t xml:space="preserve">Dobrczu </w:t>
      </w:r>
      <w:r w:rsidR="00F913FD">
        <w:rPr>
          <w:rFonts w:eastAsia="Calibri" w:cstheme="minorHAnsi"/>
        </w:rPr>
        <w:t xml:space="preserve">pomiędzy  </w:t>
      </w:r>
      <w:r w:rsidR="00FD5B77" w:rsidRPr="00FD5B77">
        <w:rPr>
          <w:rFonts w:ascii="Calibri" w:hAnsi="Calibri" w:cs="Calibri"/>
          <w:sz w:val="24"/>
          <w:szCs w:val="24"/>
        </w:rPr>
        <w:t>Gminna Spółka Wodna w Dobrczu, ul. Jesionowa 9, 86-022 Dobrcz</w:t>
      </w:r>
      <w:r w:rsidR="00FD5B77">
        <w:rPr>
          <w:rFonts w:ascii="Calibri" w:hAnsi="Calibri" w:cs="Calibri"/>
          <w:sz w:val="24"/>
          <w:szCs w:val="24"/>
        </w:rPr>
        <w:t xml:space="preserve"> </w:t>
      </w:r>
      <w:r w:rsidR="00FD5B77" w:rsidRPr="00FD5B77">
        <w:rPr>
          <w:rFonts w:ascii="Calibri" w:hAnsi="Calibri" w:cs="Calibri"/>
          <w:sz w:val="24"/>
          <w:szCs w:val="24"/>
        </w:rPr>
        <w:t>NIP 5541104363 REGON 000762856</w:t>
      </w:r>
      <w:r w:rsidR="00F913FD" w:rsidRPr="00F913FD">
        <w:rPr>
          <w:rFonts w:ascii="Calibri" w:hAnsi="Calibri" w:cs="Calibri"/>
          <w:sz w:val="24"/>
          <w:szCs w:val="24"/>
        </w:rPr>
        <w:t xml:space="preserve">, </w:t>
      </w:r>
      <w:r w:rsidR="00FD5B77" w:rsidRPr="00FD5B77">
        <w:rPr>
          <w:rFonts w:ascii="Calibri" w:hAnsi="Calibri" w:cs="Calibri"/>
          <w:sz w:val="24"/>
          <w:szCs w:val="24"/>
        </w:rPr>
        <w:t xml:space="preserve">reprezentowaną przez: </w:t>
      </w:r>
    </w:p>
    <w:p w14:paraId="3D061BBC" w14:textId="2224C197" w:rsidR="00FD5B77" w:rsidRPr="00FD5B77" w:rsidRDefault="00FD5B77" w:rsidP="00FD5B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D5B77">
        <w:rPr>
          <w:rFonts w:ascii="Calibri" w:hAnsi="Calibri" w:cs="Calibri"/>
          <w:sz w:val="24"/>
          <w:szCs w:val="24"/>
        </w:rPr>
        <w:t>1) …………………… - ……………</w:t>
      </w:r>
    </w:p>
    <w:p w14:paraId="2E62D403" w14:textId="77777777" w:rsidR="00FD5B77" w:rsidRPr="00FD5B77" w:rsidRDefault="00FD5B77" w:rsidP="00FD5B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D5B77">
        <w:rPr>
          <w:rFonts w:ascii="Calibri" w:hAnsi="Calibri" w:cs="Calibri"/>
          <w:sz w:val="24"/>
          <w:szCs w:val="24"/>
        </w:rPr>
        <w:t>2) ……………….….. - ……………..</w:t>
      </w:r>
    </w:p>
    <w:p w14:paraId="776F206F" w14:textId="3DAE7C26" w:rsidR="001051E5" w:rsidRPr="00FD5B77" w:rsidRDefault="00FD5B77" w:rsidP="00FD5B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D5B77">
        <w:rPr>
          <w:rFonts w:ascii="Calibri" w:hAnsi="Calibri" w:cs="Calibri"/>
          <w:sz w:val="24"/>
          <w:szCs w:val="24"/>
        </w:rPr>
        <w:t>zwaną w dalszej części Zamawiającym,</w:t>
      </w:r>
    </w:p>
    <w:p w14:paraId="7D3C34BC" w14:textId="77777777" w:rsidR="001051E5" w:rsidRDefault="00C1117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14:paraId="09C01E97" w14:textId="798DC819" w:rsidR="001051E5" w:rsidRDefault="00C1117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</w:t>
      </w:r>
    </w:p>
    <w:p w14:paraId="2A6237EF" w14:textId="77777777" w:rsidR="001051E5" w:rsidRDefault="00C1117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zwanym dalej „Wykonawcą” </w:t>
      </w:r>
    </w:p>
    <w:p w14:paraId="1508A4B1" w14:textId="77777777" w:rsidR="001051E5" w:rsidRDefault="001051E5">
      <w:pPr>
        <w:spacing w:after="0" w:line="240" w:lineRule="auto"/>
        <w:rPr>
          <w:rFonts w:ascii="Calibri" w:eastAsia="Calibri" w:hAnsi="Calibri" w:cs="Calibri"/>
        </w:rPr>
      </w:pPr>
    </w:p>
    <w:p w14:paraId="07A2DE1D" w14:textId="6CD7C974" w:rsidR="001051E5" w:rsidRDefault="00C1117D" w:rsidP="00F913FD">
      <w:pPr>
        <w:spacing w:after="0" w:line="240" w:lineRule="auto"/>
        <w:ind w:firstLine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Strony zgodnie oświadczają, że niniejsza umowa została zawarta po przeprowadzonym postępowaniu o zamówienie publiczne w trybie podstawowym na podstawie art. 275 pkt. 1 ustawy                   z dnia 11 września 2019 r. Prawo zamówień publicznych (Dz.U. z 2019 r. poz. 2019 ze zm.) znak sprawy: </w:t>
      </w:r>
      <w:r w:rsidR="001E61AC">
        <w:rPr>
          <w:rFonts w:ascii="Calibri" w:eastAsia="Calibri" w:hAnsi="Calibri" w:cs="Calibri"/>
        </w:rPr>
        <w:t>…………………………………………….</w:t>
      </w:r>
    </w:p>
    <w:p w14:paraId="0E2FC0C6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1</w:t>
      </w:r>
    </w:p>
    <w:p w14:paraId="59033549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Przedmiot Umowy</w:t>
      </w:r>
    </w:p>
    <w:p w14:paraId="6B2004B0" w14:textId="3314D657" w:rsidR="001051E5" w:rsidRDefault="00C1117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Przedmiotem Umowy jest sprzedaż i</w:t>
      </w:r>
      <w:r w:rsidR="001E61AC">
        <w:rPr>
          <w:rFonts w:ascii="Calibri" w:eastAsia="Calibri" w:hAnsi="Calibri" w:cs="Calibri"/>
        </w:rPr>
        <w:t xml:space="preserve"> dostawa</w:t>
      </w:r>
      <w:r>
        <w:rPr>
          <w:rFonts w:ascii="Calibri" w:eastAsia="Calibri" w:hAnsi="Calibri" w:cs="Calibri"/>
        </w:rPr>
        <w:t xml:space="preserve"> </w:t>
      </w:r>
      <w:r w:rsidR="001E61AC">
        <w:rPr>
          <w:rFonts w:ascii="Calibri" w:eastAsia="Calibri" w:hAnsi="Calibri" w:cs="Calibri"/>
          <w:b/>
        </w:rPr>
        <w:t>……………………………..</w:t>
      </w:r>
      <w:r>
        <w:rPr>
          <w:rFonts w:ascii="Calibri" w:eastAsia="Calibri" w:hAnsi="Calibri" w:cs="Calibri"/>
        </w:rPr>
        <w:t xml:space="preserve"> zwanego dalej Przedmiotem umowy.</w:t>
      </w:r>
    </w:p>
    <w:p w14:paraId="4660C59B" w14:textId="71E20BF9" w:rsidR="001051E5" w:rsidRDefault="00C1117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Wykonawca oświadcza, że dostarczony Przedmiot Umowy jest nowy, z datą produkcji nie starszą niż z 2021 roku, kompletny, o wysokim standardzie zarówno pod względem jakości jak </w:t>
      </w:r>
      <w:r>
        <w:rPr>
          <w:rFonts w:ascii="Calibri" w:eastAsia="Calibri" w:hAnsi="Calibri" w:cs="Calibri"/>
        </w:rPr>
        <w:br/>
        <w:t>i funkcjonalności, a także wolny od wad fizycznych i prawnych (w szczególności nie jest obciążony żadnymi prawami osób trzecich), spełniający wszystkie obowiązujące wymagania i normy określone dla tego rodzaju towarów.</w:t>
      </w:r>
    </w:p>
    <w:p w14:paraId="098993EB" w14:textId="77777777" w:rsidR="001051E5" w:rsidRDefault="001051E5" w:rsidP="00F913FD">
      <w:pPr>
        <w:spacing w:after="0" w:line="240" w:lineRule="auto"/>
        <w:rPr>
          <w:rFonts w:ascii="Calibri" w:eastAsia="Calibri" w:hAnsi="Calibri" w:cs="Calibri"/>
          <w:b/>
        </w:rPr>
      </w:pPr>
    </w:p>
    <w:p w14:paraId="7DFC5238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2</w:t>
      </w:r>
    </w:p>
    <w:p w14:paraId="53EB22DB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Warunki dostawy</w:t>
      </w:r>
    </w:p>
    <w:p w14:paraId="7EA516C7" w14:textId="77777777" w:rsidR="001051E5" w:rsidRDefault="00C1117D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Szczegółowy zakres Przedmiotu umowy zawiera załącznik nr 1 do umowy, opis przedmiotu zamówienia i oferta Wykonawcy, stanowiący integralną część niniejszej umowy.</w:t>
      </w:r>
    </w:p>
    <w:p w14:paraId="1E67CDBA" w14:textId="6EED0986" w:rsidR="001051E5" w:rsidRDefault="00C1117D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Odbiór przedmiotu umowy przez Zamawiającego nastąpi </w:t>
      </w:r>
      <w:r w:rsidR="00FD5B77">
        <w:rPr>
          <w:rFonts w:ascii="Calibri" w:eastAsia="Calibri" w:hAnsi="Calibri" w:cs="Calibri"/>
          <w:color w:val="000000"/>
        </w:rPr>
        <w:t xml:space="preserve">w jego siedzibie </w:t>
      </w:r>
      <w:r>
        <w:rPr>
          <w:rFonts w:ascii="Calibri" w:eastAsia="Calibri" w:hAnsi="Calibri" w:cs="Calibri"/>
          <w:color w:val="000000"/>
        </w:rPr>
        <w:t xml:space="preserve">do </w:t>
      </w:r>
      <w:r w:rsidR="00F913FD">
        <w:rPr>
          <w:rFonts w:ascii="Calibri" w:eastAsia="Calibri" w:hAnsi="Calibri" w:cs="Calibri"/>
          <w:color w:val="000000"/>
        </w:rPr>
        <w:t>dnia  ……………..2021r.</w:t>
      </w:r>
      <w:r w:rsidR="008914D9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, co strony potwierdzą protokolarnie poprzez sporządzenie protokołu przekazania, który stanowić będzie załącznik nr 2 do umowy. </w:t>
      </w:r>
    </w:p>
    <w:p w14:paraId="0F4C0EBF" w14:textId="77777777" w:rsidR="001051E5" w:rsidRDefault="00C1117D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Wykonawca oświadcza, że Przedmiot umowy jest objęty gwarancją, która wynosi  ………..miesiące od daty dostarczenia Przedmiotu umowy Zamawiającemu bez zastrzeżeń, na okoliczność czego wyda Zamawiającemu dokument  gwarancji.</w:t>
      </w:r>
    </w:p>
    <w:p w14:paraId="73DE755F" w14:textId="705A75F8" w:rsidR="001051E5" w:rsidRDefault="00C1117D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Wykonawca zobowiązuje się do świadczenia usług gwarancyjnych zgodnie z ogólnymi warunkami gwarancji zawartymi w dokumencie gwarancji.</w:t>
      </w:r>
    </w:p>
    <w:p w14:paraId="596C9318" w14:textId="293A5E23" w:rsidR="00FD5B77" w:rsidRDefault="00FD5B77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  <w:r w:rsidRPr="00FD5B77">
        <w:rPr>
          <w:rFonts w:ascii="Calibri" w:eastAsia="Calibri" w:hAnsi="Calibri" w:cs="Calibri"/>
          <w:color w:val="000000"/>
        </w:rPr>
        <w:t>Wykonawca zapewni na swój koszt szkolenie z zakresu budowy i obsługi przedmiotu zamówienia dla dwóch operatorów Zamawiającego.</w:t>
      </w:r>
    </w:p>
    <w:p w14:paraId="3F3A242E" w14:textId="77777777" w:rsidR="00FD5B77" w:rsidRDefault="00FD5B77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</w:rPr>
      </w:pPr>
    </w:p>
    <w:p w14:paraId="3849C25C" w14:textId="77777777" w:rsidR="001051E5" w:rsidRDefault="001051E5">
      <w:pPr>
        <w:widowControl w:val="0"/>
        <w:spacing w:after="0" w:line="240" w:lineRule="auto"/>
        <w:rPr>
          <w:rFonts w:ascii="Calibri" w:eastAsia="Calibri" w:hAnsi="Calibri" w:cs="Calibri"/>
          <w:b/>
        </w:rPr>
      </w:pPr>
    </w:p>
    <w:p w14:paraId="00B21F37" w14:textId="77777777" w:rsidR="001051E5" w:rsidRDefault="00C1117D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3</w:t>
      </w:r>
    </w:p>
    <w:p w14:paraId="4C6421A6" w14:textId="77777777" w:rsidR="001051E5" w:rsidRDefault="00C1117D">
      <w:pPr>
        <w:tabs>
          <w:tab w:val="left" w:pos="4335"/>
          <w:tab w:val="center" w:pos="4614"/>
        </w:tabs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Cena przedmiotu Umowy i warunki płatności</w:t>
      </w:r>
    </w:p>
    <w:p w14:paraId="187D56A6" w14:textId="45267AC8" w:rsidR="001051E5" w:rsidRPr="001E61AC" w:rsidRDefault="00C1117D" w:rsidP="001E61AC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Wartość przedmiotu Umowy wynosi: …………………………………………………..</w:t>
      </w:r>
      <w:r w:rsidR="00600F69">
        <w:rPr>
          <w:rFonts w:ascii="Calibri" w:eastAsia="Calibri" w:hAnsi="Calibri" w:cs="Calibri"/>
        </w:rPr>
        <w:t>zł brutto.</w:t>
      </w:r>
      <w:r w:rsidR="001E61AC">
        <w:rPr>
          <w:rFonts w:ascii="Calibri" w:eastAsia="Calibri" w:hAnsi="Calibri" w:cs="Calibri"/>
        </w:rPr>
        <w:t xml:space="preserve"> </w:t>
      </w:r>
      <w:r w:rsidRPr="001E61AC">
        <w:rPr>
          <w:rFonts w:ascii="Calibri" w:eastAsia="Calibri" w:hAnsi="Calibri" w:cs="Calibri"/>
        </w:rPr>
        <w:t>zgodnie z ofertą Wykonawcy - załącznik nr 1 do Umowy.</w:t>
      </w:r>
    </w:p>
    <w:p w14:paraId="1B71D335" w14:textId="77777777" w:rsidR="001051E5" w:rsidRDefault="00C1117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Cena, wskazana w ust. 1, zawiera wszelkie koszty związane z wykonaniem Umowy.</w:t>
      </w:r>
    </w:p>
    <w:p w14:paraId="78C054DE" w14:textId="77777777" w:rsidR="001051E5" w:rsidRDefault="00C1117D">
      <w:pPr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Wynagrodzenie, o którym mowa ust. 1, jest stałe i niezmienne. </w:t>
      </w:r>
    </w:p>
    <w:p w14:paraId="0584C6D5" w14:textId="77777777" w:rsidR="001051E5" w:rsidRDefault="00C1117D">
      <w:pPr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Płatność za przedmiot Umowy zostanie dokonana przelewem na rachunek bankowy Wykonawcy   wskazany w fakturze, w terminie do 30 dni od daty dostarczenia do Zamawiającego prawidłowo wystawionej faktury.</w:t>
      </w:r>
    </w:p>
    <w:p w14:paraId="51CC885C" w14:textId="77777777" w:rsidR="001051E5" w:rsidRDefault="00C1117D">
      <w:pPr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 datę uregulowania należności uważa się datę obciążenia konta Zamawiającego.</w:t>
      </w:r>
    </w:p>
    <w:p w14:paraId="2E9806FE" w14:textId="77777777" w:rsidR="001051E5" w:rsidRDefault="00C1117D">
      <w:pPr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Wykonawca bez zgody Zamawiającego, wyrażonej w formie pisemnej pod rygorem nieważności, nie może przelać wierzytelności wynikającej z Umowy na osoby trzecie. </w:t>
      </w:r>
    </w:p>
    <w:p w14:paraId="382CF05A" w14:textId="77777777" w:rsidR="001051E5" w:rsidRDefault="001051E5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F0D815E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§ 4</w:t>
      </w:r>
    </w:p>
    <w:p w14:paraId="3428B05E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Kary umowne</w:t>
      </w:r>
    </w:p>
    <w:p w14:paraId="1802C8FD" w14:textId="77777777" w:rsidR="001051E5" w:rsidRDefault="00C1117D">
      <w:pPr>
        <w:widowControl w:val="0"/>
        <w:numPr>
          <w:ilvl w:val="0"/>
          <w:numId w:val="4"/>
        </w:numPr>
        <w:spacing w:after="0" w:line="240" w:lineRule="auto"/>
        <w:ind w:left="426" w:hanging="4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Zamawiający jest uprawniony do naliczenia Wykonawcy następujących kar umownych :</w:t>
      </w:r>
    </w:p>
    <w:p w14:paraId="3DE54649" w14:textId="77777777" w:rsidR="001051E5" w:rsidRDefault="00C1117D">
      <w:pPr>
        <w:widowControl w:val="0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 zwłokę w dostawie Przedmiotu Umowy w terminie, o którym mowa w § 2 ust. 2,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w wysokości 0,1% wartości Umowy brutto, określonej w § 4 ust. 1, za każdy dzień zwłoki;</w:t>
      </w:r>
    </w:p>
    <w:p w14:paraId="1FC63716" w14:textId="77777777" w:rsidR="001051E5" w:rsidRDefault="00C1117D">
      <w:pPr>
        <w:widowControl w:val="0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 razie odstąpienia od Umowy lub rozwiązania Umowy przez którąkolwiek ze Stron,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br/>
      </w:r>
      <w:r>
        <w:rPr>
          <w:rFonts w:ascii="Calibri" w:eastAsia="Calibri" w:hAnsi="Calibri" w:cs="Calibri"/>
          <w:color w:val="000000"/>
        </w:rPr>
        <w:t>z przyczyn leżących po stronie Wykonawcy, w wysokości 10% wartości Umowy brutto.</w:t>
      </w:r>
    </w:p>
    <w:p w14:paraId="123C154C" w14:textId="77777777" w:rsidR="001051E5" w:rsidRDefault="00C1117D">
      <w:pPr>
        <w:widowControl w:val="0"/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</w:t>
      </w:r>
      <w:r>
        <w:rPr>
          <w:rFonts w:ascii="Calibri" w:eastAsia="Calibri" w:hAnsi="Calibri" w:cs="Calibri"/>
          <w:color w:val="000000"/>
        </w:rPr>
        <w:tab/>
        <w:t>Zamawiający jest zobowiązany do zapłaty kar umownych w razie odstąpienia od Umowy lub rozwiązania Umowy, przez którąkolwiek ze Stron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z przyczyn leżących po stronie Zamawiającego, w wysokości 10% wartości Umowy brutto, chyba że ma miejsce przypadek określony w art. 456                     ust. 1 lub 2 ustawy Prawo zamówień publicznych.</w:t>
      </w:r>
    </w:p>
    <w:p w14:paraId="2609B0F8" w14:textId="77777777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ab/>
        <w:t>Zamawiający uprawniony jest do potrącenia wierzytelności z tytułu naliczonych kar umownych z wynagrodzenia należnego Wykonawcy, na co Wykonawca wyraża zgodę.</w:t>
      </w:r>
    </w:p>
    <w:p w14:paraId="5CD6E1F3" w14:textId="77777777" w:rsidR="001051E5" w:rsidRDefault="00C1117D">
      <w:pPr>
        <w:widowControl w:val="0"/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4.</w:t>
      </w:r>
      <w:r>
        <w:rPr>
          <w:rFonts w:ascii="Calibri" w:eastAsia="Calibri" w:hAnsi="Calibri" w:cs="Calibri"/>
          <w:color w:val="000000"/>
        </w:rPr>
        <w:tab/>
        <w:t>Strony zastrzegają sobie prawo dochodzenia odszkodowania przewyższającego wysokość kar umownych.</w:t>
      </w:r>
    </w:p>
    <w:p w14:paraId="3AA70889" w14:textId="77777777" w:rsidR="001051E5" w:rsidRDefault="00C1117D">
      <w:pPr>
        <w:widowControl w:val="0"/>
        <w:spacing w:after="0" w:line="24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5.</w:t>
      </w:r>
      <w:r>
        <w:rPr>
          <w:rFonts w:ascii="Calibri" w:eastAsia="Calibri" w:hAnsi="Calibri" w:cs="Calibri"/>
          <w:color w:val="000000"/>
        </w:rPr>
        <w:tab/>
        <w:t>Zamawiającemu przysługuje prawo sumowania (kumulowania) kar umownych naliczonych                           z różnych tytułów, jak i w ramach tytułów za ich poszczególne przypadki (np. z tytułu opóźnienia)                     z zachowaniem maksymalnego limitu z tytułu łączenia kar w wysokości do 20% wartości Wynagrodzenia całkowitego określonego w § 3 ust. 1 Umowy, z zastrzeżeniem ust. 4.</w:t>
      </w:r>
    </w:p>
    <w:p w14:paraId="34FF40C5" w14:textId="77777777" w:rsidR="001051E5" w:rsidRDefault="001051E5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3F64869B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§ 5</w:t>
      </w:r>
    </w:p>
    <w:p w14:paraId="0E8CB543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Zmiana umowy</w:t>
      </w:r>
    </w:p>
    <w:p w14:paraId="471293B8" w14:textId="77777777" w:rsidR="001051E5" w:rsidRDefault="00C1117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podstawie art. 455 ust. 1 pkt. 1 ustawy z dnia 11 września 2019 r. Prawo zamówień publicznych, Zamawiający przewiduje możliwość dokonania zmian postanowień umowy zawartej z wybranym wykonawcą w następujących przypadkach:</w:t>
      </w:r>
    </w:p>
    <w:p w14:paraId="2EB9E584" w14:textId="77777777" w:rsidR="001051E5" w:rsidRDefault="00C1117D">
      <w:pPr>
        <w:numPr>
          <w:ilvl w:val="0"/>
          <w:numId w:val="5"/>
        </w:numPr>
        <w:suppressAutoHyphens/>
        <w:spacing w:after="0" w:line="240" w:lineRule="auto"/>
        <w:ind w:left="567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zmiany wynagrodzenia umownego:</w:t>
      </w:r>
    </w:p>
    <w:p w14:paraId="2CA6D378" w14:textId="77777777" w:rsidR="001051E5" w:rsidRDefault="00C1117D">
      <w:pPr>
        <w:numPr>
          <w:ilvl w:val="0"/>
          <w:numId w:val="6"/>
        </w:numPr>
        <w:suppressAutoHyphens/>
        <w:spacing w:after="0" w:line="240" w:lineRule="auto"/>
        <w:ind w:left="85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nastąpi zmiana w przepisach podatkowych, które dotyczą świadczenia objętych przedmiotem umowy. Warunkiem zmiany jest wystąpienie w okresie obowiązywania umowy takiej zmiany w przepisach podatkowych, która wpływa na obowiązki lub uprawnienia którejkolwiek ze strony umowy powodując zmniejszenie, zwiększenie lub powstanie obowiązków podatkowych;</w:t>
      </w:r>
    </w:p>
    <w:p w14:paraId="170B6642" w14:textId="77777777" w:rsidR="001051E5" w:rsidRDefault="00C1117D">
      <w:pPr>
        <w:suppressAutoHyphens/>
        <w:spacing w:after="0" w:line="240" w:lineRule="auto"/>
        <w:ind w:left="567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</w:t>
      </w:r>
      <w:r>
        <w:rPr>
          <w:rFonts w:ascii="Calibri" w:eastAsia="Calibri" w:hAnsi="Calibri" w:cs="Calibri"/>
        </w:rPr>
        <w:tab/>
        <w:t>zmiana treści umowy.</w:t>
      </w:r>
    </w:p>
    <w:p w14:paraId="2B5EA647" w14:textId="77777777" w:rsidR="001051E5" w:rsidRDefault="00C1117D">
      <w:pPr>
        <w:numPr>
          <w:ilvl w:val="0"/>
          <w:numId w:val="7"/>
        </w:numPr>
        <w:suppressAutoHyphens/>
        <w:spacing w:after="0" w:line="240" w:lineRule="auto"/>
        <w:ind w:left="85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jeżeli zajdzie potrzeba w sytuacji zmiany obowiązujących przepisów, jeżeli zgodnie z nimi konieczne będzie dostosowanie treści umowy do aktualnego stanu prawnego;</w:t>
      </w:r>
    </w:p>
    <w:p w14:paraId="691DC363" w14:textId="77777777" w:rsidR="001051E5" w:rsidRDefault="00C1117D">
      <w:pPr>
        <w:suppressAutoHyphens/>
        <w:spacing w:after="0" w:line="240" w:lineRule="auto"/>
        <w:ind w:left="567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</w:t>
      </w:r>
      <w:r>
        <w:rPr>
          <w:rFonts w:ascii="Calibri" w:eastAsia="Calibri" w:hAnsi="Calibri" w:cs="Calibri"/>
        </w:rPr>
        <w:tab/>
        <w:t>zmiany będą korzystne dla zamawiającego i nie będą:</w:t>
      </w:r>
    </w:p>
    <w:p w14:paraId="35DDA5C0" w14:textId="77777777" w:rsidR="001051E5" w:rsidRDefault="00C1117D">
      <w:pPr>
        <w:numPr>
          <w:ilvl w:val="0"/>
          <w:numId w:val="8"/>
        </w:numPr>
        <w:suppressAutoHyphens/>
        <w:spacing w:after="0" w:line="240" w:lineRule="auto"/>
        <w:ind w:left="85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wprowadzane warunki, które gdyby zostały ujęte w ramach  procedury przetargowej udzielenia zamówienia umożliwiłyby dopuszczenie innych ofert niż ta, która została pierwotnie dopuszczona;</w:t>
      </w:r>
    </w:p>
    <w:p w14:paraId="132C8919" w14:textId="77777777" w:rsidR="001051E5" w:rsidRDefault="00C1117D">
      <w:pPr>
        <w:numPr>
          <w:ilvl w:val="0"/>
          <w:numId w:val="8"/>
        </w:numPr>
        <w:suppressAutoHyphens/>
        <w:spacing w:after="0" w:line="240" w:lineRule="auto"/>
        <w:ind w:left="85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modyfikowały równowagi ekonomicznej umowy na korzyść wykonawcy w sposób, który nie był przewidziany w postanowieniach pierwotnego zamówienia;</w:t>
      </w:r>
    </w:p>
    <w:p w14:paraId="2E944F76" w14:textId="77777777" w:rsidR="001051E5" w:rsidRDefault="00C1117D">
      <w:pPr>
        <w:numPr>
          <w:ilvl w:val="0"/>
          <w:numId w:val="8"/>
        </w:numPr>
        <w:suppressAutoHyphens/>
        <w:spacing w:after="0" w:line="240" w:lineRule="auto"/>
        <w:ind w:left="85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jeżeli zmiany, nie są istotne w rozumieniu w art. 454 ust. 2 ustawy Prawo zamówień publicznych.</w:t>
      </w:r>
    </w:p>
    <w:p w14:paraId="0AB9315F" w14:textId="77777777" w:rsidR="001051E5" w:rsidRDefault="001051E5" w:rsidP="00D73666">
      <w:pPr>
        <w:spacing w:after="0" w:line="240" w:lineRule="auto"/>
        <w:rPr>
          <w:rFonts w:ascii="Calibri" w:eastAsia="Calibri" w:hAnsi="Calibri" w:cs="Calibri"/>
          <w:b/>
        </w:rPr>
      </w:pPr>
    </w:p>
    <w:p w14:paraId="7DA7B245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6</w:t>
      </w:r>
    </w:p>
    <w:p w14:paraId="256EFA14" w14:textId="77777777" w:rsidR="001051E5" w:rsidRDefault="00C1117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Postanowienia końcowe</w:t>
      </w:r>
    </w:p>
    <w:p w14:paraId="54DF68A0" w14:textId="39987A7D" w:rsidR="00FD5B77" w:rsidRDefault="00C1117D" w:rsidP="00FD5B7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Odstąpienie i rozwiązanie Umowy może nastąpić wyłącznie w formie pisemnej z podaniem uzasadnienia, pod rygorem nieważności. </w:t>
      </w:r>
    </w:p>
    <w:p w14:paraId="299FE60D" w14:textId="787E4162" w:rsidR="00FD5B77" w:rsidRPr="00FD5B77" w:rsidRDefault="00FD5B77" w:rsidP="00FD5B7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FD5B77">
        <w:rPr>
          <w:rFonts w:ascii="Calibri" w:eastAsia="Calibri" w:hAnsi="Calibri" w:cs="Calibri"/>
        </w:rPr>
        <w:t>Postępowanie przetargowe podlega ocenie poprawności jego przeprowadzenia przez Oddział Regionalny Agencji Restrukturyzacji i Modernizacji Rolnictwa w Toruniu.</w:t>
      </w:r>
    </w:p>
    <w:p w14:paraId="69743437" w14:textId="31A7DA68" w:rsidR="00FD5B77" w:rsidRDefault="00FD5B77" w:rsidP="00FD5B7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FD5B77">
        <w:rPr>
          <w:rFonts w:ascii="Calibri" w:eastAsia="Calibri" w:hAnsi="Calibri" w:cs="Calibri"/>
        </w:rPr>
        <w:t>W przypadku stwierdzenia przez Oddział Regionalny Agencji Restrukturyzacji i Modernizacji Rolnictwa w Toruniu nieprawidłowości których nie można usunąć bez sankcji finansowych</w:t>
      </w:r>
      <w:r>
        <w:rPr>
          <w:rFonts w:ascii="Calibri" w:eastAsia="Calibri" w:hAnsi="Calibri" w:cs="Calibri"/>
        </w:rPr>
        <w:t xml:space="preserve"> wobec Zamawiającego</w:t>
      </w:r>
      <w:r w:rsidRPr="00FD5B77">
        <w:rPr>
          <w:rFonts w:ascii="Calibri" w:eastAsia="Calibri" w:hAnsi="Calibri" w:cs="Calibri"/>
        </w:rPr>
        <w:t xml:space="preserve"> postępowanie przetargowe wraz z umową jest nie ważne.</w:t>
      </w:r>
    </w:p>
    <w:p w14:paraId="1F02A76B" w14:textId="77777777" w:rsidR="001051E5" w:rsidRDefault="00C1117D">
      <w:pPr>
        <w:widowControl w:val="0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Zamawiającemu, niezależnie od uprawnień wynikających z Kodeksu cywilnego i ustawy Prawo zamówień publicznych, przysługuje prawo odstąpienia od Umowy w przypadku opóźnienia w dostawie przedmiotu umowy, o czym mowa w § 2 ust. 2, o co najmniej 14 dni.</w:t>
      </w:r>
    </w:p>
    <w:p w14:paraId="43DD805F" w14:textId="77777777" w:rsidR="001051E5" w:rsidRDefault="00C1117D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Osoby odpowiedzialne za realizację Umowy: </w:t>
      </w:r>
    </w:p>
    <w:p w14:paraId="2392A7D0" w14:textId="2C778A1C" w:rsidR="001051E5" w:rsidRDefault="00025730" w:rsidP="00025730">
      <w:pPr>
        <w:tabs>
          <w:tab w:val="left" w:pos="851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8914D9">
        <w:rPr>
          <w:rFonts w:ascii="Calibri" w:eastAsia="Calibri" w:hAnsi="Calibri" w:cs="Calibri"/>
        </w:rPr>
        <w:t xml:space="preserve">- </w:t>
      </w:r>
      <w:r w:rsidR="00C1117D" w:rsidRPr="008914D9">
        <w:rPr>
          <w:rFonts w:ascii="Calibri" w:eastAsia="Calibri" w:hAnsi="Calibri" w:cs="Calibri"/>
        </w:rPr>
        <w:t xml:space="preserve">ze strony Zamawiającego: </w:t>
      </w:r>
      <w:r w:rsidR="00FD5B77" w:rsidRPr="008914D9">
        <w:rPr>
          <w:rFonts w:ascii="Calibri" w:eastAsia="Calibri" w:hAnsi="Calibri" w:cs="Calibri"/>
        </w:rPr>
        <w:t>Andrzej Kocoń</w:t>
      </w:r>
      <w:r w:rsidR="00C1117D" w:rsidRPr="008914D9">
        <w:rPr>
          <w:rFonts w:ascii="Calibri" w:eastAsia="Calibri" w:hAnsi="Calibri" w:cs="Calibri"/>
        </w:rPr>
        <w:t xml:space="preserve"> nr tel.</w:t>
      </w:r>
      <w:r w:rsidR="008914D9" w:rsidRPr="008914D9">
        <w:rPr>
          <w:rFonts w:ascii="Calibri" w:eastAsia="Calibri" w:hAnsi="Calibri" w:cs="Calibri"/>
        </w:rPr>
        <w:t xml:space="preserve"> 531540579</w:t>
      </w:r>
      <w:r w:rsidR="00C1117D" w:rsidRPr="008914D9">
        <w:rPr>
          <w:rFonts w:ascii="Calibri" w:eastAsia="Calibri" w:hAnsi="Calibri" w:cs="Calibri"/>
        </w:rPr>
        <w:t xml:space="preserve"> </w:t>
      </w:r>
      <w:r w:rsidR="008914D9" w:rsidRPr="008914D9">
        <w:rPr>
          <w:rFonts w:ascii="Calibri" w:eastAsia="Calibri" w:hAnsi="Calibri" w:cs="Calibri"/>
        </w:rPr>
        <w:t xml:space="preserve"> </w:t>
      </w:r>
      <w:r w:rsidR="00C1117D" w:rsidRPr="008914D9">
        <w:rPr>
          <w:rFonts w:ascii="Calibri" w:eastAsia="Calibri" w:hAnsi="Calibri" w:cs="Calibri"/>
        </w:rPr>
        <w:t xml:space="preserve">, adres e-mail </w:t>
      </w:r>
      <w:r w:rsidR="00FD5B77" w:rsidRPr="008914D9">
        <w:rPr>
          <w:rFonts w:ascii="Calibri" w:eastAsia="Calibri" w:hAnsi="Calibri" w:cs="Calibri"/>
        </w:rPr>
        <w:t>gsw.dobrcz@onet.eu</w:t>
      </w:r>
    </w:p>
    <w:p w14:paraId="4C3C8E3C" w14:textId="77777777" w:rsidR="001051E5" w:rsidRDefault="00025730" w:rsidP="00025730">
      <w:pPr>
        <w:tabs>
          <w:tab w:val="left" w:pos="851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</w:t>
      </w:r>
      <w:r w:rsidR="00C1117D">
        <w:rPr>
          <w:rFonts w:ascii="Calibri" w:eastAsia="Calibri" w:hAnsi="Calibri" w:cs="Calibri"/>
        </w:rPr>
        <w:t>ze strony Wykonawcy: (imię i nazwisko, email: …, tel. …).</w:t>
      </w:r>
    </w:p>
    <w:p w14:paraId="4A296C10" w14:textId="153341A4" w:rsidR="001051E5" w:rsidRDefault="00FD5B77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 w:rsidR="00C1117D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ab/>
        <w:t xml:space="preserve">Zmiana osób, wskazanych w ust. </w:t>
      </w:r>
      <w:r w:rsidR="00555BF2">
        <w:rPr>
          <w:rFonts w:ascii="Calibri" w:eastAsia="Calibri" w:hAnsi="Calibri" w:cs="Calibri"/>
        </w:rPr>
        <w:t>5</w:t>
      </w:r>
      <w:r w:rsidR="00C1117D">
        <w:rPr>
          <w:rFonts w:ascii="Calibri" w:eastAsia="Calibri" w:hAnsi="Calibri" w:cs="Calibri"/>
        </w:rPr>
        <w:t xml:space="preserve">, </w:t>
      </w:r>
      <w:r w:rsidR="00C1117D" w:rsidRPr="00325366">
        <w:rPr>
          <w:rFonts w:ascii="Calibri" w:eastAsia="Calibri" w:hAnsi="Calibri" w:cs="Calibri"/>
        </w:rPr>
        <w:t xml:space="preserve">nie stanowi zmiany Umowy i </w:t>
      </w:r>
      <w:r w:rsidR="001E61AC" w:rsidRPr="00325366">
        <w:rPr>
          <w:rFonts w:ascii="Calibri" w:eastAsia="Calibri" w:hAnsi="Calibri" w:cs="Calibri"/>
        </w:rPr>
        <w:t xml:space="preserve">nie </w:t>
      </w:r>
      <w:r w:rsidR="00C1117D" w:rsidRPr="00325366">
        <w:rPr>
          <w:rFonts w:ascii="Calibri" w:eastAsia="Calibri" w:hAnsi="Calibri" w:cs="Calibri"/>
        </w:rPr>
        <w:t>wymaga</w:t>
      </w:r>
      <w:r w:rsidR="00C1117D">
        <w:rPr>
          <w:rFonts w:ascii="Calibri" w:eastAsia="Calibri" w:hAnsi="Calibri" w:cs="Calibri"/>
        </w:rPr>
        <w:t xml:space="preserve"> powiadomienia drugiej Strony w formie pisemnej lub pocztą elektroniczną. </w:t>
      </w:r>
    </w:p>
    <w:p w14:paraId="32237A9B" w14:textId="4F7EEA38" w:rsidR="001051E5" w:rsidRDefault="00FD5B77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 w:rsidR="00C1117D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ab/>
        <w:t>Za dni robocze Strony uznają dni od poniedziałku do piątku, za wyjątkiem dni ustawowo wolnych od pracy w Rzeczypospolitej Polskiej.</w:t>
      </w:r>
    </w:p>
    <w:p w14:paraId="16234927" w14:textId="4F3B7C28" w:rsidR="001051E5" w:rsidRDefault="00FD5B77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 w:rsidR="00C1117D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ab/>
        <w:t>W sprawach nieuregulowanych Umową mają zastosowanie przepisy ustawy Prawo zamówień publicznych, Kodeksu cywilnego i inne przepisy prawa powszechnie obowiązujące.</w:t>
      </w:r>
    </w:p>
    <w:p w14:paraId="62BA2386" w14:textId="60CB279D" w:rsidR="001051E5" w:rsidRDefault="00FD5B77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</w:t>
      </w:r>
      <w:r w:rsidR="00C1117D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ab/>
        <w:t>Wszelkie spory jakie wynikną między Stronami w związku z Umową rozstrzygnie Sąd właściwy miejscowo ze względu na siedzibę Zamawiającego.</w:t>
      </w:r>
    </w:p>
    <w:p w14:paraId="19F1BB07" w14:textId="2DE3A3E9" w:rsidR="001051E5" w:rsidRDefault="00FD5B77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 w:rsidR="00C1117D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ab/>
        <w:t>Strony ustalają, że w razie powstania sporu związanego z wykonaniem umowy w sprawie zamówienia publicznego Wykonawca zobowiązany jest wyczerpać drogę postępowania reklamacyjnego, kierując swoje roszczenia do Zamawiającego</w:t>
      </w:r>
    </w:p>
    <w:p w14:paraId="69A0ABDF" w14:textId="0F16E5BA" w:rsidR="001051E5" w:rsidRDefault="00FD5B77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</w:t>
      </w:r>
      <w:r w:rsidR="00C1117D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ab/>
        <w:t>Wszelkie zmiany niniejszej umowy wymagają formy pisemnej pod rygorem nieważności.</w:t>
      </w:r>
    </w:p>
    <w:p w14:paraId="53EE69EB" w14:textId="1C971048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D5B77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W czasie trwania niniejszej Umowy, Wykonawca będzie spełniać wymagania prawne zgodnie z Ustawą o Ochronie Danych Osobowych, a także innych przepisów prawa w celu prawidłowego wykonania niniejszej Umowy.</w:t>
      </w:r>
    </w:p>
    <w:p w14:paraId="7C624963" w14:textId="586214A0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D5B77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Wykonawca przyjmuje do wiadomości, że informacje dotyczące przedmiotu umowy oraz wynagrodzenia stanowią informację publiczną.</w:t>
      </w:r>
    </w:p>
    <w:p w14:paraId="61A6662E" w14:textId="2BEBCAE6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D5B77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Podanie danych osobowych jest niezbędne do zawarcia i wykonywania umowy.</w:t>
      </w:r>
    </w:p>
    <w:p w14:paraId="47AADF6F" w14:textId="46A4863A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D5B77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Dane osobowe wskazane w umowie (oraz w załącznikach do niej ) będą przetwarzane w celu jej zawarcia i wykonania.</w:t>
      </w:r>
    </w:p>
    <w:p w14:paraId="014A6E4F" w14:textId="0CAB538B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D5B77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 xml:space="preserve">Umowę sporządzono w </w:t>
      </w:r>
      <w:r w:rsidR="000E0611">
        <w:rPr>
          <w:rFonts w:ascii="Calibri" w:eastAsia="Calibri" w:hAnsi="Calibri" w:cs="Calibri"/>
        </w:rPr>
        <w:t>trzech</w:t>
      </w:r>
      <w:r>
        <w:rPr>
          <w:rFonts w:ascii="Calibri" w:eastAsia="Calibri" w:hAnsi="Calibri" w:cs="Calibri"/>
        </w:rPr>
        <w:t xml:space="preserve"> jednobrzmiących egzemplarzach, </w:t>
      </w:r>
      <w:r w:rsidR="000E0611">
        <w:rPr>
          <w:rFonts w:ascii="Calibri" w:eastAsia="Calibri" w:hAnsi="Calibri" w:cs="Calibri"/>
        </w:rPr>
        <w:t>dwa dla Zamawiającego, jeden dla wykonawcy</w:t>
      </w:r>
      <w:r>
        <w:rPr>
          <w:rFonts w:ascii="Calibri" w:eastAsia="Calibri" w:hAnsi="Calibri" w:cs="Calibri"/>
        </w:rPr>
        <w:t>.</w:t>
      </w:r>
    </w:p>
    <w:p w14:paraId="1F767D08" w14:textId="4E2F415E" w:rsidR="001051E5" w:rsidRDefault="00C1117D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FD5B77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Załączniki stanowią integralną część Umowy. Załącznikami do Umowy na dzień jej zawarcia są:</w:t>
      </w:r>
    </w:p>
    <w:p w14:paraId="1FA75574" w14:textId="38FF32F8" w:rsidR="001051E5" w:rsidRDefault="000E0611" w:rsidP="000E0611">
      <w:pPr>
        <w:spacing w:after="0" w:line="240" w:lineRule="auto"/>
        <w:ind w:left="1418" w:hanging="14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C1117D">
        <w:rPr>
          <w:rFonts w:ascii="Calibri" w:eastAsia="Calibri" w:hAnsi="Calibri" w:cs="Calibri"/>
        </w:rPr>
        <w:t>Opis Przedmiotu Zamówienia</w:t>
      </w:r>
      <w:r w:rsidR="00555BF2">
        <w:rPr>
          <w:rFonts w:ascii="Calibri" w:eastAsia="Calibri" w:hAnsi="Calibri" w:cs="Calibri"/>
        </w:rPr>
        <w:t xml:space="preserve">, </w:t>
      </w:r>
      <w:r w:rsidR="00C1117D">
        <w:rPr>
          <w:rFonts w:ascii="Calibri" w:eastAsia="Calibri" w:hAnsi="Calibri" w:cs="Calibri"/>
        </w:rPr>
        <w:t>oferta wykonawcy</w:t>
      </w:r>
      <w:r>
        <w:rPr>
          <w:rFonts w:ascii="Calibri" w:eastAsia="Calibri" w:hAnsi="Calibri" w:cs="Calibri"/>
        </w:rPr>
        <w:t xml:space="preserve"> oraz </w:t>
      </w:r>
      <w:r w:rsidR="001E61AC">
        <w:rPr>
          <w:rFonts w:ascii="Calibri" w:eastAsia="Calibri" w:hAnsi="Calibri" w:cs="Calibri"/>
        </w:rPr>
        <w:t>wzór p</w:t>
      </w:r>
      <w:r w:rsidR="00C1117D">
        <w:rPr>
          <w:rFonts w:ascii="Calibri" w:eastAsia="Calibri" w:hAnsi="Calibri" w:cs="Calibri"/>
        </w:rPr>
        <w:t>rotok</w:t>
      </w:r>
      <w:r w:rsidR="001E61AC">
        <w:rPr>
          <w:rFonts w:ascii="Calibri" w:eastAsia="Calibri" w:hAnsi="Calibri" w:cs="Calibri"/>
        </w:rPr>
        <w:t>ołu</w:t>
      </w:r>
      <w:r w:rsidR="00C1117D">
        <w:rPr>
          <w:rFonts w:ascii="Calibri" w:eastAsia="Calibri" w:hAnsi="Calibri" w:cs="Calibri"/>
        </w:rPr>
        <w:t xml:space="preserve"> przekazania</w:t>
      </w:r>
      <w:r w:rsidR="009C6549">
        <w:rPr>
          <w:rFonts w:ascii="Calibri" w:eastAsia="Calibri" w:hAnsi="Calibri" w:cs="Calibri"/>
        </w:rPr>
        <w:t>.</w:t>
      </w:r>
      <w:r w:rsidR="00C1117D">
        <w:rPr>
          <w:rFonts w:ascii="Calibri" w:eastAsia="Calibri" w:hAnsi="Calibri" w:cs="Calibri"/>
        </w:rPr>
        <w:t xml:space="preserve"> </w:t>
      </w:r>
    </w:p>
    <w:p w14:paraId="7186154C" w14:textId="77777777" w:rsidR="001051E5" w:rsidRDefault="00C1117D">
      <w:pPr>
        <w:spacing w:after="0" w:line="240" w:lineRule="auto"/>
        <w:ind w:left="1418" w:hanging="14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5A9A3731" w14:textId="77777777" w:rsidR="001051E5" w:rsidRDefault="001051E5">
      <w:pPr>
        <w:spacing w:after="0" w:line="240" w:lineRule="auto"/>
        <w:ind w:left="1418" w:hanging="1418"/>
        <w:rPr>
          <w:rFonts w:ascii="Calibri" w:eastAsia="Calibri" w:hAnsi="Calibri" w:cs="Calibri"/>
        </w:rPr>
      </w:pPr>
    </w:p>
    <w:p w14:paraId="694437A7" w14:textId="77777777" w:rsidR="001051E5" w:rsidRDefault="001051E5">
      <w:pPr>
        <w:spacing w:after="0" w:line="240" w:lineRule="auto"/>
        <w:ind w:left="1418" w:hanging="1418"/>
        <w:rPr>
          <w:rFonts w:ascii="Calibri" w:eastAsia="Calibri" w:hAnsi="Calibri" w:cs="Calibri"/>
        </w:rPr>
      </w:pPr>
    </w:p>
    <w:p w14:paraId="7917EE3C" w14:textId="77777777" w:rsidR="001051E5" w:rsidRDefault="001051E5">
      <w:pPr>
        <w:spacing w:after="0" w:line="240" w:lineRule="auto"/>
        <w:ind w:left="1418" w:hanging="1418"/>
        <w:rPr>
          <w:rFonts w:ascii="Calibri" w:eastAsia="Calibri" w:hAnsi="Calibri" w:cs="Calibri"/>
        </w:rPr>
      </w:pPr>
    </w:p>
    <w:p w14:paraId="261B7B92" w14:textId="77777777" w:rsidR="001051E5" w:rsidRDefault="00C1117D">
      <w:pPr>
        <w:keepNext/>
        <w:spacing w:after="0" w:line="240" w:lineRule="auto"/>
        <w:ind w:left="567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Zamawiający </w:t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  <w:t>Wykonawca</w:t>
      </w:r>
      <w:r>
        <w:rPr>
          <w:rFonts w:ascii="Calibri" w:eastAsia="Calibri" w:hAnsi="Calibri" w:cs="Calibri"/>
          <w:b/>
          <w:i/>
        </w:rPr>
        <w:tab/>
      </w:r>
    </w:p>
    <w:p w14:paraId="0760489D" w14:textId="77777777" w:rsidR="001051E5" w:rsidRDefault="001051E5">
      <w:pPr>
        <w:tabs>
          <w:tab w:val="right" w:pos="8930"/>
        </w:tabs>
        <w:spacing w:after="0" w:line="240" w:lineRule="auto"/>
        <w:ind w:left="140"/>
        <w:jc w:val="center"/>
        <w:rPr>
          <w:rFonts w:ascii="Calibri" w:eastAsia="Calibri" w:hAnsi="Calibri" w:cs="Calibri"/>
        </w:rPr>
      </w:pPr>
    </w:p>
    <w:p w14:paraId="13CE67D5" w14:textId="77777777" w:rsidR="001051E5" w:rsidRDefault="001051E5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1051E5" w:rsidSect="0023640E">
      <w:headerReference w:type="even" r:id="rId7"/>
      <w:headerReference w:type="default" r:id="rId8"/>
      <w:headerReference w:type="firs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E29B5" w14:textId="77777777" w:rsidR="00F35A7D" w:rsidRDefault="00F35A7D" w:rsidP="00FD5B77">
      <w:pPr>
        <w:spacing w:after="0" w:line="240" w:lineRule="auto"/>
      </w:pPr>
      <w:r>
        <w:separator/>
      </w:r>
    </w:p>
  </w:endnote>
  <w:endnote w:type="continuationSeparator" w:id="0">
    <w:p w14:paraId="01F2ECF0" w14:textId="77777777" w:rsidR="00F35A7D" w:rsidRDefault="00F35A7D" w:rsidP="00FD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DF1C4" w14:textId="77777777" w:rsidR="00F35A7D" w:rsidRDefault="00F35A7D" w:rsidP="00FD5B77">
      <w:pPr>
        <w:spacing w:after="0" w:line="240" w:lineRule="auto"/>
      </w:pPr>
      <w:r>
        <w:separator/>
      </w:r>
    </w:p>
  </w:footnote>
  <w:footnote w:type="continuationSeparator" w:id="0">
    <w:p w14:paraId="61376AD7" w14:textId="77777777" w:rsidR="00F35A7D" w:rsidRDefault="00F35A7D" w:rsidP="00FD5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B724" w14:textId="70502C68" w:rsidR="00325366" w:rsidRDefault="00F35A7D">
    <w:pPr>
      <w:pStyle w:val="Nagwek"/>
    </w:pPr>
    <w:r>
      <w:rPr>
        <w:noProof/>
      </w:rPr>
      <w:pict w14:anchorId="22BE0E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35188" o:spid="_x0000_s1026" type="#_x0000_t136" style="position:absolute;margin-left:0;margin-top:0;width:491.85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ZYC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8B4E" w14:textId="30961AF2" w:rsidR="00FD5B77" w:rsidRPr="00516AC7" w:rsidRDefault="00F35A7D" w:rsidP="00FD5B77">
    <w:pPr>
      <w:pStyle w:val="Default"/>
      <w:spacing w:line="276" w:lineRule="auto"/>
      <w:rPr>
        <w:rFonts w:ascii="Century Gothic" w:hAnsi="Century Gothic"/>
        <w:color w:val="auto"/>
        <w:sz w:val="20"/>
        <w:szCs w:val="20"/>
      </w:rPr>
    </w:pPr>
    <w:r>
      <w:rPr>
        <w:noProof/>
      </w:rPr>
      <w:pict w14:anchorId="5DFCC8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35189" o:spid="_x0000_s1027" type="#_x0000_t136" style="position:absolute;margin-left:0;margin-top:0;width:491.85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ZYCJA"/>
          <w10:wrap anchorx="margin" anchory="margin"/>
        </v:shape>
      </w:pict>
    </w:r>
    <w:r w:rsidR="00516AC7" w:rsidRPr="00516AC7">
      <w:rPr>
        <w:rFonts w:ascii="Century Gothic" w:eastAsia="Calibri" w:hAnsi="Century Gothic" w:cs="Calibri"/>
        <w:sz w:val="20"/>
        <w:szCs w:val="20"/>
      </w:rPr>
      <w:t xml:space="preserve">Oznaczenie sprawy: </w:t>
    </w:r>
    <w:bookmarkStart w:id="0" w:name="_Hlk78943601"/>
    <w:r w:rsidR="00516AC7" w:rsidRPr="00516AC7">
      <w:rPr>
        <w:rFonts w:ascii="Century Gothic" w:hAnsi="Century Gothic"/>
        <w:b/>
        <w:bCs/>
        <w:sz w:val="20"/>
        <w:szCs w:val="20"/>
      </w:rPr>
      <w:t>GSW.074870420.1/202</w:t>
    </w:r>
    <w:bookmarkEnd w:id="0"/>
    <w:r w:rsidR="00621572">
      <w:rPr>
        <w:rFonts w:ascii="Century Gothic" w:hAnsi="Century Gothic"/>
        <w:b/>
        <w:bCs/>
        <w:sz w:val="20"/>
        <w:szCs w:val="20"/>
      </w:rPr>
      <w:t>2</w:t>
    </w:r>
    <w:r w:rsidR="00516AC7" w:rsidRPr="00516AC7">
      <w:rPr>
        <w:rFonts w:ascii="Century Gothic" w:hAnsi="Century Gothic"/>
        <w:b/>
        <w:bCs/>
        <w:sz w:val="20"/>
        <w:szCs w:val="20"/>
      </w:rPr>
      <w:t xml:space="preserve"> </w:t>
    </w:r>
    <w:r w:rsidR="00516AC7">
      <w:rPr>
        <w:rFonts w:ascii="Century Gothic" w:hAnsi="Century Gothic"/>
        <w:b/>
        <w:bCs/>
        <w:sz w:val="20"/>
        <w:szCs w:val="20"/>
      </w:rPr>
      <w:t xml:space="preserve">                            </w:t>
    </w:r>
    <w:r w:rsidR="00FD5B77" w:rsidRPr="00516AC7">
      <w:rPr>
        <w:rFonts w:ascii="Century Gothic" w:eastAsia="Calibri" w:hAnsi="Century Gothic" w:cstheme="minorHAnsi"/>
        <w:sz w:val="20"/>
        <w:szCs w:val="20"/>
      </w:rPr>
      <w:t>Zał. nr 3 do SWZ  (projekt umowy)</w:t>
    </w:r>
  </w:p>
  <w:p w14:paraId="6F09011D" w14:textId="77777777" w:rsidR="00FD5B77" w:rsidRDefault="00FD5B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86FB" w14:textId="7B8BB6D6" w:rsidR="00325366" w:rsidRDefault="00F35A7D">
    <w:pPr>
      <w:pStyle w:val="Nagwek"/>
    </w:pPr>
    <w:r>
      <w:rPr>
        <w:noProof/>
      </w:rPr>
      <w:pict w14:anchorId="5A7953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535187" o:spid="_x0000_s1025" type="#_x0000_t136" style="position:absolute;margin-left:0;margin-top:0;width:491.85pt;height:14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ZYCJ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23B"/>
    <w:multiLevelType w:val="multilevel"/>
    <w:tmpl w:val="1D0238E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325C67"/>
    <w:multiLevelType w:val="multilevel"/>
    <w:tmpl w:val="5AD4F9D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566479"/>
    <w:multiLevelType w:val="multilevel"/>
    <w:tmpl w:val="949EFEA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416128"/>
    <w:multiLevelType w:val="multilevel"/>
    <w:tmpl w:val="076638F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3F736C"/>
    <w:multiLevelType w:val="multilevel"/>
    <w:tmpl w:val="A93040B4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193C15"/>
    <w:multiLevelType w:val="multilevel"/>
    <w:tmpl w:val="76D8B85A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24792D"/>
    <w:multiLevelType w:val="multilevel"/>
    <w:tmpl w:val="ECF633E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073B8A"/>
    <w:multiLevelType w:val="multilevel"/>
    <w:tmpl w:val="A90816B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DC32E2"/>
    <w:multiLevelType w:val="multilevel"/>
    <w:tmpl w:val="755EF3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E5"/>
    <w:rsid w:val="00025730"/>
    <w:rsid w:val="000979D9"/>
    <w:rsid w:val="000B4FD5"/>
    <w:rsid w:val="000E0611"/>
    <w:rsid w:val="001051E5"/>
    <w:rsid w:val="00147E3B"/>
    <w:rsid w:val="001E61AC"/>
    <w:rsid w:val="0023640E"/>
    <w:rsid w:val="00325366"/>
    <w:rsid w:val="003A5F53"/>
    <w:rsid w:val="004345E3"/>
    <w:rsid w:val="00497413"/>
    <w:rsid w:val="00516AC7"/>
    <w:rsid w:val="00555BF2"/>
    <w:rsid w:val="005D0B75"/>
    <w:rsid w:val="00600F69"/>
    <w:rsid w:val="00621572"/>
    <w:rsid w:val="00722E9E"/>
    <w:rsid w:val="007D07E8"/>
    <w:rsid w:val="008914D9"/>
    <w:rsid w:val="008B2CC0"/>
    <w:rsid w:val="00904D72"/>
    <w:rsid w:val="00970765"/>
    <w:rsid w:val="009C6549"/>
    <w:rsid w:val="009E70D8"/>
    <w:rsid w:val="00AE356E"/>
    <w:rsid w:val="00B15DDA"/>
    <w:rsid w:val="00C1117D"/>
    <w:rsid w:val="00C32644"/>
    <w:rsid w:val="00D73666"/>
    <w:rsid w:val="00DB6354"/>
    <w:rsid w:val="00DF45B3"/>
    <w:rsid w:val="00F35A7D"/>
    <w:rsid w:val="00F913FD"/>
    <w:rsid w:val="00FD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56200"/>
  <w15:docId w15:val="{3DC25C45-20BB-4ED8-8977-F4045FFD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B77"/>
  </w:style>
  <w:style w:type="paragraph" w:styleId="Stopka">
    <w:name w:val="footer"/>
    <w:basedOn w:val="Normalny"/>
    <w:link w:val="StopkaZnak"/>
    <w:uiPriority w:val="99"/>
    <w:unhideWhenUsed/>
    <w:rsid w:val="00FD5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B77"/>
  </w:style>
  <w:style w:type="paragraph" w:customStyle="1" w:styleId="Default">
    <w:name w:val="Default"/>
    <w:rsid w:val="00FD5B7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D5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1181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Przybył</dc:creator>
  <cp:lastModifiedBy>Kuba</cp:lastModifiedBy>
  <cp:revision>14</cp:revision>
  <dcterms:created xsi:type="dcterms:W3CDTF">2021-08-04T02:37:00Z</dcterms:created>
  <dcterms:modified xsi:type="dcterms:W3CDTF">2022-02-21T21:02:00Z</dcterms:modified>
</cp:coreProperties>
</file>