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5A2CC2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5A2CC2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5A2CC2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2CC2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5A2CC2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5A2CC2">
        <w:rPr>
          <w:rFonts w:ascii="Arial" w:eastAsia="Calibri" w:hAnsi="Arial" w:cs="Arial"/>
          <w:sz w:val="24"/>
          <w:szCs w:val="24"/>
        </w:rPr>
        <w:t>pod nazwą</w:t>
      </w:r>
      <w:r w:rsidRPr="005A2CC2">
        <w:rPr>
          <w:rFonts w:ascii="Arial" w:eastAsia="Calibri" w:hAnsi="Arial" w:cs="Arial"/>
          <w:sz w:val="24"/>
          <w:szCs w:val="24"/>
        </w:rPr>
        <w:t>:</w:t>
      </w:r>
    </w:p>
    <w:p w:rsidR="00AB46E0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5A2CC2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5A2CC2" w:rsidRDefault="00C140B5" w:rsidP="005A2CC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„</w:t>
      </w:r>
      <w:r w:rsidR="00086392">
        <w:rPr>
          <w:rFonts w:ascii="Arial" w:hAnsi="Arial" w:cs="Arial"/>
          <w:b/>
          <w:bCs/>
        </w:rPr>
        <w:t>Dostawa i wdrożenie serwerów oraz przełączników SAN</w:t>
      </w:r>
      <w:r>
        <w:rPr>
          <w:rFonts w:ascii="Arial" w:hAnsi="Arial" w:cs="Arial"/>
          <w:b/>
          <w:bCs/>
        </w:rPr>
        <w:t>”</w:t>
      </w:r>
    </w:p>
    <w:p w:rsidR="00F932D7" w:rsidRPr="005A2CC2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2CC2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5A2CC2">
        <w:rPr>
          <w:rFonts w:ascii="Arial" w:eastAsia="Calibri" w:hAnsi="Arial" w:cs="Arial"/>
          <w:b/>
          <w:bCs/>
          <w:sz w:val="24"/>
          <w:szCs w:val="24"/>
        </w:rPr>
        <w:t>my</w:t>
      </w:r>
      <w:r w:rsidRPr="005A2CC2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5A2CC2">
        <w:rPr>
          <w:rFonts w:ascii="Arial" w:hAnsi="Arial" w:cs="Arial"/>
          <w:b/>
          <w:sz w:val="24"/>
          <w:szCs w:val="24"/>
        </w:rPr>
        <w:t>że</w:t>
      </w:r>
      <w:r w:rsidR="00324C7F" w:rsidRPr="005A2CC2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024D78" w:rsidRDefault="00024D78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024D78" w:rsidRDefault="00024D78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AE68D3" w:rsidRPr="00C5042C" w:rsidRDefault="00AE68D3" w:rsidP="003F6E4A">
      <w:pPr>
        <w:contextualSpacing/>
        <w:jc w:val="center"/>
        <w:rPr>
          <w:rFonts w:ascii="Arial" w:eastAsia="Calibri" w:hAnsi="Arial" w:cs="Arial"/>
          <w:b/>
        </w:rPr>
      </w:pPr>
      <w:r w:rsidRPr="001501B4">
        <w:rPr>
          <w:rFonts w:ascii="Arial" w:hAnsi="Arial" w:cs="Arial"/>
          <w:color w:val="0070C0"/>
          <w:highlight w:val="yellow"/>
          <w:u w:val="single"/>
        </w:rPr>
        <w:t xml:space="preserve">Podpis należy złożyć zgodnie z Rozdziałem II pkt 3 SWZ, tj.: </w:t>
      </w:r>
      <w:r w:rsidRPr="001501B4">
        <w:rPr>
          <w:rFonts w:ascii="Arial" w:eastAsia="Calibri" w:hAnsi="Arial" w:cs="Arial"/>
          <w:b/>
          <w:highlight w:val="yellow"/>
        </w:rPr>
        <w:t xml:space="preserve">pod rygorem nieważności </w:t>
      </w:r>
      <w:r>
        <w:rPr>
          <w:rFonts w:ascii="Arial" w:eastAsia="Calibri" w:hAnsi="Arial" w:cs="Arial"/>
          <w:b/>
          <w:highlight w:val="yellow"/>
        </w:rPr>
        <w:br/>
      </w:r>
      <w:r w:rsidRPr="001501B4">
        <w:rPr>
          <w:rFonts w:ascii="Arial" w:eastAsia="Calibri" w:hAnsi="Arial" w:cs="Arial"/>
          <w:b/>
          <w:highlight w:val="yellow"/>
        </w:rPr>
        <w:t xml:space="preserve">w formie elektronicznej przy użyciu kwalifikowanego podpisu elektronicznego lub </w:t>
      </w:r>
      <w:r>
        <w:rPr>
          <w:rFonts w:ascii="Arial" w:eastAsia="Calibri" w:hAnsi="Arial" w:cs="Arial"/>
          <w:b/>
          <w:highlight w:val="yellow"/>
        </w:rPr>
        <w:br/>
      </w:r>
      <w:r w:rsidRPr="001501B4">
        <w:rPr>
          <w:rFonts w:ascii="Arial" w:eastAsia="Calibri" w:hAnsi="Arial" w:cs="Arial"/>
          <w:b/>
          <w:highlight w:val="yellow"/>
        </w:rPr>
        <w:t>w postaci elektronicznej opatrzonej podpisem zaufanym lub podpisem osobistym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086392">
      <w:headerReference w:type="default" r:id="rId8"/>
      <w:endnotePr>
        <w:numFmt w:val="decimal"/>
      </w:endnotePr>
      <w:pgSz w:w="11906" w:h="16838"/>
      <w:pgMar w:top="993" w:right="1417" w:bottom="993" w:left="1417" w:header="9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A0" w:rsidRDefault="003A15A0" w:rsidP="0038231F">
      <w:pPr>
        <w:spacing w:after="0" w:line="240" w:lineRule="auto"/>
      </w:pPr>
      <w:r>
        <w:separator/>
      </w:r>
    </w:p>
  </w:endnote>
  <w:endnote w:type="continuationSeparator" w:id="0">
    <w:p w:rsidR="003A15A0" w:rsidRDefault="003A15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A0" w:rsidRDefault="003A15A0" w:rsidP="0038231F">
      <w:pPr>
        <w:spacing w:after="0" w:line="240" w:lineRule="auto"/>
      </w:pPr>
      <w:r>
        <w:separator/>
      </w:r>
    </w:p>
  </w:footnote>
  <w:footnote w:type="continuationSeparator" w:id="0">
    <w:p w:rsidR="003A15A0" w:rsidRDefault="003A15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66" w:rsidRPr="00086392" w:rsidRDefault="00BA696F" w:rsidP="00086392">
    <w:pPr>
      <w:spacing w:after="0" w:line="240" w:lineRule="auto"/>
      <w:jc w:val="both"/>
      <w:rPr>
        <w:rFonts w:ascii="Arial" w:eastAsia="Times New Roman" w:hAnsi="Arial" w:cs="Arial"/>
        <w:b/>
        <w:bCs/>
        <w:lang w:eastAsia="pl-PL"/>
      </w:rPr>
    </w:pPr>
    <w:r w:rsidRPr="00086392">
      <w:rPr>
        <w:rFonts w:ascii="Arial" w:eastAsia="Times New Roman" w:hAnsi="Arial" w:cs="Arial"/>
        <w:bCs/>
        <w:lang w:eastAsia="pl-PL"/>
      </w:rPr>
      <w:t xml:space="preserve">Nr sprawy: </w:t>
    </w:r>
    <w:r w:rsidR="00086392" w:rsidRPr="00086392">
      <w:rPr>
        <w:rFonts w:ascii="Arial" w:eastAsia="Times New Roman" w:hAnsi="Arial" w:cs="Arial"/>
        <w:bCs/>
        <w:lang w:eastAsia="pl-PL"/>
      </w:rPr>
      <w:t>28/2023</w:t>
    </w:r>
    <w:r w:rsidR="00AC6166" w:rsidRPr="00086392">
      <w:rPr>
        <w:rFonts w:ascii="Arial" w:eastAsia="Times New Roman" w:hAnsi="Arial" w:cs="Arial"/>
        <w:bCs/>
        <w:lang w:eastAsia="pl-PL"/>
      </w:rPr>
      <w:t xml:space="preserve">                          </w:t>
    </w:r>
    <w:r w:rsidR="00AC6166" w:rsidRPr="00086392">
      <w:rPr>
        <w:rFonts w:ascii="Arial" w:eastAsia="Times New Roman" w:hAnsi="Arial" w:cs="Arial"/>
        <w:b/>
        <w:bCs/>
        <w:lang w:eastAsia="pl-PL"/>
      </w:rPr>
      <w:t xml:space="preserve">                                  </w:t>
    </w:r>
    <w:r w:rsidR="00086392">
      <w:rPr>
        <w:rFonts w:ascii="Arial" w:eastAsia="Times New Roman" w:hAnsi="Arial" w:cs="Arial"/>
        <w:b/>
        <w:bCs/>
        <w:lang w:eastAsia="pl-PL"/>
      </w:rPr>
      <w:t xml:space="preserve">                   </w:t>
    </w:r>
    <w:r w:rsidR="00AC6166" w:rsidRPr="00086392">
      <w:rPr>
        <w:rFonts w:ascii="Arial" w:eastAsia="Times New Roman" w:hAnsi="Arial" w:cs="Arial"/>
        <w:b/>
        <w:bCs/>
        <w:lang w:eastAsia="pl-PL"/>
      </w:rPr>
      <w:t>Załącznik nr 2 do SWZ</w:t>
    </w:r>
  </w:p>
  <w:p w:rsidR="00B33FC5" w:rsidRPr="00B33FC5" w:rsidRDefault="00B33FC5" w:rsidP="0045260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24D78"/>
    <w:rsid w:val="000328C4"/>
    <w:rsid w:val="00037B53"/>
    <w:rsid w:val="00050A94"/>
    <w:rsid w:val="00053937"/>
    <w:rsid w:val="00057188"/>
    <w:rsid w:val="000613EB"/>
    <w:rsid w:val="000809B6"/>
    <w:rsid w:val="000817F4"/>
    <w:rsid w:val="0008639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E32"/>
    <w:rsid w:val="001206F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5B2B"/>
    <w:rsid w:val="003761EA"/>
    <w:rsid w:val="0038231F"/>
    <w:rsid w:val="003829CA"/>
    <w:rsid w:val="00385F5B"/>
    <w:rsid w:val="00392EC7"/>
    <w:rsid w:val="003A15A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3F6E4A"/>
    <w:rsid w:val="00434CC2"/>
    <w:rsid w:val="00452606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2CC2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6C2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1B0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C6166"/>
    <w:rsid w:val="00AD12B1"/>
    <w:rsid w:val="00AD6F4F"/>
    <w:rsid w:val="00AE68D3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696F"/>
    <w:rsid w:val="00BB4360"/>
    <w:rsid w:val="00BD06C3"/>
    <w:rsid w:val="00BD610D"/>
    <w:rsid w:val="00BE11FE"/>
    <w:rsid w:val="00BF1F3F"/>
    <w:rsid w:val="00C00C2E"/>
    <w:rsid w:val="00C0440B"/>
    <w:rsid w:val="00C140B5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DA1C-5056-4DA2-93E0-587ACC9D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</cp:revision>
  <cp:lastPrinted>2021-11-04T13:43:00Z</cp:lastPrinted>
  <dcterms:created xsi:type="dcterms:W3CDTF">2023-06-27T12:27:00Z</dcterms:created>
  <dcterms:modified xsi:type="dcterms:W3CDTF">2023-06-27T12:27:00Z</dcterms:modified>
</cp:coreProperties>
</file>