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2A8F" w14:textId="77777777" w:rsidR="000478D5" w:rsidRDefault="000478D5" w:rsidP="00097577">
      <w:pPr>
        <w:pStyle w:val="Standard"/>
        <w:rPr>
          <w:rFonts w:ascii="Arial" w:hAnsi="Arial" w:cs="Arial"/>
        </w:rPr>
      </w:pPr>
    </w:p>
    <w:p w14:paraId="7BBE58C6" w14:textId="7E09E7A2" w:rsidR="00097577" w:rsidRDefault="00097577" w:rsidP="00097577">
      <w:pPr>
        <w:pStyle w:val="Standard"/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506092F9" w14:textId="77777777" w:rsidR="00097577" w:rsidRDefault="00097577" w:rsidP="00097577">
      <w:pPr>
        <w:pStyle w:val="Standard"/>
      </w:pPr>
      <w:r>
        <w:rPr>
          <w:rFonts w:ascii="Arial" w:hAnsi="Arial" w:cs="Arial"/>
        </w:rPr>
        <w:tab/>
      </w:r>
    </w:p>
    <w:p w14:paraId="23F33BCA" w14:textId="77777777" w:rsidR="00097577" w:rsidRDefault="00097577" w:rsidP="00097577">
      <w:pPr>
        <w:pStyle w:val="Standard"/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45498C59" w14:textId="77777777" w:rsidR="00097577" w:rsidRDefault="00097577" w:rsidP="00097577">
      <w:pPr>
        <w:pStyle w:val="Standard"/>
        <w:rPr>
          <w:rFonts w:ascii="Arial" w:hAnsi="Arial" w:cs="Arial"/>
        </w:rPr>
      </w:pPr>
    </w:p>
    <w:p w14:paraId="6E803479" w14:textId="319A159D" w:rsidR="00102663" w:rsidRDefault="00097577" w:rsidP="00097577">
      <w:pPr>
        <w:pStyle w:val="Standard"/>
        <w:rPr>
          <w:rFonts w:ascii="Arial" w:hAnsi="Arial" w:cs="Arial"/>
        </w:rPr>
      </w:pPr>
      <w:bookmarkStart w:id="0" w:name="_Hlk104298142"/>
      <w:r w:rsidRPr="00A55BB3">
        <w:rPr>
          <w:rFonts w:ascii="Arial" w:hAnsi="Arial" w:cs="Arial"/>
        </w:rPr>
        <w:t>NIP: ...............................................</w:t>
      </w:r>
      <w:r w:rsidRPr="00A55BB3">
        <w:rPr>
          <w:rFonts w:ascii="Arial" w:hAnsi="Arial" w:cs="Arial"/>
        </w:rPr>
        <w:tab/>
      </w:r>
      <w:r w:rsidRPr="00A55BB3">
        <w:rPr>
          <w:rFonts w:ascii="Arial" w:hAnsi="Arial" w:cs="Arial"/>
        </w:rPr>
        <w:tab/>
        <w:t>REGON: .............................................</w:t>
      </w:r>
    </w:p>
    <w:bookmarkEnd w:id="0"/>
    <w:p w14:paraId="3AFCEC86" w14:textId="77777777" w:rsidR="00946D24" w:rsidRDefault="00946D24">
      <w:pPr>
        <w:pStyle w:val="Standard"/>
      </w:pPr>
    </w:p>
    <w:p w14:paraId="66F356EE" w14:textId="77777777" w:rsidR="004C65B6" w:rsidRDefault="004C65B6">
      <w:pPr>
        <w:pStyle w:val="Standard"/>
      </w:pPr>
    </w:p>
    <w:p w14:paraId="2DC0C77B" w14:textId="77777777" w:rsidR="004C65B6" w:rsidRDefault="004C65B6" w:rsidP="004C65B6">
      <w:pPr>
        <w:tabs>
          <w:tab w:val="left" w:pos="0"/>
        </w:tabs>
        <w:suppressAutoHyphens w:val="0"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4C65B6">
        <w:rPr>
          <w:kern w:val="0"/>
          <w:sz w:val="24"/>
          <w:szCs w:val="24"/>
        </w:rPr>
        <w:t xml:space="preserve">W poniższym wykazie cen </w:t>
      </w:r>
      <w:r>
        <w:rPr>
          <w:kern w:val="0"/>
          <w:sz w:val="24"/>
          <w:szCs w:val="24"/>
        </w:rPr>
        <w:t>W</w:t>
      </w:r>
      <w:r w:rsidRPr="004C65B6">
        <w:rPr>
          <w:kern w:val="0"/>
          <w:sz w:val="24"/>
          <w:szCs w:val="24"/>
        </w:rPr>
        <w:t>ykonawca oferuje stawki jednostkowe oraz wylicz</w:t>
      </w:r>
      <w:r>
        <w:rPr>
          <w:kern w:val="0"/>
          <w:sz w:val="24"/>
          <w:szCs w:val="24"/>
        </w:rPr>
        <w:t>a</w:t>
      </w:r>
      <w:r w:rsidRPr="004C65B6">
        <w:rPr>
          <w:kern w:val="0"/>
          <w:sz w:val="24"/>
          <w:szCs w:val="24"/>
        </w:rPr>
        <w:t xml:space="preserve"> cenę ofertową biorąc pod uwagę, że będzie świadczył usługi odbierania</w:t>
      </w:r>
      <w:r>
        <w:rPr>
          <w:kern w:val="0"/>
          <w:sz w:val="24"/>
          <w:szCs w:val="24"/>
        </w:rPr>
        <w:t>, transportu</w:t>
      </w:r>
      <w:r w:rsidRPr="004C65B6">
        <w:rPr>
          <w:kern w:val="0"/>
          <w:sz w:val="24"/>
          <w:szCs w:val="24"/>
        </w:rPr>
        <w:t xml:space="preserve"> i zagospodarowywania odpadów od 1 stycznia 202</w:t>
      </w:r>
      <w:r>
        <w:rPr>
          <w:kern w:val="0"/>
          <w:sz w:val="24"/>
          <w:szCs w:val="24"/>
        </w:rPr>
        <w:t>5</w:t>
      </w:r>
      <w:r w:rsidRPr="004C65B6">
        <w:rPr>
          <w:kern w:val="0"/>
          <w:sz w:val="24"/>
          <w:szCs w:val="24"/>
        </w:rPr>
        <w:t xml:space="preserve"> r. do 31 grudnia 202</w:t>
      </w:r>
      <w:r>
        <w:rPr>
          <w:kern w:val="0"/>
          <w:sz w:val="24"/>
          <w:szCs w:val="24"/>
        </w:rPr>
        <w:t>7</w:t>
      </w:r>
      <w:r w:rsidRPr="004C65B6">
        <w:rPr>
          <w:kern w:val="0"/>
          <w:sz w:val="24"/>
          <w:szCs w:val="24"/>
        </w:rPr>
        <w:t xml:space="preserve"> r. </w:t>
      </w:r>
    </w:p>
    <w:p w14:paraId="51DFD413" w14:textId="77777777" w:rsidR="004C65B6" w:rsidRDefault="004C65B6" w:rsidP="004C65B6">
      <w:pPr>
        <w:tabs>
          <w:tab w:val="left" w:pos="0"/>
        </w:tabs>
        <w:suppressAutoHyphens w:val="0"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</w:p>
    <w:p w14:paraId="6FBF615D" w14:textId="0790CDA6" w:rsidR="004C65B6" w:rsidRPr="004C65B6" w:rsidRDefault="004C65B6" w:rsidP="004C65B6">
      <w:pPr>
        <w:tabs>
          <w:tab w:val="left" w:pos="0"/>
        </w:tabs>
        <w:suppressAutoHyphens w:val="0"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4C65B6">
        <w:rPr>
          <w:kern w:val="0"/>
          <w:sz w:val="24"/>
          <w:szCs w:val="24"/>
        </w:rPr>
        <w:t xml:space="preserve">Ilości odpadów wskazane w </w:t>
      </w:r>
      <w:r>
        <w:rPr>
          <w:kern w:val="0"/>
          <w:sz w:val="24"/>
          <w:szCs w:val="24"/>
        </w:rPr>
        <w:t>formularzu</w:t>
      </w:r>
      <w:r w:rsidRPr="004C65B6">
        <w:rPr>
          <w:kern w:val="0"/>
          <w:sz w:val="24"/>
          <w:szCs w:val="24"/>
        </w:rPr>
        <w:t xml:space="preserve"> cen</w:t>
      </w:r>
      <w:r>
        <w:rPr>
          <w:kern w:val="0"/>
          <w:sz w:val="24"/>
          <w:szCs w:val="24"/>
        </w:rPr>
        <w:t>owym</w:t>
      </w:r>
      <w:r w:rsidRPr="004C65B6">
        <w:rPr>
          <w:kern w:val="0"/>
          <w:sz w:val="24"/>
          <w:szCs w:val="24"/>
        </w:rPr>
        <w:t xml:space="preserve"> umieszczone są w celu poglądowym</w:t>
      </w:r>
      <w:r>
        <w:rPr>
          <w:kern w:val="0"/>
          <w:sz w:val="24"/>
          <w:szCs w:val="24"/>
        </w:rPr>
        <w:t xml:space="preserve"> i</w:t>
      </w:r>
      <w:r w:rsidRPr="004C65B6">
        <w:rPr>
          <w:kern w:val="0"/>
          <w:sz w:val="24"/>
          <w:szCs w:val="24"/>
        </w:rPr>
        <w:t xml:space="preserve"> uwzględniają całoroczne okresy świadczenia usług w </w:t>
      </w:r>
      <w:r>
        <w:rPr>
          <w:kern w:val="0"/>
          <w:sz w:val="24"/>
          <w:szCs w:val="24"/>
        </w:rPr>
        <w:t>latach 2021 - 2023</w:t>
      </w:r>
    </w:p>
    <w:p w14:paraId="55FF2895" w14:textId="77777777" w:rsidR="004C65B6" w:rsidRDefault="004C65B6">
      <w:pPr>
        <w:pStyle w:val="Standard"/>
      </w:pPr>
    </w:p>
    <w:tbl>
      <w:tblPr>
        <w:tblW w:w="5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1029"/>
        <w:gridCol w:w="795"/>
        <w:gridCol w:w="851"/>
        <w:gridCol w:w="848"/>
        <w:gridCol w:w="2040"/>
        <w:gridCol w:w="1188"/>
        <w:gridCol w:w="1064"/>
        <w:gridCol w:w="1191"/>
        <w:gridCol w:w="1329"/>
        <w:gridCol w:w="1984"/>
      </w:tblGrid>
      <w:tr w:rsidR="00B120CD" w:rsidRPr="00B120CD" w14:paraId="0F1D60A9" w14:textId="77777777" w:rsidTr="00591936">
        <w:trPr>
          <w:trHeight w:val="651"/>
        </w:trPr>
        <w:tc>
          <w:tcPr>
            <w:tcW w:w="1050" w:type="pct"/>
            <w:vMerge w:val="restart"/>
            <w:shd w:val="clear" w:color="auto" w:fill="auto"/>
            <w:vAlign w:val="center"/>
          </w:tcPr>
          <w:p w14:paraId="6268EE3D" w14:textId="7A687B83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Wykaz cen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6E888B60" w14:textId="15574FBF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Jednostka</w:t>
            </w:r>
          </w:p>
          <w:p w14:paraId="0757CD53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6" w:type="pct"/>
            <w:gridSpan w:val="6"/>
            <w:shd w:val="clear" w:color="auto" w:fill="auto"/>
            <w:vAlign w:val="center"/>
          </w:tcPr>
          <w:p w14:paraId="4E6CAEE9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Zakres usług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3A7EFE9B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Stawka jednostkowa (brutto)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34FA519B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Podatek VAT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12D4F73B" w14:textId="626E6931" w:rsidR="00B120CD" w:rsidRPr="00B120CD" w:rsidRDefault="00B120CD" w:rsidP="00591936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Cena ofertowa brutto</w:t>
            </w:r>
          </w:p>
        </w:tc>
      </w:tr>
      <w:tr w:rsidR="00B120CD" w:rsidRPr="00B120CD" w14:paraId="58EB5B2A" w14:textId="77777777" w:rsidTr="006447DD">
        <w:trPr>
          <w:trHeight w:val="617"/>
        </w:trPr>
        <w:tc>
          <w:tcPr>
            <w:tcW w:w="1050" w:type="pct"/>
            <w:vMerge/>
            <w:shd w:val="clear" w:color="auto" w:fill="auto"/>
            <w:vAlign w:val="center"/>
            <w:hideMark/>
          </w:tcPr>
          <w:p w14:paraId="7511FF25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14:paraId="4E7620C8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064D3766" w14:textId="7FD1F360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rok 20</w:t>
            </w:r>
            <w:r w:rsidRPr="00591936">
              <w:rPr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BD73C12" w14:textId="77777777" w:rsidR="006447D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kern w:val="0"/>
                <w:sz w:val="18"/>
                <w:szCs w:val="18"/>
              </w:rPr>
              <w:t xml:space="preserve">rok </w:t>
            </w:r>
          </w:p>
          <w:p w14:paraId="5B52EB17" w14:textId="0CB7A23A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B6DDE8"/>
                <w:kern w:val="0"/>
                <w:sz w:val="18"/>
                <w:szCs w:val="18"/>
                <w:highlight w:val="cyan"/>
              </w:rPr>
            </w:pPr>
            <w:r w:rsidRPr="00B120CD">
              <w:rPr>
                <w:b/>
                <w:bCs/>
                <w:kern w:val="0"/>
                <w:sz w:val="18"/>
                <w:szCs w:val="18"/>
              </w:rPr>
              <w:t>202</w:t>
            </w:r>
            <w:r w:rsidRPr="00591936">
              <w:rPr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A625E7B" w14:textId="77777777" w:rsidR="006447D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rok</w:t>
            </w:r>
            <w:r w:rsidRPr="00B120CD">
              <w:rPr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14:paraId="1711C38D" w14:textId="0B2876CD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B6DDE8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kern w:val="0"/>
                <w:sz w:val="18"/>
                <w:szCs w:val="18"/>
              </w:rPr>
              <w:t>202</w:t>
            </w:r>
            <w:r w:rsidRPr="00591936">
              <w:rPr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F87A4CF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1CA4F99" w14:textId="2EBB6F80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Średnia</w:t>
            </w:r>
            <w:r w:rsidR="00EE46DB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roczna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95C757A" w14:textId="536B6E9E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Jednostka – ofertowa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B139B71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Stawka jednostkowa (netto)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2A3F1AE3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  <w:hideMark/>
          </w:tcPr>
          <w:p w14:paraId="51F75253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181E2E85" w14:textId="54C1BE4A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Okres 01.01.202</w:t>
            </w:r>
            <w:r w:rsidRPr="00591936"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B120CD">
              <w:rPr>
                <w:b/>
                <w:bCs/>
                <w:color w:val="000000"/>
                <w:kern w:val="0"/>
                <w:sz w:val="18"/>
                <w:szCs w:val="18"/>
              </w:rPr>
              <w:t>-31.12.202</w:t>
            </w:r>
            <w:r w:rsidRPr="00591936">
              <w:rPr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B120CD" w:rsidRPr="00B120CD" w14:paraId="486767B8" w14:textId="77777777" w:rsidTr="006447DD">
        <w:trPr>
          <w:trHeight w:val="765"/>
        </w:trPr>
        <w:tc>
          <w:tcPr>
            <w:tcW w:w="1050" w:type="pct"/>
            <w:shd w:val="clear" w:color="000000" w:fill="FFFFFF"/>
            <w:vAlign w:val="center"/>
            <w:hideMark/>
          </w:tcPr>
          <w:p w14:paraId="58153299" w14:textId="1F086830" w:rsidR="00B120CD" w:rsidRPr="00426FB5" w:rsidRDefault="0059193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426FB5">
              <w:rPr>
                <w:b/>
                <w:bCs/>
                <w:color w:val="000000"/>
                <w:kern w:val="0"/>
              </w:rPr>
              <w:t>O</w:t>
            </w:r>
            <w:r w:rsidR="00B120CD" w:rsidRPr="00426FB5">
              <w:rPr>
                <w:b/>
                <w:bCs/>
                <w:color w:val="000000"/>
                <w:kern w:val="0"/>
              </w:rPr>
              <w:t>dpad</w:t>
            </w:r>
            <w:r w:rsidRPr="00426FB5">
              <w:rPr>
                <w:b/>
                <w:bCs/>
                <w:color w:val="000000"/>
                <w:kern w:val="0"/>
              </w:rPr>
              <w:t xml:space="preserve">y </w:t>
            </w:r>
            <w:r w:rsidR="00B120CD" w:rsidRPr="00426FB5">
              <w:rPr>
                <w:b/>
                <w:bCs/>
                <w:color w:val="000000"/>
                <w:kern w:val="0"/>
              </w:rPr>
              <w:t>niesegregowan</w:t>
            </w:r>
            <w:r w:rsidR="000E1822" w:rsidRPr="00426FB5">
              <w:rPr>
                <w:b/>
                <w:bCs/>
                <w:color w:val="000000"/>
                <w:kern w:val="0"/>
              </w:rPr>
              <w:t>e</w:t>
            </w:r>
            <w:r w:rsidR="00B120CD" w:rsidRPr="00426FB5">
              <w:rPr>
                <w:b/>
                <w:bCs/>
                <w:color w:val="000000"/>
                <w:kern w:val="0"/>
              </w:rPr>
              <w:t xml:space="preserve"> (zmieszan</w:t>
            </w:r>
            <w:r w:rsidRPr="00426FB5">
              <w:rPr>
                <w:b/>
                <w:bCs/>
                <w:color w:val="000000"/>
                <w:kern w:val="0"/>
              </w:rPr>
              <w:t>e</w:t>
            </w:r>
            <w:r w:rsidR="00B120CD" w:rsidRPr="00426FB5">
              <w:rPr>
                <w:b/>
                <w:bCs/>
                <w:color w:val="000000"/>
                <w:kern w:val="0"/>
              </w:rPr>
              <w:t>) ze wszystkich  nieruchomości zamieszkałych na terenie Gminy Rychliki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F757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417A3B0" w14:textId="1AA80CAC" w:rsidR="00B120CD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455,980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14:paraId="15405219" w14:textId="6004B2DE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372,820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65576648" w14:textId="6A213EBB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338,34</w:t>
            </w:r>
            <w:r w:rsidR="00591936">
              <w:rPr>
                <w:color w:val="000000"/>
                <w:kern w:val="0"/>
              </w:rPr>
              <w:t>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64FBCAF2" w14:textId="29341E14" w:rsidR="00B120CD" w:rsidRPr="00B120CD" w:rsidRDefault="0059193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389,0</w:t>
            </w:r>
            <w:r w:rsidR="00F80ECB">
              <w:rPr>
                <w:b/>
                <w:bCs/>
                <w:color w:val="000000"/>
                <w:kern w:val="0"/>
              </w:rPr>
              <w:t>47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A3F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B120CD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2BB54EAE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000000" w:fill="F2F2F2"/>
            <w:vAlign w:val="center"/>
            <w:hideMark/>
          </w:tcPr>
          <w:p w14:paraId="6598411A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065EC2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6E09ED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  <w:p w14:paraId="507F8D95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</w:tr>
      <w:tr w:rsidR="00B120CD" w:rsidRPr="00B120CD" w14:paraId="5483FE39" w14:textId="77777777" w:rsidTr="006447DD">
        <w:trPr>
          <w:trHeight w:val="510"/>
        </w:trPr>
        <w:tc>
          <w:tcPr>
            <w:tcW w:w="1050" w:type="pct"/>
            <w:shd w:val="clear" w:color="000000" w:fill="FFFFFF"/>
            <w:vAlign w:val="center"/>
            <w:hideMark/>
          </w:tcPr>
          <w:p w14:paraId="4202C879" w14:textId="6D6B28EE" w:rsidR="00B120CD" w:rsidRPr="00426FB5" w:rsidRDefault="0059193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426FB5">
              <w:rPr>
                <w:b/>
                <w:bCs/>
                <w:color w:val="000000"/>
                <w:kern w:val="0"/>
              </w:rPr>
              <w:t>O</w:t>
            </w:r>
            <w:r w:rsidR="00B120CD" w:rsidRPr="00426FB5">
              <w:rPr>
                <w:b/>
                <w:bCs/>
                <w:color w:val="000000"/>
                <w:kern w:val="0"/>
              </w:rPr>
              <w:t>dpad</w:t>
            </w:r>
            <w:r w:rsidR="00426FB5" w:rsidRPr="00426FB5">
              <w:rPr>
                <w:b/>
                <w:bCs/>
                <w:color w:val="000000"/>
                <w:kern w:val="0"/>
              </w:rPr>
              <w:t>y</w:t>
            </w:r>
            <w:r w:rsidR="00B120CD" w:rsidRPr="00426FB5">
              <w:rPr>
                <w:b/>
                <w:bCs/>
                <w:color w:val="000000"/>
                <w:kern w:val="0"/>
              </w:rPr>
              <w:t xml:space="preserve"> selektywnie zebran</w:t>
            </w:r>
            <w:r w:rsidRPr="00426FB5">
              <w:rPr>
                <w:b/>
                <w:bCs/>
                <w:color w:val="000000"/>
                <w:kern w:val="0"/>
              </w:rPr>
              <w:t>e</w:t>
            </w:r>
            <w:r w:rsidR="00426FB5" w:rsidRPr="00426FB5">
              <w:rPr>
                <w:b/>
                <w:bCs/>
                <w:color w:val="000000"/>
                <w:kern w:val="0"/>
              </w:rPr>
              <w:t xml:space="preserve"> </w:t>
            </w:r>
            <w:r w:rsidR="00426FB5" w:rsidRPr="00426FB5">
              <w:rPr>
                <w:b/>
                <w:bCs/>
                <w:color w:val="000000"/>
                <w:kern w:val="0"/>
              </w:rPr>
              <w:t>ze wszystkich  nieruchomości zamieszkałych na terenie Gminy Rychliki</w:t>
            </w:r>
            <w:r w:rsidR="00B120CD" w:rsidRPr="00426FB5">
              <w:rPr>
                <w:b/>
                <w:bCs/>
                <w:color w:val="000000"/>
                <w:kern w:val="0"/>
              </w:rPr>
              <w:br/>
              <w:t>w tym około:</w:t>
            </w:r>
          </w:p>
        </w:tc>
        <w:tc>
          <w:tcPr>
            <w:tcW w:w="330" w:type="pct"/>
            <w:tcBorders>
              <w:tl2br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D1A07F" w14:textId="44DEBB0F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255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72079" w14:textId="0BA65B08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273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8C568" w14:textId="70AC4E90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272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78962" w14:textId="372A6688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54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E6F1D" w14:textId="04B39618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381" w:type="pct"/>
            <w:tcBorders>
              <w:tl2br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C95E56" w14:textId="7ACDD12E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341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4E8EE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strike/>
                <w:color w:val="000000"/>
                <w:kern w:val="0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shd w:val="clear" w:color="000000" w:fill="F2F2F2"/>
            <w:vAlign w:val="center"/>
          </w:tcPr>
          <w:p w14:paraId="4BD8A437" w14:textId="5872CD79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strike/>
                <w:color w:val="000000"/>
                <w:kern w:val="0"/>
              </w:rPr>
            </w:pPr>
          </w:p>
        </w:tc>
        <w:tc>
          <w:tcPr>
            <w:tcW w:w="426" w:type="pct"/>
            <w:tcBorders>
              <w:tl2br w:val="single" w:sz="4" w:space="0" w:color="auto"/>
            </w:tcBorders>
            <w:shd w:val="clear" w:color="000000" w:fill="F2F2F2"/>
            <w:noWrap/>
            <w:vAlign w:val="center"/>
          </w:tcPr>
          <w:p w14:paraId="51209CD5" w14:textId="3815E628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strike/>
                <w:color w:val="000000"/>
                <w:kern w:val="0"/>
              </w:rPr>
            </w:pPr>
          </w:p>
        </w:tc>
        <w:tc>
          <w:tcPr>
            <w:tcW w:w="636" w:type="pct"/>
            <w:tcBorders>
              <w:tl2br w:val="single" w:sz="4" w:space="0" w:color="auto"/>
            </w:tcBorders>
            <w:shd w:val="clear" w:color="000000" w:fill="F2F2F2"/>
            <w:noWrap/>
            <w:vAlign w:val="center"/>
          </w:tcPr>
          <w:p w14:paraId="4C00C4A0" w14:textId="4741884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strike/>
                <w:color w:val="000000"/>
                <w:kern w:val="0"/>
              </w:rPr>
            </w:pPr>
          </w:p>
        </w:tc>
      </w:tr>
      <w:tr w:rsidR="00B120CD" w:rsidRPr="00B120CD" w14:paraId="12B268FA" w14:textId="77777777" w:rsidTr="006447DD">
        <w:trPr>
          <w:trHeight w:val="255"/>
        </w:trPr>
        <w:tc>
          <w:tcPr>
            <w:tcW w:w="1050" w:type="pct"/>
            <w:shd w:val="clear" w:color="000000" w:fill="FFFFFF"/>
            <w:vAlign w:val="center"/>
            <w:hideMark/>
          </w:tcPr>
          <w:p w14:paraId="66BCB136" w14:textId="783BE8C3" w:rsidR="00B120CD" w:rsidRPr="00B120CD" w:rsidRDefault="00A7120F" w:rsidP="00B120C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7" w:hanging="283"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Papier, tektura</w:t>
            </w:r>
            <w:r w:rsidR="00B120CD" w:rsidRPr="00B120CD">
              <w:rPr>
                <w:color w:val="000000"/>
                <w:kern w:val="0"/>
              </w:rPr>
              <w:t xml:space="preserve"> </w:t>
            </w:r>
            <w:r w:rsidR="00426FB5">
              <w:rPr>
                <w:color w:val="000000"/>
                <w:kern w:val="0"/>
              </w:rPr>
              <w:br/>
            </w:r>
            <w:r w:rsidR="00B120CD" w:rsidRPr="00B120CD">
              <w:rPr>
                <w:color w:val="000000"/>
                <w:kern w:val="0"/>
              </w:rPr>
              <w:t>(</w:t>
            </w:r>
            <w:r>
              <w:rPr>
                <w:color w:val="000000"/>
                <w:kern w:val="0"/>
              </w:rPr>
              <w:t>20 01 01</w:t>
            </w:r>
            <w:r w:rsidR="00426FB5">
              <w:rPr>
                <w:color w:val="000000"/>
                <w:kern w:val="0"/>
              </w:rPr>
              <w:t>, 15 01 01</w:t>
            </w:r>
            <w:r w:rsidR="00B120CD" w:rsidRPr="00B120CD">
              <w:rPr>
                <w:color w:val="000000"/>
                <w:kern w:val="0"/>
              </w:rPr>
              <w:t>)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FE76305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1ACEA111" w14:textId="333093DB" w:rsidR="00B120CD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13,920</w:t>
            </w:r>
          </w:p>
        </w:tc>
        <w:tc>
          <w:tcPr>
            <w:tcW w:w="273" w:type="pct"/>
            <w:vAlign w:val="center"/>
          </w:tcPr>
          <w:p w14:paraId="0405D289" w14:textId="1067250A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11,840</w:t>
            </w:r>
          </w:p>
        </w:tc>
        <w:tc>
          <w:tcPr>
            <w:tcW w:w="272" w:type="pct"/>
            <w:vAlign w:val="center"/>
          </w:tcPr>
          <w:p w14:paraId="6E6A7E93" w14:textId="53A642EC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11,040</w:t>
            </w:r>
          </w:p>
        </w:tc>
        <w:tc>
          <w:tcPr>
            <w:tcW w:w="654" w:type="pct"/>
            <w:vAlign w:val="center"/>
          </w:tcPr>
          <w:p w14:paraId="0686BF13" w14:textId="6F0B9AC0" w:rsidR="00B120CD" w:rsidRPr="00B120CD" w:rsidRDefault="0059193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12,2</w:t>
            </w:r>
            <w:r w:rsidR="00F80ECB">
              <w:rPr>
                <w:b/>
                <w:bCs/>
                <w:color w:val="000000"/>
                <w:kern w:val="0"/>
              </w:rPr>
              <w:t>67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A5CDE24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B120CD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57C30BA7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vAlign w:val="center"/>
            <w:hideMark/>
          </w:tcPr>
          <w:p w14:paraId="70A2FA2E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  <w:tc>
          <w:tcPr>
            <w:tcW w:w="426" w:type="pct"/>
            <w:shd w:val="clear" w:color="000000" w:fill="F2F2F2"/>
            <w:noWrap/>
            <w:vAlign w:val="center"/>
            <w:hideMark/>
          </w:tcPr>
          <w:p w14:paraId="3764A1DC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  <w:tc>
          <w:tcPr>
            <w:tcW w:w="636" w:type="pct"/>
            <w:shd w:val="clear" w:color="000000" w:fill="F2F2F2"/>
            <w:noWrap/>
            <w:vAlign w:val="center"/>
            <w:hideMark/>
          </w:tcPr>
          <w:p w14:paraId="2AA2452C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  <w:p w14:paraId="2E447111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</w:tr>
      <w:tr w:rsidR="00B120CD" w:rsidRPr="00B120CD" w14:paraId="02C6F79D" w14:textId="77777777" w:rsidTr="006447DD">
        <w:trPr>
          <w:trHeight w:val="255"/>
        </w:trPr>
        <w:tc>
          <w:tcPr>
            <w:tcW w:w="1050" w:type="pct"/>
            <w:shd w:val="clear" w:color="000000" w:fill="FFFFFF"/>
            <w:vAlign w:val="center"/>
            <w:hideMark/>
          </w:tcPr>
          <w:p w14:paraId="61720374" w14:textId="5F0242DF" w:rsidR="00B120CD" w:rsidRPr="00B120CD" w:rsidRDefault="00B120CD" w:rsidP="00B120C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7" w:hanging="283"/>
              <w:jc w:val="center"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 xml:space="preserve">szkło </w:t>
            </w:r>
            <w:r w:rsidR="00426FB5">
              <w:rPr>
                <w:color w:val="000000"/>
                <w:kern w:val="0"/>
              </w:rPr>
              <w:br/>
            </w:r>
            <w:r w:rsidRPr="00B120CD">
              <w:rPr>
                <w:color w:val="000000"/>
                <w:kern w:val="0"/>
              </w:rPr>
              <w:t>(</w:t>
            </w:r>
            <w:r w:rsidR="00A7120F">
              <w:rPr>
                <w:color w:val="000000"/>
                <w:kern w:val="0"/>
              </w:rPr>
              <w:t>20 01 02</w:t>
            </w:r>
            <w:r w:rsidR="00426FB5">
              <w:rPr>
                <w:color w:val="000000"/>
                <w:kern w:val="0"/>
              </w:rPr>
              <w:t>, 15 01 07</w:t>
            </w:r>
            <w:r w:rsidRPr="00B120CD">
              <w:rPr>
                <w:color w:val="000000"/>
                <w:kern w:val="0"/>
              </w:rPr>
              <w:t>)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DFB61AA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5FDE9F82" w14:textId="74277FA6" w:rsidR="00B120CD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69,680</w:t>
            </w:r>
          </w:p>
        </w:tc>
        <w:tc>
          <w:tcPr>
            <w:tcW w:w="273" w:type="pct"/>
            <w:vAlign w:val="center"/>
          </w:tcPr>
          <w:p w14:paraId="7A9A15AA" w14:textId="096AF72C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75,060</w:t>
            </w:r>
          </w:p>
        </w:tc>
        <w:tc>
          <w:tcPr>
            <w:tcW w:w="272" w:type="pct"/>
            <w:vAlign w:val="center"/>
          </w:tcPr>
          <w:p w14:paraId="043E19FD" w14:textId="4A6DA63E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56,760</w:t>
            </w:r>
          </w:p>
        </w:tc>
        <w:tc>
          <w:tcPr>
            <w:tcW w:w="654" w:type="pct"/>
            <w:vAlign w:val="center"/>
          </w:tcPr>
          <w:p w14:paraId="5D77C2DE" w14:textId="5B1A3997" w:rsidR="00B120CD" w:rsidRPr="00B120CD" w:rsidRDefault="0059193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67,1</w:t>
            </w:r>
            <w:r w:rsidR="00F80ECB">
              <w:rPr>
                <w:b/>
                <w:bCs/>
                <w:color w:val="000000"/>
                <w:kern w:val="0"/>
              </w:rPr>
              <w:t>67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567BB52F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B120CD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62E2B38C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vAlign w:val="center"/>
            <w:hideMark/>
          </w:tcPr>
          <w:p w14:paraId="2E0EFC25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  <w:tc>
          <w:tcPr>
            <w:tcW w:w="426" w:type="pct"/>
            <w:shd w:val="clear" w:color="000000" w:fill="F2F2F2"/>
            <w:noWrap/>
            <w:vAlign w:val="center"/>
            <w:hideMark/>
          </w:tcPr>
          <w:p w14:paraId="0FEBDBB4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  <w:tc>
          <w:tcPr>
            <w:tcW w:w="636" w:type="pct"/>
            <w:shd w:val="clear" w:color="000000" w:fill="F2F2F2"/>
            <w:noWrap/>
            <w:vAlign w:val="center"/>
            <w:hideMark/>
          </w:tcPr>
          <w:p w14:paraId="66584E12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  <w:p w14:paraId="64B805E4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</w:tr>
      <w:tr w:rsidR="00B120CD" w:rsidRPr="00B120CD" w14:paraId="07C040C7" w14:textId="77777777" w:rsidTr="006447DD">
        <w:trPr>
          <w:trHeight w:val="510"/>
        </w:trPr>
        <w:tc>
          <w:tcPr>
            <w:tcW w:w="1050" w:type="pct"/>
            <w:shd w:val="clear" w:color="000000" w:fill="FFFFFF"/>
            <w:vAlign w:val="center"/>
            <w:hideMark/>
          </w:tcPr>
          <w:p w14:paraId="2615F836" w14:textId="63294565" w:rsidR="00B120CD" w:rsidRPr="00B120CD" w:rsidRDefault="00B120CD" w:rsidP="00B120C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7" w:hanging="283"/>
              <w:jc w:val="center"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 xml:space="preserve">tworzywa sztuczne, metale </w:t>
            </w:r>
            <w:r>
              <w:rPr>
                <w:color w:val="000000"/>
                <w:kern w:val="0"/>
              </w:rPr>
              <w:br/>
            </w:r>
            <w:r w:rsidRPr="00B120CD">
              <w:rPr>
                <w:color w:val="000000"/>
                <w:kern w:val="0"/>
              </w:rPr>
              <w:t>i opakowania wielomateriałowe (</w:t>
            </w:r>
            <w:r w:rsidR="00A7120F">
              <w:rPr>
                <w:color w:val="000000"/>
                <w:kern w:val="0"/>
              </w:rPr>
              <w:t>20</w:t>
            </w:r>
            <w:r w:rsidRPr="00B120CD">
              <w:rPr>
                <w:color w:val="000000"/>
                <w:kern w:val="0"/>
              </w:rPr>
              <w:t xml:space="preserve"> 01 </w:t>
            </w:r>
            <w:r w:rsidR="00A7120F">
              <w:rPr>
                <w:color w:val="000000"/>
                <w:kern w:val="0"/>
              </w:rPr>
              <w:t>39</w:t>
            </w:r>
            <w:r w:rsidR="00426FB5">
              <w:rPr>
                <w:color w:val="000000"/>
                <w:kern w:val="0"/>
              </w:rPr>
              <w:t>, 15 01 02, 20 01 40, 15 01 04</w:t>
            </w:r>
            <w:r w:rsidRPr="00B120CD">
              <w:rPr>
                <w:color w:val="000000"/>
                <w:kern w:val="0"/>
              </w:rPr>
              <w:t>)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3DFEF9C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30F802CC" w14:textId="25512AE2" w:rsidR="00B120CD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96,720</w:t>
            </w:r>
          </w:p>
        </w:tc>
        <w:tc>
          <w:tcPr>
            <w:tcW w:w="273" w:type="pct"/>
            <w:vAlign w:val="center"/>
          </w:tcPr>
          <w:p w14:paraId="04EC0A2B" w14:textId="324C0DDA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103,600</w:t>
            </w:r>
          </w:p>
        </w:tc>
        <w:tc>
          <w:tcPr>
            <w:tcW w:w="272" w:type="pct"/>
            <w:vAlign w:val="center"/>
          </w:tcPr>
          <w:p w14:paraId="15C4DDD8" w14:textId="04552806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89,880</w:t>
            </w:r>
          </w:p>
        </w:tc>
        <w:tc>
          <w:tcPr>
            <w:tcW w:w="654" w:type="pct"/>
            <w:vAlign w:val="center"/>
          </w:tcPr>
          <w:p w14:paraId="3C7F6E5A" w14:textId="1820364A" w:rsidR="00B120CD" w:rsidRPr="00B120CD" w:rsidRDefault="0059193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96,73</w:t>
            </w:r>
            <w:r w:rsidR="00F80ECB">
              <w:rPr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FB94616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B120CD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01C2C091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vAlign w:val="center"/>
            <w:hideMark/>
          </w:tcPr>
          <w:p w14:paraId="276236D8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  <w:tc>
          <w:tcPr>
            <w:tcW w:w="426" w:type="pct"/>
            <w:shd w:val="clear" w:color="000000" w:fill="F2F2F2"/>
            <w:noWrap/>
            <w:vAlign w:val="center"/>
            <w:hideMark/>
          </w:tcPr>
          <w:p w14:paraId="7DDED0D6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  <w:tc>
          <w:tcPr>
            <w:tcW w:w="636" w:type="pct"/>
            <w:shd w:val="clear" w:color="000000" w:fill="F2F2F2"/>
            <w:noWrap/>
            <w:vAlign w:val="center"/>
            <w:hideMark/>
          </w:tcPr>
          <w:p w14:paraId="67FEA6D0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  <w:p w14:paraId="2F526A2E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</w:tr>
      <w:tr w:rsidR="00B120CD" w:rsidRPr="00B120CD" w14:paraId="64399F7A" w14:textId="77777777" w:rsidTr="006447DD">
        <w:trPr>
          <w:trHeight w:val="255"/>
        </w:trPr>
        <w:tc>
          <w:tcPr>
            <w:tcW w:w="1050" w:type="pct"/>
            <w:shd w:val="clear" w:color="000000" w:fill="FFFFFF"/>
            <w:vAlign w:val="center"/>
            <w:hideMark/>
          </w:tcPr>
          <w:p w14:paraId="7581D281" w14:textId="30536D28" w:rsidR="00B120CD" w:rsidRPr="00B120CD" w:rsidRDefault="00B120CD" w:rsidP="00B120C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7" w:hanging="283"/>
              <w:jc w:val="center"/>
              <w:textAlignment w:val="auto"/>
              <w:rPr>
                <w:kern w:val="0"/>
              </w:rPr>
            </w:pPr>
            <w:r w:rsidRPr="00B120CD">
              <w:rPr>
                <w:kern w:val="0"/>
              </w:rPr>
              <w:t>popioły (20 0</w:t>
            </w:r>
            <w:r w:rsidR="00A7120F">
              <w:rPr>
                <w:kern w:val="0"/>
              </w:rPr>
              <w:t>1</w:t>
            </w:r>
            <w:r w:rsidRPr="00B120CD">
              <w:rPr>
                <w:kern w:val="0"/>
              </w:rPr>
              <w:t xml:space="preserve"> 99)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0759242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097896F7" w14:textId="55CA1A99" w:rsidR="00B120CD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72,640</w:t>
            </w:r>
          </w:p>
        </w:tc>
        <w:tc>
          <w:tcPr>
            <w:tcW w:w="273" w:type="pct"/>
            <w:vAlign w:val="center"/>
          </w:tcPr>
          <w:p w14:paraId="724442EA" w14:textId="5D370B6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57,120</w:t>
            </w:r>
          </w:p>
        </w:tc>
        <w:tc>
          <w:tcPr>
            <w:tcW w:w="272" w:type="pct"/>
            <w:vAlign w:val="center"/>
          </w:tcPr>
          <w:p w14:paraId="3FC80C42" w14:textId="4ECF7970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59,180</w:t>
            </w:r>
          </w:p>
        </w:tc>
        <w:tc>
          <w:tcPr>
            <w:tcW w:w="654" w:type="pct"/>
            <w:vAlign w:val="center"/>
          </w:tcPr>
          <w:p w14:paraId="788B268D" w14:textId="26CF85F5" w:rsidR="00B120CD" w:rsidRPr="00B120CD" w:rsidRDefault="0059193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62,98</w:t>
            </w:r>
            <w:r w:rsidR="00F80ECB"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0D52E29E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B120CD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3FCC7062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  <w:hideMark/>
          </w:tcPr>
          <w:p w14:paraId="21004728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  <w:tc>
          <w:tcPr>
            <w:tcW w:w="426" w:type="pct"/>
            <w:shd w:val="clear" w:color="000000" w:fill="F2F2F2"/>
            <w:noWrap/>
            <w:vAlign w:val="center"/>
            <w:hideMark/>
          </w:tcPr>
          <w:p w14:paraId="22B67E0F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  <w:tc>
          <w:tcPr>
            <w:tcW w:w="636" w:type="pct"/>
            <w:shd w:val="clear" w:color="000000" w:fill="F2F2F2"/>
            <w:noWrap/>
            <w:vAlign w:val="center"/>
            <w:hideMark/>
          </w:tcPr>
          <w:p w14:paraId="4E0EC596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  <w:p w14:paraId="27BEF7EA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 </w:t>
            </w:r>
          </w:p>
        </w:tc>
      </w:tr>
      <w:tr w:rsidR="00B120CD" w:rsidRPr="00B120CD" w14:paraId="5EC78C98" w14:textId="77777777" w:rsidTr="006447DD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11A7F280" w14:textId="63D19EF5" w:rsidR="00B120CD" w:rsidRPr="00B120CD" w:rsidRDefault="00A7120F" w:rsidP="00B120C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7" w:hanging="283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odpady ulegające biodegradacji (20 02 01)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730ED08B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B120CD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1A635F9B" w14:textId="33690AF7" w:rsidR="00B120CD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1,680</w:t>
            </w:r>
          </w:p>
        </w:tc>
        <w:tc>
          <w:tcPr>
            <w:tcW w:w="273" w:type="pct"/>
            <w:vAlign w:val="center"/>
          </w:tcPr>
          <w:p w14:paraId="71578191" w14:textId="52476267" w:rsidR="00B120CD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 w:rsidRPr="00A7120F">
              <w:rPr>
                <w:kern w:val="0"/>
              </w:rPr>
              <w:t>44,780</w:t>
            </w:r>
          </w:p>
        </w:tc>
        <w:tc>
          <w:tcPr>
            <w:tcW w:w="272" w:type="pct"/>
            <w:vAlign w:val="center"/>
          </w:tcPr>
          <w:p w14:paraId="451283B9" w14:textId="1E7FB0C3" w:rsidR="00B120CD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 w:rsidRPr="00A7120F">
              <w:rPr>
                <w:kern w:val="0"/>
              </w:rPr>
              <w:t>46,760</w:t>
            </w:r>
          </w:p>
        </w:tc>
        <w:tc>
          <w:tcPr>
            <w:tcW w:w="654" w:type="pct"/>
            <w:vAlign w:val="center"/>
          </w:tcPr>
          <w:p w14:paraId="72542759" w14:textId="0252D004" w:rsidR="00B120CD" w:rsidRPr="00B120CD" w:rsidRDefault="0059193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</w:rPr>
            </w:pPr>
            <w:r w:rsidRPr="00591936">
              <w:rPr>
                <w:b/>
                <w:bCs/>
                <w:kern w:val="0"/>
              </w:rPr>
              <w:t>31,07</w:t>
            </w:r>
            <w:r w:rsidR="00F80ECB">
              <w:rPr>
                <w:b/>
                <w:bCs/>
                <w:kern w:val="0"/>
              </w:rPr>
              <w:t>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17664B0" w14:textId="77777777" w:rsidR="00B120CD" w:rsidRPr="00B120CD" w:rsidRDefault="00B120CD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B120CD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56018861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13D9E647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296400FE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7C86E9E2" w14:textId="77777777" w:rsidR="00B120CD" w:rsidRPr="00B120CD" w:rsidRDefault="00B120CD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A7120F" w:rsidRPr="00B120CD" w14:paraId="22E3B90A" w14:textId="77777777" w:rsidTr="006447DD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0F181D86" w14:textId="1082F573" w:rsidR="00A7120F" w:rsidRDefault="00A7120F" w:rsidP="00B120C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7" w:hanging="283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lastRenderedPageBreak/>
              <w:t>farby, tusze, kleje, lepiszcze (20 01 01)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2B315906" w14:textId="446F2FD7" w:rsidR="00A7120F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A7120F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1F310FA0" w14:textId="14D239E3" w:rsidR="00A7120F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0,000</w:t>
            </w:r>
          </w:p>
        </w:tc>
        <w:tc>
          <w:tcPr>
            <w:tcW w:w="273" w:type="pct"/>
            <w:vAlign w:val="center"/>
          </w:tcPr>
          <w:p w14:paraId="38313BCD" w14:textId="2376857A" w:rsidR="00A7120F" w:rsidRPr="00A7120F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0,2000</w:t>
            </w:r>
          </w:p>
        </w:tc>
        <w:tc>
          <w:tcPr>
            <w:tcW w:w="272" w:type="pct"/>
            <w:vAlign w:val="center"/>
          </w:tcPr>
          <w:p w14:paraId="53CFF6AC" w14:textId="370EC935" w:rsidR="00A7120F" w:rsidRPr="00A7120F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0,000</w:t>
            </w:r>
          </w:p>
        </w:tc>
        <w:tc>
          <w:tcPr>
            <w:tcW w:w="654" w:type="pct"/>
            <w:vAlign w:val="center"/>
          </w:tcPr>
          <w:p w14:paraId="6C36FE19" w14:textId="5651EB90" w:rsidR="00A7120F" w:rsidRPr="00591936" w:rsidRDefault="0059193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0,0</w:t>
            </w:r>
            <w:r w:rsidR="00F80ECB">
              <w:rPr>
                <w:b/>
                <w:bCs/>
                <w:kern w:val="0"/>
              </w:rPr>
              <w:t>67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4BEE837" w14:textId="6A90AC5C" w:rsidR="00A7120F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A7120F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7ADF4571" w14:textId="77777777" w:rsidR="00A7120F" w:rsidRPr="00B120CD" w:rsidRDefault="00A7120F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6277FA7B" w14:textId="77777777" w:rsidR="00A7120F" w:rsidRPr="00B120CD" w:rsidRDefault="00A7120F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2FD13965" w14:textId="77777777" w:rsidR="00A7120F" w:rsidRPr="00B120CD" w:rsidRDefault="00A7120F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0893A313" w14:textId="77777777" w:rsidR="00A7120F" w:rsidRPr="00B120CD" w:rsidRDefault="00A7120F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A7120F" w:rsidRPr="00B120CD" w14:paraId="051BA9D3" w14:textId="77777777" w:rsidTr="006447DD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23763013" w14:textId="114A9CA1" w:rsidR="00A7120F" w:rsidRDefault="00A7120F" w:rsidP="00B120C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7" w:hanging="283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urządzenia zawierające freon (20 01 23*)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081EFCFB" w14:textId="5398CFA7" w:rsidR="00A7120F" w:rsidRPr="00A7120F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A7120F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27DBE5E1" w14:textId="6161B898" w:rsidR="00A7120F" w:rsidRPr="00B120CD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1,220</w:t>
            </w:r>
          </w:p>
        </w:tc>
        <w:tc>
          <w:tcPr>
            <w:tcW w:w="273" w:type="pct"/>
            <w:vAlign w:val="center"/>
          </w:tcPr>
          <w:p w14:paraId="3A0EA129" w14:textId="2B1E9F42" w:rsidR="00A7120F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1,040</w:t>
            </w:r>
          </w:p>
        </w:tc>
        <w:tc>
          <w:tcPr>
            <w:tcW w:w="272" w:type="pct"/>
            <w:vAlign w:val="center"/>
          </w:tcPr>
          <w:p w14:paraId="5E49731E" w14:textId="482515B1" w:rsidR="00A7120F" w:rsidRDefault="00A7120F" w:rsidP="00B120CD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0,770</w:t>
            </w:r>
          </w:p>
        </w:tc>
        <w:tc>
          <w:tcPr>
            <w:tcW w:w="654" w:type="pct"/>
            <w:vAlign w:val="center"/>
          </w:tcPr>
          <w:p w14:paraId="42D21BD7" w14:textId="1FC6D685" w:rsidR="00A7120F" w:rsidRPr="00591936" w:rsidRDefault="0059193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1,01</w:t>
            </w:r>
            <w:r w:rsidR="00F80ECB">
              <w:rPr>
                <w:b/>
                <w:bCs/>
                <w:kern w:val="0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182EE0F" w14:textId="596B43A7" w:rsidR="00A7120F" w:rsidRPr="00A7120F" w:rsidRDefault="004C65B6" w:rsidP="00B120C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A7120F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66F37EF4" w14:textId="77777777" w:rsidR="00A7120F" w:rsidRPr="00B120CD" w:rsidRDefault="00A7120F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265A37C0" w14:textId="77777777" w:rsidR="00A7120F" w:rsidRPr="00B120CD" w:rsidRDefault="00A7120F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6E1983CF" w14:textId="77777777" w:rsidR="00A7120F" w:rsidRPr="00B120CD" w:rsidRDefault="00A7120F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63E28BD7" w14:textId="77777777" w:rsidR="00A7120F" w:rsidRPr="00B120CD" w:rsidRDefault="00A7120F" w:rsidP="00B120CD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641D33" w:rsidRPr="00B120CD" w14:paraId="1BE53CF7" w14:textId="77777777" w:rsidTr="00641D33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7ADD9E69" w14:textId="75D2D46E" w:rsidR="00641D33" w:rsidRDefault="00641D33" w:rsidP="00183A7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8" w:hanging="284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odpady wielkogabarytowe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231323D9" w14:textId="1FC47C23" w:rsidR="00641D33" w:rsidRPr="00A7120F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E57E80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3052FF7E" w14:textId="37811AB3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23,080</w:t>
            </w:r>
          </w:p>
        </w:tc>
        <w:tc>
          <w:tcPr>
            <w:tcW w:w="273" w:type="pct"/>
            <w:vAlign w:val="center"/>
          </w:tcPr>
          <w:p w14:paraId="7B205F6F" w14:textId="2630686C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11,960</w:t>
            </w:r>
          </w:p>
        </w:tc>
        <w:tc>
          <w:tcPr>
            <w:tcW w:w="272" w:type="pct"/>
            <w:vAlign w:val="center"/>
          </w:tcPr>
          <w:p w14:paraId="23FA1D49" w14:textId="4D830F45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19,360</w:t>
            </w:r>
          </w:p>
        </w:tc>
        <w:tc>
          <w:tcPr>
            <w:tcW w:w="654" w:type="pct"/>
            <w:vAlign w:val="center"/>
          </w:tcPr>
          <w:p w14:paraId="4D424C04" w14:textId="6FEEAC69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18,133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36B0EC6" w14:textId="4BE7FEB1" w:rsidR="00641D33" w:rsidRPr="00A7120F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ED4469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3D2262D3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6B360886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12F1EEA6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665D146B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641D33" w:rsidRPr="00B120CD" w14:paraId="0F838B3B" w14:textId="77777777" w:rsidTr="00641D33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58A3FE85" w14:textId="65E1CA08" w:rsidR="00641D33" w:rsidRDefault="00641D33" w:rsidP="00183A7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8" w:hanging="284"/>
              <w:jc w:val="center"/>
              <w:textAlignment w:val="auto"/>
              <w:rPr>
                <w:kern w:val="0"/>
              </w:rPr>
            </w:pPr>
            <w:r w:rsidRPr="00641D33">
              <w:rPr>
                <w:kern w:val="0"/>
              </w:rPr>
              <w:t>zużyt</w:t>
            </w:r>
            <w:r>
              <w:rPr>
                <w:kern w:val="0"/>
              </w:rPr>
              <w:t>y</w:t>
            </w:r>
            <w:r w:rsidRPr="00641D33">
              <w:rPr>
                <w:kern w:val="0"/>
              </w:rPr>
              <w:t xml:space="preserve"> sprzęt elektryczn</w:t>
            </w:r>
            <w:r>
              <w:rPr>
                <w:kern w:val="0"/>
              </w:rPr>
              <w:t>y</w:t>
            </w:r>
            <w:r w:rsidRPr="00641D33">
              <w:rPr>
                <w:kern w:val="0"/>
              </w:rPr>
              <w:t xml:space="preserve"> i elektroniczn</w:t>
            </w:r>
            <w:r>
              <w:rPr>
                <w:kern w:val="0"/>
              </w:rPr>
              <w:t>y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266827EF" w14:textId="4FDB1318" w:rsidR="00641D33" w:rsidRPr="00A7120F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E57E80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04D0B9B8" w14:textId="6C055954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3,460</w:t>
            </w:r>
          </w:p>
        </w:tc>
        <w:tc>
          <w:tcPr>
            <w:tcW w:w="273" w:type="pct"/>
            <w:vAlign w:val="center"/>
          </w:tcPr>
          <w:p w14:paraId="56717CAB" w14:textId="4156B7B7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1,740</w:t>
            </w:r>
          </w:p>
        </w:tc>
        <w:tc>
          <w:tcPr>
            <w:tcW w:w="272" w:type="pct"/>
            <w:vAlign w:val="center"/>
          </w:tcPr>
          <w:p w14:paraId="5AC88822" w14:textId="22D80FB4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3,399</w:t>
            </w:r>
          </w:p>
        </w:tc>
        <w:tc>
          <w:tcPr>
            <w:tcW w:w="654" w:type="pct"/>
            <w:vAlign w:val="center"/>
          </w:tcPr>
          <w:p w14:paraId="5A1B5C4A" w14:textId="035C8D4A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2,866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6B057D9" w14:textId="1E22A5FE" w:rsidR="00641D33" w:rsidRPr="00A7120F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ED4469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16271F4A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75E80C3B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622A3608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0867C1D4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641D33" w:rsidRPr="00B120CD" w14:paraId="215B3425" w14:textId="77777777" w:rsidTr="00641D33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7E5BAB85" w14:textId="11E9E1A1" w:rsidR="00641D33" w:rsidRDefault="00641D33" w:rsidP="00183A7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8" w:hanging="284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zużyte opony </w:t>
            </w:r>
            <w:r w:rsidR="00426FB5">
              <w:rPr>
                <w:kern w:val="0"/>
              </w:rPr>
              <w:br/>
              <w:t>(20 03 99, 16 01 03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1DCFF9E4" w14:textId="22786B65" w:rsidR="00641D33" w:rsidRPr="00A7120F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E57E80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4EB25AF2" w14:textId="121AE135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2,980</w:t>
            </w:r>
          </w:p>
        </w:tc>
        <w:tc>
          <w:tcPr>
            <w:tcW w:w="273" w:type="pct"/>
            <w:vAlign w:val="center"/>
          </w:tcPr>
          <w:p w14:paraId="2B57DBD1" w14:textId="041BD0C2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2,820</w:t>
            </w:r>
          </w:p>
        </w:tc>
        <w:tc>
          <w:tcPr>
            <w:tcW w:w="272" w:type="pct"/>
            <w:vAlign w:val="center"/>
          </w:tcPr>
          <w:p w14:paraId="6498BBF6" w14:textId="3DB1F02F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5,980</w:t>
            </w:r>
          </w:p>
        </w:tc>
        <w:tc>
          <w:tcPr>
            <w:tcW w:w="654" w:type="pct"/>
            <w:vAlign w:val="center"/>
          </w:tcPr>
          <w:p w14:paraId="526FC0CE" w14:textId="1A9057D3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3,928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4448304" w14:textId="3246C503" w:rsidR="00641D33" w:rsidRPr="00A7120F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ED4469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736304AB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38B71A9E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6384FB09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7F9F67BA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641D33" w:rsidRPr="00B120CD" w14:paraId="37DF6EE7" w14:textId="77777777" w:rsidTr="00641D33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2CAB3666" w14:textId="12665C76" w:rsidR="00641D33" w:rsidRDefault="00641D33" w:rsidP="00183A7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8" w:hanging="284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odpady 17 01 01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3F52AA31" w14:textId="00BCB5D8" w:rsidR="00641D33" w:rsidRPr="00A7120F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E57E80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6157EA0C" w14:textId="4A23B721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6,040</w:t>
            </w:r>
          </w:p>
        </w:tc>
        <w:tc>
          <w:tcPr>
            <w:tcW w:w="273" w:type="pct"/>
            <w:vAlign w:val="center"/>
          </w:tcPr>
          <w:p w14:paraId="04BABCCF" w14:textId="47E231F1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0,000</w:t>
            </w:r>
          </w:p>
        </w:tc>
        <w:tc>
          <w:tcPr>
            <w:tcW w:w="272" w:type="pct"/>
            <w:vAlign w:val="center"/>
          </w:tcPr>
          <w:p w14:paraId="0AE9FAA3" w14:textId="2EFE6DAF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4,220</w:t>
            </w:r>
          </w:p>
        </w:tc>
        <w:tc>
          <w:tcPr>
            <w:tcW w:w="654" w:type="pct"/>
            <w:vAlign w:val="center"/>
          </w:tcPr>
          <w:p w14:paraId="4D4103D9" w14:textId="4E7318E7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3,340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23D845B" w14:textId="6000BF5B" w:rsidR="00641D33" w:rsidRPr="00A7120F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ED4469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1D0B7FD0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5D32FF7D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08804FB5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3D7E7871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641D33" w:rsidRPr="00B120CD" w14:paraId="5043DCC4" w14:textId="77777777" w:rsidTr="00641D33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00D0707E" w14:textId="50A4E1A3" w:rsidR="00641D33" w:rsidRDefault="00641D33" w:rsidP="00183A7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8" w:hanging="284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odpady 17 09 04/17 01 07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57784ADE" w14:textId="6298E321" w:rsidR="00641D33" w:rsidRPr="00A7120F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E57E80">
              <w:rPr>
                <w:color w:val="000000"/>
                <w:kern w:val="0"/>
              </w:rPr>
              <w:t>Mg/rok</w:t>
            </w:r>
          </w:p>
        </w:tc>
        <w:tc>
          <w:tcPr>
            <w:tcW w:w="255" w:type="pct"/>
            <w:shd w:val="clear" w:color="000000" w:fill="FFFFFF"/>
            <w:vAlign w:val="center"/>
          </w:tcPr>
          <w:p w14:paraId="3CDD1039" w14:textId="458C02D0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3,580</w:t>
            </w:r>
          </w:p>
        </w:tc>
        <w:tc>
          <w:tcPr>
            <w:tcW w:w="273" w:type="pct"/>
            <w:vAlign w:val="center"/>
          </w:tcPr>
          <w:p w14:paraId="07C43D64" w14:textId="2DF9372C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4,040</w:t>
            </w:r>
          </w:p>
        </w:tc>
        <w:tc>
          <w:tcPr>
            <w:tcW w:w="272" w:type="pct"/>
            <w:vAlign w:val="center"/>
          </w:tcPr>
          <w:p w14:paraId="0E73E146" w14:textId="7A9BD628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0,620</w:t>
            </w:r>
          </w:p>
        </w:tc>
        <w:tc>
          <w:tcPr>
            <w:tcW w:w="654" w:type="pct"/>
            <w:vAlign w:val="center"/>
          </w:tcPr>
          <w:p w14:paraId="0E95F9E6" w14:textId="5680224E" w:rsidR="00641D33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8,240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AA09A43" w14:textId="17B9F9E7" w:rsidR="00641D33" w:rsidRPr="00A7120F" w:rsidRDefault="00641D33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ED4469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6E4ACE89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46E24193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70FA7C24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547965D1" w14:textId="77777777" w:rsidR="00641D33" w:rsidRPr="00B120CD" w:rsidRDefault="00641D33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5E128D" w:rsidRPr="00B120CD" w14:paraId="7E1D6E19" w14:textId="77777777" w:rsidTr="005E128D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2393C993" w14:textId="517027D1" w:rsidR="005E128D" w:rsidRDefault="005E128D" w:rsidP="00183A7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68" w:hanging="284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tekstylia 20 01 11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77A8CE43" w14:textId="194A9E7A" w:rsidR="005E128D" w:rsidRPr="00E57E80" w:rsidRDefault="005E128D" w:rsidP="00641D33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000000" w:fill="FFFFFF"/>
            <w:vAlign w:val="center"/>
          </w:tcPr>
          <w:p w14:paraId="101AD705" w14:textId="5AFDDA5E" w:rsidR="005E128D" w:rsidRPr="005E128D" w:rsidRDefault="005E128D" w:rsidP="00641D3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 w:rsidRPr="005E128D">
              <w:rPr>
                <w:kern w:val="0"/>
              </w:rPr>
              <w:t>dotychczas zbierane jako odpady niesegregowane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0B7A2BF" w14:textId="5CC2E98B" w:rsidR="005E128D" w:rsidRPr="00ED4469" w:rsidRDefault="005E128D" w:rsidP="00641D3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5E128D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4FEB619D" w14:textId="77777777" w:rsidR="005E128D" w:rsidRPr="00B120CD" w:rsidRDefault="005E128D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140C90FD" w14:textId="77777777" w:rsidR="005E128D" w:rsidRPr="00B120CD" w:rsidRDefault="005E128D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4123024B" w14:textId="77777777" w:rsidR="005E128D" w:rsidRPr="00B120CD" w:rsidRDefault="005E128D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771BBC8D" w14:textId="77777777" w:rsidR="005E128D" w:rsidRPr="00B120CD" w:rsidRDefault="005E128D" w:rsidP="00641D33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426FB5" w:rsidRPr="00B120CD" w14:paraId="4F0C02F7" w14:textId="77777777" w:rsidTr="006205A3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45AB94B6" w14:textId="1FDD8171" w:rsidR="00426FB5" w:rsidRPr="00426FB5" w:rsidRDefault="00426FB5" w:rsidP="00426FB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</w:rPr>
            </w:pPr>
            <w:r w:rsidRPr="00426FB5">
              <w:rPr>
                <w:b/>
                <w:bCs/>
                <w:color w:val="000000"/>
                <w:kern w:val="0"/>
              </w:rPr>
              <w:t>Odpady selektywnie</w:t>
            </w:r>
            <w:r w:rsidRPr="00426FB5">
              <w:rPr>
                <w:b/>
                <w:bCs/>
                <w:color w:val="000000"/>
                <w:kern w:val="0"/>
              </w:rPr>
              <w:t xml:space="preserve"> zebrane, </w:t>
            </w:r>
            <w:r w:rsidR="00DC0562">
              <w:rPr>
                <w:b/>
                <w:bCs/>
                <w:color w:val="000000"/>
                <w:kern w:val="0"/>
              </w:rPr>
              <w:br/>
            </w:r>
            <w:r w:rsidRPr="00426FB5">
              <w:rPr>
                <w:b/>
                <w:bCs/>
                <w:color w:val="000000"/>
                <w:kern w:val="0"/>
              </w:rPr>
              <w:t>odebrane z PSZOK</w:t>
            </w:r>
          </w:p>
        </w:tc>
        <w:tc>
          <w:tcPr>
            <w:tcW w:w="330" w:type="pct"/>
            <w:tcBorders>
              <w:tl2br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4E873" w14:textId="77777777" w:rsidR="00426FB5" w:rsidRDefault="00426FB5" w:rsidP="00426FB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1454" w:type="pct"/>
            <w:gridSpan w:val="4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677EB" w14:textId="77777777" w:rsidR="00426FB5" w:rsidRPr="005E128D" w:rsidRDefault="00426FB5" w:rsidP="00426FB5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tcBorders>
              <w:tl2br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333AAE" w14:textId="77777777" w:rsidR="00426FB5" w:rsidRPr="005E128D" w:rsidRDefault="00426FB5" w:rsidP="00426FB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341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EE38D" w14:textId="77777777" w:rsidR="00426FB5" w:rsidRPr="00B120CD" w:rsidRDefault="00426FB5" w:rsidP="00426FB5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C76DC" w14:textId="77777777" w:rsidR="00426FB5" w:rsidRPr="00B120CD" w:rsidRDefault="00426FB5" w:rsidP="00426FB5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tcBorders>
              <w:tl2br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789934" w14:textId="77777777" w:rsidR="00426FB5" w:rsidRPr="00B120CD" w:rsidRDefault="00426FB5" w:rsidP="00426FB5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tcBorders>
              <w:tl2br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9A6470" w14:textId="77777777" w:rsidR="00426FB5" w:rsidRPr="00B120CD" w:rsidRDefault="00426FB5" w:rsidP="00426FB5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6DC6CF4E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0A4453EB" w14:textId="0B0286F4" w:rsidR="00140294" w:rsidRPr="00183A7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 w:rsidRPr="00183A7D">
              <w:rPr>
                <w:kern w:val="0"/>
              </w:rPr>
              <w:t xml:space="preserve"> </w:t>
            </w:r>
            <w:r w:rsidRPr="00183A7D">
              <w:t>odpady metali, w tym odpady opakowaniowe z metali, odpady tworzyw sztucznych, w tym odpady opakowaniowe tworzyw sztucznych oraz odpady opakowaniowe wielomateriałowe kod odpadów - 15 01 04, 15 01 02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7A542553" w14:textId="7851B230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A9701C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0928E1E2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06E50FB" w14:textId="779E97B5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1F1898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2325514D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69ACBF94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233E767C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2E542972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687147ED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73269DED" w14:textId="18F85C88" w:rsidR="00140294" w:rsidRDefault="00140294" w:rsidP="00140294">
            <w:pPr>
              <w:jc w:val="center"/>
            </w:pPr>
            <w:r w:rsidRPr="00183A7D">
              <w:rPr>
                <w:kern w:val="0"/>
              </w:rPr>
              <w:t xml:space="preserve"> </w:t>
            </w:r>
            <w:r w:rsidRPr="00183A7D">
              <w:t xml:space="preserve">odpady ze szkła, w tym odpady opakowaniowe ze szkła </w:t>
            </w:r>
          </w:p>
          <w:p w14:paraId="7F0BDBD1" w14:textId="06472A18" w:rsidR="00140294" w:rsidRPr="00183A7D" w:rsidRDefault="00140294" w:rsidP="00140294">
            <w:pPr>
              <w:jc w:val="center"/>
              <w:rPr>
                <w:kern w:val="0"/>
              </w:rPr>
            </w:pPr>
            <w:r w:rsidRPr="00183A7D">
              <w:t>kod odpadów - 15 01 07,20 01 02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04FCE421" w14:textId="712DE4C7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A9701C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74C87B8F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A391848" w14:textId="1A2EFBEF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1F1898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0B655B66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4A701858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4962BBF7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6BD1BDF5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4BCEE252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4E1D8940" w14:textId="756459D5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</w:pPr>
            <w:r w:rsidRPr="00183A7D">
              <w:t>odpady z papieru, w tym tektury, odpady opakowaniowe z papieru i odpady</w:t>
            </w:r>
            <w:r>
              <w:t xml:space="preserve"> </w:t>
            </w:r>
            <w:r w:rsidRPr="00183A7D">
              <w:t>opakowaniowe z tektury</w:t>
            </w:r>
          </w:p>
          <w:p w14:paraId="4D5CAB4F" w14:textId="5932E81D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</w:pPr>
            <w:r w:rsidRPr="00183A7D">
              <w:t xml:space="preserve">kod odpadów </w:t>
            </w:r>
          </w:p>
          <w:p w14:paraId="5CE14CE7" w14:textId="25D73D70" w:rsidR="00140294" w:rsidRPr="00183A7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 w:rsidRPr="00183A7D">
              <w:t>15 01 01, 20 01 01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4A5012C8" w14:textId="08AEA48D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A9701C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7CED6CD4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B74E99E" w14:textId="1783B8FF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1F1898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0F331BC2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36BC8E49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7AAB51D2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196ED430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0B095582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43D3A38C" w14:textId="29360FE5" w:rsidR="00140294" w:rsidRPr="00183A7D" w:rsidRDefault="00140294" w:rsidP="00140294">
            <w:pPr>
              <w:jc w:val="center"/>
            </w:pPr>
            <w:r w:rsidRPr="00183A7D">
              <w:t>bioodpady</w:t>
            </w:r>
          </w:p>
          <w:p w14:paraId="5ACD360F" w14:textId="6D638926" w:rsidR="00140294" w:rsidRPr="00183A7D" w:rsidRDefault="00140294" w:rsidP="00140294">
            <w:pPr>
              <w:jc w:val="center"/>
              <w:rPr>
                <w:kern w:val="0"/>
              </w:rPr>
            </w:pPr>
            <w:r w:rsidRPr="00183A7D">
              <w:t>kod odpadów – 20 01 08, 20 02 01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0D9FC83A" w14:textId="2EEB6B3F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A9701C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45D10654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EEC9343" w14:textId="335CD8D1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1F1898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54DA6DDF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5AB5D9A7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0D6BCD1D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7BA88528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44E4921E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5477E600" w14:textId="77777777" w:rsidR="00140294" w:rsidRDefault="00140294" w:rsidP="00140294">
            <w:pPr>
              <w:jc w:val="center"/>
            </w:pPr>
            <w:r w:rsidRPr="00183A7D">
              <w:t>baterie i akumulatory</w:t>
            </w:r>
          </w:p>
          <w:p w14:paraId="00220704" w14:textId="1A31FE31" w:rsidR="00140294" w:rsidRPr="00183A7D" w:rsidRDefault="00140294" w:rsidP="00140294">
            <w:pPr>
              <w:jc w:val="center"/>
              <w:rPr>
                <w:kern w:val="0"/>
              </w:rPr>
            </w:pPr>
            <w:r w:rsidRPr="00183A7D">
              <w:t>kod odpadów - 20 01 33*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3473CD11" w14:textId="187E284E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A9701C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598EC9E3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5E3E0FB" w14:textId="0BF69D06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1F1898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223ADD05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473DC881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2841E5D7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031B2EF1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6598510C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68463143" w14:textId="10FF8D1C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</w:pPr>
            <w:r w:rsidRPr="00183A7D">
              <w:t>leki</w:t>
            </w:r>
          </w:p>
          <w:p w14:paraId="0FC65615" w14:textId="18D71A4B" w:rsidR="00140294" w:rsidRPr="00183A7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 w:rsidRPr="00183A7D">
              <w:t>kod odpadów - 20 01 32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46E10B31" w14:textId="3ADCF8B3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A9701C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42772D0B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107DB74" w14:textId="0EF2B385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1F1898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557AF6E3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695E4525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608F7EBF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7BFE4B36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3F30B434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33A7775F" w14:textId="5D445FAE" w:rsidR="00140294" w:rsidRDefault="00140294" w:rsidP="00140294">
            <w:pPr>
              <w:jc w:val="center"/>
            </w:pPr>
            <w:r w:rsidRPr="00183A7D">
              <w:t xml:space="preserve">odpady niekwalifikujące się do odpadów medycznych powstałych w gospodarstwie domowym w wyniku przyjmowania produktów leczniczych w formie iniekcji i prowadzenia monitoringu poziomu substancji we krwi, w szczególności igieł i </w:t>
            </w:r>
            <w:r w:rsidRPr="00183A7D">
              <w:lastRenderedPageBreak/>
              <w:t>strzykawek</w:t>
            </w:r>
          </w:p>
          <w:p w14:paraId="1F6A3212" w14:textId="231782EF" w:rsidR="00140294" w:rsidRPr="00183A7D" w:rsidRDefault="00140294" w:rsidP="00140294">
            <w:pPr>
              <w:jc w:val="center"/>
              <w:rPr>
                <w:kern w:val="0"/>
              </w:rPr>
            </w:pPr>
            <w:r w:rsidRPr="00183A7D">
              <w:t>kod odpadów - 20 01 99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480FA7EB" w14:textId="4A3DC5FD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A9701C">
              <w:rPr>
                <w:color w:val="000000"/>
                <w:kern w:val="0"/>
              </w:rPr>
              <w:lastRenderedPageBreak/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1BA9B1DF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8198723" w14:textId="0FDD9B9C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1F1898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66621C5C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5CE6DCAC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1FAC97DD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3B4AC9E9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0197F41B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6104F3CB" w14:textId="1B3EB5E8" w:rsidR="00140294" w:rsidRPr="00183A7D" w:rsidRDefault="00140294" w:rsidP="00140294">
            <w:pPr>
              <w:spacing w:line="276" w:lineRule="auto"/>
              <w:jc w:val="center"/>
            </w:pPr>
            <w:r w:rsidRPr="00183A7D">
              <w:t>chemikalia</w:t>
            </w:r>
          </w:p>
          <w:p w14:paraId="71518E2C" w14:textId="4B9CB823" w:rsidR="00140294" w:rsidRPr="00183A7D" w:rsidRDefault="00140294" w:rsidP="00140294">
            <w:pPr>
              <w:spacing w:line="276" w:lineRule="auto"/>
              <w:jc w:val="center"/>
              <w:rPr>
                <w:kern w:val="0"/>
              </w:rPr>
            </w:pPr>
            <w:r w:rsidRPr="00183A7D">
              <w:t>kod odpadów – 20 01 13*, 20 01 14*, 20 01 15*, 20 01 17*, 20 01 19*, 20 01 27*, 20 01 28, 20 01 30, 20 01 80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60C82545" w14:textId="235D35A1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235FFF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794AA87F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02F0793" w14:textId="502C42B0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805431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67425A8E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7798F6B7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423DB15B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53C9D908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0F422B22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7890D340" w14:textId="55F23325" w:rsidR="00140294" w:rsidRPr="00183A7D" w:rsidRDefault="00140294" w:rsidP="00140294">
            <w:pPr>
              <w:spacing w:line="276" w:lineRule="auto"/>
              <w:jc w:val="center"/>
            </w:pPr>
            <w:r w:rsidRPr="00183A7D">
              <w:t>zużyty sprzęt elektryczny i elektroniczny</w:t>
            </w:r>
          </w:p>
          <w:p w14:paraId="3D7C6E60" w14:textId="4662D1B1" w:rsidR="00140294" w:rsidRPr="00183A7D" w:rsidRDefault="00140294" w:rsidP="00140294">
            <w:pPr>
              <w:spacing w:line="276" w:lineRule="auto"/>
              <w:jc w:val="center"/>
              <w:rPr>
                <w:kern w:val="0"/>
              </w:rPr>
            </w:pPr>
            <w:r w:rsidRPr="00183A7D">
              <w:t>kod odpadów - 20 01 35*, 20 01 36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69A3260D" w14:textId="49DF1590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235FFF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32F7A979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22D5E3F" w14:textId="4D0728D6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805431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0185882F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7AC618C3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1CB0D8B2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4775DA3D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2B871CC2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2AEA73E6" w14:textId="77777777" w:rsidR="00140294" w:rsidRPr="00183A7D" w:rsidRDefault="00140294" w:rsidP="00140294">
            <w:pPr>
              <w:spacing w:line="276" w:lineRule="auto"/>
              <w:jc w:val="center"/>
            </w:pPr>
            <w:r w:rsidRPr="00183A7D">
              <w:t>odpady budowlano – rozbiórkowe pochodzące z remontów i innych robót budowlanych wykonywanych we własnym zakresie, na wykonanie, których nie jest wymagane uzyskanie pozwolenia na budowę, lub zgłoszenie zamiaru budowy lub wykonanie robót</w:t>
            </w:r>
          </w:p>
          <w:p w14:paraId="787D6A13" w14:textId="51897D40" w:rsidR="00140294" w:rsidRPr="00183A7D" w:rsidRDefault="00140294" w:rsidP="00140294">
            <w:pPr>
              <w:spacing w:line="276" w:lineRule="auto"/>
              <w:jc w:val="center"/>
              <w:rPr>
                <w:kern w:val="0"/>
              </w:rPr>
            </w:pPr>
            <w:r w:rsidRPr="00183A7D">
              <w:t>kod odpadów – 17 01 01,17 01 02, 17 02 01,17 02 02, 17 02 03, 17 03 80, 17 04 11, 17 06 04, 17 08 02, 17 09 04, 17 01 80, 17 01 07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7E5B59FA" w14:textId="0E4B185F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235FFF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1197CE6C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7D6CFCB" w14:textId="26B67DD9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805431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56EE47F5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0E4B581A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7B7F859B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663572EF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445BA217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2ACA1C35" w14:textId="77777777" w:rsidR="00140294" w:rsidRPr="00183A7D" w:rsidRDefault="00140294" w:rsidP="00140294">
            <w:pPr>
              <w:spacing w:line="276" w:lineRule="auto"/>
              <w:jc w:val="center"/>
            </w:pPr>
            <w:r w:rsidRPr="00183A7D">
              <w:t>zużyte opony samochodów osobowych, w maksymalnej ilości 8 sztuk z nieruchomości w danym roku kalendarzowym</w:t>
            </w:r>
          </w:p>
          <w:p w14:paraId="79670176" w14:textId="6D9FAAEA" w:rsidR="00140294" w:rsidRPr="00183A7D" w:rsidRDefault="00140294" w:rsidP="00140294">
            <w:pPr>
              <w:spacing w:line="276" w:lineRule="auto"/>
              <w:jc w:val="center"/>
              <w:rPr>
                <w:kern w:val="0"/>
              </w:rPr>
            </w:pPr>
            <w:r w:rsidRPr="00183A7D">
              <w:t>kod odpadów 16 01 03</w:t>
            </w:r>
            <w:r w:rsidRPr="00183A7D">
              <w:t>,</w:t>
            </w:r>
            <w:r w:rsidRPr="00183A7D">
              <w:t xml:space="preserve"> 20 03 99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7FAFF48A" w14:textId="71F2ACEE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235FFF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1C4548E6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90A4F49" w14:textId="4206BB15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805431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0B90720C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3F73F79F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5EEF709E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22C03FC8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714ACCC2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26677F31" w14:textId="4CE70686" w:rsidR="00140294" w:rsidRPr="00183A7D" w:rsidRDefault="00140294" w:rsidP="00140294">
            <w:pPr>
              <w:spacing w:line="276" w:lineRule="auto"/>
              <w:jc w:val="center"/>
            </w:pPr>
            <w:r w:rsidRPr="00183A7D">
              <w:t>odpady wielkogabarytowe</w:t>
            </w:r>
          </w:p>
          <w:p w14:paraId="0A661C4F" w14:textId="0584A628" w:rsidR="00140294" w:rsidRPr="00183A7D" w:rsidRDefault="00140294" w:rsidP="00140294">
            <w:pPr>
              <w:spacing w:line="276" w:lineRule="auto"/>
              <w:jc w:val="center"/>
              <w:rPr>
                <w:kern w:val="0"/>
              </w:rPr>
            </w:pPr>
            <w:r w:rsidRPr="00183A7D">
              <w:t>kod odpadów - 20 03 07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0A58AEE9" w14:textId="05E11E0D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235FFF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073ADA91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7DFAFCF" w14:textId="1743F8E3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805431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5B688ECF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553B89B8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681F2E9C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0F4BFD8D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1AD375A3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5D7904B3" w14:textId="7D016366" w:rsidR="00140294" w:rsidRPr="00183A7D" w:rsidRDefault="00140294" w:rsidP="00140294">
            <w:pPr>
              <w:spacing w:line="276" w:lineRule="auto"/>
              <w:jc w:val="center"/>
            </w:pPr>
            <w:r w:rsidRPr="00183A7D">
              <w:t>tekstylia i odzież</w:t>
            </w:r>
          </w:p>
          <w:p w14:paraId="5D9E13B4" w14:textId="78291DBB" w:rsidR="00140294" w:rsidRPr="00183A7D" w:rsidRDefault="00140294" w:rsidP="00140294">
            <w:pPr>
              <w:spacing w:line="276" w:lineRule="auto"/>
              <w:jc w:val="center"/>
              <w:rPr>
                <w:kern w:val="0"/>
              </w:rPr>
            </w:pPr>
            <w:r w:rsidRPr="00183A7D">
              <w:t xml:space="preserve">kod </w:t>
            </w:r>
            <w:r w:rsidRPr="00183A7D">
              <w:t xml:space="preserve">odpadu </w:t>
            </w:r>
            <w:r w:rsidRPr="00183A7D">
              <w:t>- 20 01 11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1466C985" w14:textId="284A884E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235FFF">
              <w:rPr>
                <w:color w:val="000000"/>
                <w:kern w:val="0"/>
              </w:rPr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464DA0B9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B1BB5E5" w14:textId="25AFD14B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805431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611DE01D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522BB524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71D10289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7A5B4783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  <w:tr w:rsidR="00140294" w:rsidRPr="00B120CD" w14:paraId="2FFF649A" w14:textId="77777777" w:rsidTr="00140294">
        <w:trPr>
          <w:trHeight w:val="255"/>
        </w:trPr>
        <w:tc>
          <w:tcPr>
            <w:tcW w:w="1050" w:type="pct"/>
            <w:shd w:val="clear" w:color="000000" w:fill="FFFFFF"/>
            <w:vAlign w:val="center"/>
          </w:tcPr>
          <w:p w14:paraId="51183C5F" w14:textId="77777777" w:rsidR="00140294" w:rsidRPr="00183A7D" w:rsidRDefault="00140294" w:rsidP="00140294">
            <w:pPr>
              <w:spacing w:line="276" w:lineRule="auto"/>
              <w:jc w:val="center"/>
            </w:pPr>
            <w:r w:rsidRPr="00183A7D">
              <w:t>mineralne oleje silnikowe oraz opakowania zawierające pozostałości substancji niebezpiecznych lub nimi zanieczyszczone (np. środkami ochrony roślin)</w:t>
            </w:r>
          </w:p>
          <w:p w14:paraId="63E77665" w14:textId="3B29CA47" w:rsidR="00140294" w:rsidRPr="00183A7D" w:rsidRDefault="00140294" w:rsidP="00140294">
            <w:pPr>
              <w:spacing w:line="276" w:lineRule="auto"/>
              <w:jc w:val="center"/>
            </w:pPr>
            <w:r w:rsidRPr="00183A7D">
              <w:t xml:space="preserve">kod </w:t>
            </w:r>
            <w:r w:rsidRPr="00183A7D">
              <w:t xml:space="preserve">odpadów </w:t>
            </w:r>
            <w:r w:rsidRPr="00183A7D">
              <w:t>– 15 01 10*, 20 01 26*</w:t>
            </w:r>
          </w:p>
          <w:p w14:paraId="5BC6F5F3" w14:textId="3A2FE0FB" w:rsidR="00140294" w:rsidRPr="00183A7D" w:rsidRDefault="00140294" w:rsidP="00140294">
            <w:pPr>
              <w:widowControl/>
              <w:suppressAutoHyphens w:val="0"/>
              <w:autoSpaceDN/>
              <w:ind w:left="567"/>
              <w:jc w:val="center"/>
              <w:textAlignment w:val="auto"/>
            </w:pPr>
            <w:r w:rsidRPr="00183A7D">
              <w:lastRenderedPageBreak/>
              <w:t>inne odpady niebezpieczne wydzielone ze strumienia odpadów komunalnych</w:t>
            </w:r>
          </w:p>
          <w:p w14:paraId="3D54AA3C" w14:textId="51EB02B0" w:rsidR="00140294" w:rsidRPr="00183A7D" w:rsidRDefault="00140294" w:rsidP="00140294">
            <w:pPr>
              <w:widowControl/>
              <w:suppressAutoHyphens w:val="0"/>
              <w:autoSpaceDN/>
              <w:ind w:left="567"/>
              <w:jc w:val="center"/>
              <w:textAlignment w:val="auto"/>
              <w:rPr>
                <w:kern w:val="0"/>
              </w:rPr>
            </w:pPr>
            <w:r w:rsidRPr="00183A7D">
              <w:rPr>
                <w:kern w:val="0"/>
              </w:rPr>
              <w:t>m. in. kod odpadu 17 03 80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7413863A" w14:textId="4E5BD8EC" w:rsidR="00140294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</w:rPr>
            </w:pPr>
            <w:r w:rsidRPr="00235FFF">
              <w:rPr>
                <w:color w:val="000000"/>
                <w:kern w:val="0"/>
              </w:rPr>
              <w:lastRenderedPageBreak/>
              <w:t>Mg/rok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14:paraId="2C115562" w14:textId="77777777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0056340" w14:textId="64FCDFE5" w:rsidR="00140294" w:rsidRPr="005E128D" w:rsidRDefault="00140294" w:rsidP="00140294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kern w:val="0"/>
              </w:rPr>
            </w:pPr>
            <w:r w:rsidRPr="00805431">
              <w:rPr>
                <w:b/>
                <w:bCs/>
                <w:color w:val="000000"/>
                <w:kern w:val="0"/>
              </w:rPr>
              <w:t>zł/Mg</w:t>
            </w:r>
          </w:p>
        </w:tc>
        <w:tc>
          <w:tcPr>
            <w:tcW w:w="341" w:type="pct"/>
            <w:vAlign w:val="center"/>
          </w:tcPr>
          <w:p w14:paraId="59BD4F23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382" w:type="pct"/>
            <w:shd w:val="clear" w:color="000000" w:fill="F2F2F2"/>
            <w:noWrap/>
            <w:vAlign w:val="center"/>
          </w:tcPr>
          <w:p w14:paraId="4E91D718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426" w:type="pct"/>
            <w:shd w:val="clear" w:color="000000" w:fill="F2F2F2"/>
            <w:noWrap/>
            <w:vAlign w:val="center"/>
          </w:tcPr>
          <w:p w14:paraId="4BF58457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  <w:tc>
          <w:tcPr>
            <w:tcW w:w="636" w:type="pct"/>
            <w:shd w:val="clear" w:color="000000" w:fill="F2F2F2"/>
            <w:noWrap/>
            <w:vAlign w:val="center"/>
          </w:tcPr>
          <w:p w14:paraId="24E2E888" w14:textId="77777777" w:rsidR="00140294" w:rsidRPr="00B120CD" w:rsidRDefault="00140294" w:rsidP="00140294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</w:rPr>
            </w:pPr>
          </w:p>
        </w:tc>
      </w:tr>
    </w:tbl>
    <w:p w14:paraId="3DB518A7" w14:textId="77777777" w:rsidR="006447DD" w:rsidRDefault="006447DD" w:rsidP="006447DD">
      <w:pPr>
        <w:pStyle w:val="Standard"/>
        <w:spacing w:before="5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FDA4DC7" w14:textId="77777777" w:rsidR="006447DD" w:rsidRDefault="006447DD" w:rsidP="006447DD">
      <w:pPr>
        <w:pStyle w:val="Standard"/>
        <w:spacing w:before="5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A66340E" w14:textId="77777777" w:rsidR="006447DD" w:rsidRDefault="006447DD" w:rsidP="006447DD">
      <w:pPr>
        <w:pStyle w:val="Standard"/>
        <w:spacing w:before="5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F157E3B" w14:textId="77777777" w:rsidR="006447DD" w:rsidRDefault="006447DD" w:rsidP="006447DD">
      <w:pPr>
        <w:pStyle w:val="Standard"/>
        <w:spacing w:before="57"/>
      </w:pPr>
      <w:r>
        <w:rPr>
          <w:rFonts w:ascii="Arial" w:hAnsi="Arial" w:cs="Arial"/>
        </w:rPr>
        <w:t>.....................................</w:t>
      </w:r>
    </w:p>
    <w:p w14:paraId="0698824A" w14:textId="77777777" w:rsidR="006447DD" w:rsidRDefault="006447DD" w:rsidP="006447DD">
      <w:pPr>
        <w:pStyle w:val="Standard"/>
        <w:spacing w:before="57"/>
        <w:ind w:firstLine="708"/>
        <w:jc w:val="both"/>
      </w:pPr>
      <w:r>
        <w:rPr>
          <w:rFonts w:ascii="Arial" w:hAnsi="Arial" w:cs="Arial"/>
        </w:rPr>
        <w:t>Data</w:t>
      </w:r>
    </w:p>
    <w:p w14:paraId="23CB1718" w14:textId="77777777" w:rsidR="006447DD" w:rsidRDefault="006447DD" w:rsidP="006447DD">
      <w:pPr>
        <w:pStyle w:val="Standard"/>
        <w:spacing w:line="360" w:lineRule="auto"/>
        <w:jc w:val="both"/>
      </w:pPr>
    </w:p>
    <w:p w14:paraId="237DD6BF" w14:textId="77777777" w:rsidR="006447DD" w:rsidRDefault="006447DD" w:rsidP="006447DD">
      <w:pPr>
        <w:pStyle w:val="Standard"/>
        <w:spacing w:before="5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A8CB58A" w14:textId="77777777" w:rsidR="004F0544" w:rsidRDefault="004F0544" w:rsidP="004F0544">
      <w:pPr>
        <w:spacing w:before="5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31D423B" w14:textId="77777777" w:rsidR="004F0544" w:rsidRDefault="004F0544" w:rsidP="004F0544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Przygotowany dokument należy podpisać kwalifikowanym podpisem elektronicznym przez osobę/osoby upoważnioną/upoważnione</w:t>
      </w:r>
    </w:p>
    <w:p w14:paraId="648295C4" w14:textId="77777777" w:rsidR="004F0544" w:rsidRDefault="004F0544" w:rsidP="004F0544">
      <w:pPr>
        <w:spacing w:before="57"/>
      </w:pPr>
    </w:p>
    <w:p w14:paraId="346A2D87" w14:textId="77777777" w:rsidR="00B120CD" w:rsidRDefault="00B120CD">
      <w:pPr>
        <w:pStyle w:val="Standard"/>
        <w:spacing w:line="360" w:lineRule="auto"/>
        <w:jc w:val="both"/>
      </w:pPr>
    </w:p>
    <w:p w14:paraId="1B73CF02" w14:textId="77777777" w:rsidR="00F80ECB" w:rsidRDefault="00F80ECB">
      <w:pPr>
        <w:pStyle w:val="Standard"/>
        <w:spacing w:line="360" w:lineRule="auto"/>
        <w:jc w:val="both"/>
      </w:pPr>
    </w:p>
    <w:sectPr w:rsidR="00F80ECB" w:rsidSect="006447DD">
      <w:headerReference w:type="default" r:id="rId8"/>
      <w:footerReference w:type="default" r:id="rId9"/>
      <w:pgSz w:w="16838" w:h="11906" w:orient="landscape"/>
      <w:pgMar w:top="567" w:right="1843" w:bottom="567" w:left="425" w:header="851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122ED" w14:textId="77777777" w:rsidR="00CD113A" w:rsidRDefault="00CD113A">
      <w:r>
        <w:separator/>
      </w:r>
    </w:p>
  </w:endnote>
  <w:endnote w:type="continuationSeparator" w:id="0">
    <w:p w14:paraId="3EBE79C6" w14:textId="77777777" w:rsidR="00CD113A" w:rsidRDefault="00CD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5437A" w14:textId="77777777" w:rsidR="00A03523" w:rsidRDefault="00A03523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9C9C7" w14:textId="77777777" w:rsidR="00CD113A" w:rsidRDefault="00CD113A">
      <w:r>
        <w:rPr>
          <w:color w:val="000000"/>
        </w:rPr>
        <w:separator/>
      </w:r>
    </w:p>
  </w:footnote>
  <w:footnote w:type="continuationSeparator" w:id="0">
    <w:p w14:paraId="0A411B4D" w14:textId="77777777" w:rsidR="00CD113A" w:rsidRDefault="00CD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C9045" w14:textId="079B4135" w:rsidR="00A03523" w:rsidRDefault="00C23188" w:rsidP="00591936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A55BB3" w:rsidRPr="00A55BB3">
      <w:rPr>
        <w:rFonts w:cs="Arial"/>
        <w:bCs/>
        <w:sz w:val="18"/>
        <w:szCs w:val="18"/>
      </w:rPr>
      <w:t>2710.</w:t>
    </w:r>
    <w:r w:rsidR="004C45D1">
      <w:rPr>
        <w:rFonts w:cs="Arial"/>
        <w:bCs/>
        <w:sz w:val="18"/>
        <w:szCs w:val="18"/>
      </w:rPr>
      <w:t>8</w:t>
    </w:r>
    <w:r w:rsidR="00A55BB3" w:rsidRPr="00A55BB3">
      <w:rPr>
        <w:rFonts w:cs="Arial"/>
        <w:bCs/>
        <w:sz w:val="18"/>
        <w:szCs w:val="18"/>
      </w:rPr>
      <w:t>.202</w:t>
    </w:r>
    <w:r w:rsidR="004C45D1">
      <w:rPr>
        <w:rFonts w:cs="Arial"/>
        <w:bCs/>
        <w:sz w:val="18"/>
        <w:szCs w:val="18"/>
      </w:rPr>
      <w:t>4</w:t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</w:r>
    <w:r w:rsidR="00591936">
      <w:rPr>
        <w:rFonts w:cs="Arial"/>
        <w:bCs/>
        <w:sz w:val="18"/>
        <w:szCs w:val="18"/>
      </w:rPr>
      <w:tab/>
      <w:t xml:space="preserve">     </w:t>
    </w:r>
    <w:r>
      <w:rPr>
        <w:b/>
        <w:bCs/>
        <w:sz w:val="20"/>
        <w:szCs w:val="20"/>
      </w:rPr>
      <w:t xml:space="preserve">Załącznik nr </w:t>
    </w:r>
    <w:r w:rsidR="00A55BB3">
      <w:rPr>
        <w:b/>
        <w:bCs/>
        <w:sz w:val="20"/>
        <w:szCs w:val="20"/>
      </w:rPr>
      <w:t>1A</w:t>
    </w:r>
    <w:r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03D7"/>
    <w:multiLevelType w:val="hybridMultilevel"/>
    <w:tmpl w:val="00BEE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57A5"/>
    <w:multiLevelType w:val="hybridMultilevel"/>
    <w:tmpl w:val="8F0AE898"/>
    <w:lvl w:ilvl="0" w:tplc="808286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E78"/>
    <w:multiLevelType w:val="hybridMultilevel"/>
    <w:tmpl w:val="B8DA2A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C7F3E"/>
    <w:multiLevelType w:val="hybridMultilevel"/>
    <w:tmpl w:val="8766D588"/>
    <w:lvl w:ilvl="0" w:tplc="B71A14B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0EB09B1"/>
    <w:multiLevelType w:val="hybridMultilevel"/>
    <w:tmpl w:val="B8DA2AD8"/>
    <w:lvl w:ilvl="0" w:tplc="2DAEC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F0B35"/>
    <w:multiLevelType w:val="hybridMultilevel"/>
    <w:tmpl w:val="1E16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42873"/>
    <w:multiLevelType w:val="multilevel"/>
    <w:tmpl w:val="F772510A"/>
    <w:styleLink w:val="WWNum3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3C7B7869"/>
    <w:multiLevelType w:val="multilevel"/>
    <w:tmpl w:val="3DB479BA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DD2604C"/>
    <w:multiLevelType w:val="multilevel"/>
    <w:tmpl w:val="43928E60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BCE0603"/>
    <w:multiLevelType w:val="multilevel"/>
    <w:tmpl w:val="AAB8F6C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7AFE4074"/>
    <w:multiLevelType w:val="multilevel"/>
    <w:tmpl w:val="DA708E9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53375853">
    <w:abstractNumId w:val="10"/>
  </w:num>
  <w:num w:numId="2" w16cid:durableId="294678196">
    <w:abstractNumId w:val="9"/>
  </w:num>
  <w:num w:numId="3" w16cid:durableId="310720153">
    <w:abstractNumId w:val="6"/>
  </w:num>
  <w:num w:numId="4" w16cid:durableId="2002151364">
    <w:abstractNumId w:val="7"/>
  </w:num>
  <w:num w:numId="5" w16cid:durableId="1366443217">
    <w:abstractNumId w:val="8"/>
  </w:num>
  <w:num w:numId="6" w16cid:durableId="1540700456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b w:val="0"/>
        </w:rPr>
      </w:lvl>
    </w:lvlOverride>
  </w:num>
  <w:num w:numId="7" w16cid:durableId="1665618999">
    <w:abstractNumId w:val="1"/>
  </w:num>
  <w:num w:numId="8" w16cid:durableId="815992095">
    <w:abstractNumId w:val="0"/>
  </w:num>
  <w:num w:numId="9" w16cid:durableId="2110277787">
    <w:abstractNumId w:val="5"/>
  </w:num>
  <w:num w:numId="10" w16cid:durableId="528103743">
    <w:abstractNumId w:val="3"/>
  </w:num>
  <w:num w:numId="11" w16cid:durableId="89203390">
    <w:abstractNumId w:val="4"/>
  </w:num>
  <w:num w:numId="12" w16cid:durableId="93967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CE"/>
    <w:rsid w:val="00015EF7"/>
    <w:rsid w:val="000478D5"/>
    <w:rsid w:val="0005055F"/>
    <w:rsid w:val="00070660"/>
    <w:rsid w:val="000736DD"/>
    <w:rsid w:val="00074B9E"/>
    <w:rsid w:val="00097577"/>
    <w:rsid w:val="000A2F5F"/>
    <w:rsid w:val="000E1822"/>
    <w:rsid w:val="00102663"/>
    <w:rsid w:val="00140294"/>
    <w:rsid w:val="001662DD"/>
    <w:rsid w:val="00183A7D"/>
    <w:rsid w:val="002000EC"/>
    <w:rsid w:val="00202AFE"/>
    <w:rsid w:val="002972B9"/>
    <w:rsid w:val="002A4525"/>
    <w:rsid w:val="002C140F"/>
    <w:rsid w:val="002D3A88"/>
    <w:rsid w:val="00390B8E"/>
    <w:rsid w:val="003C385D"/>
    <w:rsid w:val="00426FB5"/>
    <w:rsid w:val="00473EA7"/>
    <w:rsid w:val="004A4ACB"/>
    <w:rsid w:val="004A643E"/>
    <w:rsid w:val="004C45D1"/>
    <w:rsid w:val="004C65B6"/>
    <w:rsid w:val="004F0544"/>
    <w:rsid w:val="005409FE"/>
    <w:rsid w:val="00543A43"/>
    <w:rsid w:val="00591936"/>
    <w:rsid w:val="005E128D"/>
    <w:rsid w:val="005E3788"/>
    <w:rsid w:val="00605864"/>
    <w:rsid w:val="00605F98"/>
    <w:rsid w:val="00626F94"/>
    <w:rsid w:val="00641D33"/>
    <w:rsid w:val="006447DD"/>
    <w:rsid w:val="006F764D"/>
    <w:rsid w:val="00704F3F"/>
    <w:rsid w:val="0075529C"/>
    <w:rsid w:val="00873E8B"/>
    <w:rsid w:val="008A73A8"/>
    <w:rsid w:val="008D404E"/>
    <w:rsid w:val="0090245B"/>
    <w:rsid w:val="00934E57"/>
    <w:rsid w:val="009431BB"/>
    <w:rsid w:val="00946D24"/>
    <w:rsid w:val="00951E0B"/>
    <w:rsid w:val="00970CF2"/>
    <w:rsid w:val="00991525"/>
    <w:rsid w:val="009F6396"/>
    <w:rsid w:val="00A03523"/>
    <w:rsid w:val="00A45B0E"/>
    <w:rsid w:val="00A514FC"/>
    <w:rsid w:val="00A55BB3"/>
    <w:rsid w:val="00A656C2"/>
    <w:rsid w:val="00A672DF"/>
    <w:rsid w:val="00A7120F"/>
    <w:rsid w:val="00A828CB"/>
    <w:rsid w:val="00B01224"/>
    <w:rsid w:val="00B120CD"/>
    <w:rsid w:val="00B670A4"/>
    <w:rsid w:val="00B7521B"/>
    <w:rsid w:val="00B761CA"/>
    <w:rsid w:val="00B80150"/>
    <w:rsid w:val="00B8547D"/>
    <w:rsid w:val="00BB128E"/>
    <w:rsid w:val="00C23188"/>
    <w:rsid w:val="00C46CCC"/>
    <w:rsid w:val="00C50747"/>
    <w:rsid w:val="00C53C48"/>
    <w:rsid w:val="00C651EA"/>
    <w:rsid w:val="00C74F58"/>
    <w:rsid w:val="00C82566"/>
    <w:rsid w:val="00CA19CF"/>
    <w:rsid w:val="00CA5380"/>
    <w:rsid w:val="00CD113A"/>
    <w:rsid w:val="00D51500"/>
    <w:rsid w:val="00DA5D7F"/>
    <w:rsid w:val="00DC0562"/>
    <w:rsid w:val="00EB1742"/>
    <w:rsid w:val="00EE46DB"/>
    <w:rsid w:val="00F515B2"/>
    <w:rsid w:val="00F80ECB"/>
    <w:rsid w:val="00FA5869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0DEB0"/>
  <w15:docId w15:val="{46D48AE6-AF45-40D8-B8E6-ECFA24F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tabs>
        <w:tab w:val="left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Thorndale" w:hAnsi="Thorndale"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horndale" w:hAnsi="Thorndale" w:cs="Lucida Sans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Standard"/>
    <w:next w:val="Podtytu"/>
    <w:uiPriority w:val="10"/>
    <w:qFormat/>
    <w:pPr>
      <w:keepNext/>
      <w:spacing w:before="240" w:after="120"/>
    </w:pPr>
    <w:rPr>
      <w:rFonts w:ascii="Albany" w:eastAsia="HG Mincho Light J" w:hAnsi="Albany"/>
      <w:b/>
      <w:bCs/>
      <w:sz w:val="28"/>
      <w:szCs w:val="36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Etykieta">
    <w:name w:val="Etykieta"/>
    <w:basedOn w:val="Standard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Standard"/>
    <w:pPr>
      <w:spacing w:before="100" w:after="100"/>
      <w:jc w:val="both"/>
    </w:pPr>
    <w:rPr>
      <w:rFonts w:ascii="Arial Unicode MS" w:eastAsia="Arial Unicode MS" w:hAnsi="Arial Unicode MS"/>
    </w:rPr>
  </w:style>
  <w:style w:type="paragraph" w:customStyle="1" w:styleId="Textbodyindent">
    <w:name w:val="Text body indent"/>
    <w:basedOn w:val="Standard"/>
    <w:pPr>
      <w:ind w:left="709" w:hanging="709"/>
      <w:jc w:val="both"/>
    </w:pPr>
    <w:rPr>
      <w:color w:val="00000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ekstkomentarza1">
    <w:name w:val="Tekst komentarza1"/>
    <w:basedOn w:val="Standard"/>
    <w:pPr>
      <w:suppressAutoHyphens w:val="0"/>
    </w:pPr>
  </w:style>
  <w:style w:type="paragraph" w:customStyle="1" w:styleId="Tekstpodstawowy22">
    <w:name w:val="Tekst podstawowy 22"/>
    <w:basedOn w:val="Standard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Standard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Numbering1">
    <w:name w:val="Numbering 1"/>
    <w:basedOn w:val="Lista"/>
    <w:pPr>
      <w:ind w:left="360" w:hanging="360"/>
    </w:pPr>
  </w:style>
  <w:style w:type="paragraph" w:styleId="Tekstprzypisudolnego">
    <w:name w:val="footnote text"/>
    <w:basedOn w:val="Standard"/>
    <w:rPr>
      <w:lang w:val="en-US"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character" w:customStyle="1" w:styleId="WW-Domylnaczcionkaakapitu">
    <w:name w:val="WW-Domyślna czcionka akapitu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-Znakinumeracji">
    <w:name w:val="WW-Znaki numeracji"/>
  </w:style>
  <w:style w:type="character" w:styleId="Numerwiersza">
    <w:name w:val="line number"/>
  </w:style>
  <w:style w:type="character" w:styleId="Numerstrony">
    <w:name w:val="page number"/>
    <w:basedOn w:val="Domylnaczcionkaakapitu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character" w:customStyle="1" w:styleId="WW8Num17z0">
    <w:name w:val="WW8Num17z0"/>
    <w:rPr>
      <w:b w:val="0"/>
      <w:bCs w:val="0"/>
    </w:rPr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TekstprzypisudolnegoZnak1">
    <w:name w:val="Tekst przypisu dolnego Znak1"/>
    <w:rPr>
      <w:lang w:val="en-US" w:eastAsia="ar-SA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FootnoteSymbol">
    <w:name w:val="Foot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09F9-D7FE-45ED-8E91-EF7EE764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Komputer2</cp:lastModifiedBy>
  <cp:revision>11</cp:revision>
  <cp:lastPrinted>2018-02-07T13:32:00Z</cp:lastPrinted>
  <dcterms:created xsi:type="dcterms:W3CDTF">2024-08-09T05:36:00Z</dcterms:created>
  <dcterms:modified xsi:type="dcterms:W3CDTF">2024-09-25T10:27:00Z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