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3D5096AF" w:rsidR="00FF6EF5" w:rsidRPr="00B217B3" w:rsidRDefault="00FF6EF5" w:rsidP="00FF7572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1B6989">
        <w:rPr>
          <w:rFonts w:ascii="Fira Sans" w:hAnsi="Fira Sans"/>
          <w:noProof/>
          <w:sz w:val="22"/>
          <w:szCs w:val="22"/>
        </w:rPr>
        <w:t>1</w:t>
      </w:r>
      <w:r w:rsidR="00E805C5">
        <w:rPr>
          <w:rFonts w:ascii="Fira Sans" w:hAnsi="Fira Sans"/>
          <w:noProof/>
          <w:sz w:val="22"/>
          <w:szCs w:val="22"/>
        </w:rPr>
        <w:t>3</w:t>
      </w:r>
      <w:r w:rsidR="001B6989">
        <w:rPr>
          <w:rFonts w:ascii="Fira Sans" w:hAnsi="Fira Sans"/>
          <w:noProof/>
          <w:sz w:val="22"/>
          <w:szCs w:val="22"/>
        </w:rPr>
        <w:t>.03.2024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FF7572">
      <w:pPr>
        <w:widowControl w:val="0"/>
        <w:autoSpaceDE w:val="0"/>
        <w:autoSpaceDN w:val="0"/>
        <w:adjustRightInd w:val="0"/>
        <w:spacing w:line="360" w:lineRule="auto"/>
        <w:rPr>
          <w:rFonts w:ascii="Fira Sans" w:hAnsi="Fira Sans"/>
          <w:b/>
          <w:sz w:val="22"/>
          <w:szCs w:val="22"/>
        </w:rPr>
      </w:pPr>
    </w:p>
    <w:p w14:paraId="526B2C8C" w14:textId="11365905" w:rsidR="007678A3" w:rsidRPr="001B6989" w:rsidRDefault="00CB226E" w:rsidP="00FF7572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</w:t>
      </w:r>
      <w:r w:rsidR="00EE4917" w:rsidRPr="001B6989">
        <w:rPr>
          <w:rFonts w:ascii="Fira Sans" w:hAnsi="Fira Sans"/>
          <w:b/>
          <w:sz w:val="22"/>
          <w:szCs w:val="22"/>
        </w:rPr>
        <w:t>publicznego w trybie</w:t>
      </w:r>
      <w:r w:rsidR="001B6989" w:rsidRPr="001B6989">
        <w:rPr>
          <w:rFonts w:ascii="Fira Sans" w:hAnsi="Fira Sans"/>
          <w:b/>
          <w:sz w:val="22"/>
          <w:szCs w:val="22"/>
        </w:rPr>
        <w:t xml:space="preserve"> </w:t>
      </w:r>
      <w:r w:rsidR="00EE4917" w:rsidRPr="001B6989">
        <w:rPr>
          <w:rFonts w:ascii="Fira Sans" w:hAnsi="Fira Sans"/>
          <w:b/>
          <w:sz w:val="22"/>
          <w:szCs w:val="22"/>
        </w:rPr>
        <w:t>podstawowym bez negocjacji, pn.: „</w:t>
      </w:r>
      <w:r w:rsidR="001B6989" w:rsidRPr="001B6989">
        <w:rPr>
          <w:rFonts w:ascii="Fira Sans" w:hAnsi="Fira Sans"/>
          <w:b/>
          <w:sz w:val="22"/>
          <w:szCs w:val="22"/>
        </w:rPr>
        <w:t>Obsługa serwisowa aparatów RTG jezdnych DR 100E będących na wyposażeniu Wojewódzkiego Szpitala Specjalistycznego im. Janusza Korczaka w Słupsku sp. z o. o.</w:t>
      </w:r>
      <w:r w:rsidR="00EE4917" w:rsidRPr="001B6989">
        <w:rPr>
          <w:rFonts w:ascii="Fira Sans" w:hAnsi="Fira Sans"/>
          <w:b/>
          <w:sz w:val="22"/>
          <w:szCs w:val="22"/>
        </w:rPr>
        <w:t xml:space="preserve">”- nr postępowania </w:t>
      </w:r>
      <w:r w:rsidR="001B6989" w:rsidRPr="001B6989">
        <w:rPr>
          <w:rFonts w:ascii="Fira Sans" w:hAnsi="Fira Sans"/>
          <w:b/>
          <w:sz w:val="22"/>
          <w:szCs w:val="22"/>
        </w:rPr>
        <w:t>24</w:t>
      </w:r>
      <w:r w:rsidR="00EE4917" w:rsidRPr="001B6989">
        <w:rPr>
          <w:rFonts w:ascii="Fira Sans" w:hAnsi="Fira Sans"/>
          <w:b/>
          <w:sz w:val="22"/>
          <w:szCs w:val="22"/>
        </w:rPr>
        <w:t>/TP/202</w:t>
      </w:r>
      <w:r w:rsidR="00CA61FC" w:rsidRPr="001B6989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1B6989" w:rsidRDefault="00E70BBD" w:rsidP="00FF7572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1622C832" w:rsidR="00834415" w:rsidRPr="00B217B3" w:rsidRDefault="00C342C9" w:rsidP="00FF7572">
      <w:pPr>
        <w:spacing w:line="360" w:lineRule="auto"/>
        <w:rPr>
          <w:rFonts w:ascii="Fira Sans" w:hAnsi="Fira Sans"/>
          <w:sz w:val="22"/>
          <w:szCs w:val="22"/>
        </w:rPr>
      </w:pPr>
      <w:r w:rsidRPr="001B6989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1B6989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1B6989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1B6989">
        <w:rPr>
          <w:rFonts w:ascii="Fira Sans" w:hAnsi="Fira Sans"/>
          <w:sz w:val="22"/>
          <w:szCs w:val="22"/>
        </w:rPr>
        <w:t>– tryb podstawowy</w:t>
      </w:r>
      <w:r w:rsidR="00B256FA" w:rsidRPr="001B6989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1B6989">
        <w:rPr>
          <w:rFonts w:ascii="Fira Sans" w:hAnsi="Fira Sans"/>
          <w:sz w:val="22"/>
          <w:szCs w:val="22"/>
        </w:rPr>
        <w:t>ustawy</w:t>
      </w:r>
      <w:r w:rsidR="00EE091B" w:rsidRPr="001B6989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1B6989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1B6989">
        <w:rPr>
          <w:rFonts w:ascii="Fira Sans" w:hAnsi="Fira Sans"/>
          <w:sz w:val="22"/>
          <w:szCs w:val="22"/>
        </w:rPr>
        <w:t xml:space="preserve">t. j. </w:t>
      </w:r>
      <w:r w:rsidR="009D531A" w:rsidRPr="001B6989">
        <w:rPr>
          <w:rFonts w:ascii="Fira Sans" w:hAnsi="Fira Sans"/>
          <w:sz w:val="22"/>
          <w:szCs w:val="22"/>
        </w:rPr>
        <w:t>Dz. U. z 202</w:t>
      </w:r>
      <w:r w:rsidR="00C36A02" w:rsidRPr="001B6989">
        <w:rPr>
          <w:rFonts w:ascii="Fira Sans" w:hAnsi="Fira Sans"/>
          <w:sz w:val="22"/>
          <w:szCs w:val="22"/>
        </w:rPr>
        <w:t>3</w:t>
      </w:r>
      <w:r w:rsidR="009D531A" w:rsidRPr="001B6989">
        <w:rPr>
          <w:rFonts w:ascii="Fira Sans" w:hAnsi="Fira Sans"/>
          <w:sz w:val="22"/>
          <w:szCs w:val="22"/>
        </w:rPr>
        <w:t xml:space="preserve"> r. poz. </w:t>
      </w:r>
      <w:r w:rsidR="00C36A02" w:rsidRPr="001B6989">
        <w:rPr>
          <w:rFonts w:ascii="Fira Sans" w:hAnsi="Fira Sans"/>
          <w:sz w:val="22"/>
          <w:szCs w:val="22"/>
        </w:rPr>
        <w:t>1605</w:t>
      </w:r>
      <w:r w:rsidR="00F858BE" w:rsidRPr="001B6989">
        <w:rPr>
          <w:rFonts w:ascii="Fira Sans" w:hAnsi="Fira Sans"/>
          <w:sz w:val="22"/>
          <w:szCs w:val="22"/>
        </w:rPr>
        <w:t xml:space="preserve"> ze zm.</w:t>
      </w:r>
      <w:r w:rsidR="00965A24" w:rsidRPr="001B6989">
        <w:rPr>
          <w:rFonts w:ascii="Fira Sans" w:hAnsi="Fira Sans"/>
          <w:sz w:val="22"/>
          <w:szCs w:val="22"/>
        </w:rPr>
        <w:t>)</w:t>
      </w:r>
      <w:r w:rsidR="00C36A02" w:rsidRPr="001B6989">
        <w:rPr>
          <w:rFonts w:ascii="Fira Sans" w:hAnsi="Fira Sans"/>
          <w:sz w:val="22"/>
          <w:szCs w:val="22"/>
        </w:rPr>
        <w:t>,</w:t>
      </w:r>
      <w:r w:rsidR="009D531A" w:rsidRPr="001B6989">
        <w:rPr>
          <w:rFonts w:ascii="Fira Sans" w:hAnsi="Fira Sans"/>
          <w:sz w:val="22"/>
          <w:szCs w:val="22"/>
        </w:rPr>
        <w:t xml:space="preserve"> </w:t>
      </w:r>
      <w:r w:rsidR="00965A24" w:rsidRPr="001B6989">
        <w:rPr>
          <w:rFonts w:ascii="Fira Sans" w:hAnsi="Fira Sans"/>
          <w:sz w:val="22"/>
          <w:szCs w:val="22"/>
        </w:rPr>
        <w:t xml:space="preserve">[zwanej dalej także „PZP”] </w:t>
      </w:r>
      <w:r w:rsidRPr="001B6989">
        <w:rPr>
          <w:rFonts w:ascii="Fira Sans" w:hAnsi="Fira Sans"/>
          <w:sz w:val="22"/>
          <w:szCs w:val="22"/>
        </w:rPr>
        <w:t xml:space="preserve">Zamawiający </w:t>
      </w:r>
      <w:r w:rsidR="00F73439" w:rsidRPr="001B6989">
        <w:rPr>
          <w:rFonts w:ascii="Fira Sans" w:hAnsi="Fira Sans"/>
          <w:sz w:val="22"/>
          <w:szCs w:val="22"/>
        </w:rPr>
        <w:t>udostępnia</w:t>
      </w:r>
      <w:r w:rsidRPr="001B6989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1B6989">
        <w:rPr>
          <w:rFonts w:ascii="Fira Sans" w:hAnsi="Fira Sans"/>
          <w:sz w:val="22"/>
          <w:szCs w:val="22"/>
        </w:rPr>
        <w:t xml:space="preserve"> (dalej „SWZ”)</w:t>
      </w:r>
      <w:r w:rsidRPr="001B6989">
        <w:rPr>
          <w:rFonts w:ascii="Fira Sans" w:hAnsi="Fira Sans"/>
          <w:sz w:val="22"/>
          <w:szCs w:val="22"/>
        </w:rPr>
        <w:t xml:space="preserve"> wraz z wyjaśnieniami. W przedmiotowym</w:t>
      </w:r>
      <w:r w:rsidRPr="00B217B3">
        <w:rPr>
          <w:rFonts w:ascii="Fira Sans" w:hAnsi="Fira Sans"/>
          <w:sz w:val="22"/>
          <w:szCs w:val="22"/>
        </w:rPr>
        <w:t xml:space="preserve"> postępowaniu wpłynęły następujące zapytania:</w:t>
      </w:r>
    </w:p>
    <w:p w14:paraId="3937B492" w14:textId="77777777" w:rsidR="004C283F" w:rsidRPr="00B217B3" w:rsidRDefault="004C283F" w:rsidP="00FF7572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FF7572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E49A728" w14:textId="77777777" w:rsidR="001B6989" w:rsidRPr="001B6989" w:rsidRDefault="001B6989" w:rsidP="00FF7572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B6989">
        <w:rPr>
          <w:rFonts w:ascii="Fira Sans" w:hAnsi="Fira Sans"/>
          <w:bCs/>
          <w:iCs/>
          <w:sz w:val="22"/>
          <w:szCs w:val="22"/>
        </w:rPr>
        <w:t>Dotyczy części I SWZ, rozdz. 5 pkt 5 oraz części II SWZ: „Wzór umowy”, par. 1 ust. 4. - wymóg zatrudnienia na podstawie stosunku pracy oraz par. 7 ust. 5 kary umowne w odniesieniu do wymogu zatrudnienia</w:t>
      </w:r>
    </w:p>
    <w:p w14:paraId="5A9E6313" w14:textId="77777777" w:rsidR="001B6989" w:rsidRPr="001B6989" w:rsidRDefault="001B6989" w:rsidP="00FF7572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B6989">
        <w:rPr>
          <w:rFonts w:ascii="Fira Sans" w:hAnsi="Fira Sans"/>
          <w:bCs/>
          <w:iCs/>
          <w:sz w:val="22"/>
          <w:szCs w:val="22"/>
        </w:rPr>
        <w:t>W cz. nr I SWZ rozdz. 5 pkt 5 oraz w cz. nr II SWZ: „Wzór umowy” w par. 1 ust. 4. Zamawiający przewidział wymóg wykonywania czynności objętych przedmiotem zamówienia przez osoby zatrudnione na podstawie stosunku pracy w rozumieniu kodeksu pracy. Należy wskazać, że w przypadku tego rodzaju czynności – zasadnym byłoby dopuszczenie przez Zamawiającego również innych form współpracy wykonawcy z osobami je wykonującymi, albowiem nie są to czynności charakterystyczne dla stosunku pracy. Tego rodzaju usługi świadczone są przez wykwalifikowane osoby, posiadające zaawansowane umiejętności i wiedzę z zakresu działania i serwisu sprzętu medycznego. Jednocześnie sposób świadczenia usług przez te osoby charakteryzuje się dużą samodzielnością, przejawiającą się m.in. w samodzielnej ocenie stanu technicznego serwisowanego lub naprawianego sprzętu oraz w doborze metody rozwiązania problemu zgodnie z posiadaną wiedzą i doświadczeniem oraz instrukcjami producenta.</w:t>
      </w:r>
    </w:p>
    <w:p w14:paraId="094BBCED" w14:textId="77777777" w:rsidR="001B6989" w:rsidRPr="001B6989" w:rsidRDefault="001B6989" w:rsidP="00FF7572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B6989">
        <w:rPr>
          <w:rFonts w:ascii="Fira Sans" w:hAnsi="Fira Sans"/>
          <w:bCs/>
          <w:iCs/>
          <w:sz w:val="22"/>
          <w:szCs w:val="22"/>
        </w:rPr>
        <w:t xml:space="preserve">Tymczasem dla stosunku pracy w rozumieniu art. 22 kodeksu pracy – charakterystyczna jest podległość służbowa przejawiająca się w pozostawaniu przez daną osobę pod kierownictwem pracodawcy. W przypadku usług serwisowania lub napraw sprzętu </w:t>
      </w:r>
      <w:r w:rsidRPr="001B6989">
        <w:rPr>
          <w:rFonts w:ascii="Fira Sans" w:hAnsi="Fira Sans"/>
          <w:bCs/>
          <w:iCs/>
          <w:sz w:val="22"/>
          <w:szCs w:val="22"/>
        </w:rPr>
        <w:lastRenderedPageBreak/>
        <w:t>informatycznego/medycznego tego rodzaju zależność między zlecającym usługę a osobą, którą ją wykonuje – nie zachodzi. Mamy w tym przypadku do czynienia z usługą wysoce specjalistyczną, wykonywaną przez profesjonalistów, którzy co do zasady trudnią się wykonywaniem tylko tego rodzaju prac. Ponadto należy mieć również na uwadze, że zdecydowana większość specjalistów z tego zakresu to osoby działające na własny rachunek – niepowiązane stosunkiem pracy z żadnym z producentów urządzeń. Potwierdzeniem umiejętności i wiedzy takich osób jest uzyskanie przez nich autoryzacji na świadczenie usług serwisowych, napraw sprzętu od ich producenta.</w:t>
      </w:r>
    </w:p>
    <w:p w14:paraId="399B8E97" w14:textId="0E0AF81E" w:rsidR="001B6989" w:rsidRPr="001B6989" w:rsidRDefault="001B6989" w:rsidP="00FF7572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B6989">
        <w:rPr>
          <w:rFonts w:ascii="Fira Sans" w:hAnsi="Fira Sans"/>
          <w:bCs/>
          <w:iCs/>
          <w:sz w:val="22"/>
          <w:szCs w:val="22"/>
        </w:rPr>
        <w:t xml:space="preserve">Również Urząd Zamówień Publicznych w opinii z dnia 3.11.2016 r. dotyczącej art. 29 ust. 3a </w:t>
      </w:r>
      <w:proofErr w:type="spellStart"/>
      <w:r w:rsidRPr="001B6989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1B6989">
        <w:rPr>
          <w:rFonts w:ascii="Fira Sans" w:hAnsi="Fira Sans"/>
          <w:bCs/>
          <w:iCs/>
          <w:sz w:val="22"/>
          <w:szCs w:val="22"/>
        </w:rPr>
        <w:t xml:space="preserve"> z 2004 r. (obecnie art. 95 ust. 1 </w:t>
      </w:r>
      <w:proofErr w:type="spellStart"/>
      <w:r w:rsidRPr="001B6989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1B6989">
        <w:rPr>
          <w:rFonts w:ascii="Fira Sans" w:hAnsi="Fira Sans"/>
          <w:bCs/>
          <w:iCs/>
          <w:sz w:val="22"/>
          <w:szCs w:val="22"/>
        </w:rPr>
        <w:t>) wskazał, iż niektóre z usług informatycznych – świadczonych przez wysoko wykwalifikowane osoby – trudno uznać za świadczenie pracy w</w:t>
      </w:r>
      <w:r w:rsidR="009A34BB">
        <w:rPr>
          <w:rFonts w:ascii="Fira Sans" w:hAnsi="Fira Sans"/>
          <w:bCs/>
          <w:iCs/>
          <w:sz w:val="22"/>
          <w:szCs w:val="22"/>
        </w:rPr>
        <w:t> </w:t>
      </w:r>
      <w:r w:rsidRPr="001B6989">
        <w:rPr>
          <w:rFonts w:ascii="Fira Sans" w:hAnsi="Fira Sans"/>
          <w:bCs/>
          <w:iCs/>
          <w:sz w:val="22"/>
          <w:szCs w:val="22"/>
        </w:rPr>
        <w:t>rozumieniu przepisów kodeksu pracy, a co za tym idzie, niezasadne jest w takich przypadkach ustanowienie wymogu zatrudnienia tych osób w oparciu o umowę o pracę.</w:t>
      </w:r>
    </w:p>
    <w:p w14:paraId="2FFCB347" w14:textId="3E0D770C" w:rsidR="001B6989" w:rsidRPr="001B6989" w:rsidRDefault="001B6989" w:rsidP="00FF7572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B6989">
        <w:rPr>
          <w:rFonts w:ascii="Fira Sans" w:hAnsi="Fira Sans"/>
          <w:bCs/>
          <w:iCs/>
          <w:sz w:val="22"/>
          <w:szCs w:val="22"/>
        </w:rPr>
        <w:t>W tym świetle wystarczającym dla zabezpieczenia należytej ich realizacji jest pozostawanie w bezpośredniej dyspozycji wykonawcy. Wystarczająco odpowiednim będzie w tym przypadku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1B6989">
        <w:rPr>
          <w:rFonts w:ascii="Fira Sans" w:hAnsi="Fira Sans"/>
          <w:bCs/>
          <w:iCs/>
          <w:sz w:val="22"/>
          <w:szCs w:val="22"/>
        </w:rPr>
        <w:t>zobowiązanie się serwisanta do pozostawania w dyspozycji wykonawcy na podstawie stosownej umowy np. o współpracę. Rozwiązanie to opiera się na stosunku łączącym wykonawcę bezpośrednio z osobą serwisanta prowadzącą własną działalność gospodarczą w tym zakresie. Tego rodzaju stosunek – podobnie jak stosunek pracy – charakteryzuje się trwałością, długim okresem obowiązywania oraz obowiązkiem przestrzegania zasad staranności i jakości przy świadczeniu usługi przez serwisanta – i jako taki należy go uznać za wystarczający dla zapewnienia należytej realizacji zamówienia w</w:t>
      </w:r>
      <w:r w:rsidR="009A34BB">
        <w:rPr>
          <w:rFonts w:ascii="Fira Sans" w:hAnsi="Fira Sans"/>
          <w:bCs/>
          <w:iCs/>
          <w:sz w:val="22"/>
          <w:szCs w:val="22"/>
        </w:rPr>
        <w:t> </w:t>
      </w:r>
      <w:r w:rsidRPr="001B6989">
        <w:rPr>
          <w:rFonts w:ascii="Fira Sans" w:hAnsi="Fira Sans"/>
          <w:bCs/>
          <w:iCs/>
          <w:sz w:val="22"/>
          <w:szCs w:val="22"/>
        </w:rPr>
        <w:t>zakresie usług naprawy i serwisu sprzętu.</w:t>
      </w:r>
    </w:p>
    <w:p w14:paraId="754523B6" w14:textId="0C7689F5" w:rsidR="004C046B" w:rsidRPr="001B6989" w:rsidRDefault="001B6989" w:rsidP="00FF7572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B6989">
        <w:rPr>
          <w:rFonts w:ascii="Fira Sans" w:hAnsi="Fira Sans"/>
          <w:bCs/>
          <w:iCs/>
          <w:sz w:val="22"/>
          <w:szCs w:val="22"/>
        </w:rPr>
        <w:t>Wobec powyższego zwracamy się o zmianę postanowień SWZ w zakresie, w jakim ustanawiają wymóg wykonywania czynności objętych przedmiotem zamówienia przez osoby na podstawie stosunku pracy w rozumieniu kodeksu pracy – poprzez dopuszczenie również innych form współpracy Wykonawcy z tymi osobami, które w niemniejszym stopniu gwarantują należyte wykonanie tych usług.</w:t>
      </w:r>
    </w:p>
    <w:p w14:paraId="7877F7B2" w14:textId="3FB0BFA4" w:rsidR="00A45294" w:rsidRPr="00B217B3" w:rsidRDefault="00A45294" w:rsidP="00FF7572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D94AEC">
        <w:rPr>
          <w:rFonts w:ascii="Fira Sans" w:hAnsi="Fira Sans"/>
          <w:b/>
          <w:i/>
          <w:sz w:val="22"/>
          <w:szCs w:val="22"/>
        </w:rPr>
        <w:t xml:space="preserve"> Zamawiający odstępuje od wymagań w zakresie zatrudnienia na podstawie stosunku pracy, o którym mowa w art. 95 ust. 1 PZP.</w:t>
      </w:r>
    </w:p>
    <w:p w14:paraId="64B5DC51" w14:textId="77777777" w:rsidR="00835394" w:rsidRDefault="00835394" w:rsidP="00FF7572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3B7DE53" w14:textId="77777777" w:rsidR="00835394" w:rsidRDefault="00835394" w:rsidP="00FF7572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E24509D" w14:textId="2FD1EE83" w:rsidR="00583F92" w:rsidRPr="00B217B3" w:rsidRDefault="00465E56" w:rsidP="00FF7572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Ponadto:</w:t>
      </w:r>
    </w:p>
    <w:p w14:paraId="7E713CB7" w14:textId="77777777" w:rsidR="00D94AEC" w:rsidRDefault="008844C3" w:rsidP="00FF7572">
      <w:pPr>
        <w:spacing w:line="360" w:lineRule="auto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>Zamawiający d</w:t>
      </w:r>
      <w:r w:rsidR="0073047D" w:rsidRPr="00B217B3">
        <w:rPr>
          <w:rFonts w:ascii="Fira Sans" w:hAnsi="Fira Sans"/>
          <w:sz w:val="22"/>
          <w:szCs w:val="22"/>
        </w:rPr>
        <w:t xml:space="preserve">ziałając na podstawie </w:t>
      </w:r>
      <w:r w:rsidR="0073047D" w:rsidRPr="00B217B3">
        <w:rPr>
          <w:rFonts w:ascii="Fira Sans" w:hAnsi="Fira Sans"/>
          <w:b/>
          <w:bCs/>
          <w:sz w:val="22"/>
          <w:szCs w:val="22"/>
        </w:rPr>
        <w:t xml:space="preserve">art. </w:t>
      </w:r>
      <w:r w:rsidR="00720C63" w:rsidRPr="00B217B3">
        <w:rPr>
          <w:rFonts w:ascii="Fira Sans" w:hAnsi="Fira Sans"/>
          <w:b/>
          <w:bCs/>
          <w:sz w:val="22"/>
          <w:szCs w:val="22"/>
        </w:rPr>
        <w:t>286 ust. 1</w:t>
      </w:r>
      <w:r w:rsidR="0073047D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="00547768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73047D" w:rsidRPr="00B217B3">
        <w:rPr>
          <w:rFonts w:ascii="Fira Sans" w:hAnsi="Fira Sans"/>
          <w:sz w:val="22"/>
          <w:szCs w:val="22"/>
        </w:rPr>
        <w:t>dokon</w:t>
      </w:r>
      <w:r w:rsidR="003215FB" w:rsidRPr="00B217B3">
        <w:rPr>
          <w:rFonts w:ascii="Fira Sans" w:hAnsi="Fira Sans"/>
          <w:sz w:val="22"/>
          <w:szCs w:val="22"/>
        </w:rPr>
        <w:t>uje</w:t>
      </w:r>
      <w:r w:rsidR="0073047D" w:rsidRPr="00B217B3">
        <w:rPr>
          <w:rFonts w:ascii="Fira Sans" w:hAnsi="Fira Sans"/>
          <w:sz w:val="22"/>
          <w:szCs w:val="22"/>
        </w:rPr>
        <w:t xml:space="preserve"> zmiany w treści SWZ</w:t>
      </w:r>
      <w:r w:rsidR="00D94AEC">
        <w:rPr>
          <w:rFonts w:ascii="Fira Sans" w:hAnsi="Fira Sans"/>
          <w:sz w:val="22"/>
          <w:szCs w:val="22"/>
        </w:rPr>
        <w:t>. Zamawiający zmienia pkt. 5.5 IDW w następujący sposób:</w:t>
      </w:r>
    </w:p>
    <w:p w14:paraId="73720B5C" w14:textId="77777777" w:rsidR="00FD7324" w:rsidRDefault="00FD7324" w:rsidP="00FF7572">
      <w:pPr>
        <w:spacing w:line="360" w:lineRule="auto"/>
        <w:ind w:left="284"/>
        <w:rPr>
          <w:rFonts w:ascii="Fira Sans" w:hAnsi="Fira Sans"/>
          <w:sz w:val="22"/>
          <w:szCs w:val="22"/>
        </w:rPr>
      </w:pPr>
    </w:p>
    <w:p w14:paraId="20F62134" w14:textId="172FC3F8" w:rsidR="00D94AEC" w:rsidRDefault="00D94AEC" w:rsidP="00FF7572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odstępuje od wymagań w zakresie zatrudnienia na podstawie stosunku pracy, o którym mowa w art. 95 ust. 1 PZP, gdyż wykonywanie czynności objętych przedmiotem zamówienia jest realizowane przez osoby, które nie wykonują pracy w</w:t>
      </w:r>
      <w:r w:rsidR="00FD7324">
        <w:rPr>
          <w:rFonts w:ascii="Fira Sans" w:hAnsi="Fira Sans"/>
          <w:sz w:val="22"/>
          <w:szCs w:val="22"/>
        </w:rPr>
        <w:t> </w:t>
      </w:r>
      <w:r>
        <w:rPr>
          <w:rFonts w:ascii="Fira Sans" w:hAnsi="Fira Sans"/>
          <w:sz w:val="22"/>
          <w:szCs w:val="22"/>
        </w:rPr>
        <w:t>sposób określony w</w:t>
      </w:r>
      <w:r w:rsidR="001B506B">
        <w:rPr>
          <w:rFonts w:ascii="Fira Sans" w:hAnsi="Fira Sans"/>
          <w:sz w:val="22"/>
          <w:szCs w:val="22"/>
        </w:rPr>
        <w:t> </w:t>
      </w:r>
      <w:r>
        <w:rPr>
          <w:rFonts w:ascii="Fira Sans" w:hAnsi="Fira Sans"/>
          <w:sz w:val="22"/>
          <w:szCs w:val="22"/>
        </w:rPr>
        <w:t>art. 22 §</w:t>
      </w:r>
      <w:r w:rsidR="00FD7324"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 xml:space="preserve">1 ustawy z dnia 26 </w:t>
      </w:r>
      <w:r w:rsidR="00FD7324">
        <w:rPr>
          <w:rFonts w:ascii="Fira Sans" w:hAnsi="Fira Sans"/>
          <w:sz w:val="22"/>
          <w:szCs w:val="22"/>
        </w:rPr>
        <w:t>czerwca</w:t>
      </w:r>
      <w:r>
        <w:rPr>
          <w:rFonts w:ascii="Fira Sans" w:hAnsi="Fira Sans"/>
          <w:sz w:val="22"/>
          <w:szCs w:val="22"/>
        </w:rPr>
        <w:t xml:space="preserve"> 1974 r. – Kodeks pracy.</w:t>
      </w:r>
    </w:p>
    <w:p w14:paraId="1B147647" w14:textId="77777777" w:rsidR="00FD7324" w:rsidRDefault="00FD7324" w:rsidP="00FF7572">
      <w:pPr>
        <w:spacing w:line="360" w:lineRule="auto"/>
        <w:rPr>
          <w:rFonts w:ascii="Fira Sans" w:hAnsi="Fira Sans"/>
          <w:sz w:val="22"/>
          <w:szCs w:val="22"/>
        </w:rPr>
      </w:pPr>
    </w:p>
    <w:p w14:paraId="7591A67C" w14:textId="58C1487C" w:rsidR="00D94AEC" w:rsidRDefault="00FD7324" w:rsidP="00FF7572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W związku z powyższym Zamawiający wykreśla pkt 5.6 IDW, §</w:t>
      </w:r>
      <w:r w:rsidR="001B506B"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>1 ust. 4-5 Wzoru umowy oraz §</w:t>
      </w:r>
      <w:r w:rsidR="001B506B">
        <w:rPr>
          <w:rFonts w:ascii="Fira Sans" w:hAnsi="Fira Sans"/>
          <w:sz w:val="22"/>
          <w:szCs w:val="22"/>
        </w:rPr>
        <w:t> </w:t>
      </w:r>
      <w:r>
        <w:rPr>
          <w:rFonts w:ascii="Fira Sans" w:hAnsi="Fira Sans"/>
          <w:sz w:val="22"/>
          <w:szCs w:val="22"/>
        </w:rPr>
        <w:t>7 ust. 5 Wzoru umowy.</w:t>
      </w:r>
    </w:p>
    <w:p w14:paraId="013AF291" w14:textId="77777777" w:rsidR="00FD7324" w:rsidRDefault="00FD7324" w:rsidP="00FF7572">
      <w:pPr>
        <w:spacing w:line="360" w:lineRule="auto"/>
        <w:rPr>
          <w:rFonts w:ascii="Fira Sans" w:hAnsi="Fira Sans"/>
          <w:sz w:val="22"/>
          <w:szCs w:val="22"/>
        </w:rPr>
      </w:pPr>
    </w:p>
    <w:p w14:paraId="72355167" w14:textId="1A742A90" w:rsidR="00C84786" w:rsidRPr="00B217B3" w:rsidRDefault="003215FB" w:rsidP="00FF7572">
      <w:pPr>
        <w:spacing w:line="360" w:lineRule="auto"/>
        <w:rPr>
          <w:rFonts w:ascii="Fira Sans" w:hAnsi="Fira Sans"/>
          <w:color w:val="FF0000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Zgodnie z </w:t>
      </w:r>
      <w:r w:rsidRPr="00B217B3">
        <w:rPr>
          <w:rFonts w:ascii="Fira Sans" w:hAnsi="Fira Sans"/>
          <w:b/>
          <w:bCs/>
          <w:sz w:val="22"/>
          <w:szCs w:val="22"/>
        </w:rPr>
        <w:t xml:space="preserve">art. 286 ust. 7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Pr="00B217B3">
        <w:rPr>
          <w:rFonts w:ascii="Fira Sans" w:hAnsi="Fira Sans"/>
          <w:sz w:val="22"/>
          <w:szCs w:val="22"/>
        </w:rPr>
        <w:t xml:space="preserve"> Zamawiający udostępnia dokonaną zmianę treści SWZ na stronie internetowej prowadzonego postępowania.</w:t>
      </w:r>
    </w:p>
    <w:p w14:paraId="0280C95E" w14:textId="77777777" w:rsidR="0073047D" w:rsidRPr="00B217B3" w:rsidRDefault="0073047D" w:rsidP="00FF7572">
      <w:pPr>
        <w:spacing w:line="360" w:lineRule="auto"/>
        <w:rPr>
          <w:rFonts w:ascii="Fira Sans" w:hAnsi="Fira Sans"/>
          <w:sz w:val="22"/>
          <w:szCs w:val="22"/>
        </w:rPr>
      </w:pPr>
    </w:p>
    <w:p w14:paraId="276684CE" w14:textId="69C0504A" w:rsidR="00F93194" w:rsidRDefault="0073047D" w:rsidP="00FF7572">
      <w:pPr>
        <w:spacing w:line="360" w:lineRule="auto"/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05141167" w14:textId="77777777" w:rsidR="00835394" w:rsidRDefault="00835394" w:rsidP="00FF7572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14:paraId="516E5284" w14:textId="77777777" w:rsidR="00A80735" w:rsidRPr="00A80735" w:rsidRDefault="00A80735" w:rsidP="00FF7572">
      <w:pPr>
        <w:spacing w:line="360" w:lineRule="auto"/>
        <w:rPr>
          <w:rFonts w:ascii="Fira Sans" w:hAnsi="Fira Sans"/>
          <w:b/>
          <w:bCs/>
          <w:sz w:val="22"/>
          <w:szCs w:val="22"/>
        </w:rPr>
      </w:pPr>
      <w:r w:rsidRPr="00A80735">
        <w:rPr>
          <w:rFonts w:ascii="Fira Sans" w:hAnsi="Fira Sans"/>
          <w:b/>
          <w:bCs/>
          <w:sz w:val="22"/>
          <w:szCs w:val="22"/>
        </w:rPr>
        <w:t>Jednocześnie informujemy, iż termin składania ofert ulega zmianie.</w:t>
      </w:r>
    </w:p>
    <w:p w14:paraId="10606F04" w14:textId="77777777" w:rsidR="00A80735" w:rsidRPr="00A80735" w:rsidRDefault="00A80735" w:rsidP="00FF7572">
      <w:pPr>
        <w:spacing w:line="360" w:lineRule="auto"/>
        <w:rPr>
          <w:rFonts w:ascii="Fira Sans" w:hAnsi="Fira Sans"/>
          <w:sz w:val="22"/>
          <w:szCs w:val="22"/>
        </w:rPr>
      </w:pPr>
    </w:p>
    <w:p w14:paraId="5229B472" w14:textId="5BC3323A" w:rsidR="00835394" w:rsidRPr="00A80735" w:rsidRDefault="00A80735" w:rsidP="00FF7572">
      <w:pPr>
        <w:spacing w:line="360" w:lineRule="auto"/>
        <w:rPr>
          <w:rFonts w:ascii="Fira Sans" w:hAnsi="Fira Sans"/>
          <w:sz w:val="22"/>
          <w:szCs w:val="22"/>
        </w:rPr>
      </w:pPr>
      <w:r w:rsidRPr="00A80735">
        <w:rPr>
          <w:rFonts w:ascii="Fira Sans" w:hAnsi="Fira Sans"/>
          <w:sz w:val="22"/>
          <w:szCs w:val="22"/>
        </w:rPr>
        <w:t xml:space="preserve">W związku z powyższym, zgodnie z art. 286 ust. 3 PZP w zw. z art. 284 ust. 3 PZP  Zamawiający przedłuża termin składania ofert na dzień </w:t>
      </w:r>
      <w:r w:rsidRPr="00A80735">
        <w:rPr>
          <w:rFonts w:ascii="Fira Sans" w:hAnsi="Fira Sans"/>
          <w:b/>
          <w:bCs/>
          <w:sz w:val="22"/>
          <w:szCs w:val="22"/>
        </w:rPr>
        <w:t>18.03.2024</w:t>
      </w:r>
      <w:r w:rsidRPr="00A80735">
        <w:rPr>
          <w:rFonts w:ascii="Fira Sans" w:hAnsi="Fira Sans"/>
          <w:sz w:val="22"/>
          <w:szCs w:val="22"/>
        </w:rPr>
        <w:t xml:space="preserve"> roku do godz. </w:t>
      </w:r>
      <w:r w:rsidRPr="00A80735">
        <w:rPr>
          <w:rFonts w:ascii="Fira Sans" w:hAnsi="Fira Sans"/>
          <w:b/>
          <w:bCs/>
          <w:sz w:val="22"/>
          <w:szCs w:val="22"/>
        </w:rPr>
        <w:t>09:00</w:t>
      </w:r>
      <w:r w:rsidRPr="00A80735">
        <w:rPr>
          <w:rFonts w:ascii="Fira Sans" w:hAnsi="Fira Sans"/>
          <w:sz w:val="22"/>
          <w:szCs w:val="22"/>
        </w:rPr>
        <w:t>,</w:t>
      </w:r>
      <w:r>
        <w:rPr>
          <w:rFonts w:ascii="Fira Sans" w:hAnsi="Fira Sans"/>
          <w:sz w:val="22"/>
          <w:szCs w:val="22"/>
        </w:rPr>
        <w:t xml:space="preserve"> </w:t>
      </w:r>
      <w:r w:rsidRPr="00A80735">
        <w:rPr>
          <w:rFonts w:ascii="Fira Sans" w:hAnsi="Fira Sans"/>
          <w:sz w:val="22"/>
          <w:szCs w:val="22"/>
        </w:rPr>
        <w:t>a</w:t>
      </w:r>
      <w:r>
        <w:rPr>
          <w:rFonts w:ascii="Fira Sans" w:hAnsi="Fira Sans"/>
          <w:sz w:val="22"/>
          <w:szCs w:val="22"/>
        </w:rPr>
        <w:t> </w:t>
      </w:r>
      <w:r w:rsidRPr="00A80735">
        <w:rPr>
          <w:rFonts w:ascii="Fira Sans" w:hAnsi="Fira Sans"/>
          <w:sz w:val="22"/>
          <w:szCs w:val="22"/>
        </w:rPr>
        <w:t xml:space="preserve">termin otwarcia ofert na dzień </w:t>
      </w:r>
      <w:r w:rsidRPr="00A80735">
        <w:rPr>
          <w:rFonts w:ascii="Fira Sans" w:hAnsi="Fira Sans"/>
          <w:b/>
          <w:bCs/>
          <w:sz w:val="22"/>
          <w:szCs w:val="22"/>
        </w:rPr>
        <w:t>18.03.2024</w:t>
      </w:r>
      <w:r w:rsidRPr="00A80735">
        <w:rPr>
          <w:rFonts w:ascii="Fira Sans" w:hAnsi="Fira Sans"/>
          <w:sz w:val="22"/>
          <w:szCs w:val="22"/>
        </w:rPr>
        <w:t xml:space="preserve"> roku o godz. </w:t>
      </w:r>
      <w:r w:rsidRPr="00A80735">
        <w:rPr>
          <w:rFonts w:ascii="Fira Sans" w:hAnsi="Fira Sans"/>
          <w:b/>
          <w:bCs/>
          <w:sz w:val="22"/>
          <w:szCs w:val="22"/>
        </w:rPr>
        <w:t>10:00</w:t>
      </w:r>
      <w:r w:rsidRPr="00A80735">
        <w:rPr>
          <w:rFonts w:ascii="Fira Sans" w:hAnsi="Fira Sans"/>
          <w:sz w:val="22"/>
          <w:szCs w:val="22"/>
        </w:rPr>
        <w:t xml:space="preserve">. Zmianie ulega pkt </w:t>
      </w:r>
      <w:r w:rsidR="002B4E7A">
        <w:rPr>
          <w:rFonts w:ascii="Fira Sans" w:hAnsi="Fira Sans"/>
          <w:b/>
          <w:bCs/>
          <w:sz w:val="22"/>
          <w:szCs w:val="22"/>
        </w:rPr>
        <w:t>19</w:t>
      </w:r>
      <w:r w:rsidRPr="00A80735">
        <w:rPr>
          <w:rFonts w:ascii="Fira Sans" w:hAnsi="Fira Sans"/>
          <w:sz w:val="22"/>
          <w:szCs w:val="22"/>
        </w:rPr>
        <w:t xml:space="preserve"> i </w:t>
      </w:r>
      <w:r w:rsidR="002B4E7A">
        <w:rPr>
          <w:rFonts w:ascii="Fira Sans" w:hAnsi="Fira Sans"/>
          <w:b/>
          <w:bCs/>
          <w:sz w:val="22"/>
          <w:szCs w:val="22"/>
        </w:rPr>
        <w:t>20</w:t>
      </w:r>
      <w:r w:rsidRPr="00A80735">
        <w:rPr>
          <w:rFonts w:ascii="Fira Sans" w:hAnsi="Fira Sans"/>
          <w:sz w:val="22"/>
          <w:szCs w:val="22"/>
        </w:rPr>
        <w:t xml:space="preserve"> Instrukcji dla Wykonawców.</w:t>
      </w:r>
      <w:r w:rsidR="002B4E7A">
        <w:rPr>
          <w:rFonts w:ascii="Fira Sans" w:hAnsi="Fira Sans"/>
          <w:sz w:val="22"/>
          <w:szCs w:val="22"/>
        </w:rPr>
        <w:t xml:space="preserve"> </w:t>
      </w:r>
      <w:r w:rsidRPr="00A80735">
        <w:rPr>
          <w:rFonts w:ascii="Fira Sans" w:hAnsi="Fira Sans"/>
          <w:sz w:val="22"/>
          <w:szCs w:val="22"/>
        </w:rPr>
        <w:t>Zmianie ulega</w:t>
      </w:r>
      <w:r w:rsidR="002B4E7A">
        <w:rPr>
          <w:rFonts w:ascii="Fira Sans" w:hAnsi="Fira Sans"/>
          <w:sz w:val="22"/>
          <w:szCs w:val="22"/>
        </w:rPr>
        <w:t xml:space="preserve"> również</w:t>
      </w:r>
      <w:r w:rsidRPr="00A80735">
        <w:rPr>
          <w:rFonts w:ascii="Fira Sans" w:hAnsi="Fira Sans"/>
          <w:sz w:val="22"/>
          <w:szCs w:val="22"/>
        </w:rPr>
        <w:t xml:space="preserve"> pkt </w:t>
      </w:r>
      <w:r w:rsidRPr="00A80735">
        <w:rPr>
          <w:rFonts w:ascii="Fira Sans" w:hAnsi="Fira Sans"/>
          <w:b/>
          <w:bCs/>
          <w:sz w:val="22"/>
          <w:szCs w:val="22"/>
        </w:rPr>
        <w:t>1</w:t>
      </w:r>
      <w:r w:rsidR="002B4E7A">
        <w:rPr>
          <w:rFonts w:ascii="Fira Sans" w:hAnsi="Fira Sans"/>
          <w:b/>
          <w:bCs/>
          <w:sz w:val="22"/>
          <w:szCs w:val="22"/>
        </w:rPr>
        <w:t>4</w:t>
      </w:r>
      <w:r w:rsidRPr="00A80735">
        <w:rPr>
          <w:rFonts w:ascii="Fira Sans" w:hAnsi="Fira Sans"/>
          <w:b/>
          <w:bCs/>
          <w:sz w:val="22"/>
          <w:szCs w:val="22"/>
        </w:rPr>
        <w:t>.1</w:t>
      </w:r>
      <w:r w:rsidRPr="00A80735">
        <w:rPr>
          <w:rFonts w:ascii="Fira Sans" w:hAnsi="Fira Sans"/>
          <w:sz w:val="22"/>
          <w:szCs w:val="22"/>
        </w:rPr>
        <w:t xml:space="preserve"> Instrukcji dla Wykonawców, tj. termin związania ofertą</w:t>
      </w:r>
      <w:r w:rsidR="002B4E7A">
        <w:rPr>
          <w:rFonts w:ascii="Fira Sans" w:hAnsi="Fira Sans"/>
          <w:sz w:val="22"/>
          <w:szCs w:val="22"/>
        </w:rPr>
        <w:t xml:space="preserve"> na</w:t>
      </w:r>
      <w:r w:rsidRPr="00A80735">
        <w:rPr>
          <w:rFonts w:ascii="Fira Sans" w:hAnsi="Fira Sans"/>
          <w:sz w:val="22"/>
          <w:szCs w:val="22"/>
        </w:rPr>
        <w:t xml:space="preserve"> </w:t>
      </w:r>
      <w:r w:rsidR="002B4E7A" w:rsidRPr="002B4E7A">
        <w:rPr>
          <w:rFonts w:ascii="Fira Sans" w:hAnsi="Fira Sans"/>
          <w:b/>
          <w:bCs/>
          <w:sz w:val="22"/>
          <w:szCs w:val="22"/>
        </w:rPr>
        <w:t>18.04.2024 </w:t>
      </w:r>
      <w:r w:rsidRPr="002B4E7A">
        <w:rPr>
          <w:rFonts w:ascii="Fira Sans" w:hAnsi="Fira Sans"/>
          <w:b/>
          <w:bCs/>
          <w:sz w:val="22"/>
          <w:szCs w:val="22"/>
        </w:rPr>
        <w:t>r</w:t>
      </w:r>
      <w:r w:rsidRPr="00A80735">
        <w:rPr>
          <w:rFonts w:ascii="Fira Sans" w:hAnsi="Fira Sans"/>
          <w:sz w:val="22"/>
          <w:szCs w:val="22"/>
        </w:rPr>
        <w:t>.</w:t>
      </w:r>
    </w:p>
    <w:p w14:paraId="7ECDB963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0B911F15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3CAAF24A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6662511C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613E8BAA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65B716C2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27F4AD96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4864A845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63C322D4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141D7DBE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6B4087D2" w14:textId="77777777" w:rsid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</w:p>
    <w:p w14:paraId="1BF02AD1" w14:textId="25A780F2" w:rsidR="00835394" w:rsidRPr="00835394" w:rsidRDefault="00835394" w:rsidP="00FF7572">
      <w:pPr>
        <w:spacing w:line="360" w:lineRule="auto"/>
        <w:rPr>
          <w:rFonts w:ascii="Fira Sans" w:hAnsi="Fira Sans"/>
          <w:sz w:val="18"/>
          <w:szCs w:val="18"/>
        </w:rPr>
      </w:pPr>
      <w:r w:rsidRPr="00835394">
        <w:rPr>
          <w:rFonts w:ascii="Fira Sans" w:hAnsi="Fira Sans"/>
          <w:sz w:val="18"/>
          <w:szCs w:val="18"/>
        </w:rPr>
        <w:t>Załączniki:</w:t>
      </w:r>
    </w:p>
    <w:p w14:paraId="7A5FA4BE" w14:textId="037A617B" w:rsidR="00835394" w:rsidRPr="00835394" w:rsidRDefault="00835394" w:rsidP="00FF7572">
      <w:pPr>
        <w:pStyle w:val="Akapitzlist"/>
        <w:numPr>
          <w:ilvl w:val="0"/>
          <w:numId w:val="43"/>
        </w:numPr>
        <w:spacing w:line="360" w:lineRule="auto"/>
        <w:rPr>
          <w:rFonts w:ascii="Fira Sans" w:hAnsi="Fira Sans"/>
          <w:sz w:val="18"/>
          <w:szCs w:val="18"/>
        </w:rPr>
      </w:pPr>
      <w:r w:rsidRPr="00835394">
        <w:rPr>
          <w:rFonts w:ascii="Fira Sans" w:hAnsi="Fira Sans"/>
          <w:sz w:val="18"/>
          <w:szCs w:val="18"/>
        </w:rPr>
        <w:t>Część I SWZ – Instrukcja dla wykonawców</w:t>
      </w:r>
    </w:p>
    <w:p w14:paraId="0874ECD0" w14:textId="68D4089A" w:rsidR="00835394" w:rsidRPr="00835394" w:rsidRDefault="00835394" w:rsidP="00FF7572">
      <w:pPr>
        <w:pStyle w:val="Akapitzlist"/>
        <w:numPr>
          <w:ilvl w:val="0"/>
          <w:numId w:val="43"/>
        </w:numPr>
        <w:spacing w:line="360" w:lineRule="auto"/>
        <w:rPr>
          <w:rFonts w:ascii="Fira Sans" w:hAnsi="Fira Sans"/>
          <w:sz w:val="18"/>
          <w:szCs w:val="18"/>
        </w:rPr>
      </w:pPr>
      <w:r w:rsidRPr="00835394">
        <w:rPr>
          <w:rFonts w:ascii="Fira Sans" w:hAnsi="Fira Sans"/>
          <w:sz w:val="18"/>
          <w:szCs w:val="18"/>
        </w:rPr>
        <w:t>Część II SWZ – Wzór umowy</w:t>
      </w:r>
    </w:p>
    <w:sectPr w:rsidR="00835394" w:rsidRPr="00835394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35CF"/>
    <w:multiLevelType w:val="hybridMultilevel"/>
    <w:tmpl w:val="C3AE7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8"/>
  </w:num>
  <w:num w:numId="24" w16cid:durableId="405881158">
    <w:abstractNumId w:val="9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6"/>
  </w:num>
  <w:num w:numId="30" w16cid:durableId="276564329">
    <w:abstractNumId w:val="12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7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1340281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06B"/>
    <w:rsid w:val="001B59D4"/>
    <w:rsid w:val="001B6989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4E7A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57CB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394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4BB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0735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667CB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4AE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5C5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324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572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5773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16</cp:revision>
  <cp:lastPrinted>2024-03-12T13:23:00Z</cp:lastPrinted>
  <dcterms:created xsi:type="dcterms:W3CDTF">2023-01-10T11:30:00Z</dcterms:created>
  <dcterms:modified xsi:type="dcterms:W3CDTF">2024-03-13T10:02:00Z</dcterms:modified>
</cp:coreProperties>
</file>