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6E5C" w14:textId="77777777" w:rsidR="00D47E1F" w:rsidRPr="001F577A" w:rsidRDefault="00D47E1F" w:rsidP="00D47E1F">
      <w:pPr>
        <w:spacing w:after="0"/>
        <w:jc w:val="right"/>
        <w:rPr>
          <w:rFonts w:asciiTheme="minorHAnsi" w:hAnsiTheme="minorHAnsi" w:cstheme="minorHAnsi"/>
          <w:b/>
        </w:rPr>
      </w:pPr>
      <w:r w:rsidRPr="001F577A">
        <w:rPr>
          <w:rFonts w:asciiTheme="minorHAnsi" w:hAnsiTheme="minorHAnsi" w:cstheme="minorHAnsi"/>
          <w:b/>
        </w:rPr>
        <w:t>Załącznik nr 3</w:t>
      </w:r>
    </w:p>
    <w:p w14:paraId="20287599" w14:textId="77777777" w:rsidR="00D47E1F" w:rsidRPr="001F577A" w:rsidRDefault="00D47E1F" w:rsidP="00D47E1F">
      <w:pPr>
        <w:tabs>
          <w:tab w:val="left" w:pos="2534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</w:rPr>
      </w:pPr>
      <w:r w:rsidRPr="001F577A">
        <w:rPr>
          <w:rFonts w:asciiTheme="minorHAnsi" w:hAnsiTheme="minorHAnsi" w:cstheme="minorHAnsi"/>
          <w:b/>
        </w:rPr>
        <w:t>FORMULARZ OFERTY</w:t>
      </w:r>
    </w:p>
    <w:p w14:paraId="4B342E92" w14:textId="77777777" w:rsidR="00D47E1F" w:rsidRPr="001F577A" w:rsidRDefault="00D47E1F" w:rsidP="00D47E1F">
      <w:pPr>
        <w:tabs>
          <w:tab w:val="left" w:pos="2534"/>
        </w:tabs>
        <w:spacing w:after="0" w:line="240" w:lineRule="auto"/>
        <w:ind w:right="-2"/>
        <w:jc w:val="both"/>
        <w:rPr>
          <w:rFonts w:asciiTheme="minorHAnsi" w:hAnsiTheme="minorHAnsi" w:cstheme="minorHAnsi"/>
          <w:b/>
        </w:rPr>
      </w:pPr>
    </w:p>
    <w:p w14:paraId="2BEB7586" w14:textId="77777777" w:rsidR="00D47E1F" w:rsidRPr="001F577A" w:rsidRDefault="00D47E1F" w:rsidP="00D47E1F">
      <w:pPr>
        <w:tabs>
          <w:tab w:val="left" w:pos="2534"/>
        </w:tabs>
        <w:spacing w:after="0" w:line="360" w:lineRule="auto"/>
        <w:ind w:right="-284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</w:rPr>
        <w:t>Oferta na wykonanie zamówienia pn.:</w:t>
      </w:r>
    </w:p>
    <w:p w14:paraId="03087165" w14:textId="77777777" w:rsidR="00D47E1F" w:rsidRPr="00EA35FE" w:rsidRDefault="00D47E1F" w:rsidP="00D47E1F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i/>
        </w:rPr>
      </w:pPr>
      <w:r w:rsidRPr="00EA35FE">
        <w:rPr>
          <w:rFonts w:asciiTheme="minorHAnsi" w:hAnsiTheme="minorHAnsi" w:cstheme="minorHAnsi"/>
          <w:b/>
          <w:i/>
        </w:rPr>
        <w:t>KONSERWACJA I UTRZYMANIE URZĄDZEŃ TRANSPORTU BLISKIEGO WRAZ Z CAŁODOBOWYM POGOTOWIEM DŹWIGOWYM, USUWANIEM AWARII, DOKONYWANIEM NAPRAW I UWALNIANIEM OSÓB W BUDYNKACH KOMPLEKSU „EC1 ŁÓDŹ - MIASTO KULTURY” W ŁODZI</w:t>
      </w:r>
    </w:p>
    <w:p w14:paraId="75F2EFC1" w14:textId="45FE69F3" w:rsidR="00D47E1F" w:rsidRPr="001F577A" w:rsidRDefault="00EA35FE" w:rsidP="00EA35FE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D47E1F" w:rsidRPr="001F577A">
        <w:rPr>
          <w:rFonts w:asciiTheme="minorHAnsi" w:hAnsiTheme="minorHAnsi" w:cstheme="minorHAnsi"/>
        </w:rPr>
        <w:t xml:space="preserve"> postępowania: </w:t>
      </w:r>
      <w:r w:rsidR="00D10804">
        <w:rPr>
          <w:rFonts w:asciiTheme="minorHAnsi" w:hAnsiTheme="minorHAnsi" w:cstheme="minorHAnsi"/>
          <w:u w:val="single"/>
        </w:rPr>
        <w:t>413</w:t>
      </w:r>
      <w:r w:rsidR="00D47E1F" w:rsidRPr="00EA35FE">
        <w:rPr>
          <w:rFonts w:asciiTheme="minorHAnsi" w:hAnsiTheme="minorHAnsi" w:cstheme="minorHAnsi"/>
          <w:u w:val="single"/>
        </w:rPr>
        <w:t>/DTOK/BSU/20</w:t>
      </w:r>
      <w:r w:rsidR="00D10804">
        <w:rPr>
          <w:rFonts w:asciiTheme="minorHAnsi" w:hAnsiTheme="minorHAnsi" w:cstheme="minorHAnsi"/>
          <w:u w:val="single"/>
        </w:rPr>
        <w:t>20</w:t>
      </w:r>
    </w:p>
    <w:p w14:paraId="03E4A493" w14:textId="77777777" w:rsidR="00D47E1F" w:rsidRPr="001F577A" w:rsidRDefault="00D47E1F" w:rsidP="00D47E1F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lang w:eastAsia="pl-PL"/>
        </w:rPr>
      </w:pPr>
    </w:p>
    <w:p w14:paraId="758A3D58" w14:textId="77777777" w:rsidR="00D47E1F" w:rsidRPr="001F577A" w:rsidRDefault="00D47E1F" w:rsidP="00D47E1F">
      <w:pPr>
        <w:keepNext/>
        <w:spacing w:after="0" w:line="240" w:lineRule="auto"/>
        <w:ind w:right="-284"/>
        <w:jc w:val="both"/>
        <w:rPr>
          <w:rFonts w:asciiTheme="minorHAnsi" w:hAnsiTheme="minorHAnsi" w:cstheme="minorHAnsi"/>
          <w:b/>
          <w:u w:val="single"/>
        </w:rPr>
      </w:pPr>
      <w:r w:rsidRPr="001F577A">
        <w:rPr>
          <w:rFonts w:asciiTheme="minorHAnsi" w:hAnsiTheme="minorHAnsi" w:cstheme="minorHAnsi"/>
          <w:b/>
          <w:u w:val="single"/>
        </w:rPr>
        <w:t>Zamawiający:</w:t>
      </w:r>
    </w:p>
    <w:p w14:paraId="53603DAC" w14:textId="77777777" w:rsidR="00D47E1F" w:rsidRPr="001F577A" w:rsidRDefault="00D47E1F" w:rsidP="00D47E1F">
      <w:pPr>
        <w:keepNext/>
        <w:spacing w:after="0" w:line="240" w:lineRule="auto"/>
        <w:ind w:right="-284"/>
        <w:jc w:val="both"/>
        <w:rPr>
          <w:rFonts w:asciiTheme="minorHAnsi" w:hAnsiTheme="minorHAnsi" w:cstheme="minorHAnsi"/>
          <w:b/>
        </w:rPr>
      </w:pPr>
      <w:r w:rsidRPr="001F577A">
        <w:rPr>
          <w:rFonts w:asciiTheme="minorHAnsi" w:hAnsiTheme="minorHAnsi" w:cstheme="minorHAnsi"/>
          <w:b/>
        </w:rPr>
        <w:t>„EC1 Łódź - Miasto Kultury” w Łodzi</w:t>
      </w:r>
    </w:p>
    <w:p w14:paraId="2E2ACE1F" w14:textId="77777777" w:rsidR="00D47E1F" w:rsidRPr="001F577A" w:rsidRDefault="00D47E1F" w:rsidP="00D47E1F">
      <w:pPr>
        <w:tabs>
          <w:tab w:val="left" w:pos="2534"/>
        </w:tabs>
        <w:spacing w:after="0" w:line="240" w:lineRule="auto"/>
        <w:ind w:right="-284"/>
        <w:jc w:val="both"/>
        <w:rPr>
          <w:rFonts w:asciiTheme="minorHAnsi" w:hAnsiTheme="minorHAnsi" w:cstheme="minorHAnsi"/>
          <w:b/>
        </w:rPr>
      </w:pPr>
      <w:r w:rsidRPr="001F577A">
        <w:rPr>
          <w:rFonts w:asciiTheme="minorHAnsi" w:hAnsiTheme="minorHAnsi" w:cstheme="minorHAnsi"/>
          <w:b/>
        </w:rPr>
        <w:t>ul. Targowa 1/3, 90-022 Łódź</w:t>
      </w:r>
    </w:p>
    <w:p w14:paraId="3B323E8C" w14:textId="77777777" w:rsidR="00603A7F" w:rsidRPr="001F577A" w:rsidRDefault="00603A7F" w:rsidP="00D47E1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965F0C" w14:textId="77777777" w:rsidR="00D47E1F" w:rsidRPr="001F577A" w:rsidRDefault="00D47E1F" w:rsidP="00D47E1F">
      <w:pPr>
        <w:spacing w:after="0"/>
        <w:ind w:right="-284"/>
        <w:jc w:val="both"/>
        <w:rPr>
          <w:rFonts w:asciiTheme="minorHAnsi" w:hAnsiTheme="minorHAnsi" w:cstheme="minorHAnsi"/>
          <w:b/>
        </w:rPr>
      </w:pPr>
      <w:r w:rsidRPr="001F577A">
        <w:rPr>
          <w:rFonts w:asciiTheme="minorHAnsi" w:hAnsiTheme="minorHAnsi" w:cstheme="minorHAnsi"/>
          <w:b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E2788" w:rsidRPr="001F577A" w14:paraId="4C58E813" w14:textId="77777777" w:rsidTr="007A7F15">
        <w:trPr>
          <w:trHeight w:val="367"/>
        </w:trPr>
        <w:tc>
          <w:tcPr>
            <w:tcW w:w="9634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50C90F33" w14:textId="77777777" w:rsidR="007E2788" w:rsidRPr="001F577A" w:rsidRDefault="007E2788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Nazwa i adres Wykonawcy</w:t>
            </w:r>
          </w:p>
        </w:tc>
      </w:tr>
      <w:tr w:rsidR="007E2788" w:rsidRPr="001F577A" w14:paraId="0FFE894C" w14:textId="77777777" w:rsidTr="00CF610D">
        <w:trPr>
          <w:trHeight w:val="273"/>
        </w:trPr>
        <w:tc>
          <w:tcPr>
            <w:tcW w:w="9634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9CC04DC" w14:textId="77777777" w:rsidR="007E2788" w:rsidRPr="001F577A" w:rsidRDefault="007E2788" w:rsidP="007E2788">
            <w:pPr>
              <w:spacing w:after="0" w:line="240" w:lineRule="auto"/>
              <w:ind w:right="-2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72E32B3C" w14:textId="77777777" w:rsidR="007E2788" w:rsidRPr="001F577A" w:rsidRDefault="007E2788" w:rsidP="007E2788">
            <w:pPr>
              <w:spacing w:after="0" w:line="240" w:lineRule="auto"/>
              <w:ind w:right="-2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E5DCB0" w14:textId="77777777" w:rsidR="00D47E1F" w:rsidRPr="001F577A" w:rsidRDefault="00D47E1F" w:rsidP="007E2788">
      <w:pPr>
        <w:spacing w:after="0" w:line="240" w:lineRule="auto"/>
        <w:ind w:right="-2"/>
        <w:jc w:val="both"/>
        <w:rPr>
          <w:rFonts w:asciiTheme="minorHAnsi" w:hAnsiTheme="minorHAnsi" w:cstheme="minorHAnsi"/>
          <w:lang w:eastAsia="pl-PL"/>
        </w:rPr>
      </w:pPr>
    </w:p>
    <w:tbl>
      <w:tblPr>
        <w:tblW w:w="9634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D47E1F" w:rsidRPr="001F577A" w14:paraId="1467E747" w14:textId="77777777" w:rsidTr="00EA35FE">
        <w:trPr>
          <w:trHeight w:val="69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75008A1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  <w:r w:rsidRPr="001F577A">
              <w:rPr>
                <w:rFonts w:asciiTheme="minorHAnsi" w:hAnsiTheme="minorHAnsi" w:cstheme="minorHAnsi"/>
                <w:b/>
              </w:rPr>
              <w:t>Pozostałe dane Wykonawcy</w:t>
            </w:r>
          </w:p>
        </w:tc>
      </w:tr>
      <w:tr w:rsidR="00D47E1F" w:rsidRPr="001F577A" w14:paraId="39EEF4B3" w14:textId="77777777" w:rsidTr="00EA35FE">
        <w:trPr>
          <w:trHeight w:val="69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12039A6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14:paraId="7C50919B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446CA6BD" w14:textId="77777777" w:rsidTr="00EA35FE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F2E4794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4D7CB65B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01FB7222" w14:textId="77777777" w:rsidTr="00EA35FE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74566CC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5C85542F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1AC50E6C" w14:textId="77777777" w:rsidTr="00EA35FE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6563AC6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Imię i nazwisko osoby wyznaczonej do kontaktu</w:t>
            </w:r>
          </w:p>
          <w:p w14:paraId="55198F27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5095B81D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0B5A5A6E" w14:textId="77777777" w:rsidTr="00EA35FE">
        <w:trPr>
          <w:trHeight w:val="474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14C70F91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Adres do korespondencji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33ACE859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3BBF93F6" w14:textId="77777777" w:rsidTr="00EA35FE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244BD500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 xml:space="preserve">Nr KRS </w:t>
            </w:r>
            <w:r w:rsidRPr="001F577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14:paraId="0C372CD5" w14:textId="77777777" w:rsidR="00D47E1F" w:rsidRPr="001F577A" w:rsidRDefault="00D47E1F" w:rsidP="007E2788">
            <w:pPr>
              <w:pStyle w:val="Akapitzlist"/>
              <w:spacing w:after="0" w:line="240" w:lineRule="auto"/>
              <w:ind w:left="0"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68FA8739" w14:textId="77777777" w:rsidTr="00EA35FE">
        <w:trPr>
          <w:trHeight w:val="69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F9C2121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63AFC3E1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47E1F" w:rsidRPr="001F577A" w14:paraId="6BAD0992" w14:textId="77777777" w:rsidTr="00EA35FE">
        <w:trPr>
          <w:trHeight w:val="384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6E22728A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  <w:b/>
              </w:rPr>
            </w:pPr>
            <w:r w:rsidRPr="001F577A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14:paraId="3A911A5C" w14:textId="77777777" w:rsidR="00D47E1F" w:rsidRPr="001F577A" w:rsidRDefault="00D47E1F" w:rsidP="007E2788">
            <w:pPr>
              <w:spacing w:after="0" w:line="240" w:lineRule="auto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6855112F" w14:textId="77777777" w:rsidR="00D47E1F" w:rsidRPr="001F577A" w:rsidRDefault="00D47E1F" w:rsidP="00D47E1F">
      <w:pPr>
        <w:spacing w:after="0" w:line="240" w:lineRule="auto"/>
        <w:ind w:left="480" w:right="-2" w:hanging="480"/>
        <w:jc w:val="both"/>
        <w:rPr>
          <w:rFonts w:asciiTheme="minorHAnsi" w:hAnsiTheme="minorHAnsi" w:cstheme="minorHAnsi"/>
          <w:lang w:eastAsia="pl-PL"/>
        </w:rPr>
      </w:pPr>
    </w:p>
    <w:p w14:paraId="22812EB0" w14:textId="77777777" w:rsidR="007E2788" w:rsidRPr="001F577A" w:rsidRDefault="00EA35FE" w:rsidP="007E2788">
      <w:pPr>
        <w:spacing w:after="0"/>
        <w:ind w:left="480" w:hanging="4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7E2788" w:rsidRPr="001F577A">
        <w:rPr>
          <w:rFonts w:asciiTheme="minorHAnsi" w:hAnsiTheme="minorHAnsi" w:cstheme="minorHAnsi"/>
          <w:b/>
        </w:rPr>
        <w:t>. Oświadczenie Wykonawcy:</w:t>
      </w:r>
    </w:p>
    <w:p w14:paraId="50E8DE05" w14:textId="77777777" w:rsidR="007E2788" w:rsidRPr="001F577A" w:rsidRDefault="007E2788" w:rsidP="007E2788">
      <w:pPr>
        <w:spacing w:after="0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</w:rPr>
        <w:t>My, niżej podpisani, niniejszym oświadczamy, co następuje:</w:t>
      </w:r>
    </w:p>
    <w:p w14:paraId="109A359E" w14:textId="77777777" w:rsidR="00002F5F" w:rsidRPr="001F577A" w:rsidRDefault="00002F5F" w:rsidP="001F577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  <w:b/>
        </w:rPr>
        <w:t xml:space="preserve">ZAPOZNALIŚMY SIĘ </w:t>
      </w:r>
      <w:r w:rsidRPr="001F577A">
        <w:rPr>
          <w:rFonts w:asciiTheme="minorHAnsi" w:hAnsiTheme="minorHAnsi" w:cstheme="minorHAnsi"/>
        </w:rPr>
        <w:t>z treścią zaproszenia i nie wnosimy do niego zastrzeżeń oraz otrzymaliśmy wszystkie informacje niezbędne do przygotowania niniejszej oferty.</w:t>
      </w:r>
    </w:p>
    <w:p w14:paraId="0707B309" w14:textId="77777777" w:rsidR="00002F5F" w:rsidRPr="001F577A" w:rsidRDefault="00002F5F" w:rsidP="001F577A">
      <w:pPr>
        <w:pStyle w:val="Akapitzlist"/>
        <w:numPr>
          <w:ilvl w:val="0"/>
          <w:numId w:val="3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  <w:b/>
        </w:rPr>
        <w:t xml:space="preserve">AKCEPTUJEMY </w:t>
      </w:r>
      <w:r w:rsidRPr="001F577A">
        <w:rPr>
          <w:rFonts w:asciiTheme="minorHAnsi" w:hAnsiTheme="minorHAnsi" w:cstheme="minorHAnsi"/>
        </w:rPr>
        <w:t xml:space="preserve">treść istotnych postanowień umowy, a w razie wyboru oferty jako najkorzystniejszej, zobowiązujemy się do podpisania na ww. warunkach, </w:t>
      </w:r>
      <w:r w:rsidRPr="001F577A">
        <w:rPr>
          <w:rFonts w:asciiTheme="minorHAnsi" w:hAnsiTheme="minorHAnsi" w:cstheme="minorHAnsi"/>
          <w:u w:val="single"/>
        </w:rPr>
        <w:t>w terminie i miejscu wskazanym przez Zamawiającego</w:t>
      </w:r>
      <w:r w:rsidRPr="001F577A">
        <w:rPr>
          <w:rFonts w:asciiTheme="minorHAnsi" w:hAnsiTheme="minorHAnsi" w:cstheme="minorHAnsi"/>
        </w:rPr>
        <w:t>.</w:t>
      </w:r>
    </w:p>
    <w:p w14:paraId="4D6C226E" w14:textId="77777777" w:rsidR="00002F5F" w:rsidRPr="001F577A" w:rsidRDefault="00002F5F" w:rsidP="001F577A">
      <w:pPr>
        <w:pStyle w:val="Lista-kontynuacja2"/>
        <w:numPr>
          <w:ilvl w:val="0"/>
          <w:numId w:val="36"/>
        </w:numPr>
        <w:spacing w:before="0" w:line="276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1F577A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1F577A">
        <w:rPr>
          <w:rFonts w:asciiTheme="minorHAnsi" w:hAnsiTheme="minorHAnsi" w:cstheme="minorHAnsi"/>
          <w:w w:val="100"/>
          <w:sz w:val="22"/>
          <w:szCs w:val="22"/>
        </w:rPr>
        <w:t>warunki płatności określone w istotnych postanowieniach umowy</w:t>
      </w:r>
      <w:r w:rsidRPr="001F577A">
        <w:rPr>
          <w:rFonts w:asciiTheme="minorHAnsi" w:hAnsiTheme="minorHAnsi" w:cstheme="minorHAnsi"/>
          <w:w w:val="100"/>
          <w:sz w:val="22"/>
          <w:szCs w:val="22"/>
        </w:rPr>
        <w:br/>
        <w:t>tj. termin płatności do 30 dni od dnia dostarczenia do Zamawiającego prawidłowo wystawionej faktury.</w:t>
      </w:r>
    </w:p>
    <w:p w14:paraId="4871BEB6" w14:textId="77777777" w:rsidR="00002F5F" w:rsidRPr="001F577A" w:rsidRDefault="00002F5F" w:rsidP="001F577A">
      <w:pPr>
        <w:pStyle w:val="Lista-kontynuacja2"/>
        <w:numPr>
          <w:ilvl w:val="0"/>
          <w:numId w:val="36"/>
        </w:numPr>
        <w:spacing w:before="0" w:line="276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1F577A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1F577A">
        <w:rPr>
          <w:rFonts w:asciiTheme="minorHAnsi" w:hAnsiTheme="minorHAnsi" w:cstheme="minorHAnsi"/>
          <w:w w:val="100"/>
          <w:sz w:val="22"/>
          <w:szCs w:val="22"/>
        </w:rPr>
        <w:t>do wykonywania przedmiotu zamówienia zgodnie z opisem przedmiotu zamówienia, z należytą starannością, w terminach i miejscu ustalonym z Zamawiającym.</w:t>
      </w:r>
    </w:p>
    <w:p w14:paraId="4EAE2368" w14:textId="77777777" w:rsidR="00002F5F" w:rsidRPr="001F577A" w:rsidRDefault="00002F5F" w:rsidP="001F577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  <w:b/>
        </w:rPr>
        <w:t xml:space="preserve">DYSPONUJEMY </w:t>
      </w:r>
      <w:r w:rsidRPr="001F577A">
        <w:rPr>
          <w:rFonts w:asciiTheme="minorHAnsi" w:hAnsiTheme="minorHAnsi" w:cstheme="minorHAnsi"/>
        </w:rPr>
        <w:t xml:space="preserve">odpowiednim doświadczeniem, potencjałem technicznym oraz osobami zdolnymi do wykonania przedmiotu zamówienia. Załączamy Wykaz </w:t>
      </w:r>
      <w:r w:rsidR="001F577A">
        <w:rPr>
          <w:rFonts w:asciiTheme="minorHAnsi" w:hAnsiTheme="minorHAnsi" w:cstheme="minorHAnsi"/>
        </w:rPr>
        <w:t>o</w:t>
      </w:r>
      <w:r w:rsidRPr="001F577A">
        <w:rPr>
          <w:rFonts w:asciiTheme="minorHAnsi" w:hAnsiTheme="minorHAnsi" w:cstheme="minorHAnsi"/>
        </w:rPr>
        <w:t>sób kierowanych do realizacji zamówienia.</w:t>
      </w:r>
    </w:p>
    <w:p w14:paraId="09913E14" w14:textId="77777777" w:rsidR="00002F5F" w:rsidRPr="001F577A" w:rsidRDefault="00002F5F" w:rsidP="001F577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  <w:b/>
          <w:color w:val="000000"/>
        </w:rPr>
        <w:t>OŚWIADCZAMY</w:t>
      </w:r>
      <w:r w:rsidRPr="001F577A">
        <w:rPr>
          <w:rFonts w:asciiTheme="minorHAnsi" w:hAnsiTheme="minorHAnsi" w:cstheme="minorHAnsi"/>
          <w:color w:val="000000"/>
        </w:rPr>
        <w:t>, że posiadamy aktualne ubezpieczenie od odpowiedzialności cywilnej z</w:t>
      </w:r>
      <w:r w:rsidR="007602D4">
        <w:rPr>
          <w:rFonts w:asciiTheme="minorHAnsi" w:hAnsiTheme="minorHAnsi" w:cstheme="minorHAnsi"/>
          <w:color w:val="000000"/>
        </w:rPr>
        <w:t xml:space="preserve"> </w:t>
      </w:r>
      <w:r w:rsidRPr="001F577A">
        <w:rPr>
          <w:rFonts w:asciiTheme="minorHAnsi" w:hAnsiTheme="minorHAnsi" w:cstheme="minorHAnsi"/>
          <w:color w:val="000000"/>
        </w:rPr>
        <w:t>tytułu prowadzenia działalności gospodarczej.</w:t>
      </w:r>
    </w:p>
    <w:p w14:paraId="24072AF5" w14:textId="77777777" w:rsidR="00002F5F" w:rsidRPr="001F577A" w:rsidRDefault="00002F5F" w:rsidP="001F577A">
      <w:pPr>
        <w:pStyle w:val="Lista-kontynuacja2"/>
        <w:numPr>
          <w:ilvl w:val="0"/>
          <w:numId w:val="36"/>
        </w:numPr>
        <w:tabs>
          <w:tab w:val="right" w:leader="dot" w:pos="8505"/>
        </w:tabs>
        <w:spacing w:before="0" w:line="276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1F577A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UWAŻAMY SIĘ</w:t>
      </w:r>
      <w:r w:rsidRPr="001F577A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14:paraId="4207BA7E" w14:textId="77777777" w:rsidR="00002F5F" w:rsidRPr="001F577A" w:rsidRDefault="00002F5F" w:rsidP="001F577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  <w:b/>
        </w:rPr>
        <w:t xml:space="preserve">UDZIELIMY </w:t>
      </w:r>
      <w:r w:rsidRPr="001F577A">
        <w:rPr>
          <w:rFonts w:asciiTheme="minorHAnsi" w:hAnsiTheme="minorHAnsi" w:cstheme="minorHAnsi"/>
          <w:b/>
          <w:bCs/>
        </w:rPr>
        <w:t>24 miesięcznej</w:t>
      </w:r>
      <w:r w:rsidRPr="001F577A">
        <w:rPr>
          <w:rFonts w:asciiTheme="minorHAnsi" w:hAnsiTheme="minorHAnsi" w:cstheme="minorHAnsi"/>
        </w:rPr>
        <w:t xml:space="preserve"> gwarancji</w:t>
      </w:r>
      <w:r w:rsidRPr="001F577A">
        <w:rPr>
          <w:rFonts w:asciiTheme="minorHAnsi" w:hAnsiTheme="minorHAnsi" w:cstheme="minorHAnsi"/>
          <w:b/>
        </w:rPr>
        <w:t xml:space="preserve"> </w:t>
      </w:r>
      <w:r w:rsidRPr="001F577A">
        <w:rPr>
          <w:rFonts w:asciiTheme="minorHAnsi" w:hAnsiTheme="minorHAnsi" w:cstheme="minorHAnsi"/>
        </w:rPr>
        <w:t xml:space="preserve">na całość napraw wykonanych w ramach </w:t>
      </w:r>
      <w:r w:rsidRPr="001F577A">
        <w:rPr>
          <w:rFonts w:asciiTheme="minorHAnsi" w:hAnsiTheme="minorHAnsi" w:cstheme="minorHAnsi"/>
          <w:b/>
          <w:bCs/>
        </w:rPr>
        <w:t>zakresu dodatkowego.</w:t>
      </w:r>
    </w:p>
    <w:p w14:paraId="3D8A442C" w14:textId="77777777" w:rsidR="001F577A" w:rsidRDefault="00002F5F" w:rsidP="001F577A">
      <w:pPr>
        <w:pStyle w:val="Lista-kontynuacja2"/>
        <w:numPr>
          <w:ilvl w:val="0"/>
          <w:numId w:val="36"/>
        </w:numPr>
        <w:tabs>
          <w:tab w:val="right" w:leader="dot" w:pos="8505"/>
        </w:tabs>
        <w:spacing w:before="0" w:line="259" w:lineRule="auto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1F577A">
        <w:rPr>
          <w:rFonts w:asciiTheme="minorHAnsi" w:hAnsiTheme="minorHAnsi" w:cstheme="minorHAnsi"/>
          <w:b/>
          <w:w w:val="100"/>
          <w:sz w:val="22"/>
          <w:szCs w:val="22"/>
        </w:rPr>
        <w:t xml:space="preserve">OŚWIADCZAMY, ŻE </w:t>
      </w:r>
      <w:r w:rsidRPr="001F577A">
        <w:rPr>
          <w:rFonts w:asciiTheme="minorHAnsi" w:hAnsiTheme="minorHAnsi" w:cstheme="minorHAnsi"/>
          <w:w w:val="100"/>
          <w:sz w:val="22"/>
          <w:szCs w:val="22"/>
        </w:rPr>
        <w:t>zapoznaliśmy się z zapisami klauzuli informacyjnej RODO załączonej do Istotnych Postanowień Umowy i nie wnosimy do nich zastrzeżeń.</w:t>
      </w:r>
      <w:r w:rsidR="00EA35FE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EA35FE" w:rsidRPr="00EA35FE">
        <w:rPr>
          <w:rFonts w:asciiTheme="minorHAnsi" w:hAnsiTheme="minorHAnsi" w:cstheme="minorHAnsi"/>
          <w:w w:val="100"/>
          <w:sz w:val="22"/>
          <w:szCs w:val="22"/>
        </w:rPr>
        <w:t>Wyrażamy zgodę na przetwarzanie danych osobowych w zakresie niezbędnym do przeprowadzenia postępowania, przy zachowaniu jawności postępowania i wyniku postępowania.</w:t>
      </w:r>
    </w:p>
    <w:p w14:paraId="7C662200" w14:textId="77777777" w:rsidR="001F577A" w:rsidRPr="001F577A" w:rsidRDefault="001F577A" w:rsidP="001F577A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F577A">
        <w:rPr>
          <w:rFonts w:asciiTheme="minorHAnsi" w:hAnsiTheme="minorHAnsi" w:cstheme="minorHAnsi"/>
          <w:b/>
          <w:color w:val="000000"/>
        </w:rPr>
        <w:t xml:space="preserve">SKŁADAMY OFERTĘ </w:t>
      </w:r>
      <w:r w:rsidRPr="001F577A">
        <w:rPr>
          <w:rFonts w:asciiTheme="minorHAnsi" w:hAnsiTheme="minorHAnsi" w:cstheme="minorHAnsi"/>
          <w:color w:val="000000"/>
        </w:rPr>
        <w:t>na wykonanie przedmiotu zamówienia zgodnie z treścią zaproszenia do składania ofert.</w:t>
      </w:r>
    </w:p>
    <w:p w14:paraId="753347EB" w14:textId="77777777" w:rsidR="007E2788" w:rsidRPr="001F577A" w:rsidRDefault="007E2788" w:rsidP="00D47E1F">
      <w:pPr>
        <w:spacing w:after="0" w:line="240" w:lineRule="auto"/>
        <w:ind w:left="480" w:right="-2" w:hanging="480"/>
        <w:jc w:val="both"/>
        <w:rPr>
          <w:rFonts w:asciiTheme="minorHAnsi" w:hAnsiTheme="minorHAnsi" w:cstheme="minorHAnsi"/>
          <w:lang w:eastAsia="pl-PL"/>
        </w:rPr>
      </w:pPr>
    </w:p>
    <w:p w14:paraId="4B5AEE31" w14:textId="77777777" w:rsidR="007E2788" w:rsidRPr="001F577A" w:rsidRDefault="008A1C89" w:rsidP="007E2788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3</w:t>
      </w:r>
      <w:r w:rsidR="007E2788" w:rsidRPr="001F577A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. Oferta cenowa Wykonawcy:</w:t>
      </w:r>
    </w:p>
    <w:p w14:paraId="7A70B653" w14:textId="77777777" w:rsidR="00FF2408" w:rsidRPr="001F577A" w:rsidRDefault="00A440A4" w:rsidP="008A1C89">
      <w:pPr>
        <w:pStyle w:val="Lista-kontynuacja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F577A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 w:rsidR="00FF2408" w:rsidRPr="001F577A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1F577A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</w:t>
      </w:r>
      <w:r w:rsidR="00D75121" w:rsidRPr="001F577A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obejmującego</w:t>
      </w:r>
      <w:r w:rsidR="00FF2408" w:rsidRPr="001F577A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zakres podany w zaproszeniu do składania ofert w podanej niżej cenie:</w:t>
      </w:r>
    </w:p>
    <w:p w14:paraId="510F76E7" w14:textId="77777777" w:rsidR="001F577A" w:rsidRPr="001F577A" w:rsidRDefault="001F577A" w:rsidP="001F577A">
      <w:pPr>
        <w:pStyle w:val="Lista-kontynuacja2"/>
        <w:numPr>
          <w:ilvl w:val="0"/>
          <w:numId w:val="0"/>
        </w:numPr>
        <w:spacing w:before="0" w:line="276" w:lineRule="auto"/>
        <w:ind w:left="227"/>
        <w:rPr>
          <w:rFonts w:asciiTheme="minorHAnsi" w:hAnsiTheme="minorHAnsi" w:cstheme="minorHAnsi"/>
          <w:sz w:val="22"/>
          <w:szCs w:val="22"/>
        </w:rPr>
      </w:pPr>
    </w:p>
    <w:p w14:paraId="5951535C" w14:textId="77777777" w:rsidR="00FF2408" w:rsidRPr="001F577A" w:rsidRDefault="008A1C89" w:rsidP="008A1C89">
      <w:pPr>
        <w:pStyle w:val="Lista-kontynuacja2"/>
        <w:numPr>
          <w:ilvl w:val="0"/>
          <w:numId w:val="0"/>
        </w:numPr>
        <w:spacing w:before="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8A1C8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1)</w:t>
      </w:r>
      <w:r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 </w:t>
      </w:r>
      <w:r w:rsidR="00425281" w:rsidRPr="001F577A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ZAKRES PODSTAWOWY:</w:t>
      </w:r>
    </w:p>
    <w:tbl>
      <w:tblPr>
        <w:tblStyle w:val="Tabela-Siatka"/>
        <w:tblW w:w="9341" w:type="dxa"/>
        <w:tblInd w:w="142" w:type="dxa"/>
        <w:tblLook w:val="04A0" w:firstRow="1" w:lastRow="0" w:firstColumn="1" w:lastColumn="0" w:noHBand="0" w:noVBand="1"/>
      </w:tblPr>
      <w:tblGrid>
        <w:gridCol w:w="2301"/>
        <w:gridCol w:w="7040"/>
      </w:tblGrid>
      <w:tr w:rsidR="00EA1232" w14:paraId="7FF1DFB0" w14:textId="77777777" w:rsidTr="00C32C97">
        <w:trPr>
          <w:trHeight w:val="332"/>
        </w:trPr>
        <w:tc>
          <w:tcPr>
            <w:tcW w:w="9341" w:type="dxa"/>
            <w:gridSpan w:val="2"/>
          </w:tcPr>
          <w:p w14:paraId="1FF7C94A" w14:textId="77777777" w:rsidR="00EA1232" w:rsidRDefault="00EA1232" w:rsidP="00EA1232">
            <w:pPr>
              <w:suppressAutoHyphens/>
              <w:spacing w:after="0"/>
              <w:ind w:right="20"/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1F577A">
              <w:rPr>
                <w:rFonts w:asciiTheme="minorHAnsi" w:hAnsiTheme="minorHAnsi" w:cstheme="minorHAnsi"/>
                <w:b/>
              </w:rPr>
              <w:t xml:space="preserve">rzeglądy i konserwacje urządzeń UTB oraz przyjmowanie zgłoszeń w ramach pogotowia technicznego w obiektach EC1 Wschód i EC1 Zachód kompleksu „EC1 Łódź – Miasto Kultury”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F577A">
              <w:rPr>
                <w:rFonts w:asciiTheme="minorHAnsi" w:hAnsiTheme="minorHAnsi" w:cstheme="minorHAnsi"/>
                <w:b/>
              </w:rPr>
              <w:t>w Łodzi w okresie obowiązywania umowy (12 miesięcy)</w:t>
            </w:r>
          </w:p>
        </w:tc>
      </w:tr>
      <w:tr w:rsidR="00EA1232" w14:paraId="47B674AD" w14:textId="77777777" w:rsidTr="00EA1232">
        <w:trPr>
          <w:trHeight w:val="332"/>
        </w:trPr>
        <w:tc>
          <w:tcPr>
            <w:tcW w:w="2301" w:type="dxa"/>
          </w:tcPr>
          <w:p w14:paraId="7D1F71E6" w14:textId="77777777" w:rsidR="00EA1232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  <w:r w:rsidRPr="00EA1232">
              <w:rPr>
                <w:rFonts w:cs="Arial"/>
                <w:b/>
                <w:sz w:val="24"/>
                <w:szCs w:val="24"/>
              </w:rPr>
              <w:t>Cena netto</w:t>
            </w:r>
            <w:r>
              <w:rPr>
                <w:rFonts w:cs="Arial"/>
                <w:sz w:val="24"/>
                <w:szCs w:val="24"/>
              </w:rPr>
              <w:t xml:space="preserve"> w PLN:</w:t>
            </w:r>
          </w:p>
        </w:tc>
        <w:tc>
          <w:tcPr>
            <w:tcW w:w="7040" w:type="dxa"/>
          </w:tcPr>
          <w:p w14:paraId="3A617446" w14:textId="77777777" w:rsidR="00EA1232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A1232" w:rsidRPr="005C052F" w14:paraId="00AEFA1C" w14:textId="77777777" w:rsidTr="00E52019">
        <w:trPr>
          <w:trHeight w:val="481"/>
        </w:trPr>
        <w:tc>
          <w:tcPr>
            <w:tcW w:w="2301" w:type="dxa"/>
          </w:tcPr>
          <w:p w14:paraId="3DA6E31F" w14:textId="77777777" w:rsidR="00EA1232" w:rsidRPr="005C052F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i/>
                <w:sz w:val="24"/>
                <w:szCs w:val="24"/>
              </w:rPr>
            </w:pPr>
            <w:r w:rsidRPr="005C052F">
              <w:rPr>
                <w:rFonts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040" w:type="dxa"/>
          </w:tcPr>
          <w:p w14:paraId="4663E0AC" w14:textId="77777777" w:rsidR="00EA1232" w:rsidRPr="005C052F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  <w:tr w:rsidR="00EA1232" w14:paraId="28841FDB" w14:textId="77777777" w:rsidTr="00EA1232">
        <w:trPr>
          <w:trHeight w:val="332"/>
        </w:trPr>
        <w:tc>
          <w:tcPr>
            <w:tcW w:w="2301" w:type="dxa"/>
          </w:tcPr>
          <w:p w14:paraId="53BDAC8F" w14:textId="62892E68" w:rsidR="00EA1232" w:rsidRDefault="00D10804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Stawka </w:t>
            </w:r>
            <w:r w:rsidR="00EA1232">
              <w:rPr>
                <w:rFonts w:cs="Arial"/>
                <w:sz w:val="24"/>
                <w:szCs w:val="24"/>
              </w:rPr>
              <w:t>VAT ……..%</w:t>
            </w:r>
          </w:p>
        </w:tc>
        <w:tc>
          <w:tcPr>
            <w:tcW w:w="7040" w:type="dxa"/>
          </w:tcPr>
          <w:p w14:paraId="2E91C01F" w14:textId="77777777" w:rsidR="00EA1232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A1232" w14:paraId="4D2E228E" w14:textId="77777777" w:rsidTr="00EA1232">
        <w:trPr>
          <w:trHeight w:val="317"/>
        </w:trPr>
        <w:tc>
          <w:tcPr>
            <w:tcW w:w="2301" w:type="dxa"/>
          </w:tcPr>
          <w:p w14:paraId="6FC6F00B" w14:textId="77777777" w:rsidR="00EA1232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  <w:r w:rsidRPr="00EA1232">
              <w:rPr>
                <w:rFonts w:cs="Arial"/>
                <w:b/>
                <w:sz w:val="24"/>
                <w:szCs w:val="24"/>
              </w:rPr>
              <w:t>Cena brutto</w:t>
            </w:r>
            <w:r>
              <w:rPr>
                <w:rFonts w:cs="Arial"/>
                <w:sz w:val="24"/>
                <w:szCs w:val="24"/>
              </w:rPr>
              <w:t xml:space="preserve"> w PLN:</w:t>
            </w:r>
          </w:p>
        </w:tc>
        <w:tc>
          <w:tcPr>
            <w:tcW w:w="7040" w:type="dxa"/>
          </w:tcPr>
          <w:p w14:paraId="3DF3CDE2" w14:textId="77777777" w:rsidR="00EA1232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A1232" w:rsidRPr="005C052F" w14:paraId="17B75174" w14:textId="77777777" w:rsidTr="00EA1232">
        <w:trPr>
          <w:trHeight w:val="481"/>
        </w:trPr>
        <w:tc>
          <w:tcPr>
            <w:tcW w:w="2301" w:type="dxa"/>
          </w:tcPr>
          <w:p w14:paraId="7DF0780D" w14:textId="77777777" w:rsidR="00EA1232" w:rsidRPr="005C052F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i/>
                <w:sz w:val="24"/>
                <w:szCs w:val="24"/>
              </w:rPr>
            </w:pPr>
            <w:r w:rsidRPr="005C052F">
              <w:rPr>
                <w:rFonts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040" w:type="dxa"/>
          </w:tcPr>
          <w:p w14:paraId="0D3A7C18" w14:textId="77777777" w:rsidR="00EA1232" w:rsidRPr="005C052F" w:rsidRDefault="00EA1232" w:rsidP="00EA1232">
            <w:pPr>
              <w:suppressAutoHyphens/>
              <w:spacing w:after="0"/>
              <w:ind w:right="-284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6EBC9379" w14:textId="77777777" w:rsidR="00EA1232" w:rsidRDefault="00EA1232" w:rsidP="001F577A">
      <w:pPr>
        <w:pStyle w:val="Lista-kontynuacja2"/>
        <w:numPr>
          <w:ilvl w:val="0"/>
          <w:numId w:val="0"/>
        </w:numPr>
        <w:spacing w:before="0" w:line="276" w:lineRule="auto"/>
        <w:ind w:left="426" w:hanging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</w:p>
    <w:p w14:paraId="53727BF9" w14:textId="77777777" w:rsidR="002E1343" w:rsidRPr="001F577A" w:rsidRDefault="008A1C89" w:rsidP="008A1C89">
      <w:pPr>
        <w:pStyle w:val="Lista-kontynuacja2"/>
        <w:numPr>
          <w:ilvl w:val="0"/>
          <w:numId w:val="0"/>
        </w:numPr>
        <w:spacing w:before="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8A1C89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2)</w:t>
      </w:r>
      <w:r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 </w:t>
      </w:r>
      <w:r w:rsidR="000712B2" w:rsidRPr="001F577A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ZAKRES DODATKOWY:</w:t>
      </w:r>
    </w:p>
    <w:tbl>
      <w:tblPr>
        <w:tblW w:w="93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1701"/>
        <w:gridCol w:w="1418"/>
        <w:gridCol w:w="1825"/>
      </w:tblGrid>
      <w:tr w:rsidR="002E1343" w:rsidRPr="001F577A" w14:paraId="3C36962E" w14:textId="77777777" w:rsidTr="00EA1232">
        <w:trPr>
          <w:trHeight w:val="315"/>
        </w:trPr>
        <w:tc>
          <w:tcPr>
            <w:tcW w:w="9338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6A0AD267" w14:textId="77777777" w:rsidR="002E1343" w:rsidRPr="001F577A" w:rsidRDefault="002E1343" w:rsidP="002E1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hAnsiTheme="minorHAnsi" w:cstheme="minorHAnsi"/>
                <w:b/>
              </w:rPr>
              <w:t>Pogoto</w:t>
            </w:r>
            <w:r w:rsidR="000712B2" w:rsidRPr="001F577A">
              <w:rPr>
                <w:rFonts w:asciiTheme="minorHAnsi" w:hAnsiTheme="minorHAnsi" w:cstheme="minorHAnsi"/>
                <w:b/>
              </w:rPr>
              <w:t>wie dźwigowe - naprawy i awarie, uwalnianie osób:</w:t>
            </w:r>
          </w:p>
        </w:tc>
      </w:tr>
      <w:tr w:rsidR="002E1343" w:rsidRPr="001F577A" w14:paraId="4441D7B1" w14:textId="77777777" w:rsidTr="00EA1232">
        <w:trPr>
          <w:trHeight w:val="600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152C379C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jednostkowa netto </w:t>
            </w: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za 1 roboczogodzinę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C5E076E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1E4FE3CD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14:paraId="79E2E4F8" w14:textId="16129C92" w:rsidR="002E1343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VAT</w:t>
            </w:r>
          </w:p>
          <w:p w14:paraId="1076F276" w14:textId="77777777" w:rsidR="00EA1232" w:rsidRPr="00EA1232" w:rsidRDefault="00EA1232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[stawka 23%]</w:t>
            </w:r>
          </w:p>
        </w:tc>
        <w:tc>
          <w:tcPr>
            <w:tcW w:w="1825" w:type="dxa"/>
            <w:shd w:val="clear" w:color="auto" w:fill="FFFFFF" w:themeFill="background1"/>
            <w:noWrap/>
            <w:vAlign w:val="center"/>
            <w:hideMark/>
          </w:tcPr>
          <w:p w14:paraId="3E404FCA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E1343" w:rsidRPr="00EA1232" w14:paraId="7BDFF4EC" w14:textId="77777777" w:rsidTr="00EA1232">
        <w:trPr>
          <w:trHeight w:val="25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CFC7CF1" w14:textId="77777777" w:rsidR="002E1343" w:rsidRPr="00EA1232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D51E2A5" w14:textId="77777777" w:rsidR="002E1343" w:rsidRPr="00EA1232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14:paraId="7970BD83" w14:textId="77777777" w:rsidR="002E1343" w:rsidRPr="00EA1232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c=a*b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14:paraId="7523483E" w14:textId="77777777" w:rsidR="002E1343" w:rsidRPr="00EA1232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d=23%*c</w:t>
            </w:r>
          </w:p>
        </w:tc>
        <w:tc>
          <w:tcPr>
            <w:tcW w:w="1825" w:type="dxa"/>
            <w:shd w:val="clear" w:color="auto" w:fill="F2F2F2" w:themeFill="background1" w:themeFillShade="F2"/>
            <w:noWrap/>
            <w:vAlign w:val="center"/>
          </w:tcPr>
          <w:p w14:paraId="659763E3" w14:textId="77777777" w:rsidR="002E1343" w:rsidRPr="00EA1232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EA1232">
              <w:rPr>
                <w:rFonts w:asciiTheme="minorHAnsi" w:eastAsia="Times New Roman" w:hAnsiTheme="minorHAnsi" w:cstheme="minorHAnsi"/>
                <w:bCs/>
                <w:i/>
                <w:color w:val="000000"/>
                <w:sz w:val="18"/>
                <w:szCs w:val="18"/>
                <w:lang w:eastAsia="pl-PL"/>
              </w:rPr>
              <w:t>e=c+d</w:t>
            </w:r>
          </w:p>
        </w:tc>
      </w:tr>
      <w:tr w:rsidR="002E1343" w:rsidRPr="001F577A" w14:paraId="7FB8FE0A" w14:textId="77777777" w:rsidTr="00EA1232">
        <w:trPr>
          <w:trHeight w:val="315"/>
        </w:trPr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59C3EC6E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C522AFA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7478BB2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-   zł 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14:paraId="5EC6DB18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   </w:t>
            </w:r>
          </w:p>
        </w:tc>
        <w:tc>
          <w:tcPr>
            <w:tcW w:w="1825" w:type="dxa"/>
            <w:shd w:val="clear" w:color="auto" w:fill="FFFFFF" w:themeFill="background1"/>
            <w:noWrap/>
            <w:vAlign w:val="center"/>
            <w:hideMark/>
          </w:tcPr>
          <w:p w14:paraId="0DD000BD" w14:textId="77777777" w:rsidR="002E1343" w:rsidRPr="001F577A" w:rsidRDefault="002E1343" w:rsidP="002E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F57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                 -   zł</w:t>
            </w:r>
          </w:p>
        </w:tc>
      </w:tr>
    </w:tbl>
    <w:p w14:paraId="76F6CC5A" w14:textId="77777777" w:rsidR="00425281" w:rsidRPr="001F577A" w:rsidRDefault="00425281" w:rsidP="00425281">
      <w:pPr>
        <w:pStyle w:val="Lista-kontynuacja2"/>
        <w:numPr>
          <w:ilvl w:val="0"/>
          <w:numId w:val="0"/>
        </w:numPr>
        <w:spacing w:before="0" w:line="276" w:lineRule="auto"/>
        <w:ind w:left="964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</w:p>
    <w:p w14:paraId="750A894F" w14:textId="77777777" w:rsidR="00603A7F" w:rsidRPr="00EA1232" w:rsidRDefault="008A1C89" w:rsidP="008A1C89">
      <w:pPr>
        <w:pStyle w:val="Lista-kontynuacja2"/>
        <w:numPr>
          <w:ilvl w:val="0"/>
          <w:numId w:val="0"/>
        </w:numPr>
        <w:spacing w:before="0" w:line="276" w:lineRule="auto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4. </w:t>
      </w:r>
      <w:r w:rsidR="00603A7F" w:rsidRPr="001F577A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>ZOBOWIĄZUJE</w:t>
      </w:r>
      <w:r w:rsidR="00603A7F" w:rsidRPr="00EA1232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MY SIĘ </w:t>
      </w:r>
      <w:r w:rsidR="00603A7F" w:rsidRPr="00EA1232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do rozpoczęcia usuwania awarii (czas reakcji) maksymalnie w czasie do:</w:t>
      </w:r>
    </w:p>
    <w:p w14:paraId="30429C34" w14:textId="77777777" w:rsidR="00603A7F" w:rsidRPr="001F577A" w:rsidRDefault="00603A7F" w:rsidP="000712B2">
      <w:pPr>
        <w:pStyle w:val="Akapitzlist"/>
        <w:widowControl w:val="0"/>
        <w:suppressAutoHyphens/>
        <w:spacing w:after="0"/>
        <w:ind w:left="142"/>
        <w:jc w:val="both"/>
        <w:rPr>
          <w:rFonts w:asciiTheme="minorHAnsi" w:hAnsiTheme="minorHAnsi" w:cstheme="minorHAnsi"/>
          <w:lang w:eastAsia="pl-PL"/>
        </w:rPr>
      </w:pPr>
      <w:r w:rsidRPr="001F57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577A">
        <w:rPr>
          <w:rFonts w:asciiTheme="minorHAnsi" w:hAnsiTheme="minorHAnsi" w:cstheme="minorHAnsi"/>
        </w:rPr>
        <w:instrText xml:space="preserve"> FORMCHECKBOX </w:instrText>
      </w:r>
      <w:r w:rsidR="00627623">
        <w:rPr>
          <w:rFonts w:asciiTheme="minorHAnsi" w:hAnsiTheme="minorHAnsi" w:cstheme="minorHAnsi"/>
        </w:rPr>
      </w:r>
      <w:r w:rsidR="00627623">
        <w:rPr>
          <w:rFonts w:asciiTheme="minorHAnsi" w:hAnsiTheme="minorHAnsi" w:cstheme="minorHAnsi"/>
        </w:rPr>
        <w:fldChar w:fldCharType="separate"/>
      </w:r>
      <w:r w:rsidRPr="001F577A">
        <w:rPr>
          <w:rFonts w:asciiTheme="minorHAnsi" w:hAnsiTheme="minorHAnsi" w:cstheme="minorHAnsi"/>
        </w:rPr>
        <w:fldChar w:fldCharType="end"/>
      </w:r>
      <w:r w:rsidRPr="001F577A">
        <w:rPr>
          <w:rFonts w:asciiTheme="minorHAnsi" w:hAnsiTheme="minorHAnsi" w:cstheme="minorHAnsi"/>
          <w:b/>
          <w:lang w:eastAsia="pl-PL"/>
        </w:rPr>
        <w:t xml:space="preserve"> </w:t>
      </w:r>
      <w:r w:rsidRPr="001F577A">
        <w:rPr>
          <w:rFonts w:asciiTheme="minorHAnsi" w:hAnsiTheme="minorHAnsi" w:cstheme="minorHAnsi"/>
          <w:b/>
          <w:lang w:eastAsia="pl-PL"/>
        </w:rPr>
        <w:tab/>
        <w:t>1 godziny</w:t>
      </w:r>
      <w:r w:rsidRPr="001F577A">
        <w:rPr>
          <w:rFonts w:asciiTheme="minorHAnsi" w:hAnsiTheme="minorHAnsi" w:cstheme="minorHAnsi"/>
          <w:lang w:eastAsia="pl-PL"/>
        </w:rPr>
        <w:t xml:space="preserve"> </w:t>
      </w:r>
      <w:r w:rsidR="00826014" w:rsidRPr="001F577A">
        <w:rPr>
          <w:rFonts w:asciiTheme="minorHAnsi" w:hAnsiTheme="minorHAnsi" w:cstheme="minorHAnsi"/>
          <w:lang w:eastAsia="pl-PL"/>
        </w:rPr>
        <w:tab/>
      </w:r>
      <w:r w:rsidRPr="001F577A">
        <w:rPr>
          <w:rFonts w:asciiTheme="minorHAnsi" w:hAnsiTheme="minorHAnsi" w:cstheme="minorHAnsi"/>
          <w:lang w:eastAsia="pl-PL"/>
        </w:rPr>
        <w:t>(5 pkt)*</w:t>
      </w:r>
    </w:p>
    <w:p w14:paraId="066F3E27" w14:textId="77777777" w:rsidR="00603A7F" w:rsidRPr="001F577A" w:rsidRDefault="00603A7F" w:rsidP="000712B2">
      <w:pPr>
        <w:pStyle w:val="Akapitzlist"/>
        <w:widowControl w:val="0"/>
        <w:suppressAutoHyphens/>
        <w:spacing w:after="0"/>
        <w:ind w:left="142"/>
        <w:jc w:val="both"/>
        <w:rPr>
          <w:rFonts w:asciiTheme="minorHAnsi" w:hAnsiTheme="minorHAnsi" w:cstheme="minorHAnsi"/>
        </w:rPr>
      </w:pPr>
      <w:r w:rsidRPr="001F57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577A">
        <w:rPr>
          <w:rFonts w:asciiTheme="minorHAnsi" w:hAnsiTheme="minorHAnsi" w:cstheme="minorHAnsi"/>
        </w:rPr>
        <w:instrText xml:space="preserve"> FORMCHECKBOX </w:instrText>
      </w:r>
      <w:r w:rsidR="00627623">
        <w:rPr>
          <w:rFonts w:asciiTheme="minorHAnsi" w:hAnsiTheme="minorHAnsi" w:cstheme="minorHAnsi"/>
        </w:rPr>
      </w:r>
      <w:r w:rsidR="00627623">
        <w:rPr>
          <w:rFonts w:asciiTheme="minorHAnsi" w:hAnsiTheme="minorHAnsi" w:cstheme="minorHAnsi"/>
        </w:rPr>
        <w:fldChar w:fldCharType="separate"/>
      </w:r>
      <w:r w:rsidRPr="001F577A">
        <w:rPr>
          <w:rFonts w:asciiTheme="minorHAnsi" w:hAnsiTheme="minorHAnsi" w:cstheme="minorHAnsi"/>
        </w:rPr>
        <w:fldChar w:fldCharType="end"/>
      </w:r>
      <w:r w:rsidRPr="001F577A">
        <w:rPr>
          <w:rFonts w:asciiTheme="minorHAnsi" w:hAnsiTheme="minorHAnsi" w:cstheme="minorHAnsi"/>
        </w:rPr>
        <w:t xml:space="preserve"> </w:t>
      </w:r>
      <w:r w:rsidRPr="001F577A">
        <w:rPr>
          <w:rFonts w:asciiTheme="minorHAnsi" w:hAnsiTheme="minorHAnsi" w:cstheme="minorHAnsi"/>
        </w:rPr>
        <w:tab/>
      </w:r>
      <w:r w:rsidRPr="001F577A">
        <w:rPr>
          <w:rFonts w:asciiTheme="minorHAnsi" w:hAnsiTheme="minorHAnsi" w:cstheme="minorHAnsi"/>
          <w:b/>
        </w:rPr>
        <w:t xml:space="preserve">2 godzin </w:t>
      </w:r>
      <w:r w:rsidR="00826014" w:rsidRPr="001F577A">
        <w:rPr>
          <w:rFonts w:asciiTheme="minorHAnsi" w:hAnsiTheme="minorHAnsi" w:cstheme="minorHAnsi"/>
          <w:b/>
        </w:rPr>
        <w:tab/>
      </w:r>
      <w:r w:rsidRPr="001F577A">
        <w:rPr>
          <w:rFonts w:asciiTheme="minorHAnsi" w:hAnsiTheme="minorHAnsi" w:cstheme="minorHAnsi"/>
        </w:rPr>
        <w:t>(2,50 pkt)*</w:t>
      </w:r>
    </w:p>
    <w:p w14:paraId="74B007AD" w14:textId="77777777" w:rsidR="00603A7F" w:rsidRPr="001F577A" w:rsidRDefault="00603A7F" w:rsidP="000712B2">
      <w:pPr>
        <w:pStyle w:val="Akapitzlist"/>
        <w:widowControl w:val="0"/>
        <w:suppressAutoHyphens/>
        <w:spacing w:after="0"/>
        <w:ind w:left="142"/>
        <w:jc w:val="both"/>
        <w:rPr>
          <w:rFonts w:asciiTheme="minorHAnsi" w:hAnsiTheme="minorHAnsi" w:cstheme="minorHAnsi"/>
          <w:b/>
          <w:lang w:eastAsia="pl-PL"/>
        </w:rPr>
      </w:pPr>
      <w:r w:rsidRPr="001F577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577A">
        <w:rPr>
          <w:rFonts w:asciiTheme="minorHAnsi" w:hAnsiTheme="minorHAnsi" w:cstheme="minorHAnsi"/>
        </w:rPr>
        <w:instrText xml:space="preserve"> FORMCHECKBOX </w:instrText>
      </w:r>
      <w:r w:rsidR="00627623">
        <w:rPr>
          <w:rFonts w:asciiTheme="minorHAnsi" w:hAnsiTheme="minorHAnsi" w:cstheme="minorHAnsi"/>
        </w:rPr>
      </w:r>
      <w:r w:rsidR="00627623">
        <w:rPr>
          <w:rFonts w:asciiTheme="minorHAnsi" w:hAnsiTheme="minorHAnsi" w:cstheme="minorHAnsi"/>
        </w:rPr>
        <w:fldChar w:fldCharType="separate"/>
      </w:r>
      <w:r w:rsidRPr="001F577A">
        <w:rPr>
          <w:rFonts w:asciiTheme="minorHAnsi" w:hAnsiTheme="minorHAnsi" w:cstheme="minorHAnsi"/>
        </w:rPr>
        <w:fldChar w:fldCharType="end"/>
      </w:r>
      <w:r w:rsidRPr="001F577A">
        <w:rPr>
          <w:rFonts w:asciiTheme="minorHAnsi" w:hAnsiTheme="minorHAnsi" w:cstheme="minorHAnsi"/>
        </w:rPr>
        <w:t xml:space="preserve"> </w:t>
      </w:r>
      <w:r w:rsidRPr="001F577A">
        <w:rPr>
          <w:rFonts w:asciiTheme="minorHAnsi" w:hAnsiTheme="minorHAnsi" w:cstheme="minorHAnsi"/>
        </w:rPr>
        <w:tab/>
      </w:r>
      <w:r w:rsidRPr="001F577A">
        <w:rPr>
          <w:rFonts w:asciiTheme="minorHAnsi" w:hAnsiTheme="minorHAnsi" w:cstheme="minorHAnsi"/>
          <w:b/>
        </w:rPr>
        <w:t>3 godziny</w:t>
      </w:r>
      <w:r w:rsidR="00826014" w:rsidRPr="001F577A">
        <w:rPr>
          <w:rFonts w:asciiTheme="minorHAnsi" w:hAnsiTheme="minorHAnsi" w:cstheme="minorHAnsi"/>
          <w:b/>
        </w:rPr>
        <w:tab/>
      </w:r>
      <w:r w:rsidRPr="001F577A">
        <w:rPr>
          <w:rFonts w:asciiTheme="minorHAnsi" w:hAnsiTheme="minorHAnsi" w:cstheme="minorHAnsi"/>
          <w:b/>
        </w:rPr>
        <w:t xml:space="preserve"> </w:t>
      </w:r>
      <w:r w:rsidRPr="001F577A">
        <w:rPr>
          <w:rFonts w:asciiTheme="minorHAnsi" w:hAnsiTheme="minorHAnsi" w:cstheme="minorHAnsi"/>
        </w:rPr>
        <w:t>(0 pkt)*</w:t>
      </w:r>
    </w:p>
    <w:p w14:paraId="202369D1" w14:textId="77777777" w:rsidR="00603A7F" w:rsidRDefault="00603A7F" w:rsidP="001F577A">
      <w:pPr>
        <w:widowControl w:val="0"/>
        <w:suppressAutoHyphens/>
        <w:spacing w:after="0"/>
        <w:ind w:left="142"/>
        <w:jc w:val="both"/>
        <w:rPr>
          <w:rFonts w:asciiTheme="minorHAnsi" w:hAnsiTheme="minorHAnsi" w:cstheme="minorHAnsi"/>
          <w:lang w:eastAsia="pl-PL"/>
        </w:rPr>
      </w:pPr>
      <w:r w:rsidRPr="001F577A">
        <w:rPr>
          <w:rFonts w:asciiTheme="minorHAnsi" w:hAnsiTheme="minorHAnsi" w:cstheme="minorHAnsi"/>
          <w:lang w:eastAsia="pl-PL"/>
        </w:rPr>
        <w:t>od chwili zgłoszenia awarii.</w:t>
      </w:r>
    </w:p>
    <w:p w14:paraId="099F350C" w14:textId="77777777" w:rsidR="001F577A" w:rsidRPr="001F577A" w:rsidRDefault="001F577A" w:rsidP="001F577A">
      <w:pPr>
        <w:widowControl w:val="0"/>
        <w:suppressAutoHyphens/>
        <w:spacing w:after="0"/>
        <w:ind w:left="142"/>
        <w:jc w:val="both"/>
        <w:rPr>
          <w:rFonts w:asciiTheme="minorHAnsi" w:hAnsiTheme="minorHAnsi" w:cstheme="minorHAnsi"/>
          <w:sz w:val="6"/>
          <w:szCs w:val="6"/>
          <w:lang w:eastAsia="pl-PL"/>
        </w:rPr>
      </w:pPr>
    </w:p>
    <w:p w14:paraId="3BC2B0BA" w14:textId="77777777" w:rsidR="00603A7F" w:rsidRPr="001F577A" w:rsidRDefault="00603A7F" w:rsidP="001F577A">
      <w:pPr>
        <w:spacing w:after="0" w:line="240" w:lineRule="auto"/>
        <w:ind w:left="284"/>
        <w:rPr>
          <w:rFonts w:asciiTheme="minorHAnsi" w:hAnsiTheme="minorHAnsi" w:cstheme="minorHAnsi"/>
          <w:b/>
          <w:i/>
          <w:sz w:val="20"/>
          <w:szCs w:val="20"/>
        </w:rPr>
      </w:pPr>
      <w:r w:rsidRPr="001F577A">
        <w:rPr>
          <w:rFonts w:asciiTheme="minorHAnsi" w:hAnsiTheme="minorHAnsi" w:cstheme="minorHAnsi"/>
          <w:b/>
          <w:i/>
          <w:sz w:val="20"/>
          <w:szCs w:val="20"/>
        </w:rPr>
        <w:t xml:space="preserve">* zaznaczyć </w:t>
      </w:r>
      <w:r w:rsidRPr="001F577A">
        <w:rPr>
          <w:rFonts w:asciiTheme="minorHAnsi" w:hAnsiTheme="minorHAnsi" w:cstheme="minorHAnsi"/>
          <w:b/>
          <w:i/>
          <w:sz w:val="20"/>
          <w:szCs w:val="20"/>
          <w:u w:val="single"/>
        </w:rPr>
        <w:t>jedną</w:t>
      </w:r>
      <w:r w:rsidRPr="001F577A">
        <w:rPr>
          <w:rFonts w:asciiTheme="minorHAnsi" w:hAnsiTheme="minorHAnsi" w:cstheme="minorHAnsi"/>
          <w:b/>
          <w:i/>
          <w:sz w:val="20"/>
          <w:szCs w:val="20"/>
        </w:rPr>
        <w:t xml:space="preserve"> właściwą odpowiedź </w:t>
      </w:r>
    </w:p>
    <w:p w14:paraId="37029F38" w14:textId="77777777" w:rsidR="00603A7F" w:rsidRPr="001F577A" w:rsidRDefault="00603A7F" w:rsidP="001F577A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577A">
        <w:rPr>
          <w:rFonts w:asciiTheme="minorHAnsi" w:hAnsiTheme="minorHAnsi" w:cstheme="minorHAnsi"/>
          <w:b/>
          <w:i/>
          <w:sz w:val="20"/>
          <w:szCs w:val="20"/>
        </w:rPr>
        <w:t xml:space="preserve">*UWAGA - </w:t>
      </w:r>
      <w:r w:rsidRPr="001F577A">
        <w:rPr>
          <w:rFonts w:asciiTheme="minorHAnsi" w:hAnsiTheme="minorHAnsi" w:cstheme="minorHAnsi"/>
          <w:i/>
          <w:sz w:val="20"/>
          <w:szCs w:val="20"/>
        </w:rPr>
        <w:t>W przypadku, gdy Wykonawca nie wskaże żadnego czasu reakcji, Zamawiający przyjmie, iż jest to maksymalny czas reakcji tj. 3 godziny, za który Wykonawca otrzyma 0 punktów w kryteriach oceny ofert.</w:t>
      </w:r>
      <w:r w:rsidR="00F01565" w:rsidRPr="001F577A">
        <w:rPr>
          <w:rFonts w:asciiTheme="minorHAnsi" w:hAnsiTheme="minorHAnsi" w:cstheme="minorHAnsi"/>
          <w:i/>
          <w:sz w:val="20"/>
          <w:szCs w:val="20"/>
        </w:rPr>
        <w:t xml:space="preserve"> Czas ten nie dotyczy uwalniania osób.</w:t>
      </w:r>
    </w:p>
    <w:p w14:paraId="7AA30467" w14:textId="77777777" w:rsidR="001863D4" w:rsidRPr="001F577A" w:rsidRDefault="001863D4" w:rsidP="001863D4">
      <w:pPr>
        <w:shd w:val="clear" w:color="auto" w:fill="FFFFFF"/>
        <w:spacing w:after="0" w:line="240" w:lineRule="auto"/>
        <w:ind w:right="-284"/>
        <w:jc w:val="both"/>
        <w:rPr>
          <w:rFonts w:asciiTheme="minorHAnsi" w:hAnsiTheme="minorHAnsi" w:cstheme="minorHAnsi"/>
          <w:lang w:eastAsia="pl-PL"/>
        </w:rPr>
      </w:pPr>
    </w:p>
    <w:p w14:paraId="5AECD42F" w14:textId="77777777" w:rsidR="00EA1232" w:rsidRPr="00EA1232" w:rsidRDefault="00EA1232" w:rsidP="00EA1232">
      <w:pPr>
        <w:spacing w:after="0" w:line="240" w:lineRule="auto"/>
        <w:rPr>
          <w:sz w:val="24"/>
          <w:szCs w:val="24"/>
        </w:rPr>
      </w:pPr>
      <w:r w:rsidRPr="00EA1232">
        <w:rPr>
          <w:sz w:val="24"/>
          <w:szCs w:val="24"/>
        </w:rPr>
        <w:t>................................, dnia ..............................</w:t>
      </w:r>
    </w:p>
    <w:p w14:paraId="4A94F726" w14:textId="77777777" w:rsidR="00EA1232" w:rsidRPr="00EA1232" w:rsidRDefault="00EA1232" w:rsidP="00EA123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A1232">
        <w:rPr>
          <w:sz w:val="24"/>
          <w:szCs w:val="24"/>
        </w:rPr>
        <w:t>...............................................................................</w:t>
      </w:r>
    </w:p>
    <w:p w14:paraId="4FDA521B" w14:textId="77777777" w:rsidR="00D5002F" w:rsidRPr="001F577A" w:rsidRDefault="00D5002F" w:rsidP="00D5002F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F577A">
        <w:rPr>
          <w:rFonts w:asciiTheme="minorHAnsi" w:hAnsiTheme="minorHAnsi" w:cstheme="minorHAnsi"/>
          <w:sz w:val="18"/>
          <w:szCs w:val="18"/>
        </w:rPr>
        <w:t xml:space="preserve">Podpis </w:t>
      </w:r>
      <w:r w:rsidR="001F577A">
        <w:rPr>
          <w:rFonts w:asciiTheme="minorHAnsi" w:hAnsiTheme="minorHAnsi" w:cstheme="minorHAnsi"/>
          <w:sz w:val="18"/>
          <w:szCs w:val="18"/>
        </w:rPr>
        <w:t>upoważnionego</w:t>
      </w:r>
      <w:r w:rsidRPr="001F577A">
        <w:rPr>
          <w:rFonts w:asciiTheme="minorHAnsi" w:hAnsiTheme="minorHAnsi" w:cstheme="minorHAnsi"/>
          <w:sz w:val="18"/>
          <w:szCs w:val="18"/>
        </w:rPr>
        <w:t xml:space="preserve"> przedstawiciel</w:t>
      </w:r>
      <w:r w:rsidR="001F577A">
        <w:rPr>
          <w:rFonts w:asciiTheme="minorHAnsi" w:hAnsiTheme="minorHAnsi" w:cstheme="minorHAnsi"/>
          <w:sz w:val="18"/>
          <w:szCs w:val="18"/>
        </w:rPr>
        <w:t>a</w:t>
      </w:r>
      <w:r w:rsidRPr="001F577A">
        <w:rPr>
          <w:rFonts w:asciiTheme="minorHAnsi" w:hAnsiTheme="minorHAnsi" w:cstheme="minorHAnsi"/>
          <w:sz w:val="18"/>
          <w:szCs w:val="18"/>
        </w:rPr>
        <w:t xml:space="preserve"> Wykonawcy</w:t>
      </w:r>
    </w:p>
    <w:sectPr w:rsidR="00D5002F" w:rsidRPr="001F577A" w:rsidSect="00EA35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274" w:bottom="1702" w:left="1134" w:header="709" w:footer="5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B78A" w14:textId="77777777" w:rsidR="00627623" w:rsidRDefault="00627623" w:rsidP="00102DB4">
      <w:pPr>
        <w:spacing w:after="0" w:line="240" w:lineRule="auto"/>
      </w:pPr>
      <w:r>
        <w:separator/>
      </w:r>
    </w:p>
  </w:endnote>
  <w:endnote w:type="continuationSeparator" w:id="0">
    <w:p w14:paraId="240D05A1" w14:textId="77777777" w:rsidR="00627623" w:rsidRDefault="00627623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B1AF" w14:textId="77777777" w:rsidR="006250E0" w:rsidRDefault="000A203F" w:rsidP="00EA35F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3401357" wp14:editId="4C32B311">
          <wp:extent cx="5391150" cy="295275"/>
          <wp:effectExtent l="0" t="0" r="0" b="9525"/>
          <wp:docPr id="47" name="Obraz 4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4CE1" w14:textId="77777777"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500C7170" wp14:editId="0868B380">
          <wp:extent cx="5391150" cy="295275"/>
          <wp:effectExtent l="0" t="0" r="0" b="9525"/>
          <wp:docPr id="48" name="Obraz 4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D0A8" w14:textId="77777777" w:rsidR="00627623" w:rsidRDefault="00627623" w:rsidP="00102DB4">
      <w:pPr>
        <w:spacing w:after="0" w:line="240" w:lineRule="auto"/>
      </w:pPr>
      <w:r>
        <w:separator/>
      </w:r>
    </w:p>
  </w:footnote>
  <w:footnote w:type="continuationSeparator" w:id="0">
    <w:p w14:paraId="0F2DAF4E" w14:textId="77777777" w:rsidR="00627623" w:rsidRDefault="00627623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473314"/>
      <w:docPartObj>
        <w:docPartGallery w:val="Page Numbers (Top of Page)"/>
        <w:docPartUnique/>
      </w:docPartObj>
    </w:sdtPr>
    <w:sdtEndPr/>
    <w:sdtContent>
      <w:p w14:paraId="75D8FFFA" w14:textId="77777777" w:rsidR="006250E0" w:rsidRDefault="00EA35FE" w:rsidP="00EA35FE">
        <w:pPr>
          <w:pStyle w:val="Nagwek"/>
          <w:spacing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8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144300"/>
      <w:docPartObj>
        <w:docPartGallery w:val="Page Numbers (Top of Page)"/>
        <w:docPartUnique/>
      </w:docPartObj>
    </w:sdtPr>
    <w:sdtEndPr/>
    <w:sdtContent>
      <w:p w14:paraId="3A3D0B98" w14:textId="77777777" w:rsidR="00EA35FE" w:rsidRDefault="00EA35F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2F28D66" w14:textId="77777777" w:rsidR="00EA35FE" w:rsidRDefault="00EA3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07E08F2"/>
    <w:multiLevelType w:val="hybridMultilevel"/>
    <w:tmpl w:val="E82ECD58"/>
    <w:lvl w:ilvl="0" w:tplc="511C05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4577F16"/>
    <w:multiLevelType w:val="multilevel"/>
    <w:tmpl w:val="5E320AC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A3428"/>
    <w:multiLevelType w:val="multilevel"/>
    <w:tmpl w:val="43AEFF4C"/>
    <w:name w:val="WW8Num222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2.1)"/>
      <w:lvlJc w:val="left"/>
      <w:pPr>
        <w:tabs>
          <w:tab w:val="num" w:pos="964"/>
        </w:tabs>
        <w:ind w:left="964" w:hanging="17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51312"/>
    <w:multiLevelType w:val="hybridMultilevel"/>
    <w:tmpl w:val="A0266288"/>
    <w:lvl w:ilvl="0" w:tplc="665657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76E7"/>
    <w:multiLevelType w:val="multilevel"/>
    <w:tmpl w:val="B8C884AC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17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8FC637B"/>
    <w:multiLevelType w:val="hybridMultilevel"/>
    <w:tmpl w:val="960A9466"/>
    <w:lvl w:ilvl="0" w:tplc="200CF5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74716C"/>
    <w:multiLevelType w:val="hybridMultilevel"/>
    <w:tmpl w:val="87067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5CE3"/>
    <w:multiLevelType w:val="hybridMultilevel"/>
    <w:tmpl w:val="7270C328"/>
    <w:name w:val="WW8Num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9794E"/>
    <w:multiLevelType w:val="hybridMultilevel"/>
    <w:tmpl w:val="D3586DD8"/>
    <w:name w:val="WW8Num222222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2DE9"/>
    <w:multiLevelType w:val="hybridMultilevel"/>
    <w:tmpl w:val="F046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7548"/>
    <w:multiLevelType w:val="hybridMultilevel"/>
    <w:tmpl w:val="2976E246"/>
    <w:lvl w:ilvl="0" w:tplc="700E34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12"/>
  </w:num>
  <w:num w:numId="18">
    <w:abstractNumId w:val="24"/>
  </w:num>
  <w:num w:numId="19">
    <w:abstractNumId w:val="20"/>
  </w:num>
  <w:num w:numId="20">
    <w:abstractNumId w:val="9"/>
  </w:num>
  <w:num w:numId="21">
    <w:abstractNumId w:val="28"/>
  </w:num>
  <w:num w:numId="22">
    <w:abstractNumId w:val="25"/>
  </w:num>
  <w:num w:numId="23">
    <w:abstractNumId w:val="17"/>
  </w:num>
  <w:num w:numId="24">
    <w:abstractNumId w:val="27"/>
  </w:num>
  <w:num w:numId="25">
    <w:abstractNumId w:val="22"/>
  </w:num>
  <w:num w:numId="26">
    <w:abstractNumId w:val="14"/>
  </w:num>
  <w:num w:numId="27">
    <w:abstractNumId w:val="13"/>
  </w:num>
  <w:num w:numId="28">
    <w:abstractNumId w:val="5"/>
  </w:num>
  <w:num w:numId="29">
    <w:abstractNumId w:val="13"/>
  </w:num>
  <w:num w:numId="30">
    <w:abstractNumId w:val="18"/>
  </w:num>
  <w:num w:numId="31">
    <w:abstractNumId w:val="15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"/>
  </w:num>
  <w:num w:numId="37">
    <w:abstractNumId w:val="13"/>
  </w:num>
  <w:num w:numId="38">
    <w:abstractNumId w:val="13"/>
  </w:num>
  <w:num w:numId="39">
    <w:abstractNumId w:val="10"/>
  </w:num>
  <w:num w:numId="40">
    <w:abstractNumId w:val="11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AC"/>
    <w:rsid w:val="00002F5F"/>
    <w:rsid w:val="00003E86"/>
    <w:rsid w:val="0001209D"/>
    <w:rsid w:val="00027F86"/>
    <w:rsid w:val="00032E89"/>
    <w:rsid w:val="00034A65"/>
    <w:rsid w:val="00034B7A"/>
    <w:rsid w:val="00036A55"/>
    <w:rsid w:val="00037561"/>
    <w:rsid w:val="000525AE"/>
    <w:rsid w:val="00062AE5"/>
    <w:rsid w:val="00067E05"/>
    <w:rsid w:val="000712B2"/>
    <w:rsid w:val="00076ADF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817A1"/>
    <w:rsid w:val="001863D4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464D"/>
    <w:rsid w:val="001D6E82"/>
    <w:rsid w:val="001E4033"/>
    <w:rsid w:val="001E6434"/>
    <w:rsid w:val="001E70F6"/>
    <w:rsid w:val="001F0A00"/>
    <w:rsid w:val="001F49D0"/>
    <w:rsid w:val="001F577A"/>
    <w:rsid w:val="00200028"/>
    <w:rsid w:val="00200707"/>
    <w:rsid w:val="00215CC4"/>
    <w:rsid w:val="00250A32"/>
    <w:rsid w:val="00273C2E"/>
    <w:rsid w:val="00275B36"/>
    <w:rsid w:val="002B2E59"/>
    <w:rsid w:val="002C363A"/>
    <w:rsid w:val="002C3C8C"/>
    <w:rsid w:val="002D3748"/>
    <w:rsid w:val="002E1343"/>
    <w:rsid w:val="002E4EDB"/>
    <w:rsid w:val="002E521B"/>
    <w:rsid w:val="003115E2"/>
    <w:rsid w:val="003116EF"/>
    <w:rsid w:val="00313942"/>
    <w:rsid w:val="003276CA"/>
    <w:rsid w:val="00334CBF"/>
    <w:rsid w:val="003525DC"/>
    <w:rsid w:val="00353168"/>
    <w:rsid w:val="00370D11"/>
    <w:rsid w:val="003741E1"/>
    <w:rsid w:val="0039564D"/>
    <w:rsid w:val="00395BEA"/>
    <w:rsid w:val="003B0097"/>
    <w:rsid w:val="003C3E1D"/>
    <w:rsid w:val="003D1747"/>
    <w:rsid w:val="003E1B9B"/>
    <w:rsid w:val="003F6B20"/>
    <w:rsid w:val="003F76AD"/>
    <w:rsid w:val="00401F84"/>
    <w:rsid w:val="00404CB7"/>
    <w:rsid w:val="00405293"/>
    <w:rsid w:val="00425281"/>
    <w:rsid w:val="004327F2"/>
    <w:rsid w:val="0043308B"/>
    <w:rsid w:val="00442F48"/>
    <w:rsid w:val="00460740"/>
    <w:rsid w:val="0046137B"/>
    <w:rsid w:val="0047082E"/>
    <w:rsid w:val="0048002C"/>
    <w:rsid w:val="00480B82"/>
    <w:rsid w:val="00487809"/>
    <w:rsid w:val="004A4AF5"/>
    <w:rsid w:val="004B057C"/>
    <w:rsid w:val="004B41D0"/>
    <w:rsid w:val="004B6DC0"/>
    <w:rsid w:val="004C22ED"/>
    <w:rsid w:val="004C2DCD"/>
    <w:rsid w:val="004D19D6"/>
    <w:rsid w:val="005237A1"/>
    <w:rsid w:val="00524E95"/>
    <w:rsid w:val="005306DA"/>
    <w:rsid w:val="00561670"/>
    <w:rsid w:val="00563977"/>
    <w:rsid w:val="00563B8D"/>
    <w:rsid w:val="00570FD7"/>
    <w:rsid w:val="0058238D"/>
    <w:rsid w:val="0058404B"/>
    <w:rsid w:val="005A3CFF"/>
    <w:rsid w:val="005B0D03"/>
    <w:rsid w:val="005B4920"/>
    <w:rsid w:val="005C2635"/>
    <w:rsid w:val="005C7096"/>
    <w:rsid w:val="005D1F63"/>
    <w:rsid w:val="005D7AAC"/>
    <w:rsid w:val="005E27B4"/>
    <w:rsid w:val="005F44B5"/>
    <w:rsid w:val="00603A7F"/>
    <w:rsid w:val="0062249D"/>
    <w:rsid w:val="006250E0"/>
    <w:rsid w:val="00627623"/>
    <w:rsid w:val="00636B35"/>
    <w:rsid w:val="0064065B"/>
    <w:rsid w:val="00651443"/>
    <w:rsid w:val="006603CD"/>
    <w:rsid w:val="006765E9"/>
    <w:rsid w:val="0067786E"/>
    <w:rsid w:val="006A5D89"/>
    <w:rsid w:val="006A690F"/>
    <w:rsid w:val="006B101F"/>
    <w:rsid w:val="006C0568"/>
    <w:rsid w:val="006D046A"/>
    <w:rsid w:val="006E443D"/>
    <w:rsid w:val="00705CB3"/>
    <w:rsid w:val="0071065E"/>
    <w:rsid w:val="00740D5B"/>
    <w:rsid w:val="007443CF"/>
    <w:rsid w:val="0074486B"/>
    <w:rsid w:val="00750BAB"/>
    <w:rsid w:val="0075300E"/>
    <w:rsid w:val="00757B83"/>
    <w:rsid w:val="007602D4"/>
    <w:rsid w:val="00767B27"/>
    <w:rsid w:val="00772D73"/>
    <w:rsid w:val="0077467D"/>
    <w:rsid w:val="007779D6"/>
    <w:rsid w:val="0078320A"/>
    <w:rsid w:val="00792857"/>
    <w:rsid w:val="007937F3"/>
    <w:rsid w:val="00793BBE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2788"/>
    <w:rsid w:val="007E630A"/>
    <w:rsid w:val="007F3987"/>
    <w:rsid w:val="00801DB1"/>
    <w:rsid w:val="00804F9D"/>
    <w:rsid w:val="00805B01"/>
    <w:rsid w:val="008120BE"/>
    <w:rsid w:val="008177BA"/>
    <w:rsid w:val="0082185F"/>
    <w:rsid w:val="00821926"/>
    <w:rsid w:val="00825B96"/>
    <w:rsid w:val="00826014"/>
    <w:rsid w:val="0084029D"/>
    <w:rsid w:val="008405C8"/>
    <w:rsid w:val="00863468"/>
    <w:rsid w:val="00865893"/>
    <w:rsid w:val="0088787F"/>
    <w:rsid w:val="00894358"/>
    <w:rsid w:val="008A1C89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3138"/>
    <w:rsid w:val="00966279"/>
    <w:rsid w:val="00970523"/>
    <w:rsid w:val="009A5382"/>
    <w:rsid w:val="009B4E08"/>
    <w:rsid w:val="009C68D9"/>
    <w:rsid w:val="009E428C"/>
    <w:rsid w:val="009E4BFB"/>
    <w:rsid w:val="009F7F00"/>
    <w:rsid w:val="00A057FF"/>
    <w:rsid w:val="00A148A4"/>
    <w:rsid w:val="00A222B9"/>
    <w:rsid w:val="00A279E3"/>
    <w:rsid w:val="00A30318"/>
    <w:rsid w:val="00A35489"/>
    <w:rsid w:val="00A440A4"/>
    <w:rsid w:val="00A5019B"/>
    <w:rsid w:val="00A51DDE"/>
    <w:rsid w:val="00A52F80"/>
    <w:rsid w:val="00A545B6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E625D"/>
    <w:rsid w:val="00AE74B8"/>
    <w:rsid w:val="00AF0D98"/>
    <w:rsid w:val="00AF2F96"/>
    <w:rsid w:val="00B07E4A"/>
    <w:rsid w:val="00B17FA2"/>
    <w:rsid w:val="00B264A5"/>
    <w:rsid w:val="00B53329"/>
    <w:rsid w:val="00B612D6"/>
    <w:rsid w:val="00B665B3"/>
    <w:rsid w:val="00BA0655"/>
    <w:rsid w:val="00BA5CEC"/>
    <w:rsid w:val="00BA74B7"/>
    <w:rsid w:val="00BB3EE4"/>
    <w:rsid w:val="00BE10E9"/>
    <w:rsid w:val="00BE7114"/>
    <w:rsid w:val="00BF150E"/>
    <w:rsid w:val="00BF1F55"/>
    <w:rsid w:val="00C0382B"/>
    <w:rsid w:val="00C22287"/>
    <w:rsid w:val="00C270AF"/>
    <w:rsid w:val="00C321A3"/>
    <w:rsid w:val="00C356A4"/>
    <w:rsid w:val="00C36EF3"/>
    <w:rsid w:val="00C36F2F"/>
    <w:rsid w:val="00C41DEC"/>
    <w:rsid w:val="00C51CCC"/>
    <w:rsid w:val="00C52FAC"/>
    <w:rsid w:val="00C576D9"/>
    <w:rsid w:val="00C91755"/>
    <w:rsid w:val="00C920A5"/>
    <w:rsid w:val="00CA427D"/>
    <w:rsid w:val="00CB09D9"/>
    <w:rsid w:val="00CC3B87"/>
    <w:rsid w:val="00CD6A27"/>
    <w:rsid w:val="00CE0E1C"/>
    <w:rsid w:val="00CF6BEA"/>
    <w:rsid w:val="00D10804"/>
    <w:rsid w:val="00D10BCA"/>
    <w:rsid w:val="00D21F18"/>
    <w:rsid w:val="00D22994"/>
    <w:rsid w:val="00D37964"/>
    <w:rsid w:val="00D42034"/>
    <w:rsid w:val="00D453B9"/>
    <w:rsid w:val="00D47E1F"/>
    <w:rsid w:val="00D5002F"/>
    <w:rsid w:val="00D6427E"/>
    <w:rsid w:val="00D75121"/>
    <w:rsid w:val="00D97E4D"/>
    <w:rsid w:val="00DC145C"/>
    <w:rsid w:val="00DD3A88"/>
    <w:rsid w:val="00DE0A33"/>
    <w:rsid w:val="00DF0D8C"/>
    <w:rsid w:val="00DF16EE"/>
    <w:rsid w:val="00E00472"/>
    <w:rsid w:val="00E01FB7"/>
    <w:rsid w:val="00E03B31"/>
    <w:rsid w:val="00E10D13"/>
    <w:rsid w:val="00E1448B"/>
    <w:rsid w:val="00E14653"/>
    <w:rsid w:val="00E20437"/>
    <w:rsid w:val="00E22B6A"/>
    <w:rsid w:val="00E37C68"/>
    <w:rsid w:val="00E40689"/>
    <w:rsid w:val="00E47D54"/>
    <w:rsid w:val="00E60A12"/>
    <w:rsid w:val="00E61090"/>
    <w:rsid w:val="00E619B5"/>
    <w:rsid w:val="00E65255"/>
    <w:rsid w:val="00E705AE"/>
    <w:rsid w:val="00E753DA"/>
    <w:rsid w:val="00E8767A"/>
    <w:rsid w:val="00E93549"/>
    <w:rsid w:val="00EA1232"/>
    <w:rsid w:val="00EA14D8"/>
    <w:rsid w:val="00EA35FE"/>
    <w:rsid w:val="00EB4F2D"/>
    <w:rsid w:val="00EC69CF"/>
    <w:rsid w:val="00EE0350"/>
    <w:rsid w:val="00EF14DA"/>
    <w:rsid w:val="00EF15E1"/>
    <w:rsid w:val="00EF48D1"/>
    <w:rsid w:val="00F01565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4000"/>
    <w:rsid w:val="00F958AA"/>
    <w:rsid w:val="00F97567"/>
    <w:rsid w:val="00FA1E8D"/>
    <w:rsid w:val="00FC0005"/>
    <w:rsid w:val="00FC6C32"/>
    <w:rsid w:val="00FD3B5E"/>
    <w:rsid w:val="00FD7B38"/>
    <w:rsid w:val="00FE6D4F"/>
    <w:rsid w:val="00FE7725"/>
    <w:rsid w:val="00FF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9F514"/>
  <w15:docId w15:val="{A9714945-83E7-4DFE-861A-95856443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paragraph" w:customStyle="1" w:styleId="Default">
    <w:name w:val="Default"/>
    <w:rsid w:val="00FC00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8FB-CC9D-4A5E-8476-5C9F1782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Agnieszka Walczak</cp:lastModifiedBy>
  <cp:revision>18</cp:revision>
  <cp:lastPrinted>2019-10-23T07:38:00Z</cp:lastPrinted>
  <dcterms:created xsi:type="dcterms:W3CDTF">2018-11-22T13:30:00Z</dcterms:created>
  <dcterms:modified xsi:type="dcterms:W3CDTF">2020-10-25T18:46:00Z</dcterms:modified>
</cp:coreProperties>
</file>